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E1BC4" w14:textId="77777777" w:rsidR="00122EB7" w:rsidRDefault="00122EB7">
      <w:pPr>
        <w:pStyle w:val="a3"/>
        <w:rPr>
          <w:rFonts w:ascii="Times New Roman"/>
          <w:sz w:val="8"/>
        </w:rPr>
      </w:pPr>
    </w:p>
    <w:p w14:paraId="70CBDCA8" w14:textId="77777777" w:rsidR="00122EB7" w:rsidRDefault="00342FCC">
      <w:pPr>
        <w:pStyle w:val="a3"/>
        <w:ind w:left="580"/>
        <w:rPr>
          <w:rFonts w:ascii="Times New Roman"/>
          <w:sz w:val="20"/>
        </w:rPr>
      </w:pPr>
      <w:r>
        <w:rPr>
          <w:rFonts w:ascii="Times New Roman"/>
          <w:noProof/>
          <w:sz w:val="20"/>
        </w:rPr>
        <w:drawing>
          <wp:inline distT="0" distB="0" distL="0" distR="0" wp14:anchorId="51B6BBF5" wp14:editId="6A557A7B">
            <wp:extent cx="3571875" cy="6762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571875" cy="676275"/>
                    </a:xfrm>
                    <a:prstGeom prst="rect">
                      <a:avLst/>
                    </a:prstGeom>
                  </pic:spPr>
                </pic:pic>
              </a:graphicData>
            </a:graphic>
          </wp:inline>
        </w:drawing>
      </w:r>
    </w:p>
    <w:p w14:paraId="57DD0A8C" w14:textId="77777777" w:rsidR="00122EB7" w:rsidRDefault="00122EB7">
      <w:pPr>
        <w:pStyle w:val="a3"/>
        <w:rPr>
          <w:rFonts w:ascii="Times New Roman"/>
          <w:sz w:val="26"/>
        </w:rPr>
      </w:pPr>
    </w:p>
    <w:p w14:paraId="55EA7DE4" w14:textId="77777777" w:rsidR="00122EB7" w:rsidRDefault="00342FCC">
      <w:pPr>
        <w:pStyle w:val="6"/>
        <w:spacing w:before="19" w:line="210" w:lineRule="exact"/>
        <w:ind w:left="625"/>
      </w:pPr>
      <w:r>
        <w:rPr>
          <w:color w:val="ABABAB"/>
        </w:rPr>
        <w:t xml:space="preserve">オペレーティングシステム開発シリーズ </w:t>
      </w:r>
    </w:p>
    <w:p w14:paraId="1FEC7649" w14:textId="77777777" w:rsidR="00122EB7" w:rsidRDefault="00342FCC">
      <w:pPr>
        <w:spacing w:line="547" w:lineRule="exact"/>
        <w:ind w:left="640" w:right="507"/>
        <w:jc w:val="center"/>
        <w:rPr>
          <w:sz w:val="38"/>
        </w:rPr>
      </w:pPr>
      <w:r>
        <w:rPr>
          <w:color w:val="003C97"/>
          <w:sz w:val="38"/>
        </w:rPr>
        <w:t xml:space="preserve">オペレーティングシステム開発 - はじめに </w:t>
      </w:r>
    </w:p>
    <w:p w14:paraId="4D829BEC" w14:textId="77777777" w:rsidR="00122EB7" w:rsidRDefault="00342FCC">
      <w:pPr>
        <w:pStyle w:val="7"/>
        <w:spacing w:before="10" w:line="341" w:lineRule="exact"/>
        <w:ind w:left="657" w:right="507"/>
        <w:jc w:val="center"/>
      </w:pPr>
      <w:r>
        <w:rPr>
          <w:w w:val="105"/>
        </w:rPr>
        <w:t xml:space="preserve">by Mike, 2009, Updated 2010 </w:t>
      </w:r>
    </w:p>
    <w:p w14:paraId="26A47890" w14:textId="77777777" w:rsidR="00122EB7" w:rsidRDefault="00342FCC">
      <w:pPr>
        <w:spacing w:line="341" w:lineRule="exact"/>
        <w:ind w:left="655"/>
        <w:rPr>
          <w:sz w:val="19"/>
        </w:rPr>
      </w:pPr>
      <w:r>
        <w:rPr>
          <w:w w:val="105"/>
          <w:sz w:val="19"/>
        </w:rPr>
        <w:t xml:space="preserve">このシリーズは、オペレーティングシステムの開発を一から実演し、教えることを目的としています。 </w:t>
      </w:r>
    </w:p>
    <w:p w14:paraId="0EB1FF43" w14:textId="77777777" w:rsidR="00122EB7" w:rsidRDefault="00122EB7">
      <w:pPr>
        <w:pStyle w:val="a3"/>
        <w:spacing w:before="4"/>
        <w:rPr>
          <w:sz w:val="21"/>
        </w:rPr>
      </w:pPr>
    </w:p>
    <w:p w14:paraId="5D9A63BC" w14:textId="77777777" w:rsidR="00122EB7" w:rsidRDefault="00342FCC">
      <w:pPr>
        <w:ind w:left="655"/>
        <w:rPr>
          <w:sz w:val="33"/>
        </w:rPr>
      </w:pPr>
      <w:r>
        <w:rPr>
          <w:color w:val="00973C"/>
          <w:sz w:val="33"/>
        </w:rPr>
        <w:t xml:space="preserve">はじめに </w:t>
      </w:r>
    </w:p>
    <w:p w14:paraId="06F11E8F" w14:textId="77777777" w:rsidR="00122EB7" w:rsidRDefault="00342FCC">
      <w:pPr>
        <w:spacing w:before="152"/>
        <w:ind w:left="655"/>
        <w:rPr>
          <w:sz w:val="19"/>
        </w:rPr>
      </w:pPr>
      <w:r>
        <w:rPr>
          <w:w w:val="105"/>
          <w:sz w:val="19"/>
        </w:rPr>
        <w:t xml:space="preserve">Welcome! </w:t>
      </w:r>
    </w:p>
    <w:p w14:paraId="6B2DFFB4" w14:textId="77777777" w:rsidR="00122EB7" w:rsidRDefault="00122EB7">
      <w:pPr>
        <w:pStyle w:val="a3"/>
        <w:rPr>
          <w:sz w:val="10"/>
        </w:rPr>
      </w:pPr>
    </w:p>
    <w:p w14:paraId="5EB79F97" w14:textId="77777777" w:rsidR="00122EB7" w:rsidRDefault="00342FCC">
      <w:pPr>
        <w:spacing w:line="223" w:lineRule="auto"/>
        <w:ind w:left="655" w:right="1200"/>
        <w:jc w:val="both"/>
        <w:rPr>
          <w:sz w:val="19"/>
        </w:rPr>
      </w:pPr>
      <w:r>
        <w:rPr>
          <w:sz w:val="19"/>
        </w:rPr>
        <w:t xml:space="preserve">本シリーズは、コンピュータとオペレーティングシステムに関する章、チュートリアル、記事をまとめたもので      す。このシリーズでは、アーキテクチャや、システムレベルのプログラミングにある概念を説明しながら、その      </w:t>
      </w:r>
      <w:r>
        <w:rPr>
          <w:w w:val="105"/>
          <w:sz w:val="19"/>
        </w:rPr>
        <w:t xml:space="preserve">過程でオペレーティングシステムを一から開発するという新しい方向性に焦点を当てています。 </w:t>
      </w:r>
    </w:p>
    <w:p w14:paraId="45723FCB" w14:textId="77777777" w:rsidR="00122EB7" w:rsidRDefault="00122EB7">
      <w:pPr>
        <w:pStyle w:val="a3"/>
        <w:spacing w:before="8"/>
        <w:rPr>
          <w:sz w:val="10"/>
        </w:rPr>
      </w:pPr>
    </w:p>
    <w:p w14:paraId="4B0623B7" w14:textId="77777777" w:rsidR="00122EB7" w:rsidRDefault="00342FCC">
      <w:pPr>
        <w:spacing w:line="220" w:lineRule="auto"/>
        <w:ind w:left="655" w:right="1200"/>
        <w:rPr>
          <w:sz w:val="19"/>
        </w:rPr>
      </w:pPr>
      <w:r>
        <w:rPr>
          <w:sz w:val="19"/>
        </w:rPr>
        <w:t xml:space="preserve">このシリーズの目的は、オペレーティングシステムとコンピュータシステムにおける最も包括的なガイドを提供      </w:t>
      </w:r>
      <w:r>
        <w:rPr>
          <w:w w:val="105"/>
          <w:sz w:val="19"/>
        </w:rPr>
        <w:t xml:space="preserve">することであり、その一方で、（シャレではなく）あらゆる点を網羅しようと試みています。 </w:t>
      </w:r>
    </w:p>
    <w:p w14:paraId="4594FC92" w14:textId="77777777" w:rsidR="00122EB7" w:rsidRDefault="00122EB7">
      <w:pPr>
        <w:pStyle w:val="a3"/>
        <w:spacing w:before="10"/>
        <w:rPr>
          <w:sz w:val="10"/>
        </w:rPr>
      </w:pPr>
    </w:p>
    <w:p w14:paraId="7FAA45C0" w14:textId="77777777" w:rsidR="00122EB7" w:rsidRDefault="00342FCC">
      <w:pPr>
        <w:spacing w:before="1" w:line="223" w:lineRule="auto"/>
        <w:ind w:left="655" w:right="799"/>
        <w:jc w:val="both"/>
        <w:rPr>
          <w:sz w:val="19"/>
        </w:rPr>
      </w:pPr>
      <w:r>
        <w:rPr>
          <w:sz w:val="19"/>
        </w:rPr>
        <w:t xml:space="preserve">しかし、このシリーズを進める前に、選んだ言語について、読者が知っておくべきことを説明し、その言語の重要な       概念の概要と、それをどのように扱うかを説明したいと思います。また、組み込みプラットフォームやシステムレベ       </w:t>
      </w:r>
      <w:r>
        <w:rPr>
          <w:w w:val="105"/>
          <w:sz w:val="19"/>
        </w:rPr>
        <w:t xml:space="preserve">ルのソフトウェアでしか使われない概念についても取り上げます。 </w:t>
      </w:r>
    </w:p>
    <w:p w14:paraId="4242D95A" w14:textId="77777777" w:rsidR="00122EB7" w:rsidRDefault="00342FCC">
      <w:pPr>
        <w:spacing w:before="7" w:line="213" w:lineRule="auto"/>
        <w:ind w:left="655" w:right="830"/>
        <w:rPr>
          <w:sz w:val="19"/>
        </w:rPr>
      </w:pPr>
      <w:r>
        <w:rPr>
          <w:sz w:val="19"/>
        </w:rPr>
        <w:t xml:space="preserve">このシリーズでは、C言語とx86アセンブリ言語を使用しています。先に進むためには、この2つの言語をよく理解し      </w:t>
      </w:r>
      <w:r>
        <w:rPr>
          <w:w w:val="105"/>
          <w:sz w:val="19"/>
        </w:rPr>
        <w:t xml:space="preserve">ておくことが非常に重要です。この章では、この2つの言語の復習をします。 </w:t>
      </w:r>
    </w:p>
    <w:p w14:paraId="19991C40" w14:textId="77777777" w:rsidR="00122EB7" w:rsidRDefault="00122EB7">
      <w:pPr>
        <w:pStyle w:val="a3"/>
        <w:spacing w:before="4"/>
        <w:rPr>
          <w:sz w:val="22"/>
        </w:rPr>
      </w:pPr>
    </w:p>
    <w:p w14:paraId="21DD92D3" w14:textId="77777777" w:rsidR="00122EB7" w:rsidRDefault="00342FCC">
      <w:pPr>
        <w:spacing w:before="1"/>
        <w:ind w:left="655"/>
        <w:rPr>
          <w:sz w:val="33"/>
        </w:rPr>
      </w:pPr>
      <w:r>
        <w:rPr>
          <w:color w:val="00973C"/>
          <w:sz w:val="33"/>
        </w:rPr>
        <w:t xml:space="preserve">プログラムを組んだことがない人は・・・。 </w:t>
      </w:r>
    </w:p>
    <w:p w14:paraId="4C567EBF" w14:textId="77777777" w:rsidR="00122EB7" w:rsidRDefault="00342FCC">
      <w:pPr>
        <w:spacing w:before="181" w:line="223" w:lineRule="auto"/>
        <w:ind w:left="655" w:right="561"/>
        <w:rPr>
          <w:sz w:val="19"/>
        </w:rPr>
      </w:pPr>
      <w:r>
        <w:rPr>
          <w:spacing w:val="-4"/>
          <w:w w:val="105"/>
          <w:sz w:val="19"/>
        </w:rPr>
        <w:t>まず最初に、プログラミングとコンピュータサイエンスの世界に皆さんをお迎えしたいと思います。コンピュータ科学者やソフトウェアエンジニアは、プログラミングの手法を用いて複雑なソフトウェアシステムを構築します。プログラミン</w:t>
      </w:r>
      <w:r>
        <w:rPr>
          <w:spacing w:val="-4"/>
          <w:sz w:val="19"/>
        </w:rPr>
        <w:t>グをしたことがない人は、最初からこの</w:t>
      </w:r>
      <w:r>
        <w:rPr>
          <w:spacing w:val="-5"/>
          <w:sz w:val="19"/>
        </w:rPr>
        <w:t>3</w:t>
      </w:r>
      <w:r>
        <w:rPr>
          <w:spacing w:val="-4"/>
          <w:sz w:val="19"/>
        </w:rPr>
        <w:t xml:space="preserve">つを少しずつ学ぶことになります。そのため、最初のプログラミング言語を学ぶ       </w:t>
      </w:r>
      <w:r>
        <w:rPr>
          <w:spacing w:val="-4"/>
          <w:w w:val="105"/>
          <w:sz w:val="19"/>
        </w:rPr>
        <w:t>のは難しい傾向にあります。しかし、時間の経過とともに他のプログラミング言語の習得も容易になっていきます。</w:t>
      </w:r>
      <w:r>
        <w:rPr>
          <w:w w:val="105"/>
          <w:sz w:val="19"/>
        </w:rPr>
        <w:t xml:space="preserve"> </w:t>
      </w:r>
    </w:p>
    <w:p w14:paraId="2D4933EA" w14:textId="77777777" w:rsidR="00122EB7" w:rsidRDefault="00342FCC" w:rsidP="000214FE">
      <w:pPr>
        <w:spacing w:before="138" w:line="295" w:lineRule="auto"/>
        <w:ind w:left="655" w:right="703"/>
        <w:rPr>
          <w:sz w:val="19"/>
        </w:rPr>
      </w:pPr>
      <w:r>
        <w:rPr>
          <w:w w:val="105"/>
          <w:sz w:val="19"/>
        </w:rPr>
        <w:t>まずはPythonやVisual Basicなど、よりシンプルな言語から始めて、そこから発展させていくことをお勧めします。その後、JavaやC++に移行するのがよいでしょう。JavaはC++よりも簡単ですが、多くの構文を共有しているので、最初にJavaを習得しておけば、C++への移行がより簡単になります。また、C++を学ぶことは、C言語の多くの部分を学ぶ</w:t>
      </w:r>
    </w:p>
    <w:p w14:paraId="6C595945" w14:textId="77777777" w:rsidR="00122EB7" w:rsidRDefault="00342FCC">
      <w:pPr>
        <w:spacing w:line="276" w:lineRule="exact"/>
        <w:ind w:left="655"/>
        <w:rPr>
          <w:sz w:val="19"/>
        </w:rPr>
      </w:pPr>
      <w:r>
        <w:rPr>
          <w:w w:val="105"/>
          <w:sz w:val="19"/>
        </w:rPr>
        <w:t xml:space="preserve">ことになります。 </w:t>
      </w:r>
    </w:p>
    <w:p w14:paraId="3AC28DEC" w14:textId="77777777" w:rsidR="00122EB7" w:rsidRDefault="00342FCC">
      <w:pPr>
        <w:spacing w:line="225" w:lineRule="exact"/>
        <w:ind w:left="1255"/>
      </w:pPr>
      <w:r>
        <w:t>次のサイトをお勧めします：</w:t>
      </w:r>
    </w:p>
    <w:p w14:paraId="4B769ABB" w14:textId="01C2EC55" w:rsidR="00C164F5" w:rsidRPr="00C164F5" w:rsidRDefault="00C164F5" w:rsidP="00C164F5">
      <w:pPr>
        <w:spacing w:before="37" w:line="436" w:lineRule="exact"/>
        <w:ind w:leftChars="100" w:left="220" w:rightChars="3355" w:right="7381" w:firstLineChars="227" w:firstLine="499"/>
        <w:rPr>
          <w:sz w:val="19"/>
          <w:lang w:val="en-US"/>
        </w:rPr>
      </w:pPr>
      <w:hyperlink r:id="rId8">
        <w:r w:rsidRPr="00C164F5">
          <w:rPr>
            <w:color w:val="2E2E45"/>
            <w:spacing w:val="-102"/>
            <w:w w:val="105"/>
            <w:sz w:val="19"/>
            <w:u w:val="single" w:color="666699"/>
            <w:lang w:val="en-US"/>
          </w:rPr>
          <w:t>c</w:t>
        </w:r>
        <w:r w:rsidRPr="00C164F5">
          <w:rPr>
            <w:color w:val="2E2E45"/>
            <w:spacing w:val="30"/>
            <w:w w:val="105"/>
            <w:sz w:val="19"/>
            <w:lang w:val="en-US"/>
          </w:rPr>
          <w:t xml:space="preserve"> </w:t>
        </w:r>
        <w:r w:rsidRPr="00C164F5">
          <w:rPr>
            <w:color w:val="2E2E45"/>
            <w:w w:val="105"/>
            <w:sz w:val="19"/>
            <w:u w:val="single" w:color="666699"/>
            <w:lang w:val="en-US"/>
          </w:rPr>
          <w:t>programming.com</w:t>
        </w:r>
      </w:hyperlink>
    </w:p>
    <w:p w14:paraId="201ADDEA" w14:textId="77777777" w:rsidR="00C164F5" w:rsidRPr="00C164F5" w:rsidRDefault="00C164F5" w:rsidP="00C164F5">
      <w:pPr>
        <w:spacing w:line="192" w:lineRule="exact"/>
        <w:ind w:leftChars="380" w:left="836"/>
        <w:rPr>
          <w:sz w:val="19"/>
          <w:lang w:val="en-US"/>
        </w:rPr>
      </w:pPr>
      <w:r>
        <w:pict w14:anchorId="56E29BEB">
          <v:shape id="_x0000_s6185" style="position:absolute;left:0;text-align:left;margin-left:51.5pt;margin-top:3.1pt;width:3.05pt;height:3.05pt;z-index:252394496;mso-position-horizontal-relative:page" coordorigin="1030,62" coordsize="61,61" path="m1064,122r-8,l1052,121,1030,96r,-8l1056,62r8,l1090,88r,8l1064,122xe" fillcolor="black" stroked="f">
            <v:path arrowok="t"/>
            <w10:wrap anchorx="page"/>
          </v:shape>
        </w:pict>
      </w:r>
      <w:hyperlink r:id="rId9">
        <w:r w:rsidRPr="00C164F5">
          <w:rPr>
            <w:color w:val="2E2E45"/>
            <w:spacing w:val="-102"/>
            <w:w w:val="105"/>
            <w:sz w:val="19"/>
            <w:u w:val="single" w:color="666699"/>
            <w:lang w:val="en-US"/>
          </w:rPr>
          <w:t>c</w:t>
        </w:r>
        <w:r w:rsidRPr="00C164F5">
          <w:rPr>
            <w:color w:val="2E2E45"/>
            <w:spacing w:val="34"/>
            <w:w w:val="105"/>
            <w:sz w:val="19"/>
            <w:lang w:val="en-US"/>
          </w:rPr>
          <w:t xml:space="preserve"> </w:t>
        </w:r>
        <w:r w:rsidRPr="00C164F5">
          <w:rPr>
            <w:color w:val="2E2E45"/>
            <w:w w:val="105"/>
            <w:sz w:val="19"/>
            <w:u w:val="single" w:color="666699"/>
            <w:lang w:val="en-US"/>
          </w:rPr>
          <w:t>plusplus.com</w:t>
        </w:r>
      </w:hyperlink>
    </w:p>
    <w:p w14:paraId="41C015A7" w14:textId="77777777" w:rsidR="00C164F5" w:rsidRDefault="00C164F5" w:rsidP="00C164F5">
      <w:pPr>
        <w:spacing w:before="10"/>
        <w:ind w:leftChars="380" w:left="836"/>
        <w:rPr>
          <w:sz w:val="19"/>
        </w:rPr>
      </w:pPr>
      <w:r>
        <w:pict w14:anchorId="4E847B2F">
          <v:shape id="_x0000_s6186" style="position:absolute;left:0;text-align:left;margin-left:51.5pt;margin-top:5.55pt;width:3.05pt;height:3.05pt;z-index:252395520;mso-position-horizontal-relative:page" coordorigin="1030,111" coordsize="61,61" path="m1064,171r-8,l1052,170r-22,-25l1030,137r26,-26l1064,111r26,26l1090,145r-26,26xe" fillcolor="black" stroked="f">
            <v:path arrowok="t"/>
            <w10:wrap anchorx="page"/>
          </v:shape>
        </w:pict>
      </w:r>
      <w:hyperlink r:id="rId10">
        <w:r>
          <w:rPr>
            <w:color w:val="2E2E45"/>
            <w:spacing w:val="-102"/>
            <w:w w:val="105"/>
            <w:sz w:val="19"/>
            <w:u w:val="single" w:color="666699"/>
          </w:rPr>
          <w:t>c</w:t>
        </w:r>
        <w:r>
          <w:rPr>
            <w:color w:val="2E2E45"/>
            <w:spacing w:val="34"/>
            <w:w w:val="105"/>
            <w:sz w:val="19"/>
          </w:rPr>
          <w:t xml:space="preserve"> </w:t>
        </w:r>
        <w:r>
          <w:rPr>
            <w:color w:val="2E2E45"/>
            <w:w w:val="105"/>
            <w:sz w:val="19"/>
            <w:u w:val="single" w:color="666699"/>
          </w:rPr>
          <w:t>odecademy.com</w:t>
        </w:r>
      </w:hyperlink>
    </w:p>
    <w:p w14:paraId="19D69DFF" w14:textId="77777777" w:rsidR="00122EB7" w:rsidRDefault="00342FCC">
      <w:pPr>
        <w:spacing w:before="192" w:line="216" w:lineRule="auto"/>
        <w:ind w:left="655" w:right="931"/>
        <w:rPr>
          <w:sz w:val="19"/>
        </w:rPr>
      </w:pPr>
      <w:r>
        <w:rPr>
          <w:spacing w:val="-3"/>
          <w:sz w:val="19"/>
        </w:rPr>
        <w:t xml:space="preserve">最後に、YouTubeには、ソフトウェア工学、コンピュータサイエンス、プログラミングに関する本当に優れたビデオ      </w:t>
      </w:r>
      <w:r>
        <w:rPr>
          <w:spacing w:val="-3"/>
          <w:w w:val="105"/>
          <w:sz w:val="19"/>
        </w:rPr>
        <w:t>や講義がたくさんあります。</w:t>
      </w:r>
      <w:r>
        <w:rPr>
          <w:w w:val="105"/>
          <w:sz w:val="19"/>
        </w:rPr>
        <w:t xml:space="preserve"> </w:t>
      </w:r>
    </w:p>
    <w:p w14:paraId="5977F283" w14:textId="77777777" w:rsidR="00122EB7" w:rsidRDefault="00342FCC">
      <w:pPr>
        <w:spacing w:line="390" w:lineRule="exact"/>
        <w:ind w:left="1255"/>
      </w:pPr>
      <w:r>
        <w:rPr>
          <w:w w:val="95"/>
        </w:rPr>
        <w:t xml:space="preserve">プログラミング入門 </w:t>
      </w:r>
    </w:p>
    <w:p w14:paraId="699F723D" w14:textId="77777777" w:rsidR="00122EB7" w:rsidRDefault="00342FCC">
      <w:pPr>
        <w:spacing w:before="159"/>
        <w:ind w:left="1255"/>
      </w:pPr>
      <w:r>
        <w:t xml:space="preserve">T he Great Debate: Which Programming Language Should You Learn First? </w:t>
      </w:r>
    </w:p>
    <w:p w14:paraId="24EE8885" w14:textId="77777777" w:rsidR="00122EB7" w:rsidRDefault="00122EB7">
      <w:pPr>
        <w:sectPr w:rsidR="00122EB7">
          <w:headerReference w:type="default" r:id="rId11"/>
          <w:footerReference w:type="default" r:id="rId12"/>
          <w:type w:val="continuous"/>
          <w:pgSz w:w="11910" w:h="16840"/>
          <w:pgMar w:top="460" w:right="80" w:bottom="480" w:left="0" w:header="273" w:footer="283" w:gutter="0"/>
          <w:pgNumType w:start="1"/>
          <w:cols w:space="720"/>
        </w:sectPr>
      </w:pPr>
    </w:p>
    <w:p w14:paraId="6DF8218B" w14:textId="77777777" w:rsidR="00122EB7" w:rsidRDefault="00342FCC">
      <w:pPr>
        <w:spacing w:line="313" w:lineRule="exact"/>
        <w:ind w:left="655"/>
        <w:rPr>
          <w:i/>
          <w:sz w:val="20"/>
        </w:rPr>
      </w:pPr>
      <w:r>
        <w:rPr>
          <w:i/>
          <w:sz w:val="20"/>
        </w:rPr>
        <w:lastRenderedPageBreak/>
        <w:t xml:space="preserve">追加リンク </w:t>
      </w:r>
    </w:p>
    <w:p w14:paraId="632BB96B" w14:textId="77777777" w:rsidR="00122EB7" w:rsidRDefault="00342FCC">
      <w:pPr>
        <w:spacing w:before="2" w:line="223" w:lineRule="auto"/>
        <w:ind w:left="1255" w:right="5225"/>
      </w:pPr>
      <w:r>
        <w:t xml:space="preserve">プログラミング言語を学ぶための初心者向けリソースT itle Pro's Tinkering Guide </w:t>
      </w:r>
    </w:p>
    <w:p w14:paraId="1F753BAE" w14:textId="77777777" w:rsidR="00122EB7" w:rsidRDefault="00342FCC">
      <w:pPr>
        <w:spacing w:before="18" w:line="213" w:lineRule="auto"/>
        <w:ind w:left="1255" w:right="6106"/>
      </w:pPr>
      <w:r>
        <w:t xml:space="preserve">コンピュータプログラミング言語の歴史 プログラミング言語の初心者ガイド </w:t>
      </w:r>
    </w:p>
    <w:p w14:paraId="6F7F34B6" w14:textId="77777777" w:rsidR="00122EB7" w:rsidRDefault="00342FCC">
      <w:pPr>
        <w:spacing w:before="81"/>
        <w:ind w:left="655"/>
        <w:rPr>
          <w:sz w:val="33"/>
        </w:rPr>
      </w:pPr>
      <w:r>
        <w:rPr>
          <w:color w:val="00973C"/>
          <w:sz w:val="33"/>
        </w:rPr>
        <w:t xml:space="preserve">Cの概要 </w:t>
      </w:r>
    </w:p>
    <w:p w14:paraId="3015438F" w14:textId="77777777" w:rsidR="00122EB7" w:rsidRDefault="00342FCC">
      <w:pPr>
        <w:spacing w:line="324" w:lineRule="exact"/>
        <w:ind w:left="655"/>
        <w:rPr>
          <w:sz w:val="19"/>
        </w:rPr>
      </w:pPr>
      <w:r>
        <w:rPr>
          <w:w w:val="105"/>
          <w:sz w:val="19"/>
        </w:rPr>
        <w:t xml:space="preserve">ここでは、C言語の重要な部分を簡単に説明し、それらがどのように機能するのかを説明します。 </w:t>
      </w:r>
    </w:p>
    <w:p w14:paraId="3ACD9559" w14:textId="77777777" w:rsidR="00122EB7" w:rsidRDefault="00122EB7">
      <w:pPr>
        <w:pStyle w:val="a3"/>
        <w:spacing w:before="13"/>
        <w:rPr>
          <w:sz w:val="21"/>
        </w:rPr>
      </w:pPr>
    </w:p>
    <w:p w14:paraId="7BE74D59" w14:textId="77777777" w:rsidR="00122EB7" w:rsidRDefault="00342FCC">
      <w:pPr>
        <w:ind w:left="655"/>
        <w:rPr>
          <w:sz w:val="27"/>
        </w:rPr>
      </w:pPr>
      <w:r>
        <w:rPr>
          <w:color w:val="3C0097"/>
          <w:sz w:val="27"/>
        </w:rPr>
        <w:t xml:space="preserve">カーネルランドでのC言語の使い方 </w:t>
      </w:r>
    </w:p>
    <w:p w14:paraId="738F3D40" w14:textId="77777777" w:rsidR="00122EB7" w:rsidRDefault="00342FCC">
      <w:pPr>
        <w:spacing w:before="180"/>
        <w:ind w:left="655"/>
      </w:pPr>
      <w:r>
        <w:rPr>
          <w:color w:val="800040"/>
        </w:rPr>
        <w:t xml:space="preserve">16ビットと32ビットのC </w:t>
      </w:r>
    </w:p>
    <w:p w14:paraId="592DAC12" w14:textId="77777777" w:rsidR="00122EB7" w:rsidRDefault="00342FCC">
      <w:pPr>
        <w:spacing w:before="186" w:line="223" w:lineRule="auto"/>
        <w:ind w:left="655" w:right="603"/>
        <w:rPr>
          <w:sz w:val="19"/>
        </w:rPr>
      </w:pPr>
      <w:r>
        <w:rPr>
          <w:sz w:val="19"/>
        </w:rPr>
        <w:t xml:space="preserve">システムのプログラミングを始めてみると、助けになるものが全くないことに気づくでしょう。電源投入時、システム       </w:t>
      </w:r>
      <w:r>
        <w:rPr>
          <w:w w:val="105"/>
          <w:sz w:val="19"/>
        </w:rPr>
        <w:t xml:space="preserve">は32ビットコンパイラがサポートしていない16ビットリアルモードでも動作しています。16ビットリアルモードのOS を作ろうと思ったら、16ビットCコンパイラを使わなければならないということです。一方、32ビットのOSを作りたいと思ったら、32ビットのCコンパイラを使わなければなりません。16ビットのCコードと32ビットのCコードは互換性がありません。 </w:t>
      </w:r>
    </w:p>
    <w:p w14:paraId="482F1710" w14:textId="77777777" w:rsidR="00122EB7" w:rsidRDefault="00342FCC">
      <w:pPr>
        <w:spacing w:before="10" w:line="213" w:lineRule="auto"/>
        <w:ind w:left="655" w:right="1015"/>
        <w:rPr>
          <w:sz w:val="19"/>
        </w:rPr>
      </w:pPr>
      <w:r>
        <w:rPr>
          <w:sz w:val="19"/>
        </w:rPr>
        <w:t xml:space="preserve">このシリーズでは、32ビットのオペレーティングシステムを作成します。そのため、32ビットのCコンパイラを使      </w:t>
      </w:r>
      <w:r>
        <w:rPr>
          <w:w w:val="105"/>
          <w:sz w:val="19"/>
        </w:rPr>
        <w:t xml:space="preserve">用することになります。 </w:t>
      </w:r>
    </w:p>
    <w:p w14:paraId="5194A990" w14:textId="77777777" w:rsidR="00122EB7" w:rsidRDefault="00122EB7">
      <w:pPr>
        <w:pStyle w:val="a3"/>
        <w:spacing w:before="15"/>
        <w:rPr>
          <w:sz w:val="22"/>
        </w:rPr>
      </w:pPr>
    </w:p>
    <w:p w14:paraId="4F39D09A" w14:textId="77777777" w:rsidR="00122EB7" w:rsidRDefault="00342FCC">
      <w:pPr>
        <w:spacing w:before="1"/>
        <w:ind w:left="655"/>
      </w:pPr>
      <w:r>
        <w:rPr>
          <w:color w:val="800040"/>
        </w:rPr>
        <w:t xml:space="preserve">C言語と実行ファイルのフォーマット </w:t>
      </w:r>
    </w:p>
    <w:p w14:paraId="7804953C" w14:textId="77777777" w:rsidR="00122EB7" w:rsidRDefault="00342FCC">
      <w:pPr>
        <w:spacing w:before="185" w:line="223" w:lineRule="auto"/>
        <w:ind w:left="655" w:right="782"/>
        <w:jc w:val="both"/>
        <w:rPr>
          <w:sz w:val="19"/>
        </w:rPr>
      </w:pPr>
      <w:r>
        <w:rPr>
          <w:w w:val="105"/>
          <w:sz w:val="19"/>
        </w:rPr>
        <w:t>C言語の問題点は、フラット・バイナリ・プログラムの出力機能をサポートしていないことです。フラット・バイナ</w:t>
      </w:r>
      <w:r>
        <w:rPr>
          <w:sz w:val="19"/>
        </w:rPr>
        <w:t xml:space="preserve">リ・プログラムとは、基本的に、エントリー・ポイント・ルーチン（main()など）が常にプログラム・ファイルの最       </w:t>
      </w:r>
      <w:r>
        <w:rPr>
          <w:w w:val="105"/>
          <w:sz w:val="19"/>
        </w:rPr>
        <w:t xml:space="preserve">初のバイトにあるプログラムのことを指します。ちょっと待ってください。なぜそんなことが必要なの？ </w:t>
      </w:r>
    </w:p>
    <w:p w14:paraId="62DE1136" w14:textId="77777777" w:rsidR="00122EB7" w:rsidRDefault="00122EB7">
      <w:pPr>
        <w:pStyle w:val="a3"/>
        <w:spacing w:before="5"/>
        <w:rPr>
          <w:sz w:val="10"/>
        </w:rPr>
      </w:pPr>
    </w:p>
    <w:p w14:paraId="7C472C8A" w14:textId="77777777" w:rsidR="00122EB7" w:rsidRDefault="00342FCC">
      <w:pPr>
        <w:spacing w:line="223" w:lineRule="auto"/>
        <w:ind w:left="655" w:right="587"/>
        <w:rPr>
          <w:sz w:val="19"/>
        </w:rPr>
      </w:pPr>
      <w:r>
        <w:rPr>
          <w:w w:val="105"/>
          <w:sz w:val="19"/>
        </w:rPr>
        <w:t>これは、古き良き時代のDOS COMプログラミングに通じるものがあります。DOS COMプログラムはフラットなバ</w:t>
      </w:r>
      <w:r>
        <w:rPr>
          <w:sz w:val="19"/>
        </w:rPr>
        <w:t xml:space="preserve">イナリで、明確に定義されたエントリーポイントもシンボル名も全くありませんでした。プログラムを実行するために       必要なことは、プログラムの最初のバイトに「ジャンプ」することだけだった。フラット・バイナリ・プログラムは特       </w:t>
      </w:r>
      <w:r>
        <w:rPr>
          <w:w w:val="105"/>
          <w:sz w:val="19"/>
        </w:rPr>
        <w:t>別な内部フォーマットを持たないので、標準規格もなかった。そのため、ただ1と0が並んでいるだけだ。PCの電源を入れると、システムBIOS ROMが制御を行う。しかし、いざOSを起動しようとすると、どうやって起動すればいいの</w:t>
      </w:r>
      <w:r>
        <w:rPr>
          <w:sz w:val="19"/>
        </w:rPr>
        <w:t xml:space="preserve">か分からない。そのため、OSをロードするために、別のプログラム（ブートローダー）を実行します。BIOSは、この       </w:t>
      </w:r>
      <w:r>
        <w:rPr>
          <w:w w:val="105"/>
          <w:sz w:val="19"/>
        </w:rPr>
        <w:t>プログラムファイルがどのような内部形式で、何をするものなのか全く知りません。そのため、Boot Loaderをフラッ</w:t>
      </w:r>
      <w:r>
        <w:rPr>
          <w:sz w:val="19"/>
        </w:rPr>
        <w:t xml:space="preserve">トなバイナリプログラムとして扱います。ブートディスクのブートセクターにあるものは何でもロードし、そのプログ       </w:t>
      </w:r>
      <w:r>
        <w:rPr>
          <w:w w:val="105"/>
          <w:sz w:val="19"/>
        </w:rPr>
        <w:t xml:space="preserve">ラムファイルの1バイト目に「ジャンプ」します。 </w:t>
      </w:r>
    </w:p>
    <w:p w14:paraId="5184A7DD" w14:textId="77777777" w:rsidR="00122EB7" w:rsidRDefault="00342FCC">
      <w:pPr>
        <w:spacing w:before="7" w:line="213" w:lineRule="auto"/>
        <w:ind w:left="655" w:right="603"/>
        <w:jc w:val="both"/>
        <w:rPr>
          <w:sz w:val="19"/>
        </w:rPr>
      </w:pPr>
      <w:r>
        <w:rPr>
          <w:w w:val="105"/>
          <w:sz w:val="19"/>
        </w:rPr>
        <w:t>このため、ブートローダーの最初の部分（ブートコードやステージ1とも呼ばれる）をC言語で記述することはできません。これは、すべてのCコンパイラが、ライブラリファイル、オブジェクトファイル、実行ファイルなど、特殊な内</w:t>
      </w:r>
      <w:r>
        <w:rPr>
          <w:sz w:val="19"/>
        </w:rPr>
        <w:t xml:space="preserve">部形式のプログラムファイルを出力するためです。これをネイティブにサポートしている言語は、アセンブリ言語しか       </w:t>
      </w:r>
      <w:r>
        <w:rPr>
          <w:w w:val="105"/>
          <w:sz w:val="19"/>
        </w:rPr>
        <w:t xml:space="preserve">ありません。 </w:t>
      </w:r>
    </w:p>
    <w:p w14:paraId="69289B54" w14:textId="77777777" w:rsidR="00122EB7" w:rsidRDefault="00122EB7">
      <w:pPr>
        <w:pStyle w:val="a3"/>
        <w:spacing w:before="18"/>
        <w:rPr>
          <w:sz w:val="22"/>
        </w:rPr>
      </w:pPr>
    </w:p>
    <w:p w14:paraId="55DBE1BF" w14:textId="77777777" w:rsidR="00122EB7" w:rsidRDefault="00342FCC">
      <w:pPr>
        <w:ind w:left="655"/>
      </w:pPr>
      <w:r>
        <w:rPr>
          <w:color w:val="800040"/>
        </w:rPr>
        <w:t xml:space="preserve">ブートローダでのC言語の使い方 </w:t>
      </w:r>
    </w:p>
    <w:p w14:paraId="6F703C5E" w14:textId="77777777" w:rsidR="00122EB7" w:rsidRDefault="00342FCC">
      <w:pPr>
        <w:spacing w:before="185" w:line="223" w:lineRule="auto"/>
        <w:ind w:left="655" w:right="620"/>
        <w:rPr>
          <w:sz w:val="19"/>
        </w:rPr>
      </w:pPr>
      <w:r>
        <w:rPr>
          <w:w w:val="105"/>
          <w:sz w:val="19"/>
        </w:rPr>
        <w:t>ブートローダの最初の部分がアセンブリ言語でなければならないのは事実ですが、ブートローダにC言語を使用するこ</w:t>
      </w:r>
      <w:r>
        <w:rPr>
          <w:sz w:val="19"/>
        </w:rPr>
        <w:t xml:space="preserve">とも可能です。これにはさまざまな方法があります。1つの方法は、Windowsと私たちのインハウスOSであるNeptune       </w:t>
      </w:r>
      <w:r>
        <w:rPr>
          <w:w w:val="105"/>
          <w:sz w:val="19"/>
        </w:rPr>
        <w:t xml:space="preserve">の両方で使用されています。アセンブリのスタブプログラムとC言語のプログラムを1つのファイルにまとめます。アセンブリ・スタブ・プログラムは、システムをセットアップし、Cプログラムを呼び出します。これら2つのプログラムが1つのファイルにまとめられているので、ステージ1は1つのファイルをロードするだけで、スタブプログラムとC プログラムの両方をロードすることができます。 </w:t>
      </w:r>
    </w:p>
    <w:p w14:paraId="3FC8D623" w14:textId="77777777" w:rsidR="00122EB7" w:rsidRDefault="00122EB7">
      <w:pPr>
        <w:pStyle w:val="a3"/>
        <w:spacing w:before="4"/>
        <w:rPr>
          <w:sz w:val="10"/>
        </w:rPr>
      </w:pPr>
    </w:p>
    <w:p w14:paraId="16CBDD73" w14:textId="77777777" w:rsidR="00122EB7" w:rsidRDefault="00342FCC">
      <w:pPr>
        <w:spacing w:line="223" w:lineRule="auto"/>
        <w:ind w:left="655" w:right="750"/>
        <w:rPr>
          <w:sz w:val="19"/>
        </w:rPr>
      </w:pPr>
      <w:r>
        <w:rPr>
          <w:w w:val="105"/>
          <w:sz w:val="19"/>
        </w:rPr>
        <w:t xml:space="preserve">これは一つの方法ですが、他にもあります。GRUB や Neptunes のブートローダ、Microsoft の NTLDR や Boot Manager など、ほとんどの本物のブートローダは C 言語を使用しています。ここでは32ビットのC言語を使用しているので、32ビットのC言語に16ビットのコードを混在させることができる方法もあります。 </w:t>
      </w:r>
    </w:p>
    <w:p w14:paraId="25FB4B5D" w14:textId="77777777" w:rsidR="00122EB7" w:rsidRDefault="00342FCC">
      <w:pPr>
        <w:spacing w:before="12" w:line="213" w:lineRule="auto"/>
        <w:ind w:left="655" w:right="852"/>
        <w:rPr>
          <w:sz w:val="19"/>
        </w:rPr>
      </w:pPr>
      <w:r>
        <w:rPr>
          <w:w w:val="105"/>
          <w:sz w:val="19"/>
        </w:rPr>
        <w:lastRenderedPageBreak/>
        <w:t>これを実現するには、かなり複雑で厄介な作業になります。このため、シリーズのブートローダではアセンブリ言</w:t>
      </w:r>
      <w:r>
        <w:rPr>
          <w:sz w:val="19"/>
        </w:rPr>
        <w:t>語の使用にとどめています。読者からの要望が多ければ、後にC言語を使った方法を説明する上級者向けのチュート</w:t>
      </w:r>
    </w:p>
    <w:p w14:paraId="363E2F07" w14:textId="77777777" w:rsidR="00122EB7" w:rsidRDefault="00342FCC">
      <w:pPr>
        <w:spacing w:line="323" w:lineRule="exact"/>
        <w:ind w:left="655"/>
        <w:rPr>
          <w:sz w:val="19"/>
        </w:rPr>
      </w:pPr>
      <w:r>
        <w:rPr>
          <w:w w:val="105"/>
          <w:sz w:val="19"/>
        </w:rPr>
        <w:t xml:space="preserve">リアルを行うかもしれません。 </w:t>
      </w:r>
    </w:p>
    <w:p w14:paraId="0A9F0094" w14:textId="77777777" w:rsidR="00122EB7" w:rsidRDefault="00122EB7">
      <w:pPr>
        <w:pStyle w:val="a3"/>
        <w:spacing w:before="1"/>
        <w:rPr>
          <w:sz w:val="22"/>
        </w:rPr>
      </w:pPr>
    </w:p>
    <w:p w14:paraId="10E5E9DC" w14:textId="77777777" w:rsidR="00122EB7" w:rsidRDefault="00342FCC">
      <w:pPr>
        <w:spacing w:before="1" w:line="398" w:lineRule="exact"/>
        <w:ind w:left="655"/>
      </w:pPr>
      <w:r>
        <w:rPr>
          <w:color w:val="800040"/>
        </w:rPr>
        <w:t xml:space="preserve">Cカーネルの呼び出し </w:t>
      </w:r>
    </w:p>
    <w:p w14:paraId="5F496A52" w14:textId="77777777" w:rsidR="00122EB7" w:rsidRDefault="00342FCC">
      <w:pPr>
        <w:spacing w:before="13" w:line="213" w:lineRule="auto"/>
        <w:ind w:left="655" w:right="603"/>
        <w:rPr>
          <w:sz w:val="19"/>
        </w:rPr>
      </w:pPr>
      <w:r>
        <w:rPr>
          <w:w w:val="105"/>
          <w:sz w:val="19"/>
        </w:rPr>
        <w:t>ブートローダの準備が整うと、エントリーポイントルーチンを呼び出して、Cカーネルをロードして実行します。Cプ</w:t>
      </w:r>
      <w:r>
        <w:rPr>
          <w:sz w:val="19"/>
        </w:rPr>
        <w:t>ログラムは特定の内部フォーマットに従っているため、ブートローダはファイルを解析し、エントリポイントルーチン</w:t>
      </w:r>
    </w:p>
    <w:p w14:paraId="1E80BDFB" w14:textId="77777777" w:rsidR="00122EB7" w:rsidRDefault="00342FCC">
      <w:pPr>
        <w:spacing w:line="216" w:lineRule="auto"/>
        <w:ind w:left="655" w:right="368"/>
        <w:rPr>
          <w:sz w:val="19"/>
        </w:rPr>
      </w:pPr>
      <w:r>
        <w:rPr>
          <w:w w:val="105"/>
          <w:sz w:val="19"/>
        </w:rPr>
        <w:t xml:space="preserve">を呼び出すための方法を知っていなければなりません。シリーズでは、この方法を少し後に取り上げます。これにより、構築するカーネルやその他のライブラリにCを使用することができます。 </w:t>
      </w:r>
    </w:p>
    <w:p w14:paraId="4C051921" w14:textId="77777777" w:rsidR="00122EB7" w:rsidRDefault="00122EB7">
      <w:pPr>
        <w:pStyle w:val="a3"/>
        <w:spacing w:before="3"/>
        <w:rPr>
          <w:sz w:val="22"/>
        </w:rPr>
      </w:pPr>
    </w:p>
    <w:p w14:paraId="7AA1E3BF" w14:textId="77777777" w:rsidR="00122EB7" w:rsidRDefault="00342FCC">
      <w:pPr>
        <w:spacing w:line="481" w:lineRule="exact"/>
        <w:ind w:left="655"/>
        <w:rPr>
          <w:sz w:val="27"/>
        </w:rPr>
      </w:pPr>
      <w:r>
        <w:rPr>
          <w:color w:val="3C0097"/>
          <w:sz w:val="27"/>
        </w:rPr>
        <w:t xml:space="preserve">ポインター </w:t>
      </w:r>
    </w:p>
    <w:p w14:paraId="2FAB11A5" w14:textId="77777777" w:rsidR="00122EB7" w:rsidRDefault="00342FCC">
      <w:pPr>
        <w:spacing w:line="387" w:lineRule="exact"/>
        <w:ind w:left="655"/>
      </w:pPr>
      <w:r>
        <w:rPr>
          <w:color w:val="800040"/>
        </w:rPr>
        <w:t xml:space="preserve">はじめに </w:t>
      </w:r>
    </w:p>
    <w:p w14:paraId="725B5784" w14:textId="77777777" w:rsidR="00122EB7" w:rsidRDefault="00122EB7">
      <w:pPr>
        <w:pStyle w:val="a3"/>
        <w:spacing w:before="9"/>
        <w:rPr>
          <w:sz w:val="7"/>
        </w:rPr>
      </w:pPr>
    </w:p>
    <w:p w14:paraId="3539610F" w14:textId="77777777" w:rsidR="00122EB7" w:rsidRDefault="00342FCC">
      <w:pPr>
        <w:spacing w:before="40" w:line="223" w:lineRule="auto"/>
        <w:ind w:left="655" w:right="796"/>
        <w:rPr>
          <w:sz w:val="19"/>
        </w:rPr>
      </w:pPr>
      <w:r>
        <w:rPr>
          <w:sz w:val="19"/>
        </w:rPr>
        <w:t xml:space="preserve">これを読んでくださっているあなたは、すでにポインターを使いこなしていると思います。システムソフトウェアで      </w:t>
      </w:r>
      <w:r>
        <w:rPr>
          <w:w w:val="105"/>
          <w:sz w:val="19"/>
        </w:rPr>
        <w:t xml:space="preserve">は、ポインターはいたるところで使われています。そのため、ポインターを使いこなすことは非常に重要です。 </w:t>
      </w:r>
    </w:p>
    <w:p w14:paraId="754D4AE5" w14:textId="77777777" w:rsidR="00122EB7" w:rsidRDefault="00342FCC">
      <w:pPr>
        <w:spacing w:before="12" w:line="213" w:lineRule="auto"/>
        <w:ind w:left="655" w:right="1501"/>
        <w:rPr>
          <w:sz w:val="19"/>
        </w:rPr>
      </w:pPr>
      <w:r>
        <w:rPr>
          <w:sz w:val="19"/>
        </w:rPr>
        <w:t xml:space="preserve">ポインターとは、簡単に言えば、何かのアドレスを保持する変数のことです。ポインターを定義するには、*      </w:t>
      </w:r>
      <w:r>
        <w:rPr>
          <w:w w:val="105"/>
          <w:sz w:val="19"/>
        </w:rPr>
        <w:t xml:space="preserve">演算子を使います。 </w:t>
      </w:r>
    </w:p>
    <w:p w14:paraId="313F3A37" w14:textId="77777777" w:rsidR="00122EB7" w:rsidRDefault="00D968F1">
      <w:pPr>
        <w:pStyle w:val="a3"/>
        <w:spacing w:before="16"/>
        <w:rPr>
          <w:sz w:val="7"/>
        </w:rPr>
      </w:pPr>
      <w:r>
        <w:pict w14:anchorId="6C48B844">
          <v:group id="_x0000_s6152" style="position:absolute;margin-left:62.75pt;margin-top:9.35pt;width:470.5pt;height:32.3pt;z-index:-251657216;mso-wrap-distance-left:0;mso-wrap-distance-right:0;mso-position-horizontal-relative:page" coordorigin="1255,187" coordsize="9410,646">
            <v:line id="_x0000_s6173" style="position:absolute" from="1255,210" to="3023,210" strokecolor="#999" strokeweight=".26469mm">
              <v:stroke dashstyle="3 1"/>
            </v:line>
            <v:line id="_x0000_s6172" style="position:absolute" from="3053,195" to="10665,195" strokecolor="#999" strokeweight=".26469mm">
              <v:stroke dashstyle="3 1"/>
            </v:line>
            <v:rect id="_x0000_s6171" style="position:absolute;left:10649;top:186;width:15;height:46" fillcolor="#999" stroked="f"/>
            <v:rect id="_x0000_s6170" style="position:absolute;left:10649;top:261;width:15;height:46" fillcolor="#999" stroked="f"/>
            <v:rect id="_x0000_s6169" style="position:absolute;left:10649;top:336;width:15;height:46" fillcolor="#999" stroked="f"/>
            <v:rect id="_x0000_s6168" style="position:absolute;left:10649;top:411;width:15;height:46" fillcolor="#999" stroked="f"/>
            <v:rect id="_x0000_s6167" style="position:absolute;left:10649;top:486;width:15;height:46" fillcolor="#999" stroked="f"/>
            <v:rect id="_x0000_s6166" style="position:absolute;left:10649;top:561;width:15;height:46" fillcolor="#999" stroked="f"/>
            <v:rect id="_x0000_s6165" style="position:absolute;left:10649;top:636;width:15;height:46" fillcolor="#999" stroked="f"/>
            <v:line id="_x0000_s6164" style="position:absolute" from="1255,825" to="10665,825" strokecolor="#999" strokeweight=".26469mm">
              <v:stroke dashstyle="3 1"/>
            </v:line>
            <v:rect id="_x0000_s6163" style="position:absolute;left:10649;top:711;width:15;height:46" fillcolor="#999" stroked="f"/>
            <v:rect id="_x0000_s6162" style="position:absolute;left:10649;top:786;width:15;height:46" fillcolor="#999" stroked="f"/>
            <v:rect id="_x0000_s6161" style="position:absolute;left:1255;top:261;width:15;height:46" fillcolor="#999" stroked="f"/>
            <v:rect id="_x0000_s6160" style="position:absolute;left:1255;top:336;width:15;height:46" fillcolor="#999" stroked="f"/>
            <v:rect id="_x0000_s6159" style="position:absolute;left:1255;top:411;width:15;height:46" fillcolor="#999" stroked="f"/>
            <v:rect id="_x0000_s6158" style="position:absolute;left:1255;top:486;width:15;height:46" fillcolor="#999" stroked="f"/>
            <v:rect id="_x0000_s6157" style="position:absolute;left:1255;top:561;width:15;height:46" fillcolor="#999" stroked="f"/>
            <v:rect id="_x0000_s6156" style="position:absolute;left:1255;top:636;width:15;height:46" fillcolor="#999" stroked="f"/>
            <v:rect id="_x0000_s6155" style="position:absolute;left:1255;top:711;width:15;height:46" fillcolor="#999" stroked="f"/>
            <v:rect id="_x0000_s6154" style="position:absolute;left:1255;top:786;width:15;height:46" fillcolor="#999" stroked="f"/>
            <v:shapetype id="_x0000_t202" coordsize="21600,21600" o:spt="202" path="m,l,21600r21600,l21600,xe">
              <v:stroke joinstyle="miter"/>
              <v:path gradientshapeok="t" o:connecttype="rect"/>
            </v:shapetype>
            <v:shape id="_x0000_s6153" type="#_x0000_t202" style="position:absolute;left:1270;top:209;width:9379;height:608" filled="f" stroked="f">
              <v:textbox inset="0,0,0,0">
                <w:txbxContent>
                  <w:p w14:paraId="24993DB8" w14:textId="77777777" w:rsidR="00122EB7" w:rsidRDefault="00122EB7">
                    <w:pPr>
                      <w:spacing w:before="6"/>
                      <w:rPr>
                        <w:sz w:val="10"/>
                      </w:rPr>
                    </w:pPr>
                  </w:p>
                  <w:p w14:paraId="25E176BD" w14:textId="77777777" w:rsidR="00122EB7" w:rsidRDefault="00342FCC">
                    <w:pPr>
                      <w:spacing w:before="1"/>
                      <w:ind w:left="-2"/>
                      <w:rPr>
                        <w:rFonts w:ascii="Courier New"/>
                        <w:sz w:val="19"/>
                      </w:rPr>
                    </w:pPr>
                    <w:r>
                      <w:rPr>
                        <w:rFonts w:ascii="Courier New"/>
                        <w:color w:val="000086"/>
                        <w:w w:val="105"/>
                        <w:sz w:val="19"/>
                      </w:rPr>
                      <w:t>char* pointer;</w:t>
                    </w:r>
                  </w:p>
                </w:txbxContent>
              </v:textbox>
            </v:shape>
            <w10:wrap type="topAndBottom" anchorx="page"/>
          </v:group>
        </w:pict>
      </w:r>
    </w:p>
    <w:p w14:paraId="61A90FBE" w14:textId="77777777" w:rsidR="00122EB7" w:rsidRDefault="00342FCC">
      <w:pPr>
        <w:spacing w:line="213" w:lineRule="auto"/>
        <w:ind w:left="655" w:right="603"/>
        <w:jc w:val="both"/>
        <w:rPr>
          <w:sz w:val="19"/>
        </w:rPr>
      </w:pPr>
      <w:r>
        <w:rPr>
          <w:sz w:val="19"/>
        </w:rPr>
        <w:t xml:space="preserve">ポインタには「アドレス」が格納されていることを覚えていますか？上のポインタには何も設定していないので、どの       ような「アドレス」を参照しているのでしょうか？上のコードは、ワイルドポインタの例です。ワイルドポインターと       </w:t>
      </w:r>
      <w:r>
        <w:rPr>
          <w:w w:val="105"/>
          <w:sz w:val="19"/>
        </w:rPr>
        <w:t xml:space="preserve">は、何でも指し示すことができるポインターのことです。Cは何も初期化してくれないことを覚えておいてください。このため、上のポインタは何でも指し示すことができます。他の変数、アドレス0、他のデータ、自分のコード、ハードウェアのアドレスなどです。 </w:t>
      </w:r>
    </w:p>
    <w:p w14:paraId="2DCDDBF8" w14:textId="77777777" w:rsidR="00122EB7" w:rsidRDefault="00122EB7">
      <w:pPr>
        <w:pStyle w:val="a3"/>
        <w:spacing w:before="18"/>
        <w:rPr>
          <w:sz w:val="22"/>
        </w:rPr>
      </w:pPr>
    </w:p>
    <w:p w14:paraId="4D7C7ACE" w14:textId="77777777" w:rsidR="00122EB7" w:rsidRDefault="00342FCC">
      <w:pPr>
        <w:ind w:left="655"/>
      </w:pPr>
      <w:r>
        <w:rPr>
          <w:color w:val="800040"/>
        </w:rPr>
        <w:t xml:space="preserve">PAS（Physical Address Space）について </w:t>
      </w:r>
    </w:p>
    <w:p w14:paraId="3B801624" w14:textId="77777777" w:rsidR="00122EB7" w:rsidRDefault="00342FCC">
      <w:pPr>
        <w:spacing w:before="185" w:line="223" w:lineRule="auto"/>
        <w:ind w:left="655" w:right="1099"/>
        <w:jc w:val="both"/>
        <w:rPr>
          <w:sz w:val="19"/>
        </w:rPr>
      </w:pPr>
      <w:r>
        <w:rPr>
          <w:w w:val="105"/>
          <w:sz w:val="19"/>
        </w:rPr>
        <w:t>PAS（Physical</w:t>
      </w:r>
      <w:r>
        <w:rPr>
          <w:spacing w:val="-13"/>
          <w:w w:val="105"/>
          <w:sz w:val="19"/>
        </w:rPr>
        <w:t xml:space="preserve"> </w:t>
      </w:r>
      <w:r>
        <w:rPr>
          <w:w w:val="105"/>
          <w:sz w:val="19"/>
        </w:rPr>
        <w:t>Address</w:t>
      </w:r>
      <w:r>
        <w:rPr>
          <w:spacing w:val="-12"/>
          <w:w w:val="105"/>
          <w:sz w:val="19"/>
        </w:rPr>
        <w:t xml:space="preserve"> </w:t>
      </w:r>
      <w:r>
        <w:rPr>
          <w:w w:val="105"/>
          <w:sz w:val="19"/>
        </w:rPr>
        <w:t>Space）とは、使用可能なすべての「アドレス」を定義するものです。このアドレスは、PAS内のあらゆるものを指す。物理的なメモリ（RAM）やハードウェアデバイス、さらには何もない場所も含ま</w:t>
      </w:r>
      <w:r>
        <w:rPr>
          <w:sz w:val="19"/>
        </w:rPr>
        <w:t xml:space="preserve">れます。これは、WindowsのようなプロテクトモードのOSでプログラミングされたアプリケーションの場合、す      </w:t>
      </w:r>
      <w:r>
        <w:rPr>
          <w:w w:val="105"/>
          <w:sz w:val="19"/>
        </w:rPr>
        <w:t xml:space="preserve">べての「アドレス」がメモリであることと大きく異なる。 </w:t>
      </w:r>
    </w:p>
    <w:p w14:paraId="3BDE2CBC" w14:textId="77777777" w:rsidR="00122EB7" w:rsidRDefault="00342FCC">
      <w:pPr>
        <w:spacing w:before="12" w:line="213" w:lineRule="auto"/>
        <w:ind w:left="655" w:right="603"/>
        <w:rPr>
          <w:sz w:val="19"/>
        </w:rPr>
      </w:pPr>
      <w:r>
        <w:rPr>
          <w:sz w:val="19"/>
        </w:rPr>
        <w:t xml:space="preserve">以下はその例です。アプリケーションプログラミングでは、以下のようにすると、セグメンテーションフォールトエラ       </w:t>
      </w:r>
      <w:r>
        <w:rPr>
          <w:w w:val="105"/>
          <w:sz w:val="19"/>
        </w:rPr>
        <w:t xml:space="preserve">ーが発生し、プログラムがクラッシュします。 </w:t>
      </w:r>
    </w:p>
    <w:p w14:paraId="5566F0FA" w14:textId="77777777" w:rsidR="00122EB7" w:rsidRDefault="00D968F1">
      <w:pPr>
        <w:pStyle w:val="a3"/>
        <w:spacing w:before="16"/>
        <w:rPr>
          <w:sz w:val="7"/>
        </w:rPr>
      </w:pPr>
      <w:r>
        <w:pict w14:anchorId="3CD20502">
          <v:group id="_x0000_s6141" style="position:absolute;margin-left:62.75pt;margin-top:9.35pt;width:470.5pt;height:43.55pt;z-index:-251655168;mso-wrap-distance-left:0;mso-wrap-distance-right:0;mso-position-horizontal-relative:page" coordorigin="1255,187" coordsize="9410,871">
            <v:line id="_x0000_s6151" style="position:absolute" from="1255,210" to="3023,210" strokecolor="#999" strokeweight=".26469mm">
              <v:stroke dashstyle="3 1"/>
            </v:line>
            <v:line id="_x0000_s6150" style="position:absolute" from="3053,195" to="10665,195" strokecolor="#999" strokeweight=".26469mm">
              <v:stroke dashstyle="3 1"/>
            </v:line>
            <v:rect id="_x0000_s6149" style="position:absolute;left:10649;top:186;width:15;height:46" fillcolor="#999" stroked="f"/>
            <v:rect id="_x0000_s6148" style="position:absolute;left:10649;top:261;width:15;height:46" fillcolor="#999" stroked="f"/>
            <v:line id="_x0000_s6147" style="position:absolute" from="1255,1050" to="3023,1050" strokecolor="#999" strokeweight=".26469mm">
              <v:stroke dashstyle="3 1"/>
            </v:line>
            <v:line id="_x0000_s6146" style="position:absolute" from="3053,1050" to="10665,1050" strokecolor="#999" strokeweight=".26469mm">
              <v:stroke dashstyle="3 1"/>
            </v:line>
            <v:line id="_x0000_s6145" style="position:absolute" from="10657,338" to="10657,1058" strokecolor="#999" strokeweight=".26469mm">
              <v:stroke dashstyle="3 1"/>
            </v:line>
            <v:rect id="_x0000_s6144" style="position:absolute;left:1255;top:261;width:15;height:46" fillcolor="#999" stroked="f"/>
            <v:line id="_x0000_s6143" style="position:absolute" from="1263,338" to="1263,1058" strokecolor="#999" strokeweight=".26469mm">
              <v:stroke dashstyle="3 1"/>
            </v:line>
            <v:shape id="_x0000_s6142" type="#_x0000_t202" style="position:absolute;left:1270;top:209;width:9379;height:833" filled="f" stroked="f">
              <v:textbox inset="0,0,0,0">
                <w:txbxContent>
                  <w:p w14:paraId="506D716E" w14:textId="77777777" w:rsidR="00122EB7" w:rsidRDefault="00122EB7">
                    <w:pPr>
                      <w:spacing w:before="7"/>
                      <w:rPr>
                        <w:sz w:val="10"/>
                      </w:rPr>
                    </w:pPr>
                  </w:p>
                  <w:p w14:paraId="11A57C47" w14:textId="77777777" w:rsidR="00122EB7" w:rsidRDefault="00342FCC">
                    <w:pPr>
                      <w:ind w:left="-3"/>
                      <w:rPr>
                        <w:rFonts w:ascii="Courier New"/>
                        <w:sz w:val="19"/>
                      </w:rPr>
                    </w:pPr>
                    <w:r>
                      <w:rPr>
                        <w:rFonts w:ascii="Courier New"/>
                        <w:color w:val="000086"/>
                        <w:w w:val="105"/>
                        <w:sz w:val="19"/>
                      </w:rPr>
                      <w:t>char* pointer = 0;</w:t>
                    </w:r>
                  </w:p>
                  <w:p w14:paraId="149D782D" w14:textId="77777777" w:rsidR="00122EB7" w:rsidRDefault="00342FCC">
                    <w:pPr>
                      <w:spacing w:before="11"/>
                      <w:ind w:left="-3"/>
                      <w:rPr>
                        <w:rFonts w:ascii="Courier New"/>
                        <w:sz w:val="19"/>
                      </w:rPr>
                    </w:pPr>
                    <w:r>
                      <w:rPr>
                        <w:rFonts w:ascii="Courier New"/>
                        <w:color w:val="000086"/>
                        <w:w w:val="105"/>
                        <w:sz w:val="19"/>
                      </w:rPr>
                      <w:t>*pointer = 0;</w:t>
                    </w:r>
                  </w:p>
                </w:txbxContent>
              </v:textbox>
            </v:shape>
            <w10:wrap type="topAndBottom" anchorx="page"/>
          </v:group>
        </w:pict>
      </w:r>
    </w:p>
    <w:p w14:paraId="69378800" w14:textId="77777777" w:rsidR="00122EB7" w:rsidRDefault="00342FCC">
      <w:pPr>
        <w:spacing w:before="161" w:line="220" w:lineRule="auto"/>
        <w:ind w:left="655" w:right="810"/>
        <w:rPr>
          <w:sz w:val="19"/>
        </w:rPr>
      </w:pPr>
      <w:r>
        <w:rPr>
          <w:sz w:val="19"/>
        </w:rPr>
        <w:t xml:space="preserve">これにより、ポインタが作成され、自分が「所有」していないメモリアドレス0を指すようになります。このため、       </w:t>
      </w:r>
      <w:r>
        <w:rPr>
          <w:w w:val="105"/>
          <w:sz w:val="19"/>
        </w:rPr>
        <w:t xml:space="preserve">システムはあなたがそこに書き込むことを許可しません。 </w:t>
      </w:r>
    </w:p>
    <w:p w14:paraId="12695865" w14:textId="77777777" w:rsidR="00122EB7" w:rsidRDefault="00342FCC">
      <w:pPr>
        <w:spacing w:before="144"/>
        <w:ind w:left="54"/>
        <w:rPr>
          <w:sz w:val="19"/>
        </w:rPr>
      </w:pPr>
      <w:r>
        <w:rPr>
          <w:w w:val="105"/>
          <w:sz w:val="19"/>
        </w:rPr>
        <w:t>さて、この同じコードを将来のCカーネルでもう一度試してみましょう。クラッシュするのではなく、IVT</w:t>
      </w:r>
    </w:p>
    <w:p w14:paraId="6E70DFD9" w14:textId="77777777" w:rsidR="00122EB7" w:rsidRDefault="00122EB7">
      <w:pPr>
        <w:pStyle w:val="a3"/>
        <w:spacing w:before="13"/>
        <w:rPr>
          <w:sz w:val="9"/>
        </w:rPr>
      </w:pPr>
    </w:p>
    <w:p w14:paraId="7B487AC5" w14:textId="77777777" w:rsidR="00122EB7" w:rsidRDefault="00342FCC">
      <w:pPr>
        <w:spacing w:line="141" w:lineRule="auto"/>
        <w:ind w:left="1255" w:right="5615" w:hanging="600"/>
        <w:rPr>
          <w:sz w:val="19"/>
        </w:rPr>
      </w:pPr>
      <w:r>
        <w:rPr>
          <w:sz w:val="19"/>
        </w:rPr>
        <w:t xml:space="preserve">（Interrupt  Vector  Table）の1バイト目を上書きしています。このことから、いくつかの重要な違いを知ることができ ます。ヌルいポインタを使ってもシステムはクラッシュ しない </w:t>
      </w:r>
    </w:p>
    <w:p w14:paraId="269AC9FC" w14:textId="77777777" w:rsidR="00122EB7" w:rsidRDefault="00342FCC">
      <w:pPr>
        <w:spacing w:before="154"/>
        <w:ind w:left="1255"/>
        <w:rPr>
          <w:sz w:val="19"/>
        </w:rPr>
      </w:pPr>
      <w:r>
        <w:rPr>
          <w:sz w:val="19"/>
        </w:rPr>
        <w:t xml:space="preserve">ポインターは、PAS内の任意の「アドレス」を指すことができ、それはメモリであってもなくても構いません。 </w:t>
      </w:r>
    </w:p>
    <w:p w14:paraId="1B438A1D" w14:textId="77777777" w:rsidR="00122EB7" w:rsidRDefault="00122EB7">
      <w:pPr>
        <w:pStyle w:val="a3"/>
        <w:rPr>
          <w:sz w:val="10"/>
        </w:rPr>
      </w:pPr>
    </w:p>
    <w:p w14:paraId="09162B8B" w14:textId="77777777" w:rsidR="00122EB7" w:rsidRDefault="00342FCC">
      <w:pPr>
        <w:spacing w:line="223" w:lineRule="auto"/>
        <w:ind w:left="655" w:right="802"/>
        <w:jc w:val="both"/>
        <w:rPr>
          <w:sz w:val="19"/>
        </w:rPr>
      </w:pPr>
      <w:r>
        <w:rPr>
          <w:sz w:val="19"/>
        </w:rPr>
        <w:t xml:space="preserve">存在しないメモリアドレスから読み出そうとすると、ゴミ（その時点でシステムデータバス上にあったもの）が表示       されます。存在しないメモリアドレスに書き込もうとしても何も起こりません。存在しないメモリアドレスに書き込      </w:t>
      </w:r>
      <w:r>
        <w:rPr>
          <w:w w:val="105"/>
          <w:sz w:val="19"/>
        </w:rPr>
        <w:t>んで、すぐに読み返すと、「書き込んだ」だけの結果になることもあれば、ならないこともあります 「書き込ん</w:t>
      </w:r>
    </w:p>
    <w:p w14:paraId="32911F08" w14:textId="77777777" w:rsidR="00122EB7" w:rsidRDefault="00342FCC">
      <w:pPr>
        <w:spacing w:line="334" w:lineRule="exact"/>
        <w:ind w:left="655"/>
        <w:rPr>
          <w:sz w:val="19"/>
        </w:rPr>
      </w:pPr>
      <w:r>
        <w:rPr>
          <w:w w:val="105"/>
          <w:sz w:val="19"/>
        </w:rPr>
        <w:t xml:space="preserve">だ」データがまだデータバス上にあるかどうかによります。 </w:t>
      </w:r>
    </w:p>
    <w:p w14:paraId="04603DD7" w14:textId="77777777" w:rsidR="00122EB7" w:rsidRDefault="00122EB7">
      <w:pPr>
        <w:pStyle w:val="a3"/>
        <w:rPr>
          <w:sz w:val="10"/>
        </w:rPr>
      </w:pPr>
    </w:p>
    <w:p w14:paraId="7B3122F7" w14:textId="77777777" w:rsidR="00122EB7" w:rsidRDefault="00342FCC">
      <w:pPr>
        <w:spacing w:before="1" w:line="223" w:lineRule="auto"/>
        <w:ind w:left="655" w:right="801"/>
        <w:rPr>
          <w:sz w:val="19"/>
        </w:rPr>
      </w:pPr>
      <w:r>
        <w:rPr>
          <w:w w:val="105"/>
          <w:sz w:val="19"/>
        </w:rPr>
        <w:t>ここからが面白いところです。ROMデバイスは同じPASにマッピングされています。つまり、ポインターを使って</w:t>
      </w:r>
      <w:r>
        <w:rPr>
          <w:w w:val="105"/>
          <w:sz w:val="19"/>
        </w:rPr>
        <w:lastRenderedPageBreak/>
        <w:t>ROMデバイスのある部分を読み書きすることができるのです。ROMデバイスの良い例は、システムBIOSです。</w:t>
      </w:r>
      <w:r>
        <w:rPr>
          <w:sz w:val="19"/>
        </w:rPr>
        <w:t xml:space="preserve">ROMデバイスは読み取り専用なので、ROMデバイスへの書き込みは、存在しないメモリの場所に書き込むのと同じ      </w:t>
      </w:r>
      <w:r>
        <w:rPr>
          <w:w w:val="105"/>
          <w:sz w:val="19"/>
        </w:rPr>
        <w:t xml:space="preserve">効果があります。しかし、ROMデバイスからの読み出しは可能です。 </w:t>
      </w:r>
    </w:p>
    <w:p w14:paraId="271750F9" w14:textId="77777777" w:rsidR="00122EB7" w:rsidRDefault="00122EB7">
      <w:pPr>
        <w:pStyle w:val="a3"/>
        <w:spacing w:before="7"/>
        <w:rPr>
          <w:sz w:val="10"/>
        </w:rPr>
      </w:pPr>
    </w:p>
    <w:p w14:paraId="448A2205" w14:textId="77777777" w:rsidR="00122EB7" w:rsidRDefault="00342FCC">
      <w:pPr>
        <w:spacing w:line="220" w:lineRule="auto"/>
        <w:ind w:left="655" w:right="814"/>
        <w:rPr>
          <w:sz w:val="19"/>
        </w:rPr>
      </w:pPr>
      <w:r>
        <w:rPr>
          <w:sz w:val="19"/>
        </w:rPr>
        <w:t xml:space="preserve">他のデバイスもPASにマッピングされる可能性があります。これはお客様のシステム構成によって異なります。つま       </w:t>
      </w:r>
      <w:r>
        <w:rPr>
          <w:w w:val="105"/>
          <w:sz w:val="19"/>
        </w:rPr>
        <w:t xml:space="preserve">り、PASの異なる部分を読み書きすると、異なる種類の結果が得られる可能性があります。 </w:t>
      </w:r>
    </w:p>
    <w:p w14:paraId="0247F130" w14:textId="77777777" w:rsidR="00122EB7" w:rsidRDefault="00342FCC">
      <w:pPr>
        <w:spacing w:line="328" w:lineRule="exact"/>
        <w:ind w:left="655"/>
        <w:rPr>
          <w:sz w:val="19"/>
        </w:rPr>
      </w:pPr>
      <w:r>
        <w:rPr>
          <w:w w:val="105"/>
          <w:sz w:val="19"/>
        </w:rPr>
        <w:t>このように、ポインターは、アプリケーションプログラミングの世界ではなく、システムプログラミングの世界で大</w:t>
      </w:r>
    </w:p>
    <w:p w14:paraId="1CFC69F9" w14:textId="77777777" w:rsidR="00122EB7" w:rsidRDefault="00342FCC">
      <w:pPr>
        <w:spacing w:line="318" w:lineRule="exact"/>
        <w:ind w:left="655"/>
        <w:rPr>
          <w:sz w:val="19"/>
        </w:rPr>
      </w:pPr>
      <w:r>
        <w:rPr>
          <w:w w:val="105"/>
          <w:sz w:val="19"/>
        </w:rPr>
        <w:t>きな役割を果たしています。ポインターは、「メモリの場所を指す変数」ではなく、RAMであるかどうかに関わらず、</w:t>
      </w:r>
    </w:p>
    <w:p w14:paraId="1A7A3D65" w14:textId="77777777" w:rsidR="00122EB7" w:rsidRDefault="00342FCC">
      <w:pPr>
        <w:spacing w:line="337" w:lineRule="exact"/>
        <w:ind w:left="655"/>
        <w:rPr>
          <w:sz w:val="19"/>
        </w:rPr>
      </w:pPr>
      <w:r>
        <w:rPr>
          <w:w w:val="105"/>
          <w:sz w:val="19"/>
        </w:rPr>
        <w:t xml:space="preserve">「PAS内のアドレスを指す変数」と考えた方がわかりやすいかもしれません。 </w:t>
      </w:r>
    </w:p>
    <w:p w14:paraId="21D187FA" w14:textId="77777777" w:rsidR="00122EB7" w:rsidRDefault="00122EB7">
      <w:pPr>
        <w:pStyle w:val="a3"/>
        <w:spacing w:before="9"/>
        <w:rPr>
          <w:sz w:val="21"/>
        </w:rPr>
      </w:pPr>
    </w:p>
    <w:p w14:paraId="7E5A440E" w14:textId="77777777" w:rsidR="00122EB7" w:rsidRDefault="00342FCC">
      <w:pPr>
        <w:spacing w:before="10" w:line="401" w:lineRule="exact"/>
        <w:ind w:left="655"/>
      </w:pPr>
      <w:r>
        <w:rPr>
          <w:color w:val="800040"/>
        </w:rPr>
        <w:t xml:space="preserve">ダイナミック・メモリー・アロケーション </w:t>
      </w:r>
    </w:p>
    <w:p w14:paraId="67F1BCCD" w14:textId="77777777" w:rsidR="00122EB7" w:rsidRDefault="00342FCC">
      <w:pPr>
        <w:spacing w:before="17" w:line="213" w:lineRule="auto"/>
        <w:ind w:left="655" w:right="650"/>
        <w:rPr>
          <w:sz w:val="19"/>
        </w:rPr>
      </w:pPr>
      <w:r>
        <w:rPr>
          <w:sz w:val="19"/>
        </w:rPr>
        <w:t xml:space="preserve">アプリケーション・プログラミングの世界では、通常、malloc()とfree()、またはnewとdeleteを呼び出して、ヒープか       </w:t>
      </w:r>
      <w:r>
        <w:rPr>
          <w:w w:val="105"/>
          <w:sz w:val="19"/>
        </w:rPr>
        <w:t xml:space="preserve">らメモリ・ブロックを割り当てます。これがシステムプログラミングの世界では違います。メモリを確保するには、次のようにします。 </w:t>
      </w:r>
    </w:p>
    <w:p w14:paraId="3FE4FE15" w14:textId="77777777" w:rsidR="00122EB7" w:rsidRDefault="00D968F1">
      <w:pPr>
        <w:pStyle w:val="a3"/>
        <w:spacing w:before="16"/>
        <w:rPr>
          <w:sz w:val="7"/>
        </w:rPr>
      </w:pPr>
      <w:r>
        <w:pict w14:anchorId="601704C0">
          <v:group id="_x0000_s6119" style="position:absolute;margin-left:62.75pt;margin-top:9.35pt;width:470.5pt;height:32.3pt;z-index:-251653120;mso-wrap-distance-left:0;mso-wrap-distance-right:0;mso-position-horizontal-relative:page" coordorigin="1255,187" coordsize="9410,646">
            <v:line id="_x0000_s6140" style="position:absolute" from="1255,210" to="3023,210" strokecolor="#999" strokeweight=".26469mm">
              <v:stroke dashstyle="3 1"/>
            </v:line>
            <v:line id="_x0000_s6139" style="position:absolute" from="3053,195" to="10665,195" strokecolor="#999" strokeweight=".26469mm">
              <v:stroke dashstyle="3 1"/>
            </v:line>
            <v:rect id="_x0000_s6138" style="position:absolute;left:10649;top:186;width:15;height:46" fillcolor="#999" stroked="f"/>
            <v:rect id="_x0000_s6137" style="position:absolute;left:10649;top:261;width:15;height:46" fillcolor="#999" stroked="f"/>
            <v:rect id="_x0000_s6136" style="position:absolute;left:10649;top:336;width:15;height:46" fillcolor="#999" stroked="f"/>
            <v:rect id="_x0000_s6135" style="position:absolute;left:10649;top:411;width:15;height:46" fillcolor="#999" stroked="f"/>
            <v:rect id="_x0000_s6134" style="position:absolute;left:10649;top:486;width:15;height:46" fillcolor="#999" stroked="f"/>
            <v:rect id="_x0000_s6133" style="position:absolute;left:10649;top:561;width:15;height:46" fillcolor="#999" stroked="f"/>
            <v:rect id="_x0000_s6132" style="position:absolute;left:10649;top:636;width:15;height:46" fillcolor="#999" stroked="f"/>
            <v:line id="_x0000_s6131" style="position:absolute" from="1255,825" to="10665,825" strokecolor="#999" strokeweight=".26469mm">
              <v:stroke dashstyle="3 1"/>
            </v:line>
            <v:rect id="_x0000_s6130" style="position:absolute;left:10649;top:711;width:15;height:46" fillcolor="#999" stroked="f"/>
            <v:rect id="_x0000_s6129" style="position:absolute;left:10649;top:786;width:15;height:46" fillcolor="#999" stroked="f"/>
            <v:rect id="_x0000_s6128" style="position:absolute;left:1255;top:261;width:15;height:46" fillcolor="#999" stroked="f"/>
            <v:rect id="_x0000_s6127" style="position:absolute;left:1255;top:336;width:15;height:46" fillcolor="#999" stroked="f"/>
            <v:rect id="_x0000_s6126" style="position:absolute;left:1255;top:411;width:15;height:46" fillcolor="#999" stroked="f"/>
            <v:rect id="_x0000_s6125" style="position:absolute;left:1255;top:486;width:15;height:46" fillcolor="#999" stroked="f"/>
            <v:rect id="_x0000_s6124" style="position:absolute;left:1255;top:561;width:15;height:46" fillcolor="#999" stroked="f"/>
            <v:rect id="_x0000_s6123" style="position:absolute;left:1255;top:636;width:15;height:46" fillcolor="#999" stroked="f"/>
            <v:rect id="_x0000_s6122" style="position:absolute;left:1255;top:711;width:15;height:46" fillcolor="#999" stroked="f"/>
            <v:rect id="_x0000_s6121" style="position:absolute;left:1255;top:786;width:15;height:46" fillcolor="#999" stroked="f"/>
            <v:shape id="_x0000_s6120" type="#_x0000_t202" style="position:absolute;left:1270;top:209;width:9379;height:608" filled="f" stroked="f">
              <v:textbox inset="0,0,0,0">
                <w:txbxContent>
                  <w:p w14:paraId="4FE9D68B" w14:textId="77777777" w:rsidR="00122EB7" w:rsidRDefault="00122EB7">
                    <w:pPr>
                      <w:spacing w:before="8"/>
                      <w:rPr>
                        <w:sz w:val="10"/>
                      </w:rPr>
                    </w:pPr>
                  </w:p>
                  <w:p w14:paraId="58D87C85" w14:textId="77777777" w:rsidR="00122EB7" w:rsidRDefault="00342FCC">
                    <w:pPr>
                      <w:ind w:left="-2"/>
                      <w:rPr>
                        <w:rFonts w:ascii="Courier New"/>
                        <w:sz w:val="19"/>
                      </w:rPr>
                    </w:pPr>
                    <w:r>
                      <w:rPr>
                        <w:rFonts w:ascii="Courier New"/>
                        <w:color w:val="000086"/>
                        <w:w w:val="105"/>
                        <w:sz w:val="19"/>
                      </w:rPr>
                      <w:t>char* pointer = (char*)0x5000;</w:t>
                    </w:r>
                  </w:p>
                </w:txbxContent>
              </v:textbox>
            </v:shape>
            <w10:wrap type="topAndBottom" anchorx="page"/>
          </v:group>
        </w:pict>
      </w:r>
    </w:p>
    <w:p w14:paraId="0AF78B55" w14:textId="77777777" w:rsidR="00122EB7" w:rsidRDefault="00122EB7">
      <w:pPr>
        <w:pStyle w:val="a3"/>
        <w:spacing w:before="9"/>
        <w:rPr>
          <w:sz w:val="7"/>
        </w:rPr>
      </w:pPr>
    </w:p>
    <w:p w14:paraId="55A8E922" w14:textId="77777777" w:rsidR="00122EB7" w:rsidRDefault="00342FCC">
      <w:pPr>
        <w:spacing w:before="40" w:line="223" w:lineRule="auto"/>
        <w:ind w:left="655" w:right="937"/>
        <w:rPr>
          <w:sz w:val="19"/>
        </w:rPr>
      </w:pPr>
      <w:r>
        <w:rPr>
          <w:sz w:val="19"/>
        </w:rPr>
        <w:t xml:space="preserve">それです。いいでしょう？私たちはすべてをコントロールできるので、PASのどこかのアドレス（RAMでなければ      </w:t>
      </w:r>
      <w:r>
        <w:rPr>
          <w:w w:val="105"/>
          <w:sz w:val="19"/>
        </w:rPr>
        <w:t xml:space="preserve">なりません）へのポインタを指定して、「1024バイトの新しいバッファがあります」などと言えばいいのです。 </w:t>
      </w:r>
    </w:p>
    <w:p w14:paraId="4C04B277" w14:textId="77777777" w:rsidR="00122EB7" w:rsidRDefault="00342FCC">
      <w:pPr>
        <w:spacing w:before="175" w:line="337" w:lineRule="exact"/>
        <w:ind w:left="655"/>
        <w:rPr>
          <w:sz w:val="19"/>
        </w:rPr>
      </w:pPr>
      <w:r>
        <w:rPr>
          <w:w w:val="105"/>
          <w:sz w:val="19"/>
        </w:rPr>
        <w:t>ここで重要なのは、動的なメモリの割り当てがないことです。CやC++の動的メモリ確保はシステムサービスであり、</w:t>
      </w:r>
    </w:p>
    <w:p w14:paraId="6B3F5565" w14:textId="77777777" w:rsidR="00122EB7" w:rsidRDefault="00342FCC">
      <w:pPr>
        <w:spacing w:before="9" w:line="213" w:lineRule="auto"/>
        <w:ind w:left="655" w:right="804"/>
        <w:rPr>
          <w:sz w:val="19"/>
        </w:rPr>
      </w:pPr>
      <w:r>
        <w:rPr>
          <w:w w:val="105"/>
          <w:sz w:val="19"/>
        </w:rPr>
        <w:t xml:space="preserve">OSが起動している必要がある。でも、待てよ! 我々は独自のOSを開発しているのではないのか？そこが問題なのです :) malloc()やfree()、newやdeleteを提供できるようにするためには、独自のメモリ管理サービスやルーチンを書く必要があります。 </w:t>
      </w:r>
    </w:p>
    <w:p w14:paraId="77BBFF8B" w14:textId="77777777" w:rsidR="00122EB7" w:rsidRDefault="00342FCC">
      <w:pPr>
        <w:spacing w:line="342" w:lineRule="exact"/>
        <w:ind w:left="655"/>
        <w:rPr>
          <w:sz w:val="19"/>
        </w:rPr>
      </w:pPr>
      <w:r>
        <w:rPr>
          <w:w w:val="105"/>
          <w:sz w:val="19"/>
        </w:rPr>
        <w:t xml:space="preserve">それまでは、バッファを「割り当てる」には、アドレス空間の未使用の場所を使うしかありません。 </w:t>
      </w:r>
    </w:p>
    <w:p w14:paraId="02478171" w14:textId="77777777" w:rsidR="00122EB7" w:rsidRDefault="00122EB7">
      <w:pPr>
        <w:pStyle w:val="a3"/>
        <w:spacing w:before="4"/>
        <w:rPr>
          <w:sz w:val="22"/>
        </w:rPr>
      </w:pPr>
    </w:p>
    <w:p w14:paraId="0C3D8EF7" w14:textId="77777777" w:rsidR="00122EB7" w:rsidRDefault="00342FCC">
      <w:pPr>
        <w:ind w:left="655"/>
        <w:rPr>
          <w:sz w:val="27"/>
        </w:rPr>
      </w:pPr>
      <w:r>
        <w:rPr>
          <w:color w:val="3C0097"/>
          <w:sz w:val="27"/>
        </w:rPr>
        <w:t xml:space="preserve">Inline Assembly </w:t>
      </w:r>
    </w:p>
    <w:p w14:paraId="30A25514" w14:textId="77777777" w:rsidR="00122EB7" w:rsidRDefault="00342FCC">
      <w:pPr>
        <w:spacing w:before="193" w:line="213" w:lineRule="auto"/>
        <w:ind w:left="655" w:right="854"/>
        <w:rPr>
          <w:sz w:val="19"/>
        </w:rPr>
      </w:pPr>
      <w:r>
        <w:rPr>
          <w:sz w:val="19"/>
        </w:rPr>
        <w:t xml:space="preserve">C言語ではネイティブにできないこともあります。システムサービスやハードウェアデバイスとのやり取りには、ア      </w:t>
      </w:r>
      <w:r>
        <w:rPr>
          <w:w w:val="105"/>
          <w:sz w:val="19"/>
        </w:rPr>
        <w:t xml:space="preserve">センブリ言語を使用する必要があります。 </w:t>
      </w:r>
    </w:p>
    <w:p w14:paraId="5EA6A557" w14:textId="77777777" w:rsidR="00122EB7" w:rsidRDefault="00342FCC">
      <w:pPr>
        <w:spacing w:before="12" w:line="213" w:lineRule="auto"/>
        <w:ind w:left="655" w:right="496"/>
        <w:rPr>
          <w:sz w:val="19"/>
        </w:rPr>
      </w:pPr>
      <w:r>
        <w:rPr>
          <w:w w:val="105"/>
          <w:sz w:val="19"/>
        </w:rPr>
        <w:t xml:space="preserve">ほとんどのコンパイラは、インラインアセンブリを可能にするキーワードを提供しています。例えば、Microsoft Visual C++では </w:t>
      </w:r>
    </w:p>
    <w:p w14:paraId="3A21D754" w14:textId="77777777" w:rsidR="00122EB7" w:rsidRDefault="00342FCC">
      <w:pPr>
        <w:spacing w:line="334" w:lineRule="exact"/>
        <w:ind w:left="655"/>
        <w:rPr>
          <w:sz w:val="19"/>
        </w:rPr>
      </w:pPr>
      <w:r>
        <w:rPr>
          <w:w w:val="105"/>
          <w:sz w:val="19"/>
        </w:rPr>
        <w:t xml:space="preserve">_asm </w:t>
      </w:r>
    </w:p>
    <w:p w14:paraId="3F4E9612" w14:textId="77777777" w:rsidR="00122EB7" w:rsidRDefault="00D968F1">
      <w:pPr>
        <w:pStyle w:val="a3"/>
        <w:spacing w:before="11"/>
        <w:rPr>
          <w:sz w:val="7"/>
        </w:rPr>
      </w:pPr>
      <w:r>
        <w:pict w14:anchorId="6E1E3095">
          <v:group id="_x0000_s6096" style="position:absolute;margin-left:62.75pt;margin-top:9.05pt;width:470.5pt;height:32.3pt;z-index:-251651072;mso-wrap-distance-left:0;mso-wrap-distance-right:0;mso-position-horizontal-relative:page" coordorigin="1255,181" coordsize="9410,646">
            <v:line id="_x0000_s6118" style="position:absolute" from="1255,189" to="10665,189" strokecolor="#999" strokeweight=".26469mm">
              <v:stroke dashstyle="3 1"/>
            </v:line>
            <v:rect id="_x0000_s6117" style="position:absolute;left:10649;top:181;width:15;height:46" fillcolor="#999" stroked="f"/>
            <v:rect id="_x0000_s6116" style="position:absolute;left:10649;top:256;width:15;height:46" fillcolor="#999" stroked="f"/>
            <v:rect id="_x0000_s6115" style="position:absolute;left:10649;top:331;width:15;height:46" fillcolor="#999" stroked="f"/>
            <v:rect id="_x0000_s6114" style="position:absolute;left:10649;top:406;width:15;height:46" fillcolor="#999" stroked="f"/>
            <v:rect id="_x0000_s6113" style="position:absolute;left:10649;top:481;width:15;height:46" fillcolor="#999" stroked="f"/>
            <v:rect id="_x0000_s6112" style="position:absolute;left:10649;top:556;width:15;height:46" fillcolor="#999" stroked="f"/>
            <v:rect id="_x0000_s6111" style="position:absolute;left:10649;top:631;width:15;height:46" fillcolor="#999" stroked="f"/>
            <v:line id="_x0000_s6110" style="position:absolute" from="1255,819" to="3023,819" strokecolor="#999" strokeweight=".26469mm">
              <v:stroke dashstyle="3 1"/>
            </v:line>
            <v:line id="_x0000_s6109" style="position:absolute" from="3053,819" to="10665,819" strokecolor="#999" strokeweight=".26469mm">
              <v:stroke dashstyle="3 1"/>
            </v:line>
            <v:rect id="_x0000_s6108" style="position:absolute;left:10649;top:706;width:15;height:46" fillcolor="#999" stroked="f"/>
            <v:rect id="_x0000_s6107" style="position:absolute;left:10649;top:781;width:15;height:46" fillcolor="#999" stroked="f"/>
            <v:rect id="_x0000_s6106" style="position:absolute;left:1255;top:181;width:15;height:46" fillcolor="#999" stroked="f"/>
            <v:rect id="_x0000_s6105" style="position:absolute;left:1255;top:256;width:15;height:46" fillcolor="#999" stroked="f"/>
            <v:rect id="_x0000_s6104" style="position:absolute;left:1255;top:331;width:15;height:46" fillcolor="#999" stroked="f"/>
            <v:rect id="_x0000_s6103" style="position:absolute;left:1255;top:406;width:15;height:46" fillcolor="#999" stroked="f"/>
            <v:rect id="_x0000_s6102" style="position:absolute;left:1255;top:481;width:15;height:46" fillcolor="#999" stroked="f"/>
            <v:rect id="_x0000_s6101" style="position:absolute;left:1255;top:556;width:15;height:46" fillcolor="#999" stroked="f"/>
            <v:rect id="_x0000_s6100" style="position:absolute;left:1255;top:631;width:15;height:46" fillcolor="#999" stroked="f"/>
            <v:rect id="_x0000_s6099" style="position:absolute;left:1255;top:706;width:15;height:46" fillcolor="#999" stroked="f"/>
            <v:rect id="_x0000_s6098" style="position:absolute;left:1255;top:781;width:15;height:46" fillcolor="#999" stroked="f"/>
            <v:shape id="_x0000_s6097" type="#_x0000_t202" style="position:absolute;left:1270;top:196;width:9379;height:615" filled="f" stroked="f">
              <v:textbox inset="0,0,0,0">
                <w:txbxContent>
                  <w:p w14:paraId="6D5072C7" w14:textId="77777777" w:rsidR="00122EB7" w:rsidRDefault="00122EB7">
                    <w:pPr>
                      <w:spacing w:before="14"/>
                      <w:rPr>
                        <w:sz w:val="10"/>
                      </w:rPr>
                    </w:pPr>
                  </w:p>
                  <w:p w14:paraId="42503514" w14:textId="77777777" w:rsidR="00122EB7" w:rsidRDefault="00342FCC">
                    <w:pPr>
                      <w:spacing w:before="1"/>
                      <w:ind w:left="-2"/>
                      <w:rPr>
                        <w:rFonts w:ascii="Courier New"/>
                        <w:sz w:val="19"/>
                      </w:rPr>
                    </w:pPr>
                    <w:r>
                      <w:rPr>
                        <w:rFonts w:ascii="Courier New"/>
                        <w:color w:val="000086"/>
                        <w:w w:val="105"/>
                        <w:sz w:val="19"/>
                      </w:rPr>
                      <w:t>_asm cli ; disable interrupts</w:t>
                    </w:r>
                  </w:p>
                </w:txbxContent>
              </v:textbox>
            </v:shape>
            <w10:wrap type="topAndBottom" anchorx="page"/>
          </v:group>
        </w:pict>
      </w:r>
    </w:p>
    <w:p w14:paraId="44E0013D" w14:textId="77777777" w:rsidR="00122EB7" w:rsidRDefault="00342FCC">
      <w:pPr>
        <w:ind w:left="655"/>
        <w:rPr>
          <w:sz w:val="19"/>
        </w:rPr>
      </w:pPr>
      <w:r>
        <w:rPr>
          <w:w w:val="105"/>
          <w:sz w:val="19"/>
        </w:rPr>
        <w:t xml:space="preserve">また、アセンブリコードのブロックもあります。 </w:t>
      </w:r>
    </w:p>
    <w:p w14:paraId="609C4CB0" w14:textId="77777777" w:rsidR="00122EB7" w:rsidRDefault="00D968F1">
      <w:pPr>
        <w:pStyle w:val="a3"/>
        <w:spacing w:before="11"/>
        <w:rPr>
          <w:sz w:val="7"/>
        </w:rPr>
      </w:pPr>
      <w:r>
        <w:pict w14:anchorId="173AC77B">
          <v:shape id="_x0000_s6095" type="#_x0000_t202" style="position:absolute;margin-left:63.15pt;margin-top:9.45pt;width:469.75pt;height:65.3pt;z-index:-251650048;mso-wrap-distance-left:0;mso-wrap-distance-right:0;mso-position-horizontal-relative:page" filled="f" strokecolor="#999" strokeweight=".26469mm">
            <v:stroke dashstyle="3 1"/>
            <v:textbox inset="0,0,0,0">
              <w:txbxContent>
                <w:p w14:paraId="1C03DC6A" w14:textId="77777777" w:rsidR="00122EB7" w:rsidRDefault="00122EB7">
                  <w:pPr>
                    <w:pStyle w:val="a3"/>
                    <w:spacing w:before="15"/>
                    <w:rPr>
                      <w:sz w:val="10"/>
                    </w:rPr>
                  </w:pPr>
                </w:p>
                <w:p w14:paraId="5B2B9E01" w14:textId="77777777" w:rsidR="00122EB7" w:rsidRDefault="00342FCC">
                  <w:pPr>
                    <w:ind w:left="-1"/>
                    <w:rPr>
                      <w:rFonts w:ascii="Courier New"/>
                      <w:sz w:val="19"/>
                    </w:rPr>
                  </w:pPr>
                  <w:r>
                    <w:rPr>
                      <w:rFonts w:ascii="Courier New"/>
                      <w:color w:val="000086"/>
                      <w:w w:val="105"/>
                      <w:sz w:val="19"/>
                    </w:rPr>
                    <w:t>_asm {</w:t>
                  </w:r>
                </w:p>
                <w:p w14:paraId="335981DA" w14:textId="77777777" w:rsidR="00122EB7" w:rsidRDefault="00342FCC">
                  <w:pPr>
                    <w:spacing w:before="9" w:line="254" w:lineRule="auto"/>
                    <w:ind w:left="936" w:right="8081"/>
                    <w:rPr>
                      <w:rFonts w:ascii="Courier New"/>
                      <w:sz w:val="19"/>
                    </w:rPr>
                  </w:pPr>
                  <w:r>
                    <w:rPr>
                      <w:rFonts w:ascii="Courier New"/>
                      <w:color w:val="000086"/>
                      <w:sz w:val="19"/>
                    </w:rPr>
                    <w:t>cli hlt</w:t>
                  </w:r>
                </w:p>
                <w:p w14:paraId="0BD75AD8" w14:textId="77777777" w:rsidR="00122EB7" w:rsidRDefault="00342FCC">
                  <w:pPr>
                    <w:spacing w:before="10"/>
                    <w:ind w:left="-1"/>
                    <w:rPr>
                      <w:rFonts w:ascii="Courier New"/>
                      <w:sz w:val="19"/>
                    </w:rPr>
                  </w:pPr>
                  <w:r>
                    <w:rPr>
                      <w:rFonts w:ascii="Courier New"/>
                      <w:color w:val="000086"/>
                      <w:sz w:val="19"/>
                    </w:rPr>
                    <w:t>}</w:t>
                  </w:r>
                </w:p>
              </w:txbxContent>
            </v:textbox>
            <w10:wrap type="topAndBottom" anchorx="page"/>
          </v:shape>
        </w:pict>
      </w:r>
    </w:p>
    <w:p w14:paraId="6736D95F" w14:textId="77777777" w:rsidR="00122EB7" w:rsidRDefault="00122EB7">
      <w:pPr>
        <w:pStyle w:val="a3"/>
        <w:spacing w:before="1"/>
      </w:pPr>
    </w:p>
    <w:p w14:paraId="3E3DFEC2" w14:textId="77777777" w:rsidR="00122EB7" w:rsidRDefault="00342FCC">
      <w:pPr>
        <w:ind w:left="655"/>
        <w:rPr>
          <w:sz w:val="27"/>
        </w:rPr>
      </w:pPr>
      <w:r>
        <w:rPr>
          <w:color w:val="3C0097"/>
          <w:sz w:val="27"/>
        </w:rPr>
        <w:t xml:space="preserve">標準ライブラリとランタイムライブラリ（RTL）について </w:t>
      </w:r>
    </w:p>
    <w:p w14:paraId="6B632BDF" w14:textId="77777777" w:rsidR="00122EB7" w:rsidRDefault="00342FCC">
      <w:pPr>
        <w:spacing w:before="184" w:line="223" w:lineRule="auto"/>
        <w:ind w:left="655" w:right="1006"/>
        <w:jc w:val="both"/>
        <w:rPr>
          <w:sz w:val="19"/>
        </w:rPr>
      </w:pPr>
      <w:r>
        <w:rPr>
          <w:spacing w:val="-4"/>
          <w:sz w:val="19"/>
        </w:rPr>
        <w:t xml:space="preserve">外部ライブラリを使用することができますが、それらのルーチンがシステムサービスを使用していない場合に限りま       </w:t>
      </w:r>
      <w:r>
        <w:rPr>
          <w:spacing w:val="-5"/>
          <w:sz w:val="19"/>
        </w:rPr>
        <w:t>す。printf()やscanf</w:t>
      </w:r>
      <w:r>
        <w:rPr>
          <w:spacing w:val="-6"/>
          <w:sz w:val="19"/>
        </w:rPr>
        <w:t>()、メモリルーチンなど、必要最低限のルーチン以外はすべて使用できます。ただし、その約</w:t>
      </w:r>
      <w:r>
        <w:rPr>
          <w:spacing w:val="-5"/>
          <w:sz w:val="19"/>
        </w:rPr>
        <w:t xml:space="preserve">90%       </w:t>
      </w:r>
      <w:r>
        <w:rPr>
          <w:spacing w:val="-4"/>
          <w:w w:val="105"/>
          <w:sz w:val="19"/>
        </w:rPr>
        <w:t>は</w:t>
      </w:r>
      <w:r>
        <w:rPr>
          <w:spacing w:val="-5"/>
          <w:w w:val="105"/>
          <w:sz w:val="19"/>
        </w:rPr>
        <w:t>OS</w:t>
      </w:r>
      <w:r>
        <w:rPr>
          <w:spacing w:val="-4"/>
          <w:w w:val="105"/>
          <w:sz w:val="19"/>
        </w:rPr>
        <w:t xml:space="preserve">に合わせて書き換える必要があるので、自分で書くのが一番です。 </w:t>
      </w:r>
    </w:p>
    <w:p w14:paraId="5696EA38" w14:textId="77777777" w:rsidR="00122EB7" w:rsidRDefault="00122EB7">
      <w:pPr>
        <w:pStyle w:val="a3"/>
        <w:spacing w:before="5"/>
        <w:rPr>
          <w:sz w:val="10"/>
        </w:rPr>
      </w:pPr>
    </w:p>
    <w:p w14:paraId="76A448DF" w14:textId="77777777" w:rsidR="00122EB7" w:rsidRDefault="00342FCC">
      <w:pPr>
        <w:spacing w:line="223" w:lineRule="auto"/>
        <w:ind w:left="655" w:right="704"/>
        <w:jc w:val="both"/>
        <w:rPr>
          <w:sz w:val="19"/>
        </w:rPr>
      </w:pPr>
      <w:r>
        <w:rPr>
          <w:w w:val="105"/>
          <w:sz w:val="19"/>
        </w:rPr>
        <w:t>RTLは、アプリケーションプログラムがランタイムに使用するサービスやルーチンのセットです。RTLは、その性質</w:t>
      </w:r>
      <w:r>
        <w:rPr>
          <w:sz w:val="19"/>
        </w:rPr>
        <w:t xml:space="preserve">上、OSがすでに動作していて、それらをサポートしている必要があります。そのため、RTLは自分で開発する必要が       </w:t>
      </w:r>
      <w:r>
        <w:rPr>
          <w:w w:val="105"/>
          <w:sz w:val="19"/>
        </w:rPr>
        <w:t xml:space="preserve">あります。 </w:t>
      </w:r>
    </w:p>
    <w:p w14:paraId="178C8DBF" w14:textId="77777777" w:rsidR="00122EB7" w:rsidRDefault="00122EB7">
      <w:pPr>
        <w:pStyle w:val="a3"/>
        <w:spacing w:before="5"/>
        <w:rPr>
          <w:sz w:val="10"/>
        </w:rPr>
      </w:pPr>
    </w:p>
    <w:p w14:paraId="0626A03F" w14:textId="77777777" w:rsidR="00122EB7" w:rsidRDefault="00342FCC">
      <w:pPr>
        <w:spacing w:before="1" w:line="223" w:lineRule="auto"/>
        <w:ind w:left="655" w:right="1316"/>
        <w:jc w:val="both"/>
        <w:rPr>
          <w:sz w:val="19"/>
        </w:rPr>
      </w:pPr>
      <w:r>
        <w:rPr>
          <w:sz w:val="19"/>
        </w:rPr>
        <w:lastRenderedPageBreak/>
        <w:t xml:space="preserve">起動時のRTLコードは、C++のコンストラクタやデストラクタを呼び出す役割を担っています。C++を使いた      い場合は、それをサポートするRTLコードを開発する必要があります。これにはコンパイラの拡張機能を使い       </w:t>
      </w:r>
      <w:r>
        <w:rPr>
          <w:w w:val="105"/>
          <w:sz w:val="19"/>
        </w:rPr>
        <w:t xml:space="preserve">ます。 </w:t>
      </w:r>
    </w:p>
    <w:p w14:paraId="12DE4BC9" w14:textId="77777777" w:rsidR="00122EB7" w:rsidRDefault="00342FCC">
      <w:pPr>
        <w:spacing w:line="335" w:lineRule="exact"/>
        <w:ind w:left="655"/>
        <w:rPr>
          <w:sz w:val="19"/>
        </w:rPr>
      </w:pPr>
      <w:r>
        <w:rPr>
          <w:w w:val="105"/>
          <w:sz w:val="19"/>
        </w:rPr>
        <w:t xml:space="preserve">シリーズでは、CやC++の機能をサポートするRTLと、必要に応じて基本的な標準ライブラリの両方を開発します。 </w:t>
      </w:r>
    </w:p>
    <w:p w14:paraId="750E08A7" w14:textId="77777777" w:rsidR="00122EB7" w:rsidRDefault="00122EB7">
      <w:pPr>
        <w:pStyle w:val="a3"/>
        <w:spacing w:before="15"/>
        <w:rPr>
          <w:sz w:val="21"/>
        </w:rPr>
      </w:pPr>
    </w:p>
    <w:p w14:paraId="366ED612" w14:textId="77777777" w:rsidR="00122EB7" w:rsidRDefault="00342FCC">
      <w:pPr>
        <w:ind w:left="655"/>
        <w:rPr>
          <w:sz w:val="27"/>
        </w:rPr>
      </w:pPr>
      <w:r>
        <w:rPr>
          <w:color w:val="3C0097"/>
          <w:sz w:val="27"/>
        </w:rPr>
        <w:t xml:space="preserve">エラーの修正 </w:t>
      </w:r>
    </w:p>
    <w:p w14:paraId="55173D7D" w14:textId="77777777" w:rsidR="00122EB7" w:rsidRDefault="00342FCC">
      <w:pPr>
        <w:spacing w:before="180"/>
        <w:ind w:left="655"/>
      </w:pPr>
      <w:r>
        <w:rPr>
          <w:color w:val="800040"/>
        </w:rPr>
        <w:t xml:space="preserve">デバッグ </w:t>
      </w:r>
    </w:p>
    <w:p w14:paraId="779ED327" w14:textId="77777777" w:rsidR="00122EB7" w:rsidRDefault="00342FCC">
      <w:pPr>
        <w:spacing w:before="185" w:line="223" w:lineRule="auto"/>
        <w:ind w:left="655" w:right="927"/>
        <w:jc w:val="both"/>
        <w:rPr>
          <w:sz w:val="19"/>
        </w:rPr>
      </w:pPr>
      <w:r>
        <w:rPr>
          <w:sz w:val="19"/>
        </w:rPr>
        <w:t xml:space="preserve">printf()もなければデバッガを使う方法もないため、何かがうまくいかないときにはどうすればいいのでしょうか？       このシリーズでは、Bochsエミュレータに付属するデバッガであるBochsデバッガの使い方を紹介しています。この      </w:t>
      </w:r>
      <w:r>
        <w:rPr>
          <w:w w:val="105"/>
          <w:sz w:val="19"/>
        </w:rPr>
        <w:t xml:space="preserve">デバッガは、OSを動かすだけでなく、よくあるエラーを修正するのにも使用できます。 </w:t>
      </w:r>
    </w:p>
    <w:p w14:paraId="546A94B1" w14:textId="77777777" w:rsidR="00122EB7" w:rsidRDefault="00342FCC">
      <w:pPr>
        <w:spacing w:line="213" w:lineRule="auto"/>
        <w:ind w:left="655" w:right="1001"/>
        <w:rPr>
          <w:sz w:val="19"/>
        </w:rPr>
      </w:pPr>
      <w:r>
        <w:rPr>
          <w:sz w:val="19"/>
        </w:rPr>
        <w:t xml:space="preserve">唯一の方法は、情報を出力できるようなルーチンを自分で開発することです。せいぜい、ソフトウェアがクラッシ      </w:t>
      </w:r>
      <w:r>
        <w:rPr>
          <w:w w:val="105"/>
          <w:sz w:val="19"/>
        </w:rPr>
        <w:t xml:space="preserve">ュする前にどこまで到達したかを知ることができる程度でしょう。 </w:t>
      </w:r>
    </w:p>
    <w:p w14:paraId="17D73B4C" w14:textId="77777777" w:rsidR="00122EB7" w:rsidRDefault="00122EB7">
      <w:pPr>
        <w:pStyle w:val="a3"/>
        <w:spacing w:before="5"/>
        <w:rPr>
          <w:sz w:val="10"/>
        </w:rPr>
      </w:pPr>
    </w:p>
    <w:p w14:paraId="370A82CA" w14:textId="77777777" w:rsidR="00122EB7" w:rsidRDefault="00342FCC">
      <w:pPr>
        <w:spacing w:line="602" w:lineRule="exact"/>
        <w:ind w:left="655"/>
        <w:rPr>
          <w:sz w:val="33"/>
        </w:rPr>
      </w:pPr>
      <w:r>
        <w:rPr>
          <w:color w:val="00973C"/>
          <w:sz w:val="33"/>
        </w:rPr>
        <w:t xml:space="preserve">次の機会まで </w:t>
      </w:r>
    </w:p>
    <w:p w14:paraId="2948515B" w14:textId="77777777" w:rsidR="00122EB7" w:rsidRDefault="00342FCC">
      <w:pPr>
        <w:spacing w:before="2" w:line="223" w:lineRule="auto"/>
        <w:ind w:left="655" w:right="778"/>
        <w:rPr>
          <w:sz w:val="19"/>
        </w:rPr>
      </w:pPr>
      <w:r>
        <w:rPr>
          <w:w w:val="105"/>
          <w:sz w:val="19"/>
        </w:rPr>
        <w:t>この章はここまでです。</w:t>
      </w:r>
      <w:r>
        <w:rPr>
          <w:spacing w:val="3"/>
          <w:w w:val="105"/>
          <w:sz w:val="19"/>
        </w:rPr>
        <w:t>）</w:t>
      </w:r>
      <w:r>
        <w:rPr>
          <w:spacing w:val="-5"/>
          <w:w w:val="105"/>
          <w:sz w:val="19"/>
        </w:rPr>
        <w:t xml:space="preserve"> 次の章では、</w:t>
      </w:r>
      <w:r>
        <w:rPr>
          <w:w w:val="105"/>
          <w:sz w:val="19"/>
        </w:rPr>
        <w:t xml:space="preserve">OSとは何か、そしてシリーズを通して使用するツールを紹介し、OSの世界への冒険を始めます。 </w:t>
      </w:r>
    </w:p>
    <w:p w14:paraId="1D27411C" w14:textId="77777777" w:rsidR="00122EB7" w:rsidRDefault="00122EB7">
      <w:pPr>
        <w:pStyle w:val="a3"/>
        <w:spacing w:before="18"/>
        <w:rPr>
          <w:sz w:val="7"/>
        </w:rPr>
      </w:pPr>
    </w:p>
    <w:p w14:paraId="05F99C6D" w14:textId="77777777" w:rsidR="00122EB7" w:rsidRDefault="00342FCC">
      <w:pPr>
        <w:spacing w:before="22" w:line="341" w:lineRule="exact"/>
        <w:ind w:left="655"/>
        <w:rPr>
          <w:sz w:val="19"/>
        </w:rPr>
      </w:pPr>
      <w:r>
        <w:rPr>
          <w:w w:val="105"/>
          <w:sz w:val="19"/>
        </w:rPr>
        <w:t xml:space="preserve">次の機会まで。 </w:t>
      </w:r>
    </w:p>
    <w:p w14:paraId="53F2BF7D" w14:textId="77777777" w:rsidR="00122EB7" w:rsidRDefault="00342FCC">
      <w:pPr>
        <w:spacing w:line="288" w:lineRule="exact"/>
        <w:ind w:left="655"/>
        <w:rPr>
          <w:sz w:val="19"/>
        </w:rPr>
      </w:pPr>
      <w:r>
        <w:rPr>
          <w:w w:val="105"/>
          <w:sz w:val="19"/>
        </w:rPr>
        <w:t xml:space="preserve">~マイク </w:t>
      </w:r>
    </w:p>
    <w:p w14:paraId="22A8F99A" w14:textId="77777777" w:rsidR="00122EB7" w:rsidRDefault="00342FCC">
      <w:pPr>
        <w:tabs>
          <w:tab w:val="left" w:pos="7053"/>
        </w:tabs>
        <w:spacing w:line="377" w:lineRule="exact"/>
        <w:ind w:left="655"/>
      </w:pPr>
      <w:r>
        <w:rPr>
          <w:i/>
          <w:sz w:val="20"/>
        </w:rPr>
        <w:t>BrokenThorn</w:t>
      </w:r>
      <w:r>
        <w:rPr>
          <w:i/>
          <w:spacing w:val="-8"/>
          <w:sz w:val="20"/>
        </w:rPr>
        <w:t xml:space="preserve"> </w:t>
      </w:r>
      <w:r>
        <w:rPr>
          <w:i/>
          <w:sz w:val="20"/>
        </w:rPr>
        <w:t>Entertainment社。現在開発中の「DoE」と「N</w:t>
      </w:r>
      <w:r>
        <w:rPr>
          <w:i/>
          <w:sz w:val="20"/>
        </w:rPr>
        <w:tab/>
      </w:r>
      <w:r>
        <w:rPr>
          <w:position w:val="3"/>
        </w:rPr>
        <w:t>eptune</w:t>
      </w:r>
      <w:r>
        <w:rPr>
          <w:spacing w:val="-1"/>
          <w:position w:val="3"/>
        </w:rPr>
        <w:t xml:space="preserve"> </w:t>
      </w:r>
      <w:r>
        <w:rPr>
          <w:position w:val="3"/>
        </w:rPr>
        <w:t xml:space="preserve">オペレーティングシステム </w:t>
      </w:r>
    </w:p>
    <w:p w14:paraId="477C3E98" w14:textId="77777777" w:rsidR="00122EB7" w:rsidRDefault="00342FCC">
      <w:pPr>
        <w:spacing w:before="95"/>
        <w:ind w:left="655"/>
        <w:rPr>
          <w:i/>
          <w:sz w:val="20"/>
        </w:rPr>
      </w:pPr>
      <w:r>
        <w:rPr>
          <w:i/>
          <w:sz w:val="20"/>
        </w:rPr>
        <w:t xml:space="preserve">ご質問やご意見がございましたら お気軽にお問い合わせください。 </w:t>
      </w:r>
    </w:p>
    <w:p w14:paraId="047A2929" w14:textId="77777777" w:rsidR="00122EB7" w:rsidRDefault="00122EB7">
      <w:pPr>
        <w:pStyle w:val="a3"/>
        <w:spacing w:before="10"/>
        <w:rPr>
          <w:i/>
          <w:sz w:val="11"/>
        </w:rPr>
      </w:pPr>
    </w:p>
    <w:p w14:paraId="5D89B880" w14:textId="77777777" w:rsidR="00122EB7" w:rsidRDefault="00342FCC">
      <w:pPr>
        <w:pStyle w:val="7"/>
      </w:pPr>
      <w:r>
        <w:rPr>
          <w:w w:val="105"/>
        </w:rPr>
        <w:t xml:space="preserve">記事をより良くするために、あなたも貢献してみませんか？よろしければ、ぜひご連絡ください。 </w:t>
      </w:r>
    </w:p>
    <w:p w14:paraId="0777DF98" w14:textId="77777777" w:rsidR="00122EB7" w:rsidRDefault="00122EB7">
      <w:pPr>
        <w:pStyle w:val="a3"/>
        <w:spacing w:before="3"/>
        <w:rPr>
          <w:sz w:val="13"/>
        </w:rPr>
      </w:pPr>
    </w:p>
    <w:p w14:paraId="108D0D30" w14:textId="77777777" w:rsidR="00122EB7" w:rsidRDefault="00122EB7">
      <w:pPr>
        <w:spacing w:line="478" w:lineRule="exact"/>
        <w:rPr>
          <w:sz w:val="27"/>
        </w:rPr>
        <w:sectPr w:rsidR="00122EB7">
          <w:pgSz w:w="11910" w:h="16840"/>
          <w:pgMar w:top="460" w:right="80" w:bottom="480" w:left="0" w:header="273" w:footer="283" w:gutter="0"/>
          <w:cols w:space="720"/>
        </w:sectPr>
      </w:pPr>
    </w:p>
    <w:p w14:paraId="0E3FAC4E" w14:textId="77777777" w:rsidR="00122EB7" w:rsidRDefault="00122EB7">
      <w:pPr>
        <w:pStyle w:val="a3"/>
        <w:spacing w:before="18"/>
        <w:rPr>
          <w:sz w:val="4"/>
        </w:rPr>
      </w:pPr>
    </w:p>
    <w:p w14:paraId="3BC1D2DA" w14:textId="77777777" w:rsidR="00122EB7" w:rsidRDefault="00342FCC">
      <w:pPr>
        <w:pStyle w:val="a3"/>
        <w:ind w:left="580"/>
        <w:rPr>
          <w:sz w:val="20"/>
        </w:rPr>
      </w:pPr>
      <w:r>
        <w:rPr>
          <w:noProof/>
          <w:sz w:val="20"/>
        </w:rPr>
        <w:drawing>
          <wp:inline distT="0" distB="0" distL="0" distR="0" wp14:anchorId="7A900BAA" wp14:editId="031C70CC">
            <wp:extent cx="3573888" cy="676275"/>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3573888" cy="676275"/>
                    </a:xfrm>
                    <a:prstGeom prst="rect">
                      <a:avLst/>
                    </a:prstGeom>
                  </pic:spPr>
                </pic:pic>
              </a:graphicData>
            </a:graphic>
          </wp:inline>
        </w:drawing>
      </w:r>
    </w:p>
    <w:p w14:paraId="15C2B69C" w14:textId="77777777" w:rsidR="00122EB7" w:rsidRDefault="00122EB7">
      <w:pPr>
        <w:pStyle w:val="a3"/>
        <w:spacing w:before="17"/>
        <w:rPr>
          <w:sz w:val="15"/>
        </w:rPr>
      </w:pPr>
    </w:p>
    <w:p w14:paraId="69E44819" w14:textId="77777777" w:rsidR="00122EB7" w:rsidRDefault="00342FCC">
      <w:pPr>
        <w:spacing w:before="19" w:line="210" w:lineRule="exact"/>
        <w:ind w:left="625"/>
        <w:rPr>
          <w:sz w:val="20"/>
        </w:rPr>
      </w:pPr>
      <w:r>
        <w:rPr>
          <w:color w:val="ABABAB"/>
          <w:sz w:val="20"/>
        </w:rPr>
        <w:t xml:space="preserve">オペレーティングシステム開発シリーズ </w:t>
      </w:r>
    </w:p>
    <w:p w14:paraId="75AEE795" w14:textId="77777777" w:rsidR="00122EB7" w:rsidRDefault="00342FCC">
      <w:pPr>
        <w:spacing w:line="547" w:lineRule="exact"/>
        <w:ind w:left="855"/>
        <w:rPr>
          <w:sz w:val="38"/>
        </w:rPr>
      </w:pPr>
      <w:r>
        <w:rPr>
          <w:color w:val="003C97"/>
          <w:sz w:val="38"/>
        </w:rPr>
        <w:t xml:space="preserve">オペレーティングシステム開発 - はじめに </w:t>
      </w:r>
    </w:p>
    <w:p w14:paraId="51F72CAC" w14:textId="77777777" w:rsidR="00122EB7" w:rsidRDefault="00342FCC">
      <w:pPr>
        <w:spacing w:before="9" w:line="341" w:lineRule="exact"/>
        <w:ind w:left="657" w:right="507"/>
        <w:jc w:val="center"/>
        <w:rPr>
          <w:sz w:val="19"/>
        </w:rPr>
      </w:pPr>
      <w:r>
        <w:rPr>
          <w:w w:val="105"/>
          <w:sz w:val="19"/>
        </w:rPr>
        <w:t xml:space="preserve">by Mike, 2008, Updated 2010 </w:t>
      </w:r>
    </w:p>
    <w:p w14:paraId="1279B1E8" w14:textId="77777777" w:rsidR="00122EB7" w:rsidRDefault="00342FCC">
      <w:pPr>
        <w:spacing w:line="341" w:lineRule="exact"/>
        <w:ind w:left="655"/>
        <w:rPr>
          <w:sz w:val="19"/>
        </w:rPr>
      </w:pPr>
      <w:r>
        <w:rPr>
          <w:w w:val="105"/>
          <w:sz w:val="19"/>
        </w:rPr>
        <w:t xml:space="preserve">このシリーズは、オペレーティングシステムの開発を一から実演し、教えることを目的としています。 </w:t>
      </w:r>
    </w:p>
    <w:p w14:paraId="61AAC894" w14:textId="77777777" w:rsidR="00122EB7" w:rsidRDefault="00122EB7">
      <w:pPr>
        <w:pStyle w:val="a3"/>
        <w:spacing w:before="6"/>
        <w:rPr>
          <w:sz w:val="21"/>
        </w:rPr>
      </w:pPr>
    </w:p>
    <w:p w14:paraId="6FDDB18D" w14:textId="77777777" w:rsidR="00122EB7" w:rsidRDefault="00342FCC">
      <w:pPr>
        <w:spacing w:before="1"/>
        <w:ind w:left="655"/>
        <w:rPr>
          <w:sz w:val="33"/>
        </w:rPr>
      </w:pPr>
      <w:r>
        <w:rPr>
          <w:color w:val="00973C"/>
          <w:sz w:val="33"/>
        </w:rPr>
        <w:t xml:space="preserve">これは何のことでしょうか？ </w:t>
      </w:r>
    </w:p>
    <w:p w14:paraId="26F15B9F" w14:textId="77777777" w:rsidR="00122EB7" w:rsidRDefault="00342FCC">
      <w:pPr>
        <w:spacing w:before="182" w:line="220" w:lineRule="auto"/>
        <w:ind w:left="655" w:right="1200"/>
        <w:rPr>
          <w:sz w:val="19"/>
        </w:rPr>
      </w:pPr>
      <w:r>
        <w:rPr>
          <w:sz w:val="19"/>
        </w:rPr>
        <w:t xml:space="preserve">オペレーティングシステムは非常に複雑なテーマです。オペレーティング・システムの仕組みを学ぶことは、素      </w:t>
      </w:r>
      <w:r>
        <w:rPr>
          <w:w w:val="105"/>
          <w:sz w:val="19"/>
        </w:rPr>
        <w:t xml:space="preserve">晴らしい学習体験になります。 </w:t>
      </w:r>
    </w:p>
    <w:p w14:paraId="14549DBC" w14:textId="77777777" w:rsidR="00122EB7" w:rsidRDefault="00342FCC">
      <w:pPr>
        <w:spacing w:before="12" w:line="213" w:lineRule="auto"/>
        <w:ind w:left="655" w:right="1117"/>
        <w:rPr>
          <w:sz w:val="19"/>
        </w:rPr>
      </w:pPr>
      <w:r>
        <w:rPr>
          <w:sz w:val="19"/>
        </w:rPr>
        <w:t xml:space="preserve">このシリーズの目的は、OS（オペレーティング・システム）開発のブラック・アートを一から教えることです。      </w:t>
      </w:r>
      <w:r>
        <w:rPr>
          <w:w w:val="105"/>
          <w:sz w:val="19"/>
        </w:rPr>
        <w:t xml:space="preserve">自分でOSを作ってみたい人も、単にOSの仕組みを知りたい人も、このシリーズはあなたのためのものです。 </w:t>
      </w:r>
    </w:p>
    <w:p w14:paraId="0D33E6E7" w14:textId="77777777" w:rsidR="00122EB7" w:rsidRDefault="00122EB7">
      <w:pPr>
        <w:pStyle w:val="a3"/>
        <w:spacing w:before="5"/>
        <w:rPr>
          <w:sz w:val="22"/>
        </w:rPr>
      </w:pPr>
    </w:p>
    <w:p w14:paraId="1B2DE8D6" w14:textId="77777777" w:rsidR="00122EB7" w:rsidRDefault="00342FCC">
      <w:pPr>
        <w:ind w:left="655"/>
        <w:rPr>
          <w:sz w:val="33"/>
        </w:rPr>
      </w:pPr>
      <w:r>
        <w:rPr>
          <w:color w:val="00973C"/>
          <w:sz w:val="33"/>
        </w:rPr>
        <w:t xml:space="preserve">オペレーティング・システムとは？ </w:t>
      </w:r>
    </w:p>
    <w:p w14:paraId="4B4A2711" w14:textId="77777777" w:rsidR="00122EB7" w:rsidRDefault="00342FCC">
      <w:pPr>
        <w:spacing w:before="187" w:line="216" w:lineRule="auto"/>
        <w:ind w:left="655" w:right="802"/>
        <w:rPr>
          <w:sz w:val="19"/>
        </w:rPr>
      </w:pPr>
      <w:r>
        <w:rPr>
          <w:sz w:val="19"/>
        </w:rPr>
        <w:t xml:space="preserve">オペレーティング・システムは、コンピュータの基本的な機能、外観、操作性を提供するものです。主な目的は、ユ      </w:t>
      </w:r>
      <w:r>
        <w:rPr>
          <w:w w:val="105"/>
          <w:sz w:val="19"/>
        </w:rPr>
        <w:t xml:space="preserve">ーザーにとって使いやすい操作環境を構築することです。 </w:t>
      </w:r>
    </w:p>
    <w:p w14:paraId="76C9A265" w14:textId="77777777" w:rsidR="00122EB7" w:rsidRDefault="00342FCC">
      <w:pPr>
        <w:spacing w:line="338" w:lineRule="exact"/>
        <w:ind w:left="655"/>
        <w:rPr>
          <w:sz w:val="19"/>
        </w:rPr>
      </w:pPr>
      <w:r>
        <w:rPr>
          <w:w w:val="105"/>
          <w:sz w:val="19"/>
        </w:rPr>
        <w:t xml:space="preserve">オペレーティングシステムの例としては、Windows、Linux、Macintoshなどがあります。 </w:t>
      </w:r>
    </w:p>
    <w:p w14:paraId="3067FA1F" w14:textId="77777777" w:rsidR="00122EB7" w:rsidRDefault="00122EB7">
      <w:pPr>
        <w:pStyle w:val="a3"/>
        <w:spacing w:before="6"/>
        <w:rPr>
          <w:sz w:val="21"/>
        </w:rPr>
      </w:pPr>
    </w:p>
    <w:p w14:paraId="1FF353CD" w14:textId="77777777" w:rsidR="00122EB7" w:rsidRDefault="00342FCC">
      <w:pPr>
        <w:ind w:left="655"/>
        <w:rPr>
          <w:sz w:val="33"/>
        </w:rPr>
      </w:pPr>
      <w:r>
        <w:rPr>
          <w:color w:val="00973C"/>
          <w:sz w:val="33"/>
        </w:rPr>
        <w:t xml:space="preserve">プログラムをしたことがない人は </w:t>
      </w:r>
    </w:p>
    <w:p w14:paraId="54E29F76" w14:textId="77777777" w:rsidR="00122EB7" w:rsidRDefault="00342FCC">
      <w:pPr>
        <w:spacing w:before="182" w:line="220" w:lineRule="auto"/>
        <w:ind w:left="655" w:right="1200"/>
        <w:rPr>
          <w:sz w:val="19"/>
        </w:rPr>
      </w:pPr>
      <w:r>
        <w:rPr>
          <w:sz w:val="19"/>
        </w:rPr>
        <w:t xml:space="preserve">コンピュータ・プログラミングとは、コンピュータが読み込んで実行するソフトウェア（プログラム）を設計・      </w:t>
      </w:r>
      <w:r>
        <w:rPr>
          <w:w w:val="105"/>
          <w:sz w:val="19"/>
        </w:rPr>
        <w:t xml:space="preserve">作成することです。しかし、OSにはこの機能が設計されている必要があります。 </w:t>
      </w:r>
    </w:p>
    <w:p w14:paraId="150C505B" w14:textId="77777777" w:rsidR="00122EB7" w:rsidRDefault="00122EB7">
      <w:pPr>
        <w:pStyle w:val="a3"/>
        <w:spacing w:before="11"/>
        <w:rPr>
          <w:sz w:val="10"/>
        </w:rPr>
      </w:pPr>
    </w:p>
    <w:p w14:paraId="14736869" w14:textId="77777777" w:rsidR="00122EB7" w:rsidRDefault="00342FCC">
      <w:pPr>
        <w:spacing w:line="223" w:lineRule="auto"/>
        <w:ind w:left="655" w:right="439"/>
        <w:rPr>
          <w:sz w:val="19"/>
        </w:rPr>
      </w:pPr>
      <w:r>
        <w:rPr>
          <w:sz w:val="19"/>
        </w:rPr>
        <w:t xml:space="preserve">オペレーティング・システムとは、単一のプログラムではなく、相互に連携し、通信するソフトウェアの集合体です。      </w:t>
      </w:r>
      <w:r>
        <w:rPr>
          <w:w w:val="105"/>
          <w:sz w:val="19"/>
        </w:rPr>
        <w:t xml:space="preserve">これが「動作環境」の意味です。 </w:t>
      </w:r>
    </w:p>
    <w:p w14:paraId="2A794436" w14:textId="77777777" w:rsidR="00122EB7" w:rsidRDefault="00122EB7">
      <w:pPr>
        <w:pStyle w:val="a3"/>
        <w:spacing w:before="6"/>
        <w:rPr>
          <w:sz w:val="10"/>
        </w:rPr>
      </w:pPr>
    </w:p>
    <w:p w14:paraId="093A8AB6" w14:textId="77777777" w:rsidR="00122EB7" w:rsidRDefault="00342FCC">
      <w:pPr>
        <w:spacing w:line="223" w:lineRule="auto"/>
        <w:ind w:left="655" w:right="1233"/>
        <w:rPr>
          <w:sz w:val="19"/>
        </w:rPr>
      </w:pPr>
      <w:r>
        <w:rPr>
          <w:sz w:val="19"/>
        </w:rPr>
        <w:t xml:space="preserve">OSはソフトウェアの集合体ですから、OSを開発するためには、ソフトウェアの開発方法を知らなければなりま      </w:t>
      </w:r>
      <w:r>
        <w:rPr>
          <w:w w:val="105"/>
          <w:sz w:val="19"/>
        </w:rPr>
        <w:t xml:space="preserve">せん。つまり、コンピュータ・プログラミングを知らなければならないのだ。 </w:t>
      </w:r>
    </w:p>
    <w:p w14:paraId="25E81959" w14:textId="77777777" w:rsidR="00122EB7" w:rsidRDefault="00342FCC">
      <w:pPr>
        <w:spacing w:before="8" w:line="213" w:lineRule="auto"/>
        <w:ind w:left="655" w:right="673"/>
        <w:rPr>
          <w:sz w:val="19"/>
        </w:rPr>
      </w:pPr>
      <w:r>
        <w:rPr>
          <w:w w:val="105"/>
          <w:sz w:val="19"/>
        </w:rPr>
        <w:t>プログラミングをしたことがない方は、下記の「必要条件」をご覧になってください。このセクションには、C++と</w:t>
      </w:r>
      <w:r>
        <w:rPr>
          <w:sz w:val="19"/>
        </w:rPr>
        <w:t xml:space="preserve">80x86アセンブリ言語を使ったコンピュータ・プログラミングを学ぶのに役立つチュートリアルや記事へのリンクがあ       </w:t>
      </w:r>
      <w:r>
        <w:rPr>
          <w:w w:val="105"/>
          <w:sz w:val="19"/>
        </w:rPr>
        <w:t xml:space="preserve">ります。 </w:t>
      </w:r>
    </w:p>
    <w:p w14:paraId="54212BC5" w14:textId="77777777" w:rsidR="00122EB7" w:rsidRDefault="00122EB7">
      <w:pPr>
        <w:pStyle w:val="a3"/>
        <w:spacing w:before="1"/>
        <w:rPr>
          <w:sz w:val="22"/>
        </w:rPr>
      </w:pPr>
    </w:p>
    <w:p w14:paraId="17990680" w14:textId="77777777" w:rsidR="00122EB7" w:rsidRDefault="00342FCC">
      <w:pPr>
        <w:spacing w:before="1"/>
        <w:ind w:left="655"/>
        <w:rPr>
          <w:sz w:val="33"/>
        </w:rPr>
      </w:pPr>
      <w:r>
        <w:rPr>
          <w:color w:val="00973C"/>
          <w:sz w:val="33"/>
        </w:rPr>
        <w:t xml:space="preserve">要求事項 </w:t>
      </w:r>
    </w:p>
    <w:p w14:paraId="649B1F7C" w14:textId="77777777" w:rsidR="00122EB7" w:rsidRDefault="00342FCC">
      <w:pPr>
        <w:spacing w:before="172"/>
        <w:ind w:left="655"/>
        <w:rPr>
          <w:sz w:val="27"/>
        </w:rPr>
      </w:pPr>
      <w:r>
        <w:rPr>
          <w:color w:val="3C0097"/>
          <w:sz w:val="27"/>
        </w:rPr>
        <w:t xml:space="preserve">Cプログラミング言語の知識 </w:t>
      </w:r>
    </w:p>
    <w:p w14:paraId="2E13C0B9" w14:textId="77777777" w:rsidR="00122EB7" w:rsidRDefault="00342FCC">
      <w:pPr>
        <w:spacing w:before="186" w:line="220" w:lineRule="auto"/>
        <w:ind w:left="655" w:right="956"/>
        <w:rPr>
          <w:sz w:val="19"/>
        </w:rPr>
      </w:pPr>
      <w:r>
        <w:rPr>
          <w:sz w:val="19"/>
        </w:rPr>
        <w:t>C</w:t>
      </w:r>
      <w:r>
        <w:rPr>
          <w:spacing w:val="3"/>
          <w:sz w:val="19"/>
        </w:rPr>
        <w:t>言語などの高級言語を使用することで、</w:t>
      </w:r>
      <w:r>
        <w:rPr>
          <w:sz w:val="19"/>
        </w:rPr>
        <w:t>OS</w:t>
      </w:r>
      <w:r>
        <w:rPr>
          <w:spacing w:val="3"/>
          <w:sz w:val="19"/>
        </w:rPr>
        <w:t>の開発が非常に容易になります。</w:t>
      </w:r>
      <w:r>
        <w:rPr>
          <w:sz w:val="19"/>
        </w:rPr>
        <w:t>OS</w:t>
      </w:r>
      <w:r>
        <w:rPr>
          <w:spacing w:val="2"/>
          <w:sz w:val="19"/>
        </w:rPr>
        <w:t xml:space="preserve">の開発でよく使われる言語は、       </w:t>
      </w:r>
      <w:r>
        <w:rPr>
          <w:spacing w:val="2"/>
          <w:w w:val="105"/>
          <w:sz w:val="19"/>
        </w:rPr>
        <w:t>C、C++、Perlです。しかし、これらの言語だけではなく、他の言語でも開発は可能です。</w:t>
      </w:r>
      <w:r>
        <w:rPr>
          <w:w w:val="105"/>
          <w:sz w:val="19"/>
        </w:rPr>
        <w:t>FreeBASICを使った</w:t>
      </w:r>
    </w:p>
    <w:p w14:paraId="46D54988" w14:textId="77777777" w:rsidR="00122EB7" w:rsidRDefault="00342FCC">
      <w:pPr>
        <w:spacing w:before="3" w:line="223" w:lineRule="auto"/>
        <w:ind w:left="655" w:right="1200"/>
        <w:rPr>
          <w:sz w:val="19"/>
        </w:rPr>
      </w:pPr>
      <w:r>
        <w:rPr>
          <w:sz w:val="19"/>
        </w:rPr>
        <w:t xml:space="preserve">ものも見たことがあります。しかし、上位の言語を正しく動作させることは、長期的には作業を困難にする可能      </w:t>
      </w:r>
      <w:r>
        <w:rPr>
          <w:w w:val="105"/>
          <w:sz w:val="19"/>
        </w:rPr>
        <w:t xml:space="preserve">性があります。 </w:t>
      </w:r>
    </w:p>
    <w:p w14:paraId="7F72B574" w14:textId="77777777" w:rsidR="00122EB7" w:rsidRDefault="00342FCC">
      <w:pPr>
        <w:spacing w:before="176"/>
        <w:ind w:left="655"/>
        <w:rPr>
          <w:sz w:val="19"/>
        </w:rPr>
      </w:pPr>
      <w:r>
        <w:rPr>
          <w:w w:val="105"/>
          <w:sz w:val="19"/>
        </w:rPr>
        <w:t>CとC++が一般的で、中でもCが最も多く使われています。Cは、中間レベルの言語であるため、高レベルの構成要</w:t>
      </w:r>
    </w:p>
    <w:p w14:paraId="6EA8152E" w14:textId="77777777" w:rsidR="00122EB7" w:rsidRDefault="00122EB7">
      <w:pPr>
        <w:rPr>
          <w:sz w:val="19"/>
        </w:rPr>
        <w:sectPr w:rsidR="00122EB7">
          <w:headerReference w:type="default" r:id="rId13"/>
          <w:footerReference w:type="default" r:id="rId14"/>
          <w:pgSz w:w="11910" w:h="16840"/>
          <w:pgMar w:top="460" w:right="80" w:bottom="460" w:left="0" w:header="273" w:footer="263" w:gutter="0"/>
          <w:pgNumType w:start="1"/>
          <w:cols w:space="720"/>
        </w:sectPr>
      </w:pPr>
    </w:p>
    <w:p w14:paraId="4141713C" w14:textId="77777777" w:rsidR="00122EB7" w:rsidRDefault="00342FCC">
      <w:pPr>
        <w:spacing w:line="213" w:lineRule="auto"/>
        <w:ind w:left="655" w:right="902"/>
        <w:jc w:val="both"/>
        <w:rPr>
          <w:sz w:val="19"/>
        </w:rPr>
      </w:pPr>
      <w:r>
        <w:rPr>
          <w:sz w:val="19"/>
        </w:rPr>
        <w:lastRenderedPageBreak/>
        <w:t xml:space="preserve">素を提供しつつ、アセンブリ言語、つまりシステムに近い低レベルの詳細を提供しています。このため、OS開発に       おいてC言語を使うことは非常に簡単です。これが、最も一般的に使われている主な理由の一つです。なぜなら、C      </w:t>
      </w:r>
      <w:r>
        <w:rPr>
          <w:w w:val="105"/>
          <w:sz w:val="19"/>
        </w:rPr>
        <w:t xml:space="preserve">言語はもともとシステムレベルや組み込みソフトウェアの開発のために設計された言語だからです。 </w:t>
      </w:r>
    </w:p>
    <w:p w14:paraId="06A1D774" w14:textId="77777777" w:rsidR="00122EB7" w:rsidRDefault="00342FCC">
      <w:pPr>
        <w:spacing w:before="177" w:line="343" w:lineRule="exact"/>
        <w:ind w:left="655"/>
        <w:rPr>
          <w:sz w:val="19"/>
        </w:rPr>
      </w:pPr>
      <w:r>
        <w:rPr>
          <w:w w:val="105"/>
          <w:sz w:val="19"/>
        </w:rPr>
        <w:t xml:space="preserve">このため、OSのほとんどはC言語を使用することになります。 </w:t>
      </w:r>
    </w:p>
    <w:p w14:paraId="09D329A7" w14:textId="77777777" w:rsidR="00122EB7" w:rsidRDefault="00342FCC">
      <w:pPr>
        <w:spacing w:before="7" w:line="220" w:lineRule="auto"/>
        <w:ind w:left="655" w:right="905"/>
        <w:rPr>
          <w:sz w:val="19"/>
        </w:rPr>
      </w:pPr>
      <w:r>
        <w:rPr>
          <w:sz w:val="19"/>
        </w:rPr>
        <w:t xml:space="preserve">C言語は複雑なプログラミング言語で、一冊の本ができるほどです。C言語を知らない方は、以下を参考にしてみて      </w:t>
      </w:r>
      <w:r>
        <w:rPr>
          <w:w w:val="105"/>
          <w:sz w:val="19"/>
        </w:rPr>
        <w:t xml:space="preserve">ください。 </w:t>
      </w:r>
    </w:p>
    <w:p w14:paraId="43D7E719" w14:textId="77777777" w:rsidR="00122EB7" w:rsidRDefault="00342FCC">
      <w:pPr>
        <w:spacing w:line="213" w:lineRule="auto"/>
        <w:ind w:left="1255" w:right="6281"/>
      </w:pPr>
      <w:r>
        <w:t xml:space="preserve">L earn C - Cプログラミング初心者のための完全なリソースです。 </w:t>
      </w:r>
    </w:p>
    <w:p w14:paraId="4CC97BD4" w14:textId="77777777" w:rsidR="00122EB7" w:rsidRDefault="00342FCC">
      <w:pPr>
        <w:spacing w:before="172" w:line="396" w:lineRule="exact"/>
        <w:ind w:left="1255"/>
      </w:pPr>
      <w:r>
        <w:t xml:space="preserve">C++で考えてみる </w:t>
      </w:r>
    </w:p>
    <w:p w14:paraId="68A0545F" w14:textId="77777777" w:rsidR="00122EB7" w:rsidRDefault="00342FCC">
      <w:pPr>
        <w:spacing w:line="340" w:lineRule="exact"/>
        <w:ind w:left="655"/>
        <w:rPr>
          <w:sz w:val="19"/>
        </w:rPr>
      </w:pPr>
      <w:r>
        <w:rPr>
          <w:w w:val="105"/>
          <w:sz w:val="19"/>
        </w:rPr>
        <w:t xml:space="preserve">私は個人的に、今では廃れてしまったオリジナルの「The C++ Programming language」から学びましたが。 </w:t>
      </w:r>
    </w:p>
    <w:p w14:paraId="69D1B0FA" w14:textId="77777777" w:rsidR="00122EB7" w:rsidRDefault="00122EB7">
      <w:pPr>
        <w:pStyle w:val="a3"/>
        <w:spacing w:before="6"/>
        <w:rPr>
          <w:sz w:val="22"/>
        </w:rPr>
      </w:pPr>
    </w:p>
    <w:p w14:paraId="2C7F5950" w14:textId="77777777" w:rsidR="00122EB7" w:rsidRDefault="00342FCC">
      <w:pPr>
        <w:ind w:left="655"/>
        <w:rPr>
          <w:sz w:val="27"/>
        </w:rPr>
      </w:pPr>
      <w:r>
        <w:rPr>
          <w:color w:val="3C0097"/>
          <w:sz w:val="27"/>
        </w:rPr>
        <w:t xml:space="preserve">x86アセンブリ言語の知識 </w:t>
      </w:r>
    </w:p>
    <w:p w14:paraId="2C921A85" w14:textId="77777777" w:rsidR="00122EB7" w:rsidRDefault="00342FCC">
      <w:pPr>
        <w:spacing w:before="166" w:line="342" w:lineRule="exact"/>
        <w:ind w:left="655"/>
        <w:rPr>
          <w:sz w:val="19"/>
        </w:rPr>
      </w:pPr>
      <w:r>
        <w:rPr>
          <w:w w:val="105"/>
          <w:sz w:val="19"/>
        </w:rPr>
        <w:t>80x86のアセンブリ言語は、低レベルのプログラミング言語です。アセンブリ言語は、プロセッサの機械命令と直接1</w:t>
      </w:r>
    </w:p>
    <w:p w14:paraId="7C102C97" w14:textId="77777777" w:rsidR="00122EB7" w:rsidRDefault="00342FCC">
      <w:pPr>
        <w:spacing w:line="342" w:lineRule="exact"/>
        <w:ind w:left="655"/>
        <w:rPr>
          <w:sz w:val="19"/>
        </w:rPr>
      </w:pPr>
      <w:r>
        <w:rPr>
          <w:w w:val="105"/>
          <w:sz w:val="19"/>
        </w:rPr>
        <w:t xml:space="preserve">対1の関係を持つため、ハードウェアのプログラミングに適しています。 </w:t>
      </w:r>
    </w:p>
    <w:p w14:paraId="138B999D" w14:textId="77777777" w:rsidR="00122EB7" w:rsidRDefault="00122EB7">
      <w:pPr>
        <w:pStyle w:val="a3"/>
        <w:spacing w:before="3"/>
        <w:rPr>
          <w:sz w:val="10"/>
        </w:rPr>
      </w:pPr>
    </w:p>
    <w:p w14:paraId="6D90E024" w14:textId="77777777" w:rsidR="00122EB7" w:rsidRDefault="00342FCC">
      <w:pPr>
        <w:spacing w:line="220" w:lineRule="auto"/>
        <w:ind w:left="655" w:right="654"/>
        <w:rPr>
          <w:sz w:val="19"/>
        </w:rPr>
      </w:pPr>
      <w:r>
        <w:rPr>
          <w:sz w:val="19"/>
        </w:rPr>
        <w:t xml:space="preserve">アセンブリ言語は低レベルであるため、C言語のような高レベル言語に比べて複雑で開発が難しい傾向があります。こ       </w:t>
      </w:r>
      <w:r>
        <w:rPr>
          <w:w w:val="105"/>
          <w:sz w:val="19"/>
        </w:rPr>
        <w:t xml:space="preserve">のため、必要なときだけアセンブリ言語を使用し、それ以上は使用しません。 </w:t>
      </w:r>
    </w:p>
    <w:p w14:paraId="69F3C98D" w14:textId="77777777" w:rsidR="00122EB7" w:rsidRDefault="00122EB7">
      <w:pPr>
        <w:pStyle w:val="a3"/>
        <w:spacing w:before="13"/>
        <w:rPr>
          <w:sz w:val="10"/>
        </w:rPr>
      </w:pPr>
    </w:p>
    <w:p w14:paraId="48880575" w14:textId="77777777" w:rsidR="00122EB7" w:rsidRDefault="00342FCC">
      <w:pPr>
        <w:spacing w:line="220" w:lineRule="auto"/>
        <w:ind w:left="655" w:right="1283"/>
        <w:rPr>
          <w:sz w:val="19"/>
        </w:rPr>
      </w:pPr>
      <w:r>
        <w:rPr>
          <w:w w:val="105"/>
          <w:sz w:val="19"/>
        </w:rPr>
        <w:t xml:space="preserve">アセンブリ言語も複雑な言語で、一冊の本が必要になるほどです。もしあなたがx86 Assembly Languageを知らないのであれば、以下が参考になるでしょう。 </w:t>
      </w:r>
    </w:p>
    <w:p w14:paraId="25462E2D" w14:textId="77777777" w:rsidR="00122EB7" w:rsidRDefault="00122EB7">
      <w:pPr>
        <w:pStyle w:val="a3"/>
        <w:spacing w:before="11"/>
        <w:rPr>
          <w:sz w:val="10"/>
        </w:rPr>
      </w:pPr>
    </w:p>
    <w:p w14:paraId="67CCBA56" w14:textId="77777777" w:rsidR="00C164F5" w:rsidRPr="00C164F5" w:rsidRDefault="00C164F5" w:rsidP="00C164F5">
      <w:pPr>
        <w:spacing w:before="195" w:line="249" w:lineRule="auto"/>
        <w:ind w:left="835" w:right="6864"/>
        <w:rPr>
          <w:sz w:val="19"/>
          <w:lang w:val="en-US"/>
        </w:rPr>
      </w:pPr>
      <w:r>
        <w:pict w14:anchorId="350627C8">
          <v:shape id="_x0000_s6187" style="position:absolute;left:0;text-align:left;margin-left:51.5pt;margin-top:14.8pt;width:3.05pt;height:3.05pt;z-index:252397568;mso-position-horizontal-relative:page" coordorigin="1030,296" coordsize="61,61" path="m1064,356r-8,l1052,355r-22,-25l1030,322r26,-26l1064,296r26,26l1090,330r-26,26xe" fillcolor="black" stroked="f">
            <v:path arrowok="t"/>
            <w10:wrap anchorx="page"/>
          </v:shape>
        </w:pict>
      </w:r>
      <w:r>
        <w:pict w14:anchorId="4830FC4C">
          <v:shape id="_x0000_s6188" style="position:absolute;left:0;text-align:left;margin-left:51.5pt;margin-top:26.8pt;width:3.05pt;height:3.05pt;z-index:252398592;mso-position-horizontal-relative:page" coordorigin="1030,536" coordsize="61,61" path="m1064,596r-8,l1052,595r-22,-25l1030,562r26,-26l1064,536r26,26l1090,570r-26,26xe" fillcolor="black" stroked="f">
            <v:path arrowok="t"/>
            <w10:wrap anchorx="page"/>
          </v:shape>
        </w:pict>
      </w:r>
      <w:r>
        <w:pict w14:anchorId="1A4BC4E1">
          <v:rect id="_x0000_s6189" style="position:absolute;left:0;text-align:left;margin-left:138.25pt;margin-top:32.05pt;width:2.05pt;height:.75pt;z-index:252399616;mso-position-horizontal-relative:page" fillcolor="#669" stroked="f">
            <w10:wrap anchorx="page"/>
          </v:rect>
        </w:pict>
      </w:r>
      <w:hyperlink r:id="rId15">
        <w:r w:rsidRPr="00C164F5">
          <w:rPr>
            <w:color w:val="2E2E45"/>
            <w:spacing w:val="-134"/>
            <w:w w:val="105"/>
            <w:sz w:val="19"/>
            <w:u w:val="single" w:color="666699"/>
            <w:lang w:val="en-US"/>
          </w:rPr>
          <w:t>A</w:t>
        </w:r>
        <w:r w:rsidRPr="00C164F5">
          <w:rPr>
            <w:color w:val="2E2E45"/>
            <w:spacing w:val="49"/>
            <w:w w:val="105"/>
            <w:sz w:val="19"/>
            <w:lang w:val="en-US"/>
          </w:rPr>
          <w:t xml:space="preserve"> </w:t>
        </w:r>
        <w:r w:rsidRPr="00C164F5">
          <w:rPr>
            <w:color w:val="2E2E45"/>
            <w:w w:val="105"/>
            <w:sz w:val="19"/>
            <w:u w:val="single" w:color="666699"/>
            <w:lang w:val="en-US"/>
          </w:rPr>
          <w:t>ssembly Language: Step by</w:t>
        </w:r>
        <w:r w:rsidRPr="00C164F5">
          <w:rPr>
            <w:color w:val="2E2E45"/>
            <w:spacing w:val="-38"/>
            <w:w w:val="105"/>
            <w:sz w:val="19"/>
            <w:u w:val="single" w:color="666699"/>
            <w:lang w:val="en-US"/>
          </w:rPr>
          <w:t xml:space="preserve"> </w:t>
        </w:r>
        <w:r w:rsidRPr="00C164F5">
          <w:rPr>
            <w:color w:val="2E2E45"/>
            <w:spacing w:val="-6"/>
            <w:w w:val="105"/>
            <w:sz w:val="19"/>
            <w:u w:val="single" w:color="666699"/>
            <w:lang w:val="en-US"/>
          </w:rPr>
          <w:t>Step</w:t>
        </w:r>
      </w:hyperlink>
      <w:r w:rsidRPr="00C164F5">
        <w:rPr>
          <w:color w:val="2E2E45"/>
          <w:spacing w:val="-6"/>
          <w:w w:val="105"/>
          <w:sz w:val="19"/>
          <w:lang w:val="en-US"/>
        </w:rPr>
        <w:t xml:space="preserve"> </w:t>
      </w:r>
      <w:hyperlink r:id="rId16">
        <w:r w:rsidRPr="00C164F5">
          <w:rPr>
            <w:color w:val="2E2E45"/>
            <w:spacing w:val="-134"/>
            <w:w w:val="105"/>
            <w:sz w:val="19"/>
            <w:u w:val="single" w:color="666699"/>
            <w:lang w:val="en-US"/>
          </w:rPr>
          <w:t>A</w:t>
        </w:r>
        <w:r w:rsidRPr="00C164F5">
          <w:rPr>
            <w:color w:val="2E2E45"/>
            <w:spacing w:val="64"/>
            <w:w w:val="105"/>
            <w:sz w:val="19"/>
            <w:lang w:val="en-US"/>
          </w:rPr>
          <w:t xml:space="preserve"> </w:t>
        </w:r>
        <w:r w:rsidRPr="00C164F5">
          <w:rPr>
            <w:color w:val="2E2E45"/>
            <w:w w:val="105"/>
            <w:sz w:val="19"/>
            <w:u w:val="single" w:color="666699"/>
            <w:lang w:val="en-US"/>
          </w:rPr>
          <w:t>rt of</w:t>
        </w:r>
        <w:r w:rsidRPr="00C164F5">
          <w:rPr>
            <w:color w:val="2E2E45"/>
            <w:spacing w:val="-7"/>
            <w:w w:val="105"/>
            <w:sz w:val="19"/>
            <w:u w:val="single" w:color="666699"/>
            <w:lang w:val="en-US"/>
          </w:rPr>
          <w:t xml:space="preserve"> </w:t>
        </w:r>
        <w:r w:rsidRPr="00C164F5">
          <w:rPr>
            <w:color w:val="2E2E45"/>
            <w:w w:val="105"/>
            <w:sz w:val="19"/>
            <w:u w:val="single" w:color="666699"/>
            <w:lang w:val="en-US"/>
          </w:rPr>
          <w:t>Assembl</w:t>
        </w:r>
        <w:r w:rsidRPr="00C164F5">
          <w:rPr>
            <w:color w:val="2E2E45"/>
            <w:w w:val="105"/>
            <w:sz w:val="19"/>
            <w:lang w:val="en-US"/>
          </w:rPr>
          <w:t>y</w:t>
        </w:r>
      </w:hyperlink>
    </w:p>
    <w:p w14:paraId="528D40D4" w14:textId="77777777" w:rsidR="00C164F5" w:rsidRDefault="00C164F5">
      <w:pPr>
        <w:spacing w:before="7" w:line="213" w:lineRule="auto"/>
        <w:ind w:left="655" w:right="1188"/>
        <w:rPr>
          <w:w w:val="105"/>
          <w:sz w:val="19"/>
        </w:rPr>
      </w:pPr>
    </w:p>
    <w:p w14:paraId="3B884A83" w14:textId="1185BC16" w:rsidR="00122EB7" w:rsidRDefault="00342FCC">
      <w:pPr>
        <w:spacing w:before="7" w:line="213" w:lineRule="auto"/>
        <w:ind w:left="655" w:right="1188"/>
        <w:rPr>
          <w:sz w:val="19"/>
        </w:rPr>
      </w:pPr>
      <w:r>
        <w:rPr>
          <w:w w:val="105"/>
          <w:sz w:val="19"/>
        </w:rPr>
        <w:t>私は個人的に「</w:t>
      </w:r>
      <w:r w:rsidRPr="00C164F5">
        <w:rPr>
          <w:w w:val="105"/>
          <w:sz w:val="19"/>
          <w:lang w:val="en-US"/>
        </w:rPr>
        <w:t>Assembly</w:t>
      </w:r>
      <w:r w:rsidRPr="00C164F5">
        <w:rPr>
          <w:spacing w:val="-8"/>
          <w:w w:val="105"/>
          <w:sz w:val="19"/>
          <w:lang w:val="en-US"/>
        </w:rPr>
        <w:t xml:space="preserve"> </w:t>
      </w:r>
      <w:r w:rsidRPr="00C164F5">
        <w:rPr>
          <w:w w:val="105"/>
          <w:sz w:val="19"/>
          <w:lang w:val="en-US"/>
        </w:rPr>
        <w:t>Language</w:t>
      </w:r>
      <w:r w:rsidRPr="00C164F5">
        <w:rPr>
          <w:spacing w:val="-5"/>
          <w:w w:val="105"/>
          <w:sz w:val="19"/>
          <w:lang w:val="en-US"/>
        </w:rPr>
        <w:t xml:space="preserve"> </w:t>
      </w:r>
      <w:r w:rsidRPr="00C164F5">
        <w:rPr>
          <w:w w:val="105"/>
          <w:sz w:val="19"/>
          <w:lang w:val="en-US"/>
        </w:rPr>
        <w:t>Step</w:t>
      </w:r>
      <w:r w:rsidRPr="00C164F5">
        <w:rPr>
          <w:spacing w:val="-5"/>
          <w:w w:val="105"/>
          <w:sz w:val="19"/>
          <w:lang w:val="en-US"/>
        </w:rPr>
        <w:t xml:space="preserve"> </w:t>
      </w:r>
      <w:r w:rsidRPr="00C164F5">
        <w:rPr>
          <w:w w:val="105"/>
          <w:sz w:val="19"/>
          <w:lang w:val="en-US"/>
        </w:rPr>
        <w:t>by</w:t>
      </w:r>
      <w:r w:rsidRPr="00C164F5">
        <w:rPr>
          <w:spacing w:val="-6"/>
          <w:w w:val="105"/>
          <w:sz w:val="19"/>
          <w:lang w:val="en-US"/>
        </w:rPr>
        <w:t xml:space="preserve"> </w:t>
      </w:r>
      <w:r w:rsidRPr="00C164F5">
        <w:rPr>
          <w:w w:val="105"/>
          <w:sz w:val="19"/>
          <w:lang w:val="en-US"/>
        </w:rPr>
        <w:t>Step</w:t>
      </w:r>
      <w:r>
        <w:rPr>
          <w:w w:val="105"/>
          <w:sz w:val="19"/>
        </w:rPr>
        <w:t>」</w:t>
      </w:r>
      <w:r w:rsidRPr="00C164F5">
        <w:rPr>
          <w:w w:val="105"/>
          <w:sz w:val="19"/>
          <w:lang w:val="en-US"/>
        </w:rPr>
        <w:t>（</w:t>
      </w:r>
      <w:r>
        <w:rPr>
          <w:w w:val="105"/>
          <w:sz w:val="19"/>
        </w:rPr>
        <w:t>優れた入門書</w:t>
      </w:r>
      <w:r w:rsidRPr="00C164F5">
        <w:rPr>
          <w:w w:val="105"/>
          <w:sz w:val="19"/>
          <w:lang w:val="en-US"/>
        </w:rPr>
        <w:t>）</w:t>
      </w:r>
      <w:r>
        <w:rPr>
          <w:w w:val="105"/>
          <w:sz w:val="19"/>
        </w:rPr>
        <w:t>と「</w:t>
      </w:r>
      <w:r w:rsidRPr="00C164F5">
        <w:rPr>
          <w:w w:val="105"/>
          <w:sz w:val="19"/>
          <w:lang w:val="en-US"/>
        </w:rPr>
        <w:t>Art</w:t>
      </w:r>
      <w:r w:rsidRPr="00C164F5">
        <w:rPr>
          <w:spacing w:val="-6"/>
          <w:w w:val="105"/>
          <w:sz w:val="19"/>
          <w:lang w:val="en-US"/>
        </w:rPr>
        <w:t xml:space="preserve"> </w:t>
      </w:r>
      <w:r w:rsidRPr="00C164F5">
        <w:rPr>
          <w:w w:val="105"/>
          <w:sz w:val="19"/>
          <w:lang w:val="en-US"/>
        </w:rPr>
        <w:t>of</w:t>
      </w:r>
      <w:r w:rsidRPr="00C164F5">
        <w:rPr>
          <w:spacing w:val="-6"/>
          <w:w w:val="105"/>
          <w:sz w:val="19"/>
          <w:lang w:val="en-US"/>
        </w:rPr>
        <w:t xml:space="preserve"> </w:t>
      </w:r>
      <w:r w:rsidRPr="00C164F5">
        <w:rPr>
          <w:w w:val="105"/>
          <w:sz w:val="19"/>
          <w:lang w:val="en-US"/>
        </w:rPr>
        <w:t>Assembly</w:t>
      </w:r>
      <w:r w:rsidRPr="00C164F5">
        <w:rPr>
          <w:spacing w:val="-8"/>
          <w:w w:val="105"/>
          <w:sz w:val="19"/>
          <w:lang w:val="en-US"/>
        </w:rPr>
        <w:t xml:space="preserve"> </w:t>
      </w:r>
      <w:r w:rsidRPr="00C164F5">
        <w:rPr>
          <w:w w:val="105"/>
          <w:sz w:val="19"/>
          <w:lang w:val="en-US"/>
        </w:rPr>
        <w:t>Language</w:t>
      </w:r>
      <w:r>
        <w:rPr>
          <w:w w:val="105"/>
          <w:sz w:val="19"/>
        </w:rPr>
        <w:t xml:space="preserve">」から学びました。どちらもとても素晴らしい本です。 </w:t>
      </w:r>
    </w:p>
    <w:p w14:paraId="769F5E53" w14:textId="77777777" w:rsidR="00122EB7" w:rsidRDefault="00122EB7">
      <w:pPr>
        <w:pStyle w:val="a3"/>
        <w:spacing w:before="8"/>
        <w:rPr>
          <w:sz w:val="22"/>
        </w:rPr>
      </w:pPr>
    </w:p>
    <w:p w14:paraId="5AF29514" w14:textId="77777777" w:rsidR="00122EB7" w:rsidRDefault="00342FCC">
      <w:pPr>
        <w:ind w:left="655"/>
        <w:rPr>
          <w:sz w:val="27"/>
        </w:rPr>
      </w:pPr>
      <w:r>
        <w:rPr>
          <w:color w:val="3C0097"/>
          <w:sz w:val="27"/>
        </w:rPr>
        <w:t xml:space="preserve">準備 </w:t>
      </w:r>
    </w:p>
    <w:p w14:paraId="274E1515" w14:textId="77777777" w:rsidR="00122EB7" w:rsidRDefault="00342FCC">
      <w:pPr>
        <w:spacing w:before="175" w:line="337" w:lineRule="exact"/>
        <w:ind w:left="655"/>
        <w:rPr>
          <w:sz w:val="19"/>
        </w:rPr>
      </w:pPr>
      <w:r>
        <w:rPr>
          <w:w w:val="105"/>
          <w:sz w:val="19"/>
        </w:rPr>
        <w:t>それ以外のことは、私が途中で教えます。予めご了承ください。ここから先は、C言語やx86アセンブリ言語の概念を</w:t>
      </w:r>
    </w:p>
    <w:p w14:paraId="798B80EC" w14:textId="77777777" w:rsidR="00122EB7" w:rsidRDefault="00342FCC">
      <w:pPr>
        <w:spacing w:line="337" w:lineRule="exact"/>
        <w:ind w:left="655"/>
        <w:rPr>
          <w:sz w:val="19"/>
        </w:rPr>
      </w:pPr>
      <w:r>
        <w:rPr>
          <w:w w:val="105"/>
          <w:sz w:val="19"/>
        </w:rPr>
        <w:t xml:space="preserve">説明することはありません。しかし、lgdtやsti、cli、bt、cpuidなどの使い慣れない新しい命令については説明します。 </w:t>
      </w:r>
    </w:p>
    <w:p w14:paraId="77DDC3B5" w14:textId="77777777" w:rsidR="00122EB7" w:rsidRDefault="00122EB7">
      <w:pPr>
        <w:pStyle w:val="a3"/>
        <w:spacing w:before="16"/>
        <w:rPr>
          <w:sz w:val="9"/>
        </w:rPr>
      </w:pPr>
    </w:p>
    <w:p w14:paraId="11A9FF34" w14:textId="77777777" w:rsidR="00122EB7" w:rsidRDefault="00342FCC">
      <w:pPr>
        <w:spacing w:line="602" w:lineRule="exact"/>
        <w:ind w:left="655"/>
        <w:rPr>
          <w:sz w:val="33"/>
        </w:rPr>
      </w:pPr>
      <w:r>
        <w:rPr>
          <w:color w:val="00973C"/>
          <w:sz w:val="33"/>
        </w:rPr>
        <w:t xml:space="preserve">ツール・オブ・トレード </w:t>
      </w:r>
    </w:p>
    <w:p w14:paraId="41B01886" w14:textId="77777777" w:rsidR="00122EB7" w:rsidRDefault="00342FCC">
      <w:pPr>
        <w:spacing w:before="12" w:line="213" w:lineRule="auto"/>
        <w:ind w:left="655" w:right="798"/>
        <w:rPr>
          <w:sz w:val="19"/>
        </w:rPr>
      </w:pPr>
      <w:r>
        <w:rPr>
          <w:sz w:val="19"/>
        </w:rPr>
        <w:t xml:space="preserve">低レベルのコードを開発する際には、専用の低レベルソフトウェアが必要になります。これらのツールの中には、必      </w:t>
      </w:r>
      <w:r>
        <w:rPr>
          <w:w w:val="105"/>
          <w:sz w:val="19"/>
        </w:rPr>
        <w:t xml:space="preserve">要のないものもありますが、開発を大幅に支援することができるので、ぜひお勧めします。 </w:t>
      </w:r>
    </w:p>
    <w:p w14:paraId="1BA9B415" w14:textId="77777777" w:rsidR="00122EB7" w:rsidRDefault="00122EB7">
      <w:pPr>
        <w:pStyle w:val="a3"/>
        <w:spacing w:before="10"/>
        <w:rPr>
          <w:sz w:val="22"/>
        </w:rPr>
      </w:pPr>
    </w:p>
    <w:p w14:paraId="586E5694" w14:textId="77777777" w:rsidR="00122EB7" w:rsidRDefault="00342FCC">
      <w:pPr>
        <w:ind w:left="655"/>
        <w:rPr>
          <w:sz w:val="27"/>
        </w:rPr>
      </w:pPr>
      <w:r>
        <w:rPr>
          <w:color w:val="3C0097"/>
          <w:sz w:val="27"/>
        </w:rPr>
        <w:t xml:space="preserve">NASM - アセンブラー </w:t>
      </w:r>
    </w:p>
    <w:p w14:paraId="1BFC5A83" w14:textId="77777777" w:rsidR="00122EB7" w:rsidRDefault="00342FCC">
      <w:pPr>
        <w:spacing w:before="185" w:line="220" w:lineRule="auto"/>
        <w:ind w:left="655" w:right="1196"/>
        <w:rPr>
          <w:sz w:val="19"/>
        </w:rPr>
      </w:pPr>
      <w:r>
        <w:rPr>
          <w:w w:val="105"/>
          <w:sz w:val="19"/>
        </w:rPr>
        <w:t xml:space="preserve">Netwide Assembler (NASM)はフラットバイナリの16bitプログラムを生成できますが、他のアセンブラ（Turbo Assembler (TASM)、Microsoft's Macro Assembler (MASM)）では生成できません。 </w:t>
      </w:r>
    </w:p>
    <w:p w14:paraId="3B2918E6" w14:textId="77777777" w:rsidR="00122EB7" w:rsidRDefault="00122EB7">
      <w:pPr>
        <w:pStyle w:val="a3"/>
        <w:spacing w:before="17"/>
        <w:rPr>
          <w:sz w:val="10"/>
        </w:rPr>
      </w:pPr>
    </w:p>
    <w:p w14:paraId="32AD0A12" w14:textId="77777777" w:rsidR="00122EB7" w:rsidRDefault="00342FCC">
      <w:pPr>
        <w:spacing w:line="216" w:lineRule="auto"/>
        <w:ind w:left="655" w:right="928"/>
        <w:rPr>
          <w:sz w:val="19"/>
        </w:rPr>
      </w:pPr>
      <w:r>
        <w:rPr>
          <w:sz w:val="19"/>
        </w:rPr>
        <w:t>OSの開発中、プログラムの中には純粋なバイナリ実行ファイルでなければならないものがあります。このため、</w:t>
      </w:r>
      <w:r>
        <w:rPr>
          <w:w w:val="105"/>
          <w:sz w:val="19"/>
        </w:rPr>
        <w:t xml:space="preserve">NASMは使用するのに最適です。 </w:t>
      </w:r>
    </w:p>
    <w:p w14:paraId="33681833" w14:textId="77777777" w:rsidR="00122EB7" w:rsidRDefault="00342FCC">
      <w:pPr>
        <w:spacing w:line="391" w:lineRule="exact"/>
        <w:ind w:left="655"/>
      </w:pPr>
      <w:r>
        <w:t xml:space="preserve">NASMはこちらからダウンロードできます。 </w:t>
      </w:r>
    </w:p>
    <w:p w14:paraId="3B753731" w14:textId="77777777" w:rsidR="00122EB7" w:rsidRDefault="00122EB7">
      <w:pPr>
        <w:pStyle w:val="a3"/>
        <w:rPr>
          <w:sz w:val="22"/>
        </w:rPr>
      </w:pPr>
    </w:p>
    <w:p w14:paraId="5F06B256" w14:textId="77777777" w:rsidR="00C164F5" w:rsidRDefault="00C164F5">
      <w:pPr>
        <w:ind w:left="655"/>
        <w:rPr>
          <w:color w:val="3C0097"/>
          <w:sz w:val="27"/>
        </w:rPr>
      </w:pPr>
    </w:p>
    <w:p w14:paraId="2628487E" w14:textId="77777777" w:rsidR="00C164F5" w:rsidRDefault="00C164F5">
      <w:pPr>
        <w:ind w:left="655"/>
        <w:rPr>
          <w:color w:val="3C0097"/>
          <w:sz w:val="27"/>
        </w:rPr>
      </w:pPr>
    </w:p>
    <w:p w14:paraId="1AD32466" w14:textId="1EF48894" w:rsidR="00122EB7" w:rsidRDefault="00342FCC">
      <w:pPr>
        <w:ind w:left="655"/>
        <w:rPr>
          <w:sz w:val="27"/>
        </w:rPr>
      </w:pPr>
      <w:r>
        <w:rPr>
          <w:color w:val="3C0097"/>
          <w:sz w:val="27"/>
        </w:rPr>
        <w:lastRenderedPageBreak/>
        <w:t xml:space="preserve">Microsoft Visual C++ 2005または2008 </w:t>
      </w:r>
    </w:p>
    <w:p w14:paraId="31282F7A" w14:textId="77777777" w:rsidR="00122EB7" w:rsidRDefault="00342FCC">
      <w:pPr>
        <w:spacing w:before="160"/>
        <w:ind w:left="655"/>
        <w:rPr>
          <w:sz w:val="19"/>
        </w:rPr>
      </w:pPr>
      <w:r>
        <w:rPr>
          <w:w w:val="105"/>
          <w:sz w:val="19"/>
        </w:rPr>
        <w:t xml:space="preserve">移植性を重視しているため、OSのコードのほとんどはC言語で開発されています。 </w:t>
      </w:r>
    </w:p>
    <w:p w14:paraId="6DB22DAA" w14:textId="77777777" w:rsidR="00122EB7" w:rsidRDefault="00122EB7">
      <w:pPr>
        <w:pStyle w:val="a3"/>
        <w:rPr>
          <w:sz w:val="10"/>
        </w:rPr>
      </w:pPr>
    </w:p>
    <w:p w14:paraId="678EC47F" w14:textId="77777777" w:rsidR="00122EB7" w:rsidRDefault="00342FCC">
      <w:pPr>
        <w:spacing w:line="223" w:lineRule="auto"/>
        <w:ind w:left="655" w:right="720"/>
        <w:jc w:val="both"/>
        <w:rPr>
          <w:sz w:val="19"/>
        </w:rPr>
      </w:pPr>
      <w:r>
        <w:rPr>
          <w:sz w:val="19"/>
        </w:rPr>
        <w:t xml:space="preserve">OSの開発では、すべてのコンパイラがサポートしているわけではないが、コントロールしなければならないものがあ       </w:t>
      </w:r>
      <w:r>
        <w:rPr>
          <w:w w:val="105"/>
          <w:sz w:val="19"/>
        </w:rPr>
        <w:t>る。例えば、ランタイムコンパイラのサポート（テンプレート、例外）や古き良き標準ライブラリにはさよならを言いましょう。また、システムの設計によっては、より詳細なプロパティをサポートまたは変更する必要があるかもしれません。例えば、特定のアドレスでロードする、プログラムのバイナリに独自の内部セクションを追加する、など</w:t>
      </w:r>
    </w:p>
    <w:p w14:paraId="2731B8DE" w14:textId="77777777" w:rsidR="00122EB7" w:rsidRDefault="00342FCC">
      <w:pPr>
        <w:spacing w:line="323" w:lineRule="exact"/>
        <w:ind w:left="655"/>
        <w:rPr>
          <w:sz w:val="19"/>
        </w:rPr>
      </w:pPr>
      <w:r>
        <w:rPr>
          <w:w w:val="105"/>
          <w:sz w:val="19"/>
        </w:rPr>
        <w:t xml:space="preserve">です。） 基本的な考え方は、世の中のすべてのコンパイラがOSコードを開発できるわけではないということです。 </w:t>
      </w:r>
    </w:p>
    <w:p w14:paraId="398DE734" w14:textId="77777777" w:rsidR="00122EB7" w:rsidRDefault="00122EB7">
      <w:pPr>
        <w:pStyle w:val="a3"/>
        <w:spacing w:before="8"/>
        <w:rPr>
          <w:sz w:val="10"/>
        </w:rPr>
      </w:pPr>
    </w:p>
    <w:p w14:paraId="13EB8578" w14:textId="77777777" w:rsidR="00122EB7" w:rsidRDefault="00342FCC">
      <w:pPr>
        <w:spacing w:line="213" w:lineRule="auto"/>
        <w:ind w:left="655" w:right="676"/>
        <w:rPr>
          <w:sz w:val="19"/>
        </w:rPr>
      </w:pPr>
      <w:r>
        <w:rPr>
          <w:w w:val="105"/>
          <w:sz w:val="19"/>
        </w:rPr>
        <w:t xml:space="preserve">システムの開発には、Microsoft Visual C++を使用する予定です。しかし、DJGPPやGCC、あるいはCygwinなど、他のコンパイラで開発することも可能です。Cygwinは、Linuxのコマンドシェルをエミュレートするように設計されたコマンドシェルプログラムです。CygwinにはGCCの移植版があります。 </w:t>
      </w:r>
    </w:p>
    <w:p w14:paraId="4D6BFC53" w14:textId="77777777" w:rsidR="00122EB7" w:rsidRDefault="00342FCC">
      <w:pPr>
        <w:spacing w:before="180" w:line="392" w:lineRule="exact"/>
        <w:ind w:left="655"/>
      </w:pPr>
      <w:r>
        <w:t xml:space="preserve">Visual C++ 2008はこちらから入手できます。 </w:t>
      </w:r>
    </w:p>
    <w:p w14:paraId="42BBCAAD" w14:textId="77777777" w:rsidR="00122EB7" w:rsidRDefault="00342FCC">
      <w:pPr>
        <w:spacing w:line="335" w:lineRule="exact"/>
        <w:ind w:left="655"/>
        <w:rPr>
          <w:sz w:val="19"/>
        </w:rPr>
      </w:pPr>
      <w:r>
        <w:rPr>
          <w:w w:val="105"/>
          <w:sz w:val="19"/>
        </w:rPr>
        <w:t xml:space="preserve">また、Visual C++ 2005もここから入手することができます。 </w:t>
      </w:r>
    </w:p>
    <w:p w14:paraId="7B45A1CF" w14:textId="77777777" w:rsidR="00122EB7" w:rsidRDefault="00122EB7">
      <w:pPr>
        <w:pStyle w:val="a3"/>
        <w:spacing w:before="14"/>
        <w:rPr>
          <w:sz w:val="9"/>
        </w:rPr>
      </w:pPr>
    </w:p>
    <w:p w14:paraId="395D8AF2" w14:textId="77777777" w:rsidR="00122EB7" w:rsidRDefault="00342FCC">
      <w:pPr>
        <w:spacing w:before="10"/>
        <w:ind w:left="655"/>
      </w:pPr>
      <w:r>
        <w:rPr>
          <w:color w:val="800040"/>
        </w:rPr>
        <w:t xml:space="preserve">他のコンパイラへの対応 </w:t>
      </w:r>
    </w:p>
    <w:p w14:paraId="54A82C6C" w14:textId="77777777" w:rsidR="00122EB7" w:rsidRDefault="00342FCC" w:rsidP="000214FE">
      <w:pPr>
        <w:spacing w:before="59" w:line="430" w:lineRule="atLeast"/>
        <w:ind w:left="655" w:right="553"/>
        <w:rPr>
          <w:sz w:val="19"/>
        </w:rPr>
      </w:pPr>
      <w:r>
        <w:rPr>
          <w:w w:val="105"/>
          <w:sz w:val="19"/>
        </w:rPr>
        <w:t xml:space="preserve">前述のように、他のコンパイラを使ってOSを開発することも可能です。ここでは主にVisual C++を使用していますが、お好みのコンパイラを使用できるように作業環境を整える方法を説明します。 </w:t>
      </w:r>
    </w:p>
    <w:p w14:paraId="63A5D8C2" w14:textId="77777777" w:rsidR="00C164F5" w:rsidRDefault="00342FCC">
      <w:pPr>
        <w:spacing w:line="205" w:lineRule="exact"/>
        <w:ind w:left="1255"/>
        <w:rPr>
          <w:sz w:val="19"/>
        </w:rPr>
      </w:pPr>
      <w:r>
        <w:rPr>
          <w:sz w:val="19"/>
        </w:rPr>
        <w:t>現在、私は環境を整えることをテーマにしています。</w:t>
      </w:r>
    </w:p>
    <w:p w14:paraId="61516A9E" w14:textId="77777777" w:rsidR="00C164F5" w:rsidRDefault="00C164F5">
      <w:pPr>
        <w:spacing w:line="205" w:lineRule="exact"/>
        <w:ind w:left="1255"/>
        <w:rPr>
          <w:sz w:val="19"/>
        </w:rPr>
      </w:pPr>
    </w:p>
    <w:p w14:paraId="5E4A279C" w14:textId="77777777" w:rsidR="00C164F5" w:rsidRDefault="00C164F5" w:rsidP="00C164F5">
      <w:pPr>
        <w:spacing w:before="37" w:line="436" w:lineRule="exact"/>
        <w:ind w:left="835" w:right="4281"/>
        <w:jc w:val="both"/>
        <w:rPr>
          <w:sz w:val="19"/>
        </w:rPr>
      </w:pPr>
      <w:r>
        <w:rPr>
          <w:w w:val="105"/>
          <w:sz w:val="19"/>
        </w:rPr>
        <w:t>DJGPP</w:t>
      </w:r>
    </w:p>
    <w:p w14:paraId="5DDE770B" w14:textId="77777777" w:rsidR="00C164F5" w:rsidRDefault="00C164F5" w:rsidP="00C164F5">
      <w:pPr>
        <w:spacing w:line="192" w:lineRule="exact"/>
        <w:ind w:left="835"/>
        <w:rPr>
          <w:sz w:val="19"/>
        </w:rPr>
      </w:pPr>
      <w:r>
        <w:pict w14:anchorId="54996785">
          <v:shape id="_x0000_s6190" style="position:absolute;left:0;text-align:left;margin-left:51.5pt;margin-top:3.1pt;width:3.05pt;height:3.05pt;z-index:252401664;mso-position-horizontal-relative:page" coordorigin="1030,62" coordsize="61,61" path="m1064,122r-8,l1052,121,1030,96r,-8l1056,62r8,l1090,88r,8l1064,122xe" fillcolor="black" stroked="f">
            <v:path arrowok="t"/>
            <w10:wrap anchorx="page"/>
          </v:shape>
        </w:pict>
      </w:r>
      <w:r>
        <w:rPr>
          <w:w w:val="105"/>
          <w:sz w:val="19"/>
        </w:rPr>
        <w:t>Microsoft Visual Studio 2005</w:t>
      </w:r>
    </w:p>
    <w:p w14:paraId="3A89C600" w14:textId="77777777" w:rsidR="00C164F5" w:rsidRDefault="00C164F5" w:rsidP="00C164F5">
      <w:pPr>
        <w:spacing w:before="9"/>
        <w:ind w:left="835"/>
        <w:rPr>
          <w:sz w:val="19"/>
        </w:rPr>
      </w:pPr>
      <w:r>
        <w:pict w14:anchorId="1C254EBB">
          <v:shape id="_x0000_s6191" style="position:absolute;left:0;text-align:left;margin-left:51.5pt;margin-top:5.5pt;width:3.05pt;height:3.05pt;z-index:252402688;mso-position-horizontal-relative:page" coordorigin="1030,110" coordsize="61,61" path="m1064,170r-8,l1052,169r-22,-25l1030,136r26,-26l1064,110r26,26l1090,144r-26,26xe" fillcolor="black" stroked="f">
            <v:path arrowok="t"/>
            <w10:wrap anchorx="page"/>
          </v:shape>
        </w:pict>
      </w:r>
      <w:r>
        <w:rPr>
          <w:w w:val="105"/>
          <w:sz w:val="19"/>
        </w:rPr>
        <w:t>GCC</w:t>
      </w:r>
    </w:p>
    <w:p w14:paraId="31DDF511" w14:textId="6B03DBC5" w:rsidR="00122EB7" w:rsidRDefault="00342FCC" w:rsidP="00C164F5">
      <w:pPr>
        <w:spacing w:before="22" w:line="520" w:lineRule="atLeast"/>
        <w:ind w:leftChars="300" w:left="1258" w:right="4130" w:hangingChars="300" w:hanging="598"/>
        <w:rPr>
          <w:sz w:val="19"/>
        </w:rPr>
      </w:pPr>
      <w:r>
        <w:rPr>
          <w:w w:val="105"/>
          <w:sz w:val="19"/>
        </w:rPr>
        <w:t>また、可能であれば、以下のコンパイラをサポートするようにします。</w:t>
      </w:r>
      <w:r w:rsidR="00C164F5">
        <w:rPr>
          <w:rFonts w:hint="eastAsia"/>
          <w:w w:val="105"/>
          <w:sz w:val="19"/>
        </w:rPr>
        <w:t xml:space="preserve">　　　</w:t>
      </w:r>
      <w:r>
        <w:rPr>
          <w:w w:val="105"/>
          <w:sz w:val="19"/>
        </w:rPr>
        <w:t xml:space="preserve">Mingw Pelles </w:t>
      </w:r>
    </w:p>
    <w:p w14:paraId="2B0F48D2" w14:textId="77777777" w:rsidR="00122EB7" w:rsidRDefault="00342FCC">
      <w:pPr>
        <w:spacing w:line="308" w:lineRule="exact"/>
        <w:ind w:left="1255"/>
        <w:rPr>
          <w:sz w:val="19"/>
        </w:rPr>
      </w:pPr>
      <w:r>
        <w:rPr>
          <w:sz w:val="19"/>
        </w:rPr>
        <w:t xml:space="preserve">C </w:t>
      </w:r>
    </w:p>
    <w:p w14:paraId="04696A3F" w14:textId="77777777" w:rsidR="00122EB7" w:rsidRDefault="00342FCC">
      <w:pPr>
        <w:spacing w:line="342" w:lineRule="exact"/>
        <w:ind w:left="655"/>
        <w:rPr>
          <w:sz w:val="19"/>
        </w:rPr>
      </w:pPr>
      <w:r>
        <w:rPr>
          <w:w w:val="105"/>
          <w:sz w:val="19"/>
        </w:rPr>
        <w:t xml:space="preserve">このリストに追加したい方は、私までご連絡ください。 </w:t>
      </w:r>
    </w:p>
    <w:p w14:paraId="5B1DB113" w14:textId="77777777" w:rsidR="00122EB7" w:rsidRDefault="00122EB7">
      <w:pPr>
        <w:pStyle w:val="a3"/>
        <w:spacing w:before="4"/>
        <w:rPr>
          <w:sz w:val="22"/>
        </w:rPr>
      </w:pPr>
    </w:p>
    <w:p w14:paraId="1D1F1CF7" w14:textId="77777777" w:rsidR="00122EB7" w:rsidRDefault="00342FCC">
      <w:pPr>
        <w:ind w:left="655"/>
        <w:rPr>
          <w:sz w:val="27"/>
        </w:rPr>
      </w:pPr>
      <w:r>
        <w:rPr>
          <w:color w:val="3C0097"/>
          <w:sz w:val="27"/>
        </w:rPr>
        <w:t xml:space="preserve">ブートローダーのコピー </w:t>
      </w:r>
    </w:p>
    <w:p w14:paraId="4DA6FB42" w14:textId="77777777" w:rsidR="00122EB7" w:rsidRDefault="00342FCC">
      <w:pPr>
        <w:spacing w:before="184" w:line="223" w:lineRule="auto"/>
        <w:ind w:left="655" w:right="678"/>
        <w:jc w:val="both"/>
        <w:rPr>
          <w:sz w:val="19"/>
        </w:rPr>
      </w:pPr>
      <w:r>
        <w:rPr>
          <w:sz w:val="19"/>
        </w:rPr>
        <w:t xml:space="preserve">ブートローダは、512バイトの1セクタに格納される純粋なバイナリプログラムです。このプログラムなしではOSを作       </w:t>
      </w:r>
      <w:r>
        <w:rPr>
          <w:w w:val="105"/>
          <w:sz w:val="19"/>
        </w:rPr>
        <w:t xml:space="preserve">ることができないため、非常に重要なプログラムです。ブートローダは、BIOSによって直接読み込まれ、プロセッサによって直接実行される、OSの一番最初のプログラムです。 </w:t>
      </w:r>
    </w:p>
    <w:p w14:paraId="1A01F06A" w14:textId="77777777" w:rsidR="00122EB7" w:rsidRDefault="00122EB7">
      <w:pPr>
        <w:pStyle w:val="a3"/>
        <w:spacing w:before="5"/>
        <w:rPr>
          <w:sz w:val="10"/>
        </w:rPr>
      </w:pPr>
    </w:p>
    <w:p w14:paraId="5770D964" w14:textId="77777777" w:rsidR="00122EB7" w:rsidRDefault="00342FCC">
      <w:pPr>
        <w:spacing w:line="223" w:lineRule="auto"/>
        <w:ind w:left="655" w:right="663"/>
        <w:jc w:val="both"/>
        <w:rPr>
          <w:sz w:val="19"/>
        </w:rPr>
      </w:pPr>
      <w:r>
        <w:rPr>
          <w:spacing w:val="-5"/>
          <w:sz w:val="19"/>
        </w:rPr>
        <w:t xml:space="preserve">NASMを使ってプログラムを組み立てることはできますが、それをどうやってフロッピーディスクにするのですか？単に         </w:t>
      </w:r>
      <w:r>
        <w:rPr>
          <w:spacing w:val="-4"/>
          <w:sz w:val="19"/>
        </w:rPr>
        <w:t>ファイルをコピーするだけではだめです。その代わりに、</w:t>
      </w:r>
      <w:r>
        <w:rPr>
          <w:spacing w:val="-5"/>
          <w:sz w:val="19"/>
        </w:rPr>
        <w:t>Windows</w:t>
      </w:r>
      <w:r>
        <w:rPr>
          <w:spacing w:val="-4"/>
          <w:sz w:val="19"/>
        </w:rPr>
        <w:t xml:space="preserve">が（ディスクをフォーマットした後に）作成するブー       トレコードを、私たちのブートローダで上書きしなければなりません。なぜそんなことをする必要があるのでしょうか？ </w:t>
      </w:r>
      <w:r>
        <w:rPr>
          <w:spacing w:val="-5"/>
          <w:w w:val="105"/>
          <w:sz w:val="19"/>
        </w:rPr>
        <w:t>BIOS</w:t>
      </w:r>
      <w:r>
        <w:rPr>
          <w:spacing w:val="-4"/>
          <w:w w:val="105"/>
          <w:sz w:val="19"/>
        </w:rPr>
        <w:t>は、起動可能なディスクを探すときに、ブートセクタだけを見ていることを思い出してください。ブートセクタと</w:t>
      </w:r>
    </w:p>
    <w:p w14:paraId="1F50A4BA" w14:textId="77777777" w:rsidR="00122EB7" w:rsidRDefault="00342FCC">
      <w:pPr>
        <w:spacing w:line="334" w:lineRule="exact"/>
        <w:ind w:left="655"/>
        <w:rPr>
          <w:sz w:val="19"/>
        </w:rPr>
      </w:pPr>
      <w:r>
        <w:rPr>
          <w:w w:val="105"/>
          <w:sz w:val="19"/>
        </w:rPr>
        <w:t xml:space="preserve">「ブートレコード」は同じセクタにあります。そのため、上書きしなければなりません。 </w:t>
      </w:r>
    </w:p>
    <w:p w14:paraId="73CC2D6A" w14:textId="77777777" w:rsidR="00122EB7" w:rsidRDefault="00122EB7">
      <w:pPr>
        <w:pStyle w:val="a3"/>
        <w:rPr>
          <w:sz w:val="10"/>
        </w:rPr>
      </w:pPr>
    </w:p>
    <w:p w14:paraId="7AF71E09" w14:textId="77777777" w:rsidR="00122EB7" w:rsidRDefault="00342FCC">
      <w:pPr>
        <w:spacing w:before="1" w:line="223" w:lineRule="auto"/>
        <w:ind w:left="655" w:right="1128"/>
        <w:rPr>
          <w:sz w:val="19"/>
        </w:rPr>
      </w:pPr>
      <w:r>
        <w:rPr>
          <w:sz w:val="19"/>
        </w:rPr>
        <w:t xml:space="preserve">そのための方法はたくさんあります。ここでは2つの方法を紹介します。一方の方法でうまくいかない場合は、     </w:t>
      </w:r>
      <w:r>
        <w:rPr>
          <w:w w:val="105"/>
          <w:sz w:val="19"/>
        </w:rPr>
        <w:t xml:space="preserve">もう一方の方法をお試しください。 </w:t>
      </w:r>
    </w:p>
    <w:p w14:paraId="6EE8E003" w14:textId="07BAB2F1" w:rsidR="00122EB7" w:rsidRPr="00DF237B" w:rsidRDefault="00342FCC" w:rsidP="00DF237B">
      <w:pPr>
        <w:spacing w:before="13" w:line="213" w:lineRule="auto"/>
        <w:ind w:left="655" w:right="748"/>
        <w:rPr>
          <w:rFonts w:hint="eastAsia"/>
          <w:sz w:val="19"/>
        </w:rPr>
      </w:pPr>
      <w:r>
        <w:rPr>
          <w:sz w:val="19"/>
        </w:rPr>
        <w:t>警告      以下のソフトウェアは、私が使用方法を説明するまでは、絶対に遊ばないでください。このソフトウェアを誤っ</w:t>
      </w:r>
      <w:r>
        <w:rPr>
          <w:w w:val="105"/>
          <w:sz w:val="19"/>
        </w:rPr>
        <w:t xml:space="preserve">て使用すると、ディスクのデータが破損したり、PCが起動しなくなることがあります。 </w:t>
      </w:r>
    </w:p>
    <w:p w14:paraId="76E6CFB1" w14:textId="77777777" w:rsidR="00122EB7" w:rsidRDefault="00342FCC">
      <w:pPr>
        <w:ind w:left="655"/>
      </w:pPr>
      <w:r>
        <w:rPr>
          <w:color w:val="800040"/>
        </w:rPr>
        <w:t xml:space="preserve">PartCopy - ローレベルのディスクコピー機 </w:t>
      </w:r>
    </w:p>
    <w:p w14:paraId="0FBABC34" w14:textId="77777777" w:rsidR="00122EB7" w:rsidRDefault="00342FCC">
      <w:pPr>
        <w:spacing w:before="195" w:line="213" w:lineRule="auto"/>
        <w:ind w:left="655" w:right="360"/>
        <w:rPr>
          <w:sz w:val="19"/>
        </w:rPr>
      </w:pPr>
      <w:r>
        <w:rPr>
          <w:w w:val="105"/>
          <w:sz w:val="19"/>
        </w:rPr>
        <w:t xml:space="preserve">PartCopyは、あるドライブから別のドライブへのセクタのコピーを可能にします。PartCopyは "Partial copy "の略です。その機能は、ある場所から別の場所へ、特定のアドレスへ、特定の数のセクタをコピーすることです。 </w:t>
      </w:r>
    </w:p>
    <w:p w14:paraId="09D2D6F5" w14:textId="77777777" w:rsidR="00122EB7" w:rsidRDefault="00342FCC">
      <w:pPr>
        <w:spacing w:line="334" w:lineRule="exact"/>
        <w:ind w:left="655"/>
        <w:rPr>
          <w:sz w:val="19"/>
        </w:rPr>
      </w:pPr>
      <w:r>
        <w:rPr>
          <w:w w:val="105"/>
          <w:sz w:val="19"/>
        </w:rPr>
        <w:t xml:space="preserve">このページからダウンロードできます。 </w:t>
      </w:r>
    </w:p>
    <w:p w14:paraId="788D3417" w14:textId="77777777" w:rsidR="00122EB7" w:rsidRDefault="00122EB7">
      <w:pPr>
        <w:pStyle w:val="a3"/>
        <w:spacing w:before="10"/>
        <w:rPr>
          <w:sz w:val="22"/>
        </w:rPr>
      </w:pPr>
    </w:p>
    <w:p w14:paraId="5C14544F" w14:textId="77777777" w:rsidR="00122EB7" w:rsidRDefault="00342FCC">
      <w:pPr>
        <w:spacing w:before="1"/>
        <w:ind w:left="655"/>
      </w:pPr>
      <w:r>
        <w:rPr>
          <w:color w:val="800040"/>
        </w:rPr>
        <w:lastRenderedPageBreak/>
        <w:t xml:space="preserve">Windows DEBUGコマンド </w:t>
      </w:r>
    </w:p>
    <w:p w14:paraId="12F34194" w14:textId="77777777" w:rsidR="00122EB7" w:rsidRDefault="00342FCC">
      <w:pPr>
        <w:spacing w:before="191" w:line="216" w:lineRule="auto"/>
        <w:ind w:left="655" w:right="669"/>
        <w:rPr>
          <w:sz w:val="19"/>
        </w:rPr>
      </w:pPr>
      <w:r>
        <w:rPr>
          <w:w w:val="105"/>
          <w:sz w:val="19"/>
        </w:rPr>
        <w:t>Windowsには、コマンドラインから使用できる小さなコマンドラインデバッガがあります。このソフトウェアででき</w:t>
      </w:r>
      <w:r>
        <w:rPr>
          <w:sz w:val="19"/>
        </w:rPr>
        <w:t xml:space="preserve">ることはたくさんありますが、私たちが必要としているのは、ブートローダーをディスクの最初の512バイトにコピー       </w:t>
      </w:r>
      <w:r>
        <w:rPr>
          <w:w w:val="105"/>
          <w:sz w:val="19"/>
        </w:rPr>
        <w:t xml:space="preserve">することだけです。 </w:t>
      </w:r>
    </w:p>
    <w:p w14:paraId="19278D4E" w14:textId="77777777" w:rsidR="00122EB7" w:rsidRDefault="00342FCC">
      <w:pPr>
        <w:spacing w:line="328" w:lineRule="exact"/>
        <w:ind w:left="655"/>
        <w:rPr>
          <w:sz w:val="19"/>
        </w:rPr>
      </w:pPr>
      <w:r>
        <w:rPr>
          <w:w w:val="105"/>
          <w:sz w:val="19"/>
        </w:rPr>
        <w:t xml:space="preserve">コマンドプロンプトを開き、「debug」と入力します。小さなプロンプト(-)が表示されます。 </w:t>
      </w:r>
    </w:p>
    <w:p w14:paraId="1D64A834" w14:textId="77777777" w:rsidR="00122EB7" w:rsidRDefault="00D968F1">
      <w:pPr>
        <w:pStyle w:val="a3"/>
        <w:spacing w:before="10"/>
        <w:rPr>
          <w:sz w:val="7"/>
        </w:rPr>
      </w:pPr>
      <w:r>
        <w:pict w14:anchorId="6611CDAF">
          <v:group id="_x0000_s6077" style="position:absolute;margin-left:62.75pt;margin-top:9.05pt;width:470.5pt;height:40.55pt;z-index:-251648000;mso-wrap-distance-left:0;mso-wrap-distance-right:0;mso-position-horizontal-relative:page" coordorigin="1255,181" coordsize="9410,811">
            <v:line id="_x0000_s6093" style="position:absolute" from="1255,189" to="10665,189" strokecolor="#999" strokeweight=".26469mm">
              <v:stroke dashstyle="3 1"/>
            </v:line>
            <v:rect id="_x0000_s6092" style="position:absolute;left:10649;top:180;width:15;height:46" fillcolor="#999" stroked="f"/>
            <v:rect id="_x0000_s6091" style="position:absolute;left:10649;top:256;width:15;height:46" fillcolor="#999" stroked="f"/>
            <v:rect id="_x0000_s6090" style="position:absolute;left:10649;top:333;width:15;height:46" fillcolor="#999" stroked="f"/>
            <v:rect id="_x0000_s6089" style="position:absolute;left:10649;top:409;width:15;height:46" fillcolor="#999" stroked="f"/>
            <v:rect id="_x0000_s6088" style="position:absolute;left:10649;top:486;width:15;height:46" fillcolor="#999" stroked="f"/>
            <v:rect id="_x0000_s6087" style="position:absolute;left:10649;top:562;width:15;height:46" fillcolor="#999" stroked="f"/>
            <v:rect id="_x0000_s6086" style="position:absolute;left:10649;top:639;width:15;height:46" fillcolor="#999" stroked="f"/>
            <v:rect id="_x0000_s6085" style="position:absolute;left:10649;top:715;width:15;height:46" fillcolor="#999" stroked="f"/>
            <v:rect id="_x0000_s6084" style="position:absolute;left:10649;top:792;width:15;height:46" fillcolor="#999" stroked="f"/>
            <v:line id="_x0000_s6083" style="position:absolute" from="1255,984" to="10665,984" strokecolor="#999" strokeweight=".26469mm">
              <v:stroke dashstyle="3 1"/>
            </v:line>
            <v:rect id="_x0000_s6082" style="position:absolute;left:10649;top:868;width:15;height:46" fillcolor="#999" stroked="f"/>
            <v:rect id="_x0000_s6081" style="position:absolute;left:10649;top:945;width:15;height:46" fillcolor="#999" stroked="f"/>
            <v:rect id="_x0000_s6080" style="position:absolute;left:1255;top:180;width:15;height:46" fillcolor="#999" stroked="f"/>
            <v:line id="_x0000_s6079" style="position:absolute" from="1263,257" to="1263,992" strokecolor="#999">
              <v:stroke dashstyle="3 1"/>
            </v:line>
            <v:shape id="_x0000_s6078" type="#_x0000_t202" style="position:absolute;left:1270;top:196;width:9379;height:780" filled="f" stroked="f">
              <v:textbox inset="0,0,0,0">
                <w:txbxContent>
                  <w:p w14:paraId="1CA07570" w14:textId="77777777" w:rsidR="00122EB7" w:rsidRPr="000214FE" w:rsidRDefault="00342FCC">
                    <w:pPr>
                      <w:spacing w:before="156" w:line="232" w:lineRule="exact"/>
                      <w:ind w:left="-2"/>
                      <w:rPr>
                        <w:rFonts w:ascii="ＭＳ ゴシック"/>
                        <w:sz w:val="19"/>
                        <w:lang w:val="en-US"/>
                      </w:rPr>
                    </w:pPr>
                    <w:r w:rsidRPr="000214FE">
                      <w:rPr>
                        <w:rFonts w:ascii="ＭＳ ゴシック"/>
                        <w:w w:val="105"/>
                        <w:sz w:val="19"/>
                        <w:lang w:val="en-US"/>
                      </w:rPr>
                      <w:t>C:\Documents and Settings\Michael&gt;debug</w:t>
                    </w:r>
                  </w:p>
                  <w:p w14:paraId="52C61A4F" w14:textId="77777777" w:rsidR="00122EB7" w:rsidRDefault="00342FCC">
                    <w:pPr>
                      <w:spacing w:line="232" w:lineRule="exact"/>
                      <w:ind w:left="-2"/>
                      <w:rPr>
                        <w:rFonts w:ascii="ＭＳ ゴシック"/>
                        <w:sz w:val="19"/>
                      </w:rPr>
                    </w:pPr>
                    <w:r>
                      <w:rPr>
                        <w:rFonts w:ascii="ＭＳ ゴシック"/>
                        <w:w w:val="101"/>
                        <w:sz w:val="19"/>
                      </w:rPr>
                      <w:t>-</w:t>
                    </w:r>
                  </w:p>
                </w:txbxContent>
              </v:textbox>
            </v:shape>
            <w10:wrap type="topAndBottom" anchorx="page"/>
          </v:group>
        </w:pict>
      </w:r>
    </w:p>
    <w:p w14:paraId="39959594" w14:textId="77777777" w:rsidR="00122EB7" w:rsidRDefault="00342FCC">
      <w:pPr>
        <w:spacing w:before="167" w:line="213" w:lineRule="auto"/>
        <w:ind w:left="655" w:right="1027"/>
        <w:rPr>
          <w:sz w:val="19"/>
        </w:rPr>
      </w:pPr>
      <w:r>
        <w:rPr>
          <w:sz w:val="19"/>
        </w:rPr>
        <w:t xml:space="preserve">ここにはコマンドを入力します。hはヘルプコマンド、qはquitコマンドを意味します。w（write）コマンドは、私      </w:t>
      </w:r>
      <w:r>
        <w:rPr>
          <w:w w:val="105"/>
          <w:sz w:val="19"/>
        </w:rPr>
        <w:t xml:space="preserve">たちにとって最も重要なものです。 </w:t>
      </w:r>
    </w:p>
    <w:p w14:paraId="3A981B91" w14:textId="77777777" w:rsidR="00122EB7" w:rsidRDefault="00342FCC">
      <w:pPr>
        <w:spacing w:line="334" w:lineRule="exact"/>
        <w:ind w:left="655"/>
        <w:rPr>
          <w:sz w:val="19"/>
        </w:rPr>
      </w:pPr>
      <w:r>
        <w:rPr>
          <w:w w:val="105"/>
          <w:sz w:val="19"/>
        </w:rPr>
        <w:t xml:space="preserve">例えば、ブートローダーのようなファイルをメモリにロードすることができます。 </w:t>
      </w:r>
    </w:p>
    <w:p w14:paraId="0C0FE49A" w14:textId="77777777" w:rsidR="00122EB7" w:rsidRDefault="00122EB7">
      <w:pPr>
        <w:pStyle w:val="a3"/>
        <w:spacing w:before="18"/>
        <w:rPr>
          <w:sz w:val="9"/>
        </w:rPr>
      </w:pPr>
    </w:p>
    <w:p w14:paraId="58C19B6B" w14:textId="77777777" w:rsidR="00122EB7" w:rsidRDefault="00D968F1">
      <w:pPr>
        <w:pStyle w:val="a3"/>
        <w:ind w:left="1247"/>
        <w:rPr>
          <w:sz w:val="20"/>
        </w:rPr>
      </w:pPr>
      <w:r>
        <w:rPr>
          <w:sz w:val="20"/>
        </w:rPr>
      </w:r>
      <w:r>
        <w:rPr>
          <w:sz w:val="20"/>
        </w:rPr>
        <w:pict w14:anchorId="00904EE4">
          <v:group id="_x0000_s6060" style="width:470.5pt;height:40.6pt;mso-position-horizontal-relative:char;mso-position-vertical-relative:line" coordsize="9410,812">
            <v:line id="_x0000_s6076" style="position:absolute" from="0,8" to="9410,8" strokecolor="#999" strokeweight=".26469mm">
              <v:stroke dashstyle="3 1"/>
            </v:line>
            <v:rect id="_x0000_s6075" style="position:absolute;left:9394;width:15;height:46" fillcolor="#999" stroked="f"/>
            <v:rect id="_x0000_s6074" style="position:absolute;left:9394;top:77;width:15;height:46" fillcolor="#999" stroked="f"/>
            <v:rect id="_x0000_s6073" style="position:absolute;left:9394;top:153;width:15;height:46" fillcolor="#999" stroked="f"/>
            <v:rect id="_x0000_s6072" style="position:absolute;left:9394;top:230;width:15;height:46" fillcolor="#999" stroked="f"/>
            <v:rect id="_x0000_s6071" style="position:absolute;left:9394;top:307;width:15;height:46" fillcolor="#999" stroked="f"/>
            <v:rect id="_x0000_s6070" style="position:absolute;left:9394;top:383;width:15;height:46" fillcolor="#999" stroked="f"/>
            <v:rect id="_x0000_s6069" style="position:absolute;left:9394;top:460;width:15;height:46" fillcolor="#999" stroked="f"/>
            <v:rect id="_x0000_s6068" style="position:absolute;left:9394;top:536;width:15;height:46" fillcolor="#999" stroked="f"/>
            <v:rect id="_x0000_s6067" style="position:absolute;left:9394;top:613;width:15;height:46" fillcolor="#999" stroked="f"/>
            <v:line id="_x0000_s6066" style="position:absolute" from="0,804" to="9410,804" strokecolor="#999" strokeweight=".26469mm">
              <v:stroke dashstyle="3 1"/>
            </v:line>
            <v:rect id="_x0000_s6065" style="position:absolute;left:9394;top:689;width:15;height:46" fillcolor="#999" stroked="f"/>
            <v:rect id="_x0000_s6064" style="position:absolute;left:9394;top:766;width:15;height:46" fillcolor="#999" stroked="f"/>
            <v:rect id="_x0000_s6063" style="position:absolute;width:15;height:46" fillcolor="#999" stroked="f"/>
            <v:line id="_x0000_s6062" style="position:absolute" from="8,77" to="8,812" strokecolor="#999">
              <v:stroke dashstyle="3 1"/>
            </v:line>
            <v:shape id="_x0000_s6061" type="#_x0000_t202" style="position:absolute;left:15;top:15;width:9379;height:781" filled="f" stroked="f">
              <v:textbox inset="0,0,0,0">
                <w:txbxContent>
                  <w:p w14:paraId="44853C52" w14:textId="77777777" w:rsidR="00122EB7" w:rsidRPr="000214FE" w:rsidRDefault="00342FCC">
                    <w:pPr>
                      <w:spacing w:before="155" w:line="232" w:lineRule="exact"/>
                      <w:ind w:left="-2"/>
                      <w:rPr>
                        <w:rFonts w:ascii="ＭＳ ゴシック"/>
                        <w:sz w:val="19"/>
                        <w:lang w:val="en-US"/>
                      </w:rPr>
                    </w:pPr>
                    <w:r w:rsidRPr="000214FE">
                      <w:rPr>
                        <w:rFonts w:ascii="ＭＳ ゴシック"/>
                        <w:w w:val="105"/>
                        <w:sz w:val="19"/>
                        <w:lang w:val="en-US"/>
                      </w:rPr>
                      <w:t>C:\Documents and Settings\Michael&gt;debug boot_loader.bin</w:t>
                    </w:r>
                  </w:p>
                  <w:p w14:paraId="4667DC4C" w14:textId="77777777" w:rsidR="00122EB7" w:rsidRDefault="00342FCC">
                    <w:pPr>
                      <w:spacing w:line="232" w:lineRule="exact"/>
                      <w:ind w:left="-2"/>
                      <w:rPr>
                        <w:rFonts w:ascii="ＭＳ ゴシック"/>
                        <w:sz w:val="19"/>
                      </w:rPr>
                    </w:pPr>
                    <w:r>
                      <w:rPr>
                        <w:rFonts w:ascii="ＭＳ ゴシック"/>
                        <w:w w:val="101"/>
                        <w:sz w:val="19"/>
                      </w:rPr>
                      <w:t>-</w:t>
                    </w:r>
                  </w:p>
                </w:txbxContent>
              </v:textbox>
            </v:shape>
            <w10:anchorlock/>
          </v:group>
        </w:pict>
      </w:r>
    </w:p>
    <w:p w14:paraId="16744FE9" w14:textId="77777777" w:rsidR="00122EB7" w:rsidRDefault="00342FCC">
      <w:pPr>
        <w:spacing w:line="291" w:lineRule="exact"/>
        <w:ind w:left="655"/>
        <w:rPr>
          <w:sz w:val="19"/>
        </w:rPr>
      </w:pPr>
      <w:r>
        <w:rPr>
          <w:w w:val="105"/>
          <w:sz w:val="19"/>
        </w:rPr>
        <w:t>これにより、そのファイルに対して操作を行うことができます。(ファイルをロードするには、debugのL(Load)コマ</w:t>
      </w:r>
    </w:p>
    <w:p w14:paraId="072A50AD" w14:textId="77777777" w:rsidR="00122EB7" w:rsidRDefault="00342FCC">
      <w:pPr>
        <w:spacing w:line="342" w:lineRule="exact"/>
        <w:ind w:left="655"/>
        <w:rPr>
          <w:sz w:val="19"/>
        </w:rPr>
      </w:pPr>
      <w:r>
        <w:rPr>
          <w:w w:val="105"/>
          <w:sz w:val="19"/>
        </w:rPr>
        <w:t xml:space="preserve">ンドを使用することもできます)。上記の例では、boot_loader.binが0x100番地にロードされます。 </w:t>
      </w:r>
    </w:p>
    <w:p w14:paraId="3F6CA5DF" w14:textId="77777777" w:rsidR="00122EB7" w:rsidRDefault="00342FCC">
      <w:pPr>
        <w:spacing w:line="328" w:lineRule="exact"/>
        <w:ind w:left="655"/>
        <w:rPr>
          <w:sz w:val="19"/>
        </w:rPr>
      </w:pPr>
      <w:r>
        <w:rPr>
          <w:w w:val="105"/>
          <w:sz w:val="19"/>
        </w:rPr>
        <w:t xml:space="preserve">ファイルをディスクの第1セクターに書き込むためには、次のような形式のW（Write）コマンドを使う必要がある。 </w:t>
      </w:r>
    </w:p>
    <w:p w14:paraId="46242810" w14:textId="77777777" w:rsidR="00122EB7" w:rsidRDefault="00D968F1">
      <w:pPr>
        <w:pStyle w:val="a3"/>
        <w:spacing w:before="3"/>
        <w:rPr>
          <w:sz w:val="7"/>
        </w:rPr>
      </w:pPr>
      <w:r>
        <w:pict w14:anchorId="3B2F3102">
          <v:group id="_x0000_s6038" style="position:absolute;margin-left:62.75pt;margin-top:8.65pt;width:470.5pt;height:30.8pt;z-index:-251642880;mso-wrap-distance-left:0;mso-wrap-distance-right:0;mso-position-horizontal-relative:page" coordorigin="1255,173" coordsize="9410,616">
            <v:line id="_x0000_s6059" style="position:absolute" from="1255,181" to="10665,181" strokecolor="#999" strokeweight=".26469mm">
              <v:stroke dashstyle="3 1"/>
            </v:line>
            <v:rect id="_x0000_s6058" style="position:absolute;left:10649;top:173;width:15;height:46" fillcolor="#999" stroked="f"/>
            <v:rect id="_x0000_s6057" style="position:absolute;left:10649;top:244;width:15;height:46" fillcolor="#999" stroked="f"/>
            <v:rect id="_x0000_s6056" style="position:absolute;left:10649;top:315;width:15;height:46" fillcolor="#999" stroked="f"/>
            <v:rect id="_x0000_s6055" style="position:absolute;left:10649;top:386;width:15;height:46" fillcolor="#999" stroked="f"/>
            <v:rect id="_x0000_s6054" style="position:absolute;left:10649;top:458;width:15;height:46" fillcolor="#999" stroked="f"/>
            <v:rect id="_x0000_s6053" style="position:absolute;left:10649;top:529;width:15;height:46" fillcolor="#999" stroked="f"/>
            <v:rect id="_x0000_s6052" style="position:absolute;left:10649;top:600;width:15;height:46" fillcolor="#999" stroked="f"/>
            <v:line id="_x0000_s6051" style="position:absolute" from="1255,781" to="10665,781" strokecolor="#999" strokeweight=".26469mm">
              <v:stroke dashstyle="3 1"/>
            </v:line>
            <v:rect id="_x0000_s6050" style="position:absolute;left:10649;top:672;width:15;height:46" fillcolor="#999" stroked="f"/>
            <v:rect id="_x0000_s6049" style="position:absolute;left:10649;top:743;width:15;height:46" fillcolor="#999" stroked="f"/>
            <v:rect id="_x0000_s6048" style="position:absolute;left:1255;top:173;width:15;height:46" fillcolor="#999" stroked="f"/>
            <v:rect id="_x0000_s6047" style="position:absolute;left:1255;top:244;width:15;height:46" fillcolor="#999" stroked="f"/>
            <v:rect id="_x0000_s6046" style="position:absolute;left:1255;top:315;width:15;height:46" fillcolor="#999" stroked="f"/>
            <v:rect id="_x0000_s6045" style="position:absolute;left:1255;top:386;width:15;height:46" fillcolor="#999" stroked="f"/>
            <v:rect id="_x0000_s6044" style="position:absolute;left:1255;top:458;width:15;height:46" fillcolor="#999" stroked="f"/>
            <v:rect id="_x0000_s6043" style="position:absolute;left:1255;top:529;width:15;height:46" fillcolor="#999" stroked="f"/>
            <v:rect id="_x0000_s6042" style="position:absolute;left:1255;top:600;width:15;height:46" fillcolor="#999" stroked="f"/>
            <v:rect id="_x0000_s6041" style="position:absolute;left:1255;top:672;width:15;height:46" fillcolor="#999" stroked="f"/>
            <v:rect id="_x0000_s6040" style="position:absolute;left:1255;top:743;width:15;height:46" fillcolor="#999" stroked="f"/>
            <v:shape id="_x0000_s6039" type="#_x0000_t202" style="position:absolute;left:1270;top:188;width:9379;height:585" filled="f" stroked="f">
              <v:textbox inset="0,0,0,0">
                <w:txbxContent>
                  <w:p w14:paraId="2481D77F" w14:textId="77777777" w:rsidR="00122EB7" w:rsidRDefault="00122EB7">
                    <w:pPr>
                      <w:spacing w:before="3"/>
                      <w:rPr>
                        <w:sz w:val="9"/>
                      </w:rPr>
                    </w:pPr>
                  </w:p>
                  <w:p w14:paraId="2434DD6F" w14:textId="77777777" w:rsidR="00122EB7" w:rsidRPr="000214FE" w:rsidRDefault="00342FCC">
                    <w:pPr>
                      <w:ind w:left="-2"/>
                      <w:rPr>
                        <w:rFonts w:ascii="ＭＳ ゴシック"/>
                        <w:sz w:val="19"/>
                        <w:lang w:val="en-US"/>
                      </w:rPr>
                    </w:pPr>
                    <w:r w:rsidRPr="000214FE">
                      <w:rPr>
                        <w:rFonts w:ascii="ＭＳ ゴシック"/>
                        <w:w w:val="105"/>
                        <w:sz w:val="19"/>
                        <w:lang w:val="en-US"/>
                      </w:rPr>
                      <w:t>W [address] [drive] [firstsector] [number]</w:t>
                    </w:r>
                  </w:p>
                </w:txbxContent>
              </v:textbox>
            </v:shape>
            <w10:wrap type="topAndBottom" anchorx="page"/>
          </v:group>
        </w:pict>
      </w:r>
    </w:p>
    <w:p w14:paraId="7421D5A9" w14:textId="77777777" w:rsidR="00122EB7" w:rsidRDefault="00342FCC">
      <w:pPr>
        <w:spacing w:before="173" w:line="213" w:lineRule="auto"/>
        <w:ind w:left="655" w:right="372"/>
        <w:rPr>
          <w:sz w:val="19"/>
        </w:rPr>
      </w:pPr>
      <w:r>
        <w:rPr>
          <w:spacing w:val="-4"/>
          <w:sz w:val="19"/>
        </w:rPr>
        <w:t>なるほど...では、見てみましょう。ファイルはアドレス</w:t>
      </w:r>
      <w:r>
        <w:rPr>
          <w:spacing w:val="-3"/>
          <w:sz w:val="19"/>
        </w:rPr>
        <w:t>0x100にある。フロッピードライブ</w:t>
      </w:r>
      <w:r>
        <w:rPr>
          <w:spacing w:val="-1"/>
          <w:sz w:val="19"/>
        </w:rPr>
        <w:t>（</w:t>
      </w:r>
      <w:r>
        <w:rPr>
          <w:spacing w:val="-3"/>
          <w:sz w:val="19"/>
        </w:rPr>
        <w:t>ドライブ</w:t>
      </w:r>
      <w:r>
        <w:rPr>
          <w:spacing w:val="-1"/>
          <w:sz w:val="19"/>
        </w:rPr>
        <w:t>0）</w:t>
      </w:r>
      <w:r>
        <w:rPr>
          <w:spacing w:val="-3"/>
          <w:sz w:val="19"/>
        </w:rPr>
        <w:t xml:space="preserve">にしたい。最初の      </w:t>
      </w:r>
      <w:r>
        <w:rPr>
          <w:spacing w:val="-3"/>
          <w:w w:val="105"/>
          <w:sz w:val="19"/>
        </w:rPr>
        <w:t>セクタはディスクの最初のセクタ</w:t>
      </w:r>
      <w:r>
        <w:rPr>
          <w:w w:val="105"/>
          <w:sz w:val="19"/>
        </w:rPr>
        <w:t>（</w:t>
      </w:r>
      <w:r>
        <w:rPr>
          <w:spacing w:val="-3"/>
          <w:w w:val="105"/>
          <w:sz w:val="19"/>
        </w:rPr>
        <w:t>セクタ</w:t>
      </w:r>
      <w:r>
        <w:rPr>
          <w:w w:val="105"/>
          <w:sz w:val="19"/>
        </w:rPr>
        <w:t>0）</w:t>
      </w:r>
      <w:r>
        <w:rPr>
          <w:spacing w:val="-4"/>
          <w:w w:val="105"/>
          <w:sz w:val="19"/>
        </w:rPr>
        <w:t>で、セクタ数はえっと...</w:t>
      </w:r>
      <w:r>
        <w:rPr>
          <w:spacing w:val="-3"/>
          <w:w w:val="105"/>
          <w:sz w:val="19"/>
        </w:rPr>
        <w:t>1</w:t>
      </w:r>
      <w:r>
        <w:rPr>
          <w:spacing w:val="-2"/>
          <w:w w:val="105"/>
          <w:sz w:val="19"/>
        </w:rPr>
        <w:t xml:space="preserve">です。 </w:t>
      </w:r>
    </w:p>
    <w:p w14:paraId="510EAB28" w14:textId="77777777" w:rsidR="00122EB7" w:rsidRDefault="00342FCC">
      <w:pPr>
        <w:spacing w:line="334" w:lineRule="exact"/>
        <w:ind w:left="655"/>
        <w:rPr>
          <w:sz w:val="19"/>
        </w:rPr>
      </w:pPr>
      <w:r>
        <w:rPr>
          <w:w w:val="105"/>
          <w:sz w:val="19"/>
        </w:rPr>
        <w:t xml:space="preserve">これをまとめると、フロッピーのブートセクターにboot_loader.binを書き込むコマンドになります。 </w:t>
      </w:r>
    </w:p>
    <w:p w14:paraId="3AC8F3A0" w14:textId="77777777" w:rsidR="00122EB7" w:rsidRDefault="00D968F1">
      <w:pPr>
        <w:pStyle w:val="a3"/>
        <w:spacing w:before="13"/>
        <w:rPr>
          <w:sz w:val="7"/>
        </w:rPr>
      </w:pPr>
      <w:r>
        <w:pict w14:anchorId="1C77EBB4">
          <v:shape id="_x0000_s6037" type="#_x0000_t202" style="position:absolute;margin-left:63.15pt;margin-top:9.55pt;width:469.75pt;height:49.55pt;z-index:-251641856;mso-wrap-distance-left:0;mso-wrap-distance-right:0;mso-position-horizontal-relative:page" filled="f" strokecolor="#999" strokeweight=".26469mm">
            <v:stroke dashstyle="3 1"/>
            <v:textbox inset="0,0,0,0">
              <w:txbxContent>
                <w:p w14:paraId="28ED9B32" w14:textId="77777777" w:rsidR="00122EB7" w:rsidRPr="000214FE" w:rsidRDefault="00342FCC">
                  <w:pPr>
                    <w:spacing w:before="156" w:line="222" w:lineRule="exact"/>
                    <w:ind w:left="-1"/>
                    <w:rPr>
                      <w:rFonts w:ascii="ＭＳ ゴシック"/>
                      <w:sz w:val="19"/>
                      <w:lang w:val="en-US"/>
                    </w:rPr>
                  </w:pPr>
                  <w:r w:rsidRPr="000214FE">
                    <w:rPr>
                      <w:rFonts w:ascii="ＭＳ ゴシック"/>
                      <w:w w:val="105"/>
                      <w:sz w:val="19"/>
                      <w:lang w:val="en-US"/>
                    </w:rPr>
                    <w:t>C:\Documents and Settings\Michael&gt;debug boot_loader.bin</w:t>
                  </w:r>
                </w:p>
                <w:p w14:paraId="3E67971E" w14:textId="77777777" w:rsidR="00122EB7" w:rsidRDefault="00342FCC">
                  <w:pPr>
                    <w:spacing w:line="208" w:lineRule="exact"/>
                    <w:ind w:left="-1"/>
                    <w:rPr>
                      <w:rFonts w:ascii="ＭＳ ゴシック"/>
                      <w:sz w:val="19"/>
                    </w:rPr>
                  </w:pPr>
                  <w:r>
                    <w:rPr>
                      <w:rFonts w:ascii="ＭＳ ゴシック"/>
                      <w:w w:val="105"/>
                      <w:sz w:val="19"/>
                    </w:rPr>
                    <w:t>-w 100 0 0 1</w:t>
                  </w:r>
                </w:p>
                <w:p w14:paraId="271D3E74" w14:textId="77777777" w:rsidR="00122EB7" w:rsidRDefault="00342FCC">
                  <w:pPr>
                    <w:spacing w:line="229" w:lineRule="exact"/>
                    <w:ind w:left="-1"/>
                    <w:rPr>
                      <w:rFonts w:ascii="ＭＳ ゴシック"/>
                      <w:sz w:val="19"/>
                    </w:rPr>
                  </w:pPr>
                  <w:r>
                    <w:rPr>
                      <w:rFonts w:ascii="ＭＳ ゴシック"/>
                      <w:w w:val="105"/>
                      <w:sz w:val="19"/>
                    </w:rPr>
                    <w:t>-q</w:t>
                  </w:r>
                </w:p>
              </w:txbxContent>
            </v:textbox>
            <w10:wrap type="topAndBottom" anchorx="page"/>
          </v:shape>
        </w:pict>
      </w:r>
    </w:p>
    <w:p w14:paraId="4A370FA6" w14:textId="77777777" w:rsidR="00122EB7" w:rsidRDefault="00342FCC">
      <w:pPr>
        <w:ind w:left="655"/>
        <w:rPr>
          <w:sz w:val="19"/>
        </w:rPr>
      </w:pPr>
      <w:r>
        <w:rPr>
          <w:w w:val="105"/>
          <w:sz w:val="19"/>
        </w:rPr>
        <w:t xml:space="preserve">このコマンドの詳細については、このチュートリアルを参照してください。 </w:t>
      </w:r>
    </w:p>
    <w:p w14:paraId="3D603AEE" w14:textId="77777777" w:rsidR="00122EB7" w:rsidRDefault="00122EB7">
      <w:pPr>
        <w:pStyle w:val="a3"/>
        <w:spacing w:before="4"/>
        <w:rPr>
          <w:sz w:val="22"/>
        </w:rPr>
      </w:pPr>
    </w:p>
    <w:p w14:paraId="2FC19E52" w14:textId="77777777" w:rsidR="00122EB7" w:rsidRDefault="00342FCC">
      <w:pPr>
        <w:ind w:left="655"/>
        <w:rPr>
          <w:sz w:val="27"/>
        </w:rPr>
      </w:pPr>
      <w:r>
        <w:rPr>
          <w:color w:val="3C0097"/>
          <w:sz w:val="27"/>
        </w:rPr>
        <w:t xml:space="preserve">VFD - バーチャルフロッピードライブ </w:t>
      </w:r>
    </w:p>
    <w:p w14:paraId="31E36BCF" w14:textId="77777777" w:rsidR="00122EB7" w:rsidRDefault="00342FCC">
      <w:pPr>
        <w:spacing w:before="193" w:line="213" w:lineRule="auto"/>
        <w:ind w:left="655" w:right="583"/>
        <w:rPr>
          <w:sz w:val="19"/>
        </w:rPr>
      </w:pPr>
      <w:r>
        <w:rPr>
          <w:sz w:val="19"/>
        </w:rPr>
        <w:t xml:space="preserve">フロッピードライブを持っていてもいなくても、このプログラムはとても便利です。保存されているフロッピーイメー       </w:t>
      </w:r>
      <w:r>
        <w:rPr>
          <w:w w:val="105"/>
          <w:sz w:val="19"/>
        </w:rPr>
        <w:t>ジから本物のフロッピードライブをシミュレートすることができますし、RAM上でも可能です。このプログラムは、</w:t>
      </w:r>
      <w:r>
        <w:rPr>
          <w:sz w:val="19"/>
        </w:rPr>
        <w:t xml:space="preserve">仮想フロッピーイメージを作成し、フォーマットしたり、Windowsエクスプローラを使って直接ファイル（例えば、あ       </w:t>
      </w:r>
      <w:r>
        <w:rPr>
          <w:w w:val="105"/>
          <w:sz w:val="19"/>
        </w:rPr>
        <w:t xml:space="preserve">なたのカーネルでしょうか？ </w:t>
      </w:r>
    </w:p>
    <w:p w14:paraId="7CABAAA1" w14:textId="77777777" w:rsidR="00122EB7" w:rsidRDefault="00342FCC">
      <w:pPr>
        <w:spacing w:line="345" w:lineRule="exact"/>
        <w:ind w:left="655"/>
        <w:rPr>
          <w:sz w:val="19"/>
        </w:rPr>
      </w:pPr>
      <w:r>
        <w:rPr>
          <w:w w:val="105"/>
          <w:sz w:val="19"/>
        </w:rPr>
        <w:t xml:space="preserve">このページからダウンロードできます。 </w:t>
      </w:r>
    </w:p>
    <w:p w14:paraId="60BDD8CC" w14:textId="77777777" w:rsidR="00122EB7" w:rsidRDefault="00122EB7">
      <w:pPr>
        <w:pStyle w:val="a3"/>
        <w:spacing w:before="5"/>
        <w:rPr>
          <w:sz w:val="22"/>
        </w:rPr>
      </w:pPr>
    </w:p>
    <w:p w14:paraId="6E33031E" w14:textId="77777777" w:rsidR="00122EB7" w:rsidRDefault="00342FCC">
      <w:pPr>
        <w:spacing w:before="1"/>
        <w:ind w:left="655"/>
        <w:rPr>
          <w:sz w:val="27"/>
        </w:rPr>
      </w:pPr>
      <w:r>
        <w:rPr>
          <w:color w:val="3C0097"/>
          <w:sz w:val="27"/>
        </w:rPr>
        <w:t xml:space="preserve">Bochs Emulator - PC用エミュレータおよびデバッガ </w:t>
      </w:r>
    </w:p>
    <w:p w14:paraId="360B7D27" w14:textId="77777777" w:rsidR="00122EB7" w:rsidRDefault="00342FCC">
      <w:pPr>
        <w:spacing w:before="182" w:line="223" w:lineRule="auto"/>
        <w:ind w:left="655" w:right="686"/>
        <w:jc w:val="both"/>
        <w:rPr>
          <w:sz w:val="19"/>
        </w:rPr>
      </w:pPr>
      <w:r>
        <w:rPr>
          <w:spacing w:val="-1"/>
          <w:sz w:val="19"/>
        </w:rPr>
        <w:t xml:space="preserve">フロッピーディスクをコンピュータに挿入して、動作することを期待する。コンピュータを起動して、自分が作った最      </w:t>
      </w:r>
      <w:r>
        <w:rPr>
          <w:spacing w:val="-5"/>
          <w:sz w:val="19"/>
        </w:rPr>
        <w:t xml:space="preserve">高の作品を見て感動する。...ブートローダでコントローラにコマンドを送るのを忘れたために、フロッピーのモーターが      </w:t>
      </w:r>
      <w:r>
        <w:rPr>
          <w:spacing w:val="-4"/>
          <w:w w:val="105"/>
          <w:sz w:val="19"/>
        </w:rPr>
        <w:t>停止するまで。</w:t>
      </w:r>
      <w:r>
        <w:rPr>
          <w:w w:val="105"/>
          <w:sz w:val="19"/>
        </w:rPr>
        <w:t xml:space="preserve"> </w:t>
      </w:r>
    </w:p>
    <w:p w14:paraId="71CD0054" w14:textId="77777777" w:rsidR="00122EB7" w:rsidRDefault="00122EB7">
      <w:pPr>
        <w:pStyle w:val="a3"/>
        <w:spacing w:before="6"/>
        <w:rPr>
          <w:sz w:val="10"/>
        </w:rPr>
      </w:pPr>
    </w:p>
    <w:p w14:paraId="60929B70" w14:textId="77777777" w:rsidR="00122EB7" w:rsidRDefault="00342FCC">
      <w:pPr>
        <w:spacing w:line="223" w:lineRule="auto"/>
        <w:ind w:left="655" w:right="1111"/>
        <w:rPr>
          <w:sz w:val="19"/>
        </w:rPr>
      </w:pPr>
      <w:r>
        <w:rPr>
          <w:sz w:val="19"/>
        </w:rPr>
        <w:t xml:space="preserve">低レベルのコードを扱う場合、注意しないとハードウェアを破壊してしまう可能性があります。また、OSのテス      </w:t>
      </w:r>
      <w:r>
        <w:rPr>
          <w:w w:val="105"/>
          <w:sz w:val="19"/>
        </w:rPr>
        <w:t xml:space="preserve">トのために、開発中に何百回もコンピュータを再起動する必要があります。 </w:t>
      </w:r>
    </w:p>
    <w:p w14:paraId="7361FA84" w14:textId="77777777" w:rsidR="00122EB7" w:rsidRDefault="00342FCC">
      <w:pPr>
        <w:spacing w:before="176" w:line="343" w:lineRule="exact"/>
        <w:ind w:left="655"/>
        <w:rPr>
          <w:sz w:val="19"/>
        </w:rPr>
      </w:pPr>
      <w:r>
        <w:rPr>
          <w:w w:val="105"/>
          <w:sz w:val="19"/>
        </w:rPr>
        <w:t>また、コンピュータがただ再起動するだけの場合はどうしますか？カーネルがクラッシュした場合はどうしますか？</w:t>
      </w:r>
    </w:p>
    <w:p w14:paraId="10D48A33" w14:textId="77777777" w:rsidR="00122EB7" w:rsidRDefault="00342FCC">
      <w:pPr>
        <w:spacing w:line="343" w:lineRule="exact"/>
        <w:ind w:left="655"/>
        <w:rPr>
          <w:sz w:val="19"/>
        </w:rPr>
      </w:pPr>
      <w:r>
        <w:rPr>
          <w:w w:val="105"/>
          <w:sz w:val="19"/>
        </w:rPr>
        <w:t xml:space="preserve">OSにはデバッガがないので、デバッグは事実上不可能です。 </w:t>
      </w:r>
    </w:p>
    <w:p w14:paraId="44C67DE6" w14:textId="77777777" w:rsidR="00122EB7" w:rsidRDefault="00342FCC">
      <w:pPr>
        <w:spacing w:before="168" w:line="337" w:lineRule="exact"/>
        <w:ind w:left="655"/>
        <w:rPr>
          <w:sz w:val="19"/>
        </w:rPr>
      </w:pPr>
      <w:r>
        <w:rPr>
          <w:w w:val="105"/>
          <w:sz w:val="19"/>
        </w:rPr>
        <w:t>解決策は？PCエミュレータです。VMWareとBochs Emulatorの2種類があります。私はBochsとMicrosoft Virtual PC</w:t>
      </w:r>
    </w:p>
    <w:p w14:paraId="0DD8C350" w14:textId="77777777" w:rsidR="00122EB7" w:rsidRDefault="00342FCC">
      <w:pPr>
        <w:spacing w:line="323" w:lineRule="exact"/>
        <w:ind w:left="655"/>
        <w:rPr>
          <w:sz w:val="19"/>
        </w:rPr>
      </w:pPr>
      <w:r>
        <w:rPr>
          <w:w w:val="105"/>
          <w:sz w:val="19"/>
        </w:rPr>
        <w:lastRenderedPageBreak/>
        <w:t xml:space="preserve">を使ってテストしてみます。 </w:t>
      </w:r>
    </w:p>
    <w:p w14:paraId="4FC996F9" w14:textId="77777777" w:rsidR="00122EB7" w:rsidRDefault="00342FCC">
      <w:pPr>
        <w:spacing w:line="342" w:lineRule="exact"/>
        <w:ind w:left="655"/>
        <w:rPr>
          <w:sz w:val="19"/>
        </w:rPr>
      </w:pPr>
      <w:r>
        <w:rPr>
          <w:w w:val="105"/>
          <w:sz w:val="19"/>
        </w:rPr>
        <w:t xml:space="preserve">Bochsはこちらからダウンロードできます。 </w:t>
      </w:r>
    </w:p>
    <w:p w14:paraId="03B1B02B" w14:textId="77777777" w:rsidR="00122EB7" w:rsidRDefault="00122EB7">
      <w:pPr>
        <w:pStyle w:val="a3"/>
        <w:spacing w:before="3"/>
        <w:rPr>
          <w:sz w:val="22"/>
        </w:rPr>
      </w:pPr>
    </w:p>
    <w:p w14:paraId="0F2B63BE" w14:textId="77777777" w:rsidR="00DF237B" w:rsidRDefault="00DF237B" w:rsidP="00DF237B">
      <w:pPr>
        <w:ind w:left="235" w:firstLine="420"/>
        <w:rPr>
          <w:b/>
          <w:sz w:val="27"/>
        </w:rPr>
      </w:pPr>
      <w:r>
        <w:rPr>
          <w:b/>
          <w:color w:val="3D0098"/>
          <w:sz w:val="27"/>
        </w:rPr>
        <w:t>Thats all, fokes</w:t>
      </w:r>
    </w:p>
    <w:p w14:paraId="2D273B11" w14:textId="77777777" w:rsidR="00122EB7" w:rsidRDefault="00342FCC">
      <w:pPr>
        <w:spacing w:before="167"/>
        <w:ind w:left="655"/>
        <w:rPr>
          <w:sz w:val="19"/>
        </w:rPr>
      </w:pPr>
      <w:r>
        <w:rPr>
          <w:w w:val="105"/>
          <w:sz w:val="19"/>
        </w:rPr>
        <w:t xml:space="preserve">私が挙げたソフトウェアの使い方を知っている必要はありません。使い方は、使い始めてから説明します。 </w:t>
      </w:r>
    </w:p>
    <w:p w14:paraId="5511CA60" w14:textId="77777777" w:rsidR="00122EB7" w:rsidRDefault="00122EB7">
      <w:pPr>
        <w:pStyle w:val="a3"/>
        <w:rPr>
          <w:sz w:val="10"/>
        </w:rPr>
      </w:pPr>
    </w:p>
    <w:p w14:paraId="268D9E7E" w14:textId="77777777" w:rsidR="00122EB7" w:rsidRDefault="00342FCC">
      <w:pPr>
        <w:spacing w:line="223" w:lineRule="auto"/>
        <w:ind w:left="655" w:right="573"/>
        <w:jc w:val="both"/>
        <w:rPr>
          <w:sz w:val="19"/>
        </w:rPr>
      </w:pPr>
      <w:r>
        <w:rPr>
          <w:sz w:val="19"/>
        </w:rPr>
        <w:t xml:space="preserve">フロッピードライブのないコンピュータでシステムを動作させたい場合は、フロッピーイメージであってもCDから起      動することができます。これは、ほとんどのBIOSがサポートしているフロッピーエミュレーションによって行われま      </w:t>
      </w:r>
      <w:r>
        <w:rPr>
          <w:w w:val="105"/>
          <w:sz w:val="19"/>
        </w:rPr>
        <w:t xml:space="preserve">す。 </w:t>
      </w:r>
    </w:p>
    <w:p w14:paraId="2206048B" w14:textId="77777777" w:rsidR="00122EB7" w:rsidRDefault="00122EB7">
      <w:pPr>
        <w:pStyle w:val="a3"/>
        <w:spacing w:before="5"/>
        <w:rPr>
          <w:sz w:val="11"/>
        </w:rPr>
      </w:pPr>
    </w:p>
    <w:p w14:paraId="5BE907E2" w14:textId="77777777" w:rsidR="00122EB7" w:rsidRDefault="00342FCC">
      <w:pPr>
        <w:spacing w:line="213" w:lineRule="auto"/>
        <w:ind w:left="655" w:right="568"/>
        <w:rPr>
          <w:sz w:val="19"/>
        </w:rPr>
      </w:pPr>
      <w:r>
        <w:rPr>
          <w:w w:val="105"/>
          <w:sz w:val="19"/>
        </w:rPr>
        <w:t xml:space="preserve">フロッピーイメージから起動可能なISOを作成できるCD作成ソフト（個人的にはMagicISOを使っています）を入手してください。そして、そのISOイメージをCDに書き込むだけで、動作するはずです。 </w:t>
      </w:r>
    </w:p>
    <w:p w14:paraId="15E05C92" w14:textId="77777777" w:rsidR="00122EB7" w:rsidRDefault="00122EB7">
      <w:pPr>
        <w:pStyle w:val="a3"/>
        <w:spacing w:before="11"/>
        <w:rPr>
          <w:sz w:val="10"/>
        </w:rPr>
      </w:pPr>
    </w:p>
    <w:p w14:paraId="5B4BFCFE" w14:textId="77777777" w:rsidR="00122EB7" w:rsidRDefault="00342FCC">
      <w:pPr>
        <w:ind w:left="655"/>
        <w:rPr>
          <w:sz w:val="33"/>
        </w:rPr>
      </w:pPr>
      <w:r>
        <w:rPr>
          <w:color w:val="00973C"/>
          <w:sz w:val="33"/>
        </w:rPr>
        <w:t xml:space="preserve">構築プロセス </w:t>
      </w:r>
    </w:p>
    <w:p w14:paraId="5870F7A7" w14:textId="77777777" w:rsidR="00122EB7" w:rsidRDefault="00342FCC">
      <w:pPr>
        <w:spacing w:line="213" w:lineRule="auto"/>
        <w:ind w:left="655" w:right="594"/>
        <w:rPr>
          <w:sz w:val="19"/>
        </w:rPr>
      </w:pPr>
      <w:r>
        <w:rPr>
          <w:spacing w:val="3"/>
          <w:sz w:val="19"/>
        </w:rPr>
        <w:t>上記のようにたくさんのツールがあります。それらがどのように役立つのかをよりよく理解するために、</w:t>
      </w:r>
      <w:r>
        <w:rPr>
          <w:sz w:val="19"/>
        </w:rPr>
        <w:t>OS</w:t>
      </w:r>
      <w:r>
        <w:rPr>
          <w:spacing w:val="1"/>
          <w:sz w:val="19"/>
        </w:rPr>
        <w:t xml:space="preserve">のビルド      </w:t>
      </w:r>
      <w:r>
        <w:rPr>
          <w:spacing w:val="1"/>
          <w:w w:val="105"/>
          <w:sz w:val="19"/>
        </w:rPr>
        <w:t>プロセス全体を見てみましょう。</w:t>
      </w:r>
      <w:r>
        <w:rPr>
          <w:w w:val="105"/>
          <w:sz w:val="19"/>
        </w:rPr>
        <w:t xml:space="preserve"> </w:t>
      </w:r>
    </w:p>
    <w:p w14:paraId="00D9A4A7" w14:textId="77777777" w:rsidR="00122EB7" w:rsidRDefault="00342FCC">
      <w:pPr>
        <w:pStyle w:val="a5"/>
        <w:numPr>
          <w:ilvl w:val="0"/>
          <w:numId w:val="10"/>
        </w:numPr>
        <w:tabs>
          <w:tab w:val="left" w:pos="1256"/>
        </w:tabs>
        <w:spacing w:line="326" w:lineRule="exact"/>
        <w:jc w:val="left"/>
        <w:rPr>
          <w:sz w:val="19"/>
        </w:rPr>
      </w:pPr>
      <w:r>
        <w:rPr>
          <w:sz w:val="19"/>
        </w:rPr>
        <w:t xml:space="preserve">全ての設定を行う </w:t>
      </w:r>
    </w:p>
    <w:p w14:paraId="388E4C1F" w14:textId="77777777" w:rsidR="00122EB7" w:rsidRDefault="00342FCC">
      <w:pPr>
        <w:pStyle w:val="a5"/>
        <w:numPr>
          <w:ilvl w:val="0"/>
          <w:numId w:val="10"/>
        </w:numPr>
        <w:tabs>
          <w:tab w:val="left" w:pos="1856"/>
        </w:tabs>
        <w:spacing w:line="220" w:lineRule="auto"/>
        <w:ind w:left="1855" w:right="2302"/>
        <w:jc w:val="left"/>
        <w:rPr>
          <w:sz w:val="19"/>
        </w:rPr>
      </w:pPr>
      <w:r>
        <w:rPr>
          <w:w w:val="105"/>
          <w:sz w:val="19"/>
        </w:rPr>
        <w:t>VFDを使用して、使用する仮想フロッピーイメージを作成し、フォーマットします。Bochs</w:t>
      </w:r>
      <w:r>
        <w:rPr>
          <w:spacing w:val="-1"/>
          <w:w w:val="105"/>
          <w:sz w:val="19"/>
        </w:rPr>
        <w:t xml:space="preserve"> </w:t>
      </w:r>
      <w:r>
        <w:rPr>
          <w:w w:val="105"/>
          <w:sz w:val="19"/>
        </w:rPr>
        <w:t xml:space="preserve">Emulatorを設定し、フロッピーイメージから起動する。 </w:t>
      </w:r>
    </w:p>
    <w:p w14:paraId="460B169B" w14:textId="77777777" w:rsidR="00122EB7" w:rsidRDefault="00342FCC">
      <w:pPr>
        <w:spacing w:line="317" w:lineRule="exact"/>
        <w:ind w:left="984"/>
        <w:rPr>
          <w:sz w:val="19"/>
        </w:rPr>
      </w:pPr>
      <w:r>
        <w:rPr>
          <w:rFonts w:ascii="Verdana" w:eastAsia="Verdana"/>
          <w:sz w:val="19"/>
        </w:rPr>
        <w:t xml:space="preserve">1. </w:t>
      </w:r>
      <w:r>
        <w:rPr>
          <w:sz w:val="19"/>
        </w:rPr>
        <w:t xml:space="preserve">ブートローダ </w:t>
      </w:r>
    </w:p>
    <w:p w14:paraId="326F1958" w14:textId="77777777" w:rsidR="00122EB7" w:rsidRDefault="00342FCC">
      <w:pPr>
        <w:spacing w:line="337" w:lineRule="exact"/>
        <w:ind w:left="1855"/>
        <w:rPr>
          <w:sz w:val="19"/>
        </w:rPr>
      </w:pPr>
      <w:r>
        <w:rPr>
          <w:w w:val="105"/>
          <w:sz w:val="19"/>
        </w:rPr>
        <w:t xml:space="preserve">NASMでブートローダを組み立て、フラットなバイナリプログラムを作成します。 </w:t>
      </w:r>
    </w:p>
    <w:p w14:paraId="12319037" w14:textId="77777777" w:rsidR="00122EB7" w:rsidRDefault="00342FCC">
      <w:pPr>
        <w:spacing w:line="213" w:lineRule="auto"/>
        <w:ind w:left="1855" w:right="1001"/>
        <w:rPr>
          <w:sz w:val="19"/>
        </w:rPr>
      </w:pPr>
      <w:r>
        <w:rPr>
          <w:sz w:val="19"/>
        </w:rPr>
        <w:t xml:space="preserve">PartCopyまたはDEBUGコマンドを使って、ブートローダを仮想フロッピーイメージのブートセクタ     </w:t>
      </w:r>
      <w:r>
        <w:rPr>
          <w:w w:val="105"/>
          <w:sz w:val="19"/>
        </w:rPr>
        <w:t xml:space="preserve">ーにコピーします。 </w:t>
      </w:r>
    </w:p>
    <w:p w14:paraId="127659E3" w14:textId="77777777" w:rsidR="00122EB7" w:rsidRDefault="00342FCC">
      <w:pPr>
        <w:pStyle w:val="a5"/>
        <w:numPr>
          <w:ilvl w:val="0"/>
          <w:numId w:val="9"/>
        </w:numPr>
        <w:tabs>
          <w:tab w:val="left" w:pos="1256"/>
        </w:tabs>
        <w:spacing w:line="327" w:lineRule="exact"/>
        <w:jc w:val="left"/>
        <w:rPr>
          <w:sz w:val="19"/>
        </w:rPr>
      </w:pPr>
      <w:r>
        <w:rPr>
          <w:sz w:val="19"/>
        </w:rPr>
        <w:t xml:space="preserve">カーネル（そして基本的には他のすべてのプログラム） </w:t>
      </w:r>
    </w:p>
    <w:p w14:paraId="61630D04" w14:textId="77777777" w:rsidR="00122EB7" w:rsidRDefault="00342FCC">
      <w:pPr>
        <w:pStyle w:val="a5"/>
        <w:numPr>
          <w:ilvl w:val="0"/>
          <w:numId w:val="9"/>
        </w:numPr>
        <w:tabs>
          <w:tab w:val="left" w:pos="1856"/>
        </w:tabs>
        <w:spacing w:before="8" w:line="213" w:lineRule="auto"/>
        <w:ind w:left="1855" w:right="1151"/>
        <w:jc w:val="left"/>
        <w:rPr>
          <w:sz w:val="19"/>
        </w:rPr>
      </w:pPr>
      <w:r>
        <w:rPr>
          <w:sz w:val="19"/>
        </w:rPr>
        <w:t xml:space="preserve">すべてのソースをオブジェクト形式（ELFやPEなど）にアセンブル、コンパイルし、ブートローダ     </w:t>
      </w:r>
      <w:r>
        <w:rPr>
          <w:w w:val="105"/>
          <w:sz w:val="19"/>
        </w:rPr>
        <w:t xml:space="preserve">ーで読み込んで実行できるようにする。 </w:t>
      </w:r>
    </w:p>
    <w:p w14:paraId="2FF72B18" w14:textId="77777777" w:rsidR="00122EB7" w:rsidRDefault="00342FCC">
      <w:pPr>
        <w:spacing w:line="326" w:lineRule="exact"/>
        <w:ind w:left="1855"/>
        <w:rPr>
          <w:sz w:val="19"/>
        </w:rPr>
      </w:pPr>
      <w:r>
        <w:rPr>
          <w:w w:val="105"/>
          <w:sz w:val="19"/>
        </w:rPr>
        <w:t xml:space="preserve">Windowsのエクスプローラーを使ってカーネルをフロッピーディスクにコピーする。 </w:t>
      </w:r>
    </w:p>
    <w:p w14:paraId="383D0CFD" w14:textId="77777777" w:rsidR="00122EB7" w:rsidRDefault="00342FCC" w:rsidP="00DF237B">
      <w:pPr>
        <w:spacing w:line="329" w:lineRule="exact"/>
        <w:ind w:left="984"/>
        <w:rPr>
          <w:sz w:val="19"/>
        </w:rPr>
      </w:pPr>
      <w:r>
        <w:rPr>
          <w:sz w:val="19"/>
        </w:rPr>
        <w:t xml:space="preserve">テストしてみてください。 </w:t>
      </w:r>
    </w:p>
    <w:p w14:paraId="19281483" w14:textId="77777777" w:rsidR="00122EB7" w:rsidRDefault="00342FCC">
      <w:pPr>
        <w:pStyle w:val="a5"/>
        <w:numPr>
          <w:ilvl w:val="1"/>
          <w:numId w:val="9"/>
        </w:numPr>
        <w:tabs>
          <w:tab w:val="left" w:pos="2018"/>
        </w:tabs>
        <w:spacing w:before="15" w:line="213" w:lineRule="auto"/>
        <w:ind w:right="745" w:firstLine="0"/>
        <w:rPr>
          <w:sz w:val="19"/>
        </w:rPr>
      </w:pPr>
      <w:r>
        <w:rPr>
          <w:w w:val="105"/>
          <w:sz w:val="19"/>
        </w:rPr>
        <w:t xml:space="preserve">Bochsのエミュレータやデバッガを使ったり、本物のフロッピーディスクを使ったり、MagicISOを使ってブータブルCDを作成したり。 </w:t>
      </w:r>
    </w:p>
    <w:p w14:paraId="31A7ADD2" w14:textId="77777777" w:rsidR="00122EB7" w:rsidRDefault="00122EB7">
      <w:pPr>
        <w:pStyle w:val="a3"/>
        <w:spacing w:before="11"/>
        <w:rPr>
          <w:sz w:val="21"/>
        </w:rPr>
      </w:pPr>
    </w:p>
    <w:p w14:paraId="08C42F07" w14:textId="77777777" w:rsidR="00122EB7" w:rsidRDefault="00342FCC">
      <w:pPr>
        <w:ind w:left="655"/>
        <w:rPr>
          <w:sz w:val="33"/>
        </w:rPr>
      </w:pPr>
      <w:r>
        <w:rPr>
          <w:color w:val="00973C"/>
          <w:sz w:val="33"/>
        </w:rPr>
        <w:t xml:space="preserve">次の機会まで </w:t>
      </w:r>
    </w:p>
    <w:p w14:paraId="694CDBEF" w14:textId="77777777" w:rsidR="00122EB7" w:rsidRDefault="00342FCC">
      <w:pPr>
        <w:spacing w:before="183" w:line="220" w:lineRule="auto"/>
        <w:ind w:left="655" w:right="599"/>
        <w:rPr>
          <w:sz w:val="19"/>
        </w:rPr>
      </w:pPr>
      <w:r>
        <w:rPr>
          <w:sz w:val="19"/>
        </w:rPr>
        <w:t xml:space="preserve">ここに掲載されている用語や概念の中には、初めて耳にするものもあるかもしれません。これからの記事ですべて説明       </w:t>
      </w:r>
      <w:r>
        <w:rPr>
          <w:w w:val="105"/>
          <w:sz w:val="19"/>
        </w:rPr>
        <w:t xml:space="preserve">しますので、ご安心ください。 </w:t>
      </w:r>
    </w:p>
    <w:p w14:paraId="449E4919" w14:textId="77777777" w:rsidR="00122EB7" w:rsidRDefault="00122EB7">
      <w:pPr>
        <w:pStyle w:val="a3"/>
        <w:spacing w:before="11"/>
        <w:rPr>
          <w:sz w:val="10"/>
        </w:rPr>
      </w:pPr>
    </w:p>
    <w:p w14:paraId="076725CB" w14:textId="77777777" w:rsidR="00122EB7" w:rsidRDefault="00342FCC">
      <w:pPr>
        <w:spacing w:line="223" w:lineRule="auto"/>
        <w:ind w:left="655" w:right="1200"/>
        <w:jc w:val="both"/>
        <w:rPr>
          <w:sz w:val="19"/>
        </w:rPr>
      </w:pPr>
      <w:r>
        <w:rPr>
          <w:sz w:val="19"/>
        </w:rPr>
        <w:t xml:space="preserve">このチュートリアルの目的は、シリーズの残りの部分への足がかりを作ることです。基本的な紹介と、使用する      ツールのリストを提供します。これらのプログラムの使い方は、必要に応じて説明しますので、「必要条件」に      </w:t>
      </w:r>
      <w:r>
        <w:rPr>
          <w:w w:val="105"/>
          <w:sz w:val="19"/>
        </w:rPr>
        <w:t xml:space="preserve">記載されていること以外は、このチュートリアルを受ける必要はありません。 </w:t>
      </w:r>
    </w:p>
    <w:p w14:paraId="1B218AD4" w14:textId="77777777" w:rsidR="00122EB7" w:rsidRDefault="00122EB7">
      <w:pPr>
        <w:pStyle w:val="a3"/>
        <w:spacing w:before="8"/>
        <w:rPr>
          <w:sz w:val="10"/>
        </w:rPr>
      </w:pPr>
    </w:p>
    <w:p w14:paraId="70D7B5B0" w14:textId="77777777" w:rsidR="00122EB7" w:rsidRDefault="00342FCC">
      <w:pPr>
        <w:spacing w:line="220" w:lineRule="auto"/>
        <w:ind w:left="655" w:right="607"/>
        <w:rPr>
          <w:sz w:val="19"/>
        </w:rPr>
      </w:pPr>
      <w:r>
        <w:rPr>
          <w:spacing w:val="-4"/>
          <w:sz w:val="19"/>
        </w:rPr>
        <w:t xml:space="preserve">また、オペレーティングシステムを開発するための構築プロセスを見てみました。ほとんどの場合、かなり単純ですが、      </w:t>
      </w:r>
      <w:r>
        <w:rPr>
          <w:spacing w:val="-4"/>
          <w:w w:val="105"/>
          <w:sz w:val="19"/>
        </w:rPr>
        <w:t>リストアップされたプログラムがいつ使用されるかを確認する方法を提供しています。</w:t>
      </w:r>
      <w:r>
        <w:rPr>
          <w:w w:val="105"/>
          <w:sz w:val="19"/>
        </w:rPr>
        <w:t xml:space="preserve"> </w:t>
      </w:r>
    </w:p>
    <w:p w14:paraId="1E621681" w14:textId="77777777" w:rsidR="00122EB7" w:rsidRDefault="00122EB7">
      <w:pPr>
        <w:pStyle w:val="a3"/>
        <w:spacing w:before="12"/>
        <w:rPr>
          <w:sz w:val="9"/>
        </w:rPr>
      </w:pPr>
    </w:p>
    <w:p w14:paraId="34060631" w14:textId="77777777" w:rsidR="00122EB7" w:rsidRDefault="00342FCC">
      <w:pPr>
        <w:spacing w:line="403" w:lineRule="auto"/>
        <w:ind w:left="655" w:right="708"/>
        <w:rPr>
          <w:sz w:val="19"/>
        </w:rPr>
      </w:pPr>
      <w:r>
        <w:rPr>
          <w:w w:val="105"/>
          <w:sz w:val="19"/>
        </w:rPr>
        <w:t xml:space="preserve">次のチュートリアルでは、最初のDOS（Disk Operating System）から時間をさかのぼり、歴史を少しだけ振り返ってみたいと思います。また、OSの基本的なコンセプトについてもご紹介します。 </w:t>
      </w:r>
    </w:p>
    <w:p w14:paraId="66284989" w14:textId="77777777" w:rsidR="00122EB7" w:rsidRDefault="00342FCC">
      <w:pPr>
        <w:spacing w:before="2" w:line="341" w:lineRule="exact"/>
        <w:ind w:left="655"/>
        <w:rPr>
          <w:sz w:val="19"/>
        </w:rPr>
      </w:pPr>
      <w:r>
        <w:rPr>
          <w:w w:val="105"/>
          <w:sz w:val="19"/>
        </w:rPr>
        <w:t xml:space="preserve">上記のツールはまだ使用しませんので、今すぐダウンロードする必要はありません。それでは、また次回。 </w:t>
      </w:r>
    </w:p>
    <w:p w14:paraId="3299EE67" w14:textId="77777777" w:rsidR="00122EB7" w:rsidRDefault="00342FCC">
      <w:pPr>
        <w:spacing w:line="321" w:lineRule="exact"/>
        <w:ind w:left="655"/>
        <w:rPr>
          <w:sz w:val="19"/>
        </w:rPr>
      </w:pPr>
      <w:r>
        <w:rPr>
          <w:w w:val="105"/>
          <w:sz w:val="19"/>
        </w:rPr>
        <w:t xml:space="preserve">~マイク </w:t>
      </w:r>
    </w:p>
    <w:p w14:paraId="565BB2E5" w14:textId="77777777" w:rsidR="00122EB7" w:rsidRDefault="00342FCC">
      <w:pPr>
        <w:spacing w:line="354" w:lineRule="exact"/>
        <w:ind w:left="655"/>
        <w:rPr>
          <w:i/>
          <w:sz w:val="20"/>
        </w:rPr>
      </w:pPr>
      <w:r>
        <w:rPr>
          <w:i/>
          <w:sz w:val="20"/>
        </w:rPr>
        <w:t xml:space="preserve">BrokenThorn Entertainment社。現在、DoEとN eptune Operating Systemを開発中。 </w:t>
      </w:r>
    </w:p>
    <w:p w14:paraId="16EACDFD" w14:textId="77777777" w:rsidR="00122EB7" w:rsidRDefault="00342FCC">
      <w:pPr>
        <w:spacing w:before="94"/>
        <w:ind w:left="655"/>
        <w:rPr>
          <w:i/>
          <w:sz w:val="20"/>
        </w:rPr>
      </w:pPr>
      <w:r>
        <w:rPr>
          <w:i/>
          <w:sz w:val="20"/>
        </w:rPr>
        <w:t xml:space="preserve">ご質問やご意見がございましたら お気軽にお問い合わせください。 </w:t>
      </w:r>
    </w:p>
    <w:p w14:paraId="48ED31BC" w14:textId="77777777" w:rsidR="00122EB7" w:rsidRDefault="00122EB7">
      <w:pPr>
        <w:pStyle w:val="a3"/>
        <w:spacing w:before="10"/>
        <w:rPr>
          <w:i/>
          <w:sz w:val="11"/>
        </w:rPr>
      </w:pPr>
    </w:p>
    <w:p w14:paraId="4E99D66F" w14:textId="77777777" w:rsidR="00122EB7" w:rsidRDefault="00342FCC">
      <w:pPr>
        <w:ind w:left="655"/>
        <w:rPr>
          <w:sz w:val="19"/>
        </w:rPr>
      </w:pPr>
      <w:r>
        <w:rPr>
          <w:w w:val="105"/>
          <w:sz w:val="19"/>
        </w:rPr>
        <w:t xml:space="preserve">記事をより良くするために、あなたも貢献してみませんか？よろしければ、ぜひご連絡ください。 </w:t>
      </w:r>
    </w:p>
    <w:p w14:paraId="1164A762" w14:textId="77777777" w:rsidR="00122EB7" w:rsidRDefault="00122EB7">
      <w:pPr>
        <w:spacing w:line="452" w:lineRule="exact"/>
        <w:rPr>
          <w:sz w:val="27"/>
        </w:rPr>
        <w:sectPr w:rsidR="00122EB7">
          <w:pgSz w:w="11910" w:h="16840"/>
          <w:pgMar w:top="460" w:right="80" w:bottom="480" w:left="0" w:header="273" w:footer="263" w:gutter="0"/>
          <w:cols w:space="720"/>
        </w:sectPr>
      </w:pPr>
    </w:p>
    <w:p w14:paraId="5D760A2E" w14:textId="77777777" w:rsidR="00122EB7" w:rsidRDefault="00122EB7">
      <w:pPr>
        <w:pStyle w:val="a3"/>
        <w:spacing w:before="18"/>
        <w:rPr>
          <w:sz w:val="4"/>
        </w:rPr>
      </w:pPr>
    </w:p>
    <w:p w14:paraId="14716DAA" w14:textId="77777777" w:rsidR="00122EB7" w:rsidRDefault="00342FCC">
      <w:pPr>
        <w:pStyle w:val="a3"/>
        <w:ind w:left="580"/>
        <w:rPr>
          <w:sz w:val="20"/>
        </w:rPr>
      </w:pPr>
      <w:r>
        <w:rPr>
          <w:noProof/>
          <w:sz w:val="20"/>
        </w:rPr>
        <w:drawing>
          <wp:inline distT="0" distB="0" distL="0" distR="0" wp14:anchorId="71043485" wp14:editId="495FCDDF">
            <wp:extent cx="3073862" cy="581596"/>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7" cstate="print"/>
                    <a:stretch>
                      <a:fillRect/>
                    </a:stretch>
                  </pic:blipFill>
                  <pic:spPr>
                    <a:xfrm>
                      <a:off x="0" y="0"/>
                      <a:ext cx="3073862" cy="581596"/>
                    </a:xfrm>
                    <a:prstGeom prst="rect">
                      <a:avLst/>
                    </a:prstGeom>
                  </pic:spPr>
                </pic:pic>
              </a:graphicData>
            </a:graphic>
          </wp:inline>
        </w:drawing>
      </w:r>
    </w:p>
    <w:p w14:paraId="5E88DC43" w14:textId="77777777" w:rsidR="00122EB7" w:rsidRDefault="00342FCC">
      <w:pPr>
        <w:spacing w:line="302" w:lineRule="exact"/>
        <w:ind w:left="618"/>
        <w:rPr>
          <w:sz w:val="17"/>
        </w:rPr>
      </w:pPr>
      <w:r>
        <w:rPr>
          <w:color w:val="ABABAB"/>
          <w:sz w:val="17"/>
        </w:rPr>
        <w:t xml:space="preserve">オペレーティングシステム開発シリーズ </w:t>
      </w:r>
    </w:p>
    <w:p w14:paraId="4376D772" w14:textId="77777777" w:rsidR="00122EB7" w:rsidRDefault="00342FCC">
      <w:pPr>
        <w:spacing w:before="141"/>
        <w:ind w:left="634" w:right="507"/>
        <w:jc w:val="center"/>
        <w:rPr>
          <w:sz w:val="32"/>
        </w:rPr>
      </w:pPr>
      <w:r>
        <w:rPr>
          <w:color w:val="003C97"/>
          <w:sz w:val="32"/>
        </w:rPr>
        <w:t xml:space="preserve">オペレーティングシステム開発 - 基礎理論 </w:t>
      </w:r>
    </w:p>
    <w:p w14:paraId="413419D7" w14:textId="77777777" w:rsidR="00122EB7" w:rsidRDefault="00342FCC">
      <w:pPr>
        <w:spacing w:before="131" w:line="287" w:lineRule="exact"/>
        <w:ind w:left="650" w:right="507"/>
        <w:jc w:val="center"/>
        <w:rPr>
          <w:sz w:val="16"/>
        </w:rPr>
      </w:pPr>
      <w:r>
        <w:rPr>
          <w:w w:val="105"/>
          <w:sz w:val="16"/>
        </w:rPr>
        <w:t xml:space="preserve">by Mike, 2009 </w:t>
      </w:r>
    </w:p>
    <w:p w14:paraId="06D01664" w14:textId="77777777" w:rsidR="00122EB7" w:rsidRDefault="00342FCC">
      <w:pPr>
        <w:spacing w:line="287" w:lineRule="exact"/>
        <w:ind w:left="644"/>
        <w:rPr>
          <w:sz w:val="16"/>
        </w:rPr>
      </w:pPr>
      <w:r>
        <w:rPr>
          <w:w w:val="105"/>
          <w:sz w:val="16"/>
        </w:rPr>
        <w:t xml:space="preserve">このシリーズは、オペレーティングシステムの開発を一から実演し、教えることを目的としています。 </w:t>
      </w:r>
    </w:p>
    <w:p w14:paraId="77F7A02A" w14:textId="77777777" w:rsidR="00122EB7" w:rsidRDefault="00122EB7">
      <w:pPr>
        <w:pStyle w:val="a3"/>
        <w:spacing w:before="15"/>
        <w:rPr>
          <w:sz w:val="18"/>
        </w:rPr>
      </w:pPr>
    </w:p>
    <w:p w14:paraId="71C8610B" w14:textId="77777777" w:rsidR="00122EB7" w:rsidRDefault="00342FCC">
      <w:pPr>
        <w:ind w:left="644"/>
        <w:rPr>
          <w:sz w:val="28"/>
        </w:rPr>
      </w:pPr>
      <w:r>
        <w:rPr>
          <w:color w:val="00973C"/>
          <w:sz w:val="28"/>
        </w:rPr>
        <w:t xml:space="preserve">はじめに </w:t>
      </w:r>
    </w:p>
    <w:p w14:paraId="2F3FD184" w14:textId="77777777" w:rsidR="00122EB7" w:rsidRDefault="00342FCC">
      <w:pPr>
        <w:spacing w:before="135"/>
        <w:ind w:left="644"/>
        <w:rPr>
          <w:sz w:val="16"/>
        </w:rPr>
      </w:pPr>
      <w:r>
        <w:rPr>
          <w:w w:val="105"/>
          <w:sz w:val="16"/>
        </w:rPr>
        <w:t xml:space="preserve">素晴らしく、クレイジーなオペレーティングシステムの世界へようこそ。 </w:t>
      </w:r>
    </w:p>
    <w:p w14:paraId="3E558BCC" w14:textId="77777777" w:rsidR="00122EB7" w:rsidRDefault="00122EB7">
      <w:pPr>
        <w:pStyle w:val="a3"/>
        <w:spacing w:before="6"/>
        <w:rPr>
          <w:sz w:val="9"/>
        </w:rPr>
      </w:pPr>
    </w:p>
    <w:p w14:paraId="72E0D897" w14:textId="77777777" w:rsidR="00122EB7" w:rsidRDefault="00342FCC">
      <w:pPr>
        <w:spacing w:before="1" w:line="213" w:lineRule="auto"/>
        <w:ind w:left="644" w:right="422"/>
        <w:rPr>
          <w:sz w:val="16"/>
        </w:rPr>
      </w:pPr>
      <w:r>
        <w:rPr>
          <w:sz w:val="16"/>
        </w:rPr>
        <w:t xml:space="preserve">前回のチュートリアルでは、オペレーティングシステムとは何かを定義しました。オペレーティング・システムは、ユーザーとコンピュータ・         </w:t>
      </w:r>
      <w:r>
        <w:rPr>
          <w:w w:val="105"/>
          <w:sz w:val="16"/>
        </w:rPr>
        <w:t xml:space="preserve">システムの間の基本的なインターフェースを提供します。システムの基本的なルック＆フィールを提供します。 </w:t>
      </w:r>
    </w:p>
    <w:p w14:paraId="36E1FDA3" w14:textId="77777777" w:rsidR="00122EB7" w:rsidRDefault="00342FCC">
      <w:pPr>
        <w:spacing w:line="289" w:lineRule="exact"/>
        <w:ind w:left="644"/>
        <w:rPr>
          <w:sz w:val="16"/>
        </w:rPr>
      </w:pPr>
      <w:r>
        <w:rPr>
          <w:w w:val="105"/>
          <w:sz w:val="16"/>
        </w:rPr>
        <w:t xml:space="preserve">また、私たちを助けてくれる多くのツールを見てきました。アセンブラ、コンプライア、リンカー、PartCopy、MagicISO、Bochsなどです。 </w:t>
      </w:r>
    </w:p>
    <w:p w14:paraId="16CC1588" w14:textId="77777777" w:rsidR="00122EB7" w:rsidRDefault="00122EB7">
      <w:pPr>
        <w:pStyle w:val="a3"/>
        <w:spacing w:before="7"/>
        <w:rPr>
          <w:sz w:val="17"/>
        </w:rPr>
      </w:pPr>
    </w:p>
    <w:p w14:paraId="2E62C88A" w14:textId="77777777" w:rsidR="00122EB7" w:rsidRDefault="00342FCC">
      <w:pPr>
        <w:spacing w:line="228" w:lineRule="auto"/>
        <w:ind w:left="644" w:right="843"/>
        <w:rPr>
          <w:sz w:val="16"/>
        </w:rPr>
      </w:pPr>
      <w:r>
        <w:rPr>
          <w:w w:val="105"/>
          <w:sz w:val="16"/>
        </w:rPr>
        <w:t xml:space="preserve">プログラミングの経験がない人がこれを読んでいるとしたら（多少はあると思いますが）、恥ずかしいですね :) 最初のチュートリアルの"Prerequisites "のセクションを読み返してください。なぜまだ私を読んでいるのですか？頑張れ頑張れ </w:t>
      </w:r>
    </w:p>
    <w:p w14:paraId="1EB43093" w14:textId="77777777" w:rsidR="00122EB7" w:rsidRDefault="00342FCC">
      <w:pPr>
        <w:spacing w:before="17" w:line="213" w:lineRule="auto"/>
        <w:ind w:left="644" w:right="758"/>
        <w:rPr>
          <w:sz w:val="16"/>
        </w:rPr>
      </w:pPr>
      <w:r>
        <w:rPr>
          <w:w w:val="105"/>
          <w:sz w:val="16"/>
        </w:rPr>
        <w:t>今回の記事では、これまでとは異なる方法でOSを見ていきます。まず、過去にさかのぼり、オペレーティングシステムの歴史を見てみま</w:t>
      </w:r>
      <w:r>
        <w:rPr>
          <w:sz w:val="16"/>
        </w:rPr>
        <w:t xml:space="preserve">しょう。これらのオペレーティングシステムには多くの類似点があることがわかります。これらの共通点は、オペレーティングシステムに         </w:t>
      </w:r>
      <w:r>
        <w:rPr>
          <w:w w:val="105"/>
          <w:sz w:val="16"/>
        </w:rPr>
        <w:t xml:space="preserve">共通する基本的な事柄に分類され、あなた自身のオペレーティングシステムを構築するための構成要素となります。 </w:t>
      </w:r>
    </w:p>
    <w:p w14:paraId="01B83419" w14:textId="77777777" w:rsidR="00122EB7" w:rsidRDefault="00122EB7">
      <w:pPr>
        <w:pStyle w:val="a3"/>
        <w:spacing w:before="9"/>
        <w:rPr>
          <w:sz w:val="19"/>
        </w:rPr>
      </w:pPr>
    </w:p>
    <w:p w14:paraId="12B35B82" w14:textId="77777777" w:rsidR="00122EB7" w:rsidRDefault="00342FCC">
      <w:pPr>
        <w:spacing w:before="1"/>
        <w:ind w:left="644"/>
        <w:rPr>
          <w:sz w:val="28"/>
        </w:rPr>
      </w:pPr>
      <w:r>
        <w:rPr>
          <w:color w:val="00973C"/>
          <w:sz w:val="28"/>
        </w:rPr>
        <w:t xml:space="preserve">過去の出来事 </w:t>
      </w:r>
    </w:p>
    <w:p w14:paraId="05CA3517" w14:textId="77777777" w:rsidR="00122EB7" w:rsidRDefault="00342FCC">
      <w:pPr>
        <w:spacing w:before="162" w:line="228" w:lineRule="auto"/>
        <w:ind w:left="644" w:right="626"/>
        <w:rPr>
          <w:sz w:val="16"/>
        </w:rPr>
      </w:pPr>
      <w:r>
        <w:rPr>
          <w:sz w:val="16"/>
        </w:rPr>
        <w:t xml:space="preserve">現在のOSのほとんどはグラフィカルなものです。しかし、これらのグラフィカル・ユーザー・インターフェース（GUI）は、OSで実際に行         </w:t>
      </w:r>
      <w:r>
        <w:rPr>
          <w:w w:val="105"/>
          <w:sz w:val="16"/>
        </w:rPr>
        <w:t xml:space="preserve">われていることに対する大きな抽象化レイヤーを提供しています。 </w:t>
      </w:r>
    </w:p>
    <w:p w14:paraId="396379F0" w14:textId="77777777" w:rsidR="00122EB7" w:rsidRDefault="00342FCC">
      <w:pPr>
        <w:spacing w:before="16" w:line="213" w:lineRule="auto"/>
        <w:ind w:left="644" w:right="758"/>
        <w:rPr>
          <w:sz w:val="16"/>
        </w:rPr>
      </w:pPr>
      <w:r>
        <w:rPr>
          <w:sz w:val="16"/>
        </w:rPr>
        <w:t xml:space="preserve">オペレーティングシステムの概念の多くは、プログラムがテープに記録されていた時代に遡ります。これらの概念の多くは、現在でも有効         </w:t>
      </w:r>
      <w:r>
        <w:rPr>
          <w:w w:val="105"/>
          <w:sz w:val="16"/>
        </w:rPr>
        <w:t xml:space="preserve">です。 </w:t>
      </w:r>
    </w:p>
    <w:p w14:paraId="3849CA13" w14:textId="77777777" w:rsidR="00122EB7" w:rsidRDefault="00122EB7">
      <w:pPr>
        <w:pStyle w:val="a3"/>
        <w:spacing w:before="10"/>
        <w:rPr>
          <w:sz w:val="19"/>
        </w:rPr>
      </w:pPr>
    </w:p>
    <w:p w14:paraId="01DA053C" w14:textId="77777777" w:rsidR="00122EB7" w:rsidRDefault="00342FCC">
      <w:pPr>
        <w:ind w:left="644"/>
        <w:rPr>
          <w:sz w:val="23"/>
        </w:rPr>
      </w:pPr>
      <w:r>
        <w:rPr>
          <w:color w:val="3C0097"/>
          <w:sz w:val="23"/>
        </w:rPr>
        <w:t xml:space="preserve">前史 - オペレーティングシステムの必要性 </w:t>
      </w:r>
    </w:p>
    <w:p w14:paraId="24078978" w14:textId="77777777" w:rsidR="00122EB7" w:rsidRDefault="00342FCC">
      <w:pPr>
        <w:spacing w:before="161" w:line="228" w:lineRule="auto"/>
        <w:ind w:left="644" w:right="730"/>
        <w:jc w:val="both"/>
        <w:rPr>
          <w:sz w:val="16"/>
        </w:rPr>
      </w:pPr>
      <w:r>
        <w:rPr>
          <w:sz w:val="16"/>
        </w:rPr>
        <w:t xml:space="preserve">1950年代以前は、すべてのプログラムはパンチカードに書かれていた。パンチカードは、コンピュータのハードウェアのすべての蛇口を制         </w:t>
      </w:r>
      <w:r>
        <w:rPr>
          <w:w w:val="105"/>
          <w:sz w:val="16"/>
        </w:rPr>
        <w:t xml:space="preserve">御する命令の形をしていました。それぞれのソフトウェアがシステムを完全にコントロールしていたのです。ほとんどの場合、ソフトウェアはお互いに全く異なるものであった。あるプログラムのバージョンでさえも。 </w:t>
      </w:r>
    </w:p>
    <w:p w14:paraId="50317CB0" w14:textId="77777777" w:rsidR="00122EB7" w:rsidRDefault="00122EB7">
      <w:pPr>
        <w:pStyle w:val="a3"/>
        <w:spacing w:before="16"/>
        <w:rPr>
          <w:sz w:val="8"/>
        </w:rPr>
      </w:pPr>
    </w:p>
    <w:p w14:paraId="15895058" w14:textId="77777777" w:rsidR="00122EB7" w:rsidRDefault="00342FCC">
      <w:pPr>
        <w:spacing w:line="228" w:lineRule="auto"/>
        <w:ind w:left="644" w:right="758"/>
        <w:jc w:val="both"/>
        <w:rPr>
          <w:sz w:val="16"/>
        </w:rPr>
      </w:pPr>
      <w:r>
        <w:rPr>
          <w:sz w:val="16"/>
        </w:rPr>
        <w:t xml:space="preserve">問題は、それぞれのプログラムが全く異なることだった。常に一から書き直さなければならないため、単純なものにならざるを得なかった         のである。また、ソフトウェアには共通のサポートがなかったため、ソフトウェアはハードウェアと直接通信しなければならなかった。こ         </w:t>
      </w:r>
      <w:r>
        <w:rPr>
          <w:w w:val="105"/>
          <w:sz w:val="16"/>
        </w:rPr>
        <w:t xml:space="preserve">れでは、移植性や互換性もありません。 </w:t>
      </w:r>
    </w:p>
    <w:p w14:paraId="4FDC02BB" w14:textId="77777777" w:rsidR="00122EB7" w:rsidRDefault="00122EB7">
      <w:pPr>
        <w:pStyle w:val="a3"/>
        <w:spacing w:before="14"/>
        <w:rPr>
          <w:sz w:val="8"/>
        </w:rPr>
      </w:pPr>
    </w:p>
    <w:p w14:paraId="466193B4" w14:textId="77777777" w:rsidR="00122EB7" w:rsidRDefault="00342FCC">
      <w:pPr>
        <w:spacing w:line="228" w:lineRule="auto"/>
        <w:ind w:left="644" w:right="666"/>
        <w:rPr>
          <w:sz w:val="16"/>
        </w:rPr>
      </w:pPr>
      <w:r>
        <w:rPr>
          <w:sz w:val="16"/>
        </w:rPr>
        <w:t xml:space="preserve">メインフレームコンピュータの時代になると、コードライブラリの作成がより現実的になった。2つのバージョンのソフトが全く違うものに         </w:t>
      </w:r>
      <w:r>
        <w:rPr>
          <w:w w:val="105"/>
          <w:sz w:val="16"/>
        </w:rPr>
        <w:t xml:space="preserve">なってしまうなどの問題は解消されたが、それぞれのソフトがハードウェアを完全にコントロールすることはできなかった。 </w:t>
      </w:r>
    </w:p>
    <w:p w14:paraId="286C3D14" w14:textId="77777777" w:rsidR="00122EB7" w:rsidRDefault="00122EB7">
      <w:pPr>
        <w:pStyle w:val="a3"/>
        <w:spacing w:before="18"/>
        <w:rPr>
          <w:sz w:val="8"/>
        </w:rPr>
      </w:pPr>
    </w:p>
    <w:p w14:paraId="5B6FF631" w14:textId="77777777" w:rsidR="00122EB7" w:rsidRDefault="00342FCC">
      <w:pPr>
        <w:spacing w:line="228" w:lineRule="auto"/>
        <w:ind w:left="644" w:right="422"/>
        <w:rPr>
          <w:sz w:val="16"/>
        </w:rPr>
      </w:pPr>
      <w:r>
        <w:rPr>
          <w:sz w:val="16"/>
        </w:rPr>
        <w:t xml:space="preserve">新しいハードが出ればソフトも動かなくなる。もし、ソフトがクラッシュしたら、コントロールパネルからライトスイッチを使ってデバッグす         </w:t>
      </w:r>
      <w:r>
        <w:rPr>
          <w:w w:val="105"/>
          <w:sz w:val="16"/>
        </w:rPr>
        <w:t xml:space="preserve">る必要がある。 </w:t>
      </w:r>
    </w:p>
    <w:p w14:paraId="71448C0A" w14:textId="77777777" w:rsidR="00122EB7" w:rsidRDefault="00122EB7">
      <w:pPr>
        <w:pStyle w:val="a3"/>
        <w:spacing w:before="9"/>
        <w:rPr>
          <w:sz w:val="9"/>
        </w:rPr>
      </w:pPr>
    </w:p>
    <w:p w14:paraId="6DBD5E75" w14:textId="77777777" w:rsidR="00122EB7" w:rsidRDefault="00342FCC">
      <w:pPr>
        <w:spacing w:line="213" w:lineRule="auto"/>
        <w:ind w:left="644" w:right="667"/>
        <w:jc w:val="both"/>
        <w:rPr>
          <w:sz w:val="16"/>
        </w:rPr>
      </w:pPr>
      <w:r>
        <w:rPr>
          <w:w w:val="105"/>
          <w:sz w:val="16"/>
        </w:rPr>
        <w:t xml:space="preserve">ハードウェアとプログラムの間にインターフェースを設けるという発想は、メインフレームの時代に生まれました。ハードウェアに対する抽象化層を持つことで、プログラムは完全にコントロールする必要がなくなり、代わりにすべてのプログラムがハードウェアに対する単一の共通インターフェースを使用することになる。 </w:t>
      </w:r>
    </w:p>
    <w:p w14:paraId="14DD8E0A" w14:textId="77777777" w:rsidR="00122EB7" w:rsidRDefault="00342FCC">
      <w:pPr>
        <w:spacing w:before="11" w:line="213" w:lineRule="auto"/>
        <w:ind w:left="644" w:right="164"/>
        <w:rPr>
          <w:sz w:val="16"/>
        </w:rPr>
      </w:pPr>
      <w:r>
        <w:rPr>
          <w:w w:val="105"/>
          <w:sz w:val="16"/>
        </w:rPr>
        <w:t xml:space="preserve">この超クールなインターフェースは何でしょう？それは、私たちがオペレーティングシステムと呼んでいる、優しくてかわいい（時には厄介な） ものです。:) </w:t>
      </w:r>
    </w:p>
    <w:p w14:paraId="129EDFE4" w14:textId="77777777" w:rsidR="00122EB7" w:rsidRDefault="00122EB7">
      <w:pPr>
        <w:pStyle w:val="a3"/>
        <w:spacing w:before="7"/>
        <w:rPr>
          <w:sz w:val="19"/>
        </w:rPr>
      </w:pPr>
    </w:p>
    <w:p w14:paraId="676238EE" w14:textId="77777777" w:rsidR="000214FE" w:rsidRDefault="000214FE">
      <w:pPr>
        <w:ind w:left="644"/>
        <w:rPr>
          <w:color w:val="00973C"/>
          <w:sz w:val="28"/>
        </w:rPr>
      </w:pPr>
    </w:p>
    <w:p w14:paraId="278F7E98" w14:textId="77777777" w:rsidR="000214FE" w:rsidRDefault="000214FE">
      <w:pPr>
        <w:ind w:left="644"/>
        <w:rPr>
          <w:color w:val="00973C"/>
          <w:sz w:val="28"/>
        </w:rPr>
      </w:pPr>
    </w:p>
    <w:p w14:paraId="3F889F4C" w14:textId="77777777" w:rsidR="000214FE" w:rsidRDefault="000214FE">
      <w:pPr>
        <w:ind w:left="644"/>
        <w:rPr>
          <w:color w:val="00973C"/>
          <w:sz w:val="28"/>
        </w:rPr>
      </w:pPr>
    </w:p>
    <w:p w14:paraId="6DD2BFBD" w14:textId="77777777" w:rsidR="000214FE" w:rsidRDefault="000214FE">
      <w:pPr>
        <w:ind w:left="644"/>
        <w:rPr>
          <w:color w:val="00973C"/>
          <w:sz w:val="28"/>
        </w:rPr>
      </w:pPr>
    </w:p>
    <w:p w14:paraId="73FFE187" w14:textId="77540863" w:rsidR="00122EB7" w:rsidRDefault="00342FCC">
      <w:pPr>
        <w:ind w:left="644"/>
        <w:rPr>
          <w:sz w:val="28"/>
        </w:rPr>
      </w:pPr>
      <w:r>
        <w:rPr>
          <w:color w:val="00973C"/>
          <w:sz w:val="28"/>
        </w:rPr>
        <w:lastRenderedPageBreak/>
        <w:t xml:space="preserve">1950年代 - 当時はOSがあった </w:t>
      </w:r>
    </w:p>
    <w:p w14:paraId="3D1846DD" w14:textId="77777777" w:rsidR="00122EB7" w:rsidRDefault="00342FCC">
      <w:pPr>
        <w:spacing w:line="262" w:lineRule="exact"/>
        <w:ind w:left="644"/>
        <w:rPr>
          <w:sz w:val="16"/>
        </w:rPr>
      </w:pPr>
      <w:r>
        <w:rPr>
          <w:w w:val="105"/>
          <w:sz w:val="16"/>
        </w:rPr>
        <w:t>ウィキペディアによると、最初に記録された本格的なOSは「GM-NAA I/O」。GM-NAA I/Oの後継機として登場したのがSHARE OSであ</w:t>
      </w:r>
    </w:p>
    <w:p w14:paraId="6763629A" w14:textId="77777777" w:rsidR="00122EB7" w:rsidRDefault="00342FCC">
      <w:pPr>
        <w:spacing w:before="2" w:line="228" w:lineRule="auto"/>
        <w:ind w:left="644" w:right="431"/>
        <w:rPr>
          <w:sz w:val="16"/>
        </w:rPr>
      </w:pPr>
      <w:r>
        <w:rPr>
          <w:w w:val="105"/>
          <w:sz w:val="16"/>
        </w:rPr>
        <w:t xml:space="preserve">る。SHAREは、プログラムの共有、バッファの管理などを行い、アセンブリ言語で書かれたプログラムの実行を可能にした最初のOSである。SHAREは、1950年代後半にIBMコンピュータの標準OSとなった。 </w:t>
      </w:r>
    </w:p>
    <w:p w14:paraId="7837EB22" w14:textId="77777777" w:rsidR="00122EB7" w:rsidRDefault="00122EB7">
      <w:pPr>
        <w:pStyle w:val="a3"/>
        <w:spacing w:before="18"/>
        <w:rPr>
          <w:sz w:val="4"/>
        </w:rPr>
      </w:pPr>
    </w:p>
    <w:p w14:paraId="144480D9" w14:textId="77777777" w:rsidR="00122EB7" w:rsidRDefault="00342FCC">
      <w:pPr>
        <w:pStyle w:val="a3"/>
        <w:ind w:left="3108"/>
        <w:rPr>
          <w:sz w:val="20"/>
        </w:rPr>
      </w:pPr>
      <w:r>
        <w:rPr>
          <w:noProof/>
          <w:sz w:val="20"/>
        </w:rPr>
        <w:drawing>
          <wp:inline distT="0" distB="0" distL="0" distR="0" wp14:anchorId="7B69D214" wp14:editId="25AD42F3">
            <wp:extent cx="3628980" cy="2342769"/>
            <wp:effectExtent l="0" t="0" r="0" b="0"/>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7" cstate="print"/>
                    <a:stretch>
                      <a:fillRect/>
                    </a:stretch>
                  </pic:blipFill>
                  <pic:spPr>
                    <a:xfrm>
                      <a:off x="0" y="0"/>
                      <a:ext cx="3628980" cy="2342769"/>
                    </a:xfrm>
                    <a:prstGeom prst="rect">
                      <a:avLst/>
                    </a:prstGeom>
                  </pic:spPr>
                </pic:pic>
              </a:graphicData>
            </a:graphic>
          </wp:inline>
        </w:drawing>
      </w:r>
    </w:p>
    <w:p w14:paraId="230FC44C" w14:textId="77777777" w:rsidR="00122EB7" w:rsidRDefault="00122EB7">
      <w:pPr>
        <w:pStyle w:val="a3"/>
        <w:spacing w:before="4"/>
        <w:rPr>
          <w:sz w:val="6"/>
        </w:rPr>
      </w:pPr>
    </w:p>
    <w:p w14:paraId="2EEA6BAE" w14:textId="77777777" w:rsidR="00122EB7" w:rsidRDefault="00342FCC">
      <w:pPr>
        <w:spacing w:before="35"/>
        <w:ind w:left="644"/>
        <w:rPr>
          <w:sz w:val="16"/>
        </w:rPr>
      </w:pPr>
      <w:r>
        <w:rPr>
          <w:w w:val="105"/>
          <w:sz w:val="16"/>
        </w:rPr>
        <w:t xml:space="preserve">SOS（SHARE Operating System）は、バッファの管理、プログラムの共有、アセンブリ言語のプログラムの実行を可能にした最初のOSである。 </w:t>
      </w:r>
    </w:p>
    <w:p w14:paraId="7231C468" w14:textId="77777777" w:rsidR="00122EB7" w:rsidRDefault="00122EB7">
      <w:pPr>
        <w:pStyle w:val="a3"/>
        <w:spacing w:before="13"/>
        <w:rPr>
          <w:sz w:val="8"/>
        </w:rPr>
      </w:pPr>
    </w:p>
    <w:p w14:paraId="7A48AD95" w14:textId="77777777" w:rsidR="00122EB7" w:rsidRDefault="00342FCC">
      <w:pPr>
        <w:spacing w:line="228" w:lineRule="auto"/>
        <w:ind w:left="644" w:right="357"/>
        <w:rPr>
          <w:sz w:val="16"/>
        </w:rPr>
      </w:pPr>
      <w:r>
        <w:rPr>
          <w:w w:val="105"/>
          <w:sz w:val="16"/>
        </w:rPr>
        <w:t>"Managing Buffers</w:t>
      </w:r>
      <w:r>
        <w:rPr>
          <w:spacing w:val="-3"/>
          <w:w w:val="105"/>
          <w:sz w:val="16"/>
        </w:rPr>
        <w:t xml:space="preserve"> "は、"</w:t>
      </w:r>
      <w:r>
        <w:rPr>
          <w:w w:val="105"/>
          <w:sz w:val="16"/>
        </w:rPr>
        <w:t>Managing Memory</w:t>
      </w:r>
      <w:r>
        <w:rPr>
          <w:spacing w:val="-4"/>
          <w:w w:val="105"/>
          <w:sz w:val="16"/>
        </w:rPr>
        <w:t xml:space="preserve"> "の一形態に関するものです。"プログラムの共有 "は、異なるプログラムのライブラリを使用することに関するものです。 </w:t>
      </w:r>
    </w:p>
    <w:p w14:paraId="51382B3C" w14:textId="77777777" w:rsidR="00122EB7" w:rsidRDefault="00122EB7">
      <w:pPr>
        <w:pStyle w:val="a3"/>
        <w:spacing w:before="10"/>
        <w:rPr>
          <w:sz w:val="9"/>
        </w:rPr>
      </w:pPr>
    </w:p>
    <w:p w14:paraId="72DF6B3E" w14:textId="77777777" w:rsidR="00122EB7" w:rsidRDefault="00342FCC">
      <w:pPr>
        <w:spacing w:line="213" w:lineRule="auto"/>
        <w:ind w:left="644" w:right="445"/>
        <w:rPr>
          <w:sz w:val="16"/>
        </w:rPr>
      </w:pPr>
      <w:r>
        <w:rPr>
          <w:sz w:val="16"/>
        </w:rPr>
        <w:t xml:space="preserve">ここで重要なのは、太古の昔から（実際にはそうではありませんが）、OSはメモリ管理とプログラムの実行/管理を担当しているということで         </w:t>
      </w:r>
      <w:r>
        <w:rPr>
          <w:w w:val="105"/>
          <w:sz w:val="16"/>
        </w:rPr>
        <w:t xml:space="preserve">す。 </w:t>
      </w:r>
    </w:p>
    <w:p w14:paraId="0022308C" w14:textId="77777777" w:rsidR="00122EB7" w:rsidRDefault="00342FCC">
      <w:pPr>
        <w:spacing w:line="284" w:lineRule="exact"/>
        <w:ind w:left="644"/>
        <w:rPr>
          <w:sz w:val="16"/>
        </w:rPr>
      </w:pPr>
      <w:r>
        <w:rPr>
          <w:w w:val="105"/>
          <w:sz w:val="16"/>
        </w:rPr>
        <w:t xml:space="preserve">これは私が説明している世界（コンピュータ）の歴史ではないので、古き良き時代のDOSに飛び移ることにしましょう。 </w:t>
      </w:r>
    </w:p>
    <w:p w14:paraId="3AAD2AA0" w14:textId="77777777" w:rsidR="00122EB7" w:rsidRDefault="00122EB7">
      <w:pPr>
        <w:pStyle w:val="a3"/>
        <w:spacing w:before="11"/>
        <w:rPr>
          <w:sz w:val="19"/>
        </w:rPr>
      </w:pPr>
    </w:p>
    <w:p w14:paraId="204905B5" w14:textId="77777777" w:rsidR="00122EB7" w:rsidRDefault="00342FCC">
      <w:pPr>
        <w:ind w:left="644"/>
        <w:rPr>
          <w:sz w:val="23"/>
        </w:rPr>
      </w:pPr>
      <w:r>
        <w:rPr>
          <w:color w:val="3C0097"/>
          <w:sz w:val="23"/>
        </w:rPr>
        <w:t xml:space="preserve">1964年 - DOS/360とOS/360 </w:t>
      </w:r>
    </w:p>
    <w:p w14:paraId="2C6CC0DB" w14:textId="77777777" w:rsidR="00122EB7" w:rsidRDefault="00342FCC">
      <w:pPr>
        <w:spacing w:before="173" w:line="213" w:lineRule="auto"/>
        <w:ind w:left="644" w:right="632"/>
        <w:rPr>
          <w:sz w:val="16"/>
        </w:rPr>
      </w:pPr>
      <w:r>
        <w:rPr>
          <w:sz w:val="16"/>
        </w:rPr>
        <w:t xml:space="preserve">DOS/360（または「DOS」）は、IBMが1964年の最後の日に発売すると発表したディスクオペレーティングシステムです。しかし、いくつ         </w:t>
      </w:r>
      <w:r>
        <w:rPr>
          <w:w w:val="105"/>
          <w:sz w:val="16"/>
        </w:rPr>
        <w:t xml:space="preserve">かの問題が発生したため、IBMはDOS/360を3つのバージョンに分けて、それぞれ1966年6月に発売することを余儀なくされた。 </w:t>
      </w:r>
    </w:p>
    <w:p w14:paraId="632F4BB3" w14:textId="77777777" w:rsidR="00122EB7" w:rsidRDefault="00342FCC">
      <w:pPr>
        <w:spacing w:line="289" w:lineRule="exact"/>
        <w:ind w:left="644"/>
        <w:rPr>
          <w:sz w:val="16"/>
        </w:rPr>
      </w:pPr>
      <w:r>
        <w:rPr>
          <w:w w:val="105"/>
          <w:sz w:val="16"/>
        </w:rPr>
        <w:t xml:space="preserve">そのバージョンは </w:t>
      </w:r>
    </w:p>
    <w:p w14:paraId="4F56CDBB" w14:textId="77777777" w:rsidR="004A63BC" w:rsidRDefault="004A63BC" w:rsidP="004A63BC">
      <w:pPr>
        <w:pStyle w:val="a3"/>
        <w:spacing w:before="10"/>
      </w:pPr>
    </w:p>
    <w:p w14:paraId="501F4E82" w14:textId="77777777" w:rsidR="004A63BC" w:rsidRPr="004A63BC" w:rsidRDefault="004A63BC" w:rsidP="004A63BC">
      <w:pPr>
        <w:ind w:left="740"/>
        <w:rPr>
          <w:sz w:val="16"/>
          <w:lang w:val="en-US"/>
        </w:rPr>
      </w:pPr>
      <w:r>
        <w:pict w14:anchorId="66FCD587">
          <v:shape id="_x0000_s6202" style="position:absolute;left:0;text-align:left;margin-left:48.35pt;margin-top:4.15pt;width:2.6pt;height:2.6pt;z-index:252404736;mso-position-horizontal-relative:page" coordorigin="967,83" coordsize="52,52" path="m996,135r-7,l986,134,967,113r,-7l989,83r7,l1019,106r,7l996,135xe" fillcolor="black" stroked="f">
            <v:path arrowok="t"/>
            <w10:wrap anchorx="page"/>
          </v:shape>
        </w:pict>
      </w:r>
      <w:r w:rsidRPr="004A63BC">
        <w:rPr>
          <w:w w:val="105"/>
          <w:sz w:val="16"/>
          <w:lang w:val="en-US"/>
        </w:rPr>
        <w:t>BOS/360 - 8KB Configuation.</w:t>
      </w:r>
    </w:p>
    <w:p w14:paraId="5C13A751" w14:textId="77777777" w:rsidR="004A63BC" w:rsidRPr="004A63BC" w:rsidRDefault="004A63BC" w:rsidP="004A63BC">
      <w:pPr>
        <w:spacing w:before="12" w:line="254" w:lineRule="auto"/>
        <w:ind w:left="740" w:right="6700"/>
        <w:rPr>
          <w:sz w:val="16"/>
          <w:lang w:val="en-US"/>
        </w:rPr>
      </w:pPr>
      <w:r>
        <w:pict w14:anchorId="0C987DD4">
          <v:shape id="_x0000_s6203" style="position:absolute;left:0;text-align:left;margin-left:48.35pt;margin-top:4.75pt;width:2.6pt;height:2.6pt;z-index:252405760;mso-position-horizontal-relative:page" coordorigin="967,95" coordsize="52,52" path="m996,147r-7,l986,146,967,125r,-7l989,95r7,l1019,118r,7l996,147xe" fillcolor="black" stroked="f">
            <v:path arrowok="t"/>
            <w10:wrap anchorx="page"/>
          </v:shape>
        </w:pict>
      </w:r>
      <w:r>
        <w:pict w14:anchorId="511FE310">
          <v:shape id="_x0000_s6204" style="position:absolute;left:0;text-align:left;margin-left:48.35pt;margin-top:15.1pt;width:2.6pt;height:2.6pt;z-index:252406784;mso-position-horizontal-relative:page" coordorigin="967,302" coordsize="52,52" path="m996,353r-7,l986,353,967,331r,-7l989,302r7,l1019,324r,7l996,353xe" fillcolor="black" stroked="f">
            <v:path arrowok="t"/>
            <w10:wrap anchorx="page"/>
          </v:shape>
        </w:pict>
      </w:r>
      <w:r w:rsidRPr="004A63BC">
        <w:rPr>
          <w:w w:val="105"/>
          <w:sz w:val="16"/>
          <w:lang w:val="en-US"/>
        </w:rPr>
        <w:t>DOS/360 - 16KB Configuation with disk. TOS/360 - 16KB Configuation with tape.</w:t>
      </w:r>
    </w:p>
    <w:p w14:paraId="6A3D29E2" w14:textId="77777777" w:rsidR="00122EB7" w:rsidRPr="004A63BC" w:rsidRDefault="00122EB7">
      <w:pPr>
        <w:pStyle w:val="a3"/>
        <w:spacing w:before="17"/>
        <w:rPr>
          <w:sz w:val="8"/>
          <w:lang w:val="en-US"/>
        </w:rPr>
      </w:pPr>
    </w:p>
    <w:p w14:paraId="477CBD02" w14:textId="77777777" w:rsidR="00122EB7" w:rsidRDefault="00342FCC">
      <w:pPr>
        <w:spacing w:line="228" w:lineRule="auto"/>
        <w:ind w:left="644" w:right="701"/>
        <w:rPr>
          <w:sz w:val="16"/>
        </w:rPr>
      </w:pPr>
      <w:r>
        <w:rPr>
          <w:sz w:val="16"/>
        </w:rPr>
        <w:t xml:space="preserve">また、DOS/360にはマルチタスク機能やメモリ保護機能がありませんでした。同時期にIBM社が開発していたのがOS/360である。OS/360         </w:t>
      </w:r>
      <w:r>
        <w:rPr>
          <w:w w:val="105"/>
          <w:sz w:val="16"/>
        </w:rPr>
        <w:t>では「OS/MFT（Multiple</w:t>
      </w:r>
      <w:r>
        <w:rPr>
          <w:spacing w:val="-13"/>
          <w:w w:val="105"/>
          <w:sz w:val="16"/>
        </w:rPr>
        <w:t xml:space="preserve"> </w:t>
      </w:r>
      <w:r>
        <w:rPr>
          <w:w w:val="105"/>
          <w:sz w:val="16"/>
        </w:rPr>
        <w:t>Fixed</w:t>
      </w:r>
      <w:r>
        <w:rPr>
          <w:spacing w:val="-13"/>
          <w:w w:val="105"/>
          <w:sz w:val="16"/>
        </w:rPr>
        <w:t xml:space="preserve"> </w:t>
      </w:r>
      <w:r>
        <w:rPr>
          <w:w w:val="105"/>
          <w:sz w:val="16"/>
        </w:rPr>
        <w:t>Transactions）」を採用し、ベースアドレスを固定して複数のプログラムをサポートしていた。OS/360は</w:t>
      </w:r>
    </w:p>
    <w:p w14:paraId="176BE3E0" w14:textId="77777777" w:rsidR="00122EB7" w:rsidRDefault="00342FCC">
      <w:pPr>
        <w:spacing w:line="282" w:lineRule="exact"/>
        <w:ind w:left="644"/>
        <w:rPr>
          <w:sz w:val="16"/>
        </w:rPr>
      </w:pPr>
      <w:r>
        <w:rPr>
          <w:w w:val="105"/>
          <w:sz w:val="16"/>
        </w:rPr>
        <w:t xml:space="preserve">「OS/MFT」（Multiple Fixed Transactions）を採用し、ベースアドレスを固定して複数のプログラムをサポートした。 </w:t>
      </w:r>
    </w:p>
    <w:p w14:paraId="2111BC4D" w14:textId="77777777" w:rsidR="00122EB7" w:rsidRDefault="00342FCC">
      <w:pPr>
        <w:spacing w:before="18" w:line="213" w:lineRule="auto"/>
        <w:ind w:left="644" w:right="758"/>
        <w:rPr>
          <w:sz w:val="16"/>
        </w:rPr>
      </w:pPr>
      <w:r>
        <w:rPr>
          <w:sz w:val="16"/>
        </w:rPr>
        <w:t xml:space="preserve">これで、マルチタスク、メモリ保護、固定ベースアドレスなどの興味深い言葉が出てきました。前に加えて、プログラムの実行とメモリ管         </w:t>
      </w:r>
      <w:r>
        <w:rPr>
          <w:w w:val="105"/>
          <w:sz w:val="16"/>
        </w:rPr>
        <w:t xml:space="preserve">理もあります。 </w:t>
      </w:r>
    </w:p>
    <w:p w14:paraId="4071AB17" w14:textId="77777777" w:rsidR="00122EB7" w:rsidRDefault="00122EB7">
      <w:pPr>
        <w:pStyle w:val="a3"/>
        <w:spacing w:before="10"/>
        <w:rPr>
          <w:sz w:val="19"/>
        </w:rPr>
      </w:pPr>
    </w:p>
    <w:p w14:paraId="63BD7861" w14:textId="77777777" w:rsidR="00122EB7" w:rsidRDefault="00342FCC">
      <w:pPr>
        <w:ind w:left="644"/>
        <w:rPr>
          <w:sz w:val="23"/>
        </w:rPr>
      </w:pPr>
      <w:r>
        <w:rPr>
          <w:color w:val="3C0097"/>
          <w:sz w:val="23"/>
        </w:rPr>
        <w:t xml:space="preserve">1969年、Unixだ! </w:t>
      </w:r>
    </w:p>
    <w:p w14:paraId="76C01812" w14:textId="77777777" w:rsidR="00122EB7" w:rsidRDefault="00342FCC">
      <w:pPr>
        <w:spacing w:before="175" w:line="213" w:lineRule="auto"/>
        <w:ind w:left="644" w:right="748"/>
        <w:rPr>
          <w:sz w:val="16"/>
        </w:rPr>
      </w:pPr>
      <w:r>
        <w:rPr>
          <w:sz w:val="16"/>
        </w:rPr>
        <w:t xml:space="preserve">C言語もUnixも元々はAT&amp;Tが開発したものである。UnixとC言語は、政府機関や大学機関に自由に配布されたため、他のどのOSよりも幅         </w:t>
      </w:r>
      <w:r>
        <w:rPr>
          <w:w w:val="105"/>
          <w:sz w:val="16"/>
        </w:rPr>
        <w:t xml:space="preserve">広い種類のマシンに移植された。 </w:t>
      </w:r>
    </w:p>
    <w:p w14:paraId="42686DE3" w14:textId="77777777" w:rsidR="00122EB7" w:rsidRDefault="00342FCC">
      <w:pPr>
        <w:spacing w:before="158" w:line="294" w:lineRule="exact"/>
        <w:ind w:left="644"/>
        <w:rPr>
          <w:sz w:val="16"/>
        </w:rPr>
      </w:pPr>
      <w:r>
        <w:rPr>
          <w:w w:val="105"/>
          <w:sz w:val="16"/>
        </w:rPr>
        <w:t xml:space="preserve">Unixは、マルチユーザー、マルチタスクのオペレーティングシステムです。 </w:t>
      </w:r>
    </w:p>
    <w:p w14:paraId="3B4C8757" w14:textId="77777777" w:rsidR="00122EB7" w:rsidRDefault="00342FCC">
      <w:pPr>
        <w:spacing w:before="16" w:line="216" w:lineRule="auto"/>
        <w:ind w:left="644" w:right="670"/>
        <w:rPr>
          <w:sz w:val="16"/>
        </w:rPr>
      </w:pPr>
      <w:r>
        <w:rPr>
          <w:sz w:val="16"/>
        </w:rPr>
        <w:t xml:space="preserve">Unixには、カーネル、ファイルシステム、コマンドシェルがあります。コマンドシェルを利用してOSと対話するGUI（グラフィカル・ユー         </w:t>
      </w:r>
      <w:r>
        <w:rPr>
          <w:w w:val="105"/>
          <w:sz w:val="16"/>
        </w:rPr>
        <w:t xml:space="preserve">ザー・インターフェース）も数多く存在し、より親しみやすく美しい外観を実現しています。 </w:t>
      </w:r>
    </w:p>
    <w:p w14:paraId="573B2F47" w14:textId="77777777" w:rsidR="000214FE" w:rsidRDefault="000214FE">
      <w:pPr>
        <w:spacing w:before="158"/>
        <w:ind w:left="644"/>
        <w:rPr>
          <w:color w:val="3C0097"/>
          <w:sz w:val="23"/>
        </w:rPr>
      </w:pPr>
    </w:p>
    <w:p w14:paraId="30AE19C8" w14:textId="77777777" w:rsidR="000214FE" w:rsidRDefault="000214FE">
      <w:pPr>
        <w:spacing w:before="158"/>
        <w:ind w:left="644"/>
        <w:rPr>
          <w:color w:val="3C0097"/>
          <w:sz w:val="23"/>
        </w:rPr>
      </w:pPr>
    </w:p>
    <w:p w14:paraId="3B8555E1" w14:textId="77777777" w:rsidR="000214FE" w:rsidRDefault="000214FE">
      <w:pPr>
        <w:spacing w:before="158"/>
        <w:ind w:left="644"/>
        <w:rPr>
          <w:color w:val="3C0097"/>
          <w:sz w:val="23"/>
        </w:rPr>
      </w:pPr>
    </w:p>
    <w:p w14:paraId="7BFB9E50" w14:textId="77777777" w:rsidR="000214FE" w:rsidRDefault="000214FE">
      <w:pPr>
        <w:spacing w:before="158"/>
        <w:ind w:left="644"/>
        <w:rPr>
          <w:color w:val="3C0097"/>
          <w:sz w:val="23"/>
        </w:rPr>
      </w:pPr>
    </w:p>
    <w:p w14:paraId="01F0E156" w14:textId="053C7906" w:rsidR="00122EB7" w:rsidRDefault="00342FCC">
      <w:pPr>
        <w:spacing w:before="158"/>
        <w:ind w:left="644"/>
        <w:rPr>
          <w:sz w:val="23"/>
        </w:rPr>
      </w:pPr>
      <w:r>
        <w:rPr>
          <w:color w:val="3C0097"/>
          <w:sz w:val="23"/>
        </w:rPr>
        <w:lastRenderedPageBreak/>
        <w:t xml:space="preserve">1982年 - コモドールDOS </w:t>
      </w:r>
    </w:p>
    <w:p w14:paraId="7AF58B84" w14:textId="77777777" w:rsidR="00122EB7" w:rsidRDefault="00122EB7">
      <w:pPr>
        <w:pStyle w:val="a3"/>
        <w:spacing w:before="15"/>
        <w:rPr>
          <w:sz w:val="9"/>
        </w:rPr>
      </w:pPr>
    </w:p>
    <w:p w14:paraId="38F63759" w14:textId="77777777" w:rsidR="00122EB7" w:rsidRDefault="00342FCC">
      <w:pPr>
        <w:pStyle w:val="a3"/>
        <w:ind w:left="3637"/>
        <w:rPr>
          <w:sz w:val="20"/>
        </w:rPr>
      </w:pPr>
      <w:r>
        <w:rPr>
          <w:noProof/>
          <w:sz w:val="20"/>
        </w:rPr>
        <w:drawing>
          <wp:inline distT="0" distB="0" distL="0" distR="0" wp14:anchorId="02EE3D85" wp14:editId="08BAD79C">
            <wp:extent cx="2948939" cy="1965959"/>
            <wp:effectExtent l="0" t="0" r="0" b="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8" cstate="print"/>
                    <a:stretch>
                      <a:fillRect/>
                    </a:stretch>
                  </pic:blipFill>
                  <pic:spPr>
                    <a:xfrm>
                      <a:off x="0" y="0"/>
                      <a:ext cx="2948939" cy="1965959"/>
                    </a:xfrm>
                    <a:prstGeom prst="rect">
                      <a:avLst/>
                    </a:prstGeom>
                  </pic:spPr>
                </pic:pic>
              </a:graphicData>
            </a:graphic>
          </wp:inline>
        </w:drawing>
      </w:r>
    </w:p>
    <w:p w14:paraId="5C89AC59" w14:textId="77777777" w:rsidR="00122EB7" w:rsidRDefault="00342FCC">
      <w:pPr>
        <w:spacing w:line="213" w:lineRule="auto"/>
        <w:ind w:left="644" w:right="539"/>
        <w:jc w:val="both"/>
        <w:rPr>
          <w:sz w:val="16"/>
        </w:rPr>
      </w:pPr>
      <w:r>
        <w:rPr>
          <w:w w:val="105"/>
          <w:sz w:val="16"/>
        </w:rPr>
        <w:t xml:space="preserve">Commodore DOS（CBM DOS）は、Commodore社の8ビットコンピュータで使用された。起動時にディスクからシステムメモリにブートしていた前後のコンピュータとは異なり、CBM DOSはドライブ内のROMチップの内部で実行され、MOS 6502 CPUによって実行されていました。 </w:t>
      </w:r>
    </w:p>
    <w:p w14:paraId="28A5C499" w14:textId="77777777" w:rsidR="00122EB7" w:rsidRDefault="00122EB7">
      <w:pPr>
        <w:pStyle w:val="a3"/>
        <w:spacing w:before="13"/>
        <w:rPr>
          <w:sz w:val="8"/>
        </w:rPr>
      </w:pPr>
    </w:p>
    <w:p w14:paraId="7A73FB7E" w14:textId="77777777" w:rsidR="00122EB7" w:rsidRDefault="00342FCC">
      <w:pPr>
        <w:ind w:left="644"/>
        <w:rPr>
          <w:sz w:val="23"/>
        </w:rPr>
      </w:pPr>
      <w:r>
        <w:rPr>
          <w:color w:val="3C0097"/>
          <w:sz w:val="23"/>
        </w:rPr>
        <w:t xml:space="preserve">1985年 - Microsoft Windows 1.0 </w:t>
      </w:r>
    </w:p>
    <w:p w14:paraId="4E840FC7" w14:textId="77777777" w:rsidR="00122EB7" w:rsidRDefault="00342FCC">
      <w:pPr>
        <w:pStyle w:val="a3"/>
        <w:spacing w:before="6"/>
        <w:rPr>
          <w:sz w:val="9"/>
        </w:rPr>
      </w:pPr>
      <w:r>
        <w:rPr>
          <w:noProof/>
        </w:rPr>
        <w:drawing>
          <wp:anchor distT="0" distB="0" distL="0" distR="0" simplePos="0" relativeHeight="18" behindDoc="0" locked="0" layoutInCell="1" allowOverlap="1" wp14:anchorId="02EE294F" wp14:editId="05B37790">
            <wp:simplePos x="0" y="0"/>
            <wp:positionH relativeFrom="page">
              <wp:posOffset>1375410</wp:posOffset>
            </wp:positionH>
            <wp:positionV relativeFrom="paragraph">
              <wp:posOffset>135641</wp:posOffset>
            </wp:positionV>
            <wp:extent cx="4824729" cy="2867025"/>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9" cstate="print"/>
                    <a:stretch>
                      <a:fillRect/>
                    </a:stretch>
                  </pic:blipFill>
                  <pic:spPr>
                    <a:xfrm>
                      <a:off x="0" y="0"/>
                      <a:ext cx="4824729" cy="2867025"/>
                    </a:xfrm>
                    <a:prstGeom prst="rect">
                      <a:avLst/>
                    </a:prstGeom>
                  </pic:spPr>
                </pic:pic>
              </a:graphicData>
            </a:graphic>
          </wp:anchor>
        </w:drawing>
      </w:r>
    </w:p>
    <w:p w14:paraId="3B5E1AA3" w14:textId="77777777" w:rsidR="00122EB7" w:rsidRDefault="00342FCC">
      <w:pPr>
        <w:spacing w:line="244" w:lineRule="exact"/>
        <w:ind w:left="644"/>
        <w:rPr>
          <w:sz w:val="16"/>
        </w:rPr>
      </w:pPr>
      <w:r>
        <w:rPr>
          <w:w w:val="105"/>
          <w:sz w:val="16"/>
        </w:rPr>
        <w:t>初代Windowsは、DOSアプリケーションでした。その「MSDOS Executive」プログラムで、プログラムを実行することができる。しかし、どの</w:t>
      </w:r>
    </w:p>
    <w:p w14:paraId="2430B4C9" w14:textId="77777777" w:rsidR="00122EB7" w:rsidRDefault="00342FCC">
      <w:pPr>
        <w:spacing w:line="283" w:lineRule="exact"/>
        <w:ind w:left="644"/>
        <w:rPr>
          <w:sz w:val="16"/>
        </w:rPr>
      </w:pPr>
      <w:r>
        <w:rPr>
          <w:w w:val="105"/>
          <w:sz w:val="16"/>
        </w:rPr>
        <w:t xml:space="preserve">「ウィンドウ」も重なることができなかったので、それぞれの「ウィンドウ」は横に並べて表示されていた。あまり人気はなかった。 </w:t>
      </w:r>
    </w:p>
    <w:p w14:paraId="7B944720" w14:textId="77777777" w:rsidR="00122EB7" w:rsidRDefault="00342FCC">
      <w:pPr>
        <w:spacing w:before="151"/>
        <w:ind w:left="644"/>
        <w:rPr>
          <w:sz w:val="23"/>
        </w:rPr>
      </w:pPr>
      <w:r>
        <w:rPr>
          <w:color w:val="3C0097"/>
          <w:sz w:val="23"/>
        </w:rPr>
        <w:t xml:space="preserve">1987年 Microsoft Windows 2.0 </w:t>
      </w:r>
    </w:p>
    <w:p w14:paraId="02799B1A" w14:textId="77777777" w:rsidR="00122EB7" w:rsidRDefault="00342FCC">
      <w:pPr>
        <w:pStyle w:val="a3"/>
        <w:spacing w:before="5"/>
        <w:rPr>
          <w:sz w:val="9"/>
        </w:rPr>
      </w:pPr>
      <w:r>
        <w:rPr>
          <w:noProof/>
        </w:rPr>
        <w:drawing>
          <wp:anchor distT="0" distB="0" distL="0" distR="0" simplePos="0" relativeHeight="19" behindDoc="0" locked="0" layoutInCell="1" allowOverlap="1" wp14:anchorId="50FE788E" wp14:editId="4D63ADB8">
            <wp:simplePos x="0" y="0"/>
            <wp:positionH relativeFrom="page">
              <wp:posOffset>1162685</wp:posOffset>
            </wp:positionH>
            <wp:positionV relativeFrom="paragraph">
              <wp:posOffset>135008</wp:posOffset>
            </wp:positionV>
            <wp:extent cx="5242621" cy="2867025"/>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20" cstate="print"/>
                    <a:stretch>
                      <a:fillRect/>
                    </a:stretch>
                  </pic:blipFill>
                  <pic:spPr>
                    <a:xfrm>
                      <a:off x="0" y="0"/>
                      <a:ext cx="5242621" cy="2867025"/>
                    </a:xfrm>
                    <a:prstGeom prst="rect">
                      <a:avLst/>
                    </a:prstGeom>
                  </pic:spPr>
                </pic:pic>
              </a:graphicData>
            </a:graphic>
          </wp:anchor>
        </w:drawing>
      </w:r>
    </w:p>
    <w:p w14:paraId="356FC578" w14:textId="77777777" w:rsidR="004A63BC" w:rsidRDefault="004A63BC">
      <w:pPr>
        <w:spacing w:before="133" w:line="228" w:lineRule="auto"/>
        <w:ind w:left="644" w:right="405"/>
        <w:rPr>
          <w:sz w:val="16"/>
        </w:rPr>
      </w:pPr>
    </w:p>
    <w:p w14:paraId="0E3FED52" w14:textId="747B3366" w:rsidR="00122EB7" w:rsidRDefault="00342FCC">
      <w:pPr>
        <w:spacing w:before="133" w:line="228" w:lineRule="auto"/>
        <w:ind w:left="644" w:right="405"/>
        <w:rPr>
          <w:sz w:val="16"/>
        </w:rPr>
      </w:pPr>
      <w:r>
        <w:rPr>
          <w:sz w:val="16"/>
        </w:rPr>
        <w:lastRenderedPageBreak/>
        <w:t xml:space="preserve">Windowsの第2版は、DOSのグラフィカルシェルでありながら、ウィンドウの重なりや色数の増加をサポートしていた。しかし、DOSの限界の         </w:t>
      </w:r>
      <w:r>
        <w:rPr>
          <w:w w:val="105"/>
          <w:sz w:val="16"/>
        </w:rPr>
        <w:t xml:space="preserve">ため、あまり使われなかった。 </w:t>
      </w:r>
    </w:p>
    <w:p w14:paraId="45801119" w14:textId="77777777" w:rsidR="00122EB7" w:rsidRDefault="00122EB7">
      <w:pPr>
        <w:pStyle w:val="a3"/>
        <w:spacing w:before="17"/>
        <w:rPr>
          <w:sz w:val="8"/>
        </w:rPr>
      </w:pPr>
    </w:p>
    <w:p w14:paraId="5D1CC04D" w14:textId="77777777" w:rsidR="00122EB7" w:rsidRDefault="00342FCC">
      <w:pPr>
        <w:spacing w:before="1" w:line="228" w:lineRule="auto"/>
        <w:ind w:left="644" w:right="615"/>
        <w:rPr>
          <w:sz w:val="16"/>
        </w:rPr>
      </w:pPr>
      <w:r>
        <w:rPr>
          <w:w w:val="105"/>
          <w:sz w:val="16"/>
        </w:rPr>
        <w:t xml:space="preserve">注：DOSは16ビットのOSです。この時期、DOSはメモリをLinear Addressingで、ディスクをLBA（Linear Block Addressing）で参照しなければなりませんでした。x86プラットフォームは下位互換性があるため、PCが起動すると16ビットモード（リアルモード）になり、LBAも残っています。これについては後ほど詳しく説明します。 </w:t>
      </w:r>
    </w:p>
    <w:p w14:paraId="330A2A1B" w14:textId="77777777" w:rsidR="00122EB7" w:rsidRDefault="00122EB7">
      <w:pPr>
        <w:pStyle w:val="a3"/>
        <w:spacing w:before="6"/>
        <w:rPr>
          <w:sz w:val="9"/>
        </w:rPr>
      </w:pPr>
    </w:p>
    <w:p w14:paraId="27FE295F" w14:textId="77777777" w:rsidR="00122EB7" w:rsidRDefault="00342FCC">
      <w:pPr>
        <w:spacing w:line="216" w:lineRule="auto"/>
        <w:ind w:left="644" w:right="1162"/>
        <w:rPr>
          <w:sz w:val="16"/>
        </w:rPr>
      </w:pPr>
      <w:r>
        <w:rPr>
          <w:sz w:val="16"/>
        </w:rPr>
        <w:t xml:space="preserve">16ビットモードの制限により、DOSは1MB以上のメモリにアクセスできませんでした。これは現在、キーボードコントローラで20番        </w:t>
      </w:r>
      <w:r>
        <w:rPr>
          <w:w w:val="105"/>
          <w:sz w:val="16"/>
        </w:rPr>
        <w:t xml:space="preserve">目のアドレスラインを有効にすることで解決しています。これについては後で説明します。 </w:t>
      </w:r>
    </w:p>
    <w:p w14:paraId="5C85FA00" w14:textId="77777777" w:rsidR="00122EB7" w:rsidRDefault="00342FCC">
      <w:pPr>
        <w:spacing w:line="281" w:lineRule="exact"/>
        <w:ind w:left="644"/>
        <w:rPr>
          <w:sz w:val="16"/>
        </w:rPr>
      </w:pPr>
      <w:r>
        <w:rPr>
          <w:w w:val="105"/>
          <w:sz w:val="16"/>
        </w:rPr>
        <w:t xml:space="preserve">この1MBという制限のために、Windowsは圧倒的に遅く、それが不人気の第一の理由であった。 </w:t>
      </w:r>
    </w:p>
    <w:p w14:paraId="1AD4BFB3" w14:textId="77777777" w:rsidR="00122EB7" w:rsidRDefault="00342FCC">
      <w:pPr>
        <w:spacing w:before="161"/>
        <w:ind w:left="644"/>
        <w:rPr>
          <w:sz w:val="23"/>
        </w:rPr>
      </w:pPr>
      <w:r>
        <w:rPr>
          <w:color w:val="3C0097"/>
          <w:sz w:val="23"/>
        </w:rPr>
        <w:t xml:space="preserve">1987年 Microsoft Windows 3.0 </w:t>
      </w:r>
    </w:p>
    <w:p w14:paraId="78F9D0B4" w14:textId="77777777" w:rsidR="00122EB7" w:rsidRDefault="00122EB7">
      <w:pPr>
        <w:pStyle w:val="a3"/>
        <w:spacing w:before="18"/>
        <w:rPr>
          <w:sz w:val="4"/>
        </w:rPr>
      </w:pPr>
    </w:p>
    <w:p w14:paraId="22C894AF" w14:textId="77777777" w:rsidR="00122EB7" w:rsidRDefault="00342FCC">
      <w:pPr>
        <w:pStyle w:val="a3"/>
        <w:ind w:left="2876"/>
        <w:rPr>
          <w:sz w:val="20"/>
        </w:rPr>
      </w:pPr>
      <w:r>
        <w:rPr>
          <w:noProof/>
          <w:sz w:val="20"/>
        </w:rPr>
        <w:drawing>
          <wp:inline distT="0" distB="0" distL="0" distR="0" wp14:anchorId="040C3880" wp14:editId="63E03301">
            <wp:extent cx="3915649" cy="4161282"/>
            <wp:effectExtent l="0" t="0" r="0" b="0"/>
            <wp:docPr id="2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jpeg"/>
                    <pic:cNvPicPr/>
                  </pic:nvPicPr>
                  <pic:blipFill>
                    <a:blip r:embed="rId21" cstate="print"/>
                    <a:stretch>
                      <a:fillRect/>
                    </a:stretch>
                  </pic:blipFill>
                  <pic:spPr>
                    <a:xfrm>
                      <a:off x="0" y="0"/>
                      <a:ext cx="3915649" cy="4161282"/>
                    </a:xfrm>
                    <a:prstGeom prst="rect">
                      <a:avLst/>
                    </a:prstGeom>
                  </pic:spPr>
                </pic:pic>
              </a:graphicData>
            </a:graphic>
          </wp:inline>
        </w:drawing>
      </w:r>
    </w:p>
    <w:p w14:paraId="03FCCAD4" w14:textId="77777777" w:rsidR="00122EB7" w:rsidRDefault="00122EB7">
      <w:pPr>
        <w:pStyle w:val="a3"/>
        <w:spacing w:before="6"/>
        <w:rPr>
          <w:sz w:val="6"/>
        </w:rPr>
      </w:pPr>
    </w:p>
    <w:p w14:paraId="13FDE4E9" w14:textId="77777777" w:rsidR="00122EB7" w:rsidRDefault="00342FCC">
      <w:pPr>
        <w:spacing w:before="34" w:line="283" w:lineRule="exact"/>
        <w:ind w:left="644"/>
        <w:rPr>
          <w:sz w:val="16"/>
        </w:rPr>
      </w:pPr>
      <w:r>
        <w:rPr>
          <w:w w:val="105"/>
          <w:sz w:val="16"/>
        </w:rPr>
        <w:t>Windows 2.0は完全に再設計された。Windows 3.0は、DOSのグラフィカルシェルであることに変わりはなかったが、DOSの1MBの制限を超</w:t>
      </w:r>
    </w:p>
    <w:p w14:paraId="0E437379" w14:textId="77777777" w:rsidR="00122EB7" w:rsidRDefault="00342FCC">
      <w:pPr>
        <w:spacing w:before="3" w:line="218" w:lineRule="auto"/>
        <w:ind w:left="644" w:right="279"/>
        <w:rPr>
          <w:sz w:val="16"/>
        </w:rPr>
      </w:pPr>
      <w:r>
        <w:rPr>
          <w:w w:val="105"/>
          <w:sz w:val="16"/>
        </w:rPr>
        <w:t xml:space="preserve">えて16MBのメモリにアクセスできる「DOSエクステンダー」が含まれていた。これは、DOSプログラムとのマルチタスクをサポートします。マイクロソフトを大きくしたWindowsです。サイズ変更可能なウィンドウや、移動可能なウィンドウをサポートしています。 </w:t>
      </w:r>
    </w:p>
    <w:p w14:paraId="4CB19E9B" w14:textId="77777777" w:rsidR="00122EB7" w:rsidRDefault="00122EB7">
      <w:pPr>
        <w:pStyle w:val="a3"/>
        <w:rPr>
          <w:sz w:val="20"/>
        </w:rPr>
      </w:pPr>
    </w:p>
    <w:p w14:paraId="551E7C3F" w14:textId="77777777" w:rsidR="00122EB7" w:rsidRDefault="00342FCC">
      <w:pPr>
        <w:spacing w:line="425" w:lineRule="exact"/>
        <w:ind w:left="644"/>
        <w:rPr>
          <w:sz w:val="23"/>
        </w:rPr>
      </w:pPr>
      <w:r>
        <w:rPr>
          <w:color w:val="3C0097"/>
          <w:sz w:val="23"/>
        </w:rPr>
        <w:t xml:space="preserve">OS開発者にとってのWindows </w:t>
      </w:r>
    </w:p>
    <w:p w14:paraId="0D9151DC" w14:textId="77777777" w:rsidR="00122EB7" w:rsidRDefault="00342FCC">
      <w:pPr>
        <w:spacing w:before="17" w:line="213" w:lineRule="auto"/>
        <w:ind w:left="644" w:right="576"/>
        <w:rPr>
          <w:sz w:val="16"/>
        </w:rPr>
      </w:pPr>
      <w:r>
        <w:rPr>
          <w:w w:val="105"/>
          <w:sz w:val="16"/>
        </w:rPr>
        <w:t>OS開発者の中には、次のWindowsを開発したいと考えている人が少なくありませんでした。それは可能ですが、非常に困難であり、一人の</w:t>
      </w:r>
      <w:r>
        <w:rPr>
          <w:sz w:val="16"/>
        </w:rPr>
        <w:t xml:space="preserve">チームでは不可能です。上の図をもう一度見てください。これは、コマンドシェルの上にグラフィカルなシェルが乗っていて、それをカーネ         ルが実行していることを思い出してください。また、Windowsもここから始めなければならなかったことを覚えておいてください。コマンド         </w:t>
      </w:r>
      <w:r>
        <w:rPr>
          <w:w w:val="105"/>
          <w:sz w:val="16"/>
        </w:rPr>
        <w:t xml:space="preserve">シェルがDOSで、グラフィカルシェルが「Windows」でした。 </w:t>
      </w:r>
    </w:p>
    <w:p w14:paraId="1AFE17A7" w14:textId="77777777" w:rsidR="00122EB7" w:rsidRDefault="00122EB7">
      <w:pPr>
        <w:pStyle w:val="a3"/>
        <w:spacing w:before="18"/>
        <w:rPr>
          <w:sz w:val="18"/>
        </w:rPr>
      </w:pPr>
    </w:p>
    <w:p w14:paraId="20DE1406" w14:textId="77777777" w:rsidR="00122EB7" w:rsidRDefault="00342FCC">
      <w:pPr>
        <w:ind w:left="644"/>
        <w:rPr>
          <w:sz w:val="28"/>
        </w:rPr>
      </w:pPr>
      <w:r>
        <w:rPr>
          <w:color w:val="00973C"/>
          <w:sz w:val="28"/>
        </w:rPr>
        <w:t xml:space="preserve">基本コンセプト </w:t>
      </w:r>
    </w:p>
    <w:p w14:paraId="02B2E00F" w14:textId="77777777" w:rsidR="00122EB7" w:rsidRDefault="00342FCC" w:rsidP="000214FE">
      <w:pPr>
        <w:spacing w:before="124" w:line="300" w:lineRule="auto"/>
        <w:ind w:left="644" w:right="590"/>
        <w:rPr>
          <w:sz w:val="16"/>
        </w:rPr>
      </w:pPr>
      <w:r>
        <w:rPr>
          <w:sz w:val="16"/>
        </w:rPr>
        <w:t>振り返ってみると、私たちの小さな記憶の旅は、いくつかの重要な新しい用語をもたらしました。これまでのところ、私たちは「オペレーティング          システム」に小さな定義を与えただけです。前のセクションでは、オペレーティングシステムとは何かについて、より良い、より説明的な定</w:t>
      </w:r>
    </w:p>
    <w:p w14:paraId="234A4391" w14:textId="77777777" w:rsidR="00122EB7" w:rsidRDefault="00342FCC">
      <w:pPr>
        <w:spacing w:line="252" w:lineRule="exact"/>
        <w:ind w:left="644"/>
        <w:rPr>
          <w:sz w:val="16"/>
        </w:rPr>
      </w:pPr>
      <w:r>
        <w:rPr>
          <w:w w:val="105"/>
          <w:sz w:val="16"/>
        </w:rPr>
        <w:t xml:space="preserve">義をするのに役立つはずです。 </w:t>
      </w:r>
    </w:p>
    <w:p w14:paraId="77DD6600" w14:textId="77777777" w:rsidR="004A63BC" w:rsidRDefault="00342FCC">
      <w:pPr>
        <w:spacing w:before="46" w:line="132" w:lineRule="auto"/>
        <w:ind w:left="1160" w:right="4741"/>
        <w:rPr>
          <w:sz w:val="16"/>
        </w:rPr>
      </w:pPr>
      <w:r>
        <w:rPr>
          <w:sz w:val="16"/>
        </w:rPr>
        <w:t>定義を明確にするために、上記の太字の用語をリストにしてみましょう。</w:t>
      </w:r>
    </w:p>
    <w:p w14:paraId="096C2192" w14:textId="77777777" w:rsidR="004A63BC" w:rsidRDefault="004A63BC">
      <w:pPr>
        <w:spacing w:before="46" w:line="132" w:lineRule="auto"/>
        <w:ind w:left="1160" w:right="4741"/>
        <w:rPr>
          <w:sz w:val="16"/>
        </w:rPr>
      </w:pPr>
    </w:p>
    <w:p w14:paraId="730EDA48" w14:textId="039F1819" w:rsidR="00122EB7" w:rsidRDefault="00342FCC">
      <w:pPr>
        <w:spacing w:before="46" w:line="132" w:lineRule="auto"/>
        <w:ind w:left="1160" w:right="4741"/>
        <w:rPr>
          <w:sz w:val="16"/>
        </w:rPr>
      </w:pPr>
      <w:r>
        <w:rPr>
          <w:sz w:val="16"/>
        </w:rPr>
        <w:t xml:space="preserve">メモリ管理 </w:t>
      </w:r>
    </w:p>
    <w:p w14:paraId="1BD8ED60" w14:textId="77777777" w:rsidR="00122EB7" w:rsidRDefault="00342FCC">
      <w:pPr>
        <w:spacing w:line="270" w:lineRule="exact"/>
        <w:ind w:left="1160"/>
        <w:rPr>
          <w:sz w:val="16"/>
        </w:rPr>
      </w:pPr>
      <w:r>
        <w:rPr>
          <w:sz w:val="16"/>
        </w:rPr>
        <w:t xml:space="preserve">プログラムマネジメント </w:t>
      </w:r>
    </w:p>
    <w:p w14:paraId="6C174108" w14:textId="77777777" w:rsidR="00122EB7" w:rsidRDefault="00342FCC">
      <w:pPr>
        <w:spacing w:before="15" w:line="213" w:lineRule="auto"/>
        <w:ind w:left="1160" w:right="8975"/>
        <w:jc w:val="both"/>
        <w:rPr>
          <w:sz w:val="16"/>
        </w:rPr>
      </w:pPr>
      <w:r>
        <w:rPr>
          <w:sz w:val="16"/>
        </w:rPr>
        <w:t xml:space="preserve">マルチタスク メモリ保護 固定ベースアドレスマルチユーザー </w:t>
      </w:r>
    </w:p>
    <w:p w14:paraId="5326C2D8" w14:textId="77777777" w:rsidR="00122EB7" w:rsidRDefault="00342FCC">
      <w:pPr>
        <w:spacing w:line="285" w:lineRule="exact"/>
        <w:ind w:left="1160"/>
        <w:rPr>
          <w:sz w:val="16"/>
        </w:rPr>
      </w:pPr>
      <w:r>
        <w:rPr>
          <w:sz w:val="16"/>
        </w:rPr>
        <w:t xml:space="preserve">カーネル </w:t>
      </w:r>
    </w:p>
    <w:p w14:paraId="110DCAE3" w14:textId="77777777" w:rsidR="00122EB7" w:rsidRDefault="00342FCC">
      <w:pPr>
        <w:spacing w:before="3" w:line="228" w:lineRule="auto"/>
        <w:ind w:left="1160" w:right="9059"/>
        <w:rPr>
          <w:sz w:val="16"/>
        </w:rPr>
      </w:pPr>
      <w:r>
        <w:rPr>
          <w:sz w:val="16"/>
        </w:rPr>
        <w:lastRenderedPageBreak/>
        <w:t xml:space="preserve">ファイルシステムコマンドシェル </w:t>
      </w:r>
    </w:p>
    <w:p w14:paraId="592D27F3" w14:textId="77777777" w:rsidR="00122EB7" w:rsidRDefault="00342FCC">
      <w:pPr>
        <w:spacing w:line="228" w:lineRule="auto"/>
        <w:ind w:left="1160" w:right="8062"/>
        <w:jc w:val="both"/>
        <w:rPr>
          <w:sz w:val="16"/>
        </w:rPr>
      </w:pPr>
      <w:r>
        <w:rPr>
          <w:sz w:val="16"/>
        </w:rPr>
        <w:t xml:space="preserve">グラフィカル・ユーザー・インターフェース（GUI） グラフィカル・シェル </w:t>
      </w:r>
    </w:p>
    <w:p w14:paraId="733A2C67" w14:textId="77777777" w:rsidR="004A63BC" w:rsidRDefault="00342FCC">
      <w:pPr>
        <w:spacing w:before="153" w:line="412" w:lineRule="auto"/>
        <w:ind w:left="1160" w:right="7294"/>
        <w:rPr>
          <w:sz w:val="16"/>
        </w:rPr>
      </w:pPr>
      <w:r>
        <w:rPr>
          <w:sz w:val="16"/>
        </w:rPr>
        <w:t>リニア・ブロック・アドレッシング（LBA）</w:t>
      </w:r>
    </w:p>
    <w:p w14:paraId="34628C0A" w14:textId="7EF76066" w:rsidR="00122EB7" w:rsidRDefault="00342FCC">
      <w:pPr>
        <w:spacing w:before="153" w:line="412" w:lineRule="auto"/>
        <w:ind w:left="1160" w:right="7294"/>
        <w:rPr>
          <w:sz w:val="16"/>
        </w:rPr>
      </w:pPr>
      <w:r>
        <w:rPr>
          <w:sz w:val="16"/>
        </w:rPr>
        <w:t xml:space="preserve">ブートローダ（前回のチュートリアルより） </w:t>
      </w:r>
    </w:p>
    <w:p w14:paraId="66B49B39" w14:textId="77777777" w:rsidR="00122EB7" w:rsidRDefault="00342FCC">
      <w:pPr>
        <w:spacing w:line="213" w:lineRule="auto"/>
        <w:ind w:left="644" w:right="2774"/>
        <w:rPr>
          <w:sz w:val="16"/>
        </w:rPr>
      </w:pPr>
      <w:r>
        <w:rPr>
          <w:sz w:val="16"/>
        </w:rPr>
        <w:t xml:space="preserve">考えることがたくさんありますね。しかし、上記のリストは技術的には抽象化されたレイヤーそのものです。も      </w:t>
      </w:r>
      <w:r>
        <w:rPr>
          <w:w w:val="105"/>
          <w:sz w:val="16"/>
        </w:rPr>
        <w:t xml:space="preserve">う少し詳しく見てみましょうか。 </w:t>
      </w:r>
    </w:p>
    <w:p w14:paraId="39B3C574" w14:textId="77777777" w:rsidR="00122EB7" w:rsidRDefault="00122EB7">
      <w:pPr>
        <w:pStyle w:val="a3"/>
        <w:spacing w:before="2"/>
        <w:rPr>
          <w:sz w:val="9"/>
        </w:rPr>
      </w:pPr>
    </w:p>
    <w:p w14:paraId="40AAD49F" w14:textId="77777777" w:rsidR="00122EB7" w:rsidRDefault="00342FCC">
      <w:pPr>
        <w:ind w:left="644"/>
        <w:rPr>
          <w:sz w:val="23"/>
        </w:rPr>
      </w:pPr>
      <w:r>
        <w:rPr>
          <w:color w:val="3C0097"/>
          <w:sz w:val="23"/>
        </w:rPr>
        <w:t xml:space="preserve">メモリ管理 </w:t>
      </w:r>
    </w:p>
    <w:p w14:paraId="74ABBDA9" w14:textId="77777777" w:rsidR="00122EB7" w:rsidRDefault="00342FCC">
      <w:pPr>
        <w:spacing w:before="141" w:line="283" w:lineRule="exact"/>
        <w:ind w:left="644"/>
        <w:rPr>
          <w:sz w:val="16"/>
        </w:rPr>
      </w:pPr>
      <w:r>
        <w:rPr>
          <w:w w:val="105"/>
          <w:sz w:val="16"/>
        </w:rPr>
        <w:t xml:space="preserve">メモリマネジメントとは </w:t>
      </w:r>
    </w:p>
    <w:p w14:paraId="7B97FDCB" w14:textId="77777777" w:rsidR="00122EB7" w:rsidRDefault="00342FCC">
      <w:pPr>
        <w:spacing w:line="283" w:lineRule="exact"/>
        <w:ind w:left="1160"/>
        <w:rPr>
          <w:sz w:val="16"/>
        </w:rPr>
      </w:pPr>
      <w:r>
        <w:rPr>
          <w:sz w:val="16"/>
        </w:rPr>
        <w:t xml:space="preserve">メモリを要求するプログラムとの間で、動的にメモリを与えたり使用したりします。 </w:t>
      </w:r>
    </w:p>
    <w:p w14:paraId="6D375432" w14:textId="77777777" w:rsidR="00122EB7" w:rsidRDefault="00342FCC">
      <w:pPr>
        <w:spacing w:line="276" w:lineRule="exact"/>
        <w:ind w:left="1160"/>
        <w:rPr>
          <w:sz w:val="16"/>
        </w:rPr>
      </w:pPr>
      <w:r>
        <w:rPr>
          <w:sz w:val="16"/>
        </w:rPr>
        <w:t xml:space="preserve">ページング、あるいは仮想メモリのようなものを導入しています。 </w:t>
      </w:r>
    </w:p>
    <w:p w14:paraId="7EA5FF97" w14:textId="77777777" w:rsidR="00122EB7" w:rsidRDefault="00342FCC">
      <w:pPr>
        <w:spacing w:line="278" w:lineRule="exact"/>
        <w:ind w:left="1160"/>
        <w:rPr>
          <w:sz w:val="16"/>
        </w:rPr>
      </w:pPr>
      <w:r>
        <w:rPr>
          <w:sz w:val="16"/>
        </w:rPr>
        <w:t>OS カーネルが未知のメモリや無効なメモリを読み書きしないようにする。Memory Fragmentation</w:t>
      </w:r>
    </w:p>
    <w:p w14:paraId="414B46C1" w14:textId="77777777" w:rsidR="00122EB7" w:rsidRDefault="00342FCC">
      <w:pPr>
        <w:spacing w:line="284" w:lineRule="exact"/>
        <w:ind w:left="1160"/>
        <w:rPr>
          <w:sz w:val="16"/>
        </w:rPr>
      </w:pPr>
      <w:r>
        <w:rPr>
          <w:sz w:val="16"/>
        </w:rPr>
        <w:t xml:space="preserve">の監視と処理。 </w:t>
      </w:r>
    </w:p>
    <w:p w14:paraId="7FE64089" w14:textId="77777777" w:rsidR="00122EB7" w:rsidRDefault="00122EB7">
      <w:pPr>
        <w:pStyle w:val="a3"/>
        <w:spacing w:before="8"/>
        <w:rPr>
          <w:sz w:val="9"/>
        </w:rPr>
      </w:pPr>
    </w:p>
    <w:p w14:paraId="3F46D396" w14:textId="77777777" w:rsidR="00122EB7" w:rsidRDefault="00342FCC" w:rsidP="000214FE">
      <w:pPr>
        <w:spacing w:line="419" w:lineRule="exact"/>
        <w:ind w:left="127" w:firstLine="593"/>
        <w:rPr>
          <w:sz w:val="23"/>
        </w:rPr>
      </w:pPr>
      <w:r>
        <w:rPr>
          <w:color w:val="3C0097"/>
          <w:sz w:val="23"/>
        </w:rPr>
        <w:t xml:space="preserve">プログラムマネジメント </w:t>
      </w:r>
    </w:p>
    <w:p w14:paraId="1B2FF93C" w14:textId="77777777" w:rsidR="00122EB7" w:rsidRDefault="00342FCC">
      <w:pPr>
        <w:spacing w:before="11" w:line="213" w:lineRule="auto"/>
        <w:ind w:left="1160" w:right="3622"/>
        <w:rPr>
          <w:sz w:val="16"/>
        </w:rPr>
      </w:pPr>
      <w:r>
        <w:rPr>
          <w:sz w:val="16"/>
        </w:rPr>
        <w:t xml:space="preserve">これはメモリ管理と密接に関係しています。プログラム管理は以下の役割を担っています。プログラムが他のプログラムを上書きしないようにする。 </w:t>
      </w:r>
    </w:p>
    <w:p w14:paraId="1A79412D" w14:textId="77777777" w:rsidR="00122EB7" w:rsidRDefault="00342FCC">
      <w:pPr>
        <w:spacing w:line="278" w:lineRule="exact"/>
        <w:ind w:left="1160"/>
        <w:rPr>
          <w:sz w:val="16"/>
        </w:rPr>
      </w:pPr>
      <w:r>
        <w:rPr>
          <w:sz w:val="16"/>
        </w:rPr>
        <w:t xml:space="preserve">プログラムがシステムデータを破壊しないようにする。 </w:t>
      </w:r>
    </w:p>
    <w:p w14:paraId="38C60EAD" w14:textId="77777777" w:rsidR="00122EB7" w:rsidRDefault="00342FCC">
      <w:pPr>
        <w:spacing w:line="286" w:lineRule="exact"/>
        <w:ind w:left="1160"/>
        <w:rPr>
          <w:sz w:val="16"/>
        </w:rPr>
      </w:pPr>
      <w:r>
        <w:rPr>
          <w:sz w:val="16"/>
        </w:rPr>
        <w:t xml:space="preserve">タスクを完了するためにプログラムからの要求を処理する（メモリの割り当てや解放など）。 </w:t>
      </w:r>
    </w:p>
    <w:p w14:paraId="212DC696" w14:textId="77777777" w:rsidR="00122EB7" w:rsidRDefault="00122EB7">
      <w:pPr>
        <w:pStyle w:val="a3"/>
        <w:spacing w:before="10"/>
        <w:rPr>
          <w:sz w:val="19"/>
        </w:rPr>
      </w:pPr>
    </w:p>
    <w:p w14:paraId="742823C2" w14:textId="77777777" w:rsidR="00122EB7" w:rsidRDefault="00342FCC">
      <w:pPr>
        <w:ind w:left="644"/>
        <w:rPr>
          <w:sz w:val="23"/>
        </w:rPr>
      </w:pPr>
      <w:r>
        <w:rPr>
          <w:color w:val="3C0097"/>
          <w:sz w:val="23"/>
        </w:rPr>
        <w:t xml:space="preserve">マルチタスキング </w:t>
      </w:r>
    </w:p>
    <w:p w14:paraId="42F0BD51" w14:textId="77777777" w:rsidR="00122EB7" w:rsidRDefault="00342FCC">
      <w:pPr>
        <w:spacing w:before="140" w:line="292" w:lineRule="exact"/>
        <w:ind w:left="644"/>
        <w:rPr>
          <w:sz w:val="16"/>
        </w:rPr>
      </w:pPr>
      <w:r>
        <w:rPr>
          <w:w w:val="105"/>
          <w:sz w:val="16"/>
        </w:rPr>
        <w:t xml:space="preserve">マルチタスキングとは </w:t>
      </w:r>
    </w:p>
    <w:p w14:paraId="289B9F60" w14:textId="77777777" w:rsidR="00122EB7" w:rsidRDefault="00342FCC">
      <w:pPr>
        <w:spacing w:before="15" w:line="213" w:lineRule="auto"/>
        <w:ind w:left="1160" w:right="3838"/>
        <w:rPr>
          <w:sz w:val="16"/>
        </w:rPr>
      </w:pPr>
      <w:r>
        <w:rPr>
          <w:sz w:val="16"/>
        </w:rPr>
        <w:t xml:space="preserve">複数のプログラムを切り替えて、一定の時間内に実行する。タスクマネージャーを用意して切り替えを可能にする（Windowsのタスクマネージャーなど）。TSS（Task State Segment）切り替え。またまた新語です </w:t>
      </w:r>
    </w:p>
    <w:p w14:paraId="753DDC45" w14:textId="77777777" w:rsidR="00122EB7" w:rsidRDefault="00342FCC">
      <w:pPr>
        <w:spacing w:line="285" w:lineRule="exact"/>
        <w:ind w:left="1160"/>
        <w:rPr>
          <w:sz w:val="16"/>
        </w:rPr>
      </w:pPr>
      <w:r>
        <w:rPr>
          <w:sz w:val="16"/>
        </w:rPr>
        <w:t xml:space="preserve">複数のプログラムをシミュレートして実行する。 </w:t>
      </w:r>
    </w:p>
    <w:p w14:paraId="61383E52" w14:textId="77777777" w:rsidR="00122EB7" w:rsidRDefault="00122EB7">
      <w:pPr>
        <w:pStyle w:val="a3"/>
        <w:spacing w:before="10"/>
        <w:rPr>
          <w:sz w:val="19"/>
        </w:rPr>
      </w:pPr>
    </w:p>
    <w:p w14:paraId="45BBC859" w14:textId="77777777" w:rsidR="00122EB7" w:rsidRDefault="00342FCC">
      <w:pPr>
        <w:spacing w:line="416" w:lineRule="exact"/>
        <w:ind w:left="644"/>
        <w:rPr>
          <w:sz w:val="23"/>
        </w:rPr>
      </w:pPr>
      <w:r>
        <w:rPr>
          <w:color w:val="3C0097"/>
          <w:sz w:val="23"/>
        </w:rPr>
        <w:t xml:space="preserve">メモリ保護 </w:t>
      </w:r>
    </w:p>
    <w:p w14:paraId="5001E223" w14:textId="77777777" w:rsidR="00122EB7" w:rsidRDefault="00342FCC" w:rsidP="000214FE">
      <w:pPr>
        <w:spacing w:line="285" w:lineRule="exact"/>
        <w:ind w:left="1084" w:firstLine="76"/>
        <w:rPr>
          <w:sz w:val="16"/>
        </w:rPr>
      </w:pPr>
      <w:r>
        <w:rPr>
          <w:w w:val="105"/>
          <w:sz w:val="16"/>
        </w:rPr>
        <w:t xml:space="preserve">を参照しています。 </w:t>
      </w:r>
    </w:p>
    <w:p w14:paraId="734D3074" w14:textId="77777777" w:rsidR="00122EB7" w:rsidRDefault="00122EB7">
      <w:pPr>
        <w:pStyle w:val="a3"/>
        <w:spacing w:before="2"/>
        <w:rPr>
          <w:sz w:val="9"/>
        </w:rPr>
      </w:pPr>
    </w:p>
    <w:p w14:paraId="7348C6E0" w14:textId="77777777" w:rsidR="00122EB7" w:rsidRDefault="00342FCC">
      <w:pPr>
        <w:spacing w:line="213" w:lineRule="auto"/>
        <w:ind w:left="1160" w:right="2823"/>
        <w:rPr>
          <w:sz w:val="16"/>
        </w:rPr>
      </w:pPr>
      <w:r>
        <w:rPr>
          <w:sz w:val="16"/>
        </w:rPr>
        <w:t xml:space="preserve">プロテクトモードで無効なディスクリプターにアクセスする（または無効なセグメントアドレスにアクセスする） プログラム自体を上書きする。 </w:t>
      </w:r>
    </w:p>
    <w:p w14:paraId="4A027F94" w14:textId="77777777" w:rsidR="00122EB7" w:rsidRDefault="00342FCC">
      <w:pPr>
        <w:spacing w:line="284" w:lineRule="exact"/>
        <w:ind w:left="1160"/>
        <w:rPr>
          <w:sz w:val="16"/>
        </w:rPr>
      </w:pPr>
      <w:r>
        <w:rPr>
          <w:sz w:val="16"/>
        </w:rPr>
        <w:t xml:space="preserve">メモリ上の他のファイルの一部または全部を上書きすること。 </w:t>
      </w:r>
    </w:p>
    <w:p w14:paraId="5CE52283" w14:textId="77777777" w:rsidR="00122EB7" w:rsidRDefault="00122EB7">
      <w:pPr>
        <w:pStyle w:val="a3"/>
        <w:spacing w:before="10"/>
        <w:rPr>
          <w:sz w:val="19"/>
        </w:rPr>
      </w:pPr>
    </w:p>
    <w:p w14:paraId="5D69DBF2" w14:textId="77777777" w:rsidR="00122EB7" w:rsidRDefault="00342FCC">
      <w:pPr>
        <w:ind w:left="644"/>
        <w:rPr>
          <w:sz w:val="23"/>
        </w:rPr>
      </w:pPr>
      <w:r>
        <w:rPr>
          <w:color w:val="3C0097"/>
          <w:sz w:val="23"/>
        </w:rPr>
        <w:t xml:space="preserve">固定ベースアドレス </w:t>
      </w:r>
    </w:p>
    <w:p w14:paraId="4127C362" w14:textId="77777777" w:rsidR="00122EB7" w:rsidRDefault="00342FCC">
      <w:pPr>
        <w:spacing w:before="162" w:line="228" w:lineRule="auto"/>
        <w:ind w:left="644" w:right="422"/>
        <w:rPr>
          <w:sz w:val="16"/>
        </w:rPr>
      </w:pPr>
      <w:r>
        <w:rPr>
          <w:sz w:val="16"/>
        </w:rPr>
        <w:t xml:space="preserve">ベースアドレス」とは、プログラムがメモリ上に読み込まれる位置のことです。通常のアプリケーション・プログラミングでは、通常は必要あ         </w:t>
      </w:r>
      <w:r>
        <w:rPr>
          <w:w w:val="105"/>
          <w:sz w:val="16"/>
        </w:rPr>
        <w:t xml:space="preserve">りません。しかし、OS開発では必要になります。 </w:t>
      </w:r>
    </w:p>
    <w:p w14:paraId="2D7F52BB" w14:textId="77777777" w:rsidR="00122EB7" w:rsidRDefault="00122EB7">
      <w:pPr>
        <w:pStyle w:val="a3"/>
        <w:spacing w:before="17"/>
        <w:rPr>
          <w:sz w:val="9"/>
        </w:rPr>
      </w:pPr>
    </w:p>
    <w:p w14:paraId="08959865" w14:textId="77777777" w:rsidR="00122EB7" w:rsidRDefault="00342FCC">
      <w:pPr>
        <w:spacing w:line="213" w:lineRule="auto"/>
        <w:ind w:left="644" w:right="422"/>
        <w:rPr>
          <w:sz w:val="16"/>
        </w:rPr>
      </w:pPr>
      <w:r>
        <w:rPr>
          <w:sz w:val="16"/>
        </w:rPr>
        <w:t xml:space="preserve">固定」ベースアドレスとは、簡単に言えば、プログラムがメモリにロードされるたびに、常に同じベースアドレスを持つことを意味します。プ         </w:t>
      </w:r>
      <w:r>
        <w:rPr>
          <w:w w:val="105"/>
          <w:sz w:val="16"/>
        </w:rPr>
        <w:t xml:space="preserve">ログラムの例としては、BIOSとブートローダがあります。 </w:t>
      </w:r>
    </w:p>
    <w:p w14:paraId="6E04009A" w14:textId="77777777" w:rsidR="00122EB7" w:rsidRDefault="00122EB7">
      <w:pPr>
        <w:pStyle w:val="a3"/>
        <w:spacing w:before="9"/>
        <w:rPr>
          <w:sz w:val="9"/>
        </w:rPr>
      </w:pPr>
    </w:p>
    <w:p w14:paraId="2A9810B4" w14:textId="77777777" w:rsidR="00122EB7" w:rsidRDefault="00342FCC">
      <w:pPr>
        <w:ind w:left="644"/>
        <w:rPr>
          <w:sz w:val="23"/>
        </w:rPr>
      </w:pPr>
      <w:r>
        <w:rPr>
          <w:color w:val="3C0097"/>
          <w:sz w:val="23"/>
        </w:rPr>
        <w:t xml:space="preserve">マルチユーザー </w:t>
      </w:r>
    </w:p>
    <w:p w14:paraId="26C58D81" w14:textId="77777777" w:rsidR="00122EB7" w:rsidRDefault="00342FCC">
      <w:pPr>
        <w:spacing w:before="140" w:line="289" w:lineRule="exact"/>
        <w:ind w:left="644"/>
        <w:rPr>
          <w:sz w:val="16"/>
        </w:rPr>
      </w:pPr>
      <w:r>
        <w:rPr>
          <w:w w:val="105"/>
          <w:sz w:val="16"/>
        </w:rPr>
        <w:t xml:space="preserve">を指しています。 </w:t>
      </w:r>
    </w:p>
    <w:p w14:paraId="03D2459D" w14:textId="77777777" w:rsidR="00122EB7" w:rsidRDefault="00342FCC">
      <w:pPr>
        <w:spacing w:line="284" w:lineRule="exact"/>
        <w:ind w:left="1160"/>
        <w:rPr>
          <w:sz w:val="16"/>
        </w:rPr>
      </w:pPr>
      <w:r>
        <w:rPr>
          <w:sz w:val="16"/>
        </w:rPr>
        <w:t xml:space="preserve">ログインとセキュリティ保護 </w:t>
      </w:r>
    </w:p>
    <w:p w14:paraId="34C550E8" w14:textId="77777777" w:rsidR="00122EB7" w:rsidRDefault="00342FCC">
      <w:pPr>
        <w:spacing w:before="18" w:line="213" w:lineRule="auto"/>
        <w:ind w:left="1160" w:right="5701"/>
        <w:rPr>
          <w:sz w:val="16"/>
        </w:rPr>
      </w:pPr>
      <w:r>
        <w:rPr>
          <w:sz w:val="16"/>
        </w:rPr>
        <w:t xml:space="preserve">複数のユーザーがコンピュータ上で作業できること。データの損失や中断なしにユーザーを切り替えることができること。 </w:t>
      </w:r>
    </w:p>
    <w:p w14:paraId="10BDA8F4" w14:textId="77777777" w:rsidR="00122EB7" w:rsidRDefault="00122EB7">
      <w:pPr>
        <w:pStyle w:val="a3"/>
        <w:spacing w:before="10"/>
        <w:rPr>
          <w:sz w:val="19"/>
        </w:rPr>
      </w:pPr>
    </w:p>
    <w:p w14:paraId="570755DB" w14:textId="77777777" w:rsidR="00122EB7" w:rsidRDefault="00342FCC">
      <w:pPr>
        <w:spacing w:line="425" w:lineRule="exact"/>
        <w:ind w:left="644"/>
        <w:rPr>
          <w:sz w:val="23"/>
        </w:rPr>
      </w:pPr>
      <w:r>
        <w:rPr>
          <w:color w:val="3C0097"/>
          <w:sz w:val="23"/>
        </w:rPr>
        <w:t xml:space="preserve">カーネル </w:t>
      </w:r>
    </w:p>
    <w:p w14:paraId="4F759BC2" w14:textId="77777777" w:rsidR="00122EB7" w:rsidRDefault="00342FCC">
      <w:pPr>
        <w:spacing w:before="17" w:line="213" w:lineRule="auto"/>
        <w:ind w:left="644" w:right="1094"/>
        <w:rPr>
          <w:sz w:val="16"/>
        </w:rPr>
      </w:pPr>
      <w:r>
        <w:rPr>
          <w:sz w:val="16"/>
        </w:rPr>
        <w:t xml:space="preserve">カーネルは、オペレーティングシステムの心臓部です。基本的な基盤、メモリ管理、ファイルシステム、プログラムの実行などの機能        </w:t>
      </w:r>
      <w:r>
        <w:rPr>
          <w:w w:val="105"/>
          <w:sz w:val="16"/>
        </w:rPr>
        <w:t xml:space="preserve">を提供します。近いうちにカーネルについて詳しく見ていきますので、ご安心ください。） </w:t>
      </w:r>
    </w:p>
    <w:p w14:paraId="6DE53C36" w14:textId="77777777" w:rsidR="00122EB7" w:rsidRDefault="00122EB7">
      <w:pPr>
        <w:pStyle w:val="a3"/>
        <w:spacing w:before="11"/>
        <w:rPr>
          <w:sz w:val="19"/>
        </w:rPr>
      </w:pPr>
    </w:p>
    <w:p w14:paraId="0E43E28D" w14:textId="77777777" w:rsidR="00122EB7" w:rsidRDefault="00342FCC">
      <w:pPr>
        <w:ind w:left="644"/>
        <w:rPr>
          <w:sz w:val="23"/>
        </w:rPr>
      </w:pPr>
      <w:r>
        <w:rPr>
          <w:color w:val="3C0097"/>
          <w:sz w:val="23"/>
        </w:rPr>
        <w:t xml:space="preserve">ファイルシステム </w:t>
      </w:r>
    </w:p>
    <w:p w14:paraId="5D56E34F" w14:textId="77777777" w:rsidR="00122EB7" w:rsidRDefault="00342FCC">
      <w:pPr>
        <w:spacing w:before="152"/>
        <w:ind w:left="644"/>
        <w:rPr>
          <w:sz w:val="16"/>
        </w:rPr>
      </w:pPr>
      <w:r>
        <w:rPr>
          <w:w w:val="105"/>
          <w:sz w:val="16"/>
        </w:rPr>
        <w:t xml:space="preserve">OS開発では、「ファイル」というものは存在しません。すべては、最初から（ブートセクタから）純粋なバイナリコードである可能性がある。 </w:t>
      </w:r>
    </w:p>
    <w:p w14:paraId="695B2E5B" w14:textId="77777777" w:rsidR="00122EB7" w:rsidRDefault="00122EB7">
      <w:pPr>
        <w:pStyle w:val="a3"/>
        <w:spacing w:before="12"/>
        <w:rPr>
          <w:sz w:val="8"/>
        </w:rPr>
      </w:pPr>
    </w:p>
    <w:p w14:paraId="6A0E3F09" w14:textId="77777777" w:rsidR="00122EB7" w:rsidRDefault="00342FCC">
      <w:pPr>
        <w:spacing w:line="228" w:lineRule="auto"/>
        <w:ind w:left="644" w:right="420"/>
        <w:rPr>
          <w:sz w:val="16"/>
        </w:rPr>
      </w:pPr>
      <w:r>
        <w:rPr>
          <w:sz w:val="16"/>
        </w:rPr>
        <w:t xml:space="preserve">ファイルシステムとは、ファイルに関する情報を記述した仕様のことです。ほとんどの場合、クラスター、セグメント、セグメントアドレス、         </w:t>
      </w:r>
      <w:r>
        <w:rPr>
          <w:w w:val="105"/>
          <w:sz w:val="16"/>
        </w:rPr>
        <w:t xml:space="preserve">ルートディレクトリなどを参照しています。 </w:t>
      </w:r>
    </w:p>
    <w:p w14:paraId="3F951E47" w14:textId="77777777" w:rsidR="00122EB7" w:rsidRDefault="00342FCC">
      <w:pPr>
        <w:spacing w:before="154" w:line="213" w:lineRule="auto"/>
        <w:ind w:left="644" w:right="673"/>
        <w:jc w:val="both"/>
        <w:rPr>
          <w:sz w:val="16"/>
        </w:rPr>
      </w:pPr>
      <w:r>
        <w:rPr>
          <w:w w:val="105"/>
          <w:sz w:val="16"/>
        </w:rPr>
        <w:t>ファイルシステムでは、ファイル名についても説明します。ファイル名には外部ファイル名と内部ファイル名がある。例えば、FAT12の仕</w:t>
      </w:r>
      <w:r>
        <w:rPr>
          <w:sz w:val="16"/>
        </w:rPr>
        <w:t xml:space="preserve">様では、ファイル名は11文字までとなっている。それ以上でもそれ以下でもない。真面目な話です。つまり、例えば「KRNL.sys」というフ         </w:t>
      </w:r>
      <w:r>
        <w:rPr>
          <w:w w:val="105"/>
          <w:sz w:val="16"/>
        </w:rPr>
        <w:t xml:space="preserve">ァイル名の場合、内部ファイル名は </w:t>
      </w:r>
    </w:p>
    <w:p w14:paraId="56B753BF" w14:textId="77777777" w:rsidR="00122EB7" w:rsidRDefault="00342FCC">
      <w:pPr>
        <w:spacing w:before="142"/>
        <w:ind w:left="644"/>
        <w:jc w:val="both"/>
        <w:rPr>
          <w:rFonts w:ascii="ＭＳ ゴシック"/>
          <w:sz w:val="16"/>
        </w:rPr>
      </w:pPr>
      <w:r>
        <w:rPr>
          <w:rFonts w:ascii="ＭＳ ゴシック"/>
          <w:w w:val="105"/>
          <w:sz w:val="16"/>
        </w:rPr>
        <w:t>"KRNL SYS"</w:t>
      </w:r>
    </w:p>
    <w:p w14:paraId="7DEEB03F" w14:textId="77777777" w:rsidR="00122EB7" w:rsidRDefault="00342FCC">
      <w:pPr>
        <w:spacing w:line="270" w:lineRule="exact"/>
        <w:ind w:left="644"/>
        <w:rPr>
          <w:sz w:val="16"/>
        </w:rPr>
      </w:pPr>
      <w:r>
        <w:rPr>
          <w:w w:val="105"/>
          <w:sz w:val="16"/>
        </w:rPr>
        <w:t xml:space="preserve">ここではFAT12を使用しますが、その詳細については後述します。 </w:t>
      </w:r>
    </w:p>
    <w:p w14:paraId="48EC52C7" w14:textId="77777777" w:rsidR="00122EB7" w:rsidRDefault="00122EB7">
      <w:pPr>
        <w:pStyle w:val="a3"/>
        <w:spacing w:before="11"/>
        <w:rPr>
          <w:sz w:val="19"/>
        </w:rPr>
      </w:pPr>
    </w:p>
    <w:p w14:paraId="2D3079BB" w14:textId="77777777" w:rsidR="00122EB7" w:rsidRDefault="00342FCC">
      <w:pPr>
        <w:spacing w:line="424" w:lineRule="exact"/>
        <w:ind w:left="644"/>
        <w:rPr>
          <w:sz w:val="23"/>
        </w:rPr>
      </w:pPr>
      <w:r>
        <w:rPr>
          <w:color w:val="3C0097"/>
          <w:sz w:val="23"/>
        </w:rPr>
        <w:t xml:space="preserve">コマンドシェル </w:t>
      </w:r>
    </w:p>
    <w:p w14:paraId="37BAC1D1" w14:textId="77777777" w:rsidR="00122EB7" w:rsidRDefault="00342FCC">
      <w:pPr>
        <w:spacing w:before="16" w:line="213" w:lineRule="auto"/>
        <w:ind w:left="644" w:right="590"/>
        <w:rPr>
          <w:sz w:val="16"/>
        </w:rPr>
      </w:pPr>
      <w:r>
        <w:rPr>
          <w:sz w:val="16"/>
        </w:rPr>
        <w:t xml:space="preserve">コマンドシェルは、カーネルの上に独立したプログラムとして置かれます。コマンドシェルは、コマンドを入力することで、基本的な入出力         </w:t>
      </w:r>
      <w:r>
        <w:rPr>
          <w:w w:val="105"/>
          <w:sz w:val="16"/>
        </w:rPr>
        <w:t xml:space="preserve">を行います。コマンドシェルは、カーネルを使ってこの作業を支援し、低レベルのタスクを実行します。 </w:t>
      </w:r>
    </w:p>
    <w:p w14:paraId="12AA4253" w14:textId="77777777" w:rsidR="00122EB7" w:rsidRDefault="00122EB7">
      <w:pPr>
        <w:pStyle w:val="a3"/>
        <w:spacing w:before="8"/>
        <w:rPr>
          <w:sz w:val="19"/>
        </w:rPr>
      </w:pPr>
    </w:p>
    <w:p w14:paraId="28BF2400" w14:textId="77777777" w:rsidR="00122EB7" w:rsidRDefault="00342FCC">
      <w:pPr>
        <w:spacing w:before="1" w:line="422" w:lineRule="exact"/>
        <w:ind w:left="644"/>
        <w:rPr>
          <w:sz w:val="23"/>
        </w:rPr>
      </w:pPr>
      <w:r>
        <w:rPr>
          <w:color w:val="3C0097"/>
          <w:sz w:val="23"/>
        </w:rPr>
        <w:t xml:space="preserve">グラフィカル・ユーザー・インターフェース（GUI） </w:t>
      </w:r>
    </w:p>
    <w:p w14:paraId="47D4D02B" w14:textId="77777777" w:rsidR="00122EB7" w:rsidRDefault="00342FCC">
      <w:pPr>
        <w:spacing w:before="2" w:line="228" w:lineRule="auto"/>
        <w:ind w:left="644" w:right="622"/>
        <w:rPr>
          <w:sz w:val="16"/>
        </w:rPr>
      </w:pPr>
      <w:r>
        <w:rPr>
          <w:w w:val="105"/>
          <w:sz w:val="16"/>
        </w:rPr>
        <w:t xml:space="preserve">GUI（Graphical User Interface）とは、簡単に言えば、グラフィカル・シェルとユーザーの間のグラフィカル・インターフェースとインタラクションのことです。 </w:t>
      </w:r>
    </w:p>
    <w:p w14:paraId="011838FC" w14:textId="77777777" w:rsidR="00122EB7" w:rsidRDefault="00122EB7">
      <w:pPr>
        <w:pStyle w:val="a3"/>
        <w:spacing w:before="10"/>
        <w:rPr>
          <w:sz w:val="8"/>
        </w:rPr>
      </w:pPr>
    </w:p>
    <w:p w14:paraId="194EC882" w14:textId="77777777" w:rsidR="00122EB7" w:rsidRDefault="00342FCC">
      <w:pPr>
        <w:spacing w:before="7" w:line="425" w:lineRule="exact"/>
        <w:ind w:left="644"/>
        <w:rPr>
          <w:sz w:val="23"/>
        </w:rPr>
      </w:pPr>
      <w:r>
        <w:rPr>
          <w:color w:val="3C0097"/>
          <w:sz w:val="23"/>
        </w:rPr>
        <w:t xml:space="preserve">グラフィカルシェル </w:t>
      </w:r>
    </w:p>
    <w:p w14:paraId="7E6ED61A" w14:textId="77777777" w:rsidR="00122EB7" w:rsidRDefault="00342FCC">
      <w:pPr>
        <w:spacing w:before="17" w:line="213" w:lineRule="auto"/>
        <w:ind w:left="644" w:right="630"/>
        <w:rPr>
          <w:sz w:val="16"/>
        </w:rPr>
      </w:pPr>
      <w:r>
        <w:rPr>
          <w:w w:val="105"/>
          <w:sz w:val="16"/>
        </w:rPr>
        <w:t xml:space="preserve">グラフィカルシェルは、ビデオルーチンや低レベルのグラフィック機能を提供します。通常は、コマンドシェルで実行されます。(Windows 1.0,2.0,3.0のように)。しかし、最近は自動的に実行されるようになっています。 </w:t>
      </w:r>
    </w:p>
    <w:p w14:paraId="7D189598" w14:textId="77777777" w:rsidR="00122EB7" w:rsidRDefault="00122EB7">
      <w:pPr>
        <w:pStyle w:val="a3"/>
        <w:spacing w:before="11"/>
        <w:rPr>
          <w:sz w:val="19"/>
        </w:rPr>
      </w:pPr>
    </w:p>
    <w:p w14:paraId="332FF144" w14:textId="77777777" w:rsidR="00122EB7" w:rsidRDefault="00342FCC">
      <w:pPr>
        <w:spacing w:line="422" w:lineRule="exact"/>
        <w:ind w:left="644"/>
        <w:rPr>
          <w:sz w:val="23"/>
        </w:rPr>
      </w:pPr>
      <w:r>
        <w:rPr>
          <w:color w:val="3C0097"/>
          <w:sz w:val="23"/>
        </w:rPr>
        <w:t xml:space="preserve">リニア・ブロック・アドレッシング（LBA） </w:t>
      </w:r>
    </w:p>
    <w:p w14:paraId="514779B8" w14:textId="6884482C" w:rsidR="00122EB7" w:rsidRDefault="00342FCC">
      <w:pPr>
        <w:spacing w:before="12" w:line="216" w:lineRule="auto"/>
        <w:ind w:left="644" w:right="758"/>
        <w:rPr>
          <w:sz w:val="16"/>
        </w:rPr>
      </w:pPr>
      <w:r>
        <w:rPr>
          <w:sz w:val="16"/>
        </w:rPr>
        <w:t xml:space="preserve">オペレーティングシステムは、メモリ上のすべての小さなバイトを制御することができます。リニアアドレッシングとは、リニアなメモリ         </w:t>
      </w:r>
      <w:r>
        <w:rPr>
          <w:w w:val="105"/>
          <w:sz w:val="16"/>
        </w:rPr>
        <w:t xml:space="preserve">に直接アクセスすること。例えば、以下のようになります。 </w:t>
      </w:r>
    </w:p>
    <w:p w14:paraId="3E1574A4" w14:textId="77777777" w:rsidR="00122EB7" w:rsidRDefault="00D968F1">
      <w:pPr>
        <w:pStyle w:val="a3"/>
        <w:spacing w:before="1"/>
        <w:rPr>
          <w:sz w:val="6"/>
        </w:rPr>
      </w:pPr>
      <w:r>
        <w:pict w14:anchorId="5FA12C54">
          <v:group id="_x0000_s6002" style="position:absolute;margin-left:58pt;margin-top:7.65pt;width:480.25pt;height:27.8pt;z-index:-251634688;mso-wrap-distance-left:0;mso-wrap-distance-right:0;mso-position-horizontal-relative:page" coordorigin="1160,153" coordsize="9605,556">
            <v:line id="_x0000_s6027" style="position:absolute" from="1161,160" to="7142,160" strokecolor="#999" strokeweight=".22758mm">
              <v:stroke dashstyle="1 1"/>
            </v:line>
            <v:line id="_x0000_s6026" style="position:absolute" from="7168,160" to="10759,160" strokecolor="#999" strokeweight=".22758mm">
              <v:stroke dashstyle="1 1"/>
            </v:line>
            <v:rect id="_x0000_s6025" style="position:absolute;left:10746;top:153;width:13;height:39" fillcolor="#999" stroked="f"/>
            <v:rect id="_x0000_s6024" style="position:absolute;left:10746;top:218;width:13;height:39" fillcolor="#999" stroked="f"/>
            <v:rect id="_x0000_s6023" style="position:absolute;left:10746;top:282;width:13;height:39" fillcolor="#999" stroked="f"/>
            <v:rect id="_x0000_s6022" style="position:absolute;left:10746;top:347;width:13;height:39" fillcolor="#999" stroked="f"/>
            <v:rect id="_x0000_s6021" style="position:absolute;left:10746;top:411;width:13;height:39" fillcolor="#999" stroked="f"/>
            <v:rect id="_x0000_s6020" style="position:absolute;left:10746;top:476;width:13;height:39" fillcolor="#999" stroked="f"/>
            <v:rect id="_x0000_s6019" style="position:absolute;left:10746;top:540;width:13;height:39" fillcolor="#999" stroked="f"/>
            <v:line id="_x0000_s6018" style="position:absolute" from="1161,702" to="7142,702" strokecolor="#999" strokeweight=".22758mm">
              <v:stroke dashstyle="1 1"/>
            </v:line>
            <v:line id="_x0000_s6017" style="position:absolute" from="7168,702" to="10759,702" strokecolor="#999" strokeweight=".22758mm">
              <v:stroke dashstyle="1 1"/>
            </v:line>
            <v:rect id="_x0000_s6016" style="position:absolute;left:10746;top:605;width:13;height:39" fillcolor="#999" stroked="f"/>
            <v:rect id="_x0000_s6015" style="position:absolute;left:10746;top:670;width:13;height:39" fillcolor="#999" stroked="f"/>
            <v:rect id="_x0000_s6014" style="position:absolute;left:1160;top:153;width:13;height:39" fillcolor="#999" stroked="f"/>
            <v:rect id="_x0000_s6013" style="position:absolute;left:1160;top:218;width:13;height:39" fillcolor="#999" stroked="f"/>
            <v:rect id="_x0000_s6012" style="position:absolute;left:1160;top:282;width:13;height:39" fillcolor="#999" stroked="f"/>
            <v:rect id="_x0000_s6011" style="position:absolute;left:1160;top:347;width:13;height:39" fillcolor="#999" stroked="f"/>
            <v:rect id="_x0000_s6010" style="position:absolute;left:1160;top:411;width:13;height:39" fillcolor="#999" stroked="f"/>
            <v:rect id="_x0000_s6009" style="position:absolute;left:1160;top:476;width:13;height:39" fillcolor="#999" stroked="f"/>
            <v:rect id="_x0000_s6008" style="position:absolute;left:1160;top:540;width:13;height:39" fillcolor="#999" stroked="f"/>
            <v:rect id="_x0000_s6007" style="position:absolute;left:1160;top:605;width:13;height:39" fillcolor="#999" stroked="f"/>
            <v:rect id="_x0000_s6006" style="position:absolute;left:1160;top:670;width:13;height:39" fillcolor="#999" stroked="f"/>
            <v:shape id="_x0000_s6005" type="#_x0000_t202" style="position:absolute;left:1172;top:344;width:323;height:181" filled="f" stroked="f">
              <v:textbox inset="0,0,0,0">
                <w:txbxContent>
                  <w:p w14:paraId="7F4CDBA1" w14:textId="77777777" w:rsidR="00122EB7" w:rsidRDefault="00342FCC">
                    <w:pPr>
                      <w:spacing w:line="181" w:lineRule="exact"/>
                      <w:rPr>
                        <w:rFonts w:ascii="Courier New"/>
                        <w:sz w:val="16"/>
                      </w:rPr>
                    </w:pPr>
                    <w:r>
                      <w:rPr>
                        <w:rFonts w:ascii="Courier New"/>
                        <w:color w:val="000086"/>
                        <w:w w:val="105"/>
                        <w:sz w:val="16"/>
                      </w:rPr>
                      <w:t>mov</w:t>
                    </w:r>
                  </w:p>
                </w:txbxContent>
              </v:textbox>
            </v:shape>
            <v:shape id="_x0000_s6004" type="#_x0000_t202" style="position:absolute;left:1977;top:344;width:1230;height:181" filled="f" stroked="f">
              <v:textbox inset="0,0,0,0">
                <w:txbxContent>
                  <w:p w14:paraId="10F4E4D8" w14:textId="77777777" w:rsidR="00122EB7" w:rsidRDefault="00342FCC">
                    <w:pPr>
                      <w:spacing w:line="181" w:lineRule="exact"/>
                      <w:rPr>
                        <w:rFonts w:ascii="Courier New"/>
                        <w:sz w:val="16"/>
                      </w:rPr>
                    </w:pPr>
                    <w:r>
                      <w:rPr>
                        <w:rFonts w:ascii="Courier New"/>
                        <w:color w:val="000086"/>
                        <w:w w:val="105"/>
                        <w:sz w:val="16"/>
                      </w:rPr>
                      <w:t>ax, [09000h]</w:t>
                    </w:r>
                  </w:p>
                </w:txbxContent>
              </v:textbox>
            </v:shape>
            <v:shape id="_x0000_s6003" type="#_x0000_t202" style="position:absolute;left:4394;top:344;width:6370;height:181" filled="f" stroked="f">
              <v:textbox inset="0,0,0,0">
                <w:txbxContent>
                  <w:p w14:paraId="63C565AE" w14:textId="77777777" w:rsidR="00122EB7" w:rsidRPr="000214FE" w:rsidRDefault="00342FCC">
                    <w:pPr>
                      <w:spacing w:line="181" w:lineRule="exact"/>
                      <w:rPr>
                        <w:rFonts w:ascii="Courier New"/>
                        <w:sz w:val="16"/>
                        <w:lang w:val="en-US"/>
                      </w:rPr>
                    </w:pPr>
                    <w:r w:rsidRPr="000214FE">
                      <w:rPr>
                        <w:rFonts w:ascii="Courier New"/>
                        <w:color w:val="000086"/>
                        <w:w w:val="105"/>
                        <w:sz w:val="16"/>
                        <w:lang w:val="en-US"/>
                      </w:rPr>
                      <w:t>; There is no such thing as Access Violations in OS Development</w:t>
                    </w:r>
                  </w:p>
                </w:txbxContent>
              </v:textbox>
            </v:shape>
            <w10:wrap type="topAndBottom" anchorx="page"/>
          </v:group>
        </w:pict>
      </w:r>
    </w:p>
    <w:p w14:paraId="58288787" w14:textId="77777777" w:rsidR="00122EB7" w:rsidRDefault="00342FCC">
      <w:pPr>
        <w:ind w:left="644"/>
        <w:rPr>
          <w:sz w:val="16"/>
        </w:rPr>
      </w:pPr>
      <w:r>
        <w:rPr>
          <w:w w:val="105"/>
          <w:sz w:val="16"/>
        </w:rPr>
        <w:t xml:space="preserve">これは良いことでもありますが、非常に悪いことでもあります。例えば </w:t>
      </w:r>
    </w:p>
    <w:p w14:paraId="25E4189E" w14:textId="77777777" w:rsidR="00122EB7" w:rsidRDefault="00122EB7">
      <w:pPr>
        <w:pStyle w:val="a3"/>
        <w:spacing w:before="2"/>
        <w:rPr>
          <w:sz w:val="9"/>
        </w:rPr>
      </w:pPr>
    </w:p>
    <w:tbl>
      <w:tblPr>
        <w:tblStyle w:val="TableNormal"/>
        <w:tblW w:w="0" w:type="auto"/>
        <w:tblInd w:w="1792" w:type="dxa"/>
        <w:tblLayout w:type="fixed"/>
        <w:tblLook w:val="01E0" w:firstRow="1" w:lastRow="1" w:firstColumn="1" w:lastColumn="1" w:noHBand="0" w:noVBand="0"/>
      </w:tblPr>
      <w:tblGrid>
        <w:gridCol w:w="1611"/>
        <w:gridCol w:w="2014"/>
        <w:gridCol w:w="753"/>
        <w:gridCol w:w="3978"/>
      </w:tblGrid>
      <w:tr w:rsidR="00122EB7" w:rsidRPr="00C164F5" w14:paraId="77B10676" w14:textId="77777777">
        <w:trPr>
          <w:trHeight w:val="561"/>
        </w:trPr>
        <w:tc>
          <w:tcPr>
            <w:tcW w:w="1611" w:type="dxa"/>
          </w:tcPr>
          <w:p w14:paraId="3A911F52" w14:textId="77777777" w:rsidR="00122EB7" w:rsidRDefault="00122EB7">
            <w:pPr>
              <w:pStyle w:val="TableParagraph"/>
              <w:spacing w:before="5"/>
              <w:rPr>
                <w:rFonts w:ascii="游明朝"/>
                <w:sz w:val="9"/>
              </w:rPr>
            </w:pPr>
          </w:p>
          <w:p w14:paraId="6C6B4FEC" w14:textId="77777777" w:rsidR="00122EB7" w:rsidRDefault="00342FCC">
            <w:pPr>
              <w:pStyle w:val="TableParagraph"/>
              <w:spacing w:before="1" w:line="190" w:lineRule="atLeast"/>
              <w:ind w:left="1022" w:right="280"/>
              <w:rPr>
                <w:sz w:val="16"/>
              </w:rPr>
            </w:pPr>
            <w:r>
              <w:rPr>
                <w:color w:val="000086"/>
                <w:sz w:val="16"/>
              </w:rPr>
              <w:t>mov mov</w:t>
            </w:r>
          </w:p>
        </w:tc>
        <w:tc>
          <w:tcPr>
            <w:tcW w:w="2014" w:type="dxa"/>
          </w:tcPr>
          <w:p w14:paraId="6BE60758" w14:textId="77777777" w:rsidR="00122EB7" w:rsidRDefault="00122EB7">
            <w:pPr>
              <w:pStyle w:val="TableParagraph"/>
              <w:spacing w:before="4"/>
              <w:rPr>
                <w:rFonts w:ascii="游明朝"/>
                <w:sz w:val="9"/>
              </w:rPr>
            </w:pPr>
          </w:p>
          <w:p w14:paraId="72B4A97C" w14:textId="77777777" w:rsidR="00122EB7" w:rsidRDefault="00342FCC">
            <w:pPr>
              <w:pStyle w:val="TableParagraph"/>
              <w:spacing w:line="190" w:lineRule="atLeast"/>
              <w:ind w:left="199" w:right="585"/>
              <w:rPr>
                <w:sz w:val="16"/>
              </w:rPr>
            </w:pPr>
            <w:r>
              <w:rPr>
                <w:color w:val="000086"/>
                <w:w w:val="105"/>
                <w:sz w:val="16"/>
              </w:rPr>
              <w:t>bx, [07bffh] cx, 10</w:t>
            </w:r>
          </w:p>
        </w:tc>
        <w:tc>
          <w:tcPr>
            <w:tcW w:w="753" w:type="dxa"/>
          </w:tcPr>
          <w:p w14:paraId="17D6F741" w14:textId="77777777" w:rsidR="00122EB7" w:rsidRDefault="00122EB7">
            <w:pPr>
              <w:pStyle w:val="TableParagraph"/>
              <w:spacing w:before="14"/>
              <w:rPr>
                <w:rFonts w:ascii="游明朝"/>
                <w:sz w:val="9"/>
              </w:rPr>
            </w:pPr>
          </w:p>
          <w:p w14:paraId="2CD8402C" w14:textId="77777777" w:rsidR="00122EB7" w:rsidRDefault="00342FCC">
            <w:pPr>
              <w:pStyle w:val="TableParagraph"/>
              <w:ind w:right="46"/>
              <w:jc w:val="right"/>
              <w:rPr>
                <w:sz w:val="16"/>
              </w:rPr>
            </w:pPr>
            <w:r>
              <w:rPr>
                <w:color w:val="000086"/>
                <w:w w:val="103"/>
                <w:sz w:val="16"/>
              </w:rPr>
              <w:t>;</w:t>
            </w:r>
          </w:p>
        </w:tc>
        <w:tc>
          <w:tcPr>
            <w:tcW w:w="3978" w:type="dxa"/>
          </w:tcPr>
          <w:p w14:paraId="7F229D5D" w14:textId="77777777" w:rsidR="00122EB7" w:rsidRPr="000214FE" w:rsidRDefault="00122EB7">
            <w:pPr>
              <w:pStyle w:val="TableParagraph"/>
              <w:spacing w:before="14"/>
              <w:rPr>
                <w:rFonts w:ascii="游明朝"/>
                <w:sz w:val="9"/>
                <w:lang w:val="en-US"/>
              </w:rPr>
            </w:pPr>
          </w:p>
          <w:p w14:paraId="6DFC00A1" w14:textId="77777777" w:rsidR="00122EB7" w:rsidRPr="000214FE" w:rsidRDefault="00342FCC">
            <w:pPr>
              <w:pStyle w:val="TableParagraph"/>
              <w:ind w:left="48"/>
              <w:rPr>
                <w:sz w:val="16"/>
                <w:lang w:val="en-US"/>
              </w:rPr>
            </w:pPr>
            <w:r w:rsidRPr="000214FE">
              <w:rPr>
                <w:color w:val="000086"/>
                <w:w w:val="105"/>
                <w:sz w:val="16"/>
                <w:lang w:val="en-US"/>
              </w:rPr>
              <w:t>or some other address less then 7c00h</w:t>
            </w:r>
          </w:p>
        </w:tc>
      </w:tr>
      <w:tr w:rsidR="00122EB7" w14:paraId="77C4E32F" w14:textId="77777777">
        <w:trPr>
          <w:trHeight w:val="194"/>
        </w:trPr>
        <w:tc>
          <w:tcPr>
            <w:tcW w:w="1611" w:type="dxa"/>
          </w:tcPr>
          <w:p w14:paraId="5D51E54F" w14:textId="77777777" w:rsidR="00122EB7" w:rsidRDefault="00342FCC">
            <w:pPr>
              <w:pStyle w:val="TableParagraph"/>
              <w:spacing w:before="7" w:line="167" w:lineRule="exact"/>
              <w:ind w:left="200"/>
              <w:rPr>
                <w:sz w:val="16"/>
              </w:rPr>
            </w:pPr>
            <w:r>
              <w:rPr>
                <w:color w:val="000086"/>
                <w:w w:val="105"/>
                <w:sz w:val="16"/>
              </w:rPr>
              <w:t>.loop1:</w:t>
            </w:r>
          </w:p>
        </w:tc>
        <w:tc>
          <w:tcPr>
            <w:tcW w:w="2014" w:type="dxa"/>
          </w:tcPr>
          <w:p w14:paraId="29D6FF10" w14:textId="77777777" w:rsidR="00122EB7" w:rsidRDefault="00122EB7">
            <w:pPr>
              <w:pStyle w:val="TableParagraph"/>
              <w:rPr>
                <w:rFonts w:ascii="Times New Roman"/>
                <w:sz w:val="12"/>
              </w:rPr>
            </w:pPr>
          </w:p>
        </w:tc>
        <w:tc>
          <w:tcPr>
            <w:tcW w:w="753" w:type="dxa"/>
          </w:tcPr>
          <w:p w14:paraId="3803C9DA" w14:textId="77777777" w:rsidR="00122EB7" w:rsidRDefault="00122EB7">
            <w:pPr>
              <w:pStyle w:val="TableParagraph"/>
              <w:rPr>
                <w:rFonts w:ascii="Times New Roman"/>
                <w:sz w:val="12"/>
              </w:rPr>
            </w:pPr>
          </w:p>
        </w:tc>
        <w:tc>
          <w:tcPr>
            <w:tcW w:w="3978" w:type="dxa"/>
          </w:tcPr>
          <w:p w14:paraId="04637D27" w14:textId="77777777" w:rsidR="00122EB7" w:rsidRDefault="00122EB7">
            <w:pPr>
              <w:pStyle w:val="TableParagraph"/>
              <w:rPr>
                <w:rFonts w:ascii="Times New Roman"/>
                <w:sz w:val="12"/>
              </w:rPr>
            </w:pPr>
          </w:p>
        </w:tc>
      </w:tr>
      <w:tr w:rsidR="00122EB7" w14:paraId="2DBB08D6" w14:textId="77777777">
        <w:trPr>
          <w:trHeight w:val="193"/>
        </w:trPr>
        <w:tc>
          <w:tcPr>
            <w:tcW w:w="1611" w:type="dxa"/>
          </w:tcPr>
          <w:p w14:paraId="574C6DBF" w14:textId="77777777" w:rsidR="00122EB7" w:rsidRDefault="00342FCC">
            <w:pPr>
              <w:pStyle w:val="TableParagraph"/>
              <w:spacing w:before="6" w:line="167" w:lineRule="exact"/>
              <w:ind w:right="298"/>
              <w:jc w:val="right"/>
              <w:rPr>
                <w:sz w:val="16"/>
              </w:rPr>
            </w:pPr>
            <w:r>
              <w:rPr>
                <w:color w:val="000086"/>
                <w:w w:val="95"/>
                <w:sz w:val="16"/>
              </w:rPr>
              <w:t>mov</w:t>
            </w:r>
          </w:p>
        </w:tc>
        <w:tc>
          <w:tcPr>
            <w:tcW w:w="2014" w:type="dxa"/>
          </w:tcPr>
          <w:p w14:paraId="2A1B12FA" w14:textId="77777777" w:rsidR="00122EB7" w:rsidRDefault="00342FCC">
            <w:pPr>
              <w:pStyle w:val="TableParagraph"/>
              <w:spacing w:before="6" w:line="167" w:lineRule="exact"/>
              <w:ind w:left="199"/>
              <w:rPr>
                <w:sz w:val="16"/>
              </w:rPr>
            </w:pPr>
            <w:r>
              <w:rPr>
                <w:color w:val="000086"/>
                <w:w w:val="105"/>
                <w:sz w:val="16"/>
              </w:rPr>
              <w:t>[bx], 0h</w:t>
            </w:r>
          </w:p>
        </w:tc>
        <w:tc>
          <w:tcPr>
            <w:tcW w:w="753" w:type="dxa"/>
          </w:tcPr>
          <w:p w14:paraId="6BB3CB72" w14:textId="77777777" w:rsidR="00122EB7" w:rsidRDefault="00342FCC">
            <w:pPr>
              <w:pStyle w:val="TableParagraph"/>
              <w:spacing w:before="6" w:line="167" w:lineRule="exact"/>
              <w:ind w:right="46"/>
              <w:jc w:val="right"/>
              <w:rPr>
                <w:sz w:val="16"/>
              </w:rPr>
            </w:pPr>
            <w:r>
              <w:rPr>
                <w:color w:val="000086"/>
                <w:w w:val="103"/>
                <w:sz w:val="16"/>
              </w:rPr>
              <w:t>;</w:t>
            </w:r>
          </w:p>
        </w:tc>
        <w:tc>
          <w:tcPr>
            <w:tcW w:w="3978" w:type="dxa"/>
          </w:tcPr>
          <w:p w14:paraId="6B90D151" w14:textId="77777777" w:rsidR="00122EB7" w:rsidRDefault="00342FCC">
            <w:pPr>
              <w:pStyle w:val="TableParagraph"/>
              <w:spacing w:before="6" w:line="167" w:lineRule="exact"/>
              <w:ind w:left="48"/>
              <w:rPr>
                <w:sz w:val="16"/>
              </w:rPr>
            </w:pPr>
            <w:r>
              <w:rPr>
                <w:color w:val="000086"/>
                <w:w w:val="105"/>
                <w:sz w:val="16"/>
              </w:rPr>
              <w:t>clear bx</w:t>
            </w:r>
          </w:p>
        </w:tc>
      </w:tr>
      <w:tr w:rsidR="00122EB7" w14:paraId="3BD112F0" w14:textId="77777777">
        <w:trPr>
          <w:trHeight w:val="193"/>
        </w:trPr>
        <w:tc>
          <w:tcPr>
            <w:tcW w:w="1611" w:type="dxa"/>
          </w:tcPr>
          <w:p w14:paraId="7B4ECFAF" w14:textId="77777777" w:rsidR="00122EB7" w:rsidRDefault="00342FCC">
            <w:pPr>
              <w:pStyle w:val="TableParagraph"/>
              <w:spacing w:before="6" w:line="168" w:lineRule="exact"/>
              <w:ind w:right="298"/>
              <w:jc w:val="right"/>
              <w:rPr>
                <w:sz w:val="16"/>
              </w:rPr>
            </w:pPr>
            <w:r>
              <w:rPr>
                <w:color w:val="000086"/>
                <w:w w:val="95"/>
                <w:sz w:val="16"/>
              </w:rPr>
              <w:t>inc</w:t>
            </w:r>
          </w:p>
        </w:tc>
        <w:tc>
          <w:tcPr>
            <w:tcW w:w="2014" w:type="dxa"/>
          </w:tcPr>
          <w:p w14:paraId="19825387" w14:textId="77777777" w:rsidR="00122EB7" w:rsidRDefault="00342FCC">
            <w:pPr>
              <w:pStyle w:val="TableParagraph"/>
              <w:spacing w:before="6" w:line="168" w:lineRule="exact"/>
              <w:ind w:left="199"/>
              <w:rPr>
                <w:sz w:val="16"/>
              </w:rPr>
            </w:pPr>
            <w:r>
              <w:rPr>
                <w:color w:val="000086"/>
                <w:w w:val="105"/>
                <w:sz w:val="16"/>
              </w:rPr>
              <w:t>bx</w:t>
            </w:r>
          </w:p>
        </w:tc>
        <w:tc>
          <w:tcPr>
            <w:tcW w:w="753" w:type="dxa"/>
          </w:tcPr>
          <w:p w14:paraId="37CB2BB3" w14:textId="77777777" w:rsidR="00122EB7" w:rsidRDefault="00342FCC">
            <w:pPr>
              <w:pStyle w:val="TableParagraph"/>
              <w:spacing w:before="6" w:line="168" w:lineRule="exact"/>
              <w:ind w:right="46"/>
              <w:jc w:val="right"/>
              <w:rPr>
                <w:sz w:val="16"/>
              </w:rPr>
            </w:pPr>
            <w:r>
              <w:rPr>
                <w:color w:val="000086"/>
                <w:w w:val="103"/>
                <w:sz w:val="16"/>
              </w:rPr>
              <w:t>;</w:t>
            </w:r>
          </w:p>
        </w:tc>
        <w:tc>
          <w:tcPr>
            <w:tcW w:w="3978" w:type="dxa"/>
          </w:tcPr>
          <w:p w14:paraId="08583AB6" w14:textId="77777777" w:rsidR="00122EB7" w:rsidRDefault="00342FCC">
            <w:pPr>
              <w:pStyle w:val="TableParagraph"/>
              <w:spacing w:before="6" w:line="168" w:lineRule="exact"/>
              <w:ind w:left="48"/>
              <w:rPr>
                <w:sz w:val="16"/>
              </w:rPr>
            </w:pPr>
            <w:r>
              <w:rPr>
                <w:color w:val="000086"/>
                <w:w w:val="105"/>
                <w:sz w:val="16"/>
              </w:rPr>
              <w:t>go to next address</w:t>
            </w:r>
          </w:p>
        </w:tc>
      </w:tr>
      <w:tr w:rsidR="00122EB7" w14:paraId="72E2AD4B" w14:textId="77777777">
        <w:trPr>
          <w:trHeight w:val="365"/>
        </w:trPr>
        <w:tc>
          <w:tcPr>
            <w:tcW w:w="1611" w:type="dxa"/>
          </w:tcPr>
          <w:p w14:paraId="5ED04B37" w14:textId="77777777" w:rsidR="00122EB7" w:rsidRDefault="00342FCC">
            <w:pPr>
              <w:pStyle w:val="TableParagraph"/>
              <w:spacing w:before="6"/>
              <w:ind w:right="197"/>
              <w:jc w:val="right"/>
              <w:rPr>
                <w:sz w:val="16"/>
              </w:rPr>
            </w:pPr>
            <w:r>
              <w:rPr>
                <w:color w:val="000086"/>
                <w:w w:val="95"/>
                <w:sz w:val="16"/>
              </w:rPr>
              <w:t>loop</w:t>
            </w:r>
          </w:p>
        </w:tc>
        <w:tc>
          <w:tcPr>
            <w:tcW w:w="2014" w:type="dxa"/>
          </w:tcPr>
          <w:p w14:paraId="77E26880" w14:textId="77777777" w:rsidR="00122EB7" w:rsidRDefault="00342FCC">
            <w:pPr>
              <w:pStyle w:val="TableParagraph"/>
              <w:spacing w:before="6"/>
              <w:ind w:left="199"/>
              <w:rPr>
                <w:sz w:val="16"/>
              </w:rPr>
            </w:pPr>
            <w:r>
              <w:rPr>
                <w:color w:val="000086"/>
                <w:w w:val="105"/>
                <w:sz w:val="16"/>
              </w:rPr>
              <w:t>.loop1</w:t>
            </w:r>
          </w:p>
        </w:tc>
        <w:tc>
          <w:tcPr>
            <w:tcW w:w="753" w:type="dxa"/>
          </w:tcPr>
          <w:p w14:paraId="43CFE971" w14:textId="77777777" w:rsidR="00122EB7" w:rsidRDefault="00342FCC">
            <w:pPr>
              <w:pStyle w:val="TableParagraph"/>
              <w:spacing w:before="6"/>
              <w:ind w:right="46"/>
              <w:jc w:val="right"/>
              <w:rPr>
                <w:sz w:val="16"/>
              </w:rPr>
            </w:pPr>
            <w:r>
              <w:rPr>
                <w:color w:val="000086"/>
                <w:w w:val="103"/>
                <w:sz w:val="16"/>
              </w:rPr>
              <w:t>;</w:t>
            </w:r>
          </w:p>
        </w:tc>
        <w:tc>
          <w:tcPr>
            <w:tcW w:w="3978" w:type="dxa"/>
          </w:tcPr>
          <w:p w14:paraId="1A3B601B" w14:textId="77777777" w:rsidR="00122EB7" w:rsidRDefault="00342FCC">
            <w:pPr>
              <w:pStyle w:val="TableParagraph"/>
              <w:spacing w:before="6"/>
              <w:ind w:left="48"/>
              <w:rPr>
                <w:sz w:val="16"/>
              </w:rPr>
            </w:pPr>
            <w:r>
              <w:rPr>
                <w:color w:val="000086"/>
                <w:w w:val="105"/>
                <w:sz w:val="16"/>
              </w:rPr>
              <w:t>loop until cx=0</w:t>
            </w:r>
          </w:p>
        </w:tc>
      </w:tr>
    </w:tbl>
    <w:p w14:paraId="058FDBA6" w14:textId="77777777" w:rsidR="000214FE" w:rsidRDefault="000214FE">
      <w:pPr>
        <w:spacing w:before="19" w:line="213" w:lineRule="auto"/>
        <w:ind w:left="644" w:right="764"/>
        <w:jc w:val="both"/>
        <w:rPr>
          <w:sz w:val="16"/>
        </w:rPr>
      </w:pPr>
    </w:p>
    <w:p w14:paraId="7D1F0D01" w14:textId="2B6CBCB3" w:rsidR="00122EB7" w:rsidRDefault="00342FCC">
      <w:pPr>
        <w:spacing w:before="19" w:line="213" w:lineRule="auto"/>
        <w:ind w:left="644" w:right="764"/>
        <w:jc w:val="both"/>
        <w:rPr>
          <w:sz w:val="16"/>
        </w:rPr>
      </w:pPr>
      <w:r>
        <w:rPr>
          <w:sz w:val="16"/>
        </w:rPr>
        <w:t xml:space="preserve">上記のコードは無害に見えます。しかし、もし上記のコードがブートローダの中にあった場合、上記のコードは10バイトだけ自分自身を上書きしてしまいます。痛い。理由は、ブートローダは 0x7c00:0 という固定アドレスで読み込まれており、上記コードは 07bffh から書き込みを開始しているからです。07c00hの1バイト前です。 </w:t>
      </w:r>
    </w:p>
    <w:p w14:paraId="2B42DBD2" w14:textId="77777777" w:rsidR="00122EB7" w:rsidRDefault="00122EB7">
      <w:pPr>
        <w:pStyle w:val="a3"/>
        <w:spacing w:before="12"/>
        <w:rPr>
          <w:sz w:val="19"/>
        </w:rPr>
      </w:pPr>
    </w:p>
    <w:p w14:paraId="3EF7D5E4" w14:textId="77777777" w:rsidR="00122EB7" w:rsidRDefault="00342FCC">
      <w:pPr>
        <w:ind w:left="644"/>
        <w:rPr>
          <w:sz w:val="23"/>
        </w:rPr>
      </w:pPr>
      <w:r>
        <w:rPr>
          <w:color w:val="3C0097"/>
          <w:sz w:val="23"/>
        </w:rPr>
        <w:t xml:space="preserve">ブートローダー </w:t>
      </w:r>
    </w:p>
    <w:p w14:paraId="44D5540F" w14:textId="77777777" w:rsidR="00122EB7" w:rsidRDefault="00342FCC">
      <w:pPr>
        <w:spacing w:before="161" w:line="228" w:lineRule="auto"/>
        <w:ind w:left="644" w:right="849"/>
        <w:rPr>
          <w:sz w:val="16"/>
        </w:rPr>
      </w:pPr>
      <w:r>
        <w:rPr>
          <w:sz w:val="16"/>
        </w:rPr>
        <w:t xml:space="preserve">ブートローダです。この用語は前回のチュートリアルでも出てきました。前回のチュートリアルでは、ブートローダはBIOSによって読み         </w:t>
      </w:r>
      <w:r>
        <w:rPr>
          <w:w w:val="105"/>
          <w:sz w:val="16"/>
        </w:rPr>
        <w:t xml:space="preserve">込まれ、オペラシステムの最初のプログラムとして実行されることがわかりました。 </w:t>
      </w:r>
    </w:p>
    <w:p w14:paraId="4706A12F" w14:textId="77777777" w:rsidR="00122EB7" w:rsidRDefault="00122EB7">
      <w:pPr>
        <w:pStyle w:val="a3"/>
        <w:spacing w:before="16"/>
        <w:rPr>
          <w:sz w:val="8"/>
        </w:rPr>
      </w:pPr>
    </w:p>
    <w:p w14:paraId="64626AD4" w14:textId="77777777" w:rsidR="00122EB7" w:rsidRDefault="00342FCC">
      <w:pPr>
        <w:spacing w:line="228" w:lineRule="auto"/>
        <w:ind w:left="644" w:right="424"/>
        <w:rPr>
          <w:sz w:val="16"/>
        </w:rPr>
      </w:pPr>
      <w:r>
        <w:rPr>
          <w:sz w:val="16"/>
        </w:rPr>
        <w:t xml:space="preserve">ブートローダは、BIOSによって絶対アドレス0x7c00:0にロードされます。ロード後、CS:IPはあなたのブートローダに設定され、ブートローダ         </w:t>
      </w:r>
      <w:r>
        <w:rPr>
          <w:w w:val="105"/>
          <w:sz w:val="16"/>
        </w:rPr>
        <w:t xml:space="preserve">が完全に制御します。 </w:t>
      </w:r>
    </w:p>
    <w:p w14:paraId="2EA9304B" w14:textId="77777777" w:rsidR="00122EB7" w:rsidRDefault="00342FCC">
      <w:pPr>
        <w:spacing w:before="156" w:line="412" w:lineRule="auto"/>
        <w:ind w:left="644" w:right="988"/>
        <w:rPr>
          <w:sz w:val="16"/>
        </w:rPr>
      </w:pPr>
      <w:r>
        <w:rPr>
          <w:w w:val="105"/>
          <w:sz w:val="16"/>
        </w:rPr>
        <w:t>フロッピーセクターのサイズはわずか512バイトです。ブートローダは1つのブートセクタに収まらなければならないことを覚えておい</w:t>
      </w:r>
      <w:r>
        <w:rPr>
          <w:sz w:val="16"/>
        </w:rPr>
        <w:t xml:space="preserve">てください。これは何を意味しているのでしょうか。ブートローダのサイズは非常に限られており、512バイトを超えることはできませ        </w:t>
      </w:r>
      <w:r>
        <w:rPr>
          <w:w w:val="105"/>
          <w:sz w:val="16"/>
        </w:rPr>
        <w:t xml:space="preserve">ん。 </w:t>
      </w:r>
    </w:p>
    <w:p w14:paraId="2BAE6897" w14:textId="77777777" w:rsidR="00122EB7" w:rsidRDefault="00342FCC">
      <w:pPr>
        <w:spacing w:before="28" w:line="213" w:lineRule="auto"/>
        <w:ind w:left="644" w:right="1776"/>
        <w:rPr>
          <w:sz w:val="16"/>
        </w:rPr>
      </w:pPr>
      <w:r>
        <w:rPr>
          <w:w w:val="105"/>
          <w:sz w:val="16"/>
        </w:rPr>
        <w:t xml:space="preserve">ほとんどの場合、ブートローダはカーネルをロードして実行するだけのものか、Second Stage Bootloaderのどちらかです。近いうちに、ブートプロセスを詳しく見てみましょう。その時に、ブートローダについても見てみましょう。 </w:t>
      </w:r>
    </w:p>
    <w:p w14:paraId="5CEF3D4C" w14:textId="77777777" w:rsidR="00122EB7" w:rsidRDefault="00122EB7">
      <w:pPr>
        <w:pStyle w:val="a3"/>
        <w:spacing w:before="5"/>
        <w:rPr>
          <w:sz w:val="9"/>
        </w:rPr>
      </w:pPr>
    </w:p>
    <w:p w14:paraId="6991A20E" w14:textId="77777777" w:rsidR="000214FE" w:rsidRDefault="000214FE">
      <w:pPr>
        <w:spacing w:before="1"/>
        <w:ind w:left="644"/>
        <w:rPr>
          <w:color w:val="00973C"/>
          <w:sz w:val="28"/>
        </w:rPr>
      </w:pPr>
    </w:p>
    <w:p w14:paraId="610F81A5" w14:textId="65C8F5FC" w:rsidR="00122EB7" w:rsidRDefault="00342FCC">
      <w:pPr>
        <w:spacing w:before="1"/>
        <w:ind w:left="644"/>
        <w:rPr>
          <w:sz w:val="28"/>
        </w:rPr>
      </w:pPr>
      <w:r>
        <w:rPr>
          <w:color w:val="00973C"/>
          <w:sz w:val="28"/>
        </w:rPr>
        <w:t xml:space="preserve">結論 </w:t>
      </w:r>
    </w:p>
    <w:p w14:paraId="2AED8C81" w14:textId="77777777" w:rsidR="00122EB7" w:rsidRDefault="00342FCC">
      <w:pPr>
        <w:spacing w:before="174" w:line="213" w:lineRule="auto"/>
        <w:ind w:left="644" w:right="164"/>
        <w:rPr>
          <w:sz w:val="16"/>
        </w:rPr>
      </w:pPr>
      <w:r>
        <w:rPr>
          <w:w w:val="105"/>
          <w:sz w:val="16"/>
        </w:rPr>
        <w:t xml:space="preserve">私たちは過去を振り返って、さらにいくつかの用語を学びました。歴史を学んだ後、私たちは用語を使って、すべてがどのように機能するのか、より幅広い視点を構築しました。いくつかのコードを見ることもできました。ほんの少しですが。 </w:t>
      </w:r>
    </w:p>
    <w:p w14:paraId="76340A79" w14:textId="77777777" w:rsidR="00122EB7" w:rsidRDefault="00342FCC">
      <w:pPr>
        <w:spacing w:line="289" w:lineRule="exact"/>
        <w:ind w:left="644"/>
        <w:rPr>
          <w:sz w:val="16"/>
        </w:rPr>
      </w:pPr>
      <w:r>
        <w:rPr>
          <w:w w:val="105"/>
          <w:sz w:val="16"/>
        </w:rPr>
        <w:t xml:space="preserve">このようにして、私たちが何をしているのか、より簡潔に定義できるようになるはずです。 </w:t>
      </w:r>
    </w:p>
    <w:p w14:paraId="4582CD73" w14:textId="77777777" w:rsidR="00122EB7" w:rsidRDefault="00122EB7">
      <w:pPr>
        <w:pStyle w:val="a3"/>
        <w:spacing w:before="1"/>
        <w:rPr>
          <w:sz w:val="18"/>
        </w:rPr>
      </w:pPr>
    </w:p>
    <w:p w14:paraId="46109A9B" w14:textId="77777777" w:rsidR="00122EB7" w:rsidRDefault="00342FCC">
      <w:pPr>
        <w:spacing w:line="201" w:lineRule="auto"/>
        <w:ind w:left="3743" w:right="783" w:hanging="2857"/>
        <w:rPr>
          <w:i/>
          <w:sz w:val="17"/>
        </w:rPr>
      </w:pPr>
      <w:r>
        <w:rPr>
          <w:i/>
          <w:w w:val="95"/>
          <w:sz w:val="17"/>
        </w:rPr>
        <w:t xml:space="preserve">"ユーザーと供給されたプログラムのインターフェースを提供し、安定した安全な環境を提供するインタラクティブな環境、システムサ      </w:t>
      </w:r>
      <w:r>
        <w:rPr>
          <w:i/>
          <w:sz w:val="17"/>
        </w:rPr>
        <w:t xml:space="preserve">ービスとコンピュータハードウェアのインターフェース層" </w:t>
      </w:r>
    </w:p>
    <w:p w14:paraId="06080062" w14:textId="77777777" w:rsidR="00122EB7" w:rsidRDefault="00342FCC">
      <w:pPr>
        <w:spacing w:line="288" w:lineRule="exact"/>
        <w:ind w:left="644"/>
        <w:rPr>
          <w:sz w:val="16"/>
        </w:rPr>
      </w:pPr>
      <w:r>
        <w:rPr>
          <w:w w:val="105"/>
          <w:sz w:val="16"/>
        </w:rPr>
        <w:t xml:space="preserve">うん。これが私の新しい "OS "の定義ですが、あなたはどうしますか？ </w:t>
      </w:r>
    </w:p>
    <w:p w14:paraId="7C035B6E" w14:textId="77777777" w:rsidR="00122EB7" w:rsidRDefault="00122EB7">
      <w:pPr>
        <w:pStyle w:val="a3"/>
        <w:spacing w:before="6"/>
        <w:rPr>
          <w:sz w:val="9"/>
        </w:rPr>
      </w:pPr>
    </w:p>
    <w:p w14:paraId="27D79521" w14:textId="77777777" w:rsidR="00122EB7" w:rsidRDefault="00342FCC">
      <w:pPr>
        <w:spacing w:line="440" w:lineRule="atLeast"/>
        <w:ind w:left="644" w:right="1217"/>
        <w:rPr>
          <w:sz w:val="16"/>
        </w:rPr>
      </w:pPr>
      <w:r>
        <w:rPr>
          <w:w w:val="105"/>
          <w:sz w:val="16"/>
        </w:rPr>
        <w:t xml:space="preserve">次のチュートリアルでは、起動プロセスを詳しく見ていきます。その後、実際のブートローダの構築と組み立てを見てみましょう。次の機会まで。 </w:t>
      </w:r>
    </w:p>
    <w:p w14:paraId="1480EABB" w14:textId="77777777" w:rsidR="00122EB7" w:rsidRDefault="00342FCC">
      <w:pPr>
        <w:spacing w:line="287" w:lineRule="exact"/>
        <w:ind w:left="644"/>
        <w:rPr>
          <w:sz w:val="16"/>
        </w:rPr>
      </w:pPr>
      <w:r>
        <w:rPr>
          <w:w w:val="105"/>
          <w:sz w:val="16"/>
        </w:rPr>
        <w:t xml:space="preserve">~マイク </w:t>
      </w:r>
    </w:p>
    <w:p w14:paraId="30B9D64F" w14:textId="77777777" w:rsidR="00122EB7" w:rsidRDefault="00122EB7">
      <w:pPr>
        <w:pStyle w:val="a3"/>
        <w:spacing w:before="10"/>
        <w:rPr>
          <w:sz w:val="15"/>
        </w:rPr>
      </w:pPr>
    </w:p>
    <w:p w14:paraId="645F6E63" w14:textId="77777777" w:rsidR="00122EB7" w:rsidRDefault="00342FCC">
      <w:pPr>
        <w:spacing w:line="201" w:lineRule="auto"/>
        <w:ind w:left="644" w:right="2736"/>
        <w:rPr>
          <w:i/>
          <w:sz w:val="17"/>
        </w:rPr>
      </w:pPr>
      <w:r>
        <w:rPr>
          <w:i/>
          <w:sz w:val="17"/>
        </w:rPr>
        <w:t>BrokenThorn Entertainment社。現在、DoEとNeptune Operating System</w:t>
      </w:r>
      <w:r>
        <w:rPr>
          <w:i/>
          <w:spacing w:val="-4"/>
          <w:sz w:val="17"/>
        </w:rPr>
        <w:t xml:space="preserve">を開発中です。 質問やコメントはありますか？お気軽にお問い合わせください。 </w:t>
      </w:r>
    </w:p>
    <w:p w14:paraId="3C1AB610" w14:textId="77777777" w:rsidR="00122EB7" w:rsidRDefault="00342FCC">
      <w:pPr>
        <w:spacing w:line="285" w:lineRule="exact"/>
        <w:ind w:left="644"/>
        <w:rPr>
          <w:sz w:val="16"/>
        </w:rPr>
      </w:pPr>
      <w:r>
        <w:rPr>
          <w:w w:val="105"/>
          <w:sz w:val="16"/>
        </w:rPr>
        <w:t xml:space="preserve">あなたも記事の改善に貢献したいと思いませんか？もしそうなら、ぜひ私に教えてください。 </w:t>
      </w:r>
    </w:p>
    <w:p w14:paraId="678B93E3" w14:textId="77777777" w:rsidR="00122EB7" w:rsidRDefault="00122EB7">
      <w:pPr>
        <w:pStyle w:val="a3"/>
        <w:spacing w:before="6"/>
        <w:rPr>
          <w:sz w:val="16"/>
        </w:rPr>
      </w:pPr>
    </w:p>
    <w:p w14:paraId="727D7369" w14:textId="77777777" w:rsidR="00122EB7" w:rsidRDefault="00122EB7">
      <w:pPr>
        <w:spacing w:line="387" w:lineRule="exact"/>
        <w:jc w:val="center"/>
        <w:rPr>
          <w:sz w:val="23"/>
        </w:rPr>
        <w:sectPr w:rsidR="00122EB7">
          <w:headerReference w:type="default" r:id="rId22"/>
          <w:footerReference w:type="default" r:id="rId23"/>
          <w:pgSz w:w="11910" w:h="16840"/>
          <w:pgMar w:top="460" w:right="80" w:bottom="480" w:left="0" w:header="273" w:footer="284" w:gutter="0"/>
          <w:cols w:space="720"/>
        </w:sectPr>
      </w:pPr>
    </w:p>
    <w:p w14:paraId="51C17AF4" w14:textId="77777777" w:rsidR="00122EB7" w:rsidRDefault="00122EB7">
      <w:pPr>
        <w:pStyle w:val="a3"/>
        <w:spacing w:before="18"/>
        <w:rPr>
          <w:sz w:val="4"/>
        </w:rPr>
      </w:pPr>
    </w:p>
    <w:p w14:paraId="0696CD91" w14:textId="77777777" w:rsidR="00122EB7" w:rsidRDefault="00342FCC">
      <w:pPr>
        <w:pStyle w:val="a3"/>
        <w:ind w:left="580"/>
        <w:rPr>
          <w:sz w:val="20"/>
        </w:rPr>
      </w:pPr>
      <w:r>
        <w:rPr>
          <w:noProof/>
          <w:sz w:val="20"/>
        </w:rPr>
        <w:drawing>
          <wp:inline distT="0" distB="0" distL="0" distR="0" wp14:anchorId="7F874310" wp14:editId="0324AF75">
            <wp:extent cx="2715240" cy="513969"/>
            <wp:effectExtent l="0" t="0" r="0" b="0"/>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7" cstate="print"/>
                    <a:stretch>
                      <a:fillRect/>
                    </a:stretch>
                  </pic:blipFill>
                  <pic:spPr>
                    <a:xfrm>
                      <a:off x="0" y="0"/>
                      <a:ext cx="2715240" cy="513969"/>
                    </a:xfrm>
                    <a:prstGeom prst="rect">
                      <a:avLst/>
                    </a:prstGeom>
                  </pic:spPr>
                </pic:pic>
              </a:graphicData>
            </a:graphic>
          </wp:inline>
        </w:drawing>
      </w:r>
    </w:p>
    <w:p w14:paraId="6258EEDE" w14:textId="77777777" w:rsidR="00122EB7" w:rsidRDefault="00122EB7">
      <w:pPr>
        <w:pStyle w:val="a3"/>
        <w:spacing w:before="15"/>
        <w:rPr>
          <w:sz w:val="10"/>
        </w:rPr>
      </w:pPr>
    </w:p>
    <w:p w14:paraId="08D0A786" w14:textId="77777777" w:rsidR="00122EB7" w:rsidRDefault="00342FCC">
      <w:pPr>
        <w:spacing w:before="39" w:line="156" w:lineRule="exact"/>
        <w:ind w:left="614"/>
        <w:rPr>
          <w:sz w:val="15"/>
        </w:rPr>
      </w:pPr>
      <w:r>
        <w:rPr>
          <w:color w:val="ABABAB"/>
          <w:sz w:val="15"/>
        </w:rPr>
        <w:t xml:space="preserve">オペレーティングシステム開発シリーズ </w:t>
      </w:r>
    </w:p>
    <w:p w14:paraId="47B7703C" w14:textId="77777777" w:rsidR="00122EB7" w:rsidRDefault="00342FCC">
      <w:pPr>
        <w:spacing w:line="418" w:lineRule="exact"/>
        <w:ind w:left="633" w:right="507"/>
        <w:jc w:val="center"/>
        <w:rPr>
          <w:sz w:val="29"/>
        </w:rPr>
      </w:pPr>
      <w:r>
        <w:rPr>
          <w:color w:val="003C97"/>
          <w:sz w:val="29"/>
        </w:rPr>
        <w:t xml:space="preserve">オペレーティングシステム開発 - ブートローダー </w:t>
      </w:r>
    </w:p>
    <w:p w14:paraId="63597C3F" w14:textId="77777777" w:rsidR="00122EB7" w:rsidRDefault="00342FCC">
      <w:pPr>
        <w:spacing w:line="267" w:lineRule="exact"/>
        <w:ind w:left="645" w:right="507"/>
        <w:jc w:val="center"/>
        <w:rPr>
          <w:sz w:val="15"/>
        </w:rPr>
      </w:pPr>
      <w:r>
        <w:rPr>
          <w:sz w:val="15"/>
        </w:rPr>
        <w:t xml:space="preserve">by Mike, 2008, 2009 </w:t>
      </w:r>
    </w:p>
    <w:p w14:paraId="7B005D8A" w14:textId="77777777" w:rsidR="00122EB7" w:rsidRDefault="00342FCC">
      <w:pPr>
        <w:spacing w:line="268" w:lineRule="exact"/>
        <w:ind w:left="637"/>
        <w:rPr>
          <w:sz w:val="15"/>
        </w:rPr>
      </w:pPr>
      <w:r>
        <w:rPr>
          <w:sz w:val="15"/>
        </w:rPr>
        <w:t xml:space="preserve">このシリーズは、オペレーティングシステムの開発を一から実演し、教えることを目的としています。 </w:t>
      </w:r>
    </w:p>
    <w:p w14:paraId="58118379" w14:textId="77777777" w:rsidR="00122EB7" w:rsidRDefault="00122EB7">
      <w:pPr>
        <w:pStyle w:val="a3"/>
        <w:spacing w:before="1"/>
        <w:rPr>
          <w:sz w:val="8"/>
        </w:rPr>
      </w:pPr>
    </w:p>
    <w:p w14:paraId="32ED9B0A" w14:textId="77777777" w:rsidR="00122EB7" w:rsidRDefault="00342FCC" w:rsidP="000214FE">
      <w:pPr>
        <w:spacing w:line="448" w:lineRule="exact"/>
        <w:ind w:left="180" w:firstLine="457"/>
        <w:rPr>
          <w:sz w:val="25"/>
        </w:rPr>
      </w:pPr>
      <w:r>
        <w:rPr>
          <w:color w:val="00973C"/>
          <w:sz w:val="25"/>
        </w:rPr>
        <w:t xml:space="preserve">はじめに </w:t>
      </w:r>
    </w:p>
    <w:p w14:paraId="60619F8E" w14:textId="77777777" w:rsidR="00122EB7" w:rsidRDefault="00342FCC">
      <w:pPr>
        <w:spacing w:before="2" w:line="213" w:lineRule="auto"/>
        <w:ind w:left="1093" w:right="4338"/>
        <w:rPr>
          <w:sz w:val="15"/>
        </w:rPr>
      </w:pPr>
      <w:r>
        <w:rPr>
          <w:sz w:val="15"/>
        </w:rPr>
        <w:t xml:space="preserve">ようこそ! このチュートリアルは、あなたが待ち望んでいたものです。以下のような多くのトピックを取り上げます。ブートプロセス - その仕組み </w:t>
      </w:r>
    </w:p>
    <w:p w14:paraId="1C32EB05" w14:textId="77777777" w:rsidR="00122EB7" w:rsidRDefault="00342FCC">
      <w:pPr>
        <w:spacing w:line="247" w:lineRule="exact"/>
        <w:ind w:left="1093"/>
        <w:rPr>
          <w:sz w:val="15"/>
        </w:rPr>
      </w:pPr>
      <w:r>
        <w:rPr>
          <w:sz w:val="15"/>
        </w:rPr>
        <w:t xml:space="preserve">ブートローダ理論 </w:t>
      </w:r>
    </w:p>
    <w:p w14:paraId="686EEFE3" w14:textId="77777777" w:rsidR="00122EB7" w:rsidRDefault="00342FCC">
      <w:pPr>
        <w:spacing w:before="7" w:line="213" w:lineRule="auto"/>
        <w:ind w:left="1093" w:right="7831"/>
        <w:rPr>
          <w:sz w:val="15"/>
        </w:rPr>
      </w:pPr>
      <w:r>
        <w:rPr>
          <w:sz w:val="15"/>
        </w:rPr>
        <w:t xml:space="preserve">シンプルなブートローダの開発 NASMを使ったブートローダの組み立て </w:t>
      </w:r>
    </w:p>
    <w:p w14:paraId="02F5C5D7" w14:textId="77777777" w:rsidR="00122EB7" w:rsidRDefault="00342FCC">
      <w:pPr>
        <w:spacing w:line="216" w:lineRule="auto"/>
        <w:ind w:left="1093" w:right="5429"/>
        <w:rPr>
          <w:sz w:val="15"/>
        </w:rPr>
      </w:pPr>
      <w:r>
        <w:rPr>
          <w:sz w:val="15"/>
        </w:rPr>
        <w:t>VFD(Virtual</w:t>
      </w:r>
      <w:r>
        <w:rPr>
          <w:spacing w:val="-7"/>
          <w:sz w:val="15"/>
        </w:rPr>
        <w:t xml:space="preserve"> </w:t>
      </w:r>
      <w:r>
        <w:rPr>
          <w:sz w:val="15"/>
        </w:rPr>
        <w:t>Floppy</w:t>
      </w:r>
      <w:r>
        <w:rPr>
          <w:spacing w:val="-7"/>
          <w:sz w:val="15"/>
        </w:rPr>
        <w:t xml:space="preserve"> </w:t>
      </w:r>
      <w:r>
        <w:rPr>
          <w:sz w:val="15"/>
        </w:rPr>
        <w:t xml:space="preserve">Drive)ソフトウェアの使用、PartCopyによるフロッピーイメージの作成、ブートローダーのフロッピーイメージへのコピー </w:t>
      </w:r>
    </w:p>
    <w:p w14:paraId="29B36B93" w14:textId="77777777" w:rsidR="00122EB7" w:rsidRDefault="00342FCC">
      <w:pPr>
        <w:spacing w:before="127" w:line="260" w:lineRule="exact"/>
        <w:ind w:left="1093"/>
        <w:rPr>
          <w:sz w:val="15"/>
        </w:rPr>
      </w:pPr>
      <w:r>
        <w:rPr>
          <w:sz w:val="15"/>
        </w:rPr>
        <w:t>Bochs</w:t>
      </w:r>
      <w:r>
        <w:rPr>
          <w:spacing w:val="-2"/>
          <w:sz w:val="15"/>
        </w:rPr>
        <w:t xml:space="preserve">を使う - 基本的な設定と使用方法; ブートローダーのテスト </w:t>
      </w:r>
    </w:p>
    <w:p w14:paraId="6332AF29" w14:textId="77777777" w:rsidR="00122EB7" w:rsidRDefault="00342FCC">
      <w:pPr>
        <w:spacing w:line="279" w:lineRule="exact"/>
        <w:ind w:left="637"/>
        <w:rPr>
          <w:i/>
          <w:sz w:val="16"/>
        </w:rPr>
      </w:pPr>
      <w:r>
        <w:rPr>
          <w:i/>
          <w:sz w:val="16"/>
        </w:rPr>
        <w:t xml:space="preserve">いいですか？ </w:t>
      </w:r>
    </w:p>
    <w:p w14:paraId="2A7690B0" w14:textId="77777777" w:rsidR="00122EB7" w:rsidRDefault="00122EB7">
      <w:pPr>
        <w:pStyle w:val="a3"/>
        <w:spacing w:before="10"/>
        <w:rPr>
          <w:i/>
          <w:sz w:val="16"/>
        </w:rPr>
      </w:pPr>
    </w:p>
    <w:p w14:paraId="21996CC8" w14:textId="77777777" w:rsidR="00122EB7" w:rsidRDefault="00342FCC">
      <w:pPr>
        <w:ind w:left="637"/>
        <w:rPr>
          <w:sz w:val="25"/>
        </w:rPr>
      </w:pPr>
      <w:r>
        <w:rPr>
          <w:color w:val="00973C"/>
          <w:sz w:val="25"/>
        </w:rPr>
        <w:t xml:space="preserve">ブートプロセス </w:t>
      </w:r>
    </w:p>
    <w:p w14:paraId="15EEFB04" w14:textId="77777777" w:rsidR="00122EB7" w:rsidRDefault="00342FCC">
      <w:pPr>
        <w:spacing w:before="127"/>
        <w:ind w:left="637"/>
        <w:rPr>
          <w:sz w:val="20"/>
        </w:rPr>
      </w:pPr>
      <w:r>
        <w:rPr>
          <w:color w:val="3C0097"/>
          <w:w w:val="105"/>
          <w:sz w:val="20"/>
        </w:rPr>
        <w:t xml:space="preserve">電源ボタンを押す </w:t>
      </w:r>
    </w:p>
    <w:p w14:paraId="0C209170" w14:textId="77777777" w:rsidR="00122EB7" w:rsidRDefault="00342FCC">
      <w:pPr>
        <w:spacing w:before="133" w:line="216" w:lineRule="auto"/>
        <w:ind w:left="637" w:right="681"/>
        <w:rPr>
          <w:sz w:val="15"/>
        </w:rPr>
      </w:pPr>
      <w:r>
        <w:rPr>
          <w:sz w:val="15"/>
        </w:rPr>
        <w:t xml:space="preserve">電源ボタンを押すと、実際に何が起こるのでしょうか？このボタンが押されると、ボタンに接続されたワイヤーがマザーボードに電子信号を送ります。マザーボードは、この信号を電源装置（PSU）に向けて迂回させるだけです。 </w:t>
      </w:r>
    </w:p>
    <w:p w14:paraId="58782604" w14:textId="77777777" w:rsidR="00122EB7" w:rsidRDefault="00122EB7">
      <w:pPr>
        <w:pStyle w:val="a3"/>
        <w:spacing w:before="18"/>
        <w:rPr>
          <w:sz w:val="7"/>
        </w:rPr>
      </w:pPr>
    </w:p>
    <w:p w14:paraId="1457475D" w14:textId="77777777" w:rsidR="00122EB7" w:rsidRDefault="00342FCC">
      <w:pPr>
        <w:spacing w:line="213" w:lineRule="auto"/>
        <w:ind w:left="637" w:right="667"/>
        <w:rPr>
          <w:sz w:val="15"/>
        </w:rPr>
      </w:pPr>
      <w:r>
        <w:rPr>
          <w:sz w:val="15"/>
        </w:rPr>
        <w:t xml:space="preserve">この信号には、1ビットのデータが含まれています。0であれば、もちろん電源が入っていません（つまり、コンピュータの電源が切れているか、マザーボードが死んでいる）。1であれば（アクティブな信号であることを意味します）、電源が供給されていることを意味します。 </w:t>
      </w:r>
    </w:p>
    <w:p w14:paraId="73598171" w14:textId="77777777" w:rsidR="00122EB7" w:rsidRDefault="00122EB7">
      <w:pPr>
        <w:pStyle w:val="a3"/>
        <w:spacing w:before="1"/>
        <w:rPr>
          <w:sz w:val="8"/>
        </w:rPr>
      </w:pPr>
    </w:p>
    <w:p w14:paraId="4BC7B0E7" w14:textId="77777777" w:rsidR="00122EB7" w:rsidRDefault="00342FCC">
      <w:pPr>
        <w:spacing w:line="213" w:lineRule="auto"/>
        <w:ind w:left="637" w:right="774"/>
        <w:rPr>
          <w:sz w:val="15"/>
        </w:rPr>
      </w:pPr>
      <w:r>
        <w:rPr>
          <w:spacing w:val="-9"/>
          <w:sz w:val="15"/>
        </w:rPr>
        <w:t>これを理解するには、コンピューターの2進法の基本を思い出してください。8ビットとは、簡単に言えば、電気が通る</w:t>
      </w:r>
      <w:r>
        <w:rPr>
          <w:spacing w:val="-7"/>
          <w:sz w:val="15"/>
        </w:rPr>
        <w:t>8</w:t>
      </w:r>
      <w:r>
        <w:rPr>
          <w:spacing w:val="-9"/>
          <w:sz w:val="15"/>
        </w:rPr>
        <w:t>本の "線 "を表しています。0</w:t>
      </w:r>
      <w:r>
        <w:rPr>
          <w:spacing w:val="-8"/>
          <w:sz w:val="15"/>
        </w:rPr>
        <w:t>」は電流がない</w:t>
      </w:r>
      <w:r>
        <w:rPr>
          <w:spacing w:val="-9"/>
          <w:sz w:val="15"/>
        </w:rPr>
        <w:t>ことを表し、「</w:t>
      </w:r>
      <w:r>
        <w:rPr>
          <w:spacing w:val="-7"/>
          <w:sz w:val="15"/>
        </w:rPr>
        <w:t>1</w:t>
      </w:r>
      <w:r>
        <w:rPr>
          <w:spacing w:val="-9"/>
          <w:sz w:val="15"/>
        </w:rPr>
        <w:t>」は線の中に電流があることを表します。これが「ロジックゲート」と並んで、コンピューターの基礎となる「デジタル・ロジック・エレクトロ ニクス」の基本である。</w:t>
      </w:r>
      <w:r>
        <w:rPr>
          <w:sz w:val="15"/>
        </w:rPr>
        <w:t xml:space="preserve"> </w:t>
      </w:r>
    </w:p>
    <w:p w14:paraId="46DA7AA4" w14:textId="77777777" w:rsidR="00122EB7" w:rsidRDefault="00122EB7">
      <w:pPr>
        <w:pStyle w:val="a3"/>
        <w:spacing w:before="3"/>
        <w:rPr>
          <w:sz w:val="8"/>
        </w:rPr>
      </w:pPr>
    </w:p>
    <w:p w14:paraId="469FAE8F" w14:textId="77777777" w:rsidR="00122EB7" w:rsidRDefault="00342FCC">
      <w:pPr>
        <w:spacing w:line="213" w:lineRule="auto"/>
        <w:ind w:left="637" w:right="672"/>
        <w:rPr>
          <w:sz w:val="15"/>
        </w:rPr>
      </w:pPr>
      <w:r>
        <w:rPr>
          <w:sz w:val="15"/>
        </w:rPr>
        <w:t xml:space="preserve">PSUはこのアクティブな信号を受け取ると、システムの他の部分への電力供給を開始します。すべての機器に適切な量の電力が供給されていれば、PSUは大きな問題なく電力を供給し続けることができます。 </w:t>
      </w:r>
    </w:p>
    <w:p w14:paraId="76F87AA3" w14:textId="77777777" w:rsidR="00122EB7" w:rsidRDefault="00342FCC">
      <w:pPr>
        <w:spacing w:line="269" w:lineRule="exact"/>
        <w:ind w:left="637"/>
        <w:rPr>
          <w:sz w:val="15"/>
        </w:rPr>
      </w:pPr>
      <w:r>
        <w:rPr>
          <w:sz w:val="15"/>
        </w:rPr>
        <w:t xml:space="preserve">そしてPSUは、「power_good」信号と呼ばれる信号をマザーボード内のBIOS（Basic Input Output System）に送ります。 </w:t>
      </w:r>
    </w:p>
    <w:p w14:paraId="3585C57D" w14:textId="77777777" w:rsidR="00122EB7" w:rsidRDefault="00122EB7">
      <w:pPr>
        <w:pStyle w:val="a3"/>
        <w:spacing w:before="14"/>
        <w:rPr>
          <w:sz w:val="16"/>
        </w:rPr>
      </w:pPr>
    </w:p>
    <w:p w14:paraId="67F61311" w14:textId="77777777" w:rsidR="00122EB7" w:rsidRDefault="00342FCC">
      <w:pPr>
        <w:spacing w:before="1"/>
        <w:ind w:left="637"/>
        <w:rPr>
          <w:sz w:val="20"/>
        </w:rPr>
      </w:pPr>
      <w:r>
        <w:rPr>
          <w:color w:val="3C0097"/>
          <w:w w:val="105"/>
          <w:sz w:val="20"/>
        </w:rPr>
        <w:t xml:space="preserve">BIOS POST </w:t>
      </w:r>
    </w:p>
    <w:p w14:paraId="66465807" w14:textId="77777777" w:rsidR="00122EB7" w:rsidRDefault="00342FCC">
      <w:pPr>
        <w:spacing w:before="136" w:line="213" w:lineRule="auto"/>
        <w:ind w:left="637" w:right="823"/>
        <w:jc w:val="both"/>
        <w:rPr>
          <w:sz w:val="15"/>
        </w:rPr>
      </w:pPr>
      <w:r>
        <w:rPr>
          <w:sz w:val="15"/>
        </w:rPr>
        <w:t xml:space="preserve">この「power_good」信号を受信すると、BIOSはPOST（Power On Self Test）と呼ばれるプロセスの初期化を開始します。POSTでは、十分な電力が供給されているかどうか、インストールされているデバイス（キーボード、マウス、USB、シリアルポートなど）が正常かどうか、メモリが正常かどうかをテストします（メモリの破損をテストします）。 </w:t>
      </w:r>
    </w:p>
    <w:p w14:paraId="33ABF11D" w14:textId="77777777" w:rsidR="00122EB7" w:rsidRDefault="00122EB7">
      <w:pPr>
        <w:pStyle w:val="a3"/>
        <w:spacing w:before="2"/>
        <w:rPr>
          <w:sz w:val="8"/>
        </w:rPr>
      </w:pPr>
    </w:p>
    <w:p w14:paraId="664DC6F1" w14:textId="77777777" w:rsidR="00122EB7" w:rsidRDefault="00342FCC">
      <w:pPr>
        <w:spacing w:line="213" w:lineRule="auto"/>
        <w:ind w:left="637" w:right="670"/>
        <w:rPr>
          <w:sz w:val="15"/>
        </w:rPr>
      </w:pPr>
      <w:r>
        <w:rPr>
          <w:sz w:val="15"/>
        </w:rPr>
        <w:t xml:space="preserve">その後、POSTはBIOSに制御を委ねます。POSTは、メモリの最後（0xFFFFF0かもしれません）にBIOSをロードし、メモリの最初のバイトにジャンプ命令を置きます。 </w:t>
      </w:r>
    </w:p>
    <w:p w14:paraId="50D5EA7C" w14:textId="77777777" w:rsidR="00122EB7" w:rsidRDefault="00342FCC">
      <w:pPr>
        <w:spacing w:before="130"/>
        <w:ind w:left="637"/>
        <w:rPr>
          <w:sz w:val="15"/>
        </w:rPr>
      </w:pPr>
      <w:r>
        <w:rPr>
          <w:sz w:val="15"/>
        </w:rPr>
        <w:t xml:space="preserve">プロセッサの命令ポインタ(CS:IP)は0に設定され、プロセッサが制御を行います。 </w:t>
      </w:r>
    </w:p>
    <w:p w14:paraId="39917635" w14:textId="77777777" w:rsidR="00122EB7" w:rsidRDefault="00342FCC">
      <w:pPr>
        <w:spacing w:before="138" w:line="216" w:lineRule="auto"/>
        <w:ind w:left="637" w:right="777"/>
        <w:rPr>
          <w:sz w:val="15"/>
        </w:rPr>
      </w:pPr>
      <w:r>
        <w:rPr>
          <w:sz w:val="15"/>
        </w:rPr>
        <w:t xml:space="preserve">これは何を意味するのでしょうか？プロセッサは、アドレス0x0から命令の実行を開始します。この場合は、POSTが配置したジャンプ命令です。このジャンプ命令は、0xFFFFF0（またはBIOSがロードされた場所）にジャンプし、プロセッサはBIOSの実行を開始します。 </w:t>
      </w:r>
    </w:p>
    <w:p w14:paraId="1C709CF5" w14:textId="77777777" w:rsidR="00122EB7" w:rsidRDefault="00342FCC">
      <w:pPr>
        <w:spacing w:line="267" w:lineRule="exact"/>
        <w:ind w:left="637"/>
        <w:rPr>
          <w:sz w:val="15"/>
        </w:rPr>
      </w:pPr>
      <w:r>
        <w:rPr>
          <w:sz w:val="15"/>
        </w:rPr>
        <w:t xml:space="preserve">BIOSが制御する... </w:t>
      </w:r>
    </w:p>
    <w:p w14:paraId="27422458" w14:textId="77777777" w:rsidR="00122EB7" w:rsidRDefault="00122EB7">
      <w:pPr>
        <w:pStyle w:val="a3"/>
        <w:spacing w:before="15"/>
        <w:rPr>
          <w:sz w:val="16"/>
        </w:rPr>
      </w:pPr>
    </w:p>
    <w:p w14:paraId="2F79066E" w14:textId="77777777" w:rsidR="00122EB7" w:rsidRDefault="00342FCC">
      <w:pPr>
        <w:ind w:left="637"/>
        <w:rPr>
          <w:sz w:val="20"/>
        </w:rPr>
      </w:pPr>
      <w:r>
        <w:rPr>
          <w:color w:val="3C0097"/>
          <w:w w:val="105"/>
          <w:sz w:val="20"/>
        </w:rPr>
        <w:t xml:space="preserve">BIOS </w:t>
      </w:r>
    </w:p>
    <w:p w14:paraId="50F88838" w14:textId="77777777" w:rsidR="00122EB7" w:rsidRDefault="00342FCC">
      <w:pPr>
        <w:spacing w:before="137" w:line="213" w:lineRule="auto"/>
        <w:ind w:left="637" w:right="954"/>
        <w:jc w:val="both"/>
        <w:rPr>
          <w:sz w:val="15"/>
        </w:rPr>
      </w:pPr>
      <w:r>
        <w:rPr>
          <w:sz w:val="15"/>
        </w:rPr>
        <w:t xml:space="preserve">BIOS（Basic Input Output System）はいくつかの機能を持っています。IVT（Interrupt Vector Table）を作成し、いくつかの基本的な割り込みサービスを提供します。さらに、BIOSはハードウェアに問題がないことを確認するためにいくつかのテストを行います。また、BIOSはセットアップユーティリティを提供します。 </w:t>
      </w:r>
    </w:p>
    <w:p w14:paraId="698EB983" w14:textId="77777777" w:rsidR="00122EB7" w:rsidRDefault="00122EB7">
      <w:pPr>
        <w:pStyle w:val="a3"/>
        <w:spacing w:before="2"/>
        <w:rPr>
          <w:sz w:val="8"/>
        </w:rPr>
      </w:pPr>
    </w:p>
    <w:p w14:paraId="236FC962" w14:textId="77777777" w:rsidR="00122EB7" w:rsidRDefault="00342FCC">
      <w:pPr>
        <w:spacing w:line="213" w:lineRule="auto"/>
        <w:ind w:left="637" w:right="866"/>
        <w:rPr>
          <w:sz w:val="15"/>
        </w:rPr>
      </w:pPr>
      <w:r>
        <w:rPr>
          <w:sz w:val="15"/>
        </w:rPr>
        <w:t xml:space="preserve">その後、BIOSはOSを探す必要があります。BIOSセットアップで設定した起動順序に基づいて、BIOSは割り込み（INT）0x19を実行し、起動可能なデバイスを見つけようとします。 </w:t>
      </w:r>
    </w:p>
    <w:p w14:paraId="128D7292" w14:textId="77777777" w:rsidR="00122EB7" w:rsidRDefault="00342FCC">
      <w:pPr>
        <w:spacing w:line="266" w:lineRule="exact"/>
        <w:ind w:left="637"/>
        <w:rPr>
          <w:sz w:val="15"/>
        </w:rPr>
      </w:pPr>
      <w:r>
        <w:rPr>
          <w:sz w:val="15"/>
        </w:rPr>
        <w:t>起動可能なデバイスが見つからない場合（INT 0x19が返ってくる）、BIOSは起動順に記載されている次のデバイスに進みます。それ以上のデバイスがない</w:t>
      </w:r>
    </w:p>
    <w:p w14:paraId="577106D5" w14:textId="77777777" w:rsidR="00122EB7" w:rsidRDefault="00122EB7">
      <w:pPr>
        <w:spacing w:line="266" w:lineRule="exact"/>
        <w:rPr>
          <w:sz w:val="15"/>
        </w:rPr>
        <w:sectPr w:rsidR="00122EB7">
          <w:headerReference w:type="default" r:id="rId24"/>
          <w:footerReference w:type="default" r:id="rId25"/>
          <w:pgSz w:w="11910" w:h="16840"/>
          <w:pgMar w:top="460" w:right="80" w:bottom="460" w:left="0" w:header="273" w:footer="263" w:gutter="0"/>
          <w:pgNumType w:start="1"/>
          <w:cols w:space="720"/>
        </w:sectPr>
      </w:pPr>
    </w:p>
    <w:p w14:paraId="261FF146" w14:textId="77777777" w:rsidR="00122EB7" w:rsidRDefault="00342FCC">
      <w:pPr>
        <w:spacing w:line="252" w:lineRule="exact"/>
        <w:ind w:left="637"/>
        <w:rPr>
          <w:sz w:val="15"/>
        </w:rPr>
      </w:pPr>
      <w:r>
        <w:rPr>
          <w:sz w:val="15"/>
        </w:rPr>
        <w:lastRenderedPageBreak/>
        <w:t xml:space="preserve">場合は、「No Operating System found」に似たエラーを表示し、システムを停止します。 </w:t>
      </w:r>
    </w:p>
    <w:p w14:paraId="3277C061" w14:textId="77777777" w:rsidR="00122EB7" w:rsidRDefault="00122EB7">
      <w:pPr>
        <w:pStyle w:val="a3"/>
        <w:spacing w:before="11"/>
        <w:rPr>
          <w:sz w:val="16"/>
        </w:rPr>
      </w:pPr>
    </w:p>
    <w:p w14:paraId="371C1AB0" w14:textId="77777777" w:rsidR="00122EB7" w:rsidRDefault="00342FCC">
      <w:pPr>
        <w:ind w:left="637"/>
        <w:rPr>
          <w:sz w:val="17"/>
        </w:rPr>
      </w:pPr>
      <w:r>
        <w:rPr>
          <w:color w:val="800040"/>
          <w:sz w:val="17"/>
        </w:rPr>
        <w:t xml:space="preserve">割り込みとIVT（Interrupt Vector Table）について </w:t>
      </w:r>
    </w:p>
    <w:p w14:paraId="4C38966C" w14:textId="77777777" w:rsidR="00122EB7" w:rsidRDefault="00342FCC">
      <w:pPr>
        <w:spacing w:before="138" w:line="213" w:lineRule="auto"/>
        <w:ind w:left="637" w:right="1102"/>
        <w:rPr>
          <w:sz w:val="15"/>
        </w:rPr>
      </w:pPr>
      <w:r>
        <w:rPr>
          <w:sz w:val="15"/>
        </w:rPr>
        <w:t xml:space="preserve">割り込みとは、さまざまなプログラムから実行可能なサブルーチンです。これらの割り込みは、アドレス0x0でInterupt Vector Tableと呼ばれるテーブルに格納されています。一般的な割り込みは、例えば、DOSで使用されるINT 0x21です。 </w:t>
      </w:r>
    </w:p>
    <w:p w14:paraId="31EF87D3" w14:textId="77777777" w:rsidR="00122EB7" w:rsidRDefault="00122EB7">
      <w:pPr>
        <w:pStyle w:val="a3"/>
        <w:spacing w:before="1"/>
        <w:rPr>
          <w:sz w:val="8"/>
        </w:rPr>
      </w:pPr>
    </w:p>
    <w:p w14:paraId="4D3A7448" w14:textId="77777777" w:rsidR="00122EB7" w:rsidRDefault="00342FCC">
      <w:pPr>
        <w:spacing w:line="213" w:lineRule="auto"/>
        <w:ind w:left="637" w:right="876"/>
        <w:rPr>
          <w:sz w:val="15"/>
        </w:rPr>
      </w:pPr>
      <w:r>
        <w:rPr>
          <w:sz w:val="15"/>
        </w:rPr>
        <w:t xml:space="preserve">注：DOSはありません。利用可能な割り込みは、BIOSで設定されている割り込みのみです。他の割り込みを使用すると、システムが存在しないルーチンを実行することになり、プログラムがクラッシュします。 </w:t>
      </w:r>
    </w:p>
    <w:p w14:paraId="568BC4B3" w14:textId="77777777" w:rsidR="00122EB7" w:rsidRDefault="00342FCC">
      <w:pPr>
        <w:spacing w:before="11" w:line="213" w:lineRule="auto"/>
        <w:ind w:left="637" w:right="640"/>
        <w:rPr>
          <w:sz w:val="15"/>
        </w:rPr>
      </w:pPr>
      <w:r>
        <w:rPr>
          <w:sz w:val="15"/>
        </w:rPr>
        <w:t xml:space="preserve">注：プロセッサモードを切り替えると、IVTは利用できなくなります。つまり、ソフトウェアもハードウェアも、BIOSも含めて、一切の割り込みができなくなります。32ビットのOSでは、これをやらなければならないでしょう。でも、まだです。 </w:t>
      </w:r>
    </w:p>
    <w:p w14:paraId="4B05D900" w14:textId="77777777" w:rsidR="00122EB7" w:rsidRDefault="00122EB7">
      <w:pPr>
        <w:pStyle w:val="a3"/>
        <w:spacing w:before="8"/>
        <w:rPr>
          <w:sz w:val="17"/>
        </w:rPr>
      </w:pPr>
    </w:p>
    <w:p w14:paraId="3A62A3E6" w14:textId="77777777" w:rsidR="00122EB7" w:rsidRDefault="00342FCC">
      <w:pPr>
        <w:spacing w:before="1" w:line="357" w:lineRule="exact"/>
        <w:ind w:left="637"/>
        <w:rPr>
          <w:sz w:val="20"/>
        </w:rPr>
      </w:pPr>
      <w:r>
        <w:rPr>
          <w:color w:val="3C0097"/>
          <w:w w:val="105"/>
          <w:sz w:val="20"/>
        </w:rPr>
        <w:t xml:space="preserve">BIOSインターラプト 0x19 </w:t>
      </w:r>
    </w:p>
    <w:p w14:paraId="1D5414ED" w14:textId="77777777" w:rsidR="00936136" w:rsidRDefault="00936136" w:rsidP="00936136">
      <w:pPr>
        <w:spacing w:before="172"/>
        <w:ind w:left="217" w:firstLine="420"/>
        <w:rPr>
          <w:b/>
          <w:sz w:val="15"/>
        </w:rPr>
      </w:pPr>
      <w:r>
        <w:rPr>
          <w:b/>
          <w:sz w:val="15"/>
        </w:rPr>
        <w:t>INT 0x19 - SYSTEM: BOOTSTRAP LOADER</w:t>
      </w:r>
    </w:p>
    <w:p w14:paraId="6061E045" w14:textId="77777777" w:rsidR="00122EB7" w:rsidRDefault="00342FCC">
      <w:pPr>
        <w:spacing w:before="120" w:line="268" w:lineRule="exact"/>
        <w:ind w:left="637"/>
        <w:rPr>
          <w:sz w:val="15"/>
        </w:rPr>
      </w:pPr>
      <w:r>
        <w:rPr>
          <w:sz w:val="15"/>
        </w:rPr>
        <w:t xml:space="preserve">メモリのクリアやIVT(Interrupt Vector Table)の復元を行わずに、Warm Rebootでシステムを再起動することができます。 </w:t>
      </w:r>
    </w:p>
    <w:p w14:paraId="25E59939" w14:textId="77777777" w:rsidR="00122EB7" w:rsidRDefault="00342FCC">
      <w:pPr>
        <w:spacing w:line="268" w:lineRule="exact"/>
        <w:ind w:left="637"/>
        <w:rPr>
          <w:sz w:val="15"/>
        </w:rPr>
      </w:pPr>
      <w:r>
        <w:rPr>
          <w:sz w:val="15"/>
        </w:rPr>
        <w:t xml:space="preserve">この割り込みは、BIOSが実行します。1枚目のハードディスクの第1セクター（セクター1、ヘッド0、トラック0）を読み込みます。 </w:t>
      </w:r>
    </w:p>
    <w:p w14:paraId="7433F798" w14:textId="77777777" w:rsidR="00122EB7" w:rsidRDefault="00122EB7">
      <w:pPr>
        <w:pStyle w:val="a3"/>
        <w:spacing w:before="9"/>
        <w:rPr>
          <w:sz w:val="16"/>
        </w:rPr>
      </w:pPr>
    </w:p>
    <w:p w14:paraId="08AE84E6" w14:textId="77777777" w:rsidR="00122EB7" w:rsidRDefault="00342FCC">
      <w:pPr>
        <w:spacing w:line="304" w:lineRule="exact"/>
        <w:ind w:left="637"/>
        <w:rPr>
          <w:sz w:val="17"/>
        </w:rPr>
      </w:pPr>
      <w:r>
        <w:rPr>
          <w:color w:val="800040"/>
          <w:sz w:val="17"/>
        </w:rPr>
        <w:t xml:space="preserve">セクター </w:t>
      </w:r>
    </w:p>
    <w:p w14:paraId="2A2D16A4" w14:textId="77777777" w:rsidR="00122EB7" w:rsidRDefault="00342FCC">
      <w:pPr>
        <w:spacing w:line="266" w:lineRule="exact"/>
        <w:ind w:left="637"/>
        <w:rPr>
          <w:sz w:val="15"/>
        </w:rPr>
      </w:pPr>
      <w:r>
        <w:rPr>
          <w:sz w:val="15"/>
        </w:rPr>
        <w:t xml:space="preserve">セクター」とは、簡単に言えば、512バイトのグロープを表します。つまり、セクター1は、ディスクの最初の512バイトを表しています。 </w:t>
      </w:r>
    </w:p>
    <w:p w14:paraId="1ECA5611" w14:textId="77777777" w:rsidR="00122EB7" w:rsidRDefault="00122EB7">
      <w:pPr>
        <w:pStyle w:val="a3"/>
        <w:spacing w:before="11"/>
        <w:rPr>
          <w:sz w:val="16"/>
        </w:rPr>
      </w:pPr>
    </w:p>
    <w:p w14:paraId="53547E66" w14:textId="77777777" w:rsidR="00122EB7" w:rsidRDefault="00342FCC">
      <w:pPr>
        <w:spacing w:line="304" w:lineRule="exact"/>
        <w:ind w:left="637"/>
        <w:rPr>
          <w:sz w:val="17"/>
        </w:rPr>
      </w:pPr>
      <w:r>
        <w:rPr>
          <w:color w:val="800040"/>
          <w:sz w:val="17"/>
        </w:rPr>
        <w:t xml:space="preserve">ヘッド </w:t>
      </w:r>
    </w:p>
    <w:p w14:paraId="6B82000B" w14:textId="77777777" w:rsidR="00122EB7" w:rsidRDefault="00342FCC">
      <w:pPr>
        <w:spacing w:before="8" w:line="213" w:lineRule="auto"/>
        <w:ind w:left="637" w:right="585"/>
        <w:rPr>
          <w:sz w:val="15"/>
        </w:rPr>
      </w:pPr>
      <w:r>
        <w:rPr>
          <w:sz w:val="15"/>
        </w:rPr>
        <w:t xml:space="preserve">ヘッド」（またはフェース）は、ディスクの側面を表しています。ヘッド0が表側、ヘッド1が裏側になります。ほとんどのディスクは1面しかないので、ヘッドも1つしかありません（「ヘッド1」）。 </w:t>
      </w:r>
    </w:p>
    <w:p w14:paraId="7548A2E6" w14:textId="77777777" w:rsidR="00122EB7" w:rsidRDefault="00122EB7">
      <w:pPr>
        <w:pStyle w:val="a3"/>
        <w:spacing w:before="2"/>
        <w:rPr>
          <w:sz w:val="17"/>
        </w:rPr>
      </w:pPr>
    </w:p>
    <w:p w14:paraId="7E9E49F6" w14:textId="77777777" w:rsidR="00122EB7" w:rsidRDefault="00342FCC">
      <w:pPr>
        <w:spacing w:before="1" w:line="303" w:lineRule="exact"/>
        <w:ind w:left="637"/>
        <w:rPr>
          <w:sz w:val="17"/>
        </w:rPr>
      </w:pPr>
      <w:r>
        <w:rPr>
          <w:color w:val="800040"/>
          <w:sz w:val="17"/>
        </w:rPr>
        <w:t xml:space="preserve">トラック </w:t>
      </w:r>
    </w:p>
    <w:p w14:paraId="19885EAD" w14:textId="77777777" w:rsidR="00122EB7" w:rsidRDefault="00342FCC">
      <w:pPr>
        <w:spacing w:line="266" w:lineRule="exact"/>
        <w:ind w:left="637"/>
        <w:rPr>
          <w:sz w:val="15"/>
        </w:rPr>
      </w:pPr>
      <w:r>
        <w:rPr>
          <w:noProof/>
        </w:rPr>
        <w:drawing>
          <wp:anchor distT="0" distB="0" distL="0" distR="0" simplePos="0" relativeHeight="26" behindDoc="0" locked="0" layoutInCell="1" allowOverlap="1" wp14:anchorId="316BCBAF" wp14:editId="0F71CA8D">
            <wp:simplePos x="0" y="0"/>
            <wp:positionH relativeFrom="page">
              <wp:posOffset>2708275</wp:posOffset>
            </wp:positionH>
            <wp:positionV relativeFrom="paragraph">
              <wp:posOffset>254949</wp:posOffset>
            </wp:positionV>
            <wp:extent cx="2157223" cy="2142744"/>
            <wp:effectExtent l="0" t="0" r="0" b="0"/>
            <wp:wrapTopAndBottom/>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26" cstate="print"/>
                    <a:stretch>
                      <a:fillRect/>
                    </a:stretch>
                  </pic:blipFill>
                  <pic:spPr>
                    <a:xfrm>
                      <a:off x="0" y="0"/>
                      <a:ext cx="2157223" cy="2142744"/>
                    </a:xfrm>
                    <a:prstGeom prst="rect">
                      <a:avLst/>
                    </a:prstGeom>
                  </pic:spPr>
                </pic:pic>
              </a:graphicData>
            </a:graphic>
          </wp:anchor>
        </w:drawing>
      </w:r>
      <w:r>
        <w:rPr>
          <w:sz w:val="15"/>
        </w:rPr>
        <w:t xml:space="preserve">トラックを理解するには、絵を見てみましょう。 </w:t>
      </w:r>
    </w:p>
    <w:p w14:paraId="1FA4D383" w14:textId="77777777" w:rsidR="00122EB7" w:rsidRDefault="00342FCC">
      <w:pPr>
        <w:spacing w:before="123" w:line="216" w:lineRule="auto"/>
        <w:ind w:left="637" w:right="1405"/>
        <w:rPr>
          <w:sz w:val="15"/>
        </w:rPr>
      </w:pPr>
      <w:r>
        <w:rPr>
          <w:sz w:val="15"/>
        </w:rPr>
        <w:t xml:space="preserve">この写真では、このディスクは、ハードディスクやフロッピーディスクを表しています。ここでは、ヘッド1（表側）を見ており、セクタは512バイトを表しています。トラックはセクタの集合体である。 </w:t>
      </w:r>
    </w:p>
    <w:p w14:paraId="11531911" w14:textId="77777777" w:rsidR="00122EB7" w:rsidRDefault="00122EB7">
      <w:pPr>
        <w:pStyle w:val="a3"/>
        <w:spacing w:before="14"/>
        <w:rPr>
          <w:sz w:val="7"/>
        </w:rPr>
      </w:pPr>
    </w:p>
    <w:p w14:paraId="3BF557CD" w14:textId="77777777" w:rsidR="00122EB7" w:rsidRDefault="00342FCC">
      <w:pPr>
        <w:spacing w:line="216" w:lineRule="auto"/>
        <w:ind w:left="637" w:right="1009"/>
        <w:rPr>
          <w:sz w:val="15"/>
        </w:rPr>
      </w:pPr>
      <w:r>
        <w:rPr>
          <w:sz w:val="15"/>
        </w:rPr>
        <w:t xml:space="preserve">注：1セクターは512バイトで、フロッピーディスクの1トラックは18セクターであることを覚えておいてください。これは、ファイルを読み込むときに重要になります。 </w:t>
      </w:r>
    </w:p>
    <w:p w14:paraId="4E3616E8" w14:textId="77777777" w:rsidR="00122EB7" w:rsidRDefault="00122EB7">
      <w:pPr>
        <w:pStyle w:val="a3"/>
        <w:spacing w:before="17"/>
        <w:rPr>
          <w:sz w:val="7"/>
        </w:rPr>
      </w:pPr>
    </w:p>
    <w:p w14:paraId="0C19AE68" w14:textId="77777777" w:rsidR="00122EB7" w:rsidRDefault="00342FCC">
      <w:pPr>
        <w:spacing w:line="213" w:lineRule="auto"/>
        <w:ind w:left="637" w:right="1376"/>
        <w:rPr>
          <w:sz w:val="15"/>
        </w:rPr>
      </w:pPr>
      <w:r>
        <w:rPr>
          <w:sz w:val="15"/>
        </w:rPr>
        <w:t xml:space="preserve">ディスクが起動可能であれば、0x7C00にブートセクタがロードされ、INT0x19がそこにジャンプすることで、ブートローダに制御権が与えられます。 </w:t>
      </w:r>
    </w:p>
    <w:p w14:paraId="50448361" w14:textId="77777777" w:rsidR="00122EB7" w:rsidRDefault="00342FCC">
      <w:pPr>
        <w:spacing w:before="130"/>
        <w:ind w:left="637"/>
        <w:rPr>
          <w:sz w:val="15"/>
        </w:rPr>
      </w:pPr>
      <w:r>
        <w:rPr>
          <w:sz w:val="15"/>
        </w:rPr>
        <w:t xml:space="preserve">注：ブートローダは0x7C00にロードされることを覚えておいてください。これは重要なことです。 </w:t>
      </w:r>
    </w:p>
    <w:p w14:paraId="6F70F188" w14:textId="77777777" w:rsidR="00122EB7" w:rsidRDefault="00342FCC">
      <w:pPr>
        <w:spacing w:before="141" w:line="213" w:lineRule="auto"/>
        <w:ind w:left="637" w:right="1265"/>
        <w:rPr>
          <w:sz w:val="15"/>
        </w:rPr>
      </w:pPr>
      <w:r>
        <w:rPr>
          <w:sz w:val="15"/>
        </w:rPr>
        <w:t xml:space="preserve">注：一部のシステムでは、0x0040:0072のアドレスに0x1234を置き、0xFFFF:0にジャンプすることで、ウォームブートを実行することもできます。コールドリブートの場合は、代わりに0x0を格納します。 </w:t>
      </w:r>
    </w:p>
    <w:p w14:paraId="5AEEF1AE" w14:textId="77777777" w:rsidR="00122EB7" w:rsidRDefault="00342FCC">
      <w:pPr>
        <w:spacing w:line="265" w:lineRule="exact"/>
        <w:ind w:left="637"/>
        <w:rPr>
          <w:sz w:val="15"/>
        </w:rPr>
      </w:pPr>
      <w:r>
        <w:rPr>
          <w:sz w:val="15"/>
        </w:rPr>
        <w:t xml:space="preserve">これで、1337のブートローダが制御できるようになりました。 </w:t>
      </w:r>
    </w:p>
    <w:p w14:paraId="1BBA830B" w14:textId="77777777" w:rsidR="00122EB7" w:rsidRDefault="00122EB7">
      <w:pPr>
        <w:pStyle w:val="a3"/>
        <w:spacing w:before="14"/>
        <w:rPr>
          <w:sz w:val="15"/>
        </w:rPr>
      </w:pPr>
    </w:p>
    <w:p w14:paraId="77D7004C" w14:textId="77777777" w:rsidR="000214FE" w:rsidRDefault="000214FE">
      <w:pPr>
        <w:ind w:left="637"/>
        <w:rPr>
          <w:color w:val="00973C"/>
          <w:sz w:val="25"/>
        </w:rPr>
      </w:pPr>
    </w:p>
    <w:p w14:paraId="63B71DD3" w14:textId="77777777" w:rsidR="000214FE" w:rsidRDefault="000214FE">
      <w:pPr>
        <w:ind w:left="637"/>
        <w:rPr>
          <w:color w:val="00973C"/>
          <w:sz w:val="25"/>
        </w:rPr>
      </w:pPr>
    </w:p>
    <w:p w14:paraId="3362A3A5" w14:textId="77777777" w:rsidR="000214FE" w:rsidRDefault="000214FE">
      <w:pPr>
        <w:ind w:left="637"/>
        <w:rPr>
          <w:color w:val="00973C"/>
          <w:sz w:val="25"/>
        </w:rPr>
      </w:pPr>
    </w:p>
    <w:p w14:paraId="4FB4CE23" w14:textId="77777777" w:rsidR="000214FE" w:rsidRDefault="000214FE">
      <w:pPr>
        <w:ind w:left="637"/>
        <w:rPr>
          <w:color w:val="00973C"/>
          <w:sz w:val="25"/>
        </w:rPr>
      </w:pPr>
    </w:p>
    <w:p w14:paraId="6516BAD3" w14:textId="77777777" w:rsidR="000214FE" w:rsidRDefault="000214FE">
      <w:pPr>
        <w:ind w:left="637"/>
        <w:rPr>
          <w:color w:val="00973C"/>
          <w:sz w:val="25"/>
        </w:rPr>
      </w:pPr>
    </w:p>
    <w:p w14:paraId="5D4206E0" w14:textId="6654FA64" w:rsidR="00122EB7" w:rsidRDefault="00342FCC">
      <w:pPr>
        <w:ind w:left="637"/>
        <w:rPr>
          <w:sz w:val="25"/>
        </w:rPr>
      </w:pPr>
      <w:r>
        <w:rPr>
          <w:color w:val="00973C"/>
          <w:sz w:val="25"/>
        </w:rPr>
        <w:lastRenderedPageBreak/>
        <w:t xml:space="preserve">ブートローダ理論 </w:t>
      </w:r>
    </w:p>
    <w:p w14:paraId="490E9CF6" w14:textId="77777777" w:rsidR="00122EB7" w:rsidRDefault="00122EB7">
      <w:pPr>
        <w:pStyle w:val="a3"/>
        <w:rPr>
          <w:sz w:val="18"/>
        </w:rPr>
      </w:pPr>
    </w:p>
    <w:p w14:paraId="50A85E2F" w14:textId="77777777" w:rsidR="00122EB7" w:rsidRDefault="00342FCC">
      <w:pPr>
        <w:spacing w:before="1" w:line="156" w:lineRule="auto"/>
        <w:ind w:left="637" w:right="4608"/>
        <w:rPr>
          <w:sz w:val="15"/>
        </w:rPr>
      </w:pPr>
      <w:r>
        <w:rPr>
          <w:spacing w:val="-5"/>
          <w:sz w:val="15"/>
        </w:rPr>
        <w:t>これまでブートローダについて多くの話をしてきました。大事なところをまとめてみましょうか。これまで、ブートローダは...</w:t>
      </w:r>
      <w:r>
        <w:rPr>
          <w:sz w:val="15"/>
        </w:rPr>
        <w:t xml:space="preserve"> </w:t>
      </w:r>
    </w:p>
    <w:p w14:paraId="66322297" w14:textId="77777777" w:rsidR="00122EB7" w:rsidRDefault="00342FCC">
      <w:pPr>
        <w:spacing w:line="229" w:lineRule="exact"/>
        <w:ind w:left="1093"/>
        <w:rPr>
          <w:sz w:val="15"/>
        </w:rPr>
      </w:pPr>
      <w:r>
        <w:rPr>
          <w:sz w:val="15"/>
        </w:rPr>
        <w:t xml:space="preserve">...マスターブートレコード（MBR）に格納されています。 </w:t>
      </w:r>
    </w:p>
    <w:p w14:paraId="2C65DBD0" w14:textId="77777777" w:rsidR="00122EB7" w:rsidRDefault="00342FCC">
      <w:pPr>
        <w:spacing w:line="251" w:lineRule="exact"/>
        <w:ind w:left="1093"/>
        <w:rPr>
          <w:sz w:val="15"/>
        </w:rPr>
      </w:pPr>
      <w:r>
        <w:rPr>
          <w:sz w:val="15"/>
        </w:rPr>
        <w:t xml:space="preserve">...ディスクの第1セクターにあります。 </w:t>
      </w:r>
    </w:p>
    <w:p w14:paraId="5AAE960C" w14:textId="77777777" w:rsidR="00122EB7" w:rsidRDefault="00342FCC">
      <w:pPr>
        <w:spacing w:line="266" w:lineRule="exact"/>
        <w:ind w:left="1093"/>
        <w:rPr>
          <w:sz w:val="15"/>
        </w:rPr>
      </w:pPr>
      <w:r>
        <w:rPr>
          <w:sz w:val="15"/>
        </w:rPr>
        <w:t xml:space="preserve">...1セクター（512）バイトのサイズです。 </w:t>
      </w:r>
    </w:p>
    <w:p w14:paraId="76BF423E" w14:textId="77777777" w:rsidR="00122EB7" w:rsidRDefault="00342FCC">
      <w:pPr>
        <w:spacing w:before="118"/>
        <w:ind w:left="1093"/>
        <w:rPr>
          <w:sz w:val="15"/>
        </w:rPr>
      </w:pPr>
      <w:r>
        <w:rPr>
          <w:sz w:val="15"/>
        </w:rPr>
        <w:t xml:space="preserve">...BIOS INT 0x19でアドレス0x7C00にロードされます。 </w:t>
      </w:r>
    </w:p>
    <w:p w14:paraId="225D3657" w14:textId="77777777" w:rsidR="00122EB7" w:rsidRDefault="00342FCC">
      <w:pPr>
        <w:spacing w:before="119" w:line="272" w:lineRule="exact"/>
        <w:ind w:left="637"/>
        <w:rPr>
          <w:sz w:val="15"/>
        </w:rPr>
      </w:pPr>
      <w:r>
        <w:rPr>
          <w:sz w:val="15"/>
        </w:rPr>
        <w:t xml:space="preserve">さすがに512バイトでは多くのことができません。では、どうすればいいのか。 </w:t>
      </w:r>
    </w:p>
    <w:p w14:paraId="6CFA7E25" w14:textId="77777777" w:rsidR="00122EB7" w:rsidRDefault="00342FCC">
      <w:pPr>
        <w:spacing w:before="12" w:line="213" w:lineRule="auto"/>
        <w:ind w:left="637" w:right="1036"/>
        <w:rPr>
          <w:sz w:val="15"/>
        </w:rPr>
      </w:pPr>
      <w:r>
        <w:rPr>
          <w:sz w:val="15"/>
        </w:rPr>
        <w:t xml:space="preserve">アセンブリ言語では、512バイトを簡単に超えることができます。つまり、コードの見た目は問題なくても、その一部だけがメモリ上に存在することになるのです。たとえば、こんなコインロッカー。 </w:t>
      </w:r>
    </w:p>
    <w:p w14:paraId="60C649C6" w14:textId="77777777" w:rsidR="00122EB7" w:rsidRDefault="00122EB7">
      <w:pPr>
        <w:pStyle w:val="a3"/>
        <w:spacing w:before="4"/>
        <w:rPr>
          <w:sz w:val="8"/>
        </w:rPr>
      </w:pPr>
    </w:p>
    <w:tbl>
      <w:tblPr>
        <w:tblStyle w:val="TableNormal"/>
        <w:tblW w:w="0" w:type="auto"/>
        <w:tblInd w:w="1001" w:type="dxa"/>
        <w:tblLayout w:type="fixed"/>
        <w:tblLook w:val="01E0" w:firstRow="1" w:lastRow="1" w:firstColumn="1" w:lastColumn="1" w:noHBand="0" w:noVBand="0"/>
      </w:tblPr>
      <w:tblGrid>
        <w:gridCol w:w="608"/>
        <w:gridCol w:w="1114"/>
        <w:gridCol w:w="1183"/>
      </w:tblGrid>
      <w:tr w:rsidR="00122EB7" w14:paraId="3D89C6F4" w14:textId="77777777" w:rsidTr="009F5242">
        <w:trPr>
          <w:trHeight w:val="320"/>
        </w:trPr>
        <w:tc>
          <w:tcPr>
            <w:tcW w:w="608" w:type="dxa"/>
            <w:tcBorders>
              <w:left w:val="single" w:sz="6" w:space="0" w:color="989898"/>
            </w:tcBorders>
          </w:tcPr>
          <w:p w14:paraId="32092658" w14:textId="77777777" w:rsidR="00122EB7" w:rsidRDefault="00122EB7">
            <w:pPr>
              <w:pStyle w:val="TableParagraph"/>
              <w:rPr>
                <w:rFonts w:ascii="游明朝"/>
                <w:sz w:val="8"/>
              </w:rPr>
            </w:pPr>
          </w:p>
          <w:p w14:paraId="2410C9A6" w14:textId="77777777" w:rsidR="00122EB7" w:rsidRDefault="00342FCC">
            <w:pPr>
              <w:pStyle w:val="TableParagraph"/>
              <w:spacing w:line="150" w:lineRule="exact"/>
              <w:ind w:left="9"/>
              <w:rPr>
                <w:sz w:val="15"/>
              </w:rPr>
            </w:pPr>
            <w:r>
              <w:rPr>
                <w:color w:val="000086"/>
                <w:sz w:val="15"/>
              </w:rPr>
              <w:t>mov</w:t>
            </w:r>
          </w:p>
        </w:tc>
        <w:tc>
          <w:tcPr>
            <w:tcW w:w="1114" w:type="dxa"/>
          </w:tcPr>
          <w:p w14:paraId="3314AA51" w14:textId="77777777" w:rsidR="00122EB7" w:rsidRDefault="00122EB7">
            <w:pPr>
              <w:pStyle w:val="TableParagraph"/>
              <w:rPr>
                <w:rFonts w:ascii="游明朝"/>
                <w:sz w:val="8"/>
              </w:rPr>
            </w:pPr>
          </w:p>
          <w:p w14:paraId="3AD6A411" w14:textId="77777777" w:rsidR="00122EB7" w:rsidRDefault="00342FCC">
            <w:pPr>
              <w:pStyle w:val="TableParagraph"/>
              <w:spacing w:line="150" w:lineRule="exact"/>
              <w:ind w:left="228"/>
              <w:rPr>
                <w:sz w:val="15"/>
              </w:rPr>
            </w:pPr>
            <w:r>
              <w:rPr>
                <w:color w:val="000086"/>
                <w:sz w:val="15"/>
              </w:rPr>
              <w:t>ax, 4ch</w:t>
            </w:r>
          </w:p>
        </w:tc>
        <w:tc>
          <w:tcPr>
            <w:tcW w:w="1183" w:type="dxa"/>
          </w:tcPr>
          <w:p w14:paraId="5760F452" w14:textId="77777777" w:rsidR="00122EB7" w:rsidRDefault="00122EB7">
            <w:pPr>
              <w:pStyle w:val="TableParagraph"/>
              <w:rPr>
                <w:rFonts w:ascii="Times New Roman"/>
                <w:sz w:val="14"/>
              </w:rPr>
            </w:pPr>
          </w:p>
        </w:tc>
      </w:tr>
      <w:tr w:rsidR="00122EB7" w14:paraId="6E1A7DD1" w14:textId="77777777" w:rsidTr="009F5242">
        <w:trPr>
          <w:trHeight w:val="172"/>
        </w:trPr>
        <w:tc>
          <w:tcPr>
            <w:tcW w:w="608" w:type="dxa"/>
            <w:tcBorders>
              <w:left w:val="single" w:sz="6" w:space="0" w:color="989898"/>
            </w:tcBorders>
          </w:tcPr>
          <w:p w14:paraId="69A25E52" w14:textId="77777777" w:rsidR="00122EB7" w:rsidRDefault="00342FCC">
            <w:pPr>
              <w:pStyle w:val="TableParagraph"/>
              <w:spacing w:line="153" w:lineRule="exact"/>
              <w:ind w:left="9"/>
              <w:rPr>
                <w:sz w:val="15"/>
              </w:rPr>
            </w:pPr>
            <w:r>
              <w:rPr>
                <w:color w:val="000086"/>
                <w:sz w:val="15"/>
              </w:rPr>
              <w:t>inc</w:t>
            </w:r>
          </w:p>
        </w:tc>
        <w:tc>
          <w:tcPr>
            <w:tcW w:w="1114" w:type="dxa"/>
          </w:tcPr>
          <w:p w14:paraId="15096E45" w14:textId="77777777" w:rsidR="00122EB7" w:rsidRDefault="00342FCC">
            <w:pPr>
              <w:pStyle w:val="TableParagraph"/>
              <w:spacing w:line="153" w:lineRule="exact"/>
              <w:ind w:left="228"/>
              <w:rPr>
                <w:sz w:val="15"/>
              </w:rPr>
            </w:pPr>
            <w:r>
              <w:rPr>
                <w:color w:val="000086"/>
                <w:sz w:val="15"/>
              </w:rPr>
              <w:t>bx</w:t>
            </w:r>
          </w:p>
        </w:tc>
        <w:tc>
          <w:tcPr>
            <w:tcW w:w="1183" w:type="dxa"/>
          </w:tcPr>
          <w:p w14:paraId="25D817EC" w14:textId="77777777" w:rsidR="00122EB7" w:rsidRDefault="00342FCC">
            <w:pPr>
              <w:pStyle w:val="TableParagraph"/>
              <w:spacing w:line="153" w:lineRule="exact"/>
              <w:ind w:left="89"/>
              <w:rPr>
                <w:sz w:val="15"/>
              </w:rPr>
            </w:pPr>
            <w:r>
              <w:rPr>
                <w:color w:val="000086"/>
                <w:sz w:val="15"/>
              </w:rPr>
              <w:t>; 512 byte</w:t>
            </w:r>
          </w:p>
        </w:tc>
      </w:tr>
      <w:tr w:rsidR="00122EB7" w14:paraId="5B1C7E63" w14:textId="77777777" w:rsidTr="009F5242">
        <w:trPr>
          <w:trHeight w:val="326"/>
        </w:trPr>
        <w:tc>
          <w:tcPr>
            <w:tcW w:w="608" w:type="dxa"/>
            <w:tcBorders>
              <w:left w:val="single" w:sz="6" w:space="0" w:color="989898"/>
            </w:tcBorders>
          </w:tcPr>
          <w:p w14:paraId="0959A6E7" w14:textId="77777777" w:rsidR="00122EB7" w:rsidRDefault="00342FCC">
            <w:pPr>
              <w:pStyle w:val="TableParagraph"/>
              <w:spacing w:before="2"/>
              <w:ind w:left="9"/>
              <w:rPr>
                <w:sz w:val="15"/>
              </w:rPr>
            </w:pPr>
            <w:r>
              <w:rPr>
                <w:color w:val="000086"/>
                <w:sz w:val="15"/>
              </w:rPr>
              <w:t>mov</w:t>
            </w:r>
          </w:p>
        </w:tc>
        <w:tc>
          <w:tcPr>
            <w:tcW w:w="1114" w:type="dxa"/>
          </w:tcPr>
          <w:p w14:paraId="4F6495A7" w14:textId="77777777" w:rsidR="00122EB7" w:rsidRDefault="00342FCC">
            <w:pPr>
              <w:pStyle w:val="TableParagraph"/>
              <w:spacing w:before="2"/>
              <w:ind w:left="228"/>
              <w:rPr>
                <w:sz w:val="15"/>
              </w:rPr>
            </w:pPr>
            <w:r>
              <w:rPr>
                <w:color w:val="000086"/>
                <w:sz w:val="15"/>
              </w:rPr>
              <w:t>[var], bx</w:t>
            </w:r>
          </w:p>
        </w:tc>
        <w:tc>
          <w:tcPr>
            <w:tcW w:w="1183" w:type="dxa"/>
          </w:tcPr>
          <w:p w14:paraId="60CE082D" w14:textId="77777777" w:rsidR="00122EB7" w:rsidRDefault="00342FCC">
            <w:pPr>
              <w:pStyle w:val="TableParagraph"/>
              <w:spacing w:before="2"/>
              <w:ind w:left="89"/>
              <w:rPr>
                <w:sz w:val="15"/>
              </w:rPr>
            </w:pPr>
            <w:r>
              <w:rPr>
                <w:color w:val="000086"/>
                <w:sz w:val="15"/>
              </w:rPr>
              <w:t>; 514 byte</w:t>
            </w:r>
          </w:p>
        </w:tc>
      </w:tr>
    </w:tbl>
    <w:p w14:paraId="6F298636" w14:textId="77777777" w:rsidR="00122EB7" w:rsidRDefault="00122EB7">
      <w:pPr>
        <w:pStyle w:val="a3"/>
        <w:spacing w:before="4"/>
        <w:rPr>
          <w:sz w:val="8"/>
        </w:rPr>
      </w:pPr>
    </w:p>
    <w:p w14:paraId="270EB530" w14:textId="77777777" w:rsidR="00122EB7" w:rsidRDefault="00342FCC">
      <w:pPr>
        <w:spacing w:before="1" w:line="213" w:lineRule="auto"/>
        <w:ind w:left="637" w:right="831"/>
        <w:rPr>
          <w:sz w:val="15"/>
        </w:rPr>
      </w:pPr>
      <w:r>
        <w:rPr>
          <w:sz w:val="15"/>
        </w:rPr>
        <w:t xml:space="preserve">アセンブリ言語では、ファイルの先頭から下に向かって実行を開始します。ただし、ファイルをメモリに読み込む際には、セクタを読み込むことを忘れてはならない。このセクタの1つ1つは512バイトなので、ファイルの512バイトだけをメモリにコピーすることになる。 </w:t>
      </w:r>
    </w:p>
    <w:p w14:paraId="7A49B7BE" w14:textId="77777777" w:rsidR="00122EB7" w:rsidRDefault="00342FCC">
      <w:pPr>
        <w:spacing w:before="129"/>
        <w:ind w:left="637"/>
        <w:rPr>
          <w:sz w:val="15"/>
        </w:rPr>
      </w:pPr>
      <w:r>
        <w:rPr>
          <w:sz w:val="15"/>
        </w:rPr>
        <w:t>上記のコードが実行され、最初のセクタのみがメモリにロードされた場合、512バイト（inc bx命令）までしかコピーされません。つまり、最後のmov命令は</w:t>
      </w:r>
    </w:p>
    <w:p w14:paraId="1A320595" w14:textId="77777777" w:rsidR="00122EB7" w:rsidRDefault="00342FCC">
      <w:pPr>
        <w:spacing w:line="252" w:lineRule="exact"/>
        <w:ind w:left="637"/>
        <w:rPr>
          <w:sz w:val="15"/>
        </w:rPr>
      </w:pPr>
      <w:r>
        <w:rPr>
          <w:sz w:val="15"/>
        </w:rPr>
        <w:t xml:space="preserve">ディスク上に残っていますが、メモリ上には残っていないのです。 </w:t>
      </w:r>
    </w:p>
    <w:p w14:paraId="0C0CD982" w14:textId="77777777" w:rsidR="00122EB7" w:rsidRDefault="00342FCC">
      <w:pPr>
        <w:spacing w:before="138" w:line="216" w:lineRule="auto"/>
        <w:ind w:left="637" w:right="793"/>
        <w:rPr>
          <w:sz w:val="15"/>
        </w:rPr>
      </w:pPr>
      <w:r>
        <w:rPr>
          <w:sz w:val="15"/>
        </w:rPr>
        <w:t xml:space="preserve">inc bxの後、プロセッサは何をしますか？まだ514バイトへと進みます。このバイトはメモリ上になかったので、ファイルの最後まで実行されます。その結果は？クラッシュです。 </w:t>
      </w:r>
    </w:p>
    <w:p w14:paraId="6401026D" w14:textId="77777777" w:rsidR="00122EB7" w:rsidRDefault="00122EB7">
      <w:pPr>
        <w:pStyle w:val="a3"/>
        <w:spacing w:before="17"/>
        <w:rPr>
          <w:sz w:val="7"/>
        </w:rPr>
      </w:pPr>
    </w:p>
    <w:p w14:paraId="15C70444" w14:textId="77777777" w:rsidR="00122EB7" w:rsidRDefault="00342FCC">
      <w:pPr>
        <w:spacing w:line="213" w:lineRule="auto"/>
        <w:ind w:left="637" w:right="663"/>
        <w:rPr>
          <w:sz w:val="15"/>
        </w:rPr>
      </w:pPr>
      <w:r>
        <w:rPr>
          <w:spacing w:val="-4"/>
          <w:sz w:val="15"/>
        </w:rPr>
        <w:t xml:space="preserve">しかし、第2セクタ（またはそれ以上）を所定のアドレスにロードして実行することは可能です。そうすれば、ファイルの残りの部分がメモリに入り、すべてがうまく機能するようになる。 </w:t>
      </w:r>
    </w:p>
    <w:p w14:paraId="0EFB5110" w14:textId="77777777" w:rsidR="00122EB7" w:rsidRDefault="00342FCC">
      <w:pPr>
        <w:spacing w:before="2" w:line="213" w:lineRule="auto"/>
        <w:ind w:left="637" w:right="1100"/>
        <w:rPr>
          <w:sz w:val="15"/>
        </w:rPr>
      </w:pPr>
      <w:r>
        <w:rPr>
          <w:sz w:val="15"/>
        </w:rPr>
        <w:t xml:space="preserve">このアプローチはうまくいきますが、ハードハックされてしまいます。最も一般的な方法は、ブートローダのサイズを 512 バイトにしておき、第 2 段階のブートローダを検索してロードし、実行するというものです。これについては後ほど詳しく説明します。 </w:t>
      </w:r>
    </w:p>
    <w:p w14:paraId="6D777360" w14:textId="77777777" w:rsidR="00122EB7" w:rsidRDefault="00122EB7">
      <w:pPr>
        <w:pStyle w:val="a3"/>
        <w:spacing w:before="11"/>
        <w:rPr>
          <w:sz w:val="5"/>
        </w:rPr>
      </w:pPr>
    </w:p>
    <w:p w14:paraId="1A92213D" w14:textId="77777777" w:rsidR="00122EB7" w:rsidRDefault="00342FCC">
      <w:pPr>
        <w:spacing w:before="31"/>
        <w:ind w:left="637"/>
        <w:rPr>
          <w:sz w:val="17"/>
        </w:rPr>
      </w:pPr>
      <w:r>
        <w:rPr>
          <w:color w:val="800040"/>
          <w:sz w:val="17"/>
        </w:rPr>
        <w:t xml:space="preserve">ハードウェアの例外 </w:t>
      </w:r>
    </w:p>
    <w:p w14:paraId="7311E245" w14:textId="77777777" w:rsidR="00122EB7" w:rsidRDefault="00342FCC">
      <w:pPr>
        <w:spacing w:before="117" w:line="268" w:lineRule="exact"/>
        <w:ind w:left="637"/>
        <w:rPr>
          <w:sz w:val="15"/>
        </w:rPr>
      </w:pPr>
      <w:r>
        <w:rPr>
          <w:sz w:val="15"/>
        </w:rPr>
        <w:t xml:space="preserve">ハードウェア例外はソフトウェア例外と同じですが、ソフトウェアではなくプロセッサが実行します。 </w:t>
      </w:r>
    </w:p>
    <w:p w14:paraId="10226B5A" w14:textId="77777777" w:rsidR="00122EB7" w:rsidRDefault="00342FCC">
      <w:pPr>
        <w:spacing w:before="9" w:line="213" w:lineRule="auto"/>
        <w:ind w:left="637" w:right="681"/>
        <w:jc w:val="both"/>
        <w:rPr>
          <w:sz w:val="15"/>
        </w:rPr>
      </w:pPr>
      <w:r>
        <w:rPr>
          <w:sz w:val="15"/>
        </w:rPr>
        <w:t xml:space="preserve">すべての例外を発生させないようにしなければならない場合があります。たとえば、コンピュータのモードを切り替えるときには、割り込みベクトルテーブル全体が利用できないため、ハードウェアでもソフトウェアでも、割り込みが発生するとシステムがクラッシュしてしまいます。これについては後で詳しく説明します。 </w:t>
      </w:r>
    </w:p>
    <w:p w14:paraId="137D1FF5" w14:textId="77777777" w:rsidR="00122EB7" w:rsidRDefault="00122EB7">
      <w:pPr>
        <w:pStyle w:val="a3"/>
        <w:spacing w:before="4"/>
        <w:rPr>
          <w:sz w:val="17"/>
        </w:rPr>
      </w:pPr>
    </w:p>
    <w:p w14:paraId="423FBFB0" w14:textId="77777777" w:rsidR="00122EB7" w:rsidRDefault="00342FCC">
      <w:pPr>
        <w:spacing w:line="307" w:lineRule="exact"/>
        <w:ind w:left="637"/>
        <w:rPr>
          <w:sz w:val="17"/>
        </w:rPr>
      </w:pPr>
      <w:r>
        <w:rPr>
          <w:color w:val="800040"/>
          <w:sz w:val="17"/>
        </w:rPr>
        <w:t xml:space="preserve">CLIとSTIの説明 </w:t>
      </w:r>
    </w:p>
    <w:p w14:paraId="22A999EE" w14:textId="77777777" w:rsidR="00122EB7" w:rsidRDefault="00342FCC">
      <w:pPr>
        <w:spacing w:before="10" w:line="213" w:lineRule="auto"/>
        <w:ind w:left="637" w:right="465"/>
        <w:rPr>
          <w:sz w:val="15"/>
        </w:rPr>
      </w:pPr>
      <w:r>
        <w:rPr>
          <w:spacing w:val="-5"/>
          <w:sz w:val="15"/>
        </w:rPr>
        <w:t>STI</w:t>
      </w:r>
      <w:r>
        <w:rPr>
          <w:spacing w:val="-4"/>
          <w:sz w:val="15"/>
        </w:rPr>
        <w:t>および</w:t>
      </w:r>
      <w:r>
        <w:rPr>
          <w:spacing w:val="-5"/>
          <w:sz w:val="15"/>
        </w:rPr>
        <w:t>CLI命令を使用して、すべての割り込みを有効または無効にすることができます。ほとんどのシステムでは、大きな問題を引き起こす可能性があるため、アプリケーションに対してこれらの命令を許可していません（ただし、システムはこれらをエミュレートすることができます</w:t>
      </w:r>
      <w:r>
        <w:rPr>
          <w:spacing w:val="-4"/>
          <w:sz w:val="15"/>
        </w:rPr>
        <w:t>）</w:t>
      </w:r>
      <w:r>
        <w:rPr>
          <w:spacing w:val="-5"/>
          <w:sz w:val="15"/>
        </w:rPr>
        <w:t>。</w:t>
      </w:r>
      <w:r>
        <w:rPr>
          <w:sz w:val="15"/>
        </w:rPr>
        <w:t xml:space="preserve"> </w:t>
      </w:r>
    </w:p>
    <w:p w14:paraId="5F8314E1" w14:textId="77777777" w:rsidR="00122EB7" w:rsidRDefault="00D968F1">
      <w:pPr>
        <w:pStyle w:val="a3"/>
        <w:spacing w:before="9"/>
        <w:rPr>
          <w:sz w:val="5"/>
        </w:rPr>
      </w:pPr>
      <w:r>
        <w:pict w14:anchorId="1B7442C4">
          <v:group id="_x0000_s5992" style="position:absolute;margin-left:54.65pt;margin-top:7.4pt;width:486.7pt;height:58.8pt;z-index:-251625472;mso-wrap-distance-left:0;mso-wrap-distance-right:0;mso-position-horizontal-relative:page" coordorigin="1093,148" coordsize="9734,1176">
            <v:line id="_x0000_s6001" style="position:absolute" from="1093,154" to="10827,154" strokecolor="#999" strokeweight=".20128mm">
              <v:stroke dashstyle="1 1"/>
            </v:line>
            <v:line id="_x0000_s6000" style="position:absolute" from="1093,1318" to="10827,1318" strokecolor="#999" strokeweight=".20128mm">
              <v:stroke dashstyle="1 1"/>
            </v:line>
            <v:line id="_x0000_s5999" style="position:absolute" from="10821,148" to="10821,1323" strokecolor="#999" strokeweight=".20128mm">
              <v:stroke dashstyle="1 1"/>
            </v:line>
            <v:line id="_x0000_s5998" style="position:absolute" from="1099,148" to="1099,1323" strokecolor="#999" strokeweight=".20128mm">
              <v:stroke dashstyle="1 1"/>
            </v:line>
            <v:shape id="_x0000_s5997" type="#_x0000_t202" style="position:absolute;left:2528;top:1003;width:3581;height:170" filled="f" stroked="f">
              <v:textbox inset="0,0,0,0">
                <w:txbxContent>
                  <w:p w14:paraId="2D49FABF" w14:textId="77777777" w:rsidR="00122EB7" w:rsidRPr="000214FE" w:rsidRDefault="00342FCC">
                    <w:pPr>
                      <w:rPr>
                        <w:rFonts w:ascii="Courier New"/>
                        <w:sz w:val="15"/>
                        <w:lang w:val="en-US"/>
                      </w:rPr>
                    </w:pPr>
                    <w:r w:rsidRPr="000214FE">
                      <w:rPr>
                        <w:rFonts w:ascii="Courier New"/>
                        <w:color w:val="000086"/>
                        <w:sz w:val="15"/>
                        <w:lang w:val="en-US"/>
                      </w:rPr>
                      <w:t>; enable interrupts--we're in the</w:t>
                    </w:r>
                    <w:r w:rsidRPr="000214FE">
                      <w:rPr>
                        <w:rFonts w:ascii="Courier New"/>
                        <w:color w:val="000086"/>
                        <w:spacing w:val="-70"/>
                        <w:sz w:val="15"/>
                        <w:lang w:val="en-US"/>
                      </w:rPr>
                      <w:t xml:space="preserve"> </w:t>
                    </w:r>
                    <w:r w:rsidRPr="000214FE">
                      <w:rPr>
                        <w:rFonts w:ascii="Courier New"/>
                        <w:color w:val="000086"/>
                        <w:sz w:val="15"/>
                        <w:lang w:val="en-US"/>
                      </w:rPr>
                      <w:t>clear!</w:t>
                    </w:r>
                  </w:p>
                </w:txbxContent>
              </v:textbox>
            </v:shape>
            <v:shape id="_x0000_s5996" type="#_x0000_t202" style="position:absolute;left:1104;top:1003;width:290;height:170" filled="f" stroked="f">
              <v:textbox inset="0,0,0,0">
                <w:txbxContent>
                  <w:p w14:paraId="53B56263" w14:textId="77777777" w:rsidR="00122EB7" w:rsidRDefault="00342FCC">
                    <w:pPr>
                      <w:rPr>
                        <w:rFonts w:ascii="Courier New"/>
                        <w:sz w:val="15"/>
                      </w:rPr>
                    </w:pPr>
                    <w:r>
                      <w:rPr>
                        <w:rFonts w:ascii="Courier New"/>
                        <w:color w:val="000086"/>
                        <w:sz w:val="15"/>
                      </w:rPr>
                      <w:t>sti</w:t>
                    </w:r>
                  </w:p>
                </w:txbxContent>
              </v:textbox>
            </v:shape>
            <v:shape id="_x0000_s5995" type="#_x0000_t202" style="position:absolute;left:1104;top:661;width:1550;height:170" filled="f" stroked="f">
              <v:textbox inset="0,0,0,0">
                <w:txbxContent>
                  <w:p w14:paraId="53FD72B8" w14:textId="77777777" w:rsidR="00122EB7" w:rsidRDefault="00342FCC">
                    <w:pPr>
                      <w:rPr>
                        <w:rFonts w:ascii="Courier New"/>
                        <w:sz w:val="15"/>
                      </w:rPr>
                    </w:pPr>
                    <w:r>
                      <w:rPr>
                        <w:rFonts w:ascii="Courier New"/>
                        <w:color w:val="000086"/>
                        <w:sz w:val="15"/>
                      </w:rPr>
                      <w:t>; do something...</w:t>
                    </w:r>
                  </w:p>
                </w:txbxContent>
              </v:textbox>
            </v:shape>
            <v:shape id="_x0000_s5994" type="#_x0000_t202" style="position:absolute;left:2528;top:318;width:1640;height:170" filled="f" stroked="f">
              <v:textbox inset="0,0,0,0">
                <w:txbxContent>
                  <w:p w14:paraId="1690C30B" w14:textId="77777777" w:rsidR="00122EB7" w:rsidRDefault="00342FCC">
                    <w:pPr>
                      <w:rPr>
                        <w:rFonts w:ascii="Courier New"/>
                        <w:sz w:val="15"/>
                      </w:rPr>
                    </w:pPr>
                    <w:r>
                      <w:rPr>
                        <w:rFonts w:ascii="Courier New"/>
                        <w:color w:val="000086"/>
                        <w:sz w:val="15"/>
                      </w:rPr>
                      <w:t>; clear interrupts</w:t>
                    </w:r>
                  </w:p>
                </w:txbxContent>
              </v:textbox>
            </v:shape>
            <v:shape id="_x0000_s5993" type="#_x0000_t202" style="position:absolute;left:1104;top:318;width:290;height:170" filled="f" stroked="f">
              <v:textbox inset="0,0,0,0">
                <w:txbxContent>
                  <w:p w14:paraId="24342EC1" w14:textId="77777777" w:rsidR="00122EB7" w:rsidRDefault="00342FCC">
                    <w:pPr>
                      <w:rPr>
                        <w:rFonts w:ascii="Courier New"/>
                        <w:sz w:val="15"/>
                      </w:rPr>
                    </w:pPr>
                    <w:r>
                      <w:rPr>
                        <w:rFonts w:ascii="Courier New"/>
                        <w:color w:val="000086"/>
                        <w:sz w:val="15"/>
                      </w:rPr>
                      <w:t>cli</w:t>
                    </w:r>
                  </w:p>
                </w:txbxContent>
              </v:textbox>
            </v:shape>
            <w10:wrap type="topAndBottom" anchorx="page"/>
          </v:group>
        </w:pict>
      </w:r>
    </w:p>
    <w:p w14:paraId="42C4D846" w14:textId="77777777" w:rsidR="00122EB7" w:rsidRDefault="00342FCC">
      <w:pPr>
        <w:spacing w:before="116"/>
        <w:ind w:left="637"/>
        <w:rPr>
          <w:sz w:val="17"/>
        </w:rPr>
      </w:pPr>
      <w:r>
        <w:rPr>
          <w:color w:val="800040"/>
          <w:sz w:val="17"/>
        </w:rPr>
        <w:t xml:space="preserve">ダブルフォールト・ハードウェア・エクセプション </w:t>
      </w:r>
    </w:p>
    <w:p w14:paraId="14A9DBC9" w14:textId="77777777" w:rsidR="00122EB7" w:rsidRDefault="00342FCC">
      <w:pPr>
        <w:spacing w:before="138" w:line="213" w:lineRule="auto"/>
        <w:ind w:left="637" w:right="967"/>
        <w:rPr>
          <w:sz w:val="15"/>
        </w:rPr>
      </w:pPr>
      <w:r>
        <w:rPr>
          <w:sz w:val="15"/>
        </w:rPr>
        <w:t xml:space="preserve">実行中に問題を発見した場合（無効な命令や0による除算など）、プロセッサは割り込み0x8であるSecond Fault Exception Handler（Double Fault）を実行します。 </w:t>
      </w:r>
    </w:p>
    <w:p w14:paraId="53616624" w14:textId="77777777" w:rsidR="00122EB7" w:rsidRDefault="00342FCC">
      <w:pPr>
        <w:spacing w:line="265" w:lineRule="exact"/>
        <w:ind w:left="637"/>
        <w:rPr>
          <w:sz w:val="15"/>
        </w:rPr>
      </w:pPr>
      <w:r>
        <w:rPr>
          <w:sz w:val="15"/>
        </w:rPr>
        <w:t xml:space="preserve">ダブルフォールトについては後述します。ダブルフォールトの後にまだ続行できない場合、プロセッサはトリプルフォールトを実行します。 </w:t>
      </w:r>
    </w:p>
    <w:p w14:paraId="5A984ECA" w14:textId="77777777" w:rsidR="00122EB7" w:rsidRDefault="00122EB7">
      <w:pPr>
        <w:pStyle w:val="a3"/>
        <w:spacing w:before="11"/>
        <w:rPr>
          <w:sz w:val="16"/>
        </w:rPr>
      </w:pPr>
    </w:p>
    <w:p w14:paraId="201381D0" w14:textId="77777777" w:rsidR="00122EB7" w:rsidRDefault="00342FCC">
      <w:pPr>
        <w:ind w:left="637"/>
        <w:rPr>
          <w:sz w:val="17"/>
        </w:rPr>
      </w:pPr>
      <w:r>
        <w:rPr>
          <w:color w:val="800040"/>
          <w:sz w:val="17"/>
        </w:rPr>
        <w:t xml:space="preserve">トリプルフォールト </w:t>
      </w:r>
    </w:p>
    <w:p w14:paraId="2767C7A7" w14:textId="77777777" w:rsidR="00122EB7" w:rsidRDefault="00342FCC">
      <w:pPr>
        <w:spacing w:before="117" w:line="268" w:lineRule="exact"/>
        <w:ind w:left="637"/>
        <w:rPr>
          <w:sz w:val="15"/>
        </w:rPr>
      </w:pPr>
      <w:r>
        <w:rPr>
          <w:sz w:val="15"/>
        </w:rPr>
        <w:t xml:space="preserve">この言葉、どこかで見たことがありませんか？トリプルフォールト」になったCPUは、単純にシステムがハードリブートしたことを意味します。 </w:t>
      </w:r>
    </w:p>
    <w:p w14:paraId="53632942" w14:textId="77777777" w:rsidR="00122EB7" w:rsidRDefault="00342FCC">
      <w:pPr>
        <w:spacing w:before="6" w:line="216" w:lineRule="auto"/>
        <w:ind w:left="637" w:right="1131"/>
        <w:rPr>
          <w:sz w:val="15"/>
        </w:rPr>
      </w:pPr>
      <w:r>
        <w:rPr>
          <w:sz w:val="15"/>
        </w:rPr>
        <w:t xml:space="preserve">ブートローダなどの初期段階では、コードにバグがあると必ずトリプルフォールトになります。これは、あなたのコードに問題があることを示しています。 </w:t>
      </w:r>
    </w:p>
    <w:p w14:paraId="1E32AFC8" w14:textId="77777777" w:rsidR="00122EB7" w:rsidRDefault="00122EB7">
      <w:pPr>
        <w:pStyle w:val="a3"/>
        <w:spacing w:before="5"/>
        <w:rPr>
          <w:sz w:val="16"/>
        </w:rPr>
      </w:pPr>
    </w:p>
    <w:p w14:paraId="1979D415" w14:textId="77777777" w:rsidR="000214FE" w:rsidRDefault="000214FE">
      <w:pPr>
        <w:spacing w:before="1"/>
        <w:ind w:left="637"/>
        <w:rPr>
          <w:color w:val="00973C"/>
          <w:sz w:val="25"/>
        </w:rPr>
      </w:pPr>
    </w:p>
    <w:p w14:paraId="6A05E888" w14:textId="77777777" w:rsidR="000214FE" w:rsidRDefault="000214FE">
      <w:pPr>
        <w:spacing w:before="1"/>
        <w:ind w:left="637"/>
        <w:rPr>
          <w:color w:val="00973C"/>
          <w:sz w:val="25"/>
        </w:rPr>
      </w:pPr>
    </w:p>
    <w:p w14:paraId="19DB4248" w14:textId="77777777" w:rsidR="000214FE" w:rsidRDefault="000214FE">
      <w:pPr>
        <w:spacing w:before="1"/>
        <w:ind w:left="637"/>
        <w:rPr>
          <w:color w:val="00973C"/>
          <w:sz w:val="25"/>
        </w:rPr>
      </w:pPr>
    </w:p>
    <w:p w14:paraId="5DE22812" w14:textId="77777777" w:rsidR="000214FE" w:rsidRDefault="000214FE">
      <w:pPr>
        <w:spacing w:before="1"/>
        <w:ind w:left="637"/>
        <w:rPr>
          <w:color w:val="00973C"/>
          <w:sz w:val="25"/>
        </w:rPr>
      </w:pPr>
    </w:p>
    <w:p w14:paraId="440765E5" w14:textId="77777777" w:rsidR="000214FE" w:rsidRDefault="000214FE">
      <w:pPr>
        <w:spacing w:before="1"/>
        <w:ind w:left="637"/>
        <w:rPr>
          <w:color w:val="00973C"/>
          <w:sz w:val="25"/>
        </w:rPr>
      </w:pPr>
    </w:p>
    <w:p w14:paraId="198E473A" w14:textId="48281055" w:rsidR="00122EB7" w:rsidRDefault="00342FCC">
      <w:pPr>
        <w:spacing w:before="1"/>
        <w:ind w:left="637"/>
        <w:rPr>
          <w:sz w:val="25"/>
        </w:rPr>
      </w:pPr>
      <w:r>
        <w:rPr>
          <w:color w:val="00973C"/>
          <w:sz w:val="25"/>
        </w:rPr>
        <w:lastRenderedPageBreak/>
        <w:t xml:space="preserve">シンプルなブートローダの開発 </w:t>
      </w:r>
    </w:p>
    <w:p w14:paraId="024F3F0F" w14:textId="77777777" w:rsidR="00122EB7" w:rsidRDefault="00122EB7">
      <w:pPr>
        <w:pStyle w:val="a3"/>
        <w:spacing w:before="4"/>
        <w:rPr>
          <w:sz w:val="17"/>
        </w:rPr>
      </w:pPr>
    </w:p>
    <w:p w14:paraId="3532E4C3" w14:textId="77777777" w:rsidR="00122EB7" w:rsidRDefault="00342FCC">
      <w:pPr>
        <w:spacing w:before="1" w:line="213" w:lineRule="auto"/>
        <w:ind w:left="637" w:right="6359"/>
        <w:rPr>
          <w:sz w:val="15"/>
        </w:rPr>
      </w:pPr>
      <w:r>
        <w:rPr>
          <w:sz w:val="15"/>
        </w:rPr>
        <w:t xml:space="preserve">Yiippee! *drum rolls* 待ちに待った瞬間です! :) では、もう一度リストを見てみましょう。 </w:t>
      </w:r>
    </w:p>
    <w:p w14:paraId="7C7EDD29" w14:textId="77777777" w:rsidR="00122EB7" w:rsidRDefault="00342FCC">
      <w:pPr>
        <w:spacing w:before="2" w:line="213" w:lineRule="auto"/>
        <w:ind w:left="1093" w:right="7075"/>
        <w:rPr>
          <w:sz w:val="15"/>
        </w:rPr>
      </w:pPr>
      <w:r>
        <w:rPr>
          <w:sz w:val="15"/>
        </w:rPr>
        <w:t xml:space="preserve">マスターブートレコード（MBR）に格納されている。ディスクの第1セクタにある。 </w:t>
      </w:r>
    </w:p>
    <w:p w14:paraId="29F77A50" w14:textId="77777777" w:rsidR="00122EB7" w:rsidRDefault="00342FCC">
      <w:pPr>
        <w:spacing w:line="261" w:lineRule="exact"/>
        <w:ind w:left="1093"/>
        <w:rPr>
          <w:sz w:val="15"/>
        </w:rPr>
      </w:pPr>
      <w:r>
        <w:rPr>
          <w:sz w:val="15"/>
        </w:rPr>
        <w:t xml:space="preserve">1セクタ（512）バイトのサイズです。 </w:t>
      </w:r>
    </w:p>
    <w:p w14:paraId="161C11D4" w14:textId="79DC18AC" w:rsidR="00122EB7" w:rsidRDefault="00342FCC">
      <w:pPr>
        <w:spacing w:before="118"/>
        <w:ind w:left="1093"/>
        <w:rPr>
          <w:sz w:val="15"/>
        </w:rPr>
      </w:pPr>
      <w:r>
        <w:rPr>
          <w:sz w:val="15"/>
        </w:rPr>
        <w:t xml:space="preserve">0x7C00番地のBIOS INT 0x19でロードされます。 </w:t>
      </w:r>
    </w:p>
    <w:p w14:paraId="0BAB8476" w14:textId="77777777" w:rsidR="009F5242" w:rsidRDefault="009F5242">
      <w:pPr>
        <w:spacing w:before="118"/>
        <w:ind w:left="1093"/>
        <w:rPr>
          <w:sz w:val="15"/>
        </w:rPr>
      </w:pPr>
    </w:p>
    <w:tbl>
      <w:tblPr>
        <w:tblStyle w:val="TableNormal"/>
        <w:tblW w:w="0" w:type="auto"/>
        <w:tblInd w:w="680" w:type="dxa"/>
        <w:tblLayout w:type="fixed"/>
        <w:tblLook w:val="01E0" w:firstRow="1" w:lastRow="1" w:firstColumn="1" w:lastColumn="1" w:noHBand="0" w:noVBand="0"/>
      </w:tblPr>
      <w:tblGrid>
        <w:gridCol w:w="238"/>
        <w:gridCol w:w="975"/>
        <w:gridCol w:w="1914"/>
        <w:gridCol w:w="4840"/>
        <w:gridCol w:w="424"/>
      </w:tblGrid>
      <w:tr w:rsidR="009F5242" w14:paraId="4670A349" w14:textId="77777777" w:rsidTr="009F5242">
        <w:trPr>
          <w:gridBefore w:val="1"/>
          <w:wBefore w:w="238" w:type="dxa"/>
          <w:trHeight w:val="232"/>
        </w:trPr>
        <w:tc>
          <w:tcPr>
            <w:tcW w:w="8153" w:type="dxa"/>
            <w:gridSpan w:val="4"/>
          </w:tcPr>
          <w:p w14:paraId="31207D38" w14:textId="77777777" w:rsidR="009F5242" w:rsidRDefault="009F5242" w:rsidP="004A0C56">
            <w:pPr>
              <w:pStyle w:val="TableParagraph"/>
              <w:spacing w:line="188" w:lineRule="exact"/>
              <w:ind w:left="406"/>
              <w:rPr>
                <w:rFonts w:ascii="游明朝" w:eastAsia="游明朝"/>
                <w:sz w:val="15"/>
              </w:rPr>
            </w:pPr>
            <w:r>
              <w:rPr>
                <w:rFonts w:ascii="游明朝" w:eastAsia="游明朝" w:hint="eastAsia"/>
                <w:sz w:val="15"/>
              </w:rPr>
              <w:t xml:space="preserve">普通のテキストエディタ（私はVisual Studio </w:t>
            </w:r>
          </w:p>
        </w:tc>
      </w:tr>
      <w:tr w:rsidR="009F5242" w14:paraId="10790177" w14:textId="77777777" w:rsidTr="009F5242">
        <w:trPr>
          <w:gridBefore w:val="1"/>
          <w:wBefore w:w="238" w:type="dxa"/>
          <w:trHeight w:val="279"/>
        </w:trPr>
        <w:tc>
          <w:tcPr>
            <w:tcW w:w="8153" w:type="dxa"/>
            <w:gridSpan w:val="4"/>
          </w:tcPr>
          <w:p w14:paraId="6A350E78" w14:textId="77777777" w:rsidR="009F5242" w:rsidRDefault="009F5242" w:rsidP="004A0C56">
            <w:pPr>
              <w:pStyle w:val="TableParagraph"/>
              <w:spacing w:line="231" w:lineRule="exact"/>
              <w:ind w:left="406"/>
              <w:rPr>
                <w:rFonts w:ascii="游明朝" w:eastAsia="游明朝"/>
                <w:sz w:val="15"/>
              </w:rPr>
            </w:pPr>
            <w:r>
              <w:rPr>
                <w:rFonts w:ascii="游明朝" w:eastAsia="游明朝" w:hint="eastAsia"/>
                <w:sz w:val="15"/>
              </w:rPr>
              <w:t>2005を使っています）を開きますが、メモ帳で</w:t>
            </w:r>
          </w:p>
        </w:tc>
      </w:tr>
      <w:tr w:rsidR="009F5242" w14:paraId="0244F5E3" w14:textId="77777777" w:rsidTr="009F5242">
        <w:trPr>
          <w:gridBefore w:val="1"/>
          <w:wBefore w:w="238" w:type="dxa"/>
          <w:trHeight w:val="279"/>
        </w:trPr>
        <w:tc>
          <w:tcPr>
            <w:tcW w:w="8153" w:type="dxa"/>
            <w:gridSpan w:val="4"/>
          </w:tcPr>
          <w:p w14:paraId="0D39ECFA" w14:textId="77777777" w:rsidR="009F5242" w:rsidRDefault="009F5242" w:rsidP="004A0C56">
            <w:pPr>
              <w:pStyle w:val="TableParagraph"/>
              <w:spacing w:line="231" w:lineRule="exact"/>
              <w:ind w:left="406"/>
              <w:rPr>
                <w:rFonts w:ascii="游明朝" w:eastAsia="游明朝"/>
                <w:sz w:val="15"/>
              </w:rPr>
            </w:pPr>
            <w:r>
              <w:rPr>
                <w:rFonts w:ascii="游明朝" w:eastAsia="游明朝" w:hint="eastAsia"/>
                <w:sz w:val="15"/>
              </w:rPr>
              <w:t>も十分です。ブートローダ(Boot1.asm)ができ</w:t>
            </w:r>
          </w:p>
        </w:tc>
      </w:tr>
      <w:tr w:rsidR="009F5242" w14:paraId="63DD83CE" w14:textId="77777777" w:rsidTr="009F5242">
        <w:trPr>
          <w:gridBefore w:val="1"/>
          <w:wBefore w:w="238" w:type="dxa"/>
          <w:trHeight w:val="339"/>
        </w:trPr>
        <w:tc>
          <w:tcPr>
            <w:tcW w:w="8153" w:type="dxa"/>
            <w:gridSpan w:val="4"/>
          </w:tcPr>
          <w:p w14:paraId="2A99A862" w14:textId="77777777" w:rsidR="009F5242" w:rsidRDefault="009F5242" w:rsidP="004A0C56">
            <w:pPr>
              <w:pStyle w:val="TableParagraph"/>
              <w:spacing w:line="262" w:lineRule="exact"/>
              <w:ind w:left="406"/>
              <w:rPr>
                <w:rFonts w:ascii="游明朝" w:eastAsia="游明朝"/>
                <w:sz w:val="15"/>
              </w:rPr>
            </w:pPr>
            <w:r>
              <w:rPr>
                <w:rFonts w:ascii="游明朝" w:eastAsia="游明朝" w:hint="eastAsia"/>
                <w:sz w:val="15"/>
              </w:rPr>
              <w:t xml:space="preserve">あがりました。 </w:t>
            </w:r>
          </w:p>
        </w:tc>
      </w:tr>
      <w:tr w:rsidR="009F5242" w14:paraId="157C9846" w14:textId="77777777" w:rsidTr="009F5242">
        <w:trPr>
          <w:gridAfter w:val="1"/>
          <w:wAfter w:w="424" w:type="dxa"/>
          <w:trHeight w:val="1267"/>
        </w:trPr>
        <w:tc>
          <w:tcPr>
            <w:tcW w:w="7967" w:type="dxa"/>
            <w:gridSpan w:val="4"/>
          </w:tcPr>
          <w:p w14:paraId="5FA7B911" w14:textId="77777777" w:rsidR="009F5242" w:rsidRPr="009F5242" w:rsidRDefault="009F5242" w:rsidP="004A0C56">
            <w:pPr>
              <w:pStyle w:val="TableParagraph"/>
              <w:spacing w:before="8"/>
              <w:rPr>
                <w:rFonts w:ascii="Verdana" w:eastAsiaTheme="minorEastAsia" w:hint="eastAsia"/>
                <w:sz w:val="12"/>
              </w:rPr>
            </w:pPr>
          </w:p>
          <w:p w14:paraId="4073B098" w14:textId="77777777" w:rsidR="009F5242" w:rsidRPr="009F5242" w:rsidRDefault="009F5242" w:rsidP="004A0C56">
            <w:pPr>
              <w:pStyle w:val="TableParagraph"/>
              <w:spacing w:before="1"/>
              <w:ind w:left="11"/>
              <w:rPr>
                <w:sz w:val="15"/>
                <w:lang w:val="en-US"/>
              </w:rPr>
            </w:pPr>
            <w:r w:rsidRPr="009F5242">
              <w:rPr>
                <w:color w:val="000087"/>
                <w:sz w:val="15"/>
                <w:lang w:val="en-US"/>
              </w:rPr>
              <w:t>;*********************************************</w:t>
            </w:r>
          </w:p>
          <w:p w14:paraId="314A94E1" w14:textId="77777777" w:rsidR="009F5242" w:rsidRPr="009F5242" w:rsidRDefault="009F5242" w:rsidP="004A0C56">
            <w:pPr>
              <w:pStyle w:val="TableParagraph"/>
              <w:tabs>
                <w:tab w:val="left" w:pos="723"/>
              </w:tabs>
              <w:spacing w:before="1"/>
              <w:ind w:left="11"/>
              <w:rPr>
                <w:sz w:val="15"/>
                <w:lang w:val="en-US"/>
              </w:rPr>
            </w:pPr>
            <w:r w:rsidRPr="009F5242">
              <w:rPr>
                <w:color w:val="000087"/>
                <w:sz w:val="15"/>
                <w:lang w:val="en-US"/>
              </w:rPr>
              <w:t>;</w:t>
            </w:r>
            <w:r w:rsidRPr="009F5242">
              <w:rPr>
                <w:color w:val="000087"/>
                <w:sz w:val="15"/>
                <w:lang w:val="en-US"/>
              </w:rPr>
              <w:tab/>
              <w:t>Boot1.asm</w:t>
            </w:r>
          </w:p>
          <w:p w14:paraId="153E5787" w14:textId="77777777" w:rsidR="009F5242" w:rsidRPr="009F5242" w:rsidRDefault="009F5242" w:rsidP="004A0C56">
            <w:pPr>
              <w:pStyle w:val="TableParagraph"/>
              <w:tabs>
                <w:tab w:val="left" w:pos="1435"/>
              </w:tabs>
              <w:spacing w:before="1"/>
              <w:ind w:left="11"/>
              <w:rPr>
                <w:sz w:val="15"/>
                <w:lang w:val="en-US"/>
              </w:rPr>
            </w:pPr>
            <w:r w:rsidRPr="009F5242">
              <w:rPr>
                <w:color w:val="000087"/>
                <w:sz w:val="15"/>
                <w:lang w:val="en-US"/>
              </w:rPr>
              <w:t>;</w:t>
            </w:r>
            <w:r w:rsidRPr="009F5242">
              <w:rPr>
                <w:color w:val="000087"/>
                <w:sz w:val="15"/>
                <w:lang w:val="en-US"/>
              </w:rPr>
              <w:tab/>
              <w:t>- A Simple</w:t>
            </w:r>
            <w:r w:rsidRPr="009F5242">
              <w:rPr>
                <w:color w:val="000087"/>
                <w:spacing w:val="-5"/>
                <w:sz w:val="15"/>
                <w:lang w:val="en-US"/>
              </w:rPr>
              <w:t xml:space="preserve"> </w:t>
            </w:r>
            <w:r w:rsidRPr="009F5242">
              <w:rPr>
                <w:color w:val="000087"/>
                <w:sz w:val="15"/>
                <w:lang w:val="en-US"/>
              </w:rPr>
              <w:t>Bootloader</w:t>
            </w:r>
          </w:p>
          <w:p w14:paraId="13B09D14" w14:textId="77777777" w:rsidR="009F5242" w:rsidRPr="009F5242" w:rsidRDefault="009F5242" w:rsidP="004A0C56">
            <w:pPr>
              <w:pStyle w:val="TableParagraph"/>
              <w:spacing w:before="1"/>
              <w:ind w:left="11"/>
              <w:rPr>
                <w:sz w:val="15"/>
                <w:lang w:val="en-US"/>
              </w:rPr>
            </w:pPr>
            <w:r w:rsidRPr="009F5242">
              <w:rPr>
                <w:color w:val="000087"/>
                <w:w w:val="98"/>
                <w:sz w:val="15"/>
                <w:lang w:val="en-US"/>
              </w:rPr>
              <w:t>;</w:t>
            </w:r>
          </w:p>
          <w:p w14:paraId="7986C33B" w14:textId="77777777" w:rsidR="009F5242" w:rsidRDefault="009F5242" w:rsidP="004A0C56">
            <w:pPr>
              <w:pStyle w:val="TableParagraph"/>
              <w:tabs>
                <w:tab w:val="left" w:pos="723"/>
              </w:tabs>
              <w:spacing w:before="1"/>
              <w:ind w:left="11"/>
              <w:rPr>
                <w:sz w:val="15"/>
              </w:rPr>
            </w:pPr>
            <w:r>
              <w:rPr>
                <w:color w:val="000087"/>
                <w:sz w:val="15"/>
              </w:rPr>
              <w:t>;</w:t>
            </w:r>
            <w:r>
              <w:rPr>
                <w:color w:val="000087"/>
                <w:sz w:val="15"/>
              </w:rPr>
              <w:tab/>
              <w:t>Operating Systems Development</w:t>
            </w:r>
            <w:r>
              <w:rPr>
                <w:color w:val="000087"/>
                <w:spacing w:val="-38"/>
                <w:sz w:val="15"/>
              </w:rPr>
              <w:t xml:space="preserve"> </w:t>
            </w:r>
            <w:r>
              <w:rPr>
                <w:color w:val="000087"/>
                <w:sz w:val="15"/>
              </w:rPr>
              <w:t>Tutorial</w:t>
            </w:r>
          </w:p>
          <w:p w14:paraId="41FCACC3" w14:textId="77777777" w:rsidR="009F5242" w:rsidRDefault="009F5242" w:rsidP="004A0C56">
            <w:pPr>
              <w:pStyle w:val="TableParagraph"/>
              <w:spacing w:before="2"/>
              <w:ind w:left="11"/>
              <w:rPr>
                <w:sz w:val="15"/>
              </w:rPr>
            </w:pPr>
            <w:r>
              <w:rPr>
                <w:color w:val="000087"/>
                <w:sz w:val="15"/>
              </w:rPr>
              <w:t>;*********************************************</w:t>
            </w:r>
          </w:p>
        </w:tc>
      </w:tr>
      <w:tr w:rsidR="009F5242" w:rsidRPr="009F5242" w14:paraId="15987BFD" w14:textId="77777777" w:rsidTr="009F5242">
        <w:trPr>
          <w:gridAfter w:val="1"/>
          <w:wAfter w:w="424" w:type="dxa"/>
          <w:trHeight w:val="342"/>
        </w:trPr>
        <w:tc>
          <w:tcPr>
            <w:tcW w:w="1213" w:type="dxa"/>
            <w:gridSpan w:val="2"/>
          </w:tcPr>
          <w:p w14:paraId="67EA6A54" w14:textId="77777777" w:rsidR="009F5242" w:rsidRDefault="009F5242" w:rsidP="004A0C56">
            <w:pPr>
              <w:pStyle w:val="TableParagraph"/>
              <w:spacing w:before="85"/>
              <w:ind w:left="11"/>
              <w:rPr>
                <w:sz w:val="15"/>
              </w:rPr>
            </w:pPr>
            <w:r>
              <w:rPr>
                <w:color w:val="000087"/>
                <w:sz w:val="15"/>
              </w:rPr>
              <w:t>org</w:t>
            </w:r>
          </w:p>
        </w:tc>
        <w:tc>
          <w:tcPr>
            <w:tcW w:w="1914" w:type="dxa"/>
          </w:tcPr>
          <w:p w14:paraId="26FDFB7F" w14:textId="77777777" w:rsidR="009F5242" w:rsidRDefault="009F5242" w:rsidP="004A0C56">
            <w:pPr>
              <w:pStyle w:val="TableParagraph"/>
              <w:spacing w:before="85"/>
              <w:ind w:left="222"/>
              <w:rPr>
                <w:sz w:val="15"/>
              </w:rPr>
            </w:pPr>
            <w:r>
              <w:rPr>
                <w:color w:val="000087"/>
                <w:sz w:val="15"/>
              </w:rPr>
              <w:t>0x7c00</w:t>
            </w:r>
          </w:p>
        </w:tc>
        <w:tc>
          <w:tcPr>
            <w:tcW w:w="4840" w:type="dxa"/>
          </w:tcPr>
          <w:p w14:paraId="78A60EF3" w14:textId="77777777" w:rsidR="009F5242" w:rsidRPr="009F5242" w:rsidRDefault="009F5242" w:rsidP="004A0C56">
            <w:pPr>
              <w:pStyle w:val="TableParagraph"/>
              <w:spacing w:before="85"/>
              <w:ind w:right="137"/>
              <w:jc w:val="right"/>
              <w:rPr>
                <w:sz w:val="15"/>
                <w:lang w:val="en-US"/>
              </w:rPr>
            </w:pPr>
            <w:r w:rsidRPr="009F5242">
              <w:rPr>
                <w:color w:val="000087"/>
                <w:sz w:val="15"/>
                <w:lang w:val="en-US"/>
              </w:rPr>
              <w:t>; We are loaded by BIOS at 0x7C00</w:t>
            </w:r>
          </w:p>
        </w:tc>
      </w:tr>
      <w:tr w:rsidR="009F5242" w:rsidRPr="009F5242" w14:paraId="6800862D" w14:textId="77777777" w:rsidTr="009F5242">
        <w:trPr>
          <w:gridAfter w:val="1"/>
          <w:wAfter w:w="424" w:type="dxa"/>
          <w:trHeight w:val="342"/>
        </w:trPr>
        <w:tc>
          <w:tcPr>
            <w:tcW w:w="1213" w:type="dxa"/>
            <w:gridSpan w:val="2"/>
          </w:tcPr>
          <w:p w14:paraId="15D94831" w14:textId="77777777" w:rsidR="009F5242" w:rsidRDefault="009F5242" w:rsidP="004A0C56">
            <w:pPr>
              <w:pStyle w:val="TableParagraph"/>
              <w:tabs>
                <w:tab w:val="right" w:pos="901"/>
              </w:tabs>
              <w:spacing w:before="85"/>
              <w:ind w:left="11"/>
              <w:rPr>
                <w:sz w:val="15"/>
              </w:rPr>
            </w:pPr>
            <w:r>
              <w:rPr>
                <w:color w:val="000087"/>
                <w:sz w:val="15"/>
              </w:rPr>
              <w:t>bits</w:t>
            </w:r>
            <w:r>
              <w:rPr>
                <w:color w:val="000087"/>
                <w:sz w:val="15"/>
              </w:rPr>
              <w:tab/>
              <w:t>16</w:t>
            </w:r>
          </w:p>
        </w:tc>
        <w:tc>
          <w:tcPr>
            <w:tcW w:w="1914" w:type="dxa"/>
          </w:tcPr>
          <w:p w14:paraId="4BB34AE1" w14:textId="77777777" w:rsidR="009F5242" w:rsidRDefault="009F5242" w:rsidP="004A0C56">
            <w:pPr>
              <w:pStyle w:val="TableParagraph"/>
              <w:rPr>
                <w:rFonts w:ascii="Times New Roman"/>
                <w:sz w:val="14"/>
              </w:rPr>
            </w:pPr>
          </w:p>
        </w:tc>
        <w:tc>
          <w:tcPr>
            <w:tcW w:w="4840" w:type="dxa"/>
          </w:tcPr>
          <w:p w14:paraId="384C73BA" w14:textId="77777777" w:rsidR="009F5242" w:rsidRPr="009F5242" w:rsidRDefault="009F5242" w:rsidP="004A0C56">
            <w:pPr>
              <w:pStyle w:val="TableParagraph"/>
              <w:spacing w:before="85"/>
              <w:ind w:right="48"/>
              <w:jc w:val="right"/>
              <w:rPr>
                <w:sz w:val="15"/>
                <w:lang w:val="en-US"/>
              </w:rPr>
            </w:pPr>
            <w:r w:rsidRPr="009F5242">
              <w:rPr>
                <w:color w:val="000087"/>
                <w:sz w:val="15"/>
                <w:lang w:val="en-US"/>
              </w:rPr>
              <w:t>; We are still in 16 bit Real Mode</w:t>
            </w:r>
          </w:p>
        </w:tc>
      </w:tr>
      <w:tr w:rsidR="009F5242" w14:paraId="546DEA93" w14:textId="77777777" w:rsidTr="009F5242">
        <w:trPr>
          <w:gridAfter w:val="1"/>
          <w:wAfter w:w="424" w:type="dxa"/>
          <w:trHeight w:val="342"/>
        </w:trPr>
        <w:tc>
          <w:tcPr>
            <w:tcW w:w="1213" w:type="dxa"/>
            <w:gridSpan w:val="2"/>
          </w:tcPr>
          <w:p w14:paraId="772863DB" w14:textId="77777777" w:rsidR="009F5242" w:rsidRDefault="009F5242" w:rsidP="004A0C56">
            <w:pPr>
              <w:pStyle w:val="TableParagraph"/>
              <w:spacing w:before="85"/>
              <w:ind w:left="11"/>
              <w:rPr>
                <w:sz w:val="15"/>
              </w:rPr>
            </w:pPr>
            <w:r>
              <w:rPr>
                <w:color w:val="000087"/>
                <w:sz w:val="15"/>
              </w:rPr>
              <w:t>Start:</w:t>
            </w:r>
          </w:p>
        </w:tc>
        <w:tc>
          <w:tcPr>
            <w:tcW w:w="1914" w:type="dxa"/>
          </w:tcPr>
          <w:p w14:paraId="638BBDE5" w14:textId="77777777" w:rsidR="009F5242" w:rsidRDefault="009F5242" w:rsidP="004A0C56">
            <w:pPr>
              <w:pStyle w:val="TableParagraph"/>
              <w:rPr>
                <w:rFonts w:ascii="Times New Roman"/>
                <w:sz w:val="14"/>
              </w:rPr>
            </w:pPr>
          </w:p>
        </w:tc>
        <w:tc>
          <w:tcPr>
            <w:tcW w:w="4840" w:type="dxa"/>
          </w:tcPr>
          <w:p w14:paraId="0300E56B" w14:textId="77777777" w:rsidR="009F5242" w:rsidRDefault="009F5242" w:rsidP="004A0C56">
            <w:pPr>
              <w:pStyle w:val="TableParagraph"/>
              <w:rPr>
                <w:rFonts w:ascii="Times New Roman"/>
                <w:sz w:val="14"/>
              </w:rPr>
            </w:pPr>
          </w:p>
        </w:tc>
      </w:tr>
      <w:tr w:rsidR="009F5242" w:rsidRPr="009F5242" w14:paraId="2AA88F1D" w14:textId="77777777" w:rsidTr="009F5242">
        <w:trPr>
          <w:gridAfter w:val="1"/>
          <w:wAfter w:w="424" w:type="dxa"/>
          <w:trHeight w:val="426"/>
        </w:trPr>
        <w:tc>
          <w:tcPr>
            <w:tcW w:w="1213" w:type="dxa"/>
            <w:gridSpan w:val="2"/>
          </w:tcPr>
          <w:p w14:paraId="17CCE5CB" w14:textId="77777777" w:rsidR="009F5242" w:rsidRDefault="009F5242" w:rsidP="004A0C56">
            <w:pPr>
              <w:pStyle w:val="TableParagraph"/>
              <w:spacing w:before="85" w:line="170" w:lineRule="atLeast"/>
              <w:ind w:left="723" w:right="213"/>
              <w:rPr>
                <w:sz w:val="15"/>
              </w:rPr>
            </w:pPr>
            <w:r>
              <w:rPr>
                <w:color w:val="000087"/>
                <w:w w:val="95"/>
                <w:sz w:val="15"/>
              </w:rPr>
              <w:t>cli hlt</w:t>
            </w:r>
          </w:p>
        </w:tc>
        <w:tc>
          <w:tcPr>
            <w:tcW w:w="1914" w:type="dxa"/>
          </w:tcPr>
          <w:p w14:paraId="2A9865CE" w14:textId="77777777" w:rsidR="009F5242" w:rsidRDefault="009F5242" w:rsidP="004A0C56">
            <w:pPr>
              <w:pStyle w:val="TableParagraph"/>
              <w:rPr>
                <w:rFonts w:ascii="Times New Roman"/>
                <w:sz w:val="14"/>
              </w:rPr>
            </w:pPr>
          </w:p>
        </w:tc>
        <w:tc>
          <w:tcPr>
            <w:tcW w:w="4840" w:type="dxa"/>
          </w:tcPr>
          <w:p w14:paraId="33864722" w14:textId="77777777" w:rsidR="009F5242" w:rsidRPr="009F5242" w:rsidRDefault="009F5242" w:rsidP="004A0C56">
            <w:pPr>
              <w:pStyle w:val="TableParagraph"/>
              <w:spacing w:before="85"/>
              <w:ind w:left="1157"/>
              <w:rPr>
                <w:sz w:val="15"/>
                <w:lang w:val="en-US"/>
              </w:rPr>
            </w:pPr>
            <w:r w:rsidRPr="009F5242">
              <w:rPr>
                <w:color w:val="000087"/>
                <w:sz w:val="15"/>
                <w:lang w:val="en-US"/>
              </w:rPr>
              <w:t>; Clear all Interrupts</w:t>
            </w:r>
          </w:p>
          <w:p w14:paraId="4163BF24" w14:textId="77777777" w:rsidR="009F5242" w:rsidRPr="009F5242" w:rsidRDefault="009F5242" w:rsidP="004A0C56">
            <w:pPr>
              <w:pStyle w:val="TableParagraph"/>
              <w:spacing w:before="2" w:line="149" w:lineRule="exact"/>
              <w:ind w:left="1157"/>
              <w:rPr>
                <w:sz w:val="15"/>
                <w:lang w:val="en-US"/>
              </w:rPr>
            </w:pPr>
            <w:r w:rsidRPr="009F5242">
              <w:rPr>
                <w:color w:val="000087"/>
                <w:sz w:val="15"/>
                <w:lang w:val="en-US"/>
              </w:rPr>
              <w:t>; halt the system</w:t>
            </w:r>
          </w:p>
        </w:tc>
      </w:tr>
    </w:tbl>
    <w:p w14:paraId="7D9C24F1" w14:textId="77777777" w:rsidR="00122EB7" w:rsidRPr="000214FE" w:rsidRDefault="00122EB7">
      <w:pPr>
        <w:pStyle w:val="a3"/>
        <w:spacing w:before="1"/>
        <w:rPr>
          <w:rFonts w:hint="eastAsia"/>
          <w:lang w:val="en-US"/>
        </w:rPr>
      </w:pPr>
    </w:p>
    <w:p w14:paraId="6A423832" w14:textId="77777777" w:rsidR="00122EB7" w:rsidRDefault="00D968F1">
      <w:pPr>
        <w:ind w:left="637"/>
        <w:rPr>
          <w:sz w:val="15"/>
        </w:rPr>
      </w:pPr>
      <w:r>
        <w:pict w14:anchorId="56320DE0">
          <v:group id="_x0000_s5968" style="position:absolute;left:0;text-align:left;margin-left:54.65pt;margin-top:20.85pt;width:486.7pt;height:24.55pt;z-index:-251621376;mso-wrap-distance-left:0;mso-wrap-distance-right:0;mso-position-horizontal-relative:page" coordorigin="1093,417" coordsize="9734,491">
            <v:line id="_x0000_s5991" style="position:absolute" from="1093,423" to="10827,423" strokecolor="#999" strokeweight=".20128mm">
              <v:stroke dashstyle="1 1"/>
            </v:line>
            <v:rect id="_x0000_s5990" style="position:absolute;left:10815;top:416;width:12;height:35" fillcolor="#999" stroked="f"/>
            <v:rect id="_x0000_s5989" style="position:absolute;left:10815;top:473;width:12;height:35" fillcolor="#999" stroked="f"/>
            <v:rect id="_x0000_s5988" style="position:absolute;left:10815;top:530;width:12;height:35" fillcolor="#999" stroked="f"/>
            <v:rect id="_x0000_s5987" style="position:absolute;left:10815;top:587;width:12;height:35" fillcolor="#999" stroked="f"/>
            <v:rect id="_x0000_s5986" style="position:absolute;left:10815;top:644;width:12;height:35" fillcolor="#999" stroked="f"/>
            <v:rect id="_x0000_s5985" style="position:absolute;left:10815;top:701;width:12;height:35" fillcolor="#999" stroked="f"/>
            <v:rect id="_x0000_s5984" style="position:absolute;left:10815;top:758;width:12;height:35" fillcolor="#999" stroked="f"/>
            <v:line id="_x0000_s5983" style="position:absolute" from="1093,902" to="10827,902" strokecolor="#999" strokeweight=".20128mm">
              <v:stroke dashstyle="1 1"/>
            </v:line>
            <v:rect id="_x0000_s5982" style="position:absolute;left:10815;top:815;width:12;height:35" fillcolor="#999" stroked="f"/>
            <v:rect id="_x0000_s5981" style="position:absolute;left:10815;top:872;width:12;height:35" fillcolor="#999" stroked="f"/>
            <v:rect id="_x0000_s5980" style="position:absolute;left:1093;top:416;width:12;height:35" fillcolor="#999" stroked="f"/>
            <v:rect id="_x0000_s5979" style="position:absolute;left:1093;top:473;width:12;height:35" fillcolor="#999" stroked="f"/>
            <v:rect id="_x0000_s5978" style="position:absolute;left:1093;top:530;width:12;height:35" fillcolor="#999" stroked="f"/>
            <v:rect id="_x0000_s5977" style="position:absolute;left:1093;top:587;width:12;height:35" fillcolor="#999" stroked="f"/>
            <v:rect id="_x0000_s5976" style="position:absolute;left:1093;top:644;width:12;height:35" fillcolor="#999" stroked="f"/>
            <v:rect id="_x0000_s5975" style="position:absolute;left:1093;top:701;width:12;height:35" fillcolor="#999" stroked="f"/>
            <v:rect id="_x0000_s5974" style="position:absolute;left:1093;top:758;width:12;height:35" fillcolor="#999" stroked="f"/>
            <v:rect id="_x0000_s5973" style="position:absolute;left:1093;top:815;width:12;height:35" fillcolor="#999" stroked="f"/>
            <v:rect id="_x0000_s5972" style="position:absolute;left:1093;top:872;width:12;height:35" fillcolor="#999" stroked="f"/>
            <v:shape id="_x0000_s5971" type="#_x0000_t202" style="position:absolute;left:1104;top:588;width:290;height:170" filled="f" stroked="f">
              <v:textbox inset="0,0,0,0">
                <w:txbxContent>
                  <w:p w14:paraId="6D17C486" w14:textId="77777777" w:rsidR="00122EB7" w:rsidRDefault="00342FCC">
                    <w:pPr>
                      <w:rPr>
                        <w:rFonts w:ascii="Courier New"/>
                        <w:sz w:val="15"/>
                      </w:rPr>
                    </w:pPr>
                    <w:r>
                      <w:rPr>
                        <w:rFonts w:ascii="Courier New"/>
                        <w:color w:val="000086"/>
                        <w:sz w:val="15"/>
                      </w:rPr>
                      <w:t>org</w:t>
                    </w:r>
                  </w:p>
                </w:txbxContent>
              </v:textbox>
            </v:shape>
            <v:shape id="_x0000_s5970" type="#_x0000_t202" style="position:absolute;left:2528;top:588;width:560;height:170" filled="f" stroked="f">
              <v:textbox inset="0,0,0,0">
                <w:txbxContent>
                  <w:p w14:paraId="4BD042AF" w14:textId="77777777" w:rsidR="00122EB7" w:rsidRDefault="00342FCC">
                    <w:pPr>
                      <w:rPr>
                        <w:rFonts w:ascii="Courier New"/>
                        <w:sz w:val="15"/>
                      </w:rPr>
                    </w:pPr>
                    <w:r>
                      <w:rPr>
                        <w:rFonts w:ascii="Courier New"/>
                        <w:color w:val="000086"/>
                        <w:sz w:val="15"/>
                      </w:rPr>
                      <w:t>0x7c00</w:t>
                    </w:r>
                  </w:p>
                </w:txbxContent>
              </v:textbox>
            </v:shape>
            <v:shape id="_x0000_s5969" type="#_x0000_t202" style="position:absolute;left:5377;top:588;width:2958;height:170" filled="f" stroked="f">
              <v:textbox inset="0,0,0,0">
                <w:txbxContent>
                  <w:p w14:paraId="4B2A83FF" w14:textId="77777777" w:rsidR="00122EB7" w:rsidRPr="000214FE" w:rsidRDefault="00342FCC">
                    <w:pPr>
                      <w:rPr>
                        <w:rFonts w:ascii="Courier New"/>
                        <w:sz w:val="15"/>
                        <w:lang w:val="en-US"/>
                      </w:rPr>
                    </w:pPr>
                    <w:r w:rsidRPr="000214FE">
                      <w:rPr>
                        <w:rFonts w:ascii="Courier New"/>
                        <w:color w:val="000086"/>
                        <w:sz w:val="15"/>
                        <w:lang w:val="en-US"/>
                      </w:rPr>
                      <w:t>; We are loaded by BIOS at</w:t>
                    </w:r>
                    <w:r w:rsidRPr="000214FE">
                      <w:rPr>
                        <w:rFonts w:ascii="Courier New"/>
                        <w:color w:val="000086"/>
                        <w:spacing w:val="-56"/>
                        <w:sz w:val="15"/>
                        <w:lang w:val="en-US"/>
                      </w:rPr>
                      <w:t xml:space="preserve"> </w:t>
                    </w:r>
                    <w:r w:rsidRPr="000214FE">
                      <w:rPr>
                        <w:rFonts w:ascii="Courier New"/>
                        <w:color w:val="000086"/>
                        <w:sz w:val="15"/>
                        <w:lang w:val="en-US"/>
                      </w:rPr>
                      <w:t>0x7C00</w:t>
                    </w:r>
                  </w:p>
                </w:txbxContent>
              </v:textbox>
            </v:shape>
            <w10:wrap type="topAndBottom" anchorx="page"/>
          </v:group>
        </w:pict>
      </w:r>
      <w:r w:rsidR="00342FCC">
        <w:rPr>
          <w:sz w:val="15"/>
        </w:rPr>
        <w:t xml:space="preserve">驚くべきことではありません。一行ずつ分析してみましょう。 </w:t>
      </w:r>
    </w:p>
    <w:p w14:paraId="0972BFBE" w14:textId="77777777" w:rsidR="00122EB7" w:rsidRDefault="00342FCC">
      <w:pPr>
        <w:spacing w:line="213" w:lineRule="auto"/>
        <w:ind w:left="637" w:right="646"/>
        <w:rPr>
          <w:sz w:val="15"/>
        </w:rPr>
      </w:pPr>
      <w:r>
        <w:rPr>
          <w:sz w:val="15"/>
        </w:rPr>
        <w:t xml:space="preserve">覚えておいてください。BIOSでは0x7C00でロードされています。上記のコードは、NASMに、すべてのアドレスが0x7C00に相対するように指示します。つまり、最初の命令は0x7C00になるということです。 </w:t>
      </w:r>
    </w:p>
    <w:p w14:paraId="385357B3" w14:textId="77777777" w:rsidR="00122EB7" w:rsidRDefault="00122EB7">
      <w:pPr>
        <w:pStyle w:val="a3"/>
        <w:spacing w:before="7"/>
        <w:rPr>
          <w:sz w:val="7"/>
        </w:rPr>
      </w:pPr>
    </w:p>
    <w:p w14:paraId="70583E33" w14:textId="77777777" w:rsidR="00122EB7" w:rsidRDefault="00D968F1">
      <w:pPr>
        <w:pStyle w:val="a3"/>
        <w:ind w:left="1087"/>
        <w:rPr>
          <w:sz w:val="20"/>
        </w:rPr>
      </w:pPr>
      <w:r>
        <w:rPr>
          <w:sz w:val="20"/>
        </w:rPr>
      </w:r>
      <w:r>
        <w:rPr>
          <w:sz w:val="20"/>
        </w:rPr>
        <w:pict w14:anchorId="36B595BE">
          <v:group id="_x0000_s5945" style="width:486.7pt;height:24.6pt;mso-position-horizontal-relative:char;mso-position-vertical-relative:line" coordsize="9734,492">
            <v:line id="_x0000_s5967" style="position:absolute" from="0,7" to="9734,7" strokecolor="#999" strokeweight=".20128mm">
              <v:stroke dashstyle="1 1"/>
            </v:line>
            <v:rect id="_x0000_s5966" style="position:absolute;left:9722;width:12;height:35" fillcolor="#999" stroked="f"/>
            <v:rect id="_x0000_s5965" style="position:absolute;left:9722;top:57;width:12;height:35" fillcolor="#999" stroked="f"/>
            <v:rect id="_x0000_s5964" style="position:absolute;left:9722;top:115;width:12;height:35" fillcolor="#999" stroked="f"/>
            <v:rect id="_x0000_s5963" style="position:absolute;left:9722;top:172;width:12;height:35" fillcolor="#999" stroked="f"/>
            <v:rect id="_x0000_s5962" style="position:absolute;left:9722;top:229;width:12;height:35" fillcolor="#999" stroked="f"/>
            <v:rect id="_x0000_s5961" style="position:absolute;left:9722;top:286;width:12;height:35" fillcolor="#999" stroked="f"/>
            <v:rect id="_x0000_s5960" style="position:absolute;left:9722;top:343;width:12;height:35" fillcolor="#999" stroked="f"/>
            <v:line id="_x0000_s5959" style="position:absolute" from="0,486" to="9734,486" strokecolor="#999" strokeweight=".20128mm">
              <v:stroke dashstyle="1 1"/>
            </v:line>
            <v:rect id="_x0000_s5958" style="position:absolute;left:9722;top:400;width:12;height:35" fillcolor="#999" stroked="f"/>
            <v:rect id="_x0000_s5957" style="position:absolute;left:9722;top:457;width:12;height:35" fillcolor="#999" stroked="f"/>
            <v:rect id="_x0000_s5956" style="position:absolute;width:12;height:35" fillcolor="#999" stroked="f"/>
            <v:rect id="_x0000_s5955" style="position:absolute;top:57;width:12;height:35" fillcolor="#999" stroked="f"/>
            <v:rect id="_x0000_s5954" style="position:absolute;top:115;width:12;height:35" fillcolor="#999" stroked="f"/>
            <v:rect id="_x0000_s5953" style="position:absolute;top:172;width:12;height:35" fillcolor="#999" stroked="f"/>
            <v:rect id="_x0000_s5952" style="position:absolute;top:229;width:12;height:35" fillcolor="#999" stroked="f"/>
            <v:rect id="_x0000_s5951" style="position:absolute;top:286;width:12;height:35" fillcolor="#999" stroked="f"/>
            <v:rect id="_x0000_s5950" style="position:absolute;top:343;width:12;height:35" fillcolor="#999" stroked="f"/>
            <v:rect id="_x0000_s5949" style="position:absolute;top:400;width:12;height:35" fillcolor="#999" stroked="f"/>
            <v:rect id="_x0000_s5948" style="position:absolute;top:457;width:12;height:35" fillcolor="#999" stroked="f"/>
            <v:shape id="_x0000_s5947" type="#_x0000_t202" style="position:absolute;left:11;top:171;width:911;height:170" filled="f" stroked="f">
              <v:textbox inset="0,0,0,0">
                <w:txbxContent>
                  <w:p w14:paraId="37378D11" w14:textId="77777777" w:rsidR="00122EB7" w:rsidRDefault="00342FCC">
                    <w:pPr>
                      <w:tabs>
                        <w:tab w:val="right" w:pos="890"/>
                      </w:tabs>
                      <w:rPr>
                        <w:rFonts w:ascii="Courier New"/>
                        <w:sz w:val="15"/>
                      </w:rPr>
                    </w:pPr>
                    <w:r>
                      <w:rPr>
                        <w:rFonts w:ascii="Courier New"/>
                        <w:color w:val="000086"/>
                        <w:sz w:val="15"/>
                      </w:rPr>
                      <w:t>bits</w:t>
                    </w:r>
                    <w:r>
                      <w:rPr>
                        <w:rFonts w:ascii="Courier New"/>
                        <w:color w:val="000086"/>
                        <w:sz w:val="15"/>
                      </w:rPr>
                      <w:tab/>
                      <w:t>16</w:t>
                    </w:r>
                  </w:p>
                </w:txbxContent>
              </v:textbox>
            </v:shape>
            <v:shape id="_x0000_s5946" type="#_x0000_t202" style="position:absolute;left:4284;top:171;width:3047;height:170" filled="f" stroked="f">
              <v:textbox inset="0,0,0,0">
                <w:txbxContent>
                  <w:p w14:paraId="4A29C67F" w14:textId="77777777" w:rsidR="00122EB7" w:rsidRPr="000214FE" w:rsidRDefault="00342FCC">
                    <w:pPr>
                      <w:rPr>
                        <w:rFonts w:ascii="Courier New"/>
                        <w:sz w:val="15"/>
                        <w:lang w:val="en-US"/>
                      </w:rPr>
                    </w:pPr>
                    <w:r w:rsidRPr="000214FE">
                      <w:rPr>
                        <w:rFonts w:ascii="Courier New"/>
                        <w:color w:val="000086"/>
                        <w:sz w:val="15"/>
                        <w:lang w:val="en-US"/>
                      </w:rPr>
                      <w:t>; We are still in 16 bit Real</w:t>
                    </w:r>
                    <w:r w:rsidRPr="000214FE">
                      <w:rPr>
                        <w:rFonts w:ascii="Courier New"/>
                        <w:color w:val="000086"/>
                        <w:spacing w:val="-57"/>
                        <w:sz w:val="15"/>
                        <w:lang w:val="en-US"/>
                      </w:rPr>
                      <w:t xml:space="preserve"> </w:t>
                    </w:r>
                    <w:r w:rsidRPr="000214FE">
                      <w:rPr>
                        <w:rFonts w:ascii="Courier New"/>
                        <w:color w:val="000086"/>
                        <w:sz w:val="15"/>
                        <w:lang w:val="en-US"/>
                      </w:rPr>
                      <w:t>Mode</w:t>
                    </w:r>
                  </w:p>
                </w:txbxContent>
              </v:textbox>
            </v:shape>
            <w10:anchorlock/>
          </v:group>
        </w:pict>
      </w:r>
    </w:p>
    <w:p w14:paraId="04571202" w14:textId="77777777" w:rsidR="00122EB7" w:rsidRDefault="00342FCC">
      <w:pPr>
        <w:spacing w:before="127" w:line="213" w:lineRule="auto"/>
        <w:ind w:left="637" w:right="742"/>
        <w:rPr>
          <w:sz w:val="15"/>
        </w:rPr>
      </w:pPr>
      <w:r>
        <w:rPr>
          <w:sz w:val="15"/>
        </w:rPr>
        <w:t xml:space="preserve">チュートリアル2を覚えていますか？このチュートリアルでは、x86ファミリーが古いDOSシステムと下位互換であることを説明しました。昔のDOSシステムは16ビットでしたので、x86互換のコンピュータはすべて16ビットモードで起動します。これはつまり </w:t>
      </w:r>
    </w:p>
    <w:p w14:paraId="1B5A845C" w14:textId="77777777" w:rsidR="00122EB7" w:rsidRDefault="00342FCC">
      <w:pPr>
        <w:spacing w:before="131" w:line="266" w:lineRule="exact"/>
        <w:ind w:left="1093"/>
        <w:rPr>
          <w:sz w:val="15"/>
        </w:rPr>
      </w:pPr>
      <w:r>
        <w:rPr>
          <w:sz w:val="15"/>
        </w:rPr>
        <w:t xml:space="preserve">メモリは1MB(+64k)に制限されています。 </w:t>
      </w:r>
    </w:p>
    <w:p w14:paraId="0C6278A7" w14:textId="77777777" w:rsidR="000214FE" w:rsidRDefault="00342FCC" w:rsidP="000214FE">
      <w:pPr>
        <w:spacing w:line="266" w:lineRule="exact"/>
        <w:ind w:left="637"/>
        <w:rPr>
          <w:sz w:val="15"/>
        </w:rPr>
      </w:pPr>
      <w:r>
        <w:rPr>
          <w:sz w:val="15"/>
        </w:rPr>
        <w:t>コンピューターを32ビットモードに切り替える必要があります。この作業は後ほど行います。</w:t>
      </w:r>
    </w:p>
    <w:p w14:paraId="55AFB084" w14:textId="77777777" w:rsidR="000214FE" w:rsidRDefault="000214FE" w:rsidP="000214FE">
      <w:pPr>
        <w:spacing w:line="266" w:lineRule="exact"/>
        <w:ind w:left="637"/>
        <w:rPr>
          <w:sz w:val="15"/>
        </w:rPr>
      </w:pPr>
    </w:p>
    <w:p w14:paraId="1E5B503E" w14:textId="5CB98EFF" w:rsidR="00122EB7" w:rsidRDefault="00342FCC" w:rsidP="000214FE">
      <w:pPr>
        <w:spacing w:line="266" w:lineRule="exact"/>
        <w:ind w:left="637"/>
        <w:rPr>
          <w:sz w:val="15"/>
        </w:rPr>
      </w:pPr>
      <w:r>
        <w:rPr>
          <w:sz w:val="15"/>
        </w:rPr>
        <w:t xml:space="preserve"> </w:t>
      </w:r>
      <w:r w:rsidR="00D968F1">
        <w:rPr>
          <w:sz w:val="14"/>
        </w:rPr>
        <w:pict w14:anchorId="6F3E6E3E">
          <v:shape id="_x0000_s5944" style="position:absolute;left:0;text-align:left;margin-left:54.65pt;margin-top:7.7pt;width:486.7pt;height:.1pt;z-index:-251617280;mso-wrap-distance-left:0;mso-wrap-distance-right:0;mso-position-horizontal-relative:page;mso-position-vertical-relative:text" coordorigin="1093,154" coordsize="9734,0" path="m1093,154r9734,e" filled="f" strokecolor="#999" strokeweight=".20128mm">
            <v:stroke dashstyle="1 1"/>
            <v:path arrowok="t"/>
            <w10:wrap type="topAndBottom" anchorx="page"/>
          </v:shape>
        </w:pict>
      </w:r>
    </w:p>
    <w:p w14:paraId="2B8541FB" w14:textId="77777777" w:rsidR="000214FE" w:rsidRDefault="000214FE" w:rsidP="000214FE">
      <w:pPr>
        <w:spacing w:line="266" w:lineRule="exact"/>
        <w:ind w:left="637"/>
        <w:rPr>
          <w:sz w:val="5"/>
        </w:rPr>
      </w:pPr>
    </w:p>
    <w:p w14:paraId="30221E7C" w14:textId="35ADB16A" w:rsidR="00122EB7" w:rsidRDefault="00D968F1">
      <w:pPr>
        <w:pStyle w:val="a3"/>
        <w:spacing w:line="319" w:lineRule="exact"/>
        <w:ind w:left="1087"/>
        <w:rPr>
          <w:position w:val="-5"/>
          <w:sz w:val="20"/>
        </w:rPr>
      </w:pPr>
      <w:r>
        <w:rPr>
          <w:position w:val="-5"/>
          <w:sz w:val="20"/>
        </w:rPr>
      </w:r>
      <w:r>
        <w:rPr>
          <w:position w:val="-5"/>
          <w:sz w:val="20"/>
        </w:rPr>
        <w:pict w14:anchorId="3DA9A8AB">
          <v:group id="_x0000_s5928" style="width:486.75pt;height:16pt;mso-position-horizontal-relative:char;mso-position-vertical-relative:line" coordsize="9735,320">
            <v:line id="_x0000_s5943" style="position:absolute" from="0,314" to="9733,314" strokecolor="#999" strokeweight=".6pt">
              <v:stroke dashstyle="1 1"/>
            </v:line>
            <v:rect id="_x0000_s5942" style="position:absolute;left:9721;top:9;width:11;height:34" fillcolor="#999" stroked="f"/>
            <v:rect id="_x0000_s5941" style="position:absolute;left:9721;top:64;width:11;height:34" fillcolor="#999" stroked="f"/>
            <v:rect id="_x0000_s5940" style="position:absolute;left:9721;top:119;width:11;height:34" fillcolor="#999" stroked="f"/>
            <v:rect id="_x0000_s5939" style="position:absolute;left:9721;top:174;width:11;height:35" fillcolor="#999" stroked="f"/>
            <v:rect id="_x0000_s5938" style="position:absolute;left:9721;top:230;width:11;height:34" fillcolor="#999" stroked="f"/>
            <v:rect id="_x0000_s5937" style="position:absolute;left:9721;top:285;width:11;height:34" fillcolor="#999" stroked="f"/>
            <v:rect id="_x0000_s5936" style="position:absolute;top:9;width:11;height:34" fillcolor="#999" stroked="f"/>
            <v:rect id="_x0000_s5935" style="position:absolute;top:64;width:11;height:34" fillcolor="#999" stroked="f"/>
            <v:rect id="_x0000_s5934" style="position:absolute;top:119;width:11;height:34" fillcolor="#999" stroked="f"/>
            <v:rect id="_x0000_s5933" style="position:absolute;top:174;width:11;height:35" fillcolor="#999" stroked="f"/>
            <v:rect id="_x0000_s5932" style="position:absolute;top:230;width:11;height:34" fillcolor="#999" stroked="f"/>
            <v:rect id="_x0000_s5931" style="position:absolute;top:285;width:11;height:34" fillcolor="#999" stroked="f"/>
            <v:shape id="_x0000_s5930" type="#_x0000_t202" style="position:absolute;left:11;width:2068;height:170" filled="f" stroked="f">
              <v:textbox inset="0,0,0,0">
                <w:txbxContent>
                  <w:p w14:paraId="7B24F2A3" w14:textId="77777777" w:rsidR="00122EB7" w:rsidRDefault="00342FCC">
                    <w:pPr>
                      <w:rPr>
                        <w:rFonts w:ascii="Courier New"/>
                        <w:sz w:val="15"/>
                      </w:rPr>
                    </w:pPr>
                    <w:r>
                      <w:rPr>
                        <w:rFonts w:ascii="Courier New"/>
                        <w:color w:val="000086"/>
                        <w:sz w:val="15"/>
                      </w:rPr>
                      <w:t>times 510 - ($-$$) db</w:t>
                    </w:r>
                    <w:r>
                      <w:rPr>
                        <w:rFonts w:ascii="Courier New"/>
                        <w:color w:val="000086"/>
                        <w:spacing w:val="-37"/>
                        <w:sz w:val="15"/>
                      </w:rPr>
                      <w:t xml:space="preserve"> </w:t>
                    </w:r>
                    <w:r>
                      <w:rPr>
                        <w:rFonts w:ascii="Courier New"/>
                        <w:color w:val="000086"/>
                        <w:sz w:val="15"/>
                      </w:rPr>
                      <w:t>0</w:t>
                    </w:r>
                  </w:p>
                </w:txbxContent>
              </v:textbox>
            </v:shape>
            <v:shape id="_x0000_s5929" type="#_x0000_t202" style="position:absolute;left:4284;width:5450;height:170" filled="f" stroked="f">
              <v:textbox inset="0,0,0,0">
                <w:txbxContent>
                  <w:p w14:paraId="0BCE8757" w14:textId="77777777" w:rsidR="00122EB7" w:rsidRPr="000214FE" w:rsidRDefault="00342FCC">
                    <w:pPr>
                      <w:rPr>
                        <w:rFonts w:ascii="Courier New"/>
                        <w:sz w:val="15"/>
                        <w:lang w:val="en-US"/>
                      </w:rPr>
                    </w:pPr>
                    <w:r w:rsidRPr="000214FE">
                      <w:rPr>
                        <w:rFonts w:ascii="Courier New"/>
                        <w:color w:val="000086"/>
                        <w:sz w:val="15"/>
                        <w:lang w:val="en-US"/>
                      </w:rPr>
                      <w:t>; We have to be 512 bytes. Clear the rest of the bytes with</w:t>
                    </w:r>
                    <w:r w:rsidRPr="000214FE">
                      <w:rPr>
                        <w:rFonts w:ascii="Courier New"/>
                        <w:color w:val="000086"/>
                        <w:spacing w:val="-61"/>
                        <w:sz w:val="15"/>
                        <w:lang w:val="en-US"/>
                      </w:rPr>
                      <w:t xml:space="preserve"> </w:t>
                    </w:r>
                    <w:r w:rsidRPr="000214FE">
                      <w:rPr>
                        <w:rFonts w:ascii="Courier New"/>
                        <w:color w:val="000086"/>
                        <w:sz w:val="15"/>
                        <w:lang w:val="en-US"/>
                      </w:rPr>
                      <w:t>0</w:t>
                    </w:r>
                  </w:p>
                </w:txbxContent>
              </v:textbox>
            </v:shape>
            <w10:anchorlock/>
          </v:group>
        </w:pict>
      </w:r>
    </w:p>
    <w:p w14:paraId="637BFEDB" w14:textId="77777777" w:rsidR="000214FE" w:rsidRDefault="000214FE">
      <w:pPr>
        <w:pStyle w:val="a3"/>
        <w:spacing w:line="319" w:lineRule="exact"/>
        <w:ind w:left="1087"/>
        <w:rPr>
          <w:sz w:val="20"/>
        </w:rPr>
      </w:pPr>
    </w:p>
    <w:p w14:paraId="27F84B39" w14:textId="77777777" w:rsidR="00122EB7" w:rsidRDefault="00342FCC">
      <w:pPr>
        <w:spacing w:line="254" w:lineRule="exact"/>
        <w:ind w:left="637"/>
        <w:rPr>
          <w:sz w:val="15"/>
        </w:rPr>
      </w:pPr>
      <w:r>
        <w:rPr>
          <w:sz w:val="15"/>
        </w:rPr>
        <w:t>これがもっと文書化されていればいいのですが。NASMでは、ドル演算子($)は現在の行のアドレスを表します。$$は最初の命令のアドレスを表します</w:t>
      </w:r>
    </w:p>
    <w:p w14:paraId="7B6A8AD1" w14:textId="5004F7B3" w:rsidR="00122EB7" w:rsidRDefault="00D968F1">
      <w:pPr>
        <w:spacing w:line="266" w:lineRule="exact"/>
        <w:ind w:left="637"/>
        <w:rPr>
          <w:sz w:val="15"/>
        </w:rPr>
      </w:pPr>
      <w:r>
        <w:pict w14:anchorId="30B88795">
          <v:group id="_x0000_s5905" style="position:absolute;left:0;text-align:left;margin-left:54.65pt;margin-top:20.2pt;width:486.7pt;height:24.55pt;z-index:-251611136;mso-wrap-distance-left:0;mso-wrap-distance-right:0;mso-position-horizontal-relative:page" coordorigin="1093,404" coordsize="9734,491">
            <v:line id="_x0000_s5927" style="position:absolute" from="1093,410" to="10827,410" strokecolor="#999" strokeweight=".20128mm">
              <v:stroke dashstyle="1 1"/>
            </v:line>
            <v:rect id="_x0000_s5926" style="position:absolute;left:10815;top:403;width:12;height:35" fillcolor="#999" stroked="f"/>
            <v:rect id="_x0000_s5925" style="position:absolute;left:10815;top:460;width:12;height:35" fillcolor="#999" stroked="f"/>
            <v:rect id="_x0000_s5924" style="position:absolute;left:10815;top:517;width:12;height:35" fillcolor="#999" stroked="f"/>
            <v:rect id="_x0000_s5923" style="position:absolute;left:10815;top:574;width:12;height:35" fillcolor="#999" stroked="f"/>
            <v:rect id="_x0000_s5922" style="position:absolute;left:10815;top:631;width:12;height:35" fillcolor="#999" stroked="f"/>
            <v:rect id="_x0000_s5921" style="position:absolute;left:10815;top:688;width:12;height:35" fillcolor="#999" stroked="f"/>
            <v:rect id="_x0000_s5920" style="position:absolute;left:10815;top:745;width:12;height:35" fillcolor="#999" stroked="f"/>
            <v:line id="_x0000_s5919" style="position:absolute" from="1093,889" to="10827,889" strokecolor="#999" strokeweight=".20128mm">
              <v:stroke dashstyle="1 1"/>
            </v:line>
            <v:rect id="_x0000_s5918" style="position:absolute;left:10815;top:802;width:12;height:35" fillcolor="#999" stroked="f"/>
            <v:rect id="_x0000_s5917" style="position:absolute;left:10815;top:859;width:12;height:35" fillcolor="#999" stroked="f"/>
            <v:rect id="_x0000_s5916" style="position:absolute;left:1093;top:403;width:12;height:35" fillcolor="#999" stroked="f"/>
            <v:rect id="_x0000_s5915" style="position:absolute;left:1093;top:460;width:12;height:35" fillcolor="#999" stroked="f"/>
            <v:rect id="_x0000_s5914" style="position:absolute;left:1093;top:517;width:12;height:35" fillcolor="#999" stroked="f"/>
            <v:rect id="_x0000_s5913" style="position:absolute;left:1093;top:574;width:12;height:35" fillcolor="#999" stroked="f"/>
            <v:rect id="_x0000_s5912" style="position:absolute;left:1093;top:631;width:12;height:35" fillcolor="#999" stroked="f"/>
            <v:rect id="_x0000_s5911" style="position:absolute;left:1093;top:688;width:12;height:35" fillcolor="#999" stroked="f"/>
            <v:rect id="_x0000_s5910" style="position:absolute;left:1093;top:745;width:12;height:35" fillcolor="#999" stroked="f"/>
            <v:rect id="_x0000_s5909" style="position:absolute;left:1093;top:802;width:12;height:35" fillcolor="#999" stroked="f"/>
            <v:rect id="_x0000_s5908" style="position:absolute;left:1093;top:859;width:12;height:35" fillcolor="#999" stroked="f"/>
            <v:shape id="_x0000_s5907" type="#_x0000_t202" style="position:absolute;left:1104;top:575;width:830;height:170" filled="f" stroked="f">
              <v:textbox inset="0,0,0,0">
                <w:txbxContent>
                  <w:p w14:paraId="3FC022FB" w14:textId="77777777" w:rsidR="00122EB7" w:rsidRDefault="00342FCC">
                    <w:pPr>
                      <w:rPr>
                        <w:rFonts w:ascii="Courier New"/>
                        <w:sz w:val="15"/>
                      </w:rPr>
                    </w:pPr>
                    <w:r>
                      <w:rPr>
                        <w:rFonts w:ascii="Courier New"/>
                        <w:color w:val="000086"/>
                        <w:sz w:val="15"/>
                      </w:rPr>
                      <w:t>dw 0xAA55</w:t>
                    </w:r>
                  </w:p>
                </w:txbxContent>
              </v:textbox>
            </v:shape>
            <v:shape id="_x0000_s5906" type="#_x0000_t202" style="position:absolute;left:5377;top:575;width:1460;height:170" filled="f" stroked="f">
              <v:textbox inset="0,0,0,0">
                <w:txbxContent>
                  <w:p w14:paraId="3BEB286B" w14:textId="77777777" w:rsidR="00122EB7" w:rsidRDefault="00342FCC">
                    <w:pPr>
                      <w:rPr>
                        <w:rFonts w:ascii="Courier New"/>
                        <w:sz w:val="15"/>
                      </w:rPr>
                    </w:pPr>
                    <w:r>
                      <w:rPr>
                        <w:rFonts w:ascii="Courier New"/>
                        <w:color w:val="000086"/>
                        <w:sz w:val="15"/>
                      </w:rPr>
                      <w:t>; Boot Signiture</w:t>
                    </w:r>
                  </w:p>
                </w:txbxContent>
              </v:textbox>
            </v:shape>
            <w10:wrap type="topAndBottom" anchorx="page"/>
          </v:group>
        </w:pict>
      </w:r>
      <w:r w:rsidR="00342FCC">
        <w:rPr>
          <w:sz w:val="15"/>
        </w:rPr>
        <w:t xml:space="preserve">（0x7C00のはず）。つまり、$-$$は、現在の行から先頭までのバイト数を返します（この場合、プログラムのサイズです）。 </w:t>
      </w:r>
    </w:p>
    <w:p w14:paraId="418615F4" w14:textId="77777777" w:rsidR="000214FE" w:rsidRDefault="000214FE">
      <w:pPr>
        <w:spacing w:line="266" w:lineRule="exact"/>
        <w:ind w:left="637"/>
        <w:rPr>
          <w:sz w:val="15"/>
        </w:rPr>
      </w:pPr>
    </w:p>
    <w:p w14:paraId="415C6E36" w14:textId="77777777" w:rsidR="00122EB7" w:rsidRDefault="00342FCC">
      <w:pPr>
        <w:spacing w:before="104"/>
        <w:ind w:left="637"/>
        <w:rPr>
          <w:sz w:val="15"/>
        </w:rPr>
      </w:pPr>
      <w:r>
        <w:rPr>
          <w:sz w:val="15"/>
        </w:rPr>
        <w:t xml:space="preserve">これには説明が必要です。 </w:t>
      </w:r>
    </w:p>
    <w:p w14:paraId="11FCD1E1" w14:textId="77777777" w:rsidR="00122EB7" w:rsidRDefault="00342FCC">
      <w:pPr>
        <w:spacing w:before="138" w:line="216" w:lineRule="auto"/>
        <w:ind w:left="637" w:right="726"/>
        <w:rPr>
          <w:sz w:val="15"/>
        </w:rPr>
      </w:pPr>
      <w:r>
        <w:rPr>
          <w:sz w:val="15"/>
        </w:rPr>
        <w:t xml:space="preserve">BIOSのINT 0x19は、起動可能なディスクを検索することを覚えておいてください。ディスクが起動可能かどうかはどうやって判断するのでしょうか？ブートシグニチャーです。511バイト目が0xAA、512バイト目が0x55の場合、INT 0x19はブートローダをロードして実行します。 </w:t>
      </w:r>
    </w:p>
    <w:p w14:paraId="2B0C6A6C" w14:textId="77777777" w:rsidR="00122EB7" w:rsidRDefault="00342FCC">
      <w:pPr>
        <w:spacing w:before="2" w:line="213" w:lineRule="auto"/>
        <w:ind w:left="637" w:right="655"/>
        <w:rPr>
          <w:sz w:val="15"/>
        </w:rPr>
      </w:pPr>
      <w:r>
        <w:rPr>
          <w:sz w:val="15"/>
        </w:rPr>
        <w:t xml:space="preserve">ブートシグニチャーはブートセクターの最後の2バイトでなければならないため、512バイト目ではなく510バイト目までを埋めるために、timesキーワードを使って異なるサイズを計算します。 </w:t>
      </w:r>
    </w:p>
    <w:p w14:paraId="165B883B" w14:textId="77777777" w:rsidR="00122EB7" w:rsidRDefault="00122EB7">
      <w:pPr>
        <w:pStyle w:val="a3"/>
        <w:spacing w:before="8"/>
        <w:rPr>
          <w:sz w:val="16"/>
        </w:rPr>
      </w:pPr>
    </w:p>
    <w:p w14:paraId="2AECD779" w14:textId="77777777" w:rsidR="000214FE" w:rsidRDefault="000214FE">
      <w:pPr>
        <w:spacing w:line="449" w:lineRule="exact"/>
        <w:ind w:left="637"/>
        <w:rPr>
          <w:color w:val="00973C"/>
          <w:sz w:val="25"/>
        </w:rPr>
      </w:pPr>
    </w:p>
    <w:p w14:paraId="059AEA94" w14:textId="77777777" w:rsidR="000214FE" w:rsidRDefault="000214FE">
      <w:pPr>
        <w:spacing w:line="449" w:lineRule="exact"/>
        <w:ind w:left="637"/>
        <w:rPr>
          <w:color w:val="00973C"/>
          <w:sz w:val="25"/>
        </w:rPr>
      </w:pPr>
    </w:p>
    <w:p w14:paraId="5085EE7D" w14:textId="5B1311B3" w:rsidR="00122EB7" w:rsidRDefault="00342FCC">
      <w:pPr>
        <w:spacing w:line="449" w:lineRule="exact"/>
        <w:ind w:left="637"/>
        <w:rPr>
          <w:sz w:val="25"/>
        </w:rPr>
      </w:pPr>
      <w:r>
        <w:rPr>
          <w:color w:val="00973C"/>
          <w:sz w:val="25"/>
        </w:rPr>
        <w:lastRenderedPageBreak/>
        <w:t xml:space="preserve">NASMで組み立てる </w:t>
      </w:r>
    </w:p>
    <w:p w14:paraId="3D1B0DF2" w14:textId="77777777" w:rsidR="00122EB7" w:rsidRDefault="00342FCC">
      <w:pPr>
        <w:spacing w:before="3" w:line="213" w:lineRule="auto"/>
        <w:ind w:left="637" w:right="728"/>
        <w:rPr>
          <w:sz w:val="15"/>
        </w:rPr>
      </w:pPr>
      <w:r>
        <w:rPr>
          <w:sz w:val="15"/>
        </w:rPr>
        <w:t xml:space="preserve">NASMはコマンドラインアセンブラであるため、コマンドラインまたはバッチスクリプトで実行する必要があります。Boot1.asmをアセンブルするには次のようにします。 </w:t>
      </w:r>
    </w:p>
    <w:p w14:paraId="51F2E344" w14:textId="77777777" w:rsidR="00122EB7" w:rsidRDefault="00D968F1">
      <w:pPr>
        <w:pStyle w:val="a3"/>
        <w:spacing w:before="14"/>
        <w:rPr>
          <w:sz w:val="5"/>
        </w:rPr>
      </w:pPr>
      <w:r>
        <w:pict w14:anchorId="32362257">
          <v:group id="_x0000_s5883" style="position:absolute;margin-left:54.65pt;margin-top:7.35pt;width:486.7pt;height:24.6pt;z-index:-251609088;mso-wrap-distance-left:0;mso-wrap-distance-right:0;mso-position-horizontal-relative:page" coordorigin="1093,147" coordsize="9734,492">
            <v:line id="_x0000_s5904" style="position:absolute" from="1093,154" to="10827,154" strokecolor="#999" strokeweight=".20128mm">
              <v:stroke dashstyle="1 1"/>
            </v:line>
            <v:rect id="_x0000_s5903" style="position:absolute;left:10815;top:147;width:12;height:35" fillcolor="#999" stroked="f"/>
            <v:rect id="_x0000_s5902" style="position:absolute;left:10815;top:204;width:12;height:35" fillcolor="#999" stroked="f"/>
            <v:rect id="_x0000_s5901" style="position:absolute;left:10815;top:262;width:12;height:35" fillcolor="#999" stroked="f"/>
            <v:rect id="_x0000_s5900" style="position:absolute;left:10815;top:319;width:12;height:35" fillcolor="#999" stroked="f"/>
            <v:rect id="_x0000_s5899" style="position:absolute;left:10815;top:376;width:12;height:35" fillcolor="#999" stroked="f"/>
            <v:rect id="_x0000_s5898" style="position:absolute;left:10815;top:433;width:12;height:35" fillcolor="#999" stroked="f"/>
            <v:rect id="_x0000_s5897" style="position:absolute;left:10815;top:490;width:12;height:35" fillcolor="#999" stroked="f"/>
            <v:line id="_x0000_s5896" style="position:absolute" from="1093,633" to="10827,633" strokecolor="#999" strokeweight=".20128mm">
              <v:stroke dashstyle="1 1"/>
            </v:line>
            <v:rect id="_x0000_s5895" style="position:absolute;left:10815;top:547;width:12;height:35" fillcolor="#999" stroked="f"/>
            <v:rect id="_x0000_s5894" style="position:absolute;left:10815;top:604;width:12;height:35" fillcolor="#999" stroked="f"/>
            <v:rect id="_x0000_s5893" style="position:absolute;left:1093;top:147;width:12;height:35" fillcolor="#999" stroked="f"/>
            <v:rect id="_x0000_s5892" style="position:absolute;left:1093;top:204;width:12;height:35" fillcolor="#999" stroked="f"/>
            <v:rect id="_x0000_s5891" style="position:absolute;left:1093;top:262;width:12;height:35" fillcolor="#999" stroked="f"/>
            <v:rect id="_x0000_s5890" style="position:absolute;left:1093;top:319;width:12;height:35" fillcolor="#999" stroked="f"/>
            <v:rect id="_x0000_s5889" style="position:absolute;left:1093;top:376;width:12;height:35" fillcolor="#999" stroked="f"/>
            <v:rect id="_x0000_s5888" style="position:absolute;left:1093;top:433;width:12;height:35" fillcolor="#999" stroked="f"/>
            <v:rect id="_x0000_s5887" style="position:absolute;left:1093;top:490;width:12;height:35" fillcolor="#999" stroked="f"/>
            <v:rect id="_x0000_s5886" style="position:absolute;left:1093;top:547;width:12;height:35" fillcolor="#999" stroked="f"/>
            <v:rect id="_x0000_s5885" style="position:absolute;left:1093;top:604;width:12;height:35" fillcolor="#999" stroked="f"/>
            <v:shape id="_x0000_s5884" type="#_x0000_t202" style="position:absolute;left:1093;top:147;width:9734;height:492" filled="f" stroked="f">
              <v:textbox inset="0,0,0,0">
                <w:txbxContent>
                  <w:p w14:paraId="3BA7D8F5" w14:textId="77777777" w:rsidR="00122EB7" w:rsidRDefault="00122EB7">
                    <w:pPr>
                      <w:spacing w:before="10"/>
                      <w:rPr>
                        <w:sz w:val="8"/>
                      </w:rPr>
                    </w:pPr>
                  </w:p>
                  <w:p w14:paraId="313B0420" w14:textId="77777777" w:rsidR="00122EB7" w:rsidRPr="000214FE" w:rsidRDefault="00342FCC">
                    <w:pPr>
                      <w:ind w:left="11"/>
                      <w:rPr>
                        <w:rFonts w:ascii="Courier New"/>
                        <w:sz w:val="15"/>
                        <w:lang w:val="en-US"/>
                      </w:rPr>
                    </w:pPr>
                    <w:r w:rsidRPr="000214FE">
                      <w:rPr>
                        <w:rFonts w:ascii="Courier New"/>
                        <w:color w:val="000086"/>
                        <w:sz w:val="15"/>
                        <w:lang w:val="en-US"/>
                      </w:rPr>
                      <w:t>nasm -f bin Boot1.asm -o Boot1.bin</w:t>
                    </w:r>
                  </w:p>
                </w:txbxContent>
              </v:textbox>
            </v:shape>
            <w10:wrap type="topAndBottom" anchorx="page"/>
          </v:group>
        </w:pict>
      </w:r>
    </w:p>
    <w:p w14:paraId="6E05862F" w14:textId="77777777" w:rsidR="00122EB7" w:rsidRDefault="00342FCC">
      <w:pPr>
        <w:spacing w:before="104"/>
        <w:ind w:left="637"/>
        <w:rPr>
          <w:sz w:val="15"/>
        </w:rPr>
      </w:pPr>
      <w:r>
        <w:rPr>
          <w:sz w:val="15"/>
        </w:rPr>
        <w:t xml:space="preserve">fオプションは、NASMにどのようなタイプの出力を生成するかを伝えるために使用されます。この場合は、バイナリプログラムとなります。 </w:t>
      </w:r>
    </w:p>
    <w:p w14:paraId="64F9BB26" w14:textId="77777777" w:rsidR="00122EB7" w:rsidRDefault="00342FCC">
      <w:pPr>
        <w:spacing w:before="118"/>
        <w:ind w:left="637"/>
        <w:rPr>
          <w:sz w:val="15"/>
        </w:rPr>
      </w:pPr>
      <w:r>
        <w:rPr>
          <w:sz w:val="15"/>
        </w:rPr>
        <w:t xml:space="preserve">-o オプションは、生成されたファイルに別の出力名を付けるために使用します。この例では、Boot1.binです。 </w:t>
      </w:r>
    </w:p>
    <w:p w14:paraId="5B8D873B" w14:textId="77777777" w:rsidR="00122EB7" w:rsidRDefault="00342FCC">
      <w:pPr>
        <w:spacing w:before="120" w:line="268" w:lineRule="exact"/>
        <w:ind w:left="637"/>
        <w:rPr>
          <w:sz w:val="15"/>
        </w:rPr>
      </w:pPr>
      <w:r>
        <w:rPr>
          <w:sz w:val="15"/>
        </w:rPr>
        <w:t xml:space="preserve">アセンブル後、"Boot1.bin "という正確な512バイトのファイルができるはずです。 </w:t>
      </w:r>
    </w:p>
    <w:p w14:paraId="5F89C7E3" w14:textId="77777777" w:rsidR="00122EB7" w:rsidRDefault="00342FCC">
      <w:pPr>
        <w:spacing w:before="8" w:line="213" w:lineRule="auto"/>
        <w:ind w:left="637" w:right="880"/>
        <w:rPr>
          <w:sz w:val="15"/>
        </w:rPr>
      </w:pPr>
      <w:r>
        <w:rPr>
          <w:sz w:val="15"/>
        </w:rPr>
        <w:t xml:space="preserve">注：Windowsのエクスプローラーでは、何らかの理由でファイルサイズの表示が1KBに制限されています。ファイルのプロパティを見ると、512バイトと表示されているはずです。 </w:t>
      </w:r>
    </w:p>
    <w:p w14:paraId="43C6270E" w14:textId="77777777" w:rsidR="00122EB7" w:rsidRDefault="00122EB7">
      <w:pPr>
        <w:pStyle w:val="a3"/>
        <w:spacing w:before="1"/>
        <w:rPr>
          <w:sz w:val="17"/>
        </w:rPr>
      </w:pPr>
    </w:p>
    <w:p w14:paraId="23D52AE4" w14:textId="77777777" w:rsidR="00122EB7" w:rsidRDefault="00342FCC">
      <w:pPr>
        <w:ind w:left="637"/>
        <w:rPr>
          <w:sz w:val="25"/>
        </w:rPr>
      </w:pPr>
      <w:r>
        <w:rPr>
          <w:color w:val="00973C"/>
          <w:sz w:val="25"/>
        </w:rPr>
        <w:t xml:space="preserve">VFD（バーチャル・フロッピー・ドライブ）の使い方 </w:t>
      </w:r>
    </w:p>
    <w:p w14:paraId="43DB2865" w14:textId="77777777" w:rsidR="00122EB7" w:rsidRDefault="00342FCC">
      <w:pPr>
        <w:pStyle w:val="a5"/>
        <w:numPr>
          <w:ilvl w:val="0"/>
          <w:numId w:val="8"/>
        </w:numPr>
        <w:tabs>
          <w:tab w:val="left" w:pos="638"/>
        </w:tabs>
        <w:spacing w:before="109"/>
        <w:ind w:hanging="208"/>
        <w:jc w:val="left"/>
        <w:rPr>
          <w:sz w:val="15"/>
        </w:rPr>
      </w:pPr>
      <w:r>
        <w:rPr>
          <w:sz w:val="15"/>
        </w:rPr>
        <w:t xml:space="preserve">VFDを使って、OSをコピーするための仮想フロッピーイメージを作成します。その使い方を説明します。 </w:t>
      </w:r>
    </w:p>
    <w:p w14:paraId="49A9940A" w14:textId="77777777" w:rsidR="00122EB7" w:rsidRDefault="00342FCC">
      <w:pPr>
        <w:pStyle w:val="a5"/>
        <w:numPr>
          <w:ilvl w:val="0"/>
          <w:numId w:val="8"/>
        </w:numPr>
        <w:tabs>
          <w:tab w:val="left" w:pos="1094"/>
        </w:tabs>
        <w:spacing w:line="251" w:lineRule="exact"/>
        <w:ind w:hanging="208"/>
        <w:jc w:val="left"/>
        <w:rPr>
          <w:sz w:val="15"/>
        </w:rPr>
      </w:pPr>
      <w:r>
        <w:rPr>
          <w:sz w:val="15"/>
        </w:rPr>
        <w:t xml:space="preserve">vfdwin.exeを開きます。 </w:t>
      </w:r>
    </w:p>
    <w:p w14:paraId="0DA02588" w14:textId="77777777" w:rsidR="009F5242" w:rsidRDefault="00342FCC" w:rsidP="009F5242">
      <w:pPr>
        <w:pStyle w:val="a5"/>
        <w:numPr>
          <w:ilvl w:val="0"/>
          <w:numId w:val="8"/>
        </w:numPr>
        <w:tabs>
          <w:tab w:val="left" w:pos="1094"/>
        </w:tabs>
        <w:spacing w:line="251" w:lineRule="exact"/>
        <w:ind w:hanging="208"/>
        <w:jc w:val="left"/>
        <w:rPr>
          <w:sz w:val="15"/>
        </w:rPr>
      </w:pPr>
      <w:r>
        <w:rPr>
          <w:sz w:val="15"/>
        </w:rPr>
        <w:t xml:space="preserve">ドライバー」タブの「スタート」ボタンをクリックします。これでドライバーが起動します。 </w:t>
      </w:r>
    </w:p>
    <w:p w14:paraId="072DA307" w14:textId="583F40A7" w:rsidR="00122EB7" w:rsidRPr="009F5242" w:rsidRDefault="00342FCC" w:rsidP="009F5242">
      <w:pPr>
        <w:pStyle w:val="a5"/>
        <w:numPr>
          <w:ilvl w:val="0"/>
          <w:numId w:val="8"/>
        </w:numPr>
        <w:tabs>
          <w:tab w:val="left" w:pos="1094"/>
        </w:tabs>
        <w:spacing w:line="251" w:lineRule="exact"/>
        <w:ind w:hanging="208"/>
        <w:jc w:val="left"/>
        <w:rPr>
          <w:sz w:val="15"/>
        </w:rPr>
      </w:pPr>
      <w:r w:rsidRPr="009F5242">
        <w:rPr>
          <w:sz w:val="15"/>
        </w:rPr>
        <w:t>Drive0"、"Drive1</w:t>
      </w:r>
      <w:r w:rsidRPr="009F5242">
        <w:rPr>
          <w:spacing w:val="-1"/>
          <w:sz w:val="15"/>
        </w:rPr>
        <w:t xml:space="preserve"> "のいずれかのタブをクリックします。 </w:t>
      </w:r>
    </w:p>
    <w:p w14:paraId="7CD3EC3A" w14:textId="77777777" w:rsidR="00122EB7" w:rsidRDefault="00122EB7">
      <w:pPr>
        <w:pStyle w:val="a3"/>
        <w:spacing w:before="9"/>
        <w:rPr>
          <w:sz w:val="10"/>
        </w:rPr>
      </w:pPr>
    </w:p>
    <w:p w14:paraId="691A5F1C" w14:textId="77777777" w:rsidR="00122EB7" w:rsidRDefault="00342FCC">
      <w:pPr>
        <w:spacing w:before="1" w:line="213" w:lineRule="auto"/>
        <w:ind w:left="637" w:right="9681"/>
        <w:jc w:val="both"/>
        <w:rPr>
          <w:sz w:val="15"/>
        </w:rPr>
      </w:pPr>
      <w:r>
        <w:rPr>
          <w:sz w:val="15"/>
        </w:rPr>
        <w:t xml:space="preserve">開く」をクリックすると、このように表示されます。 </w:t>
      </w:r>
    </w:p>
    <w:p w14:paraId="33BFA0B2" w14:textId="77777777" w:rsidR="00122EB7" w:rsidRDefault="00342FCC">
      <w:pPr>
        <w:pStyle w:val="a3"/>
        <w:ind w:left="3695"/>
        <w:rPr>
          <w:sz w:val="20"/>
        </w:rPr>
      </w:pPr>
      <w:r>
        <w:rPr>
          <w:noProof/>
          <w:sz w:val="20"/>
        </w:rPr>
        <w:drawing>
          <wp:inline distT="0" distB="0" distL="0" distR="0" wp14:anchorId="61D03AD2" wp14:editId="0C6D749E">
            <wp:extent cx="2873884" cy="2866644"/>
            <wp:effectExtent l="0" t="0" r="0" b="0"/>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png"/>
                    <pic:cNvPicPr/>
                  </pic:nvPicPr>
                  <pic:blipFill>
                    <a:blip r:embed="rId27" cstate="print"/>
                    <a:stretch>
                      <a:fillRect/>
                    </a:stretch>
                  </pic:blipFill>
                  <pic:spPr>
                    <a:xfrm>
                      <a:off x="0" y="0"/>
                      <a:ext cx="2873884" cy="2866644"/>
                    </a:xfrm>
                    <a:prstGeom prst="rect">
                      <a:avLst/>
                    </a:prstGeom>
                  </pic:spPr>
                </pic:pic>
              </a:graphicData>
            </a:graphic>
          </wp:inline>
        </w:drawing>
      </w:r>
    </w:p>
    <w:p w14:paraId="5984993D" w14:textId="77777777" w:rsidR="00122EB7" w:rsidRDefault="00342FCC">
      <w:pPr>
        <w:spacing w:before="18" w:line="153" w:lineRule="auto"/>
        <w:ind w:left="637" w:right="1395"/>
        <w:jc w:val="both"/>
        <w:rPr>
          <w:sz w:val="15"/>
        </w:rPr>
      </w:pPr>
      <w:r>
        <w:rPr>
          <w:sz w:val="15"/>
        </w:rPr>
        <w:t xml:space="preserve">メディアタイプが標準の3.5インチ1.44MBフロッピーで、ディスクタイプがRAMになっていることを確認してください。また、Write Protectが無効になっていることを確認してください。作成」をクリックします。マイコンピュータ」（あなたのコンピュータ）にアクセスすると、新しいフロッピードライブが表示されます。 </w:t>
      </w:r>
    </w:p>
    <w:p w14:paraId="4EF7AB6D" w14:textId="77777777" w:rsidR="00122EB7" w:rsidRDefault="00342FCC">
      <w:pPr>
        <w:spacing w:line="251" w:lineRule="exact"/>
        <w:ind w:left="637"/>
        <w:rPr>
          <w:sz w:val="15"/>
        </w:rPr>
      </w:pPr>
      <w:r>
        <w:rPr>
          <w:sz w:val="15"/>
        </w:rPr>
        <w:t xml:space="preserve">ディスクをフォーマットするには、ドライブを右クリックして「プロパティ」を開きます。VFDタブの下にフォーマットオプションがあります。 </w:t>
      </w:r>
    </w:p>
    <w:p w14:paraId="0E784E84" w14:textId="77777777" w:rsidR="00122EB7" w:rsidRDefault="00122EB7">
      <w:pPr>
        <w:pStyle w:val="a3"/>
        <w:spacing w:before="14"/>
        <w:rPr>
          <w:sz w:val="15"/>
        </w:rPr>
      </w:pPr>
    </w:p>
    <w:p w14:paraId="3868D03B" w14:textId="77777777" w:rsidR="00122EB7" w:rsidRDefault="00342FCC">
      <w:pPr>
        <w:spacing w:before="1"/>
        <w:ind w:left="637"/>
        <w:rPr>
          <w:sz w:val="25"/>
        </w:rPr>
      </w:pPr>
      <w:r>
        <w:rPr>
          <w:color w:val="00973C"/>
          <w:sz w:val="25"/>
        </w:rPr>
        <w:t xml:space="preserve">PartCopy - ブートセクターへのコピー </w:t>
      </w:r>
    </w:p>
    <w:p w14:paraId="056A93FF" w14:textId="77777777" w:rsidR="00122EB7" w:rsidRDefault="00342FCC">
      <w:pPr>
        <w:spacing w:line="213" w:lineRule="auto"/>
        <w:ind w:left="637" w:right="669"/>
        <w:rPr>
          <w:sz w:val="15"/>
        </w:rPr>
      </w:pPr>
      <w:r>
        <w:rPr>
          <w:sz w:val="15"/>
        </w:rPr>
        <w:t xml:space="preserve">いいですねー。さて、ブートローダの準備ができたところで、それをどうやってディスクにコピーするのでしょうか？ご存知のように、Windowsではディスクの第1セクタに直接コピーすることはできません。このため、コマンドを使ってコピーする必要があります。 </w:t>
      </w:r>
    </w:p>
    <w:p w14:paraId="64BC3F81" w14:textId="77777777" w:rsidR="00122EB7" w:rsidRDefault="00342FCC">
      <w:pPr>
        <w:spacing w:line="213" w:lineRule="auto"/>
        <w:ind w:left="637" w:right="449"/>
        <w:rPr>
          <w:sz w:val="15"/>
        </w:rPr>
      </w:pPr>
      <w:r>
        <w:rPr>
          <w:sz w:val="15"/>
        </w:rPr>
        <w:t xml:space="preserve">最初のチュートリアルでは、これらのコマンドの1つである「デバッグ」について見てきました。このコマンドを使用することに決めている場合は、このセクションをスキップすることができます。 </w:t>
      </w:r>
    </w:p>
    <w:p w14:paraId="24DD159A" w14:textId="77777777" w:rsidR="00122EB7" w:rsidRDefault="00342FCC">
      <w:pPr>
        <w:spacing w:line="261" w:lineRule="exact"/>
        <w:ind w:left="637"/>
        <w:rPr>
          <w:sz w:val="15"/>
        </w:rPr>
      </w:pPr>
      <w:r>
        <w:rPr>
          <w:sz w:val="15"/>
        </w:rPr>
        <w:t xml:space="preserve">partcopyです。 </w:t>
      </w:r>
    </w:p>
    <w:p w14:paraId="1D12D985" w14:textId="77777777" w:rsidR="00122EB7" w:rsidRDefault="00342FCC">
      <w:pPr>
        <w:spacing w:line="258" w:lineRule="exact"/>
        <w:ind w:left="637"/>
        <w:rPr>
          <w:sz w:val="15"/>
        </w:rPr>
      </w:pPr>
      <w:r>
        <w:rPr>
          <w:sz w:val="15"/>
        </w:rPr>
        <w:t xml:space="preserve">PartCopyは、コマンドラインプログラムです。以下のシンタックスを使用します。 </w:t>
      </w:r>
    </w:p>
    <w:p w14:paraId="772F7EA8" w14:textId="77777777" w:rsidR="00122EB7" w:rsidRDefault="00D968F1">
      <w:pPr>
        <w:pStyle w:val="a3"/>
        <w:spacing w:before="7"/>
        <w:rPr>
          <w:sz w:val="7"/>
        </w:rPr>
      </w:pPr>
      <w:r>
        <w:pict w14:anchorId="5E1F7B35">
          <v:group id="_x0000_s5865" style="position:absolute;margin-left:54.65pt;margin-top:8.85pt;width:486.7pt;height:22.6pt;z-index:-251607040;mso-wrap-distance-left:0;mso-wrap-distance-right:0;mso-position-horizontal-relative:page" coordorigin="1093,177" coordsize="9734,452">
            <v:line id="_x0000_s5882" style="position:absolute" from="1093,183" to="10827,183" strokecolor="#999" strokeweight=".20128mm">
              <v:stroke dashstyle="1 1"/>
            </v:line>
            <v:rect id="_x0000_s5881" style="position:absolute;left:10815;top:251;width:12;height:35" fillcolor="#999" stroked="f"/>
            <v:rect id="_x0000_s5880" style="position:absolute;left:10815;top:308;width:12;height:35" fillcolor="#999" stroked="f"/>
            <v:rect id="_x0000_s5879" style="position:absolute;left:10815;top:365;width:12;height:35" fillcolor="#999" stroked="f"/>
            <v:rect id="_x0000_s5878" style="position:absolute;left:10815;top:422;width:12;height:35" fillcolor="#999" stroked="f"/>
            <v:rect id="_x0000_s5877" style="position:absolute;left:10815;top:480;width:12;height:35" fillcolor="#999" stroked="f"/>
            <v:line id="_x0000_s5876" style="position:absolute" from="1093,623" to="10827,623" strokecolor="#999" strokeweight=".20128mm">
              <v:stroke dashstyle="1 1"/>
            </v:line>
            <v:rect id="_x0000_s5875" style="position:absolute;left:10815;top:537;width:12;height:35" fillcolor="#999" stroked="f"/>
            <v:rect id="_x0000_s5874" style="position:absolute;left:10815;top:594;width:12;height:35" fillcolor="#999" stroked="f"/>
            <v:rect id="_x0000_s5873" style="position:absolute;left:1093;top:251;width:12;height:35" fillcolor="#999" stroked="f"/>
            <v:rect id="_x0000_s5872" style="position:absolute;left:1093;top:308;width:12;height:35" fillcolor="#999" stroked="f"/>
            <v:rect id="_x0000_s5871" style="position:absolute;left:1093;top:365;width:12;height:35" fillcolor="#999" stroked="f"/>
            <v:rect id="_x0000_s5870" style="position:absolute;left:1093;top:422;width:12;height:35" fillcolor="#999" stroked="f"/>
            <v:rect id="_x0000_s5869" style="position:absolute;left:1093;top:480;width:12;height:35" fillcolor="#999" stroked="f"/>
            <v:rect id="_x0000_s5868" style="position:absolute;left:1093;top:537;width:12;height:35" fillcolor="#999" stroked="f"/>
            <v:rect id="_x0000_s5867" style="position:absolute;left:1093;top:594;width:12;height:35" fillcolor="#999" stroked="f"/>
            <v:shape id="_x0000_s5866" type="#_x0000_t202" style="position:absolute;left:1093;top:177;width:9734;height:452" filled="f" stroked="f">
              <v:textbox inset="0,0,0,0">
                <w:txbxContent>
                  <w:p w14:paraId="4089E75B" w14:textId="77777777" w:rsidR="00122EB7" w:rsidRDefault="00342FCC">
                    <w:pPr>
                      <w:spacing w:before="120"/>
                      <w:ind w:left="11"/>
                      <w:rPr>
                        <w:rFonts w:ascii="Courier New"/>
                        <w:sz w:val="15"/>
                      </w:rPr>
                    </w:pPr>
                    <w:r>
                      <w:rPr>
                        <w:rFonts w:ascii="Courier New"/>
                        <w:color w:val="000086"/>
                        <w:sz w:val="15"/>
                      </w:rPr>
                      <w:t>partcopy file first_byte last_byte drive</w:t>
                    </w:r>
                  </w:p>
                </w:txbxContent>
              </v:textbox>
            </v:shape>
            <w10:wrap type="topAndBottom" anchorx="page"/>
          </v:group>
        </w:pict>
      </w:r>
    </w:p>
    <w:p w14:paraId="741AEDD6" w14:textId="77777777" w:rsidR="00122EB7" w:rsidRDefault="00342FCC">
      <w:pPr>
        <w:spacing w:before="104" w:line="388" w:lineRule="auto"/>
        <w:ind w:left="637" w:right="951"/>
        <w:rPr>
          <w:sz w:val="15"/>
        </w:rPr>
      </w:pPr>
      <w:r>
        <w:rPr>
          <w:sz w:val="15"/>
        </w:rPr>
        <w:t xml:space="preserve">PartCopyは、単にファイルをコピーするだけではありません。特定のバイトをセクタとの間でコピーするのにも使えます。そのフォーマット（上図）を考えれば、安全な方法です。 </w:t>
      </w:r>
    </w:p>
    <w:p w14:paraId="48231FDB" w14:textId="77777777" w:rsidR="00122EB7" w:rsidRDefault="00342FCC">
      <w:pPr>
        <w:spacing w:before="22" w:after="8" w:line="216" w:lineRule="auto"/>
        <w:ind w:left="637" w:right="3981"/>
        <w:rPr>
          <w:sz w:val="15"/>
        </w:rPr>
      </w:pPr>
      <w:r>
        <w:rPr>
          <w:sz w:val="15"/>
        </w:rPr>
        <w:t xml:space="preserve">あなたはエミュレートされたフロッピードライブを持っているので、ドライブ名をアルファベットで呼ぶことができます（A: のように）。私たちのブートローダをコピーするには、次のようにします。 </w:t>
      </w:r>
    </w:p>
    <w:p w14:paraId="0689EACE" w14:textId="77777777" w:rsidR="00122EB7" w:rsidRDefault="00D968F1">
      <w:pPr>
        <w:pStyle w:val="a3"/>
        <w:ind w:left="1096"/>
        <w:rPr>
          <w:sz w:val="20"/>
        </w:rPr>
      </w:pPr>
      <w:r>
        <w:rPr>
          <w:sz w:val="20"/>
        </w:rPr>
      </w:r>
      <w:r>
        <w:rPr>
          <w:sz w:val="20"/>
        </w:rPr>
        <w:pict w14:anchorId="7351E4DA">
          <v:group id="_x0000_s5843" style="width:486.65pt;height:24.55pt;mso-position-horizontal-relative:char;mso-position-vertical-relative:line" coordsize="9733,491">
            <v:line id="_x0000_s5864" style="position:absolute" from="0,6" to="9733,6" strokecolor="#999" strokeweight=".20128mm">
              <v:stroke dashstyle="1 1"/>
            </v:line>
            <v:rect id="_x0000_s5863" style="position:absolute;left:9721;width:12;height:35" fillcolor="#999" stroked="f"/>
            <v:rect id="_x0000_s5862" style="position:absolute;left:9721;top:57;width:12;height:35" fillcolor="#999" stroked="f"/>
            <v:rect id="_x0000_s5861" style="position:absolute;left:9721;top:114;width:12;height:35" fillcolor="#999" stroked="f"/>
            <v:rect id="_x0000_s5860" style="position:absolute;left:9721;top:171;width:12;height:35" fillcolor="#999" stroked="f"/>
            <v:rect id="_x0000_s5859" style="position:absolute;left:9721;top:228;width:12;height:35" fillcolor="#999" stroked="f"/>
            <v:rect id="_x0000_s5858" style="position:absolute;left:9721;top:285;width:12;height:35" fillcolor="#999" stroked="f"/>
            <v:rect id="_x0000_s5857" style="position:absolute;left:9721;top:342;width:12;height:35" fillcolor="#999" stroked="f"/>
            <v:line id="_x0000_s5856" style="position:absolute" from="0,485" to="9733,485" strokecolor="#999" strokeweight=".20128mm">
              <v:stroke dashstyle="1 1"/>
            </v:line>
            <v:rect id="_x0000_s5855" style="position:absolute;left:9721;top:399;width:12;height:35" fillcolor="#999" stroked="f"/>
            <v:rect id="_x0000_s5854" style="position:absolute;left:9721;top:456;width:12;height:35" fillcolor="#999" stroked="f"/>
            <v:rect id="_x0000_s5853" style="position:absolute;width:12;height:35" fillcolor="#999" stroked="f"/>
            <v:rect id="_x0000_s5852" style="position:absolute;top:57;width:12;height:35" fillcolor="#999" stroked="f"/>
            <v:rect id="_x0000_s5851" style="position:absolute;top:114;width:12;height:35" fillcolor="#999" stroked="f"/>
            <v:rect id="_x0000_s5850" style="position:absolute;top:171;width:12;height:35" fillcolor="#999" stroked="f"/>
            <v:rect id="_x0000_s5849" style="position:absolute;top:228;width:12;height:35" fillcolor="#999" stroked="f"/>
            <v:rect id="_x0000_s5848" style="position:absolute;top:285;width:12;height:35" fillcolor="#999" stroked="f"/>
            <v:rect id="_x0000_s5847" style="position:absolute;top:342;width:12;height:35" fillcolor="#999" stroked="f"/>
            <v:rect id="_x0000_s5846" style="position:absolute;top:399;width:12;height:35" fillcolor="#999" stroked="f"/>
            <v:rect id="_x0000_s5845" style="position:absolute;top:456;width:12;height:35" fillcolor="#999" stroked="f"/>
            <v:shape id="_x0000_s5844" type="#_x0000_t202" style="position:absolute;width:9733;height:491" filled="f" stroked="f">
              <v:textbox inset="0,0,0,0">
                <w:txbxContent>
                  <w:p w14:paraId="37806ECC" w14:textId="77777777" w:rsidR="00122EB7" w:rsidRDefault="00122EB7">
                    <w:pPr>
                      <w:spacing w:before="11"/>
                      <w:rPr>
                        <w:sz w:val="8"/>
                      </w:rPr>
                    </w:pPr>
                  </w:p>
                  <w:p w14:paraId="55274DDE" w14:textId="77777777" w:rsidR="00122EB7" w:rsidRDefault="00342FCC">
                    <w:pPr>
                      <w:ind w:left="10"/>
                      <w:rPr>
                        <w:rFonts w:ascii="Courier New"/>
                        <w:sz w:val="15"/>
                      </w:rPr>
                    </w:pPr>
                    <w:r>
                      <w:rPr>
                        <w:rFonts w:ascii="Courier New"/>
                        <w:color w:val="000086"/>
                        <w:sz w:val="15"/>
                      </w:rPr>
                      <w:t>partcopy Boot1.bin 0 200 -f0</w:t>
                    </w:r>
                  </w:p>
                </w:txbxContent>
              </v:textbox>
            </v:shape>
            <w10:anchorlock/>
          </v:group>
        </w:pict>
      </w:r>
    </w:p>
    <w:p w14:paraId="740196EE" w14:textId="0A459AE8" w:rsidR="00122EB7" w:rsidRDefault="00342FCC">
      <w:pPr>
        <w:spacing w:before="128" w:line="216" w:lineRule="auto"/>
        <w:ind w:left="637" w:right="707"/>
        <w:jc w:val="both"/>
        <w:rPr>
          <w:sz w:val="15"/>
        </w:rPr>
      </w:pPr>
      <w:r>
        <w:rPr>
          <w:sz w:val="15"/>
        </w:rPr>
        <w:lastRenderedPageBreak/>
        <w:t xml:space="preserve">f0 はフロッピーディスク 0 を表します。フロッピーディスクがどのドライブに入っているかによって、f0、f1 などを切り替えることができます。Boot1.bin は、コピーするファイルです。これは、ファイルの最初のバイト（0x0）から最後のバイト（0x200、つまり512進数）までをコピーします。partcopyは16進数しか受け付けないことに注意してください。 </w:t>
      </w:r>
    </w:p>
    <w:p w14:paraId="2B5463EA" w14:textId="77777777" w:rsidR="009F5242" w:rsidRDefault="009F5242">
      <w:pPr>
        <w:spacing w:before="128" w:line="216" w:lineRule="auto"/>
        <w:ind w:left="637" w:right="707"/>
        <w:jc w:val="both"/>
        <w:rPr>
          <w:sz w:val="15"/>
        </w:rPr>
      </w:pPr>
    </w:p>
    <w:p w14:paraId="7C082E34" w14:textId="77777777" w:rsidR="00122EB7" w:rsidRDefault="00342FCC">
      <w:pPr>
        <w:spacing w:before="1" w:line="213" w:lineRule="auto"/>
        <w:ind w:left="637" w:right="791"/>
        <w:rPr>
          <w:sz w:val="15"/>
        </w:rPr>
      </w:pPr>
      <w:r>
        <w:rPr>
          <w:spacing w:val="-2"/>
          <w:sz w:val="15"/>
        </w:rPr>
        <w:t>警告 このプログラムを使用する際には、注意を怠るとパーマネントディスクの破損を引き起こす可能性があることを覚えておいてください。上記のコマン</w:t>
      </w:r>
      <w:r>
        <w:rPr>
          <w:sz w:val="15"/>
        </w:rPr>
        <w:t xml:space="preserve">ドラインコマンドは、フロッピーディスクに対してのみ動作します。ハードディスクでは絶対に試さないでください。 </w:t>
      </w:r>
    </w:p>
    <w:p w14:paraId="60E189EF" w14:textId="77777777" w:rsidR="00122EB7" w:rsidRDefault="00122EB7">
      <w:pPr>
        <w:pStyle w:val="a3"/>
        <w:spacing w:before="9"/>
        <w:rPr>
          <w:sz w:val="16"/>
        </w:rPr>
      </w:pPr>
    </w:p>
    <w:p w14:paraId="47757834" w14:textId="77777777" w:rsidR="00122EB7" w:rsidRDefault="00342FCC">
      <w:pPr>
        <w:ind w:left="637"/>
        <w:rPr>
          <w:sz w:val="25"/>
        </w:rPr>
      </w:pPr>
      <w:r>
        <w:rPr>
          <w:color w:val="00973C"/>
          <w:sz w:val="25"/>
        </w:rPr>
        <w:t xml:space="preserve">Bochs: ブートローダのテスト </w:t>
      </w:r>
    </w:p>
    <w:p w14:paraId="00914FB1" w14:textId="77777777" w:rsidR="00122EB7" w:rsidRDefault="00342FCC">
      <w:pPr>
        <w:spacing w:before="108" w:line="272" w:lineRule="exact"/>
        <w:ind w:left="637"/>
        <w:rPr>
          <w:sz w:val="15"/>
        </w:rPr>
      </w:pPr>
      <w:r>
        <w:rPr>
          <w:sz w:val="15"/>
        </w:rPr>
        <w:t xml:space="preserve">Bochsは、32ビットのPCエミュレータです。ここでは、Bochsをデバッグやテストに使用します。 </w:t>
      </w:r>
    </w:p>
    <w:p w14:paraId="61AAE2E2" w14:textId="77777777" w:rsidR="00122EB7" w:rsidRDefault="00342FCC">
      <w:pPr>
        <w:spacing w:line="272" w:lineRule="exact"/>
        <w:ind w:left="637"/>
        <w:rPr>
          <w:sz w:val="15"/>
        </w:rPr>
      </w:pPr>
      <w:r>
        <w:rPr>
          <w:sz w:val="15"/>
        </w:rPr>
        <w:t xml:space="preserve">Bochsでは、エミュレートするハードウェアを記述したコンフィグレーション・ファイルを使用します。例えば、これは私が使っているコンフィグファイルです。 </w:t>
      </w:r>
    </w:p>
    <w:p w14:paraId="73CEF109" w14:textId="77777777" w:rsidR="00122EB7" w:rsidRDefault="00122EB7">
      <w:pPr>
        <w:pStyle w:val="a3"/>
        <w:spacing w:before="11"/>
        <w:rPr>
          <w:sz w:val="7"/>
        </w:rPr>
      </w:pPr>
    </w:p>
    <w:tbl>
      <w:tblPr>
        <w:tblStyle w:val="TableNormal"/>
        <w:tblW w:w="0" w:type="auto"/>
        <w:tblInd w:w="1108" w:type="dxa"/>
        <w:tblLayout w:type="fixed"/>
        <w:tblLook w:val="01E0" w:firstRow="1" w:lastRow="1" w:firstColumn="1" w:lastColumn="1" w:noHBand="0" w:noVBand="0"/>
      </w:tblPr>
      <w:tblGrid>
        <w:gridCol w:w="844"/>
        <w:gridCol w:w="1857"/>
        <w:gridCol w:w="5165"/>
      </w:tblGrid>
      <w:tr w:rsidR="00122EB7" w14:paraId="70D7D94D" w14:textId="77777777">
        <w:trPr>
          <w:trHeight w:val="1948"/>
        </w:trPr>
        <w:tc>
          <w:tcPr>
            <w:tcW w:w="7866" w:type="dxa"/>
            <w:gridSpan w:val="3"/>
            <w:tcBorders>
              <w:left w:val="dashSmallGap" w:sz="6" w:space="0" w:color="989898"/>
            </w:tcBorders>
          </w:tcPr>
          <w:p w14:paraId="6501D204" w14:textId="77777777" w:rsidR="00122EB7" w:rsidRPr="000214FE" w:rsidRDefault="00342FCC">
            <w:pPr>
              <w:pStyle w:val="TableParagraph"/>
              <w:tabs>
                <w:tab w:val="left" w:pos="1168"/>
                <w:tab w:val="left" w:pos="6443"/>
              </w:tabs>
              <w:spacing w:before="2" w:line="344" w:lineRule="exact"/>
              <w:ind w:left="9" w:right="1413"/>
              <w:rPr>
                <w:sz w:val="15"/>
                <w:lang w:val="en-US"/>
              </w:rPr>
            </w:pPr>
            <w:r w:rsidRPr="000214FE">
              <w:rPr>
                <w:color w:val="000086"/>
                <w:sz w:val="15"/>
                <w:lang w:val="en-US"/>
              </w:rPr>
              <w:t># ROM and VGA</w:t>
            </w:r>
            <w:r w:rsidRPr="000214FE">
              <w:rPr>
                <w:color w:val="000086"/>
                <w:spacing w:val="-16"/>
                <w:sz w:val="15"/>
                <w:lang w:val="en-US"/>
              </w:rPr>
              <w:t xml:space="preserve"> </w:t>
            </w:r>
            <w:r w:rsidRPr="000214FE">
              <w:rPr>
                <w:color w:val="000086"/>
                <w:sz w:val="15"/>
                <w:lang w:val="en-US"/>
              </w:rPr>
              <w:t>BIOS</w:t>
            </w:r>
            <w:r w:rsidRPr="000214FE">
              <w:rPr>
                <w:color w:val="000086"/>
                <w:spacing w:val="-27"/>
                <w:sz w:val="15"/>
                <w:lang w:val="en-US"/>
              </w:rPr>
              <w:t xml:space="preserve"> </w:t>
            </w:r>
            <w:r w:rsidRPr="000214FE">
              <w:rPr>
                <w:color w:val="000086"/>
                <w:sz w:val="15"/>
                <w:lang w:val="en-US"/>
              </w:rPr>
              <w:t>images</w:t>
            </w:r>
            <w:r w:rsidRPr="000214FE">
              <w:rPr>
                <w:color w:val="000086"/>
                <w:spacing w:val="-2"/>
                <w:sz w:val="15"/>
                <w:lang w:val="en-US"/>
              </w:rPr>
              <w:t xml:space="preserve"> </w:t>
            </w:r>
            <w:r w:rsidRPr="000214FE">
              <w:rPr>
                <w:color w:val="000086"/>
                <w:sz w:val="15"/>
                <w:u w:val="dotted" w:color="000085"/>
                <w:lang w:val="en-US"/>
              </w:rPr>
              <w:t xml:space="preserve"> </w:t>
            </w:r>
            <w:r w:rsidRPr="000214FE">
              <w:rPr>
                <w:color w:val="000086"/>
                <w:sz w:val="15"/>
                <w:u w:val="dotted" w:color="000085"/>
                <w:lang w:val="en-US"/>
              </w:rPr>
              <w:tab/>
            </w:r>
            <w:r w:rsidRPr="000214FE">
              <w:rPr>
                <w:color w:val="000086"/>
                <w:sz w:val="15"/>
                <w:lang w:val="en-US"/>
              </w:rPr>
              <w:t xml:space="preserve"> romimage:</w:t>
            </w:r>
            <w:r w:rsidRPr="000214FE">
              <w:rPr>
                <w:color w:val="000086"/>
                <w:sz w:val="15"/>
                <w:lang w:val="en-US"/>
              </w:rPr>
              <w:tab/>
              <w:t>file=BIOS-bochs-latest,</w:t>
            </w:r>
            <w:r w:rsidRPr="000214FE">
              <w:rPr>
                <w:color w:val="000086"/>
                <w:spacing w:val="-23"/>
                <w:sz w:val="15"/>
                <w:lang w:val="en-US"/>
              </w:rPr>
              <w:t xml:space="preserve"> </w:t>
            </w:r>
            <w:r w:rsidRPr="000214FE">
              <w:rPr>
                <w:color w:val="000086"/>
                <w:spacing w:val="-3"/>
                <w:sz w:val="15"/>
                <w:lang w:val="en-US"/>
              </w:rPr>
              <w:t>address=0xf0000</w:t>
            </w:r>
          </w:p>
          <w:p w14:paraId="11E2C516" w14:textId="77777777" w:rsidR="00122EB7" w:rsidRPr="000214FE" w:rsidRDefault="00342FCC">
            <w:pPr>
              <w:pStyle w:val="TableParagraph"/>
              <w:spacing w:line="146" w:lineRule="exact"/>
              <w:ind w:left="9"/>
              <w:rPr>
                <w:sz w:val="15"/>
                <w:lang w:val="en-US"/>
              </w:rPr>
            </w:pPr>
            <w:r w:rsidRPr="000214FE">
              <w:rPr>
                <w:color w:val="000086"/>
                <w:sz w:val="15"/>
                <w:lang w:val="en-US"/>
              </w:rPr>
              <w:t>vgaromimage: VGABIOS-lgpl-latest</w:t>
            </w:r>
          </w:p>
          <w:p w14:paraId="43AFAA78" w14:textId="77777777" w:rsidR="00122EB7" w:rsidRPr="000214FE" w:rsidRDefault="00122EB7">
            <w:pPr>
              <w:pStyle w:val="TableParagraph"/>
              <w:spacing w:before="4"/>
              <w:rPr>
                <w:rFonts w:ascii="游明朝"/>
                <w:sz w:val="9"/>
                <w:lang w:val="en-US"/>
              </w:rPr>
            </w:pPr>
          </w:p>
          <w:p w14:paraId="452B9064" w14:textId="77777777" w:rsidR="00122EB7" w:rsidRPr="000214FE" w:rsidRDefault="00342FCC">
            <w:pPr>
              <w:pStyle w:val="TableParagraph"/>
              <w:spacing w:before="1"/>
              <w:ind w:left="9"/>
              <w:rPr>
                <w:sz w:val="15"/>
                <w:lang w:val="en-US"/>
              </w:rPr>
            </w:pPr>
            <w:r w:rsidRPr="000214FE">
              <w:rPr>
                <w:color w:val="000086"/>
                <w:sz w:val="15"/>
                <w:lang w:val="en-US"/>
              </w:rPr>
              <w:t># boot from floppy using our disk image -------------------------------</w:t>
            </w:r>
          </w:p>
          <w:p w14:paraId="334F1B27" w14:textId="77777777" w:rsidR="00122EB7" w:rsidRPr="000214FE" w:rsidRDefault="00122EB7">
            <w:pPr>
              <w:pStyle w:val="TableParagraph"/>
              <w:spacing w:before="3"/>
              <w:rPr>
                <w:rFonts w:ascii="游明朝"/>
                <w:sz w:val="9"/>
                <w:lang w:val="en-US"/>
              </w:rPr>
            </w:pPr>
          </w:p>
          <w:p w14:paraId="7CD1844D" w14:textId="77777777" w:rsidR="00122EB7" w:rsidRPr="000214FE" w:rsidRDefault="00342FCC">
            <w:pPr>
              <w:pStyle w:val="TableParagraph"/>
              <w:ind w:left="9"/>
              <w:rPr>
                <w:sz w:val="15"/>
                <w:lang w:val="en-US"/>
              </w:rPr>
            </w:pPr>
            <w:r w:rsidRPr="000214FE">
              <w:rPr>
                <w:color w:val="000086"/>
                <w:sz w:val="15"/>
                <w:lang w:val="en-US"/>
              </w:rPr>
              <w:t>floppya: 1_44=a:, status=inserted # Boot from drive A</w:t>
            </w:r>
          </w:p>
          <w:p w14:paraId="0CCD75B6" w14:textId="77777777" w:rsidR="00122EB7" w:rsidRPr="000214FE" w:rsidRDefault="00122EB7">
            <w:pPr>
              <w:pStyle w:val="TableParagraph"/>
              <w:spacing w:before="4"/>
              <w:rPr>
                <w:rFonts w:ascii="游明朝"/>
                <w:sz w:val="9"/>
                <w:lang w:val="en-US"/>
              </w:rPr>
            </w:pPr>
          </w:p>
          <w:p w14:paraId="412984C9" w14:textId="77777777" w:rsidR="00122EB7" w:rsidRDefault="00342FCC">
            <w:pPr>
              <w:pStyle w:val="TableParagraph"/>
              <w:tabs>
                <w:tab w:val="left" w:pos="6394"/>
              </w:tabs>
              <w:ind w:left="9"/>
              <w:rPr>
                <w:sz w:val="15"/>
              </w:rPr>
            </w:pPr>
            <w:r>
              <w:rPr>
                <w:color w:val="000086"/>
                <w:sz w:val="15"/>
              </w:rPr>
              <w:t># logging and</w:t>
            </w:r>
            <w:r>
              <w:rPr>
                <w:color w:val="000086"/>
                <w:spacing w:val="-41"/>
                <w:sz w:val="15"/>
              </w:rPr>
              <w:t xml:space="preserve"> </w:t>
            </w:r>
            <w:r>
              <w:rPr>
                <w:color w:val="000086"/>
                <w:sz w:val="15"/>
              </w:rPr>
              <w:t>reporting</w:t>
            </w:r>
            <w:r>
              <w:rPr>
                <w:color w:val="000086"/>
                <w:spacing w:val="-2"/>
                <w:sz w:val="15"/>
              </w:rPr>
              <w:t xml:space="preserve"> </w:t>
            </w:r>
            <w:r>
              <w:rPr>
                <w:color w:val="000086"/>
                <w:sz w:val="15"/>
                <w:u w:val="dotted" w:color="000085"/>
              </w:rPr>
              <w:t xml:space="preserve"> </w:t>
            </w:r>
            <w:r>
              <w:rPr>
                <w:color w:val="000086"/>
                <w:sz w:val="15"/>
                <w:u w:val="dotted" w:color="000085"/>
              </w:rPr>
              <w:tab/>
            </w:r>
          </w:p>
        </w:tc>
      </w:tr>
      <w:tr w:rsidR="00122EB7" w:rsidRPr="00C164F5" w14:paraId="76B408E3" w14:textId="77777777">
        <w:trPr>
          <w:trHeight w:val="753"/>
        </w:trPr>
        <w:tc>
          <w:tcPr>
            <w:tcW w:w="844" w:type="dxa"/>
            <w:tcBorders>
              <w:left w:val="dashSmallGap" w:sz="6" w:space="0" w:color="989898"/>
            </w:tcBorders>
          </w:tcPr>
          <w:p w14:paraId="23B8475A" w14:textId="77777777" w:rsidR="00122EB7" w:rsidRDefault="00342FCC">
            <w:pPr>
              <w:pStyle w:val="TableParagraph"/>
              <w:spacing w:before="85"/>
              <w:ind w:left="9"/>
              <w:rPr>
                <w:sz w:val="15"/>
              </w:rPr>
            </w:pPr>
            <w:r>
              <w:rPr>
                <w:color w:val="000086"/>
                <w:sz w:val="15"/>
              </w:rPr>
              <w:t xml:space="preserve">log: </w:t>
            </w:r>
            <w:r>
              <w:rPr>
                <w:color w:val="000086"/>
                <w:w w:val="95"/>
                <w:sz w:val="15"/>
              </w:rPr>
              <w:t xml:space="preserve">error: </w:t>
            </w:r>
            <w:r>
              <w:rPr>
                <w:color w:val="000086"/>
                <w:sz w:val="15"/>
              </w:rPr>
              <w:t>info:</w:t>
            </w:r>
          </w:p>
        </w:tc>
        <w:tc>
          <w:tcPr>
            <w:tcW w:w="1857" w:type="dxa"/>
          </w:tcPr>
          <w:p w14:paraId="6F95FC38" w14:textId="77777777" w:rsidR="00122EB7" w:rsidRPr="000214FE" w:rsidRDefault="00342FCC">
            <w:pPr>
              <w:pStyle w:val="TableParagraph"/>
              <w:spacing w:before="85"/>
              <w:ind w:left="331" w:right="394"/>
              <w:rPr>
                <w:sz w:val="15"/>
                <w:lang w:val="en-US"/>
              </w:rPr>
            </w:pPr>
            <w:r w:rsidRPr="000214FE">
              <w:rPr>
                <w:color w:val="000086"/>
                <w:sz w:val="15"/>
                <w:lang w:val="en-US"/>
              </w:rPr>
              <w:t xml:space="preserve">OSDev.log </w:t>
            </w:r>
            <w:r w:rsidRPr="000214FE">
              <w:rPr>
                <w:color w:val="000086"/>
                <w:w w:val="95"/>
                <w:sz w:val="15"/>
                <w:lang w:val="en-US"/>
              </w:rPr>
              <w:t>action=report action=report</w:t>
            </w:r>
          </w:p>
        </w:tc>
        <w:tc>
          <w:tcPr>
            <w:tcW w:w="5165" w:type="dxa"/>
          </w:tcPr>
          <w:p w14:paraId="67F9D6D8" w14:textId="77777777" w:rsidR="00122EB7" w:rsidRPr="000214FE" w:rsidRDefault="00342FCC">
            <w:pPr>
              <w:pStyle w:val="TableParagraph"/>
              <w:spacing w:before="85"/>
              <w:ind w:left="431"/>
              <w:rPr>
                <w:sz w:val="15"/>
                <w:lang w:val="en-US"/>
              </w:rPr>
            </w:pPr>
            <w:r w:rsidRPr="000214FE">
              <w:rPr>
                <w:color w:val="000086"/>
                <w:sz w:val="15"/>
                <w:lang w:val="en-US"/>
              </w:rPr>
              <w:t># All errors and info logs will output to</w:t>
            </w:r>
            <w:r w:rsidRPr="000214FE">
              <w:rPr>
                <w:color w:val="000086"/>
                <w:spacing w:val="-51"/>
                <w:sz w:val="15"/>
                <w:lang w:val="en-US"/>
              </w:rPr>
              <w:t xml:space="preserve"> </w:t>
            </w:r>
            <w:r w:rsidRPr="000214FE">
              <w:rPr>
                <w:color w:val="000086"/>
                <w:sz w:val="15"/>
                <w:lang w:val="en-US"/>
              </w:rPr>
              <w:t>OSDev.log</w:t>
            </w:r>
          </w:p>
        </w:tc>
      </w:tr>
    </w:tbl>
    <w:p w14:paraId="73C5E64C" w14:textId="77777777" w:rsidR="00122EB7" w:rsidRPr="000214FE" w:rsidRDefault="00122EB7">
      <w:pPr>
        <w:pStyle w:val="a3"/>
        <w:spacing w:before="4"/>
        <w:rPr>
          <w:sz w:val="8"/>
          <w:lang w:val="en-US"/>
        </w:rPr>
      </w:pPr>
    </w:p>
    <w:p w14:paraId="0A20D8F0" w14:textId="77777777" w:rsidR="00122EB7" w:rsidRDefault="00342FCC">
      <w:pPr>
        <w:spacing w:before="1" w:line="213" w:lineRule="auto"/>
        <w:ind w:left="637" w:right="770"/>
        <w:rPr>
          <w:sz w:val="15"/>
        </w:rPr>
      </w:pPr>
      <w:r>
        <w:rPr>
          <w:sz w:val="15"/>
        </w:rPr>
        <w:t xml:space="preserve">設定ファイルでは、コメントに#を使用しています。Aドライブに入っているフロッピーディスクイメージ（VFDで作成したものなど）からの起動を試みます。 </w:t>
      </w:r>
    </w:p>
    <w:p w14:paraId="292F353F" w14:textId="77777777" w:rsidR="00122EB7" w:rsidRDefault="00342FCC">
      <w:pPr>
        <w:spacing w:line="265" w:lineRule="exact"/>
        <w:ind w:left="637"/>
        <w:rPr>
          <w:sz w:val="15"/>
        </w:rPr>
      </w:pPr>
      <w:r>
        <w:rPr>
          <w:sz w:val="15"/>
        </w:rPr>
        <w:t xml:space="preserve">ROM BIOSとVGA BIOSのイメージはBochsに付属していますので、その心配はありません。 </w:t>
      </w:r>
    </w:p>
    <w:p w14:paraId="131A855C" w14:textId="77777777" w:rsidR="00122EB7" w:rsidRDefault="00122EB7">
      <w:pPr>
        <w:pStyle w:val="a3"/>
        <w:spacing w:before="10"/>
        <w:rPr>
          <w:sz w:val="16"/>
        </w:rPr>
      </w:pPr>
    </w:p>
    <w:p w14:paraId="7B7ADB3B" w14:textId="77777777" w:rsidR="00122EB7" w:rsidRDefault="00342FCC">
      <w:pPr>
        <w:spacing w:before="1" w:line="304" w:lineRule="exact"/>
        <w:ind w:left="637"/>
        <w:rPr>
          <w:sz w:val="17"/>
        </w:rPr>
      </w:pPr>
      <w:r>
        <w:rPr>
          <w:color w:val="800040"/>
          <w:sz w:val="17"/>
        </w:rPr>
        <w:t xml:space="preserve">BIOS ROMの配置 </w:t>
      </w:r>
    </w:p>
    <w:p w14:paraId="33396B35" w14:textId="77777777" w:rsidR="00122EB7" w:rsidRDefault="00D968F1">
      <w:pPr>
        <w:spacing w:line="266" w:lineRule="exact"/>
        <w:ind w:left="637"/>
        <w:rPr>
          <w:sz w:val="15"/>
        </w:rPr>
      </w:pPr>
      <w:r>
        <w:pict w14:anchorId="27C569D2">
          <v:group id="_x0000_s5821" style="position:absolute;left:0;text-align:left;margin-left:54.65pt;margin-top:20.05pt;width:486.7pt;height:24.6pt;z-index:-251602944;mso-wrap-distance-left:0;mso-wrap-distance-right:0;mso-position-horizontal-relative:page" coordorigin="1093,401" coordsize="9734,492">
            <v:line id="_x0000_s5842" style="position:absolute" from="1093,407" to="10827,407" strokecolor="#999" strokeweight=".20128mm">
              <v:stroke dashstyle="1 1"/>
            </v:line>
            <v:rect id="_x0000_s5841" style="position:absolute;left:10815;top:401;width:12;height:35" fillcolor="#999" stroked="f"/>
            <v:rect id="_x0000_s5840" style="position:absolute;left:10815;top:458;width:12;height:35" fillcolor="#999" stroked="f"/>
            <v:rect id="_x0000_s5839" style="position:absolute;left:10815;top:515;width:12;height:35" fillcolor="#999" stroked="f"/>
            <v:rect id="_x0000_s5838" style="position:absolute;left:10815;top:572;width:12;height:35" fillcolor="#999" stroked="f"/>
            <v:rect id="_x0000_s5837" style="position:absolute;left:10815;top:629;width:12;height:35" fillcolor="#999" stroked="f"/>
            <v:rect id="_x0000_s5836" style="position:absolute;left:10815;top:686;width:12;height:35" fillcolor="#999" stroked="f"/>
            <v:rect id="_x0000_s5835" style="position:absolute;left:10815;top:744;width:12;height:35" fillcolor="#999" stroked="f"/>
            <v:line id="_x0000_s5834" style="position:absolute" from="1093,887" to="10827,887" strokecolor="#999" strokeweight=".20128mm">
              <v:stroke dashstyle="1 1"/>
            </v:line>
            <v:rect id="_x0000_s5833" style="position:absolute;left:10815;top:801;width:12;height:35" fillcolor="#999" stroked="f"/>
            <v:rect id="_x0000_s5832" style="position:absolute;left:10815;top:858;width:12;height:35" fillcolor="#999" stroked="f"/>
            <v:rect id="_x0000_s5831" style="position:absolute;left:1093;top:401;width:12;height:35" fillcolor="#999" stroked="f"/>
            <v:rect id="_x0000_s5830" style="position:absolute;left:1093;top:458;width:12;height:35" fillcolor="#999" stroked="f"/>
            <v:rect id="_x0000_s5829" style="position:absolute;left:1093;top:515;width:12;height:35" fillcolor="#999" stroked="f"/>
            <v:rect id="_x0000_s5828" style="position:absolute;left:1093;top:572;width:12;height:35" fillcolor="#999" stroked="f"/>
            <v:rect id="_x0000_s5827" style="position:absolute;left:1093;top:629;width:12;height:35" fillcolor="#999" stroked="f"/>
            <v:rect id="_x0000_s5826" style="position:absolute;left:1093;top:686;width:12;height:35" fillcolor="#999" stroked="f"/>
            <v:rect id="_x0000_s5825" style="position:absolute;left:1093;top:744;width:12;height:35" fillcolor="#999" stroked="f"/>
            <v:rect id="_x0000_s5824" style="position:absolute;left:1093;top:801;width:12;height:35" fillcolor="#999" stroked="f"/>
            <v:rect id="_x0000_s5823" style="position:absolute;left:1093;top:858;width:12;height:35" fillcolor="#999" stroked="f"/>
            <v:shape id="_x0000_s5822" type="#_x0000_t202" style="position:absolute;left:1093;top:401;width:9734;height:492" filled="f" stroked="f">
              <v:textbox inset="0,0,0,0">
                <w:txbxContent>
                  <w:p w14:paraId="26A700F9" w14:textId="77777777" w:rsidR="00122EB7" w:rsidRDefault="00122EB7">
                    <w:pPr>
                      <w:spacing w:before="10"/>
                      <w:rPr>
                        <w:sz w:val="8"/>
                      </w:rPr>
                    </w:pPr>
                  </w:p>
                  <w:p w14:paraId="6FDD0701" w14:textId="77777777" w:rsidR="00122EB7" w:rsidRPr="000214FE" w:rsidRDefault="00342FCC">
                    <w:pPr>
                      <w:tabs>
                        <w:tab w:val="left" w:pos="1168"/>
                      </w:tabs>
                      <w:ind w:left="11"/>
                      <w:rPr>
                        <w:rFonts w:ascii="Courier New"/>
                        <w:sz w:val="15"/>
                        <w:lang w:val="en-US"/>
                      </w:rPr>
                    </w:pPr>
                    <w:r w:rsidRPr="000214FE">
                      <w:rPr>
                        <w:rFonts w:ascii="Courier New"/>
                        <w:color w:val="000086"/>
                        <w:sz w:val="15"/>
                        <w:lang w:val="en-US"/>
                      </w:rPr>
                      <w:t>romimage:</w:t>
                    </w:r>
                    <w:r w:rsidRPr="000214FE">
                      <w:rPr>
                        <w:rFonts w:ascii="Courier New"/>
                        <w:color w:val="000086"/>
                        <w:sz w:val="15"/>
                        <w:lang w:val="en-US"/>
                      </w:rPr>
                      <w:tab/>
                      <w:t>file=BIOS-bochs-latest,</w:t>
                    </w:r>
                    <w:r w:rsidRPr="000214FE">
                      <w:rPr>
                        <w:rFonts w:ascii="Courier New"/>
                        <w:color w:val="000086"/>
                        <w:spacing w:val="-4"/>
                        <w:sz w:val="15"/>
                        <w:lang w:val="en-US"/>
                      </w:rPr>
                      <w:t xml:space="preserve"> </w:t>
                    </w:r>
                    <w:r w:rsidRPr="000214FE">
                      <w:rPr>
                        <w:rFonts w:ascii="Courier New"/>
                        <w:color w:val="000086"/>
                        <w:sz w:val="15"/>
                        <w:lang w:val="en-US"/>
                      </w:rPr>
                      <w:t>address=0xf0000</w:t>
                    </w:r>
                  </w:p>
                </w:txbxContent>
              </v:textbox>
            </v:shape>
            <w10:wrap type="topAndBottom" anchorx="page"/>
          </v:group>
        </w:pict>
      </w:r>
      <w:r w:rsidR="00342FCC">
        <w:rPr>
          <w:sz w:val="15"/>
        </w:rPr>
        <w:t xml:space="preserve">設定ファイルのほとんどの行は非常にシンプルです。しかし、ここでは1行だけ見ておく必要があります。 </w:t>
      </w:r>
    </w:p>
    <w:p w14:paraId="3CD2A500" w14:textId="77777777" w:rsidR="00122EB7" w:rsidRDefault="00342FCC">
      <w:pPr>
        <w:spacing w:before="126" w:line="213" w:lineRule="auto"/>
        <w:ind w:left="637" w:right="897"/>
        <w:rPr>
          <w:sz w:val="15"/>
        </w:rPr>
      </w:pPr>
      <w:r>
        <w:rPr>
          <w:sz w:val="15"/>
        </w:rPr>
        <w:t xml:space="preserve">この行は、Bochsのメモリ(Virtual RAM)のどこにBIOSを配置するかを指示します。BIOSのサイズが異なることを覚えていますか？また、BIOSはメモリの最初のメガバイト(0xFFFFF)の終わりでなければならないことを覚えていますか？ </w:t>
      </w:r>
    </w:p>
    <w:p w14:paraId="7810B52F" w14:textId="77777777" w:rsidR="00122EB7" w:rsidRDefault="00122EB7">
      <w:pPr>
        <w:pStyle w:val="a3"/>
        <w:spacing w:before="2"/>
        <w:rPr>
          <w:sz w:val="8"/>
        </w:rPr>
      </w:pPr>
    </w:p>
    <w:p w14:paraId="3403B127" w14:textId="77777777" w:rsidR="00122EB7" w:rsidRDefault="00342FCC">
      <w:pPr>
        <w:spacing w:line="213" w:lineRule="auto"/>
        <w:ind w:left="637" w:right="754"/>
        <w:rPr>
          <w:sz w:val="15"/>
        </w:rPr>
      </w:pPr>
      <w:r>
        <w:rPr>
          <w:sz w:val="15"/>
        </w:rPr>
        <w:t xml:space="preserve">このため、Biosの位置を変更するには、この行を変更する必要があります。これは、Biosイメージのサイズを取得することで行うことができます（Bochsディレクトリ内のBIOS-bochs-latestという名前になっているはずです）。サイズをバイト単位で取得します。 </w:t>
      </w:r>
    </w:p>
    <w:p w14:paraId="0CB0005C" w14:textId="77777777" w:rsidR="00122EB7" w:rsidRDefault="00342FCC">
      <w:pPr>
        <w:spacing w:before="130" w:line="266" w:lineRule="exact"/>
        <w:ind w:left="637"/>
        <w:rPr>
          <w:sz w:val="15"/>
        </w:rPr>
      </w:pPr>
      <w:r>
        <w:rPr>
          <w:sz w:val="15"/>
        </w:rPr>
        <w:t>この後、単純に 0xFFFFF - bochs ファイルのサイズ（バイト）を引きます。これが新しいBiosのアドレスになりますので、この行のアドレスを更新して</w:t>
      </w:r>
    </w:p>
    <w:p w14:paraId="570A7F12" w14:textId="77777777" w:rsidR="00122EB7" w:rsidRDefault="00342FCC">
      <w:pPr>
        <w:spacing w:line="253" w:lineRule="exact"/>
        <w:ind w:left="637"/>
        <w:rPr>
          <w:sz w:val="15"/>
        </w:rPr>
      </w:pPr>
      <w:r>
        <w:rPr>
          <w:sz w:val="15"/>
        </w:rPr>
        <w:t xml:space="preserve">Biosを新しい場所に移動させます。 </w:t>
      </w:r>
    </w:p>
    <w:p w14:paraId="48B9B17A" w14:textId="77777777" w:rsidR="00122EB7" w:rsidRDefault="00342FCC">
      <w:pPr>
        <w:spacing w:before="6" w:line="216" w:lineRule="auto"/>
        <w:ind w:left="637" w:right="460"/>
        <w:rPr>
          <w:sz w:val="15"/>
        </w:rPr>
      </w:pPr>
      <w:r>
        <w:rPr>
          <w:spacing w:val="-5"/>
          <w:sz w:val="15"/>
        </w:rPr>
        <w:t>このステップを行う必要がある場合とない場合があります。もし、Bios</w:t>
      </w:r>
      <w:r>
        <w:rPr>
          <w:spacing w:val="-4"/>
          <w:sz w:val="15"/>
        </w:rPr>
        <w:t>が</w:t>
      </w:r>
      <w:r>
        <w:rPr>
          <w:spacing w:val="-5"/>
          <w:sz w:val="15"/>
        </w:rPr>
        <w:t>0xFFFFFで終わらなければならないというエラーがBochsから出た場合は、このステップを完了する必要があり、動作するはずです。</w:t>
      </w:r>
      <w:r>
        <w:rPr>
          <w:sz w:val="15"/>
        </w:rPr>
        <w:t xml:space="preserve"> </w:t>
      </w:r>
    </w:p>
    <w:p w14:paraId="16DA6A4B" w14:textId="77777777" w:rsidR="00122EB7" w:rsidRDefault="00122EB7">
      <w:pPr>
        <w:pStyle w:val="a3"/>
        <w:spacing w:before="18"/>
        <w:rPr>
          <w:sz w:val="16"/>
        </w:rPr>
      </w:pPr>
    </w:p>
    <w:p w14:paraId="542C71F9" w14:textId="77777777" w:rsidR="00122EB7" w:rsidRDefault="00342FCC">
      <w:pPr>
        <w:ind w:left="637"/>
        <w:rPr>
          <w:sz w:val="17"/>
        </w:rPr>
      </w:pPr>
      <w:r>
        <w:rPr>
          <w:color w:val="800040"/>
          <w:sz w:val="17"/>
        </w:rPr>
        <w:t xml:space="preserve">Bochsの使い方 </w:t>
      </w:r>
    </w:p>
    <w:p w14:paraId="481D362C" w14:textId="674EAC89" w:rsidR="00122EB7" w:rsidRDefault="00342FCC" w:rsidP="009F5242">
      <w:pPr>
        <w:pStyle w:val="a5"/>
        <w:numPr>
          <w:ilvl w:val="0"/>
          <w:numId w:val="7"/>
        </w:numPr>
        <w:tabs>
          <w:tab w:val="left" w:pos="207"/>
        </w:tabs>
        <w:spacing w:before="117"/>
        <w:ind w:left="1262" w:right="8993" w:hanging="638"/>
        <w:rPr>
          <w:sz w:val="15"/>
        </w:rPr>
      </w:pPr>
      <w:r>
        <w:rPr>
          <w:spacing w:val="-1"/>
          <w:sz w:val="15"/>
        </w:rPr>
        <w:t>Bochs</w:t>
      </w:r>
      <w:r>
        <w:rPr>
          <w:sz w:val="15"/>
        </w:rPr>
        <w:t xml:space="preserve">を使うために。 </w:t>
      </w:r>
    </w:p>
    <w:p w14:paraId="23B41239" w14:textId="77777777" w:rsidR="00122EB7" w:rsidRDefault="00342FCC">
      <w:pPr>
        <w:pStyle w:val="a5"/>
        <w:numPr>
          <w:ilvl w:val="0"/>
          <w:numId w:val="7"/>
        </w:numPr>
        <w:tabs>
          <w:tab w:val="left" w:pos="207"/>
        </w:tabs>
        <w:spacing w:line="251" w:lineRule="exact"/>
        <w:ind w:left="1093" w:right="9597" w:hanging="1094"/>
        <w:rPr>
          <w:sz w:val="15"/>
        </w:rPr>
      </w:pPr>
      <w:r>
        <w:rPr>
          <w:spacing w:val="-1"/>
          <w:sz w:val="15"/>
        </w:rPr>
        <w:t>bochs.exe</w:t>
      </w:r>
      <w:r>
        <w:rPr>
          <w:sz w:val="15"/>
        </w:rPr>
        <w:t xml:space="preserve">の実行 </w:t>
      </w:r>
    </w:p>
    <w:p w14:paraId="68118638" w14:textId="77777777" w:rsidR="009F5242" w:rsidRDefault="00342FCC" w:rsidP="009F5242">
      <w:pPr>
        <w:pStyle w:val="a5"/>
        <w:numPr>
          <w:ilvl w:val="0"/>
          <w:numId w:val="7"/>
        </w:numPr>
        <w:tabs>
          <w:tab w:val="left" w:pos="1094"/>
        </w:tabs>
        <w:spacing w:line="252" w:lineRule="exact"/>
        <w:ind w:left="1093" w:hanging="208"/>
        <w:jc w:val="left"/>
        <w:rPr>
          <w:sz w:val="15"/>
        </w:rPr>
      </w:pPr>
      <w:r>
        <w:rPr>
          <w:sz w:val="15"/>
        </w:rPr>
        <w:t>オプション2（Read</w:t>
      </w:r>
      <w:r>
        <w:rPr>
          <w:spacing w:val="-2"/>
          <w:sz w:val="15"/>
        </w:rPr>
        <w:t xml:space="preserve"> </w:t>
      </w:r>
      <w:r>
        <w:rPr>
          <w:sz w:val="15"/>
        </w:rPr>
        <w:t>options</w:t>
      </w:r>
      <w:r>
        <w:rPr>
          <w:spacing w:val="-1"/>
          <w:sz w:val="15"/>
        </w:rPr>
        <w:t xml:space="preserve"> </w:t>
      </w:r>
      <w:r>
        <w:rPr>
          <w:sz w:val="15"/>
        </w:rPr>
        <w:t xml:space="preserve">form）を選択し、エンターキーを押します。 </w:t>
      </w:r>
    </w:p>
    <w:p w14:paraId="041DFD0C" w14:textId="024339EA" w:rsidR="00122EB7" w:rsidRPr="009F5242" w:rsidRDefault="00342FCC" w:rsidP="009F5242">
      <w:pPr>
        <w:pStyle w:val="a5"/>
        <w:numPr>
          <w:ilvl w:val="0"/>
          <w:numId w:val="7"/>
        </w:numPr>
        <w:tabs>
          <w:tab w:val="left" w:pos="1094"/>
        </w:tabs>
        <w:spacing w:line="252" w:lineRule="exact"/>
        <w:ind w:left="1093" w:hanging="208"/>
        <w:jc w:val="left"/>
        <w:rPr>
          <w:sz w:val="15"/>
        </w:rPr>
      </w:pPr>
      <w:r w:rsidRPr="009F5242">
        <w:rPr>
          <w:spacing w:val="-5"/>
          <w:sz w:val="15"/>
        </w:rPr>
        <w:t>設定ファイル名（上記で作成したもの</w:t>
      </w:r>
      <w:r w:rsidRPr="009F5242">
        <w:rPr>
          <w:spacing w:val="-4"/>
          <w:sz w:val="15"/>
        </w:rPr>
        <w:t>）</w:t>
      </w:r>
      <w:r w:rsidRPr="009F5242">
        <w:rPr>
          <w:spacing w:val="-5"/>
          <w:sz w:val="15"/>
        </w:rPr>
        <w:t>を入力し、エンターキーを押します。</w:t>
      </w:r>
      <w:r w:rsidRPr="009F5242">
        <w:rPr>
          <w:sz w:val="15"/>
        </w:rPr>
        <w:t xml:space="preserve"> </w:t>
      </w:r>
    </w:p>
    <w:p w14:paraId="0D816937" w14:textId="77777777" w:rsidR="00122EB7" w:rsidRDefault="00122EB7">
      <w:pPr>
        <w:pStyle w:val="a3"/>
        <w:spacing w:before="5"/>
        <w:rPr>
          <w:sz w:val="9"/>
        </w:rPr>
      </w:pPr>
    </w:p>
    <w:p w14:paraId="38AE0AC5" w14:textId="77777777" w:rsidR="00122EB7" w:rsidRDefault="00342FCC">
      <w:pPr>
        <w:spacing w:before="1"/>
        <w:ind w:left="637"/>
        <w:rPr>
          <w:sz w:val="15"/>
        </w:rPr>
      </w:pPr>
      <w:r>
        <w:rPr>
          <w:sz w:val="15"/>
        </w:rPr>
        <w:t>メインメニューに戻ります。オプション5：Begin Simulationを選択し、エンターキーを押します。新し</w:t>
      </w:r>
    </w:p>
    <w:p w14:paraId="347B08CB" w14:textId="77777777" w:rsidR="00122EB7" w:rsidRDefault="00342FCC">
      <w:pPr>
        <w:spacing w:line="252" w:lineRule="exact"/>
        <w:ind w:left="637"/>
        <w:rPr>
          <w:sz w:val="15"/>
        </w:rPr>
      </w:pPr>
      <w:r>
        <w:rPr>
          <w:sz w:val="15"/>
        </w:rPr>
        <w:t xml:space="preserve">いウィンドウが開き、次のような画面が表示されます。 </w:t>
      </w:r>
    </w:p>
    <w:p w14:paraId="6F0D3440" w14:textId="77777777" w:rsidR="00122EB7" w:rsidRDefault="00122EB7">
      <w:pPr>
        <w:spacing w:line="252" w:lineRule="exact"/>
        <w:rPr>
          <w:sz w:val="15"/>
        </w:rPr>
        <w:sectPr w:rsidR="00122EB7">
          <w:headerReference w:type="default" r:id="rId28"/>
          <w:footerReference w:type="default" r:id="rId29"/>
          <w:pgSz w:w="11910" w:h="16840"/>
          <w:pgMar w:top="460" w:right="80" w:bottom="480" w:left="0" w:header="273" w:footer="284" w:gutter="0"/>
          <w:pgNumType w:start="10"/>
          <w:cols w:space="720"/>
        </w:sectPr>
      </w:pPr>
    </w:p>
    <w:p w14:paraId="689A79A7" w14:textId="77777777" w:rsidR="00122EB7" w:rsidRDefault="00122EB7">
      <w:pPr>
        <w:pStyle w:val="a3"/>
        <w:spacing w:before="18"/>
        <w:rPr>
          <w:sz w:val="4"/>
        </w:rPr>
      </w:pPr>
    </w:p>
    <w:p w14:paraId="0939E5FF" w14:textId="77777777" w:rsidR="00122EB7" w:rsidRDefault="00342FCC">
      <w:pPr>
        <w:pStyle w:val="a3"/>
        <w:ind w:left="2280"/>
        <w:rPr>
          <w:sz w:val="20"/>
        </w:rPr>
      </w:pPr>
      <w:r>
        <w:rPr>
          <w:noProof/>
          <w:sz w:val="20"/>
        </w:rPr>
        <w:drawing>
          <wp:inline distT="0" distB="0" distL="0" distR="0" wp14:anchorId="5B79630C" wp14:editId="5AD9A151">
            <wp:extent cx="4676619" cy="3453003"/>
            <wp:effectExtent l="0" t="0" r="0" b="0"/>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png"/>
                    <pic:cNvPicPr/>
                  </pic:nvPicPr>
                  <pic:blipFill>
                    <a:blip r:embed="rId30" cstate="print"/>
                    <a:stretch>
                      <a:fillRect/>
                    </a:stretch>
                  </pic:blipFill>
                  <pic:spPr>
                    <a:xfrm>
                      <a:off x="0" y="0"/>
                      <a:ext cx="4676619" cy="3453003"/>
                    </a:xfrm>
                    <a:prstGeom prst="rect">
                      <a:avLst/>
                    </a:prstGeom>
                  </pic:spPr>
                </pic:pic>
              </a:graphicData>
            </a:graphic>
          </wp:inline>
        </w:drawing>
      </w:r>
    </w:p>
    <w:p w14:paraId="0D391173" w14:textId="77777777" w:rsidR="00122EB7" w:rsidRDefault="00122EB7">
      <w:pPr>
        <w:pStyle w:val="a3"/>
        <w:rPr>
          <w:sz w:val="11"/>
        </w:rPr>
      </w:pPr>
    </w:p>
    <w:p w14:paraId="615F29E3" w14:textId="77777777" w:rsidR="00122EB7" w:rsidRDefault="00342FCC">
      <w:pPr>
        <w:spacing w:before="19" w:line="361" w:lineRule="exact"/>
        <w:ind w:left="637"/>
        <w:rPr>
          <w:sz w:val="20"/>
        </w:rPr>
      </w:pPr>
      <w:r>
        <w:rPr>
          <w:color w:val="3C0097"/>
          <w:w w:val="105"/>
          <w:sz w:val="20"/>
        </w:rPr>
        <w:t xml:space="preserve">もし、ボークスが辞めてしまったり、リスタートしてしまったら </w:t>
      </w:r>
    </w:p>
    <w:p w14:paraId="1AD6E3C0" w14:textId="77777777" w:rsidR="00122EB7" w:rsidRDefault="00342FCC">
      <w:pPr>
        <w:spacing w:before="8" w:line="213" w:lineRule="auto"/>
        <w:ind w:left="637" w:right="110"/>
        <w:rPr>
          <w:sz w:val="15"/>
        </w:rPr>
      </w:pPr>
      <w:r>
        <w:rPr>
          <w:sz w:val="15"/>
        </w:rPr>
        <w:t xml:space="preserve">...そうすると、トリプルフォールトが発生したことになります。コードに戻って、どこに問題があるのか探してみてください。何かお困りのことがありましたら、お気軽にご相談ください。 </w:t>
      </w:r>
    </w:p>
    <w:p w14:paraId="40EC0103" w14:textId="77777777" w:rsidR="00122EB7" w:rsidRDefault="00122EB7">
      <w:pPr>
        <w:pStyle w:val="a3"/>
        <w:spacing w:before="8"/>
        <w:rPr>
          <w:sz w:val="17"/>
        </w:rPr>
      </w:pPr>
    </w:p>
    <w:p w14:paraId="38EF95C6" w14:textId="77777777" w:rsidR="00122EB7" w:rsidRDefault="00342FCC">
      <w:pPr>
        <w:spacing w:before="1" w:line="358" w:lineRule="exact"/>
        <w:ind w:left="637"/>
        <w:rPr>
          <w:sz w:val="20"/>
        </w:rPr>
      </w:pPr>
      <w:r>
        <w:rPr>
          <w:color w:val="3C0097"/>
          <w:w w:val="105"/>
          <w:sz w:val="20"/>
        </w:rPr>
        <w:t xml:space="preserve">ウィンドウが表示されても何もしない場合 </w:t>
      </w:r>
    </w:p>
    <w:p w14:paraId="5A51A3EC" w14:textId="77777777" w:rsidR="00122EB7" w:rsidRDefault="00342FCC">
      <w:pPr>
        <w:spacing w:line="265" w:lineRule="exact"/>
        <w:ind w:left="637"/>
        <w:rPr>
          <w:sz w:val="15"/>
        </w:rPr>
      </w:pPr>
      <w:r>
        <w:rPr>
          <w:sz w:val="15"/>
        </w:rPr>
        <w:t xml:space="preserve">おめでとうございます。これは cli と hlt 命令がシステムを停止させているので、ブートローダが実行されていることがわかります。 </w:t>
      </w:r>
    </w:p>
    <w:p w14:paraId="090A6A28" w14:textId="77777777" w:rsidR="00122EB7" w:rsidRDefault="00122EB7">
      <w:pPr>
        <w:pStyle w:val="a3"/>
        <w:spacing w:before="14"/>
        <w:rPr>
          <w:sz w:val="15"/>
        </w:rPr>
      </w:pPr>
    </w:p>
    <w:p w14:paraId="6F9736B4" w14:textId="77777777" w:rsidR="00122EB7" w:rsidRDefault="00342FCC">
      <w:pPr>
        <w:ind w:left="637"/>
        <w:rPr>
          <w:sz w:val="25"/>
        </w:rPr>
      </w:pPr>
      <w:r>
        <w:rPr>
          <w:color w:val="00973C"/>
          <w:sz w:val="25"/>
        </w:rPr>
        <w:t xml:space="preserve">ビルドプロセス - 概要 </w:t>
      </w:r>
    </w:p>
    <w:p w14:paraId="171A7DBF" w14:textId="77777777" w:rsidR="00122EB7" w:rsidRDefault="00122EB7">
      <w:pPr>
        <w:pStyle w:val="a3"/>
        <w:spacing w:before="1"/>
        <w:rPr>
          <w:sz w:val="19"/>
        </w:rPr>
      </w:pPr>
    </w:p>
    <w:p w14:paraId="6E56C0A8" w14:textId="77777777" w:rsidR="00122EB7" w:rsidRDefault="00342FCC">
      <w:pPr>
        <w:spacing w:line="213" w:lineRule="auto"/>
        <w:ind w:left="637" w:right="1581"/>
        <w:rPr>
          <w:sz w:val="15"/>
        </w:rPr>
      </w:pPr>
      <w:r>
        <w:rPr>
          <w:sz w:val="15"/>
        </w:rPr>
        <w:t xml:space="preserve">前回のチュートリアルで説明したビルドプロセスと比較してみてください。慣れてしまえばとても簡単です。ここから先は、ビルドプロセスのこれらのステップを詳しく説明することはありません。 </w:t>
      </w:r>
    </w:p>
    <w:p w14:paraId="1129D6AF" w14:textId="77777777" w:rsidR="00122EB7" w:rsidRDefault="00342FCC">
      <w:pPr>
        <w:spacing w:line="261" w:lineRule="exact"/>
        <w:ind w:left="637"/>
        <w:rPr>
          <w:sz w:val="15"/>
        </w:rPr>
      </w:pPr>
      <w:r>
        <w:rPr>
          <w:sz w:val="15"/>
        </w:rPr>
        <w:t xml:space="preserve">次の機会まで。 </w:t>
      </w:r>
    </w:p>
    <w:p w14:paraId="0D1DAF8D" w14:textId="77777777" w:rsidR="00122EB7" w:rsidRDefault="00122EB7">
      <w:pPr>
        <w:pStyle w:val="a3"/>
        <w:spacing w:before="4"/>
        <w:rPr>
          <w:sz w:val="8"/>
        </w:rPr>
      </w:pPr>
    </w:p>
    <w:p w14:paraId="46E45BA3" w14:textId="77777777" w:rsidR="00122EB7" w:rsidRDefault="00342FCC">
      <w:pPr>
        <w:spacing w:before="1"/>
        <w:ind w:left="637"/>
        <w:rPr>
          <w:sz w:val="15"/>
        </w:rPr>
      </w:pPr>
      <w:r>
        <w:rPr>
          <w:sz w:val="15"/>
        </w:rPr>
        <w:t xml:space="preserve">~マイク </w:t>
      </w:r>
    </w:p>
    <w:p w14:paraId="419C4485" w14:textId="77777777" w:rsidR="00122EB7" w:rsidRDefault="00122EB7">
      <w:pPr>
        <w:pStyle w:val="a3"/>
        <w:spacing w:before="17"/>
        <w:rPr>
          <w:sz w:val="12"/>
        </w:rPr>
      </w:pPr>
    </w:p>
    <w:p w14:paraId="22FD8706" w14:textId="77777777" w:rsidR="00122EB7" w:rsidRDefault="00342FCC">
      <w:pPr>
        <w:spacing w:line="201" w:lineRule="auto"/>
        <w:ind w:left="637" w:right="4472"/>
        <w:rPr>
          <w:i/>
          <w:sz w:val="16"/>
        </w:rPr>
      </w:pPr>
      <w:r>
        <w:rPr>
          <w:i/>
          <w:w w:val="95"/>
          <w:sz w:val="16"/>
        </w:rPr>
        <w:t>BrokenThorn Entertainment社。現在、DoEとN eptune Operating Systemを開発中 質問やコメント</w:t>
      </w:r>
      <w:r>
        <w:rPr>
          <w:i/>
          <w:sz w:val="16"/>
        </w:rPr>
        <w:t xml:space="preserve">は？お気軽にご連絡ください。 </w:t>
      </w:r>
    </w:p>
    <w:p w14:paraId="7331A973" w14:textId="77777777" w:rsidR="00122EB7" w:rsidRDefault="00342FCC">
      <w:pPr>
        <w:spacing w:line="259" w:lineRule="exact"/>
        <w:ind w:left="637"/>
        <w:rPr>
          <w:sz w:val="15"/>
        </w:rPr>
      </w:pPr>
      <w:r>
        <w:rPr>
          <w:sz w:val="15"/>
        </w:rPr>
        <w:t xml:space="preserve">記事をより良くするために、あなたも貢献してみませんか？よろしければ、ぜひご連絡ください。 </w:t>
      </w:r>
    </w:p>
    <w:p w14:paraId="485A7F99" w14:textId="346C6E59" w:rsidR="00122EB7" w:rsidRDefault="00122EB7">
      <w:pPr>
        <w:spacing w:line="337" w:lineRule="exact"/>
        <w:ind w:left="670"/>
        <w:rPr>
          <w:sz w:val="20"/>
        </w:rPr>
      </w:pPr>
    </w:p>
    <w:p w14:paraId="52DDFF40" w14:textId="77777777" w:rsidR="00122EB7" w:rsidRDefault="00122EB7">
      <w:pPr>
        <w:spacing w:line="337" w:lineRule="exact"/>
        <w:rPr>
          <w:sz w:val="20"/>
        </w:rPr>
        <w:sectPr w:rsidR="00122EB7">
          <w:pgSz w:w="11910" w:h="16840"/>
          <w:pgMar w:top="460" w:right="80" w:bottom="480" w:left="0" w:header="273" w:footer="284" w:gutter="0"/>
          <w:cols w:space="720"/>
        </w:sectPr>
      </w:pPr>
    </w:p>
    <w:p w14:paraId="29961EF5" w14:textId="77777777" w:rsidR="00122EB7" w:rsidRDefault="00122EB7">
      <w:pPr>
        <w:pStyle w:val="a3"/>
        <w:spacing w:before="18"/>
        <w:rPr>
          <w:sz w:val="4"/>
        </w:rPr>
      </w:pPr>
    </w:p>
    <w:p w14:paraId="7F2E5546" w14:textId="77777777" w:rsidR="00122EB7" w:rsidRDefault="00342FCC">
      <w:pPr>
        <w:pStyle w:val="a3"/>
        <w:ind w:left="580"/>
        <w:rPr>
          <w:sz w:val="20"/>
        </w:rPr>
      </w:pPr>
      <w:r>
        <w:rPr>
          <w:noProof/>
          <w:sz w:val="20"/>
        </w:rPr>
        <w:drawing>
          <wp:inline distT="0" distB="0" distL="0" distR="0" wp14:anchorId="21E65113" wp14:editId="1BC11AB9">
            <wp:extent cx="2393799" cy="453104"/>
            <wp:effectExtent l="0" t="0" r="0" b="0"/>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7" cstate="print"/>
                    <a:stretch>
                      <a:fillRect/>
                    </a:stretch>
                  </pic:blipFill>
                  <pic:spPr>
                    <a:xfrm>
                      <a:off x="0" y="0"/>
                      <a:ext cx="2393799" cy="453104"/>
                    </a:xfrm>
                    <a:prstGeom prst="rect">
                      <a:avLst/>
                    </a:prstGeom>
                  </pic:spPr>
                </pic:pic>
              </a:graphicData>
            </a:graphic>
          </wp:inline>
        </w:drawing>
      </w:r>
    </w:p>
    <w:p w14:paraId="2F8A4814" w14:textId="77777777" w:rsidR="00122EB7" w:rsidRDefault="00342FCC">
      <w:pPr>
        <w:spacing w:line="207" w:lineRule="exact"/>
        <w:ind w:left="609"/>
        <w:rPr>
          <w:sz w:val="13"/>
        </w:rPr>
      </w:pPr>
      <w:r>
        <w:rPr>
          <w:color w:val="ABABAB"/>
          <w:w w:val="105"/>
          <w:sz w:val="13"/>
        </w:rPr>
        <w:t xml:space="preserve">オペレーティングシステム開発シリーズ </w:t>
      </w:r>
    </w:p>
    <w:p w14:paraId="66FC0599" w14:textId="77777777" w:rsidR="00122EB7" w:rsidRDefault="00342FCC">
      <w:pPr>
        <w:pStyle w:val="2"/>
        <w:spacing w:line="435" w:lineRule="exact"/>
        <w:ind w:left="627" w:right="507"/>
        <w:jc w:val="center"/>
      </w:pPr>
      <w:r>
        <w:rPr>
          <w:color w:val="003C97"/>
        </w:rPr>
        <w:t xml:space="preserve">オペレーティングシステム開発 - ブートローダー 2 </w:t>
      </w:r>
    </w:p>
    <w:p w14:paraId="6D6FB2B8" w14:textId="77777777" w:rsidR="00122EB7" w:rsidRDefault="00342FCC">
      <w:pPr>
        <w:spacing w:before="7" w:line="234" w:lineRule="exact"/>
        <w:ind w:left="641" w:right="507"/>
        <w:jc w:val="center"/>
        <w:rPr>
          <w:sz w:val="13"/>
        </w:rPr>
      </w:pPr>
      <w:r>
        <w:rPr>
          <w:sz w:val="13"/>
        </w:rPr>
        <w:t xml:space="preserve">by Mike, 2009 </w:t>
      </w:r>
    </w:p>
    <w:p w14:paraId="71282B83" w14:textId="77777777" w:rsidR="00122EB7" w:rsidRDefault="00342FCC">
      <w:pPr>
        <w:spacing w:line="234" w:lineRule="exact"/>
        <w:ind w:left="630"/>
        <w:rPr>
          <w:sz w:val="13"/>
        </w:rPr>
      </w:pPr>
      <w:r>
        <w:rPr>
          <w:sz w:val="13"/>
        </w:rPr>
        <w:t xml:space="preserve">このシリーズは、オペレーティングシステムの開発を一から実演し、教えることを目的としています。 </w:t>
      </w:r>
    </w:p>
    <w:p w14:paraId="2D1A255F" w14:textId="77777777" w:rsidR="00122EB7" w:rsidRDefault="00122EB7">
      <w:pPr>
        <w:pStyle w:val="a3"/>
        <w:spacing w:before="3"/>
      </w:pPr>
    </w:p>
    <w:p w14:paraId="5F186CD3" w14:textId="77777777" w:rsidR="00122EB7" w:rsidRDefault="00342FCC">
      <w:pPr>
        <w:pStyle w:val="5"/>
        <w:ind w:left="630"/>
      </w:pPr>
      <w:r>
        <w:rPr>
          <w:color w:val="00973C"/>
        </w:rPr>
        <w:t xml:space="preserve">はじめに </w:t>
      </w:r>
    </w:p>
    <w:p w14:paraId="4713C726" w14:textId="77777777" w:rsidR="00122EB7" w:rsidRDefault="00342FCC">
      <w:pPr>
        <w:spacing w:before="100"/>
        <w:ind w:left="630"/>
        <w:rPr>
          <w:sz w:val="13"/>
        </w:rPr>
      </w:pPr>
      <w:r>
        <w:rPr>
          <w:sz w:val="13"/>
        </w:rPr>
        <w:t xml:space="preserve">Welcome! </w:t>
      </w:r>
    </w:p>
    <w:p w14:paraId="5CCBD73E" w14:textId="77777777" w:rsidR="00122EB7" w:rsidRDefault="00342FCC">
      <w:pPr>
        <w:spacing w:before="109"/>
        <w:ind w:left="630"/>
        <w:rPr>
          <w:sz w:val="13"/>
        </w:rPr>
      </w:pPr>
      <w:r>
        <w:rPr>
          <w:sz w:val="13"/>
        </w:rPr>
        <w:t>前回のチュートリアルでは、多くのことを説明しました。電源ボタンを押したときに何が起こるのか、BIOSがどのように起動するのかを見てきました。また、BIOSの割り込み</w:t>
      </w:r>
    </w:p>
    <w:p w14:paraId="130D4895" w14:textId="77777777" w:rsidR="00122EB7" w:rsidRDefault="00122EB7">
      <w:pPr>
        <w:pStyle w:val="a3"/>
        <w:spacing w:before="10"/>
        <w:rPr>
          <w:sz w:val="8"/>
        </w:rPr>
      </w:pPr>
    </w:p>
    <w:p w14:paraId="7FA6348C" w14:textId="77777777" w:rsidR="00122EB7" w:rsidRDefault="00342FCC">
      <w:pPr>
        <w:ind w:left="630"/>
        <w:rPr>
          <w:sz w:val="13"/>
        </w:rPr>
      </w:pPr>
      <w:r>
        <w:rPr>
          <w:sz w:val="13"/>
        </w:rPr>
        <w:t xml:space="preserve">(INT)0x19についても説明しました。この割り込みは、ブートシグニチャ(0xAA55)を検索し、見つかった場合は、0x7C00にあるブートローダをロードして実行します。 </w:t>
      </w:r>
    </w:p>
    <w:p w14:paraId="263AD672" w14:textId="77777777" w:rsidR="00122EB7" w:rsidRDefault="00122EB7">
      <w:pPr>
        <w:pStyle w:val="a3"/>
        <w:spacing w:before="5"/>
        <w:rPr>
          <w:sz w:val="9"/>
        </w:rPr>
      </w:pPr>
    </w:p>
    <w:p w14:paraId="3A41A95C" w14:textId="77777777" w:rsidR="00122EB7" w:rsidRDefault="00342FCC">
      <w:pPr>
        <w:spacing w:line="218" w:lineRule="auto"/>
        <w:ind w:left="630" w:right="4950"/>
        <w:rPr>
          <w:sz w:val="13"/>
        </w:rPr>
      </w:pPr>
      <w:r>
        <w:rPr>
          <w:sz w:val="13"/>
        </w:rPr>
        <w:t xml:space="preserve">また、シンプルなブートローダを開発し、ビルドプロセス全体を経験しました。このチュートリアルでは、ブートローダについて詳しく説明します。カバーしていきます。 </w:t>
      </w:r>
    </w:p>
    <w:p w14:paraId="040AEF04" w14:textId="77777777" w:rsidR="00122EB7" w:rsidRDefault="00342FCC">
      <w:pPr>
        <w:spacing w:line="218" w:lineRule="auto"/>
        <w:ind w:left="1033" w:right="8473"/>
        <w:rPr>
          <w:sz w:val="13"/>
        </w:rPr>
      </w:pPr>
      <w:r>
        <w:rPr>
          <w:sz w:val="13"/>
        </w:rPr>
        <w:t xml:space="preserve">BIOSパラメタブロックとMBRプロセッサモード </w:t>
      </w:r>
    </w:p>
    <w:p w14:paraId="32800F98" w14:textId="77777777" w:rsidR="00122EB7" w:rsidRDefault="00122EB7">
      <w:pPr>
        <w:pStyle w:val="a3"/>
        <w:spacing w:before="18"/>
        <w:rPr>
          <w:sz w:val="6"/>
        </w:rPr>
      </w:pPr>
    </w:p>
    <w:p w14:paraId="75E31B53" w14:textId="77777777" w:rsidR="00122EB7" w:rsidRDefault="00342FCC">
      <w:pPr>
        <w:spacing w:line="218" w:lineRule="auto"/>
        <w:ind w:left="1033" w:right="8063"/>
        <w:rPr>
          <w:sz w:val="13"/>
        </w:rPr>
      </w:pPr>
      <w:r>
        <w:rPr>
          <w:sz w:val="13"/>
        </w:rPr>
        <w:t xml:space="preserve">割り込み-文字の印刷など セグメント:オフセットアドレスモード </w:t>
      </w:r>
    </w:p>
    <w:p w14:paraId="249C2894" w14:textId="77777777" w:rsidR="00122EB7" w:rsidRDefault="00122EB7">
      <w:pPr>
        <w:pStyle w:val="a3"/>
        <w:rPr>
          <w:sz w:val="7"/>
        </w:rPr>
      </w:pPr>
    </w:p>
    <w:p w14:paraId="15CD7F20" w14:textId="77777777" w:rsidR="00122EB7" w:rsidRDefault="00342FCC">
      <w:pPr>
        <w:spacing w:line="218" w:lineRule="auto"/>
        <w:ind w:left="630" w:right="662"/>
        <w:rPr>
          <w:sz w:val="13"/>
        </w:rPr>
      </w:pPr>
      <w:r>
        <w:rPr>
          <w:sz w:val="13"/>
        </w:rPr>
        <w:t xml:space="preserve">注：ここから先は、ブートローダがシステム全体をコントロールします。これはつまり、すべてのコードを私たちが書くことに依存するということです。すべては私たち次第なのです。要するに、これからもっとたくさんのコードが出てくるということです。 </w:t>
      </w:r>
    </w:p>
    <w:p w14:paraId="07929B70" w14:textId="77777777" w:rsidR="00122EB7" w:rsidRDefault="00122EB7">
      <w:pPr>
        <w:pStyle w:val="a3"/>
        <w:spacing w:before="18"/>
        <w:rPr>
          <w:sz w:val="6"/>
        </w:rPr>
      </w:pPr>
    </w:p>
    <w:p w14:paraId="1E61BCA1" w14:textId="77777777" w:rsidR="00122EB7" w:rsidRDefault="00342FCC">
      <w:pPr>
        <w:spacing w:line="216" w:lineRule="auto"/>
        <w:ind w:left="630" w:right="400"/>
        <w:rPr>
          <w:sz w:val="13"/>
        </w:rPr>
      </w:pPr>
      <w:r>
        <w:rPr>
          <w:sz w:val="13"/>
        </w:rPr>
        <w:t xml:space="preserve">ここから先は、より複雑な内容になっていきます。このシリーズの構造を確実なものにするために、各チュートリアルにはダウンロード可能なデモを用意しています。これはコンセプトを理解するのに役立ちます。心配しなくても、ここではすべてを詳細に説明します。 </w:t>
      </w:r>
    </w:p>
    <w:p w14:paraId="268E3505" w14:textId="77777777" w:rsidR="00122EB7" w:rsidRDefault="00342FCC">
      <w:pPr>
        <w:spacing w:line="233" w:lineRule="exact"/>
        <w:ind w:left="630"/>
        <w:rPr>
          <w:i/>
          <w:sz w:val="13"/>
        </w:rPr>
      </w:pPr>
      <w:r>
        <w:rPr>
          <w:i/>
          <w:sz w:val="13"/>
        </w:rPr>
        <w:t xml:space="preserve">いいですか？ </w:t>
      </w:r>
    </w:p>
    <w:p w14:paraId="3894D410" w14:textId="77777777" w:rsidR="00122EB7" w:rsidRDefault="00122EB7">
      <w:pPr>
        <w:pStyle w:val="a3"/>
        <w:spacing w:before="12"/>
        <w:rPr>
          <w:i/>
        </w:rPr>
      </w:pPr>
    </w:p>
    <w:p w14:paraId="40983C16" w14:textId="77777777" w:rsidR="00122EB7" w:rsidRDefault="00342FCC">
      <w:pPr>
        <w:pStyle w:val="5"/>
        <w:ind w:left="630"/>
      </w:pPr>
      <w:r>
        <w:rPr>
          <w:color w:val="00973C"/>
        </w:rPr>
        <w:t xml:space="preserve">プロセッサーモード </w:t>
      </w:r>
    </w:p>
    <w:p w14:paraId="2B45DC67" w14:textId="77777777" w:rsidR="00122EB7" w:rsidRDefault="00342FCC">
      <w:pPr>
        <w:spacing w:before="100"/>
        <w:ind w:left="630"/>
        <w:rPr>
          <w:sz w:val="13"/>
        </w:rPr>
      </w:pPr>
      <w:r>
        <w:rPr>
          <w:sz w:val="13"/>
        </w:rPr>
        <w:t xml:space="preserve">さてさて、この言葉、どこかで聞いたことがあるような気がします。それは...。すべてのチュートリアルで </w:t>
      </w:r>
    </w:p>
    <w:p w14:paraId="32252F0A" w14:textId="77777777" w:rsidR="00122EB7" w:rsidRDefault="00342FCC">
      <w:pPr>
        <w:spacing w:before="110"/>
        <w:ind w:left="630"/>
        <w:rPr>
          <w:sz w:val="13"/>
        </w:rPr>
      </w:pPr>
      <w:r>
        <w:rPr>
          <w:sz w:val="13"/>
        </w:rPr>
        <w:t xml:space="preserve">それなのに、これまであまり話題になっていませんでした。プロセッサモードの違いを理解することは、私たちにとって非常に重要なことです。これはなぜでしょうか？ </w:t>
      </w:r>
    </w:p>
    <w:p w14:paraId="578A6162" w14:textId="77777777" w:rsidR="00122EB7" w:rsidRDefault="00342FCC">
      <w:pPr>
        <w:spacing w:before="123" w:line="216" w:lineRule="auto"/>
        <w:ind w:left="630" w:right="702"/>
        <w:rPr>
          <w:sz w:val="13"/>
        </w:rPr>
      </w:pPr>
      <w:r>
        <w:rPr>
          <w:sz w:val="13"/>
        </w:rPr>
        <w:t xml:space="preserve">前の2つのチュートリアルでは、x86ファミリーが16ビット環境で起動する仕組みと理由について説明しました。今回は、32ビットのオペレーティングシステム（OS）を開発したいので、プロセッサを16ビットモードから32ビットモードに切り替える必要があります。 </w:t>
      </w:r>
    </w:p>
    <w:p w14:paraId="72C6C2C4" w14:textId="77777777" w:rsidR="00122EB7" w:rsidRDefault="00342FCC">
      <w:pPr>
        <w:spacing w:line="233" w:lineRule="exact"/>
        <w:ind w:left="630"/>
        <w:rPr>
          <w:sz w:val="13"/>
        </w:rPr>
      </w:pPr>
      <w:r>
        <w:rPr>
          <w:sz w:val="13"/>
        </w:rPr>
        <w:t xml:space="preserve">モードは2つ以上あります。それぞれのモードを見ていきましょう。 </w:t>
      </w:r>
    </w:p>
    <w:p w14:paraId="4E2AD50F" w14:textId="77777777" w:rsidR="00122EB7" w:rsidRDefault="00122EB7">
      <w:pPr>
        <w:pStyle w:val="a3"/>
        <w:spacing w:before="16"/>
      </w:pPr>
    </w:p>
    <w:p w14:paraId="5C3C8407" w14:textId="77777777" w:rsidR="00122EB7" w:rsidRDefault="00342FCC">
      <w:pPr>
        <w:pStyle w:val="8"/>
        <w:ind w:left="630"/>
        <w:rPr>
          <w:rFonts w:ascii="游明朝" w:eastAsia="游明朝"/>
        </w:rPr>
      </w:pPr>
      <w:r>
        <w:rPr>
          <w:rFonts w:ascii="游明朝" w:eastAsia="游明朝" w:hint="eastAsia"/>
          <w:color w:val="3C0097"/>
        </w:rPr>
        <w:t xml:space="preserve">リアルモード </w:t>
      </w:r>
    </w:p>
    <w:p w14:paraId="18A1E9BF" w14:textId="77777777" w:rsidR="00122EB7" w:rsidRDefault="00122EB7">
      <w:pPr>
        <w:pStyle w:val="a3"/>
        <w:spacing w:before="1"/>
        <w:rPr>
          <w:sz w:val="12"/>
        </w:rPr>
      </w:pPr>
    </w:p>
    <w:p w14:paraId="1690F8C4" w14:textId="77777777" w:rsidR="00122EB7" w:rsidRDefault="00342FCC">
      <w:pPr>
        <w:tabs>
          <w:tab w:val="left" w:leader="dot" w:pos="8710"/>
        </w:tabs>
        <w:spacing w:line="232" w:lineRule="exact"/>
        <w:ind w:left="630"/>
        <w:rPr>
          <w:sz w:val="13"/>
        </w:rPr>
      </w:pPr>
      <w:r>
        <w:rPr>
          <w:sz w:val="13"/>
        </w:rPr>
        <w:t>ご存知のように、x86プロセッサーは16ビット環境で起動します。このモードは何でしょうか？(ヒント：リアルモードではありません）</w:t>
      </w:r>
      <w:r>
        <w:rPr>
          <w:sz w:val="13"/>
        </w:rPr>
        <w:tab/>
        <w:t>なる</w:t>
      </w:r>
    </w:p>
    <w:p w14:paraId="52A42967" w14:textId="77777777" w:rsidR="00122EB7" w:rsidRDefault="00342FCC">
      <w:pPr>
        <w:tabs>
          <w:tab w:val="left" w:leader="dot" w:pos="6097"/>
        </w:tabs>
        <w:spacing w:line="221" w:lineRule="exact"/>
        <w:ind w:left="630"/>
        <w:rPr>
          <w:sz w:val="13"/>
        </w:rPr>
      </w:pPr>
      <w:r>
        <w:rPr>
          <w:sz w:val="13"/>
        </w:rPr>
        <w:t>ほど、そうですね</w:t>
      </w:r>
      <w:r>
        <w:rPr>
          <w:spacing w:val="-3"/>
          <w:sz w:val="13"/>
        </w:rPr>
        <w:t xml:space="preserve"> </w:t>
      </w:r>
      <w:r>
        <w:rPr>
          <w:sz w:val="13"/>
        </w:rPr>
        <w:t>:)</w:t>
      </w:r>
      <w:r>
        <w:rPr>
          <w:spacing w:val="-1"/>
          <w:sz w:val="13"/>
        </w:rPr>
        <w:t xml:space="preserve"> </w:t>
      </w:r>
      <w:r>
        <w:rPr>
          <w:sz w:val="13"/>
        </w:rPr>
        <w:t>ところで、リアルモードのどこがリアルなのでしょうか？リアルモード</w:t>
      </w:r>
      <w:r>
        <w:rPr>
          <w:rFonts w:ascii="Times New Roman" w:eastAsia="Times New Roman"/>
          <w:sz w:val="13"/>
        </w:rPr>
        <w:t xml:space="preserve"> </w:t>
      </w:r>
      <w:r>
        <w:rPr>
          <w:rFonts w:ascii="Times New Roman" w:eastAsia="Times New Roman"/>
          <w:sz w:val="13"/>
        </w:rPr>
        <w:tab/>
      </w:r>
      <w:r>
        <w:rPr>
          <w:w w:val="99"/>
          <w:sz w:val="13"/>
        </w:rPr>
        <w:t xml:space="preserve"> </w:t>
      </w:r>
    </w:p>
    <w:p w14:paraId="7ED54914" w14:textId="77777777" w:rsidR="00122EB7" w:rsidRDefault="00342FCC">
      <w:pPr>
        <w:spacing w:before="7" w:line="213" w:lineRule="auto"/>
        <w:ind w:left="1033" w:right="7413"/>
        <w:rPr>
          <w:sz w:val="13"/>
        </w:rPr>
      </w:pPr>
      <w:r>
        <w:rPr>
          <w:sz w:val="13"/>
        </w:rPr>
        <w:t xml:space="preserve">ネイティブの segment:offset メモリモデルを使用しています。メモリは1MB（+64k）に制限されています。 </w:t>
      </w:r>
    </w:p>
    <w:p w14:paraId="57617D59" w14:textId="77777777" w:rsidR="00122EB7" w:rsidRDefault="00342FCC">
      <w:pPr>
        <w:spacing w:before="119"/>
        <w:ind w:left="1033"/>
        <w:rPr>
          <w:sz w:val="13"/>
        </w:rPr>
      </w:pPr>
      <w:r>
        <w:rPr>
          <w:sz w:val="13"/>
        </w:rPr>
        <w:t xml:space="preserve">仮想メモリやメモリ保護機能はありません。 </w:t>
      </w:r>
    </w:p>
    <w:p w14:paraId="5212AD8D" w14:textId="77777777" w:rsidR="00122EB7" w:rsidRDefault="00122EB7">
      <w:pPr>
        <w:pStyle w:val="a3"/>
        <w:spacing w:before="6"/>
        <w:rPr>
          <w:sz w:val="10"/>
        </w:rPr>
      </w:pPr>
    </w:p>
    <w:p w14:paraId="3198DB7B" w14:textId="77777777" w:rsidR="00122EB7" w:rsidRDefault="00342FCC">
      <w:pPr>
        <w:spacing w:line="216" w:lineRule="auto"/>
        <w:ind w:left="630" w:right="1178"/>
        <w:rPr>
          <w:sz w:val="13"/>
        </w:rPr>
      </w:pPr>
      <w:r>
        <w:rPr>
          <w:sz w:val="13"/>
        </w:rPr>
        <w:t xml:space="preserve">中にはとても簡単なものもあります。他のものは多少の説明が必要ですが。注意すべき点は、上記のすべてが間接的または直接的にメモリに関係しているということです。では、もう少し詳しく見てみましょう。 </w:t>
      </w:r>
    </w:p>
    <w:p w14:paraId="5028CEAE" w14:textId="77777777" w:rsidR="00122EB7" w:rsidRDefault="00122EB7">
      <w:pPr>
        <w:pStyle w:val="a3"/>
        <w:rPr>
          <w:sz w:val="7"/>
        </w:rPr>
      </w:pPr>
    </w:p>
    <w:p w14:paraId="488DD09D" w14:textId="77777777" w:rsidR="00122EB7" w:rsidRDefault="00342FCC">
      <w:pPr>
        <w:ind w:left="630"/>
        <w:rPr>
          <w:sz w:val="15"/>
        </w:rPr>
      </w:pPr>
      <w:r>
        <w:rPr>
          <w:color w:val="800040"/>
          <w:sz w:val="15"/>
        </w:rPr>
        <w:t xml:space="preserve">セグメント：オフセット メモリモード：ヒストリー </w:t>
      </w:r>
    </w:p>
    <w:p w14:paraId="0388E3FE" w14:textId="77777777" w:rsidR="00122EB7" w:rsidRDefault="00342FCC">
      <w:pPr>
        <w:spacing w:before="121" w:line="218" w:lineRule="auto"/>
        <w:ind w:left="630" w:right="698"/>
        <w:rPr>
          <w:sz w:val="13"/>
        </w:rPr>
      </w:pPr>
      <w:r>
        <w:rPr>
          <w:sz w:val="13"/>
        </w:rPr>
        <w:t xml:space="preserve">今回は、チュートリアル2をご紹介します。メモリの概念やオペレーティングシステムの使用は、1950年代にさかのぼります。当時のコンピュータはパーソナルコンピュータではなく、大型のメインフレームコンピュータでした。 </w:t>
      </w:r>
    </w:p>
    <w:p w14:paraId="359F294B" w14:textId="77777777" w:rsidR="00122EB7" w:rsidRDefault="00122EB7">
      <w:pPr>
        <w:pStyle w:val="a3"/>
        <w:rPr>
          <w:sz w:val="7"/>
        </w:rPr>
      </w:pPr>
    </w:p>
    <w:p w14:paraId="35FFE78E" w14:textId="77777777" w:rsidR="00122EB7" w:rsidRDefault="00342FCC">
      <w:pPr>
        <w:spacing w:before="1" w:line="218" w:lineRule="auto"/>
        <w:ind w:left="630" w:right="666"/>
        <w:rPr>
          <w:sz w:val="13"/>
        </w:rPr>
      </w:pPr>
      <w:r>
        <w:rPr>
          <w:sz w:val="13"/>
        </w:rPr>
        <w:t xml:space="preserve">当時、すべてのコンピュータは非常に大きくてかさばるハードウェアデバイスを持っていたことを思い出してください。時を経て（チュートリアル2を参照）、OSだけでなく、コンピュータも進化していることがわかります。 </w:t>
      </w:r>
    </w:p>
    <w:p w14:paraId="35630D1A" w14:textId="77777777" w:rsidR="00122EB7" w:rsidRDefault="00122EB7">
      <w:pPr>
        <w:pStyle w:val="a3"/>
        <w:spacing w:before="1"/>
        <w:rPr>
          <w:sz w:val="7"/>
        </w:rPr>
      </w:pPr>
    </w:p>
    <w:p w14:paraId="33FA621B" w14:textId="77777777" w:rsidR="00122EB7" w:rsidRDefault="00342FCC">
      <w:pPr>
        <w:spacing w:line="216" w:lineRule="auto"/>
        <w:ind w:left="630" w:right="698"/>
        <w:jc w:val="both"/>
        <w:rPr>
          <w:sz w:val="13"/>
        </w:rPr>
      </w:pPr>
      <w:r>
        <w:rPr>
          <w:sz w:val="13"/>
        </w:rPr>
        <w:t xml:space="preserve">コンピュータの普及とともに、その需要も高まっていった。コンピュータが8ビットだった頃、多くの人が16ビットを求めていました。16ビットの時代が来たとき、マイクロソフトはすでに32ビットを考えていた。32ビットの時代が来ると同時に、64ビットがすでに主流になっていた。さて、最後の1つは真実ではありませんが :) 、128ビットは間もなく登場します。 </w:t>
      </w:r>
    </w:p>
    <w:p w14:paraId="27928079" w14:textId="77777777" w:rsidR="00122EB7" w:rsidRDefault="00342FCC">
      <w:pPr>
        <w:spacing w:before="114"/>
        <w:ind w:left="630"/>
        <w:rPr>
          <w:sz w:val="13"/>
        </w:rPr>
      </w:pPr>
      <w:r>
        <w:rPr>
          <w:sz w:val="13"/>
        </w:rPr>
        <w:t xml:space="preserve">一番の問題は、コンピューター業界の動きが早いことです。 </w:t>
      </w:r>
    </w:p>
    <w:p w14:paraId="3A57738E" w14:textId="77777777" w:rsidR="00122EB7" w:rsidRDefault="00342FCC">
      <w:pPr>
        <w:spacing w:before="123" w:line="218" w:lineRule="auto"/>
        <w:ind w:left="630" w:right="695"/>
        <w:rPr>
          <w:sz w:val="13"/>
        </w:rPr>
      </w:pPr>
      <w:r>
        <w:rPr>
          <w:sz w:val="13"/>
        </w:rPr>
        <w:t xml:space="preserve">インテルが8086プロセッサを設計したとき、プロセッサは16ビットのレジスタを使用し、64KBまでのメモリにしかアクセスできなかった。しかし、多くのソフトウェアはそれ以上のメモリを必要としていた。 </w:t>
      </w:r>
    </w:p>
    <w:p w14:paraId="47F8E102" w14:textId="77777777" w:rsidR="00122EB7" w:rsidRDefault="00122EB7">
      <w:pPr>
        <w:pStyle w:val="a3"/>
        <w:rPr>
          <w:sz w:val="7"/>
        </w:rPr>
      </w:pPr>
    </w:p>
    <w:p w14:paraId="31DCDC13" w14:textId="77777777" w:rsidR="00122EB7" w:rsidRDefault="00342FCC">
      <w:pPr>
        <w:spacing w:line="218" w:lineRule="auto"/>
        <w:ind w:left="630" w:right="726"/>
        <w:rPr>
          <w:sz w:val="13"/>
        </w:rPr>
      </w:pPr>
      <w:r>
        <w:rPr>
          <w:sz w:val="13"/>
        </w:rPr>
        <w:t xml:space="preserve">8086が設計されたのと同じ時期に、8088も設計されていた。しかし、8088はインテルの「次世代」プロセッサーになるはずだったが、予想以上に時間がかかっていた。他社に対抗するために、インテルは急遽8086というプロセッサーを開発・発売し、8088が発売されるまで我慢しようと考えたのである。 </w:t>
      </w:r>
    </w:p>
    <w:p w14:paraId="00F39049" w14:textId="77777777" w:rsidR="00122EB7" w:rsidRDefault="00342FCC">
      <w:pPr>
        <w:spacing w:before="115"/>
        <w:ind w:left="630"/>
        <w:rPr>
          <w:sz w:val="13"/>
        </w:rPr>
      </w:pPr>
      <w:r>
        <w:rPr>
          <w:sz w:val="13"/>
        </w:rPr>
        <w:t>問題は、ソフトウェアが64KB以上のメモリを要求していたことと、インテルのプロセッサー8086は、8088が発売されるまで、すでに16ビットプロセッサーを製造していた競合他社</w:t>
      </w:r>
    </w:p>
    <w:p w14:paraId="1AF2E9A8" w14:textId="77777777" w:rsidR="00122EB7" w:rsidRDefault="00122EB7">
      <w:pPr>
        <w:rPr>
          <w:sz w:val="13"/>
        </w:rPr>
        <w:sectPr w:rsidR="00122EB7">
          <w:headerReference w:type="default" r:id="rId31"/>
          <w:footerReference w:type="default" r:id="rId32"/>
          <w:pgSz w:w="11910" w:h="16840"/>
          <w:pgMar w:top="460" w:right="80" w:bottom="480" w:left="0" w:header="273" w:footer="283" w:gutter="0"/>
          <w:pgNumType w:start="1"/>
          <w:cols w:space="720"/>
        </w:sectPr>
      </w:pPr>
    </w:p>
    <w:p w14:paraId="73FAA127" w14:textId="77777777" w:rsidR="00122EB7" w:rsidRDefault="00342FCC">
      <w:pPr>
        <w:spacing w:line="217" w:lineRule="exact"/>
        <w:ind w:left="630"/>
        <w:rPr>
          <w:sz w:val="13"/>
        </w:rPr>
      </w:pPr>
      <w:r>
        <w:rPr>
          <w:sz w:val="13"/>
        </w:rPr>
        <w:lastRenderedPageBreak/>
        <w:t xml:space="preserve">に対抗するためのものだったということだ。インテルは、戦略を必要としていた。 </w:t>
      </w:r>
    </w:p>
    <w:p w14:paraId="710559AD" w14:textId="77777777" w:rsidR="00122EB7" w:rsidRDefault="00342FCC">
      <w:pPr>
        <w:spacing w:before="108"/>
        <w:ind w:left="630"/>
        <w:rPr>
          <w:sz w:val="13"/>
        </w:rPr>
      </w:pPr>
      <w:r>
        <w:rPr>
          <w:sz w:val="13"/>
        </w:rPr>
        <w:t xml:space="preserve">8086の設計者は、ある解決策を提案した。この解決策により、8086は16ビットのままで、最大1MBのメモリーにアクセスできるようになる。彼らは賛成し、インテルも承認した。 </w:t>
      </w:r>
    </w:p>
    <w:p w14:paraId="754E37DB" w14:textId="77777777" w:rsidR="00122EB7" w:rsidRDefault="00342FCC">
      <w:pPr>
        <w:spacing w:before="108" w:line="234" w:lineRule="exact"/>
        <w:ind w:left="630"/>
        <w:rPr>
          <w:sz w:val="13"/>
        </w:rPr>
      </w:pPr>
      <w:r>
        <w:rPr>
          <w:sz w:val="13"/>
        </w:rPr>
        <w:t xml:space="preserve">セグメント：オフセット」という記憶方式が生まれた。 </w:t>
      </w:r>
    </w:p>
    <w:p w14:paraId="54C1D00F" w14:textId="77777777" w:rsidR="00122EB7" w:rsidRDefault="00342FCC">
      <w:pPr>
        <w:spacing w:line="234" w:lineRule="exact"/>
        <w:ind w:left="630"/>
        <w:rPr>
          <w:sz w:val="13"/>
        </w:rPr>
      </w:pPr>
      <w:r>
        <w:rPr>
          <w:sz w:val="13"/>
        </w:rPr>
        <w:t xml:space="preserve">セグメント：オフセットの仕組みを理解するために、まずセグメントとオフセットを分解して見てみましょう。 </w:t>
      </w:r>
    </w:p>
    <w:p w14:paraId="2A57A0E6" w14:textId="77777777" w:rsidR="00122EB7" w:rsidRDefault="00122EB7">
      <w:pPr>
        <w:pStyle w:val="a3"/>
        <w:spacing w:before="14"/>
      </w:pPr>
    </w:p>
    <w:p w14:paraId="7EC45C09" w14:textId="77777777" w:rsidR="00122EB7" w:rsidRDefault="00342FCC">
      <w:pPr>
        <w:ind w:left="630"/>
        <w:rPr>
          <w:sz w:val="15"/>
        </w:rPr>
      </w:pPr>
      <w:r>
        <w:rPr>
          <w:color w:val="800040"/>
          <w:sz w:val="15"/>
        </w:rPr>
        <w:t xml:space="preserve">セグメント </w:t>
      </w:r>
    </w:p>
    <w:p w14:paraId="4E0BC638" w14:textId="77777777" w:rsidR="00122EB7" w:rsidRDefault="00122EB7">
      <w:pPr>
        <w:pStyle w:val="a3"/>
        <w:spacing w:before="15"/>
        <w:rPr>
          <w:sz w:val="10"/>
        </w:rPr>
      </w:pPr>
    </w:p>
    <w:p w14:paraId="34C04369" w14:textId="77777777" w:rsidR="00122EB7" w:rsidRDefault="00342FCC">
      <w:pPr>
        <w:spacing w:line="218" w:lineRule="auto"/>
        <w:ind w:left="630" w:right="3652"/>
        <w:rPr>
          <w:sz w:val="13"/>
        </w:rPr>
      </w:pPr>
      <w:r>
        <w:rPr>
          <w:sz w:val="13"/>
        </w:rPr>
        <w:t xml:space="preserve">セグメントとは、単純に全体の一部のことです。ここでは、「セグメント」とはメモリの一部分を指します。そう、基本的にはそれだけです。記憶をセクションに分けてみましょう。これらのセクションはセグメントを表します。 </w:t>
      </w:r>
    </w:p>
    <w:p w14:paraId="4EE6F0A8" w14:textId="77777777" w:rsidR="00122EB7" w:rsidRDefault="00122EB7">
      <w:pPr>
        <w:pStyle w:val="a3"/>
        <w:spacing w:before="18"/>
        <w:rPr>
          <w:sz w:val="6"/>
        </w:rPr>
      </w:pPr>
    </w:p>
    <w:p w14:paraId="0CAB2AE3" w14:textId="77777777" w:rsidR="00122EB7" w:rsidRDefault="00342FCC">
      <w:pPr>
        <w:spacing w:line="216" w:lineRule="auto"/>
        <w:ind w:left="630" w:right="1264"/>
        <w:rPr>
          <w:sz w:val="13"/>
        </w:rPr>
      </w:pPr>
      <w:r>
        <w:rPr>
          <w:sz w:val="13"/>
        </w:rPr>
        <w:t xml:space="preserve">x86ファミリーのプロセッサでは、セグメントの開始位置を格納する4つのプライマリレジス トを使用しています。これはベースアドレスのようなもので、セグメントの開始位置を示します。 </w:t>
      </w:r>
    </w:p>
    <w:p w14:paraId="1D98EF61" w14:textId="77777777" w:rsidR="00122EB7" w:rsidRDefault="00342FCC">
      <w:pPr>
        <w:spacing w:line="225" w:lineRule="exact"/>
        <w:ind w:left="630"/>
        <w:rPr>
          <w:sz w:val="13"/>
        </w:rPr>
      </w:pPr>
      <w:r>
        <w:rPr>
          <w:sz w:val="13"/>
        </w:rPr>
        <w:t xml:space="preserve">通常、1つのセグメントは64KBの大きさで、自由に動かすことができます。 </w:t>
      </w:r>
    </w:p>
    <w:p w14:paraId="767E6583" w14:textId="77777777" w:rsidR="00122EB7" w:rsidRDefault="00342FCC">
      <w:pPr>
        <w:spacing w:before="120" w:line="218" w:lineRule="auto"/>
        <w:ind w:left="630" w:right="584"/>
        <w:rPr>
          <w:sz w:val="13"/>
        </w:rPr>
      </w:pPr>
      <w:r>
        <w:rPr>
          <w:sz w:val="13"/>
        </w:rPr>
        <w:t xml:space="preserve">セグメントとは、単にメモリ上の一部分を表すものであることを覚えておいてください。この場合、セグメントのベースアドレスが0であれば、バイト0から64KBまでの区間を表します。 </w:t>
      </w:r>
    </w:p>
    <w:p w14:paraId="6A0938B7" w14:textId="77777777" w:rsidR="00122EB7" w:rsidRDefault="00342FCC">
      <w:pPr>
        <w:spacing w:before="5" w:line="216" w:lineRule="auto"/>
        <w:ind w:left="630" w:right="480"/>
        <w:rPr>
          <w:sz w:val="13"/>
        </w:rPr>
      </w:pPr>
      <w:r>
        <w:rPr>
          <w:sz w:val="13"/>
        </w:rPr>
        <w:t xml:space="preserve">レジスタはCS、DS、ES、SSです。これらのレジスターには、セグメントのベースアドレスが格納されています。これらのレジスタはセグメントのベースアドレスを格納するもので、このモードでのアドレッシングを見た後に詳しく見ていきます。 </w:t>
      </w:r>
    </w:p>
    <w:p w14:paraId="7ED1B47F" w14:textId="77777777" w:rsidR="00122EB7" w:rsidRDefault="00122EB7">
      <w:pPr>
        <w:pStyle w:val="a3"/>
        <w:spacing w:before="17"/>
      </w:pPr>
    </w:p>
    <w:p w14:paraId="4E065B2E" w14:textId="77777777" w:rsidR="00122EB7" w:rsidRDefault="00342FCC">
      <w:pPr>
        <w:ind w:left="630"/>
        <w:rPr>
          <w:sz w:val="15"/>
        </w:rPr>
      </w:pPr>
      <w:r>
        <w:rPr>
          <w:color w:val="800040"/>
          <w:sz w:val="15"/>
        </w:rPr>
        <w:t xml:space="preserve">オフセット </w:t>
      </w:r>
    </w:p>
    <w:p w14:paraId="64E4D50A" w14:textId="77777777" w:rsidR="00122EB7" w:rsidRDefault="00342FCC">
      <w:pPr>
        <w:spacing w:before="122" w:line="218" w:lineRule="auto"/>
        <w:ind w:left="630" w:right="5883"/>
        <w:rPr>
          <w:sz w:val="13"/>
        </w:rPr>
      </w:pPr>
      <w:r>
        <w:rPr>
          <w:sz w:val="13"/>
        </w:rPr>
        <w:t xml:space="preserve">オフセットとは、基数に加算される数値のことです。例えば、ベースナンバーが3の場合。オフセット＝ベースナンバー（3）＋オフセットナンバー </w:t>
      </w:r>
    </w:p>
    <w:p w14:paraId="39CDDEF6" w14:textId="77777777" w:rsidR="00122EB7" w:rsidRDefault="00342FCC">
      <w:pPr>
        <w:spacing w:line="227" w:lineRule="exact"/>
        <w:ind w:left="630"/>
        <w:rPr>
          <w:sz w:val="13"/>
        </w:rPr>
      </w:pPr>
      <w:r>
        <w:rPr>
          <w:w w:val="95"/>
          <w:sz w:val="13"/>
        </w:rPr>
        <w:t xml:space="preserve">オフセット2は3+2=5 </w:t>
      </w:r>
    </w:p>
    <w:p w14:paraId="29EF66A6" w14:textId="77777777" w:rsidR="00122EB7" w:rsidRDefault="00342FCC">
      <w:pPr>
        <w:spacing w:before="109"/>
        <w:ind w:left="630"/>
        <w:rPr>
          <w:sz w:val="13"/>
        </w:rPr>
      </w:pPr>
      <w:r>
        <w:rPr>
          <w:w w:val="95"/>
          <w:sz w:val="13"/>
        </w:rPr>
        <w:t xml:space="preserve">オフセット4は3+4=7 </w:t>
      </w:r>
    </w:p>
    <w:p w14:paraId="6041BBA1" w14:textId="77777777" w:rsidR="00122EB7" w:rsidRDefault="00342FCC">
      <w:pPr>
        <w:spacing w:before="125" w:line="216" w:lineRule="auto"/>
        <w:ind w:left="630" w:right="471"/>
        <w:rPr>
          <w:sz w:val="13"/>
        </w:rPr>
      </w:pPr>
      <w:r>
        <w:rPr>
          <w:spacing w:val="-3"/>
          <w:w w:val="95"/>
          <w:sz w:val="13"/>
        </w:rPr>
        <w:t>さて、このことが私たちにどう関係するのでしょうか？セグメント：オフセットアドレッシングでは、ベースアドレス</w:t>
      </w:r>
      <w:r>
        <w:rPr>
          <w:w w:val="95"/>
          <w:sz w:val="13"/>
        </w:rPr>
        <w:t>（</w:t>
      </w:r>
      <w:r>
        <w:rPr>
          <w:spacing w:val="-3"/>
          <w:w w:val="95"/>
          <w:sz w:val="13"/>
        </w:rPr>
        <w:t>セグメントはベースアドレスを表すことを覚えておいてください</w:t>
      </w:r>
      <w:r>
        <w:rPr>
          <w:w w:val="95"/>
          <w:sz w:val="13"/>
        </w:rPr>
        <w:t xml:space="preserve">）             </w:t>
      </w:r>
      <w:r>
        <w:rPr>
          <w:spacing w:val="-4"/>
          <w:sz w:val="13"/>
        </w:rPr>
        <w:t xml:space="preserve">とオフセットアドレスを加算します。 </w:t>
      </w:r>
    </w:p>
    <w:p w14:paraId="54C7FAB6" w14:textId="77777777" w:rsidR="00122EB7" w:rsidRDefault="00342FCC">
      <w:pPr>
        <w:spacing w:line="231" w:lineRule="exact"/>
        <w:ind w:left="630"/>
        <w:rPr>
          <w:sz w:val="13"/>
        </w:rPr>
      </w:pPr>
      <w:r>
        <w:rPr>
          <w:sz w:val="13"/>
        </w:rPr>
        <w:t xml:space="preserve">簡単でしょう？では、それをまとめてみましょう。 </w:t>
      </w:r>
    </w:p>
    <w:p w14:paraId="16E9EF30" w14:textId="77777777" w:rsidR="00122EB7" w:rsidRDefault="00122EB7">
      <w:pPr>
        <w:pStyle w:val="a3"/>
        <w:spacing w:before="15"/>
      </w:pPr>
    </w:p>
    <w:p w14:paraId="2789BA76" w14:textId="77777777" w:rsidR="00122EB7" w:rsidRDefault="00342FCC">
      <w:pPr>
        <w:ind w:left="630"/>
        <w:rPr>
          <w:sz w:val="15"/>
        </w:rPr>
      </w:pPr>
      <w:r>
        <w:rPr>
          <w:color w:val="800040"/>
          <w:sz w:val="15"/>
        </w:rPr>
        <w:t xml:space="preserve">セグメント：オフセットのアドレス指定 </w:t>
      </w:r>
    </w:p>
    <w:p w14:paraId="69C31948" w14:textId="77777777" w:rsidR="00122EB7" w:rsidRDefault="00342FCC">
      <w:pPr>
        <w:spacing w:before="93" w:line="216" w:lineRule="auto"/>
        <w:ind w:left="630" w:right="648"/>
        <w:rPr>
          <w:sz w:val="13"/>
        </w:rPr>
      </w:pPr>
      <w:r>
        <w:rPr>
          <w:sz w:val="13"/>
        </w:rPr>
        <w:t xml:space="preserve">セグメント：オフセットのアドレス指定では、セグメントアドレスにオフセットアドレスを加算するだけです。しかし、前節でリアルモードのセグメントアドレスは16ビットであると述べました。つまり、セグメントに16(10進数)をかけてから、オフセットを加える必要があります。ということで、現在の計算式をご紹介します。 </w:t>
      </w:r>
    </w:p>
    <w:p w14:paraId="7CADC5E1" w14:textId="22F401CB" w:rsidR="00122EB7" w:rsidRDefault="00342FCC">
      <w:pPr>
        <w:spacing w:line="231" w:lineRule="exact"/>
        <w:ind w:left="630"/>
        <w:rPr>
          <w:sz w:val="13"/>
        </w:rPr>
      </w:pPr>
      <w:r>
        <w:rPr>
          <w:sz w:val="13"/>
        </w:rPr>
        <w:t xml:space="preserve">それがすべてです :) </w:t>
      </w:r>
    </w:p>
    <w:p w14:paraId="05F58FEF" w14:textId="389F665E" w:rsidR="00510876" w:rsidRDefault="00510876">
      <w:pPr>
        <w:spacing w:line="231" w:lineRule="exact"/>
        <w:ind w:left="630"/>
        <w:rPr>
          <w:sz w:val="13"/>
        </w:rPr>
      </w:pPr>
    </w:p>
    <w:p w14:paraId="40D1A848" w14:textId="77777777" w:rsidR="00510876" w:rsidRPr="00510876" w:rsidRDefault="00510876" w:rsidP="00510876">
      <w:pPr>
        <w:ind w:firstLine="630"/>
        <w:rPr>
          <w:rFonts w:ascii="ＭＳ ゴシック"/>
          <w:sz w:val="13"/>
          <w:lang w:val="en-US"/>
        </w:rPr>
      </w:pPr>
      <w:r w:rsidRPr="00510876">
        <w:rPr>
          <w:rFonts w:ascii="ＭＳ ゴシック"/>
          <w:sz w:val="13"/>
          <w:lang w:val="en-US"/>
        </w:rPr>
        <w:t>Absolute (Exact) Memory Address = (Segment Address * 16(decimal)) + Offset</w:t>
      </w:r>
    </w:p>
    <w:p w14:paraId="5626F3DF" w14:textId="77777777" w:rsidR="00510876" w:rsidRPr="00510876" w:rsidRDefault="00510876">
      <w:pPr>
        <w:spacing w:line="231" w:lineRule="exact"/>
        <w:ind w:left="630"/>
        <w:rPr>
          <w:rFonts w:hint="eastAsia"/>
          <w:sz w:val="13"/>
          <w:lang w:val="en-US"/>
        </w:rPr>
      </w:pPr>
    </w:p>
    <w:p w14:paraId="318D4A11" w14:textId="77777777" w:rsidR="00122EB7" w:rsidRPr="00510876" w:rsidRDefault="00122EB7">
      <w:pPr>
        <w:pStyle w:val="a3"/>
        <w:spacing w:before="15"/>
        <w:rPr>
          <w:lang w:val="en-US"/>
        </w:rPr>
      </w:pPr>
    </w:p>
    <w:p w14:paraId="145F3570" w14:textId="77777777" w:rsidR="00122EB7" w:rsidRDefault="00342FCC">
      <w:pPr>
        <w:ind w:left="630"/>
        <w:rPr>
          <w:sz w:val="15"/>
        </w:rPr>
      </w:pPr>
      <w:r>
        <w:rPr>
          <w:color w:val="800040"/>
          <w:sz w:val="15"/>
        </w:rPr>
        <w:t xml:space="preserve">セグメント：オフセット規約 </w:t>
      </w:r>
    </w:p>
    <w:p w14:paraId="2391B333" w14:textId="06756768" w:rsidR="00122EB7" w:rsidRDefault="00342FCC">
      <w:pPr>
        <w:spacing w:before="74" w:line="345" w:lineRule="auto"/>
        <w:ind w:left="630" w:right="929"/>
        <w:rPr>
          <w:sz w:val="13"/>
        </w:rPr>
      </w:pPr>
      <w:r>
        <w:rPr>
          <w:sz w:val="13"/>
        </w:rPr>
        <w:t xml:space="preserve">セグメントアドレスとオフセットアドレスは、通常、コロン（：）で区切られています。これらのアドレスは、通常、Segment : オフセット。例えば、以下のようになります。上記を計算式で表すと、絶対アドレス0x7C00に変換できます。 </w:t>
      </w:r>
    </w:p>
    <w:p w14:paraId="427C269B" w14:textId="77777777" w:rsidR="00510876" w:rsidRDefault="00510876" w:rsidP="00510876">
      <w:pPr>
        <w:tabs>
          <w:tab w:val="left" w:pos="7317"/>
        </w:tabs>
        <w:spacing w:before="74" w:line="345" w:lineRule="auto"/>
        <w:ind w:left="630" w:right="929"/>
        <w:rPr>
          <w:sz w:val="13"/>
        </w:rPr>
      </w:pPr>
      <w:r>
        <w:rPr>
          <w:noProof/>
          <w:sz w:val="13"/>
        </w:rPr>
        <w:pict>
          <v:group id="_x0000_s6205" style="position:absolute;left:0;text-align:left;margin-left:50pt;margin-top:4.9pt;width:492.7pt;height:20.7pt;z-index:-250908672;mso-wrap-distance-left:0;mso-wrap-distance-right:0;mso-position-horizontal-relative:page" coordorigin="1033,442" coordsize="9854,414">
            <v:line id="_x0000_s6206" style="position:absolute" from="1033,447" to="10887,447" strokecolor="#999" strokeweight=".17772mm">
              <v:stroke dashstyle="1 1"/>
            </v:line>
            <v:rect id="_x0000_s6207" style="position:absolute;left:10876;top:441;width:11;height:31" fillcolor="#999" stroked="f"/>
            <v:rect id="_x0000_s6208" style="position:absolute;left:10876;top:489;width:11;height:31" fillcolor="#999" stroked="f"/>
            <v:rect id="_x0000_s6209" style="position:absolute;left:10876;top:537;width:11;height:31" fillcolor="#999" stroked="f"/>
            <v:rect id="_x0000_s6210" style="position:absolute;left:10876;top:585;width:11;height:31" fillcolor="#999" stroked="f"/>
            <v:rect id="_x0000_s6211" style="position:absolute;left:10876;top:633;width:11;height:31" fillcolor="#999" stroked="f"/>
            <v:rect id="_x0000_s6212" style="position:absolute;left:10876;top:681;width:11;height:31" fillcolor="#999" stroked="f"/>
            <v:rect id="_x0000_s6213" style="position:absolute;left:10876;top:729;width:11;height:31" fillcolor="#999" stroked="f"/>
            <v:line id="_x0000_s6214" style="position:absolute" from="1033,850" to="10887,850" strokecolor="#999" strokeweight=".17772mm">
              <v:stroke dashstyle="1 1"/>
            </v:line>
            <v:rect id="_x0000_s6215" style="position:absolute;left:10876;top:776;width:11;height:31" fillcolor="#999" stroked="f"/>
            <v:rect id="_x0000_s6216" style="position:absolute;left:10876;top:824;width:11;height:31" fillcolor="#999" stroked="f"/>
            <v:rect id="_x0000_s6217" style="position:absolute;left:1033;top:441;width:11;height:31" fillcolor="#999" stroked="f"/>
            <v:rect id="_x0000_s6218" style="position:absolute;left:1033;top:489;width:11;height:31" fillcolor="#999" stroked="f"/>
            <v:rect id="_x0000_s6219" style="position:absolute;left:1033;top:537;width:11;height:31" fillcolor="#999" stroked="f"/>
            <v:rect id="_x0000_s6220" style="position:absolute;left:1033;top:585;width:11;height:31" fillcolor="#999" stroked="f"/>
            <v:rect id="_x0000_s6221" style="position:absolute;left:1033;top:633;width:11;height:31" fillcolor="#999" stroked="f"/>
            <v:rect id="_x0000_s6222" style="position:absolute;left:1033;top:681;width:11;height:31" fillcolor="#999" stroked="f"/>
            <v:rect id="_x0000_s6223" style="position:absolute;left:1033;top:729;width:11;height:31" fillcolor="#999" stroked="f"/>
            <v:rect id="_x0000_s6224" style="position:absolute;left:1033;top:776;width:11;height:31" fillcolor="#999" stroked="f"/>
            <v:rect id="_x0000_s6225" style="position:absolute;left:1033;top:824;width:11;height:31" fillcolor="#999" stroked="f"/>
            <v:shape id="_x0000_s6226" type="#_x0000_t202" style="position:absolute;left:1043;top:451;width:9834;height:393" filled="f" stroked="f">
              <v:textbox style="mso-next-textbox:#_x0000_s6226" inset="0,0,0,0">
                <w:txbxContent>
                  <w:p w14:paraId="26234CC8" w14:textId="77777777" w:rsidR="00510876" w:rsidRDefault="00510876" w:rsidP="00510876">
                    <w:pPr>
                      <w:spacing w:before="2"/>
                      <w:rPr>
                        <w:sz w:val="9"/>
                      </w:rPr>
                    </w:pPr>
                  </w:p>
                  <w:p w14:paraId="33456C79" w14:textId="77777777" w:rsidR="00510876" w:rsidRPr="00510876" w:rsidRDefault="00510876" w:rsidP="00510876">
                    <w:pPr>
                      <w:tabs>
                        <w:tab w:val="left" w:pos="916"/>
                      </w:tabs>
                      <w:rPr>
                        <w:rFonts w:ascii="ＭＳ ゴシック"/>
                        <w:sz w:val="13"/>
                        <w:lang w:val="en-US"/>
                      </w:rPr>
                    </w:pPr>
                    <w:r w:rsidRPr="00510876">
                      <w:rPr>
                        <w:rFonts w:ascii="ＭＳ ゴシック"/>
                        <w:spacing w:val="4"/>
                        <w:sz w:val="13"/>
                        <w:lang w:val="en-US"/>
                      </w:rPr>
                      <w:t>07C0:0000</w:t>
                    </w:r>
                    <w:r w:rsidRPr="00510876">
                      <w:rPr>
                        <w:rFonts w:ascii="ＭＳ ゴシック"/>
                        <w:spacing w:val="4"/>
                        <w:sz w:val="13"/>
                        <w:lang w:val="en-US"/>
                      </w:rPr>
                      <w:tab/>
                    </w:r>
                    <w:r w:rsidRPr="00510876">
                      <w:rPr>
                        <w:rFonts w:ascii="ＭＳ ゴシック"/>
                        <w:sz w:val="13"/>
                        <w:lang w:val="en-US"/>
                      </w:rPr>
                      <w:t xml:space="preserve">&lt; </w:t>
                    </w:r>
                    <w:r w:rsidRPr="00510876">
                      <w:rPr>
                        <w:rFonts w:ascii="ＭＳ ゴシック"/>
                        <w:spacing w:val="3"/>
                        <w:sz w:val="13"/>
                        <w:lang w:val="en-US"/>
                      </w:rPr>
                      <w:t xml:space="preserve">07C0 </w:t>
                    </w:r>
                    <w:r w:rsidRPr="00510876">
                      <w:rPr>
                        <w:rFonts w:ascii="ＭＳ ゴシック"/>
                        <w:spacing w:val="2"/>
                        <w:sz w:val="13"/>
                        <w:lang w:val="en-US"/>
                      </w:rPr>
                      <w:t xml:space="preserve">is </w:t>
                    </w:r>
                    <w:r w:rsidRPr="00510876">
                      <w:rPr>
                        <w:rFonts w:ascii="ＭＳ ゴシック"/>
                        <w:spacing w:val="3"/>
                        <w:sz w:val="13"/>
                        <w:lang w:val="en-US"/>
                      </w:rPr>
                      <w:t xml:space="preserve">the </w:t>
                    </w:r>
                    <w:r w:rsidRPr="00510876">
                      <w:rPr>
                        <w:rFonts w:ascii="ＭＳ ゴシック"/>
                        <w:spacing w:val="4"/>
                        <w:sz w:val="13"/>
                        <w:lang w:val="en-US"/>
                      </w:rPr>
                      <w:t xml:space="preserve">segment, </w:t>
                    </w:r>
                    <w:r w:rsidRPr="00510876">
                      <w:rPr>
                        <w:rFonts w:ascii="ＭＳ ゴシック"/>
                        <w:spacing w:val="3"/>
                        <w:sz w:val="13"/>
                        <w:lang w:val="en-US"/>
                      </w:rPr>
                      <w:t xml:space="preserve">and </w:t>
                    </w:r>
                    <w:r w:rsidRPr="00510876">
                      <w:rPr>
                        <w:rFonts w:ascii="ＭＳ ゴシック"/>
                        <w:sz w:val="13"/>
                        <w:lang w:val="en-US"/>
                      </w:rPr>
                      <w:t xml:space="preserve">0 </w:t>
                    </w:r>
                    <w:r w:rsidRPr="00510876">
                      <w:rPr>
                        <w:rFonts w:ascii="ＭＳ ゴシック"/>
                        <w:spacing w:val="2"/>
                        <w:sz w:val="13"/>
                        <w:lang w:val="en-US"/>
                      </w:rPr>
                      <w:t xml:space="preserve">is </w:t>
                    </w:r>
                    <w:r w:rsidRPr="00510876">
                      <w:rPr>
                        <w:rFonts w:ascii="ＭＳ ゴシック"/>
                        <w:spacing w:val="3"/>
                        <w:sz w:val="13"/>
                        <w:lang w:val="en-US"/>
                      </w:rPr>
                      <w:t>the</w:t>
                    </w:r>
                    <w:r w:rsidRPr="00510876">
                      <w:rPr>
                        <w:rFonts w:ascii="ＭＳ ゴシック"/>
                        <w:spacing w:val="7"/>
                        <w:sz w:val="13"/>
                        <w:lang w:val="en-US"/>
                      </w:rPr>
                      <w:t xml:space="preserve"> </w:t>
                    </w:r>
                    <w:r w:rsidRPr="00510876">
                      <w:rPr>
                        <w:rFonts w:ascii="ＭＳ ゴシック"/>
                        <w:spacing w:val="4"/>
                        <w:sz w:val="13"/>
                        <w:lang w:val="en-US"/>
                      </w:rPr>
                      <w:t>offset</w:t>
                    </w:r>
                  </w:p>
                </w:txbxContent>
              </v:textbox>
            </v:shape>
            <w10:wrap type="topAndBottom" anchorx="page"/>
          </v:group>
        </w:pict>
      </w:r>
      <w:r>
        <w:rPr>
          <w:sz w:val="13"/>
        </w:rPr>
        <w:tab/>
      </w:r>
    </w:p>
    <w:p w14:paraId="60CDAF4A" w14:textId="243FE68B" w:rsidR="00510876" w:rsidRDefault="00510876" w:rsidP="00510876">
      <w:pPr>
        <w:tabs>
          <w:tab w:val="left" w:pos="7317"/>
        </w:tabs>
        <w:spacing w:before="74" w:line="345" w:lineRule="auto"/>
        <w:ind w:left="630" w:right="929"/>
        <w:rPr>
          <w:rFonts w:hint="eastAsia"/>
          <w:sz w:val="13"/>
        </w:rPr>
      </w:pPr>
      <w:r>
        <w:pict w14:anchorId="5A2AF65C">
          <v:shape id="_x0000_s5820" type="#_x0000_t202" style="position:absolute;left:0;text-align:left;margin-left:51.5pt;margin-top:4.7pt;width:492.2pt;height:33.25pt;z-index:-278550528;mso-position-horizontal-relative:page" filled="f" strokecolor="#999" strokeweight=".17772mm">
            <v:stroke dashstyle="3 1"/>
            <v:textbox inset="0,0,0,0">
              <w:txbxContent>
                <w:p w14:paraId="19DC0C1F" w14:textId="77777777" w:rsidR="00122EB7" w:rsidRDefault="00122EB7">
                  <w:pPr>
                    <w:pStyle w:val="a3"/>
                    <w:spacing w:before="6"/>
                    <w:rPr>
                      <w:sz w:val="7"/>
                    </w:rPr>
                  </w:pPr>
                </w:p>
                <w:p w14:paraId="29C9BF74" w14:textId="77777777" w:rsidR="00122EB7" w:rsidRPr="000214FE" w:rsidRDefault="00342FCC">
                  <w:pPr>
                    <w:spacing w:line="192" w:lineRule="auto"/>
                    <w:ind w:left="1692" w:right="4976" w:hanging="495"/>
                    <w:rPr>
                      <w:rFonts w:ascii="ＭＳ ゴシック"/>
                      <w:sz w:val="13"/>
                      <w:lang w:val="en-US"/>
                    </w:rPr>
                  </w:pPr>
                  <w:r w:rsidRPr="000214FE">
                    <w:rPr>
                      <w:rFonts w:ascii="ＭＳ ゴシック"/>
                      <w:sz w:val="13"/>
                      <w:lang w:val="en-US"/>
                    </w:rPr>
                    <w:t>base address = base address * segment size (16) + offset 07C0:0000 = 07C0 * 16 (decimal) + 0</w:t>
                  </w:r>
                </w:p>
                <w:p w14:paraId="3BC295D7" w14:textId="77777777" w:rsidR="00122EB7" w:rsidRDefault="00342FCC">
                  <w:pPr>
                    <w:spacing w:line="148" w:lineRule="exact"/>
                    <w:ind w:left="2398"/>
                    <w:rPr>
                      <w:rFonts w:ascii="ＭＳ ゴシック"/>
                      <w:sz w:val="13"/>
                    </w:rPr>
                  </w:pPr>
                  <w:r>
                    <w:rPr>
                      <w:rFonts w:ascii="ＭＳ ゴシック"/>
                      <w:sz w:val="13"/>
                    </w:rPr>
                    <w:t>= 07C00 + 0 = 0x7C00</w:t>
                  </w:r>
                </w:p>
              </w:txbxContent>
            </v:textbox>
            <w10:wrap anchorx="page"/>
          </v:shape>
        </w:pict>
      </w:r>
    </w:p>
    <w:p w14:paraId="7F1E7E08" w14:textId="187EBD8A" w:rsidR="00510876" w:rsidRDefault="00510876">
      <w:pPr>
        <w:spacing w:before="74" w:line="345" w:lineRule="auto"/>
        <w:ind w:left="630" w:right="929"/>
        <w:rPr>
          <w:sz w:val="13"/>
        </w:rPr>
      </w:pPr>
    </w:p>
    <w:p w14:paraId="05AB1165" w14:textId="77777777" w:rsidR="00122EB7" w:rsidRDefault="00122EB7">
      <w:pPr>
        <w:pStyle w:val="a3"/>
        <w:rPr>
          <w:rFonts w:hint="eastAsia"/>
        </w:rPr>
      </w:pPr>
    </w:p>
    <w:p w14:paraId="0EC71275" w14:textId="77777777" w:rsidR="00122EB7" w:rsidRDefault="00122EB7">
      <w:pPr>
        <w:pStyle w:val="a3"/>
        <w:spacing w:before="13"/>
        <w:rPr>
          <w:sz w:val="9"/>
        </w:rPr>
      </w:pPr>
    </w:p>
    <w:p w14:paraId="061BBFEA" w14:textId="77777777" w:rsidR="00122EB7" w:rsidRDefault="00342FCC">
      <w:pPr>
        <w:ind w:left="630"/>
        <w:rPr>
          <w:sz w:val="15"/>
        </w:rPr>
      </w:pPr>
      <w:r>
        <w:rPr>
          <w:color w:val="800040"/>
          <w:sz w:val="15"/>
        </w:rPr>
        <w:t xml:space="preserve">セグメント：オフセット問題 </w:t>
      </w:r>
    </w:p>
    <w:p w14:paraId="719E2A54" w14:textId="77777777" w:rsidR="00122EB7" w:rsidRDefault="00342FCC">
      <w:pPr>
        <w:spacing w:before="123" w:line="216" w:lineRule="auto"/>
        <w:ind w:left="630" w:right="663"/>
        <w:rPr>
          <w:sz w:val="13"/>
        </w:rPr>
      </w:pPr>
      <w:r>
        <w:rPr>
          <w:sz w:val="13"/>
        </w:rPr>
        <w:t xml:space="preserve">セグメント：オフセットは非常にユニークです。セグメントとオフセットの値を変えることで、異なるセグメント：オフセットのペアが同じ絶対アドレスを出力することがわかります。なぜでしょう？それは、どちらも同じメモリロケーションを参照しているからです。 </w:t>
      </w:r>
    </w:p>
    <w:p w14:paraId="5BCACCCE" w14:textId="77777777" w:rsidR="00122EB7" w:rsidRDefault="00342FCC">
      <w:pPr>
        <w:spacing w:line="229" w:lineRule="exact"/>
        <w:ind w:left="630"/>
        <w:rPr>
          <w:sz w:val="13"/>
        </w:rPr>
      </w:pPr>
      <w:r>
        <w:rPr>
          <w:sz w:val="13"/>
        </w:rPr>
        <w:t xml:space="preserve">例えば、以下のアドレスはすべて、0x7C00にあるブートローダを参照しています。 </w:t>
      </w:r>
    </w:p>
    <w:p w14:paraId="0E1FD115" w14:textId="77777777" w:rsidR="00122EB7" w:rsidRDefault="00122EB7">
      <w:pPr>
        <w:pStyle w:val="a3"/>
        <w:spacing w:before="7"/>
      </w:pPr>
    </w:p>
    <w:tbl>
      <w:tblPr>
        <w:tblStyle w:val="TableNormal"/>
        <w:tblW w:w="0" w:type="auto"/>
        <w:tblInd w:w="1090" w:type="dxa"/>
        <w:tblLayout w:type="fixed"/>
        <w:tblLook w:val="01E0" w:firstRow="1" w:lastRow="1" w:firstColumn="1" w:lastColumn="1" w:noHBand="0" w:noVBand="0"/>
      </w:tblPr>
      <w:tblGrid>
        <w:gridCol w:w="834"/>
        <w:gridCol w:w="846"/>
        <w:gridCol w:w="858"/>
        <w:gridCol w:w="846"/>
        <w:gridCol w:w="858"/>
        <w:gridCol w:w="857"/>
      </w:tblGrid>
      <w:tr w:rsidR="00122EB7" w14:paraId="545E6DA8" w14:textId="77777777">
        <w:trPr>
          <w:trHeight w:val="193"/>
        </w:trPr>
        <w:tc>
          <w:tcPr>
            <w:tcW w:w="834" w:type="dxa"/>
          </w:tcPr>
          <w:p w14:paraId="75A4C8B9" w14:textId="77777777" w:rsidR="00122EB7" w:rsidRDefault="00342FCC">
            <w:pPr>
              <w:pStyle w:val="TableParagraph"/>
              <w:spacing w:line="148" w:lineRule="exact"/>
              <w:ind w:left="131"/>
              <w:rPr>
                <w:rFonts w:ascii="ＭＳ ゴシック"/>
                <w:sz w:val="13"/>
              </w:rPr>
            </w:pPr>
            <w:r>
              <w:rPr>
                <w:rFonts w:ascii="ＭＳ ゴシック"/>
                <w:sz w:val="13"/>
              </w:rPr>
              <w:t>0007:7B90</w:t>
            </w:r>
          </w:p>
        </w:tc>
        <w:tc>
          <w:tcPr>
            <w:tcW w:w="846" w:type="dxa"/>
          </w:tcPr>
          <w:p w14:paraId="4DB566F4" w14:textId="77777777" w:rsidR="00122EB7" w:rsidRDefault="00342FCC">
            <w:pPr>
              <w:pStyle w:val="TableParagraph"/>
              <w:spacing w:line="148" w:lineRule="exact"/>
              <w:ind w:left="119"/>
              <w:rPr>
                <w:rFonts w:ascii="ＭＳ ゴシック"/>
                <w:sz w:val="13"/>
              </w:rPr>
            </w:pPr>
            <w:r>
              <w:rPr>
                <w:rFonts w:ascii="ＭＳ ゴシック"/>
                <w:sz w:val="13"/>
              </w:rPr>
              <w:t>0008:7B80</w:t>
            </w:r>
          </w:p>
        </w:tc>
        <w:tc>
          <w:tcPr>
            <w:tcW w:w="858" w:type="dxa"/>
          </w:tcPr>
          <w:p w14:paraId="433B8152" w14:textId="77777777" w:rsidR="00122EB7" w:rsidRDefault="00342FCC">
            <w:pPr>
              <w:pStyle w:val="TableParagraph"/>
              <w:spacing w:line="148" w:lineRule="exact"/>
              <w:ind w:left="113" w:right="101"/>
              <w:jc w:val="center"/>
              <w:rPr>
                <w:rFonts w:ascii="ＭＳ ゴシック"/>
                <w:sz w:val="13"/>
              </w:rPr>
            </w:pPr>
            <w:r>
              <w:rPr>
                <w:rFonts w:ascii="ＭＳ ゴシック"/>
                <w:sz w:val="13"/>
              </w:rPr>
              <w:t>0009:7B70</w:t>
            </w:r>
          </w:p>
        </w:tc>
        <w:tc>
          <w:tcPr>
            <w:tcW w:w="846" w:type="dxa"/>
          </w:tcPr>
          <w:p w14:paraId="5CDD0918" w14:textId="77777777" w:rsidR="00122EB7" w:rsidRDefault="00342FCC">
            <w:pPr>
              <w:pStyle w:val="TableParagraph"/>
              <w:spacing w:line="148" w:lineRule="exact"/>
              <w:ind w:left="110" w:right="110"/>
              <w:jc w:val="center"/>
              <w:rPr>
                <w:rFonts w:ascii="ＭＳ ゴシック"/>
                <w:sz w:val="13"/>
              </w:rPr>
            </w:pPr>
            <w:r>
              <w:rPr>
                <w:rFonts w:ascii="ＭＳ ゴシック"/>
                <w:sz w:val="13"/>
              </w:rPr>
              <w:t>000A:7B60</w:t>
            </w:r>
          </w:p>
        </w:tc>
        <w:tc>
          <w:tcPr>
            <w:tcW w:w="858" w:type="dxa"/>
          </w:tcPr>
          <w:p w14:paraId="26B2C38C" w14:textId="77777777" w:rsidR="00122EB7" w:rsidRDefault="00342FCC">
            <w:pPr>
              <w:pStyle w:val="TableParagraph"/>
              <w:spacing w:line="148" w:lineRule="exact"/>
              <w:ind w:left="103" w:right="110"/>
              <w:jc w:val="center"/>
              <w:rPr>
                <w:rFonts w:ascii="ＭＳ ゴシック"/>
                <w:sz w:val="13"/>
              </w:rPr>
            </w:pPr>
            <w:r>
              <w:rPr>
                <w:rFonts w:ascii="ＭＳ ゴシック"/>
                <w:sz w:val="13"/>
              </w:rPr>
              <w:t>000B:7B50</w:t>
            </w:r>
          </w:p>
        </w:tc>
        <w:tc>
          <w:tcPr>
            <w:tcW w:w="857" w:type="dxa"/>
          </w:tcPr>
          <w:p w14:paraId="3304A5EE" w14:textId="77777777" w:rsidR="00122EB7" w:rsidRDefault="00342FCC">
            <w:pPr>
              <w:pStyle w:val="TableParagraph"/>
              <w:spacing w:line="148" w:lineRule="exact"/>
              <w:ind w:left="123" w:right="108"/>
              <w:jc w:val="center"/>
              <w:rPr>
                <w:rFonts w:ascii="ＭＳ ゴシック"/>
                <w:sz w:val="13"/>
              </w:rPr>
            </w:pPr>
            <w:r>
              <w:rPr>
                <w:rFonts w:ascii="ＭＳ ゴシック"/>
                <w:sz w:val="13"/>
              </w:rPr>
              <w:t>000C:7B40</w:t>
            </w:r>
          </w:p>
        </w:tc>
      </w:tr>
      <w:tr w:rsidR="00122EB7" w14:paraId="7F23A990" w14:textId="77777777">
        <w:trPr>
          <w:trHeight w:val="258"/>
        </w:trPr>
        <w:tc>
          <w:tcPr>
            <w:tcW w:w="834" w:type="dxa"/>
          </w:tcPr>
          <w:p w14:paraId="45A1A9D6" w14:textId="77777777" w:rsidR="00122EB7" w:rsidRDefault="00342FCC">
            <w:pPr>
              <w:pStyle w:val="TableParagraph"/>
              <w:spacing w:before="45"/>
              <w:ind w:left="131"/>
              <w:rPr>
                <w:rFonts w:ascii="ＭＳ ゴシック"/>
                <w:sz w:val="13"/>
              </w:rPr>
            </w:pPr>
            <w:r>
              <w:rPr>
                <w:rFonts w:ascii="ＭＳ ゴシック"/>
                <w:sz w:val="13"/>
              </w:rPr>
              <w:t>0047:7790</w:t>
            </w:r>
          </w:p>
        </w:tc>
        <w:tc>
          <w:tcPr>
            <w:tcW w:w="846" w:type="dxa"/>
          </w:tcPr>
          <w:p w14:paraId="65FD4E7B" w14:textId="77777777" w:rsidR="00122EB7" w:rsidRDefault="00342FCC">
            <w:pPr>
              <w:pStyle w:val="TableParagraph"/>
              <w:spacing w:before="45"/>
              <w:ind w:left="119"/>
              <w:rPr>
                <w:rFonts w:ascii="ＭＳ ゴシック"/>
                <w:sz w:val="13"/>
              </w:rPr>
            </w:pPr>
            <w:r>
              <w:rPr>
                <w:rFonts w:ascii="ＭＳ ゴシック"/>
                <w:sz w:val="13"/>
              </w:rPr>
              <w:t>0048:7780</w:t>
            </w:r>
          </w:p>
        </w:tc>
        <w:tc>
          <w:tcPr>
            <w:tcW w:w="858" w:type="dxa"/>
          </w:tcPr>
          <w:p w14:paraId="41B8B96C" w14:textId="77777777" w:rsidR="00122EB7" w:rsidRDefault="00342FCC">
            <w:pPr>
              <w:pStyle w:val="TableParagraph"/>
              <w:spacing w:before="45"/>
              <w:ind w:left="113" w:right="101"/>
              <w:jc w:val="center"/>
              <w:rPr>
                <w:rFonts w:ascii="ＭＳ ゴシック"/>
                <w:sz w:val="13"/>
              </w:rPr>
            </w:pPr>
            <w:r>
              <w:rPr>
                <w:rFonts w:ascii="ＭＳ ゴシック"/>
                <w:sz w:val="13"/>
              </w:rPr>
              <w:t>0049:7770</w:t>
            </w:r>
          </w:p>
        </w:tc>
        <w:tc>
          <w:tcPr>
            <w:tcW w:w="846" w:type="dxa"/>
          </w:tcPr>
          <w:p w14:paraId="66AE3DEC" w14:textId="77777777" w:rsidR="00122EB7" w:rsidRDefault="00342FCC">
            <w:pPr>
              <w:pStyle w:val="TableParagraph"/>
              <w:spacing w:before="45"/>
              <w:ind w:left="110" w:right="110"/>
              <w:jc w:val="center"/>
              <w:rPr>
                <w:rFonts w:ascii="ＭＳ ゴシック"/>
                <w:sz w:val="13"/>
              </w:rPr>
            </w:pPr>
            <w:r>
              <w:rPr>
                <w:rFonts w:ascii="ＭＳ ゴシック"/>
                <w:sz w:val="13"/>
              </w:rPr>
              <w:t>004A:7760</w:t>
            </w:r>
          </w:p>
        </w:tc>
        <w:tc>
          <w:tcPr>
            <w:tcW w:w="858" w:type="dxa"/>
          </w:tcPr>
          <w:p w14:paraId="458A70D5" w14:textId="77777777" w:rsidR="00122EB7" w:rsidRDefault="00342FCC">
            <w:pPr>
              <w:pStyle w:val="TableParagraph"/>
              <w:spacing w:before="45"/>
              <w:ind w:left="103" w:right="110"/>
              <w:jc w:val="center"/>
              <w:rPr>
                <w:rFonts w:ascii="ＭＳ ゴシック"/>
                <w:sz w:val="13"/>
              </w:rPr>
            </w:pPr>
            <w:r>
              <w:rPr>
                <w:rFonts w:ascii="ＭＳ ゴシック"/>
                <w:sz w:val="13"/>
              </w:rPr>
              <w:t>004B:7750</w:t>
            </w:r>
          </w:p>
        </w:tc>
        <w:tc>
          <w:tcPr>
            <w:tcW w:w="857" w:type="dxa"/>
          </w:tcPr>
          <w:p w14:paraId="6B177D02" w14:textId="77777777" w:rsidR="00122EB7" w:rsidRDefault="00342FCC">
            <w:pPr>
              <w:pStyle w:val="TableParagraph"/>
              <w:spacing w:before="45"/>
              <w:ind w:left="123" w:right="108"/>
              <w:jc w:val="center"/>
              <w:rPr>
                <w:rFonts w:ascii="ＭＳ ゴシック"/>
                <w:sz w:val="13"/>
              </w:rPr>
            </w:pPr>
            <w:r>
              <w:rPr>
                <w:rFonts w:ascii="ＭＳ ゴシック"/>
                <w:sz w:val="13"/>
              </w:rPr>
              <w:t>004C:7740</w:t>
            </w:r>
          </w:p>
        </w:tc>
      </w:tr>
      <w:tr w:rsidR="00122EB7" w14:paraId="3F77DAD5" w14:textId="77777777">
        <w:trPr>
          <w:trHeight w:val="261"/>
        </w:trPr>
        <w:tc>
          <w:tcPr>
            <w:tcW w:w="834" w:type="dxa"/>
          </w:tcPr>
          <w:p w14:paraId="162CF2A0" w14:textId="77777777" w:rsidR="00122EB7" w:rsidRDefault="00342FCC">
            <w:pPr>
              <w:pStyle w:val="TableParagraph"/>
              <w:spacing w:before="46"/>
              <w:ind w:left="131"/>
              <w:rPr>
                <w:rFonts w:ascii="ＭＳ ゴシック"/>
                <w:sz w:val="13"/>
              </w:rPr>
            </w:pPr>
            <w:r>
              <w:rPr>
                <w:rFonts w:ascii="ＭＳ ゴシック"/>
                <w:sz w:val="13"/>
              </w:rPr>
              <w:t>0077:7490</w:t>
            </w:r>
          </w:p>
        </w:tc>
        <w:tc>
          <w:tcPr>
            <w:tcW w:w="846" w:type="dxa"/>
          </w:tcPr>
          <w:p w14:paraId="55649A99" w14:textId="77777777" w:rsidR="00122EB7" w:rsidRDefault="00342FCC">
            <w:pPr>
              <w:pStyle w:val="TableParagraph"/>
              <w:spacing w:before="46"/>
              <w:ind w:left="119"/>
              <w:rPr>
                <w:rFonts w:ascii="ＭＳ ゴシック"/>
                <w:sz w:val="13"/>
              </w:rPr>
            </w:pPr>
            <w:r>
              <w:rPr>
                <w:rFonts w:ascii="ＭＳ ゴシック"/>
                <w:sz w:val="13"/>
              </w:rPr>
              <w:t>0078:7480</w:t>
            </w:r>
          </w:p>
        </w:tc>
        <w:tc>
          <w:tcPr>
            <w:tcW w:w="858" w:type="dxa"/>
          </w:tcPr>
          <w:p w14:paraId="0F8BBB73" w14:textId="77777777" w:rsidR="00122EB7" w:rsidRDefault="00342FCC">
            <w:pPr>
              <w:pStyle w:val="TableParagraph"/>
              <w:spacing w:before="46"/>
              <w:ind w:left="113" w:right="101"/>
              <w:jc w:val="center"/>
              <w:rPr>
                <w:rFonts w:ascii="ＭＳ ゴシック"/>
                <w:sz w:val="13"/>
              </w:rPr>
            </w:pPr>
            <w:r>
              <w:rPr>
                <w:rFonts w:ascii="ＭＳ ゴシック"/>
                <w:sz w:val="13"/>
              </w:rPr>
              <w:t>0079:7470</w:t>
            </w:r>
          </w:p>
        </w:tc>
        <w:tc>
          <w:tcPr>
            <w:tcW w:w="846" w:type="dxa"/>
          </w:tcPr>
          <w:p w14:paraId="7EA2D269" w14:textId="77777777" w:rsidR="00122EB7" w:rsidRDefault="00342FCC">
            <w:pPr>
              <w:pStyle w:val="TableParagraph"/>
              <w:spacing w:before="46"/>
              <w:ind w:left="110" w:right="110"/>
              <w:jc w:val="center"/>
              <w:rPr>
                <w:rFonts w:ascii="ＭＳ ゴシック"/>
                <w:sz w:val="13"/>
              </w:rPr>
            </w:pPr>
            <w:r>
              <w:rPr>
                <w:rFonts w:ascii="ＭＳ ゴシック"/>
                <w:sz w:val="13"/>
              </w:rPr>
              <w:t>007A:7460</w:t>
            </w:r>
          </w:p>
        </w:tc>
        <w:tc>
          <w:tcPr>
            <w:tcW w:w="858" w:type="dxa"/>
          </w:tcPr>
          <w:p w14:paraId="476F09B8" w14:textId="77777777" w:rsidR="00122EB7" w:rsidRDefault="00342FCC">
            <w:pPr>
              <w:pStyle w:val="TableParagraph"/>
              <w:spacing w:before="46"/>
              <w:ind w:left="103" w:right="110"/>
              <w:jc w:val="center"/>
              <w:rPr>
                <w:rFonts w:ascii="ＭＳ ゴシック"/>
                <w:sz w:val="13"/>
              </w:rPr>
            </w:pPr>
            <w:r>
              <w:rPr>
                <w:rFonts w:ascii="ＭＳ ゴシック"/>
                <w:sz w:val="13"/>
              </w:rPr>
              <w:t>007B:7450</w:t>
            </w:r>
          </w:p>
        </w:tc>
        <w:tc>
          <w:tcPr>
            <w:tcW w:w="857" w:type="dxa"/>
          </w:tcPr>
          <w:p w14:paraId="09D4B030" w14:textId="77777777" w:rsidR="00122EB7" w:rsidRDefault="00342FCC">
            <w:pPr>
              <w:pStyle w:val="TableParagraph"/>
              <w:spacing w:before="46"/>
              <w:ind w:left="123" w:right="108"/>
              <w:jc w:val="center"/>
              <w:rPr>
                <w:rFonts w:ascii="ＭＳ ゴシック"/>
                <w:sz w:val="13"/>
              </w:rPr>
            </w:pPr>
            <w:r>
              <w:rPr>
                <w:rFonts w:ascii="ＭＳ ゴシック"/>
                <w:sz w:val="13"/>
              </w:rPr>
              <w:t>007C:7440</w:t>
            </w:r>
          </w:p>
        </w:tc>
      </w:tr>
      <w:tr w:rsidR="00122EB7" w14:paraId="224F3787" w14:textId="77777777">
        <w:trPr>
          <w:trHeight w:val="247"/>
        </w:trPr>
        <w:tc>
          <w:tcPr>
            <w:tcW w:w="834" w:type="dxa"/>
          </w:tcPr>
          <w:p w14:paraId="7412FC76" w14:textId="77777777" w:rsidR="00122EB7" w:rsidRDefault="00342FCC">
            <w:pPr>
              <w:pStyle w:val="TableParagraph"/>
              <w:spacing w:before="47"/>
              <w:ind w:left="131"/>
              <w:rPr>
                <w:rFonts w:ascii="ＭＳ ゴシック"/>
                <w:sz w:val="13"/>
              </w:rPr>
            </w:pPr>
            <w:r>
              <w:rPr>
                <w:rFonts w:ascii="ＭＳ ゴシック"/>
                <w:sz w:val="13"/>
              </w:rPr>
              <w:t>01FF:5C10</w:t>
            </w:r>
          </w:p>
        </w:tc>
        <w:tc>
          <w:tcPr>
            <w:tcW w:w="846" w:type="dxa"/>
          </w:tcPr>
          <w:p w14:paraId="176C27F7" w14:textId="77777777" w:rsidR="00122EB7" w:rsidRDefault="00342FCC">
            <w:pPr>
              <w:pStyle w:val="TableParagraph"/>
              <w:spacing w:before="47"/>
              <w:ind w:left="119"/>
              <w:rPr>
                <w:rFonts w:ascii="ＭＳ ゴシック"/>
                <w:sz w:val="13"/>
              </w:rPr>
            </w:pPr>
            <w:r>
              <w:rPr>
                <w:rFonts w:ascii="ＭＳ ゴシック"/>
                <w:sz w:val="13"/>
              </w:rPr>
              <w:t>0200:5C00</w:t>
            </w:r>
          </w:p>
        </w:tc>
        <w:tc>
          <w:tcPr>
            <w:tcW w:w="858" w:type="dxa"/>
          </w:tcPr>
          <w:p w14:paraId="2B45F431" w14:textId="77777777" w:rsidR="00122EB7" w:rsidRDefault="00342FCC">
            <w:pPr>
              <w:pStyle w:val="TableParagraph"/>
              <w:spacing w:before="47"/>
              <w:ind w:left="113" w:right="101"/>
              <w:jc w:val="center"/>
              <w:rPr>
                <w:rFonts w:ascii="ＭＳ ゴシック"/>
                <w:sz w:val="13"/>
              </w:rPr>
            </w:pPr>
            <w:r>
              <w:rPr>
                <w:rFonts w:ascii="ＭＳ ゴシック"/>
                <w:sz w:val="13"/>
              </w:rPr>
              <w:t>0201:5BF0</w:t>
            </w:r>
          </w:p>
        </w:tc>
        <w:tc>
          <w:tcPr>
            <w:tcW w:w="846" w:type="dxa"/>
          </w:tcPr>
          <w:p w14:paraId="35B5BDE3" w14:textId="77777777" w:rsidR="00122EB7" w:rsidRDefault="00342FCC">
            <w:pPr>
              <w:pStyle w:val="TableParagraph"/>
              <w:spacing w:before="47"/>
              <w:ind w:left="110" w:right="110"/>
              <w:jc w:val="center"/>
              <w:rPr>
                <w:rFonts w:ascii="ＭＳ ゴシック"/>
                <w:sz w:val="13"/>
              </w:rPr>
            </w:pPr>
            <w:r>
              <w:rPr>
                <w:rFonts w:ascii="ＭＳ ゴシック"/>
                <w:sz w:val="13"/>
              </w:rPr>
              <w:t>0202:5BE0</w:t>
            </w:r>
          </w:p>
        </w:tc>
        <w:tc>
          <w:tcPr>
            <w:tcW w:w="858" w:type="dxa"/>
          </w:tcPr>
          <w:p w14:paraId="18428F40" w14:textId="77777777" w:rsidR="00122EB7" w:rsidRDefault="00342FCC">
            <w:pPr>
              <w:pStyle w:val="TableParagraph"/>
              <w:spacing w:before="47"/>
              <w:ind w:left="103" w:right="110"/>
              <w:jc w:val="center"/>
              <w:rPr>
                <w:rFonts w:ascii="ＭＳ ゴシック"/>
                <w:sz w:val="13"/>
              </w:rPr>
            </w:pPr>
            <w:r>
              <w:rPr>
                <w:rFonts w:ascii="ＭＳ ゴシック"/>
                <w:sz w:val="13"/>
              </w:rPr>
              <w:t>0203:5BD0</w:t>
            </w:r>
          </w:p>
        </w:tc>
        <w:tc>
          <w:tcPr>
            <w:tcW w:w="857" w:type="dxa"/>
          </w:tcPr>
          <w:p w14:paraId="4C7E3F4C" w14:textId="77777777" w:rsidR="00122EB7" w:rsidRDefault="00342FCC">
            <w:pPr>
              <w:pStyle w:val="TableParagraph"/>
              <w:spacing w:before="47"/>
              <w:ind w:left="123" w:right="108"/>
              <w:jc w:val="center"/>
              <w:rPr>
                <w:rFonts w:ascii="ＭＳ ゴシック"/>
                <w:sz w:val="13"/>
              </w:rPr>
            </w:pPr>
            <w:r>
              <w:rPr>
                <w:rFonts w:ascii="ＭＳ ゴシック"/>
                <w:sz w:val="13"/>
              </w:rPr>
              <w:t>0204:5BC0</w:t>
            </w:r>
          </w:p>
        </w:tc>
      </w:tr>
      <w:tr w:rsidR="00122EB7" w14:paraId="7713E10C" w14:textId="77777777">
        <w:trPr>
          <w:trHeight w:val="181"/>
        </w:trPr>
        <w:tc>
          <w:tcPr>
            <w:tcW w:w="834" w:type="dxa"/>
          </w:tcPr>
          <w:p w14:paraId="5412059E" w14:textId="77777777" w:rsidR="00122EB7" w:rsidRDefault="00342FCC">
            <w:pPr>
              <w:pStyle w:val="TableParagraph"/>
              <w:spacing w:before="33" w:line="128" w:lineRule="exact"/>
              <w:ind w:left="131"/>
              <w:rPr>
                <w:rFonts w:ascii="ＭＳ ゴシック"/>
                <w:sz w:val="13"/>
              </w:rPr>
            </w:pPr>
            <w:r>
              <w:rPr>
                <w:rFonts w:ascii="ＭＳ ゴシック"/>
                <w:sz w:val="13"/>
              </w:rPr>
              <w:t>07BB:0050</w:t>
            </w:r>
          </w:p>
        </w:tc>
        <w:tc>
          <w:tcPr>
            <w:tcW w:w="846" w:type="dxa"/>
          </w:tcPr>
          <w:p w14:paraId="526E547E" w14:textId="77777777" w:rsidR="00122EB7" w:rsidRDefault="00342FCC">
            <w:pPr>
              <w:pStyle w:val="TableParagraph"/>
              <w:spacing w:before="33" w:line="128" w:lineRule="exact"/>
              <w:ind w:left="119"/>
              <w:rPr>
                <w:rFonts w:ascii="ＭＳ ゴシック"/>
                <w:sz w:val="13"/>
              </w:rPr>
            </w:pPr>
            <w:r>
              <w:rPr>
                <w:rFonts w:ascii="ＭＳ ゴシック"/>
                <w:sz w:val="13"/>
              </w:rPr>
              <w:t>07BC:0040</w:t>
            </w:r>
          </w:p>
        </w:tc>
        <w:tc>
          <w:tcPr>
            <w:tcW w:w="858" w:type="dxa"/>
          </w:tcPr>
          <w:p w14:paraId="6DAC344C" w14:textId="77777777" w:rsidR="00122EB7" w:rsidRDefault="00342FCC">
            <w:pPr>
              <w:pStyle w:val="TableParagraph"/>
              <w:spacing w:before="33" w:line="128" w:lineRule="exact"/>
              <w:ind w:left="113" w:right="101"/>
              <w:jc w:val="center"/>
              <w:rPr>
                <w:rFonts w:ascii="ＭＳ ゴシック"/>
                <w:sz w:val="13"/>
              </w:rPr>
            </w:pPr>
            <w:r>
              <w:rPr>
                <w:rFonts w:ascii="ＭＳ ゴシック"/>
                <w:sz w:val="13"/>
              </w:rPr>
              <w:t>07BD:0030</w:t>
            </w:r>
          </w:p>
        </w:tc>
        <w:tc>
          <w:tcPr>
            <w:tcW w:w="846" w:type="dxa"/>
          </w:tcPr>
          <w:p w14:paraId="025F2F3D" w14:textId="77777777" w:rsidR="00122EB7" w:rsidRDefault="00342FCC">
            <w:pPr>
              <w:pStyle w:val="TableParagraph"/>
              <w:spacing w:before="33" w:line="128" w:lineRule="exact"/>
              <w:ind w:left="110" w:right="110"/>
              <w:jc w:val="center"/>
              <w:rPr>
                <w:rFonts w:ascii="ＭＳ ゴシック"/>
                <w:sz w:val="13"/>
              </w:rPr>
            </w:pPr>
            <w:r>
              <w:rPr>
                <w:rFonts w:ascii="ＭＳ ゴシック"/>
                <w:sz w:val="13"/>
              </w:rPr>
              <w:t>07BE:0020</w:t>
            </w:r>
          </w:p>
        </w:tc>
        <w:tc>
          <w:tcPr>
            <w:tcW w:w="858" w:type="dxa"/>
          </w:tcPr>
          <w:p w14:paraId="18A3F2BB" w14:textId="77777777" w:rsidR="00122EB7" w:rsidRDefault="00342FCC">
            <w:pPr>
              <w:pStyle w:val="TableParagraph"/>
              <w:spacing w:before="33" w:line="128" w:lineRule="exact"/>
              <w:ind w:left="103" w:right="110"/>
              <w:jc w:val="center"/>
              <w:rPr>
                <w:rFonts w:ascii="ＭＳ ゴシック"/>
                <w:sz w:val="13"/>
              </w:rPr>
            </w:pPr>
            <w:r>
              <w:rPr>
                <w:rFonts w:ascii="ＭＳ ゴシック"/>
                <w:sz w:val="13"/>
              </w:rPr>
              <w:t>07BF:0010</w:t>
            </w:r>
          </w:p>
        </w:tc>
        <w:tc>
          <w:tcPr>
            <w:tcW w:w="857" w:type="dxa"/>
          </w:tcPr>
          <w:p w14:paraId="64A3B2EB" w14:textId="77777777" w:rsidR="00122EB7" w:rsidRDefault="00342FCC">
            <w:pPr>
              <w:pStyle w:val="TableParagraph"/>
              <w:spacing w:before="33" w:line="128" w:lineRule="exact"/>
              <w:ind w:left="123" w:right="108"/>
              <w:jc w:val="center"/>
              <w:rPr>
                <w:rFonts w:ascii="ＭＳ ゴシック"/>
                <w:sz w:val="13"/>
              </w:rPr>
            </w:pPr>
            <w:r>
              <w:rPr>
                <w:rFonts w:ascii="ＭＳ ゴシック"/>
                <w:sz w:val="13"/>
              </w:rPr>
              <w:t>07C0:0000</w:t>
            </w:r>
          </w:p>
        </w:tc>
      </w:tr>
    </w:tbl>
    <w:p w14:paraId="50AD76FB" w14:textId="77777777" w:rsidR="00122EB7" w:rsidRDefault="00122EB7">
      <w:pPr>
        <w:pStyle w:val="a3"/>
      </w:pPr>
    </w:p>
    <w:p w14:paraId="29BA4B22" w14:textId="77777777" w:rsidR="00122EB7" w:rsidRDefault="00122EB7">
      <w:pPr>
        <w:pStyle w:val="a3"/>
        <w:spacing w:before="6"/>
        <w:rPr>
          <w:sz w:val="8"/>
        </w:rPr>
      </w:pPr>
    </w:p>
    <w:p w14:paraId="1EB9F0C1" w14:textId="77777777" w:rsidR="002F7EBD" w:rsidRDefault="002F7EBD">
      <w:pPr>
        <w:spacing w:line="233" w:lineRule="exact"/>
        <w:ind w:left="630"/>
        <w:rPr>
          <w:sz w:val="13"/>
        </w:rPr>
      </w:pPr>
    </w:p>
    <w:p w14:paraId="1F796977" w14:textId="77777777" w:rsidR="002F7EBD" w:rsidRDefault="002F7EBD">
      <w:pPr>
        <w:spacing w:line="233" w:lineRule="exact"/>
        <w:ind w:left="630"/>
        <w:rPr>
          <w:sz w:val="13"/>
        </w:rPr>
      </w:pPr>
    </w:p>
    <w:p w14:paraId="312D3D8D" w14:textId="77777777" w:rsidR="002F7EBD" w:rsidRDefault="002F7EBD">
      <w:pPr>
        <w:spacing w:line="233" w:lineRule="exact"/>
        <w:ind w:left="630"/>
        <w:rPr>
          <w:sz w:val="13"/>
        </w:rPr>
      </w:pPr>
    </w:p>
    <w:p w14:paraId="0590BE80" w14:textId="77777777" w:rsidR="002F7EBD" w:rsidRDefault="002F7EBD">
      <w:pPr>
        <w:spacing w:line="233" w:lineRule="exact"/>
        <w:ind w:left="630"/>
        <w:rPr>
          <w:sz w:val="13"/>
        </w:rPr>
      </w:pPr>
    </w:p>
    <w:p w14:paraId="2CD3621C" w14:textId="77777777" w:rsidR="002F7EBD" w:rsidRDefault="002F7EBD">
      <w:pPr>
        <w:spacing w:line="233" w:lineRule="exact"/>
        <w:ind w:left="630"/>
        <w:rPr>
          <w:sz w:val="13"/>
        </w:rPr>
      </w:pPr>
    </w:p>
    <w:p w14:paraId="5253AC92" w14:textId="77777777" w:rsidR="002F7EBD" w:rsidRDefault="002F7EBD">
      <w:pPr>
        <w:spacing w:line="233" w:lineRule="exact"/>
        <w:ind w:left="630"/>
        <w:rPr>
          <w:sz w:val="13"/>
        </w:rPr>
      </w:pPr>
    </w:p>
    <w:p w14:paraId="5C1EC705" w14:textId="77777777" w:rsidR="002F7EBD" w:rsidRDefault="002F7EBD">
      <w:pPr>
        <w:spacing w:line="233" w:lineRule="exact"/>
        <w:ind w:left="630"/>
        <w:rPr>
          <w:sz w:val="13"/>
        </w:rPr>
      </w:pPr>
    </w:p>
    <w:p w14:paraId="7DB8E678" w14:textId="77777777" w:rsidR="002F7EBD" w:rsidRDefault="002F7EBD">
      <w:pPr>
        <w:spacing w:line="233" w:lineRule="exact"/>
        <w:ind w:left="630"/>
        <w:rPr>
          <w:sz w:val="13"/>
        </w:rPr>
      </w:pPr>
    </w:p>
    <w:p w14:paraId="6AE129EC" w14:textId="23C5FE48" w:rsidR="00122EB7" w:rsidRDefault="00342FCC">
      <w:pPr>
        <w:spacing w:line="233" w:lineRule="exact"/>
        <w:ind w:left="630"/>
        <w:rPr>
          <w:sz w:val="13"/>
        </w:rPr>
      </w:pPr>
      <w:r>
        <w:rPr>
          <w:sz w:val="13"/>
        </w:rPr>
        <w:lastRenderedPageBreak/>
        <w:t xml:space="preserve">これらはほんの一例です。技術的には、メモリ内の同じバイトを参照できる segment:offset の組み合わせは、正確には 4,096 通りあります。 </w:t>
      </w:r>
    </w:p>
    <w:p w14:paraId="5B122304" w14:textId="77777777" w:rsidR="00122EB7" w:rsidRDefault="00342FCC">
      <w:pPr>
        <w:spacing w:before="7" w:line="216" w:lineRule="auto"/>
        <w:ind w:left="630" w:right="646"/>
        <w:rPr>
          <w:sz w:val="13"/>
        </w:rPr>
      </w:pPr>
      <w:r>
        <w:rPr>
          <w:sz w:val="13"/>
        </w:rPr>
        <w:t xml:space="preserve">2つのセグメントアドレスが64KB以内にある場合はどうでしょうか。セグメントのサイズ（およびオフセット）は16ビットであることを覚えておいてください。また、セグメントアドレスは、セグメントのベースのみを参照しています。これが「オーバーラップしたセグメント」です。 </w:t>
      </w:r>
    </w:p>
    <w:p w14:paraId="61D63A06" w14:textId="77777777" w:rsidR="00122EB7" w:rsidRDefault="00342FCC">
      <w:pPr>
        <w:pStyle w:val="a3"/>
        <w:spacing w:before="11"/>
        <w:rPr>
          <w:sz w:val="5"/>
        </w:rPr>
      </w:pPr>
      <w:r>
        <w:rPr>
          <w:noProof/>
        </w:rPr>
        <w:drawing>
          <wp:anchor distT="0" distB="0" distL="0" distR="0" simplePos="0" relativeHeight="56" behindDoc="0" locked="0" layoutInCell="1" allowOverlap="1" wp14:anchorId="3D3A0861" wp14:editId="76604CB9">
            <wp:simplePos x="0" y="0"/>
            <wp:positionH relativeFrom="page">
              <wp:posOffset>2357754</wp:posOffset>
            </wp:positionH>
            <wp:positionV relativeFrom="paragraph">
              <wp:posOffset>91743</wp:posOffset>
            </wp:positionV>
            <wp:extent cx="2865417" cy="938117"/>
            <wp:effectExtent l="0" t="0" r="0" b="0"/>
            <wp:wrapTopAndBottom/>
            <wp:docPr id="4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png"/>
                    <pic:cNvPicPr/>
                  </pic:nvPicPr>
                  <pic:blipFill>
                    <a:blip r:embed="rId33" cstate="print"/>
                    <a:stretch>
                      <a:fillRect/>
                    </a:stretch>
                  </pic:blipFill>
                  <pic:spPr>
                    <a:xfrm>
                      <a:off x="0" y="0"/>
                      <a:ext cx="2865417" cy="938117"/>
                    </a:xfrm>
                    <a:prstGeom prst="rect">
                      <a:avLst/>
                    </a:prstGeom>
                  </pic:spPr>
                </pic:pic>
              </a:graphicData>
            </a:graphic>
          </wp:anchor>
        </w:drawing>
      </w:r>
    </w:p>
    <w:p w14:paraId="727CF5C2" w14:textId="77777777" w:rsidR="00122EB7" w:rsidRDefault="00342FCC">
      <w:pPr>
        <w:spacing w:before="93"/>
        <w:ind w:left="630"/>
        <w:rPr>
          <w:sz w:val="13"/>
        </w:rPr>
      </w:pPr>
      <w:r>
        <w:rPr>
          <w:sz w:val="13"/>
        </w:rPr>
        <w:t xml:space="preserve">レイヤーの上に、他のセグメントの上にレイヤーを重ねることを想像してみてください。これは問題を引き起こす可能性があります。 </w:t>
      </w:r>
    </w:p>
    <w:p w14:paraId="3EECFDCD" w14:textId="77777777" w:rsidR="00122EB7" w:rsidRDefault="00342FCC">
      <w:pPr>
        <w:spacing w:before="124" w:line="216" w:lineRule="auto"/>
        <w:ind w:left="630" w:right="605"/>
        <w:rPr>
          <w:sz w:val="13"/>
        </w:rPr>
      </w:pPr>
      <w:r>
        <w:rPr>
          <w:sz w:val="13"/>
        </w:rPr>
        <w:t xml:space="preserve">つまり、リアルモードでは、4,000通り以上の方法で、メモリ上のすべてのバイトにアクセスすることができ、知らないうちにメモリの領域を破損する可能性のあるセグメントをオーバーラップさせることができるのです。これが、「リアルモード」がメモリ保護を持たないことの意味です。 </w:t>
      </w:r>
    </w:p>
    <w:p w14:paraId="24D171B9" w14:textId="77777777" w:rsidR="00122EB7" w:rsidRDefault="00342FCC">
      <w:pPr>
        <w:spacing w:before="117" w:line="232" w:lineRule="exact"/>
        <w:ind w:left="630"/>
        <w:rPr>
          <w:sz w:val="13"/>
        </w:rPr>
      </w:pPr>
      <w:r>
        <w:rPr>
          <w:sz w:val="13"/>
        </w:rPr>
        <w:t xml:space="preserve">x86でセグメントの参照に使用されるレジスタは以下の通りです。 </w:t>
      </w:r>
    </w:p>
    <w:p w14:paraId="12048E4B" w14:textId="77777777" w:rsidR="00122EB7" w:rsidRDefault="00342FCC">
      <w:pPr>
        <w:spacing w:before="4" w:line="218" w:lineRule="auto"/>
        <w:ind w:left="1033" w:right="6683"/>
        <w:rPr>
          <w:sz w:val="13"/>
        </w:rPr>
      </w:pPr>
      <w:r>
        <w:rPr>
          <w:sz w:val="13"/>
        </w:rPr>
        <w:t xml:space="preserve">CS（コードセグメント） - コードのベースセグメントアドレスを格納DS（データセグメント） - データのベースセグメントアドレスを格納 </w:t>
      </w:r>
    </w:p>
    <w:p w14:paraId="53D37CAE" w14:textId="77777777" w:rsidR="00122EB7" w:rsidRDefault="00122EB7">
      <w:pPr>
        <w:pStyle w:val="a3"/>
        <w:spacing w:before="17"/>
        <w:rPr>
          <w:sz w:val="6"/>
        </w:rPr>
      </w:pPr>
    </w:p>
    <w:p w14:paraId="73630A35" w14:textId="77777777" w:rsidR="00122EB7" w:rsidRDefault="00342FCC">
      <w:pPr>
        <w:spacing w:line="216" w:lineRule="auto"/>
        <w:ind w:left="1033" w:right="6459"/>
        <w:jc w:val="both"/>
        <w:rPr>
          <w:sz w:val="13"/>
        </w:rPr>
      </w:pPr>
      <w:r>
        <w:rPr>
          <w:sz w:val="13"/>
        </w:rPr>
        <w:t xml:space="preserve">ES（エクストラ・セグメント） - 任意のベース・セグメント・アドレスを格納 SS（スタック・セグメント） - スタックのベース・セグメント・アドレスを格納 </w:t>
      </w:r>
    </w:p>
    <w:p w14:paraId="398B7BC8" w14:textId="77777777" w:rsidR="00122EB7" w:rsidRDefault="00342FCC">
      <w:pPr>
        <w:spacing w:line="232" w:lineRule="exact"/>
        <w:ind w:left="630"/>
        <w:rPr>
          <w:sz w:val="13"/>
        </w:rPr>
      </w:pPr>
      <w:r>
        <w:rPr>
          <w:sz w:val="13"/>
        </w:rPr>
        <w:t xml:space="preserve">リアルモードには多くの問題があります。この問題から私たちを守ってくれるものは何でしょうか？ </w:t>
      </w:r>
    </w:p>
    <w:p w14:paraId="37186A1E" w14:textId="77777777" w:rsidR="00122EB7" w:rsidRDefault="00122EB7">
      <w:pPr>
        <w:pStyle w:val="a3"/>
        <w:spacing w:before="16"/>
      </w:pPr>
    </w:p>
    <w:p w14:paraId="3EABDF29" w14:textId="77777777" w:rsidR="00122EB7" w:rsidRDefault="00342FCC">
      <w:pPr>
        <w:pStyle w:val="8"/>
        <w:spacing w:before="1"/>
        <w:ind w:left="630"/>
        <w:rPr>
          <w:rFonts w:ascii="游明朝" w:eastAsia="游明朝"/>
        </w:rPr>
      </w:pPr>
      <w:r>
        <w:rPr>
          <w:rFonts w:ascii="游明朝" w:eastAsia="游明朝" w:hint="eastAsia"/>
          <w:color w:val="3C0097"/>
        </w:rPr>
        <w:t xml:space="preserve">プロテクトモード </w:t>
      </w:r>
    </w:p>
    <w:p w14:paraId="629CEEB3" w14:textId="77777777" w:rsidR="00122EB7" w:rsidRDefault="00342FCC">
      <w:pPr>
        <w:spacing w:before="105"/>
        <w:ind w:left="630"/>
        <w:rPr>
          <w:sz w:val="13"/>
        </w:rPr>
      </w:pPr>
      <w:r>
        <w:rPr>
          <w:sz w:val="13"/>
        </w:rPr>
        <w:t>プロテクトモード（PMode）という言葉はよく耳にしますし、これからも耳にすることでしょう。PModeでは、メモリのレイアウトを記述するディスクリプターテーブルを使用して、</w:t>
      </w:r>
    </w:p>
    <w:p w14:paraId="3AC9A541" w14:textId="77777777" w:rsidR="00122EB7" w:rsidRDefault="00342FCC">
      <w:pPr>
        <w:spacing w:line="217" w:lineRule="exact"/>
        <w:ind w:left="630"/>
        <w:rPr>
          <w:sz w:val="13"/>
        </w:rPr>
      </w:pPr>
      <w:r>
        <w:rPr>
          <w:sz w:val="13"/>
        </w:rPr>
        <w:t xml:space="preserve">メモリの保護を行うことができます。 </w:t>
      </w:r>
    </w:p>
    <w:p w14:paraId="64D590C4" w14:textId="77777777" w:rsidR="00122EB7" w:rsidRDefault="00122EB7">
      <w:pPr>
        <w:pStyle w:val="a3"/>
        <w:spacing w:before="10"/>
        <w:rPr>
          <w:sz w:val="8"/>
        </w:rPr>
      </w:pPr>
    </w:p>
    <w:p w14:paraId="701FAD74" w14:textId="77777777" w:rsidR="00122EB7" w:rsidRDefault="00342FCC">
      <w:pPr>
        <w:spacing w:line="396" w:lineRule="auto"/>
        <w:ind w:left="630" w:right="1377"/>
        <w:rPr>
          <w:sz w:val="13"/>
        </w:rPr>
      </w:pPr>
      <w:r>
        <w:rPr>
          <w:sz w:val="13"/>
        </w:rPr>
        <w:t xml:space="preserve">PModeは32ビットのプロセッサモードなので、32ビットのレジスタも使用でき、最大4GBのRAMにアクセスできます。Real Modeに比べて大幅に改善されています。私たちはPModeを使います。そう、WindowsはPMode対応OSなのです。） </w:t>
      </w:r>
    </w:p>
    <w:p w14:paraId="76A64C5F" w14:textId="77777777" w:rsidR="00122EB7" w:rsidRDefault="00342FCC">
      <w:pPr>
        <w:spacing w:line="224" w:lineRule="exact"/>
        <w:ind w:left="630"/>
        <w:rPr>
          <w:sz w:val="13"/>
        </w:rPr>
      </w:pPr>
      <w:r>
        <w:rPr>
          <w:sz w:val="13"/>
        </w:rPr>
        <w:t xml:space="preserve">PModeは、設定とその仕組みを完全に理解するのが少し難しいです。PModeについては後ほど詳しく説明します。 </w:t>
      </w:r>
    </w:p>
    <w:p w14:paraId="64CCC35C" w14:textId="77777777" w:rsidR="00122EB7" w:rsidRDefault="00122EB7">
      <w:pPr>
        <w:pStyle w:val="a3"/>
        <w:spacing w:before="14"/>
      </w:pPr>
    </w:p>
    <w:p w14:paraId="1E6F7B2A" w14:textId="77777777" w:rsidR="00122EB7" w:rsidRDefault="00342FCC">
      <w:pPr>
        <w:pStyle w:val="8"/>
        <w:spacing w:before="1"/>
        <w:ind w:left="630"/>
        <w:rPr>
          <w:rFonts w:ascii="游明朝" w:eastAsia="游明朝"/>
        </w:rPr>
      </w:pPr>
      <w:r>
        <w:rPr>
          <w:rFonts w:ascii="游明朝" w:eastAsia="游明朝" w:hint="eastAsia"/>
          <w:color w:val="3C0097"/>
        </w:rPr>
        <w:t xml:space="preserve">アンリアル・モード </w:t>
      </w:r>
    </w:p>
    <w:p w14:paraId="35D4AC76" w14:textId="77777777" w:rsidR="00122EB7" w:rsidRDefault="00342FCC">
      <w:pPr>
        <w:spacing w:before="106"/>
        <w:ind w:left="630"/>
        <w:rPr>
          <w:sz w:val="13"/>
        </w:rPr>
      </w:pPr>
      <w:r>
        <w:rPr>
          <w:sz w:val="13"/>
        </w:rPr>
        <w:t xml:space="preserve">いつでも好きな時にプロセッサモードを切り替えることが可能です。Unreal Mode」とは、Real ModeをPModeのアドレス空間(4GB制限)で表現した洒落です。 </w:t>
      </w:r>
    </w:p>
    <w:p w14:paraId="3AE8F92B" w14:textId="77777777" w:rsidR="00122EB7" w:rsidRDefault="00122EB7">
      <w:pPr>
        <w:pStyle w:val="a3"/>
        <w:spacing w:before="8"/>
        <w:rPr>
          <w:sz w:val="10"/>
        </w:rPr>
      </w:pPr>
    </w:p>
    <w:p w14:paraId="16ABB958" w14:textId="77777777" w:rsidR="00122EB7" w:rsidRDefault="00342FCC">
      <w:pPr>
        <w:spacing w:line="216" w:lineRule="auto"/>
        <w:ind w:left="630" w:right="2045"/>
        <w:rPr>
          <w:sz w:val="13"/>
        </w:rPr>
      </w:pPr>
      <w:r>
        <w:rPr>
          <w:sz w:val="13"/>
        </w:rPr>
        <w:t xml:space="preserve">アンリアルモードを有効にするには、プロセッサをリアルモードからPMモードに切り替え、新しいディスクリプターをロードした後、再びPMモードに戻すだけです。記述子テーブルは非常にわかりにくいものです。プロテクトモード(PMode)について詳しく説明するときに、このテーブルについて説明します。 </w:t>
      </w:r>
    </w:p>
    <w:p w14:paraId="54F22CD3" w14:textId="77777777" w:rsidR="00122EB7" w:rsidRDefault="00122EB7">
      <w:pPr>
        <w:pStyle w:val="a3"/>
        <w:spacing w:before="17"/>
        <w:rPr>
          <w:sz w:val="6"/>
        </w:rPr>
      </w:pPr>
    </w:p>
    <w:p w14:paraId="69AE7BE8" w14:textId="77777777" w:rsidR="00122EB7" w:rsidRDefault="00342FCC">
      <w:pPr>
        <w:pStyle w:val="8"/>
        <w:ind w:left="630"/>
        <w:rPr>
          <w:rFonts w:ascii="游明朝" w:eastAsia="游明朝"/>
        </w:rPr>
      </w:pPr>
      <w:r>
        <w:rPr>
          <w:rFonts w:ascii="游明朝" w:eastAsia="游明朝" w:hint="eastAsia"/>
          <w:color w:val="3C0097"/>
        </w:rPr>
        <w:t xml:space="preserve">バーチャル8086モード </w:t>
      </w:r>
    </w:p>
    <w:p w14:paraId="65D46AA4" w14:textId="77777777" w:rsidR="00122EB7" w:rsidRDefault="00342FCC">
      <w:pPr>
        <w:spacing w:before="106"/>
        <w:ind w:left="630"/>
        <w:rPr>
          <w:sz w:val="13"/>
        </w:rPr>
      </w:pPr>
      <w:r>
        <w:rPr>
          <w:sz w:val="13"/>
        </w:rPr>
        <w:t xml:space="preserve">バーチャル8086モード（v86モード）は、プロテクトモードを16ビットのリアルモードでエミュレートしたモードである。 </w:t>
      </w:r>
    </w:p>
    <w:p w14:paraId="210BFCFB" w14:textId="77777777" w:rsidR="00122EB7" w:rsidRDefault="00122EB7">
      <w:pPr>
        <w:pStyle w:val="a3"/>
        <w:spacing w:before="2"/>
        <w:rPr>
          <w:sz w:val="7"/>
        </w:rPr>
      </w:pPr>
    </w:p>
    <w:p w14:paraId="63F4F622" w14:textId="77777777" w:rsidR="00122EB7" w:rsidRDefault="00342FCC">
      <w:pPr>
        <w:spacing w:line="216" w:lineRule="auto"/>
        <w:ind w:left="630" w:right="723"/>
        <w:rPr>
          <w:sz w:val="13"/>
        </w:rPr>
      </w:pPr>
      <w:r>
        <w:rPr>
          <w:sz w:val="13"/>
        </w:rPr>
        <w:t xml:space="preserve">これはちょっと変だと思いませんか？ しかし、v86は有用です。すべてのBIOS割り込みは、リアルモードでのみ利用可能です！v86モードは、PMode内からBIOS割り込みを実行する方法を提供します。これについては後で詳しく説明します。 </w:t>
      </w:r>
    </w:p>
    <w:p w14:paraId="47936518" w14:textId="77777777" w:rsidR="00122EB7" w:rsidRDefault="00122EB7">
      <w:pPr>
        <w:pStyle w:val="a3"/>
        <w:spacing w:before="16"/>
        <w:rPr>
          <w:sz w:val="6"/>
        </w:rPr>
      </w:pPr>
    </w:p>
    <w:p w14:paraId="7C9A3563" w14:textId="77777777" w:rsidR="00122EB7" w:rsidRDefault="00342FCC">
      <w:pPr>
        <w:pStyle w:val="5"/>
        <w:ind w:left="630"/>
      </w:pPr>
      <w:r>
        <w:rPr>
          <w:color w:val="00973C"/>
        </w:rPr>
        <w:t xml:space="preserve">プロセッサーモードの切り替え </w:t>
      </w:r>
    </w:p>
    <w:p w14:paraId="42FF17D7" w14:textId="77777777" w:rsidR="00122EB7" w:rsidRDefault="00342FCC">
      <w:pPr>
        <w:spacing w:before="100"/>
        <w:ind w:left="630"/>
        <w:rPr>
          <w:sz w:val="13"/>
        </w:rPr>
      </w:pPr>
      <w:r>
        <w:rPr>
          <w:sz w:val="13"/>
        </w:rPr>
        <w:t xml:space="preserve">ここでは、プロセッサモードを切り替えるためのコードについては、まだ説明しません。その代わりに、一歩下がって重要なコンセプトを説明したいと思います。 </w:t>
      </w:r>
    </w:p>
    <w:p w14:paraId="4F427D21" w14:textId="77777777" w:rsidR="00122EB7" w:rsidRDefault="00342FCC">
      <w:pPr>
        <w:spacing w:before="124" w:line="218" w:lineRule="auto"/>
        <w:ind w:left="630" w:right="693"/>
        <w:rPr>
          <w:sz w:val="13"/>
        </w:rPr>
      </w:pPr>
      <w:r>
        <w:rPr>
          <w:sz w:val="13"/>
        </w:rPr>
        <w:t xml:space="preserve">実際のモードとして組み込まれているのは、「Real Mode」と「Potected Mode」の2つだけです。つまり、他のモードである「Unreal Mode」と「v86 Mode」は、この2つのモードから作られているのです。 </w:t>
      </w:r>
    </w:p>
    <w:p w14:paraId="44C735A7" w14:textId="77777777" w:rsidR="00122EB7" w:rsidRDefault="00122EB7">
      <w:pPr>
        <w:pStyle w:val="a3"/>
        <w:spacing w:before="18"/>
        <w:rPr>
          <w:sz w:val="6"/>
        </w:rPr>
      </w:pPr>
    </w:p>
    <w:p w14:paraId="29621944" w14:textId="77777777" w:rsidR="00122EB7" w:rsidRDefault="00342FCC">
      <w:pPr>
        <w:spacing w:line="218" w:lineRule="auto"/>
        <w:ind w:left="630" w:right="681"/>
        <w:rPr>
          <w:sz w:val="13"/>
        </w:rPr>
      </w:pPr>
      <w:r>
        <w:rPr>
          <w:sz w:val="13"/>
        </w:rPr>
        <w:t xml:space="preserve">Unreal ModeはReal Modeですが、Protected Mode (PMode) Addressing systemを使用していることを覚えておいてください。また、バーチャル8086モードはPModeですが、16ビットコードを実行するためにReal Modeを使用しています。 </w:t>
      </w:r>
    </w:p>
    <w:p w14:paraId="33701820" w14:textId="77777777" w:rsidR="00122EB7" w:rsidRDefault="00342FCC">
      <w:pPr>
        <w:spacing w:before="115" w:line="398" w:lineRule="auto"/>
        <w:ind w:left="630" w:right="713"/>
        <w:rPr>
          <w:sz w:val="13"/>
        </w:rPr>
      </w:pPr>
      <w:r>
        <w:rPr>
          <w:sz w:val="13"/>
        </w:rPr>
        <w:t xml:space="preserve">このように、v86モードとUnrealモードは、Real ModeとProtected Modeをベースにしています。このため、PModeを理解していないと、これらのモードの仕組みを理解するのは難しいかもしれません。 </w:t>
      </w:r>
    </w:p>
    <w:p w14:paraId="6E5A55F8" w14:textId="77777777" w:rsidR="00122EB7" w:rsidRDefault="00342FCC">
      <w:pPr>
        <w:spacing w:before="12" w:line="218" w:lineRule="auto"/>
        <w:ind w:left="630" w:right="5550"/>
        <w:rPr>
          <w:sz w:val="13"/>
        </w:rPr>
      </w:pPr>
      <w:r>
        <w:rPr>
          <w:sz w:val="13"/>
        </w:rPr>
        <w:t xml:space="preserve">PMode、Unreal Mode、v86 Modeについては、近日中に詳しくご紹介しますので、ご安心ください :) ただし、PModeについてはいくつか重要なことを覚えておきましょう。 </w:t>
      </w:r>
    </w:p>
    <w:p w14:paraId="1AA0FCD6" w14:textId="77777777" w:rsidR="00122EB7" w:rsidRDefault="00342FCC">
      <w:pPr>
        <w:spacing w:before="1" w:line="218" w:lineRule="auto"/>
        <w:ind w:left="1033" w:right="790"/>
        <w:rPr>
          <w:sz w:val="13"/>
        </w:rPr>
      </w:pPr>
      <w:r>
        <w:rPr>
          <w:sz w:val="13"/>
        </w:rPr>
        <w:t xml:space="preserve">割り込みは絶対にできません。自分で書く必要があります。ハードウェア、ソフトウェアを問わず、割り込みを使用するとトリプルフォールトが発生します。 PMモードに切り替えると、わずかなミスでもトリプルフォールトが発生します。注意してください。 </w:t>
      </w:r>
    </w:p>
    <w:p w14:paraId="2D106D64" w14:textId="77777777" w:rsidR="00122EB7" w:rsidRDefault="00342FCC">
      <w:pPr>
        <w:spacing w:line="216" w:lineRule="auto"/>
        <w:ind w:left="1033" w:right="5340"/>
        <w:rPr>
          <w:sz w:val="13"/>
        </w:rPr>
      </w:pPr>
      <w:r>
        <w:rPr>
          <w:sz w:val="13"/>
        </w:rPr>
        <w:t xml:space="preserve">PModeでは、GDT、LDT、IDTなどの記述子テーブルを使用する必要があります。PModeでは、4GBのメモリにアクセスできます。メモリ保護セグメント付き：オフセットアドレスとリニアアドレスが使用されます。 </w:t>
      </w:r>
    </w:p>
    <w:p w14:paraId="6A417263" w14:textId="77777777" w:rsidR="00122EB7" w:rsidRDefault="00342FCC">
      <w:pPr>
        <w:spacing w:before="125" w:line="223" w:lineRule="auto"/>
        <w:ind w:left="630" w:right="8527" w:firstLine="403"/>
        <w:rPr>
          <w:sz w:val="13"/>
        </w:rPr>
      </w:pPr>
      <w:r>
        <w:rPr>
          <w:sz w:val="13"/>
        </w:rPr>
        <w:t xml:space="preserve">32ビットレジスタのアクセスと使用PModeについては後ほど詳しく説明します。 </w:t>
      </w:r>
    </w:p>
    <w:p w14:paraId="6BCE30BB" w14:textId="77777777" w:rsidR="00122EB7" w:rsidRDefault="00122EB7">
      <w:pPr>
        <w:pStyle w:val="a3"/>
        <w:spacing w:before="18"/>
      </w:pPr>
    </w:p>
    <w:p w14:paraId="60305DEF" w14:textId="77777777" w:rsidR="00122EB7" w:rsidRDefault="00342FCC">
      <w:pPr>
        <w:pStyle w:val="5"/>
        <w:ind w:left="630"/>
      </w:pPr>
      <w:r>
        <w:rPr>
          <w:color w:val="00973C"/>
        </w:rPr>
        <w:t xml:space="preserve">ブートローダーの拡張 </w:t>
      </w:r>
    </w:p>
    <w:p w14:paraId="3A907829" w14:textId="77777777" w:rsidR="00122EB7" w:rsidRDefault="00342FCC">
      <w:pPr>
        <w:spacing w:before="119" w:line="218" w:lineRule="auto"/>
        <w:ind w:left="630" w:right="717"/>
        <w:rPr>
          <w:sz w:val="13"/>
        </w:rPr>
      </w:pPr>
      <w:r>
        <w:rPr>
          <w:sz w:val="13"/>
        </w:rPr>
        <w:t xml:space="preserve">これまでに多くのことを学んできましたよね？プロテクトモード」「アンリアルモード」「v86モード」の基本的な理論を説明しました。しかし、リアルモードについては深く掘り下げました。なぜかって？DOSとの下位互換性のために、コンピュータは16ビット環境で起動することを覚えておいてください。この16ビットの環境がリアルモードです。 </w:t>
      </w:r>
    </w:p>
    <w:p w14:paraId="535E8AAB" w14:textId="77777777" w:rsidR="00122EB7" w:rsidRDefault="00342FCC">
      <w:pPr>
        <w:spacing w:before="5" w:line="216" w:lineRule="auto"/>
        <w:ind w:left="630" w:right="665"/>
        <w:rPr>
          <w:sz w:val="13"/>
        </w:rPr>
      </w:pPr>
      <w:r>
        <w:rPr>
          <w:sz w:val="13"/>
        </w:rPr>
        <w:t xml:space="preserve">つまり、ブートローダが実行されると、リアルモードになるのです。ということは、BIOSインターラプトが使えるということですよね？はい。） VGAビデオ割り込みや、ハードウェアから直接マッピングされたその他の割り込みも含まれます :) </w:t>
      </w:r>
    </w:p>
    <w:p w14:paraId="6CFAB0CA" w14:textId="77777777" w:rsidR="00122EB7" w:rsidRDefault="00122EB7">
      <w:pPr>
        <w:pStyle w:val="a3"/>
        <w:rPr>
          <w:sz w:val="15"/>
        </w:rPr>
      </w:pPr>
    </w:p>
    <w:p w14:paraId="685D1A16" w14:textId="77777777" w:rsidR="00122EB7" w:rsidRDefault="00342FCC">
      <w:pPr>
        <w:pStyle w:val="8"/>
        <w:ind w:left="630"/>
        <w:rPr>
          <w:rFonts w:ascii="游明朝" w:eastAsia="游明朝"/>
        </w:rPr>
      </w:pPr>
      <w:r>
        <w:rPr>
          <w:rFonts w:ascii="游明朝" w:eastAsia="游明朝" w:hint="eastAsia"/>
          <w:color w:val="3C0097"/>
        </w:rPr>
        <w:t xml:space="preserve">使用可能なルーチンとBIOSインターラプト </w:t>
      </w:r>
    </w:p>
    <w:p w14:paraId="56BE9CA0" w14:textId="77777777" w:rsidR="00122EB7" w:rsidRDefault="00342FCC">
      <w:pPr>
        <w:spacing w:before="118"/>
        <w:ind w:left="630"/>
        <w:rPr>
          <w:sz w:val="15"/>
        </w:rPr>
      </w:pPr>
      <w:r>
        <w:rPr>
          <w:color w:val="800040"/>
          <w:sz w:val="15"/>
        </w:rPr>
        <w:t xml:space="preserve">OEMパラメータブロック </w:t>
      </w:r>
    </w:p>
    <w:p w14:paraId="698B8FC6" w14:textId="77777777" w:rsidR="00122EB7" w:rsidRDefault="00342FCC">
      <w:pPr>
        <w:spacing w:before="123" w:line="216" w:lineRule="auto"/>
        <w:ind w:left="630" w:right="681"/>
        <w:rPr>
          <w:sz w:val="13"/>
        </w:rPr>
      </w:pPr>
      <w:r>
        <w:rPr>
          <w:sz w:val="13"/>
        </w:rPr>
        <w:t xml:space="preserve">OEMパラメータブロックには、WindowsのMBRとブートレコードの情報が格納されています。このテーブルの主な目的は、ディスク上のファイルシステムを記述することです。このテーブルの説明は、ファイルシステムを見るまでしません。しかし、これがないと先に進めません。 </w:t>
      </w:r>
    </w:p>
    <w:p w14:paraId="2A177D1E" w14:textId="77777777" w:rsidR="00122EB7" w:rsidRDefault="00342FCC">
      <w:pPr>
        <w:spacing w:before="117"/>
        <w:ind w:left="630"/>
        <w:rPr>
          <w:sz w:val="13"/>
        </w:rPr>
      </w:pPr>
      <w:r>
        <w:rPr>
          <w:sz w:val="13"/>
        </w:rPr>
        <w:t xml:space="preserve">これにより、Windowsの「Not formatted」というメッセージも修正されます。 </w:t>
      </w:r>
    </w:p>
    <w:p w14:paraId="6227A7BC" w14:textId="3EFBC780" w:rsidR="00122EB7" w:rsidRDefault="00122EB7">
      <w:pPr>
        <w:pStyle w:val="a3"/>
        <w:spacing w:before="7" w:after="1"/>
        <w:rPr>
          <w:sz w:val="9"/>
        </w:rPr>
      </w:pPr>
    </w:p>
    <w:tbl>
      <w:tblPr>
        <w:tblStyle w:val="TableNormal"/>
        <w:tblW w:w="0" w:type="auto"/>
        <w:tblInd w:w="1048" w:type="dxa"/>
        <w:tblLayout w:type="fixed"/>
        <w:tblLook w:val="01E0" w:firstRow="1" w:lastRow="1" w:firstColumn="1" w:lastColumn="1" w:noHBand="0" w:noVBand="0"/>
      </w:tblPr>
      <w:tblGrid>
        <w:gridCol w:w="557"/>
        <w:gridCol w:w="2986"/>
        <w:gridCol w:w="1613"/>
        <w:gridCol w:w="1053"/>
        <w:gridCol w:w="702"/>
        <w:gridCol w:w="913"/>
      </w:tblGrid>
      <w:tr w:rsidR="00122EB7" w14:paraId="04A5AB36" w14:textId="77777777">
        <w:trPr>
          <w:trHeight w:val="223"/>
        </w:trPr>
        <w:tc>
          <w:tcPr>
            <w:tcW w:w="7824" w:type="dxa"/>
            <w:gridSpan w:val="6"/>
            <w:tcBorders>
              <w:left w:val="dashSmallGap" w:sz="6" w:space="0" w:color="989898"/>
            </w:tcBorders>
          </w:tcPr>
          <w:p w14:paraId="265ACE36" w14:textId="77777777" w:rsidR="00122EB7" w:rsidRDefault="00342FCC">
            <w:pPr>
              <w:pStyle w:val="TableParagraph"/>
              <w:spacing w:line="204" w:lineRule="exact"/>
              <w:ind w:left="216"/>
              <w:rPr>
                <w:rFonts w:ascii="游明朝" w:eastAsia="游明朝"/>
                <w:sz w:val="13"/>
              </w:rPr>
            </w:pPr>
            <w:r>
              <w:rPr>
                <w:rFonts w:ascii="游明朝" w:eastAsia="游明朝" w:hint="eastAsia"/>
                <w:sz w:val="13"/>
              </w:rPr>
              <w:t>今のところ、このテーブルは単純に必要なものと考えてください。後でファイルシステムやディスクから</w:t>
            </w:r>
          </w:p>
        </w:tc>
      </w:tr>
      <w:tr w:rsidR="00122EB7" w14:paraId="13D897F6" w14:textId="77777777">
        <w:trPr>
          <w:trHeight w:val="218"/>
        </w:trPr>
        <w:tc>
          <w:tcPr>
            <w:tcW w:w="7824" w:type="dxa"/>
            <w:gridSpan w:val="6"/>
            <w:tcBorders>
              <w:left w:val="dashSmallGap" w:sz="6" w:space="0" w:color="989898"/>
            </w:tcBorders>
          </w:tcPr>
          <w:p w14:paraId="62A5F5EE" w14:textId="77777777" w:rsidR="00122EB7" w:rsidRDefault="00342FCC">
            <w:pPr>
              <w:pStyle w:val="TableParagraph"/>
              <w:spacing w:line="198" w:lineRule="exact"/>
              <w:ind w:left="216"/>
              <w:rPr>
                <w:rFonts w:ascii="游明朝" w:eastAsia="游明朝"/>
                <w:sz w:val="13"/>
              </w:rPr>
            </w:pPr>
            <w:r>
              <w:rPr>
                <w:rFonts w:ascii="游明朝" w:eastAsia="游明朝" w:hint="eastAsia"/>
                <w:sz w:val="13"/>
              </w:rPr>
              <w:t>のファイルの読み込みについて説明するときに詳しく説明します。このテーブルを使ったブートローダを</w:t>
            </w:r>
          </w:p>
        </w:tc>
      </w:tr>
      <w:tr w:rsidR="00122EB7" w14:paraId="7D2F0E1A" w14:textId="77777777">
        <w:trPr>
          <w:trHeight w:val="266"/>
        </w:trPr>
        <w:tc>
          <w:tcPr>
            <w:tcW w:w="7824" w:type="dxa"/>
            <w:gridSpan w:val="6"/>
            <w:tcBorders>
              <w:left w:val="dashSmallGap" w:sz="6" w:space="0" w:color="989898"/>
            </w:tcBorders>
          </w:tcPr>
          <w:p w14:paraId="774A6C70" w14:textId="77777777" w:rsidR="00122EB7" w:rsidRDefault="00342FCC">
            <w:pPr>
              <w:pStyle w:val="TableParagraph"/>
              <w:spacing w:line="228" w:lineRule="exact"/>
              <w:ind w:left="216"/>
              <w:rPr>
                <w:rFonts w:ascii="游明朝" w:eastAsia="游明朝"/>
                <w:sz w:val="13"/>
              </w:rPr>
            </w:pPr>
            <w:r>
              <w:rPr>
                <w:rFonts w:ascii="游明朝" w:eastAsia="游明朝" w:hint="eastAsia"/>
                <w:sz w:val="13"/>
              </w:rPr>
              <w:t xml:space="preserve">示します。 </w:t>
            </w:r>
          </w:p>
        </w:tc>
      </w:tr>
      <w:tr w:rsidR="00122EB7" w14:paraId="6C525841" w14:textId="77777777">
        <w:trPr>
          <w:trHeight w:val="234"/>
        </w:trPr>
        <w:tc>
          <w:tcPr>
            <w:tcW w:w="7824" w:type="dxa"/>
            <w:gridSpan w:val="6"/>
            <w:tcBorders>
              <w:left w:val="dashSmallGap" w:sz="6" w:space="0" w:color="989898"/>
            </w:tcBorders>
          </w:tcPr>
          <w:p w14:paraId="113D00BF" w14:textId="77777777" w:rsidR="00122EB7" w:rsidRDefault="00342FCC">
            <w:pPr>
              <w:pStyle w:val="TableParagraph"/>
              <w:spacing w:before="85" w:line="129" w:lineRule="exact"/>
              <w:ind w:left="9"/>
              <w:rPr>
                <w:sz w:val="13"/>
              </w:rPr>
            </w:pPr>
            <w:r>
              <w:rPr>
                <w:color w:val="000086"/>
                <w:sz w:val="13"/>
              </w:rPr>
              <w:t>;*********************************************</w:t>
            </w:r>
          </w:p>
        </w:tc>
      </w:tr>
      <w:tr w:rsidR="00122EB7" w14:paraId="51558DAC" w14:textId="77777777">
        <w:trPr>
          <w:trHeight w:val="150"/>
        </w:trPr>
        <w:tc>
          <w:tcPr>
            <w:tcW w:w="7824" w:type="dxa"/>
            <w:gridSpan w:val="6"/>
            <w:tcBorders>
              <w:left w:val="dashSmallGap" w:sz="6" w:space="0" w:color="989898"/>
            </w:tcBorders>
          </w:tcPr>
          <w:p w14:paraId="2E10B0A6" w14:textId="77777777" w:rsidR="00122EB7" w:rsidRDefault="00342FCC">
            <w:pPr>
              <w:pStyle w:val="TableParagraph"/>
              <w:tabs>
                <w:tab w:val="left" w:pos="638"/>
              </w:tabs>
              <w:spacing w:before="1" w:line="129" w:lineRule="exact"/>
              <w:ind w:left="9"/>
              <w:rPr>
                <w:sz w:val="13"/>
              </w:rPr>
            </w:pPr>
            <w:r>
              <w:rPr>
                <w:color w:val="000086"/>
                <w:sz w:val="13"/>
              </w:rPr>
              <w:t>;</w:t>
            </w:r>
            <w:r>
              <w:rPr>
                <w:color w:val="000086"/>
                <w:sz w:val="13"/>
              </w:rPr>
              <w:tab/>
              <w:t>Boot1.asm</w:t>
            </w:r>
          </w:p>
        </w:tc>
      </w:tr>
      <w:tr w:rsidR="00122EB7" w14:paraId="6ACA4678" w14:textId="77777777">
        <w:trPr>
          <w:trHeight w:val="151"/>
        </w:trPr>
        <w:tc>
          <w:tcPr>
            <w:tcW w:w="7824" w:type="dxa"/>
            <w:gridSpan w:val="6"/>
            <w:tcBorders>
              <w:left w:val="dashSmallGap" w:sz="6" w:space="0" w:color="989898"/>
            </w:tcBorders>
          </w:tcPr>
          <w:p w14:paraId="5A28D041" w14:textId="77777777" w:rsidR="00122EB7" w:rsidRDefault="00342FCC">
            <w:pPr>
              <w:pStyle w:val="TableParagraph"/>
              <w:tabs>
                <w:tab w:val="left" w:pos="1267"/>
              </w:tabs>
              <w:spacing w:before="2" w:line="129" w:lineRule="exact"/>
              <w:ind w:left="9"/>
              <w:rPr>
                <w:sz w:val="13"/>
              </w:rPr>
            </w:pPr>
            <w:r>
              <w:rPr>
                <w:color w:val="000086"/>
                <w:sz w:val="13"/>
              </w:rPr>
              <w:t>;</w:t>
            </w:r>
            <w:r>
              <w:rPr>
                <w:color w:val="000086"/>
                <w:sz w:val="13"/>
              </w:rPr>
              <w:tab/>
              <w:t>- A Simple</w:t>
            </w:r>
            <w:r>
              <w:rPr>
                <w:color w:val="000086"/>
                <w:spacing w:val="-1"/>
                <w:sz w:val="13"/>
              </w:rPr>
              <w:t xml:space="preserve"> </w:t>
            </w:r>
            <w:r>
              <w:rPr>
                <w:color w:val="000086"/>
                <w:sz w:val="13"/>
              </w:rPr>
              <w:t>Bootloader</w:t>
            </w:r>
          </w:p>
        </w:tc>
      </w:tr>
      <w:tr w:rsidR="00122EB7" w14:paraId="771969AF" w14:textId="77777777">
        <w:trPr>
          <w:trHeight w:val="151"/>
        </w:trPr>
        <w:tc>
          <w:tcPr>
            <w:tcW w:w="7824" w:type="dxa"/>
            <w:gridSpan w:val="6"/>
            <w:tcBorders>
              <w:left w:val="dashSmallGap" w:sz="6" w:space="0" w:color="989898"/>
            </w:tcBorders>
          </w:tcPr>
          <w:p w14:paraId="6CFE6945" w14:textId="77777777" w:rsidR="00122EB7" w:rsidRDefault="00342FCC">
            <w:pPr>
              <w:pStyle w:val="TableParagraph"/>
              <w:spacing w:before="2" w:line="129" w:lineRule="exact"/>
              <w:ind w:left="9"/>
              <w:rPr>
                <w:sz w:val="13"/>
              </w:rPr>
            </w:pPr>
            <w:r>
              <w:rPr>
                <w:color w:val="000086"/>
                <w:w w:val="99"/>
                <w:sz w:val="13"/>
              </w:rPr>
              <w:t>;</w:t>
            </w:r>
          </w:p>
        </w:tc>
      </w:tr>
      <w:tr w:rsidR="00122EB7" w14:paraId="65DD5B1C" w14:textId="77777777">
        <w:trPr>
          <w:trHeight w:val="151"/>
        </w:trPr>
        <w:tc>
          <w:tcPr>
            <w:tcW w:w="7824" w:type="dxa"/>
            <w:gridSpan w:val="6"/>
            <w:tcBorders>
              <w:left w:val="dashSmallGap" w:sz="6" w:space="0" w:color="989898"/>
            </w:tcBorders>
          </w:tcPr>
          <w:p w14:paraId="24F854E3" w14:textId="77777777" w:rsidR="00122EB7" w:rsidRDefault="00342FCC">
            <w:pPr>
              <w:pStyle w:val="TableParagraph"/>
              <w:tabs>
                <w:tab w:val="left" w:pos="638"/>
              </w:tabs>
              <w:spacing w:before="2" w:line="129" w:lineRule="exact"/>
              <w:ind w:left="9"/>
              <w:rPr>
                <w:sz w:val="13"/>
              </w:rPr>
            </w:pPr>
            <w:r>
              <w:rPr>
                <w:color w:val="000086"/>
                <w:sz w:val="13"/>
              </w:rPr>
              <w:t>;</w:t>
            </w:r>
            <w:r>
              <w:rPr>
                <w:color w:val="000086"/>
                <w:sz w:val="13"/>
              </w:rPr>
              <w:tab/>
              <w:t>Operating Systems Development</w:t>
            </w:r>
            <w:r>
              <w:rPr>
                <w:color w:val="000086"/>
                <w:spacing w:val="20"/>
                <w:sz w:val="13"/>
              </w:rPr>
              <w:t xml:space="preserve"> </w:t>
            </w:r>
            <w:r>
              <w:rPr>
                <w:color w:val="000086"/>
                <w:sz w:val="13"/>
              </w:rPr>
              <w:t>Tutorial</w:t>
            </w:r>
          </w:p>
        </w:tc>
      </w:tr>
      <w:tr w:rsidR="00122EB7" w14:paraId="46049C9D" w14:textId="77777777">
        <w:trPr>
          <w:trHeight w:val="187"/>
        </w:trPr>
        <w:tc>
          <w:tcPr>
            <w:tcW w:w="7824" w:type="dxa"/>
            <w:gridSpan w:val="6"/>
            <w:tcBorders>
              <w:left w:val="dashSmallGap" w:sz="6" w:space="0" w:color="989898"/>
            </w:tcBorders>
          </w:tcPr>
          <w:p w14:paraId="77FD286C" w14:textId="77777777" w:rsidR="00122EB7" w:rsidRDefault="00342FCC">
            <w:pPr>
              <w:pStyle w:val="TableParagraph"/>
              <w:spacing w:before="2"/>
              <w:ind w:left="9"/>
              <w:rPr>
                <w:sz w:val="13"/>
              </w:rPr>
            </w:pPr>
            <w:r>
              <w:rPr>
                <w:color w:val="000086"/>
                <w:sz w:val="13"/>
              </w:rPr>
              <w:t>;*********************************************</w:t>
            </w:r>
          </w:p>
        </w:tc>
      </w:tr>
      <w:tr w:rsidR="00122EB7" w14:paraId="3817B747" w14:textId="77777777">
        <w:trPr>
          <w:trHeight w:val="263"/>
        </w:trPr>
        <w:tc>
          <w:tcPr>
            <w:tcW w:w="557" w:type="dxa"/>
            <w:tcBorders>
              <w:left w:val="dashSmallGap" w:sz="6" w:space="0" w:color="989898"/>
            </w:tcBorders>
          </w:tcPr>
          <w:p w14:paraId="39F903BC" w14:textId="77777777" w:rsidR="00122EB7" w:rsidRDefault="00342FCC">
            <w:pPr>
              <w:pStyle w:val="TableParagraph"/>
              <w:spacing w:before="38"/>
              <w:ind w:left="9"/>
              <w:rPr>
                <w:sz w:val="13"/>
              </w:rPr>
            </w:pPr>
            <w:r>
              <w:rPr>
                <w:color w:val="000086"/>
                <w:sz w:val="13"/>
              </w:rPr>
              <w:t>bits</w:t>
            </w:r>
          </w:p>
        </w:tc>
        <w:tc>
          <w:tcPr>
            <w:tcW w:w="2986" w:type="dxa"/>
          </w:tcPr>
          <w:p w14:paraId="21110ED4" w14:textId="77777777" w:rsidR="00122EB7" w:rsidRDefault="00342FCC">
            <w:pPr>
              <w:pStyle w:val="TableParagraph"/>
              <w:spacing w:before="38"/>
              <w:ind w:left="87"/>
              <w:rPr>
                <w:sz w:val="13"/>
              </w:rPr>
            </w:pPr>
            <w:r>
              <w:rPr>
                <w:color w:val="000086"/>
                <w:sz w:val="13"/>
              </w:rPr>
              <w:t>16</w:t>
            </w:r>
          </w:p>
        </w:tc>
        <w:tc>
          <w:tcPr>
            <w:tcW w:w="1613" w:type="dxa"/>
          </w:tcPr>
          <w:p w14:paraId="26729217" w14:textId="77777777" w:rsidR="00122EB7" w:rsidRDefault="00342FCC">
            <w:pPr>
              <w:pStyle w:val="TableParagraph"/>
              <w:spacing w:before="38"/>
              <w:ind w:right="28"/>
              <w:jc w:val="right"/>
              <w:rPr>
                <w:sz w:val="13"/>
              </w:rPr>
            </w:pPr>
            <w:r>
              <w:rPr>
                <w:color w:val="000086"/>
                <w:w w:val="99"/>
                <w:sz w:val="13"/>
              </w:rPr>
              <w:t>;</w:t>
            </w:r>
          </w:p>
        </w:tc>
        <w:tc>
          <w:tcPr>
            <w:tcW w:w="1053" w:type="dxa"/>
          </w:tcPr>
          <w:p w14:paraId="145B433E" w14:textId="77777777" w:rsidR="00122EB7" w:rsidRDefault="00342FCC">
            <w:pPr>
              <w:pStyle w:val="TableParagraph"/>
              <w:spacing w:before="38"/>
              <w:ind w:left="47"/>
              <w:rPr>
                <w:sz w:val="13"/>
              </w:rPr>
            </w:pPr>
            <w:r>
              <w:rPr>
                <w:color w:val="000086"/>
                <w:sz w:val="13"/>
              </w:rPr>
              <w:t>We are still</w:t>
            </w:r>
          </w:p>
        </w:tc>
        <w:tc>
          <w:tcPr>
            <w:tcW w:w="702" w:type="dxa"/>
          </w:tcPr>
          <w:p w14:paraId="0C2F4E8F" w14:textId="77777777" w:rsidR="00122EB7" w:rsidRDefault="00342FCC">
            <w:pPr>
              <w:pStyle w:val="TableParagraph"/>
              <w:spacing w:before="38"/>
              <w:ind w:left="8" w:right="-15"/>
              <w:rPr>
                <w:sz w:val="13"/>
              </w:rPr>
            </w:pPr>
            <w:r>
              <w:rPr>
                <w:color w:val="000086"/>
                <w:sz w:val="13"/>
              </w:rPr>
              <w:t>in 16</w:t>
            </w:r>
            <w:r>
              <w:rPr>
                <w:color w:val="000086"/>
                <w:spacing w:val="-2"/>
                <w:sz w:val="13"/>
              </w:rPr>
              <w:t xml:space="preserve"> </w:t>
            </w:r>
            <w:r>
              <w:rPr>
                <w:color w:val="000086"/>
                <w:spacing w:val="-4"/>
                <w:sz w:val="13"/>
              </w:rPr>
              <w:t>bit</w:t>
            </w:r>
          </w:p>
        </w:tc>
        <w:tc>
          <w:tcPr>
            <w:tcW w:w="913" w:type="dxa"/>
          </w:tcPr>
          <w:p w14:paraId="0DE57DCC" w14:textId="77777777" w:rsidR="00122EB7" w:rsidRDefault="00342FCC">
            <w:pPr>
              <w:pStyle w:val="TableParagraph"/>
              <w:spacing w:before="38"/>
              <w:ind w:left="86"/>
              <w:rPr>
                <w:sz w:val="13"/>
              </w:rPr>
            </w:pPr>
            <w:r>
              <w:rPr>
                <w:color w:val="000086"/>
                <w:sz w:val="13"/>
              </w:rPr>
              <w:t>Real Mode</w:t>
            </w:r>
          </w:p>
        </w:tc>
      </w:tr>
      <w:tr w:rsidR="00122EB7" w14:paraId="0B5F77FF" w14:textId="77777777">
        <w:trPr>
          <w:trHeight w:val="302"/>
        </w:trPr>
        <w:tc>
          <w:tcPr>
            <w:tcW w:w="557" w:type="dxa"/>
            <w:tcBorders>
              <w:left w:val="dashSmallGap" w:sz="6" w:space="0" w:color="989898"/>
            </w:tcBorders>
          </w:tcPr>
          <w:p w14:paraId="00DEF32B" w14:textId="77777777" w:rsidR="00122EB7" w:rsidRDefault="00342FCC">
            <w:pPr>
              <w:pStyle w:val="TableParagraph"/>
              <w:spacing w:before="77"/>
              <w:ind w:left="9"/>
              <w:rPr>
                <w:sz w:val="13"/>
              </w:rPr>
            </w:pPr>
            <w:r>
              <w:rPr>
                <w:color w:val="000086"/>
                <w:sz w:val="13"/>
              </w:rPr>
              <w:t>org</w:t>
            </w:r>
          </w:p>
        </w:tc>
        <w:tc>
          <w:tcPr>
            <w:tcW w:w="2986" w:type="dxa"/>
          </w:tcPr>
          <w:p w14:paraId="042359F8" w14:textId="77777777" w:rsidR="00122EB7" w:rsidRDefault="00342FCC">
            <w:pPr>
              <w:pStyle w:val="TableParagraph"/>
              <w:spacing w:before="77"/>
              <w:ind w:left="717"/>
              <w:rPr>
                <w:sz w:val="13"/>
              </w:rPr>
            </w:pPr>
            <w:r>
              <w:rPr>
                <w:color w:val="000086"/>
                <w:sz w:val="13"/>
              </w:rPr>
              <w:t>0x7c00</w:t>
            </w:r>
          </w:p>
        </w:tc>
        <w:tc>
          <w:tcPr>
            <w:tcW w:w="1613" w:type="dxa"/>
          </w:tcPr>
          <w:p w14:paraId="5B3F2C0D" w14:textId="77777777" w:rsidR="00122EB7" w:rsidRDefault="00342FCC">
            <w:pPr>
              <w:pStyle w:val="TableParagraph"/>
              <w:spacing w:before="77"/>
              <w:ind w:right="28"/>
              <w:jc w:val="right"/>
              <w:rPr>
                <w:sz w:val="13"/>
              </w:rPr>
            </w:pPr>
            <w:r>
              <w:rPr>
                <w:color w:val="000086"/>
                <w:w w:val="99"/>
                <w:sz w:val="13"/>
              </w:rPr>
              <w:t>;</w:t>
            </w:r>
          </w:p>
        </w:tc>
        <w:tc>
          <w:tcPr>
            <w:tcW w:w="1053" w:type="dxa"/>
          </w:tcPr>
          <w:p w14:paraId="2189D376" w14:textId="77777777" w:rsidR="00122EB7" w:rsidRDefault="00342FCC">
            <w:pPr>
              <w:pStyle w:val="TableParagraph"/>
              <w:spacing w:before="77"/>
              <w:ind w:left="47" w:right="-15"/>
              <w:rPr>
                <w:sz w:val="13"/>
              </w:rPr>
            </w:pPr>
            <w:r>
              <w:rPr>
                <w:color w:val="000086"/>
                <w:sz w:val="13"/>
              </w:rPr>
              <w:t>We are</w:t>
            </w:r>
            <w:r>
              <w:rPr>
                <w:color w:val="000086"/>
                <w:spacing w:val="-12"/>
                <w:sz w:val="13"/>
              </w:rPr>
              <w:t xml:space="preserve"> </w:t>
            </w:r>
            <w:r>
              <w:rPr>
                <w:color w:val="000086"/>
                <w:sz w:val="13"/>
              </w:rPr>
              <w:t>loaded</w:t>
            </w:r>
          </w:p>
        </w:tc>
        <w:tc>
          <w:tcPr>
            <w:tcW w:w="702" w:type="dxa"/>
          </w:tcPr>
          <w:p w14:paraId="3F821D33" w14:textId="77777777" w:rsidR="00122EB7" w:rsidRDefault="00342FCC">
            <w:pPr>
              <w:pStyle w:val="TableParagraph"/>
              <w:spacing w:before="77"/>
              <w:ind w:left="86"/>
              <w:rPr>
                <w:sz w:val="13"/>
              </w:rPr>
            </w:pPr>
            <w:r>
              <w:rPr>
                <w:color w:val="000086"/>
                <w:sz w:val="13"/>
              </w:rPr>
              <w:t>by BIOS</w:t>
            </w:r>
          </w:p>
        </w:tc>
        <w:tc>
          <w:tcPr>
            <w:tcW w:w="913" w:type="dxa"/>
          </w:tcPr>
          <w:p w14:paraId="7DA7045E" w14:textId="77777777" w:rsidR="00122EB7" w:rsidRDefault="00342FCC">
            <w:pPr>
              <w:pStyle w:val="TableParagraph"/>
              <w:spacing w:before="77"/>
              <w:ind w:left="8"/>
              <w:rPr>
                <w:sz w:val="13"/>
              </w:rPr>
            </w:pPr>
            <w:r>
              <w:rPr>
                <w:color w:val="000086"/>
                <w:sz w:val="13"/>
              </w:rPr>
              <w:t>at 0x7C00</w:t>
            </w:r>
          </w:p>
        </w:tc>
      </w:tr>
      <w:tr w:rsidR="00122EB7" w14:paraId="7BA42ECE" w14:textId="77777777">
        <w:trPr>
          <w:trHeight w:val="303"/>
        </w:trPr>
        <w:tc>
          <w:tcPr>
            <w:tcW w:w="557" w:type="dxa"/>
            <w:tcBorders>
              <w:left w:val="dashSmallGap" w:sz="6" w:space="0" w:color="989898"/>
            </w:tcBorders>
          </w:tcPr>
          <w:p w14:paraId="688B3033" w14:textId="77777777" w:rsidR="00122EB7" w:rsidRDefault="00342FCC">
            <w:pPr>
              <w:pStyle w:val="TableParagraph"/>
              <w:spacing w:before="77"/>
              <w:ind w:left="9"/>
              <w:rPr>
                <w:sz w:val="13"/>
              </w:rPr>
            </w:pPr>
            <w:r>
              <w:rPr>
                <w:color w:val="000086"/>
                <w:sz w:val="13"/>
              </w:rPr>
              <w:t>start:</w:t>
            </w:r>
          </w:p>
        </w:tc>
        <w:tc>
          <w:tcPr>
            <w:tcW w:w="2986" w:type="dxa"/>
          </w:tcPr>
          <w:p w14:paraId="3EC50811" w14:textId="77777777" w:rsidR="00122EB7" w:rsidRDefault="00342FCC">
            <w:pPr>
              <w:pStyle w:val="TableParagraph"/>
              <w:spacing w:before="77"/>
              <w:ind w:left="717"/>
              <w:rPr>
                <w:sz w:val="13"/>
              </w:rPr>
            </w:pPr>
            <w:r>
              <w:rPr>
                <w:color w:val="000086"/>
                <w:sz w:val="13"/>
              </w:rPr>
              <w:t>jmp loader</w:t>
            </w:r>
          </w:p>
        </w:tc>
        <w:tc>
          <w:tcPr>
            <w:tcW w:w="1613" w:type="dxa"/>
          </w:tcPr>
          <w:p w14:paraId="27D35177" w14:textId="77777777" w:rsidR="00122EB7" w:rsidRDefault="00342FCC">
            <w:pPr>
              <w:pStyle w:val="TableParagraph"/>
              <w:spacing w:before="77"/>
              <w:ind w:right="28"/>
              <w:jc w:val="right"/>
              <w:rPr>
                <w:sz w:val="13"/>
              </w:rPr>
            </w:pPr>
            <w:r>
              <w:rPr>
                <w:color w:val="000086"/>
                <w:w w:val="99"/>
                <w:sz w:val="13"/>
              </w:rPr>
              <w:t>;</w:t>
            </w:r>
          </w:p>
        </w:tc>
        <w:tc>
          <w:tcPr>
            <w:tcW w:w="1053" w:type="dxa"/>
          </w:tcPr>
          <w:p w14:paraId="70E8FB2C" w14:textId="77777777" w:rsidR="00122EB7" w:rsidRDefault="00342FCC">
            <w:pPr>
              <w:pStyle w:val="TableParagraph"/>
              <w:spacing w:before="77"/>
              <w:ind w:left="47" w:right="-15"/>
              <w:rPr>
                <w:sz w:val="13"/>
              </w:rPr>
            </w:pPr>
            <w:r>
              <w:rPr>
                <w:color w:val="000086"/>
                <w:sz w:val="13"/>
              </w:rPr>
              <w:t>jump over</w:t>
            </w:r>
            <w:r>
              <w:rPr>
                <w:color w:val="000086"/>
                <w:spacing w:val="-2"/>
                <w:sz w:val="13"/>
              </w:rPr>
              <w:t xml:space="preserve"> </w:t>
            </w:r>
            <w:r>
              <w:rPr>
                <w:color w:val="000086"/>
                <w:spacing w:val="-4"/>
                <w:sz w:val="13"/>
              </w:rPr>
              <w:t>OEM</w:t>
            </w:r>
          </w:p>
        </w:tc>
        <w:tc>
          <w:tcPr>
            <w:tcW w:w="702" w:type="dxa"/>
          </w:tcPr>
          <w:p w14:paraId="34F8C8FC" w14:textId="77777777" w:rsidR="00122EB7" w:rsidRDefault="00342FCC">
            <w:pPr>
              <w:pStyle w:val="TableParagraph"/>
              <w:spacing w:before="77"/>
              <w:ind w:left="86"/>
              <w:rPr>
                <w:sz w:val="13"/>
              </w:rPr>
            </w:pPr>
            <w:r>
              <w:rPr>
                <w:color w:val="000086"/>
                <w:sz w:val="13"/>
              </w:rPr>
              <w:t>block</w:t>
            </w:r>
          </w:p>
        </w:tc>
        <w:tc>
          <w:tcPr>
            <w:tcW w:w="913" w:type="dxa"/>
          </w:tcPr>
          <w:p w14:paraId="47434B15" w14:textId="77777777" w:rsidR="00122EB7" w:rsidRDefault="00122EB7">
            <w:pPr>
              <w:pStyle w:val="TableParagraph"/>
              <w:rPr>
                <w:rFonts w:ascii="Times New Roman"/>
                <w:sz w:val="12"/>
              </w:rPr>
            </w:pPr>
          </w:p>
        </w:tc>
      </w:tr>
    </w:tbl>
    <w:p w14:paraId="17F3BE06" w14:textId="77777777" w:rsidR="00122EB7" w:rsidRDefault="00D968F1">
      <w:pPr>
        <w:spacing w:before="63"/>
        <w:ind w:left="1050"/>
        <w:rPr>
          <w:rFonts w:ascii="Courier New"/>
          <w:sz w:val="13"/>
        </w:rPr>
      </w:pPr>
      <w:r>
        <w:pict w14:anchorId="676C4D17">
          <v:line id="_x0000_s5819" style="position:absolute;left:0;text-align:left;z-index:251717632;mso-position-horizontal-relative:page;mso-position-vertical-relative:text" from="52pt,-.7pt" to="52pt,165.95pt" strokecolor="#989898" strokeweight=".72pt">
            <v:stroke dashstyle="1 1"/>
            <w10:wrap anchorx="page"/>
          </v:line>
        </w:pict>
      </w:r>
      <w:r w:rsidR="00342FCC">
        <w:rPr>
          <w:rFonts w:ascii="Courier New"/>
          <w:color w:val="000086"/>
          <w:sz w:val="13"/>
        </w:rPr>
        <w:t>;*************************************************;</w:t>
      </w:r>
    </w:p>
    <w:p w14:paraId="7CCD996F" w14:textId="77777777" w:rsidR="00122EB7" w:rsidRDefault="00342FCC">
      <w:pPr>
        <w:tabs>
          <w:tab w:val="left" w:pos="1678"/>
        </w:tabs>
        <w:spacing w:before="4"/>
        <w:ind w:left="1050"/>
        <w:rPr>
          <w:rFonts w:ascii="Courier New"/>
          <w:sz w:val="13"/>
        </w:rPr>
      </w:pPr>
      <w:r>
        <w:rPr>
          <w:rFonts w:ascii="Courier New"/>
          <w:color w:val="000086"/>
          <w:sz w:val="13"/>
        </w:rPr>
        <w:t>;</w:t>
      </w:r>
      <w:r>
        <w:rPr>
          <w:rFonts w:ascii="Courier New"/>
          <w:color w:val="000086"/>
          <w:sz w:val="13"/>
        </w:rPr>
        <w:tab/>
        <w:t>OEM Parameter</w:t>
      </w:r>
      <w:r>
        <w:rPr>
          <w:rFonts w:ascii="Courier New"/>
          <w:color w:val="000086"/>
          <w:spacing w:val="-1"/>
          <w:sz w:val="13"/>
        </w:rPr>
        <w:t xml:space="preserve"> </w:t>
      </w:r>
      <w:r>
        <w:rPr>
          <w:rFonts w:ascii="Courier New"/>
          <w:color w:val="000086"/>
          <w:sz w:val="13"/>
        </w:rPr>
        <w:t>block</w:t>
      </w:r>
    </w:p>
    <w:p w14:paraId="76842C6F" w14:textId="77777777" w:rsidR="00122EB7" w:rsidRDefault="00342FCC">
      <w:pPr>
        <w:spacing w:before="4"/>
        <w:ind w:left="1050"/>
        <w:rPr>
          <w:rFonts w:ascii="Courier New"/>
          <w:sz w:val="13"/>
        </w:rPr>
      </w:pPr>
      <w:r>
        <w:rPr>
          <w:rFonts w:ascii="Courier New"/>
          <w:color w:val="000086"/>
          <w:sz w:val="13"/>
        </w:rPr>
        <w:t>;*************************************************;</w:t>
      </w:r>
    </w:p>
    <w:p w14:paraId="47A99AEE" w14:textId="77777777" w:rsidR="00122EB7" w:rsidRDefault="00122EB7">
      <w:pPr>
        <w:pStyle w:val="a3"/>
        <w:spacing w:before="8"/>
        <w:rPr>
          <w:rFonts w:ascii="Courier New"/>
          <w:sz w:val="13"/>
        </w:rPr>
      </w:pPr>
    </w:p>
    <w:tbl>
      <w:tblPr>
        <w:tblStyle w:val="TableNormal"/>
        <w:tblW w:w="0" w:type="auto"/>
        <w:tblInd w:w="1047" w:type="dxa"/>
        <w:tblLayout w:type="fixed"/>
        <w:tblLook w:val="01E0" w:firstRow="1" w:lastRow="1" w:firstColumn="1" w:lastColumn="1" w:noHBand="0" w:noVBand="0"/>
      </w:tblPr>
      <w:tblGrid>
        <w:gridCol w:w="1810"/>
        <w:gridCol w:w="984"/>
      </w:tblGrid>
      <w:tr w:rsidR="00122EB7" w14:paraId="5D6A2B53" w14:textId="77777777">
        <w:trPr>
          <w:trHeight w:val="450"/>
        </w:trPr>
        <w:tc>
          <w:tcPr>
            <w:tcW w:w="1810" w:type="dxa"/>
          </w:tcPr>
          <w:p w14:paraId="50A978FF" w14:textId="77777777" w:rsidR="00122EB7" w:rsidRPr="000214FE" w:rsidRDefault="00342FCC">
            <w:pPr>
              <w:pStyle w:val="TableParagraph"/>
              <w:spacing w:line="147" w:lineRule="exact"/>
              <w:ind w:left="9"/>
              <w:rPr>
                <w:sz w:val="13"/>
                <w:lang w:val="en-US"/>
              </w:rPr>
            </w:pPr>
            <w:r w:rsidRPr="000214FE">
              <w:rPr>
                <w:color w:val="000086"/>
                <w:sz w:val="13"/>
                <w:lang w:val="en-US"/>
              </w:rPr>
              <w:t>TIMES 0Bh-$+start DB 0</w:t>
            </w:r>
          </w:p>
          <w:p w14:paraId="1093B4FE" w14:textId="77777777" w:rsidR="00122EB7" w:rsidRPr="000214FE" w:rsidRDefault="00122EB7">
            <w:pPr>
              <w:pStyle w:val="TableParagraph"/>
              <w:spacing w:before="5"/>
              <w:rPr>
                <w:sz w:val="13"/>
                <w:lang w:val="en-US"/>
              </w:rPr>
            </w:pPr>
          </w:p>
          <w:p w14:paraId="0D932C66" w14:textId="77777777" w:rsidR="00122EB7" w:rsidRPr="000214FE" w:rsidRDefault="00342FCC">
            <w:pPr>
              <w:pStyle w:val="TableParagraph"/>
              <w:spacing w:line="131" w:lineRule="exact"/>
              <w:ind w:left="9"/>
              <w:rPr>
                <w:sz w:val="13"/>
                <w:lang w:val="en-US"/>
              </w:rPr>
            </w:pPr>
            <w:r w:rsidRPr="000214FE">
              <w:rPr>
                <w:color w:val="000086"/>
                <w:sz w:val="13"/>
                <w:lang w:val="en-US"/>
              </w:rPr>
              <w:t>bpbBytesPerSector:</w:t>
            </w:r>
          </w:p>
        </w:tc>
        <w:tc>
          <w:tcPr>
            <w:tcW w:w="984" w:type="dxa"/>
          </w:tcPr>
          <w:p w14:paraId="621AFA67" w14:textId="77777777" w:rsidR="00122EB7" w:rsidRPr="000214FE" w:rsidRDefault="00122EB7">
            <w:pPr>
              <w:pStyle w:val="TableParagraph"/>
              <w:rPr>
                <w:sz w:val="14"/>
                <w:lang w:val="en-US"/>
              </w:rPr>
            </w:pPr>
          </w:p>
          <w:p w14:paraId="400527D8" w14:textId="77777777" w:rsidR="00122EB7" w:rsidRPr="000214FE" w:rsidRDefault="00122EB7">
            <w:pPr>
              <w:pStyle w:val="TableParagraph"/>
              <w:spacing w:before="5"/>
              <w:rPr>
                <w:sz w:val="12"/>
                <w:lang w:val="en-US"/>
              </w:rPr>
            </w:pPr>
          </w:p>
          <w:p w14:paraId="20D66EED" w14:textId="77777777" w:rsidR="00122EB7" w:rsidRDefault="00342FCC">
            <w:pPr>
              <w:pStyle w:val="TableParagraph"/>
              <w:spacing w:line="131" w:lineRule="exact"/>
              <w:ind w:left="85"/>
              <w:rPr>
                <w:sz w:val="13"/>
              </w:rPr>
            </w:pPr>
            <w:r>
              <w:rPr>
                <w:color w:val="000086"/>
                <w:sz w:val="13"/>
              </w:rPr>
              <w:t>DW 512</w:t>
            </w:r>
          </w:p>
        </w:tc>
      </w:tr>
      <w:tr w:rsidR="00122EB7" w14:paraId="2E129164" w14:textId="77777777">
        <w:trPr>
          <w:trHeight w:val="152"/>
        </w:trPr>
        <w:tc>
          <w:tcPr>
            <w:tcW w:w="1810" w:type="dxa"/>
          </w:tcPr>
          <w:p w14:paraId="4D0CF5F4" w14:textId="77777777" w:rsidR="00122EB7" w:rsidRDefault="00342FCC">
            <w:pPr>
              <w:pStyle w:val="TableParagraph"/>
              <w:spacing w:before="3" w:line="129" w:lineRule="exact"/>
              <w:ind w:left="9"/>
              <w:rPr>
                <w:sz w:val="13"/>
              </w:rPr>
            </w:pPr>
            <w:r>
              <w:rPr>
                <w:color w:val="000086"/>
                <w:sz w:val="13"/>
              </w:rPr>
              <w:t>bpbSectorsPerCluster:</w:t>
            </w:r>
          </w:p>
        </w:tc>
        <w:tc>
          <w:tcPr>
            <w:tcW w:w="984" w:type="dxa"/>
          </w:tcPr>
          <w:p w14:paraId="05447393" w14:textId="77777777" w:rsidR="00122EB7" w:rsidRDefault="00342FCC">
            <w:pPr>
              <w:pStyle w:val="TableParagraph"/>
              <w:spacing w:before="3" w:line="129" w:lineRule="exact"/>
              <w:ind w:left="85"/>
              <w:rPr>
                <w:sz w:val="13"/>
              </w:rPr>
            </w:pPr>
            <w:r>
              <w:rPr>
                <w:color w:val="000086"/>
                <w:sz w:val="13"/>
              </w:rPr>
              <w:t>DB 1</w:t>
            </w:r>
          </w:p>
        </w:tc>
      </w:tr>
      <w:tr w:rsidR="00122EB7" w14:paraId="752966F7" w14:textId="77777777">
        <w:trPr>
          <w:trHeight w:val="150"/>
        </w:trPr>
        <w:tc>
          <w:tcPr>
            <w:tcW w:w="1810" w:type="dxa"/>
          </w:tcPr>
          <w:p w14:paraId="19606BA4" w14:textId="77777777" w:rsidR="00122EB7" w:rsidRDefault="00342FCC">
            <w:pPr>
              <w:pStyle w:val="TableParagraph"/>
              <w:spacing w:before="1" w:line="129" w:lineRule="exact"/>
              <w:ind w:left="9"/>
              <w:rPr>
                <w:sz w:val="13"/>
              </w:rPr>
            </w:pPr>
            <w:r>
              <w:rPr>
                <w:color w:val="000086"/>
                <w:sz w:val="13"/>
              </w:rPr>
              <w:t>bpbReservedSectors:</w:t>
            </w:r>
          </w:p>
        </w:tc>
        <w:tc>
          <w:tcPr>
            <w:tcW w:w="984" w:type="dxa"/>
          </w:tcPr>
          <w:p w14:paraId="230E42E7" w14:textId="77777777" w:rsidR="00122EB7" w:rsidRDefault="00342FCC">
            <w:pPr>
              <w:pStyle w:val="TableParagraph"/>
              <w:spacing w:before="1" w:line="129" w:lineRule="exact"/>
              <w:ind w:left="85"/>
              <w:rPr>
                <w:sz w:val="13"/>
              </w:rPr>
            </w:pPr>
            <w:r>
              <w:rPr>
                <w:color w:val="000086"/>
                <w:sz w:val="13"/>
              </w:rPr>
              <w:t>DW 1</w:t>
            </w:r>
          </w:p>
        </w:tc>
      </w:tr>
      <w:tr w:rsidR="00122EB7" w14:paraId="00DAA6F0" w14:textId="77777777">
        <w:trPr>
          <w:trHeight w:val="151"/>
        </w:trPr>
        <w:tc>
          <w:tcPr>
            <w:tcW w:w="1810" w:type="dxa"/>
          </w:tcPr>
          <w:p w14:paraId="506003C5" w14:textId="77777777" w:rsidR="00122EB7" w:rsidRDefault="00342FCC">
            <w:pPr>
              <w:pStyle w:val="TableParagraph"/>
              <w:spacing w:before="2" w:line="129" w:lineRule="exact"/>
              <w:ind w:left="9"/>
              <w:rPr>
                <w:sz w:val="13"/>
              </w:rPr>
            </w:pPr>
            <w:r>
              <w:rPr>
                <w:color w:val="000086"/>
                <w:sz w:val="13"/>
              </w:rPr>
              <w:t>bpbNumberOfFATs:</w:t>
            </w:r>
          </w:p>
        </w:tc>
        <w:tc>
          <w:tcPr>
            <w:tcW w:w="984" w:type="dxa"/>
          </w:tcPr>
          <w:p w14:paraId="0E7D8818" w14:textId="77777777" w:rsidR="00122EB7" w:rsidRDefault="00342FCC">
            <w:pPr>
              <w:pStyle w:val="TableParagraph"/>
              <w:spacing w:before="2" w:line="129" w:lineRule="exact"/>
              <w:ind w:left="400"/>
              <w:rPr>
                <w:sz w:val="13"/>
              </w:rPr>
            </w:pPr>
            <w:r>
              <w:rPr>
                <w:color w:val="000086"/>
                <w:sz w:val="13"/>
              </w:rPr>
              <w:t>DB 2</w:t>
            </w:r>
          </w:p>
        </w:tc>
      </w:tr>
      <w:tr w:rsidR="00122EB7" w14:paraId="4CAC6827" w14:textId="77777777">
        <w:trPr>
          <w:trHeight w:val="151"/>
        </w:trPr>
        <w:tc>
          <w:tcPr>
            <w:tcW w:w="1810" w:type="dxa"/>
          </w:tcPr>
          <w:p w14:paraId="5F42EABA" w14:textId="77777777" w:rsidR="00122EB7" w:rsidRDefault="00342FCC">
            <w:pPr>
              <w:pStyle w:val="TableParagraph"/>
              <w:spacing w:before="2" w:line="129" w:lineRule="exact"/>
              <w:ind w:left="9"/>
              <w:rPr>
                <w:sz w:val="13"/>
              </w:rPr>
            </w:pPr>
            <w:r>
              <w:rPr>
                <w:color w:val="000086"/>
                <w:sz w:val="13"/>
              </w:rPr>
              <w:t>bpbRootEntries:</w:t>
            </w:r>
          </w:p>
        </w:tc>
        <w:tc>
          <w:tcPr>
            <w:tcW w:w="984" w:type="dxa"/>
          </w:tcPr>
          <w:p w14:paraId="2533BB7D" w14:textId="77777777" w:rsidR="00122EB7" w:rsidRDefault="00342FCC">
            <w:pPr>
              <w:pStyle w:val="TableParagraph"/>
              <w:spacing w:before="2" w:line="129" w:lineRule="exact"/>
              <w:ind w:left="400"/>
              <w:rPr>
                <w:sz w:val="13"/>
              </w:rPr>
            </w:pPr>
            <w:r>
              <w:rPr>
                <w:color w:val="000086"/>
                <w:sz w:val="13"/>
              </w:rPr>
              <w:t>DW 224</w:t>
            </w:r>
          </w:p>
        </w:tc>
      </w:tr>
      <w:tr w:rsidR="00122EB7" w14:paraId="48D454D0" w14:textId="77777777">
        <w:trPr>
          <w:trHeight w:val="151"/>
        </w:trPr>
        <w:tc>
          <w:tcPr>
            <w:tcW w:w="1810" w:type="dxa"/>
          </w:tcPr>
          <w:p w14:paraId="0D246D6C" w14:textId="77777777" w:rsidR="00122EB7" w:rsidRDefault="00342FCC">
            <w:pPr>
              <w:pStyle w:val="TableParagraph"/>
              <w:spacing w:before="2" w:line="129" w:lineRule="exact"/>
              <w:ind w:left="9"/>
              <w:rPr>
                <w:sz w:val="13"/>
              </w:rPr>
            </w:pPr>
            <w:r>
              <w:rPr>
                <w:color w:val="000086"/>
                <w:sz w:val="13"/>
              </w:rPr>
              <w:t>bpbTotalSectors:</w:t>
            </w:r>
          </w:p>
        </w:tc>
        <w:tc>
          <w:tcPr>
            <w:tcW w:w="984" w:type="dxa"/>
          </w:tcPr>
          <w:p w14:paraId="49868620" w14:textId="77777777" w:rsidR="00122EB7" w:rsidRDefault="00342FCC">
            <w:pPr>
              <w:pStyle w:val="TableParagraph"/>
              <w:spacing w:before="2" w:line="129" w:lineRule="exact"/>
              <w:ind w:right="31"/>
              <w:jc w:val="right"/>
              <w:rPr>
                <w:sz w:val="13"/>
              </w:rPr>
            </w:pPr>
            <w:r>
              <w:rPr>
                <w:color w:val="000086"/>
                <w:sz w:val="13"/>
              </w:rPr>
              <w:t>DW 2880</w:t>
            </w:r>
          </w:p>
        </w:tc>
      </w:tr>
      <w:tr w:rsidR="00122EB7" w14:paraId="3DFA7893" w14:textId="77777777">
        <w:trPr>
          <w:trHeight w:val="151"/>
        </w:trPr>
        <w:tc>
          <w:tcPr>
            <w:tcW w:w="1810" w:type="dxa"/>
          </w:tcPr>
          <w:p w14:paraId="14C68B94" w14:textId="77777777" w:rsidR="00122EB7" w:rsidRDefault="00342FCC">
            <w:pPr>
              <w:pStyle w:val="TableParagraph"/>
              <w:spacing w:before="2" w:line="129" w:lineRule="exact"/>
              <w:ind w:left="9"/>
              <w:rPr>
                <w:sz w:val="13"/>
              </w:rPr>
            </w:pPr>
            <w:r>
              <w:rPr>
                <w:color w:val="000086"/>
                <w:sz w:val="13"/>
              </w:rPr>
              <w:t>bpbMedia:</w:t>
            </w:r>
          </w:p>
        </w:tc>
        <w:tc>
          <w:tcPr>
            <w:tcW w:w="984" w:type="dxa"/>
          </w:tcPr>
          <w:p w14:paraId="1FE56257" w14:textId="77777777" w:rsidR="00122EB7" w:rsidRDefault="00342FCC">
            <w:pPr>
              <w:pStyle w:val="TableParagraph"/>
              <w:spacing w:before="2" w:line="129" w:lineRule="exact"/>
              <w:ind w:right="31"/>
              <w:jc w:val="right"/>
              <w:rPr>
                <w:sz w:val="13"/>
              </w:rPr>
            </w:pPr>
            <w:r>
              <w:rPr>
                <w:color w:val="000086"/>
                <w:sz w:val="13"/>
              </w:rPr>
              <w:t>DB 0xF0</w:t>
            </w:r>
          </w:p>
        </w:tc>
      </w:tr>
      <w:tr w:rsidR="00122EB7" w14:paraId="24A861A6" w14:textId="77777777">
        <w:trPr>
          <w:trHeight w:val="151"/>
        </w:trPr>
        <w:tc>
          <w:tcPr>
            <w:tcW w:w="1810" w:type="dxa"/>
          </w:tcPr>
          <w:p w14:paraId="4CF0787E" w14:textId="77777777" w:rsidR="00122EB7" w:rsidRDefault="00342FCC">
            <w:pPr>
              <w:pStyle w:val="TableParagraph"/>
              <w:spacing w:before="2" w:line="130" w:lineRule="exact"/>
              <w:ind w:left="9"/>
              <w:rPr>
                <w:sz w:val="13"/>
              </w:rPr>
            </w:pPr>
            <w:r>
              <w:rPr>
                <w:color w:val="000086"/>
                <w:sz w:val="13"/>
              </w:rPr>
              <w:t>bpbSectorsPerFAT:</w:t>
            </w:r>
          </w:p>
        </w:tc>
        <w:tc>
          <w:tcPr>
            <w:tcW w:w="984" w:type="dxa"/>
          </w:tcPr>
          <w:p w14:paraId="404B527D" w14:textId="77777777" w:rsidR="00122EB7" w:rsidRDefault="00342FCC">
            <w:pPr>
              <w:pStyle w:val="TableParagraph"/>
              <w:spacing w:before="2" w:line="130" w:lineRule="exact"/>
              <w:ind w:left="400"/>
              <w:rPr>
                <w:sz w:val="13"/>
              </w:rPr>
            </w:pPr>
            <w:r>
              <w:rPr>
                <w:color w:val="000086"/>
                <w:sz w:val="13"/>
              </w:rPr>
              <w:t>DW 9</w:t>
            </w:r>
          </w:p>
        </w:tc>
      </w:tr>
      <w:tr w:rsidR="00122EB7" w14:paraId="032B1E58" w14:textId="77777777">
        <w:trPr>
          <w:trHeight w:val="150"/>
        </w:trPr>
        <w:tc>
          <w:tcPr>
            <w:tcW w:w="1810" w:type="dxa"/>
          </w:tcPr>
          <w:p w14:paraId="6AB6E7C8" w14:textId="77777777" w:rsidR="00122EB7" w:rsidRDefault="00342FCC">
            <w:pPr>
              <w:pStyle w:val="TableParagraph"/>
              <w:spacing w:before="2" w:line="129" w:lineRule="exact"/>
              <w:ind w:left="9"/>
              <w:rPr>
                <w:sz w:val="13"/>
              </w:rPr>
            </w:pPr>
            <w:r>
              <w:rPr>
                <w:color w:val="000086"/>
                <w:sz w:val="13"/>
              </w:rPr>
              <w:t>bpbSectorsPerTrack:</w:t>
            </w:r>
          </w:p>
        </w:tc>
        <w:tc>
          <w:tcPr>
            <w:tcW w:w="984" w:type="dxa"/>
          </w:tcPr>
          <w:p w14:paraId="05E6D2A1" w14:textId="77777777" w:rsidR="00122EB7" w:rsidRDefault="00342FCC">
            <w:pPr>
              <w:pStyle w:val="TableParagraph"/>
              <w:spacing w:before="2" w:line="129" w:lineRule="exact"/>
              <w:ind w:left="85"/>
              <w:rPr>
                <w:sz w:val="13"/>
              </w:rPr>
            </w:pPr>
            <w:r>
              <w:rPr>
                <w:color w:val="000086"/>
                <w:sz w:val="13"/>
              </w:rPr>
              <w:t>DW 18</w:t>
            </w:r>
          </w:p>
        </w:tc>
      </w:tr>
      <w:tr w:rsidR="00122EB7" w14:paraId="6C807170" w14:textId="77777777">
        <w:trPr>
          <w:trHeight w:val="150"/>
        </w:trPr>
        <w:tc>
          <w:tcPr>
            <w:tcW w:w="1810" w:type="dxa"/>
          </w:tcPr>
          <w:p w14:paraId="2837BDC2" w14:textId="77777777" w:rsidR="00122EB7" w:rsidRDefault="00342FCC">
            <w:pPr>
              <w:pStyle w:val="TableParagraph"/>
              <w:spacing w:before="1" w:line="129" w:lineRule="exact"/>
              <w:ind w:left="9"/>
              <w:rPr>
                <w:sz w:val="13"/>
              </w:rPr>
            </w:pPr>
            <w:r>
              <w:rPr>
                <w:color w:val="000086"/>
                <w:sz w:val="13"/>
              </w:rPr>
              <w:t>bpbHeadsPerCylinder:</w:t>
            </w:r>
          </w:p>
        </w:tc>
        <w:tc>
          <w:tcPr>
            <w:tcW w:w="984" w:type="dxa"/>
          </w:tcPr>
          <w:p w14:paraId="7D778042" w14:textId="77777777" w:rsidR="00122EB7" w:rsidRDefault="00342FCC">
            <w:pPr>
              <w:pStyle w:val="TableParagraph"/>
              <w:spacing w:before="1" w:line="129" w:lineRule="exact"/>
              <w:ind w:left="85"/>
              <w:rPr>
                <w:sz w:val="13"/>
              </w:rPr>
            </w:pPr>
            <w:r>
              <w:rPr>
                <w:color w:val="000086"/>
                <w:sz w:val="13"/>
              </w:rPr>
              <w:t>DW 2</w:t>
            </w:r>
          </w:p>
        </w:tc>
      </w:tr>
      <w:tr w:rsidR="00122EB7" w14:paraId="44A37442" w14:textId="77777777">
        <w:trPr>
          <w:trHeight w:val="151"/>
        </w:trPr>
        <w:tc>
          <w:tcPr>
            <w:tcW w:w="1810" w:type="dxa"/>
          </w:tcPr>
          <w:p w14:paraId="168CD37F" w14:textId="77777777" w:rsidR="00122EB7" w:rsidRDefault="00342FCC">
            <w:pPr>
              <w:pStyle w:val="TableParagraph"/>
              <w:spacing w:before="2" w:line="129" w:lineRule="exact"/>
              <w:ind w:left="9"/>
              <w:rPr>
                <w:sz w:val="13"/>
              </w:rPr>
            </w:pPr>
            <w:r>
              <w:rPr>
                <w:color w:val="000086"/>
                <w:sz w:val="13"/>
              </w:rPr>
              <w:t>bpbHiddenSectors:</w:t>
            </w:r>
          </w:p>
        </w:tc>
        <w:tc>
          <w:tcPr>
            <w:tcW w:w="984" w:type="dxa"/>
          </w:tcPr>
          <w:p w14:paraId="339A61B7" w14:textId="77777777" w:rsidR="00122EB7" w:rsidRDefault="00342FCC">
            <w:pPr>
              <w:pStyle w:val="TableParagraph"/>
              <w:spacing w:before="2" w:line="129" w:lineRule="exact"/>
              <w:ind w:left="400"/>
              <w:rPr>
                <w:sz w:val="13"/>
              </w:rPr>
            </w:pPr>
            <w:r>
              <w:rPr>
                <w:color w:val="000086"/>
                <w:sz w:val="13"/>
              </w:rPr>
              <w:t>DD 0</w:t>
            </w:r>
          </w:p>
        </w:tc>
      </w:tr>
      <w:tr w:rsidR="00122EB7" w14:paraId="69A1E372" w14:textId="77777777">
        <w:trPr>
          <w:trHeight w:val="151"/>
        </w:trPr>
        <w:tc>
          <w:tcPr>
            <w:tcW w:w="1810" w:type="dxa"/>
          </w:tcPr>
          <w:p w14:paraId="4DAFEC74" w14:textId="77777777" w:rsidR="00122EB7" w:rsidRDefault="00342FCC">
            <w:pPr>
              <w:pStyle w:val="TableParagraph"/>
              <w:spacing w:before="2" w:line="129" w:lineRule="exact"/>
              <w:ind w:left="9"/>
              <w:rPr>
                <w:sz w:val="13"/>
              </w:rPr>
            </w:pPr>
            <w:r>
              <w:rPr>
                <w:color w:val="000086"/>
                <w:sz w:val="13"/>
              </w:rPr>
              <w:t>bpbTotalSectorsBig:</w:t>
            </w:r>
          </w:p>
        </w:tc>
        <w:tc>
          <w:tcPr>
            <w:tcW w:w="984" w:type="dxa"/>
          </w:tcPr>
          <w:p w14:paraId="710F0E3B" w14:textId="77777777" w:rsidR="00122EB7" w:rsidRDefault="00342FCC">
            <w:pPr>
              <w:pStyle w:val="TableParagraph"/>
              <w:spacing w:before="2" w:line="129" w:lineRule="exact"/>
              <w:ind w:left="85"/>
              <w:rPr>
                <w:sz w:val="13"/>
              </w:rPr>
            </w:pPr>
            <w:r>
              <w:rPr>
                <w:color w:val="000086"/>
                <w:sz w:val="13"/>
              </w:rPr>
              <w:t>DD 0</w:t>
            </w:r>
          </w:p>
        </w:tc>
      </w:tr>
      <w:tr w:rsidR="00122EB7" w14:paraId="1713061A" w14:textId="77777777">
        <w:trPr>
          <w:trHeight w:val="151"/>
        </w:trPr>
        <w:tc>
          <w:tcPr>
            <w:tcW w:w="1810" w:type="dxa"/>
          </w:tcPr>
          <w:p w14:paraId="029F698E" w14:textId="77777777" w:rsidR="00122EB7" w:rsidRDefault="00342FCC">
            <w:pPr>
              <w:pStyle w:val="TableParagraph"/>
              <w:spacing w:before="2" w:line="129" w:lineRule="exact"/>
              <w:ind w:left="9"/>
              <w:rPr>
                <w:sz w:val="13"/>
              </w:rPr>
            </w:pPr>
            <w:r>
              <w:rPr>
                <w:color w:val="000086"/>
                <w:sz w:val="13"/>
              </w:rPr>
              <w:t>bsDriveNumber:</w:t>
            </w:r>
          </w:p>
        </w:tc>
        <w:tc>
          <w:tcPr>
            <w:tcW w:w="984" w:type="dxa"/>
          </w:tcPr>
          <w:p w14:paraId="38A11798" w14:textId="77777777" w:rsidR="00122EB7" w:rsidRDefault="00342FCC">
            <w:pPr>
              <w:pStyle w:val="TableParagraph"/>
              <w:spacing w:before="2" w:line="129" w:lineRule="exact"/>
              <w:ind w:left="85"/>
              <w:rPr>
                <w:sz w:val="13"/>
              </w:rPr>
            </w:pPr>
            <w:r>
              <w:rPr>
                <w:color w:val="000086"/>
                <w:sz w:val="13"/>
              </w:rPr>
              <w:t>DB 0</w:t>
            </w:r>
          </w:p>
        </w:tc>
      </w:tr>
      <w:tr w:rsidR="00122EB7" w14:paraId="0B37D780" w14:textId="77777777">
        <w:trPr>
          <w:trHeight w:val="151"/>
        </w:trPr>
        <w:tc>
          <w:tcPr>
            <w:tcW w:w="1810" w:type="dxa"/>
          </w:tcPr>
          <w:p w14:paraId="4FDDE2CB" w14:textId="77777777" w:rsidR="00122EB7" w:rsidRDefault="00342FCC">
            <w:pPr>
              <w:pStyle w:val="TableParagraph"/>
              <w:spacing w:before="2" w:line="130" w:lineRule="exact"/>
              <w:ind w:left="9"/>
              <w:rPr>
                <w:sz w:val="13"/>
              </w:rPr>
            </w:pPr>
            <w:r>
              <w:rPr>
                <w:color w:val="000086"/>
                <w:sz w:val="13"/>
              </w:rPr>
              <w:t>bsUnused:</w:t>
            </w:r>
          </w:p>
        </w:tc>
        <w:tc>
          <w:tcPr>
            <w:tcW w:w="984" w:type="dxa"/>
          </w:tcPr>
          <w:p w14:paraId="0E526D4D" w14:textId="77777777" w:rsidR="00122EB7" w:rsidRDefault="00342FCC">
            <w:pPr>
              <w:pStyle w:val="TableParagraph"/>
              <w:spacing w:before="2" w:line="130" w:lineRule="exact"/>
              <w:ind w:left="400"/>
              <w:rPr>
                <w:sz w:val="13"/>
              </w:rPr>
            </w:pPr>
            <w:r>
              <w:rPr>
                <w:color w:val="000086"/>
                <w:sz w:val="13"/>
              </w:rPr>
              <w:t>DB 0</w:t>
            </w:r>
          </w:p>
        </w:tc>
      </w:tr>
      <w:tr w:rsidR="00122EB7" w14:paraId="00C3A6C4" w14:textId="77777777">
        <w:trPr>
          <w:trHeight w:val="234"/>
        </w:trPr>
        <w:tc>
          <w:tcPr>
            <w:tcW w:w="1810" w:type="dxa"/>
          </w:tcPr>
          <w:p w14:paraId="785309A3" w14:textId="77777777" w:rsidR="00122EB7" w:rsidRDefault="00342FCC">
            <w:pPr>
              <w:pStyle w:val="TableParagraph"/>
              <w:spacing w:before="2"/>
              <w:ind w:left="9"/>
              <w:rPr>
                <w:sz w:val="13"/>
              </w:rPr>
            </w:pPr>
            <w:r>
              <w:rPr>
                <w:color w:val="000086"/>
                <w:sz w:val="13"/>
              </w:rPr>
              <w:t>bsExtBootSignature:</w:t>
            </w:r>
          </w:p>
        </w:tc>
        <w:tc>
          <w:tcPr>
            <w:tcW w:w="984" w:type="dxa"/>
          </w:tcPr>
          <w:p w14:paraId="24A59EA3" w14:textId="77777777" w:rsidR="00122EB7" w:rsidRDefault="00342FCC">
            <w:pPr>
              <w:pStyle w:val="TableParagraph"/>
              <w:spacing w:before="2"/>
              <w:ind w:left="85"/>
              <w:rPr>
                <w:sz w:val="13"/>
              </w:rPr>
            </w:pPr>
            <w:r>
              <w:rPr>
                <w:color w:val="000086"/>
                <w:sz w:val="13"/>
              </w:rPr>
              <w:t>DB 0x29</w:t>
            </w:r>
          </w:p>
        </w:tc>
      </w:tr>
    </w:tbl>
    <w:p w14:paraId="1A92040E" w14:textId="77777777" w:rsidR="00122EB7" w:rsidRDefault="00122EB7">
      <w:pPr>
        <w:pStyle w:val="a3"/>
        <w:spacing w:before="4"/>
        <w:rPr>
          <w:rFonts w:ascii="Courier New"/>
          <w:sz w:val="8"/>
        </w:rPr>
      </w:pPr>
    </w:p>
    <w:p w14:paraId="6EB24774" w14:textId="77777777" w:rsidR="00122EB7" w:rsidRDefault="00D968F1">
      <w:pPr>
        <w:pStyle w:val="a3"/>
        <w:ind w:left="1036"/>
        <w:rPr>
          <w:rFonts w:ascii="Courier New"/>
          <w:sz w:val="20"/>
        </w:rPr>
      </w:pPr>
      <w:r>
        <w:rPr>
          <w:rFonts w:ascii="Courier New"/>
          <w:sz w:val="20"/>
        </w:rPr>
      </w:r>
      <w:r>
        <w:rPr>
          <w:rFonts w:ascii="Courier New"/>
          <w:sz w:val="20"/>
        </w:rPr>
        <w:pict w14:anchorId="7AC13773">
          <v:group id="_x0000_s5796" style="width:492.75pt;height:127.85pt;mso-position-horizontal-relative:char;mso-position-vertical-relative:line" coordsize="9855,2557">
            <v:line id="_x0000_s5818" style="position:absolute" from="0,2551" to="9853,2551" strokecolor="#999" strokeweight=".17772mm">
              <v:stroke dashstyle="1 1"/>
            </v:line>
            <v:rect id="_x0000_s5817" style="position:absolute;left:9843;top:10;width:11;height:31" fillcolor="#999" stroked="f"/>
            <v:rect id="_x0000_s5816" style="position:absolute;left:9843;top:60;width:11;height:31" fillcolor="#999" stroked="f"/>
            <v:rect id="_x0000_s5815" style="position:absolute;left:9843;top:111;width:11;height:31" fillcolor="#999" stroked="f"/>
            <v:rect id="_x0000_s5814" style="position:absolute;left:9843;top:161;width:11;height:31" fillcolor="#999" stroked="f"/>
            <v:rect id="_x0000_s5813" style="position:absolute;left:9843;top:211;width:11;height:31" fillcolor="#999" stroked="f"/>
            <v:line id="_x0000_s5812" style="position:absolute" from="9848,262" to="9848,2556" strokecolor="#999" strokeweight=".17772mm">
              <v:stroke dashstyle="1 1"/>
            </v:line>
            <v:rect id="_x0000_s5811" style="position:absolute;top:10;width:11;height:31" fillcolor="#999" stroked="f"/>
            <v:rect id="_x0000_s5810" style="position:absolute;top:60;width:11;height:31" fillcolor="#999" stroked="f"/>
            <v:rect id="_x0000_s5809" style="position:absolute;top:111;width:11;height:31" fillcolor="#999" stroked="f"/>
            <v:rect id="_x0000_s5808" style="position:absolute;top:161;width:11;height:31" fillcolor="#999" stroked="f"/>
            <v:rect id="_x0000_s5807" style="position:absolute;top:211;width:11;height:31" fillcolor="#999" stroked="f"/>
            <v:line id="_x0000_s5806" style="position:absolute" from="5,262" to="5,2556" strokecolor="#999" strokeweight=".17772mm">
              <v:stroke dashstyle="1 1"/>
            </v:line>
            <v:shape id="_x0000_s5805" type="#_x0000_t202" style="position:absolute;left:10;top:1;width:1190;height:450" filled="f" stroked="f">
              <v:textbox style="mso-next-textbox:#_x0000_s5805" inset="0,0,0,0">
                <w:txbxContent>
                  <w:p w14:paraId="67B93849" w14:textId="77777777" w:rsidR="00122EB7" w:rsidRDefault="00342FCC">
                    <w:pPr>
                      <w:spacing w:line="247" w:lineRule="auto"/>
                      <w:ind w:right="-1"/>
                      <w:rPr>
                        <w:rFonts w:ascii="Courier New"/>
                        <w:sz w:val="13"/>
                      </w:rPr>
                    </w:pPr>
                    <w:r>
                      <w:rPr>
                        <w:rFonts w:ascii="Courier New"/>
                        <w:color w:val="000086"/>
                        <w:sz w:val="13"/>
                      </w:rPr>
                      <w:t>bsSerialNumber:</w:t>
                    </w:r>
                    <w:r>
                      <w:rPr>
                        <w:rFonts w:ascii="Courier New"/>
                        <w:color w:val="000086"/>
                        <w:w w:val="99"/>
                        <w:sz w:val="13"/>
                      </w:rPr>
                      <w:t xml:space="preserve"> </w:t>
                    </w:r>
                    <w:r>
                      <w:rPr>
                        <w:rFonts w:ascii="Courier New"/>
                        <w:color w:val="000086"/>
                        <w:sz w:val="13"/>
                      </w:rPr>
                      <w:t>bsVolumeLabel: bsFileSystem:</w:t>
                    </w:r>
                  </w:p>
                </w:txbxContent>
              </v:textbox>
            </v:shape>
            <v:shape id="_x0000_s5804" type="#_x0000_t202" style="position:absolute;left:1896;width:1268;height:450" filled="f" stroked="f">
              <v:textbox style="mso-next-textbox:#_x0000_s5804" inset="0,0,0,0">
                <w:txbxContent>
                  <w:p w14:paraId="74687398" w14:textId="77777777" w:rsidR="00122EB7" w:rsidRPr="000214FE" w:rsidRDefault="00342FCC">
                    <w:pPr>
                      <w:tabs>
                        <w:tab w:val="left" w:pos="943"/>
                      </w:tabs>
                      <w:spacing w:line="247" w:lineRule="auto"/>
                      <w:ind w:right="18"/>
                      <w:rPr>
                        <w:rFonts w:ascii="Courier New"/>
                        <w:sz w:val="13"/>
                        <w:lang w:val="en-US"/>
                      </w:rPr>
                    </w:pPr>
                    <w:r w:rsidRPr="000214FE">
                      <w:rPr>
                        <w:rFonts w:ascii="Courier New"/>
                        <w:color w:val="000086"/>
                        <w:sz w:val="13"/>
                        <w:lang w:val="en-US"/>
                      </w:rPr>
                      <w:t xml:space="preserve">DD  0xa0a1a2a3 DB "MOS FLOPPY </w:t>
                    </w:r>
                    <w:r w:rsidRPr="000214FE">
                      <w:rPr>
                        <w:rFonts w:ascii="Courier New"/>
                        <w:color w:val="000086"/>
                        <w:spacing w:val="-16"/>
                        <w:sz w:val="13"/>
                        <w:lang w:val="en-US"/>
                      </w:rPr>
                      <w:t xml:space="preserve">" </w:t>
                    </w:r>
                    <w:r w:rsidRPr="000214FE">
                      <w:rPr>
                        <w:rFonts w:ascii="Courier New"/>
                        <w:color w:val="000086"/>
                        <w:sz w:val="13"/>
                        <w:lang w:val="en-US"/>
                      </w:rPr>
                      <w:t>DB</w:t>
                    </w:r>
                    <w:r w:rsidRPr="000214FE">
                      <w:rPr>
                        <w:rFonts w:ascii="Courier New"/>
                        <w:color w:val="000086"/>
                        <w:spacing w:val="1"/>
                        <w:sz w:val="13"/>
                        <w:lang w:val="en-US"/>
                      </w:rPr>
                      <w:t xml:space="preserve"> </w:t>
                    </w:r>
                    <w:r w:rsidRPr="000214FE">
                      <w:rPr>
                        <w:rFonts w:ascii="Courier New"/>
                        <w:color w:val="000086"/>
                        <w:sz w:val="13"/>
                        <w:lang w:val="en-US"/>
                      </w:rPr>
                      <w:t>"FAT12</w:t>
                    </w:r>
                    <w:r w:rsidRPr="000214FE">
                      <w:rPr>
                        <w:rFonts w:ascii="Courier New"/>
                        <w:color w:val="000086"/>
                        <w:sz w:val="13"/>
                        <w:lang w:val="en-US"/>
                      </w:rPr>
                      <w:tab/>
                      <w:t>"</w:t>
                    </w:r>
                  </w:p>
                </w:txbxContent>
              </v:textbox>
            </v:shape>
            <v:shape id="_x0000_s5803" type="#_x0000_t202" style="position:absolute;left:10;top:603;width:3998;height:752" filled="f" stroked="f">
              <v:textbox style="mso-next-textbox:#_x0000_s5803" inset="0,0,0,0">
                <w:txbxContent>
                  <w:p w14:paraId="1783EBEB" w14:textId="77777777" w:rsidR="00122EB7" w:rsidRDefault="00342FCC">
                    <w:pPr>
                      <w:spacing w:line="147" w:lineRule="exact"/>
                      <w:rPr>
                        <w:rFonts w:ascii="Courier New"/>
                        <w:sz w:val="13"/>
                      </w:rPr>
                    </w:pPr>
                    <w:r>
                      <w:rPr>
                        <w:rFonts w:ascii="Courier New"/>
                        <w:color w:val="000086"/>
                        <w:sz w:val="13"/>
                      </w:rPr>
                      <w:t>;*************************************************;</w:t>
                    </w:r>
                  </w:p>
                  <w:p w14:paraId="3AFE4461" w14:textId="77777777" w:rsidR="00122EB7" w:rsidRDefault="00342FCC">
                    <w:pPr>
                      <w:tabs>
                        <w:tab w:val="left" w:pos="627"/>
                      </w:tabs>
                      <w:spacing w:before="2"/>
                      <w:rPr>
                        <w:rFonts w:ascii="Courier New"/>
                        <w:sz w:val="13"/>
                      </w:rPr>
                    </w:pPr>
                    <w:r>
                      <w:rPr>
                        <w:rFonts w:ascii="Courier New"/>
                        <w:color w:val="000086"/>
                        <w:sz w:val="13"/>
                      </w:rPr>
                      <w:t>;</w:t>
                    </w:r>
                    <w:r>
                      <w:rPr>
                        <w:rFonts w:ascii="Courier New"/>
                        <w:color w:val="000086"/>
                        <w:sz w:val="13"/>
                      </w:rPr>
                      <w:tab/>
                      <w:t>Bootloader Entry Point</w:t>
                    </w:r>
                  </w:p>
                  <w:p w14:paraId="479204F2" w14:textId="77777777" w:rsidR="00122EB7" w:rsidRDefault="00342FCC">
                    <w:pPr>
                      <w:spacing w:before="6"/>
                      <w:rPr>
                        <w:rFonts w:ascii="Courier New"/>
                        <w:sz w:val="13"/>
                      </w:rPr>
                    </w:pPr>
                    <w:r>
                      <w:rPr>
                        <w:rFonts w:ascii="Courier New"/>
                        <w:color w:val="000086"/>
                        <w:sz w:val="13"/>
                      </w:rPr>
                      <w:t>;*************************************************;</w:t>
                    </w:r>
                  </w:p>
                  <w:p w14:paraId="47D48B3C" w14:textId="77777777" w:rsidR="00122EB7" w:rsidRDefault="00122EB7">
                    <w:pPr>
                      <w:spacing w:before="7"/>
                      <w:rPr>
                        <w:rFonts w:ascii="Courier New"/>
                        <w:sz w:val="13"/>
                      </w:rPr>
                    </w:pPr>
                  </w:p>
                  <w:p w14:paraId="3FEE5609" w14:textId="77777777" w:rsidR="00122EB7" w:rsidRDefault="00342FCC">
                    <w:pPr>
                      <w:rPr>
                        <w:rFonts w:ascii="Courier New"/>
                        <w:sz w:val="13"/>
                      </w:rPr>
                    </w:pPr>
                    <w:r>
                      <w:rPr>
                        <w:rFonts w:ascii="Courier New"/>
                        <w:color w:val="000086"/>
                        <w:sz w:val="13"/>
                      </w:rPr>
                      <w:t>loader:</w:t>
                    </w:r>
                  </w:p>
                </w:txbxContent>
              </v:textbox>
            </v:shape>
            <v:shape id="_x0000_s5802" type="#_x0000_t202" style="position:absolute;left:638;top:1512;width:254;height:299" filled="f" stroked="f">
              <v:textbox style="mso-next-textbox:#_x0000_s5802" inset="0,0,0,0">
                <w:txbxContent>
                  <w:p w14:paraId="5E569ABA" w14:textId="77777777" w:rsidR="00122EB7" w:rsidRDefault="00342FCC">
                    <w:pPr>
                      <w:spacing w:line="247" w:lineRule="auto"/>
                      <w:ind w:right="-1"/>
                      <w:rPr>
                        <w:rFonts w:ascii="Courier New"/>
                        <w:sz w:val="13"/>
                      </w:rPr>
                    </w:pPr>
                    <w:r>
                      <w:rPr>
                        <w:rFonts w:ascii="Courier New"/>
                        <w:color w:val="000086"/>
                        <w:sz w:val="13"/>
                      </w:rPr>
                      <w:t>cli</w:t>
                    </w:r>
                    <w:r>
                      <w:rPr>
                        <w:rFonts w:ascii="Courier New"/>
                        <w:color w:val="000086"/>
                        <w:w w:val="99"/>
                        <w:sz w:val="13"/>
                      </w:rPr>
                      <w:t xml:space="preserve"> </w:t>
                    </w:r>
                    <w:r>
                      <w:rPr>
                        <w:rFonts w:ascii="Courier New"/>
                        <w:color w:val="000086"/>
                        <w:sz w:val="13"/>
                      </w:rPr>
                      <w:t>hlt</w:t>
                    </w:r>
                  </w:p>
                </w:txbxContent>
              </v:textbox>
            </v:shape>
            <v:shape id="_x0000_s5801" type="#_x0000_t202" style="position:absolute;left:2526;top:1510;width:1736;height:299" filled="f" stroked="f">
              <v:textbox style="mso-next-textbox:#_x0000_s5801" inset="0,0,0,0">
                <w:txbxContent>
                  <w:p w14:paraId="6F9DE3D1" w14:textId="77777777" w:rsidR="00122EB7" w:rsidRPr="000214FE" w:rsidRDefault="00342FCC">
                    <w:pPr>
                      <w:spacing w:line="147" w:lineRule="exact"/>
                      <w:rPr>
                        <w:rFonts w:ascii="Courier New"/>
                        <w:sz w:val="13"/>
                        <w:lang w:val="en-US"/>
                      </w:rPr>
                    </w:pPr>
                    <w:r w:rsidRPr="000214FE">
                      <w:rPr>
                        <w:rFonts w:ascii="Courier New"/>
                        <w:color w:val="000086"/>
                        <w:sz w:val="13"/>
                        <w:lang w:val="en-US"/>
                      </w:rPr>
                      <w:t>; Clear all Interrupts</w:t>
                    </w:r>
                  </w:p>
                  <w:p w14:paraId="1739C6A9" w14:textId="77777777" w:rsidR="00122EB7" w:rsidRPr="000214FE" w:rsidRDefault="00342FCC">
                    <w:pPr>
                      <w:spacing w:before="4"/>
                      <w:rPr>
                        <w:rFonts w:ascii="Courier New"/>
                        <w:sz w:val="13"/>
                        <w:lang w:val="en-US"/>
                      </w:rPr>
                    </w:pPr>
                    <w:r w:rsidRPr="000214FE">
                      <w:rPr>
                        <w:rFonts w:ascii="Courier New"/>
                        <w:color w:val="000086"/>
                        <w:sz w:val="13"/>
                        <w:lang w:val="en-US"/>
                      </w:rPr>
                      <w:t>; halt the system</w:t>
                    </w:r>
                  </w:p>
                </w:txbxContent>
              </v:textbox>
            </v:shape>
            <v:shape id="_x0000_s5800" type="#_x0000_t202" style="position:absolute;left:10;top:1964;width:1815;height:147" filled="f" stroked="f">
              <v:textbox style="mso-next-textbox:#_x0000_s5800" inset="0,0,0,0">
                <w:txbxContent>
                  <w:p w14:paraId="3941EE22" w14:textId="77777777" w:rsidR="00122EB7" w:rsidRDefault="00342FCC">
                    <w:pPr>
                      <w:spacing w:line="147" w:lineRule="exact"/>
                      <w:rPr>
                        <w:rFonts w:ascii="Courier New"/>
                        <w:sz w:val="13"/>
                      </w:rPr>
                    </w:pPr>
                    <w:r>
                      <w:rPr>
                        <w:rFonts w:ascii="Courier New"/>
                        <w:color w:val="000086"/>
                        <w:sz w:val="13"/>
                      </w:rPr>
                      <w:t>times 510 - ($-$$) db 0</w:t>
                    </w:r>
                  </w:p>
                </w:txbxContent>
              </v:textbox>
            </v:shape>
            <v:shape id="_x0000_s5799" type="#_x0000_t202" style="position:absolute;left:2526;top:1964;width:4778;height:147" filled="f" stroked="f">
              <v:textbox style="mso-next-textbox:#_x0000_s5799" inset="0,0,0,0">
                <w:txbxContent>
                  <w:p w14:paraId="4EEAA6DE" w14:textId="77777777" w:rsidR="00122EB7" w:rsidRPr="000214FE" w:rsidRDefault="00342FCC">
                    <w:pPr>
                      <w:spacing w:line="147" w:lineRule="exact"/>
                      <w:rPr>
                        <w:rFonts w:ascii="Courier New"/>
                        <w:sz w:val="13"/>
                        <w:lang w:val="en-US"/>
                      </w:rPr>
                    </w:pPr>
                    <w:r w:rsidRPr="000214FE">
                      <w:rPr>
                        <w:rFonts w:ascii="Courier New"/>
                        <w:color w:val="000086"/>
                        <w:sz w:val="13"/>
                        <w:lang w:val="en-US"/>
                      </w:rPr>
                      <w:t>; We have to be 512 bytes. Clear the rest of the bytes with 0</w:t>
                    </w:r>
                  </w:p>
                </w:txbxContent>
              </v:textbox>
            </v:shape>
            <v:shape id="_x0000_s5798" type="#_x0000_t202" style="position:absolute;left:10;top:2266;width:722;height:147" filled="f" stroked="f">
              <v:textbox style="mso-next-textbox:#_x0000_s5798" inset="0,0,0,0">
                <w:txbxContent>
                  <w:p w14:paraId="61273D2F" w14:textId="77777777" w:rsidR="00122EB7" w:rsidRDefault="00342FCC">
                    <w:pPr>
                      <w:spacing w:line="147" w:lineRule="exact"/>
                      <w:rPr>
                        <w:rFonts w:ascii="Courier New"/>
                        <w:sz w:val="13"/>
                      </w:rPr>
                    </w:pPr>
                    <w:r>
                      <w:rPr>
                        <w:rFonts w:ascii="Courier New"/>
                        <w:color w:val="000086"/>
                        <w:sz w:val="13"/>
                      </w:rPr>
                      <w:t>dw 0xAA55</w:t>
                    </w:r>
                  </w:p>
                </w:txbxContent>
              </v:textbox>
            </v:shape>
            <v:shape id="_x0000_s5797" type="#_x0000_t202" style="position:absolute;left:2526;top:2266;width:1268;height:147" filled="f" stroked="f">
              <v:textbox style="mso-next-textbox:#_x0000_s5797" inset="0,0,0,0">
                <w:txbxContent>
                  <w:p w14:paraId="28B4D4B3" w14:textId="77777777" w:rsidR="00122EB7" w:rsidRDefault="00342FCC">
                    <w:pPr>
                      <w:spacing w:line="147" w:lineRule="exact"/>
                      <w:rPr>
                        <w:rFonts w:ascii="Courier New"/>
                        <w:sz w:val="13"/>
                      </w:rPr>
                    </w:pPr>
                    <w:r>
                      <w:rPr>
                        <w:rFonts w:ascii="Courier New"/>
                        <w:color w:val="000086"/>
                        <w:sz w:val="13"/>
                      </w:rPr>
                      <w:t>; Boot Signiture</w:t>
                    </w:r>
                  </w:p>
                </w:txbxContent>
              </v:textbox>
            </v:shape>
            <w10:anchorlock/>
          </v:group>
        </w:pict>
      </w:r>
    </w:p>
    <w:p w14:paraId="486C1A16" w14:textId="77777777" w:rsidR="00122EB7" w:rsidRDefault="00122EB7">
      <w:pPr>
        <w:pStyle w:val="a3"/>
        <w:spacing w:before="3"/>
        <w:rPr>
          <w:rFonts w:ascii="Courier New"/>
          <w:sz w:val="6"/>
        </w:rPr>
      </w:pPr>
    </w:p>
    <w:p w14:paraId="76319C06" w14:textId="77777777" w:rsidR="00122EB7" w:rsidRDefault="00342FCC">
      <w:pPr>
        <w:spacing w:before="39"/>
        <w:ind w:left="630"/>
        <w:rPr>
          <w:sz w:val="15"/>
        </w:rPr>
      </w:pPr>
      <w:r>
        <w:rPr>
          <w:color w:val="800040"/>
          <w:sz w:val="15"/>
        </w:rPr>
        <w:t xml:space="preserve">文字の印刷 - 割り込み 0x10 関数 0x0E </w:t>
      </w:r>
    </w:p>
    <w:p w14:paraId="683B90CE" w14:textId="77777777" w:rsidR="00122EB7" w:rsidRDefault="00342FCC">
      <w:pPr>
        <w:spacing w:before="107"/>
        <w:ind w:left="630"/>
        <w:rPr>
          <w:sz w:val="13"/>
        </w:rPr>
      </w:pPr>
      <w:r>
        <w:rPr>
          <w:sz w:val="13"/>
        </w:rPr>
        <w:t xml:space="preserve">INT 0x10を使用してビデオ割り込みを行うことができます。ただし、基本的な割り込みしか動作しないことに注意してください。 </w:t>
      </w:r>
    </w:p>
    <w:p w14:paraId="40B4214F" w14:textId="77777777" w:rsidR="002F7EBD" w:rsidRPr="002F7EBD" w:rsidRDefault="002F7EBD" w:rsidP="002F7EBD">
      <w:pPr>
        <w:spacing w:before="134"/>
        <w:ind w:left="210" w:firstLine="420"/>
        <w:rPr>
          <w:b/>
          <w:sz w:val="13"/>
          <w:lang w:val="en-US"/>
        </w:rPr>
      </w:pPr>
      <w:r w:rsidRPr="002F7EBD">
        <w:rPr>
          <w:b/>
          <w:sz w:val="13"/>
          <w:lang w:val="en-US"/>
        </w:rPr>
        <w:t>INT 0x10 - VIDEO TELETYPE OUTPUT</w:t>
      </w:r>
    </w:p>
    <w:p w14:paraId="3D09E5DB" w14:textId="77777777" w:rsidR="00122EB7" w:rsidRPr="00C164F5" w:rsidRDefault="00342FCC">
      <w:pPr>
        <w:spacing w:line="220" w:lineRule="exact"/>
        <w:ind w:left="630"/>
        <w:rPr>
          <w:sz w:val="13"/>
          <w:lang w:val="en-US"/>
        </w:rPr>
      </w:pPr>
      <w:r w:rsidRPr="00C164F5">
        <w:rPr>
          <w:sz w:val="13"/>
          <w:lang w:val="en-US"/>
        </w:rPr>
        <w:t xml:space="preserve">AH = 0x0E </w:t>
      </w:r>
    </w:p>
    <w:p w14:paraId="3FC3E70A" w14:textId="77777777" w:rsidR="00122EB7" w:rsidRDefault="00342FCC">
      <w:pPr>
        <w:spacing w:line="221" w:lineRule="exact"/>
        <w:ind w:left="630"/>
        <w:rPr>
          <w:sz w:val="13"/>
        </w:rPr>
      </w:pPr>
      <w:r>
        <w:rPr>
          <w:sz w:val="13"/>
        </w:rPr>
        <w:t xml:space="preserve">AL = 書くべき文字 </w:t>
      </w:r>
    </w:p>
    <w:p w14:paraId="5983345C" w14:textId="77777777" w:rsidR="00122EB7" w:rsidRDefault="00342FCC">
      <w:pPr>
        <w:spacing w:line="224" w:lineRule="exact"/>
        <w:ind w:left="630"/>
        <w:rPr>
          <w:sz w:val="13"/>
        </w:rPr>
      </w:pPr>
      <w:r>
        <w:rPr>
          <w:sz w:val="13"/>
        </w:rPr>
        <w:t xml:space="preserve">BH - ページ番号（0のはず） </w:t>
      </w:r>
    </w:p>
    <w:p w14:paraId="197CA370" w14:textId="77777777" w:rsidR="00122EB7" w:rsidRDefault="00342FCC">
      <w:pPr>
        <w:spacing w:before="8" w:line="216" w:lineRule="auto"/>
        <w:ind w:left="630" w:right="8128"/>
        <w:rPr>
          <w:sz w:val="13"/>
        </w:rPr>
      </w:pPr>
      <w:r>
        <w:rPr>
          <w:sz w:val="13"/>
        </w:rPr>
        <w:t xml:space="preserve">BL = フォアグラウンド・カラー（グラフィックス・モードのみ） 例えば、以下のようになります。 </w:t>
      </w:r>
    </w:p>
    <w:p w14:paraId="5D96B662" w14:textId="77777777" w:rsidR="00122EB7" w:rsidRDefault="00122EB7">
      <w:pPr>
        <w:pStyle w:val="a3"/>
        <w:spacing w:before="7"/>
      </w:pPr>
    </w:p>
    <w:tbl>
      <w:tblPr>
        <w:tblStyle w:val="TableNormal"/>
        <w:tblW w:w="0" w:type="auto"/>
        <w:tblInd w:w="1553" w:type="dxa"/>
        <w:tblLayout w:type="fixed"/>
        <w:tblLook w:val="01E0" w:firstRow="1" w:lastRow="1" w:firstColumn="1" w:lastColumn="1" w:noHBand="0" w:noVBand="0"/>
      </w:tblPr>
      <w:tblGrid>
        <w:gridCol w:w="564"/>
        <w:gridCol w:w="1138"/>
        <w:gridCol w:w="3334"/>
      </w:tblGrid>
      <w:tr w:rsidR="00122EB7" w:rsidRPr="00C164F5" w14:paraId="7A6AEDFC" w14:textId="77777777">
        <w:trPr>
          <w:trHeight w:val="294"/>
        </w:trPr>
        <w:tc>
          <w:tcPr>
            <w:tcW w:w="564" w:type="dxa"/>
          </w:tcPr>
          <w:p w14:paraId="79DFBE5E" w14:textId="77777777" w:rsidR="00122EB7" w:rsidRDefault="00342FCC">
            <w:pPr>
              <w:pStyle w:val="TableParagraph"/>
              <w:spacing w:line="146" w:lineRule="exact"/>
              <w:ind w:left="132"/>
              <w:rPr>
                <w:sz w:val="13"/>
              </w:rPr>
            </w:pPr>
            <w:r>
              <w:rPr>
                <w:color w:val="000086"/>
                <w:sz w:val="13"/>
              </w:rPr>
              <w:t>xor</w:t>
            </w:r>
          </w:p>
          <w:p w14:paraId="17970427" w14:textId="77777777" w:rsidR="00122EB7" w:rsidRDefault="00342FCC">
            <w:pPr>
              <w:pStyle w:val="TableParagraph"/>
              <w:spacing w:line="128" w:lineRule="exact"/>
              <w:ind w:left="132"/>
              <w:rPr>
                <w:sz w:val="13"/>
              </w:rPr>
            </w:pPr>
            <w:r>
              <w:rPr>
                <w:color w:val="000086"/>
                <w:sz w:val="13"/>
              </w:rPr>
              <w:t>mov</w:t>
            </w:r>
          </w:p>
        </w:tc>
        <w:tc>
          <w:tcPr>
            <w:tcW w:w="1138" w:type="dxa"/>
          </w:tcPr>
          <w:p w14:paraId="17870424" w14:textId="77777777" w:rsidR="00122EB7" w:rsidRDefault="00342FCC">
            <w:pPr>
              <w:pStyle w:val="TableParagraph"/>
              <w:spacing w:line="146" w:lineRule="exact"/>
              <w:ind w:left="197"/>
              <w:rPr>
                <w:sz w:val="13"/>
              </w:rPr>
            </w:pPr>
            <w:r>
              <w:rPr>
                <w:color w:val="000086"/>
                <w:sz w:val="13"/>
              </w:rPr>
              <w:t>bx, bx</w:t>
            </w:r>
          </w:p>
          <w:p w14:paraId="31B6A6DB" w14:textId="77777777" w:rsidR="00122EB7" w:rsidRDefault="00342FCC">
            <w:pPr>
              <w:pStyle w:val="TableParagraph"/>
              <w:spacing w:line="128" w:lineRule="exact"/>
              <w:ind w:left="197"/>
              <w:rPr>
                <w:sz w:val="13"/>
              </w:rPr>
            </w:pPr>
            <w:r>
              <w:rPr>
                <w:color w:val="000086"/>
                <w:sz w:val="13"/>
              </w:rPr>
              <w:t>ah, 0x0e</w:t>
            </w:r>
          </w:p>
        </w:tc>
        <w:tc>
          <w:tcPr>
            <w:tcW w:w="3334" w:type="dxa"/>
          </w:tcPr>
          <w:p w14:paraId="472BE7DD" w14:textId="77777777" w:rsidR="00122EB7" w:rsidRPr="000214FE" w:rsidRDefault="00342FCC">
            <w:pPr>
              <w:pStyle w:val="TableParagraph"/>
              <w:spacing w:line="147" w:lineRule="exact"/>
              <w:ind w:left="317"/>
              <w:rPr>
                <w:sz w:val="13"/>
                <w:lang w:val="en-US"/>
              </w:rPr>
            </w:pPr>
            <w:r w:rsidRPr="000214FE">
              <w:rPr>
                <w:color w:val="000086"/>
                <w:sz w:val="13"/>
                <w:lang w:val="en-US"/>
              </w:rPr>
              <w:t>; A faster method of clearing BX to 0</w:t>
            </w:r>
          </w:p>
        </w:tc>
      </w:tr>
      <w:tr w:rsidR="00122EB7" w14:paraId="365CE217" w14:textId="77777777">
        <w:trPr>
          <w:trHeight w:val="150"/>
        </w:trPr>
        <w:tc>
          <w:tcPr>
            <w:tcW w:w="564" w:type="dxa"/>
          </w:tcPr>
          <w:p w14:paraId="7338E18B" w14:textId="77777777" w:rsidR="00122EB7" w:rsidRDefault="00342FCC">
            <w:pPr>
              <w:pStyle w:val="TableParagraph"/>
              <w:spacing w:before="1" w:line="129" w:lineRule="exact"/>
              <w:ind w:left="113" w:right="175"/>
              <w:jc w:val="center"/>
              <w:rPr>
                <w:sz w:val="13"/>
              </w:rPr>
            </w:pPr>
            <w:r>
              <w:rPr>
                <w:color w:val="000086"/>
                <w:sz w:val="13"/>
              </w:rPr>
              <w:t>mov</w:t>
            </w:r>
          </w:p>
        </w:tc>
        <w:tc>
          <w:tcPr>
            <w:tcW w:w="1138" w:type="dxa"/>
          </w:tcPr>
          <w:p w14:paraId="68317B38" w14:textId="77777777" w:rsidR="00122EB7" w:rsidRDefault="00342FCC">
            <w:pPr>
              <w:pStyle w:val="TableParagraph"/>
              <w:spacing w:before="1" w:line="129" w:lineRule="exact"/>
              <w:ind w:left="197"/>
              <w:rPr>
                <w:sz w:val="13"/>
              </w:rPr>
            </w:pPr>
            <w:r>
              <w:rPr>
                <w:color w:val="000086"/>
                <w:sz w:val="13"/>
              </w:rPr>
              <w:t>al, 'A'</w:t>
            </w:r>
          </w:p>
        </w:tc>
        <w:tc>
          <w:tcPr>
            <w:tcW w:w="3334" w:type="dxa"/>
          </w:tcPr>
          <w:p w14:paraId="4D50F892" w14:textId="77777777" w:rsidR="00122EB7" w:rsidRDefault="00122EB7">
            <w:pPr>
              <w:pStyle w:val="TableParagraph"/>
              <w:rPr>
                <w:rFonts w:ascii="Times New Roman"/>
                <w:sz w:val="8"/>
              </w:rPr>
            </w:pPr>
          </w:p>
        </w:tc>
      </w:tr>
      <w:tr w:rsidR="00122EB7" w14:paraId="011FC74D" w14:textId="77777777">
        <w:trPr>
          <w:trHeight w:val="148"/>
        </w:trPr>
        <w:tc>
          <w:tcPr>
            <w:tcW w:w="564" w:type="dxa"/>
          </w:tcPr>
          <w:p w14:paraId="245A5929" w14:textId="77777777" w:rsidR="00122EB7" w:rsidRDefault="00342FCC">
            <w:pPr>
              <w:pStyle w:val="TableParagraph"/>
              <w:spacing w:before="1" w:line="127" w:lineRule="exact"/>
              <w:ind w:left="113" w:right="175"/>
              <w:jc w:val="center"/>
              <w:rPr>
                <w:sz w:val="13"/>
              </w:rPr>
            </w:pPr>
            <w:r>
              <w:rPr>
                <w:color w:val="000086"/>
                <w:sz w:val="13"/>
              </w:rPr>
              <w:t>int</w:t>
            </w:r>
          </w:p>
        </w:tc>
        <w:tc>
          <w:tcPr>
            <w:tcW w:w="1138" w:type="dxa"/>
          </w:tcPr>
          <w:p w14:paraId="391B3457" w14:textId="77777777" w:rsidR="00122EB7" w:rsidRDefault="00342FCC">
            <w:pPr>
              <w:pStyle w:val="TableParagraph"/>
              <w:spacing w:before="1" w:line="127" w:lineRule="exact"/>
              <w:ind w:left="197"/>
              <w:rPr>
                <w:sz w:val="13"/>
              </w:rPr>
            </w:pPr>
            <w:r>
              <w:rPr>
                <w:color w:val="000086"/>
                <w:sz w:val="13"/>
              </w:rPr>
              <w:t>0x10</w:t>
            </w:r>
          </w:p>
        </w:tc>
        <w:tc>
          <w:tcPr>
            <w:tcW w:w="3334" w:type="dxa"/>
          </w:tcPr>
          <w:p w14:paraId="63B3BB28" w14:textId="77777777" w:rsidR="00122EB7" w:rsidRDefault="00122EB7">
            <w:pPr>
              <w:pStyle w:val="TableParagraph"/>
              <w:rPr>
                <w:rFonts w:ascii="Times New Roman"/>
                <w:sz w:val="8"/>
              </w:rPr>
            </w:pPr>
          </w:p>
        </w:tc>
      </w:tr>
    </w:tbl>
    <w:p w14:paraId="3B2D7950" w14:textId="77777777" w:rsidR="00122EB7" w:rsidRDefault="00122EB7">
      <w:pPr>
        <w:pStyle w:val="a3"/>
        <w:spacing w:before="10"/>
      </w:pPr>
    </w:p>
    <w:p w14:paraId="5A93CF93" w14:textId="77777777" w:rsidR="00122EB7" w:rsidRDefault="00342FCC">
      <w:pPr>
        <w:ind w:left="630"/>
        <w:rPr>
          <w:sz w:val="13"/>
        </w:rPr>
      </w:pPr>
      <w:r>
        <w:rPr>
          <w:sz w:val="13"/>
        </w:rPr>
        <w:t xml:space="preserve">これで、文字「A」が画面に表示されます。 </w:t>
      </w:r>
    </w:p>
    <w:p w14:paraId="738F13B7" w14:textId="77777777" w:rsidR="00122EB7" w:rsidRDefault="00122EB7">
      <w:pPr>
        <w:pStyle w:val="a3"/>
        <w:spacing w:before="14"/>
      </w:pPr>
    </w:p>
    <w:p w14:paraId="3BA99979" w14:textId="77777777" w:rsidR="002F7EBD" w:rsidRDefault="002F7EBD">
      <w:pPr>
        <w:spacing w:line="267" w:lineRule="exact"/>
        <w:ind w:left="630"/>
        <w:rPr>
          <w:color w:val="800040"/>
          <w:sz w:val="15"/>
        </w:rPr>
      </w:pPr>
    </w:p>
    <w:p w14:paraId="4126524D" w14:textId="77777777" w:rsidR="002F7EBD" w:rsidRDefault="002F7EBD">
      <w:pPr>
        <w:spacing w:line="267" w:lineRule="exact"/>
        <w:ind w:left="630"/>
        <w:rPr>
          <w:color w:val="800040"/>
          <w:sz w:val="15"/>
        </w:rPr>
      </w:pPr>
    </w:p>
    <w:p w14:paraId="33543F79" w14:textId="77777777" w:rsidR="002F7EBD" w:rsidRDefault="002F7EBD">
      <w:pPr>
        <w:spacing w:line="267" w:lineRule="exact"/>
        <w:ind w:left="630"/>
        <w:rPr>
          <w:color w:val="800040"/>
          <w:sz w:val="15"/>
        </w:rPr>
      </w:pPr>
    </w:p>
    <w:p w14:paraId="0FD58418" w14:textId="77777777" w:rsidR="002F7EBD" w:rsidRDefault="002F7EBD">
      <w:pPr>
        <w:spacing w:line="267" w:lineRule="exact"/>
        <w:ind w:left="630"/>
        <w:rPr>
          <w:color w:val="800040"/>
          <w:sz w:val="15"/>
        </w:rPr>
      </w:pPr>
    </w:p>
    <w:p w14:paraId="69E1BE81" w14:textId="77777777" w:rsidR="002F7EBD" w:rsidRDefault="002F7EBD">
      <w:pPr>
        <w:spacing w:line="267" w:lineRule="exact"/>
        <w:ind w:left="630"/>
        <w:rPr>
          <w:color w:val="800040"/>
          <w:sz w:val="15"/>
        </w:rPr>
      </w:pPr>
    </w:p>
    <w:p w14:paraId="4D9A87BF" w14:textId="77777777" w:rsidR="002F7EBD" w:rsidRDefault="002F7EBD">
      <w:pPr>
        <w:spacing w:line="267" w:lineRule="exact"/>
        <w:ind w:left="630"/>
        <w:rPr>
          <w:color w:val="800040"/>
          <w:sz w:val="15"/>
        </w:rPr>
      </w:pPr>
    </w:p>
    <w:p w14:paraId="52F4411A" w14:textId="14564B7C" w:rsidR="00122EB7" w:rsidRDefault="00342FCC">
      <w:pPr>
        <w:spacing w:line="267" w:lineRule="exact"/>
        <w:ind w:left="630"/>
        <w:rPr>
          <w:sz w:val="15"/>
        </w:rPr>
      </w:pPr>
      <w:r>
        <w:rPr>
          <w:color w:val="800040"/>
          <w:sz w:val="15"/>
        </w:rPr>
        <w:lastRenderedPageBreak/>
        <w:t xml:space="preserve">文字列の印刷 - 割り込み 0x10 関数 0x0E </w:t>
      </w:r>
    </w:p>
    <w:p w14:paraId="247CADD3" w14:textId="5C21628C" w:rsidR="002F7EBD" w:rsidRDefault="00342FCC" w:rsidP="00C20EE2">
      <w:pPr>
        <w:spacing w:line="230" w:lineRule="exact"/>
        <w:ind w:left="630"/>
        <w:rPr>
          <w:rFonts w:hint="eastAsia"/>
          <w:sz w:val="13"/>
        </w:rPr>
      </w:pPr>
      <w:r>
        <w:rPr>
          <w:sz w:val="13"/>
        </w:rPr>
        <w:t xml:space="preserve">同じ割り込みを使って、0終端の文字列を簡単に出力することができます。 </w:t>
      </w:r>
    </w:p>
    <w:p w14:paraId="56DCB5A7" w14:textId="14D94439" w:rsidR="002F7EBD" w:rsidRDefault="002F7EBD" w:rsidP="000214FE">
      <w:pPr>
        <w:spacing w:line="230" w:lineRule="exact"/>
        <w:ind w:left="630"/>
        <w:rPr>
          <w:sz w:val="13"/>
        </w:rPr>
      </w:pPr>
      <w:r>
        <w:rPr>
          <w:rFonts w:hint="eastAsia"/>
          <w:noProof/>
          <w:sz w:val="18"/>
        </w:rPr>
        <w:pict w14:anchorId="6D55355F">
          <v:group id="_x0000_s6227" style="position:absolute;left:0;text-align:left;margin-left:40.4pt;margin-top:9.35pt;width:492.7pt;height:308.8pt;z-index:-250907648;mso-position-horizontal-relative:page" coordorigin="1033,442" coordsize="9854,6176">
            <v:shape id="_x0000_s6228" style="position:absolute;left:1033;top:446;width:9854;height:6166" coordorigin="1033,447" coordsize="9854,6166" o:spt="100" adj="0,,0" path="m1033,447r9854,m1033,6613r9854,e" filled="f" strokecolor="#999" strokeweight=".17772mm">
              <v:stroke dashstyle="1 1" joinstyle="round"/>
              <v:formulas/>
              <v:path arrowok="t" o:connecttype="segments"/>
            </v:shape>
            <v:line id="_x0000_s6229" style="position:absolute" from="10882,442" to="10882,6618" strokecolor="#999" strokeweight=".17772mm">
              <v:stroke dashstyle="1 1"/>
            </v:line>
            <v:line id="_x0000_s6230" style="position:absolute" from="1038,442" to="1038,6618" strokecolor="#999" strokeweight=".17772mm">
              <v:stroke dashstyle="1 1"/>
            </v:line>
            <v:shape id="_x0000_s6231" type="#_x0000_t202" style="position:absolute;left:1043;top:584;width:256;height:149" filled="f" stroked="f">
              <v:textbox style="mso-next-textbox:#_x0000_s6231" inset="0,0,0,0">
                <w:txbxContent>
                  <w:p w14:paraId="6DA2BD43" w14:textId="77777777" w:rsidR="002F7EBD" w:rsidRDefault="002F7EBD" w:rsidP="002F7EBD">
                    <w:pPr>
                      <w:spacing w:before="1"/>
                      <w:rPr>
                        <w:rFonts w:ascii="Courier New"/>
                        <w:sz w:val="13"/>
                      </w:rPr>
                    </w:pPr>
                    <w:r>
                      <w:rPr>
                        <w:rFonts w:ascii="Courier New"/>
                        <w:color w:val="000087"/>
                        <w:sz w:val="13"/>
                      </w:rPr>
                      <w:t>msg</w:t>
                    </w:r>
                  </w:p>
                </w:txbxContent>
              </v:textbox>
            </v:shape>
            <v:shape id="_x0000_s6232" type="#_x0000_t202" style="position:absolute;left:1672;top:584;width:178;height:149" filled="f" stroked="f">
              <v:textbox style="mso-next-textbox:#_x0000_s6232" inset="0,0,0,0">
                <w:txbxContent>
                  <w:p w14:paraId="17439CC4" w14:textId="77777777" w:rsidR="002F7EBD" w:rsidRDefault="002F7EBD" w:rsidP="002F7EBD">
                    <w:pPr>
                      <w:spacing w:before="1"/>
                      <w:rPr>
                        <w:rFonts w:ascii="Courier New"/>
                        <w:sz w:val="13"/>
                      </w:rPr>
                    </w:pPr>
                    <w:r>
                      <w:rPr>
                        <w:rFonts w:ascii="Courier New"/>
                        <w:color w:val="000087"/>
                        <w:sz w:val="13"/>
                      </w:rPr>
                      <w:t>db</w:t>
                    </w:r>
                  </w:p>
                </w:txbxContent>
              </v:textbox>
            </v:shape>
            <v:shape id="_x0000_s6233" type="#_x0000_t202" style="position:absolute;left:2301;top:584;width:2850;height:149" filled="f" stroked="f">
              <v:textbox style="mso-next-textbox:#_x0000_s6233" inset="0,0,0,0">
                <w:txbxContent>
                  <w:p w14:paraId="17E1D490" w14:textId="77777777" w:rsidR="002F7EBD" w:rsidRPr="002F7EBD" w:rsidRDefault="002F7EBD" w:rsidP="002F7EBD">
                    <w:pPr>
                      <w:spacing w:before="1"/>
                      <w:rPr>
                        <w:rFonts w:ascii="Courier New"/>
                        <w:sz w:val="13"/>
                        <w:lang w:val="en-US"/>
                      </w:rPr>
                    </w:pPr>
                    <w:r w:rsidRPr="002F7EBD">
                      <w:rPr>
                        <w:rFonts w:ascii="Courier New"/>
                        <w:color w:val="000087"/>
                        <w:sz w:val="13"/>
                        <w:lang w:val="en-US"/>
                      </w:rPr>
                      <w:t>"Welcome to My Operating System!", 0</w:t>
                    </w:r>
                  </w:p>
                </w:txbxContent>
              </v:textbox>
            </v:shape>
            <v:shape id="_x0000_s6234" type="#_x0000_t202" style="position:absolute;left:1043;top:886;width:3164;height:904" filled="f" stroked="f">
              <v:textbox style="mso-next-textbox:#_x0000_s6234" inset="0,0,0,0">
                <w:txbxContent>
                  <w:p w14:paraId="4DA4451E" w14:textId="77777777" w:rsidR="002F7EBD" w:rsidRPr="002F7EBD" w:rsidRDefault="002F7EBD" w:rsidP="002F7EBD">
                    <w:pPr>
                      <w:spacing w:before="1"/>
                      <w:rPr>
                        <w:rFonts w:ascii="Courier New"/>
                        <w:sz w:val="13"/>
                        <w:lang w:val="en-US"/>
                      </w:rPr>
                    </w:pPr>
                    <w:r w:rsidRPr="002F7EBD">
                      <w:rPr>
                        <w:rFonts w:ascii="Courier New"/>
                        <w:color w:val="000087"/>
                        <w:sz w:val="13"/>
                        <w:lang w:val="en-US"/>
                      </w:rPr>
                      <w:t>;***************************************</w:t>
                    </w:r>
                  </w:p>
                  <w:p w14:paraId="31FC8191" w14:textId="77777777" w:rsidR="002F7EBD" w:rsidRPr="002F7EBD" w:rsidRDefault="002F7EBD" w:rsidP="002F7EBD">
                    <w:pPr>
                      <w:tabs>
                        <w:tab w:val="left" w:pos="628"/>
                      </w:tabs>
                      <w:spacing w:before="3"/>
                      <w:rPr>
                        <w:rFonts w:ascii="Courier New"/>
                        <w:sz w:val="13"/>
                        <w:lang w:val="en-US"/>
                      </w:rPr>
                    </w:pPr>
                    <w:r w:rsidRPr="002F7EBD">
                      <w:rPr>
                        <w:rFonts w:ascii="Courier New"/>
                        <w:color w:val="000087"/>
                        <w:sz w:val="13"/>
                        <w:lang w:val="en-US"/>
                      </w:rPr>
                      <w:t>;</w:t>
                    </w:r>
                    <w:r w:rsidRPr="002F7EBD">
                      <w:rPr>
                        <w:rFonts w:ascii="Courier New"/>
                        <w:color w:val="000087"/>
                        <w:sz w:val="13"/>
                        <w:lang w:val="en-US"/>
                      </w:rPr>
                      <w:tab/>
                      <w:t>Prints a string</w:t>
                    </w:r>
                  </w:p>
                  <w:p w14:paraId="3F036035" w14:textId="77777777" w:rsidR="002F7EBD" w:rsidRPr="002F7EBD" w:rsidRDefault="002F7EBD" w:rsidP="002F7EBD">
                    <w:pPr>
                      <w:tabs>
                        <w:tab w:val="left" w:pos="628"/>
                      </w:tabs>
                      <w:spacing w:before="4"/>
                      <w:rPr>
                        <w:rFonts w:ascii="Courier New"/>
                        <w:sz w:val="13"/>
                        <w:lang w:val="en-US"/>
                      </w:rPr>
                    </w:pPr>
                    <w:r w:rsidRPr="002F7EBD">
                      <w:rPr>
                        <w:rFonts w:ascii="Courier New"/>
                        <w:color w:val="000087"/>
                        <w:sz w:val="13"/>
                        <w:lang w:val="en-US"/>
                      </w:rPr>
                      <w:t>;</w:t>
                    </w:r>
                    <w:r w:rsidRPr="002F7EBD">
                      <w:rPr>
                        <w:rFonts w:ascii="Courier New"/>
                        <w:color w:val="000087"/>
                        <w:sz w:val="13"/>
                        <w:lang w:val="en-US"/>
                      </w:rPr>
                      <w:tab/>
                      <w:t>DS=&gt;SI: 0 terminated</w:t>
                    </w:r>
                    <w:r w:rsidRPr="002F7EBD">
                      <w:rPr>
                        <w:rFonts w:ascii="Courier New"/>
                        <w:color w:val="000087"/>
                        <w:spacing w:val="5"/>
                        <w:sz w:val="13"/>
                        <w:lang w:val="en-US"/>
                      </w:rPr>
                      <w:t xml:space="preserve"> </w:t>
                    </w:r>
                    <w:r w:rsidRPr="002F7EBD">
                      <w:rPr>
                        <w:rFonts w:ascii="Courier New"/>
                        <w:color w:val="000087"/>
                        <w:sz w:val="13"/>
                        <w:lang w:val="en-US"/>
                      </w:rPr>
                      <w:t>string</w:t>
                    </w:r>
                  </w:p>
                  <w:p w14:paraId="7F8EA47F" w14:textId="77777777" w:rsidR="002F7EBD" w:rsidRDefault="002F7EBD" w:rsidP="002F7EBD">
                    <w:pPr>
                      <w:spacing w:before="4"/>
                      <w:rPr>
                        <w:rFonts w:ascii="Courier New"/>
                        <w:sz w:val="13"/>
                      </w:rPr>
                    </w:pPr>
                    <w:r>
                      <w:rPr>
                        <w:rFonts w:ascii="Courier New"/>
                        <w:color w:val="000087"/>
                        <w:sz w:val="13"/>
                      </w:rPr>
                      <w:t>;***************************************</w:t>
                    </w:r>
                  </w:p>
                  <w:p w14:paraId="1E4994C6" w14:textId="77777777" w:rsidR="002F7EBD" w:rsidRDefault="002F7EBD" w:rsidP="002F7EBD">
                    <w:pPr>
                      <w:spacing w:before="8"/>
                      <w:rPr>
                        <w:rFonts w:ascii="Courier New"/>
                        <w:sz w:val="13"/>
                      </w:rPr>
                    </w:pPr>
                  </w:p>
                  <w:p w14:paraId="07DD347E" w14:textId="77777777" w:rsidR="002F7EBD" w:rsidRDefault="002F7EBD" w:rsidP="002F7EBD">
                    <w:pPr>
                      <w:rPr>
                        <w:rFonts w:ascii="Courier New"/>
                        <w:sz w:val="13"/>
                      </w:rPr>
                    </w:pPr>
                    <w:r>
                      <w:rPr>
                        <w:rFonts w:ascii="Courier New"/>
                        <w:color w:val="000087"/>
                        <w:sz w:val="13"/>
                      </w:rPr>
                      <w:t>Print:</w:t>
                    </w:r>
                  </w:p>
                </w:txbxContent>
              </v:textbox>
            </v:shape>
            <v:shape id="_x0000_s6235" type="#_x0000_t202" style="position:absolute;left:1043;top:2700;width:4452;height:1509" filled="f" stroked="f">
              <v:textbox style="mso-next-textbox:#_x0000_s6235" inset="0,0,0,0">
                <w:txbxContent>
                  <w:p w14:paraId="4C3380F7" w14:textId="77777777" w:rsidR="002F7EBD" w:rsidRPr="002F7EBD" w:rsidRDefault="002F7EBD" w:rsidP="002F7EBD">
                    <w:pPr>
                      <w:spacing w:before="1"/>
                      <w:rPr>
                        <w:rFonts w:ascii="Courier New"/>
                        <w:sz w:val="13"/>
                        <w:lang w:val="en-US"/>
                      </w:rPr>
                    </w:pPr>
                    <w:r w:rsidRPr="002F7EBD">
                      <w:rPr>
                        <w:rFonts w:ascii="Courier New"/>
                        <w:color w:val="000087"/>
                        <w:sz w:val="13"/>
                        <w:lang w:val="en-US"/>
                      </w:rPr>
                      <w:t>PrintDone:</w:t>
                    </w:r>
                  </w:p>
                  <w:p w14:paraId="6EE77099" w14:textId="77777777" w:rsidR="002F7EBD" w:rsidRPr="002F7EBD" w:rsidRDefault="002F7EBD" w:rsidP="002F7EBD">
                    <w:pPr>
                      <w:spacing w:before="3"/>
                      <w:ind w:left="1868" w:right="2309"/>
                      <w:jc w:val="center"/>
                      <w:rPr>
                        <w:rFonts w:ascii="Courier New"/>
                        <w:sz w:val="13"/>
                        <w:lang w:val="en-US"/>
                      </w:rPr>
                    </w:pPr>
                    <w:r w:rsidRPr="002F7EBD">
                      <w:rPr>
                        <w:rFonts w:ascii="Courier New"/>
                        <w:color w:val="000087"/>
                        <w:sz w:val="13"/>
                        <w:lang w:val="en-US"/>
                      </w:rPr>
                      <w:t>ret</w:t>
                    </w:r>
                  </w:p>
                  <w:p w14:paraId="3FD79ADD" w14:textId="77777777" w:rsidR="002F7EBD" w:rsidRPr="002F7EBD" w:rsidRDefault="002F7EBD" w:rsidP="002F7EBD">
                    <w:pPr>
                      <w:spacing w:before="8"/>
                      <w:rPr>
                        <w:rFonts w:ascii="Courier New"/>
                        <w:sz w:val="13"/>
                        <w:lang w:val="en-US"/>
                      </w:rPr>
                    </w:pPr>
                  </w:p>
                  <w:p w14:paraId="4D5CDEBC" w14:textId="77777777" w:rsidR="002F7EBD" w:rsidRPr="002F7EBD" w:rsidRDefault="002F7EBD" w:rsidP="002F7EBD">
                    <w:pPr>
                      <w:rPr>
                        <w:rFonts w:ascii="Courier New"/>
                        <w:sz w:val="13"/>
                        <w:lang w:val="en-US"/>
                      </w:rPr>
                    </w:pPr>
                    <w:r w:rsidRPr="002F7EBD">
                      <w:rPr>
                        <w:rFonts w:ascii="Courier New"/>
                        <w:color w:val="000087"/>
                        <w:sz w:val="13"/>
                        <w:lang w:val="en-US"/>
                      </w:rPr>
                      <w:t>;*************************************************;</w:t>
                    </w:r>
                  </w:p>
                  <w:p w14:paraId="7ED9B2F3" w14:textId="77777777" w:rsidR="002F7EBD" w:rsidRPr="002F7EBD" w:rsidRDefault="002F7EBD" w:rsidP="002F7EBD">
                    <w:pPr>
                      <w:tabs>
                        <w:tab w:val="left" w:pos="628"/>
                      </w:tabs>
                      <w:spacing w:before="4"/>
                      <w:rPr>
                        <w:rFonts w:ascii="Courier New"/>
                        <w:sz w:val="13"/>
                        <w:lang w:val="en-US"/>
                      </w:rPr>
                    </w:pPr>
                    <w:r w:rsidRPr="002F7EBD">
                      <w:rPr>
                        <w:rFonts w:ascii="Courier New"/>
                        <w:color w:val="000087"/>
                        <w:sz w:val="13"/>
                        <w:lang w:val="en-US"/>
                      </w:rPr>
                      <w:t>;</w:t>
                    </w:r>
                    <w:r w:rsidRPr="002F7EBD">
                      <w:rPr>
                        <w:rFonts w:ascii="Courier New"/>
                        <w:color w:val="000087"/>
                        <w:sz w:val="13"/>
                        <w:lang w:val="en-US"/>
                      </w:rPr>
                      <w:tab/>
                      <w:t>Bootloader Entry Point</w:t>
                    </w:r>
                  </w:p>
                  <w:p w14:paraId="00B3209F" w14:textId="77777777" w:rsidR="002F7EBD" w:rsidRPr="002F7EBD" w:rsidRDefault="002F7EBD" w:rsidP="002F7EBD">
                    <w:pPr>
                      <w:spacing w:before="4" w:line="491" w:lineRule="auto"/>
                      <w:rPr>
                        <w:rFonts w:ascii="Courier New"/>
                        <w:sz w:val="13"/>
                        <w:lang w:val="en-US"/>
                      </w:rPr>
                    </w:pPr>
                    <w:r w:rsidRPr="002F7EBD">
                      <w:rPr>
                        <w:rFonts w:ascii="Courier New"/>
                        <w:color w:val="000087"/>
                        <w:sz w:val="13"/>
                        <w:lang w:val="en-US"/>
                      </w:rPr>
                      <w:t>;*************************************************; loader:</w:t>
                    </w:r>
                  </w:p>
                  <w:p w14:paraId="72F72F7A" w14:textId="77777777" w:rsidR="002F7EBD" w:rsidRDefault="002F7EBD" w:rsidP="002F7EBD">
                    <w:pPr>
                      <w:tabs>
                        <w:tab w:val="left" w:pos="4431"/>
                      </w:tabs>
                      <w:spacing w:before="1"/>
                      <w:rPr>
                        <w:rFonts w:ascii="Times New Roman"/>
                        <w:sz w:val="13"/>
                      </w:rPr>
                    </w:pPr>
                    <w:r>
                      <w:rPr>
                        <w:rFonts w:ascii="Courier New"/>
                        <w:color w:val="000087"/>
                        <w:sz w:val="13"/>
                      </w:rPr>
                      <w:t>; Error Fix</w:t>
                    </w:r>
                    <w:r>
                      <w:rPr>
                        <w:rFonts w:ascii="Courier New"/>
                        <w:color w:val="000087"/>
                        <w:spacing w:val="5"/>
                        <w:sz w:val="13"/>
                      </w:rPr>
                      <w:t xml:space="preserve"> </w:t>
                    </w:r>
                    <w:r>
                      <w:rPr>
                        <w:rFonts w:ascii="Courier New"/>
                        <w:color w:val="000087"/>
                        <w:sz w:val="13"/>
                      </w:rPr>
                      <w:t xml:space="preserve">1 </w:t>
                    </w:r>
                    <w:r>
                      <w:rPr>
                        <w:rFonts w:ascii="Times New Roman"/>
                        <w:color w:val="000087"/>
                        <w:sz w:val="13"/>
                        <w:u w:val="dotted" w:color="000086"/>
                      </w:rPr>
                      <w:t xml:space="preserve"> </w:t>
                    </w:r>
                    <w:r>
                      <w:rPr>
                        <w:rFonts w:ascii="Times New Roman"/>
                        <w:color w:val="000087"/>
                        <w:sz w:val="13"/>
                        <w:u w:val="dotted" w:color="000086"/>
                      </w:rPr>
                      <w:tab/>
                    </w:r>
                  </w:p>
                </w:txbxContent>
              </v:textbox>
            </v:shape>
            <v:shape id="_x0000_s6236" type="#_x0000_t202" style="position:absolute;left:1043;top:6025;width:1828;height:149" filled="f" stroked="f">
              <v:textbox style="mso-next-textbox:#_x0000_s6236" inset="0,0,0,0">
                <w:txbxContent>
                  <w:p w14:paraId="0FE5529C" w14:textId="77777777" w:rsidR="002F7EBD" w:rsidRDefault="002F7EBD" w:rsidP="002F7EBD">
                    <w:pPr>
                      <w:spacing w:before="1"/>
                      <w:rPr>
                        <w:rFonts w:ascii="Courier New"/>
                        <w:sz w:val="13"/>
                      </w:rPr>
                    </w:pPr>
                    <w:r>
                      <w:rPr>
                        <w:rFonts w:ascii="Courier New"/>
                        <w:color w:val="000087"/>
                        <w:sz w:val="13"/>
                      </w:rPr>
                      <w:t>times 510 - ($-$$) db 0</w:t>
                    </w:r>
                  </w:p>
                </w:txbxContent>
              </v:textbox>
            </v:shape>
            <v:shape id="_x0000_s6237" type="#_x0000_t202" style="position:absolute;left:3558;top:6025;width:4815;height:149" filled="f" stroked="f">
              <v:textbox style="mso-next-textbox:#_x0000_s6237" inset="0,0,0,0">
                <w:txbxContent>
                  <w:p w14:paraId="6B9EF047" w14:textId="77777777" w:rsidR="002F7EBD" w:rsidRPr="002F7EBD" w:rsidRDefault="002F7EBD" w:rsidP="002F7EBD">
                    <w:pPr>
                      <w:spacing w:before="1"/>
                      <w:rPr>
                        <w:rFonts w:ascii="Courier New"/>
                        <w:sz w:val="13"/>
                        <w:lang w:val="en-US"/>
                      </w:rPr>
                    </w:pPr>
                    <w:r w:rsidRPr="002F7EBD">
                      <w:rPr>
                        <w:rFonts w:ascii="Courier New"/>
                        <w:color w:val="000087"/>
                        <w:sz w:val="13"/>
                        <w:lang w:val="en-US"/>
                      </w:rPr>
                      <w:t>; We have to be 512 bytes. Clear the rest of the bytes with 0</w:t>
                    </w:r>
                  </w:p>
                </w:txbxContent>
              </v:textbox>
            </v:shape>
            <v:shape id="_x0000_s6238" type="#_x0000_t202" style="position:absolute;left:1043;top:6327;width:728;height:149" filled="f" stroked="f">
              <v:textbox style="mso-next-textbox:#_x0000_s6238" inset="0,0,0,0">
                <w:txbxContent>
                  <w:p w14:paraId="4B74CA2E" w14:textId="77777777" w:rsidR="002F7EBD" w:rsidRDefault="002F7EBD" w:rsidP="002F7EBD">
                    <w:pPr>
                      <w:spacing w:before="1"/>
                      <w:rPr>
                        <w:rFonts w:ascii="Courier New"/>
                        <w:sz w:val="13"/>
                      </w:rPr>
                    </w:pPr>
                    <w:r>
                      <w:rPr>
                        <w:rFonts w:ascii="Courier New"/>
                        <w:color w:val="000087"/>
                        <w:sz w:val="13"/>
                      </w:rPr>
                      <w:t>dw 0xAA55</w:t>
                    </w:r>
                  </w:p>
                </w:txbxContent>
              </v:textbox>
            </v:shape>
            <v:shape id="_x0000_s6239" type="#_x0000_t202" style="position:absolute;left:3558;top:6327;width:1278;height:149" filled="f" stroked="f">
              <v:textbox style="mso-next-textbox:#_x0000_s6239" inset="0,0,0,0">
                <w:txbxContent>
                  <w:p w14:paraId="5A7D2040" w14:textId="77777777" w:rsidR="002F7EBD" w:rsidRDefault="002F7EBD" w:rsidP="002F7EBD">
                    <w:pPr>
                      <w:spacing w:before="1"/>
                      <w:rPr>
                        <w:rFonts w:ascii="Courier New"/>
                        <w:sz w:val="13"/>
                      </w:rPr>
                    </w:pPr>
                    <w:r>
                      <w:rPr>
                        <w:rFonts w:ascii="Courier New"/>
                        <w:color w:val="000087"/>
                        <w:sz w:val="13"/>
                      </w:rPr>
                      <w:t>; Boot Signiture</w:t>
                    </w:r>
                  </w:p>
                </w:txbxContent>
              </v:textbox>
            </v:shape>
            <w10:wrap anchorx="page"/>
          </v:group>
        </w:pict>
      </w:r>
    </w:p>
    <w:p w14:paraId="4A88E1CF" w14:textId="77777777" w:rsidR="002F7EBD" w:rsidRPr="000214FE" w:rsidRDefault="002F7EBD" w:rsidP="000214FE">
      <w:pPr>
        <w:spacing w:line="230" w:lineRule="exact"/>
        <w:ind w:left="630"/>
        <w:rPr>
          <w:rFonts w:hint="eastAsia"/>
          <w:sz w:val="13"/>
        </w:rPr>
      </w:pPr>
    </w:p>
    <w:p w14:paraId="0DAE396B" w14:textId="6DE211FF" w:rsidR="002F7EBD" w:rsidRDefault="002F7EBD">
      <w:pPr>
        <w:pStyle w:val="a3"/>
        <w:spacing w:before="11"/>
        <w:rPr>
          <w:sz w:val="18"/>
        </w:rPr>
      </w:pPr>
    </w:p>
    <w:p w14:paraId="1C833E51" w14:textId="77777777" w:rsidR="002F7EBD" w:rsidRDefault="002F7EBD">
      <w:pPr>
        <w:pStyle w:val="a3"/>
        <w:spacing w:before="11"/>
        <w:rPr>
          <w:sz w:val="18"/>
        </w:rPr>
      </w:pPr>
    </w:p>
    <w:p w14:paraId="2710CC5F" w14:textId="0BB9F081" w:rsidR="00122EB7" w:rsidRDefault="00122EB7">
      <w:pPr>
        <w:pStyle w:val="a3"/>
        <w:spacing w:before="11"/>
        <w:rPr>
          <w:rFonts w:hint="eastAsia"/>
          <w:sz w:val="18"/>
        </w:rPr>
      </w:pPr>
    </w:p>
    <w:tbl>
      <w:tblPr>
        <w:tblStyle w:val="TableNormal"/>
        <w:tblW w:w="0" w:type="auto"/>
        <w:tblInd w:w="2810" w:type="dxa"/>
        <w:tblLayout w:type="fixed"/>
        <w:tblLook w:val="01E0" w:firstRow="1" w:lastRow="1" w:firstColumn="1" w:lastColumn="1" w:noHBand="0" w:noVBand="0"/>
      </w:tblPr>
      <w:tblGrid>
        <w:gridCol w:w="1193"/>
        <w:gridCol w:w="2515"/>
        <w:gridCol w:w="2752"/>
      </w:tblGrid>
      <w:tr w:rsidR="00122EB7" w14:paraId="68C4B988" w14:textId="77777777">
        <w:trPr>
          <w:trHeight w:val="148"/>
        </w:trPr>
        <w:tc>
          <w:tcPr>
            <w:tcW w:w="1193" w:type="dxa"/>
          </w:tcPr>
          <w:p w14:paraId="3BA8E8B9" w14:textId="77777777" w:rsidR="00122EB7" w:rsidRDefault="00122EB7">
            <w:pPr>
              <w:pStyle w:val="TableParagraph"/>
              <w:spacing w:line="128" w:lineRule="exact"/>
              <w:ind w:left="132"/>
              <w:rPr>
                <w:rFonts w:eastAsiaTheme="minorEastAsia"/>
                <w:color w:val="000086"/>
                <w:sz w:val="13"/>
              </w:rPr>
            </w:pPr>
          </w:p>
          <w:p w14:paraId="4A7D216B" w14:textId="72827734" w:rsidR="002F7EBD" w:rsidRPr="002F7EBD" w:rsidRDefault="002F7EBD">
            <w:pPr>
              <w:pStyle w:val="TableParagraph"/>
              <w:spacing w:line="128" w:lineRule="exact"/>
              <w:ind w:left="132"/>
              <w:rPr>
                <w:rFonts w:eastAsiaTheme="minorEastAsia" w:hint="eastAsia"/>
                <w:sz w:val="13"/>
              </w:rPr>
            </w:pPr>
          </w:p>
        </w:tc>
        <w:tc>
          <w:tcPr>
            <w:tcW w:w="2515" w:type="dxa"/>
          </w:tcPr>
          <w:p w14:paraId="3D77D598" w14:textId="77777777" w:rsidR="00122EB7" w:rsidRDefault="00122EB7">
            <w:pPr>
              <w:pStyle w:val="TableParagraph"/>
              <w:rPr>
                <w:rFonts w:ascii="Times New Roman"/>
                <w:sz w:val="8"/>
              </w:rPr>
            </w:pPr>
          </w:p>
        </w:tc>
        <w:tc>
          <w:tcPr>
            <w:tcW w:w="2752" w:type="dxa"/>
          </w:tcPr>
          <w:p w14:paraId="394A0C40" w14:textId="77777777" w:rsidR="00122EB7" w:rsidRDefault="00122EB7">
            <w:pPr>
              <w:pStyle w:val="TableParagraph"/>
              <w:rPr>
                <w:rFonts w:ascii="Times New Roman"/>
                <w:sz w:val="8"/>
              </w:rPr>
            </w:pPr>
          </w:p>
        </w:tc>
      </w:tr>
      <w:tr w:rsidR="00122EB7" w14:paraId="6BE86C3D" w14:textId="77777777">
        <w:trPr>
          <w:trHeight w:val="150"/>
        </w:trPr>
        <w:tc>
          <w:tcPr>
            <w:tcW w:w="1193" w:type="dxa"/>
          </w:tcPr>
          <w:p w14:paraId="5E0E7EC8" w14:textId="77777777" w:rsidR="00122EB7" w:rsidRPr="002F7EBD" w:rsidRDefault="00342FCC">
            <w:pPr>
              <w:pStyle w:val="TableParagraph"/>
              <w:spacing w:before="1" w:line="129" w:lineRule="exact"/>
              <w:ind w:left="132"/>
              <w:rPr>
                <w:rFonts w:eastAsiaTheme="minorEastAsia" w:hint="eastAsia"/>
                <w:sz w:val="13"/>
              </w:rPr>
            </w:pPr>
            <w:r>
              <w:rPr>
                <w:color w:val="000086"/>
                <w:sz w:val="13"/>
              </w:rPr>
              <w:t>or</w:t>
            </w:r>
          </w:p>
        </w:tc>
        <w:tc>
          <w:tcPr>
            <w:tcW w:w="2515" w:type="dxa"/>
          </w:tcPr>
          <w:p w14:paraId="6D229978" w14:textId="77777777" w:rsidR="00122EB7" w:rsidRDefault="00342FCC">
            <w:pPr>
              <w:pStyle w:val="TableParagraph"/>
              <w:spacing w:before="1" w:line="129" w:lineRule="exact"/>
              <w:ind w:left="827"/>
              <w:rPr>
                <w:sz w:val="13"/>
              </w:rPr>
            </w:pPr>
            <w:r>
              <w:rPr>
                <w:color w:val="000086"/>
                <w:sz w:val="13"/>
              </w:rPr>
              <w:t>al, al</w:t>
            </w:r>
          </w:p>
        </w:tc>
        <w:tc>
          <w:tcPr>
            <w:tcW w:w="2752" w:type="dxa"/>
          </w:tcPr>
          <w:p w14:paraId="63667020" w14:textId="77777777" w:rsidR="00122EB7" w:rsidRDefault="00342FCC">
            <w:pPr>
              <w:pStyle w:val="TableParagraph"/>
              <w:spacing w:before="1" w:line="129" w:lineRule="exact"/>
              <w:ind w:left="826"/>
              <w:rPr>
                <w:sz w:val="13"/>
              </w:rPr>
            </w:pPr>
            <w:r>
              <w:rPr>
                <w:color w:val="000086"/>
                <w:sz w:val="13"/>
              </w:rPr>
              <w:t>; al=current character</w:t>
            </w:r>
          </w:p>
        </w:tc>
      </w:tr>
      <w:tr w:rsidR="00122EB7" w14:paraId="015189CF" w14:textId="77777777">
        <w:trPr>
          <w:trHeight w:val="151"/>
        </w:trPr>
        <w:tc>
          <w:tcPr>
            <w:tcW w:w="1193" w:type="dxa"/>
          </w:tcPr>
          <w:p w14:paraId="4E8D6096" w14:textId="77777777" w:rsidR="00122EB7" w:rsidRDefault="00342FCC">
            <w:pPr>
              <w:pStyle w:val="TableParagraph"/>
              <w:spacing w:before="2" w:line="129" w:lineRule="exact"/>
              <w:ind w:left="132"/>
              <w:rPr>
                <w:sz w:val="13"/>
              </w:rPr>
            </w:pPr>
            <w:r>
              <w:rPr>
                <w:color w:val="000086"/>
                <w:sz w:val="13"/>
              </w:rPr>
              <w:t>jz</w:t>
            </w:r>
          </w:p>
        </w:tc>
        <w:tc>
          <w:tcPr>
            <w:tcW w:w="2515" w:type="dxa"/>
          </w:tcPr>
          <w:p w14:paraId="20BF4139" w14:textId="77777777" w:rsidR="00122EB7" w:rsidRDefault="00342FCC">
            <w:pPr>
              <w:pStyle w:val="TableParagraph"/>
              <w:spacing w:before="2" w:line="129" w:lineRule="exact"/>
              <w:ind w:left="827"/>
              <w:rPr>
                <w:sz w:val="13"/>
              </w:rPr>
            </w:pPr>
            <w:r>
              <w:rPr>
                <w:color w:val="000086"/>
                <w:sz w:val="13"/>
              </w:rPr>
              <w:t>PrintDone</w:t>
            </w:r>
          </w:p>
        </w:tc>
        <w:tc>
          <w:tcPr>
            <w:tcW w:w="2752" w:type="dxa"/>
          </w:tcPr>
          <w:p w14:paraId="6435DC4E" w14:textId="77777777" w:rsidR="00122EB7" w:rsidRDefault="00342FCC">
            <w:pPr>
              <w:pStyle w:val="TableParagraph"/>
              <w:spacing w:before="2" w:line="129" w:lineRule="exact"/>
              <w:ind w:left="826"/>
              <w:rPr>
                <w:sz w:val="13"/>
              </w:rPr>
            </w:pPr>
            <w:r>
              <w:rPr>
                <w:color w:val="000086"/>
                <w:sz w:val="13"/>
              </w:rPr>
              <w:t>; null terminator found</w:t>
            </w:r>
          </w:p>
        </w:tc>
      </w:tr>
      <w:tr w:rsidR="00122EB7" w14:paraId="58D78B4C" w14:textId="77777777">
        <w:trPr>
          <w:trHeight w:val="150"/>
        </w:trPr>
        <w:tc>
          <w:tcPr>
            <w:tcW w:w="1193" w:type="dxa"/>
          </w:tcPr>
          <w:p w14:paraId="30208C23" w14:textId="77777777" w:rsidR="00122EB7" w:rsidRDefault="00342FCC">
            <w:pPr>
              <w:pStyle w:val="TableParagraph"/>
              <w:spacing w:before="2" w:line="129" w:lineRule="exact"/>
              <w:ind w:left="132"/>
              <w:rPr>
                <w:sz w:val="13"/>
              </w:rPr>
            </w:pPr>
            <w:r>
              <w:rPr>
                <w:color w:val="000086"/>
                <w:sz w:val="13"/>
              </w:rPr>
              <w:t>mov</w:t>
            </w:r>
          </w:p>
        </w:tc>
        <w:tc>
          <w:tcPr>
            <w:tcW w:w="2515" w:type="dxa"/>
          </w:tcPr>
          <w:p w14:paraId="6BACEE8F" w14:textId="77777777" w:rsidR="00122EB7" w:rsidRDefault="00342FCC">
            <w:pPr>
              <w:pStyle w:val="TableParagraph"/>
              <w:tabs>
                <w:tab w:val="left" w:pos="1455"/>
              </w:tabs>
              <w:spacing w:before="2" w:line="129" w:lineRule="exact"/>
              <w:ind w:left="827"/>
              <w:rPr>
                <w:sz w:val="13"/>
              </w:rPr>
            </w:pPr>
            <w:r>
              <w:rPr>
                <w:color w:val="000086"/>
                <w:sz w:val="13"/>
              </w:rPr>
              <w:t>ah,</w:t>
            </w:r>
            <w:r>
              <w:rPr>
                <w:color w:val="000086"/>
                <w:sz w:val="13"/>
              </w:rPr>
              <w:tab/>
              <w:t>0eh</w:t>
            </w:r>
          </w:p>
        </w:tc>
        <w:tc>
          <w:tcPr>
            <w:tcW w:w="2752" w:type="dxa"/>
          </w:tcPr>
          <w:p w14:paraId="6448D31A" w14:textId="77777777" w:rsidR="00122EB7" w:rsidRDefault="00342FCC">
            <w:pPr>
              <w:pStyle w:val="TableParagraph"/>
              <w:spacing w:before="2" w:line="129" w:lineRule="exact"/>
              <w:ind w:left="826"/>
              <w:rPr>
                <w:sz w:val="13"/>
              </w:rPr>
            </w:pPr>
            <w:r>
              <w:rPr>
                <w:color w:val="000086"/>
                <w:sz w:val="13"/>
              </w:rPr>
              <w:t>; get next character</w:t>
            </w:r>
          </w:p>
        </w:tc>
      </w:tr>
      <w:tr w:rsidR="00122EB7" w14:paraId="6255C794" w14:textId="77777777">
        <w:trPr>
          <w:trHeight w:val="150"/>
        </w:trPr>
        <w:tc>
          <w:tcPr>
            <w:tcW w:w="1193" w:type="dxa"/>
          </w:tcPr>
          <w:p w14:paraId="6007D04E" w14:textId="77777777" w:rsidR="00122EB7" w:rsidRDefault="00342FCC">
            <w:pPr>
              <w:pStyle w:val="TableParagraph"/>
              <w:spacing w:before="1" w:line="129" w:lineRule="exact"/>
              <w:ind w:left="132"/>
              <w:rPr>
                <w:sz w:val="13"/>
              </w:rPr>
            </w:pPr>
            <w:r>
              <w:rPr>
                <w:color w:val="000086"/>
                <w:sz w:val="13"/>
              </w:rPr>
              <w:t>int</w:t>
            </w:r>
          </w:p>
        </w:tc>
        <w:tc>
          <w:tcPr>
            <w:tcW w:w="2515" w:type="dxa"/>
          </w:tcPr>
          <w:p w14:paraId="26CF172E" w14:textId="77777777" w:rsidR="00122EB7" w:rsidRDefault="00342FCC">
            <w:pPr>
              <w:pStyle w:val="TableParagraph"/>
              <w:spacing w:before="1" w:line="129" w:lineRule="exact"/>
              <w:ind w:left="827"/>
              <w:rPr>
                <w:sz w:val="13"/>
              </w:rPr>
            </w:pPr>
            <w:r>
              <w:rPr>
                <w:color w:val="000086"/>
                <w:sz w:val="13"/>
              </w:rPr>
              <w:t>10h</w:t>
            </w:r>
          </w:p>
        </w:tc>
        <w:tc>
          <w:tcPr>
            <w:tcW w:w="2752" w:type="dxa"/>
          </w:tcPr>
          <w:p w14:paraId="71B90731" w14:textId="77777777" w:rsidR="00122EB7" w:rsidRDefault="00122EB7">
            <w:pPr>
              <w:pStyle w:val="TableParagraph"/>
              <w:rPr>
                <w:rFonts w:ascii="Times New Roman"/>
                <w:sz w:val="8"/>
              </w:rPr>
            </w:pPr>
          </w:p>
        </w:tc>
      </w:tr>
      <w:tr w:rsidR="00122EB7" w14:paraId="78C070A9" w14:textId="77777777">
        <w:trPr>
          <w:trHeight w:val="148"/>
        </w:trPr>
        <w:tc>
          <w:tcPr>
            <w:tcW w:w="1193" w:type="dxa"/>
          </w:tcPr>
          <w:p w14:paraId="0FD65E72" w14:textId="77777777" w:rsidR="00122EB7" w:rsidRDefault="00342FCC">
            <w:pPr>
              <w:pStyle w:val="TableParagraph"/>
              <w:spacing w:before="1" w:line="127" w:lineRule="exact"/>
              <w:ind w:left="132"/>
              <w:rPr>
                <w:sz w:val="13"/>
              </w:rPr>
            </w:pPr>
            <w:r>
              <w:rPr>
                <w:color w:val="000086"/>
                <w:sz w:val="13"/>
              </w:rPr>
              <w:t>jmp</w:t>
            </w:r>
          </w:p>
        </w:tc>
        <w:tc>
          <w:tcPr>
            <w:tcW w:w="2515" w:type="dxa"/>
          </w:tcPr>
          <w:p w14:paraId="2DF2018C" w14:textId="77777777" w:rsidR="00122EB7" w:rsidRDefault="00342FCC">
            <w:pPr>
              <w:pStyle w:val="TableParagraph"/>
              <w:spacing w:before="1" w:line="127" w:lineRule="exact"/>
              <w:ind w:left="827"/>
              <w:rPr>
                <w:sz w:val="13"/>
              </w:rPr>
            </w:pPr>
            <w:r>
              <w:rPr>
                <w:color w:val="000086"/>
                <w:sz w:val="13"/>
              </w:rPr>
              <w:t>Print</w:t>
            </w:r>
          </w:p>
        </w:tc>
        <w:tc>
          <w:tcPr>
            <w:tcW w:w="2752" w:type="dxa"/>
          </w:tcPr>
          <w:p w14:paraId="3832324C" w14:textId="77777777" w:rsidR="00122EB7" w:rsidRDefault="00122EB7">
            <w:pPr>
              <w:pStyle w:val="TableParagraph"/>
              <w:rPr>
                <w:rFonts w:ascii="Times New Roman"/>
                <w:sz w:val="8"/>
              </w:rPr>
            </w:pPr>
          </w:p>
        </w:tc>
      </w:tr>
    </w:tbl>
    <w:p w14:paraId="403781A8" w14:textId="77777777" w:rsidR="00122EB7" w:rsidRDefault="00122EB7">
      <w:pPr>
        <w:pStyle w:val="a3"/>
        <w:rPr>
          <w:sz w:val="20"/>
        </w:rPr>
      </w:pPr>
    </w:p>
    <w:p w14:paraId="2C75ECDD" w14:textId="62EEB865" w:rsidR="00122EB7" w:rsidRDefault="00122EB7">
      <w:pPr>
        <w:pStyle w:val="a3"/>
        <w:spacing w:before="2"/>
        <w:rPr>
          <w:sz w:val="29"/>
        </w:rPr>
      </w:pPr>
    </w:p>
    <w:p w14:paraId="7B24D653" w14:textId="4F3F33F9" w:rsidR="002F7EBD" w:rsidRDefault="002F7EBD">
      <w:pPr>
        <w:pStyle w:val="a3"/>
        <w:spacing w:before="2"/>
        <w:rPr>
          <w:sz w:val="29"/>
        </w:rPr>
      </w:pPr>
    </w:p>
    <w:p w14:paraId="00F5FBFA" w14:textId="77777777" w:rsidR="002F7EBD" w:rsidRDefault="002F7EBD">
      <w:pPr>
        <w:pStyle w:val="a3"/>
        <w:spacing w:before="2"/>
        <w:rPr>
          <w:rFonts w:hint="eastAsia"/>
          <w:sz w:val="29"/>
        </w:rPr>
      </w:pPr>
    </w:p>
    <w:tbl>
      <w:tblPr>
        <w:tblStyle w:val="TableNormal"/>
        <w:tblW w:w="0" w:type="auto"/>
        <w:tblInd w:w="1553" w:type="dxa"/>
        <w:tblLayout w:type="fixed"/>
        <w:tblLook w:val="01E0" w:firstRow="1" w:lastRow="1" w:firstColumn="1" w:lastColumn="1" w:noHBand="0" w:noVBand="0"/>
      </w:tblPr>
      <w:tblGrid>
        <w:gridCol w:w="604"/>
        <w:gridCol w:w="1022"/>
        <w:gridCol w:w="5363"/>
      </w:tblGrid>
      <w:tr w:rsidR="00122EB7" w14:paraId="4A070509" w14:textId="77777777">
        <w:trPr>
          <w:trHeight w:val="148"/>
        </w:trPr>
        <w:tc>
          <w:tcPr>
            <w:tcW w:w="604" w:type="dxa"/>
          </w:tcPr>
          <w:p w14:paraId="430CA42A" w14:textId="77777777" w:rsidR="00122EB7" w:rsidRDefault="00342FCC">
            <w:pPr>
              <w:pStyle w:val="TableParagraph"/>
              <w:spacing w:line="128" w:lineRule="exact"/>
              <w:ind w:left="132"/>
              <w:rPr>
                <w:sz w:val="13"/>
              </w:rPr>
            </w:pPr>
            <w:r>
              <w:rPr>
                <w:color w:val="000086"/>
                <w:sz w:val="13"/>
              </w:rPr>
              <w:t>xor</w:t>
            </w:r>
          </w:p>
        </w:tc>
        <w:tc>
          <w:tcPr>
            <w:tcW w:w="1022" w:type="dxa"/>
          </w:tcPr>
          <w:p w14:paraId="5702BCD8" w14:textId="77777777" w:rsidR="00122EB7" w:rsidRDefault="00342FCC">
            <w:pPr>
              <w:pStyle w:val="TableParagraph"/>
              <w:spacing w:line="128" w:lineRule="exact"/>
              <w:ind w:left="158"/>
              <w:rPr>
                <w:sz w:val="13"/>
              </w:rPr>
            </w:pPr>
            <w:r>
              <w:rPr>
                <w:color w:val="000086"/>
                <w:sz w:val="13"/>
              </w:rPr>
              <w:t>ax, ax</w:t>
            </w:r>
          </w:p>
        </w:tc>
        <w:tc>
          <w:tcPr>
            <w:tcW w:w="5363" w:type="dxa"/>
          </w:tcPr>
          <w:p w14:paraId="1F137F4A" w14:textId="77777777" w:rsidR="00122EB7" w:rsidRDefault="00342FCC">
            <w:pPr>
              <w:pStyle w:val="TableParagraph"/>
              <w:spacing w:line="128" w:lineRule="exact"/>
              <w:ind w:left="393"/>
              <w:rPr>
                <w:sz w:val="13"/>
              </w:rPr>
            </w:pPr>
            <w:r w:rsidRPr="000214FE">
              <w:rPr>
                <w:color w:val="000086"/>
                <w:sz w:val="13"/>
                <w:lang w:val="en-US"/>
              </w:rPr>
              <w:t xml:space="preserve">; Setup segments to insure they are 0. </w:t>
            </w:r>
            <w:r>
              <w:rPr>
                <w:color w:val="000086"/>
                <w:sz w:val="13"/>
              </w:rPr>
              <w:t>Remember that</w:t>
            </w:r>
          </w:p>
        </w:tc>
      </w:tr>
      <w:tr w:rsidR="00122EB7" w:rsidRPr="00C164F5" w14:paraId="0185F36A" w14:textId="77777777">
        <w:trPr>
          <w:trHeight w:val="152"/>
        </w:trPr>
        <w:tc>
          <w:tcPr>
            <w:tcW w:w="604" w:type="dxa"/>
          </w:tcPr>
          <w:p w14:paraId="0A590B3B" w14:textId="77777777" w:rsidR="00122EB7" w:rsidRDefault="00342FCC">
            <w:pPr>
              <w:pStyle w:val="TableParagraph"/>
              <w:spacing w:before="1" w:line="131" w:lineRule="exact"/>
              <w:ind w:left="132"/>
              <w:rPr>
                <w:sz w:val="13"/>
              </w:rPr>
            </w:pPr>
            <w:r>
              <w:rPr>
                <w:color w:val="000086"/>
                <w:sz w:val="13"/>
              </w:rPr>
              <w:t>mov</w:t>
            </w:r>
          </w:p>
        </w:tc>
        <w:tc>
          <w:tcPr>
            <w:tcW w:w="1022" w:type="dxa"/>
          </w:tcPr>
          <w:p w14:paraId="15108B90" w14:textId="77777777" w:rsidR="00122EB7" w:rsidRDefault="00342FCC">
            <w:pPr>
              <w:pStyle w:val="TableParagraph"/>
              <w:spacing w:before="1" w:line="131" w:lineRule="exact"/>
              <w:ind w:left="158"/>
              <w:rPr>
                <w:sz w:val="13"/>
              </w:rPr>
            </w:pPr>
            <w:r>
              <w:rPr>
                <w:color w:val="000086"/>
                <w:sz w:val="13"/>
              </w:rPr>
              <w:t>ds, ax</w:t>
            </w:r>
          </w:p>
        </w:tc>
        <w:tc>
          <w:tcPr>
            <w:tcW w:w="5363" w:type="dxa"/>
          </w:tcPr>
          <w:p w14:paraId="36C6BE79" w14:textId="77777777" w:rsidR="00122EB7" w:rsidRPr="000214FE" w:rsidRDefault="00342FCC">
            <w:pPr>
              <w:pStyle w:val="TableParagraph"/>
              <w:spacing w:before="1" w:line="131" w:lineRule="exact"/>
              <w:ind w:left="393"/>
              <w:rPr>
                <w:sz w:val="13"/>
                <w:lang w:val="en-US"/>
              </w:rPr>
            </w:pPr>
            <w:r w:rsidRPr="000214FE">
              <w:rPr>
                <w:color w:val="000086"/>
                <w:sz w:val="13"/>
                <w:lang w:val="en-US"/>
              </w:rPr>
              <w:t>; we have ORG 0x7c00. This means all addresses are based</w:t>
            </w:r>
          </w:p>
        </w:tc>
      </w:tr>
      <w:tr w:rsidR="00122EB7" w14:paraId="06EBBF0C" w14:textId="77777777">
        <w:trPr>
          <w:trHeight w:val="379"/>
        </w:trPr>
        <w:tc>
          <w:tcPr>
            <w:tcW w:w="604" w:type="dxa"/>
          </w:tcPr>
          <w:p w14:paraId="0AD7D99E" w14:textId="77777777" w:rsidR="00122EB7" w:rsidRDefault="00342FCC">
            <w:pPr>
              <w:pStyle w:val="TableParagraph"/>
              <w:spacing w:before="3"/>
              <w:ind w:left="132"/>
              <w:rPr>
                <w:sz w:val="13"/>
              </w:rPr>
            </w:pPr>
            <w:r>
              <w:rPr>
                <w:color w:val="000086"/>
                <w:sz w:val="13"/>
              </w:rPr>
              <w:t>mov</w:t>
            </w:r>
          </w:p>
        </w:tc>
        <w:tc>
          <w:tcPr>
            <w:tcW w:w="1022" w:type="dxa"/>
          </w:tcPr>
          <w:p w14:paraId="15C4270B" w14:textId="77777777" w:rsidR="00122EB7" w:rsidRDefault="00342FCC">
            <w:pPr>
              <w:pStyle w:val="TableParagraph"/>
              <w:spacing w:before="3"/>
              <w:ind w:left="158"/>
              <w:rPr>
                <w:sz w:val="13"/>
              </w:rPr>
            </w:pPr>
            <w:r>
              <w:rPr>
                <w:color w:val="000086"/>
                <w:sz w:val="13"/>
              </w:rPr>
              <w:t>es, ax</w:t>
            </w:r>
          </w:p>
        </w:tc>
        <w:tc>
          <w:tcPr>
            <w:tcW w:w="5363" w:type="dxa"/>
          </w:tcPr>
          <w:p w14:paraId="211A8928" w14:textId="77777777" w:rsidR="00122EB7" w:rsidRPr="000214FE" w:rsidRDefault="00342FCC">
            <w:pPr>
              <w:pStyle w:val="TableParagraph"/>
              <w:spacing w:before="3"/>
              <w:ind w:left="393"/>
              <w:rPr>
                <w:sz w:val="13"/>
                <w:lang w:val="en-US"/>
              </w:rPr>
            </w:pPr>
            <w:r w:rsidRPr="000214FE">
              <w:rPr>
                <w:color w:val="000086"/>
                <w:sz w:val="13"/>
                <w:lang w:val="en-US"/>
              </w:rPr>
              <w:t>; from 0x7c00:0. Because the data segments are within the same</w:t>
            </w:r>
          </w:p>
          <w:p w14:paraId="120C8F8D" w14:textId="77777777" w:rsidR="00122EB7" w:rsidRDefault="00342FCC">
            <w:pPr>
              <w:pStyle w:val="TableParagraph"/>
              <w:spacing w:before="4"/>
              <w:ind w:left="393"/>
              <w:rPr>
                <w:sz w:val="13"/>
              </w:rPr>
            </w:pPr>
            <w:r>
              <w:rPr>
                <w:color w:val="000086"/>
                <w:sz w:val="13"/>
              </w:rPr>
              <w:t>; code segment, null em.</w:t>
            </w:r>
          </w:p>
        </w:tc>
      </w:tr>
      <w:tr w:rsidR="00122EB7" w14:paraId="3E7A31B7" w14:textId="77777777">
        <w:trPr>
          <w:trHeight w:val="452"/>
        </w:trPr>
        <w:tc>
          <w:tcPr>
            <w:tcW w:w="604" w:type="dxa"/>
          </w:tcPr>
          <w:p w14:paraId="1D0CEEA4" w14:textId="77777777" w:rsidR="00122EB7" w:rsidRDefault="00342FCC">
            <w:pPr>
              <w:pStyle w:val="TableParagraph"/>
              <w:spacing w:before="77" w:line="247" w:lineRule="auto"/>
              <w:ind w:left="132" w:right="139"/>
              <w:rPr>
                <w:sz w:val="13"/>
              </w:rPr>
            </w:pPr>
            <w:r>
              <w:rPr>
                <w:color w:val="000086"/>
                <w:sz w:val="13"/>
              </w:rPr>
              <w:t>mov call</w:t>
            </w:r>
          </w:p>
        </w:tc>
        <w:tc>
          <w:tcPr>
            <w:tcW w:w="1022" w:type="dxa"/>
          </w:tcPr>
          <w:p w14:paraId="142BB90C" w14:textId="77777777" w:rsidR="00122EB7" w:rsidRDefault="00342FCC">
            <w:pPr>
              <w:pStyle w:val="TableParagraph"/>
              <w:spacing w:before="77" w:line="247" w:lineRule="auto"/>
              <w:ind w:left="158" w:right="297"/>
              <w:rPr>
                <w:sz w:val="13"/>
              </w:rPr>
            </w:pPr>
            <w:r>
              <w:rPr>
                <w:color w:val="000086"/>
                <w:sz w:val="13"/>
              </w:rPr>
              <w:t>si, msg Print</w:t>
            </w:r>
          </w:p>
        </w:tc>
        <w:tc>
          <w:tcPr>
            <w:tcW w:w="5363" w:type="dxa"/>
          </w:tcPr>
          <w:p w14:paraId="6C66CAAD" w14:textId="77777777" w:rsidR="00122EB7" w:rsidRDefault="00122EB7">
            <w:pPr>
              <w:pStyle w:val="TableParagraph"/>
              <w:rPr>
                <w:rFonts w:ascii="Times New Roman"/>
                <w:sz w:val="12"/>
              </w:rPr>
            </w:pPr>
          </w:p>
        </w:tc>
      </w:tr>
      <w:tr w:rsidR="00122EB7" w:rsidRPr="00C164F5" w14:paraId="5967C9DA" w14:textId="77777777">
        <w:trPr>
          <w:trHeight w:val="375"/>
        </w:trPr>
        <w:tc>
          <w:tcPr>
            <w:tcW w:w="604" w:type="dxa"/>
          </w:tcPr>
          <w:p w14:paraId="70D21A0F" w14:textId="77777777" w:rsidR="00122EB7" w:rsidRDefault="00342FCC">
            <w:pPr>
              <w:pStyle w:val="TableParagraph"/>
              <w:spacing w:before="75" w:line="150" w:lineRule="atLeast"/>
              <w:ind w:left="132" w:right="217"/>
              <w:rPr>
                <w:sz w:val="13"/>
              </w:rPr>
            </w:pPr>
            <w:r>
              <w:rPr>
                <w:color w:val="000086"/>
                <w:sz w:val="13"/>
              </w:rPr>
              <w:t>cli hlt</w:t>
            </w:r>
          </w:p>
        </w:tc>
        <w:tc>
          <w:tcPr>
            <w:tcW w:w="1022" w:type="dxa"/>
          </w:tcPr>
          <w:p w14:paraId="473EB6D2" w14:textId="77777777" w:rsidR="00122EB7" w:rsidRDefault="00122EB7">
            <w:pPr>
              <w:pStyle w:val="TableParagraph"/>
              <w:rPr>
                <w:rFonts w:ascii="Times New Roman"/>
                <w:sz w:val="12"/>
              </w:rPr>
            </w:pPr>
          </w:p>
        </w:tc>
        <w:tc>
          <w:tcPr>
            <w:tcW w:w="5363" w:type="dxa"/>
          </w:tcPr>
          <w:p w14:paraId="4BF87C6A" w14:textId="77777777" w:rsidR="00122EB7" w:rsidRPr="000214FE" w:rsidRDefault="00342FCC">
            <w:pPr>
              <w:pStyle w:val="TableParagraph"/>
              <w:spacing w:before="77" w:line="147" w:lineRule="exact"/>
              <w:ind w:left="393"/>
              <w:rPr>
                <w:sz w:val="13"/>
                <w:lang w:val="en-US"/>
              </w:rPr>
            </w:pPr>
            <w:r w:rsidRPr="000214FE">
              <w:rPr>
                <w:color w:val="000086"/>
                <w:sz w:val="13"/>
                <w:lang w:val="en-US"/>
              </w:rPr>
              <w:t>; Clear all Interrupts</w:t>
            </w:r>
          </w:p>
          <w:p w14:paraId="16C9DE74" w14:textId="77777777" w:rsidR="00122EB7" w:rsidRPr="000214FE" w:rsidRDefault="00342FCC">
            <w:pPr>
              <w:pStyle w:val="TableParagraph"/>
              <w:spacing w:line="132" w:lineRule="exact"/>
              <w:ind w:left="393"/>
              <w:rPr>
                <w:sz w:val="13"/>
                <w:lang w:val="en-US"/>
              </w:rPr>
            </w:pPr>
            <w:r w:rsidRPr="000214FE">
              <w:rPr>
                <w:color w:val="000086"/>
                <w:sz w:val="13"/>
                <w:lang w:val="en-US"/>
              </w:rPr>
              <w:t>; halt the system</w:t>
            </w:r>
          </w:p>
        </w:tc>
      </w:tr>
    </w:tbl>
    <w:p w14:paraId="7DB7957F" w14:textId="77777777" w:rsidR="00122EB7" w:rsidRPr="000214FE" w:rsidRDefault="00122EB7">
      <w:pPr>
        <w:pStyle w:val="a3"/>
        <w:rPr>
          <w:sz w:val="20"/>
          <w:lang w:val="en-US"/>
        </w:rPr>
      </w:pPr>
    </w:p>
    <w:p w14:paraId="31E2C00E" w14:textId="236D861E" w:rsidR="002F7EBD" w:rsidRDefault="002F7EBD">
      <w:pPr>
        <w:pStyle w:val="a3"/>
        <w:spacing w:before="14"/>
        <w:rPr>
          <w:sz w:val="27"/>
          <w:lang w:val="en-US"/>
        </w:rPr>
      </w:pPr>
    </w:p>
    <w:p w14:paraId="3BBEEB04" w14:textId="4D0E08F8" w:rsidR="00C20EE2" w:rsidRPr="000214FE" w:rsidRDefault="00C20EE2">
      <w:pPr>
        <w:pStyle w:val="a3"/>
        <w:spacing w:before="14"/>
        <w:rPr>
          <w:rFonts w:hint="eastAsia"/>
          <w:sz w:val="27"/>
          <w:lang w:val="en-US"/>
        </w:rPr>
      </w:pPr>
    </w:p>
    <w:p w14:paraId="1DA4DC4A" w14:textId="77777777" w:rsidR="00122EB7" w:rsidRDefault="00342FCC">
      <w:pPr>
        <w:spacing w:before="39"/>
        <w:ind w:left="630"/>
        <w:rPr>
          <w:sz w:val="15"/>
        </w:rPr>
      </w:pPr>
      <w:r>
        <w:rPr>
          <w:color w:val="800040"/>
          <w:sz w:val="15"/>
        </w:rPr>
        <w:t xml:space="preserve">RAMの取得 </w:t>
      </w:r>
    </w:p>
    <w:p w14:paraId="58A3C4AB" w14:textId="77777777" w:rsidR="00122EB7" w:rsidRDefault="00342FCC">
      <w:pPr>
        <w:spacing w:before="106" w:line="232" w:lineRule="exact"/>
        <w:ind w:left="630"/>
        <w:rPr>
          <w:sz w:val="13"/>
        </w:rPr>
      </w:pPr>
      <w:r>
        <w:rPr>
          <w:sz w:val="13"/>
        </w:rPr>
        <w:t xml:space="preserve">これは簡単すぎる。 </w:t>
      </w:r>
    </w:p>
    <w:p w14:paraId="1DBCC065" w14:textId="77777777" w:rsidR="00122EB7" w:rsidRPr="000214FE" w:rsidRDefault="00342FCC">
      <w:pPr>
        <w:spacing w:line="232" w:lineRule="exact"/>
        <w:ind w:left="630"/>
        <w:rPr>
          <w:sz w:val="13"/>
          <w:lang w:val="en-US"/>
        </w:rPr>
      </w:pPr>
      <w:r w:rsidRPr="000214FE">
        <w:rPr>
          <w:sz w:val="13"/>
          <w:lang w:val="en-US"/>
        </w:rPr>
        <w:t xml:space="preserve">INT 0x12 - BIOS GET MEMORY SIZE </w:t>
      </w:r>
    </w:p>
    <w:p w14:paraId="6D2DA839" w14:textId="77777777" w:rsidR="00122EB7" w:rsidRPr="000214FE" w:rsidRDefault="00122EB7">
      <w:pPr>
        <w:pStyle w:val="a3"/>
        <w:spacing w:before="10"/>
        <w:rPr>
          <w:sz w:val="9"/>
          <w:lang w:val="en-US"/>
        </w:rPr>
      </w:pPr>
    </w:p>
    <w:p w14:paraId="0B9B8221" w14:textId="77777777" w:rsidR="00122EB7" w:rsidRDefault="00342FCC">
      <w:pPr>
        <w:spacing w:after="9" w:line="213" w:lineRule="auto"/>
        <w:ind w:left="630" w:right="5707"/>
        <w:rPr>
          <w:sz w:val="13"/>
        </w:rPr>
      </w:pPr>
      <w:r>
        <w:rPr>
          <w:sz w:val="13"/>
        </w:rPr>
        <w:t xml:space="preserve">を返します。AX = 絶対アドレス0x0から始まるキロバイト単位の連続したメモリ。以下に例を示します。 </w:t>
      </w:r>
    </w:p>
    <w:p w14:paraId="67DBE35C" w14:textId="77777777" w:rsidR="00122EB7" w:rsidRDefault="00D968F1">
      <w:pPr>
        <w:pStyle w:val="a3"/>
        <w:ind w:left="1036"/>
        <w:rPr>
          <w:sz w:val="20"/>
        </w:rPr>
      </w:pPr>
      <w:r>
        <w:rPr>
          <w:sz w:val="20"/>
        </w:rPr>
      </w:r>
      <w:r>
        <w:rPr>
          <w:sz w:val="20"/>
        </w:rPr>
        <w:pict w14:anchorId="0005E68B">
          <v:group id="_x0000_s5782" style="width:492.75pt;height:36.8pt;mso-position-horizontal-relative:char;mso-position-vertical-relative:line" coordsize="9855,736">
            <v:line id="_x0000_s5795" style="position:absolute" from="0,5" to="9853,5" strokecolor="#999" strokeweight=".17772mm">
              <v:stroke dashstyle="1 1"/>
            </v:line>
            <v:rect id="_x0000_s5794" style="position:absolute;left:9843;width:11;height:31" fillcolor="#999" stroked="f"/>
            <v:rect id="_x0000_s5793" style="position:absolute;left:9843;top:50;width:11;height:31" fillcolor="#999" stroked="f"/>
            <v:rect id="_x0000_s5792" style="position:absolute;left:9843;top:100;width:11;height:31" fillcolor="#999" stroked="f"/>
            <v:line id="_x0000_s5791" style="position:absolute" from="0,730" to="9853,730" strokecolor="#999" strokeweight=".17772mm">
              <v:stroke dashstyle="1 1"/>
            </v:line>
            <v:line id="_x0000_s5790" style="position:absolute" from="9848,151" to="9848,735" strokecolor="#999" strokeweight=".17772mm">
              <v:stroke dashstyle="1 1"/>
            </v:line>
            <v:rect id="_x0000_s5789" style="position:absolute;width:11;height:31" fillcolor="#999" stroked="f"/>
            <v:rect id="_x0000_s5788" style="position:absolute;top:50;width:11;height:31" fillcolor="#999" stroked="f"/>
            <v:rect id="_x0000_s5787" style="position:absolute;top:100;width:11;height:31" fillcolor="#999" stroked="f"/>
            <v:line id="_x0000_s5786" style="position:absolute" from="5,151" to="5,735" strokecolor="#999" strokeweight=".17772mm">
              <v:stroke dashstyle="1 1"/>
            </v:line>
            <v:shape id="_x0000_s5785" type="#_x0000_t202" style="position:absolute;left:10;top:446;width:3920;height:147" filled="f" stroked="f">
              <v:textbox inset="0,0,0,0">
                <w:txbxContent>
                  <w:p w14:paraId="79F23C1E" w14:textId="77777777" w:rsidR="00122EB7" w:rsidRPr="000214FE" w:rsidRDefault="00342FCC">
                    <w:pPr>
                      <w:spacing w:line="147" w:lineRule="exact"/>
                      <w:rPr>
                        <w:rFonts w:ascii="Courier New"/>
                        <w:sz w:val="13"/>
                        <w:lang w:val="en-US"/>
                      </w:rPr>
                    </w:pPr>
                    <w:r w:rsidRPr="000214FE">
                      <w:rPr>
                        <w:rFonts w:ascii="Courier New"/>
                        <w:color w:val="000086"/>
                        <w:sz w:val="13"/>
                        <w:lang w:val="en-US"/>
                      </w:rPr>
                      <w:t>; Now AX = Amount of KB in system recorded by BIOS</w:t>
                    </w:r>
                  </w:p>
                </w:txbxContent>
              </v:textbox>
            </v:shape>
            <v:shape id="_x0000_s5784" type="#_x0000_t202" style="position:absolute;left:638;top:144;width:488;height:299" filled="f" stroked="f">
              <v:textbox inset="0,0,0,0">
                <w:txbxContent>
                  <w:p w14:paraId="60E5CBA9" w14:textId="77777777" w:rsidR="00122EB7" w:rsidRDefault="00342FCC">
                    <w:pPr>
                      <w:spacing w:line="247" w:lineRule="auto"/>
                      <w:ind w:right="-1"/>
                      <w:rPr>
                        <w:rFonts w:ascii="Courier New"/>
                        <w:sz w:val="13"/>
                      </w:rPr>
                    </w:pPr>
                    <w:r>
                      <w:rPr>
                        <w:rFonts w:ascii="Courier New"/>
                        <w:color w:val="000086"/>
                        <w:sz w:val="13"/>
                      </w:rPr>
                      <w:t>ax, ax 0x12</w:t>
                    </w:r>
                  </w:p>
                </w:txbxContent>
              </v:textbox>
            </v:shape>
            <v:shape id="_x0000_s5783" type="#_x0000_t202" style="position:absolute;left:10;top:144;width:254;height:299" filled="f" stroked="f">
              <v:textbox inset="0,0,0,0">
                <w:txbxContent>
                  <w:p w14:paraId="52F06B57" w14:textId="77777777" w:rsidR="00122EB7" w:rsidRDefault="00342FCC">
                    <w:pPr>
                      <w:spacing w:line="247" w:lineRule="auto"/>
                      <w:ind w:right="-1"/>
                      <w:rPr>
                        <w:rFonts w:ascii="Courier New"/>
                        <w:sz w:val="13"/>
                      </w:rPr>
                    </w:pPr>
                    <w:r>
                      <w:rPr>
                        <w:rFonts w:ascii="Courier New"/>
                        <w:color w:val="000086"/>
                        <w:sz w:val="13"/>
                      </w:rPr>
                      <w:t>xor</w:t>
                    </w:r>
                    <w:r>
                      <w:rPr>
                        <w:rFonts w:ascii="Courier New"/>
                        <w:color w:val="000086"/>
                        <w:w w:val="99"/>
                        <w:sz w:val="13"/>
                      </w:rPr>
                      <w:t xml:space="preserve"> </w:t>
                    </w:r>
                    <w:r>
                      <w:rPr>
                        <w:rFonts w:ascii="Courier New"/>
                        <w:color w:val="000086"/>
                        <w:sz w:val="13"/>
                      </w:rPr>
                      <w:t>int</w:t>
                    </w:r>
                  </w:p>
                </w:txbxContent>
              </v:textbox>
            </v:shape>
            <w10:anchorlock/>
          </v:group>
        </w:pict>
      </w:r>
    </w:p>
    <w:p w14:paraId="28885EA0" w14:textId="77777777" w:rsidR="00122EB7" w:rsidRDefault="00342FCC">
      <w:pPr>
        <w:spacing w:line="205" w:lineRule="exact"/>
        <w:ind w:left="630"/>
        <w:rPr>
          <w:sz w:val="13"/>
        </w:rPr>
      </w:pPr>
      <w:r>
        <w:rPr>
          <w:sz w:val="13"/>
        </w:rPr>
        <w:t xml:space="preserve">うわぁ...。大変だったでしょう？ :) 実は、プロテクトモード（PMode）では、割り込みが使えないので、非常に難しいのです。 </w:t>
      </w:r>
    </w:p>
    <w:p w14:paraId="12A2DB8C" w14:textId="77777777" w:rsidR="00122EB7" w:rsidRDefault="00342FCC">
      <w:pPr>
        <w:spacing w:line="231" w:lineRule="exact"/>
        <w:ind w:left="630"/>
        <w:rPr>
          <w:sz w:val="13"/>
        </w:rPr>
      </w:pPr>
      <w:r>
        <w:rPr>
          <w:sz w:val="13"/>
        </w:rPr>
        <w:t xml:space="preserve">注：BIOSから実際に返されるメモリ量は正確ではないかもしれません。他の方法については後ほどご紹介します。 </w:t>
      </w:r>
    </w:p>
    <w:p w14:paraId="38F33B33" w14:textId="77777777" w:rsidR="00122EB7" w:rsidRDefault="00342FCC">
      <w:pPr>
        <w:spacing w:before="93"/>
        <w:ind w:left="630"/>
        <w:rPr>
          <w:rFonts w:ascii="Verdana"/>
          <w:b/>
        </w:rPr>
      </w:pPr>
      <w:r>
        <w:rPr>
          <w:rFonts w:ascii="Verdana"/>
          <w:b/>
          <w:color w:val="00973C"/>
        </w:rPr>
        <w:t>Demo</w:t>
      </w:r>
    </w:p>
    <w:p w14:paraId="6632E319" w14:textId="77777777" w:rsidR="00122EB7" w:rsidRDefault="00342FCC">
      <w:pPr>
        <w:pStyle w:val="a3"/>
        <w:spacing w:before="6"/>
        <w:rPr>
          <w:rFonts w:ascii="Verdana"/>
          <w:b/>
          <w:sz w:val="9"/>
        </w:rPr>
      </w:pPr>
      <w:r>
        <w:rPr>
          <w:noProof/>
        </w:rPr>
        <w:drawing>
          <wp:anchor distT="0" distB="0" distL="0" distR="0" simplePos="0" relativeHeight="73" behindDoc="0" locked="0" layoutInCell="1" allowOverlap="1" wp14:anchorId="7D6A0077" wp14:editId="66A0C83F">
            <wp:simplePos x="0" y="0"/>
            <wp:positionH relativeFrom="page">
              <wp:posOffset>1717675</wp:posOffset>
            </wp:positionH>
            <wp:positionV relativeFrom="paragraph">
              <wp:posOffset>98174</wp:posOffset>
            </wp:positionV>
            <wp:extent cx="4122642" cy="3044094"/>
            <wp:effectExtent l="0" t="0" r="0" b="0"/>
            <wp:wrapTopAndBottom/>
            <wp:docPr id="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png"/>
                    <pic:cNvPicPr/>
                  </pic:nvPicPr>
                  <pic:blipFill>
                    <a:blip r:embed="rId34" cstate="print"/>
                    <a:stretch>
                      <a:fillRect/>
                    </a:stretch>
                  </pic:blipFill>
                  <pic:spPr>
                    <a:xfrm>
                      <a:off x="0" y="0"/>
                      <a:ext cx="4122642" cy="3044094"/>
                    </a:xfrm>
                    <a:prstGeom prst="rect">
                      <a:avLst/>
                    </a:prstGeom>
                  </pic:spPr>
                </pic:pic>
              </a:graphicData>
            </a:graphic>
          </wp:anchor>
        </w:drawing>
      </w:r>
    </w:p>
    <w:p w14:paraId="493F328A" w14:textId="77777777" w:rsidR="00122EB7" w:rsidRDefault="00122EB7">
      <w:pPr>
        <w:pStyle w:val="a3"/>
        <w:spacing w:before="8"/>
        <w:rPr>
          <w:rFonts w:ascii="Verdana"/>
          <w:b/>
          <w:sz w:val="18"/>
        </w:rPr>
      </w:pPr>
    </w:p>
    <w:tbl>
      <w:tblPr>
        <w:tblStyle w:val="TableNormal"/>
        <w:tblW w:w="0" w:type="auto"/>
        <w:tblInd w:w="925" w:type="dxa"/>
        <w:tblLayout w:type="fixed"/>
        <w:tblLook w:val="01E0" w:firstRow="1" w:lastRow="1" w:firstColumn="1" w:lastColumn="1" w:noHBand="0" w:noVBand="0"/>
      </w:tblPr>
      <w:tblGrid>
        <w:gridCol w:w="679"/>
        <w:gridCol w:w="2986"/>
        <w:gridCol w:w="1613"/>
        <w:gridCol w:w="1053"/>
        <w:gridCol w:w="702"/>
        <w:gridCol w:w="912"/>
      </w:tblGrid>
      <w:tr w:rsidR="00122EB7" w14:paraId="0A50623E" w14:textId="77777777">
        <w:trPr>
          <w:trHeight w:val="980"/>
        </w:trPr>
        <w:tc>
          <w:tcPr>
            <w:tcW w:w="7945" w:type="dxa"/>
            <w:gridSpan w:val="6"/>
          </w:tcPr>
          <w:p w14:paraId="1882A6A9" w14:textId="77777777" w:rsidR="00122EB7" w:rsidRPr="000214FE" w:rsidRDefault="00342FCC">
            <w:pPr>
              <w:pStyle w:val="TableParagraph"/>
              <w:spacing w:line="147" w:lineRule="exact"/>
              <w:ind w:left="131"/>
              <w:rPr>
                <w:sz w:val="13"/>
                <w:lang w:val="en-US"/>
              </w:rPr>
            </w:pPr>
            <w:r w:rsidRPr="000214FE">
              <w:rPr>
                <w:color w:val="000086"/>
                <w:sz w:val="13"/>
                <w:lang w:val="en-US"/>
              </w:rPr>
              <w:lastRenderedPageBreak/>
              <w:t>;*********************************************</w:t>
            </w:r>
          </w:p>
          <w:p w14:paraId="674062A8" w14:textId="77777777" w:rsidR="00122EB7" w:rsidRPr="000214FE" w:rsidRDefault="00342FCC">
            <w:pPr>
              <w:pStyle w:val="TableParagraph"/>
              <w:tabs>
                <w:tab w:val="left" w:pos="759"/>
              </w:tabs>
              <w:spacing w:before="2"/>
              <w:ind w:left="131"/>
              <w:rPr>
                <w:sz w:val="13"/>
                <w:lang w:val="en-US"/>
              </w:rPr>
            </w:pPr>
            <w:r w:rsidRPr="000214FE">
              <w:rPr>
                <w:color w:val="000086"/>
                <w:sz w:val="13"/>
                <w:lang w:val="en-US"/>
              </w:rPr>
              <w:t>;</w:t>
            </w:r>
            <w:r w:rsidRPr="000214FE">
              <w:rPr>
                <w:color w:val="000086"/>
                <w:sz w:val="13"/>
                <w:lang w:val="en-US"/>
              </w:rPr>
              <w:tab/>
              <w:t>Boot1.asm</w:t>
            </w:r>
          </w:p>
          <w:p w14:paraId="2C15A8E4" w14:textId="77777777" w:rsidR="00122EB7" w:rsidRPr="000214FE" w:rsidRDefault="00342FCC">
            <w:pPr>
              <w:pStyle w:val="TableParagraph"/>
              <w:tabs>
                <w:tab w:val="left" w:pos="1389"/>
              </w:tabs>
              <w:spacing w:before="6"/>
              <w:ind w:left="131"/>
              <w:rPr>
                <w:sz w:val="13"/>
                <w:lang w:val="en-US"/>
              </w:rPr>
            </w:pPr>
            <w:r w:rsidRPr="000214FE">
              <w:rPr>
                <w:color w:val="000086"/>
                <w:sz w:val="13"/>
                <w:lang w:val="en-US"/>
              </w:rPr>
              <w:t>;</w:t>
            </w:r>
            <w:r w:rsidRPr="000214FE">
              <w:rPr>
                <w:color w:val="000086"/>
                <w:sz w:val="13"/>
                <w:lang w:val="en-US"/>
              </w:rPr>
              <w:tab/>
              <w:t>- A Simple</w:t>
            </w:r>
            <w:r w:rsidRPr="000214FE">
              <w:rPr>
                <w:color w:val="000086"/>
                <w:spacing w:val="-1"/>
                <w:sz w:val="13"/>
                <w:lang w:val="en-US"/>
              </w:rPr>
              <w:t xml:space="preserve"> </w:t>
            </w:r>
            <w:r w:rsidRPr="000214FE">
              <w:rPr>
                <w:color w:val="000086"/>
                <w:sz w:val="13"/>
                <w:lang w:val="en-US"/>
              </w:rPr>
              <w:t>Bootloader</w:t>
            </w:r>
          </w:p>
          <w:p w14:paraId="55FCEED8" w14:textId="77777777" w:rsidR="00122EB7" w:rsidRPr="000214FE" w:rsidRDefault="00342FCC">
            <w:pPr>
              <w:pStyle w:val="TableParagraph"/>
              <w:spacing w:before="4"/>
              <w:ind w:left="131"/>
              <w:rPr>
                <w:sz w:val="13"/>
                <w:lang w:val="en-US"/>
              </w:rPr>
            </w:pPr>
            <w:r w:rsidRPr="000214FE">
              <w:rPr>
                <w:color w:val="000086"/>
                <w:w w:val="99"/>
                <w:sz w:val="13"/>
                <w:lang w:val="en-US"/>
              </w:rPr>
              <w:t>;</w:t>
            </w:r>
          </w:p>
          <w:p w14:paraId="6363C143" w14:textId="77777777" w:rsidR="00122EB7" w:rsidRDefault="00342FCC">
            <w:pPr>
              <w:pStyle w:val="TableParagraph"/>
              <w:tabs>
                <w:tab w:val="left" w:pos="759"/>
              </w:tabs>
              <w:spacing w:before="3"/>
              <w:ind w:left="131"/>
              <w:rPr>
                <w:sz w:val="13"/>
              </w:rPr>
            </w:pPr>
            <w:r>
              <w:rPr>
                <w:color w:val="000086"/>
                <w:sz w:val="13"/>
              </w:rPr>
              <w:t>;</w:t>
            </w:r>
            <w:r>
              <w:rPr>
                <w:color w:val="000086"/>
                <w:sz w:val="13"/>
              </w:rPr>
              <w:tab/>
              <w:t>Operating Systems Development</w:t>
            </w:r>
            <w:r>
              <w:rPr>
                <w:color w:val="000086"/>
                <w:spacing w:val="12"/>
                <w:sz w:val="13"/>
              </w:rPr>
              <w:t xml:space="preserve"> </w:t>
            </w:r>
            <w:r>
              <w:rPr>
                <w:color w:val="000086"/>
                <w:sz w:val="13"/>
              </w:rPr>
              <w:t>Tutorial</w:t>
            </w:r>
          </w:p>
          <w:p w14:paraId="04FA1DA8" w14:textId="77777777" w:rsidR="00122EB7" w:rsidRDefault="00342FCC">
            <w:pPr>
              <w:pStyle w:val="TableParagraph"/>
              <w:spacing w:before="4"/>
              <w:ind w:left="131"/>
              <w:rPr>
                <w:sz w:val="13"/>
              </w:rPr>
            </w:pPr>
            <w:r>
              <w:rPr>
                <w:color w:val="000086"/>
                <w:sz w:val="13"/>
              </w:rPr>
              <w:t>;*********************************************</w:t>
            </w:r>
          </w:p>
        </w:tc>
      </w:tr>
      <w:tr w:rsidR="00122EB7" w14:paraId="25276D88" w14:textId="77777777">
        <w:trPr>
          <w:trHeight w:val="301"/>
        </w:trPr>
        <w:tc>
          <w:tcPr>
            <w:tcW w:w="679" w:type="dxa"/>
          </w:tcPr>
          <w:p w14:paraId="48D59E71" w14:textId="77777777" w:rsidR="00122EB7" w:rsidRDefault="00342FCC">
            <w:pPr>
              <w:pStyle w:val="TableParagraph"/>
              <w:spacing w:before="77"/>
              <w:ind w:left="131"/>
              <w:rPr>
                <w:sz w:val="13"/>
              </w:rPr>
            </w:pPr>
            <w:r>
              <w:rPr>
                <w:color w:val="000086"/>
                <w:sz w:val="13"/>
              </w:rPr>
              <w:t>bits</w:t>
            </w:r>
          </w:p>
        </w:tc>
        <w:tc>
          <w:tcPr>
            <w:tcW w:w="2986" w:type="dxa"/>
          </w:tcPr>
          <w:p w14:paraId="462C3E8D" w14:textId="77777777" w:rsidR="00122EB7" w:rsidRDefault="00342FCC">
            <w:pPr>
              <w:pStyle w:val="TableParagraph"/>
              <w:spacing w:before="77"/>
              <w:ind w:left="80"/>
              <w:rPr>
                <w:sz w:val="13"/>
              </w:rPr>
            </w:pPr>
            <w:r>
              <w:rPr>
                <w:color w:val="000086"/>
                <w:sz w:val="13"/>
              </w:rPr>
              <w:t>16</w:t>
            </w:r>
          </w:p>
        </w:tc>
        <w:tc>
          <w:tcPr>
            <w:tcW w:w="1613" w:type="dxa"/>
          </w:tcPr>
          <w:p w14:paraId="2A687779" w14:textId="77777777" w:rsidR="00122EB7" w:rsidRDefault="00342FCC">
            <w:pPr>
              <w:pStyle w:val="TableParagraph"/>
              <w:spacing w:before="77"/>
              <w:ind w:right="35"/>
              <w:jc w:val="right"/>
              <w:rPr>
                <w:sz w:val="13"/>
              </w:rPr>
            </w:pPr>
            <w:r>
              <w:rPr>
                <w:color w:val="000086"/>
                <w:w w:val="99"/>
                <w:sz w:val="13"/>
              </w:rPr>
              <w:t>;</w:t>
            </w:r>
          </w:p>
        </w:tc>
        <w:tc>
          <w:tcPr>
            <w:tcW w:w="1053" w:type="dxa"/>
          </w:tcPr>
          <w:p w14:paraId="04BC250B" w14:textId="77777777" w:rsidR="00122EB7" w:rsidRDefault="00342FCC">
            <w:pPr>
              <w:pStyle w:val="TableParagraph"/>
              <w:spacing w:before="77"/>
              <w:ind w:left="40"/>
              <w:rPr>
                <w:sz w:val="13"/>
              </w:rPr>
            </w:pPr>
            <w:r>
              <w:rPr>
                <w:color w:val="000086"/>
                <w:sz w:val="13"/>
              </w:rPr>
              <w:t>We are still</w:t>
            </w:r>
          </w:p>
        </w:tc>
        <w:tc>
          <w:tcPr>
            <w:tcW w:w="702" w:type="dxa"/>
          </w:tcPr>
          <w:p w14:paraId="40E5C06F" w14:textId="77777777" w:rsidR="00122EB7" w:rsidRDefault="00342FCC">
            <w:pPr>
              <w:pStyle w:val="TableParagraph"/>
              <w:spacing w:before="77"/>
              <w:ind w:left="1" w:right="-15"/>
              <w:rPr>
                <w:sz w:val="13"/>
              </w:rPr>
            </w:pPr>
            <w:r>
              <w:rPr>
                <w:color w:val="000086"/>
                <w:sz w:val="13"/>
              </w:rPr>
              <w:t>in 16</w:t>
            </w:r>
            <w:r>
              <w:rPr>
                <w:color w:val="000086"/>
                <w:spacing w:val="-2"/>
                <w:sz w:val="13"/>
              </w:rPr>
              <w:t xml:space="preserve"> </w:t>
            </w:r>
            <w:r>
              <w:rPr>
                <w:color w:val="000086"/>
                <w:sz w:val="13"/>
              </w:rPr>
              <w:t>bit</w:t>
            </w:r>
          </w:p>
        </w:tc>
        <w:tc>
          <w:tcPr>
            <w:tcW w:w="912" w:type="dxa"/>
          </w:tcPr>
          <w:p w14:paraId="491426F5" w14:textId="77777777" w:rsidR="00122EB7" w:rsidRDefault="00342FCC">
            <w:pPr>
              <w:pStyle w:val="TableParagraph"/>
              <w:spacing w:before="77"/>
              <w:ind w:left="79"/>
              <w:rPr>
                <w:sz w:val="13"/>
              </w:rPr>
            </w:pPr>
            <w:r>
              <w:rPr>
                <w:color w:val="000086"/>
                <w:sz w:val="13"/>
              </w:rPr>
              <w:t>Real Mode</w:t>
            </w:r>
          </w:p>
        </w:tc>
      </w:tr>
      <w:tr w:rsidR="00122EB7" w14:paraId="125D29A1" w14:textId="77777777">
        <w:trPr>
          <w:trHeight w:val="299"/>
        </w:trPr>
        <w:tc>
          <w:tcPr>
            <w:tcW w:w="679" w:type="dxa"/>
          </w:tcPr>
          <w:p w14:paraId="74A1BCCA" w14:textId="77777777" w:rsidR="00122EB7" w:rsidRDefault="00342FCC">
            <w:pPr>
              <w:pStyle w:val="TableParagraph"/>
              <w:spacing w:before="77"/>
              <w:ind w:left="131"/>
              <w:rPr>
                <w:sz w:val="13"/>
              </w:rPr>
            </w:pPr>
            <w:r>
              <w:rPr>
                <w:color w:val="000086"/>
                <w:sz w:val="13"/>
              </w:rPr>
              <w:t>org</w:t>
            </w:r>
          </w:p>
        </w:tc>
        <w:tc>
          <w:tcPr>
            <w:tcW w:w="2986" w:type="dxa"/>
          </w:tcPr>
          <w:p w14:paraId="7BD48F09" w14:textId="77777777" w:rsidR="00122EB7" w:rsidRDefault="00342FCC">
            <w:pPr>
              <w:pStyle w:val="TableParagraph"/>
              <w:spacing w:before="77"/>
              <w:ind w:left="710"/>
              <w:rPr>
                <w:sz w:val="13"/>
              </w:rPr>
            </w:pPr>
            <w:r>
              <w:rPr>
                <w:color w:val="000086"/>
                <w:sz w:val="13"/>
              </w:rPr>
              <w:t>0x7c00</w:t>
            </w:r>
          </w:p>
        </w:tc>
        <w:tc>
          <w:tcPr>
            <w:tcW w:w="1613" w:type="dxa"/>
          </w:tcPr>
          <w:p w14:paraId="24803DA3" w14:textId="77777777" w:rsidR="00122EB7" w:rsidRDefault="00342FCC">
            <w:pPr>
              <w:pStyle w:val="TableParagraph"/>
              <w:spacing w:before="77"/>
              <w:ind w:right="35"/>
              <w:jc w:val="right"/>
              <w:rPr>
                <w:sz w:val="13"/>
              </w:rPr>
            </w:pPr>
            <w:r>
              <w:rPr>
                <w:color w:val="000086"/>
                <w:w w:val="99"/>
                <w:sz w:val="13"/>
              </w:rPr>
              <w:t>;</w:t>
            </w:r>
          </w:p>
        </w:tc>
        <w:tc>
          <w:tcPr>
            <w:tcW w:w="1053" w:type="dxa"/>
          </w:tcPr>
          <w:p w14:paraId="66C9694F" w14:textId="77777777" w:rsidR="00122EB7" w:rsidRDefault="00342FCC">
            <w:pPr>
              <w:pStyle w:val="TableParagraph"/>
              <w:spacing w:before="77"/>
              <w:ind w:left="40" w:right="-15"/>
              <w:rPr>
                <w:sz w:val="13"/>
              </w:rPr>
            </w:pPr>
            <w:r>
              <w:rPr>
                <w:color w:val="000086"/>
                <w:sz w:val="13"/>
              </w:rPr>
              <w:t>We are</w:t>
            </w:r>
            <w:r>
              <w:rPr>
                <w:color w:val="000086"/>
                <w:spacing w:val="-3"/>
                <w:sz w:val="13"/>
              </w:rPr>
              <w:t xml:space="preserve"> </w:t>
            </w:r>
            <w:r>
              <w:rPr>
                <w:color w:val="000086"/>
                <w:sz w:val="13"/>
              </w:rPr>
              <w:t>loaded</w:t>
            </w:r>
          </w:p>
        </w:tc>
        <w:tc>
          <w:tcPr>
            <w:tcW w:w="702" w:type="dxa"/>
          </w:tcPr>
          <w:p w14:paraId="57D9E665" w14:textId="77777777" w:rsidR="00122EB7" w:rsidRDefault="00342FCC">
            <w:pPr>
              <w:pStyle w:val="TableParagraph"/>
              <w:spacing w:before="77"/>
              <w:ind w:left="79"/>
              <w:rPr>
                <w:sz w:val="13"/>
              </w:rPr>
            </w:pPr>
            <w:r>
              <w:rPr>
                <w:color w:val="000086"/>
                <w:sz w:val="13"/>
              </w:rPr>
              <w:t>by BIOS</w:t>
            </w:r>
          </w:p>
        </w:tc>
        <w:tc>
          <w:tcPr>
            <w:tcW w:w="912" w:type="dxa"/>
          </w:tcPr>
          <w:p w14:paraId="5D68A3B4" w14:textId="77777777" w:rsidR="00122EB7" w:rsidRDefault="00342FCC">
            <w:pPr>
              <w:pStyle w:val="TableParagraph"/>
              <w:spacing w:before="77"/>
              <w:ind w:left="1"/>
              <w:rPr>
                <w:sz w:val="13"/>
              </w:rPr>
            </w:pPr>
            <w:r>
              <w:rPr>
                <w:color w:val="000086"/>
                <w:sz w:val="13"/>
              </w:rPr>
              <w:t>at 0x7C00</w:t>
            </w:r>
          </w:p>
        </w:tc>
      </w:tr>
      <w:tr w:rsidR="00122EB7" w14:paraId="596F13CE" w14:textId="77777777">
        <w:trPr>
          <w:trHeight w:val="222"/>
        </w:trPr>
        <w:tc>
          <w:tcPr>
            <w:tcW w:w="679" w:type="dxa"/>
          </w:tcPr>
          <w:p w14:paraId="1B12B4EC" w14:textId="77777777" w:rsidR="00122EB7" w:rsidRDefault="00342FCC">
            <w:pPr>
              <w:pStyle w:val="TableParagraph"/>
              <w:spacing w:before="75" w:line="127" w:lineRule="exact"/>
              <w:ind w:left="131"/>
              <w:rPr>
                <w:sz w:val="13"/>
              </w:rPr>
            </w:pPr>
            <w:r>
              <w:rPr>
                <w:color w:val="000086"/>
                <w:sz w:val="13"/>
              </w:rPr>
              <w:t>start:</w:t>
            </w:r>
          </w:p>
        </w:tc>
        <w:tc>
          <w:tcPr>
            <w:tcW w:w="2986" w:type="dxa"/>
          </w:tcPr>
          <w:p w14:paraId="37B37463" w14:textId="77777777" w:rsidR="00122EB7" w:rsidRDefault="00342FCC">
            <w:pPr>
              <w:pStyle w:val="TableParagraph"/>
              <w:spacing w:before="75" w:line="127" w:lineRule="exact"/>
              <w:ind w:left="710"/>
              <w:rPr>
                <w:sz w:val="13"/>
              </w:rPr>
            </w:pPr>
            <w:r>
              <w:rPr>
                <w:color w:val="000086"/>
                <w:sz w:val="13"/>
              </w:rPr>
              <w:t>jmp loader</w:t>
            </w:r>
          </w:p>
        </w:tc>
        <w:tc>
          <w:tcPr>
            <w:tcW w:w="1613" w:type="dxa"/>
          </w:tcPr>
          <w:p w14:paraId="7A84CBB5" w14:textId="77777777" w:rsidR="00122EB7" w:rsidRDefault="00342FCC">
            <w:pPr>
              <w:pStyle w:val="TableParagraph"/>
              <w:spacing w:before="75" w:line="127" w:lineRule="exact"/>
              <w:ind w:right="35"/>
              <w:jc w:val="right"/>
              <w:rPr>
                <w:sz w:val="13"/>
              </w:rPr>
            </w:pPr>
            <w:r>
              <w:rPr>
                <w:color w:val="000086"/>
                <w:w w:val="99"/>
                <w:sz w:val="13"/>
              </w:rPr>
              <w:t>;</w:t>
            </w:r>
          </w:p>
        </w:tc>
        <w:tc>
          <w:tcPr>
            <w:tcW w:w="1053" w:type="dxa"/>
          </w:tcPr>
          <w:p w14:paraId="5387E579" w14:textId="77777777" w:rsidR="00122EB7" w:rsidRDefault="00342FCC">
            <w:pPr>
              <w:pStyle w:val="TableParagraph"/>
              <w:spacing w:before="75" w:line="127" w:lineRule="exact"/>
              <w:ind w:left="40" w:right="-15"/>
              <w:rPr>
                <w:sz w:val="13"/>
              </w:rPr>
            </w:pPr>
            <w:r>
              <w:rPr>
                <w:color w:val="000086"/>
                <w:sz w:val="13"/>
              </w:rPr>
              <w:t>jump over</w:t>
            </w:r>
            <w:r>
              <w:rPr>
                <w:color w:val="000086"/>
                <w:spacing w:val="-3"/>
                <w:sz w:val="13"/>
              </w:rPr>
              <w:t xml:space="preserve"> </w:t>
            </w:r>
            <w:r>
              <w:rPr>
                <w:color w:val="000086"/>
                <w:sz w:val="13"/>
              </w:rPr>
              <w:t>OEM</w:t>
            </w:r>
          </w:p>
        </w:tc>
        <w:tc>
          <w:tcPr>
            <w:tcW w:w="702" w:type="dxa"/>
          </w:tcPr>
          <w:p w14:paraId="1F7B4394" w14:textId="77777777" w:rsidR="00122EB7" w:rsidRDefault="00342FCC">
            <w:pPr>
              <w:pStyle w:val="TableParagraph"/>
              <w:spacing w:before="75" w:line="127" w:lineRule="exact"/>
              <w:ind w:left="79"/>
              <w:rPr>
                <w:sz w:val="13"/>
              </w:rPr>
            </w:pPr>
            <w:r>
              <w:rPr>
                <w:color w:val="000086"/>
                <w:sz w:val="13"/>
              </w:rPr>
              <w:t>block</w:t>
            </w:r>
          </w:p>
        </w:tc>
        <w:tc>
          <w:tcPr>
            <w:tcW w:w="912" w:type="dxa"/>
          </w:tcPr>
          <w:p w14:paraId="56DC3877" w14:textId="77777777" w:rsidR="00122EB7" w:rsidRDefault="00122EB7">
            <w:pPr>
              <w:pStyle w:val="TableParagraph"/>
              <w:rPr>
                <w:rFonts w:ascii="Times New Roman"/>
                <w:sz w:val="12"/>
              </w:rPr>
            </w:pPr>
          </w:p>
        </w:tc>
      </w:tr>
    </w:tbl>
    <w:p w14:paraId="2743A9DD" w14:textId="78281584" w:rsidR="005A7858" w:rsidRDefault="005A7858" w:rsidP="005A7858">
      <w:pPr>
        <w:spacing w:before="154"/>
        <w:ind w:left="623"/>
        <w:rPr>
          <w:rFonts w:ascii="Courier New"/>
          <w:sz w:val="13"/>
        </w:rPr>
      </w:pPr>
      <w:r>
        <w:rPr>
          <w:noProof/>
          <w:sz w:val="18"/>
        </w:rPr>
        <w:pict w14:anchorId="76265EE7">
          <v:group id="_x0000_s6254" style="position:absolute;left:0;text-align:left;margin-left:25.7pt;margin-top:-89.65pt;width:509.55pt;height:516.15pt;z-index:-250905600;mso-position-horizontal-relative:page;mso-position-vertical-relative:text" coordorigin="1033,-1954" coordsize="9854,10323">
            <v:line id="_x0000_s6255" style="position:absolute" from="1033,-1949" to="10887,-1949" strokecolor="#999" strokeweight=".17772mm">
              <v:stroke dashstyle="1 1"/>
            </v:line>
            <v:line id="_x0000_s6256" style="position:absolute" from="10882,-1954" to="10882,-1167" strokecolor="#999" strokeweight=".17772mm">
              <v:stroke dashstyle="1 1"/>
            </v:line>
            <v:line id="_x0000_s6257" style="position:absolute" from="10882,-1147" to="10882,8368" strokecolor="#999" strokeweight=".17772mm">
              <v:stroke dashstyle="1 1"/>
            </v:line>
            <v:line id="_x0000_s6258" style="position:absolute" from="1038,-1954" to="1038,-1167" strokecolor="#999" strokeweight=".17772mm">
              <v:stroke dashstyle="1 1"/>
            </v:line>
            <v:line id="_x0000_s6259" style="position:absolute" from="1038,-1147" to="1038,8368" strokecolor="#999" strokeweight=".17772mm">
              <v:stroke dashstyle="1 1"/>
            </v:line>
            <w10:wrap anchorx="page"/>
          </v:group>
        </w:pict>
      </w:r>
      <w:r w:rsidR="00342FCC">
        <w:rPr>
          <w:sz w:val="13"/>
        </w:rPr>
        <w:t>;</w:t>
      </w:r>
      <w:r w:rsidRPr="005A7858">
        <w:rPr>
          <w:rFonts w:ascii="Courier New"/>
          <w:color w:val="000087"/>
          <w:sz w:val="13"/>
        </w:rPr>
        <w:t xml:space="preserve"> </w:t>
      </w:r>
      <w:r>
        <w:rPr>
          <w:rFonts w:ascii="Courier New"/>
          <w:color w:val="000087"/>
          <w:sz w:val="13"/>
        </w:rPr>
        <w:t>*************************************************;</w:t>
      </w:r>
    </w:p>
    <w:p w14:paraId="69D85734" w14:textId="77777777" w:rsidR="005A7858" w:rsidRDefault="005A7858" w:rsidP="005A7858">
      <w:pPr>
        <w:tabs>
          <w:tab w:val="left" w:pos="1252"/>
        </w:tabs>
        <w:spacing w:before="4"/>
        <w:ind w:left="623"/>
        <w:rPr>
          <w:rFonts w:ascii="Courier New"/>
          <w:sz w:val="13"/>
        </w:rPr>
      </w:pPr>
      <w:r>
        <w:rPr>
          <w:rFonts w:ascii="Courier New"/>
          <w:color w:val="000087"/>
          <w:sz w:val="13"/>
        </w:rPr>
        <w:t>;</w:t>
      </w:r>
      <w:r>
        <w:rPr>
          <w:rFonts w:ascii="Courier New"/>
          <w:color w:val="000087"/>
          <w:sz w:val="13"/>
        </w:rPr>
        <w:tab/>
        <w:t>OEM Parameter block</w:t>
      </w:r>
    </w:p>
    <w:p w14:paraId="2B965084" w14:textId="77777777" w:rsidR="005A7858" w:rsidRDefault="005A7858" w:rsidP="005A7858">
      <w:pPr>
        <w:spacing w:before="4"/>
        <w:ind w:left="623"/>
        <w:rPr>
          <w:rFonts w:ascii="Courier New"/>
          <w:sz w:val="13"/>
        </w:rPr>
      </w:pPr>
      <w:r>
        <w:rPr>
          <w:rFonts w:ascii="Courier New"/>
          <w:color w:val="000087"/>
          <w:sz w:val="13"/>
        </w:rPr>
        <w:t>;*************************************************;</w:t>
      </w:r>
    </w:p>
    <w:p w14:paraId="409B9DA3" w14:textId="77777777" w:rsidR="005A7858" w:rsidRDefault="005A7858" w:rsidP="005A7858">
      <w:pPr>
        <w:pStyle w:val="a3"/>
        <w:spacing w:before="8"/>
        <w:rPr>
          <w:rFonts w:ascii="Courier New"/>
          <w:sz w:val="13"/>
        </w:rPr>
      </w:pPr>
    </w:p>
    <w:p w14:paraId="2CFB4D35" w14:textId="77777777" w:rsidR="005A7858" w:rsidRPr="005A7858" w:rsidRDefault="005A7858" w:rsidP="005A7858">
      <w:pPr>
        <w:ind w:left="623"/>
        <w:rPr>
          <w:rFonts w:ascii="Courier New"/>
          <w:sz w:val="13"/>
          <w:lang w:val="en-US"/>
        </w:rPr>
      </w:pPr>
      <w:r w:rsidRPr="005A7858">
        <w:rPr>
          <w:rFonts w:ascii="Courier New"/>
          <w:color w:val="000087"/>
          <w:sz w:val="13"/>
          <w:lang w:val="en-US"/>
        </w:rPr>
        <w:t>; Error Fix 2 - Removing the ugly TIMES directive -------------------------------------</w:t>
      </w:r>
    </w:p>
    <w:p w14:paraId="3FCDBFAC" w14:textId="77777777" w:rsidR="005A7858" w:rsidRPr="005A7858" w:rsidRDefault="005A7858" w:rsidP="005A7858">
      <w:pPr>
        <w:pStyle w:val="a3"/>
        <w:spacing w:before="7"/>
        <w:rPr>
          <w:rFonts w:ascii="Courier New"/>
          <w:sz w:val="13"/>
          <w:lang w:val="en-US"/>
        </w:rPr>
      </w:pPr>
    </w:p>
    <w:p w14:paraId="533F0605" w14:textId="77777777" w:rsidR="005A7858" w:rsidRPr="005A7858" w:rsidRDefault="005A7858" w:rsidP="005A7858">
      <w:pPr>
        <w:tabs>
          <w:tab w:val="left" w:pos="1252"/>
          <w:tab w:val="left" w:pos="5653"/>
        </w:tabs>
        <w:spacing w:before="1"/>
        <w:ind w:left="623"/>
        <w:rPr>
          <w:rFonts w:ascii="Courier New"/>
          <w:sz w:val="13"/>
          <w:lang w:val="en-US"/>
        </w:rPr>
      </w:pPr>
      <w:r w:rsidRPr="005A7858">
        <w:rPr>
          <w:rFonts w:ascii="Courier New"/>
          <w:color w:val="000087"/>
          <w:sz w:val="13"/>
          <w:lang w:val="en-US"/>
        </w:rPr>
        <w:t>;;</w:t>
      </w:r>
      <w:r w:rsidRPr="005A7858">
        <w:rPr>
          <w:rFonts w:ascii="Courier New"/>
          <w:color w:val="000087"/>
          <w:sz w:val="13"/>
          <w:lang w:val="en-US"/>
        </w:rPr>
        <w:tab/>
        <w:t>TIMES 0Bh-$+start</w:t>
      </w:r>
      <w:r w:rsidRPr="005A7858">
        <w:rPr>
          <w:rFonts w:ascii="Courier New"/>
          <w:color w:val="000087"/>
          <w:spacing w:val="5"/>
          <w:sz w:val="13"/>
          <w:lang w:val="en-US"/>
        </w:rPr>
        <w:t xml:space="preserve"> </w:t>
      </w:r>
      <w:r w:rsidRPr="005A7858">
        <w:rPr>
          <w:rFonts w:ascii="Courier New"/>
          <w:color w:val="000087"/>
          <w:sz w:val="13"/>
          <w:lang w:val="en-US"/>
        </w:rPr>
        <w:t>DB</w:t>
      </w:r>
      <w:r w:rsidRPr="005A7858">
        <w:rPr>
          <w:rFonts w:ascii="Courier New"/>
          <w:color w:val="000087"/>
          <w:spacing w:val="3"/>
          <w:sz w:val="13"/>
          <w:lang w:val="en-US"/>
        </w:rPr>
        <w:t xml:space="preserve"> </w:t>
      </w:r>
      <w:r w:rsidRPr="005A7858">
        <w:rPr>
          <w:rFonts w:ascii="Courier New"/>
          <w:color w:val="000087"/>
          <w:sz w:val="13"/>
          <w:lang w:val="en-US"/>
        </w:rPr>
        <w:t>0</w:t>
      </w:r>
      <w:r w:rsidRPr="005A7858">
        <w:rPr>
          <w:rFonts w:ascii="Courier New"/>
          <w:color w:val="000087"/>
          <w:sz w:val="13"/>
          <w:lang w:val="en-US"/>
        </w:rPr>
        <w:tab/>
        <w:t>; The OEM Parameter Block is exactally 3</w:t>
      </w:r>
      <w:r w:rsidRPr="005A7858">
        <w:rPr>
          <w:rFonts w:ascii="Courier New"/>
          <w:color w:val="000087"/>
          <w:spacing w:val="6"/>
          <w:sz w:val="13"/>
          <w:lang w:val="en-US"/>
        </w:rPr>
        <w:t xml:space="preserve"> </w:t>
      </w:r>
      <w:r w:rsidRPr="005A7858">
        <w:rPr>
          <w:rFonts w:ascii="Courier New"/>
          <w:color w:val="000087"/>
          <w:sz w:val="13"/>
          <w:lang w:val="en-US"/>
        </w:rPr>
        <w:t>bytes</w:t>
      </w:r>
    </w:p>
    <w:p w14:paraId="33D6D42B" w14:textId="77777777" w:rsidR="005A7858" w:rsidRPr="005A7858" w:rsidRDefault="005A7858" w:rsidP="005A7858">
      <w:pPr>
        <w:spacing w:before="3"/>
        <w:ind w:left="5653"/>
        <w:rPr>
          <w:rFonts w:ascii="Courier New"/>
          <w:sz w:val="13"/>
          <w:lang w:val="en-US"/>
        </w:rPr>
      </w:pPr>
      <w:r w:rsidRPr="005A7858">
        <w:rPr>
          <w:rFonts w:ascii="Courier New"/>
          <w:color w:val="000087"/>
          <w:sz w:val="13"/>
          <w:lang w:val="en-US"/>
        </w:rPr>
        <w:t>; from where we are loaded at. This fills in those</w:t>
      </w:r>
    </w:p>
    <w:p w14:paraId="5396541B" w14:textId="77777777" w:rsidR="005A7858" w:rsidRPr="005A7858" w:rsidRDefault="005A7858" w:rsidP="005A7858">
      <w:pPr>
        <w:spacing w:before="4"/>
        <w:ind w:left="5653"/>
        <w:rPr>
          <w:rFonts w:ascii="Courier New"/>
          <w:sz w:val="13"/>
          <w:lang w:val="en-US"/>
        </w:rPr>
      </w:pPr>
      <w:r w:rsidRPr="005A7858">
        <w:rPr>
          <w:rFonts w:ascii="Courier New"/>
          <w:color w:val="000087"/>
          <w:sz w:val="13"/>
          <w:lang w:val="en-US"/>
        </w:rPr>
        <w:t>; 3 bytes, along with 8 more. Why?</w:t>
      </w:r>
    </w:p>
    <w:p w14:paraId="49256B85" w14:textId="77777777" w:rsidR="005A7858" w:rsidRPr="005A7858" w:rsidRDefault="005A7858" w:rsidP="005A7858">
      <w:pPr>
        <w:pStyle w:val="a3"/>
        <w:spacing w:before="8"/>
        <w:rPr>
          <w:rFonts w:ascii="Courier New"/>
          <w:sz w:val="13"/>
          <w:lang w:val="en-US"/>
        </w:rPr>
      </w:pPr>
    </w:p>
    <w:p w14:paraId="3B9AB3BE" w14:textId="77777777" w:rsidR="005A7858" w:rsidRPr="005A7858" w:rsidRDefault="005A7858" w:rsidP="005A7858">
      <w:pPr>
        <w:tabs>
          <w:tab w:val="left" w:pos="2509"/>
          <w:tab w:val="left" w:pos="3452"/>
          <w:tab w:val="left" w:pos="5653"/>
        </w:tabs>
        <w:ind w:left="623"/>
        <w:rPr>
          <w:rFonts w:ascii="Courier New"/>
          <w:sz w:val="13"/>
          <w:lang w:val="en-US"/>
        </w:rPr>
      </w:pPr>
      <w:r w:rsidRPr="005A7858">
        <w:rPr>
          <w:rFonts w:ascii="Courier New"/>
          <w:color w:val="000087"/>
          <w:sz w:val="13"/>
          <w:lang w:val="en-US"/>
        </w:rPr>
        <w:t>bpbOEM</w:t>
      </w:r>
      <w:r w:rsidRPr="005A7858">
        <w:rPr>
          <w:rFonts w:ascii="Courier New"/>
          <w:color w:val="000087"/>
          <w:sz w:val="13"/>
          <w:lang w:val="en-US"/>
        </w:rPr>
        <w:tab/>
        <w:t>db</w:t>
      </w:r>
      <w:r w:rsidRPr="005A7858">
        <w:rPr>
          <w:rFonts w:ascii="Courier New"/>
          <w:color w:val="000087"/>
          <w:spacing w:val="1"/>
          <w:sz w:val="13"/>
          <w:lang w:val="en-US"/>
        </w:rPr>
        <w:t xml:space="preserve"> </w:t>
      </w:r>
      <w:r w:rsidRPr="005A7858">
        <w:rPr>
          <w:rFonts w:ascii="Courier New"/>
          <w:color w:val="000087"/>
          <w:sz w:val="13"/>
          <w:lang w:val="en-US"/>
        </w:rPr>
        <w:t>"My</w:t>
      </w:r>
      <w:r w:rsidRPr="005A7858">
        <w:rPr>
          <w:rFonts w:ascii="Courier New"/>
          <w:color w:val="000087"/>
          <w:spacing w:val="1"/>
          <w:sz w:val="13"/>
          <w:lang w:val="en-US"/>
        </w:rPr>
        <w:t xml:space="preserve"> </w:t>
      </w:r>
      <w:r w:rsidRPr="005A7858">
        <w:rPr>
          <w:rFonts w:ascii="Courier New"/>
          <w:color w:val="000087"/>
          <w:sz w:val="13"/>
          <w:lang w:val="en-US"/>
        </w:rPr>
        <w:t>OS</w:t>
      </w:r>
      <w:r w:rsidRPr="005A7858">
        <w:rPr>
          <w:rFonts w:ascii="Courier New"/>
          <w:color w:val="000087"/>
          <w:sz w:val="13"/>
          <w:lang w:val="en-US"/>
        </w:rPr>
        <w:tab/>
        <w:t>"</w:t>
      </w:r>
      <w:r w:rsidRPr="005A7858">
        <w:rPr>
          <w:rFonts w:ascii="Courier New"/>
          <w:color w:val="000087"/>
          <w:sz w:val="13"/>
          <w:lang w:val="en-US"/>
        </w:rPr>
        <w:tab/>
        <w:t>; This member must be exactally 8 bytes. It is</w:t>
      </w:r>
      <w:r w:rsidRPr="005A7858">
        <w:rPr>
          <w:rFonts w:ascii="Courier New"/>
          <w:color w:val="000087"/>
          <w:spacing w:val="9"/>
          <w:sz w:val="13"/>
          <w:lang w:val="en-US"/>
        </w:rPr>
        <w:t xml:space="preserve"> </w:t>
      </w:r>
      <w:r w:rsidRPr="005A7858">
        <w:rPr>
          <w:rFonts w:ascii="Courier New"/>
          <w:color w:val="000087"/>
          <w:sz w:val="13"/>
          <w:lang w:val="en-US"/>
        </w:rPr>
        <w:t>just</w:t>
      </w:r>
    </w:p>
    <w:p w14:paraId="38EE657A" w14:textId="77777777" w:rsidR="005A7858" w:rsidRPr="005A7858" w:rsidRDefault="005A7858" w:rsidP="005A7858">
      <w:pPr>
        <w:spacing w:before="4"/>
        <w:ind w:left="5653"/>
        <w:rPr>
          <w:rFonts w:ascii="Courier New"/>
          <w:sz w:val="13"/>
          <w:lang w:val="en-US"/>
        </w:rPr>
      </w:pPr>
      <w:r w:rsidRPr="005A7858">
        <w:rPr>
          <w:rFonts w:ascii="Courier New"/>
          <w:color w:val="000087"/>
          <w:sz w:val="13"/>
          <w:lang w:val="en-US"/>
        </w:rPr>
        <w:t>; the name of your OS :) Everything else remains the same.</w:t>
      </w:r>
    </w:p>
    <w:p w14:paraId="145C3DDE" w14:textId="77777777" w:rsidR="005A7858" w:rsidRPr="005A7858" w:rsidRDefault="005A7858" w:rsidP="005A7858">
      <w:pPr>
        <w:pStyle w:val="a3"/>
        <w:spacing w:before="7"/>
        <w:rPr>
          <w:rFonts w:ascii="Courier New" w:hint="eastAsia"/>
          <w:sz w:val="13"/>
          <w:lang w:val="en-US"/>
        </w:rPr>
      </w:pPr>
    </w:p>
    <w:p w14:paraId="43707F8B" w14:textId="77777777" w:rsidR="00122EB7" w:rsidRPr="005A7858" w:rsidRDefault="00122EB7">
      <w:pPr>
        <w:pStyle w:val="a3"/>
        <w:spacing w:before="11"/>
        <w:rPr>
          <w:sz w:val="7"/>
          <w:lang w:val="en-US"/>
        </w:rPr>
      </w:pPr>
    </w:p>
    <w:p w14:paraId="4DD9D2AF" w14:textId="77777777" w:rsidR="00122EB7" w:rsidRPr="000214FE" w:rsidRDefault="00342FCC">
      <w:pPr>
        <w:tabs>
          <w:tab w:val="left" w:pos="2929"/>
        </w:tabs>
        <w:ind w:left="1042"/>
        <w:rPr>
          <w:rFonts w:ascii="Courier New"/>
          <w:sz w:val="13"/>
          <w:lang w:val="en-US"/>
        </w:rPr>
      </w:pPr>
      <w:r w:rsidRPr="000214FE">
        <w:rPr>
          <w:rFonts w:ascii="Courier New"/>
          <w:color w:val="000086"/>
          <w:sz w:val="13"/>
          <w:lang w:val="en-US"/>
        </w:rPr>
        <w:t>bpbBytesPerSector:</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z w:val="13"/>
          <w:lang w:val="en-US"/>
        </w:rPr>
        <w:t>512</w:t>
      </w:r>
    </w:p>
    <w:p w14:paraId="38745F96" w14:textId="77777777" w:rsidR="00122EB7" w:rsidRPr="000214FE" w:rsidRDefault="00342FCC">
      <w:pPr>
        <w:tabs>
          <w:tab w:val="left" w:pos="2929"/>
        </w:tabs>
        <w:spacing w:before="3"/>
        <w:ind w:left="1042"/>
        <w:rPr>
          <w:rFonts w:ascii="Courier New"/>
          <w:sz w:val="13"/>
          <w:lang w:val="en-US"/>
        </w:rPr>
      </w:pPr>
      <w:r w:rsidRPr="000214FE">
        <w:rPr>
          <w:rFonts w:ascii="Courier New"/>
          <w:color w:val="000086"/>
          <w:sz w:val="13"/>
          <w:lang w:val="en-US"/>
        </w:rPr>
        <w:t>bpbSectorsPerCluster:</w:t>
      </w:r>
      <w:r w:rsidRPr="000214FE">
        <w:rPr>
          <w:rFonts w:ascii="Courier New"/>
          <w:color w:val="000086"/>
          <w:sz w:val="13"/>
          <w:lang w:val="en-US"/>
        </w:rPr>
        <w:tab/>
        <w:t>DB 1</w:t>
      </w:r>
    </w:p>
    <w:p w14:paraId="6383D96D" w14:textId="77777777" w:rsidR="00122EB7" w:rsidRPr="000214FE" w:rsidRDefault="00342FCC">
      <w:pPr>
        <w:tabs>
          <w:tab w:val="left" w:pos="2929"/>
        </w:tabs>
        <w:spacing w:before="5"/>
        <w:ind w:left="1042"/>
        <w:rPr>
          <w:rFonts w:ascii="Courier New"/>
          <w:sz w:val="13"/>
          <w:lang w:val="en-US"/>
        </w:rPr>
      </w:pPr>
      <w:r w:rsidRPr="000214FE">
        <w:rPr>
          <w:rFonts w:ascii="Courier New"/>
          <w:color w:val="000086"/>
          <w:sz w:val="13"/>
          <w:lang w:val="en-US"/>
        </w:rPr>
        <w:t>bpbReservedSectors:</w:t>
      </w:r>
      <w:r w:rsidRPr="000214FE">
        <w:rPr>
          <w:rFonts w:ascii="Courier New"/>
          <w:color w:val="000086"/>
          <w:sz w:val="13"/>
          <w:lang w:val="en-US"/>
        </w:rPr>
        <w:tab/>
        <w:t>DW 1</w:t>
      </w:r>
    </w:p>
    <w:p w14:paraId="543925EE" w14:textId="77777777" w:rsidR="00122EB7" w:rsidRPr="000214FE" w:rsidRDefault="00342FCC">
      <w:pPr>
        <w:tabs>
          <w:tab w:val="left" w:pos="3243"/>
        </w:tabs>
        <w:spacing w:before="4"/>
        <w:ind w:left="1042"/>
        <w:rPr>
          <w:rFonts w:ascii="Courier New"/>
          <w:sz w:val="13"/>
          <w:lang w:val="en-US"/>
        </w:rPr>
      </w:pPr>
      <w:r w:rsidRPr="000214FE">
        <w:rPr>
          <w:rFonts w:ascii="Courier New"/>
          <w:color w:val="000086"/>
          <w:sz w:val="13"/>
          <w:lang w:val="en-US"/>
        </w:rPr>
        <w:t>bpbNumberOfFATs:</w:t>
      </w:r>
      <w:r w:rsidRPr="000214FE">
        <w:rPr>
          <w:rFonts w:ascii="Courier New"/>
          <w:color w:val="000086"/>
          <w:sz w:val="13"/>
          <w:lang w:val="en-US"/>
        </w:rPr>
        <w:tab/>
        <w:t>DB 2</w:t>
      </w:r>
    </w:p>
    <w:p w14:paraId="2F70F48D" w14:textId="77777777" w:rsidR="00122EB7" w:rsidRPr="000214FE" w:rsidRDefault="00342FCC">
      <w:pPr>
        <w:tabs>
          <w:tab w:val="left" w:pos="3243"/>
        </w:tabs>
        <w:spacing w:before="4"/>
        <w:ind w:left="1042"/>
        <w:rPr>
          <w:rFonts w:ascii="Courier New"/>
          <w:sz w:val="13"/>
          <w:lang w:val="en-US"/>
        </w:rPr>
      </w:pPr>
      <w:r w:rsidRPr="000214FE">
        <w:rPr>
          <w:rFonts w:ascii="Courier New"/>
          <w:color w:val="000086"/>
          <w:sz w:val="13"/>
          <w:lang w:val="en-US"/>
        </w:rPr>
        <w:t>bpbRootEntries:</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z w:val="13"/>
          <w:lang w:val="en-US"/>
        </w:rPr>
        <w:t>224</w:t>
      </w:r>
    </w:p>
    <w:p w14:paraId="1B629DF1" w14:textId="77777777" w:rsidR="00122EB7" w:rsidRPr="000214FE" w:rsidRDefault="00342FCC">
      <w:pPr>
        <w:tabs>
          <w:tab w:val="left" w:pos="3243"/>
        </w:tabs>
        <w:spacing w:before="4"/>
        <w:ind w:left="1042"/>
        <w:rPr>
          <w:rFonts w:ascii="Courier New"/>
          <w:sz w:val="13"/>
          <w:lang w:val="en-US"/>
        </w:rPr>
      </w:pPr>
      <w:r w:rsidRPr="000214FE">
        <w:rPr>
          <w:rFonts w:ascii="Courier New"/>
          <w:color w:val="000086"/>
          <w:sz w:val="13"/>
          <w:lang w:val="en-US"/>
        </w:rPr>
        <w:t>bpbTotalSectors:</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z w:val="13"/>
          <w:lang w:val="en-US"/>
        </w:rPr>
        <w:t>2880</w:t>
      </w:r>
    </w:p>
    <w:p w14:paraId="3151DC6D" w14:textId="7BFD812F" w:rsidR="00122EB7" w:rsidRPr="000214FE" w:rsidRDefault="00342FCC">
      <w:pPr>
        <w:tabs>
          <w:tab w:val="left" w:pos="3243"/>
        </w:tabs>
        <w:spacing w:before="4"/>
        <w:ind w:left="1042"/>
        <w:rPr>
          <w:rFonts w:ascii="Courier New"/>
          <w:sz w:val="13"/>
          <w:lang w:val="en-US"/>
        </w:rPr>
      </w:pPr>
      <w:r w:rsidRPr="000214FE">
        <w:rPr>
          <w:rFonts w:ascii="Courier New"/>
          <w:color w:val="000086"/>
          <w:sz w:val="13"/>
          <w:lang w:val="en-US"/>
        </w:rPr>
        <w:t>bpbMedia:</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0xF0</w:t>
      </w:r>
    </w:p>
    <w:p w14:paraId="2C820C14" w14:textId="77777777" w:rsidR="00122EB7" w:rsidRPr="000214FE" w:rsidRDefault="00342FCC">
      <w:pPr>
        <w:tabs>
          <w:tab w:val="left" w:pos="3243"/>
        </w:tabs>
        <w:spacing w:before="4"/>
        <w:ind w:left="1042"/>
        <w:rPr>
          <w:rFonts w:ascii="Courier New"/>
          <w:sz w:val="13"/>
          <w:lang w:val="en-US"/>
        </w:rPr>
      </w:pPr>
      <w:r w:rsidRPr="000214FE">
        <w:rPr>
          <w:rFonts w:ascii="Courier New"/>
          <w:color w:val="000086"/>
          <w:sz w:val="13"/>
          <w:lang w:val="en-US"/>
        </w:rPr>
        <w:t>bpbSectorsPerFAT:</w:t>
      </w:r>
      <w:r w:rsidRPr="000214FE">
        <w:rPr>
          <w:rFonts w:ascii="Courier New"/>
          <w:color w:val="000086"/>
          <w:sz w:val="13"/>
          <w:lang w:val="en-US"/>
        </w:rPr>
        <w:tab/>
        <w:t>DW 9</w:t>
      </w:r>
    </w:p>
    <w:p w14:paraId="141623E0" w14:textId="77777777" w:rsidR="00122EB7" w:rsidRPr="000214FE" w:rsidRDefault="00342FCC">
      <w:pPr>
        <w:tabs>
          <w:tab w:val="left" w:pos="2929"/>
        </w:tabs>
        <w:spacing w:before="3"/>
        <w:ind w:left="1042"/>
        <w:rPr>
          <w:rFonts w:ascii="Courier New"/>
          <w:sz w:val="13"/>
          <w:lang w:val="en-US"/>
        </w:rPr>
      </w:pPr>
      <w:r w:rsidRPr="000214FE">
        <w:rPr>
          <w:rFonts w:ascii="Courier New"/>
          <w:color w:val="000086"/>
          <w:sz w:val="13"/>
          <w:lang w:val="en-US"/>
        </w:rPr>
        <w:t>bpbSectorsPerTrack:</w:t>
      </w:r>
      <w:r w:rsidRPr="000214FE">
        <w:rPr>
          <w:rFonts w:ascii="Courier New"/>
          <w:color w:val="000086"/>
          <w:sz w:val="13"/>
          <w:lang w:val="en-US"/>
        </w:rPr>
        <w:tab/>
        <w:t>DW 18</w:t>
      </w:r>
    </w:p>
    <w:p w14:paraId="306AFC3A" w14:textId="77777777" w:rsidR="00122EB7" w:rsidRPr="000214FE" w:rsidRDefault="00342FCC">
      <w:pPr>
        <w:tabs>
          <w:tab w:val="left" w:pos="2929"/>
        </w:tabs>
        <w:spacing w:before="4"/>
        <w:ind w:left="1042"/>
        <w:rPr>
          <w:rFonts w:ascii="Courier New"/>
          <w:sz w:val="13"/>
          <w:lang w:val="en-US"/>
        </w:rPr>
      </w:pPr>
      <w:r w:rsidRPr="000214FE">
        <w:rPr>
          <w:rFonts w:ascii="Courier New"/>
          <w:color w:val="000086"/>
          <w:sz w:val="13"/>
          <w:lang w:val="en-US"/>
        </w:rPr>
        <w:t>bpbHeadsPerCylinder:</w:t>
      </w:r>
      <w:r w:rsidRPr="000214FE">
        <w:rPr>
          <w:rFonts w:ascii="Courier New"/>
          <w:color w:val="000086"/>
          <w:sz w:val="13"/>
          <w:lang w:val="en-US"/>
        </w:rPr>
        <w:tab/>
        <w:t>DW 2</w:t>
      </w:r>
    </w:p>
    <w:p w14:paraId="135B0B39" w14:textId="77777777" w:rsidR="00122EB7" w:rsidRPr="000214FE" w:rsidRDefault="00342FCC">
      <w:pPr>
        <w:tabs>
          <w:tab w:val="left" w:pos="3243"/>
        </w:tabs>
        <w:spacing w:before="3"/>
        <w:ind w:left="1042"/>
        <w:rPr>
          <w:rFonts w:ascii="Courier New"/>
          <w:sz w:val="13"/>
          <w:lang w:val="en-US"/>
        </w:rPr>
      </w:pPr>
      <w:r w:rsidRPr="000214FE">
        <w:rPr>
          <w:rFonts w:ascii="Courier New"/>
          <w:color w:val="000086"/>
          <w:sz w:val="13"/>
          <w:lang w:val="en-US"/>
        </w:rPr>
        <w:t>bpbHiddenSectors:</w:t>
      </w:r>
      <w:r w:rsidRPr="000214FE">
        <w:rPr>
          <w:rFonts w:ascii="Courier New"/>
          <w:color w:val="000086"/>
          <w:sz w:val="13"/>
          <w:lang w:val="en-US"/>
        </w:rPr>
        <w:tab/>
        <w:t>DD 0</w:t>
      </w:r>
    </w:p>
    <w:p w14:paraId="26CA4E7E" w14:textId="77777777" w:rsidR="00122EB7" w:rsidRPr="000214FE" w:rsidRDefault="00342FCC">
      <w:pPr>
        <w:tabs>
          <w:tab w:val="left" w:pos="2929"/>
        </w:tabs>
        <w:spacing w:before="4"/>
        <w:ind w:left="1042"/>
        <w:rPr>
          <w:rFonts w:ascii="Courier New"/>
          <w:sz w:val="13"/>
          <w:lang w:val="en-US"/>
        </w:rPr>
      </w:pPr>
      <w:r w:rsidRPr="000214FE">
        <w:rPr>
          <w:rFonts w:ascii="Courier New"/>
          <w:color w:val="000086"/>
          <w:sz w:val="13"/>
          <w:lang w:val="en-US"/>
        </w:rPr>
        <w:t>bpbTotalSectorsBig:</w:t>
      </w:r>
      <w:r w:rsidRPr="000214FE">
        <w:rPr>
          <w:rFonts w:ascii="Courier New"/>
          <w:color w:val="000086"/>
          <w:sz w:val="13"/>
          <w:lang w:val="en-US"/>
        </w:rPr>
        <w:tab/>
        <w:t>DD 0</w:t>
      </w:r>
    </w:p>
    <w:p w14:paraId="3A3207DF" w14:textId="77777777" w:rsidR="00122EB7" w:rsidRPr="000214FE" w:rsidRDefault="00342FCC">
      <w:pPr>
        <w:tabs>
          <w:tab w:val="left" w:pos="2929"/>
        </w:tabs>
        <w:spacing w:before="4"/>
        <w:ind w:left="1042"/>
        <w:rPr>
          <w:rFonts w:ascii="Courier New"/>
          <w:sz w:val="13"/>
          <w:lang w:val="en-US"/>
        </w:rPr>
      </w:pPr>
      <w:r w:rsidRPr="000214FE">
        <w:rPr>
          <w:rFonts w:ascii="Courier New"/>
          <w:color w:val="000086"/>
          <w:sz w:val="13"/>
          <w:lang w:val="en-US"/>
        </w:rPr>
        <w:t>bsDriveNumber:</w:t>
      </w:r>
      <w:r w:rsidRPr="000214FE">
        <w:rPr>
          <w:rFonts w:ascii="Courier New"/>
          <w:color w:val="000086"/>
          <w:sz w:val="13"/>
          <w:lang w:val="en-US"/>
        </w:rPr>
        <w:tab/>
        <w:t>DB 0</w:t>
      </w:r>
    </w:p>
    <w:p w14:paraId="2C64D685" w14:textId="77777777" w:rsidR="00122EB7" w:rsidRPr="000214FE" w:rsidRDefault="00342FCC">
      <w:pPr>
        <w:tabs>
          <w:tab w:val="left" w:pos="3243"/>
        </w:tabs>
        <w:spacing w:before="4"/>
        <w:ind w:left="1042"/>
        <w:rPr>
          <w:rFonts w:ascii="Courier New"/>
          <w:sz w:val="13"/>
          <w:lang w:val="en-US"/>
        </w:rPr>
      </w:pPr>
      <w:r w:rsidRPr="000214FE">
        <w:rPr>
          <w:rFonts w:ascii="Courier New"/>
          <w:color w:val="000086"/>
          <w:sz w:val="13"/>
          <w:lang w:val="en-US"/>
        </w:rPr>
        <w:t>bsUnused:</w:t>
      </w:r>
      <w:r w:rsidRPr="000214FE">
        <w:rPr>
          <w:rFonts w:ascii="Courier New"/>
          <w:color w:val="000086"/>
          <w:sz w:val="13"/>
          <w:lang w:val="en-US"/>
        </w:rPr>
        <w:tab/>
        <w:t>DB 0</w:t>
      </w:r>
    </w:p>
    <w:p w14:paraId="3386845C" w14:textId="77777777" w:rsidR="00122EB7" w:rsidRPr="000214FE" w:rsidRDefault="00342FCC">
      <w:pPr>
        <w:tabs>
          <w:tab w:val="left" w:pos="2929"/>
        </w:tabs>
        <w:spacing w:before="4" w:line="247" w:lineRule="auto"/>
        <w:ind w:left="1042" w:right="7883"/>
        <w:rPr>
          <w:rFonts w:ascii="Courier New"/>
          <w:sz w:val="13"/>
          <w:lang w:val="en-US"/>
        </w:rPr>
      </w:pPr>
      <w:r w:rsidRPr="000214FE">
        <w:rPr>
          <w:rFonts w:ascii="Courier New"/>
          <w:color w:val="000086"/>
          <w:sz w:val="13"/>
          <w:lang w:val="en-US"/>
        </w:rPr>
        <w:t>bsExtBootSignature:</w:t>
      </w:r>
      <w:r w:rsidRPr="000214FE">
        <w:rPr>
          <w:rFonts w:ascii="Courier New"/>
          <w:color w:val="000086"/>
          <w:sz w:val="13"/>
          <w:lang w:val="en-US"/>
        </w:rPr>
        <w:tab/>
        <w:t>DB 0x29 bsSerialNumber:</w:t>
      </w:r>
      <w:r w:rsidRPr="000214FE">
        <w:rPr>
          <w:rFonts w:ascii="Courier New"/>
          <w:color w:val="000086"/>
          <w:sz w:val="13"/>
          <w:lang w:val="en-US"/>
        </w:rPr>
        <w:tab/>
        <w:t>DD</w:t>
      </w:r>
      <w:r w:rsidRPr="000214FE">
        <w:rPr>
          <w:rFonts w:ascii="Courier New"/>
          <w:color w:val="000086"/>
          <w:spacing w:val="-21"/>
          <w:sz w:val="13"/>
          <w:lang w:val="en-US"/>
        </w:rPr>
        <w:t xml:space="preserve"> </w:t>
      </w:r>
      <w:r w:rsidRPr="000214FE">
        <w:rPr>
          <w:rFonts w:ascii="Courier New"/>
          <w:color w:val="000086"/>
          <w:sz w:val="13"/>
          <w:lang w:val="en-US"/>
        </w:rPr>
        <w:t>0xa0a1a2a3</w:t>
      </w:r>
    </w:p>
    <w:p w14:paraId="4A90814E" w14:textId="77777777" w:rsidR="00122EB7" w:rsidRPr="000214FE" w:rsidRDefault="00342FCC">
      <w:pPr>
        <w:tabs>
          <w:tab w:val="left" w:pos="2929"/>
        </w:tabs>
        <w:spacing w:before="10" w:line="143" w:lineRule="exact"/>
        <w:ind w:left="1042"/>
        <w:rPr>
          <w:rFonts w:ascii="Courier New"/>
          <w:sz w:val="13"/>
          <w:lang w:val="en-US"/>
        </w:rPr>
      </w:pPr>
      <w:r w:rsidRPr="000214FE">
        <w:rPr>
          <w:rFonts w:ascii="Courier New"/>
          <w:color w:val="000086"/>
          <w:sz w:val="13"/>
          <w:lang w:val="en-US"/>
        </w:rPr>
        <w:t>bsVolumeLabel:</w:t>
      </w:r>
      <w:r w:rsidRPr="000214FE">
        <w:rPr>
          <w:rFonts w:ascii="Courier New"/>
          <w:color w:val="000086"/>
          <w:sz w:val="13"/>
          <w:lang w:val="en-US"/>
        </w:rPr>
        <w:tab/>
        <w:t>DB "MOS FLOPPY</w:t>
      </w:r>
      <w:r w:rsidRPr="000214FE">
        <w:rPr>
          <w:rFonts w:ascii="Courier New"/>
          <w:color w:val="000086"/>
          <w:spacing w:val="-1"/>
          <w:sz w:val="13"/>
          <w:lang w:val="en-US"/>
        </w:rPr>
        <w:t xml:space="preserve"> </w:t>
      </w:r>
      <w:r w:rsidRPr="000214FE">
        <w:rPr>
          <w:rFonts w:ascii="Courier New"/>
          <w:color w:val="000086"/>
          <w:sz w:val="13"/>
          <w:lang w:val="en-US"/>
        </w:rPr>
        <w:t>"</w:t>
      </w:r>
    </w:p>
    <w:p w14:paraId="24BD7CE8" w14:textId="77777777" w:rsidR="00122EB7" w:rsidRPr="000214FE" w:rsidRDefault="00342FCC">
      <w:pPr>
        <w:tabs>
          <w:tab w:val="left" w:pos="2929"/>
          <w:tab w:val="left" w:pos="3872"/>
        </w:tabs>
        <w:spacing w:line="143" w:lineRule="exact"/>
        <w:ind w:left="1042"/>
        <w:rPr>
          <w:rFonts w:ascii="Courier New"/>
          <w:sz w:val="13"/>
          <w:lang w:val="en-US"/>
        </w:rPr>
      </w:pPr>
      <w:r w:rsidRPr="000214FE">
        <w:rPr>
          <w:rFonts w:ascii="Courier New"/>
          <w:color w:val="000086"/>
          <w:sz w:val="13"/>
          <w:lang w:val="en-US"/>
        </w:rPr>
        <w:t>bsFileSystem:</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"FAT12</w:t>
      </w:r>
      <w:r w:rsidRPr="000214FE">
        <w:rPr>
          <w:rFonts w:ascii="Courier New"/>
          <w:color w:val="000086"/>
          <w:sz w:val="13"/>
          <w:lang w:val="en-US"/>
        </w:rPr>
        <w:tab/>
        <w:t>"</w:t>
      </w:r>
    </w:p>
    <w:p w14:paraId="146D9585" w14:textId="77777777" w:rsidR="00122EB7" w:rsidRPr="000214FE" w:rsidRDefault="00122EB7">
      <w:pPr>
        <w:pStyle w:val="a3"/>
        <w:spacing w:before="8"/>
        <w:rPr>
          <w:rFonts w:ascii="Courier New"/>
          <w:sz w:val="13"/>
          <w:lang w:val="en-US"/>
        </w:rPr>
      </w:pPr>
    </w:p>
    <w:p w14:paraId="4B0DBC7F" w14:textId="77777777" w:rsidR="00122EB7" w:rsidRPr="000214FE" w:rsidRDefault="00342FCC">
      <w:pPr>
        <w:tabs>
          <w:tab w:val="left" w:pos="1671"/>
          <w:tab w:val="left" w:pos="2300"/>
          <w:tab w:val="left" w:pos="6073"/>
        </w:tabs>
        <w:ind w:left="1042"/>
        <w:rPr>
          <w:rFonts w:ascii="Courier New"/>
          <w:sz w:val="13"/>
          <w:lang w:val="en-US"/>
        </w:rPr>
      </w:pPr>
      <w:r w:rsidRPr="000214FE">
        <w:rPr>
          <w:rFonts w:ascii="Courier New"/>
          <w:color w:val="000086"/>
          <w:sz w:val="13"/>
          <w:lang w:val="en-US"/>
        </w:rPr>
        <w:t>msg</w:t>
      </w:r>
      <w:r w:rsidRPr="000214FE">
        <w:rPr>
          <w:rFonts w:ascii="Courier New"/>
          <w:color w:val="000086"/>
          <w:sz w:val="13"/>
          <w:lang w:val="en-US"/>
        </w:rPr>
        <w:tab/>
        <w:t>db</w:t>
      </w:r>
      <w:r w:rsidRPr="000214FE">
        <w:rPr>
          <w:rFonts w:ascii="Courier New"/>
          <w:color w:val="000086"/>
          <w:sz w:val="13"/>
          <w:lang w:val="en-US"/>
        </w:rPr>
        <w:tab/>
        <w:t>"Welcome to My Operating</w:t>
      </w:r>
      <w:r w:rsidRPr="000214FE">
        <w:rPr>
          <w:rFonts w:ascii="Courier New"/>
          <w:color w:val="000086"/>
          <w:spacing w:val="6"/>
          <w:sz w:val="13"/>
          <w:lang w:val="en-US"/>
        </w:rPr>
        <w:t xml:space="preserve"> </w:t>
      </w:r>
      <w:r w:rsidRPr="000214FE">
        <w:rPr>
          <w:rFonts w:ascii="Courier New"/>
          <w:color w:val="000086"/>
          <w:sz w:val="13"/>
          <w:lang w:val="en-US"/>
        </w:rPr>
        <w:t>System!",</w:t>
      </w:r>
      <w:r w:rsidRPr="000214FE">
        <w:rPr>
          <w:rFonts w:ascii="Courier New"/>
          <w:color w:val="000086"/>
          <w:spacing w:val="2"/>
          <w:sz w:val="13"/>
          <w:lang w:val="en-US"/>
        </w:rPr>
        <w:t xml:space="preserve"> </w:t>
      </w:r>
      <w:r w:rsidRPr="000214FE">
        <w:rPr>
          <w:rFonts w:ascii="Courier New"/>
          <w:color w:val="000086"/>
          <w:sz w:val="13"/>
          <w:lang w:val="en-US"/>
        </w:rPr>
        <w:t>0</w:t>
      </w:r>
      <w:r w:rsidRPr="000214FE">
        <w:rPr>
          <w:rFonts w:ascii="Courier New"/>
          <w:color w:val="000086"/>
          <w:sz w:val="13"/>
          <w:lang w:val="en-US"/>
        </w:rPr>
        <w:tab/>
        <w:t>; the string to</w:t>
      </w:r>
      <w:r w:rsidRPr="000214FE">
        <w:rPr>
          <w:rFonts w:ascii="Courier New"/>
          <w:color w:val="000086"/>
          <w:spacing w:val="1"/>
          <w:sz w:val="13"/>
          <w:lang w:val="en-US"/>
        </w:rPr>
        <w:t xml:space="preserve"> </w:t>
      </w:r>
      <w:r w:rsidRPr="000214FE">
        <w:rPr>
          <w:rFonts w:ascii="Courier New"/>
          <w:color w:val="000086"/>
          <w:sz w:val="13"/>
          <w:lang w:val="en-US"/>
        </w:rPr>
        <w:t>print</w:t>
      </w:r>
    </w:p>
    <w:p w14:paraId="69054247" w14:textId="77777777" w:rsidR="00122EB7" w:rsidRPr="000214FE" w:rsidRDefault="00122EB7">
      <w:pPr>
        <w:pStyle w:val="a3"/>
        <w:spacing w:before="11"/>
        <w:rPr>
          <w:rFonts w:ascii="Courier New"/>
          <w:sz w:val="12"/>
          <w:lang w:val="en-US"/>
        </w:rPr>
      </w:pPr>
    </w:p>
    <w:p w14:paraId="09CC9E73" w14:textId="77777777" w:rsidR="00122EB7" w:rsidRPr="000214FE" w:rsidRDefault="00342FCC">
      <w:pPr>
        <w:spacing w:line="239" w:lineRule="exact"/>
        <w:ind w:left="1042"/>
        <w:rPr>
          <w:sz w:val="13"/>
          <w:lang w:val="en-US"/>
        </w:rPr>
      </w:pPr>
      <w:r w:rsidRPr="000214FE">
        <w:rPr>
          <w:color w:val="000086"/>
          <w:sz w:val="13"/>
          <w:lang w:val="en-US"/>
        </w:rPr>
        <w:t xml:space="preserve">;*************************************** </w:t>
      </w:r>
    </w:p>
    <w:p w14:paraId="09E75089" w14:textId="77777777" w:rsidR="00122EB7" w:rsidRPr="000214FE" w:rsidRDefault="00342FCC">
      <w:pPr>
        <w:tabs>
          <w:tab w:val="left" w:pos="1671"/>
        </w:tabs>
        <w:spacing w:line="143" w:lineRule="exact"/>
        <w:ind w:left="1042"/>
        <w:rPr>
          <w:rFonts w:ascii="Courier New"/>
          <w:sz w:val="13"/>
          <w:lang w:val="en-US"/>
        </w:rPr>
      </w:pPr>
      <w:r w:rsidRPr="000214FE">
        <w:rPr>
          <w:rFonts w:ascii="Courier New"/>
          <w:color w:val="000086"/>
          <w:sz w:val="13"/>
          <w:lang w:val="en-US"/>
        </w:rPr>
        <w:t>;</w:t>
      </w:r>
      <w:r w:rsidRPr="000214FE">
        <w:rPr>
          <w:rFonts w:ascii="Courier New"/>
          <w:color w:val="000086"/>
          <w:sz w:val="13"/>
          <w:lang w:val="en-US"/>
        </w:rPr>
        <w:tab/>
        <w:t>Prints a</w:t>
      </w:r>
      <w:r w:rsidRPr="000214FE">
        <w:rPr>
          <w:rFonts w:ascii="Courier New"/>
          <w:color w:val="000086"/>
          <w:spacing w:val="-1"/>
          <w:sz w:val="13"/>
          <w:lang w:val="en-US"/>
        </w:rPr>
        <w:t xml:space="preserve"> </w:t>
      </w:r>
      <w:r w:rsidRPr="000214FE">
        <w:rPr>
          <w:rFonts w:ascii="Courier New"/>
          <w:color w:val="000086"/>
          <w:sz w:val="13"/>
          <w:lang w:val="en-US"/>
        </w:rPr>
        <w:t>string</w:t>
      </w:r>
    </w:p>
    <w:p w14:paraId="0A095870" w14:textId="77777777" w:rsidR="00122EB7" w:rsidRPr="000214FE" w:rsidRDefault="00342FCC">
      <w:pPr>
        <w:tabs>
          <w:tab w:val="left" w:pos="1671"/>
        </w:tabs>
        <w:spacing w:before="4" w:line="144" w:lineRule="exact"/>
        <w:ind w:left="1042"/>
        <w:rPr>
          <w:rFonts w:ascii="Courier New"/>
          <w:sz w:val="13"/>
          <w:lang w:val="en-US"/>
        </w:rPr>
      </w:pPr>
      <w:r w:rsidRPr="000214FE">
        <w:rPr>
          <w:rFonts w:ascii="Courier New"/>
          <w:color w:val="000086"/>
          <w:sz w:val="13"/>
          <w:lang w:val="en-US"/>
        </w:rPr>
        <w:t>;</w:t>
      </w:r>
      <w:r w:rsidRPr="000214FE">
        <w:rPr>
          <w:rFonts w:ascii="Courier New"/>
          <w:color w:val="000086"/>
          <w:sz w:val="13"/>
          <w:lang w:val="en-US"/>
        </w:rPr>
        <w:tab/>
        <w:t>DS=&gt;SI: 0 terminated</w:t>
      </w:r>
      <w:r w:rsidRPr="000214FE">
        <w:rPr>
          <w:rFonts w:ascii="Courier New"/>
          <w:color w:val="000086"/>
          <w:spacing w:val="-1"/>
          <w:sz w:val="13"/>
          <w:lang w:val="en-US"/>
        </w:rPr>
        <w:t xml:space="preserve"> </w:t>
      </w:r>
      <w:r w:rsidRPr="000214FE">
        <w:rPr>
          <w:rFonts w:ascii="Courier New"/>
          <w:color w:val="000086"/>
          <w:sz w:val="13"/>
          <w:lang w:val="en-US"/>
        </w:rPr>
        <w:t>string</w:t>
      </w:r>
    </w:p>
    <w:p w14:paraId="23926ACD" w14:textId="77777777" w:rsidR="00122EB7" w:rsidRDefault="00342FCC">
      <w:pPr>
        <w:spacing w:line="240" w:lineRule="exact"/>
        <w:ind w:left="1042"/>
        <w:rPr>
          <w:sz w:val="13"/>
        </w:rPr>
      </w:pPr>
      <w:r>
        <w:rPr>
          <w:color w:val="000086"/>
          <w:sz w:val="13"/>
        </w:rPr>
        <w:t xml:space="preserve">;*************************************** </w:t>
      </w:r>
    </w:p>
    <w:p w14:paraId="4317F118" w14:textId="77777777" w:rsidR="00122EB7" w:rsidRDefault="00122EB7">
      <w:pPr>
        <w:pStyle w:val="a3"/>
        <w:spacing w:before="12" w:after="1"/>
        <w:rPr>
          <w:sz w:val="7"/>
        </w:rPr>
      </w:pPr>
    </w:p>
    <w:tbl>
      <w:tblPr>
        <w:tblStyle w:val="TableNormal"/>
        <w:tblW w:w="0" w:type="auto"/>
        <w:tblInd w:w="925" w:type="dxa"/>
        <w:tblLayout w:type="fixed"/>
        <w:tblLook w:val="01E0" w:firstRow="1" w:lastRow="1" w:firstColumn="1" w:lastColumn="1" w:noHBand="0" w:noVBand="0"/>
      </w:tblPr>
      <w:tblGrid>
        <w:gridCol w:w="3156"/>
        <w:gridCol w:w="1809"/>
        <w:gridCol w:w="3605"/>
      </w:tblGrid>
      <w:tr w:rsidR="00122EB7" w14:paraId="1DDDAC96" w14:textId="77777777">
        <w:trPr>
          <w:trHeight w:val="146"/>
        </w:trPr>
        <w:tc>
          <w:tcPr>
            <w:tcW w:w="3156" w:type="dxa"/>
          </w:tcPr>
          <w:p w14:paraId="08890F85" w14:textId="77777777" w:rsidR="00122EB7" w:rsidRDefault="00342FCC">
            <w:pPr>
              <w:pStyle w:val="TableParagraph"/>
              <w:spacing w:line="126" w:lineRule="exact"/>
              <w:ind w:left="131"/>
              <w:rPr>
                <w:sz w:val="13"/>
              </w:rPr>
            </w:pPr>
            <w:r>
              <w:rPr>
                <w:color w:val="000086"/>
                <w:sz w:val="13"/>
              </w:rPr>
              <w:t>Print:</w:t>
            </w:r>
          </w:p>
        </w:tc>
        <w:tc>
          <w:tcPr>
            <w:tcW w:w="1809" w:type="dxa"/>
          </w:tcPr>
          <w:p w14:paraId="0D252714" w14:textId="77777777" w:rsidR="00122EB7" w:rsidRDefault="00122EB7">
            <w:pPr>
              <w:pStyle w:val="TableParagraph"/>
              <w:rPr>
                <w:rFonts w:ascii="Times New Roman"/>
                <w:sz w:val="8"/>
              </w:rPr>
            </w:pPr>
          </w:p>
        </w:tc>
        <w:tc>
          <w:tcPr>
            <w:tcW w:w="3605" w:type="dxa"/>
          </w:tcPr>
          <w:p w14:paraId="6558E1DC" w14:textId="77777777" w:rsidR="00122EB7" w:rsidRDefault="00122EB7">
            <w:pPr>
              <w:pStyle w:val="TableParagraph"/>
              <w:rPr>
                <w:rFonts w:ascii="Times New Roman"/>
                <w:sz w:val="8"/>
              </w:rPr>
            </w:pPr>
          </w:p>
        </w:tc>
      </w:tr>
      <w:tr w:rsidR="00122EB7" w:rsidRPr="00C164F5" w14:paraId="769525C1" w14:textId="77777777">
        <w:trPr>
          <w:trHeight w:val="148"/>
        </w:trPr>
        <w:tc>
          <w:tcPr>
            <w:tcW w:w="3156" w:type="dxa"/>
          </w:tcPr>
          <w:p w14:paraId="5C32AD0A" w14:textId="77777777" w:rsidR="00122EB7" w:rsidRDefault="00342FCC">
            <w:pPr>
              <w:pStyle w:val="TableParagraph"/>
              <w:spacing w:line="128" w:lineRule="exact"/>
              <w:ind w:left="2017"/>
              <w:rPr>
                <w:sz w:val="13"/>
              </w:rPr>
            </w:pPr>
            <w:r>
              <w:rPr>
                <w:color w:val="000086"/>
                <w:sz w:val="13"/>
              </w:rPr>
              <w:t>lodsb</w:t>
            </w:r>
          </w:p>
        </w:tc>
        <w:tc>
          <w:tcPr>
            <w:tcW w:w="1809" w:type="dxa"/>
          </w:tcPr>
          <w:p w14:paraId="1F253B77" w14:textId="77777777" w:rsidR="00122EB7" w:rsidRDefault="00122EB7">
            <w:pPr>
              <w:pStyle w:val="TableParagraph"/>
              <w:rPr>
                <w:rFonts w:ascii="Times New Roman"/>
                <w:sz w:val="8"/>
              </w:rPr>
            </w:pPr>
          </w:p>
        </w:tc>
        <w:tc>
          <w:tcPr>
            <w:tcW w:w="3605" w:type="dxa"/>
          </w:tcPr>
          <w:p w14:paraId="72670E1B" w14:textId="77777777" w:rsidR="00122EB7" w:rsidRPr="000214FE" w:rsidRDefault="00342FCC">
            <w:pPr>
              <w:pStyle w:val="TableParagraph"/>
              <w:spacing w:line="128" w:lineRule="exact"/>
              <w:ind w:left="197"/>
              <w:rPr>
                <w:sz w:val="13"/>
                <w:lang w:val="en-US"/>
              </w:rPr>
            </w:pPr>
            <w:r w:rsidRPr="000214FE">
              <w:rPr>
                <w:color w:val="000086"/>
                <w:sz w:val="13"/>
                <w:lang w:val="en-US"/>
              </w:rPr>
              <w:t>; load next byte from string from SI to AL</w:t>
            </w:r>
          </w:p>
        </w:tc>
      </w:tr>
      <w:tr w:rsidR="00122EB7" w14:paraId="37A112B1" w14:textId="77777777">
        <w:trPr>
          <w:trHeight w:val="151"/>
        </w:trPr>
        <w:tc>
          <w:tcPr>
            <w:tcW w:w="3156" w:type="dxa"/>
          </w:tcPr>
          <w:p w14:paraId="52D6585F" w14:textId="77777777" w:rsidR="00122EB7" w:rsidRDefault="00342FCC">
            <w:pPr>
              <w:pStyle w:val="TableParagraph"/>
              <w:spacing w:before="2" w:line="129" w:lineRule="exact"/>
              <w:ind w:left="2017"/>
              <w:rPr>
                <w:sz w:val="13"/>
              </w:rPr>
            </w:pPr>
            <w:r>
              <w:rPr>
                <w:color w:val="000086"/>
                <w:sz w:val="13"/>
              </w:rPr>
              <w:t>or</w:t>
            </w:r>
          </w:p>
        </w:tc>
        <w:tc>
          <w:tcPr>
            <w:tcW w:w="1809" w:type="dxa"/>
          </w:tcPr>
          <w:p w14:paraId="040906B6" w14:textId="77777777" w:rsidR="00122EB7" w:rsidRDefault="00342FCC">
            <w:pPr>
              <w:pStyle w:val="TableParagraph"/>
              <w:spacing w:before="2" w:line="129" w:lineRule="exact"/>
              <w:ind w:left="748"/>
              <w:rPr>
                <w:sz w:val="13"/>
              </w:rPr>
            </w:pPr>
            <w:r>
              <w:rPr>
                <w:color w:val="000086"/>
                <w:sz w:val="13"/>
              </w:rPr>
              <w:t>al, al</w:t>
            </w:r>
          </w:p>
        </w:tc>
        <w:tc>
          <w:tcPr>
            <w:tcW w:w="3605" w:type="dxa"/>
          </w:tcPr>
          <w:p w14:paraId="6953318E" w14:textId="77777777" w:rsidR="00122EB7" w:rsidRDefault="00342FCC">
            <w:pPr>
              <w:pStyle w:val="TableParagraph"/>
              <w:spacing w:before="2" w:line="129" w:lineRule="exact"/>
              <w:ind w:left="197"/>
              <w:rPr>
                <w:sz w:val="13"/>
              </w:rPr>
            </w:pPr>
            <w:r>
              <w:rPr>
                <w:color w:val="000086"/>
                <w:sz w:val="13"/>
              </w:rPr>
              <w:t>; Does AL=0?</w:t>
            </w:r>
          </w:p>
        </w:tc>
      </w:tr>
      <w:tr w:rsidR="00122EB7" w:rsidRPr="00C164F5" w14:paraId="0EDBFF49" w14:textId="77777777">
        <w:trPr>
          <w:trHeight w:val="151"/>
        </w:trPr>
        <w:tc>
          <w:tcPr>
            <w:tcW w:w="3156" w:type="dxa"/>
          </w:tcPr>
          <w:p w14:paraId="3956DEAD" w14:textId="77777777" w:rsidR="00122EB7" w:rsidRDefault="00342FCC">
            <w:pPr>
              <w:pStyle w:val="TableParagraph"/>
              <w:spacing w:before="2" w:line="129" w:lineRule="exact"/>
              <w:ind w:left="2017"/>
              <w:rPr>
                <w:sz w:val="13"/>
              </w:rPr>
            </w:pPr>
            <w:r>
              <w:rPr>
                <w:color w:val="000086"/>
                <w:sz w:val="13"/>
              </w:rPr>
              <w:t>jz</w:t>
            </w:r>
          </w:p>
        </w:tc>
        <w:tc>
          <w:tcPr>
            <w:tcW w:w="1809" w:type="dxa"/>
          </w:tcPr>
          <w:p w14:paraId="54A96C89" w14:textId="77777777" w:rsidR="00122EB7" w:rsidRDefault="00342FCC">
            <w:pPr>
              <w:pStyle w:val="TableParagraph"/>
              <w:spacing w:before="2" w:line="129" w:lineRule="exact"/>
              <w:ind w:left="748"/>
              <w:rPr>
                <w:sz w:val="13"/>
              </w:rPr>
            </w:pPr>
            <w:r>
              <w:rPr>
                <w:color w:val="000086"/>
                <w:sz w:val="13"/>
              </w:rPr>
              <w:t>PrintDone</w:t>
            </w:r>
          </w:p>
        </w:tc>
        <w:tc>
          <w:tcPr>
            <w:tcW w:w="3605" w:type="dxa"/>
          </w:tcPr>
          <w:p w14:paraId="02B5ADDF" w14:textId="77777777" w:rsidR="00122EB7" w:rsidRPr="000214FE" w:rsidRDefault="00342FCC">
            <w:pPr>
              <w:pStyle w:val="TableParagraph"/>
              <w:spacing w:before="2" w:line="129" w:lineRule="exact"/>
              <w:ind w:left="197"/>
              <w:rPr>
                <w:sz w:val="13"/>
                <w:lang w:val="en-US"/>
              </w:rPr>
            </w:pPr>
            <w:r w:rsidRPr="000214FE">
              <w:rPr>
                <w:color w:val="000086"/>
                <w:sz w:val="13"/>
                <w:lang w:val="en-US"/>
              </w:rPr>
              <w:t>; Yep, null terminator found-bail out</w:t>
            </w:r>
          </w:p>
        </w:tc>
      </w:tr>
      <w:tr w:rsidR="00122EB7" w14:paraId="1865218F" w14:textId="77777777">
        <w:trPr>
          <w:trHeight w:val="151"/>
        </w:trPr>
        <w:tc>
          <w:tcPr>
            <w:tcW w:w="3156" w:type="dxa"/>
          </w:tcPr>
          <w:p w14:paraId="28DD3AA3" w14:textId="77777777" w:rsidR="00122EB7" w:rsidRDefault="00342FCC">
            <w:pPr>
              <w:pStyle w:val="TableParagraph"/>
              <w:spacing w:before="2" w:line="129" w:lineRule="exact"/>
              <w:ind w:left="2017"/>
              <w:rPr>
                <w:sz w:val="13"/>
              </w:rPr>
            </w:pPr>
            <w:r>
              <w:rPr>
                <w:color w:val="000086"/>
                <w:sz w:val="13"/>
              </w:rPr>
              <w:t>mov</w:t>
            </w:r>
          </w:p>
        </w:tc>
        <w:tc>
          <w:tcPr>
            <w:tcW w:w="1809" w:type="dxa"/>
          </w:tcPr>
          <w:p w14:paraId="4A1F42A6" w14:textId="77777777" w:rsidR="00122EB7" w:rsidRDefault="00342FCC">
            <w:pPr>
              <w:pStyle w:val="TableParagraph"/>
              <w:tabs>
                <w:tab w:val="left" w:pos="1377"/>
              </w:tabs>
              <w:spacing w:before="2" w:line="129" w:lineRule="exact"/>
              <w:ind w:left="748"/>
              <w:rPr>
                <w:sz w:val="13"/>
              </w:rPr>
            </w:pPr>
            <w:r>
              <w:rPr>
                <w:color w:val="000086"/>
                <w:sz w:val="13"/>
              </w:rPr>
              <w:t>ah,</w:t>
            </w:r>
            <w:r>
              <w:rPr>
                <w:color w:val="000086"/>
                <w:sz w:val="13"/>
              </w:rPr>
              <w:tab/>
              <w:t>0eh</w:t>
            </w:r>
          </w:p>
        </w:tc>
        <w:tc>
          <w:tcPr>
            <w:tcW w:w="3605" w:type="dxa"/>
          </w:tcPr>
          <w:p w14:paraId="2C4CC66E" w14:textId="77777777" w:rsidR="00122EB7" w:rsidRDefault="00342FCC">
            <w:pPr>
              <w:pStyle w:val="TableParagraph"/>
              <w:spacing w:before="2" w:line="129" w:lineRule="exact"/>
              <w:ind w:left="197"/>
              <w:rPr>
                <w:sz w:val="13"/>
              </w:rPr>
            </w:pPr>
            <w:r>
              <w:rPr>
                <w:color w:val="000086"/>
                <w:sz w:val="13"/>
              </w:rPr>
              <w:t>; Nope-Print the character</w:t>
            </w:r>
          </w:p>
        </w:tc>
      </w:tr>
      <w:tr w:rsidR="00122EB7" w14:paraId="0C47AC82" w14:textId="77777777">
        <w:trPr>
          <w:trHeight w:val="150"/>
        </w:trPr>
        <w:tc>
          <w:tcPr>
            <w:tcW w:w="3156" w:type="dxa"/>
          </w:tcPr>
          <w:p w14:paraId="7AC53C3E" w14:textId="77777777" w:rsidR="00122EB7" w:rsidRDefault="00342FCC">
            <w:pPr>
              <w:pStyle w:val="TableParagraph"/>
              <w:spacing w:before="2" w:line="129" w:lineRule="exact"/>
              <w:ind w:left="2017"/>
              <w:rPr>
                <w:sz w:val="13"/>
              </w:rPr>
            </w:pPr>
            <w:r>
              <w:rPr>
                <w:color w:val="000086"/>
                <w:sz w:val="13"/>
              </w:rPr>
              <w:t>int</w:t>
            </w:r>
          </w:p>
        </w:tc>
        <w:tc>
          <w:tcPr>
            <w:tcW w:w="1809" w:type="dxa"/>
          </w:tcPr>
          <w:p w14:paraId="7BA519CB" w14:textId="77777777" w:rsidR="00122EB7" w:rsidRDefault="00342FCC">
            <w:pPr>
              <w:pStyle w:val="TableParagraph"/>
              <w:spacing w:before="2" w:line="129" w:lineRule="exact"/>
              <w:ind w:left="748"/>
              <w:rPr>
                <w:sz w:val="13"/>
              </w:rPr>
            </w:pPr>
            <w:r>
              <w:rPr>
                <w:color w:val="000086"/>
                <w:sz w:val="13"/>
              </w:rPr>
              <w:t>10h</w:t>
            </w:r>
          </w:p>
        </w:tc>
        <w:tc>
          <w:tcPr>
            <w:tcW w:w="3605" w:type="dxa"/>
          </w:tcPr>
          <w:p w14:paraId="07DB89F2" w14:textId="77777777" w:rsidR="00122EB7" w:rsidRDefault="00122EB7">
            <w:pPr>
              <w:pStyle w:val="TableParagraph"/>
              <w:rPr>
                <w:rFonts w:ascii="Times New Roman"/>
                <w:sz w:val="8"/>
              </w:rPr>
            </w:pPr>
          </w:p>
        </w:tc>
      </w:tr>
      <w:tr w:rsidR="00122EB7" w:rsidRPr="00C164F5" w14:paraId="24FEFE1D" w14:textId="77777777">
        <w:trPr>
          <w:trHeight w:val="150"/>
        </w:trPr>
        <w:tc>
          <w:tcPr>
            <w:tcW w:w="3156" w:type="dxa"/>
          </w:tcPr>
          <w:p w14:paraId="34B1B56B" w14:textId="77777777" w:rsidR="00122EB7" w:rsidRDefault="00342FCC">
            <w:pPr>
              <w:pStyle w:val="TableParagraph"/>
              <w:spacing w:before="1" w:line="129" w:lineRule="exact"/>
              <w:ind w:left="2017"/>
              <w:rPr>
                <w:sz w:val="13"/>
              </w:rPr>
            </w:pPr>
            <w:r>
              <w:rPr>
                <w:color w:val="000086"/>
                <w:sz w:val="13"/>
              </w:rPr>
              <w:t>jmp</w:t>
            </w:r>
          </w:p>
        </w:tc>
        <w:tc>
          <w:tcPr>
            <w:tcW w:w="1809" w:type="dxa"/>
          </w:tcPr>
          <w:p w14:paraId="20899A92" w14:textId="77777777" w:rsidR="00122EB7" w:rsidRDefault="00342FCC">
            <w:pPr>
              <w:pStyle w:val="TableParagraph"/>
              <w:spacing w:before="1" w:line="129" w:lineRule="exact"/>
              <w:ind w:left="748"/>
              <w:rPr>
                <w:sz w:val="13"/>
              </w:rPr>
            </w:pPr>
            <w:r>
              <w:rPr>
                <w:color w:val="000086"/>
                <w:sz w:val="13"/>
              </w:rPr>
              <w:t>Print</w:t>
            </w:r>
          </w:p>
        </w:tc>
        <w:tc>
          <w:tcPr>
            <w:tcW w:w="3605" w:type="dxa"/>
          </w:tcPr>
          <w:p w14:paraId="59FB9E91" w14:textId="77777777" w:rsidR="00122EB7" w:rsidRPr="000214FE" w:rsidRDefault="00342FCC">
            <w:pPr>
              <w:pStyle w:val="TableParagraph"/>
              <w:spacing w:before="1" w:line="129" w:lineRule="exact"/>
              <w:ind w:left="197"/>
              <w:rPr>
                <w:sz w:val="13"/>
                <w:lang w:val="en-US"/>
              </w:rPr>
            </w:pPr>
            <w:r w:rsidRPr="000214FE">
              <w:rPr>
                <w:color w:val="000086"/>
                <w:sz w:val="13"/>
                <w:lang w:val="en-US"/>
              </w:rPr>
              <w:t>; Repeat until null terminator found</w:t>
            </w:r>
          </w:p>
        </w:tc>
      </w:tr>
      <w:tr w:rsidR="00122EB7" w14:paraId="1BF2522E" w14:textId="77777777">
        <w:trPr>
          <w:trHeight w:val="152"/>
        </w:trPr>
        <w:tc>
          <w:tcPr>
            <w:tcW w:w="3156" w:type="dxa"/>
          </w:tcPr>
          <w:p w14:paraId="6567656A" w14:textId="77777777" w:rsidR="00122EB7" w:rsidRDefault="00342FCC">
            <w:pPr>
              <w:pStyle w:val="TableParagraph"/>
              <w:spacing w:before="2" w:line="131" w:lineRule="exact"/>
              <w:ind w:left="131"/>
              <w:rPr>
                <w:sz w:val="13"/>
              </w:rPr>
            </w:pPr>
            <w:r>
              <w:rPr>
                <w:color w:val="000086"/>
                <w:sz w:val="13"/>
              </w:rPr>
              <w:t>PrintDone:</w:t>
            </w:r>
          </w:p>
        </w:tc>
        <w:tc>
          <w:tcPr>
            <w:tcW w:w="1809" w:type="dxa"/>
          </w:tcPr>
          <w:p w14:paraId="4AAA8D44" w14:textId="77777777" w:rsidR="00122EB7" w:rsidRDefault="00122EB7">
            <w:pPr>
              <w:pStyle w:val="TableParagraph"/>
              <w:rPr>
                <w:rFonts w:ascii="Times New Roman"/>
                <w:sz w:val="8"/>
              </w:rPr>
            </w:pPr>
          </w:p>
        </w:tc>
        <w:tc>
          <w:tcPr>
            <w:tcW w:w="3605" w:type="dxa"/>
          </w:tcPr>
          <w:p w14:paraId="0BFA49EA" w14:textId="77777777" w:rsidR="00122EB7" w:rsidRDefault="00122EB7">
            <w:pPr>
              <w:pStyle w:val="TableParagraph"/>
              <w:rPr>
                <w:rFonts w:ascii="Times New Roman"/>
                <w:sz w:val="8"/>
              </w:rPr>
            </w:pPr>
          </w:p>
        </w:tc>
      </w:tr>
      <w:tr w:rsidR="00122EB7" w:rsidRPr="00C164F5" w14:paraId="7B14C7BB" w14:textId="77777777">
        <w:trPr>
          <w:trHeight w:val="150"/>
        </w:trPr>
        <w:tc>
          <w:tcPr>
            <w:tcW w:w="3156" w:type="dxa"/>
          </w:tcPr>
          <w:p w14:paraId="3A475CB8" w14:textId="77777777" w:rsidR="00122EB7" w:rsidRDefault="00342FCC">
            <w:pPr>
              <w:pStyle w:val="TableParagraph"/>
              <w:spacing w:before="3" w:line="127" w:lineRule="exact"/>
              <w:ind w:left="2017"/>
              <w:rPr>
                <w:sz w:val="13"/>
              </w:rPr>
            </w:pPr>
            <w:r>
              <w:rPr>
                <w:color w:val="000086"/>
                <w:sz w:val="13"/>
              </w:rPr>
              <w:t>ret</w:t>
            </w:r>
          </w:p>
        </w:tc>
        <w:tc>
          <w:tcPr>
            <w:tcW w:w="1809" w:type="dxa"/>
          </w:tcPr>
          <w:p w14:paraId="5EBCC68C" w14:textId="77777777" w:rsidR="00122EB7" w:rsidRDefault="00122EB7">
            <w:pPr>
              <w:pStyle w:val="TableParagraph"/>
              <w:rPr>
                <w:rFonts w:ascii="Times New Roman"/>
                <w:sz w:val="8"/>
              </w:rPr>
            </w:pPr>
          </w:p>
        </w:tc>
        <w:tc>
          <w:tcPr>
            <w:tcW w:w="3605" w:type="dxa"/>
          </w:tcPr>
          <w:p w14:paraId="0B19E28C" w14:textId="77777777" w:rsidR="00122EB7" w:rsidRPr="000214FE" w:rsidRDefault="00342FCC">
            <w:pPr>
              <w:pStyle w:val="TableParagraph"/>
              <w:spacing w:before="3" w:line="127" w:lineRule="exact"/>
              <w:ind w:left="197"/>
              <w:rPr>
                <w:sz w:val="13"/>
                <w:lang w:val="en-US"/>
              </w:rPr>
            </w:pPr>
            <w:r w:rsidRPr="000214FE">
              <w:rPr>
                <w:color w:val="000086"/>
                <w:sz w:val="13"/>
                <w:lang w:val="en-US"/>
              </w:rPr>
              <w:t>; we are done, so return</w:t>
            </w:r>
          </w:p>
        </w:tc>
      </w:tr>
    </w:tbl>
    <w:p w14:paraId="0504076D" w14:textId="77777777" w:rsidR="00122EB7" w:rsidRDefault="00342FCC">
      <w:pPr>
        <w:spacing w:before="63"/>
        <w:ind w:left="1050"/>
        <w:rPr>
          <w:rFonts w:ascii="Courier New"/>
          <w:sz w:val="13"/>
        </w:rPr>
      </w:pPr>
      <w:r>
        <w:rPr>
          <w:rFonts w:ascii="Courier New"/>
          <w:color w:val="000086"/>
          <w:sz w:val="13"/>
        </w:rPr>
        <w:t>;*************************************************;</w:t>
      </w:r>
    </w:p>
    <w:p w14:paraId="069D9367" w14:textId="77777777" w:rsidR="00122EB7" w:rsidRDefault="00342FCC">
      <w:pPr>
        <w:tabs>
          <w:tab w:val="left" w:pos="1677"/>
        </w:tabs>
        <w:spacing w:before="4"/>
        <w:ind w:left="1050"/>
        <w:rPr>
          <w:rFonts w:ascii="Courier New"/>
          <w:sz w:val="13"/>
        </w:rPr>
      </w:pPr>
      <w:r>
        <w:rPr>
          <w:rFonts w:ascii="Courier New"/>
          <w:color w:val="000086"/>
          <w:sz w:val="13"/>
        </w:rPr>
        <w:t>;</w:t>
      </w:r>
      <w:r>
        <w:rPr>
          <w:rFonts w:ascii="Courier New"/>
          <w:color w:val="000086"/>
          <w:sz w:val="13"/>
        </w:rPr>
        <w:tab/>
        <w:t>Bootloader Entry</w:t>
      </w:r>
      <w:r>
        <w:rPr>
          <w:rFonts w:ascii="Courier New"/>
          <w:color w:val="000086"/>
          <w:spacing w:val="-1"/>
          <w:sz w:val="13"/>
        </w:rPr>
        <w:t xml:space="preserve"> </w:t>
      </w:r>
      <w:r>
        <w:rPr>
          <w:rFonts w:ascii="Courier New"/>
          <w:color w:val="000086"/>
          <w:sz w:val="13"/>
        </w:rPr>
        <w:t>Point</w:t>
      </w:r>
    </w:p>
    <w:p w14:paraId="662C8FBC" w14:textId="65A283B1" w:rsidR="00122EB7" w:rsidRDefault="00923571">
      <w:pPr>
        <w:spacing w:before="4" w:line="491" w:lineRule="auto"/>
        <w:ind w:left="1050" w:right="6781"/>
        <w:rPr>
          <w:rFonts w:ascii="Courier New"/>
          <w:sz w:val="13"/>
        </w:rPr>
      </w:pPr>
      <w:r>
        <w:rPr>
          <w:rFonts w:ascii="Courier New"/>
          <w:noProof/>
          <w:color w:val="000086"/>
          <w:sz w:val="13"/>
          <w:lang w:val="en-US"/>
        </w:rPr>
        <w:pict w14:anchorId="3913BB5B">
          <v:group id="_x0000_s6246" style="position:absolute;left:0;text-align:left;margin-left:24.25pt;margin-top:26.3pt;width:515.2pt;height:151.7pt;z-index:-250906624;mso-position-horizontal-relative:page" coordorigin="1033,-2789" coordsize="9855,2856">
            <v:line id="_x0000_s6247" style="position:absolute" from="1033,61" to="10887,61" strokecolor="#999" strokeweight=".17772mm">
              <v:stroke dashstyle="1 1"/>
            </v:line>
            <v:line id="_x0000_s6248" style="position:absolute" from="10882,-2789" to="10882,66" strokecolor="#999" strokeweight=".17772mm">
              <v:stroke dashstyle="1 1"/>
            </v:line>
            <v:line id="_x0000_s6249" style="position:absolute" from="1038,-2789" to="1038,66" strokecolor="#999" strokeweight=".17772mm">
              <v:stroke dashstyle="1 1"/>
            </v:line>
            <v:shape id="_x0000_s6250" type="#_x0000_t202" style="position:absolute;left:1043;top:-527;width:1828;height:149" filled="f" stroked="f">
              <v:textbox inset="0,0,0,0">
                <w:txbxContent>
                  <w:p w14:paraId="4BC8F609" w14:textId="77777777" w:rsidR="005A7858" w:rsidRDefault="005A7858" w:rsidP="005A7858">
                    <w:pPr>
                      <w:spacing w:before="1"/>
                      <w:rPr>
                        <w:rFonts w:ascii="Courier New"/>
                        <w:sz w:val="13"/>
                      </w:rPr>
                    </w:pPr>
                    <w:r>
                      <w:rPr>
                        <w:rFonts w:ascii="Courier New"/>
                        <w:color w:val="000087"/>
                        <w:sz w:val="13"/>
                      </w:rPr>
                      <w:t>times 510 - ($-$$) db 0</w:t>
                    </w:r>
                  </w:p>
                </w:txbxContent>
              </v:textbox>
            </v:shape>
            <v:shape id="_x0000_s6251" type="#_x0000_t202" style="position:absolute;left:6073;top:-527;width:4815;height:149" filled="f" stroked="f">
              <v:textbox inset="0,0,0,0">
                <w:txbxContent>
                  <w:p w14:paraId="77939454" w14:textId="77777777" w:rsidR="005A7858" w:rsidRDefault="005A7858" w:rsidP="005A7858">
                    <w:pPr>
                      <w:spacing w:before="1"/>
                      <w:rPr>
                        <w:rFonts w:ascii="Courier New"/>
                        <w:sz w:val="13"/>
                      </w:rPr>
                    </w:pPr>
                    <w:r>
                      <w:rPr>
                        <w:rFonts w:ascii="Courier New"/>
                        <w:color w:val="000087"/>
                        <w:sz w:val="13"/>
                      </w:rPr>
                      <w:t>; We have to be 512 bytes. Clear the rest of the bytes with 0</w:t>
                    </w:r>
                  </w:p>
                </w:txbxContent>
              </v:textbox>
            </v:shape>
            <v:shape id="_x0000_s6252" type="#_x0000_t202" style="position:absolute;left:1043;top:-224;width:728;height:149" filled="f" stroked="f">
              <v:textbox inset="0,0,0,0">
                <w:txbxContent>
                  <w:p w14:paraId="73AE4B48" w14:textId="77777777" w:rsidR="005A7858" w:rsidRDefault="005A7858" w:rsidP="005A7858">
                    <w:pPr>
                      <w:spacing w:before="1"/>
                      <w:rPr>
                        <w:rFonts w:ascii="Courier New"/>
                        <w:sz w:val="13"/>
                      </w:rPr>
                    </w:pPr>
                    <w:r>
                      <w:rPr>
                        <w:rFonts w:ascii="Courier New"/>
                        <w:color w:val="000087"/>
                        <w:sz w:val="13"/>
                      </w:rPr>
                      <w:t>dw 0xAA55</w:t>
                    </w:r>
                  </w:p>
                </w:txbxContent>
              </v:textbox>
            </v:shape>
            <v:shape id="_x0000_s6253" type="#_x0000_t202" style="position:absolute;left:6073;top:-224;width:1278;height:149" filled="f" stroked="f">
              <v:textbox inset="0,0,0,0">
                <w:txbxContent>
                  <w:p w14:paraId="008AF13C" w14:textId="77777777" w:rsidR="005A7858" w:rsidRDefault="005A7858" w:rsidP="005A7858">
                    <w:pPr>
                      <w:spacing w:before="1"/>
                      <w:rPr>
                        <w:rFonts w:ascii="Courier New"/>
                        <w:sz w:val="13"/>
                      </w:rPr>
                    </w:pPr>
                    <w:r>
                      <w:rPr>
                        <w:rFonts w:ascii="Courier New"/>
                        <w:color w:val="000087"/>
                        <w:sz w:val="13"/>
                      </w:rPr>
                      <w:t>; Boot Signiture</w:t>
                    </w:r>
                  </w:p>
                </w:txbxContent>
              </v:textbox>
            </v:shape>
            <w10:wrap anchorx="page"/>
          </v:group>
        </w:pict>
      </w:r>
      <w:r w:rsidR="00342FCC">
        <w:rPr>
          <w:rFonts w:ascii="Courier New"/>
          <w:color w:val="000086"/>
          <w:sz w:val="13"/>
        </w:rPr>
        <w:t>;*************************************************; loader:</w:t>
      </w:r>
    </w:p>
    <w:p w14:paraId="64EA2625" w14:textId="381DADD5" w:rsidR="00122EB7" w:rsidRDefault="00122EB7">
      <w:pPr>
        <w:pStyle w:val="a3"/>
        <w:spacing w:before="4"/>
        <w:rPr>
          <w:rFonts w:ascii="Courier New"/>
          <w:sz w:val="21"/>
        </w:rPr>
      </w:pPr>
    </w:p>
    <w:tbl>
      <w:tblPr>
        <w:tblStyle w:val="TableNormal"/>
        <w:tblW w:w="0" w:type="auto"/>
        <w:tblInd w:w="1552" w:type="dxa"/>
        <w:tblLayout w:type="fixed"/>
        <w:tblLook w:val="01E0" w:firstRow="1" w:lastRow="1" w:firstColumn="1" w:lastColumn="1" w:noHBand="0" w:noVBand="0"/>
      </w:tblPr>
      <w:tblGrid>
        <w:gridCol w:w="605"/>
        <w:gridCol w:w="1061"/>
        <w:gridCol w:w="5812"/>
      </w:tblGrid>
      <w:tr w:rsidR="00122EB7" w14:paraId="76821BA7" w14:textId="77777777">
        <w:trPr>
          <w:trHeight w:val="148"/>
        </w:trPr>
        <w:tc>
          <w:tcPr>
            <w:tcW w:w="605" w:type="dxa"/>
          </w:tcPr>
          <w:p w14:paraId="05C644E4" w14:textId="77777777" w:rsidR="00122EB7" w:rsidRDefault="00342FCC">
            <w:pPr>
              <w:pStyle w:val="TableParagraph"/>
              <w:spacing w:line="128" w:lineRule="exact"/>
              <w:ind w:left="36" w:right="138"/>
              <w:jc w:val="center"/>
              <w:rPr>
                <w:sz w:val="13"/>
              </w:rPr>
            </w:pPr>
            <w:r>
              <w:rPr>
                <w:color w:val="000086"/>
                <w:sz w:val="13"/>
              </w:rPr>
              <w:t>xor</w:t>
            </w:r>
          </w:p>
        </w:tc>
        <w:tc>
          <w:tcPr>
            <w:tcW w:w="1061" w:type="dxa"/>
          </w:tcPr>
          <w:p w14:paraId="224DA470" w14:textId="77777777" w:rsidR="00122EB7" w:rsidRDefault="00342FCC">
            <w:pPr>
              <w:pStyle w:val="TableParagraph"/>
              <w:spacing w:line="128" w:lineRule="exact"/>
              <w:ind w:left="158"/>
              <w:rPr>
                <w:sz w:val="13"/>
              </w:rPr>
            </w:pPr>
            <w:r>
              <w:rPr>
                <w:color w:val="000086"/>
                <w:sz w:val="13"/>
              </w:rPr>
              <w:t>ax, ax</w:t>
            </w:r>
          </w:p>
        </w:tc>
        <w:tc>
          <w:tcPr>
            <w:tcW w:w="5812" w:type="dxa"/>
          </w:tcPr>
          <w:p w14:paraId="17AA2CB7" w14:textId="77777777" w:rsidR="00122EB7" w:rsidRDefault="00342FCC">
            <w:pPr>
              <w:pStyle w:val="TableParagraph"/>
              <w:spacing w:line="128" w:lineRule="exact"/>
              <w:ind w:left="354"/>
              <w:rPr>
                <w:sz w:val="13"/>
              </w:rPr>
            </w:pPr>
            <w:r w:rsidRPr="000214FE">
              <w:rPr>
                <w:color w:val="000086"/>
                <w:sz w:val="13"/>
                <w:lang w:val="en-US"/>
              </w:rPr>
              <w:t xml:space="preserve">; Setup segments to insure they are 0. </w:t>
            </w:r>
            <w:r>
              <w:rPr>
                <w:color w:val="000086"/>
                <w:sz w:val="13"/>
              </w:rPr>
              <w:t>Remember that</w:t>
            </w:r>
          </w:p>
        </w:tc>
      </w:tr>
      <w:tr w:rsidR="00122EB7" w:rsidRPr="00C164F5" w14:paraId="6CF90AE4" w14:textId="77777777">
        <w:trPr>
          <w:trHeight w:val="152"/>
        </w:trPr>
        <w:tc>
          <w:tcPr>
            <w:tcW w:w="605" w:type="dxa"/>
          </w:tcPr>
          <w:p w14:paraId="786BD831" w14:textId="77777777" w:rsidR="00122EB7" w:rsidRDefault="00342FCC">
            <w:pPr>
              <w:pStyle w:val="TableParagraph"/>
              <w:spacing w:before="1" w:line="131" w:lineRule="exact"/>
              <w:ind w:left="36" w:right="138"/>
              <w:jc w:val="center"/>
              <w:rPr>
                <w:sz w:val="13"/>
              </w:rPr>
            </w:pPr>
            <w:r>
              <w:rPr>
                <w:color w:val="000086"/>
                <w:sz w:val="13"/>
              </w:rPr>
              <w:t>mov</w:t>
            </w:r>
          </w:p>
        </w:tc>
        <w:tc>
          <w:tcPr>
            <w:tcW w:w="1061" w:type="dxa"/>
          </w:tcPr>
          <w:p w14:paraId="5C51B9D3" w14:textId="77777777" w:rsidR="00122EB7" w:rsidRDefault="00342FCC">
            <w:pPr>
              <w:pStyle w:val="TableParagraph"/>
              <w:spacing w:before="1" w:line="131" w:lineRule="exact"/>
              <w:ind w:left="158"/>
              <w:rPr>
                <w:sz w:val="13"/>
              </w:rPr>
            </w:pPr>
            <w:r>
              <w:rPr>
                <w:color w:val="000086"/>
                <w:sz w:val="13"/>
              </w:rPr>
              <w:t>ds, ax</w:t>
            </w:r>
          </w:p>
        </w:tc>
        <w:tc>
          <w:tcPr>
            <w:tcW w:w="5812" w:type="dxa"/>
          </w:tcPr>
          <w:p w14:paraId="4652AE64" w14:textId="77777777" w:rsidR="00122EB7" w:rsidRPr="000214FE" w:rsidRDefault="00342FCC">
            <w:pPr>
              <w:pStyle w:val="TableParagraph"/>
              <w:spacing w:before="1" w:line="131" w:lineRule="exact"/>
              <w:ind w:left="354"/>
              <w:rPr>
                <w:sz w:val="13"/>
                <w:lang w:val="en-US"/>
              </w:rPr>
            </w:pPr>
            <w:r w:rsidRPr="000214FE">
              <w:rPr>
                <w:color w:val="000086"/>
                <w:sz w:val="13"/>
                <w:lang w:val="en-US"/>
              </w:rPr>
              <w:t>; we have ORG 0x7c00. This means all addresses are based</w:t>
            </w:r>
          </w:p>
        </w:tc>
      </w:tr>
      <w:tr w:rsidR="00122EB7" w14:paraId="0997AB9C" w14:textId="77777777">
        <w:trPr>
          <w:trHeight w:val="376"/>
        </w:trPr>
        <w:tc>
          <w:tcPr>
            <w:tcW w:w="605" w:type="dxa"/>
          </w:tcPr>
          <w:p w14:paraId="2923C17E" w14:textId="77777777" w:rsidR="00122EB7" w:rsidRDefault="00342FCC">
            <w:pPr>
              <w:pStyle w:val="TableParagraph"/>
              <w:spacing w:before="3"/>
              <w:ind w:left="36" w:right="138"/>
              <w:jc w:val="center"/>
              <w:rPr>
                <w:sz w:val="13"/>
              </w:rPr>
            </w:pPr>
            <w:r>
              <w:rPr>
                <w:color w:val="000086"/>
                <w:sz w:val="13"/>
              </w:rPr>
              <w:t>mov</w:t>
            </w:r>
          </w:p>
        </w:tc>
        <w:tc>
          <w:tcPr>
            <w:tcW w:w="1061" w:type="dxa"/>
          </w:tcPr>
          <w:p w14:paraId="5BC2D191" w14:textId="77777777" w:rsidR="00122EB7" w:rsidRDefault="00342FCC">
            <w:pPr>
              <w:pStyle w:val="TableParagraph"/>
              <w:spacing w:before="3"/>
              <w:ind w:left="158"/>
              <w:rPr>
                <w:sz w:val="13"/>
              </w:rPr>
            </w:pPr>
            <w:r>
              <w:rPr>
                <w:color w:val="000086"/>
                <w:sz w:val="13"/>
              </w:rPr>
              <w:t>es, ax</w:t>
            </w:r>
          </w:p>
        </w:tc>
        <w:tc>
          <w:tcPr>
            <w:tcW w:w="5812" w:type="dxa"/>
          </w:tcPr>
          <w:p w14:paraId="5BEE9CDD" w14:textId="77777777" w:rsidR="00122EB7" w:rsidRPr="000214FE" w:rsidRDefault="00342FCC">
            <w:pPr>
              <w:pStyle w:val="TableParagraph"/>
              <w:spacing w:before="3"/>
              <w:ind w:left="354"/>
              <w:rPr>
                <w:sz w:val="13"/>
                <w:lang w:val="en-US"/>
              </w:rPr>
            </w:pPr>
            <w:r w:rsidRPr="000214FE">
              <w:rPr>
                <w:color w:val="000086"/>
                <w:sz w:val="13"/>
                <w:lang w:val="en-US"/>
              </w:rPr>
              <w:t>; from 0x7c00:0. Because the data segments are within the same</w:t>
            </w:r>
          </w:p>
          <w:p w14:paraId="6C04A76B" w14:textId="77777777" w:rsidR="00122EB7" w:rsidRDefault="00342FCC">
            <w:pPr>
              <w:pStyle w:val="TableParagraph"/>
              <w:spacing w:before="4"/>
              <w:ind w:left="354"/>
              <w:rPr>
                <w:sz w:val="13"/>
              </w:rPr>
            </w:pPr>
            <w:r>
              <w:rPr>
                <w:color w:val="000086"/>
                <w:sz w:val="13"/>
              </w:rPr>
              <w:t>; code segment, null em.</w:t>
            </w:r>
          </w:p>
        </w:tc>
      </w:tr>
      <w:tr w:rsidR="00122EB7" w14:paraId="6C1B86EB" w14:textId="77777777">
        <w:trPr>
          <w:trHeight w:val="225"/>
        </w:trPr>
        <w:tc>
          <w:tcPr>
            <w:tcW w:w="605" w:type="dxa"/>
          </w:tcPr>
          <w:p w14:paraId="1A9F3D57" w14:textId="77777777" w:rsidR="00122EB7" w:rsidRDefault="00342FCC">
            <w:pPr>
              <w:pStyle w:val="TableParagraph"/>
              <w:spacing w:before="74" w:line="131" w:lineRule="exact"/>
              <w:ind w:left="36" w:right="138"/>
              <w:jc w:val="center"/>
              <w:rPr>
                <w:sz w:val="13"/>
              </w:rPr>
            </w:pPr>
            <w:r>
              <w:rPr>
                <w:color w:val="000086"/>
                <w:sz w:val="13"/>
              </w:rPr>
              <w:t>mov</w:t>
            </w:r>
          </w:p>
        </w:tc>
        <w:tc>
          <w:tcPr>
            <w:tcW w:w="1061" w:type="dxa"/>
          </w:tcPr>
          <w:p w14:paraId="6A00F8E3" w14:textId="77777777" w:rsidR="00122EB7" w:rsidRDefault="00342FCC">
            <w:pPr>
              <w:pStyle w:val="TableParagraph"/>
              <w:spacing w:before="74" w:line="131" w:lineRule="exact"/>
              <w:ind w:left="158"/>
              <w:rPr>
                <w:sz w:val="13"/>
              </w:rPr>
            </w:pPr>
            <w:r>
              <w:rPr>
                <w:color w:val="000086"/>
                <w:sz w:val="13"/>
              </w:rPr>
              <w:t>si, msg</w:t>
            </w:r>
          </w:p>
        </w:tc>
        <w:tc>
          <w:tcPr>
            <w:tcW w:w="5812" w:type="dxa"/>
          </w:tcPr>
          <w:p w14:paraId="425904D7" w14:textId="77777777" w:rsidR="00122EB7" w:rsidRDefault="00342FCC">
            <w:pPr>
              <w:pStyle w:val="TableParagraph"/>
              <w:spacing w:before="74" w:line="131" w:lineRule="exact"/>
              <w:ind w:left="2869"/>
              <w:rPr>
                <w:sz w:val="13"/>
              </w:rPr>
            </w:pPr>
            <w:r>
              <w:rPr>
                <w:color w:val="000086"/>
                <w:sz w:val="13"/>
              </w:rPr>
              <w:t>; our message to print</w:t>
            </w:r>
          </w:p>
        </w:tc>
      </w:tr>
      <w:tr w:rsidR="00122EB7" w14:paraId="216540D4" w14:textId="77777777">
        <w:trPr>
          <w:trHeight w:val="226"/>
        </w:trPr>
        <w:tc>
          <w:tcPr>
            <w:tcW w:w="605" w:type="dxa"/>
          </w:tcPr>
          <w:p w14:paraId="7713C4E7" w14:textId="77777777" w:rsidR="00122EB7" w:rsidRDefault="00342FCC">
            <w:pPr>
              <w:pStyle w:val="TableParagraph"/>
              <w:spacing w:before="3"/>
              <w:ind w:left="114" w:right="138"/>
              <w:jc w:val="center"/>
              <w:rPr>
                <w:sz w:val="13"/>
              </w:rPr>
            </w:pPr>
            <w:r>
              <w:rPr>
                <w:color w:val="000086"/>
                <w:sz w:val="13"/>
              </w:rPr>
              <w:t>call</w:t>
            </w:r>
          </w:p>
        </w:tc>
        <w:tc>
          <w:tcPr>
            <w:tcW w:w="1061" w:type="dxa"/>
          </w:tcPr>
          <w:p w14:paraId="4C75C289" w14:textId="77777777" w:rsidR="00122EB7" w:rsidRDefault="00342FCC">
            <w:pPr>
              <w:pStyle w:val="TableParagraph"/>
              <w:spacing w:before="3"/>
              <w:ind w:left="158"/>
              <w:rPr>
                <w:sz w:val="13"/>
              </w:rPr>
            </w:pPr>
            <w:r>
              <w:rPr>
                <w:color w:val="000086"/>
                <w:sz w:val="13"/>
              </w:rPr>
              <w:t>Print</w:t>
            </w:r>
          </w:p>
        </w:tc>
        <w:tc>
          <w:tcPr>
            <w:tcW w:w="5812" w:type="dxa"/>
          </w:tcPr>
          <w:p w14:paraId="5CB4DBE8" w14:textId="77777777" w:rsidR="00122EB7" w:rsidRDefault="00342FCC">
            <w:pPr>
              <w:pStyle w:val="TableParagraph"/>
              <w:spacing w:before="3"/>
              <w:ind w:left="2869"/>
              <w:rPr>
                <w:sz w:val="13"/>
              </w:rPr>
            </w:pPr>
            <w:r>
              <w:rPr>
                <w:color w:val="000086"/>
                <w:sz w:val="13"/>
              </w:rPr>
              <w:t>; call our print function</w:t>
            </w:r>
          </w:p>
        </w:tc>
      </w:tr>
      <w:tr w:rsidR="00122EB7" w14:paraId="03B2E00E" w14:textId="77777777">
        <w:trPr>
          <w:trHeight w:val="226"/>
        </w:trPr>
        <w:tc>
          <w:tcPr>
            <w:tcW w:w="605" w:type="dxa"/>
          </w:tcPr>
          <w:p w14:paraId="4474CDEC" w14:textId="77777777" w:rsidR="00122EB7" w:rsidRDefault="00342FCC">
            <w:pPr>
              <w:pStyle w:val="TableParagraph"/>
              <w:spacing w:before="75" w:line="131" w:lineRule="exact"/>
              <w:ind w:left="36" w:right="138"/>
              <w:jc w:val="center"/>
              <w:rPr>
                <w:sz w:val="13"/>
              </w:rPr>
            </w:pPr>
            <w:r>
              <w:rPr>
                <w:color w:val="000086"/>
                <w:sz w:val="13"/>
              </w:rPr>
              <w:t>xor</w:t>
            </w:r>
          </w:p>
        </w:tc>
        <w:tc>
          <w:tcPr>
            <w:tcW w:w="1061" w:type="dxa"/>
          </w:tcPr>
          <w:p w14:paraId="500CA675" w14:textId="77777777" w:rsidR="00122EB7" w:rsidRDefault="00342FCC">
            <w:pPr>
              <w:pStyle w:val="TableParagraph"/>
              <w:spacing w:before="75" w:line="131" w:lineRule="exact"/>
              <w:ind w:left="158"/>
              <w:rPr>
                <w:sz w:val="13"/>
              </w:rPr>
            </w:pPr>
            <w:r>
              <w:rPr>
                <w:color w:val="000086"/>
                <w:sz w:val="13"/>
              </w:rPr>
              <w:t>ax, ax</w:t>
            </w:r>
          </w:p>
        </w:tc>
        <w:tc>
          <w:tcPr>
            <w:tcW w:w="5812" w:type="dxa"/>
          </w:tcPr>
          <w:p w14:paraId="105ABA89" w14:textId="77777777" w:rsidR="00122EB7" w:rsidRDefault="00342FCC">
            <w:pPr>
              <w:pStyle w:val="TableParagraph"/>
              <w:spacing w:before="75" w:line="131" w:lineRule="exact"/>
              <w:ind w:left="2852" w:right="2139"/>
              <w:jc w:val="center"/>
              <w:rPr>
                <w:sz w:val="13"/>
              </w:rPr>
            </w:pPr>
            <w:r>
              <w:rPr>
                <w:color w:val="000086"/>
                <w:sz w:val="13"/>
              </w:rPr>
              <w:t>; clear ax</w:t>
            </w:r>
          </w:p>
        </w:tc>
      </w:tr>
      <w:tr w:rsidR="00122EB7" w:rsidRPr="00C164F5" w14:paraId="44F57023" w14:textId="77777777">
        <w:trPr>
          <w:trHeight w:val="228"/>
        </w:trPr>
        <w:tc>
          <w:tcPr>
            <w:tcW w:w="605" w:type="dxa"/>
          </w:tcPr>
          <w:p w14:paraId="004A3B1A" w14:textId="77777777" w:rsidR="00122EB7" w:rsidRDefault="00342FCC">
            <w:pPr>
              <w:pStyle w:val="TableParagraph"/>
              <w:spacing w:before="3"/>
              <w:ind w:left="36" w:right="138"/>
              <w:jc w:val="center"/>
              <w:rPr>
                <w:sz w:val="13"/>
              </w:rPr>
            </w:pPr>
            <w:r>
              <w:rPr>
                <w:color w:val="000086"/>
                <w:sz w:val="13"/>
              </w:rPr>
              <w:t>int</w:t>
            </w:r>
          </w:p>
        </w:tc>
        <w:tc>
          <w:tcPr>
            <w:tcW w:w="1061" w:type="dxa"/>
          </w:tcPr>
          <w:p w14:paraId="3ACA08E5" w14:textId="77777777" w:rsidR="00122EB7" w:rsidRDefault="00342FCC">
            <w:pPr>
              <w:pStyle w:val="TableParagraph"/>
              <w:spacing w:before="3"/>
              <w:ind w:left="158"/>
              <w:rPr>
                <w:sz w:val="13"/>
              </w:rPr>
            </w:pPr>
            <w:r>
              <w:rPr>
                <w:color w:val="000086"/>
                <w:sz w:val="13"/>
              </w:rPr>
              <w:t>0x12</w:t>
            </w:r>
          </w:p>
        </w:tc>
        <w:tc>
          <w:tcPr>
            <w:tcW w:w="5812" w:type="dxa"/>
          </w:tcPr>
          <w:p w14:paraId="73C418B9" w14:textId="77777777" w:rsidR="00122EB7" w:rsidRPr="000214FE" w:rsidRDefault="00342FCC">
            <w:pPr>
              <w:pStyle w:val="TableParagraph"/>
              <w:spacing w:before="3"/>
              <w:ind w:left="2869"/>
              <w:rPr>
                <w:sz w:val="13"/>
                <w:lang w:val="en-US"/>
              </w:rPr>
            </w:pPr>
            <w:r w:rsidRPr="000214FE">
              <w:rPr>
                <w:color w:val="000086"/>
                <w:sz w:val="13"/>
                <w:lang w:val="en-US"/>
              </w:rPr>
              <w:t>; get the amount of KB from the BIOS</w:t>
            </w:r>
          </w:p>
        </w:tc>
      </w:tr>
      <w:tr w:rsidR="00122EB7" w:rsidRPr="00C164F5" w14:paraId="70B44C8A" w14:textId="77777777">
        <w:trPr>
          <w:trHeight w:val="375"/>
        </w:trPr>
        <w:tc>
          <w:tcPr>
            <w:tcW w:w="605" w:type="dxa"/>
          </w:tcPr>
          <w:p w14:paraId="16DBBD2B" w14:textId="77777777" w:rsidR="00122EB7" w:rsidRDefault="00342FCC">
            <w:pPr>
              <w:pStyle w:val="TableParagraph"/>
              <w:spacing w:before="75" w:line="150" w:lineRule="atLeast"/>
              <w:ind w:left="133" w:right="217"/>
              <w:rPr>
                <w:sz w:val="13"/>
              </w:rPr>
            </w:pPr>
            <w:r>
              <w:rPr>
                <w:color w:val="000086"/>
                <w:sz w:val="13"/>
              </w:rPr>
              <w:t>cli hlt</w:t>
            </w:r>
          </w:p>
        </w:tc>
        <w:tc>
          <w:tcPr>
            <w:tcW w:w="1061" w:type="dxa"/>
          </w:tcPr>
          <w:p w14:paraId="06F4D4EB" w14:textId="77777777" w:rsidR="00122EB7" w:rsidRDefault="00122EB7">
            <w:pPr>
              <w:pStyle w:val="TableParagraph"/>
              <w:rPr>
                <w:rFonts w:ascii="Times New Roman"/>
                <w:sz w:val="12"/>
              </w:rPr>
            </w:pPr>
          </w:p>
        </w:tc>
        <w:tc>
          <w:tcPr>
            <w:tcW w:w="5812" w:type="dxa"/>
          </w:tcPr>
          <w:p w14:paraId="7998FAFB" w14:textId="77777777" w:rsidR="00122EB7" w:rsidRPr="000214FE" w:rsidRDefault="00342FCC">
            <w:pPr>
              <w:pStyle w:val="TableParagraph"/>
              <w:spacing w:before="77" w:line="147" w:lineRule="exact"/>
              <w:ind w:left="2869"/>
              <w:rPr>
                <w:sz w:val="13"/>
                <w:lang w:val="en-US"/>
              </w:rPr>
            </w:pPr>
            <w:r w:rsidRPr="000214FE">
              <w:rPr>
                <w:color w:val="000086"/>
                <w:sz w:val="13"/>
                <w:lang w:val="en-US"/>
              </w:rPr>
              <w:t>; Clear all Interrupts</w:t>
            </w:r>
          </w:p>
          <w:p w14:paraId="7CE1778D" w14:textId="77777777" w:rsidR="00122EB7" w:rsidRPr="000214FE" w:rsidRDefault="00342FCC">
            <w:pPr>
              <w:pStyle w:val="TableParagraph"/>
              <w:spacing w:line="132" w:lineRule="exact"/>
              <w:ind w:left="2869"/>
              <w:rPr>
                <w:sz w:val="13"/>
                <w:lang w:val="en-US"/>
              </w:rPr>
            </w:pPr>
            <w:r w:rsidRPr="000214FE">
              <w:rPr>
                <w:color w:val="000086"/>
                <w:sz w:val="13"/>
                <w:lang w:val="en-US"/>
              </w:rPr>
              <w:t>; halt the system</w:t>
            </w:r>
          </w:p>
        </w:tc>
      </w:tr>
    </w:tbl>
    <w:p w14:paraId="4FE92EC3" w14:textId="77777777" w:rsidR="00122EB7" w:rsidRPr="000214FE" w:rsidRDefault="00122EB7">
      <w:pPr>
        <w:pStyle w:val="a3"/>
        <w:rPr>
          <w:rFonts w:ascii="Courier New"/>
          <w:sz w:val="20"/>
          <w:lang w:val="en-US"/>
        </w:rPr>
      </w:pPr>
    </w:p>
    <w:p w14:paraId="3FB3C695" w14:textId="77777777" w:rsidR="00122EB7" w:rsidRPr="000214FE" w:rsidRDefault="00122EB7">
      <w:pPr>
        <w:pStyle w:val="a3"/>
        <w:rPr>
          <w:rFonts w:ascii="Courier New"/>
          <w:sz w:val="20"/>
          <w:lang w:val="en-US"/>
        </w:rPr>
      </w:pPr>
    </w:p>
    <w:p w14:paraId="6ED61080" w14:textId="77777777" w:rsidR="00122EB7" w:rsidRPr="000214FE" w:rsidRDefault="00122EB7">
      <w:pPr>
        <w:pStyle w:val="a3"/>
        <w:rPr>
          <w:rFonts w:ascii="Courier New"/>
          <w:sz w:val="20"/>
          <w:lang w:val="en-US"/>
        </w:rPr>
      </w:pPr>
    </w:p>
    <w:p w14:paraId="2543FE8E" w14:textId="77777777" w:rsidR="00122EB7" w:rsidRDefault="00342FCC">
      <w:pPr>
        <w:pStyle w:val="5"/>
        <w:spacing w:before="125"/>
        <w:ind w:left="630"/>
      </w:pPr>
      <w:r>
        <w:t xml:space="preserve">結論 </w:t>
      </w:r>
    </w:p>
    <w:p w14:paraId="3C895166" w14:textId="77777777" w:rsidR="00122EB7" w:rsidRDefault="00342FCC">
      <w:pPr>
        <w:spacing w:before="100"/>
        <w:ind w:left="630"/>
        <w:rPr>
          <w:sz w:val="13"/>
        </w:rPr>
      </w:pPr>
      <w:r>
        <w:rPr>
          <w:sz w:val="13"/>
        </w:rPr>
        <w:t xml:space="preserve">よくぞここまで来れたと自分を褒めてあげてください :) </w:t>
      </w:r>
    </w:p>
    <w:p w14:paraId="7B04784A" w14:textId="77777777" w:rsidR="00122EB7" w:rsidRDefault="00342FCC">
      <w:pPr>
        <w:spacing w:before="124" w:line="218" w:lineRule="auto"/>
        <w:ind w:left="630" w:right="661"/>
        <w:rPr>
          <w:sz w:val="13"/>
        </w:rPr>
      </w:pPr>
      <w:r>
        <w:rPr>
          <w:sz w:val="13"/>
        </w:rPr>
        <w:t xml:space="preserve">このチュートリアルは、とても難しいものでした。セグメント：オフセットのアドレッシングとプロセッサモードを、あまり深く説明せずに、うまく説明する方法を見つけなければなりませんでした。上手くできたと思います :) </w:t>
      </w:r>
    </w:p>
    <w:p w14:paraId="75879E99" w14:textId="77777777" w:rsidR="00122EB7" w:rsidRDefault="00342FCC">
      <w:pPr>
        <w:spacing w:before="116" w:line="232" w:lineRule="exact"/>
        <w:ind w:left="630"/>
        <w:rPr>
          <w:sz w:val="13"/>
        </w:rPr>
      </w:pPr>
      <w:r>
        <w:rPr>
          <w:sz w:val="13"/>
        </w:rPr>
        <w:t>プロセッサのモードには、Real Mode、Protected Mode、Unreal Mode、v86の4種類があります。ブートローダを開発する際にこのモードを使用することになるので、リアルモード</w:t>
      </w:r>
    </w:p>
    <w:p w14:paraId="6EDC4D30" w14:textId="77777777" w:rsidR="00122EB7" w:rsidRDefault="00342FCC">
      <w:pPr>
        <w:spacing w:before="3" w:line="218" w:lineRule="auto"/>
        <w:ind w:left="630" w:right="470"/>
        <w:rPr>
          <w:sz w:val="13"/>
        </w:rPr>
      </w:pPr>
      <w:r>
        <w:rPr>
          <w:sz w:val="13"/>
        </w:rPr>
        <w:t xml:space="preserve">について詳しく調べました。また、セグメンテーション：オフセットのアドレッシングについても説明しました。これは、DOSプログラマーにとっては再教育になるかもしれません。また、いくつかの BIOS 割り込みについても調べ、最後に完全な例を示しました。 </w:t>
      </w:r>
    </w:p>
    <w:p w14:paraId="148A2326" w14:textId="77777777" w:rsidR="00122EB7" w:rsidRDefault="00122EB7">
      <w:pPr>
        <w:pStyle w:val="a3"/>
        <w:spacing w:before="1"/>
        <w:rPr>
          <w:sz w:val="7"/>
        </w:rPr>
      </w:pPr>
    </w:p>
    <w:p w14:paraId="12733443" w14:textId="77777777" w:rsidR="00122EB7" w:rsidRDefault="00342FCC">
      <w:pPr>
        <w:spacing w:line="216" w:lineRule="auto"/>
        <w:ind w:left="630" w:right="343"/>
        <w:rPr>
          <w:sz w:val="13"/>
        </w:rPr>
      </w:pPr>
      <w:r>
        <w:rPr>
          <w:sz w:val="13"/>
        </w:rPr>
        <w:t>次のチュートリアルでは、私たちが追加した醜いOEMパラメータブロックの解読を行います。また、基本的なファイルシステムの理論と、ディスクからのセクタの読み込みについても見</w:t>
      </w:r>
      <w:r>
        <w:rPr>
          <w:sz w:val="13"/>
        </w:rPr>
        <w:lastRenderedPageBreak/>
        <w:t xml:space="preserve">ていきます。 </w:t>
      </w:r>
    </w:p>
    <w:p w14:paraId="68A89E71" w14:textId="77777777" w:rsidR="00122EB7" w:rsidRDefault="00342FCC">
      <w:pPr>
        <w:spacing w:before="114" w:line="232" w:lineRule="exact"/>
        <w:ind w:left="630"/>
        <w:rPr>
          <w:sz w:val="13"/>
        </w:rPr>
      </w:pPr>
      <w:r>
        <w:rPr>
          <w:sz w:val="13"/>
        </w:rPr>
        <w:t xml:space="preserve">次の機会まで。 </w:t>
      </w:r>
    </w:p>
    <w:p w14:paraId="27D3466B" w14:textId="77777777" w:rsidR="00122EB7" w:rsidRDefault="00342FCC">
      <w:pPr>
        <w:spacing w:line="232" w:lineRule="exact"/>
        <w:ind w:left="630"/>
        <w:rPr>
          <w:sz w:val="13"/>
        </w:rPr>
      </w:pPr>
      <w:r>
        <w:rPr>
          <w:sz w:val="13"/>
        </w:rPr>
        <w:t xml:space="preserve">~マイク </w:t>
      </w:r>
    </w:p>
    <w:p w14:paraId="6F4149E4" w14:textId="77777777" w:rsidR="00122EB7" w:rsidRDefault="00122EB7">
      <w:pPr>
        <w:pStyle w:val="a3"/>
        <w:spacing w:before="12"/>
        <w:rPr>
          <w:sz w:val="11"/>
        </w:rPr>
      </w:pPr>
    </w:p>
    <w:p w14:paraId="36BC938F" w14:textId="77777777" w:rsidR="00122EB7" w:rsidRDefault="00342FCC">
      <w:pPr>
        <w:spacing w:line="216" w:lineRule="auto"/>
        <w:ind w:left="630" w:right="4697"/>
        <w:rPr>
          <w:i/>
          <w:sz w:val="13"/>
        </w:rPr>
      </w:pPr>
      <w:r>
        <w:rPr>
          <w:i/>
          <w:sz w:val="13"/>
        </w:rPr>
        <w:t xml:space="preserve">BrokenThorn Entertainment社。現在、DoEとNeptune Operating Systemを開発中です。 質問やコメントはありますか？お気軽にお問い合わせください。 </w:t>
      </w:r>
    </w:p>
    <w:p w14:paraId="7B75A5CB" w14:textId="77777777" w:rsidR="00122EB7" w:rsidRDefault="00342FCC">
      <w:pPr>
        <w:spacing w:line="234" w:lineRule="exact"/>
        <w:ind w:left="630"/>
        <w:rPr>
          <w:sz w:val="13"/>
        </w:rPr>
      </w:pPr>
      <w:r>
        <w:rPr>
          <w:sz w:val="13"/>
        </w:rPr>
        <w:t xml:space="preserve">あなたも記事の改善に貢献したいと思いませんか？もしそうなら、ぜひ私に教えてください。 </w:t>
      </w:r>
    </w:p>
    <w:p w14:paraId="6B665C92" w14:textId="77777777" w:rsidR="00122EB7" w:rsidRDefault="00122EB7">
      <w:pPr>
        <w:pStyle w:val="a3"/>
        <w:spacing w:before="8"/>
        <w:rPr>
          <w:sz w:val="13"/>
        </w:rPr>
      </w:pPr>
    </w:p>
    <w:p w14:paraId="342606FC" w14:textId="59CBBD40" w:rsidR="00122EB7" w:rsidRDefault="00122EB7">
      <w:pPr>
        <w:spacing w:line="305" w:lineRule="exact"/>
        <w:rPr>
          <w:sz w:val="18"/>
        </w:rPr>
        <w:sectPr w:rsidR="00122EB7">
          <w:headerReference w:type="default" r:id="rId35"/>
          <w:footerReference w:type="default" r:id="rId36"/>
          <w:pgSz w:w="11910" w:h="16840"/>
          <w:pgMar w:top="460" w:right="80" w:bottom="480" w:left="0" w:header="273" w:footer="284" w:gutter="0"/>
          <w:cols w:space="720"/>
        </w:sectPr>
      </w:pPr>
    </w:p>
    <w:p w14:paraId="31E6CB89" w14:textId="77777777" w:rsidR="00122EB7" w:rsidRDefault="00122EB7">
      <w:pPr>
        <w:pStyle w:val="a3"/>
        <w:spacing w:before="18"/>
        <w:rPr>
          <w:sz w:val="4"/>
        </w:rPr>
      </w:pPr>
    </w:p>
    <w:p w14:paraId="7E1B2660" w14:textId="77777777" w:rsidR="00122EB7" w:rsidRDefault="00342FCC">
      <w:pPr>
        <w:pStyle w:val="a3"/>
        <w:ind w:left="580"/>
        <w:rPr>
          <w:sz w:val="20"/>
        </w:rPr>
      </w:pPr>
      <w:r>
        <w:rPr>
          <w:noProof/>
          <w:sz w:val="20"/>
        </w:rPr>
        <w:drawing>
          <wp:inline distT="0" distB="0" distL="0" distR="0" wp14:anchorId="415EB47F" wp14:editId="693F4E97">
            <wp:extent cx="2393799" cy="453104"/>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7" cstate="print"/>
                    <a:stretch>
                      <a:fillRect/>
                    </a:stretch>
                  </pic:blipFill>
                  <pic:spPr>
                    <a:xfrm>
                      <a:off x="0" y="0"/>
                      <a:ext cx="2393799" cy="453104"/>
                    </a:xfrm>
                    <a:prstGeom prst="rect">
                      <a:avLst/>
                    </a:prstGeom>
                  </pic:spPr>
                </pic:pic>
              </a:graphicData>
            </a:graphic>
          </wp:inline>
        </w:drawing>
      </w:r>
    </w:p>
    <w:p w14:paraId="729C2862" w14:textId="77777777" w:rsidR="00122EB7" w:rsidRDefault="00122EB7">
      <w:pPr>
        <w:pStyle w:val="a3"/>
        <w:rPr>
          <w:sz w:val="9"/>
        </w:rPr>
      </w:pPr>
    </w:p>
    <w:p w14:paraId="6BC62D03" w14:textId="77777777" w:rsidR="00122EB7" w:rsidRDefault="00342FCC">
      <w:pPr>
        <w:spacing w:before="47" w:line="137" w:lineRule="exact"/>
        <w:ind w:left="609"/>
        <w:rPr>
          <w:sz w:val="13"/>
        </w:rPr>
      </w:pPr>
      <w:r>
        <w:rPr>
          <w:color w:val="ABABAB"/>
          <w:w w:val="105"/>
          <w:sz w:val="13"/>
        </w:rPr>
        <w:t xml:space="preserve">オペレーティングシステム開発シリーズ </w:t>
      </w:r>
    </w:p>
    <w:p w14:paraId="2CB9BE35" w14:textId="77777777" w:rsidR="00122EB7" w:rsidRDefault="00342FCC">
      <w:pPr>
        <w:pStyle w:val="2"/>
        <w:spacing w:line="361" w:lineRule="exact"/>
        <w:ind w:left="3456"/>
      </w:pPr>
      <w:r>
        <w:rPr>
          <w:color w:val="003C97"/>
        </w:rPr>
        <w:t xml:space="preserve">オペレーティングシステム開発 - ブートローダ 3 </w:t>
      </w:r>
    </w:p>
    <w:p w14:paraId="6CC2C34E" w14:textId="77777777" w:rsidR="00122EB7" w:rsidRDefault="00342FCC">
      <w:pPr>
        <w:spacing w:before="4"/>
        <w:ind w:left="5789"/>
        <w:rPr>
          <w:sz w:val="13"/>
        </w:rPr>
      </w:pPr>
      <w:r>
        <w:rPr>
          <w:sz w:val="13"/>
        </w:rPr>
        <w:t>by Mike,</w:t>
      </w:r>
      <w:r>
        <w:rPr>
          <w:spacing w:val="-7"/>
          <w:sz w:val="13"/>
        </w:rPr>
        <w:t xml:space="preserve"> </w:t>
      </w:r>
      <w:r>
        <w:rPr>
          <w:sz w:val="13"/>
        </w:rPr>
        <w:t xml:space="preserve">2009 </w:t>
      </w:r>
    </w:p>
    <w:p w14:paraId="06CB6F31" w14:textId="77777777" w:rsidR="00122EB7" w:rsidRDefault="00342FCC">
      <w:pPr>
        <w:spacing w:before="106" w:line="233" w:lineRule="exact"/>
        <w:ind w:left="630"/>
        <w:rPr>
          <w:sz w:val="13"/>
        </w:rPr>
      </w:pPr>
      <w:r>
        <w:rPr>
          <w:w w:val="95"/>
          <w:sz w:val="13"/>
        </w:rPr>
        <w:t xml:space="preserve">このシリーズは、オペレーティングシステムの開発を一から実演し、教えることを目的としています。 </w:t>
      </w:r>
    </w:p>
    <w:p w14:paraId="457554FC" w14:textId="77777777" w:rsidR="00122EB7" w:rsidRDefault="00342FCC">
      <w:pPr>
        <w:spacing w:line="233" w:lineRule="exact"/>
        <w:ind w:left="630"/>
        <w:rPr>
          <w:sz w:val="13"/>
        </w:rPr>
      </w:pPr>
      <w:r>
        <w:rPr>
          <w:sz w:val="13"/>
        </w:rPr>
        <w:t xml:space="preserve">ご注意：本章は近日中に更新され、エラーの修正やトピックに関するより詳細な情報の提供が予定されています。 </w:t>
      </w:r>
    </w:p>
    <w:p w14:paraId="414A2B80" w14:textId="77777777" w:rsidR="00122EB7" w:rsidRDefault="00122EB7">
      <w:pPr>
        <w:pStyle w:val="a3"/>
      </w:pPr>
    </w:p>
    <w:p w14:paraId="5573B32D" w14:textId="77777777" w:rsidR="00122EB7" w:rsidRDefault="00342FCC">
      <w:pPr>
        <w:pStyle w:val="5"/>
        <w:ind w:left="630"/>
      </w:pPr>
      <w:r>
        <w:rPr>
          <w:color w:val="00973C"/>
        </w:rPr>
        <w:t xml:space="preserve">はじめに </w:t>
      </w:r>
    </w:p>
    <w:p w14:paraId="52ADB1D8" w14:textId="77777777" w:rsidR="00122EB7" w:rsidRDefault="00342FCC">
      <w:pPr>
        <w:spacing w:before="98"/>
        <w:ind w:left="630"/>
        <w:rPr>
          <w:sz w:val="13"/>
        </w:rPr>
      </w:pPr>
      <w:r>
        <w:rPr>
          <w:sz w:val="13"/>
        </w:rPr>
        <w:t xml:space="preserve">Welcome! </w:t>
      </w:r>
    </w:p>
    <w:p w14:paraId="6C8C85E8" w14:textId="77777777" w:rsidR="00122EB7" w:rsidRDefault="00342FCC">
      <w:pPr>
        <w:spacing w:before="108"/>
        <w:ind w:left="630"/>
        <w:rPr>
          <w:sz w:val="13"/>
        </w:rPr>
      </w:pPr>
      <w:r>
        <w:rPr>
          <w:sz w:val="13"/>
        </w:rPr>
        <w:t>前回のチュートリアルでは、さまざまなプロセッサモードと、簡単なBIOSインターラプトについてご紹介しました。また、Real Modでのsegment:offset addressingを見て、Real Mode</w:t>
      </w:r>
    </w:p>
    <w:p w14:paraId="65F9F856" w14:textId="77777777" w:rsidR="00122EB7" w:rsidRDefault="00122EB7">
      <w:pPr>
        <w:pStyle w:val="a3"/>
        <w:spacing w:before="7"/>
        <w:rPr>
          <w:sz w:val="8"/>
        </w:rPr>
      </w:pPr>
    </w:p>
    <w:p w14:paraId="41B8DA2D" w14:textId="77777777" w:rsidR="00122EB7" w:rsidRDefault="00342FCC">
      <w:pPr>
        <w:ind w:left="630"/>
        <w:rPr>
          <w:sz w:val="13"/>
        </w:rPr>
      </w:pPr>
      <w:r>
        <w:rPr>
          <w:sz w:val="13"/>
        </w:rPr>
        <w:t xml:space="preserve">を詳しく説明しました。また、ブートローダに謎の「OEMパラメータブロック」を追加したり、画面に文字列を表示する機能を追加したりしました。 </w:t>
      </w:r>
    </w:p>
    <w:p w14:paraId="6B96CF81" w14:textId="77777777" w:rsidR="00122EB7" w:rsidRDefault="00122EB7">
      <w:pPr>
        <w:pStyle w:val="a3"/>
        <w:spacing w:before="5"/>
        <w:rPr>
          <w:sz w:val="9"/>
        </w:rPr>
      </w:pPr>
    </w:p>
    <w:p w14:paraId="13A37BEE" w14:textId="77777777" w:rsidR="00122EB7" w:rsidRDefault="00342FCC">
      <w:pPr>
        <w:spacing w:line="216" w:lineRule="auto"/>
        <w:ind w:left="630" w:right="663"/>
        <w:rPr>
          <w:sz w:val="13"/>
        </w:rPr>
      </w:pPr>
      <w:r>
        <w:rPr>
          <w:sz w:val="13"/>
        </w:rPr>
        <w:t xml:space="preserve">このチュートリアルでは、アプリケーション・プログラミングとシステム・プログラミングの違いを表すさまざまな「リング」を見ていきます。また、シングルステージとマルチステージのブートローダについて、それぞれの長所と短所を説明します。 </w:t>
      </w:r>
    </w:p>
    <w:p w14:paraId="01D61AE1" w14:textId="77777777" w:rsidR="00122EB7" w:rsidRDefault="00122EB7">
      <w:pPr>
        <w:pStyle w:val="a3"/>
        <w:spacing w:before="17"/>
        <w:rPr>
          <w:sz w:val="6"/>
        </w:rPr>
      </w:pPr>
    </w:p>
    <w:p w14:paraId="0DD1CCCF" w14:textId="77777777" w:rsidR="00122EB7" w:rsidRDefault="00342FCC">
      <w:pPr>
        <w:spacing w:line="216" w:lineRule="auto"/>
        <w:ind w:left="630" w:right="346"/>
        <w:rPr>
          <w:sz w:val="13"/>
        </w:rPr>
      </w:pPr>
      <w:r>
        <w:rPr>
          <w:sz w:val="13"/>
        </w:rPr>
        <w:t xml:space="preserve">最後に、BIOSインタラプト0x13、OEMパラメータブロック、プログラムの読み込み、ロード、実行について説明します。このプログラムがS Stage Bootloaderとなります。Second Stage Bootloaderは、32ビット環境を設定し、C Kernelをロードする準備をします。 </w:t>
      </w:r>
    </w:p>
    <w:p w14:paraId="44AAD4FA" w14:textId="77777777" w:rsidR="00122EB7" w:rsidRDefault="00342FCC">
      <w:pPr>
        <w:spacing w:line="229" w:lineRule="exact"/>
        <w:ind w:left="630"/>
        <w:rPr>
          <w:i/>
          <w:sz w:val="13"/>
        </w:rPr>
      </w:pPr>
      <w:r>
        <w:rPr>
          <w:i/>
          <w:sz w:val="13"/>
        </w:rPr>
        <w:t xml:space="preserve">いいですか？ </w:t>
      </w:r>
    </w:p>
    <w:p w14:paraId="68B95901" w14:textId="77777777" w:rsidR="00122EB7" w:rsidRDefault="00122EB7">
      <w:pPr>
        <w:pStyle w:val="a3"/>
        <w:spacing w:before="10"/>
        <w:rPr>
          <w:i/>
        </w:rPr>
      </w:pPr>
    </w:p>
    <w:p w14:paraId="29986191" w14:textId="77777777" w:rsidR="00122EB7" w:rsidRDefault="00342FCC">
      <w:pPr>
        <w:pStyle w:val="5"/>
        <w:spacing w:line="398" w:lineRule="exact"/>
        <w:ind w:left="630"/>
      </w:pPr>
      <w:r>
        <w:rPr>
          <w:color w:val="00973C"/>
        </w:rPr>
        <w:t xml:space="preserve">アセンブリ言語の輪 </w:t>
      </w:r>
    </w:p>
    <w:p w14:paraId="55E3C839" w14:textId="77777777" w:rsidR="00122EB7" w:rsidRDefault="00342FCC">
      <w:pPr>
        <w:spacing w:line="229" w:lineRule="exact"/>
        <w:ind w:left="630"/>
        <w:rPr>
          <w:sz w:val="13"/>
        </w:rPr>
      </w:pPr>
      <w:r>
        <w:rPr>
          <w:sz w:val="13"/>
        </w:rPr>
        <w:t xml:space="preserve">アセンブリ言語では、「リング0のプログラム」や「このプログラムはリング3で実行されています」という言葉があります。リングの違いを理解しておくと、OS開発に役立ちます。 </w:t>
      </w:r>
    </w:p>
    <w:p w14:paraId="1E8516AA" w14:textId="77777777" w:rsidR="00122EB7" w:rsidRDefault="00122EB7">
      <w:pPr>
        <w:pStyle w:val="a3"/>
        <w:spacing w:before="12"/>
      </w:pPr>
    </w:p>
    <w:p w14:paraId="72C33712" w14:textId="77777777" w:rsidR="00122EB7" w:rsidRDefault="00342FCC">
      <w:pPr>
        <w:pStyle w:val="8"/>
        <w:ind w:left="630"/>
        <w:rPr>
          <w:rFonts w:ascii="游明朝" w:eastAsia="游明朝"/>
        </w:rPr>
      </w:pPr>
      <w:r>
        <w:rPr>
          <w:rFonts w:ascii="游明朝" w:eastAsia="游明朝" w:hint="eastAsia"/>
          <w:color w:val="3C0097"/>
        </w:rPr>
        <w:t xml:space="preserve">リング - 理論 </w:t>
      </w:r>
    </w:p>
    <w:p w14:paraId="46249A09" w14:textId="77777777" w:rsidR="00122EB7" w:rsidRDefault="00342FCC">
      <w:pPr>
        <w:spacing w:before="120" w:line="216" w:lineRule="auto"/>
        <w:ind w:left="630" w:right="300"/>
        <w:rPr>
          <w:sz w:val="13"/>
        </w:rPr>
      </w:pPr>
      <w:r>
        <w:rPr>
          <w:spacing w:val="-4"/>
          <w:sz w:val="13"/>
        </w:rPr>
        <w:t>さて、ではリングとは何でしょうか？アセンブリ言語の「リング」は、プログラムがシステムに対して持つ保護と制御のレベルを表しています。リングは</w:t>
      </w:r>
      <w:r>
        <w:rPr>
          <w:sz w:val="13"/>
        </w:rPr>
        <w:t>4</w:t>
      </w:r>
      <w:r>
        <w:rPr>
          <w:spacing w:val="-4"/>
          <w:sz w:val="13"/>
        </w:rPr>
        <w:t>つあります。リング</w:t>
      </w:r>
      <w:r>
        <w:rPr>
          <w:sz w:val="13"/>
        </w:rPr>
        <w:t>0 1</w:t>
      </w:r>
      <w:r>
        <w:rPr>
          <w:spacing w:val="-3"/>
          <w:sz w:val="13"/>
        </w:rPr>
        <w:t>、リング</w:t>
      </w:r>
      <w:r>
        <w:rPr>
          <w:sz w:val="13"/>
        </w:rPr>
        <w:t>2、</w:t>
      </w:r>
      <w:r>
        <w:rPr>
          <w:spacing w:val="-4"/>
          <w:sz w:val="13"/>
        </w:rPr>
        <w:t>リング</w:t>
      </w:r>
      <w:r>
        <w:rPr>
          <w:sz w:val="13"/>
        </w:rPr>
        <w:t>3</w:t>
      </w:r>
      <w:r>
        <w:rPr>
          <w:spacing w:val="-4"/>
          <w:sz w:val="13"/>
        </w:rPr>
        <w:t>です。</w:t>
      </w:r>
      <w:r>
        <w:rPr>
          <w:sz w:val="13"/>
        </w:rPr>
        <w:t xml:space="preserve"> </w:t>
      </w:r>
    </w:p>
    <w:p w14:paraId="053625B6" w14:textId="77777777" w:rsidR="00122EB7" w:rsidRDefault="00122EB7">
      <w:pPr>
        <w:pStyle w:val="a3"/>
        <w:rPr>
          <w:sz w:val="7"/>
        </w:rPr>
      </w:pPr>
    </w:p>
    <w:p w14:paraId="095173D0" w14:textId="77777777" w:rsidR="00122EB7" w:rsidRDefault="00342FCC">
      <w:pPr>
        <w:spacing w:line="216" w:lineRule="auto"/>
        <w:ind w:left="630" w:right="390"/>
        <w:rPr>
          <w:sz w:val="13"/>
        </w:rPr>
      </w:pPr>
      <w:r>
        <w:rPr>
          <w:sz w:val="13"/>
        </w:rPr>
        <w:t xml:space="preserve">リング0のプログラムは、システム内のすべてのものを絶対的に制御することができますが、リング3はそれほど制御できません。リング番号が小さければ小さいほど、そのソフトウェアはより多くの制御権を持っていることになります（レベルプロテクションは少なくなります）。 </w:t>
      </w:r>
    </w:p>
    <w:p w14:paraId="14D4AAFD" w14:textId="77777777" w:rsidR="00122EB7" w:rsidRDefault="00342FCC">
      <w:pPr>
        <w:spacing w:before="113" w:line="233" w:lineRule="exact"/>
        <w:ind w:left="630"/>
        <w:rPr>
          <w:sz w:val="13"/>
        </w:rPr>
      </w:pPr>
      <w:r>
        <w:rPr>
          <w:sz w:val="13"/>
        </w:rPr>
        <w:t xml:space="preserve">リングは単なる概念ではなく、プロセッサーアーキテクチャーに組み込まれています。 </w:t>
      </w:r>
    </w:p>
    <w:p w14:paraId="3DB056C5" w14:textId="77777777" w:rsidR="00122EB7" w:rsidRDefault="00342FCC">
      <w:pPr>
        <w:spacing w:before="7" w:line="216" w:lineRule="auto"/>
        <w:ind w:left="630" w:right="353"/>
        <w:rPr>
          <w:sz w:val="13"/>
        </w:rPr>
      </w:pPr>
      <w:r>
        <w:rPr>
          <w:sz w:val="13"/>
        </w:rPr>
        <w:t xml:space="preserve">コンピュータが起動したとき、ブートローダが実行されたときも、プロセッサはRing 0にあり、DOSアプリケーションなどほとんどのアプリケーションはRing 3で動作します。つまり、リング0で動作するOSは、通常のリング3のアプリケーションよりもはるかに多くのことを制御できるのです。 </w:t>
      </w:r>
    </w:p>
    <w:p w14:paraId="30FD9983" w14:textId="77777777" w:rsidR="00122EB7" w:rsidRDefault="00122EB7">
      <w:pPr>
        <w:pStyle w:val="a3"/>
        <w:spacing w:before="16"/>
      </w:pPr>
    </w:p>
    <w:p w14:paraId="0BF6F72E" w14:textId="77777777" w:rsidR="00122EB7" w:rsidRDefault="00342FCC">
      <w:pPr>
        <w:pStyle w:val="8"/>
        <w:ind w:left="630"/>
        <w:rPr>
          <w:rFonts w:ascii="游明朝" w:eastAsia="游明朝"/>
        </w:rPr>
      </w:pPr>
      <w:r>
        <w:rPr>
          <w:rFonts w:ascii="游明朝" w:eastAsia="游明朝" w:hint="eastAsia"/>
          <w:color w:val="3C0097"/>
        </w:rPr>
        <w:t xml:space="preserve">スイッチングリング </w:t>
      </w:r>
    </w:p>
    <w:p w14:paraId="1C756938" w14:textId="77777777" w:rsidR="00122EB7" w:rsidRDefault="00342FCC">
      <w:pPr>
        <w:spacing w:before="103" w:line="231" w:lineRule="exact"/>
        <w:ind w:left="630"/>
        <w:rPr>
          <w:sz w:val="13"/>
        </w:rPr>
      </w:pPr>
      <w:r>
        <w:rPr>
          <w:sz w:val="13"/>
        </w:rPr>
        <w:t xml:space="preserve">リングはプロセッサ・アーキテクチャの一部であるため、プロセッサは必要に応じて状態を変化させます。変化するのは... </w:t>
      </w:r>
    </w:p>
    <w:p w14:paraId="5F524416" w14:textId="77777777" w:rsidR="00122EB7" w:rsidRDefault="00342FCC">
      <w:pPr>
        <w:spacing w:before="5" w:line="216" w:lineRule="auto"/>
        <w:ind w:left="1029" w:right="3642"/>
        <w:rPr>
          <w:sz w:val="13"/>
        </w:rPr>
      </w:pPr>
      <w:r>
        <w:rPr>
          <w:sz w:val="13"/>
        </w:rPr>
        <w:t xml:space="preserve">ファージャンプ、ファーコール、ファーリターンなど、プログラムを別のリングレベルで実行する指示命令です。トラップ命令（INT、SYSCALL、SYSENTERなど）。 </w:t>
      </w:r>
    </w:p>
    <w:p w14:paraId="720AE96A" w14:textId="77777777" w:rsidR="00122EB7" w:rsidRDefault="00342FCC">
      <w:pPr>
        <w:spacing w:before="112"/>
        <w:ind w:left="1029"/>
        <w:rPr>
          <w:sz w:val="13"/>
        </w:rPr>
      </w:pPr>
      <w:r>
        <w:rPr>
          <w:sz w:val="13"/>
        </w:rPr>
        <w:t xml:space="preserve">例外 </w:t>
      </w:r>
    </w:p>
    <w:p w14:paraId="27A97727" w14:textId="77777777" w:rsidR="00122EB7" w:rsidRDefault="00342FCC">
      <w:pPr>
        <w:spacing w:before="116"/>
        <w:ind w:left="630"/>
        <w:rPr>
          <w:sz w:val="13"/>
        </w:rPr>
      </w:pPr>
      <w:r>
        <w:rPr>
          <w:sz w:val="13"/>
        </w:rPr>
        <w:t xml:space="preserve">例外処理については、SYSCALL命令とSYSENTER命令と同様に、後で説明します。 </w:t>
      </w:r>
    </w:p>
    <w:p w14:paraId="2B4CDF86" w14:textId="77777777" w:rsidR="00122EB7" w:rsidRDefault="00342FCC">
      <w:pPr>
        <w:pStyle w:val="5"/>
        <w:spacing w:before="119"/>
        <w:ind w:left="630"/>
      </w:pPr>
      <w:r>
        <w:rPr>
          <w:color w:val="00973C"/>
        </w:rPr>
        <w:t xml:space="preserve">マルチステージブートローダ </w:t>
      </w:r>
    </w:p>
    <w:p w14:paraId="3F27CEAD" w14:textId="77777777" w:rsidR="00122EB7" w:rsidRDefault="00342FCC">
      <w:pPr>
        <w:pStyle w:val="8"/>
        <w:spacing w:before="113"/>
        <w:ind w:left="630"/>
        <w:rPr>
          <w:rFonts w:ascii="游明朝" w:eastAsia="游明朝"/>
        </w:rPr>
      </w:pPr>
      <w:r>
        <w:rPr>
          <w:rFonts w:ascii="游明朝" w:eastAsia="游明朝" w:hint="eastAsia"/>
          <w:color w:val="3C0097"/>
        </w:rPr>
        <w:t xml:space="preserve">シングルステージブートローダ </w:t>
      </w:r>
    </w:p>
    <w:p w14:paraId="7530A91F" w14:textId="77777777" w:rsidR="00122EB7" w:rsidRDefault="00342FCC">
      <w:pPr>
        <w:spacing w:before="119" w:line="216" w:lineRule="auto"/>
        <w:ind w:left="630" w:right="424"/>
        <w:rPr>
          <w:sz w:val="13"/>
        </w:rPr>
      </w:pPr>
      <w:r>
        <w:rPr>
          <w:sz w:val="13"/>
        </w:rPr>
        <w:t xml:space="preserve">ブートローダやブートセクタは、512バイトの大きさしかないことを覚えておいてください。その512バイトの中で、ブートローダがカーネルを直接実行した場合、それはSステージブートローダと呼ばれます。 </w:t>
      </w:r>
    </w:p>
    <w:p w14:paraId="66D50824" w14:textId="77777777" w:rsidR="00122EB7" w:rsidRDefault="00122EB7">
      <w:pPr>
        <w:pStyle w:val="a3"/>
        <w:spacing w:before="2"/>
        <w:rPr>
          <w:sz w:val="7"/>
        </w:rPr>
      </w:pPr>
    </w:p>
    <w:p w14:paraId="15A62CEA" w14:textId="77777777" w:rsidR="00122EB7" w:rsidRDefault="00342FCC">
      <w:pPr>
        <w:spacing w:line="216" w:lineRule="auto"/>
        <w:ind w:left="630" w:right="480"/>
        <w:rPr>
          <w:sz w:val="13"/>
        </w:rPr>
      </w:pPr>
      <w:r>
        <w:rPr>
          <w:sz w:val="13"/>
        </w:rPr>
        <w:t xml:space="preserve">しかし、問題はその大きさにあります。この512バイトの中で何かできることはほとんどありません。16ビットのブートローダで32カーネルをセットアップし、ロードし、実行するのは非常に困難です。これにはエラー処理のコードは含まれていません。これには以下のコードが含まれます。GDT、IDT、A20、PMode、32ビットカーネルのロードと検索、カーネルの実行、エラー処理。これらのコードを512バイトに収めることは不可能です。このため、シングルステージのブートローダでは、16ビットのカーネルをロードして実行しなければなりません。 </w:t>
      </w:r>
    </w:p>
    <w:p w14:paraId="2315CCB3" w14:textId="77777777" w:rsidR="00122EB7" w:rsidRDefault="00342FCC">
      <w:pPr>
        <w:spacing w:line="227" w:lineRule="exact"/>
        <w:ind w:left="630"/>
        <w:rPr>
          <w:sz w:val="13"/>
        </w:rPr>
      </w:pPr>
      <w:r>
        <w:rPr>
          <w:sz w:val="13"/>
        </w:rPr>
        <w:t xml:space="preserve">この問題のため、ほとんどのブートローダはMulti Stage Loaderとなっています。 </w:t>
      </w:r>
    </w:p>
    <w:p w14:paraId="165AB1A4" w14:textId="77777777" w:rsidR="00122EB7" w:rsidRDefault="00122EB7">
      <w:pPr>
        <w:pStyle w:val="a3"/>
        <w:spacing w:before="12"/>
      </w:pPr>
    </w:p>
    <w:p w14:paraId="305DA66A" w14:textId="77777777" w:rsidR="00122EB7" w:rsidRDefault="00342FCC">
      <w:pPr>
        <w:pStyle w:val="8"/>
        <w:ind w:left="630"/>
        <w:rPr>
          <w:rFonts w:ascii="游明朝" w:eastAsia="游明朝"/>
        </w:rPr>
      </w:pPr>
      <w:r>
        <w:rPr>
          <w:rFonts w:ascii="游明朝" w:eastAsia="游明朝" w:hint="eastAsia"/>
          <w:color w:val="3C0097"/>
        </w:rPr>
        <w:t xml:space="preserve">マルチステージブートローダ </w:t>
      </w:r>
    </w:p>
    <w:p w14:paraId="13C5EF13" w14:textId="77777777" w:rsidR="00122EB7" w:rsidRDefault="00342FCC">
      <w:pPr>
        <w:spacing w:before="120" w:line="216" w:lineRule="auto"/>
        <w:ind w:left="630" w:right="548"/>
        <w:jc w:val="both"/>
        <w:rPr>
          <w:sz w:val="13"/>
        </w:rPr>
      </w:pPr>
      <w:r>
        <w:rPr>
          <w:sz w:val="13"/>
        </w:rPr>
        <w:t xml:space="preserve">マルチステージブートローダは、512バイトのブートローダ(シングルステージローダ)から構成されていますが、これは別のローダ(セカンドステージブートローダ)をロードして実行するだけです。セカンドステージブートローダは通常16ビットですが、(前のセクションで挙げた)すべてのコードとそれ以上のコードを含みます。32ビットのカーネルをロードして実行することができます。 </w:t>
      </w:r>
    </w:p>
    <w:p w14:paraId="2B717914" w14:textId="77777777" w:rsidR="00122EB7" w:rsidRDefault="00122EB7">
      <w:pPr>
        <w:pStyle w:val="a3"/>
        <w:spacing w:before="1"/>
        <w:rPr>
          <w:sz w:val="7"/>
        </w:rPr>
      </w:pPr>
    </w:p>
    <w:p w14:paraId="3B3ED18D" w14:textId="77777777" w:rsidR="00122EB7" w:rsidRDefault="00342FCC">
      <w:pPr>
        <w:spacing w:line="216" w:lineRule="auto"/>
        <w:ind w:left="630" w:right="499"/>
        <w:rPr>
          <w:sz w:val="13"/>
        </w:rPr>
      </w:pPr>
      <w:r>
        <w:rPr>
          <w:sz w:val="13"/>
        </w:rPr>
        <w:t xml:space="preserve">これがうまくいくのは、512バイトの制限がブートローダにしかないからです。ブートローダがセカンドステージ・ローダ用の全セクタを順次ロードする限り、セカンドステージ・ローダのサイズに制限はありません。これにより、カーネルの設定が非常に簡単になります。 </w:t>
      </w:r>
    </w:p>
    <w:p w14:paraId="73F9ED87" w14:textId="77777777" w:rsidR="00122EB7" w:rsidRDefault="00122EB7">
      <w:pPr>
        <w:spacing w:line="216" w:lineRule="auto"/>
        <w:rPr>
          <w:sz w:val="13"/>
        </w:rPr>
        <w:sectPr w:rsidR="00122EB7">
          <w:headerReference w:type="default" r:id="rId37"/>
          <w:footerReference w:type="default" r:id="rId38"/>
          <w:pgSz w:w="11910" w:h="16840"/>
          <w:pgMar w:top="460" w:right="80" w:bottom="480" w:left="0" w:header="273" w:footer="283" w:gutter="0"/>
          <w:pgNumType w:start="1"/>
          <w:cols w:space="720"/>
        </w:sectPr>
      </w:pPr>
    </w:p>
    <w:p w14:paraId="561A560B" w14:textId="77777777" w:rsidR="00122EB7" w:rsidRDefault="00342FCC">
      <w:pPr>
        <w:spacing w:line="216" w:lineRule="exact"/>
        <w:ind w:left="630"/>
        <w:rPr>
          <w:sz w:val="13"/>
        </w:rPr>
      </w:pPr>
      <w:r>
        <w:rPr>
          <w:sz w:val="13"/>
        </w:rPr>
        <w:lastRenderedPageBreak/>
        <w:t xml:space="preserve">今回は、2ステージのブートローダーを使用します。 </w:t>
      </w:r>
    </w:p>
    <w:p w14:paraId="4B63C387" w14:textId="77777777" w:rsidR="00122EB7" w:rsidRDefault="00122EB7">
      <w:pPr>
        <w:pStyle w:val="a3"/>
        <w:spacing w:before="8"/>
      </w:pPr>
    </w:p>
    <w:p w14:paraId="4D510296" w14:textId="77777777" w:rsidR="00122EB7" w:rsidRDefault="00342FCC">
      <w:pPr>
        <w:pStyle w:val="5"/>
        <w:spacing w:before="1"/>
        <w:ind w:left="630"/>
      </w:pPr>
      <w:r>
        <w:rPr>
          <w:color w:val="00973C"/>
        </w:rPr>
        <w:t xml:space="preserve">ディスクからのセクタの読み込み </w:t>
      </w:r>
    </w:p>
    <w:p w14:paraId="37DD0797" w14:textId="77777777" w:rsidR="00122EB7" w:rsidRDefault="00342FCC">
      <w:pPr>
        <w:spacing w:before="117" w:line="216" w:lineRule="auto"/>
        <w:ind w:left="630" w:right="462"/>
        <w:rPr>
          <w:sz w:val="13"/>
        </w:rPr>
      </w:pPr>
      <w:r>
        <w:rPr>
          <w:sz w:val="13"/>
        </w:rPr>
        <w:t xml:space="preserve">ブートローダは512バイトに制限されていることを忘れないでください。このため、できることはあまり多くありません。前のセクションで述べたように、私たちはStage Bootloaderを使用する予定です。つまり、Bootloaderはステージ2のプログラム（Kernel Loader）をロードして実行するために必要なのです。 </w:t>
      </w:r>
    </w:p>
    <w:p w14:paraId="3578F031" w14:textId="77777777" w:rsidR="00122EB7" w:rsidRDefault="00342FCC">
      <w:pPr>
        <w:spacing w:line="220" w:lineRule="exact"/>
        <w:ind w:left="630"/>
        <w:rPr>
          <w:sz w:val="13"/>
        </w:rPr>
      </w:pPr>
      <w:r>
        <w:rPr>
          <w:sz w:val="13"/>
        </w:rPr>
        <w:t xml:space="preserve">欲を言えば、Stage 2のローダーには、独自の "Choose your Operating System "と "Advanced Options "のメニューを入れることができます :) さあ、あなたの希望は </w:t>
      </w:r>
    </w:p>
    <w:p w14:paraId="7BA35473" w14:textId="77777777" w:rsidR="00122EB7" w:rsidRPr="000214FE" w:rsidRDefault="00342FCC">
      <w:pPr>
        <w:spacing w:line="152" w:lineRule="exact"/>
        <w:ind w:left="630"/>
        <w:rPr>
          <w:rFonts w:ascii="Verdana"/>
          <w:sz w:val="13"/>
          <w:lang w:val="en-US"/>
        </w:rPr>
      </w:pPr>
      <w:r w:rsidRPr="000214FE">
        <w:rPr>
          <w:rFonts w:ascii="Verdana"/>
          <w:sz w:val="13"/>
          <w:lang w:val="en-US"/>
        </w:rPr>
        <w:t>:)</w:t>
      </w:r>
    </w:p>
    <w:p w14:paraId="43EBB903" w14:textId="77777777" w:rsidR="00122EB7" w:rsidRPr="000214FE" w:rsidRDefault="00122EB7">
      <w:pPr>
        <w:pStyle w:val="a3"/>
        <w:spacing w:before="7"/>
        <w:rPr>
          <w:rFonts w:ascii="Verdana"/>
          <w:sz w:val="23"/>
          <w:lang w:val="en-US"/>
        </w:rPr>
      </w:pPr>
    </w:p>
    <w:p w14:paraId="45257E08" w14:textId="77777777" w:rsidR="00122EB7" w:rsidRPr="000214FE" w:rsidRDefault="00342FCC">
      <w:pPr>
        <w:pStyle w:val="8"/>
        <w:spacing w:line="323" w:lineRule="exact"/>
        <w:ind w:left="630"/>
        <w:rPr>
          <w:rFonts w:ascii="游明朝"/>
          <w:lang w:val="en-US"/>
        </w:rPr>
      </w:pPr>
      <w:r w:rsidRPr="000214FE">
        <w:rPr>
          <w:rFonts w:ascii="游明朝"/>
          <w:color w:val="3C0097"/>
          <w:lang w:val="en-US"/>
        </w:rPr>
        <w:t xml:space="preserve">BIOS Interrupt (INT) 0x13 Function 0 - Reset Floppy Disk </w:t>
      </w:r>
    </w:p>
    <w:p w14:paraId="4A60DFDB" w14:textId="77777777" w:rsidR="00122EB7" w:rsidRDefault="00342FCC">
      <w:pPr>
        <w:spacing w:before="3" w:line="216" w:lineRule="auto"/>
        <w:ind w:left="630" w:right="510"/>
        <w:rPr>
          <w:sz w:val="13"/>
        </w:rPr>
      </w:pPr>
      <w:r>
        <w:rPr>
          <w:sz w:val="13"/>
        </w:rPr>
        <w:t xml:space="preserve">ディスクのアクセスには、BIOSの割り込み0x13を使用します。INT 0x13, Function 0を使用して、フロッピードライブをリセットすることができます。これが意味するところは、フロッピーコントローラーがどこから読み込んでも、すぐにディスクの最初のセクターに行くということです。 </w:t>
      </w:r>
    </w:p>
    <w:p w14:paraId="11146AB5" w14:textId="77777777" w:rsidR="00122EB7" w:rsidRPr="000214FE" w:rsidRDefault="00342FCC">
      <w:pPr>
        <w:spacing w:line="207" w:lineRule="exact"/>
        <w:ind w:left="630"/>
        <w:rPr>
          <w:sz w:val="13"/>
          <w:lang w:val="en-US"/>
        </w:rPr>
      </w:pPr>
      <w:r w:rsidRPr="000214FE">
        <w:rPr>
          <w:sz w:val="13"/>
          <w:lang w:val="en-US"/>
        </w:rPr>
        <w:t xml:space="preserve">INT 0x13/AH=0x0 - DISK : RESET DISK SYSTEM </w:t>
      </w:r>
    </w:p>
    <w:p w14:paraId="574E64D1" w14:textId="77777777" w:rsidR="00122EB7" w:rsidRDefault="00342FCC">
      <w:pPr>
        <w:spacing w:line="232" w:lineRule="exact"/>
        <w:ind w:left="630"/>
        <w:rPr>
          <w:sz w:val="13"/>
        </w:rPr>
      </w:pPr>
      <w:r>
        <w:rPr>
          <w:sz w:val="13"/>
        </w:rPr>
        <w:t xml:space="preserve">AH = 0x0 </w:t>
      </w:r>
    </w:p>
    <w:p w14:paraId="757E7AB4" w14:textId="77777777" w:rsidR="00122EB7" w:rsidRDefault="00342FCC">
      <w:pPr>
        <w:spacing w:before="106" w:line="231" w:lineRule="exact"/>
        <w:ind w:left="630"/>
        <w:rPr>
          <w:sz w:val="13"/>
        </w:rPr>
      </w:pPr>
      <w:r>
        <w:rPr>
          <w:sz w:val="13"/>
        </w:rPr>
        <w:t xml:space="preserve">DL = ドライブ・トゥ・リセット </w:t>
      </w:r>
    </w:p>
    <w:p w14:paraId="10364C92" w14:textId="77777777" w:rsidR="00122EB7" w:rsidRDefault="00342FCC">
      <w:pPr>
        <w:spacing w:line="220" w:lineRule="exact"/>
        <w:ind w:left="630"/>
        <w:rPr>
          <w:sz w:val="13"/>
        </w:rPr>
      </w:pPr>
      <w:r>
        <w:rPr>
          <w:sz w:val="13"/>
        </w:rPr>
        <w:t xml:space="preserve">戻ります。 </w:t>
      </w:r>
    </w:p>
    <w:p w14:paraId="0E243636" w14:textId="77777777" w:rsidR="00122EB7" w:rsidRDefault="00342FCC">
      <w:pPr>
        <w:spacing w:line="231" w:lineRule="exact"/>
        <w:ind w:left="630"/>
        <w:rPr>
          <w:sz w:val="13"/>
        </w:rPr>
      </w:pPr>
      <w:r>
        <w:rPr>
          <w:sz w:val="13"/>
        </w:rPr>
        <w:t xml:space="preserve">AH = ステータスコード </w:t>
      </w:r>
    </w:p>
    <w:p w14:paraId="1E407FCC" w14:textId="77777777" w:rsidR="00122EB7" w:rsidRDefault="00342FCC">
      <w:pPr>
        <w:spacing w:before="106" w:line="233" w:lineRule="exact"/>
        <w:ind w:left="630"/>
        <w:rPr>
          <w:sz w:val="13"/>
        </w:rPr>
      </w:pPr>
      <w:r>
        <w:rPr>
          <w:sz w:val="13"/>
        </w:rPr>
        <w:t xml:space="preserve">CF(Carry Flag)は、成功した場合はクリア、失敗した場合はセットされます。 </w:t>
      </w:r>
    </w:p>
    <w:p w14:paraId="2B738835" w14:textId="77777777" w:rsidR="00122EB7" w:rsidRDefault="00342FCC">
      <w:pPr>
        <w:spacing w:line="233" w:lineRule="exact"/>
        <w:ind w:left="630"/>
        <w:rPr>
          <w:sz w:val="13"/>
        </w:rPr>
      </w:pPr>
      <w:r>
        <w:rPr>
          <w:sz w:val="13"/>
        </w:rPr>
        <w:t xml:space="preserve">以下に完全な例を示します。これはフロッピードライブをリセットし、エラーがあれば再試行します。 </w:t>
      </w:r>
    </w:p>
    <w:p w14:paraId="0A3D1D98" w14:textId="77777777" w:rsidR="00122EB7" w:rsidRDefault="00122EB7">
      <w:pPr>
        <w:pStyle w:val="a3"/>
        <w:spacing w:before="13"/>
        <w:rPr>
          <w:sz w:val="6"/>
        </w:rPr>
      </w:pPr>
    </w:p>
    <w:tbl>
      <w:tblPr>
        <w:tblStyle w:val="TableNormal"/>
        <w:tblW w:w="0" w:type="auto"/>
        <w:tblInd w:w="1044" w:type="dxa"/>
        <w:tblLayout w:type="fixed"/>
        <w:tblLook w:val="01E0" w:firstRow="1" w:lastRow="1" w:firstColumn="1" w:lastColumn="1" w:noHBand="0" w:noVBand="0"/>
      </w:tblPr>
      <w:tblGrid>
        <w:gridCol w:w="1377"/>
        <w:gridCol w:w="2304"/>
        <w:gridCol w:w="6628"/>
      </w:tblGrid>
      <w:tr w:rsidR="00122EB7" w14:paraId="5CDC4648" w14:textId="77777777">
        <w:trPr>
          <w:trHeight w:val="424"/>
        </w:trPr>
        <w:tc>
          <w:tcPr>
            <w:tcW w:w="1377" w:type="dxa"/>
            <w:tcBorders>
              <w:top w:val="dashSmallGap" w:sz="6" w:space="0" w:color="989898"/>
              <w:left w:val="dashSmallGap" w:sz="6" w:space="0" w:color="989898"/>
            </w:tcBorders>
          </w:tcPr>
          <w:p w14:paraId="65A4F681" w14:textId="77777777" w:rsidR="00122EB7" w:rsidRDefault="00122EB7">
            <w:pPr>
              <w:pStyle w:val="TableParagraph"/>
              <w:spacing w:before="16"/>
              <w:rPr>
                <w:rFonts w:ascii="游明朝"/>
                <w:sz w:val="6"/>
              </w:rPr>
            </w:pPr>
          </w:p>
          <w:p w14:paraId="0491AC1A" w14:textId="77777777" w:rsidR="00122EB7" w:rsidRDefault="00342FCC">
            <w:pPr>
              <w:pStyle w:val="TableParagraph"/>
              <w:spacing w:before="1" w:line="147" w:lineRule="exact"/>
              <w:ind w:right="798"/>
              <w:jc w:val="center"/>
              <w:rPr>
                <w:sz w:val="13"/>
              </w:rPr>
            </w:pPr>
            <w:r>
              <w:rPr>
                <w:color w:val="000086"/>
                <w:sz w:val="13"/>
              </w:rPr>
              <w:t>.Reset:</w:t>
            </w:r>
          </w:p>
          <w:p w14:paraId="638410E0" w14:textId="77777777" w:rsidR="00122EB7" w:rsidRDefault="00342FCC">
            <w:pPr>
              <w:pStyle w:val="TableParagraph"/>
              <w:spacing w:line="128" w:lineRule="exact"/>
              <w:ind w:left="614" w:right="481"/>
              <w:jc w:val="center"/>
              <w:rPr>
                <w:sz w:val="13"/>
              </w:rPr>
            </w:pPr>
            <w:r>
              <w:rPr>
                <w:color w:val="000086"/>
                <w:sz w:val="13"/>
              </w:rPr>
              <w:t>mov</w:t>
            </w:r>
          </w:p>
        </w:tc>
        <w:tc>
          <w:tcPr>
            <w:tcW w:w="2304" w:type="dxa"/>
            <w:tcBorders>
              <w:top w:val="dashSmallGap" w:sz="6" w:space="0" w:color="989898"/>
            </w:tcBorders>
          </w:tcPr>
          <w:p w14:paraId="5C883A63" w14:textId="77777777" w:rsidR="00122EB7" w:rsidRDefault="00122EB7">
            <w:pPr>
              <w:pStyle w:val="TableParagraph"/>
              <w:spacing w:before="13"/>
              <w:rPr>
                <w:rFonts w:ascii="游明朝"/>
                <w:sz w:val="14"/>
              </w:rPr>
            </w:pPr>
          </w:p>
          <w:p w14:paraId="7134E012" w14:textId="77777777" w:rsidR="00122EB7" w:rsidRDefault="00342FCC">
            <w:pPr>
              <w:pStyle w:val="TableParagraph"/>
              <w:spacing w:before="1" w:line="128" w:lineRule="exact"/>
              <w:ind w:left="514"/>
              <w:rPr>
                <w:sz w:val="13"/>
              </w:rPr>
            </w:pPr>
            <w:r>
              <w:rPr>
                <w:color w:val="000086"/>
                <w:sz w:val="13"/>
              </w:rPr>
              <w:t>ah, 0</w:t>
            </w:r>
          </w:p>
        </w:tc>
        <w:tc>
          <w:tcPr>
            <w:tcW w:w="6628" w:type="dxa"/>
            <w:tcBorders>
              <w:top w:val="dashSmallGap" w:sz="6" w:space="0" w:color="989898"/>
            </w:tcBorders>
          </w:tcPr>
          <w:p w14:paraId="14851943" w14:textId="77777777" w:rsidR="00122EB7" w:rsidRDefault="00122EB7">
            <w:pPr>
              <w:pStyle w:val="TableParagraph"/>
              <w:spacing w:before="13"/>
              <w:rPr>
                <w:rFonts w:ascii="游明朝"/>
                <w:sz w:val="14"/>
              </w:rPr>
            </w:pPr>
          </w:p>
          <w:p w14:paraId="5126E998" w14:textId="77777777" w:rsidR="00122EB7" w:rsidRDefault="00342FCC">
            <w:pPr>
              <w:pStyle w:val="TableParagraph"/>
              <w:spacing w:before="1" w:line="128" w:lineRule="exact"/>
              <w:ind w:left="1334"/>
              <w:rPr>
                <w:sz w:val="13"/>
              </w:rPr>
            </w:pPr>
            <w:r>
              <w:rPr>
                <w:color w:val="000086"/>
                <w:sz w:val="13"/>
              </w:rPr>
              <w:t>; reset floppy disk function</w:t>
            </w:r>
          </w:p>
        </w:tc>
      </w:tr>
      <w:tr w:rsidR="00122EB7" w14:paraId="559C100D" w14:textId="77777777">
        <w:trPr>
          <w:trHeight w:val="149"/>
        </w:trPr>
        <w:tc>
          <w:tcPr>
            <w:tcW w:w="1377" w:type="dxa"/>
            <w:tcBorders>
              <w:left w:val="dashSmallGap" w:sz="6" w:space="0" w:color="989898"/>
            </w:tcBorders>
          </w:tcPr>
          <w:p w14:paraId="09811EBD" w14:textId="77777777" w:rsidR="00122EB7" w:rsidRDefault="00342FCC">
            <w:pPr>
              <w:pStyle w:val="TableParagraph"/>
              <w:spacing w:line="129" w:lineRule="exact"/>
              <w:ind w:left="634"/>
              <w:rPr>
                <w:sz w:val="13"/>
              </w:rPr>
            </w:pPr>
            <w:r>
              <w:rPr>
                <w:color w:val="000086"/>
                <w:sz w:val="13"/>
              </w:rPr>
              <w:t>mov</w:t>
            </w:r>
          </w:p>
        </w:tc>
        <w:tc>
          <w:tcPr>
            <w:tcW w:w="2304" w:type="dxa"/>
          </w:tcPr>
          <w:p w14:paraId="3984DF53" w14:textId="77777777" w:rsidR="00122EB7" w:rsidRDefault="00342FCC">
            <w:pPr>
              <w:pStyle w:val="TableParagraph"/>
              <w:spacing w:line="129" w:lineRule="exact"/>
              <w:ind w:left="514"/>
              <w:rPr>
                <w:sz w:val="13"/>
              </w:rPr>
            </w:pPr>
            <w:r>
              <w:rPr>
                <w:color w:val="000086"/>
                <w:sz w:val="13"/>
              </w:rPr>
              <w:t>dl, 0</w:t>
            </w:r>
          </w:p>
        </w:tc>
        <w:tc>
          <w:tcPr>
            <w:tcW w:w="6628" w:type="dxa"/>
          </w:tcPr>
          <w:p w14:paraId="39784281" w14:textId="77777777" w:rsidR="00122EB7" w:rsidRDefault="00342FCC">
            <w:pPr>
              <w:pStyle w:val="TableParagraph"/>
              <w:spacing w:line="129" w:lineRule="exact"/>
              <w:ind w:left="1334"/>
              <w:rPr>
                <w:sz w:val="13"/>
              </w:rPr>
            </w:pPr>
            <w:r>
              <w:rPr>
                <w:color w:val="000086"/>
                <w:sz w:val="13"/>
              </w:rPr>
              <w:t>; drive 0 is floppy drive</w:t>
            </w:r>
          </w:p>
        </w:tc>
      </w:tr>
      <w:tr w:rsidR="00122EB7" w14:paraId="24FD2D41" w14:textId="77777777">
        <w:trPr>
          <w:trHeight w:val="152"/>
        </w:trPr>
        <w:tc>
          <w:tcPr>
            <w:tcW w:w="1377" w:type="dxa"/>
            <w:tcBorders>
              <w:left w:val="dashSmallGap" w:sz="6" w:space="0" w:color="989898"/>
            </w:tcBorders>
          </w:tcPr>
          <w:p w14:paraId="5F209D9C" w14:textId="77777777" w:rsidR="00122EB7" w:rsidRDefault="00342FCC">
            <w:pPr>
              <w:pStyle w:val="TableParagraph"/>
              <w:spacing w:before="1" w:line="131" w:lineRule="exact"/>
              <w:ind w:left="634"/>
              <w:rPr>
                <w:sz w:val="13"/>
              </w:rPr>
            </w:pPr>
            <w:r>
              <w:rPr>
                <w:color w:val="000086"/>
                <w:sz w:val="13"/>
              </w:rPr>
              <w:t>int</w:t>
            </w:r>
          </w:p>
        </w:tc>
        <w:tc>
          <w:tcPr>
            <w:tcW w:w="2304" w:type="dxa"/>
          </w:tcPr>
          <w:p w14:paraId="014B502E" w14:textId="77777777" w:rsidR="00122EB7" w:rsidRDefault="00342FCC">
            <w:pPr>
              <w:pStyle w:val="TableParagraph"/>
              <w:spacing w:before="1" w:line="131" w:lineRule="exact"/>
              <w:ind w:left="514"/>
              <w:rPr>
                <w:sz w:val="13"/>
              </w:rPr>
            </w:pPr>
            <w:r>
              <w:rPr>
                <w:color w:val="000086"/>
                <w:sz w:val="13"/>
              </w:rPr>
              <w:t>0x13</w:t>
            </w:r>
          </w:p>
        </w:tc>
        <w:tc>
          <w:tcPr>
            <w:tcW w:w="6628" w:type="dxa"/>
          </w:tcPr>
          <w:p w14:paraId="414F9468" w14:textId="77777777" w:rsidR="00122EB7" w:rsidRDefault="00342FCC">
            <w:pPr>
              <w:pStyle w:val="TableParagraph"/>
              <w:spacing w:before="1" w:line="131" w:lineRule="exact"/>
              <w:ind w:left="1334"/>
              <w:rPr>
                <w:sz w:val="13"/>
              </w:rPr>
            </w:pPr>
            <w:r>
              <w:rPr>
                <w:color w:val="000086"/>
                <w:sz w:val="13"/>
              </w:rPr>
              <w:t>; call BIOS</w:t>
            </w:r>
          </w:p>
        </w:tc>
      </w:tr>
      <w:tr w:rsidR="00122EB7" w14:paraId="2364D92B" w14:textId="77777777">
        <w:trPr>
          <w:trHeight w:val="280"/>
        </w:trPr>
        <w:tc>
          <w:tcPr>
            <w:tcW w:w="1377" w:type="dxa"/>
            <w:tcBorders>
              <w:left w:val="dashSmallGap" w:sz="6" w:space="0" w:color="989898"/>
              <w:bottom w:val="dashSmallGap" w:sz="6" w:space="0" w:color="989898"/>
            </w:tcBorders>
          </w:tcPr>
          <w:p w14:paraId="1FBDE2E5" w14:textId="77777777" w:rsidR="00122EB7" w:rsidRDefault="00342FCC">
            <w:pPr>
              <w:pStyle w:val="TableParagraph"/>
              <w:spacing w:before="3"/>
              <w:ind w:left="634"/>
              <w:rPr>
                <w:sz w:val="13"/>
              </w:rPr>
            </w:pPr>
            <w:r>
              <w:rPr>
                <w:color w:val="000086"/>
                <w:sz w:val="13"/>
              </w:rPr>
              <w:t>jc</w:t>
            </w:r>
          </w:p>
        </w:tc>
        <w:tc>
          <w:tcPr>
            <w:tcW w:w="2304" w:type="dxa"/>
            <w:tcBorders>
              <w:bottom w:val="dashSmallGap" w:sz="6" w:space="0" w:color="989898"/>
            </w:tcBorders>
          </w:tcPr>
          <w:p w14:paraId="52B61B38" w14:textId="77777777" w:rsidR="00122EB7" w:rsidRDefault="00342FCC">
            <w:pPr>
              <w:pStyle w:val="TableParagraph"/>
              <w:spacing w:before="3"/>
              <w:ind w:left="514"/>
              <w:rPr>
                <w:sz w:val="13"/>
              </w:rPr>
            </w:pPr>
            <w:r>
              <w:rPr>
                <w:color w:val="000086"/>
                <w:sz w:val="13"/>
              </w:rPr>
              <w:t>.Reset</w:t>
            </w:r>
          </w:p>
        </w:tc>
        <w:tc>
          <w:tcPr>
            <w:tcW w:w="6628" w:type="dxa"/>
            <w:tcBorders>
              <w:bottom w:val="dashSmallGap" w:sz="6" w:space="0" w:color="989898"/>
            </w:tcBorders>
          </w:tcPr>
          <w:p w14:paraId="2F3F1DBE" w14:textId="77777777" w:rsidR="00122EB7" w:rsidRDefault="00342FCC">
            <w:pPr>
              <w:pStyle w:val="TableParagraph"/>
              <w:spacing w:before="3"/>
              <w:ind w:left="1334" w:right="-15"/>
              <w:rPr>
                <w:sz w:val="13"/>
              </w:rPr>
            </w:pPr>
            <w:r w:rsidRPr="000214FE">
              <w:rPr>
                <w:color w:val="000086"/>
                <w:sz w:val="13"/>
                <w:lang w:val="en-US"/>
              </w:rPr>
              <w:t xml:space="preserve">; If Carry Flag (CF) is set, there was an error. </w:t>
            </w:r>
            <w:r>
              <w:rPr>
                <w:color w:val="000086"/>
                <w:sz w:val="13"/>
              </w:rPr>
              <w:t>Try resetting</w:t>
            </w:r>
            <w:r>
              <w:rPr>
                <w:color w:val="000086"/>
                <w:spacing w:val="-13"/>
                <w:sz w:val="13"/>
              </w:rPr>
              <w:t xml:space="preserve"> </w:t>
            </w:r>
            <w:r>
              <w:rPr>
                <w:color w:val="000086"/>
                <w:sz w:val="13"/>
              </w:rPr>
              <w:t>again</w:t>
            </w:r>
          </w:p>
        </w:tc>
      </w:tr>
    </w:tbl>
    <w:p w14:paraId="6EEC039C" w14:textId="77777777" w:rsidR="00122EB7" w:rsidRDefault="00342FCC">
      <w:pPr>
        <w:spacing w:before="8" w:line="216" w:lineRule="auto"/>
        <w:ind w:left="630" w:right="591"/>
        <w:rPr>
          <w:sz w:val="13"/>
        </w:rPr>
      </w:pPr>
      <w:r>
        <w:rPr>
          <w:sz w:val="13"/>
        </w:rPr>
        <w:t xml:space="preserve">なぜこの割り込みが重要なのか？セクターを読み込む前に、セクター0から始まることを確認しなければなりません。フロッピーコントローラがどのセクターから再生しているかはわかりません。これは良くないことで、再起動のたびに変わる可能性があるからです。ディスクをセクタ0に戻すことで、毎回同じセクタを読み取ることができます。 </w:t>
      </w:r>
    </w:p>
    <w:p w14:paraId="6F537254" w14:textId="77777777" w:rsidR="00122EB7" w:rsidRDefault="00122EB7">
      <w:pPr>
        <w:pStyle w:val="a3"/>
        <w:spacing w:before="16"/>
      </w:pPr>
    </w:p>
    <w:p w14:paraId="6F55E7B0" w14:textId="77777777" w:rsidR="00122EB7" w:rsidRDefault="00342FCC">
      <w:pPr>
        <w:pStyle w:val="8"/>
        <w:spacing w:before="1" w:line="322" w:lineRule="exact"/>
        <w:ind w:left="630"/>
        <w:rPr>
          <w:rFonts w:ascii="游明朝" w:eastAsia="游明朝"/>
        </w:rPr>
      </w:pPr>
      <w:r>
        <w:rPr>
          <w:rFonts w:ascii="游明朝" w:eastAsia="游明朝" w:hint="eastAsia"/>
          <w:color w:val="3C0097"/>
        </w:rPr>
        <w:t xml:space="preserve">BIOS割り込み(INT)0x13 機能0x02 - セクターの読み込み </w:t>
      </w:r>
    </w:p>
    <w:p w14:paraId="4DA64FC9" w14:textId="77777777" w:rsidR="00122EB7" w:rsidRPr="000214FE" w:rsidRDefault="00342FCC">
      <w:pPr>
        <w:spacing w:line="217" w:lineRule="exact"/>
        <w:ind w:left="630"/>
        <w:rPr>
          <w:sz w:val="13"/>
          <w:lang w:val="en-US"/>
        </w:rPr>
      </w:pPr>
      <w:r w:rsidRPr="000214FE">
        <w:rPr>
          <w:sz w:val="13"/>
          <w:lang w:val="en-US"/>
        </w:rPr>
        <w:t xml:space="preserve">INT 0x13/AH=0x02 - DISK : READ SECTOR(S) INTO MEMORY </w:t>
      </w:r>
    </w:p>
    <w:p w14:paraId="004FADD0" w14:textId="77777777" w:rsidR="00122EB7" w:rsidRDefault="00342FCC">
      <w:pPr>
        <w:spacing w:line="220" w:lineRule="exact"/>
        <w:ind w:left="630"/>
        <w:rPr>
          <w:sz w:val="13"/>
        </w:rPr>
      </w:pPr>
      <w:r>
        <w:rPr>
          <w:sz w:val="13"/>
        </w:rPr>
        <w:t xml:space="preserve">AH = 0x02 </w:t>
      </w:r>
    </w:p>
    <w:p w14:paraId="0BCBA53C" w14:textId="77777777" w:rsidR="00122EB7" w:rsidRDefault="00342FCC">
      <w:pPr>
        <w:spacing w:line="220" w:lineRule="exact"/>
        <w:ind w:left="630"/>
        <w:rPr>
          <w:sz w:val="13"/>
        </w:rPr>
      </w:pPr>
      <w:r>
        <w:rPr>
          <w:sz w:val="13"/>
        </w:rPr>
        <w:t xml:space="preserve">AL = 読み込むセクタの数 </w:t>
      </w:r>
    </w:p>
    <w:p w14:paraId="1E8EA9C5" w14:textId="77777777" w:rsidR="00122EB7" w:rsidRDefault="00342FCC">
      <w:pPr>
        <w:spacing w:line="221" w:lineRule="exact"/>
        <w:ind w:left="630"/>
        <w:rPr>
          <w:sz w:val="13"/>
        </w:rPr>
      </w:pPr>
      <w:r>
        <w:rPr>
          <w:sz w:val="13"/>
        </w:rPr>
        <w:t xml:space="preserve">CH = シリンダー番号の下位8ビット </w:t>
      </w:r>
    </w:p>
    <w:p w14:paraId="6213AA8B" w14:textId="77777777" w:rsidR="00122EB7" w:rsidRDefault="00342FCC">
      <w:pPr>
        <w:spacing w:before="6" w:line="216" w:lineRule="auto"/>
        <w:ind w:left="630" w:right="7105"/>
        <w:rPr>
          <w:sz w:val="13"/>
        </w:rPr>
      </w:pPr>
      <w:r>
        <w:rPr>
          <w:sz w:val="13"/>
        </w:rPr>
        <w:t xml:space="preserve">CL = セクター番号（ビット0～5）。ビット6-7はハードディスクのみDH = ヘッド・ナンバー </w:t>
      </w:r>
    </w:p>
    <w:p w14:paraId="27828C19" w14:textId="77777777" w:rsidR="00122EB7" w:rsidRDefault="00122EB7">
      <w:pPr>
        <w:pStyle w:val="a3"/>
        <w:spacing w:before="17"/>
        <w:rPr>
          <w:sz w:val="6"/>
        </w:rPr>
      </w:pPr>
    </w:p>
    <w:p w14:paraId="564564F6" w14:textId="77777777" w:rsidR="00122EB7" w:rsidRDefault="00342FCC">
      <w:pPr>
        <w:spacing w:line="216" w:lineRule="auto"/>
        <w:ind w:left="630" w:right="8191"/>
        <w:rPr>
          <w:sz w:val="13"/>
        </w:rPr>
      </w:pPr>
      <w:r>
        <w:rPr>
          <w:sz w:val="13"/>
        </w:rPr>
        <w:t xml:space="preserve">DL = ドライブ番号（ハードディスクの場合はビット7を設定） ES:BX = セクタを読み出すバッファ戻ります。 </w:t>
      </w:r>
    </w:p>
    <w:p w14:paraId="3F3F0EF4" w14:textId="77777777" w:rsidR="00122EB7" w:rsidRDefault="00342FCC">
      <w:pPr>
        <w:spacing w:before="1" w:line="216" w:lineRule="auto"/>
        <w:ind w:left="630" w:right="9649"/>
        <w:rPr>
          <w:sz w:val="13"/>
        </w:rPr>
      </w:pPr>
      <w:r>
        <w:rPr>
          <w:sz w:val="13"/>
        </w:rPr>
        <w:t xml:space="preserve">AH = ステータスコードAL = 読み込んだセクタ数 </w:t>
      </w:r>
    </w:p>
    <w:p w14:paraId="712D7B75" w14:textId="77777777" w:rsidR="00122EB7" w:rsidRDefault="00342FCC">
      <w:pPr>
        <w:spacing w:before="114"/>
        <w:ind w:left="630"/>
        <w:rPr>
          <w:sz w:val="13"/>
        </w:rPr>
      </w:pPr>
      <w:r>
        <w:rPr>
          <w:sz w:val="13"/>
        </w:rPr>
        <w:t xml:space="preserve">CF = 失敗したらセット、成功したらクリア </w:t>
      </w:r>
    </w:p>
    <w:p w14:paraId="78E62904" w14:textId="536DA3B9" w:rsidR="00122EB7" w:rsidRDefault="00342FCC">
      <w:pPr>
        <w:spacing w:before="88" w:line="220" w:lineRule="auto"/>
        <w:ind w:left="630" w:right="1793"/>
        <w:rPr>
          <w:sz w:val="13"/>
        </w:rPr>
      </w:pPr>
      <w:r>
        <w:rPr>
          <w:sz w:val="13"/>
        </w:rPr>
        <w:t xml:space="preserve">さて、これはたくさんのことを考える必要があります。かなり簡単なものもあれば、もっと説明すべきものもあります。では、もう少し詳しく見てみましょう。シリンダーとは何ですか？円筒とは、円盤上の同じ半径のトラックの集まりのことです。これを理解するために、絵を見てみましょう。 </w:t>
      </w:r>
    </w:p>
    <w:p w14:paraId="4E4DC13F" w14:textId="77777777" w:rsidR="00AD36E9" w:rsidRDefault="00AD36E9" w:rsidP="00AD36E9">
      <w:pPr>
        <w:spacing w:before="88" w:line="220" w:lineRule="auto"/>
        <w:ind w:right="1793"/>
        <w:rPr>
          <w:sz w:val="13"/>
        </w:rPr>
      </w:pPr>
    </w:p>
    <w:p w14:paraId="1E512732" w14:textId="673DF0DA" w:rsidR="00AD36E9" w:rsidRDefault="00AD36E9" w:rsidP="00AD36E9">
      <w:pPr>
        <w:spacing w:before="88" w:line="220" w:lineRule="auto"/>
        <w:ind w:right="1793"/>
        <w:rPr>
          <w:rFonts w:hint="eastAsia"/>
          <w:sz w:val="13"/>
        </w:rPr>
      </w:pPr>
      <w:r>
        <w:rPr>
          <w:noProof/>
          <w:sz w:val="13"/>
        </w:rPr>
        <w:pict w14:anchorId="019013CA">
          <v:group id="_x0000_s6260" style="position:absolute;margin-left:40.65pt;margin-top:1.05pt;width:515.5pt;height:21.55pt;z-index:-250904576;mso-wrap-distance-left:0;mso-wrap-distance-right:0;mso-position-horizontal-relative:page" coordorigin="1030,423" coordsize="10310,431">
            <v:line id="_x0000_s6261" style="position:absolute" from="1030,438" to="2210,438" strokecolor="#999" strokeweight=".17656mm">
              <v:stroke dashstyle="1 1"/>
            </v:line>
            <v:line id="_x0000_s6262" style="position:absolute" from="2230,428" to="11310,428" strokecolor="#999" strokeweight=".17656mm">
              <v:stroke dashstyle="1 1"/>
            </v:line>
            <v:rect id="_x0000_s6263" style="position:absolute;left:11329;top:422;width:11;height:10" fillcolor="#999" stroked="f"/>
            <v:rect id="_x0000_s6264" style="position:absolute;left:1030;top:472;width:10;height:31" fillcolor="#999" stroked="f"/>
            <v:rect id="_x0000_s6265" style="position:absolute;left:1030;top:522;width:10;height:31" fillcolor="#999" stroked="f"/>
            <v:rect id="_x0000_s6266" style="position:absolute;left:1030;top:572;width:10;height:31" fillcolor="#999" stroked="f"/>
            <v:rect id="_x0000_s6267" style="position:absolute;left:1030;top:623;width:10;height:31" fillcolor="#999" stroked="f"/>
            <v:rect id="_x0000_s6268" style="position:absolute;left:1030;top:673;width:10;height:31" fillcolor="#999" stroked="f"/>
            <v:rect id="_x0000_s6269" style="position:absolute;left:1030;top:723;width:10;height:31" fillcolor="#999" stroked="f"/>
            <v:line id="_x0000_s6270" style="position:absolute" from="1030,848" to="2210,848" strokecolor="#999" strokeweight=".17656mm">
              <v:stroke dashstyle="1 1"/>
            </v:line>
            <v:line id="_x0000_s6271" style="position:absolute" from="2230,848" to="11310,848" strokecolor="#999" strokeweight=".17656mm">
              <v:stroke dashstyle="1 1"/>
            </v:line>
            <v:rect id="_x0000_s6272" style="position:absolute;left:11329;top:843;width:11;height:10" fillcolor="#999" stroked="f"/>
            <v:rect id="_x0000_s6273" style="position:absolute;left:1030;top:773;width:10;height:31" fillcolor="#999" stroked="f"/>
            <v:rect id="_x0000_s6274" style="position:absolute;left:1030;top:823;width:10;height:31" fillcolor="#999" stroked="f"/>
            <v:shape id="_x0000_s6275" type="#_x0000_t202" style="position:absolute;left:1030;top:422;width:10310;height:431" filled="f" stroked="f">
              <v:textbox inset="0,0,0,0">
                <w:txbxContent>
                  <w:p w14:paraId="5D434539" w14:textId="77777777" w:rsidR="00AD36E9" w:rsidRDefault="00AD36E9" w:rsidP="00AD36E9">
                    <w:pPr>
                      <w:spacing w:before="8"/>
                      <w:rPr>
                        <w:sz w:val="11"/>
                      </w:rPr>
                    </w:pPr>
                  </w:p>
                  <w:p w14:paraId="78C39370" w14:textId="77777777" w:rsidR="00AD36E9" w:rsidRDefault="00AD36E9" w:rsidP="00AD36E9">
                    <w:pPr>
                      <w:ind w:left="10"/>
                      <w:rPr>
                        <w:rFonts w:ascii="Courier New"/>
                        <w:sz w:val="13"/>
                      </w:rPr>
                    </w:pPr>
                    <w:r>
                      <w:rPr>
                        <w:rFonts w:ascii="Courier New"/>
                        <w:color w:val="000087"/>
                        <w:sz w:val="13"/>
                      </w:rPr>
                      <w:t>CH = Low eight bits of cylinder number</w:t>
                    </w:r>
                  </w:p>
                </w:txbxContent>
              </v:textbox>
            </v:shape>
            <w10:wrap type="topAndBottom" anchorx="page"/>
          </v:group>
        </w:pict>
      </w:r>
    </w:p>
    <w:p w14:paraId="30C085DA" w14:textId="77777777" w:rsidR="00122EB7" w:rsidRDefault="00342FCC">
      <w:pPr>
        <w:pStyle w:val="a3"/>
        <w:spacing w:before="2"/>
        <w:rPr>
          <w:sz w:val="11"/>
        </w:rPr>
      </w:pPr>
      <w:r>
        <w:rPr>
          <w:noProof/>
        </w:rPr>
        <w:drawing>
          <wp:anchor distT="0" distB="0" distL="0" distR="0" simplePos="0" relativeHeight="75" behindDoc="0" locked="0" layoutInCell="1" allowOverlap="1" wp14:anchorId="3CB6EA9F" wp14:editId="5053A197">
            <wp:simplePos x="0" y="0"/>
            <wp:positionH relativeFrom="page">
              <wp:posOffset>2719704</wp:posOffset>
            </wp:positionH>
            <wp:positionV relativeFrom="paragraph">
              <wp:posOffset>157312</wp:posOffset>
            </wp:positionV>
            <wp:extent cx="2571896" cy="2086832"/>
            <wp:effectExtent l="0" t="0" r="0" b="0"/>
            <wp:wrapTopAndBottom/>
            <wp:docPr id="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png"/>
                    <pic:cNvPicPr/>
                  </pic:nvPicPr>
                  <pic:blipFill>
                    <a:blip r:embed="rId39" cstate="print"/>
                    <a:stretch>
                      <a:fillRect/>
                    </a:stretch>
                  </pic:blipFill>
                  <pic:spPr>
                    <a:xfrm>
                      <a:off x="0" y="0"/>
                      <a:ext cx="2571896" cy="2086832"/>
                    </a:xfrm>
                    <a:prstGeom prst="rect">
                      <a:avLst/>
                    </a:prstGeom>
                  </pic:spPr>
                </pic:pic>
              </a:graphicData>
            </a:graphic>
          </wp:anchor>
        </w:drawing>
      </w:r>
    </w:p>
    <w:p w14:paraId="64DBB85C" w14:textId="77777777" w:rsidR="00122EB7" w:rsidRDefault="00122EB7">
      <w:pPr>
        <w:pStyle w:val="a3"/>
        <w:spacing w:before="1"/>
        <w:rPr>
          <w:sz w:val="19"/>
        </w:rPr>
      </w:pPr>
    </w:p>
    <w:p w14:paraId="250BC21F" w14:textId="77777777" w:rsidR="00AD36E9" w:rsidRDefault="00AD36E9">
      <w:pPr>
        <w:spacing w:line="231" w:lineRule="exact"/>
        <w:ind w:left="630"/>
        <w:rPr>
          <w:sz w:val="13"/>
        </w:rPr>
      </w:pPr>
    </w:p>
    <w:p w14:paraId="07A4DB32" w14:textId="77777777" w:rsidR="00AD36E9" w:rsidRDefault="00AD36E9">
      <w:pPr>
        <w:spacing w:line="231" w:lineRule="exact"/>
        <w:ind w:left="630"/>
        <w:rPr>
          <w:sz w:val="13"/>
        </w:rPr>
      </w:pPr>
    </w:p>
    <w:p w14:paraId="0C645F4E" w14:textId="77777777" w:rsidR="00AD36E9" w:rsidRDefault="00AD36E9">
      <w:pPr>
        <w:spacing w:line="231" w:lineRule="exact"/>
        <w:ind w:left="630"/>
        <w:rPr>
          <w:sz w:val="13"/>
        </w:rPr>
      </w:pPr>
    </w:p>
    <w:p w14:paraId="47F08821" w14:textId="77777777" w:rsidR="00AD36E9" w:rsidRDefault="00AD36E9">
      <w:pPr>
        <w:spacing w:line="231" w:lineRule="exact"/>
        <w:ind w:left="630"/>
        <w:rPr>
          <w:sz w:val="13"/>
        </w:rPr>
      </w:pPr>
    </w:p>
    <w:p w14:paraId="1F63CDFF" w14:textId="77777777" w:rsidR="00AD36E9" w:rsidRDefault="00AD36E9">
      <w:pPr>
        <w:spacing w:line="231" w:lineRule="exact"/>
        <w:ind w:left="630"/>
        <w:rPr>
          <w:sz w:val="13"/>
        </w:rPr>
      </w:pPr>
    </w:p>
    <w:p w14:paraId="5348D277" w14:textId="77777777" w:rsidR="00AD36E9" w:rsidRDefault="00AD36E9">
      <w:pPr>
        <w:spacing w:line="231" w:lineRule="exact"/>
        <w:ind w:left="630"/>
        <w:rPr>
          <w:sz w:val="13"/>
        </w:rPr>
      </w:pPr>
    </w:p>
    <w:p w14:paraId="5C3C9C27" w14:textId="52E26BA7" w:rsidR="00122EB7" w:rsidRDefault="00342FCC">
      <w:pPr>
        <w:spacing w:line="231" w:lineRule="exact"/>
        <w:ind w:left="630"/>
        <w:rPr>
          <w:sz w:val="13"/>
        </w:rPr>
      </w:pPr>
      <w:r>
        <w:rPr>
          <w:sz w:val="13"/>
        </w:rPr>
        <w:t xml:space="preserve">上の写真を見て、思い出してください。 </w:t>
      </w:r>
    </w:p>
    <w:p w14:paraId="1C3F723D" w14:textId="77777777" w:rsidR="00122EB7" w:rsidRDefault="00342FCC">
      <w:pPr>
        <w:spacing w:line="220" w:lineRule="exact"/>
        <w:ind w:left="1029"/>
        <w:rPr>
          <w:sz w:val="13"/>
        </w:rPr>
      </w:pPr>
      <w:r>
        <w:rPr>
          <w:sz w:val="13"/>
        </w:rPr>
        <w:t xml:space="preserve">各トラックは通常、512バイトのセクタに分割されています。フロッピーでは、1トラックに18セクタあります。 </w:t>
      </w:r>
    </w:p>
    <w:p w14:paraId="490E617B" w14:textId="77777777" w:rsidR="00122EB7" w:rsidRDefault="00342FCC">
      <w:pPr>
        <w:spacing w:before="6" w:line="216" w:lineRule="auto"/>
        <w:ind w:left="1029" w:right="3663"/>
        <w:rPr>
          <w:sz w:val="13"/>
        </w:rPr>
      </w:pPr>
      <w:r>
        <w:rPr>
          <w:sz w:val="13"/>
        </w:rPr>
        <w:t xml:space="preserve">シリンダーとは、同じ半径を持つトラックの集まりのことです（上の写真の赤いトラックが1つのシリンダーです）。 フロッピーディスクには2つのヘッドがあります（写真に表示されています）。 </w:t>
      </w:r>
    </w:p>
    <w:p w14:paraId="47BE84EC" w14:textId="77777777" w:rsidR="00122EB7" w:rsidRDefault="00342FCC">
      <w:pPr>
        <w:spacing w:before="114"/>
        <w:ind w:left="1029"/>
        <w:rPr>
          <w:sz w:val="13"/>
        </w:rPr>
      </w:pPr>
      <w:r>
        <w:rPr>
          <w:sz w:val="13"/>
        </w:rPr>
        <w:t xml:space="preserve">セクター数は2880。 </w:t>
      </w:r>
    </w:p>
    <w:p w14:paraId="72FE3862" w14:textId="2BBEEF2E" w:rsidR="00122EB7" w:rsidRDefault="00342FCC">
      <w:pPr>
        <w:spacing w:before="105" w:line="314" w:lineRule="auto"/>
        <w:ind w:left="630" w:right="300"/>
        <w:rPr>
          <w:sz w:val="13"/>
        </w:rPr>
      </w:pPr>
      <w:r>
        <w:rPr>
          <w:sz w:val="13"/>
        </w:rPr>
        <w:t xml:space="preserve">これは何を意味しているのでしょうか？シリンダー番号は、基本的に1枚のディスクのトラック番号を表しています。フロッピーディスクの場合は、転送先のトラックを表しています。 要約すると、1セクタ512バイト、1トラック18セクタ、1サイド80トラックです。 </w:t>
      </w:r>
    </w:p>
    <w:p w14:paraId="51FACE30" w14:textId="07D6F074" w:rsidR="00AD36E9" w:rsidRDefault="00AD36E9" w:rsidP="00AD36E9">
      <w:pPr>
        <w:spacing w:before="105" w:line="314" w:lineRule="auto"/>
        <w:ind w:left="630" w:right="300"/>
        <w:rPr>
          <w:rFonts w:hint="eastAsia"/>
          <w:sz w:val="13"/>
        </w:rPr>
      </w:pPr>
      <w:r>
        <w:rPr>
          <w:rFonts w:hint="eastAsia"/>
          <w:noProof/>
          <w:sz w:val="13"/>
        </w:rPr>
        <w:pict w14:anchorId="25BADBFF">
          <v:group id="_x0000_s6276" style="position:absolute;left:0;text-align:left;margin-left:30.6pt;margin-top:.75pt;width:515.5pt;height:21.55pt;z-index:-250903552;mso-wrap-distance-left:0;mso-wrap-distance-right:0;mso-position-horizontal-relative:page" coordorigin="1030,422" coordsize="10310,431">
            <v:line id="_x0000_s6277" style="position:absolute" from="1030,427" to="11310,427" strokecolor="#999" strokeweight=".17656mm">
              <v:stroke dashstyle="1 1"/>
            </v:line>
            <v:rect id="_x0000_s6278" style="position:absolute;left:11329;top:421;width:11;height:10" fillcolor="#999" stroked="f"/>
            <v:rect id="_x0000_s6279" style="position:absolute;left:1030;top:421;width:10;height:31" fillcolor="#999" stroked="f"/>
            <v:rect id="_x0000_s6280" style="position:absolute;left:1030;top:471;width:10;height:31" fillcolor="#999" stroked="f"/>
            <v:rect id="_x0000_s6281" style="position:absolute;left:1030;top:521;width:10;height:31" fillcolor="#999" stroked="f"/>
            <v:rect id="_x0000_s6282" style="position:absolute;left:1030;top:571;width:10;height:31" fillcolor="#999" stroked="f"/>
            <v:rect id="_x0000_s6283" style="position:absolute;left:1030;top:622;width:10;height:31" fillcolor="#999" stroked="f"/>
            <v:rect id="_x0000_s6284" style="position:absolute;left:1030;top:672;width:10;height:31" fillcolor="#999" stroked="f"/>
            <v:rect id="_x0000_s6285" style="position:absolute;left:1030;top:722;width:10;height:31" fillcolor="#999" stroked="f"/>
            <v:line id="_x0000_s6286" style="position:absolute" from="1030,847" to="2210,847" strokecolor="#999" strokeweight=".17656mm">
              <v:stroke dashstyle="1 1"/>
            </v:line>
            <v:line id="_x0000_s6287" style="position:absolute" from="2230,847" to="11310,847" strokecolor="#999" strokeweight=".17656mm">
              <v:stroke dashstyle="1 1"/>
            </v:line>
            <v:rect id="_x0000_s6288" style="position:absolute;left:11329;top:842;width:11;height:10" fillcolor="#999" stroked="f"/>
            <v:rect id="_x0000_s6289" style="position:absolute;left:1030;top:772;width:10;height:31" fillcolor="#999" stroked="f"/>
            <v:rect id="_x0000_s6290" style="position:absolute;left:1030;top:822;width:10;height:31" fillcolor="#999" stroked="f"/>
            <v:shape id="_x0000_s6291" type="#_x0000_t202" style="position:absolute;left:1030;top:421;width:10310;height:431" filled="f" stroked="f">
              <v:textbox inset="0,0,0,0">
                <w:txbxContent>
                  <w:p w14:paraId="012F53D4" w14:textId="77777777" w:rsidR="00AD36E9" w:rsidRDefault="00AD36E9" w:rsidP="00AD36E9">
                    <w:pPr>
                      <w:spacing w:before="8"/>
                      <w:rPr>
                        <w:b/>
                        <w:sz w:val="11"/>
                      </w:rPr>
                    </w:pPr>
                  </w:p>
                  <w:p w14:paraId="0FAFA963" w14:textId="77777777" w:rsidR="00AD36E9" w:rsidRDefault="00AD36E9" w:rsidP="00AD36E9">
                    <w:pPr>
                      <w:ind w:left="10"/>
                      <w:rPr>
                        <w:rFonts w:ascii="Courier New"/>
                        <w:sz w:val="13"/>
                      </w:rPr>
                    </w:pPr>
                    <w:r>
                      <w:rPr>
                        <w:rFonts w:ascii="Courier New"/>
                        <w:color w:val="000087"/>
                        <w:sz w:val="13"/>
                      </w:rPr>
                      <w:t>CL = Sector Number (Bits 0-5). Bits 6-7 are for hard disks only</w:t>
                    </w:r>
                  </w:p>
                </w:txbxContent>
              </v:textbox>
            </v:shape>
            <w10:wrap type="topAndBottom" anchorx="page"/>
          </v:group>
        </w:pict>
      </w:r>
    </w:p>
    <w:p w14:paraId="1DC601F6" w14:textId="77777777" w:rsidR="00122EB7" w:rsidRDefault="00342FCC">
      <w:pPr>
        <w:spacing w:before="50" w:line="216" w:lineRule="auto"/>
        <w:ind w:left="630" w:right="497"/>
        <w:rPr>
          <w:sz w:val="13"/>
        </w:rPr>
      </w:pPr>
      <w:r>
        <w:rPr>
          <w:sz w:val="13"/>
        </w:rPr>
        <w:t xml:space="preserve">これが最初のセクターで、そこから読み始めます。覚えておいてください。1つのトラックには18セクタしかありません。つまり、この値は0から17の間にしかなりません。正しいセクタを読むためには、現在のトラック番号を増やし、セクタ番号が正しく設定されていることを確認する必要があります。 </w:t>
      </w:r>
    </w:p>
    <w:p w14:paraId="504605AB" w14:textId="5BD33B0D" w:rsidR="00122EB7" w:rsidRDefault="00342FCC">
      <w:pPr>
        <w:spacing w:before="100" w:line="216" w:lineRule="auto"/>
        <w:ind w:left="630" w:right="440"/>
        <w:rPr>
          <w:sz w:val="13"/>
        </w:rPr>
      </w:pPr>
      <w:r>
        <w:rPr>
          <w:sz w:val="13"/>
        </w:rPr>
        <w:t xml:space="preserve">この値が18より大きい場合、フロッピーコントローラは、そのセクタが存在しないため、例外を発生させます。ハンドラfoがないため、CPUは2つ目のフォールト例外を発生させ、最終的にはトリプルフォールトになります。 </w:t>
      </w:r>
    </w:p>
    <w:p w14:paraId="27E2DB19" w14:textId="2F8E13BA" w:rsidR="00AD36E9" w:rsidRDefault="003F74FB" w:rsidP="003F74FB">
      <w:pPr>
        <w:spacing w:before="100" w:line="216" w:lineRule="auto"/>
        <w:ind w:left="630" w:right="440"/>
        <w:rPr>
          <w:rFonts w:hint="eastAsia"/>
          <w:sz w:val="13"/>
        </w:rPr>
      </w:pPr>
      <w:r>
        <w:rPr>
          <w:rFonts w:hint="eastAsia"/>
          <w:noProof/>
          <w:sz w:val="13"/>
        </w:rPr>
        <w:pict w14:anchorId="0C969B49">
          <v:group id="_x0000_s6292" style="position:absolute;left:0;text-align:left;margin-left:30.05pt;margin-top:4.55pt;width:515.5pt;height:21.55pt;z-index:-250902528;mso-wrap-distance-left:0;mso-wrap-distance-right:0;mso-position-horizontal-relative:page" coordorigin="1030,583" coordsize="10310,431">
            <v:line id="_x0000_s6293" style="position:absolute" from="1030,588" to="11310,588" strokecolor="#999" strokeweight=".17656mm">
              <v:stroke dashstyle="1 1"/>
            </v:line>
            <v:rect id="_x0000_s6294" style="position:absolute;left:11329;top:583;width:11;height:10" fillcolor="#999" stroked="f"/>
            <v:rect id="_x0000_s6295" style="position:absolute;left:1030;top:583;width:10;height:31" fillcolor="#999" stroked="f"/>
            <v:rect id="_x0000_s6296" style="position:absolute;left:1030;top:633;width:10;height:31" fillcolor="#999" stroked="f"/>
            <v:rect id="_x0000_s6297" style="position:absolute;left:1030;top:683;width:10;height:31" fillcolor="#999" stroked="f"/>
            <v:rect id="_x0000_s6298" style="position:absolute;left:1030;top:733;width:10;height:31" fillcolor="#999" stroked="f"/>
            <v:rect id="_x0000_s6299" style="position:absolute;left:1030;top:783;width:10;height:31" fillcolor="#999" stroked="f"/>
            <v:rect id="_x0000_s6300" style="position:absolute;left:1030;top:833;width:10;height:31" fillcolor="#999" stroked="f"/>
            <v:rect id="_x0000_s6301" style="position:absolute;left:1030;top:883;width:10;height:31" fillcolor="#999" stroked="f"/>
            <v:line id="_x0000_s6302" style="position:absolute" from="1030,1008" to="2210,1008" strokecolor="#999" strokeweight=".17656mm">
              <v:stroke dashstyle="1 1"/>
            </v:line>
            <v:line id="_x0000_s6303" style="position:absolute" from="2230,1008" to="11310,1008" strokecolor="#999" strokeweight=".17656mm">
              <v:stroke dashstyle="1 1"/>
            </v:line>
            <v:rect id="_x0000_s6304" style="position:absolute;left:11329;top:1003;width:11;height:10" fillcolor="#999" stroked="f"/>
            <v:rect id="_x0000_s6305" style="position:absolute;left:1030;top:933;width:10;height:31" fillcolor="#999" stroked="f"/>
            <v:rect id="_x0000_s6306" style="position:absolute;left:1030;top:983;width:10;height:31" fillcolor="#999" stroked="f"/>
            <v:shape id="_x0000_s6307" type="#_x0000_t202" style="position:absolute;left:1040;top:724;width:1270;height:148" filled="f" stroked="f">
              <v:textbox inset="0,0,0,0">
                <w:txbxContent>
                  <w:p w14:paraId="74A7B373" w14:textId="77777777" w:rsidR="00AD36E9" w:rsidRDefault="00AD36E9" w:rsidP="00AD36E9">
                    <w:pPr>
                      <w:rPr>
                        <w:rFonts w:ascii="Courier New"/>
                        <w:sz w:val="13"/>
                      </w:rPr>
                    </w:pPr>
                    <w:r>
                      <w:rPr>
                        <w:rFonts w:ascii="Courier New"/>
                        <w:color w:val="000087"/>
                        <w:sz w:val="13"/>
                      </w:rPr>
                      <w:t>DH = Head Number</w:t>
                    </w:r>
                  </w:p>
                </w:txbxContent>
              </v:textbox>
            </v:shape>
            <w10:wrap type="topAndBottom" anchorx="page"/>
          </v:group>
        </w:pict>
      </w:r>
    </w:p>
    <w:p w14:paraId="29546004" w14:textId="77777777" w:rsidR="00122EB7" w:rsidRDefault="00342FCC">
      <w:pPr>
        <w:spacing w:before="117" w:line="231" w:lineRule="exact"/>
        <w:ind w:left="630"/>
        <w:rPr>
          <w:sz w:val="13"/>
        </w:rPr>
      </w:pPr>
      <w:r>
        <w:rPr>
          <w:sz w:val="13"/>
        </w:rPr>
        <w:t xml:space="preserve">フロッピーには2つのヘッド（サイド）があることを覚えておいてください。ヘッド0は表側で、セクター0があります。そのため、今回は「ヘッド0」を読むことになります。 </w:t>
      </w:r>
    </w:p>
    <w:p w14:paraId="24F44CB3" w14:textId="77777777" w:rsidR="00122EB7" w:rsidRDefault="00342FCC">
      <w:pPr>
        <w:spacing w:before="5" w:line="216" w:lineRule="auto"/>
        <w:ind w:left="630" w:right="583"/>
        <w:rPr>
          <w:sz w:val="13"/>
        </w:rPr>
      </w:pPr>
      <w:r>
        <w:rPr>
          <w:sz w:val="13"/>
        </w:rPr>
        <w:t xml:space="preserve">この値が2より大きい場合、ヘッドが存在しないため、フロッピーコントローラは例外を生成します。iのハンドラがないため、CPUは2つ目のフォールト例外を生成し、最終的にはトリプルフォールトになります。 </w:t>
      </w:r>
    </w:p>
    <w:p w14:paraId="6EE8EB61" w14:textId="77777777" w:rsidR="00122EB7" w:rsidRDefault="00122EB7">
      <w:pPr>
        <w:pStyle w:val="a3"/>
        <w:spacing w:before="9"/>
        <w:rPr>
          <w:sz w:val="5"/>
        </w:rPr>
      </w:pPr>
    </w:p>
    <w:p w14:paraId="789AE238" w14:textId="77777777" w:rsidR="00122EB7" w:rsidRDefault="00D968F1">
      <w:pPr>
        <w:pStyle w:val="a3"/>
        <w:ind w:left="1035"/>
        <w:rPr>
          <w:sz w:val="20"/>
        </w:rPr>
      </w:pPr>
      <w:r>
        <w:rPr>
          <w:sz w:val="20"/>
        </w:rPr>
      </w:r>
      <w:r>
        <w:rPr>
          <w:sz w:val="20"/>
        </w:rPr>
        <w:pict w14:anchorId="28A4C53C">
          <v:group id="_x0000_s5772" style="width:515.5pt;height:29.05pt;mso-position-horizontal-relative:char;mso-position-vertical-relative:line" coordsize="10310,581">
            <v:line id="_x0000_s5781" style="position:absolute" from="0,5" to="10280,5" strokecolor="#999" strokeweight=".17647mm">
              <v:stroke dashstyle="1 1"/>
            </v:line>
            <v:rect id="_x0000_s5780" style="position:absolute;left:10299;width:11;height:10" fillcolor="#999" stroked="f"/>
            <v:line id="_x0000_s5779" style="position:absolute" from="5,0" to="5,481" strokecolor="#999" strokeweight=".5pt">
              <v:stroke dashstyle="1 1"/>
            </v:line>
            <v:line id="_x0000_s5778" style="position:absolute" from="0,576" to="1180,576" strokecolor="#999" strokeweight=".17656mm">
              <v:stroke dashstyle="1 1"/>
            </v:line>
            <v:line id="_x0000_s5777" style="position:absolute" from="1200,576" to="10280,576" strokecolor="#999" strokeweight=".17656mm">
              <v:stroke dashstyle="1 1"/>
            </v:line>
            <v:rect id="_x0000_s5776" style="position:absolute;left:10299;top:570;width:11;height:10" fillcolor="#999" stroked="f"/>
            <v:rect id="_x0000_s5775" style="position:absolute;top:500;width:10;height:31" fillcolor="#999" stroked="f"/>
            <v:rect id="_x0000_s5774" style="position:absolute;top:550;width:10;height:31" fillcolor="#999" stroked="f"/>
            <v:shape id="_x0000_s5773" type="#_x0000_t202" style="position:absolute;width:10310;height:581" filled="f" stroked="f">
              <v:textbox inset="0,0,0,0">
                <w:txbxContent>
                  <w:p w14:paraId="3D4B08FA" w14:textId="77777777" w:rsidR="00122EB7" w:rsidRDefault="00122EB7">
                    <w:pPr>
                      <w:spacing w:before="10"/>
                      <w:rPr>
                        <w:sz w:val="7"/>
                      </w:rPr>
                    </w:pPr>
                  </w:p>
                  <w:p w14:paraId="02A42721" w14:textId="77777777" w:rsidR="00122EB7" w:rsidRPr="000214FE" w:rsidRDefault="00342FCC">
                    <w:pPr>
                      <w:spacing w:line="244" w:lineRule="auto"/>
                      <w:ind w:left="10" w:right="6847"/>
                      <w:rPr>
                        <w:rFonts w:ascii="Courier New"/>
                        <w:sz w:val="13"/>
                        <w:lang w:val="en-US"/>
                      </w:rPr>
                    </w:pPr>
                    <w:r w:rsidRPr="000214FE">
                      <w:rPr>
                        <w:rFonts w:ascii="Courier New"/>
                        <w:color w:val="000086"/>
                        <w:sz w:val="13"/>
                        <w:lang w:val="en-US"/>
                      </w:rPr>
                      <w:t>DL = Drive Number (Bit 7 set for hard disks) ES:BX = Buffer to read sectors to</w:t>
                    </w:r>
                  </w:p>
                </w:txbxContent>
              </v:textbox>
            </v:shape>
            <w10:anchorlock/>
          </v:group>
        </w:pict>
      </w:r>
    </w:p>
    <w:p w14:paraId="68E57374" w14:textId="77777777" w:rsidR="00122EB7" w:rsidRDefault="00342FCC">
      <w:pPr>
        <w:spacing w:before="99" w:line="216" w:lineRule="auto"/>
        <w:ind w:left="630" w:right="454"/>
        <w:rPr>
          <w:sz w:val="13"/>
        </w:rPr>
      </w:pPr>
      <w:r>
        <w:rPr>
          <w:sz w:val="13"/>
        </w:rPr>
        <w:t xml:space="preserve">ドライブ番号とは何ですか？ドライブ番号とは、簡単に言えば、ドライブを表す数字です。ドライブ番号0は通常、フロッピードライブを表します。ドライブ番号1は、5-1/4インチのフロッピードライブを表します。 </w:t>
      </w:r>
    </w:p>
    <w:p w14:paraId="458B25BF" w14:textId="77777777" w:rsidR="00122EB7" w:rsidRDefault="00342FCC">
      <w:pPr>
        <w:spacing w:before="113"/>
        <w:ind w:left="630"/>
        <w:rPr>
          <w:sz w:val="13"/>
        </w:rPr>
      </w:pPr>
      <w:r>
        <w:rPr>
          <w:sz w:val="13"/>
        </w:rPr>
        <w:t xml:space="preserve">フロッピーなので、フロッピーディスクから読みたいと思っています。そのため、読み出すためのドライブ番号は「0」です。 </w:t>
      </w:r>
    </w:p>
    <w:p w14:paraId="0633ECDA" w14:textId="77777777" w:rsidR="00122EB7" w:rsidRDefault="00122EB7">
      <w:pPr>
        <w:pStyle w:val="a3"/>
        <w:spacing w:before="4"/>
        <w:rPr>
          <w:sz w:val="10"/>
        </w:rPr>
      </w:pPr>
    </w:p>
    <w:p w14:paraId="11122038" w14:textId="77777777" w:rsidR="00122EB7" w:rsidRDefault="00342FCC">
      <w:pPr>
        <w:spacing w:line="216" w:lineRule="auto"/>
        <w:ind w:left="630" w:right="2112"/>
        <w:rPr>
          <w:sz w:val="13"/>
        </w:rPr>
      </w:pPr>
      <w:r>
        <w:rPr>
          <w:sz w:val="13"/>
        </w:rPr>
        <w:t xml:space="preserve">ES:BXには、セクタを読み込むためのセグメント：オフセットのベースアドレスが格納されています。ベースアドレスは開始アドレスを表すことを覚えておいてください。これを念頭に置いて、セクタを読み込んでみましょう。 </w:t>
      </w:r>
    </w:p>
    <w:p w14:paraId="7F6AC095" w14:textId="77777777" w:rsidR="00122EB7" w:rsidRDefault="00122EB7">
      <w:pPr>
        <w:pStyle w:val="a3"/>
        <w:spacing w:before="16"/>
        <w:rPr>
          <w:sz w:val="6"/>
        </w:rPr>
      </w:pPr>
    </w:p>
    <w:p w14:paraId="3D6B15D5" w14:textId="77777777" w:rsidR="00122EB7" w:rsidRDefault="00342FCC">
      <w:pPr>
        <w:pStyle w:val="8"/>
        <w:spacing w:line="324" w:lineRule="exact"/>
        <w:ind w:left="630"/>
        <w:rPr>
          <w:rFonts w:ascii="游明朝" w:eastAsia="游明朝"/>
        </w:rPr>
      </w:pPr>
      <w:r>
        <w:rPr>
          <w:rFonts w:ascii="游明朝" w:eastAsia="游明朝" w:hint="eastAsia"/>
          <w:color w:val="3C0097"/>
        </w:rPr>
        <w:t xml:space="preserve">セクターの読み出しと読み込み </w:t>
      </w:r>
    </w:p>
    <w:p w14:paraId="5031500A" w14:textId="77777777" w:rsidR="00122EB7" w:rsidRDefault="00342FCC">
      <w:pPr>
        <w:spacing w:line="230" w:lineRule="exact"/>
        <w:ind w:left="630"/>
        <w:rPr>
          <w:sz w:val="13"/>
        </w:rPr>
      </w:pPr>
      <w:r>
        <w:rPr>
          <w:sz w:val="13"/>
        </w:rPr>
        <w:t xml:space="preserve">ディスクからセクターを読み取るには、まずフロッピードライブをリセットしてから読み取る。 </w:t>
      </w:r>
    </w:p>
    <w:p w14:paraId="0ED86A4D" w14:textId="77777777" w:rsidR="00122EB7" w:rsidRDefault="00122EB7">
      <w:pPr>
        <w:pStyle w:val="a3"/>
        <w:spacing w:before="2"/>
        <w:rPr>
          <w:sz w:val="7"/>
        </w:rPr>
      </w:pPr>
    </w:p>
    <w:tbl>
      <w:tblPr>
        <w:tblStyle w:val="TableNormal"/>
        <w:tblW w:w="0" w:type="auto"/>
        <w:tblInd w:w="1043" w:type="dxa"/>
        <w:tblLayout w:type="fixed"/>
        <w:tblLook w:val="01E0" w:firstRow="1" w:lastRow="1" w:firstColumn="1" w:lastColumn="1" w:noHBand="0" w:noVBand="0"/>
      </w:tblPr>
      <w:tblGrid>
        <w:gridCol w:w="1374"/>
        <w:gridCol w:w="784"/>
        <w:gridCol w:w="1678"/>
        <w:gridCol w:w="1288"/>
        <w:gridCol w:w="3236"/>
        <w:gridCol w:w="584"/>
        <w:gridCol w:w="467"/>
        <w:gridCol w:w="233"/>
        <w:gridCol w:w="467"/>
        <w:gridCol w:w="196"/>
      </w:tblGrid>
      <w:tr w:rsidR="00122EB7" w14:paraId="0ECD5626" w14:textId="77777777">
        <w:trPr>
          <w:trHeight w:val="284"/>
        </w:trPr>
        <w:tc>
          <w:tcPr>
            <w:tcW w:w="1374" w:type="dxa"/>
            <w:tcBorders>
              <w:top w:val="single" w:sz="6" w:space="0" w:color="989898"/>
              <w:left w:val="dashSmallGap" w:sz="6" w:space="0" w:color="989898"/>
            </w:tcBorders>
          </w:tcPr>
          <w:p w14:paraId="1F72B735" w14:textId="77777777" w:rsidR="00122EB7" w:rsidRDefault="00342FCC">
            <w:pPr>
              <w:pStyle w:val="TableParagraph"/>
              <w:spacing w:line="30" w:lineRule="exact"/>
              <w:ind w:left="592" w:right="-58"/>
              <w:rPr>
                <w:rFonts w:ascii="游明朝"/>
                <w:sz w:val="3"/>
              </w:rPr>
            </w:pPr>
            <w:r>
              <w:rPr>
                <w:rFonts w:ascii="游明朝"/>
                <w:noProof/>
                <w:sz w:val="3"/>
              </w:rPr>
              <w:drawing>
                <wp:inline distT="0" distB="0" distL="0" distR="0" wp14:anchorId="542F63B1" wp14:editId="39104F6C">
                  <wp:extent cx="496282" cy="19050"/>
                  <wp:effectExtent l="0" t="0" r="0" b="0"/>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40" cstate="print"/>
                          <a:stretch>
                            <a:fillRect/>
                          </a:stretch>
                        </pic:blipFill>
                        <pic:spPr>
                          <a:xfrm>
                            <a:off x="0" y="0"/>
                            <a:ext cx="496282" cy="19050"/>
                          </a:xfrm>
                          <a:prstGeom prst="rect">
                            <a:avLst/>
                          </a:prstGeom>
                        </pic:spPr>
                      </pic:pic>
                    </a:graphicData>
                  </a:graphic>
                </wp:inline>
              </w:drawing>
            </w:r>
          </w:p>
          <w:p w14:paraId="0EEB3EAE" w14:textId="77777777" w:rsidR="00122EB7" w:rsidRDefault="00342FCC">
            <w:pPr>
              <w:pStyle w:val="TableParagraph"/>
              <w:spacing w:before="106" w:line="128" w:lineRule="exact"/>
              <w:ind w:left="11"/>
              <w:rPr>
                <w:sz w:val="13"/>
              </w:rPr>
            </w:pPr>
            <w:r>
              <w:rPr>
                <w:color w:val="000086"/>
                <w:sz w:val="13"/>
              </w:rPr>
              <w:t>.Reset:</w:t>
            </w:r>
          </w:p>
        </w:tc>
        <w:tc>
          <w:tcPr>
            <w:tcW w:w="2462" w:type="dxa"/>
            <w:gridSpan w:val="2"/>
            <w:tcBorders>
              <w:top w:val="dashSmallGap" w:sz="6" w:space="0" w:color="989898"/>
            </w:tcBorders>
          </w:tcPr>
          <w:p w14:paraId="71D04531" w14:textId="77777777" w:rsidR="00122EB7" w:rsidRDefault="00122EB7">
            <w:pPr>
              <w:pStyle w:val="TableParagraph"/>
              <w:rPr>
                <w:rFonts w:ascii="Times New Roman"/>
                <w:sz w:val="12"/>
              </w:rPr>
            </w:pPr>
          </w:p>
        </w:tc>
        <w:tc>
          <w:tcPr>
            <w:tcW w:w="6471" w:type="dxa"/>
            <w:gridSpan w:val="7"/>
            <w:tcBorders>
              <w:top w:val="dashSmallGap" w:sz="6" w:space="0" w:color="989898"/>
            </w:tcBorders>
          </w:tcPr>
          <w:p w14:paraId="5DFB5A8A" w14:textId="77777777" w:rsidR="00122EB7" w:rsidRDefault="00122EB7">
            <w:pPr>
              <w:pStyle w:val="TableParagraph"/>
              <w:rPr>
                <w:rFonts w:ascii="Times New Roman"/>
                <w:sz w:val="12"/>
              </w:rPr>
            </w:pPr>
          </w:p>
        </w:tc>
      </w:tr>
      <w:tr w:rsidR="00122EB7" w:rsidRPr="00C164F5" w14:paraId="521B8E2A" w14:textId="77777777">
        <w:trPr>
          <w:trHeight w:val="300"/>
        </w:trPr>
        <w:tc>
          <w:tcPr>
            <w:tcW w:w="1374" w:type="dxa"/>
            <w:tcBorders>
              <w:left w:val="dashSmallGap" w:sz="6" w:space="0" w:color="989898"/>
            </w:tcBorders>
          </w:tcPr>
          <w:p w14:paraId="766EA680" w14:textId="77777777" w:rsidR="00122EB7" w:rsidRDefault="00342FCC">
            <w:pPr>
              <w:pStyle w:val="TableParagraph"/>
              <w:ind w:left="615" w:right="477"/>
              <w:jc w:val="center"/>
              <w:rPr>
                <w:sz w:val="13"/>
              </w:rPr>
            </w:pPr>
            <w:r>
              <w:rPr>
                <w:color w:val="000086"/>
                <w:sz w:val="13"/>
              </w:rPr>
              <w:t>mov</w:t>
            </w:r>
          </w:p>
          <w:p w14:paraId="0DF66D45" w14:textId="77777777" w:rsidR="00122EB7" w:rsidRDefault="00342FCC">
            <w:pPr>
              <w:pStyle w:val="TableParagraph"/>
              <w:spacing w:before="4" w:line="128" w:lineRule="exact"/>
              <w:ind w:left="615" w:right="477"/>
              <w:jc w:val="center"/>
              <w:rPr>
                <w:sz w:val="13"/>
              </w:rPr>
            </w:pPr>
            <w:r>
              <w:rPr>
                <w:color w:val="000086"/>
                <w:sz w:val="13"/>
              </w:rPr>
              <w:t>mov</w:t>
            </w:r>
          </w:p>
        </w:tc>
        <w:tc>
          <w:tcPr>
            <w:tcW w:w="784" w:type="dxa"/>
          </w:tcPr>
          <w:p w14:paraId="41CAB1C7" w14:textId="77777777" w:rsidR="00122EB7" w:rsidRDefault="00342FCC">
            <w:pPr>
              <w:pStyle w:val="TableParagraph"/>
              <w:spacing w:before="2" w:line="147" w:lineRule="exact"/>
              <w:ind w:left="518"/>
              <w:rPr>
                <w:sz w:val="13"/>
              </w:rPr>
            </w:pPr>
            <w:r>
              <w:rPr>
                <w:color w:val="000086"/>
                <w:sz w:val="13"/>
              </w:rPr>
              <w:t>ah,</w:t>
            </w:r>
          </w:p>
          <w:p w14:paraId="18130499" w14:textId="77777777" w:rsidR="00122EB7" w:rsidRDefault="00342FCC">
            <w:pPr>
              <w:pStyle w:val="TableParagraph"/>
              <w:spacing w:line="131" w:lineRule="exact"/>
              <w:ind w:left="518"/>
              <w:rPr>
                <w:sz w:val="13"/>
              </w:rPr>
            </w:pPr>
            <w:r>
              <w:rPr>
                <w:color w:val="000086"/>
                <w:sz w:val="13"/>
              </w:rPr>
              <w:t>dl,</w:t>
            </w:r>
          </w:p>
        </w:tc>
        <w:tc>
          <w:tcPr>
            <w:tcW w:w="1678" w:type="dxa"/>
          </w:tcPr>
          <w:p w14:paraId="2CA42B3D" w14:textId="77777777" w:rsidR="00122EB7" w:rsidRDefault="00342FCC">
            <w:pPr>
              <w:pStyle w:val="TableParagraph"/>
              <w:spacing w:before="2" w:line="147" w:lineRule="exact"/>
              <w:ind w:left="46"/>
              <w:rPr>
                <w:sz w:val="13"/>
              </w:rPr>
            </w:pPr>
            <w:r>
              <w:rPr>
                <w:color w:val="000086"/>
                <w:w w:val="99"/>
                <w:sz w:val="13"/>
              </w:rPr>
              <w:t>0</w:t>
            </w:r>
          </w:p>
          <w:p w14:paraId="311B8BD8" w14:textId="77777777" w:rsidR="00122EB7" w:rsidRDefault="00342FCC">
            <w:pPr>
              <w:pStyle w:val="TableParagraph"/>
              <w:spacing w:line="131" w:lineRule="exact"/>
              <w:ind w:left="46"/>
              <w:rPr>
                <w:sz w:val="13"/>
              </w:rPr>
            </w:pPr>
            <w:r>
              <w:rPr>
                <w:color w:val="000086"/>
                <w:w w:val="99"/>
                <w:sz w:val="13"/>
              </w:rPr>
              <w:t>0</w:t>
            </w:r>
          </w:p>
        </w:tc>
        <w:tc>
          <w:tcPr>
            <w:tcW w:w="6471" w:type="dxa"/>
            <w:gridSpan w:val="7"/>
          </w:tcPr>
          <w:p w14:paraId="08D0984B" w14:textId="77777777" w:rsidR="00122EB7" w:rsidRPr="000214FE" w:rsidRDefault="00342FCC">
            <w:pPr>
              <w:pStyle w:val="TableParagraph"/>
              <w:spacing w:before="2" w:line="147" w:lineRule="exact"/>
              <w:ind w:left="1179"/>
              <w:rPr>
                <w:sz w:val="13"/>
                <w:lang w:val="en-US"/>
              </w:rPr>
            </w:pPr>
            <w:r w:rsidRPr="000214FE">
              <w:rPr>
                <w:color w:val="000086"/>
                <w:sz w:val="13"/>
                <w:lang w:val="en-US"/>
              </w:rPr>
              <w:t>; reset floppy disk function</w:t>
            </w:r>
          </w:p>
          <w:p w14:paraId="456F18E9" w14:textId="77777777" w:rsidR="00122EB7" w:rsidRPr="000214FE" w:rsidRDefault="00342FCC">
            <w:pPr>
              <w:pStyle w:val="TableParagraph"/>
              <w:spacing w:line="131" w:lineRule="exact"/>
              <w:ind w:left="1179"/>
              <w:rPr>
                <w:sz w:val="13"/>
                <w:lang w:val="en-US"/>
              </w:rPr>
            </w:pPr>
            <w:r w:rsidRPr="000214FE">
              <w:rPr>
                <w:color w:val="000086"/>
                <w:sz w:val="13"/>
                <w:lang w:val="en-US"/>
              </w:rPr>
              <w:t>; drive 0 is floppy drive</w:t>
            </w:r>
          </w:p>
        </w:tc>
      </w:tr>
      <w:tr w:rsidR="00122EB7" w14:paraId="793414CE" w14:textId="77777777">
        <w:trPr>
          <w:trHeight w:val="374"/>
        </w:trPr>
        <w:tc>
          <w:tcPr>
            <w:tcW w:w="1374" w:type="dxa"/>
            <w:tcBorders>
              <w:left w:val="dashSmallGap" w:sz="6" w:space="0" w:color="989898"/>
            </w:tcBorders>
          </w:tcPr>
          <w:p w14:paraId="0629D434" w14:textId="77777777" w:rsidR="00122EB7" w:rsidRDefault="00342FCC">
            <w:pPr>
              <w:pStyle w:val="TableParagraph"/>
              <w:spacing w:before="2"/>
              <w:ind w:left="635" w:right="477"/>
              <w:rPr>
                <w:sz w:val="13"/>
              </w:rPr>
            </w:pPr>
            <w:r>
              <w:rPr>
                <w:color w:val="000086"/>
                <w:sz w:val="13"/>
              </w:rPr>
              <w:t>int jc</w:t>
            </w:r>
          </w:p>
        </w:tc>
        <w:tc>
          <w:tcPr>
            <w:tcW w:w="2462" w:type="dxa"/>
            <w:gridSpan w:val="2"/>
          </w:tcPr>
          <w:p w14:paraId="0DBE746F" w14:textId="77777777" w:rsidR="00122EB7" w:rsidRDefault="00342FCC">
            <w:pPr>
              <w:pStyle w:val="TableParagraph"/>
              <w:ind w:left="518"/>
              <w:rPr>
                <w:sz w:val="13"/>
              </w:rPr>
            </w:pPr>
            <w:r>
              <w:rPr>
                <w:color w:val="000086"/>
                <w:sz w:val="13"/>
              </w:rPr>
              <w:t>0x13</w:t>
            </w:r>
          </w:p>
          <w:p w14:paraId="5E8579E0" w14:textId="77777777" w:rsidR="00122EB7" w:rsidRDefault="00342FCC">
            <w:pPr>
              <w:pStyle w:val="TableParagraph"/>
              <w:spacing w:before="3"/>
              <w:ind w:left="518"/>
              <w:rPr>
                <w:sz w:val="13"/>
              </w:rPr>
            </w:pPr>
            <w:r>
              <w:rPr>
                <w:color w:val="000086"/>
                <w:sz w:val="13"/>
              </w:rPr>
              <w:t>.Reset</w:t>
            </w:r>
          </w:p>
        </w:tc>
        <w:tc>
          <w:tcPr>
            <w:tcW w:w="6471" w:type="dxa"/>
            <w:gridSpan w:val="7"/>
          </w:tcPr>
          <w:p w14:paraId="41A15F04" w14:textId="77777777" w:rsidR="00122EB7" w:rsidRPr="000214FE" w:rsidRDefault="00342FCC">
            <w:pPr>
              <w:pStyle w:val="TableParagraph"/>
              <w:ind w:left="1179"/>
              <w:rPr>
                <w:sz w:val="13"/>
                <w:lang w:val="en-US"/>
              </w:rPr>
            </w:pPr>
            <w:r w:rsidRPr="000214FE">
              <w:rPr>
                <w:color w:val="000086"/>
                <w:sz w:val="13"/>
                <w:lang w:val="en-US"/>
              </w:rPr>
              <w:t>; call BIOS</w:t>
            </w:r>
          </w:p>
          <w:p w14:paraId="66C6F1B8" w14:textId="77777777" w:rsidR="00122EB7" w:rsidRDefault="00342FCC">
            <w:pPr>
              <w:pStyle w:val="TableParagraph"/>
              <w:spacing w:before="3"/>
              <w:ind w:left="1179" w:right="-15"/>
              <w:rPr>
                <w:sz w:val="13"/>
              </w:rPr>
            </w:pPr>
            <w:r w:rsidRPr="000214FE">
              <w:rPr>
                <w:color w:val="000086"/>
                <w:sz w:val="13"/>
                <w:lang w:val="en-US"/>
              </w:rPr>
              <w:t xml:space="preserve">; If Carry Flag (CF) is set, there was an error. </w:t>
            </w:r>
            <w:r>
              <w:rPr>
                <w:color w:val="000086"/>
                <w:sz w:val="13"/>
              </w:rPr>
              <w:t>Try resetting</w:t>
            </w:r>
            <w:r>
              <w:rPr>
                <w:color w:val="000086"/>
                <w:spacing w:val="-14"/>
                <w:sz w:val="13"/>
              </w:rPr>
              <w:t xml:space="preserve"> </w:t>
            </w:r>
            <w:r>
              <w:rPr>
                <w:color w:val="000086"/>
                <w:sz w:val="13"/>
              </w:rPr>
              <w:t>again</w:t>
            </w:r>
          </w:p>
        </w:tc>
      </w:tr>
      <w:tr w:rsidR="00122EB7" w:rsidRPr="00C164F5" w14:paraId="691E949E" w14:textId="77777777">
        <w:trPr>
          <w:trHeight w:val="600"/>
        </w:trPr>
        <w:tc>
          <w:tcPr>
            <w:tcW w:w="1374" w:type="dxa"/>
            <w:tcBorders>
              <w:left w:val="dashSmallGap" w:sz="6" w:space="0" w:color="989898"/>
            </w:tcBorders>
          </w:tcPr>
          <w:p w14:paraId="5E0F116E" w14:textId="77777777" w:rsidR="00122EB7" w:rsidRDefault="00342FCC">
            <w:pPr>
              <w:pStyle w:val="TableParagraph"/>
              <w:spacing w:before="76" w:line="244" w:lineRule="auto"/>
              <w:ind w:left="635" w:right="494"/>
              <w:jc w:val="both"/>
              <w:rPr>
                <w:sz w:val="13"/>
              </w:rPr>
            </w:pPr>
            <w:r>
              <w:rPr>
                <w:color w:val="000086"/>
                <w:sz w:val="13"/>
              </w:rPr>
              <w:t>mov mov xor</w:t>
            </w:r>
          </w:p>
        </w:tc>
        <w:tc>
          <w:tcPr>
            <w:tcW w:w="784" w:type="dxa"/>
          </w:tcPr>
          <w:p w14:paraId="031C86B3" w14:textId="77777777" w:rsidR="00122EB7" w:rsidRDefault="00342FCC">
            <w:pPr>
              <w:pStyle w:val="TableParagraph"/>
              <w:spacing w:before="76"/>
              <w:ind w:left="518"/>
              <w:rPr>
                <w:sz w:val="13"/>
              </w:rPr>
            </w:pPr>
            <w:r>
              <w:rPr>
                <w:color w:val="000086"/>
                <w:sz w:val="13"/>
              </w:rPr>
              <w:t>ax,</w:t>
            </w:r>
          </w:p>
          <w:p w14:paraId="78683D6B" w14:textId="77777777" w:rsidR="00122EB7" w:rsidRDefault="00342FCC">
            <w:pPr>
              <w:pStyle w:val="TableParagraph"/>
              <w:spacing w:before="3"/>
              <w:ind w:left="518"/>
              <w:rPr>
                <w:sz w:val="13"/>
              </w:rPr>
            </w:pPr>
            <w:r>
              <w:rPr>
                <w:color w:val="000086"/>
                <w:sz w:val="13"/>
              </w:rPr>
              <w:t>es,</w:t>
            </w:r>
          </w:p>
          <w:p w14:paraId="52091B26" w14:textId="77777777" w:rsidR="00122EB7" w:rsidRDefault="00342FCC">
            <w:pPr>
              <w:pStyle w:val="TableParagraph"/>
              <w:spacing w:before="2"/>
              <w:ind w:left="518"/>
              <w:rPr>
                <w:sz w:val="13"/>
              </w:rPr>
            </w:pPr>
            <w:r>
              <w:rPr>
                <w:color w:val="000086"/>
                <w:sz w:val="13"/>
              </w:rPr>
              <w:t>bx,</w:t>
            </w:r>
          </w:p>
        </w:tc>
        <w:tc>
          <w:tcPr>
            <w:tcW w:w="1678" w:type="dxa"/>
          </w:tcPr>
          <w:p w14:paraId="42635327" w14:textId="77777777" w:rsidR="00122EB7" w:rsidRDefault="00342FCC">
            <w:pPr>
              <w:pStyle w:val="TableParagraph"/>
              <w:spacing w:before="76"/>
              <w:ind w:left="46"/>
              <w:rPr>
                <w:sz w:val="13"/>
              </w:rPr>
            </w:pPr>
            <w:r>
              <w:rPr>
                <w:color w:val="000086"/>
                <w:sz w:val="13"/>
              </w:rPr>
              <w:t>0x1000</w:t>
            </w:r>
          </w:p>
          <w:p w14:paraId="7779CA8B" w14:textId="77777777" w:rsidR="00122EB7" w:rsidRDefault="00342FCC">
            <w:pPr>
              <w:pStyle w:val="TableParagraph"/>
              <w:spacing w:before="3" w:line="244" w:lineRule="auto"/>
              <w:ind w:left="46" w:right="1455"/>
              <w:rPr>
                <w:sz w:val="13"/>
              </w:rPr>
            </w:pPr>
            <w:r>
              <w:rPr>
                <w:color w:val="000086"/>
                <w:sz w:val="13"/>
              </w:rPr>
              <w:t>ax bx</w:t>
            </w:r>
          </w:p>
        </w:tc>
        <w:tc>
          <w:tcPr>
            <w:tcW w:w="6471" w:type="dxa"/>
            <w:gridSpan w:val="7"/>
          </w:tcPr>
          <w:p w14:paraId="165C2C5C" w14:textId="77777777" w:rsidR="00122EB7" w:rsidRPr="000214FE" w:rsidRDefault="00342FCC">
            <w:pPr>
              <w:pStyle w:val="TableParagraph"/>
              <w:spacing w:before="76"/>
              <w:ind w:left="1158" w:right="1060"/>
              <w:jc w:val="center"/>
              <w:rPr>
                <w:sz w:val="13"/>
                <w:lang w:val="en-US"/>
              </w:rPr>
            </w:pPr>
            <w:r w:rsidRPr="000214FE">
              <w:rPr>
                <w:color w:val="000086"/>
                <w:sz w:val="13"/>
                <w:lang w:val="en-US"/>
              </w:rPr>
              <w:t>; we are going to read sector to into address 0x1000:0</w:t>
            </w:r>
          </w:p>
        </w:tc>
      </w:tr>
      <w:tr w:rsidR="00122EB7" w14:paraId="6910D326" w14:textId="77777777">
        <w:trPr>
          <w:trHeight w:val="223"/>
        </w:trPr>
        <w:tc>
          <w:tcPr>
            <w:tcW w:w="1374" w:type="dxa"/>
            <w:tcBorders>
              <w:left w:val="dashSmallGap" w:sz="6" w:space="0" w:color="989898"/>
            </w:tcBorders>
          </w:tcPr>
          <w:p w14:paraId="55387160" w14:textId="77777777" w:rsidR="00122EB7" w:rsidRDefault="00342FCC">
            <w:pPr>
              <w:pStyle w:val="TableParagraph"/>
              <w:spacing w:before="76" w:line="127" w:lineRule="exact"/>
              <w:ind w:left="11"/>
              <w:rPr>
                <w:sz w:val="13"/>
              </w:rPr>
            </w:pPr>
            <w:r>
              <w:rPr>
                <w:color w:val="000086"/>
                <w:sz w:val="13"/>
              </w:rPr>
              <w:t>.Read:</w:t>
            </w:r>
          </w:p>
        </w:tc>
        <w:tc>
          <w:tcPr>
            <w:tcW w:w="2462" w:type="dxa"/>
            <w:gridSpan w:val="2"/>
          </w:tcPr>
          <w:p w14:paraId="71625301" w14:textId="77777777" w:rsidR="00122EB7" w:rsidRDefault="00122EB7">
            <w:pPr>
              <w:pStyle w:val="TableParagraph"/>
              <w:rPr>
                <w:rFonts w:ascii="Times New Roman"/>
                <w:sz w:val="12"/>
              </w:rPr>
            </w:pPr>
          </w:p>
        </w:tc>
        <w:tc>
          <w:tcPr>
            <w:tcW w:w="6471" w:type="dxa"/>
            <w:gridSpan w:val="7"/>
          </w:tcPr>
          <w:p w14:paraId="6417331D" w14:textId="77777777" w:rsidR="00122EB7" w:rsidRDefault="00122EB7">
            <w:pPr>
              <w:pStyle w:val="TableParagraph"/>
              <w:rPr>
                <w:rFonts w:ascii="Times New Roman"/>
                <w:sz w:val="12"/>
              </w:rPr>
            </w:pPr>
          </w:p>
        </w:tc>
      </w:tr>
      <w:tr w:rsidR="00122EB7" w14:paraId="4F92C32F" w14:textId="77777777">
        <w:trPr>
          <w:trHeight w:val="150"/>
        </w:trPr>
        <w:tc>
          <w:tcPr>
            <w:tcW w:w="1374" w:type="dxa"/>
            <w:tcBorders>
              <w:left w:val="dashSmallGap" w:sz="6" w:space="0" w:color="989898"/>
            </w:tcBorders>
          </w:tcPr>
          <w:p w14:paraId="45813D0F" w14:textId="77777777" w:rsidR="00122EB7" w:rsidRDefault="00342FCC">
            <w:pPr>
              <w:pStyle w:val="TableParagraph"/>
              <w:spacing w:line="130" w:lineRule="exact"/>
              <w:ind w:right="494"/>
              <w:jc w:val="right"/>
              <w:rPr>
                <w:sz w:val="13"/>
              </w:rPr>
            </w:pPr>
            <w:r>
              <w:rPr>
                <w:color w:val="000086"/>
                <w:w w:val="95"/>
                <w:sz w:val="13"/>
              </w:rPr>
              <w:t>mov</w:t>
            </w:r>
          </w:p>
        </w:tc>
        <w:tc>
          <w:tcPr>
            <w:tcW w:w="784" w:type="dxa"/>
          </w:tcPr>
          <w:p w14:paraId="0A1043A4" w14:textId="77777777" w:rsidR="00122EB7" w:rsidRDefault="00342FCC">
            <w:pPr>
              <w:pStyle w:val="TableParagraph"/>
              <w:spacing w:line="130" w:lineRule="exact"/>
              <w:ind w:left="518"/>
              <w:rPr>
                <w:sz w:val="13"/>
              </w:rPr>
            </w:pPr>
            <w:r>
              <w:rPr>
                <w:color w:val="000086"/>
                <w:sz w:val="13"/>
              </w:rPr>
              <w:t>ah,</w:t>
            </w:r>
          </w:p>
        </w:tc>
        <w:tc>
          <w:tcPr>
            <w:tcW w:w="1678" w:type="dxa"/>
          </w:tcPr>
          <w:p w14:paraId="2CFFA03A" w14:textId="77777777" w:rsidR="00122EB7" w:rsidRDefault="00342FCC">
            <w:pPr>
              <w:pStyle w:val="TableParagraph"/>
              <w:spacing w:line="130" w:lineRule="exact"/>
              <w:ind w:left="46"/>
              <w:rPr>
                <w:sz w:val="13"/>
              </w:rPr>
            </w:pPr>
            <w:r>
              <w:rPr>
                <w:color w:val="000086"/>
                <w:sz w:val="13"/>
              </w:rPr>
              <w:t>0x02</w:t>
            </w:r>
          </w:p>
        </w:tc>
        <w:tc>
          <w:tcPr>
            <w:tcW w:w="1288" w:type="dxa"/>
          </w:tcPr>
          <w:p w14:paraId="65B2AD01" w14:textId="77777777" w:rsidR="00122EB7" w:rsidRDefault="00342FCC">
            <w:pPr>
              <w:pStyle w:val="TableParagraph"/>
              <w:spacing w:line="130" w:lineRule="exact"/>
              <w:ind w:right="29"/>
              <w:jc w:val="right"/>
              <w:rPr>
                <w:sz w:val="13"/>
              </w:rPr>
            </w:pPr>
            <w:r>
              <w:rPr>
                <w:color w:val="000086"/>
                <w:w w:val="99"/>
                <w:sz w:val="13"/>
              </w:rPr>
              <w:t>;</w:t>
            </w:r>
          </w:p>
        </w:tc>
        <w:tc>
          <w:tcPr>
            <w:tcW w:w="3236" w:type="dxa"/>
          </w:tcPr>
          <w:p w14:paraId="12A3FAB3" w14:textId="77777777" w:rsidR="00122EB7" w:rsidRDefault="00342FCC">
            <w:pPr>
              <w:pStyle w:val="TableParagraph"/>
              <w:spacing w:line="130" w:lineRule="exact"/>
              <w:ind w:left="47"/>
              <w:rPr>
                <w:sz w:val="13"/>
              </w:rPr>
            </w:pPr>
            <w:r>
              <w:rPr>
                <w:color w:val="000086"/>
                <w:sz w:val="13"/>
              </w:rPr>
              <w:t>function 2</w:t>
            </w:r>
          </w:p>
        </w:tc>
        <w:tc>
          <w:tcPr>
            <w:tcW w:w="584" w:type="dxa"/>
          </w:tcPr>
          <w:p w14:paraId="37D557C1" w14:textId="77777777" w:rsidR="00122EB7" w:rsidRDefault="00122EB7">
            <w:pPr>
              <w:pStyle w:val="TableParagraph"/>
              <w:rPr>
                <w:rFonts w:ascii="Times New Roman"/>
                <w:sz w:val="8"/>
              </w:rPr>
            </w:pPr>
          </w:p>
        </w:tc>
        <w:tc>
          <w:tcPr>
            <w:tcW w:w="467" w:type="dxa"/>
          </w:tcPr>
          <w:p w14:paraId="0E945FD5" w14:textId="77777777" w:rsidR="00122EB7" w:rsidRDefault="00122EB7">
            <w:pPr>
              <w:pStyle w:val="TableParagraph"/>
              <w:rPr>
                <w:rFonts w:ascii="Times New Roman"/>
                <w:sz w:val="8"/>
              </w:rPr>
            </w:pPr>
          </w:p>
        </w:tc>
        <w:tc>
          <w:tcPr>
            <w:tcW w:w="233" w:type="dxa"/>
          </w:tcPr>
          <w:p w14:paraId="6D2D2440" w14:textId="77777777" w:rsidR="00122EB7" w:rsidRDefault="00122EB7">
            <w:pPr>
              <w:pStyle w:val="TableParagraph"/>
              <w:rPr>
                <w:rFonts w:ascii="Times New Roman"/>
                <w:sz w:val="8"/>
              </w:rPr>
            </w:pPr>
          </w:p>
        </w:tc>
        <w:tc>
          <w:tcPr>
            <w:tcW w:w="467" w:type="dxa"/>
          </w:tcPr>
          <w:p w14:paraId="77D49C17" w14:textId="77777777" w:rsidR="00122EB7" w:rsidRDefault="00122EB7">
            <w:pPr>
              <w:pStyle w:val="TableParagraph"/>
              <w:rPr>
                <w:rFonts w:ascii="Times New Roman"/>
                <w:sz w:val="8"/>
              </w:rPr>
            </w:pPr>
          </w:p>
        </w:tc>
        <w:tc>
          <w:tcPr>
            <w:tcW w:w="196" w:type="dxa"/>
          </w:tcPr>
          <w:p w14:paraId="32750D7A" w14:textId="77777777" w:rsidR="00122EB7" w:rsidRDefault="00122EB7">
            <w:pPr>
              <w:pStyle w:val="TableParagraph"/>
              <w:rPr>
                <w:rFonts w:ascii="Times New Roman"/>
                <w:sz w:val="8"/>
              </w:rPr>
            </w:pPr>
          </w:p>
        </w:tc>
      </w:tr>
      <w:tr w:rsidR="00122EB7" w14:paraId="550FD7B0" w14:textId="77777777">
        <w:trPr>
          <w:trHeight w:val="152"/>
        </w:trPr>
        <w:tc>
          <w:tcPr>
            <w:tcW w:w="1374" w:type="dxa"/>
            <w:tcBorders>
              <w:left w:val="dashSmallGap" w:sz="6" w:space="0" w:color="989898"/>
            </w:tcBorders>
          </w:tcPr>
          <w:p w14:paraId="4C56AEF3" w14:textId="77777777" w:rsidR="00122EB7" w:rsidRDefault="00342FCC">
            <w:pPr>
              <w:pStyle w:val="TableParagraph"/>
              <w:spacing w:before="4" w:line="128" w:lineRule="exact"/>
              <w:ind w:right="494"/>
              <w:jc w:val="right"/>
              <w:rPr>
                <w:sz w:val="13"/>
              </w:rPr>
            </w:pPr>
            <w:r>
              <w:rPr>
                <w:color w:val="000086"/>
                <w:w w:val="95"/>
                <w:sz w:val="13"/>
              </w:rPr>
              <w:t>mov</w:t>
            </w:r>
          </w:p>
        </w:tc>
        <w:tc>
          <w:tcPr>
            <w:tcW w:w="2462" w:type="dxa"/>
            <w:gridSpan w:val="2"/>
          </w:tcPr>
          <w:p w14:paraId="3482880E" w14:textId="77777777" w:rsidR="00122EB7" w:rsidRDefault="00342FCC">
            <w:pPr>
              <w:pStyle w:val="TableParagraph"/>
              <w:spacing w:before="3" w:line="129" w:lineRule="exact"/>
              <w:ind w:left="518"/>
              <w:rPr>
                <w:sz w:val="13"/>
              </w:rPr>
            </w:pPr>
            <w:r>
              <w:rPr>
                <w:color w:val="000086"/>
                <w:sz w:val="13"/>
              </w:rPr>
              <w:t>al, 1</w:t>
            </w:r>
          </w:p>
        </w:tc>
        <w:tc>
          <w:tcPr>
            <w:tcW w:w="1288" w:type="dxa"/>
          </w:tcPr>
          <w:p w14:paraId="0EAA4A85" w14:textId="77777777" w:rsidR="00122EB7" w:rsidRDefault="00342FCC">
            <w:pPr>
              <w:pStyle w:val="TableParagraph"/>
              <w:spacing w:before="3" w:line="129" w:lineRule="exact"/>
              <w:ind w:right="29"/>
              <w:jc w:val="right"/>
              <w:rPr>
                <w:sz w:val="13"/>
              </w:rPr>
            </w:pPr>
            <w:r>
              <w:rPr>
                <w:color w:val="000086"/>
                <w:w w:val="99"/>
                <w:sz w:val="13"/>
              </w:rPr>
              <w:t>;</w:t>
            </w:r>
          </w:p>
        </w:tc>
        <w:tc>
          <w:tcPr>
            <w:tcW w:w="3236" w:type="dxa"/>
          </w:tcPr>
          <w:p w14:paraId="35F98418" w14:textId="77777777" w:rsidR="00122EB7" w:rsidRDefault="00342FCC">
            <w:pPr>
              <w:pStyle w:val="TableParagraph"/>
              <w:spacing w:before="3" w:line="129" w:lineRule="exact"/>
              <w:ind w:left="47"/>
              <w:rPr>
                <w:sz w:val="13"/>
              </w:rPr>
            </w:pPr>
            <w:r>
              <w:rPr>
                <w:color w:val="000086"/>
                <w:sz w:val="13"/>
              </w:rPr>
              <w:t>read 1 sector</w:t>
            </w:r>
          </w:p>
        </w:tc>
        <w:tc>
          <w:tcPr>
            <w:tcW w:w="584" w:type="dxa"/>
          </w:tcPr>
          <w:p w14:paraId="404D53E7" w14:textId="77777777" w:rsidR="00122EB7" w:rsidRDefault="00122EB7">
            <w:pPr>
              <w:pStyle w:val="TableParagraph"/>
              <w:rPr>
                <w:rFonts w:ascii="Times New Roman"/>
                <w:sz w:val="8"/>
              </w:rPr>
            </w:pPr>
          </w:p>
        </w:tc>
        <w:tc>
          <w:tcPr>
            <w:tcW w:w="467" w:type="dxa"/>
          </w:tcPr>
          <w:p w14:paraId="71988DD2" w14:textId="77777777" w:rsidR="00122EB7" w:rsidRDefault="00122EB7">
            <w:pPr>
              <w:pStyle w:val="TableParagraph"/>
              <w:rPr>
                <w:rFonts w:ascii="Times New Roman"/>
                <w:sz w:val="8"/>
              </w:rPr>
            </w:pPr>
          </w:p>
        </w:tc>
        <w:tc>
          <w:tcPr>
            <w:tcW w:w="233" w:type="dxa"/>
          </w:tcPr>
          <w:p w14:paraId="0485A761" w14:textId="77777777" w:rsidR="00122EB7" w:rsidRDefault="00122EB7">
            <w:pPr>
              <w:pStyle w:val="TableParagraph"/>
              <w:rPr>
                <w:rFonts w:ascii="Times New Roman"/>
                <w:sz w:val="8"/>
              </w:rPr>
            </w:pPr>
          </w:p>
        </w:tc>
        <w:tc>
          <w:tcPr>
            <w:tcW w:w="467" w:type="dxa"/>
          </w:tcPr>
          <w:p w14:paraId="1672F1E8" w14:textId="77777777" w:rsidR="00122EB7" w:rsidRDefault="00122EB7">
            <w:pPr>
              <w:pStyle w:val="TableParagraph"/>
              <w:rPr>
                <w:rFonts w:ascii="Times New Roman"/>
                <w:sz w:val="8"/>
              </w:rPr>
            </w:pPr>
          </w:p>
        </w:tc>
        <w:tc>
          <w:tcPr>
            <w:tcW w:w="196" w:type="dxa"/>
          </w:tcPr>
          <w:p w14:paraId="52B71790" w14:textId="77777777" w:rsidR="00122EB7" w:rsidRDefault="00122EB7">
            <w:pPr>
              <w:pStyle w:val="TableParagraph"/>
              <w:rPr>
                <w:rFonts w:ascii="Times New Roman"/>
                <w:sz w:val="8"/>
              </w:rPr>
            </w:pPr>
          </w:p>
        </w:tc>
      </w:tr>
      <w:tr w:rsidR="00122EB7" w14:paraId="098486EF" w14:textId="77777777">
        <w:trPr>
          <w:trHeight w:val="149"/>
        </w:trPr>
        <w:tc>
          <w:tcPr>
            <w:tcW w:w="1374" w:type="dxa"/>
            <w:tcBorders>
              <w:left w:val="dashSmallGap" w:sz="6" w:space="0" w:color="989898"/>
            </w:tcBorders>
          </w:tcPr>
          <w:p w14:paraId="5BD255C0" w14:textId="77777777" w:rsidR="00122EB7" w:rsidRDefault="00342FCC">
            <w:pPr>
              <w:pStyle w:val="TableParagraph"/>
              <w:spacing w:line="129" w:lineRule="exact"/>
              <w:ind w:right="494"/>
              <w:jc w:val="right"/>
              <w:rPr>
                <w:sz w:val="13"/>
              </w:rPr>
            </w:pPr>
            <w:r>
              <w:rPr>
                <w:color w:val="000086"/>
                <w:w w:val="95"/>
                <w:sz w:val="13"/>
              </w:rPr>
              <w:t>mov</w:t>
            </w:r>
          </w:p>
        </w:tc>
        <w:tc>
          <w:tcPr>
            <w:tcW w:w="2462" w:type="dxa"/>
            <w:gridSpan w:val="2"/>
          </w:tcPr>
          <w:p w14:paraId="2F308649" w14:textId="77777777" w:rsidR="00122EB7" w:rsidRDefault="00342FCC">
            <w:pPr>
              <w:pStyle w:val="TableParagraph"/>
              <w:spacing w:line="129" w:lineRule="exact"/>
              <w:ind w:left="518"/>
              <w:rPr>
                <w:sz w:val="13"/>
              </w:rPr>
            </w:pPr>
            <w:r>
              <w:rPr>
                <w:color w:val="000086"/>
                <w:sz w:val="13"/>
              </w:rPr>
              <w:t>ch, 1</w:t>
            </w:r>
          </w:p>
        </w:tc>
        <w:tc>
          <w:tcPr>
            <w:tcW w:w="1288" w:type="dxa"/>
          </w:tcPr>
          <w:p w14:paraId="739C68B2" w14:textId="77777777" w:rsidR="00122EB7" w:rsidRDefault="00342FCC">
            <w:pPr>
              <w:pStyle w:val="TableParagraph"/>
              <w:spacing w:line="129" w:lineRule="exact"/>
              <w:ind w:right="29"/>
              <w:jc w:val="right"/>
              <w:rPr>
                <w:sz w:val="13"/>
              </w:rPr>
            </w:pPr>
            <w:r>
              <w:rPr>
                <w:color w:val="000086"/>
                <w:w w:val="99"/>
                <w:sz w:val="13"/>
              </w:rPr>
              <w:t>;</w:t>
            </w:r>
          </w:p>
        </w:tc>
        <w:tc>
          <w:tcPr>
            <w:tcW w:w="3236" w:type="dxa"/>
          </w:tcPr>
          <w:p w14:paraId="52696E1F" w14:textId="77777777" w:rsidR="00122EB7" w:rsidRPr="000214FE" w:rsidRDefault="00342FCC">
            <w:pPr>
              <w:pStyle w:val="TableParagraph"/>
              <w:spacing w:line="129" w:lineRule="exact"/>
              <w:ind w:left="47" w:right="-15"/>
              <w:rPr>
                <w:sz w:val="13"/>
                <w:lang w:val="en-US"/>
              </w:rPr>
            </w:pPr>
            <w:r w:rsidRPr="000214FE">
              <w:rPr>
                <w:color w:val="000086"/>
                <w:sz w:val="13"/>
                <w:lang w:val="en-US"/>
              </w:rPr>
              <w:t>we are reading the second sector past</w:t>
            </w:r>
            <w:r w:rsidRPr="000214FE">
              <w:rPr>
                <w:color w:val="000086"/>
                <w:spacing w:val="-8"/>
                <w:sz w:val="13"/>
                <w:lang w:val="en-US"/>
              </w:rPr>
              <w:t xml:space="preserve"> </w:t>
            </w:r>
            <w:r w:rsidRPr="000214FE">
              <w:rPr>
                <w:color w:val="000086"/>
                <w:sz w:val="13"/>
                <w:lang w:val="en-US"/>
              </w:rPr>
              <w:t>us,</w:t>
            </w:r>
          </w:p>
        </w:tc>
        <w:tc>
          <w:tcPr>
            <w:tcW w:w="584" w:type="dxa"/>
          </w:tcPr>
          <w:p w14:paraId="31B28609" w14:textId="77777777" w:rsidR="00122EB7" w:rsidRDefault="00342FCC">
            <w:pPr>
              <w:pStyle w:val="TableParagraph"/>
              <w:spacing w:line="129" w:lineRule="exact"/>
              <w:ind w:left="86"/>
              <w:rPr>
                <w:sz w:val="13"/>
              </w:rPr>
            </w:pPr>
            <w:r>
              <w:rPr>
                <w:color w:val="000086"/>
                <w:sz w:val="13"/>
              </w:rPr>
              <w:t>so its</w:t>
            </w:r>
          </w:p>
        </w:tc>
        <w:tc>
          <w:tcPr>
            <w:tcW w:w="467" w:type="dxa"/>
          </w:tcPr>
          <w:p w14:paraId="28CCDAE4" w14:textId="77777777" w:rsidR="00122EB7" w:rsidRDefault="00342FCC">
            <w:pPr>
              <w:pStyle w:val="TableParagraph"/>
              <w:spacing w:line="129" w:lineRule="exact"/>
              <w:ind w:left="48"/>
              <w:rPr>
                <w:sz w:val="13"/>
              </w:rPr>
            </w:pPr>
            <w:r>
              <w:rPr>
                <w:color w:val="000086"/>
                <w:sz w:val="13"/>
              </w:rPr>
              <w:t>still</w:t>
            </w:r>
          </w:p>
        </w:tc>
        <w:tc>
          <w:tcPr>
            <w:tcW w:w="233" w:type="dxa"/>
          </w:tcPr>
          <w:p w14:paraId="55F62B94" w14:textId="77777777" w:rsidR="00122EB7" w:rsidRDefault="00342FCC">
            <w:pPr>
              <w:pStyle w:val="TableParagraph"/>
              <w:spacing w:line="129" w:lineRule="exact"/>
              <w:ind w:left="49"/>
              <w:rPr>
                <w:sz w:val="13"/>
              </w:rPr>
            </w:pPr>
            <w:r>
              <w:rPr>
                <w:color w:val="000086"/>
                <w:sz w:val="13"/>
              </w:rPr>
              <w:t>on</w:t>
            </w:r>
          </w:p>
        </w:tc>
        <w:tc>
          <w:tcPr>
            <w:tcW w:w="467" w:type="dxa"/>
          </w:tcPr>
          <w:p w14:paraId="5FF2A2EE" w14:textId="77777777" w:rsidR="00122EB7" w:rsidRDefault="00342FCC">
            <w:pPr>
              <w:pStyle w:val="TableParagraph"/>
              <w:spacing w:line="129" w:lineRule="exact"/>
              <w:ind w:left="50"/>
              <w:rPr>
                <w:sz w:val="13"/>
              </w:rPr>
            </w:pPr>
            <w:r>
              <w:rPr>
                <w:color w:val="000086"/>
                <w:sz w:val="13"/>
              </w:rPr>
              <w:t>track</w:t>
            </w:r>
          </w:p>
        </w:tc>
        <w:tc>
          <w:tcPr>
            <w:tcW w:w="196" w:type="dxa"/>
          </w:tcPr>
          <w:p w14:paraId="7A618050" w14:textId="77777777" w:rsidR="00122EB7" w:rsidRDefault="00342FCC">
            <w:pPr>
              <w:pStyle w:val="TableParagraph"/>
              <w:spacing w:line="129" w:lineRule="exact"/>
              <w:ind w:left="51"/>
              <w:rPr>
                <w:sz w:val="13"/>
              </w:rPr>
            </w:pPr>
            <w:r>
              <w:rPr>
                <w:color w:val="000086"/>
                <w:w w:val="99"/>
                <w:sz w:val="13"/>
              </w:rPr>
              <w:t>1</w:t>
            </w:r>
          </w:p>
        </w:tc>
      </w:tr>
      <w:tr w:rsidR="00122EB7" w:rsidRPr="00C164F5" w14:paraId="1BC3A575" w14:textId="77777777">
        <w:trPr>
          <w:trHeight w:val="150"/>
        </w:trPr>
        <w:tc>
          <w:tcPr>
            <w:tcW w:w="1374" w:type="dxa"/>
            <w:tcBorders>
              <w:left w:val="dashSmallGap" w:sz="6" w:space="0" w:color="989898"/>
            </w:tcBorders>
          </w:tcPr>
          <w:p w14:paraId="3C393AB1" w14:textId="77777777" w:rsidR="00122EB7" w:rsidRDefault="00342FCC">
            <w:pPr>
              <w:pStyle w:val="TableParagraph"/>
              <w:spacing w:before="1" w:line="129" w:lineRule="exact"/>
              <w:ind w:right="494"/>
              <w:jc w:val="right"/>
              <w:rPr>
                <w:sz w:val="13"/>
              </w:rPr>
            </w:pPr>
            <w:r>
              <w:rPr>
                <w:color w:val="000086"/>
                <w:w w:val="95"/>
                <w:sz w:val="13"/>
              </w:rPr>
              <w:t>mov</w:t>
            </w:r>
          </w:p>
        </w:tc>
        <w:tc>
          <w:tcPr>
            <w:tcW w:w="2462" w:type="dxa"/>
            <w:gridSpan w:val="2"/>
          </w:tcPr>
          <w:p w14:paraId="7A8D7728" w14:textId="77777777" w:rsidR="00122EB7" w:rsidRDefault="00342FCC">
            <w:pPr>
              <w:pStyle w:val="TableParagraph"/>
              <w:spacing w:before="1" w:line="129" w:lineRule="exact"/>
              <w:ind w:left="518"/>
              <w:rPr>
                <w:sz w:val="13"/>
              </w:rPr>
            </w:pPr>
            <w:r>
              <w:rPr>
                <w:color w:val="000086"/>
                <w:sz w:val="13"/>
              </w:rPr>
              <w:t>cl, 2</w:t>
            </w:r>
          </w:p>
        </w:tc>
        <w:tc>
          <w:tcPr>
            <w:tcW w:w="1288" w:type="dxa"/>
          </w:tcPr>
          <w:p w14:paraId="20213816" w14:textId="77777777" w:rsidR="00122EB7" w:rsidRDefault="00342FCC">
            <w:pPr>
              <w:pStyle w:val="TableParagraph"/>
              <w:spacing w:before="1" w:line="129" w:lineRule="exact"/>
              <w:ind w:right="29"/>
              <w:jc w:val="right"/>
              <w:rPr>
                <w:sz w:val="13"/>
              </w:rPr>
            </w:pPr>
            <w:r>
              <w:rPr>
                <w:color w:val="000086"/>
                <w:w w:val="99"/>
                <w:sz w:val="13"/>
              </w:rPr>
              <w:t>;</w:t>
            </w:r>
          </w:p>
        </w:tc>
        <w:tc>
          <w:tcPr>
            <w:tcW w:w="3236" w:type="dxa"/>
          </w:tcPr>
          <w:p w14:paraId="357175E4" w14:textId="77777777" w:rsidR="00122EB7" w:rsidRPr="000214FE" w:rsidRDefault="00342FCC">
            <w:pPr>
              <w:pStyle w:val="TableParagraph"/>
              <w:spacing w:before="1" w:line="129" w:lineRule="exact"/>
              <w:ind w:left="47"/>
              <w:rPr>
                <w:sz w:val="13"/>
                <w:lang w:val="en-US"/>
              </w:rPr>
            </w:pPr>
            <w:r w:rsidRPr="000214FE">
              <w:rPr>
                <w:color w:val="000086"/>
                <w:sz w:val="13"/>
                <w:lang w:val="en-US"/>
              </w:rPr>
              <w:t>sector to read (The second sector)</w:t>
            </w:r>
          </w:p>
        </w:tc>
        <w:tc>
          <w:tcPr>
            <w:tcW w:w="584" w:type="dxa"/>
          </w:tcPr>
          <w:p w14:paraId="5CC473C2" w14:textId="77777777" w:rsidR="00122EB7" w:rsidRPr="000214FE" w:rsidRDefault="00122EB7">
            <w:pPr>
              <w:pStyle w:val="TableParagraph"/>
              <w:rPr>
                <w:rFonts w:ascii="Times New Roman"/>
                <w:sz w:val="8"/>
                <w:lang w:val="en-US"/>
              </w:rPr>
            </w:pPr>
          </w:p>
        </w:tc>
        <w:tc>
          <w:tcPr>
            <w:tcW w:w="467" w:type="dxa"/>
          </w:tcPr>
          <w:p w14:paraId="7799C1B3" w14:textId="77777777" w:rsidR="00122EB7" w:rsidRPr="000214FE" w:rsidRDefault="00122EB7">
            <w:pPr>
              <w:pStyle w:val="TableParagraph"/>
              <w:rPr>
                <w:rFonts w:ascii="Times New Roman"/>
                <w:sz w:val="8"/>
                <w:lang w:val="en-US"/>
              </w:rPr>
            </w:pPr>
          </w:p>
        </w:tc>
        <w:tc>
          <w:tcPr>
            <w:tcW w:w="233" w:type="dxa"/>
          </w:tcPr>
          <w:p w14:paraId="60A8E344" w14:textId="77777777" w:rsidR="00122EB7" w:rsidRPr="000214FE" w:rsidRDefault="00122EB7">
            <w:pPr>
              <w:pStyle w:val="TableParagraph"/>
              <w:rPr>
                <w:rFonts w:ascii="Times New Roman"/>
                <w:sz w:val="8"/>
                <w:lang w:val="en-US"/>
              </w:rPr>
            </w:pPr>
          </w:p>
        </w:tc>
        <w:tc>
          <w:tcPr>
            <w:tcW w:w="467" w:type="dxa"/>
          </w:tcPr>
          <w:p w14:paraId="4A238FA1" w14:textId="77777777" w:rsidR="00122EB7" w:rsidRPr="000214FE" w:rsidRDefault="00122EB7">
            <w:pPr>
              <w:pStyle w:val="TableParagraph"/>
              <w:rPr>
                <w:rFonts w:ascii="Times New Roman"/>
                <w:sz w:val="8"/>
                <w:lang w:val="en-US"/>
              </w:rPr>
            </w:pPr>
          </w:p>
        </w:tc>
        <w:tc>
          <w:tcPr>
            <w:tcW w:w="196" w:type="dxa"/>
          </w:tcPr>
          <w:p w14:paraId="5149EADB" w14:textId="77777777" w:rsidR="00122EB7" w:rsidRPr="000214FE" w:rsidRDefault="00122EB7">
            <w:pPr>
              <w:pStyle w:val="TableParagraph"/>
              <w:rPr>
                <w:rFonts w:ascii="Times New Roman"/>
                <w:sz w:val="8"/>
                <w:lang w:val="en-US"/>
              </w:rPr>
            </w:pPr>
          </w:p>
        </w:tc>
      </w:tr>
      <w:tr w:rsidR="00122EB7" w14:paraId="20CD40E5" w14:textId="77777777">
        <w:trPr>
          <w:trHeight w:val="150"/>
        </w:trPr>
        <w:tc>
          <w:tcPr>
            <w:tcW w:w="1374" w:type="dxa"/>
            <w:tcBorders>
              <w:left w:val="dashSmallGap" w:sz="6" w:space="0" w:color="989898"/>
            </w:tcBorders>
          </w:tcPr>
          <w:p w14:paraId="3BAF4170" w14:textId="77777777" w:rsidR="00122EB7" w:rsidRDefault="00342FCC">
            <w:pPr>
              <w:pStyle w:val="TableParagraph"/>
              <w:spacing w:before="1" w:line="129" w:lineRule="exact"/>
              <w:ind w:right="494"/>
              <w:jc w:val="right"/>
              <w:rPr>
                <w:sz w:val="13"/>
              </w:rPr>
            </w:pPr>
            <w:r>
              <w:rPr>
                <w:color w:val="000086"/>
                <w:w w:val="95"/>
                <w:sz w:val="13"/>
              </w:rPr>
              <w:t>mov</w:t>
            </w:r>
          </w:p>
        </w:tc>
        <w:tc>
          <w:tcPr>
            <w:tcW w:w="2462" w:type="dxa"/>
            <w:gridSpan w:val="2"/>
          </w:tcPr>
          <w:p w14:paraId="4D6E278D" w14:textId="77777777" w:rsidR="00122EB7" w:rsidRDefault="00342FCC">
            <w:pPr>
              <w:pStyle w:val="TableParagraph"/>
              <w:spacing w:before="2" w:line="128" w:lineRule="exact"/>
              <w:ind w:left="518"/>
              <w:rPr>
                <w:sz w:val="13"/>
              </w:rPr>
            </w:pPr>
            <w:r>
              <w:rPr>
                <w:color w:val="000086"/>
                <w:sz w:val="13"/>
              </w:rPr>
              <w:t>dh, 0</w:t>
            </w:r>
          </w:p>
        </w:tc>
        <w:tc>
          <w:tcPr>
            <w:tcW w:w="1288" w:type="dxa"/>
          </w:tcPr>
          <w:p w14:paraId="15F0191A" w14:textId="77777777" w:rsidR="00122EB7" w:rsidRDefault="00342FCC">
            <w:pPr>
              <w:pStyle w:val="TableParagraph"/>
              <w:spacing w:before="2" w:line="128" w:lineRule="exact"/>
              <w:ind w:right="29"/>
              <w:jc w:val="right"/>
              <w:rPr>
                <w:sz w:val="13"/>
              </w:rPr>
            </w:pPr>
            <w:r>
              <w:rPr>
                <w:color w:val="000086"/>
                <w:w w:val="99"/>
                <w:sz w:val="13"/>
              </w:rPr>
              <w:t>;</w:t>
            </w:r>
          </w:p>
        </w:tc>
        <w:tc>
          <w:tcPr>
            <w:tcW w:w="3236" w:type="dxa"/>
          </w:tcPr>
          <w:p w14:paraId="36FFBBDC" w14:textId="77777777" w:rsidR="00122EB7" w:rsidRDefault="00342FCC">
            <w:pPr>
              <w:pStyle w:val="TableParagraph"/>
              <w:spacing w:before="2" w:line="128" w:lineRule="exact"/>
              <w:ind w:left="47"/>
              <w:rPr>
                <w:sz w:val="13"/>
              </w:rPr>
            </w:pPr>
            <w:r>
              <w:rPr>
                <w:color w:val="000086"/>
                <w:sz w:val="13"/>
              </w:rPr>
              <w:t>head number</w:t>
            </w:r>
          </w:p>
        </w:tc>
        <w:tc>
          <w:tcPr>
            <w:tcW w:w="584" w:type="dxa"/>
          </w:tcPr>
          <w:p w14:paraId="0BD6B05B" w14:textId="77777777" w:rsidR="00122EB7" w:rsidRDefault="00122EB7">
            <w:pPr>
              <w:pStyle w:val="TableParagraph"/>
              <w:rPr>
                <w:rFonts w:ascii="Times New Roman"/>
                <w:sz w:val="8"/>
              </w:rPr>
            </w:pPr>
          </w:p>
        </w:tc>
        <w:tc>
          <w:tcPr>
            <w:tcW w:w="467" w:type="dxa"/>
          </w:tcPr>
          <w:p w14:paraId="463846D6" w14:textId="77777777" w:rsidR="00122EB7" w:rsidRDefault="00122EB7">
            <w:pPr>
              <w:pStyle w:val="TableParagraph"/>
              <w:rPr>
                <w:rFonts w:ascii="Times New Roman"/>
                <w:sz w:val="8"/>
              </w:rPr>
            </w:pPr>
          </w:p>
        </w:tc>
        <w:tc>
          <w:tcPr>
            <w:tcW w:w="233" w:type="dxa"/>
          </w:tcPr>
          <w:p w14:paraId="780246EC" w14:textId="77777777" w:rsidR="00122EB7" w:rsidRDefault="00122EB7">
            <w:pPr>
              <w:pStyle w:val="TableParagraph"/>
              <w:rPr>
                <w:rFonts w:ascii="Times New Roman"/>
                <w:sz w:val="8"/>
              </w:rPr>
            </w:pPr>
          </w:p>
        </w:tc>
        <w:tc>
          <w:tcPr>
            <w:tcW w:w="467" w:type="dxa"/>
          </w:tcPr>
          <w:p w14:paraId="0A67BB02" w14:textId="77777777" w:rsidR="00122EB7" w:rsidRDefault="00122EB7">
            <w:pPr>
              <w:pStyle w:val="TableParagraph"/>
              <w:rPr>
                <w:rFonts w:ascii="Times New Roman"/>
                <w:sz w:val="8"/>
              </w:rPr>
            </w:pPr>
          </w:p>
        </w:tc>
        <w:tc>
          <w:tcPr>
            <w:tcW w:w="196" w:type="dxa"/>
          </w:tcPr>
          <w:p w14:paraId="487DE529" w14:textId="77777777" w:rsidR="00122EB7" w:rsidRDefault="00122EB7">
            <w:pPr>
              <w:pStyle w:val="TableParagraph"/>
              <w:rPr>
                <w:rFonts w:ascii="Times New Roman"/>
                <w:sz w:val="8"/>
              </w:rPr>
            </w:pPr>
          </w:p>
        </w:tc>
      </w:tr>
      <w:tr w:rsidR="00122EB7" w14:paraId="3CEA27C1" w14:textId="77777777">
        <w:trPr>
          <w:trHeight w:val="149"/>
        </w:trPr>
        <w:tc>
          <w:tcPr>
            <w:tcW w:w="1374" w:type="dxa"/>
            <w:tcBorders>
              <w:left w:val="dashSmallGap" w:sz="6" w:space="0" w:color="989898"/>
            </w:tcBorders>
          </w:tcPr>
          <w:p w14:paraId="7D3F535A" w14:textId="77777777" w:rsidR="00122EB7" w:rsidRDefault="00342FCC">
            <w:pPr>
              <w:pStyle w:val="TableParagraph"/>
              <w:spacing w:line="129" w:lineRule="exact"/>
              <w:ind w:right="494"/>
              <w:jc w:val="right"/>
              <w:rPr>
                <w:sz w:val="13"/>
              </w:rPr>
            </w:pPr>
            <w:r>
              <w:rPr>
                <w:color w:val="000086"/>
                <w:w w:val="95"/>
                <w:sz w:val="13"/>
              </w:rPr>
              <w:t>mov</w:t>
            </w:r>
          </w:p>
        </w:tc>
        <w:tc>
          <w:tcPr>
            <w:tcW w:w="2462" w:type="dxa"/>
            <w:gridSpan w:val="2"/>
          </w:tcPr>
          <w:p w14:paraId="016D8C73" w14:textId="77777777" w:rsidR="00122EB7" w:rsidRDefault="00342FCC">
            <w:pPr>
              <w:pStyle w:val="TableParagraph"/>
              <w:spacing w:before="2" w:line="128" w:lineRule="exact"/>
              <w:ind w:left="518"/>
              <w:rPr>
                <w:sz w:val="13"/>
              </w:rPr>
            </w:pPr>
            <w:r>
              <w:rPr>
                <w:color w:val="000086"/>
                <w:sz w:val="13"/>
              </w:rPr>
              <w:t>dl, 0</w:t>
            </w:r>
          </w:p>
        </w:tc>
        <w:tc>
          <w:tcPr>
            <w:tcW w:w="1288" w:type="dxa"/>
          </w:tcPr>
          <w:p w14:paraId="62B1C8DB" w14:textId="77777777" w:rsidR="00122EB7" w:rsidRDefault="00342FCC">
            <w:pPr>
              <w:pStyle w:val="TableParagraph"/>
              <w:spacing w:before="2" w:line="128" w:lineRule="exact"/>
              <w:ind w:right="29"/>
              <w:jc w:val="right"/>
              <w:rPr>
                <w:sz w:val="13"/>
              </w:rPr>
            </w:pPr>
            <w:r>
              <w:rPr>
                <w:color w:val="000086"/>
                <w:w w:val="99"/>
                <w:sz w:val="13"/>
              </w:rPr>
              <w:t>;</w:t>
            </w:r>
          </w:p>
        </w:tc>
        <w:tc>
          <w:tcPr>
            <w:tcW w:w="3236" w:type="dxa"/>
          </w:tcPr>
          <w:p w14:paraId="5973526C" w14:textId="77777777" w:rsidR="00122EB7" w:rsidRPr="000214FE" w:rsidRDefault="00342FCC">
            <w:pPr>
              <w:pStyle w:val="TableParagraph"/>
              <w:spacing w:before="2" w:line="128" w:lineRule="exact"/>
              <w:ind w:left="47"/>
              <w:rPr>
                <w:sz w:val="13"/>
                <w:lang w:val="en-US"/>
              </w:rPr>
            </w:pPr>
            <w:r w:rsidRPr="000214FE">
              <w:rPr>
                <w:color w:val="000086"/>
                <w:sz w:val="13"/>
                <w:lang w:val="en-US"/>
              </w:rPr>
              <w:t>drive number. Remember Drive 0 is floppy</w:t>
            </w:r>
          </w:p>
        </w:tc>
        <w:tc>
          <w:tcPr>
            <w:tcW w:w="584" w:type="dxa"/>
          </w:tcPr>
          <w:p w14:paraId="382DEEDF" w14:textId="77777777" w:rsidR="00122EB7" w:rsidRDefault="00342FCC">
            <w:pPr>
              <w:pStyle w:val="TableParagraph"/>
              <w:spacing w:before="2" w:line="128" w:lineRule="exact"/>
              <w:ind w:left="8"/>
              <w:rPr>
                <w:sz w:val="13"/>
              </w:rPr>
            </w:pPr>
            <w:r>
              <w:rPr>
                <w:color w:val="000086"/>
                <w:sz w:val="13"/>
              </w:rPr>
              <w:t>drive.</w:t>
            </w:r>
          </w:p>
        </w:tc>
        <w:tc>
          <w:tcPr>
            <w:tcW w:w="467" w:type="dxa"/>
          </w:tcPr>
          <w:p w14:paraId="5531C198" w14:textId="77777777" w:rsidR="00122EB7" w:rsidRDefault="00122EB7">
            <w:pPr>
              <w:pStyle w:val="TableParagraph"/>
              <w:rPr>
                <w:rFonts w:ascii="Times New Roman"/>
                <w:sz w:val="8"/>
              </w:rPr>
            </w:pPr>
          </w:p>
        </w:tc>
        <w:tc>
          <w:tcPr>
            <w:tcW w:w="233" w:type="dxa"/>
          </w:tcPr>
          <w:p w14:paraId="70DCC33A" w14:textId="77777777" w:rsidR="00122EB7" w:rsidRDefault="00122EB7">
            <w:pPr>
              <w:pStyle w:val="TableParagraph"/>
              <w:rPr>
                <w:rFonts w:ascii="Times New Roman"/>
                <w:sz w:val="8"/>
              </w:rPr>
            </w:pPr>
          </w:p>
        </w:tc>
        <w:tc>
          <w:tcPr>
            <w:tcW w:w="467" w:type="dxa"/>
          </w:tcPr>
          <w:p w14:paraId="603A6E32" w14:textId="77777777" w:rsidR="00122EB7" w:rsidRDefault="00122EB7">
            <w:pPr>
              <w:pStyle w:val="TableParagraph"/>
              <w:rPr>
                <w:rFonts w:ascii="Times New Roman"/>
                <w:sz w:val="8"/>
              </w:rPr>
            </w:pPr>
          </w:p>
        </w:tc>
        <w:tc>
          <w:tcPr>
            <w:tcW w:w="196" w:type="dxa"/>
          </w:tcPr>
          <w:p w14:paraId="3CA2642F" w14:textId="77777777" w:rsidR="00122EB7" w:rsidRDefault="00122EB7">
            <w:pPr>
              <w:pStyle w:val="TableParagraph"/>
              <w:rPr>
                <w:rFonts w:ascii="Times New Roman"/>
                <w:sz w:val="8"/>
              </w:rPr>
            </w:pPr>
          </w:p>
        </w:tc>
      </w:tr>
      <w:tr w:rsidR="00122EB7" w:rsidRPr="00C164F5" w14:paraId="70372577" w14:textId="77777777">
        <w:trPr>
          <w:trHeight w:val="150"/>
        </w:trPr>
        <w:tc>
          <w:tcPr>
            <w:tcW w:w="1374" w:type="dxa"/>
            <w:tcBorders>
              <w:left w:val="dashSmallGap" w:sz="6" w:space="0" w:color="989898"/>
            </w:tcBorders>
          </w:tcPr>
          <w:p w14:paraId="7E03F84B" w14:textId="77777777" w:rsidR="00122EB7" w:rsidRDefault="00342FCC">
            <w:pPr>
              <w:pStyle w:val="TableParagraph"/>
              <w:spacing w:line="130" w:lineRule="exact"/>
              <w:ind w:right="494"/>
              <w:jc w:val="right"/>
              <w:rPr>
                <w:sz w:val="13"/>
              </w:rPr>
            </w:pPr>
            <w:r>
              <w:rPr>
                <w:color w:val="000086"/>
                <w:w w:val="95"/>
                <w:sz w:val="13"/>
              </w:rPr>
              <w:t>int</w:t>
            </w:r>
          </w:p>
        </w:tc>
        <w:tc>
          <w:tcPr>
            <w:tcW w:w="2462" w:type="dxa"/>
            <w:gridSpan w:val="2"/>
          </w:tcPr>
          <w:p w14:paraId="795945A3" w14:textId="77777777" w:rsidR="00122EB7" w:rsidRDefault="00342FCC">
            <w:pPr>
              <w:pStyle w:val="TableParagraph"/>
              <w:spacing w:before="2" w:line="128" w:lineRule="exact"/>
              <w:ind w:left="518"/>
              <w:rPr>
                <w:sz w:val="13"/>
              </w:rPr>
            </w:pPr>
            <w:r>
              <w:rPr>
                <w:color w:val="000086"/>
                <w:sz w:val="13"/>
              </w:rPr>
              <w:t>0x13</w:t>
            </w:r>
          </w:p>
        </w:tc>
        <w:tc>
          <w:tcPr>
            <w:tcW w:w="1288" w:type="dxa"/>
          </w:tcPr>
          <w:p w14:paraId="70D169BC" w14:textId="77777777" w:rsidR="00122EB7" w:rsidRDefault="00342FCC">
            <w:pPr>
              <w:pStyle w:val="TableParagraph"/>
              <w:spacing w:before="2" w:line="128" w:lineRule="exact"/>
              <w:ind w:right="29"/>
              <w:jc w:val="right"/>
              <w:rPr>
                <w:sz w:val="13"/>
              </w:rPr>
            </w:pPr>
            <w:r>
              <w:rPr>
                <w:color w:val="000086"/>
                <w:w w:val="99"/>
                <w:sz w:val="13"/>
              </w:rPr>
              <w:t>;</w:t>
            </w:r>
          </w:p>
        </w:tc>
        <w:tc>
          <w:tcPr>
            <w:tcW w:w="3236" w:type="dxa"/>
          </w:tcPr>
          <w:p w14:paraId="2CD24450" w14:textId="77777777" w:rsidR="00122EB7" w:rsidRPr="000214FE" w:rsidRDefault="00342FCC">
            <w:pPr>
              <w:pStyle w:val="TableParagraph"/>
              <w:spacing w:before="2" w:line="128" w:lineRule="exact"/>
              <w:ind w:left="47"/>
              <w:rPr>
                <w:sz w:val="13"/>
                <w:lang w:val="en-US"/>
              </w:rPr>
            </w:pPr>
            <w:r w:rsidRPr="000214FE">
              <w:rPr>
                <w:color w:val="000086"/>
                <w:sz w:val="13"/>
                <w:lang w:val="en-US"/>
              </w:rPr>
              <w:t>call BIOS - Read the sector</w:t>
            </w:r>
          </w:p>
        </w:tc>
        <w:tc>
          <w:tcPr>
            <w:tcW w:w="584" w:type="dxa"/>
          </w:tcPr>
          <w:p w14:paraId="19938403" w14:textId="77777777" w:rsidR="00122EB7" w:rsidRPr="000214FE" w:rsidRDefault="00122EB7">
            <w:pPr>
              <w:pStyle w:val="TableParagraph"/>
              <w:rPr>
                <w:rFonts w:ascii="Times New Roman"/>
                <w:sz w:val="8"/>
                <w:lang w:val="en-US"/>
              </w:rPr>
            </w:pPr>
          </w:p>
        </w:tc>
        <w:tc>
          <w:tcPr>
            <w:tcW w:w="467" w:type="dxa"/>
          </w:tcPr>
          <w:p w14:paraId="4B3C1D7D" w14:textId="77777777" w:rsidR="00122EB7" w:rsidRPr="000214FE" w:rsidRDefault="00122EB7">
            <w:pPr>
              <w:pStyle w:val="TableParagraph"/>
              <w:rPr>
                <w:rFonts w:ascii="Times New Roman"/>
                <w:sz w:val="8"/>
                <w:lang w:val="en-US"/>
              </w:rPr>
            </w:pPr>
          </w:p>
        </w:tc>
        <w:tc>
          <w:tcPr>
            <w:tcW w:w="233" w:type="dxa"/>
          </w:tcPr>
          <w:p w14:paraId="5C44194D" w14:textId="77777777" w:rsidR="00122EB7" w:rsidRPr="000214FE" w:rsidRDefault="00122EB7">
            <w:pPr>
              <w:pStyle w:val="TableParagraph"/>
              <w:rPr>
                <w:rFonts w:ascii="Times New Roman"/>
                <w:sz w:val="8"/>
                <w:lang w:val="en-US"/>
              </w:rPr>
            </w:pPr>
          </w:p>
        </w:tc>
        <w:tc>
          <w:tcPr>
            <w:tcW w:w="467" w:type="dxa"/>
          </w:tcPr>
          <w:p w14:paraId="3B8B9775" w14:textId="77777777" w:rsidR="00122EB7" w:rsidRPr="000214FE" w:rsidRDefault="00122EB7">
            <w:pPr>
              <w:pStyle w:val="TableParagraph"/>
              <w:rPr>
                <w:rFonts w:ascii="Times New Roman"/>
                <w:sz w:val="8"/>
                <w:lang w:val="en-US"/>
              </w:rPr>
            </w:pPr>
          </w:p>
        </w:tc>
        <w:tc>
          <w:tcPr>
            <w:tcW w:w="196" w:type="dxa"/>
          </w:tcPr>
          <w:p w14:paraId="753E4056" w14:textId="77777777" w:rsidR="00122EB7" w:rsidRPr="000214FE" w:rsidRDefault="00122EB7">
            <w:pPr>
              <w:pStyle w:val="TableParagraph"/>
              <w:rPr>
                <w:rFonts w:ascii="Times New Roman"/>
                <w:sz w:val="8"/>
                <w:lang w:val="en-US"/>
              </w:rPr>
            </w:pPr>
          </w:p>
        </w:tc>
      </w:tr>
      <w:tr w:rsidR="00122EB7" w14:paraId="4CCC6BC2" w14:textId="77777777">
        <w:trPr>
          <w:trHeight w:val="226"/>
        </w:trPr>
        <w:tc>
          <w:tcPr>
            <w:tcW w:w="1374" w:type="dxa"/>
            <w:tcBorders>
              <w:left w:val="dashSmallGap" w:sz="6" w:space="0" w:color="989898"/>
            </w:tcBorders>
          </w:tcPr>
          <w:p w14:paraId="0EA53ABF" w14:textId="77777777" w:rsidR="00122EB7" w:rsidRDefault="00342FCC">
            <w:pPr>
              <w:pStyle w:val="TableParagraph"/>
              <w:ind w:left="537" w:right="477"/>
              <w:jc w:val="center"/>
              <w:rPr>
                <w:sz w:val="13"/>
              </w:rPr>
            </w:pPr>
            <w:r>
              <w:rPr>
                <w:color w:val="000086"/>
                <w:sz w:val="13"/>
              </w:rPr>
              <w:t>jc</w:t>
            </w:r>
          </w:p>
        </w:tc>
        <w:tc>
          <w:tcPr>
            <w:tcW w:w="2462" w:type="dxa"/>
            <w:gridSpan w:val="2"/>
          </w:tcPr>
          <w:p w14:paraId="73CB763E" w14:textId="77777777" w:rsidR="00122EB7" w:rsidRDefault="00342FCC">
            <w:pPr>
              <w:pStyle w:val="TableParagraph"/>
              <w:spacing w:before="2"/>
              <w:ind w:left="518"/>
              <w:rPr>
                <w:sz w:val="13"/>
              </w:rPr>
            </w:pPr>
            <w:r>
              <w:rPr>
                <w:color w:val="000086"/>
                <w:sz w:val="13"/>
              </w:rPr>
              <w:t>.Read</w:t>
            </w:r>
          </w:p>
        </w:tc>
        <w:tc>
          <w:tcPr>
            <w:tcW w:w="1288" w:type="dxa"/>
          </w:tcPr>
          <w:p w14:paraId="5F8425F4" w14:textId="77777777" w:rsidR="00122EB7" w:rsidRDefault="00342FCC">
            <w:pPr>
              <w:pStyle w:val="TableParagraph"/>
              <w:spacing w:before="1"/>
              <w:ind w:right="29"/>
              <w:jc w:val="right"/>
              <w:rPr>
                <w:sz w:val="13"/>
              </w:rPr>
            </w:pPr>
            <w:r>
              <w:rPr>
                <w:color w:val="000086"/>
                <w:w w:val="99"/>
                <w:sz w:val="13"/>
              </w:rPr>
              <w:t>;</w:t>
            </w:r>
          </w:p>
        </w:tc>
        <w:tc>
          <w:tcPr>
            <w:tcW w:w="3236" w:type="dxa"/>
          </w:tcPr>
          <w:p w14:paraId="6BB0DE2D" w14:textId="77777777" w:rsidR="00122EB7" w:rsidRDefault="00342FCC">
            <w:pPr>
              <w:pStyle w:val="TableParagraph"/>
              <w:spacing w:before="1"/>
              <w:ind w:left="47"/>
              <w:rPr>
                <w:sz w:val="13"/>
              </w:rPr>
            </w:pPr>
            <w:r>
              <w:rPr>
                <w:color w:val="000086"/>
                <w:sz w:val="13"/>
              </w:rPr>
              <w:t>Error, so try again</w:t>
            </w:r>
          </w:p>
        </w:tc>
        <w:tc>
          <w:tcPr>
            <w:tcW w:w="584" w:type="dxa"/>
          </w:tcPr>
          <w:p w14:paraId="7B484AB2" w14:textId="77777777" w:rsidR="00122EB7" w:rsidRDefault="00122EB7">
            <w:pPr>
              <w:pStyle w:val="TableParagraph"/>
              <w:rPr>
                <w:rFonts w:ascii="Times New Roman"/>
                <w:sz w:val="12"/>
              </w:rPr>
            </w:pPr>
          </w:p>
        </w:tc>
        <w:tc>
          <w:tcPr>
            <w:tcW w:w="467" w:type="dxa"/>
          </w:tcPr>
          <w:p w14:paraId="1F6693AA" w14:textId="77777777" w:rsidR="00122EB7" w:rsidRDefault="00122EB7">
            <w:pPr>
              <w:pStyle w:val="TableParagraph"/>
              <w:rPr>
                <w:rFonts w:ascii="Times New Roman"/>
                <w:sz w:val="12"/>
              </w:rPr>
            </w:pPr>
          </w:p>
        </w:tc>
        <w:tc>
          <w:tcPr>
            <w:tcW w:w="233" w:type="dxa"/>
          </w:tcPr>
          <w:p w14:paraId="3D3BA41E" w14:textId="77777777" w:rsidR="00122EB7" w:rsidRDefault="00122EB7">
            <w:pPr>
              <w:pStyle w:val="TableParagraph"/>
              <w:rPr>
                <w:rFonts w:ascii="Times New Roman"/>
                <w:sz w:val="12"/>
              </w:rPr>
            </w:pPr>
          </w:p>
        </w:tc>
        <w:tc>
          <w:tcPr>
            <w:tcW w:w="467" w:type="dxa"/>
          </w:tcPr>
          <w:p w14:paraId="3413F80D" w14:textId="77777777" w:rsidR="00122EB7" w:rsidRDefault="00122EB7">
            <w:pPr>
              <w:pStyle w:val="TableParagraph"/>
              <w:rPr>
                <w:rFonts w:ascii="Times New Roman"/>
                <w:sz w:val="12"/>
              </w:rPr>
            </w:pPr>
          </w:p>
        </w:tc>
        <w:tc>
          <w:tcPr>
            <w:tcW w:w="196" w:type="dxa"/>
          </w:tcPr>
          <w:p w14:paraId="7D1FECCD" w14:textId="77777777" w:rsidR="00122EB7" w:rsidRDefault="00122EB7">
            <w:pPr>
              <w:pStyle w:val="TableParagraph"/>
              <w:rPr>
                <w:rFonts w:ascii="Times New Roman"/>
                <w:sz w:val="12"/>
              </w:rPr>
            </w:pPr>
          </w:p>
        </w:tc>
      </w:tr>
      <w:tr w:rsidR="00122EB7" w:rsidRPr="00C164F5" w14:paraId="2818FD24" w14:textId="77777777">
        <w:trPr>
          <w:trHeight w:val="353"/>
        </w:trPr>
        <w:tc>
          <w:tcPr>
            <w:tcW w:w="1374" w:type="dxa"/>
            <w:tcBorders>
              <w:left w:val="dashSmallGap" w:sz="6" w:space="0" w:color="989898"/>
              <w:bottom w:val="dashSmallGap" w:sz="6" w:space="0" w:color="989898"/>
            </w:tcBorders>
          </w:tcPr>
          <w:p w14:paraId="594ED1E8" w14:textId="77777777" w:rsidR="00122EB7" w:rsidRDefault="00342FCC">
            <w:pPr>
              <w:pStyle w:val="TableParagraph"/>
              <w:spacing w:before="76"/>
              <w:ind w:right="494"/>
              <w:jc w:val="right"/>
              <w:rPr>
                <w:sz w:val="13"/>
              </w:rPr>
            </w:pPr>
            <w:r>
              <w:rPr>
                <w:color w:val="000086"/>
                <w:w w:val="95"/>
                <w:sz w:val="13"/>
              </w:rPr>
              <w:t>jmp</w:t>
            </w:r>
          </w:p>
        </w:tc>
        <w:tc>
          <w:tcPr>
            <w:tcW w:w="2462" w:type="dxa"/>
            <w:gridSpan w:val="2"/>
            <w:tcBorders>
              <w:bottom w:val="dashSmallGap" w:sz="6" w:space="0" w:color="989898"/>
            </w:tcBorders>
          </w:tcPr>
          <w:p w14:paraId="3FD7A8B8" w14:textId="77777777" w:rsidR="00122EB7" w:rsidRDefault="00342FCC">
            <w:pPr>
              <w:pStyle w:val="TableParagraph"/>
              <w:spacing w:before="76"/>
              <w:ind w:left="518"/>
              <w:rPr>
                <w:sz w:val="13"/>
              </w:rPr>
            </w:pPr>
            <w:r>
              <w:rPr>
                <w:color w:val="000086"/>
                <w:sz w:val="13"/>
              </w:rPr>
              <w:t>0x1000:0x0</w:t>
            </w:r>
          </w:p>
        </w:tc>
        <w:tc>
          <w:tcPr>
            <w:tcW w:w="1288" w:type="dxa"/>
            <w:tcBorders>
              <w:bottom w:val="dashSmallGap" w:sz="6" w:space="0" w:color="989898"/>
            </w:tcBorders>
          </w:tcPr>
          <w:p w14:paraId="4F7062D9" w14:textId="77777777" w:rsidR="00122EB7" w:rsidRDefault="00342FCC">
            <w:pPr>
              <w:pStyle w:val="TableParagraph"/>
              <w:spacing w:before="76"/>
              <w:ind w:right="29"/>
              <w:jc w:val="right"/>
              <w:rPr>
                <w:sz w:val="13"/>
              </w:rPr>
            </w:pPr>
            <w:r>
              <w:rPr>
                <w:color w:val="000086"/>
                <w:w w:val="99"/>
                <w:sz w:val="13"/>
              </w:rPr>
              <w:t>;</w:t>
            </w:r>
          </w:p>
        </w:tc>
        <w:tc>
          <w:tcPr>
            <w:tcW w:w="3236" w:type="dxa"/>
            <w:tcBorders>
              <w:bottom w:val="dashSmallGap" w:sz="6" w:space="0" w:color="989898"/>
            </w:tcBorders>
          </w:tcPr>
          <w:p w14:paraId="258D0E07" w14:textId="77777777" w:rsidR="00122EB7" w:rsidRPr="000214FE" w:rsidRDefault="00342FCC">
            <w:pPr>
              <w:pStyle w:val="TableParagraph"/>
              <w:spacing w:before="76"/>
              <w:ind w:left="47"/>
              <w:rPr>
                <w:sz w:val="13"/>
                <w:lang w:val="en-US"/>
              </w:rPr>
            </w:pPr>
            <w:r w:rsidRPr="000214FE">
              <w:rPr>
                <w:color w:val="000086"/>
                <w:sz w:val="13"/>
                <w:lang w:val="en-US"/>
              </w:rPr>
              <w:t>jump to execute the sector!</w:t>
            </w:r>
          </w:p>
        </w:tc>
        <w:tc>
          <w:tcPr>
            <w:tcW w:w="584" w:type="dxa"/>
            <w:tcBorders>
              <w:bottom w:val="dashSmallGap" w:sz="6" w:space="0" w:color="989898"/>
            </w:tcBorders>
          </w:tcPr>
          <w:p w14:paraId="2F5FEB4D" w14:textId="77777777" w:rsidR="00122EB7" w:rsidRPr="000214FE" w:rsidRDefault="00122EB7">
            <w:pPr>
              <w:pStyle w:val="TableParagraph"/>
              <w:rPr>
                <w:rFonts w:ascii="Times New Roman"/>
                <w:sz w:val="12"/>
                <w:lang w:val="en-US"/>
              </w:rPr>
            </w:pPr>
          </w:p>
        </w:tc>
        <w:tc>
          <w:tcPr>
            <w:tcW w:w="467" w:type="dxa"/>
            <w:tcBorders>
              <w:bottom w:val="dashSmallGap" w:sz="6" w:space="0" w:color="989898"/>
            </w:tcBorders>
          </w:tcPr>
          <w:p w14:paraId="0DD2AAC3" w14:textId="77777777" w:rsidR="00122EB7" w:rsidRPr="000214FE" w:rsidRDefault="00122EB7">
            <w:pPr>
              <w:pStyle w:val="TableParagraph"/>
              <w:rPr>
                <w:rFonts w:ascii="Times New Roman"/>
                <w:sz w:val="12"/>
                <w:lang w:val="en-US"/>
              </w:rPr>
            </w:pPr>
          </w:p>
        </w:tc>
        <w:tc>
          <w:tcPr>
            <w:tcW w:w="233" w:type="dxa"/>
            <w:tcBorders>
              <w:bottom w:val="dashSmallGap" w:sz="6" w:space="0" w:color="989898"/>
            </w:tcBorders>
          </w:tcPr>
          <w:p w14:paraId="65EDC0BF" w14:textId="77777777" w:rsidR="00122EB7" w:rsidRPr="000214FE" w:rsidRDefault="00122EB7">
            <w:pPr>
              <w:pStyle w:val="TableParagraph"/>
              <w:rPr>
                <w:rFonts w:ascii="Times New Roman"/>
                <w:sz w:val="12"/>
                <w:lang w:val="en-US"/>
              </w:rPr>
            </w:pPr>
          </w:p>
        </w:tc>
        <w:tc>
          <w:tcPr>
            <w:tcW w:w="467" w:type="dxa"/>
            <w:tcBorders>
              <w:bottom w:val="dashSmallGap" w:sz="6" w:space="0" w:color="989898"/>
            </w:tcBorders>
          </w:tcPr>
          <w:p w14:paraId="6D084B48" w14:textId="77777777" w:rsidR="00122EB7" w:rsidRPr="000214FE" w:rsidRDefault="00122EB7">
            <w:pPr>
              <w:pStyle w:val="TableParagraph"/>
              <w:rPr>
                <w:rFonts w:ascii="Times New Roman"/>
                <w:sz w:val="12"/>
                <w:lang w:val="en-US"/>
              </w:rPr>
            </w:pPr>
          </w:p>
        </w:tc>
        <w:tc>
          <w:tcPr>
            <w:tcW w:w="196" w:type="dxa"/>
            <w:tcBorders>
              <w:bottom w:val="dashSmallGap" w:sz="6" w:space="0" w:color="989898"/>
            </w:tcBorders>
          </w:tcPr>
          <w:p w14:paraId="723CF892" w14:textId="77777777" w:rsidR="00122EB7" w:rsidRPr="000214FE" w:rsidRDefault="00122EB7">
            <w:pPr>
              <w:pStyle w:val="TableParagraph"/>
              <w:rPr>
                <w:rFonts w:ascii="Times New Roman"/>
                <w:sz w:val="12"/>
                <w:lang w:val="en-US"/>
              </w:rPr>
            </w:pPr>
          </w:p>
        </w:tc>
      </w:tr>
    </w:tbl>
    <w:p w14:paraId="61B40A8B" w14:textId="77777777" w:rsidR="00122EB7" w:rsidRPr="000214FE" w:rsidRDefault="00122EB7">
      <w:pPr>
        <w:pStyle w:val="a3"/>
        <w:spacing w:before="15"/>
        <w:rPr>
          <w:sz w:val="6"/>
          <w:lang w:val="en-US"/>
        </w:rPr>
      </w:pPr>
    </w:p>
    <w:p w14:paraId="530566BD" w14:textId="77777777" w:rsidR="00122EB7" w:rsidRDefault="00342FCC">
      <w:pPr>
        <w:spacing w:line="216" w:lineRule="auto"/>
        <w:ind w:left="630" w:right="503"/>
        <w:rPr>
          <w:sz w:val="13"/>
        </w:rPr>
      </w:pPr>
      <w:r>
        <w:rPr>
          <w:sz w:val="13"/>
        </w:rPr>
        <w:t xml:space="preserve">注：セクタの読み込みに問題があり、そのセクタにジャンプして実行しようとすると、セクタが読み込まれたかどうかにかかわらず、CPUはそのアドレスの命令を実行します。これは通常、CPUが無効な命令やunkown命令、またはメモリの終端に遭遇することを意味し、いずれもトリプルフォールトとなります。 </w:t>
      </w:r>
    </w:p>
    <w:p w14:paraId="11433E40" w14:textId="77777777" w:rsidR="00122EB7" w:rsidRDefault="00342FCC">
      <w:pPr>
        <w:spacing w:line="225" w:lineRule="exact"/>
        <w:ind w:left="630"/>
        <w:rPr>
          <w:sz w:val="13"/>
        </w:rPr>
      </w:pPr>
      <w:r>
        <w:rPr>
          <w:sz w:val="13"/>
        </w:rPr>
        <w:t xml:space="preserve">上記のコードは、生のセクタを読み込んで実行するだけなので、私たちのニーズにはちょっと無意味です。現在、PartCopyは512bだけをコピーするように設定されています。 </w:t>
      </w:r>
    </w:p>
    <w:p w14:paraId="5BB7CBB4" w14:textId="77777777" w:rsidR="00122EB7" w:rsidRDefault="00342FCC">
      <w:pPr>
        <w:spacing w:before="108"/>
        <w:ind w:left="630"/>
        <w:rPr>
          <w:sz w:val="13"/>
        </w:rPr>
      </w:pPr>
      <w:r>
        <w:rPr>
          <w:sz w:val="13"/>
        </w:rPr>
        <w:t xml:space="preserve">を意味する。どこで、どのようにして、生のセクターを作るのか。 </w:t>
      </w:r>
    </w:p>
    <w:p w14:paraId="350EA9E8" w14:textId="77777777" w:rsidR="00122EB7" w:rsidRDefault="00342FCC">
      <w:pPr>
        <w:spacing w:before="107"/>
        <w:ind w:left="630"/>
        <w:rPr>
          <w:sz w:val="13"/>
        </w:rPr>
      </w:pPr>
      <w:r>
        <w:rPr>
          <w:sz w:val="13"/>
        </w:rPr>
        <w:t xml:space="preserve">また、この生のセクターに「ファイル名」をつけることは不可能です。ただの生のセクターなのだ。 </w:t>
      </w:r>
    </w:p>
    <w:p w14:paraId="0E990A3E" w14:textId="77777777" w:rsidR="00122EB7" w:rsidRDefault="00342FCC">
      <w:pPr>
        <w:spacing w:before="125" w:line="216" w:lineRule="auto"/>
        <w:ind w:left="630" w:right="473"/>
        <w:jc w:val="both"/>
        <w:rPr>
          <w:sz w:val="13"/>
        </w:rPr>
      </w:pPr>
      <w:r>
        <w:rPr>
          <w:sz w:val="13"/>
        </w:rPr>
        <w:t xml:space="preserve">最後に、現在ブートローダはFAT12ファイルシステム用に設定されています。Windowsはセクター2と3から特定のテーブル(File Allocation Tables)を読み取ろうとしますが、Rawセクターではこれらのテーブルは存在しないため、Windowsは(テーブルであるかのように)ゴミのような値を取ります。その結果は？Windowsでフロッピーディスクを読み込むと、ファイルやディレクトリの名前がおかしくなったり、サイズが大きくなったりします（3.14MBのフロッピーディスクに2.5GBのファイルが入っているのを見たことがありますか？ 私はあります：）。 </w:t>
      </w:r>
    </w:p>
    <w:p w14:paraId="202AA1A6" w14:textId="77777777" w:rsidR="00122EB7" w:rsidRDefault="00122EB7">
      <w:pPr>
        <w:pStyle w:val="a3"/>
        <w:rPr>
          <w:sz w:val="7"/>
        </w:rPr>
      </w:pPr>
    </w:p>
    <w:p w14:paraId="1E882ED4" w14:textId="77777777" w:rsidR="00122EB7" w:rsidRDefault="00342FCC">
      <w:pPr>
        <w:spacing w:line="216" w:lineRule="auto"/>
        <w:ind w:left="630" w:right="370"/>
        <w:rPr>
          <w:sz w:val="13"/>
        </w:rPr>
      </w:pPr>
      <w:r>
        <w:rPr>
          <w:sz w:val="13"/>
        </w:rPr>
        <w:t xml:space="preserve">もちろん、この方法でセクターをロードする必要があります。しかし、その前に、適切にロードするためには、開始セクタ、セクタ数、ベースアドレスなどを見つけなければならない。これがディスクからのファイル読み込みの基本である。 </w:t>
      </w:r>
    </w:p>
    <w:p w14:paraId="69794677" w14:textId="77777777" w:rsidR="00122EB7" w:rsidRDefault="00342FCC">
      <w:pPr>
        <w:spacing w:line="230" w:lineRule="exact"/>
        <w:ind w:left="630"/>
        <w:rPr>
          <w:sz w:val="13"/>
        </w:rPr>
      </w:pPr>
      <w:r>
        <w:rPr>
          <w:sz w:val="13"/>
        </w:rPr>
        <w:t xml:space="preserve">次はこれを見てみましょう。 </w:t>
      </w:r>
    </w:p>
    <w:p w14:paraId="6C91400F" w14:textId="77777777" w:rsidR="00122EB7" w:rsidRDefault="00122EB7">
      <w:pPr>
        <w:pStyle w:val="a3"/>
        <w:spacing w:before="8"/>
      </w:pPr>
    </w:p>
    <w:p w14:paraId="38055E01" w14:textId="77777777" w:rsidR="000D3769" w:rsidRDefault="000D3769">
      <w:pPr>
        <w:pStyle w:val="5"/>
        <w:ind w:left="630"/>
        <w:rPr>
          <w:color w:val="00973C"/>
        </w:rPr>
      </w:pPr>
    </w:p>
    <w:p w14:paraId="68C9F228" w14:textId="77777777" w:rsidR="003F74FB" w:rsidRDefault="003F74FB" w:rsidP="003F74FB">
      <w:pPr>
        <w:pStyle w:val="5"/>
        <w:ind w:left="0"/>
        <w:rPr>
          <w:rFonts w:hint="eastAsia"/>
          <w:color w:val="00973C"/>
        </w:rPr>
      </w:pPr>
    </w:p>
    <w:p w14:paraId="1B5370D1" w14:textId="1471DB63" w:rsidR="00122EB7" w:rsidRDefault="00342FCC">
      <w:pPr>
        <w:pStyle w:val="5"/>
        <w:ind w:left="630"/>
      </w:pPr>
      <w:r>
        <w:rPr>
          <w:color w:val="00973C"/>
        </w:rPr>
        <w:lastRenderedPageBreak/>
        <w:t xml:space="preserve">FAT12ファイルシステムの操作 </w:t>
      </w:r>
    </w:p>
    <w:p w14:paraId="6B1BD505" w14:textId="77777777" w:rsidR="00122EB7" w:rsidRDefault="00342FCC">
      <w:pPr>
        <w:pStyle w:val="8"/>
        <w:spacing w:before="102" w:line="324" w:lineRule="exact"/>
        <w:ind w:left="630"/>
        <w:rPr>
          <w:rFonts w:ascii="游明朝" w:eastAsia="游明朝"/>
        </w:rPr>
      </w:pPr>
      <w:r>
        <w:rPr>
          <w:rFonts w:ascii="游明朝" w:eastAsia="游明朝" w:hint="eastAsia"/>
          <w:color w:val="3C0097"/>
        </w:rPr>
        <w:t xml:space="preserve">OEMパラメータブロック - 詳細 </w:t>
      </w:r>
    </w:p>
    <w:p w14:paraId="25C80B84" w14:textId="77777777" w:rsidR="00122EB7" w:rsidRDefault="00D968F1">
      <w:pPr>
        <w:spacing w:line="230" w:lineRule="exact"/>
        <w:ind w:left="630"/>
        <w:rPr>
          <w:sz w:val="13"/>
        </w:rPr>
      </w:pPr>
      <w:r>
        <w:pict w14:anchorId="41C3BF12">
          <v:group id="_x0000_s5769" style="position:absolute;left:0;text-align:left;margin-left:51.4pt;margin-top:17.8pt;width:515.7pt;height:1.5pt;z-index:251743232;mso-position-horizontal-relative:page" coordorigin="1028,356" coordsize="1031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771" type="#_x0000_t75" style="position:absolute;left:1028;top:355;width:1772;height:30">
              <v:imagedata r:id="rId41" o:title=""/>
            </v:shape>
            <v:line id="_x0000_s5770" style="position:absolute" from="2800,363" to="11342,363" strokecolor="#989898" strokeweight=".72pt">
              <v:stroke dashstyle="3 1"/>
            </v:line>
            <w10:wrap anchorx="page"/>
          </v:group>
        </w:pict>
      </w:r>
      <w:r w:rsidR="00342FCC">
        <w:rPr>
          <w:sz w:val="13"/>
        </w:rPr>
        <w:t xml:space="preserve">前回の記事では、コードの中に醜いテーブルを捨てました。これは何だったのでしょうか？ああ、そうか...。 </w:t>
      </w:r>
    </w:p>
    <w:p w14:paraId="066E939C" w14:textId="77777777" w:rsidR="00122EB7" w:rsidRDefault="00122EB7">
      <w:pPr>
        <w:pStyle w:val="a3"/>
        <w:spacing w:before="2"/>
        <w:rPr>
          <w:sz w:val="7"/>
        </w:rPr>
      </w:pPr>
    </w:p>
    <w:tbl>
      <w:tblPr>
        <w:tblStyle w:val="TableNormal"/>
        <w:tblW w:w="0" w:type="auto"/>
        <w:tblInd w:w="1043" w:type="dxa"/>
        <w:tblLayout w:type="fixed"/>
        <w:tblLook w:val="01E0" w:firstRow="1" w:lastRow="1" w:firstColumn="1" w:lastColumn="1" w:noHBand="0" w:noVBand="0"/>
      </w:tblPr>
      <w:tblGrid>
        <w:gridCol w:w="1764"/>
        <w:gridCol w:w="1500"/>
      </w:tblGrid>
      <w:tr w:rsidR="00122EB7" w14:paraId="525B2097" w14:textId="77777777">
        <w:trPr>
          <w:trHeight w:val="590"/>
        </w:trPr>
        <w:tc>
          <w:tcPr>
            <w:tcW w:w="1764" w:type="dxa"/>
            <w:tcBorders>
              <w:left w:val="dashSmallGap" w:sz="6" w:space="0" w:color="989898"/>
            </w:tcBorders>
          </w:tcPr>
          <w:p w14:paraId="5B21742E" w14:textId="77777777" w:rsidR="00122EB7" w:rsidRDefault="00122EB7">
            <w:pPr>
              <w:pStyle w:val="TableParagraph"/>
              <w:spacing w:before="10"/>
              <w:rPr>
                <w:rFonts w:ascii="游明朝"/>
                <w:sz w:val="7"/>
              </w:rPr>
            </w:pPr>
          </w:p>
          <w:p w14:paraId="2D72DE81" w14:textId="77777777" w:rsidR="00122EB7" w:rsidRDefault="00342FCC">
            <w:pPr>
              <w:pStyle w:val="TableParagraph"/>
              <w:spacing w:line="150" w:lineRule="atLeast"/>
              <w:ind w:left="9"/>
              <w:rPr>
                <w:sz w:val="13"/>
              </w:rPr>
            </w:pPr>
            <w:r>
              <w:rPr>
                <w:color w:val="000086"/>
                <w:sz w:val="13"/>
              </w:rPr>
              <w:t xml:space="preserve">bpbBytesPerSector: </w:t>
            </w:r>
            <w:r>
              <w:rPr>
                <w:color w:val="000086"/>
                <w:w w:val="95"/>
                <w:sz w:val="13"/>
              </w:rPr>
              <w:t xml:space="preserve">bpbSectorsPerCluster: </w:t>
            </w:r>
            <w:r>
              <w:rPr>
                <w:color w:val="000086"/>
                <w:sz w:val="13"/>
              </w:rPr>
              <w:t>bpbReservedSectors:</w:t>
            </w:r>
          </w:p>
        </w:tc>
        <w:tc>
          <w:tcPr>
            <w:tcW w:w="1500" w:type="dxa"/>
          </w:tcPr>
          <w:p w14:paraId="2ACED3E1" w14:textId="77777777" w:rsidR="00122EB7" w:rsidRDefault="00122EB7">
            <w:pPr>
              <w:pStyle w:val="TableParagraph"/>
              <w:spacing w:before="12"/>
              <w:rPr>
                <w:rFonts w:ascii="游明朝"/>
                <w:sz w:val="7"/>
              </w:rPr>
            </w:pPr>
          </w:p>
          <w:p w14:paraId="5BA3307C" w14:textId="77777777" w:rsidR="00122EB7" w:rsidRDefault="00342FCC">
            <w:pPr>
              <w:pStyle w:val="TableParagraph"/>
              <w:ind w:left="128"/>
              <w:rPr>
                <w:sz w:val="13"/>
              </w:rPr>
            </w:pPr>
            <w:r>
              <w:rPr>
                <w:color w:val="000086"/>
                <w:sz w:val="13"/>
              </w:rPr>
              <w:t>DW 512</w:t>
            </w:r>
          </w:p>
          <w:p w14:paraId="1E87E568" w14:textId="77777777" w:rsidR="00122EB7" w:rsidRDefault="00342FCC">
            <w:pPr>
              <w:pStyle w:val="TableParagraph"/>
              <w:spacing w:before="3" w:line="147" w:lineRule="exact"/>
              <w:ind w:left="128"/>
              <w:rPr>
                <w:sz w:val="13"/>
              </w:rPr>
            </w:pPr>
            <w:r>
              <w:rPr>
                <w:color w:val="000086"/>
                <w:sz w:val="13"/>
              </w:rPr>
              <w:t>DB</w:t>
            </w:r>
            <w:r>
              <w:rPr>
                <w:color w:val="000086"/>
                <w:spacing w:val="-1"/>
                <w:sz w:val="13"/>
              </w:rPr>
              <w:t xml:space="preserve"> </w:t>
            </w:r>
            <w:r>
              <w:rPr>
                <w:color w:val="000086"/>
                <w:sz w:val="13"/>
              </w:rPr>
              <w:t>1</w:t>
            </w:r>
          </w:p>
          <w:p w14:paraId="5E7890E2" w14:textId="77777777" w:rsidR="00122EB7" w:rsidRDefault="00342FCC">
            <w:pPr>
              <w:pStyle w:val="TableParagraph"/>
              <w:spacing w:line="130" w:lineRule="exact"/>
              <w:ind w:left="128"/>
              <w:rPr>
                <w:sz w:val="13"/>
              </w:rPr>
            </w:pPr>
            <w:r>
              <w:rPr>
                <w:color w:val="000086"/>
                <w:sz w:val="13"/>
              </w:rPr>
              <w:t>DW</w:t>
            </w:r>
            <w:r>
              <w:rPr>
                <w:color w:val="000086"/>
                <w:spacing w:val="-1"/>
                <w:sz w:val="13"/>
              </w:rPr>
              <w:t xml:space="preserve"> </w:t>
            </w:r>
            <w:r>
              <w:rPr>
                <w:color w:val="000086"/>
                <w:sz w:val="13"/>
              </w:rPr>
              <w:t>1</w:t>
            </w:r>
          </w:p>
        </w:tc>
      </w:tr>
      <w:tr w:rsidR="00122EB7" w14:paraId="24DEBE05" w14:textId="77777777">
        <w:trPr>
          <w:trHeight w:val="146"/>
        </w:trPr>
        <w:tc>
          <w:tcPr>
            <w:tcW w:w="1764" w:type="dxa"/>
            <w:tcBorders>
              <w:left w:val="dashSmallGap" w:sz="6" w:space="0" w:color="989898"/>
            </w:tcBorders>
          </w:tcPr>
          <w:p w14:paraId="0CFE2FAE" w14:textId="77777777" w:rsidR="00122EB7" w:rsidRDefault="00342FCC">
            <w:pPr>
              <w:pStyle w:val="TableParagraph"/>
              <w:spacing w:line="127" w:lineRule="exact"/>
              <w:ind w:left="9"/>
              <w:rPr>
                <w:sz w:val="13"/>
              </w:rPr>
            </w:pPr>
            <w:r>
              <w:rPr>
                <w:color w:val="000086"/>
                <w:sz w:val="13"/>
              </w:rPr>
              <w:t>bpbNumberOfFATs:</w:t>
            </w:r>
          </w:p>
        </w:tc>
        <w:tc>
          <w:tcPr>
            <w:tcW w:w="1500" w:type="dxa"/>
          </w:tcPr>
          <w:p w14:paraId="0E77CC21" w14:textId="77777777" w:rsidR="00122EB7" w:rsidRDefault="00342FCC">
            <w:pPr>
              <w:pStyle w:val="TableParagraph"/>
              <w:spacing w:line="127" w:lineRule="exact"/>
              <w:ind w:left="440"/>
              <w:rPr>
                <w:sz w:val="13"/>
              </w:rPr>
            </w:pPr>
            <w:r>
              <w:rPr>
                <w:color w:val="000086"/>
                <w:sz w:val="13"/>
              </w:rPr>
              <w:t>DB 2</w:t>
            </w:r>
          </w:p>
        </w:tc>
      </w:tr>
      <w:tr w:rsidR="00122EB7" w14:paraId="070A919A" w14:textId="77777777">
        <w:trPr>
          <w:trHeight w:val="150"/>
        </w:trPr>
        <w:tc>
          <w:tcPr>
            <w:tcW w:w="1764" w:type="dxa"/>
            <w:tcBorders>
              <w:left w:val="dashSmallGap" w:sz="6" w:space="0" w:color="989898"/>
            </w:tcBorders>
          </w:tcPr>
          <w:p w14:paraId="102C89DB" w14:textId="77777777" w:rsidR="00122EB7" w:rsidRDefault="00342FCC">
            <w:pPr>
              <w:pStyle w:val="TableParagraph"/>
              <w:spacing w:before="1" w:line="129" w:lineRule="exact"/>
              <w:ind w:left="9"/>
              <w:rPr>
                <w:sz w:val="13"/>
              </w:rPr>
            </w:pPr>
            <w:r>
              <w:rPr>
                <w:color w:val="000086"/>
                <w:sz w:val="13"/>
              </w:rPr>
              <w:t>bpbRootEntries:</w:t>
            </w:r>
          </w:p>
        </w:tc>
        <w:tc>
          <w:tcPr>
            <w:tcW w:w="1500" w:type="dxa"/>
          </w:tcPr>
          <w:p w14:paraId="17B14757" w14:textId="77777777" w:rsidR="00122EB7" w:rsidRDefault="00342FCC">
            <w:pPr>
              <w:pStyle w:val="TableParagraph"/>
              <w:spacing w:before="1" w:line="129" w:lineRule="exact"/>
              <w:ind w:left="440"/>
              <w:rPr>
                <w:sz w:val="13"/>
              </w:rPr>
            </w:pPr>
            <w:r>
              <w:rPr>
                <w:color w:val="000086"/>
                <w:sz w:val="13"/>
              </w:rPr>
              <w:t>DW 224</w:t>
            </w:r>
          </w:p>
        </w:tc>
      </w:tr>
      <w:tr w:rsidR="00122EB7" w14:paraId="7BDD15C2" w14:textId="77777777">
        <w:trPr>
          <w:trHeight w:val="150"/>
        </w:trPr>
        <w:tc>
          <w:tcPr>
            <w:tcW w:w="1764" w:type="dxa"/>
            <w:tcBorders>
              <w:left w:val="dashSmallGap" w:sz="6" w:space="0" w:color="989898"/>
            </w:tcBorders>
          </w:tcPr>
          <w:p w14:paraId="3B806EE1" w14:textId="77777777" w:rsidR="00122EB7" w:rsidRDefault="00342FCC">
            <w:pPr>
              <w:pStyle w:val="TableParagraph"/>
              <w:spacing w:before="1" w:line="129" w:lineRule="exact"/>
              <w:ind w:left="9"/>
              <w:rPr>
                <w:sz w:val="13"/>
              </w:rPr>
            </w:pPr>
            <w:r>
              <w:rPr>
                <w:color w:val="000086"/>
                <w:sz w:val="13"/>
              </w:rPr>
              <w:t>bpbTotalSectors:</w:t>
            </w:r>
          </w:p>
        </w:tc>
        <w:tc>
          <w:tcPr>
            <w:tcW w:w="1500" w:type="dxa"/>
          </w:tcPr>
          <w:p w14:paraId="492A6E7A" w14:textId="77777777" w:rsidR="00122EB7" w:rsidRDefault="00342FCC">
            <w:pPr>
              <w:pStyle w:val="TableParagraph"/>
              <w:spacing w:before="1" w:line="129" w:lineRule="exact"/>
              <w:ind w:left="440"/>
              <w:rPr>
                <w:sz w:val="13"/>
              </w:rPr>
            </w:pPr>
            <w:r>
              <w:rPr>
                <w:color w:val="000086"/>
                <w:sz w:val="13"/>
              </w:rPr>
              <w:t>DW 2880</w:t>
            </w:r>
          </w:p>
        </w:tc>
      </w:tr>
      <w:tr w:rsidR="00122EB7" w14:paraId="68A575BA" w14:textId="77777777">
        <w:trPr>
          <w:trHeight w:val="150"/>
        </w:trPr>
        <w:tc>
          <w:tcPr>
            <w:tcW w:w="1764" w:type="dxa"/>
            <w:tcBorders>
              <w:left w:val="dashSmallGap" w:sz="6" w:space="0" w:color="989898"/>
            </w:tcBorders>
          </w:tcPr>
          <w:p w14:paraId="6B98B2B4" w14:textId="77777777" w:rsidR="00122EB7" w:rsidRDefault="00342FCC">
            <w:pPr>
              <w:pStyle w:val="TableParagraph"/>
              <w:spacing w:before="1" w:line="129" w:lineRule="exact"/>
              <w:ind w:left="9"/>
              <w:rPr>
                <w:sz w:val="13"/>
              </w:rPr>
            </w:pPr>
            <w:r>
              <w:rPr>
                <w:color w:val="000086"/>
                <w:sz w:val="13"/>
              </w:rPr>
              <w:t>bpbMedia:</w:t>
            </w:r>
          </w:p>
        </w:tc>
        <w:tc>
          <w:tcPr>
            <w:tcW w:w="1500" w:type="dxa"/>
          </w:tcPr>
          <w:p w14:paraId="5C0C8DB6" w14:textId="77777777" w:rsidR="00122EB7" w:rsidRDefault="00342FCC">
            <w:pPr>
              <w:pStyle w:val="TableParagraph"/>
              <w:spacing w:before="1" w:line="129" w:lineRule="exact"/>
              <w:ind w:left="440"/>
              <w:rPr>
                <w:sz w:val="13"/>
              </w:rPr>
            </w:pPr>
            <w:r>
              <w:rPr>
                <w:color w:val="000086"/>
                <w:sz w:val="13"/>
              </w:rPr>
              <w:t>DB 0xF0</w:t>
            </w:r>
          </w:p>
        </w:tc>
      </w:tr>
      <w:tr w:rsidR="00122EB7" w14:paraId="4F4EAE3F" w14:textId="77777777">
        <w:trPr>
          <w:trHeight w:val="150"/>
        </w:trPr>
        <w:tc>
          <w:tcPr>
            <w:tcW w:w="1764" w:type="dxa"/>
            <w:tcBorders>
              <w:left w:val="dashSmallGap" w:sz="6" w:space="0" w:color="989898"/>
            </w:tcBorders>
          </w:tcPr>
          <w:p w14:paraId="2EA24F04" w14:textId="77777777" w:rsidR="00122EB7" w:rsidRDefault="00342FCC">
            <w:pPr>
              <w:pStyle w:val="TableParagraph"/>
              <w:spacing w:before="1" w:line="129" w:lineRule="exact"/>
              <w:ind w:left="9"/>
              <w:rPr>
                <w:sz w:val="13"/>
              </w:rPr>
            </w:pPr>
            <w:r>
              <w:rPr>
                <w:color w:val="000086"/>
                <w:sz w:val="13"/>
              </w:rPr>
              <w:t>bpbSectorsPerFAT:</w:t>
            </w:r>
          </w:p>
        </w:tc>
        <w:tc>
          <w:tcPr>
            <w:tcW w:w="1500" w:type="dxa"/>
          </w:tcPr>
          <w:p w14:paraId="23BE1C41" w14:textId="77777777" w:rsidR="00122EB7" w:rsidRDefault="00342FCC">
            <w:pPr>
              <w:pStyle w:val="TableParagraph"/>
              <w:spacing w:before="1" w:line="129" w:lineRule="exact"/>
              <w:ind w:left="440"/>
              <w:rPr>
                <w:sz w:val="13"/>
              </w:rPr>
            </w:pPr>
            <w:r>
              <w:rPr>
                <w:color w:val="000086"/>
                <w:sz w:val="13"/>
              </w:rPr>
              <w:t>DW 9</w:t>
            </w:r>
          </w:p>
        </w:tc>
      </w:tr>
      <w:tr w:rsidR="00122EB7" w14:paraId="4EA9037B" w14:textId="77777777">
        <w:trPr>
          <w:trHeight w:val="150"/>
        </w:trPr>
        <w:tc>
          <w:tcPr>
            <w:tcW w:w="1764" w:type="dxa"/>
            <w:tcBorders>
              <w:left w:val="dashSmallGap" w:sz="6" w:space="0" w:color="989898"/>
            </w:tcBorders>
          </w:tcPr>
          <w:p w14:paraId="187F8F6A" w14:textId="77777777" w:rsidR="00122EB7" w:rsidRDefault="00342FCC">
            <w:pPr>
              <w:pStyle w:val="TableParagraph"/>
              <w:spacing w:before="1" w:line="129" w:lineRule="exact"/>
              <w:ind w:left="9"/>
              <w:rPr>
                <w:sz w:val="13"/>
              </w:rPr>
            </w:pPr>
            <w:r>
              <w:rPr>
                <w:color w:val="000086"/>
                <w:sz w:val="13"/>
              </w:rPr>
              <w:t>bpbSectorsPerTrack:</w:t>
            </w:r>
          </w:p>
        </w:tc>
        <w:tc>
          <w:tcPr>
            <w:tcW w:w="1500" w:type="dxa"/>
          </w:tcPr>
          <w:p w14:paraId="70AD97E4" w14:textId="77777777" w:rsidR="00122EB7" w:rsidRDefault="00342FCC">
            <w:pPr>
              <w:pStyle w:val="TableParagraph"/>
              <w:spacing w:before="1" w:line="129" w:lineRule="exact"/>
              <w:ind w:left="128"/>
              <w:rPr>
                <w:sz w:val="13"/>
              </w:rPr>
            </w:pPr>
            <w:r>
              <w:rPr>
                <w:color w:val="000086"/>
                <w:sz w:val="13"/>
              </w:rPr>
              <w:t>DW 18</w:t>
            </w:r>
          </w:p>
        </w:tc>
      </w:tr>
      <w:tr w:rsidR="00122EB7" w14:paraId="42EC5CC1" w14:textId="77777777">
        <w:trPr>
          <w:trHeight w:val="150"/>
        </w:trPr>
        <w:tc>
          <w:tcPr>
            <w:tcW w:w="1764" w:type="dxa"/>
            <w:tcBorders>
              <w:left w:val="dashSmallGap" w:sz="6" w:space="0" w:color="989898"/>
            </w:tcBorders>
          </w:tcPr>
          <w:p w14:paraId="44F7770D" w14:textId="77777777" w:rsidR="00122EB7" w:rsidRDefault="00342FCC">
            <w:pPr>
              <w:pStyle w:val="TableParagraph"/>
              <w:spacing w:before="1" w:line="129" w:lineRule="exact"/>
              <w:ind w:left="9"/>
              <w:rPr>
                <w:sz w:val="13"/>
              </w:rPr>
            </w:pPr>
            <w:r>
              <w:rPr>
                <w:color w:val="000086"/>
                <w:sz w:val="13"/>
              </w:rPr>
              <w:t>bpbHeadsPerCylinder:</w:t>
            </w:r>
          </w:p>
        </w:tc>
        <w:tc>
          <w:tcPr>
            <w:tcW w:w="1500" w:type="dxa"/>
          </w:tcPr>
          <w:p w14:paraId="649F00BE" w14:textId="77777777" w:rsidR="00122EB7" w:rsidRDefault="00342FCC">
            <w:pPr>
              <w:pStyle w:val="TableParagraph"/>
              <w:spacing w:before="1" w:line="129" w:lineRule="exact"/>
              <w:ind w:left="128"/>
              <w:rPr>
                <w:sz w:val="13"/>
              </w:rPr>
            </w:pPr>
            <w:r>
              <w:rPr>
                <w:color w:val="000086"/>
                <w:sz w:val="13"/>
              </w:rPr>
              <w:t>DW 2</w:t>
            </w:r>
          </w:p>
        </w:tc>
      </w:tr>
      <w:tr w:rsidR="00122EB7" w14:paraId="2107DCAF" w14:textId="77777777">
        <w:trPr>
          <w:trHeight w:val="150"/>
        </w:trPr>
        <w:tc>
          <w:tcPr>
            <w:tcW w:w="1764" w:type="dxa"/>
            <w:tcBorders>
              <w:left w:val="dashSmallGap" w:sz="6" w:space="0" w:color="989898"/>
            </w:tcBorders>
          </w:tcPr>
          <w:p w14:paraId="00AF28E4" w14:textId="77777777" w:rsidR="00122EB7" w:rsidRDefault="00342FCC">
            <w:pPr>
              <w:pStyle w:val="TableParagraph"/>
              <w:spacing w:before="1" w:line="129" w:lineRule="exact"/>
              <w:ind w:left="9"/>
              <w:rPr>
                <w:sz w:val="13"/>
              </w:rPr>
            </w:pPr>
            <w:r>
              <w:rPr>
                <w:color w:val="000086"/>
                <w:sz w:val="13"/>
              </w:rPr>
              <w:t>bpbHiddenSectors:</w:t>
            </w:r>
          </w:p>
        </w:tc>
        <w:tc>
          <w:tcPr>
            <w:tcW w:w="1500" w:type="dxa"/>
          </w:tcPr>
          <w:p w14:paraId="5AC05EF6" w14:textId="77777777" w:rsidR="00122EB7" w:rsidRDefault="00342FCC">
            <w:pPr>
              <w:pStyle w:val="TableParagraph"/>
              <w:spacing w:before="1" w:line="129" w:lineRule="exact"/>
              <w:ind w:left="440"/>
              <w:rPr>
                <w:sz w:val="13"/>
              </w:rPr>
            </w:pPr>
            <w:r>
              <w:rPr>
                <w:color w:val="000086"/>
                <w:sz w:val="13"/>
              </w:rPr>
              <w:t>DD 0</w:t>
            </w:r>
          </w:p>
        </w:tc>
      </w:tr>
      <w:tr w:rsidR="00122EB7" w14:paraId="3FD40D7D" w14:textId="77777777">
        <w:trPr>
          <w:trHeight w:val="150"/>
        </w:trPr>
        <w:tc>
          <w:tcPr>
            <w:tcW w:w="1764" w:type="dxa"/>
            <w:tcBorders>
              <w:left w:val="dashSmallGap" w:sz="6" w:space="0" w:color="989898"/>
            </w:tcBorders>
          </w:tcPr>
          <w:p w14:paraId="45A9F84C" w14:textId="77777777" w:rsidR="00122EB7" w:rsidRDefault="00342FCC">
            <w:pPr>
              <w:pStyle w:val="TableParagraph"/>
              <w:spacing w:before="1" w:line="129" w:lineRule="exact"/>
              <w:ind w:left="9"/>
              <w:rPr>
                <w:sz w:val="13"/>
              </w:rPr>
            </w:pPr>
            <w:r>
              <w:rPr>
                <w:color w:val="000086"/>
                <w:sz w:val="13"/>
              </w:rPr>
              <w:t>bpbTotalSectorsBig:</w:t>
            </w:r>
          </w:p>
        </w:tc>
        <w:tc>
          <w:tcPr>
            <w:tcW w:w="1500" w:type="dxa"/>
          </w:tcPr>
          <w:p w14:paraId="24A74378" w14:textId="77777777" w:rsidR="00122EB7" w:rsidRDefault="00342FCC">
            <w:pPr>
              <w:pStyle w:val="TableParagraph"/>
              <w:spacing w:before="1" w:line="129" w:lineRule="exact"/>
              <w:ind w:left="128"/>
              <w:rPr>
                <w:sz w:val="13"/>
              </w:rPr>
            </w:pPr>
            <w:r>
              <w:rPr>
                <w:color w:val="000086"/>
                <w:sz w:val="13"/>
              </w:rPr>
              <w:t>DD 0</w:t>
            </w:r>
          </w:p>
        </w:tc>
      </w:tr>
      <w:tr w:rsidR="00122EB7" w14:paraId="59686E06" w14:textId="77777777">
        <w:trPr>
          <w:trHeight w:val="150"/>
        </w:trPr>
        <w:tc>
          <w:tcPr>
            <w:tcW w:w="1764" w:type="dxa"/>
            <w:tcBorders>
              <w:left w:val="dashSmallGap" w:sz="6" w:space="0" w:color="989898"/>
            </w:tcBorders>
          </w:tcPr>
          <w:p w14:paraId="45164568" w14:textId="77777777" w:rsidR="00122EB7" w:rsidRDefault="00342FCC">
            <w:pPr>
              <w:pStyle w:val="TableParagraph"/>
              <w:spacing w:before="1" w:line="129" w:lineRule="exact"/>
              <w:ind w:left="9"/>
              <w:rPr>
                <w:sz w:val="13"/>
              </w:rPr>
            </w:pPr>
            <w:r>
              <w:rPr>
                <w:color w:val="000086"/>
                <w:sz w:val="13"/>
              </w:rPr>
              <w:t>bsDriveNumber:</w:t>
            </w:r>
          </w:p>
        </w:tc>
        <w:tc>
          <w:tcPr>
            <w:tcW w:w="1500" w:type="dxa"/>
          </w:tcPr>
          <w:p w14:paraId="02718E30" w14:textId="77777777" w:rsidR="00122EB7" w:rsidRDefault="00342FCC">
            <w:pPr>
              <w:pStyle w:val="TableParagraph"/>
              <w:spacing w:before="1" w:line="129" w:lineRule="exact"/>
              <w:ind w:left="128"/>
              <w:rPr>
                <w:sz w:val="13"/>
              </w:rPr>
            </w:pPr>
            <w:r>
              <w:rPr>
                <w:color w:val="000086"/>
                <w:sz w:val="13"/>
              </w:rPr>
              <w:t>DB 0</w:t>
            </w:r>
          </w:p>
        </w:tc>
      </w:tr>
      <w:tr w:rsidR="00122EB7" w14:paraId="48490797" w14:textId="77777777">
        <w:trPr>
          <w:trHeight w:val="150"/>
        </w:trPr>
        <w:tc>
          <w:tcPr>
            <w:tcW w:w="1764" w:type="dxa"/>
            <w:tcBorders>
              <w:left w:val="dashSmallGap" w:sz="6" w:space="0" w:color="989898"/>
            </w:tcBorders>
          </w:tcPr>
          <w:p w14:paraId="1651CAEE" w14:textId="77777777" w:rsidR="00122EB7" w:rsidRDefault="00342FCC">
            <w:pPr>
              <w:pStyle w:val="TableParagraph"/>
              <w:spacing w:before="1" w:line="129" w:lineRule="exact"/>
              <w:ind w:left="9"/>
              <w:rPr>
                <w:sz w:val="13"/>
              </w:rPr>
            </w:pPr>
            <w:r>
              <w:rPr>
                <w:color w:val="000086"/>
                <w:sz w:val="13"/>
              </w:rPr>
              <w:t>bsUnused:</w:t>
            </w:r>
          </w:p>
        </w:tc>
        <w:tc>
          <w:tcPr>
            <w:tcW w:w="1500" w:type="dxa"/>
          </w:tcPr>
          <w:p w14:paraId="5AE2C268" w14:textId="77777777" w:rsidR="00122EB7" w:rsidRDefault="00342FCC">
            <w:pPr>
              <w:pStyle w:val="TableParagraph"/>
              <w:spacing w:before="1" w:line="129" w:lineRule="exact"/>
              <w:ind w:left="440"/>
              <w:rPr>
                <w:sz w:val="13"/>
              </w:rPr>
            </w:pPr>
            <w:r>
              <w:rPr>
                <w:color w:val="000086"/>
                <w:sz w:val="13"/>
              </w:rPr>
              <w:t>DB 0</w:t>
            </w:r>
          </w:p>
        </w:tc>
      </w:tr>
      <w:tr w:rsidR="00122EB7" w14:paraId="5F6854D0" w14:textId="77777777">
        <w:trPr>
          <w:trHeight w:val="150"/>
        </w:trPr>
        <w:tc>
          <w:tcPr>
            <w:tcW w:w="1764" w:type="dxa"/>
            <w:tcBorders>
              <w:left w:val="dashSmallGap" w:sz="6" w:space="0" w:color="989898"/>
            </w:tcBorders>
          </w:tcPr>
          <w:p w14:paraId="34B516B4" w14:textId="77777777" w:rsidR="00122EB7" w:rsidRDefault="00342FCC">
            <w:pPr>
              <w:pStyle w:val="TableParagraph"/>
              <w:spacing w:before="1" w:line="129" w:lineRule="exact"/>
              <w:ind w:left="9"/>
              <w:rPr>
                <w:sz w:val="13"/>
              </w:rPr>
            </w:pPr>
            <w:r>
              <w:rPr>
                <w:color w:val="000086"/>
                <w:sz w:val="13"/>
              </w:rPr>
              <w:t>bsExtBootSignature:</w:t>
            </w:r>
          </w:p>
        </w:tc>
        <w:tc>
          <w:tcPr>
            <w:tcW w:w="1500" w:type="dxa"/>
          </w:tcPr>
          <w:p w14:paraId="2234D1FB" w14:textId="77777777" w:rsidR="00122EB7" w:rsidRDefault="00342FCC">
            <w:pPr>
              <w:pStyle w:val="TableParagraph"/>
              <w:spacing w:before="1" w:line="129" w:lineRule="exact"/>
              <w:ind w:left="128"/>
              <w:rPr>
                <w:sz w:val="13"/>
              </w:rPr>
            </w:pPr>
            <w:r>
              <w:rPr>
                <w:color w:val="000086"/>
                <w:sz w:val="13"/>
              </w:rPr>
              <w:t>DB 0x29</w:t>
            </w:r>
          </w:p>
        </w:tc>
      </w:tr>
      <w:tr w:rsidR="00122EB7" w14:paraId="5CCA468E" w14:textId="77777777">
        <w:trPr>
          <w:trHeight w:val="150"/>
        </w:trPr>
        <w:tc>
          <w:tcPr>
            <w:tcW w:w="1764" w:type="dxa"/>
            <w:tcBorders>
              <w:left w:val="dashSmallGap" w:sz="6" w:space="0" w:color="989898"/>
            </w:tcBorders>
          </w:tcPr>
          <w:p w14:paraId="408A861B" w14:textId="77777777" w:rsidR="00122EB7" w:rsidRDefault="00342FCC">
            <w:pPr>
              <w:pStyle w:val="TableParagraph"/>
              <w:spacing w:before="1" w:line="129" w:lineRule="exact"/>
              <w:ind w:left="9"/>
              <w:rPr>
                <w:sz w:val="13"/>
              </w:rPr>
            </w:pPr>
            <w:r>
              <w:rPr>
                <w:color w:val="000086"/>
                <w:sz w:val="13"/>
              </w:rPr>
              <w:t>bsSerialNumber:</w:t>
            </w:r>
          </w:p>
        </w:tc>
        <w:tc>
          <w:tcPr>
            <w:tcW w:w="1500" w:type="dxa"/>
          </w:tcPr>
          <w:p w14:paraId="1D478BC8" w14:textId="77777777" w:rsidR="00122EB7" w:rsidRDefault="00342FCC">
            <w:pPr>
              <w:pStyle w:val="TableParagraph"/>
              <w:spacing w:before="1" w:line="129" w:lineRule="exact"/>
              <w:ind w:left="128"/>
              <w:rPr>
                <w:sz w:val="13"/>
              </w:rPr>
            </w:pPr>
            <w:r>
              <w:rPr>
                <w:color w:val="000086"/>
                <w:sz w:val="13"/>
              </w:rPr>
              <w:t>DD 0xa0a1a2a3</w:t>
            </w:r>
          </w:p>
        </w:tc>
      </w:tr>
      <w:tr w:rsidR="00122EB7" w14:paraId="73F34D79" w14:textId="77777777">
        <w:trPr>
          <w:trHeight w:val="152"/>
        </w:trPr>
        <w:tc>
          <w:tcPr>
            <w:tcW w:w="1764" w:type="dxa"/>
            <w:tcBorders>
              <w:left w:val="dashSmallGap" w:sz="6" w:space="0" w:color="989898"/>
            </w:tcBorders>
          </w:tcPr>
          <w:p w14:paraId="570199B0" w14:textId="77777777" w:rsidR="00122EB7" w:rsidRDefault="00342FCC">
            <w:pPr>
              <w:pStyle w:val="TableParagraph"/>
              <w:spacing w:before="1" w:line="131" w:lineRule="exact"/>
              <w:ind w:left="9"/>
              <w:rPr>
                <w:sz w:val="13"/>
              </w:rPr>
            </w:pPr>
            <w:r>
              <w:rPr>
                <w:color w:val="000086"/>
                <w:sz w:val="13"/>
              </w:rPr>
              <w:t>bsVolumeLabel:</w:t>
            </w:r>
          </w:p>
        </w:tc>
        <w:tc>
          <w:tcPr>
            <w:tcW w:w="1500" w:type="dxa"/>
          </w:tcPr>
          <w:p w14:paraId="7371E88D" w14:textId="77777777" w:rsidR="00122EB7" w:rsidRDefault="00342FCC">
            <w:pPr>
              <w:pStyle w:val="TableParagraph"/>
              <w:spacing w:before="1" w:line="131" w:lineRule="exact"/>
              <w:ind w:left="128"/>
              <w:rPr>
                <w:sz w:val="13"/>
              </w:rPr>
            </w:pPr>
            <w:r>
              <w:rPr>
                <w:color w:val="000086"/>
                <w:sz w:val="13"/>
              </w:rPr>
              <w:t>DB "MOS FLOPPY "</w:t>
            </w:r>
          </w:p>
        </w:tc>
      </w:tr>
      <w:tr w:rsidR="00122EB7" w14:paraId="53814AC0" w14:textId="77777777">
        <w:trPr>
          <w:trHeight w:val="287"/>
        </w:trPr>
        <w:tc>
          <w:tcPr>
            <w:tcW w:w="1764" w:type="dxa"/>
            <w:tcBorders>
              <w:left w:val="dashSmallGap" w:sz="6" w:space="0" w:color="989898"/>
            </w:tcBorders>
          </w:tcPr>
          <w:p w14:paraId="57F01CA8" w14:textId="77777777" w:rsidR="00122EB7" w:rsidRDefault="00342FCC">
            <w:pPr>
              <w:pStyle w:val="TableParagraph"/>
              <w:spacing w:before="3"/>
              <w:ind w:left="9"/>
              <w:rPr>
                <w:sz w:val="13"/>
              </w:rPr>
            </w:pPr>
            <w:r>
              <w:rPr>
                <w:color w:val="000086"/>
                <w:sz w:val="13"/>
              </w:rPr>
              <w:t>bsFileSystem:</w:t>
            </w:r>
          </w:p>
        </w:tc>
        <w:tc>
          <w:tcPr>
            <w:tcW w:w="1500" w:type="dxa"/>
          </w:tcPr>
          <w:p w14:paraId="3188430E" w14:textId="77777777" w:rsidR="00122EB7" w:rsidRDefault="00342FCC">
            <w:pPr>
              <w:pStyle w:val="TableParagraph"/>
              <w:tabs>
                <w:tab w:val="left" w:pos="1064"/>
              </w:tabs>
              <w:spacing w:before="3"/>
              <w:ind w:left="128"/>
              <w:rPr>
                <w:sz w:val="13"/>
              </w:rPr>
            </w:pPr>
            <w:r>
              <w:rPr>
                <w:color w:val="000086"/>
                <w:sz w:val="13"/>
              </w:rPr>
              <w:t>DB</w:t>
            </w:r>
            <w:r>
              <w:rPr>
                <w:color w:val="000086"/>
                <w:spacing w:val="-1"/>
                <w:sz w:val="13"/>
              </w:rPr>
              <w:t xml:space="preserve"> </w:t>
            </w:r>
            <w:r>
              <w:rPr>
                <w:color w:val="000086"/>
                <w:sz w:val="13"/>
              </w:rPr>
              <w:t>"FAT12</w:t>
            </w:r>
            <w:r>
              <w:rPr>
                <w:color w:val="000086"/>
                <w:sz w:val="13"/>
              </w:rPr>
              <w:tab/>
              <w:t>"</w:t>
            </w:r>
          </w:p>
        </w:tc>
      </w:tr>
    </w:tbl>
    <w:p w14:paraId="221D7959" w14:textId="77777777" w:rsidR="00122EB7" w:rsidRDefault="00D968F1">
      <w:pPr>
        <w:pStyle w:val="a3"/>
        <w:spacing w:line="20" w:lineRule="exact"/>
        <w:ind w:left="1020"/>
        <w:rPr>
          <w:sz w:val="2"/>
        </w:rPr>
      </w:pPr>
      <w:r>
        <w:rPr>
          <w:sz w:val="2"/>
        </w:rPr>
      </w:r>
      <w:r>
        <w:rPr>
          <w:sz w:val="2"/>
        </w:rPr>
        <w:pict w14:anchorId="668ACA6B">
          <v:group id="_x0000_s5766" style="width:515.7pt;height:.75pt;mso-position-horizontal-relative:char;mso-position-vertical-relative:line" coordsize="10314,15">
            <v:line id="_x0000_s5768" style="position:absolute" from="0,7" to="1772,7" strokecolor="#989898" strokeweight=".72pt">
              <v:stroke dashstyle="1 1"/>
            </v:line>
            <v:line id="_x0000_s5767" style="position:absolute" from="1757,7" to="10314,7" strokecolor="#989898" strokeweight=".72pt">
              <v:stroke dashstyle="3 1"/>
            </v:line>
            <w10:anchorlock/>
          </v:group>
        </w:pict>
      </w:r>
    </w:p>
    <w:p w14:paraId="5FC51DC0" w14:textId="00EE6D58" w:rsidR="00122EB7" w:rsidRDefault="003F74FB">
      <w:pPr>
        <w:spacing w:before="69"/>
        <w:ind w:left="630"/>
        <w:rPr>
          <w:sz w:val="13"/>
        </w:rPr>
      </w:pPr>
      <w:r>
        <w:rPr>
          <w:rFonts w:hint="eastAsia"/>
          <w:noProof/>
          <w:sz w:val="13"/>
        </w:rPr>
        <w:pict w14:anchorId="32921DA1">
          <v:group id="_x0000_s6308" style="position:absolute;left:0;text-align:left;margin-left:52.25pt;margin-top:20.5pt;width:515.5pt;height:29.05pt;z-index:-250901504;mso-wrap-distance-left:0;mso-wrap-distance-right:0;mso-position-horizontal-relative:page" coordorigin="1030,415" coordsize="10310,581">
            <v:line id="_x0000_s6309" style="position:absolute" from="1030,420" to="11310,420" strokecolor="#999" strokeweight=".17656mm">
              <v:stroke dashstyle="1 1"/>
            </v:line>
            <v:rect id="_x0000_s6310" style="position:absolute;left:11329;top:414;width:11;height:10" fillcolor="#999" stroked="f"/>
            <v:rect id="_x0000_s6311" style="position:absolute;left:1030;top:414;width:10;height:31" fillcolor="#999" stroked="f"/>
            <v:rect id="_x0000_s6312" style="position:absolute;left:1030;top:985;width:31;height:10" fillcolor="#999" stroked="f"/>
            <v:line id="_x0000_s6313" style="position:absolute" from="1080,990" to="11310,990" strokecolor="#999" strokeweight=".17656mm">
              <v:stroke dashstyle="1 1"/>
            </v:line>
            <v:rect id="_x0000_s6314" style="position:absolute;left:11329;top:985;width:11;height:10" fillcolor="#999" stroked="f"/>
            <v:line id="_x0000_s6315" style="position:absolute" from="1035,465" to="1035,995" strokecolor="#999" strokeweight=".17656mm">
              <v:stroke dashstyle="1 1"/>
            </v:line>
            <v:shape id="_x0000_s6316" type="#_x0000_t202" style="position:absolute;left:1030;top:414;width:10310;height:581" filled="f" stroked="f">
              <v:textbox inset="0,0,0,0">
                <w:txbxContent>
                  <w:p w14:paraId="2F7D9EE0" w14:textId="77777777" w:rsidR="003F74FB" w:rsidRDefault="003F74FB" w:rsidP="003F74FB">
                    <w:pPr>
                      <w:spacing w:before="8"/>
                      <w:rPr>
                        <w:sz w:val="11"/>
                      </w:rPr>
                    </w:pPr>
                  </w:p>
                  <w:p w14:paraId="0144C06F" w14:textId="77777777" w:rsidR="003F74FB" w:rsidRDefault="003F74FB" w:rsidP="003F74FB">
                    <w:pPr>
                      <w:tabs>
                        <w:tab w:val="left" w:pos="1883"/>
                      </w:tabs>
                      <w:ind w:left="10"/>
                      <w:rPr>
                        <w:rFonts w:ascii="Courier New"/>
                        <w:sz w:val="13"/>
                      </w:rPr>
                    </w:pPr>
                    <w:r>
                      <w:rPr>
                        <w:rFonts w:ascii="Courier New"/>
                        <w:color w:val="000087"/>
                        <w:sz w:val="13"/>
                      </w:rPr>
                      <w:t>bpbBytesPerSector:</w:t>
                    </w:r>
                    <w:r>
                      <w:rPr>
                        <w:rFonts w:ascii="Courier New"/>
                        <w:color w:val="000087"/>
                        <w:sz w:val="13"/>
                      </w:rPr>
                      <w:tab/>
                      <w:t>DW 512</w:t>
                    </w:r>
                  </w:p>
                  <w:p w14:paraId="4597199F" w14:textId="77777777" w:rsidR="003F74FB" w:rsidRDefault="003F74FB" w:rsidP="003F74FB">
                    <w:pPr>
                      <w:tabs>
                        <w:tab w:val="left" w:pos="1883"/>
                      </w:tabs>
                      <w:spacing w:before="3"/>
                      <w:ind w:left="10"/>
                      <w:rPr>
                        <w:rFonts w:ascii="Courier New"/>
                        <w:sz w:val="13"/>
                      </w:rPr>
                    </w:pPr>
                    <w:r>
                      <w:rPr>
                        <w:rFonts w:ascii="Courier New"/>
                        <w:color w:val="000087"/>
                        <w:sz w:val="13"/>
                      </w:rPr>
                      <w:t>bpbSectorsPerCluster:</w:t>
                    </w:r>
                    <w:r>
                      <w:rPr>
                        <w:rFonts w:ascii="Courier New"/>
                        <w:color w:val="000087"/>
                        <w:sz w:val="13"/>
                      </w:rPr>
                      <w:tab/>
                      <w:t>DB 1</w:t>
                    </w:r>
                  </w:p>
                </w:txbxContent>
              </v:textbox>
            </v:shape>
            <w10:wrap type="topAndBottom" anchorx="page"/>
          </v:group>
        </w:pict>
      </w:r>
      <w:r w:rsidR="00342FCC">
        <w:rPr>
          <w:sz w:val="13"/>
        </w:rPr>
        <w:t xml:space="preserve">これらの多くはとてもシンプルです。これを詳しく分析してみましょう。 </w:t>
      </w:r>
    </w:p>
    <w:p w14:paraId="16F371B5" w14:textId="790B9728" w:rsidR="003F74FB" w:rsidRDefault="003F74FB" w:rsidP="003F74FB">
      <w:pPr>
        <w:spacing w:before="69"/>
        <w:rPr>
          <w:rFonts w:hint="eastAsia"/>
          <w:sz w:val="13"/>
        </w:rPr>
      </w:pPr>
    </w:p>
    <w:p w14:paraId="28134776" w14:textId="77777777" w:rsidR="00122EB7" w:rsidRDefault="00122EB7">
      <w:pPr>
        <w:pStyle w:val="a3"/>
        <w:spacing w:before="8"/>
        <w:rPr>
          <w:sz w:val="9"/>
        </w:rPr>
      </w:pPr>
    </w:p>
    <w:p w14:paraId="5D40717A" w14:textId="77777777" w:rsidR="003F74FB" w:rsidRDefault="00342FCC">
      <w:pPr>
        <w:spacing w:after="9" w:line="213" w:lineRule="auto"/>
        <w:ind w:left="630" w:right="1250"/>
        <w:rPr>
          <w:sz w:val="13"/>
        </w:rPr>
      </w:pPr>
      <w:r>
        <w:rPr>
          <w:sz w:val="13"/>
        </w:rPr>
        <w:t xml:space="preserve">bpbBytesPerSectorは、1セクタを表すバイト数を示します。通常、フロッピーディスクの場合は512バイトです。 </w:t>
      </w:r>
    </w:p>
    <w:p w14:paraId="06A94540" w14:textId="55E56AD6" w:rsidR="00122EB7" w:rsidRDefault="00342FCC">
      <w:pPr>
        <w:spacing w:after="9" w:line="213" w:lineRule="auto"/>
        <w:ind w:left="630" w:right="1250"/>
        <w:rPr>
          <w:sz w:val="13"/>
        </w:rPr>
      </w:pPr>
      <w:r>
        <w:rPr>
          <w:sz w:val="13"/>
        </w:rPr>
        <w:t xml:space="preserve">bpbSectorsPerClusterは、クラスタあたりのセクタ数を示します。ここでは、1クラスタあたり1セクタとしています。 </w:t>
      </w:r>
    </w:p>
    <w:p w14:paraId="26D25163" w14:textId="77777777" w:rsidR="00122EB7" w:rsidRDefault="00D968F1">
      <w:pPr>
        <w:pStyle w:val="a3"/>
        <w:ind w:left="1035"/>
        <w:rPr>
          <w:sz w:val="20"/>
        </w:rPr>
      </w:pPr>
      <w:r>
        <w:rPr>
          <w:sz w:val="20"/>
        </w:rPr>
      </w:r>
      <w:r>
        <w:rPr>
          <w:sz w:val="20"/>
        </w:rPr>
        <w:pict w14:anchorId="6ECE25F8">
          <v:group id="_x0000_s5755" style="width:515.5pt;height:29.05pt;mso-position-horizontal-relative:char;mso-position-vertical-relative:line" coordsize="10310,581">
            <v:line id="_x0000_s5765" style="position:absolute" from="0,15" to="1180,15" strokecolor="#999" strokeweight=".17656mm">
              <v:stroke dashstyle="1 1"/>
            </v:line>
            <v:line id="_x0000_s5764" style="position:absolute" from="1200,5" to="10280,5" strokecolor="#999" strokeweight=".17656mm">
              <v:stroke dashstyle="1 1"/>
            </v:line>
            <v:rect id="_x0000_s5763" style="position:absolute;left:10299;width:11;height:10" fillcolor="#999" stroked="f"/>
            <v:rect id="_x0000_s5762" style="position:absolute;top:570;width:31;height:10" fillcolor="#999" stroked="f"/>
            <v:line id="_x0000_s5761" style="position:absolute" from="50,576" to="10280,576" strokecolor="#999" strokeweight=".17656mm">
              <v:stroke dashstyle="1 1"/>
            </v:line>
            <v:rect id="_x0000_s5760" style="position:absolute;left:10299;top:570;width:11;height:10" fillcolor="#999" stroked="f"/>
            <v:line id="_x0000_s5759" style="position:absolute" from="5,50" to="5,581" strokecolor="#999" strokeweight=".17656mm">
              <v:stroke dashstyle="1 1"/>
            </v:line>
            <v:shape id="_x0000_s5758" type="#_x0000_t202" style="position:absolute;left:10;top:142;width:1502;height:296" filled="f" stroked="f">
              <v:textbox inset="0,0,0,0">
                <w:txbxContent>
                  <w:p w14:paraId="6D540426" w14:textId="77777777" w:rsidR="00122EB7" w:rsidRDefault="00342FCC">
                    <w:pPr>
                      <w:rPr>
                        <w:rFonts w:ascii="Courier New"/>
                        <w:sz w:val="13"/>
                      </w:rPr>
                    </w:pPr>
                    <w:r>
                      <w:rPr>
                        <w:rFonts w:ascii="Courier New"/>
                        <w:color w:val="000086"/>
                        <w:w w:val="95"/>
                        <w:sz w:val="13"/>
                      </w:rPr>
                      <w:t xml:space="preserve">bpbReservedSectors: </w:t>
                    </w:r>
                    <w:r>
                      <w:rPr>
                        <w:rFonts w:ascii="Courier New"/>
                        <w:color w:val="000086"/>
                        <w:sz w:val="13"/>
                      </w:rPr>
                      <w:t>bpbNumberOfFATs:</w:t>
                    </w:r>
                  </w:p>
                </w:txbxContent>
              </v:textbox>
            </v:shape>
            <v:shape id="_x0000_s5757" type="#_x0000_t202" style="position:absolute;left:1884;top:141;width:332;height:147" filled="f" stroked="f">
              <v:textbox inset="0,0,0,0">
                <w:txbxContent>
                  <w:p w14:paraId="11402BB3" w14:textId="77777777" w:rsidR="00122EB7" w:rsidRDefault="00342FCC">
                    <w:pPr>
                      <w:spacing w:line="147" w:lineRule="exact"/>
                      <w:rPr>
                        <w:rFonts w:ascii="Courier New"/>
                        <w:sz w:val="13"/>
                      </w:rPr>
                    </w:pPr>
                    <w:r>
                      <w:rPr>
                        <w:rFonts w:ascii="Courier New"/>
                        <w:color w:val="000086"/>
                        <w:sz w:val="13"/>
                      </w:rPr>
                      <w:t>DW 1</w:t>
                    </w:r>
                  </w:p>
                </w:txbxContent>
              </v:textbox>
            </v:shape>
            <v:shape id="_x0000_s5756" type="#_x0000_t202" style="position:absolute;left:2196;top:292;width:332;height:147" filled="f" stroked="f">
              <v:textbox inset="0,0,0,0">
                <w:txbxContent>
                  <w:p w14:paraId="5985D4BF" w14:textId="77777777" w:rsidR="00122EB7" w:rsidRDefault="00342FCC">
                    <w:pPr>
                      <w:spacing w:line="147" w:lineRule="exact"/>
                      <w:rPr>
                        <w:rFonts w:ascii="Courier New"/>
                        <w:sz w:val="13"/>
                      </w:rPr>
                    </w:pPr>
                    <w:r>
                      <w:rPr>
                        <w:rFonts w:ascii="Courier New"/>
                        <w:color w:val="000086"/>
                        <w:sz w:val="13"/>
                      </w:rPr>
                      <w:t>DB 2</w:t>
                    </w:r>
                  </w:p>
                </w:txbxContent>
              </v:textbox>
            </v:shape>
            <w10:anchorlock/>
          </v:group>
        </w:pict>
      </w:r>
    </w:p>
    <w:p w14:paraId="3E87CF00" w14:textId="77777777" w:rsidR="00122EB7" w:rsidRDefault="00342FCC">
      <w:pPr>
        <w:spacing w:before="103" w:line="231" w:lineRule="exact"/>
        <w:ind w:left="630"/>
        <w:rPr>
          <w:sz w:val="13"/>
        </w:rPr>
      </w:pPr>
      <w:r>
        <w:rPr>
          <w:sz w:val="13"/>
        </w:rPr>
        <w:t>予約セクターとは、FAT12に含まれていないセクターの数です。ここでは、ブートロードを格納するブートセクタは、このディレクトリに含まれません。このため、</w:t>
      </w:r>
    </w:p>
    <w:p w14:paraId="7B1D1A53" w14:textId="77777777" w:rsidR="00122EB7" w:rsidRDefault="00342FCC">
      <w:pPr>
        <w:spacing w:line="231" w:lineRule="exact"/>
        <w:ind w:left="630"/>
        <w:rPr>
          <w:sz w:val="13"/>
        </w:rPr>
      </w:pPr>
      <w:r>
        <w:rPr>
          <w:sz w:val="13"/>
        </w:rPr>
        <w:t xml:space="preserve">bpbReservedSectorsは1とします。 </w:t>
      </w:r>
    </w:p>
    <w:p w14:paraId="2687CE80" w14:textId="77777777" w:rsidR="00122EB7" w:rsidRDefault="00342FCC">
      <w:pPr>
        <w:spacing w:before="106"/>
        <w:ind w:left="630"/>
        <w:rPr>
          <w:sz w:val="13"/>
        </w:rPr>
      </w:pPr>
      <w:r>
        <w:rPr>
          <w:sz w:val="13"/>
        </w:rPr>
        <w:t xml:space="preserve">これは、予約されたセクタ(Our bootloader)には、File Allocation Tableが含まれないことを意味します。 </w:t>
      </w:r>
    </w:p>
    <w:p w14:paraId="4309D127" w14:textId="77777777" w:rsidR="00122EB7" w:rsidRDefault="00342FCC">
      <w:pPr>
        <w:spacing w:before="107"/>
        <w:ind w:left="630"/>
        <w:rPr>
          <w:sz w:val="13"/>
        </w:rPr>
      </w:pPr>
      <w:r>
        <w:rPr>
          <w:sz w:val="13"/>
        </w:rPr>
        <w:t xml:space="preserve">bpbNumberOfFATs rは、ディスク上のFAT（File Allocation Tables）の数を表す。FAT12ファイル・システムでは、常に2つのFATがあります。 </w:t>
      </w:r>
    </w:p>
    <w:p w14:paraId="6AA99809" w14:textId="77777777" w:rsidR="00122EB7" w:rsidRDefault="00342FCC">
      <w:pPr>
        <w:spacing w:before="123" w:line="216" w:lineRule="auto"/>
        <w:ind w:left="630" w:right="413"/>
        <w:rPr>
          <w:sz w:val="13"/>
        </w:rPr>
      </w:pPr>
      <w:r>
        <w:rPr>
          <w:sz w:val="13"/>
        </w:rPr>
        <w:t xml:space="preserve">通常は、これらのFATテーブルを作成する必要があります。しかし、VFDを使用しているので、Windows/VFDがディスクをフォーマットするときに、これらのテーブルを作成するようにすることができます。 </w:t>
      </w:r>
    </w:p>
    <w:p w14:paraId="073A8D6E" w14:textId="11AB1AC3" w:rsidR="00122EB7" w:rsidRDefault="00342FCC">
      <w:pPr>
        <w:spacing w:before="76" w:line="348" w:lineRule="auto"/>
        <w:ind w:left="630" w:right="153"/>
        <w:rPr>
          <w:sz w:val="13"/>
        </w:rPr>
      </w:pPr>
      <w:r>
        <w:rPr>
          <w:sz w:val="13"/>
        </w:rPr>
        <w:t xml:space="preserve">注意：これらのテーブルは、エントリを追加または削除したときに、Windows/VFDによって書き込まれます。つまり、新しいファイルやディレクトリを追加したときに書き込まれます。 フロッピーディスクのルートディレクトリ内には、最大224個のディレクトリがあります。また、フロッピーディスクには2,880個のセクタがあることを覚えておいてください。 </w:t>
      </w:r>
    </w:p>
    <w:p w14:paraId="40BC88A2" w14:textId="4A86876A" w:rsidR="003F74FB" w:rsidRDefault="003F74FB">
      <w:pPr>
        <w:spacing w:before="76" w:line="348" w:lineRule="auto"/>
        <w:ind w:left="630" w:right="153"/>
        <w:rPr>
          <w:sz w:val="13"/>
        </w:rPr>
      </w:pPr>
      <w:r>
        <w:pict w14:anchorId="75937AED">
          <v:group id="_x0000_s5747" style="position:absolute;left:0;text-align:left;margin-left:38.6pt;margin-top:52.4pt;width:515.5pt;height:29.05pt;z-index:-278512640;mso-position-horizontal-relative:page" coordorigin="1040,673" coordsize="10310,581">
            <v:shape id="_x0000_s5754" style="position:absolute;left:1040;top:677;width:10280;height:10" coordorigin="1040,678" coordsize="10280,10" o:spt="100" adj="0,,0" path="m1040,688r1180,m2240,678r9080,e" filled="f" strokecolor="#999" strokeweight=".17656mm">
              <v:stroke dashstyle="1 1" joinstyle="round"/>
              <v:formulas/>
              <v:path arrowok="t" o:connecttype="segments"/>
            </v:shape>
            <v:rect id="_x0000_s5753" style="position:absolute;left:11339;top:672;width:11;height:10" fillcolor="#999" stroked="f"/>
            <v:shape id="_x0000_s5752" style="position:absolute;left:1040;top:1248;width:10280;height:2" coordorigin="1040,1249" coordsize="10280,0" o:spt="100" adj="0,,0" path="m1040,1249r1180,m2240,1249r9080,e" filled="f" strokecolor="#999" strokeweight=".17656mm">
              <v:stroke dashstyle="1 1" joinstyle="round"/>
              <v:formulas/>
              <v:path arrowok="t" o:connecttype="segments"/>
            </v:shape>
            <v:rect id="_x0000_s5751" style="position:absolute;left:11339;top:1242;width:11;height:10" fillcolor="#999" stroked="f"/>
            <v:line id="_x0000_s5750" style="position:absolute" from="1045,723" to="1045,1254" strokecolor="#999" strokeweight=".17656mm">
              <v:stroke dashstyle="1 1"/>
            </v:line>
            <v:shape id="_x0000_s5749" type="#_x0000_t202" style="position:absolute;left:1050;top:813;width:1346;height:297" filled="f" stroked="f">
              <v:textbox inset="0,0,0,0">
                <w:txbxContent>
                  <w:p w14:paraId="653B05A9" w14:textId="77777777" w:rsidR="00122EB7" w:rsidRDefault="00342FCC">
                    <w:pPr>
                      <w:spacing w:line="244" w:lineRule="auto"/>
                      <w:rPr>
                        <w:rFonts w:ascii="Courier New"/>
                        <w:sz w:val="13"/>
                      </w:rPr>
                    </w:pPr>
                    <w:r>
                      <w:rPr>
                        <w:rFonts w:ascii="Courier New"/>
                        <w:color w:val="000086"/>
                        <w:sz w:val="13"/>
                      </w:rPr>
                      <w:t xml:space="preserve">bpbMedia: </w:t>
                    </w:r>
                    <w:r>
                      <w:rPr>
                        <w:rFonts w:ascii="Courier New"/>
                        <w:color w:val="000086"/>
                        <w:w w:val="95"/>
                        <w:sz w:val="13"/>
                      </w:rPr>
                      <w:t>bpbSectorsPerFAT:</w:t>
                    </w:r>
                  </w:p>
                </w:txbxContent>
              </v:textbox>
            </v:shape>
            <v:shape id="_x0000_s5748" type="#_x0000_t202" style="position:absolute;left:3236;top:813;width:566;height:297" filled="f" stroked="f">
              <v:textbox inset="0,0,0,0">
                <w:txbxContent>
                  <w:p w14:paraId="71139722" w14:textId="77777777" w:rsidR="00122EB7" w:rsidRDefault="00342FCC">
                    <w:pPr>
                      <w:spacing w:line="244" w:lineRule="auto"/>
                      <w:ind w:right="-1"/>
                      <w:rPr>
                        <w:rFonts w:ascii="Courier New"/>
                        <w:sz w:val="13"/>
                      </w:rPr>
                    </w:pPr>
                    <w:r>
                      <w:rPr>
                        <w:rFonts w:ascii="Courier New"/>
                        <w:color w:val="000086"/>
                        <w:sz w:val="13"/>
                      </w:rPr>
                      <w:t>DB 0xF0 DW 9</w:t>
                    </w:r>
                  </w:p>
                </w:txbxContent>
              </v:textbox>
            </v:shape>
            <w10:wrap anchorx="page"/>
          </v:group>
        </w:pict>
      </w:r>
      <w:r>
        <w:rPr>
          <w:noProof/>
          <w:sz w:val="13"/>
        </w:rPr>
        <w:pict w14:anchorId="6DF3B282">
          <v:group id="_x0000_s6317" style="position:absolute;left:0;text-align:left;margin-left:37.1pt;margin-top:4.55pt;width:515.5pt;height:29.05pt;z-index:-250900480;mso-wrap-distance-left:0;mso-wrap-distance-right:0;mso-position-horizontal-relative:page" coordorigin="1030,422" coordsize="10310,581">
            <v:line id="_x0000_s6318" style="position:absolute" from="1030,427" to="11310,427" strokecolor="#999" strokeweight=".17656mm">
              <v:stroke dashstyle="1 1"/>
            </v:line>
            <v:rect id="_x0000_s6319" style="position:absolute;left:11329;top:421;width:11;height:10" fillcolor="#999" stroked="f"/>
            <v:rect id="_x0000_s6320" style="position:absolute;left:1030;top:421;width:10;height:31" fillcolor="#999" stroked="f"/>
            <v:line id="_x0000_s6321" style="position:absolute" from="1030,997" to="2210,997" strokecolor="#999" strokeweight=".17656mm">
              <v:stroke dashstyle="1 1"/>
            </v:line>
            <v:line id="_x0000_s6322" style="position:absolute" from="2230,997" to="11310,997" strokecolor="#999" strokeweight=".17656mm">
              <v:stroke dashstyle="1 1"/>
            </v:line>
            <v:rect id="_x0000_s6323" style="position:absolute;left:11329;top:992;width:11;height:10" fillcolor="#999" stroked="f"/>
            <v:line id="_x0000_s6324" style="position:absolute" from="1035,472" to="1035,1002" strokecolor="#999" strokeweight=".17656mm">
              <v:stroke dashstyle="1 1"/>
            </v:line>
            <v:shape id="_x0000_s6325" type="#_x0000_t202" style="position:absolute;left:1040;top:563;width:1270;height:298" filled="f" stroked="f">
              <v:textbox style="mso-next-textbox:#_x0000_s6325" inset="0,0,0,0">
                <w:txbxContent>
                  <w:p w14:paraId="6D773D9A" w14:textId="77777777" w:rsidR="003F74FB" w:rsidRDefault="003F74FB" w:rsidP="003F74FB">
                    <w:pPr>
                      <w:spacing w:line="244" w:lineRule="auto"/>
                      <w:ind w:right="1"/>
                      <w:rPr>
                        <w:rFonts w:ascii="Courier New"/>
                        <w:sz w:val="13"/>
                      </w:rPr>
                    </w:pPr>
                    <w:r>
                      <w:rPr>
                        <w:rFonts w:ascii="Courier New"/>
                        <w:color w:val="000087"/>
                        <w:sz w:val="13"/>
                      </w:rPr>
                      <w:t>bpbRootEntries: bpbTotalSectors:</w:t>
                    </w:r>
                  </w:p>
                </w:txbxContent>
              </v:textbox>
            </v:shape>
            <v:shape id="_x0000_s6326" type="#_x0000_t202" style="position:absolute;left:3226;top:563;width:567;height:298" filled="f" stroked="f">
              <v:textbox style="mso-next-textbox:#_x0000_s6326" inset="0,0,0,0">
                <w:txbxContent>
                  <w:p w14:paraId="12833E33" w14:textId="77777777" w:rsidR="003F74FB" w:rsidRDefault="003F74FB" w:rsidP="003F74FB">
                    <w:pPr>
                      <w:rPr>
                        <w:rFonts w:ascii="Courier New"/>
                        <w:sz w:val="13"/>
                      </w:rPr>
                    </w:pPr>
                    <w:r>
                      <w:rPr>
                        <w:rFonts w:ascii="Courier New"/>
                        <w:color w:val="000087"/>
                        <w:sz w:val="13"/>
                      </w:rPr>
                      <w:t>DW 224</w:t>
                    </w:r>
                  </w:p>
                  <w:p w14:paraId="4FF5EABE" w14:textId="77777777" w:rsidR="003F74FB" w:rsidRDefault="003F74FB" w:rsidP="003F74FB">
                    <w:pPr>
                      <w:spacing w:before="3"/>
                      <w:rPr>
                        <w:rFonts w:ascii="Courier New"/>
                        <w:sz w:val="13"/>
                      </w:rPr>
                    </w:pPr>
                    <w:r>
                      <w:rPr>
                        <w:rFonts w:ascii="Courier New"/>
                        <w:color w:val="000087"/>
                        <w:sz w:val="13"/>
                      </w:rPr>
                      <w:t>DW 2880</w:t>
                    </w:r>
                  </w:p>
                </w:txbxContent>
              </v:textbox>
            </v:shape>
            <w10:wrap type="topAndBottom" anchorx="page"/>
          </v:group>
        </w:pict>
      </w:r>
    </w:p>
    <w:p w14:paraId="3181E664" w14:textId="5F705B53" w:rsidR="003F74FB" w:rsidRDefault="003F74FB">
      <w:pPr>
        <w:spacing w:before="76" w:line="348" w:lineRule="auto"/>
        <w:ind w:left="630" w:right="153"/>
        <w:rPr>
          <w:sz w:val="13"/>
        </w:rPr>
      </w:pPr>
    </w:p>
    <w:p w14:paraId="63A3C3C8" w14:textId="77777777" w:rsidR="00122EB7" w:rsidRDefault="00122EB7">
      <w:pPr>
        <w:pStyle w:val="a3"/>
        <w:spacing w:before="8"/>
        <w:rPr>
          <w:rFonts w:hint="eastAsia"/>
          <w:sz w:val="19"/>
        </w:rPr>
      </w:pPr>
    </w:p>
    <w:p w14:paraId="1C9AB017" w14:textId="77777777" w:rsidR="00122EB7" w:rsidRDefault="00342FCC">
      <w:pPr>
        <w:spacing w:line="216" w:lineRule="auto"/>
        <w:ind w:left="1029" w:right="2773" w:hanging="400"/>
        <w:rPr>
          <w:sz w:val="13"/>
        </w:rPr>
      </w:pPr>
      <w:r>
        <w:rPr>
          <w:sz w:val="13"/>
        </w:rPr>
        <w:t xml:space="preserve">メディアディスクリプターバイト（bpbMedia）は、ディスクに関する情報を格納したバイトコードです。このバイトは、ビットパターンです。ビット0：Sides/Heads = 片面の場合は0、両面の場合は1 </w:t>
      </w:r>
    </w:p>
    <w:p w14:paraId="7562336D" w14:textId="77777777" w:rsidR="00122EB7" w:rsidRDefault="00342FCC">
      <w:pPr>
        <w:spacing w:line="218" w:lineRule="auto"/>
        <w:ind w:left="1029" w:right="6888"/>
        <w:rPr>
          <w:sz w:val="13"/>
        </w:rPr>
      </w:pPr>
      <w:r>
        <w:rPr>
          <w:sz w:val="13"/>
        </w:rPr>
        <w:t xml:space="preserve">ビット1：サイズ＝FATあたり9セクタあれば0、8セクタあれば1。ビット2：密度＝80トラックの場合は0、40トラックの場合は1。 </w:t>
      </w:r>
    </w:p>
    <w:p w14:paraId="535BCAF7" w14:textId="77777777" w:rsidR="00122EB7" w:rsidRDefault="00342FCC">
      <w:pPr>
        <w:spacing w:line="226" w:lineRule="exact"/>
        <w:ind w:left="1029"/>
        <w:rPr>
          <w:sz w:val="13"/>
        </w:rPr>
      </w:pPr>
      <w:r>
        <w:rPr>
          <w:sz w:val="13"/>
        </w:rPr>
        <w:t xml:space="preserve">ビット3：タイプ = 固定ディスク（ハードドライブなど）の場合は0、リムーバブルディスク（フロッピードライブなど）の場合は1。 </w:t>
      </w:r>
    </w:p>
    <w:p w14:paraId="03865501" w14:textId="77777777" w:rsidR="00122EB7" w:rsidRDefault="00342FCC">
      <w:pPr>
        <w:spacing w:before="107"/>
        <w:ind w:left="1029"/>
        <w:rPr>
          <w:sz w:val="13"/>
        </w:rPr>
      </w:pPr>
      <w:r>
        <w:rPr>
          <w:sz w:val="13"/>
        </w:rPr>
        <w:t xml:space="preserve">ビット4～7は未使用で、常に1です。 </w:t>
      </w:r>
    </w:p>
    <w:p w14:paraId="3D690369" w14:textId="1CF72162" w:rsidR="00B22606" w:rsidRDefault="00342FCC">
      <w:pPr>
        <w:spacing w:before="71" w:line="348" w:lineRule="auto"/>
        <w:ind w:left="630" w:right="934"/>
        <w:rPr>
          <w:sz w:val="13"/>
        </w:rPr>
      </w:pPr>
      <w:r>
        <w:rPr>
          <w:sz w:val="13"/>
        </w:rPr>
        <w:t>0xF0＝1110000のバイナリ。これは、片面、FATあたり9セクタ、80トラック、ムーバブルディスクであることを意味します。</w:t>
      </w:r>
    </w:p>
    <w:p w14:paraId="5673A16B" w14:textId="77777777" w:rsidR="00F7219F" w:rsidRDefault="00F7219F" w:rsidP="00F7219F">
      <w:pPr>
        <w:spacing w:before="71" w:line="348" w:lineRule="auto"/>
        <w:ind w:left="630" w:right="934"/>
        <w:rPr>
          <w:sz w:val="13"/>
        </w:rPr>
      </w:pPr>
      <w:r>
        <w:rPr>
          <w:sz w:val="13"/>
        </w:rPr>
        <w:t xml:space="preserve">bpbSectorsPerFATを見てみると、やはり9です。bpbHeadsPerCylinderは、1つのシリンダーを表す2つのヘッドがあることを表しています。 </w:t>
      </w:r>
    </w:p>
    <w:p w14:paraId="4FC86911" w14:textId="6A9FC8BD" w:rsidR="00F7219F" w:rsidRDefault="00F7219F">
      <w:pPr>
        <w:spacing w:before="71" w:line="348" w:lineRule="auto"/>
        <w:ind w:left="630" w:right="934"/>
        <w:rPr>
          <w:rFonts w:hint="eastAsia"/>
          <w:sz w:val="13"/>
        </w:rPr>
      </w:pPr>
      <w:r>
        <w:pict w14:anchorId="35DFBC3A">
          <v:group id="_x0000_s5740" style="position:absolute;left:0;text-align:left;margin-left:38.85pt;margin-top:49.55pt;width:515.5pt;height:21.55pt;z-index:-278515712;mso-position-horizontal-relative:page" coordorigin="1040,667" coordsize="10310,431">
            <v:line id="_x0000_s5746" style="position:absolute" from="1040,672" to="11320,672" strokecolor="#999" strokeweight=".17656mm">
              <v:stroke dashstyle="1 1"/>
            </v:line>
            <v:shape id="_x0000_s5745" style="position:absolute;left:1040;top:666;width:10310;height:331" coordorigin="1040,667" coordsize="10310,331" o:spt="100" adj="0,,0" path="m1050,967r-10,l1040,998r10,l1050,967t,-50l1040,917r,31l1050,948r,-31m1050,867r-10,l1040,898r10,l1050,867t,-50l1040,817r,31l1050,848r,-31m1050,767r-10,l1040,798r10,l1050,767t,-50l1040,717r,31l1050,748r,-31m1050,667r-10,l1040,698r10,l1050,667t10300,l11339,667r,10l11350,677r,-10e" fillcolor="#999" stroked="f">
              <v:stroke joinstyle="round"/>
              <v:formulas/>
              <v:path arrowok="t" o:connecttype="segments"/>
            </v:shape>
            <v:shape id="_x0000_s5744" style="position:absolute;left:1040;top:1091;width:10280;height:2" coordorigin="1040,1092" coordsize="10280,0" o:spt="100" adj="0,,0" path="m1040,1092r1180,m2240,1092r9080,e" filled="f" strokecolor="#999" strokeweight=".17656mm">
              <v:stroke dashstyle="1 1" joinstyle="round"/>
              <v:formulas/>
              <v:path arrowok="t" o:connecttype="segments"/>
            </v:shape>
            <v:shape id="_x0000_s5743" style="position:absolute;left:1040;top:1016;width:10310;height:81" coordorigin="1040,1017" coordsize="10310,81" o:spt="100" adj="0,,0" path="m1050,1067r-10,l1040,1098r10,l1050,1067t,-50l1040,1017r,31l1050,1048r,-31m11350,1087r-11,l11339,1097r11,l11350,1087e" fillcolor="#999" stroked="f">
              <v:stroke joinstyle="round"/>
              <v:formulas/>
              <v:path arrowok="t" o:connecttype="segments"/>
            </v:shape>
            <v:shape id="_x0000_s5742" type="#_x0000_t202" style="position:absolute;left:1050;top:808;width:1346;height:147" filled="f" stroked="f">
              <v:textbox inset="0,0,0,0">
                <w:txbxContent>
                  <w:p w14:paraId="03981496" w14:textId="77777777" w:rsidR="00122EB7" w:rsidRDefault="00342FCC">
                    <w:pPr>
                      <w:spacing w:line="147" w:lineRule="exact"/>
                      <w:rPr>
                        <w:rFonts w:ascii="Courier New"/>
                        <w:sz w:val="13"/>
                      </w:rPr>
                    </w:pPr>
                    <w:r>
                      <w:rPr>
                        <w:rFonts w:ascii="Courier New"/>
                        <w:color w:val="000086"/>
                        <w:sz w:val="13"/>
                      </w:rPr>
                      <w:t>bpbHiddenSectors:</w:t>
                    </w:r>
                  </w:p>
                </w:txbxContent>
              </v:textbox>
            </v:shape>
            <v:shape id="_x0000_s5741" type="#_x0000_t202" style="position:absolute;left:3236;top:808;width:332;height:147" filled="f" stroked="f">
              <v:textbox inset="0,0,0,0">
                <w:txbxContent>
                  <w:p w14:paraId="3257C559" w14:textId="77777777" w:rsidR="00122EB7" w:rsidRDefault="00342FCC">
                    <w:pPr>
                      <w:spacing w:line="147" w:lineRule="exact"/>
                      <w:rPr>
                        <w:rFonts w:ascii="Courier New"/>
                        <w:sz w:val="13"/>
                      </w:rPr>
                    </w:pPr>
                    <w:r>
                      <w:rPr>
                        <w:rFonts w:ascii="Courier New"/>
                        <w:color w:val="000086"/>
                        <w:sz w:val="13"/>
                      </w:rPr>
                      <w:t>DD 0</w:t>
                    </w:r>
                  </w:p>
                </w:txbxContent>
              </v:textbox>
            </v:shape>
            <w10:wrap anchorx="page"/>
          </v:group>
        </w:pict>
      </w:r>
      <w:r>
        <w:rPr>
          <w:noProof/>
          <w:sz w:val="13"/>
        </w:rPr>
        <w:pict w14:anchorId="327C8F94">
          <v:group id="_x0000_s6337" style="position:absolute;left:0;text-align:left;margin-left:38.85pt;margin-top:6.85pt;width:515.5pt;height:29.05pt;z-index:-250899456;mso-wrap-distance-left:0;mso-wrap-distance-right:0;mso-position-horizontal-relative:page" coordorigin="1030,583" coordsize="10310,581">
            <v:line id="_x0000_s6338" style="position:absolute" from="1030,588" to="11310,588" strokecolor="#999" strokeweight=".17656mm">
              <v:stroke dashstyle="1 1"/>
            </v:line>
            <v:rect id="_x0000_s6339" style="position:absolute;left:11329;top:583;width:11;height:10" fillcolor="#999" stroked="f"/>
            <v:rect id="_x0000_s6340" style="position:absolute;left:1030;top:583;width:10;height:31" fillcolor="#999" stroked="f"/>
            <v:line id="_x0000_s6341" style="position:absolute" from="1030,1159" to="2210,1159" strokecolor="#999" strokeweight=".17656mm">
              <v:stroke dashstyle="1 1"/>
            </v:line>
            <v:line id="_x0000_s6342" style="position:absolute" from="2230,1159" to="11310,1159" strokecolor="#999" strokeweight=".17656mm">
              <v:stroke dashstyle="1 1"/>
            </v:line>
            <v:rect id="_x0000_s6343" style="position:absolute;left:11329;top:1153;width:11;height:10" fillcolor="#999" stroked="f"/>
            <v:line id="_x0000_s6344" style="position:absolute" from="1035,633" to="1035,1164" strokecolor="#999" strokeweight=".17656mm">
              <v:stroke dashstyle="1 1"/>
            </v:line>
            <v:shape id="_x0000_s6345" type="#_x0000_t202" style="position:absolute;left:1040;top:724;width:1582;height:298" filled="f" stroked="f">
              <v:textbox style="mso-next-textbox:#_x0000_s6345" inset="0,0,0,0">
                <w:txbxContent>
                  <w:p w14:paraId="3D9EB58E" w14:textId="77777777" w:rsidR="00B22606" w:rsidRDefault="00B22606" w:rsidP="00B22606">
                    <w:pPr>
                      <w:spacing w:line="244" w:lineRule="auto"/>
                      <w:ind w:right="1"/>
                      <w:rPr>
                        <w:rFonts w:ascii="Courier New"/>
                        <w:sz w:val="13"/>
                      </w:rPr>
                    </w:pPr>
                    <w:r>
                      <w:rPr>
                        <w:rFonts w:ascii="Courier New"/>
                        <w:color w:val="000087"/>
                        <w:sz w:val="13"/>
                      </w:rPr>
                      <w:t>bpbSectorsPerTrack: bpbHeadsPerCylinder:</w:t>
                    </w:r>
                  </w:p>
                </w:txbxContent>
              </v:textbox>
            </v:shape>
            <v:shape id="_x0000_s6346" type="#_x0000_t202" style="position:absolute;left:2914;top:724;width:411;height:298" filled="f" stroked="f">
              <v:textbox style="mso-next-textbox:#_x0000_s6346" inset="0,0,0,0">
                <w:txbxContent>
                  <w:p w14:paraId="0CA7DDDC" w14:textId="77777777" w:rsidR="00B22606" w:rsidRDefault="00B22606" w:rsidP="00B22606">
                    <w:pPr>
                      <w:rPr>
                        <w:rFonts w:ascii="Courier New"/>
                        <w:sz w:val="13"/>
                      </w:rPr>
                    </w:pPr>
                    <w:r>
                      <w:rPr>
                        <w:rFonts w:ascii="Courier New"/>
                        <w:color w:val="000087"/>
                        <w:sz w:val="13"/>
                      </w:rPr>
                      <w:t>DW 18</w:t>
                    </w:r>
                  </w:p>
                  <w:p w14:paraId="1EF6E929" w14:textId="77777777" w:rsidR="00B22606" w:rsidRDefault="00B22606" w:rsidP="00B22606">
                    <w:pPr>
                      <w:spacing w:before="3"/>
                      <w:rPr>
                        <w:rFonts w:ascii="Courier New"/>
                        <w:sz w:val="13"/>
                      </w:rPr>
                    </w:pPr>
                    <w:r>
                      <w:rPr>
                        <w:rFonts w:ascii="Courier New"/>
                        <w:color w:val="000087"/>
                        <w:sz w:val="13"/>
                      </w:rPr>
                      <w:t>DW 2</w:t>
                    </w:r>
                  </w:p>
                </w:txbxContent>
              </v:textbox>
            </v:shape>
            <w10:wrap type="topAndBottom" anchorx="page"/>
          </v:group>
        </w:pict>
      </w:r>
    </w:p>
    <w:p w14:paraId="2EC76C6F" w14:textId="1C685453" w:rsidR="00B22606" w:rsidRDefault="00B22606">
      <w:pPr>
        <w:spacing w:before="71" w:line="348" w:lineRule="auto"/>
        <w:ind w:left="630" w:right="934"/>
        <w:rPr>
          <w:sz w:val="13"/>
        </w:rPr>
      </w:pPr>
    </w:p>
    <w:p w14:paraId="0D45C557" w14:textId="105FB0CC" w:rsidR="00B22606" w:rsidRDefault="00F7219F">
      <w:pPr>
        <w:spacing w:before="71" w:line="348" w:lineRule="auto"/>
        <w:ind w:left="630" w:right="934"/>
        <w:rPr>
          <w:sz w:val="13"/>
        </w:rPr>
      </w:pPr>
      <w:r>
        <w:rPr>
          <w:noProof/>
          <w:sz w:val="13"/>
        </w:rPr>
        <w:pict w14:anchorId="1D2B6DD5">
          <v:group id="_x0000_s6347" style="position:absolute;left:0;text-align:left;margin-left:39.35pt;margin-top:13.8pt;width:515.5pt;height:29.05pt;z-index:-250898432;mso-wrap-distance-left:0;mso-wrap-distance-right:0;mso-position-horizontal-relative:page" coordorigin="1030,391" coordsize="10310,581">
            <v:line id="_x0000_s6348" style="position:absolute" from="1030,406" to="2210,406" strokecolor="#999" strokeweight=".17656mm">
              <v:stroke dashstyle="1 1"/>
            </v:line>
            <v:line id="_x0000_s6349" style="position:absolute" from="2230,396" to="11310,396" strokecolor="#999" strokeweight=".17656mm">
              <v:stroke dashstyle="1 1"/>
            </v:line>
            <v:rect id="_x0000_s6350" style="position:absolute;left:11329;top:390;width:11;height:10" fillcolor="#999" stroked="f"/>
            <v:line id="_x0000_s6351" style="position:absolute" from="1030,966" to="2210,966" strokecolor="#999" strokeweight=".17656mm">
              <v:stroke dashstyle="1 1"/>
            </v:line>
            <v:line id="_x0000_s6352" style="position:absolute" from="2230,966" to="11310,966" strokecolor="#999" strokeweight=".17656mm">
              <v:stroke dashstyle="1 1"/>
            </v:line>
            <v:rect id="_x0000_s6353" style="position:absolute;left:11329;top:961;width:11;height:10" fillcolor="#999" stroked="f"/>
            <v:line id="_x0000_s6354" style="position:absolute" from="1035,441" to="1035,971" strokecolor="#999" strokeweight=".17656mm">
              <v:stroke dashstyle="1 1"/>
            </v:line>
            <v:shape id="_x0000_s6355" type="#_x0000_t202" style="position:absolute;left:1040;top:532;width:1504;height:298" filled="f" stroked="f">
              <v:textbox inset="0,0,0,0">
                <w:txbxContent>
                  <w:p w14:paraId="61BB1B20" w14:textId="77777777" w:rsidR="00B22606" w:rsidRDefault="00B22606" w:rsidP="00B22606">
                    <w:pPr>
                      <w:spacing w:line="244" w:lineRule="auto"/>
                      <w:ind w:right="1"/>
                      <w:rPr>
                        <w:rFonts w:ascii="Courier New"/>
                        <w:sz w:val="13"/>
                      </w:rPr>
                    </w:pPr>
                    <w:r>
                      <w:rPr>
                        <w:rFonts w:ascii="Courier New"/>
                        <w:color w:val="000087"/>
                        <w:sz w:val="13"/>
                      </w:rPr>
                      <w:t>bpbTotalSectorsBig: bsDriveNumber:</w:t>
                    </w:r>
                  </w:p>
                </w:txbxContent>
              </v:textbox>
            </v:shape>
            <v:shape id="_x0000_s6356" type="#_x0000_t202" style="position:absolute;left:2914;top:532;width:333;height:298" filled="f" stroked="f">
              <v:textbox inset="0,0,0,0">
                <w:txbxContent>
                  <w:p w14:paraId="620C8F23" w14:textId="77777777" w:rsidR="00B22606" w:rsidRDefault="00B22606" w:rsidP="00B22606">
                    <w:pPr>
                      <w:rPr>
                        <w:rFonts w:ascii="Courier New"/>
                        <w:sz w:val="13"/>
                      </w:rPr>
                    </w:pPr>
                    <w:r>
                      <w:rPr>
                        <w:rFonts w:ascii="Courier New"/>
                        <w:color w:val="000087"/>
                        <w:sz w:val="13"/>
                      </w:rPr>
                      <w:t>DD 0</w:t>
                    </w:r>
                  </w:p>
                  <w:p w14:paraId="16DC1CDD" w14:textId="77777777" w:rsidR="00B22606" w:rsidRDefault="00B22606" w:rsidP="00B22606">
                    <w:pPr>
                      <w:spacing w:before="3"/>
                      <w:rPr>
                        <w:rFonts w:ascii="Courier New"/>
                        <w:sz w:val="13"/>
                      </w:rPr>
                    </w:pPr>
                    <w:r>
                      <w:rPr>
                        <w:rFonts w:ascii="Courier New"/>
                        <w:color w:val="000087"/>
                        <w:sz w:val="13"/>
                      </w:rPr>
                      <w:t>DB 0</w:t>
                    </w:r>
                  </w:p>
                </w:txbxContent>
              </v:textbox>
            </v:shape>
            <w10:wrap type="topAndBottom" anchorx="page"/>
          </v:group>
        </w:pict>
      </w:r>
    </w:p>
    <w:p w14:paraId="31063267" w14:textId="1825160F" w:rsidR="00B22606" w:rsidRDefault="00F7219F">
      <w:pPr>
        <w:spacing w:before="71" w:line="348" w:lineRule="auto"/>
        <w:ind w:left="630" w:right="934"/>
        <w:rPr>
          <w:rFonts w:hint="eastAsia"/>
          <w:sz w:val="13"/>
        </w:rPr>
      </w:pPr>
      <w:r>
        <w:lastRenderedPageBreak/>
        <w:pict w14:anchorId="6344C6B9">
          <v:group id="_x0000_s5732" style="position:absolute;left:0;text-align:left;margin-left:45.3pt;margin-top:13.1pt;width:515.5pt;height:29.05pt;z-index:-278518784;mso-position-horizontal-relative:page" coordorigin="1040,596" coordsize="10310,581">
            <v:shape id="_x0000_s5739" style="position:absolute;left:1040;top:601;width:10280;height:10" coordorigin="1040,601" coordsize="10280,10" o:spt="100" adj="0,,0" path="m1040,611r1180,m2240,601r9080,e" filled="f" strokecolor="#999" strokeweight=".17656mm">
              <v:stroke dashstyle="1 1" joinstyle="round"/>
              <v:formulas/>
              <v:path arrowok="t" o:connecttype="segments"/>
            </v:shape>
            <v:shape id="_x0000_s5738" style="position:absolute;left:1040;top:596;width:10310;height:580" coordorigin="1040,596" coordsize="10310,580" o:spt="100" adj="0,,0" path="m1071,1166r-31,l1040,1176r31,l1071,1166m11350,596r-11,l11339,606r11,l11350,596e" fillcolor="#999" stroked="f">
              <v:stroke joinstyle="round"/>
              <v:formulas/>
              <v:path arrowok="t" o:connecttype="segments"/>
            </v:shape>
            <v:line id="_x0000_s5737" style="position:absolute" from="1090,1172" to="11320,1172" strokecolor="#999" strokeweight=".17656mm">
              <v:stroke dashstyle="1 1"/>
            </v:line>
            <v:rect id="_x0000_s5736" style="position:absolute;left:11339;top:1166;width:11;height:10" fillcolor="#999" stroked="f"/>
            <v:line id="_x0000_s5735" style="position:absolute" from="1045,646" to="1045,1177" strokecolor="#999" strokeweight=".17656mm">
              <v:stroke dashstyle="1 1"/>
            </v:line>
            <v:shape id="_x0000_s5734" type="#_x0000_t202" style="position:absolute;left:1050;top:737;width:1502;height:297" filled="f" stroked="f">
              <v:textbox inset="0,0,0,0">
                <w:txbxContent>
                  <w:p w14:paraId="2384D881" w14:textId="77777777" w:rsidR="00122EB7" w:rsidRDefault="00342FCC">
                    <w:pPr>
                      <w:spacing w:line="244" w:lineRule="auto"/>
                      <w:rPr>
                        <w:rFonts w:ascii="Courier New"/>
                        <w:sz w:val="13"/>
                      </w:rPr>
                    </w:pPr>
                    <w:r>
                      <w:rPr>
                        <w:rFonts w:ascii="Courier New"/>
                        <w:color w:val="000086"/>
                        <w:sz w:val="13"/>
                      </w:rPr>
                      <w:t xml:space="preserve">bsUnused: </w:t>
                    </w:r>
                    <w:r>
                      <w:rPr>
                        <w:rFonts w:ascii="Courier New"/>
                        <w:color w:val="000086"/>
                        <w:w w:val="95"/>
                        <w:sz w:val="13"/>
                      </w:rPr>
                      <w:t>bsExtBootSignature:</w:t>
                    </w:r>
                  </w:p>
                </w:txbxContent>
              </v:textbox>
            </v:shape>
            <v:shape id="_x0000_s5733" type="#_x0000_t202" style="position:absolute;left:2924;top:737;width:644;height:297" filled="f" stroked="f">
              <v:textbox inset="0,0,0,0">
                <w:txbxContent>
                  <w:p w14:paraId="5A5E257A" w14:textId="77777777" w:rsidR="00122EB7" w:rsidRDefault="00342FCC">
                    <w:pPr>
                      <w:spacing w:line="244" w:lineRule="auto"/>
                      <w:ind w:right="-1" w:firstLine="312"/>
                      <w:rPr>
                        <w:rFonts w:ascii="Courier New"/>
                        <w:sz w:val="13"/>
                      </w:rPr>
                    </w:pPr>
                    <w:r>
                      <w:rPr>
                        <w:rFonts w:ascii="Courier New"/>
                        <w:color w:val="000086"/>
                        <w:sz w:val="13"/>
                      </w:rPr>
                      <w:t>DB 0 DB 0x29</w:t>
                    </w:r>
                  </w:p>
                </w:txbxContent>
              </v:textbox>
            </v:shape>
            <w10:wrap anchorx="page"/>
          </v:group>
        </w:pict>
      </w:r>
    </w:p>
    <w:p w14:paraId="5E951F86" w14:textId="61B2FB4A" w:rsidR="00B22606" w:rsidRDefault="00B22606">
      <w:pPr>
        <w:spacing w:before="71" w:line="348" w:lineRule="auto"/>
        <w:ind w:left="630" w:right="934"/>
        <w:rPr>
          <w:sz w:val="13"/>
        </w:rPr>
      </w:pPr>
    </w:p>
    <w:p w14:paraId="58F15405" w14:textId="2E551051" w:rsidR="00B22606" w:rsidRDefault="00B22606">
      <w:pPr>
        <w:spacing w:before="71" w:line="348" w:lineRule="auto"/>
        <w:ind w:left="630" w:right="934"/>
        <w:rPr>
          <w:sz w:val="13"/>
        </w:rPr>
      </w:pPr>
    </w:p>
    <w:p w14:paraId="1FB60E6E" w14:textId="77777777" w:rsidR="00B22606" w:rsidRDefault="00B22606">
      <w:pPr>
        <w:spacing w:before="71" w:line="348" w:lineRule="auto"/>
        <w:ind w:left="630" w:right="934"/>
        <w:rPr>
          <w:sz w:val="13"/>
        </w:rPr>
      </w:pPr>
    </w:p>
    <w:p w14:paraId="31C38D3D" w14:textId="77777777" w:rsidR="00122EB7" w:rsidRDefault="00122EB7">
      <w:pPr>
        <w:pStyle w:val="a3"/>
      </w:pPr>
    </w:p>
    <w:p w14:paraId="360E2372" w14:textId="77777777" w:rsidR="00122EB7" w:rsidRDefault="00122EB7">
      <w:pPr>
        <w:pStyle w:val="a3"/>
        <w:spacing w:before="15"/>
        <w:rPr>
          <w:sz w:val="7"/>
        </w:rPr>
      </w:pPr>
    </w:p>
    <w:p w14:paraId="57728E6D" w14:textId="1966CF22" w:rsidR="00122EB7" w:rsidRDefault="00342FCC">
      <w:pPr>
        <w:spacing w:before="1" w:line="345" w:lineRule="auto"/>
        <w:ind w:left="630" w:right="6993"/>
        <w:rPr>
          <w:sz w:val="13"/>
        </w:rPr>
      </w:pPr>
      <w:r>
        <w:rPr>
          <w:sz w:val="13"/>
        </w:rPr>
        <w:t xml:space="preserve">物理ディスクの先頭からボリュームの先頭までのセクタ数を表します。フロッピードライブがドライブ0であることを覚えていますか？ </w:t>
      </w:r>
    </w:p>
    <w:p w14:paraId="779E89AD" w14:textId="77777777" w:rsidR="00122EB7" w:rsidRDefault="00122EB7">
      <w:pPr>
        <w:pStyle w:val="a3"/>
        <w:spacing w:before="4"/>
        <w:rPr>
          <w:rFonts w:hint="eastAsia"/>
          <w:sz w:val="10"/>
        </w:rPr>
      </w:pPr>
    </w:p>
    <w:p w14:paraId="1814A265" w14:textId="77777777" w:rsidR="00122EB7" w:rsidRDefault="00342FCC">
      <w:pPr>
        <w:spacing w:line="200" w:lineRule="exact"/>
        <w:ind w:left="1029"/>
        <w:rPr>
          <w:sz w:val="13"/>
        </w:rPr>
      </w:pPr>
      <w:r>
        <w:rPr>
          <w:sz w:val="13"/>
        </w:rPr>
        <w:t>Boot Signitureは、このBIOSパラメータブロック（このOEMテーブル）の種類とバージョンを表します。値は次のとおりです。0x28</w:t>
      </w:r>
    </w:p>
    <w:p w14:paraId="6AA6A992" w14:textId="77777777" w:rsidR="00122EB7" w:rsidRDefault="00342FCC">
      <w:pPr>
        <w:spacing w:line="200" w:lineRule="exact"/>
        <w:ind w:left="1029"/>
        <w:rPr>
          <w:sz w:val="13"/>
        </w:rPr>
      </w:pPr>
      <w:r>
        <w:rPr>
          <w:sz w:val="13"/>
        </w:rPr>
        <w:t xml:space="preserve">および0x29は、MS/PC-DOSバージョン4.0のBios Parameter Block（BPB）であることを示します。 </w:t>
      </w:r>
    </w:p>
    <w:p w14:paraId="16C43EAD" w14:textId="16AC9445" w:rsidR="00122EB7" w:rsidRDefault="00342FCC">
      <w:pPr>
        <w:spacing w:before="38"/>
        <w:ind w:left="630"/>
        <w:rPr>
          <w:sz w:val="13"/>
        </w:rPr>
      </w:pPr>
      <w:r>
        <w:rPr>
          <w:sz w:val="13"/>
        </w:rPr>
        <w:t xml:space="preserve">0x29があるので、これが使用しているバージョンです。 </w:t>
      </w:r>
    </w:p>
    <w:p w14:paraId="5273EF47" w14:textId="1E13B407" w:rsidR="00F7219F" w:rsidRDefault="00F7219F" w:rsidP="00F7219F">
      <w:pPr>
        <w:spacing w:before="38"/>
        <w:ind w:left="630"/>
        <w:rPr>
          <w:rFonts w:hint="eastAsia"/>
          <w:sz w:val="13"/>
        </w:rPr>
      </w:pPr>
      <w:r>
        <w:rPr>
          <w:noProof/>
          <w:sz w:val="13"/>
        </w:rPr>
        <w:pict w14:anchorId="7446749B">
          <v:group id="_x0000_s6357" style="position:absolute;left:0;text-align:left;margin-left:28.05pt;margin-top:11.55pt;width:515.5pt;height:36.55pt;z-index:-250897408;mso-wrap-distance-left:0;mso-wrap-distance-right:0;mso-position-horizontal-relative:page" coordorigin="1030,290" coordsize="10310,731">
            <v:line id="_x0000_s6358" style="position:absolute" from="1030,295" to="11310,295" strokecolor="#999" strokeweight=".17656mm">
              <v:stroke dashstyle="1 1"/>
            </v:line>
            <v:rect id="_x0000_s6359" style="position:absolute;left:11329;top:289;width:11;height:10" fillcolor="#999" stroked="f"/>
            <v:rect id="_x0000_s6360" style="position:absolute;left:1030;top:289;width:10;height:31" fillcolor="#999" stroked="f"/>
            <v:line id="_x0000_s6361" style="position:absolute" from="1030,1016" to="2210,1016" strokecolor="#999" strokeweight=".17656mm">
              <v:stroke dashstyle="1 1"/>
            </v:line>
            <v:line id="_x0000_s6362" style="position:absolute" from="2230,1016" to="11310,1016" strokecolor="#999" strokeweight=".17656mm">
              <v:stroke dashstyle="1 1"/>
            </v:line>
            <v:rect id="_x0000_s6363" style="position:absolute;left:11329;top:1010;width:11;height:10" fillcolor="#999" stroked="f"/>
            <v:line id="_x0000_s6364" style="position:absolute" from="1035,340" to="1035,1021" strokecolor="#999" strokeweight=".17656mm">
              <v:stroke dashstyle="1 1"/>
            </v:line>
            <v:shape id="_x0000_s6365" type="#_x0000_t202" style="position:absolute;left:1040;top:431;width:1192;height:448" filled="f" stroked="f">
              <v:textbox inset="0,0,0,0">
                <w:txbxContent>
                  <w:p w14:paraId="20D1760B" w14:textId="77777777" w:rsidR="00F7219F" w:rsidRDefault="00F7219F" w:rsidP="00F7219F">
                    <w:pPr>
                      <w:spacing w:line="244" w:lineRule="auto"/>
                      <w:ind w:right="1"/>
                      <w:rPr>
                        <w:rFonts w:ascii="Courier New"/>
                        <w:sz w:val="13"/>
                      </w:rPr>
                    </w:pPr>
                    <w:r>
                      <w:rPr>
                        <w:rFonts w:ascii="Courier New"/>
                        <w:color w:val="000087"/>
                        <w:sz w:val="13"/>
                      </w:rPr>
                      <w:t>bsSerialNumber: bsVolumeLabel: bsFileSystem:</w:t>
                    </w:r>
                  </w:p>
                </w:txbxContent>
              </v:textbox>
            </v:shape>
            <v:shape id="_x0000_s6366" type="#_x0000_t202" style="position:absolute;left:2914;top:431;width:1270;height:448" filled="f" stroked="f">
              <v:textbox inset="0,0,0,0">
                <w:txbxContent>
                  <w:p w14:paraId="1EAA4F3A" w14:textId="77777777" w:rsidR="00F7219F" w:rsidRDefault="00F7219F" w:rsidP="00F7219F">
                    <w:pPr>
                      <w:rPr>
                        <w:rFonts w:ascii="Courier New"/>
                        <w:sz w:val="13"/>
                      </w:rPr>
                    </w:pPr>
                    <w:r>
                      <w:rPr>
                        <w:rFonts w:ascii="Courier New"/>
                        <w:color w:val="000087"/>
                        <w:sz w:val="13"/>
                      </w:rPr>
                      <w:t>DD 0xa0a1a2a3</w:t>
                    </w:r>
                  </w:p>
                  <w:p w14:paraId="06AE25A3" w14:textId="77777777" w:rsidR="00F7219F" w:rsidRDefault="00F7219F" w:rsidP="00F7219F">
                    <w:pPr>
                      <w:tabs>
                        <w:tab w:val="left" w:pos="936"/>
                      </w:tabs>
                      <w:spacing w:before="3" w:line="244" w:lineRule="auto"/>
                      <w:ind w:right="18"/>
                      <w:rPr>
                        <w:rFonts w:ascii="Courier New"/>
                        <w:sz w:val="13"/>
                      </w:rPr>
                    </w:pPr>
                    <w:r>
                      <w:rPr>
                        <w:rFonts w:ascii="Courier New"/>
                        <w:color w:val="000087"/>
                        <w:sz w:val="13"/>
                      </w:rPr>
                      <w:t xml:space="preserve">DB "MOS FLOPPY </w:t>
                    </w:r>
                    <w:r>
                      <w:rPr>
                        <w:rFonts w:ascii="Courier New"/>
                        <w:color w:val="000087"/>
                        <w:spacing w:val="-17"/>
                        <w:sz w:val="13"/>
                      </w:rPr>
                      <w:t xml:space="preserve">" </w:t>
                    </w:r>
                    <w:r>
                      <w:rPr>
                        <w:rFonts w:ascii="Courier New"/>
                        <w:color w:val="000087"/>
                        <w:sz w:val="13"/>
                      </w:rPr>
                      <w:t>DB "FAT12</w:t>
                    </w:r>
                    <w:r>
                      <w:rPr>
                        <w:rFonts w:ascii="Courier New"/>
                        <w:color w:val="000087"/>
                        <w:sz w:val="13"/>
                      </w:rPr>
                      <w:tab/>
                      <w:t>"</w:t>
                    </w:r>
                  </w:p>
                </w:txbxContent>
              </v:textbox>
            </v:shape>
            <w10:wrap type="topAndBottom" anchorx="page"/>
          </v:group>
        </w:pict>
      </w:r>
    </w:p>
    <w:p w14:paraId="01A53743" w14:textId="77777777" w:rsidR="00122EB7" w:rsidRDefault="00122EB7">
      <w:pPr>
        <w:pStyle w:val="a3"/>
        <w:spacing w:before="8"/>
        <w:rPr>
          <w:sz w:val="9"/>
        </w:rPr>
      </w:pPr>
    </w:p>
    <w:p w14:paraId="3A45B299" w14:textId="77777777" w:rsidR="00122EB7" w:rsidRDefault="00342FCC">
      <w:pPr>
        <w:spacing w:after="10" w:line="213" w:lineRule="auto"/>
        <w:ind w:left="630" w:right="588"/>
        <w:rPr>
          <w:sz w:val="13"/>
        </w:rPr>
      </w:pPr>
      <w:r>
        <w:rPr>
          <w:sz w:val="13"/>
        </w:rPr>
        <w:t xml:space="preserve">シリアルナンバーはフォーマットしたユーティリティーによって割り当てられます。シリアルナンバーは、そのフロッピーディスクに固有のものであり、2つのシリアルナンバーが同一になることはありません。 Microsoft、PC、DR-DOSでは、シリアルナンバーは以下のように現在の日時をベースにしています。 </w:t>
      </w:r>
    </w:p>
    <w:p w14:paraId="1EE16656" w14:textId="77777777" w:rsidR="00122EB7" w:rsidRDefault="00D968F1">
      <w:pPr>
        <w:pStyle w:val="a3"/>
        <w:ind w:left="1035"/>
        <w:rPr>
          <w:sz w:val="20"/>
        </w:rPr>
      </w:pPr>
      <w:r>
        <w:rPr>
          <w:sz w:val="20"/>
        </w:rPr>
      </w:r>
      <w:r>
        <w:rPr>
          <w:sz w:val="20"/>
        </w:rPr>
        <w:pict w14:anchorId="72F8F66E">
          <v:group id="_x0000_s5723" style="width:515.5pt;height:36.55pt;mso-position-horizontal-relative:char;mso-position-vertical-relative:line" coordsize="10310,731">
            <v:line id="_x0000_s5731" style="position:absolute" from="0,5" to="10280,5" strokecolor="#999" strokeweight=".17656mm">
              <v:stroke dashstyle="1 1"/>
            </v:line>
            <v:rect id="_x0000_s5730" style="position:absolute;left:10299;width:11;height:10" fillcolor="#999" stroked="f"/>
            <v:rect id="_x0000_s5729" style="position:absolute;width:10;height:31" fillcolor="#999" stroked="f"/>
            <v:rect id="_x0000_s5728" style="position:absolute;top:720;width:31;height:10" fillcolor="#999" stroked="f"/>
            <v:line id="_x0000_s5727" style="position:absolute" from="50,726" to="10280,726" strokecolor="#999" strokeweight=".17656mm">
              <v:stroke dashstyle="1 1"/>
            </v:line>
            <v:rect id="_x0000_s5726" style="position:absolute;left:10299;top:720;width:11;height:10" fillcolor="#999" stroked="f"/>
            <v:line id="_x0000_s5725" style="position:absolute" from="5,50" to="5,731" strokecolor="#999" strokeweight=".17656mm">
              <v:stroke dashstyle="1 1"/>
            </v:line>
            <v:shape id="_x0000_s5724" type="#_x0000_t202" style="position:absolute;width:10310;height:731" filled="f" stroked="f">
              <v:textbox inset="0,0,0,0">
                <w:txbxContent>
                  <w:p w14:paraId="266509A7" w14:textId="77777777" w:rsidR="00122EB7" w:rsidRDefault="00122EB7">
                    <w:pPr>
                      <w:spacing w:before="11"/>
                      <w:rPr>
                        <w:sz w:val="7"/>
                      </w:rPr>
                    </w:pPr>
                  </w:p>
                  <w:p w14:paraId="0D30103B" w14:textId="77777777" w:rsidR="00122EB7" w:rsidRPr="000214FE" w:rsidRDefault="00342FCC">
                    <w:pPr>
                      <w:spacing w:line="489" w:lineRule="auto"/>
                      <w:ind w:left="10" w:right="4975"/>
                      <w:rPr>
                        <w:rFonts w:ascii="Courier New"/>
                        <w:sz w:val="13"/>
                        <w:lang w:val="en-US"/>
                      </w:rPr>
                    </w:pPr>
                    <w:r w:rsidRPr="000214FE">
                      <w:rPr>
                        <w:rFonts w:ascii="Courier New"/>
                        <w:color w:val="000086"/>
                        <w:sz w:val="13"/>
                        <w:lang w:val="en-US"/>
                      </w:rPr>
                      <w:t>Low 16 bits = ((seconds + month) &lt;&lt; 8) + (hundredths + day_of_month) High 16 bits = (hours &lt;&lt; 8) + minutes + year</w:t>
                    </w:r>
                  </w:p>
                </w:txbxContent>
              </v:textbox>
            </v:shape>
            <w10:anchorlock/>
          </v:group>
        </w:pict>
      </w:r>
    </w:p>
    <w:p w14:paraId="481FAC83" w14:textId="77777777" w:rsidR="00122EB7" w:rsidRDefault="00342FCC">
      <w:pPr>
        <w:spacing w:before="95"/>
        <w:ind w:left="630"/>
        <w:rPr>
          <w:sz w:val="13"/>
        </w:rPr>
      </w:pPr>
      <w:r>
        <w:rPr>
          <w:sz w:val="13"/>
        </w:rPr>
        <w:t xml:space="preserve">シリアルナンバーは上書きされるので、何を入れても問題ありません。 </w:t>
      </w:r>
    </w:p>
    <w:p w14:paraId="0229EB12" w14:textId="77777777" w:rsidR="00122EB7" w:rsidRDefault="00342FCC">
      <w:pPr>
        <w:spacing w:before="122" w:line="216" w:lineRule="auto"/>
        <w:ind w:left="630" w:right="318"/>
        <w:rPr>
          <w:sz w:val="13"/>
        </w:rPr>
      </w:pPr>
      <w:r>
        <w:rPr>
          <w:sz w:val="13"/>
        </w:rPr>
        <w:t xml:space="preserve">Volume Lableは、ディスクに何が入っているかを示す文字列です。OSによってはこれを名前として表示するものもあります。注：この文字列は11バイトでなければなりません（※）。それ以上でもそれ以下でもありません。 </w:t>
      </w:r>
    </w:p>
    <w:p w14:paraId="1D2BBDF9" w14:textId="77777777" w:rsidR="00122EB7" w:rsidRDefault="00342FCC">
      <w:pPr>
        <w:spacing w:line="229" w:lineRule="exact"/>
        <w:ind w:left="630"/>
        <w:rPr>
          <w:sz w:val="13"/>
        </w:rPr>
      </w:pPr>
      <w:r>
        <w:rPr>
          <w:sz w:val="13"/>
        </w:rPr>
        <w:t xml:space="preserve">Filesystem文字列は、同じ目的で使用されますが、それ以上ではありません。注：この文字列は8バイトでなければならず、それ以上でもそれ以下でもありません。 </w:t>
      </w:r>
    </w:p>
    <w:p w14:paraId="70FF4D6E" w14:textId="77777777" w:rsidR="00F7219F" w:rsidRDefault="00F7219F">
      <w:pPr>
        <w:spacing w:before="1"/>
        <w:ind w:left="630"/>
        <w:rPr>
          <w:rFonts w:ascii="Verdana"/>
          <w:b/>
          <w:color w:val="00973C"/>
        </w:rPr>
      </w:pPr>
    </w:p>
    <w:p w14:paraId="21C7664C" w14:textId="74EE31F4" w:rsidR="00122EB7" w:rsidRDefault="00342FCC">
      <w:pPr>
        <w:spacing w:before="1"/>
        <w:ind w:left="630"/>
        <w:rPr>
          <w:rFonts w:ascii="Verdana"/>
          <w:b/>
        </w:rPr>
      </w:pPr>
      <w:r>
        <w:rPr>
          <w:rFonts w:ascii="Verdana"/>
          <w:b/>
          <w:color w:val="00973C"/>
        </w:rPr>
        <w:t>Demo</w:t>
      </w:r>
    </w:p>
    <w:p w14:paraId="79AC39E9" w14:textId="77777777" w:rsidR="00122EB7" w:rsidRDefault="00342FCC">
      <w:pPr>
        <w:spacing w:before="118" w:line="231" w:lineRule="exact"/>
        <w:ind w:left="630"/>
        <w:rPr>
          <w:sz w:val="13"/>
        </w:rPr>
      </w:pPr>
      <w:r>
        <w:rPr>
          <w:sz w:val="13"/>
        </w:rPr>
        <w:t xml:space="preserve">わぁ、すごい量ですね。以下は、このチュートリアルで開発したブートローダで、すべてをまとめています。 </w:t>
      </w:r>
    </w:p>
    <w:p w14:paraId="05D59231" w14:textId="77777777" w:rsidR="00A7096E" w:rsidRDefault="00342FCC" w:rsidP="00A7096E">
      <w:pPr>
        <w:spacing w:before="5" w:line="216" w:lineRule="auto"/>
        <w:ind w:left="630" w:right="192"/>
        <w:rPr>
          <w:sz w:val="13"/>
        </w:rPr>
      </w:pPr>
      <w:r>
        <w:rPr>
          <w:sz w:val="13"/>
        </w:rPr>
        <w:t xml:space="preserve">注意：このデモは、そのままでは動作しません。このデモは、もともとデモンストレーションを目的としたものであり、現在の状態ではビルドできません。このチュートリアルを更新し、デモをビルドできるようにする予定です。 </w:t>
      </w:r>
    </w:p>
    <w:p w14:paraId="4AA6ACB7" w14:textId="3B5D5012" w:rsidR="00A7096E" w:rsidRDefault="00A7096E" w:rsidP="00A7096E">
      <w:pPr>
        <w:spacing w:before="5" w:line="216" w:lineRule="auto"/>
        <w:ind w:left="630" w:right="192"/>
        <w:rPr>
          <w:rFonts w:hint="eastAsia"/>
          <w:sz w:val="13"/>
        </w:rPr>
      </w:pPr>
      <w:r>
        <w:rPr>
          <w:rFonts w:hint="eastAsia"/>
          <w:noProof/>
          <w:sz w:val="13"/>
        </w:rPr>
        <w:pict w14:anchorId="7F2153EA">
          <v:group id="_x0000_s6367" style="position:absolute;left:0;text-align:left;margin-left:30.6pt;margin-top:3.7pt;width:515.5pt;height:79.15pt;z-index:-250896384;mso-wrap-distance-left:0;mso-wrap-distance-right:0;mso-position-horizontal-relative:page" coordorigin="1030,583" coordsize="10310,1583">
            <v:line id="_x0000_s6368" style="position:absolute" from="1030,588" to="11310,588" strokecolor="#999" strokeweight=".17656mm">
              <v:stroke dashstyle="1 1"/>
            </v:line>
            <v:rect id="_x0000_s6369" style="position:absolute;left:11329;top:583;width:11;height:10" fillcolor="#999" stroked="f"/>
            <v:rect id="_x0000_s6370" style="position:absolute;left:1030;top:583;width:10;height:31" fillcolor="#999" stroked="f"/>
            <v:line id="_x0000_s6371" style="position:absolute" from="1035,633" to="1035,2166" strokecolor="#999" strokeweight=".17656mm">
              <v:stroke dashstyle="1 1"/>
            </v:line>
            <v:shape id="_x0000_s6372" type="#_x0000_t202" style="position:absolute;left:1040;top:724;width:3612;height:148" filled="f" stroked="f">
              <v:textbox inset="0,0,0,0">
                <w:txbxContent>
                  <w:p w14:paraId="35868E15" w14:textId="77777777" w:rsidR="00A7096E" w:rsidRDefault="00A7096E" w:rsidP="00A7096E">
                    <w:pPr>
                      <w:rPr>
                        <w:rFonts w:ascii="Courier New"/>
                        <w:sz w:val="13"/>
                      </w:rPr>
                    </w:pPr>
                    <w:r>
                      <w:rPr>
                        <w:rFonts w:ascii="Courier New"/>
                        <w:color w:val="000087"/>
                        <w:sz w:val="13"/>
                      </w:rPr>
                      <w:t>;*********************************************</w:t>
                    </w:r>
                  </w:p>
                </w:txbxContent>
              </v:textbox>
            </v:shape>
            <v:shape id="_x0000_s6373" type="#_x0000_t202" style="position:absolute;left:1040;top:875;width:99;height:598" filled="f" stroked="f">
              <v:textbox inset="0,0,0,0">
                <w:txbxContent>
                  <w:p w14:paraId="0605830A" w14:textId="77777777" w:rsidR="00A7096E" w:rsidRDefault="00A7096E" w:rsidP="00A7096E">
                    <w:pPr>
                      <w:rPr>
                        <w:rFonts w:ascii="Courier New"/>
                        <w:sz w:val="13"/>
                      </w:rPr>
                    </w:pPr>
                    <w:r>
                      <w:rPr>
                        <w:rFonts w:ascii="Courier New"/>
                        <w:color w:val="000087"/>
                        <w:sz w:val="13"/>
                      </w:rPr>
                      <w:t>;</w:t>
                    </w:r>
                  </w:p>
                  <w:p w14:paraId="1C80CE15" w14:textId="77777777" w:rsidR="00A7096E" w:rsidRDefault="00A7096E" w:rsidP="00A7096E">
                    <w:pPr>
                      <w:spacing w:before="3"/>
                      <w:rPr>
                        <w:rFonts w:ascii="Courier New"/>
                        <w:sz w:val="13"/>
                      </w:rPr>
                    </w:pPr>
                    <w:r>
                      <w:rPr>
                        <w:rFonts w:ascii="Courier New"/>
                        <w:color w:val="000087"/>
                        <w:sz w:val="13"/>
                      </w:rPr>
                      <w:t>;</w:t>
                    </w:r>
                  </w:p>
                  <w:p w14:paraId="146EBEFE" w14:textId="77777777" w:rsidR="00A7096E" w:rsidRDefault="00A7096E" w:rsidP="00A7096E">
                    <w:pPr>
                      <w:spacing w:before="3"/>
                      <w:rPr>
                        <w:rFonts w:ascii="Courier New"/>
                        <w:sz w:val="13"/>
                      </w:rPr>
                    </w:pPr>
                    <w:r>
                      <w:rPr>
                        <w:rFonts w:ascii="Courier New"/>
                        <w:color w:val="000087"/>
                        <w:sz w:val="13"/>
                      </w:rPr>
                      <w:t>;</w:t>
                    </w:r>
                  </w:p>
                  <w:p w14:paraId="77A1D50F" w14:textId="77777777" w:rsidR="00A7096E" w:rsidRDefault="00A7096E" w:rsidP="00A7096E">
                    <w:pPr>
                      <w:spacing w:before="2"/>
                      <w:rPr>
                        <w:rFonts w:ascii="Courier New"/>
                        <w:sz w:val="13"/>
                      </w:rPr>
                    </w:pPr>
                    <w:r>
                      <w:rPr>
                        <w:rFonts w:ascii="Courier New"/>
                        <w:color w:val="000087"/>
                        <w:sz w:val="13"/>
                      </w:rPr>
                      <w:t>;</w:t>
                    </w:r>
                  </w:p>
                </w:txbxContent>
              </v:textbox>
            </v:shape>
            <v:shape id="_x0000_s6374" type="#_x0000_t202" style="position:absolute;left:1665;top:875;width:2285;height:298" filled="f" stroked="f">
              <v:textbox inset="0,0,0,0">
                <w:txbxContent>
                  <w:p w14:paraId="1677A8E6" w14:textId="77777777" w:rsidR="00A7096E" w:rsidRDefault="00A7096E" w:rsidP="00A7096E">
                    <w:pPr>
                      <w:rPr>
                        <w:rFonts w:ascii="Courier New"/>
                        <w:sz w:val="13"/>
                      </w:rPr>
                    </w:pPr>
                    <w:r>
                      <w:rPr>
                        <w:rFonts w:ascii="Courier New"/>
                        <w:color w:val="000087"/>
                        <w:sz w:val="13"/>
                      </w:rPr>
                      <w:t>Boot1.asm</w:t>
                    </w:r>
                  </w:p>
                  <w:p w14:paraId="07972A31" w14:textId="77777777" w:rsidR="00A7096E" w:rsidRDefault="00A7096E" w:rsidP="00A7096E">
                    <w:pPr>
                      <w:spacing w:before="3"/>
                      <w:ind w:left="624"/>
                      <w:rPr>
                        <w:rFonts w:ascii="Courier New"/>
                        <w:sz w:val="13"/>
                      </w:rPr>
                    </w:pPr>
                    <w:r>
                      <w:rPr>
                        <w:rFonts w:ascii="Courier New"/>
                        <w:color w:val="000087"/>
                        <w:sz w:val="13"/>
                      </w:rPr>
                      <w:t>- A Simple Bootloader</w:t>
                    </w:r>
                  </w:p>
                </w:txbxContent>
              </v:textbox>
            </v:shape>
            <v:shape id="_x0000_s6375" type="#_x0000_t202" style="position:absolute;left:1665;top:1325;width:2988;height:148" filled="f" stroked="f">
              <v:textbox inset="0,0,0,0">
                <w:txbxContent>
                  <w:p w14:paraId="4D3A5AD7" w14:textId="77777777" w:rsidR="00A7096E" w:rsidRDefault="00A7096E" w:rsidP="00A7096E">
                    <w:pPr>
                      <w:rPr>
                        <w:rFonts w:ascii="Courier New"/>
                        <w:sz w:val="13"/>
                      </w:rPr>
                    </w:pPr>
                    <w:r>
                      <w:rPr>
                        <w:rFonts w:ascii="Courier New"/>
                        <w:color w:val="000087"/>
                        <w:sz w:val="13"/>
                      </w:rPr>
                      <w:t>Operating Systems Development Tutorial</w:t>
                    </w:r>
                  </w:p>
                </w:txbxContent>
              </v:textbox>
            </v:shape>
            <v:shape id="_x0000_s6376" type="#_x0000_t202" style="position:absolute;left:1040;top:1475;width:3612;height:148" filled="f" stroked="f">
              <v:textbox inset="0,0,0,0">
                <w:txbxContent>
                  <w:p w14:paraId="52BBB70E" w14:textId="77777777" w:rsidR="00A7096E" w:rsidRDefault="00A7096E" w:rsidP="00A7096E">
                    <w:pPr>
                      <w:rPr>
                        <w:rFonts w:ascii="Courier New"/>
                        <w:sz w:val="13"/>
                      </w:rPr>
                    </w:pPr>
                    <w:r>
                      <w:rPr>
                        <w:rFonts w:ascii="Courier New"/>
                        <w:color w:val="000087"/>
                        <w:sz w:val="13"/>
                      </w:rPr>
                      <w:t>;*********************************************</w:t>
                    </w:r>
                  </w:p>
                </w:txbxContent>
              </v:textbox>
            </v:shape>
            <v:shape id="_x0000_s6377" type="#_x0000_t202" style="position:absolute;left:1040;top:1775;width:333;height:148" filled="f" stroked="f">
              <v:textbox inset="0,0,0,0">
                <w:txbxContent>
                  <w:p w14:paraId="066A82D5" w14:textId="77777777" w:rsidR="00A7096E" w:rsidRDefault="00A7096E" w:rsidP="00A7096E">
                    <w:pPr>
                      <w:rPr>
                        <w:rFonts w:ascii="Courier New"/>
                        <w:sz w:val="13"/>
                      </w:rPr>
                    </w:pPr>
                    <w:r>
                      <w:rPr>
                        <w:rFonts w:ascii="Courier New"/>
                        <w:color w:val="000087"/>
                        <w:sz w:val="13"/>
                      </w:rPr>
                      <w:t>bits</w:t>
                    </w:r>
                  </w:p>
                </w:txbxContent>
              </v:textbox>
            </v:shape>
            <v:shape id="_x0000_s6378" type="#_x0000_t202" style="position:absolute;left:1665;top:1775;width:177;height:148" filled="f" stroked="f">
              <v:textbox inset="0,0,0,0">
                <w:txbxContent>
                  <w:p w14:paraId="3F29EAB0" w14:textId="77777777" w:rsidR="00A7096E" w:rsidRDefault="00A7096E" w:rsidP="00A7096E">
                    <w:pPr>
                      <w:rPr>
                        <w:rFonts w:ascii="Courier New"/>
                        <w:sz w:val="13"/>
                      </w:rPr>
                    </w:pPr>
                    <w:r>
                      <w:rPr>
                        <w:rFonts w:ascii="Courier New"/>
                        <w:color w:val="000087"/>
                        <w:sz w:val="13"/>
                      </w:rPr>
                      <w:t>16</w:t>
                    </w:r>
                  </w:p>
                </w:txbxContent>
              </v:textbox>
            </v:shape>
            <v:shape id="_x0000_s6379" type="#_x0000_t202" style="position:absolute;left:6037;top:1775;width:2675;height:148" filled="f" stroked="f">
              <v:textbox inset="0,0,0,0">
                <w:txbxContent>
                  <w:p w14:paraId="461D3C73" w14:textId="77777777" w:rsidR="00A7096E" w:rsidRPr="00A7096E" w:rsidRDefault="00A7096E" w:rsidP="00A7096E">
                    <w:pPr>
                      <w:rPr>
                        <w:rFonts w:ascii="Courier New"/>
                        <w:sz w:val="13"/>
                        <w:lang w:val="en-US"/>
                      </w:rPr>
                    </w:pPr>
                    <w:r w:rsidRPr="00A7096E">
                      <w:rPr>
                        <w:rFonts w:ascii="Courier New"/>
                        <w:color w:val="000087"/>
                        <w:sz w:val="13"/>
                        <w:lang w:val="en-US"/>
                      </w:rPr>
                      <w:t>; We are still in 16 bit Real Mode</w:t>
                    </w:r>
                  </w:p>
                </w:txbxContent>
              </v:textbox>
            </v:shape>
            <w10:wrap type="topAndBottom" anchorx="page"/>
          </v:group>
        </w:pict>
      </w:r>
    </w:p>
    <w:p w14:paraId="61843D66" w14:textId="77777777" w:rsidR="00122EB7" w:rsidRDefault="00122EB7">
      <w:pPr>
        <w:pStyle w:val="a3"/>
        <w:spacing w:before="18"/>
        <w:rPr>
          <w:sz w:val="4"/>
        </w:rPr>
      </w:pPr>
    </w:p>
    <w:tbl>
      <w:tblPr>
        <w:tblStyle w:val="TableNormal"/>
        <w:tblW w:w="0" w:type="auto"/>
        <w:tblInd w:w="1022" w:type="dxa"/>
        <w:tblLayout w:type="fixed"/>
        <w:tblLook w:val="01E0" w:firstRow="1" w:lastRow="1" w:firstColumn="1" w:lastColumn="1" w:noHBand="0" w:noVBand="0"/>
      </w:tblPr>
      <w:tblGrid>
        <w:gridCol w:w="892"/>
        <w:gridCol w:w="2656"/>
        <w:gridCol w:w="4092"/>
      </w:tblGrid>
      <w:tr w:rsidR="00122EB7" w:rsidRPr="00C164F5" w14:paraId="0886CAD6" w14:textId="77777777">
        <w:trPr>
          <w:trHeight w:val="223"/>
        </w:trPr>
        <w:tc>
          <w:tcPr>
            <w:tcW w:w="892" w:type="dxa"/>
          </w:tcPr>
          <w:p w14:paraId="2934503E" w14:textId="77777777" w:rsidR="00122EB7" w:rsidRDefault="00342FCC">
            <w:pPr>
              <w:pStyle w:val="TableParagraph"/>
              <w:spacing w:line="147" w:lineRule="exact"/>
              <w:ind w:left="32"/>
              <w:rPr>
                <w:sz w:val="13"/>
              </w:rPr>
            </w:pPr>
            <w:r>
              <w:rPr>
                <w:color w:val="000086"/>
                <w:sz w:val="13"/>
              </w:rPr>
              <w:t>org</w:t>
            </w:r>
          </w:p>
        </w:tc>
        <w:tc>
          <w:tcPr>
            <w:tcW w:w="2656" w:type="dxa"/>
          </w:tcPr>
          <w:p w14:paraId="56F71A5C" w14:textId="77777777" w:rsidR="00122EB7" w:rsidRDefault="00342FCC">
            <w:pPr>
              <w:pStyle w:val="TableParagraph"/>
              <w:spacing w:line="147" w:lineRule="exact"/>
              <w:ind w:left="390"/>
              <w:rPr>
                <w:sz w:val="13"/>
              </w:rPr>
            </w:pPr>
            <w:r>
              <w:rPr>
                <w:color w:val="000086"/>
                <w:sz w:val="13"/>
              </w:rPr>
              <w:t>0x7c00</w:t>
            </w:r>
          </w:p>
        </w:tc>
        <w:tc>
          <w:tcPr>
            <w:tcW w:w="4092" w:type="dxa"/>
          </w:tcPr>
          <w:p w14:paraId="60BB3255" w14:textId="77777777" w:rsidR="00122EB7" w:rsidRPr="000214FE" w:rsidRDefault="00342FCC">
            <w:pPr>
              <w:pStyle w:val="TableParagraph"/>
              <w:spacing w:line="147" w:lineRule="exact"/>
              <w:ind w:left="1483"/>
              <w:rPr>
                <w:sz w:val="13"/>
                <w:lang w:val="en-US"/>
              </w:rPr>
            </w:pPr>
            <w:r w:rsidRPr="000214FE">
              <w:rPr>
                <w:color w:val="000086"/>
                <w:sz w:val="13"/>
                <w:lang w:val="en-US"/>
              </w:rPr>
              <w:t>; We are loaded by BIOS at 0x7C00</w:t>
            </w:r>
          </w:p>
        </w:tc>
      </w:tr>
      <w:tr w:rsidR="00122EB7" w14:paraId="7FB33FBA" w14:textId="77777777">
        <w:trPr>
          <w:trHeight w:val="223"/>
        </w:trPr>
        <w:tc>
          <w:tcPr>
            <w:tcW w:w="892" w:type="dxa"/>
          </w:tcPr>
          <w:p w14:paraId="3620330F" w14:textId="77777777" w:rsidR="00122EB7" w:rsidRDefault="00342FCC">
            <w:pPr>
              <w:pStyle w:val="TableParagraph"/>
              <w:spacing w:before="76" w:line="127" w:lineRule="exact"/>
              <w:ind w:left="32"/>
              <w:rPr>
                <w:sz w:val="13"/>
              </w:rPr>
            </w:pPr>
            <w:r>
              <w:rPr>
                <w:color w:val="000086"/>
                <w:sz w:val="13"/>
              </w:rPr>
              <w:t>start:</w:t>
            </w:r>
          </w:p>
        </w:tc>
        <w:tc>
          <w:tcPr>
            <w:tcW w:w="2656" w:type="dxa"/>
          </w:tcPr>
          <w:p w14:paraId="0C538C96" w14:textId="77777777" w:rsidR="00122EB7" w:rsidRDefault="00342FCC">
            <w:pPr>
              <w:pStyle w:val="TableParagraph"/>
              <w:spacing w:before="76" w:line="127" w:lineRule="exact"/>
              <w:ind w:left="390"/>
              <w:rPr>
                <w:sz w:val="13"/>
              </w:rPr>
            </w:pPr>
            <w:r>
              <w:rPr>
                <w:color w:val="000086"/>
                <w:sz w:val="13"/>
              </w:rPr>
              <w:t>jmp loader</w:t>
            </w:r>
          </w:p>
        </w:tc>
        <w:tc>
          <w:tcPr>
            <w:tcW w:w="4092" w:type="dxa"/>
          </w:tcPr>
          <w:p w14:paraId="7C450A90" w14:textId="77777777" w:rsidR="00122EB7" w:rsidRDefault="00342FCC">
            <w:pPr>
              <w:pStyle w:val="TableParagraph"/>
              <w:spacing w:before="76" w:line="127" w:lineRule="exact"/>
              <w:ind w:left="1483"/>
              <w:rPr>
                <w:sz w:val="13"/>
              </w:rPr>
            </w:pPr>
            <w:r>
              <w:rPr>
                <w:color w:val="000086"/>
                <w:sz w:val="13"/>
              </w:rPr>
              <w:t>; jump over OEM block</w:t>
            </w:r>
          </w:p>
        </w:tc>
      </w:tr>
    </w:tbl>
    <w:p w14:paraId="1AA0C7DF" w14:textId="77777777" w:rsidR="00122EB7" w:rsidRDefault="00122EB7">
      <w:pPr>
        <w:pStyle w:val="a3"/>
        <w:spacing w:before="3"/>
        <w:rPr>
          <w:sz w:val="8"/>
        </w:rPr>
      </w:pPr>
    </w:p>
    <w:p w14:paraId="25206EE2" w14:textId="77777777" w:rsidR="00122EB7" w:rsidRDefault="00342FCC">
      <w:pPr>
        <w:spacing w:before="1"/>
        <w:ind w:left="1047"/>
        <w:rPr>
          <w:rFonts w:ascii="Courier New"/>
          <w:sz w:val="13"/>
        </w:rPr>
      </w:pPr>
      <w:r>
        <w:rPr>
          <w:rFonts w:ascii="Courier New"/>
          <w:color w:val="000086"/>
          <w:sz w:val="13"/>
        </w:rPr>
        <w:t>;*************************************************;</w:t>
      </w:r>
    </w:p>
    <w:p w14:paraId="684AA8C5" w14:textId="77777777" w:rsidR="00122EB7" w:rsidRPr="000214FE" w:rsidRDefault="00342FCC">
      <w:pPr>
        <w:tabs>
          <w:tab w:val="left" w:pos="1672"/>
        </w:tabs>
        <w:spacing w:before="2"/>
        <w:ind w:left="1047"/>
        <w:rPr>
          <w:rFonts w:ascii="Courier New"/>
          <w:sz w:val="13"/>
          <w:lang w:val="en-US"/>
        </w:rPr>
      </w:pPr>
      <w:r w:rsidRPr="000214FE">
        <w:rPr>
          <w:rFonts w:ascii="Courier New"/>
          <w:color w:val="000086"/>
          <w:sz w:val="13"/>
          <w:lang w:val="en-US"/>
        </w:rPr>
        <w:t>;</w:t>
      </w:r>
      <w:r w:rsidRPr="000214FE">
        <w:rPr>
          <w:rFonts w:ascii="Courier New"/>
          <w:color w:val="000086"/>
          <w:sz w:val="13"/>
          <w:lang w:val="en-US"/>
        </w:rPr>
        <w:tab/>
        <w:t>OEM Parameter block / BIOS Parameter</w:t>
      </w:r>
      <w:r w:rsidRPr="000214FE">
        <w:rPr>
          <w:rFonts w:ascii="Courier New"/>
          <w:color w:val="000086"/>
          <w:spacing w:val="-1"/>
          <w:sz w:val="13"/>
          <w:lang w:val="en-US"/>
        </w:rPr>
        <w:t xml:space="preserve"> </w:t>
      </w:r>
      <w:r w:rsidRPr="000214FE">
        <w:rPr>
          <w:rFonts w:ascii="Courier New"/>
          <w:color w:val="000086"/>
          <w:sz w:val="13"/>
          <w:lang w:val="en-US"/>
        </w:rPr>
        <w:t>Block</w:t>
      </w:r>
    </w:p>
    <w:p w14:paraId="13397126" w14:textId="77777777" w:rsidR="00122EB7" w:rsidRPr="000214FE" w:rsidRDefault="00342FCC">
      <w:pPr>
        <w:spacing w:before="4"/>
        <w:ind w:left="1047"/>
        <w:rPr>
          <w:rFonts w:ascii="Courier New"/>
          <w:sz w:val="13"/>
          <w:lang w:val="en-US"/>
        </w:rPr>
      </w:pPr>
      <w:r w:rsidRPr="000214FE">
        <w:rPr>
          <w:rFonts w:ascii="Courier New"/>
          <w:color w:val="000086"/>
          <w:sz w:val="13"/>
          <w:lang w:val="en-US"/>
        </w:rPr>
        <w:t>;*************************************************;</w:t>
      </w:r>
    </w:p>
    <w:p w14:paraId="1DB681A5" w14:textId="77777777" w:rsidR="00122EB7" w:rsidRPr="000214FE" w:rsidRDefault="00342FCC">
      <w:pPr>
        <w:tabs>
          <w:tab w:val="left" w:pos="2922"/>
        </w:tabs>
        <w:spacing w:line="300" w:lineRule="atLeast"/>
        <w:ind w:left="1047" w:right="8444"/>
        <w:rPr>
          <w:rFonts w:ascii="Courier New"/>
          <w:sz w:val="13"/>
          <w:lang w:val="en-US"/>
        </w:rPr>
      </w:pPr>
      <w:r w:rsidRPr="000214FE">
        <w:rPr>
          <w:rFonts w:ascii="Courier New"/>
          <w:color w:val="000086"/>
          <w:sz w:val="13"/>
          <w:lang w:val="en-US"/>
        </w:rPr>
        <w:t>TIMES 0Bh-$+start DB 0 bpbBytesPerSector:</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pacing w:val="-12"/>
          <w:sz w:val="13"/>
          <w:lang w:val="en-US"/>
        </w:rPr>
        <w:t>512</w:t>
      </w:r>
    </w:p>
    <w:p w14:paraId="7D984B50"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bpbSectorsPerCluster:</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1</w:t>
      </w:r>
    </w:p>
    <w:p w14:paraId="568E3AFD"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bpbReservedSectors:</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z w:val="13"/>
          <w:lang w:val="en-US"/>
        </w:rPr>
        <w:t>1</w:t>
      </w:r>
    </w:p>
    <w:p w14:paraId="2979F0BA" w14:textId="77777777" w:rsidR="00122EB7" w:rsidRPr="000214FE" w:rsidRDefault="00342FCC">
      <w:pPr>
        <w:tabs>
          <w:tab w:val="left" w:pos="2922"/>
        </w:tabs>
        <w:spacing w:before="2"/>
        <w:ind w:left="1047"/>
        <w:rPr>
          <w:rFonts w:ascii="Courier New"/>
          <w:sz w:val="13"/>
          <w:lang w:val="en-US"/>
        </w:rPr>
      </w:pPr>
      <w:r w:rsidRPr="000214FE">
        <w:rPr>
          <w:rFonts w:ascii="Courier New"/>
          <w:color w:val="000086"/>
          <w:sz w:val="13"/>
          <w:lang w:val="en-US"/>
        </w:rPr>
        <w:t>bpbNumberOfFATs:</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2</w:t>
      </w:r>
    </w:p>
    <w:p w14:paraId="4614C9DD" w14:textId="77777777" w:rsidR="00122EB7" w:rsidRPr="000214FE" w:rsidRDefault="00342FCC">
      <w:pPr>
        <w:tabs>
          <w:tab w:val="left" w:pos="2922"/>
        </w:tabs>
        <w:spacing w:before="5"/>
        <w:ind w:left="1047"/>
        <w:rPr>
          <w:rFonts w:ascii="Courier New"/>
          <w:sz w:val="13"/>
          <w:lang w:val="en-US"/>
        </w:rPr>
      </w:pPr>
      <w:r w:rsidRPr="000214FE">
        <w:rPr>
          <w:rFonts w:ascii="Courier New"/>
          <w:color w:val="000086"/>
          <w:sz w:val="13"/>
          <w:lang w:val="en-US"/>
        </w:rPr>
        <w:t>bpbRootEntries:</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z w:val="13"/>
          <w:lang w:val="en-US"/>
        </w:rPr>
        <w:t>224</w:t>
      </w:r>
    </w:p>
    <w:p w14:paraId="26910944" w14:textId="77777777" w:rsidR="00122EB7" w:rsidRPr="000214FE" w:rsidRDefault="00342FCC">
      <w:pPr>
        <w:tabs>
          <w:tab w:val="left" w:pos="2922"/>
        </w:tabs>
        <w:spacing w:before="2"/>
        <w:ind w:left="1047"/>
        <w:rPr>
          <w:rFonts w:ascii="Courier New"/>
          <w:sz w:val="13"/>
          <w:lang w:val="en-US"/>
        </w:rPr>
      </w:pPr>
      <w:r w:rsidRPr="000214FE">
        <w:rPr>
          <w:rFonts w:ascii="Courier New"/>
          <w:color w:val="000086"/>
          <w:sz w:val="13"/>
          <w:lang w:val="en-US"/>
        </w:rPr>
        <w:t>bpbTotalSectors:</w:t>
      </w:r>
      <w:r w:rsidRPr="000214FE">
        <w:rPr>
          <w:rFonts w:ascii="Courier New"/>
          <w:color w:val="000086"/>
          <w:sz w:val="13"/>
          <w:lang w:val="en-US"/>
        </w:rPr>
        <w:tab/>
        <w:t>DW</w:t>
      </w:r>
      <w:r w:rsidRPr="000214FE">
        <w:rPr>
          <w:rFonts w:ascii="Courier New"/>
          <w:color w:val="000086"/>
          <w:spacing w:val="-2"/>
          <w:sz w:val="13"/>
          <w:lang w:val="en-US"/>
        </w:rPr>
        <w:t xml:space="preserve"> </w:t>
      </w:r>
      <w:r w:rsidRPr="000214FE">
        <w:rPr>
          <w:rFonts w:ascii="Courier New"/>
          <w:color w:val="000086"/>
          <w:sz w:val="13"/>
          <w:lang w:val="en-US"/>
        </w:rPr>
        <w:t>2880</w:t>
      </w:r>
    </w:p>
    <w:p w14:paraId="251D3159"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bpbMedia:</w:t>
      </w:r>
      <w:r w:rsidRPr="000214FE">
        <w:rPr>
          <w:rFonts w:ascii="Courier New"/>
          <w:color w:val="000086"/>
          <w:sz w:val="13"/>
          <w:lang w:val="en-US"/>
        </w:rPr>
        <w:tab/>
        <w:t>DB</w:t>
      </w:r>
      <w:r w:rsidRPr="000214FE">
        <w:rPr>
          <w:rFonts w:ascii="Courier New"/>
          <w:color w:val="000086"/>
          <w:spacing w:val="-2"/>
          <w:sz w:val="13"/>
          <w:lang w:val="en-US"/>
        </w:rPr>
        <w:t xml:space="preserve"> </w:t>
      </w:r>
      <w:r w:rsidRPr="000214FE">
        <w:rPr>
          <w:rFonts w:ascii="Courier New"/>
          <w:color w:val="000086"/>
          <w:sz w:val="13"/>
          <w:lang w:val="en-US"/>
        </w:rPr>
        <w:t>0xF0</w:t>
      </w:r>
    </w:p>
    <w:p w14:paraId="6BFAED49"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bpbSectorsPerFAT:</w:t>
      </w:r>
      <w:r w:rsidRPr="000214FE">
        <w:rPr>
          <w:rFonts w:ascii="Courier New"/>
          <w:color w:val="000086"/>
          <w:sz w:val="13"/>
          <w:lang w:val="en-US"/>
        </w:rPr>
        <w:tab/>
        <w:t>DW 9</w:t>
      </w:r>
    </w:p>
    <w:p w14:paraId="146DEE14"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bpbSectorsPerTrack:</w:t>
      </w:r>
      <w:r w:rsidRPr="000214FE">
        <w:rPr>
          <w:rFonts w:ascii="Courier New"/>
          <w:color w:val="000086"/>
          <w:sz w:val="13"/>
          <w:lang w:val="en-US"/>
        </w:rPr>
        <w:tab/>
        <w:t>DW 18</w:t>
      </w:r>
    </w:p>
    <w:p w14:paraId="58531FC0" w14:textId="77777777" w:rsidR="00122EB7" w:rsidRPr="000214FE" w:rsidRDefault="00342FCC">
      <w:pPr>
        <w:tabs>
          <w:tab w:val="left" w:pos="2922"/>
        </w:tabs>
        <w:spacing w:before="2"/>
        <w:ind w:left="1047"/>
        <w:rPr>
          <w:rFonts w:ascii="Courier New"/>
          <w:sz w:val="13"/>
          <w:lang w:val="en-US"/>
        </w:rPr>
      </w:pPr>
      <w:r w:rsidRPr="000214FE">
        <w:rPr>
          <w:rFonts w:ascii="Courier New"/>
          <w:color w:val="000086"/>
          <w:sz w:val="13"/>
          <w:lang w:val="en-US"/>
        </w:rPr>
        <w:t>bpbHeadsPerCylinder:</w:t>
      </w:r>
      <w:r w:rsidRPr="000214FE">
        <w:rPr>
          <w:rFonts w:ascii="Courier New"/>
          <w:color w:val="000086"/>
          <w:sz w:val="13"/>
          <w:lang w:val="en-US"/>
        </w:rPr>
        <w:tab/>
        <w:t>DW</w:t>
      </w:r>
      <w:r w:rsidRPr="000214FE">
        <w:rPr>
          <w:rFonts w:ascii="Courier New"/>
          <w:color w:val="000086"/>
          <w:spacing w:val="-1"/>
          <w:sz w:val="13"/>
          <w:lang w:val="en-US"/>
        </w:rPr>
        <w:t xml:space="preserve"> </w:t>
      </w:r>
      <w:r w:rsidRPr="000214FE">
        <w:rPr>
          <w:rFonts w:ascii="Courier New"/>
          <w:color w:val="000086"/>
          <w:sz w:val="13"/>
          <w:lang w:val="en-US"/>
        </w:rPr>
        <w:t>2</w:t>
      </w:r>
    </w:p>
    <w:p w14:paraId="07F5E238"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bpbHiddenSectors:</w:t>
      </w:r>
      <w:r w:rsidRPr="000214FE">
        <w:rPr>
          <w:rFonts w:ascii="Courier New"/>
          <w:color w:val="000086"/>
          <w:sz w:val="13"/>
          <w:lang w:val="en-US"/>
        </w:rPr>
        <w:tab/>
        <w:t>DD</w:t>
      </w:r>
      <w:r w:rsidRPr="000214FE">
        <w:rPr>
          <w:rFonts w:ascii="Courier New"/>
          <w:color w:val="000086"/>
          <w:spacing w:val="-1"/>
          <w:sz w:val="13"/>
          <w:lang w:val="en-US"/>
        </w:rPr>
        <w:t xml:space="preserve"> </w:t>
      </w:r>
      <w:r w:rsidRPr="000214FE">
        <w:rPr>
          <w:rFonts w:ascii="Courier New"/>
          <w:color w:val="000086"/>
          <w:sz w:val="13"/>
          <w:lang w:val="en-US"/>
        </w:rPr>
        <w:t>0</w:t>
      </w:r>
    </w:p>
    <w:p w14:paraId="7EF42D2C"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bpbTotalSectorsBig:</w:t>
      </w:r>
      <w:r w:rsidRPr="000214FE">
        <w:rPr>
          <w:rFonts w:ascii="Courier New"/>
          <w:color w:val="000086"/>
          <w:sz w:val="13"/>
          <w:lang w:val="en-US"/>
        </w:rPr>
        <w:tab/>
        <w:t>DD</w:t>
      </w:r>
      <w:r w:rsidRPr="000214FE">
        <w:rPr>
          <w:rFonts w:ascii="Courier New"/>
          <w:color w:val="000086"/>
          <w:spacing w:val="-1"/>
          <w:sz w:val="13"/>
          <w:lang w:val="en-US"/>
        </w:rPr>
        <w:t xml:space="preserve"> </w:t>
      </w:r>
      <w:r w:rsidRPr="000214FE">
        <w:rPr>
          <w:rFonts w:ascii="Courier New"/>
          <w:color w:val="000086"/>
          <w:sz w:val="13"/>
          <w:lang w:val="en-US"/>
        </w:rPr>
        <w:t>0</w:t>
      </w:r>
    </w:p>
    <w:p w14:paraId="7875DEFA" w14:textId="77777777" w:rsidR="00122EB7" w:rsidRPr="000214FE" w:rsidRDefault="00342FCC">
      <w:pPr>
        <w:tabs>
          <w:tab w:val="left" w:pos="2922"/>
        </w:tabs>
        <w:spacing w:before="3"/>
        <w:ind w:left="1047"/>
        <w:rPr>
          <w:rFonts w:ascii="Courier New"/>
          <w:sz w:val="13"/>
          <w:lang w:val="en-US"/>
        </w:rPr>
      </w:pPr>
      <w:r w:rsidRPr="000214FE">
        <w:rPr>
          <w:rFonts w:ascii="Courier New"/>
          <w:color w:val="000086"/>
          <w:sz w:val="13"/>
          <w:lang w:val="en-US"/>
        </w:rPr>
        <w:t>bsDriveNumber:</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0</w:t>
      </w:r>
    </w:p>
    <w:p w14:paraId="5CF80F89" w14:textId="77777777" w:rsidR="00122EB7" w:rsidRPr="000214FE" w:rsidRDefault="00342FCC">
      <w:pPr>
        <w:tabs>
          <w:tab w:val="left" w:pos="2922"/>
        </w:tabs>
        <w:spacing w:before="4"/>
        <w:ind w:left="1047"/>
        <w:rPr>
          <w:rFonts w:ascii="Courier New"/>
          <w:sz w:val="13"/>
          <w:lang w:val="en-US"/>
        </w:rPr>
      </w:pPr>
      <w:r w:rsidRPr="000214FE">
        <w:rPr>
          <w:rFonts w:ascii="Courier New"/>
          <w:color w:val="000086"/>
          <w:sz w:val="13"/>
          <w:lang w:val="en-US"/>
        </w:rPr>
        <w:t>bsUnused:</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0</w:t>
      </w:r>
    </w:p>
    <w:p w14:paraId="3378D835" w14:textId="77777777" w:rsidR="00122EB7" w:rsidRPr="000214FE" w:rsidRDefault="00342FCC">
      <w:pPr>
        <w:tabs>
          <w:tab w:val="left" w:pos="2922"/>
        </w:tabs>
        <w:spacing w:before="2" w:line="244" w:lineRule="auto"/>
        <w:ind w:left="1047" w:right="7895"/>
        <w:rPr>
          <w:rFonts w:ascii="Courier New"/>
          <w:sz w:val="13"/>
          <w:lang w:val="en-US"/>
        </w:rPr>
      </w:pPr>
      <w:r w:rsidRPr="000214FE">
        <w:rPr>
          <w:rFonts w:ascii="Courier New"/>
          <w:color w:val="000086"/>
          <w:sz w:val="13"/>
          <w:lang w:val="en-US"/>
        </w:rPr>
        <w:t>bsExtBootSignature:</w:t>
      </w:r>
      <w:r w:rsidRPr="000214FE">
        <w:rPr>
          <w:rFonts w:ascii="Courier New"/>
          <w:color w:val="000086"/>
          <w:sz w:val="13"/>
          <w:lang w:val="en-US"/>
        </w:rPr>
        <w:tab/>
        <w:t>DB 0x29 bsSerialNumber:</w:t>
      </w:r>
      <w:r w:rsidRPr="000214FE">
        <w:rPr>
          <w:rFonts w:ascii="Courier New"/>
          <w:color w:val="000086"/>
          <w:sz w:val="13"/>
          <w:lang w:val="en-US"/>
        </w:rPr>
        <w:tab/>
        <w:t>DD</w:t>
      </w:r>
      <w:r w:rsidRPr="000214FE">
        <w:rPr>
          <w:rFonts w:ascii="Courier New"/>
          <w:color w:val="000086"/>
          <w:spacing w:val="-26"/>
          <w:sz w:val="13"/>
          <w:lang w:val="en-US"/>
        </w:rPr>
        <w:t xml:space="preserve"> </w:t>
      </w:r>
      <w:r w:rsidRPr="000214FE">
        <w:rPr>
          <w:rFonts w:ascii="Courier New"/>
          <w:color w:val="000086"/>
          <w:sz w:val="13"/>
          <w:lang w:val="en-US"/>
        </w:rPr>
        <w:t>0xa0a1a2a3</w:t>
      </w:r>
    </w:p>
    <w:p w14:paraId="3E0B3023" w14:textId="77777777" w:rsidR="00122EB7" w:rsidRPr="000214FE" w:rsidRDefault="00342FCC">
      <w:pPr>
        <w:tabs>
          <w:tab w:val="left" w:pos="2922"/>
        </w:tabs>
        <w:spacing w:line="147" w:lineRule="exact"/>
        <w:ind w:left="1047"/>
        <w:rPr>
          <w:rFonts w:ascii="Courier New"/>
          <w:sz w:val="13"/>
          <w:lang w:val="en-US"/>
        </w:rPr>
      </w:pPr>
      <w:r w:rsidRPr="000214FE">
        <w:rPr>
          <w:rFonts w:ascii="Courier New"/>
          <w:color w:val="000086"/>
          <w:sz w:val="13"/>
          <w:lang w:val="en-US"/>
        </w:rPr>
        <w:t>bsVolumeLabel:</w:t>
      </w:r>
      <w:r w:rsidRPr="000214FE">
        <w:rPr>
          <w:rFonts w:ascii="Courier New"/>
          <w:color w:val="000086"/>
          <w:sz w:val="13"/>
          <w:lang w:val="en-US"/>
        </w:rPr>
        <w:tab/>
        <w:t>DB "MOS FLOPPY</w:t>
      </w:r>
      <w:r w:rsidRPr="000214FE">
        <w:rPr>
          <w:rFonts w:ascii="Courier New"/>
          <w:color w:val="000086"/>
          <w:spacing w:val="-1"/>
          <w:sz w:val="13"/>
          <w:lang w:val="en-US"/>
        </w:rPr>
        <w:t xml:space="preserve"> </w:t>
      </w:r>
      <w:r w:rsidRPr="000214FE">
        <w:rPr>
          <w:rFonts w:ascii="Courier New"/>
          <w:color w:val="000086"/>
          <w:sz w:val="13"/>
          <w:lang w:val="en-US"/>
        </w:rPr>
        <w:t>"</w:t>
      </w:r>
    </w:p>
    <w:p w14:paraId="4E42821C" w14:textId="77777777" w:rsidR="00122EB7" w:rsidRPr="000214FE" w:rsidRDefault="00342FCC">
      <w:pPr>
        <w:tabs>
          <w:tab w:val="left" w:pos="2922"/>
          <w:tab w:val="left" w:pos="3858"/>
        </w:tabs>
        <w:spacing w:before="3"/>
        <w:ind w:left="1047"/>
        <w:rPr>
          <w:rFonts w:ascii="Courier New"/>
          <w:sz w:val="13"/>
          <w:lang w:val="en-US"/>
        </w:rPr>
      </w:pPr>
      <w:r w:rsidRPr="000214FE">
        <w:rPr>
          <w:rFonts w:ascii="Courier New"/>
          <w:color w:val="000086"/>
          <w:sz w:val="13"/>
          <w:lang w:val="en-US"/>
        </w:rPr>
        <w:t>bsFileSystem:</w:t>
      </w:r>
      <w:r w:rsidRPr="000214FE">
        <w:rPr>
          <w:rFonts w:ascii="Courier New"/>
          <w:color w:val="000086"/>
          <w:sz w:val="13"/>
          <w:lang w:val="en-US"/>
        </w:rPr>
        <w:tab/>
        <w:t>DB</w:t>
      </w:r>
      <w:r w:rsidRPr="000214FE">
        <w:rPr>
          <w:rFonts w:ascii="Courier New"/>
          <w:color w:val="000086"/>
          <w:spacing w:val="-1"/>
          <w:sz w:val="13"/>
          <w:lang w:val="en-US"/>
        </w:rPr>
        <w:t xml:space="preserve"> </w:t>
      </w:r>
      <w:r w:rsidRPr="000214FE">
        <w:rPr>
          <w:rFonts w:ascii="Courier New"/>
          <w:color w:val="000086"/>
          <w:sz w:val="13"/>
          <w:lang w:val="en-US"/>
        </w:rPr>
        <w:t>"FAT12</w:t>
      </w:r>
      <w:r w:rsidRPr="000214FE">
        <w:rPr>
          <w:rFonts w:ascii="Courier New"/>
          <w:color w:val="000086"/>
          <w:sz w:val="13"/>
          <w:lang w:val="en-US"/>
        </w:rPr>
        <w:tab/>
        <w:t>"</w:t>
      </w:r>
    </w:p>
    <w:p w14:paraId="68864C61" w14:textId="77777777" w:rsidR="00122EB7" w:rsidRPr="000214FE" w:rsidRDefault="00122EB7">
      <w:pPr>
        <w:pStyle w:val="a3"/>
        <w:spacing w:before="5"/>
        <w:rPr>
          <w:rFonts w:ascii="Courier New"/>
          <w:sz w:val="13"/>
          <w:lang w:val="en-US"/>
        </w:rPr>
      </w:pPr>
    </w:p>
    <w:p w14:paraId="032D07C6" w14:textId="77777777" w:rsidR="00122EB7" w:rsidRPr="000214FE" w:rsidRDefault="00342FCC">
      <w:pPr>
        <w:ind w:left="1047"/>
        <w:rPr>
          <w:rFonts w:ascii="Courier New"/>
          <w:sz w:val="13"/>
          <w:lang w:val="en-US"/>
        </w:rPr>
      </w:pPr>
      <w:r w:rsidRPr="000214FE">
        <w:rPr>
          <w:rFonts w:ascii="Courier New"/>
          <w:color w:val="000086"/>
          <w:sz w:val="13"/>
          <w:lang w:val="en-US"/>
        </w:rPr>
        <w:t>;***************************************</w:t>
      </w:r>
    </w:p>
    <w:p w14:paraId="718FE4EF" w14:textId="77777777" w:rsidR="00122EB7" w:rsidRPr="000214FE" w:rsidRDefault="00342FCC">
      <w:pPr>
        <w:tabs>
          <w:tab w:val="left" w:pos="1672"/>
        </w:tabs>
        <w:spacing w:before="3"/>
        <w:ind w:left="1047"/>
        <w:rPr>
          <w:rFonts w:ascii="Courier New"/>
          <w:sz w:val="13"/>
          <w:lang w:val="en-US"/>
        </w:rPr>
      </w:pPr>
      <w:r w:rsidRPr="000214FE">
        <w:rPr>
          <w:rFonts w:ascii="Courier New"/>
          <w:color w:val="000086"/>
          <w:sz w:val="13"/>
          <w:lang w:val="en-US"/>
        </w:rPr>
        <w:t>;</w:t>
      </w:r>
      <w:r w:rsidRPr="000214FE">
        <w:rPr>
          <w:rFonts w:ascii="Courier New"/>
          <w:color w:val="000086"/>
          <w:sz w:val="13"/>
          <w:lang w:val="en-US"/>
        </w:rPr>
        <w:tab/>
        <w:t>Prints a</w:t>
      </w:r>
      <w:r w:rsidRPr="000214FE">
        <w:rPr>
          <w:rFonts w:ascii="Courier New"/>
          <w:color w:val="000086"/>
          <w:spacing w:val="-1"/>
          <w:sz w:val="13"/>
          <w:lang w:val="en-US"/>
        </w:rPr>
        <w:t xml:space="preserve"> </w:t>
      </w:r>
      <w:r w:rsidRPr="000214FE">
        <w:rPr>
          <w:rFonts w:ascii="Courier New"/>
          <w:color w:val="000086"/>
          <w:sz w:val="13"/>
          <w:lang w:val="en-US"/>
        </w:rPr>
        <w:t>string</w:t>
      </w:r>
    </w:p>
    <w:p w14:paraId="384E92E6" w14:textId="77777777" w:rsidR="00122EB7" w:rsidRPr="000214FE" w:rsidRDefault="00342FCC">
      <w:pPr>
        <w:tabs>
          <w:tab w:val="left" w:pos="1672"/>
        </w:tabs>
        <w:spacing w:before="2"/>
        <w:ind w:left="1047"/>
        <w:rPr>
          <w:rFonts w:ascii="Courier New"/>
          <w:sz w:val="13"/>
          <w:lang w:val="en-US"/>
        </w:rPr>
      </w:pPr>
      <w:r w:rsidRPr="000214FE">
        <w:rPr>
          <w:rFonts w:ascii="Courier New"/>
          <w:color w:val="000086"/>
          <w:sz w:val="13"/>
          <w:lang w:val="en-US"/>
        </w:rPr>
        <w:t>;</w:t>
      </w:r>
      <w:r w:rsidRPr="000214FE">
        <w:rPr>
          <w:rFonts w:ascii="Courier New"/>
          <w:color w:val="000086"/>
          <w:sz w:val="13"/>
          <w:lang w:val="en-US"/>
        </w:rPr>
        <w:tab/>
        <w:t>DS=&gt;SI: 0 terminated</w:t>
      </w:r>
      <w:r w:rsidRPr="000214FE">
        <w:rPr>
          <w:rFonts w:ascii="Courier New"/>
          <w:color w:val="000086"/>
          <w:spacing w:val="-1"/>
          <w:sz w:val="13"/>
          <w:lang w:val="en-US"/>
        </w:rPr>
        <w:t xml:space="preserve"> </w:t>
      </w:r>
      <w:r w:rsidRPr="000214FE">
        <w:rPr>
          <w:rFonts w:ascii="Courier New"/>
          <w:color w:val="000086"/>
          <w:sz w:val="13"/>
          <w:lang w:val="en-US"/>
        </w:rPr>
        <w:t>string</w:t>
      </w:r>
    </w:p>
    <w:p w14:paraId="39664584" w14:textId="6D56187F" w:rsidR="00122EB7" w:rsidRDefault="00342FCC">
      <w:pPr>
        <w:spacing w:before="4"/>
        <w:ind w:left="1047"/>
        <w:rPr>
          <w:rFonts w:ascii="Courier New"/>
          <w:color w:val="000086"/>
          <w:sz w:val="13"/>
        </w:rPr>
      </w:pPr>
      <w:r>
        <w:rPr>
          <w:rFonts w:ascii="Courier New"/>
          <w:color w:val="000086"/>
          <w:sz w:val="13"/>
        </w:rPr>
        <w:t>;***************************************</w:t>
      </w:r>
    </w:p>
    <w:p w14:paraId="1AF6B0E8" w14:textId="04ED75FF" w:rsidR="00A7096E" w:rsidRDefault="00A7096E">
      <w:pPr>
        <w:spacing w:before="4"/>
        <w:ind w:left="1047"/>
        <w:rPr>
          <w:rFonts w:ascii="Courier New"/>
          <w:color w:val="000086"/>
          <w:sz w:val="13"/>
        </w:rPr>
      </w:pPr>
    </w:p>
    <w:p w14:paraId="24D47694" w14:textId="05D5D56D" w:rsidR="00A7096E" w:rsidRDefault="00A7096E">
      <w:pPr>
        <w:spacing w:before="4"/>
        <w:ind w:left="1047"/>
        <w:rPr>
          <w:rFonts w:ascii="Courier New"/>
          <w:color w:val="000086"/>
          <w:sz w:val="13"/>
        </w:rPr>
      </w:pPr>
    </w:p>
    <w:p w14:paraId="776958E9" w14:textId="1F84EA31" w:rsidR="00A7096E" w:rsidRDefault="00A7096E">
      <w:pPr>
        <w:spacing w:before="4"/>
        <w:ind w:left="1047"/>
        <w:rPr>
          <w:rFonts w:ascii="Courier New"/>
          <w:color w:val="000086"/>
          <w:sz w:val="13"/>
        </w:rPr>
      </w:pPr>
    </w:p>
    <w:p w14:paraId="491923E8" w14:textId="64834768" w:rsidR="00A7096E" w:rsidRDefault="00A7096E">
      <w:pPr>
        <w:spacing w:before="4"/>
        <w:ind w:left="1047"/>
        <w:rPr>
          <w:rFonts w:ascii="Courier New"/>
          <w:color w:val="000086"/>
          <w:sz w:val="13"/>
        </w:rPr>
      </w:pPr>
    </w:p>
    <w:p w14:paraId="1B574F9A" w14:textId="77777777" w:rsidR="00A7096E" w:rsidRDefault="00A7096E">
      <w:pPr>
        <w:spacing w:before="4"/>
        <w:ind w:left="1047"/>
        <w:rPr>
          <w:rFonts w:ascii="Courier New" w:hint="eastAsia"/>
          <w:sz w:val="13"/>
        </w:rPr>
      </w:pPr>
    </w:p>
    <w:p w14:paraId="2385A921" w14:textId="77777777" w:rsidR="00122EB7" w:rsidRDefault="00122EB7">
      <w:pPr>
        <w:pStyle w:val="a3"/>
        <w:spacing w:before="6" w:after="1"/>
        <w:rPr>
          <w:rFonts w:ascii="Courier New"/>
          <w:sz w:val="13"/>
        </w:rPr>
      </w:pPr>
    </w:p>
    <w:tbl>
      <w:tblPr>
        <w:tblStyle w:val="TableNormal"/>
        <w:tblW w:w="0" w:type="auto"/>
        <w:tblInd w:w="1022" w:type="dxa"/>
        <w:tblLayout w:type="fixed"/>
        <w:tblLook w:val="01E0" w:firstRow="1" w:lastRow="1" w:firstColumn="1" w:lastColumn="1" w:noHBand="0" w:noVBand="0"/>
      </w:tblPr>
      <w:tblGrid>
        <w:gridCol w:w="1360"/>
        <w:gridCol w:w="1681"/>
        <w:gridCol w:w="1788"/>
        <w:gridCol w:w="4781"/>
      </w:tblGrid>
      <w:tr w:rsidR="00122EB7" w:rsidRPr="00C164F5" w14:paraId="1BAE59FB" w14:textId="77777777" w:rsidTr="00A7096E">
        <w:trPr>
          <w:trHeight w:val="295"/>
        </w:trPr>
        <w:tc>
          <w:tcPr>
            <w:tcW w:w="1360" w:type="dxa"/>
          </w:tcPr>
          <w:p w14:paraId="59B6181A" w14:textId="77777777" w:rsidR="00122EB7" w:rsidRDefault="00342FCC">
            <w:pPr>
              <w:pStyle w:val="TableParagraph"/>
              <w:spacing w:line="147" w:lineRule="exact"/>
              <w:ind w:left="32"/>
              <w:rPr>
                <w:sz w:val="13"/>
              </w:rPr>
            </w:pPr>
            <w:r>
              <w:rPr>
                <w:color w:val="000086"/>
                <w:sz w:val="13"/>
              </w:rPr>
              <w:t>Print:</w:t>
            </w:r>
          </w:p>
        </w:tc>
        <w:tc>
          <w:tcPr>
            <w:tcW w:w="1681" w:type="dxa"/>
          </w:tcPr>
          <w:p w14:paraId="39C7715E" w14:textId="77777777" w:rsidR="00122EB7" w:rsidRDefault="00122EB7">
            <w:pPr>
              <w:pStyle w:val="TableParagraph"/>
              <w:spacing w:before="8"/>
              <w:rPr>
                <w:sz w:val="12"/>
              </w:rPr>
            </w:pPr>
          </w:p>
          <w:p w14:paraId="3354E769" w14:textId="77777777" w:rsidR="00122EB7" w:rsidRDefault="00342FCC">
            <w:pPr>
              <w:pStyle w:val="TableParagraph"/>
              <w:spacing w:before="1" w:line="131" w:lineRule="exact"/>
              <w:ind w:left="548"/>
              <w:rPr>
                <w:sz w:val="13"/>
              </w:rPr>
            </w:pPr>
            <w:r>
              <w:rPr>
                <w:color w:val="000086"/>
                <w:sz w:val="13"/>
              </w:rPr>
              <w:t>lodsb</w:t>
            </w:r>
          </w:p>
        </w:tc>
        <w:tc>
          <w:tcPr>
            <w:tcW w:w="1788" w:type="dxa"/>
          </w:tcPr>
          <w:p w14:paraId="5B3E6CD4" w14:textId="77777777" w:rsidR="00122EB7" w:rsidRDefault="00122EB7">
            <w:pPr>
              <w:pStyle w:val="TableParagraph"/>
              <w:rPr>
                <w:rFonts w:ascii="Times New Roman"/>
                <w:sz w:val="12"/>
              </w:rPr>
            </w:pPr>
          </w:p>
        </w:tc>
        <w:tc>
          <w:tcPr>
            <w:tcW w:w="4781" w:type="dxa"/>
          </w:tcPr>
          <w:p w14:paraId="04E1D803" w14:textId="77777777" w:rsidR="00122EB7" w:rsidRPr="000214FE" w:rsidRDefault="00122EB7">
            <w:pPr>
              <w:pStyle w:val="TableParagraph"/>
              <w:spacing w:before="8"/>
              <w:rPr>
                <w:sz w:val="12"/>
                <w:lang w:val="en-US"/>
              </w:rPr>
            </w:pPr>
          </w:p>
          <w:p w14:paraId="67289A25" w14:textId="77777777" w:rsidR="00122EB7" w:rsidRPr="000214FE" w:rsidRDefault="00342FCC">
            <w:pPr>
              <w:pStyle w:val="TableParagraph"/>
              <w:spacing w:before="1" w:line="131" w:lineRule="exact"/>
              <w:ind w:left="202"/>
              <w:rPr>
                <w:sz w:val="13"/>
                <w:lang w:val="en-US"/>
              </w:rPr>
            </w:pPr>
            <w:r w:rsidRPr="000214FE">
              <w:rPr>
                <w:color w:val="000086"/>
                <w:sz w:val="13"/>
                <w:lang w:val="en-US"/>
              </w:rPr>
              <w:t>; load next byte from string from SI to AL</w:t>
            </w:r>
          </w:p>
        </w:tc>
      </w:tr>
      <w:tr w:rsidR="00122EB7" w:rsidRPr="00C164F5" w14:paraId="50182D7A" w14:textId="77777777" w:rsidTr="00A7096E">
        <w:trPr>
          <w:trHeight w:val="1051"/>
        </w:trPr>
        <w:tc>
          <w:tcPr>
            <w:tcW w:w="1360" w:type="dxa"/>
          </w:tcPr>
          <w:p w14:paraId="0ABEB22D" w14:textId="77777777" w:rsidR="00122EB7" w:rsidRPr="000214FE" w:rsidRDefault="00122EB7">
            <w:pPr>
              <w:pStyle w:val="TableParagraph"/>
              <w:rPr>
                <w:sz w:val="14"/>
                <w:lang w:val="en-US"/>
              </w:rPr>
            </w:pPr>
          </w:p>
          <w:p w14:paraId="50C62078" w14:textId="77777777" w:rsidR="00122EB7" w:rsidRPr="000214FE" w:rsidRDefault="00122EB7">
            <w:pPr>
              <w:pStyle w:val="TableParagraph"/>
              <w:rPr>
                <w:sz w:val="14"/>
                <w:lang w:val="en-US"/>
              </w:rPr>
            </w:pPr>
          </w:p>
          <w:p w14:paraId="5BD8774E" w14:textId="77777777" w:rsidR="00122EB7" w:rsidRPr="000214FE" w:rsidRDefault="00122EB7">
            <w:pPr>
              <w:pStyle w:val="TableParagraph"/>
              <w:rPr>
                <w:sz w:val="14"/>
                <w:lang w:val="en-US"/>
              </w:rPr>
            </w:pPr>
          </w:p>
          <w:p w14:paraId="1A65D1C4" w14:textId="77777777" w:rsidR="00122EB7" w:rsidRPr="000214FE" w:rsidRDefault="00122EB7">
            <w:pPr>
              <w:pStyle w:val="TableParagraph"/>
              <w:rPr>
                <w:sz w:val="14"/>
                <w:lang w:val="en-US"/>
              </w:rPr>
            </w:pPr>
          </w:p>
          <w:p w14:paraId="4F2D0B4B" w14:textId="77777777" w:rsidR="00122EB7" w:rsidRDefault="00342FCC">
            <w:pPr>
              <w:pStyle w:val="TableParagraph"/>
              <w:spacing w:before="120"/>
              <w:ind w:left="32"/>
              <w:rPr>
                <w:sz w:val="13"/>
              </w:rPr>
            </w:pPr>
            <w:r>
              <w:rPr>
                <w:color w:val="000086"/>
                <w:sz w:val="13"/>
              </w:rPr>
              <w:t>PrintDone:</w:t>
            </w:r>
          </w:p>
        </w:tc>
        <w:tc>
          <w:tcPr>
            <w:tcW w:w="1681" w:type="dxa"/>
          </w:tcPr>
          <w:p w14:paraId="0E1713D7" w14:textId="77777777" w:rsidR="00122EB7" w:rsidRPr="000214FE" w:rsidRDefault="00342FCC">
            <w:pPr>
              <w:pStyle w:val="TableParagraph"/>
              <w:spacing w:before="3" w:line="244" w:lineRule="auto"/>
              <w:ind w:left="546" w:right="880"/>
              <w:rPr>
                <w:sz w:val="13"/>
                <w:lang w:val="en-US"/>
              </w:rPr>
            </w:pPr>
            <w:r w:rsidRPr="000214FE">
              <w:rPr>
                <w:color w:val="000086"/>
                <w:sz w:val="13"/>
                <w:lang w:val="en-US"/>
              </w:rPr>
              <w:t>or jz mov int jmp</w:t>
            </w:r>
          </w:p>
          <w:p w14:paraId="2660DF8C" w14:textId="77777777" w:rsidR="00122EB7" w:rsidRPr="000214FE" w:rsidRDefault="00122EB7">
            <w:pPr>
              <w:pStyle w:val="TableParagraph"/>
              <w:rPr>
                <w:sz w:val="13"/>
                <w:lang w:val="en-US"/>
              </w:rPr>
            </w:pPr>
          </w:p>
          <w:p w14:paraId="6D6CB96D" w14:textId="77777777" w:rsidR="00122EB7" w:rsidRPr="000214FE" w:rsidRDefault="00342FCC">
            <w:pPr>
              <w:pStyle w:val="TableParagraph"/>
              <w:spacing w:line="130" w:lineRule="exact"/>
              <w:ind w:left="546"/>
              <w:rPr>
                <w:sz w:val="13"/>
                <w:lang w:val="en-US"/>
              </w:rPr>
            </w:pPr>
            <w:r w:rsidRPr="000214FE">
              <w:rPr>
                <w:color w:val="000086"/>
                <w:sz w:val="13"/>
                <w:lang w:val="en-US"/>
              </w:rPr>
              <w:t>ret</w:t>
            </w:r>
          </w:p>
        </w:tc>
        <w:tc>
          <w:tcPr>
            <w:tcW w:w="1788" w:type="dxa"/>
          </w:tcPr>
          <w:p w14:paraId="7F1273F1" w14:textId="77777777" w:rsidR="00122EB7" w:rsidRPr="000214FE" w:rsidRDefault="00342FCC">
            <w:pPr>
              <w:pStyle w:val="TableParagraph"/>
              <w:tabs>
                <w:tab w:val="left" w:pos="1364"/>
              </w:tabs>
              <w:spacing w:before="3" w:line="244" w:lineRule="auto"/>
              <w:ind w:left="739" w:right="205"/>
              <w:rPr>
                <w:sz w:val="13"/>
                <w:lang w:val="en-US"/>
              </w:rPr>
            </w:pPr>
            <w:r w:rsidRPr="000214FE">
              <w:rPr>
                <w:color w:val="000086"/>
                <w:sz w:val="13"/>
                <w:lang w:val="en-US"/>
              </w:rPr>
              <w:t>al, al PrintDone ah,</w:t>
            </w:r>
            <w:r w:rsidRPr="000214FE">
              <w:rPr>
                <w:color w:val="000086"/>
                <w:sz w:val="13"/>
                <w:lang w:val="en-US"/>
              </w:rPr>
              <w:tab/>
            </w:r>
            <w:r w:rsidRPr="000214FE">
              <w:rPr>
                <w:color w:val="000086"/>
                <w:spacing w:val="-12"/>
                <w:sz w:val="13"/>
                <w:lang w:val="en-US"/>
              </w:rPr>
              <w:t xml:space="preserve">0eh </w:t>
            </w:r>
            <w:r w:rsidRPr="000214FE">
              <w:rPr>
                <w:color w:val="000086"/>
                <w:sz w:val="13"/>
                <w:lang w:val="en-US"/>
              </w:rPr>
              <w:t>10h</w:t>
            </w:r>
          </w:p>
          <w:p w14:paraId="01F6F3BE" w14:textId="77777777" w:rsidR="00122EB7" w:rsidRDefault="00342FCC">
            <w:pPr>
              <w:pStyle w:val="TableParagraph"/>
              <w:spacing w:before="9"/>
              <w:ind w:left="739"/>
              <w:rPr>
                <w:sz w:val="13"/>
              </w:rPr>
            </w:pPr>
            <w:r>
              <w:rPr>
                <w:color w:val="000086"/>
                <w:sz w:val="13"/>
              </w:rPr>
              <w:t>Print</w:t>
            </w:r>
          </w:p>
        </w:tc>
        <w:tc>
          <w:tcPr>
            <w:tcW w:w="4781" w:type="dxa"/>
          </w:tcPr>
          <w:p w14:paraId="79F177FE" w14:textId="77777777" w:rsidR="00122EB7" w:rsidRPr="000214FE" w:rsidRDefault="00342FCC">
            <w:pPr>
              <w:pStyle w:val="TableParagraph"/>
              <w:spacing w:before="3"/>
              <w:ind w:left="202"/>
              <w:rPr>
                <w:sz w:val="13"/>
                <w:lang w:val="en-US"/>
              </w:rPr>
            </w:pPr>
            <w:r w:rsidRPr="000214FE">
              <w:rPr>
                <w:color w:val="000086"/>
                <w:sz w:val="13"/>
                <w:lang w:val="en-US"/>
              </w:rPr>
              <w:t>; Does AL=0?</w:t>
            </w:r>
          </w:p>
          <w:p w14:paraId="3F953F6A" w14:textId="77777777" w:rsidR="00122EB7" w:rsidRPr="000214FE" w:rsidRDefault="00342FCC">
            <w:pPr>
              <w:pStyle w:val="TableParagraph"/>
              <w:spacing w:before="2"/>
              <w:ind w:left="202"/>
              <w:rPr>
                <w:sz w:val="13"/>
                <w:lang w:val="en-US"/>
              </w:rPr>
            </w:pPr>
            <w:r w:rsidRPr="000214FE">
              <w:rPr>
                <w:color w:val="000086"/>
                <w:sz w:val="13"/>
                <w:lang w:val="en-US"/>
              </w:rPr>
              <w:t>; Yep, null terminator found-bail out</w:t>
            </w:r>
          </w:p>
          <w:p w14:paraId="5BAEA4E4" w14:textId="77777777" w:rsidR="00122EB7" w:rsidRPr="000214FE" w:rsidRDefault="00342FCC">
            <w:pPr>
              <w:pStyle w:val="TableParagraph"/>
              <w:spacing w:before="3"/>
              <w:ind w:left="202"/>
              <w:rPr>
                <w:sz w:val="13"/>
                <w:lang w:val="en-US"/>
              </w:rPr>
            </w:pPr>
            <w:r w:rsidRPr="000214FE">
              <w:rPr>
                <w:color w:val="000086"/>
                <w:sz w:val="13"/>
                <w:lang w:val="en-US"/>
              </w:rPr>
              <w:t>; Nope-Print the character</w:t>
            </w:r>
          </w:p>
          <w:p w14:paraId="55F8A16F" w14:textId="77777777" w:rsidR="00122EB7" w:rsidRPr="000214FE" w:rsidRDefault="00122EB7">
            <w:pPr>
              <w:pStyle w:val="TableParagraph"/>
              <w:spacing w:before="6"/>
              <w:rPr>
                <w:sz w:val="13"/>
                <w:lang w:val="en-US"/>
              </w:rPr>
            </w:pPr>
          </w:p>
          <w:p w14:paraId="3E55FAAA" w14:textId="77777777" w:rsidR="00122EB7" w:rsidRPr="000214FE" w:rsidRDefault="00342FCC">
            <w:pPr>
              <w:pStyle w:val="TableParagraph"/>
              <w:ind w:left="202"/>
              <w:rPr>
                <w:sz w:val="13"/>
                <w:lang w:val="en-US"/>
              </w:rPr>
            </w:pPr>
            <w:r w:rsidRPr="000214FE">
              <w:rPr>
                <w:color w:val="000086"/>
                <w:sz w:val="13"/>
                <w:lang w:val="en-US"/>
              </w:rPr>
              <w:t>; Repeat until null terminator found</w:t>
            </w:r>
          </w:p>
          <w:p w14:paraId="037E0F59" w14:textId="77777777" w:rsidR="00122EB7" w:rsidRPr="000214FE" w:rsidRDefault="00122EB7">
            <w:pPr>
              <w:pStyle w:val="TableParagraph"/>
              <w:spacing w:before="6"/>
              <w:rPr>
                <w:sz w:val="13"/>
                <w:lang w:val="en-US"/>
              </w:rPr>
            </w:pPr>
          </w:p>
          <w:p w14:paraId="161F76AB" w14:textId="77777777" w:rsidR="00122EB7" w:rsidRPr="000214FE" w:rsidRDefault="00342FCC">
            <w:pPr>
              <w:pStyle w:val="TableParagraph"/>
              <w:spacing w:line="127" w:lineRule="exact"/>
              <w:ind w:left="202"/>
              <w:rPr>
                <w:sz w:val="13"/>
                <w:lang w:val="en-US"/>
              </w:rPr>
            </w:pPr>
            <w:r w:rsidRPr="000214FE">
              <w:rPr>
                <w:color w:val="000086"/>
                <w:sz w:val="13"/>
                <w:lang w:val="en-US"/>
              </w:rPr>
              <w:t>; we are done, so return</w:t>
            </w:r>
          </w:p>
        </w:tc>
      </w:tr>
    </w:tbl>
    <w:p w14:paraId="4A95735E" w14:textId="77777777" w:rsidR="00122EB7" w:rsidRPr="000214FE" w:rsidRDefault="00122EB7">
      <w:pPr>
        <w:pStyle w:val="a3"/>
        <w:spacing w:before="5"/>
        <w:rPr>
          <w:rFonts w:ascii="Courier New"/>
          <w:sz w:val="13"/>
          <w:lang w:val="en-US"/>
        </w:rPr>
      </w:pPr>
    </w:p>
    <w:p w14:paraId="6277B304" w14:textId="77777777" w:rsidR="00122EB7" w:rsidRDefault="00342FCC">
      <w:pPr>
        <w:ind w:left="1047"/>
        <w:rPr>
          <w:rFonts w:ascii="Courier New"/>
          <w:sz w:val="13"/>
        </w:rPr>
      </w:pPr>
      <w:r>
        <w:rPr>
          <w:rFonts w:ascii="Courier New"/>
          <w:color w:val="000086"/>
          <w:sz w:val="13"/>
        </w:rPr>
        <w:t>;*************************************************;</w:t>
      </w:r>
    </w:p>
    <w:p w14:paraId="251B8070" w14:textId="77777777" w:rsidR="00122EB7" w:rsidRDefault="00342FCC">
      <w:pPr>
        <w:tabs>
          <w:tab w:val="left" w:pos="1672"/>
        </w:tabs>
        <w:spacing w:before="3"/>
        <w:ind w:left="1047"/>
        <w:rPr>
          <w:rFonts w:ascii="Courier New"/>
          <w:sz w:val="13"/>
        </w:rPr>
      </w:pPr>
      <w:r>
        <w:rPr>
          <w:rFonts w:ascii="Courier New"/>
          <w:color w:val="000086"/>
          <w:sz w:val="13"/>
        </w:rPr>
        <w:t>;</w:t>
      </w:r>
      <w:r>
        <w:rPr>
          <w:rFonts w:ascii="Courier New"/>
          <w:color w:val="000086"/>
          <w:sz w:val="13"/>
        </w:rPr>
        <w:tab/>
        <w:t>Bootloader Entry</w:t>
      </w:r>
      <w:r>
        <w:rPr>
          <w:rFonts w:ascii="Courier New"/>
          <w:color w:val="000086"/>
          <w:spacing w:val="-1"/>
          <w:sz w:val="13"/>
        </w:rPr>
        <w:t xml:space="preserve"> </w:t>
      </w:r>
      <w:r>
        <w:rPr>
          <w:rFonts w:ascii="Courier New"/>
          <w:color w:val="000086"/>
          <w:sz w:val="13"/>
        </w:rPr>
        <w:t>Point</w:t>
      </w:r>
    </w:p>
    <w:p w14:paraId="2B1B1651" w14:textId="77777777" w:rsidR="00122EB7" w:rsidRDefault="00342FCC">
      <w:pPr>
        <w:spacing w:before="3"/>
        <w:ind w:left="1047"/>
        <w:rPr>
          <w:rFonts w:ascii="Courier New"/>
          <w:sz w:val="13"/>
        </w:rPr>
      </w:pPr>
      <w:r>
        <w:rPr>
          <w:rFonts w:ascii="Courier New"/>
          <w:color w:val="000086"/>
          <w:sz w:val="13"/>
        </w:rPr>
        <w:t>;*************************************************;</w:t>
      </w:r>
    </w:p>
    <w:p w14:paraId="4933DBCB" w14:textId="77777777" w:rsidR="00122EB7" w:rsidRDefault="00122EB7">
      <w:pPr>
        <w:pStyle w:val="a3"/>
        <w:spacing w:before="5" w:after="1"/>
        <w:rPr>
          <w:rFonts w:ascii="Courier New"/>
          <w:sz w:val="13"/>
        </w:rPr>
      </w:pPr>
    </w:p>
    <w:tbl>
      <w:tblPr>
        <w:tblStyle w:val="TableNormal"/>
        <w:tblW w:w="0" w:type="auto"/>
        <w:tblInd w:w="1023" w:type="dxa"/>
        <w:tblLayout w:type="fixed"/>
        <w:tblLook w:val="01E0" w:firstRow="1" w:lastRow="1" w:firstColumn="1" w:lastColumn="1" w:noHBand="0" w:noVBand="0"/>
      </w:tblPr>
      <w:tblGrid>
        <w:gridCol w:w="618"/>
        <w:gridCol w:w="780"/>
        <w:gridCol w:w="2459"/>
        <w:gridCol w:w="6508"/>
      </w:tblGrid>
      <w:tr w:rsidR="00122EB7" w14:paraId="4056AEC4" w14:textId="77777777">
        <w:trPr>
          <w:trHeight w:val="223"/>
        </w:trPr>
        <w:tc>
          <w:tcPr>
            <w:tcW w:w="618" w:type="dxa"/>
          </w:tcPr>
          <w:p w14:paraId="6583E7B1" w14:textId="77777777" w:rsidR="00122EB7" w:rsidRDefault="00342FCC">
            <w:pPr>
              <w:pStyle w:val="TableParagraph"/>
              <w:spacing w:line="147" w:lineRule="exact"/>
              <w:ind w:left="13" w:right="17"/>
              <w:jc w:val="center"/>
              <w:rPr>
                <w:sz w:val="13"/>
              </w:rPr>
            </w:pPr>
            <w:r>
              <w:rPr>
                <w:color w:val="000086"/>
                <w:sz w:val="13"/>
              </w:rPr>
              <w:t>loader:</w:t>
            </w:r>
          </w:p>
        </w:tc>
        <w:tc>
          <w:tcPr>
            <w:tcW w:w="9747" w:type="dxa"/>
            <w:gridSpan w:val="3"/>
          </w:tcPr>
          <w:p w14:paraId="105C4F30" w14:textId="77777777" w:rsidR="00122EB7" w:rsidRDefault="00122EB7">
            <w:pPr>
              <w:pStyle w:val="TableParagraph"/>
              <w:rPr>
                <w:rFonts w:ascii="Times New Roman"/>
                <w:sz w:val="12"/>
              </w:rPr>
            </w:pPr>
          </w:p>
        </w:tc>
      </w:tr>
      <w:tr w:rsidR="00122EB7" w14:paraId="21BB46AB" w14:textId="77777777">
        <w:trPr>
          <w:trHeight w:val="372"/>
        </w:trPr>
        <w:tc>
          <w:tcPr>
            <w:tcW w:w="618" w:type="dxa"/>
          </w:tcPr>
          <w:p w14:paraId="587B763C" w14:textId="77777777" w:rsidR="00122EB7" w:rsidRDefault="00342FCC">
            <w:pPr>
              <w:pStyle w:val="TableParagraph"/>
              <w:spacing w:before="76"/>
              <w:ind w:left="13" w:right="17"/>
              <w:jc w:val="center"/>
              <w:rPr>
                <w:sz w:val="13"/>
              </w:rPr>
            </w:pPr>
            <w:r>
              <w:rPr>
                <w:color w:val="000086"/>
                <w:sz w:val="13"/>
              </w:rPr>
              <w:t>.Reset:</w:t>
            </w:r>
          </w:p>
        </w:tc>
        <w:tc>
          <w:tcPr>
            <w:tcW w:w="780" w:type="dxa"/>
          </w:tcPr>
          <w:p w14:paraId="1373BE41" w14:textId="77777777" w:rsidR="00122EB7" w:rsidRDefault="00122EB7">
            <w:pPr>
              <w:pStyle w:val="TableParagraph"/>
              <w:spacing w:before="7"/>
              <w:rPr>
                <w:sz w:val="19"/>
              </w:rPr>
            </w:pPr>
          </w:p>
          <w:p w14:paraId="5A569103" w14:textId="77777777" w:rsidR="00122EB7" w:rsidRDefault="00342FCC">
            <w:pPr>
              <w:pStyle w:val="TableParagraph"/>
              <w:spacing w:line="131" w:lineRule="exact"/>
              <w:ind w:left="38"/>
              <w:rPr>
                <w:sz w:val="13"/>
              </w:rPr>
            </w:pPr>
            <w:r>
              <w:rPr>
                <w:color w:val="000086"/>
                <w:sz w:val="13"/>
              </w:rPr>
              <w:t>mov</w:t>
            </w:r>
          </w:p>
        </w:tc>
        <w:tc>
          <w:tcPr>
            <w:tcW w:w="2459" w:type="dxa"/>
          </w:tcPr>
          <w:p w14:paraId="46061248" w14:textId="77777777" w:rsidR="00122EB7" w:rsidRDefault="00122EB7">
            <w:pPr>
              <w:pStyle w:val="TableParagraph"/>
              <w:spacing w:before="7"/>
              <w:rPr>
                <w:sz w:val="19"/>
              </w:rPr>
            </w:pPr>
          </w:p>
          <w:p w14:paraId="71F82719" w14:textId="77777777" w:rsidR="00122EB7" w:rsidRDefault="00342FCC">
            <w:pPr>
              <w:pStyle w:val="TableParagraph"/>
              <w:spacing w:line="131" w:lineRule="exact"/>
              <w:ind w:left="509"/>
              <w:rPr>
                <w:sz w:val="13"/>
              </w:rPr>
            </w:pPr>
            <w:r>
              <w:rPr>
                <w:color w:val="000086"/>
                <w:sz w:val="13"/>
              </w:rPr>
              <w:t>ah, 0</w:t>
            </w:r>
          </w:p>
        </w:tc>
        <w:tc>
          <w:tcPr>
            <w:tcW w:w="6508" w:type="dxa"/>
          </w:tcPr>
          <w:p w14:paraId="5800ED35" w14:textId="77777777" w:rsidR="00122EB7" w:rsidRDefault="00122EB7">
            <w:pPr>
              <w:pStyle w:val="TableParagraph"/>
              <w:spacing w:before="7"/>
              <w:rPr>
                <w:sz w:val="19"/>
              </w:rPr>
            </w:pPr>
          </w:p>
          <w:p w14:paraId="3698DF4C" w14:textId="77777777" w:rsidR="00122EB7" w:rsidRDefault="00342FCC">
            <w:pPr>
              <w:pStyle w:val="TableParagraph"/>
              <w:spacing w:line="131" w:lineRule="exact"/>
              <w:ind w:left="1172"/>
              <w:rPr>
                <w:sz w:val="13"/>
              </w:rPr>
            </w:pPr>
            <w:r>
              <w:rPr>
                <w:color w:val="000086"/>
                <w:sz w:val="13"/>
              </w:rPr>
              <w:t>; reset floppy disk function</w:t>
            </w:r>
          </w:p>
        </w:tc>
      </w:tr>
      <w:tr w:rsidR="00122EB7" w14:paraId="5E48D5F7" w14:textId="77777777">
        <w:trPr>
          <w:trHeight w:val="526"/>
        </w:trPr>
        <w:tc>
          <w:tcPr>
            <w:tcW w:w="618" w:type="dxa"/>
          </w:tcPr>
          <w:p w14:paraId="2892E2B8" w14:textId="77777777" w:rsidR="00122EB7" w:rsidRDefault="00122EB7">
            <w:pPr>
              <w:pStyle w:val="TableParagraph"/>
              <w:rPr>
                <w:rFonts w:ascii="Times New Roman"/>
                <w:sz w:val="12"/>
              </w:rPr>
            </w:pPr>
          </w:p>
        </w:tc>
        <w:tc>
          <w:tcPr>
            <w:tcW w:w="780" w:type="dxa"/>
          </w:tcPr>
          <w:p w14:paraId="26106318" w14:textId="77777777" w:rsidR="00122EB7" w:rsidRDefault="00342FCC">
            <w:pPr>
              <w:pStyle w:val="TableParagraph"/>
              <w:spacing w:before="3" w:line="244" w:lineRule="auto"/>
              <w:ind w:left="38" w:right="505"/>
              <w:jc w:val="both"/>
              <w:rPr>
                <w:sz w:val="13"/>
              </w:rPr>
            </w:pPr>
            <w:r>
              <w:rPr>
                <w:color w:val="000086"/>
                <w:sz w:val="13"/>
              </w:rPr>
              <w:t>mov int jc</w:t>
            </w:r>
          </w:p>
        </w:tc>
        <w:tc>
          <w:tcPr>
            <w:tcW w:w="2459" w:type="dxa"/>
          </w:tcPr>
          <w:p w14:paraId="5DB656AD" w14:textId="77777777" w:rsidR="00122EB7" w:rsidRDefault="00342FCC">
            <w:pPr>
              <w:pStyle w:val="TableParagraph"/>
              <w:spacing w:before="3" w:line="244" w:lineRule="auto"/>
              <w:ind w:left="507" w:right="1541"/>
              <w:rPr>
                <w:sz w:val="13"/>
              </w:rPr>
            </w:pPr>
            <w:r>
              <w:rPr>
                <w:color w:val="000086"/>
                <w:sz w:val="13"/>
              </w:rPr>
              <w:t>dl, 0 0x13</w:t>
            </w:r>
          </w:p>
          <w:p w14:paraId="37280536" w14:textId="77777777" w:rsidR="00122EB7" w:rsidRDefault="00342FCC">
            <w:pPr>
              <w:pStyle w:val="TableParagraph"/>
              <w:spacing w:line="146" w:lineRule="exact"/>
              <w:ind w:left="507"/>
              <w:rPr>
                <w:sz w:val="13"/>
              </w:rPr>
            </w:pPr>
            <w:r>
              <w:rPr>
                <w:color w:val="000086"/>
                <w:sz w:val="13"/>
              </w:rPr>
              <w:t>.Reset</w:t>
            </w:r>
          </w:p>
        </w:tc>
        <w:tc>
          <w:tcPr>
            <w:tcW w:w="6508" w:type="dxa"/>
          </w:tcPr>
          <w:p w14:paraId="155CC4B5" w14:textId="77777777" w:rsidR="00122EB7" w:rsidRPr="000214FE" w:rsidRDefault="00342FCC">
            <w:pPr>
              <w:pStyle w:val="TableParagraph"/>
              <w:spacing w:before="3"/>
              <w:ind w:left="1172"/>
              <w:rPr>
                <w:sz w:val="13"/>
                <w:lang w:val="en-US"/>
              </w:rPr>
            </w:pPr>
            <w:r w:rsidRPr="000214FE">
              <w:rPr>
                <w:color w:val="000086"/>
                <w:sz w:val="13"/>
                <w:lang w:val="en-US"/>
              </w:rPr>
              <w:t>; drive 0 is floppy drive</w:t>
            </w:r>
          </w:p>
          <w:p w14:paraId="22F3104C" w14:textId="77777777" w:rsidR="00122EB7" w:rsidRPr="000214FE" w:rsidRDefault="00342FCC">
            <w:pPr>
              <w:pStyle w:val="TableParagraph"/>
              <w:spacing w:before="2"/>
              <w:ind w:left="1172"/>
              <w:rPr>
                <w:sz w:val="13"/>
                <w:lang w:val="en-US"/>
              </w:rPr>
            </w:pPr>
            <w:r w:rsidRPr="000214FE">
              <w:rPr>
                <w:color w:val="000086"/>
                <w:sz w:val="13"/>
                <w:lang w:val="en-US"/>
              </w:rPr>
              <w:t>; call BIOS</w:t>
            </w:r>
          </w:p>
          <w:p w14:paraId="61C50475" w14:textId="77777777" w:rsidR="00122EB7" w:rsidRDefault="00342FCC">
            <w:pPr>
              <w:pStyle w:val="TableParagraph"/>
              <w:spacing w:before="3"/>
              <w:ind w:left="1172"/>
              <w:rPr>
                <w:sz w:val="13"/>
              </w:rPr>
            </w:pPr>
            <w:r w:rsidRPr="000214FE">
              <w:rPr>
                <w:color w:val="000086"/>
                <w:sz w:val="13"/>
                <w:lang w:val="en-US"/>
              </w:rPr>
              <w:t xml:space="preserve">; If Carry Flag (CF) is set, there was an error. </w:t>
            </w:r>
            <w:r>
              <w:rPr>
                <w:color w:val="000086"/>
                <w:sz w:val="13"/>
              </w:rPr>
              <w:t>Try resetting again</w:t>
            </w:r>
          </w:p>
        </w:tc>
      </w:tr>
      <w:tr w:rsidR="00122EB7" w:rsidRPr="00C164F5" w14:paraId="4203B5F1" w14:textId="77777777">
        <w:trPr>
          <w:trHeight w:val="600"/>
        </w:trPr>
        <w:tc>
          <w:tcPr>
            <w:tcW w:w="618" w:type="dxa"/>
          </w:tcPr>
          <w:p w14:paraId="2B45604A" w14:textId="77777777" w:rsidR="00122EB7" w:rsidRDefault="00122EB7">
            <w:pPr>
              <w:pStyle w:val="TableParagraph"/>
              <w:rPr>
                <w:rFonts w:ascii="Times New Roman"/>
                <w:sz w:val="12"/>
              </w:rPr>
            </w:pPr>
          </w:p>
        </w:tc>
        <w:tc>
          <w:tcPr>
            <w:tcW w:w="780" w:type="dxa"/>
          </w:tcPr>
          <w:p w14:paraId="1F8BBE84" w14:textId="77777777" w:rsidR="00122EB7" w:rsidRDefault="00342FCC">
            <w:pPr>
              <w:pStyle w:val="TableParagraph"/>
              <w:spacing w:before="76" w:line="244" w:lineRule="auto"/>
              <w:ind w:left="38" w:right="505"/>
              <w:jc w:val="both"/>
              <w:rPr>
                <w:sz w:val="13"/>
              </w:rPr>
            </w:pPr>
            <w:r>
              <w:rPr>
                <w:color w:val="000086"/>
                <w:sz w:val="13"/>
              </w:rPr>
              <w:t>mov mov xor</w:t>
            </w:r>
          </w:p>
        </w:tc>
        <w:tc>
          <w:tcPr>
            <w:tcW w:w="2459" w:type="dxa"/>
          </w:tcPr>
          <w:p w14:paraId="4F189A4E" w14:textId="77777777" w:rsidR="00122EB7" w:rsidRPr="000214FE" w:rsidRDefault="00342FCC">
            <w:pPr>
              <w:pStyle w:val="TableParagraph"/>
              <w:spacing w:before="76" w:line="242" w:lineRule="auto"/>
              <w:ind w:left="507" w:right="1187"/>
              <w:rPr>
                <w:sz w:val="13"/>
                <w:lang w:val="en-US"/>
              </w:rPr>
            </w:pPr>
            <w:r w:rsidRPr="000214FE">
              <w:rPr>
                <w:color w:val="000086"/>
                <w:sz w:val="13"/>
                <w:lang w:val="en-US"/>
              </w:rPr>
              <w:t xml:space="preserve">ax, </w:t>
            </w:r>
            <w:r w:rsidRPr="000214FE">
              <w:rPr>
                <w:color w:val="000086"/>
                <w:spacing w:val="-6"/>
                <w:sz w:val="13"/>
                <w:lang w:val="en-US"/>
              </w:rPr>
              <w:t xml:space="preserve">0x1000 </w:t>
            </w:r>
            <w:r w:rsidRPr="000214FE">
              <w:rPr>
                <w:color w:val="000086"/>
                <w:sz w:val="13"/>
                <w:lang w:val="en-US"/>
              </w:rPr>
              <w:t>es, ax bx,</w:t>
            </w:r>
            <w:r w:rsidRPr="000214FE">
              <w:rPr>
                <w:color w:val="000086"/>
                <w:spacing w:val="-1"/>
                <w:sz w:val="13"/>
                <w:lang w:val="en-US"/>
              </w:rPr>
              <w:t xml:space="preserve"> </w:t>
            </w:r>
            <w:r w:rsidRPr="000214FE">
              <w:rPr>
                <w:color w:val="000086"/>
                <w:sz w:val="13"/>
                <w:lang w:val="en-US"/>
              </w:rPr>
              <w:t>bx</w:t>
            </w:r>
          </w:p>
        </w:tc>
        <w:tc>
          <w:tcPr>
            <w:tcW w:w="6508" w:type="dxa"/>
          </w:tcPr>
          <w:p w14:paraId="7DE47FB1" w14:textId="77777777" w:rsidR="00122EB7" w:rsidRPr="000214FE" w:rsidRDefault="00342FCC">
            <w:pPr>
              <w:pStyle w:val="TableParagraph"/>
              <w:spacing w:before="76"/>
              <w:ind w:left="1172"/>
              <w:rPr>
                <w:sz w:val="13"/>
                <w:lang w:val="en-US"/>
              </w:rPr>
            </w:pPr>
            <w:r w:rsidRPr="000214FE">
              <w:rPr>
                <w:color w:val="000086"/>
                <w:sz w:val="13"/>
                <w:lang w:val="en-US"/>
              </w:rPr>
              <w:t>; we are going to read sector to into address 0x1000:0</w:t>
            </w:r>
          </w:p>
        </w:tc>
      </w:tr>
      <w:tr w:rsidR="00122EB7" w:rsidRPr="00C164F5" w14:paraId="489734E3" w14:textId="77777777">
        <w:trPr>
          <w:trHeight w:val="1275"/>
        </w:trPr>
        <w:tc>
          <w:tcPr>
            <w:tcW w:w="618" w:type="dxa"/>
          </w:tcPr>
          <w:p w14:paraId="2367B625" w14:textId="77777777" w:rsidR="00122EB7" w:rsidRPr="000214FE" w:rsidRDefault="00122EB7">
            <w:pPr>
              <w:pStyle w:val="TableParagraph"/>
              <w:rPr>
                <w:rFonts w:ascii="Times New Roman"/>
                <w:sz w:val="12"/>
                <w:lang w:val="en-US"/>
              </w:rPr>
            </w:pPr>
          </w:p>
        </w:tc>
        <w:tc>
          <w:tcPr>
            <w:tcW w:w="780" w:type="dxa"/>
          </w:tcPr>
          <w:p w14:paraId="5CC369E1" w14:textId="77777777" w:rsidR="00122EB7" w:rsidRPr="000214FE" w:rsidRDefault="00342FCC">
            <w:pPr>
              <w:pStyle w:val="TableParagraph"/>
              <w:spacing w:before="76" w:line="244" w:lineRule="auto"/>
              <w:ind w:left="38" w:right="505"/>
              <w:jc w:val="both"/>
              <w:rPr>
                <w:sz w:val="13"/>
                <w:lang w:val="en-US"/>
              </w:rPr>
            </w:pPr>
            <w:r w:rsidRPr="000214FE">
              <w:rPr>
                <w:color w:val="000086"/>
                <w:sz w:val="13"/>
                <w:lang w:val="en-US"/>
              </w:rPr>
              <w:t>mov mov mov mov mov mov int</w:t>
            </w:r>
          </w:p>
        </w:tc>
        <w:tc>
          <w:tcPr>
            <w:tcW w:w="2459" w:type="dxa"/>
          </w:tcPr>
          <w:p w14:paraId="4FC1BEAB" w14:textId="77777777" w:rsidR="00122EB7" w:rsidRPr="000214FE" w:rsidRDefault="00342FCC">
            <w:pPr>
              <w:pStyle w:val="TableParagraph"/>
              <w:spacing w:before="76" w:line="244" w:lineRule="auto"/>
              <w:ind w:left="507" w:right="1343"/>
              <w:rPr>
                <w:sz w:val="13"/>
                <w:lang w:val="en-US"/>
              </w:rPr>
            </w:pPr>
            <w:r w:rsidRPr="000214FE">
              <w:rPr>
                <w:color w:val="000086"/>
                <w:sz w:val="13"/>
                <w:lang w:val="en-US"/>
              </w:rPr>
              <w:t xml:space="preserve">ah, </w:t>
            </w:r>
            <w:r w:rsidRPr="000214FE">
              <w:rPr>
                <w:color w:val="000086"/>
                <w:spacing w:val="-9"/>
                <w:sz w:val="13"/>
                <w:lang w:val="en-US"/>
              </w:rPr>
              <w:t xml:space="preserve">0x02 </w:t>
            </w:r>
            <w:r w:rsidRPr="000214FE">
              <w:rPr>
                <w:color w:val="000086"/>
                <w:sz w:val="13"/>
                <w:lang w:val="en-US"/>
              </w:rPr>
              <w:t>al,</w:t>
            </w:r>
            <w:r w:rsidRPr="000214FE">
              <w:rPr>
                <w:color w:val="000086"/>
                <w:spacing w:val="-1"/>
                <w:sz w:val="13"/>
                <w:lang w:val="en-US"/>
              </w:rPr>
              <w:t xml:space="preserve"> </w:t>
            </w:r>
            <w:r w:rsidRPr="000214FE">
              <w:rPr>
                <w:color w:val="000086"/>
                <w:sz w:val="13"/>
                <w:lang w:val="en-US"/>
              </w:rPr>
              <w:t>1</w:t>
            </w:r>
          </w:p>
          <w:p w14:paraId="56BC8F78" w14:textId="77777777" w:rsidR="00122EB7" w:rsidRPr="000214FE" w:rsidRDefault="00342FCC">
            <w:pPr>
              <w:pStyle w:val="TableParagraph"/>
              <w:spacing w:line="146" w:lineRule="exact"/>
              <w:ind w:left="507"/>
              <w:rPr>
                <w:sz w:val="13"/>
                <w:lang w:val="en-US"/>
              </w:rPr>
            </w:pPr>
            <w:r w:rsidRPr="000214FE">
              <w:rPr>
                <w:color w:val="000086"/>
                <w:sz w:val="13"/>
                <w:lang w:val="en-US"/>
              </w:rPr>
              <w:t>ch,</w:t>
            </w:r>
            <w:r w:rsidRPr="000214FE">
              <w:rPr>
                <w:color w:val="000086"/>
                <w:spacing w:val="-1"/>
                <w:sz w:val="13"/>
                <w:lang w:val="en-US"/>
              </w:rPr>
              <w:t xml:space="preserve"> </w:t>
            </w:r>
            <w:r w:rsidRPr="000214FE">
              <w:rPr>
                <w:color w:val="000086"/>
                <w:sz w:val="13"/>
                <w:lang w:val="en-US"/>
              </w:rPr>
              <w:t>1</w:t>
            </w:r>
          </w:p>
          <w:p w14:paraId="1AD8D745" w14:textId="77777777" w:rsidR="00122EB7" w:rsidRPr="000214FE" w:rsidRDefault="00342FCC">
            <w:pPr>
              <w:pStyle w:val="TableParagraph"/>
              <w:spacing w:before="3"/>
              <w:ind w:left="507"/>
              <w:rPr>
                <w:sz w:val="13"/>
                <w:lang w:val="en-US"/>
              </w:rPr>
            </w:pPr>
            <w:r w:rsidRPr="000214FE">
              <w:rPr>
                <w:color w:val="000086"/>
                <w:sz w:val="13"/>
                <w:lang w:val="en-US"/>
              </w:rPr>
              <w:t>cl,</w:t>
            </w:r>
            <w:r w:rsidRPr="000214FE">
              <w:rPr>
                <w:color w:val="000086"/>
                <w:spacing w:val="-1"/>
                <w:sz w:val="13"/>
                <w:lang w:val="en-US"/>
              </w:rPr>
              <w:t xml:space="preserve"> </w:t>
            </w:r>
            <w:r w:rsidRPr="000214FE">
              <w:rPr>
                <w:color w:val="000086"/>
                <w:sz w:val="13"/>
                <w:lang w:val="en-US"/>
              </w:rPr>
              <w:t>2</w:t>
            </w:r>
          </w:p>
          <w:p w14:paraId="0BC74265" w14:textId="77777777" w:rsidR="00122EB7" w:rsidRPr="000214FE" w:rsidRDefault="00342FCC">
            <w:pPr>
              <w:pStyle w:val="TableParagraph"/>
              <w:spacing w:before="4"/>
              <w:ind w:left="507"/>
              <w:rPr>
                <w:sz w:val="13"/>
                <w:lang w:val="en-US"/>
              </w:rPr>
            </w:pPr>
            <w:r w:rsidRPr="000214FE">
              <w:rPr>
                <w:color w:val="000086"/>
                <w:sz w:val="13"/>
                <w:lang w:val="en-US"/>
              </w:rPr>
              <w:t>dh,</w:t>
            </w:r>
            <w:r w:rsidRPr="000214FE">
              <w:rPr>
                <w:color w:val="000086"/>
                <w:spacing w:val="-1"/>
                <w:sz w:val="13"/>
                <w:lang w:val="en-US"/>
              </w:rPr>
              <w:t xml:space="preserve"> </w:t>
            </w:r>
            <w:r w:rsidRPr="000214FE">
              <w:rPr>
                <w:color w:val="000086"/>
                <w:sz w:val="13"/>
                <w:lang w:val="en-US"/>
              </w:rPr>
              <w:t>0</w:t>
            </w:r>
          </w:p>
          <w:p w14:paraId="764AC560" w14:textId="77777777" w:rsidR="00122EB7" w:rsidRDefault="00342FCC">
            <w:pPr>
              <w:pStyle w:val="TableParagraph"/>
              <w:spacing w:before="2" w:line="244" w:lineRule="auto"/>
              <w:ind w:left="507" w:right="1541"/>
              <w:rPr>
                <w:sz w:val="13"/>
              </w:rPr>
            </w:pPr>
            <w:r>
              <w:rPr>
                <w:color w:val="000086"/>
                <w:sz w:val="13"/>
              </w:rPr>
              <w:t>dl, 0 0x13</w:t>
            </w:r>
          </w:p>
        </w:tc>
        <w:tc>
          <w:tcPr>
            <w:tcW w:w="6508" w:type="dxa"/>
          </w:tcPr>
          <w:p w14:paraId="2D82E5EB" w14:textId="77777777" w:rsidR="00122EB7" w:rsidRPr="000214FE" w:rsidRDefault="00342FCC">
            <w:pPr>
              <w:pStyle w:val="TableParagraph"/>
              <w:spacing w:before="76"/>
              <w:ind w:left="1172"/>
              <w:rPr>
                <w:sz w:val="13"/>
                <w:lang w:val="en-US"/>
              </w:rPr>
            </w:pPr>
            <w:r w:rsidRPr="000214FE">
              <w:rPr>
                <w:color w:val="000086"/>
                <w:sz w:val="13"/>
                <w:lang w:val="en-US"/>
              </w:rPr>
              <w:t>; read floppy sector function</w:t>
            </w:r>
          </w:p>
          <w:p w14:paraId="11BB2D88" w14:textId="77777777" w:rsidR="00122EB7" w:rsidRPr="000214FE" w:rsidRDefault="00342FCC">
            <w:pPr>
              <w:pStyle w:val="TableParagraph"/>
              <w:spacing w:before="3"/>
              <w:ind w:left="1172"/>
              <w:rPr>
                <w:sz w:val="13"/>
                <w:lang w:val="en-US"/>
              </w:rPr>
            </w:pPr>
            <w:r w:rsidRPr="000214FE">
              <w:rPr>
                <w:color w:val="000086"/>
                <w:sz w:val="13"/>
                <w:lang w:val="en-US"/>
              </w:rPr>
              <w:t>; read 1 sector</w:t>
            </w:r>
          </w:p>
          <w:p w14:paraId="54CE86FB" w14:textId="77777777" w:rsidR="00122EB7" w:rsidRPr="000214FE" w:rsidRDefault="00342FCC">
            <w:pPr>
              <w:pStyle w:val="TableParagraph"/>
              <w:spacing w:before="2"/>
              <w:ind w:left="1172"/>
              <w:rPr>
                <w:sz w:val="13"/>
                <w:lang w:val="en-US"/>
              </w:rPr>
            </w:pPr>
            <w:r w:rsidRPr="000214FE">
              <w:rPr>
                <w:color w:val="000086"/>
                <w:sz w:val="13"/>
                <w:lang w:val="en-US"/>
              </w:rPr>
              <w:t>; we are reading the second sector past us, so its still on track 1</w:t>
            </w:r>
          </w:p>
          <w:p w14:paraId="121D3D74" w14:textId="77777777" w:rsidR="00122EB7" w:rsidRPr="000214FE" w:rsidRDefault="00342FCC">
            <w:pPr>
              <w:pStyle w:val="TableParagraph"/>
              <w:spacing w:before="3"/>
              <w:ind w:left="1172"/>
              <w:rPr>
                <w:sz w:val="13"/>
                <w:lang w:val="en-US"/>
              </w:rPr>
            </w:pPr>
            <w:r w:rsidRPr="000214FE">
              <w:rPr>
                <w:color w:val="000086"/>
                <w:sz w:val="13"/>
                <w:lang w:val="en-US"/>
              </w:rPr>
              <w:t>; sector to read (The second sector)</w:t>
            </w:r>
          </w:p>
          <w:p w14:paraId="06CB3EB2" w14:textId="77777777" w:rsidR="00122EB7" w:rsidRPr="000214FE" w:rsidRDefault="00342FCC">
            <w:pPr>
              <w:pStyle w:val="TableParagraph"/>
              <w:spacing w:before="4"/>
              <w:ind w:left="1172"/>
              <w:rPr>
                <w:sz w:val="13"/>
                <w:lang w:val="en-US"/>
              </w:rPr>
            </w:pPr>
            <w:r w:rsidRPr="000214FE">
              <w:rPr>
                <w:color w:val="000086"/>
                <w:sz w:val="13"/>
                <w:lang w:val="en-US"/>
              </w:rPr>
              <w:t>; head number</w:t>
            </w:r>
          </w:p>
          <w:p w14:paraId="3E30E4F1" w14:textId="77777777" w:rsidR="00122EB7" w:rsidRPr="000214FE" w:rsidRDefault="00342FCC">
            <w:pPr>
              <w:pStyle w:val="TableParagraph"/>
              <w:spacing w:before="3"/>
              <w:ind w:left="1172"/>
              <w:rPr>
                <w:sz w:val="13"/>
                <w:lang w:val="en-US"/>
              </w:rPr>
            </w:pPr>
            <w:r w:rsidRPr="000214FE">
              <w:rPr>
                <w:color w:val="000086"/>
                <w:sz w:val="13"/>
                <w:lang w:val="en-US"/>
              </w:rPr>
              <w:t>; drive number. Remember Drive 0 is floppy drive.</w:t>
            </w:r>
          </w:p>
          <w:p w14:paraId="74CBC6D1" w14:textId="77777777" w:rsidR="00122EB7" w:rsidRPr="000214FE" w:rsidRDefault="00342FCC">
            <w:pPr>
              <w:pStyle w:val="TableParagraph"/>
              <w:spacing w:before="1"/>
              <w:ind w:left="1172"/>
              <w:rPr>
                <w:sz w:val="13"/>
                <w:lang w:val="en-US"/>
              </w:rPr>
            </w:pPr>
            <w:r w:rsidRPr="000214FE">
              <w:rPr>
                <w:color w:val="000086"/>
                <w:sz w:val="13"/>
                <w:lang w:val="en-US"/>
              </w:rPr>
              <w:t>; call BIOS - Read the sector</w:t>
            </w:r>
          </w:p>
        </w:tc>
      </w:tr>
      <w:tr w:rsidR="00122EB7" w:rsidRPr="00C164F5" w14:paraId="025FF882" w14:textId="77777777">
        <w:trPr>
          <w:trHeight w:val="299"/>
        </w:trPr>
        <w:tc>
          <w:tcPr>
            <w:tcW w:w="618" w:type="dxa"/>
          </w:tcPr>
          <w:p w14:paraId="6BD4D722" w14:textId="77777777" w:rsidR="00122EB7" w:rsidRPr="000214FE" w:rsidRDefault="00122EB7">
            <w:pPr>
              <w:pStyle w:val="TableParagraph"/>
              <w:rPr>
                <w:rFonts w:ascii="Times New Roman"/>
                <w:sz w:val="12"/>
                <w:lang w:val="en-US"/>
              </w:rPr>
            </w:pPr>
          </w:p>
        </w:tc>
        <w:tc>
          <w:tcPr>
            <w:tcW w:w="780" w:type="dxa"/>
          </w:tcPr>
          <w:p w14:paraId="5F4E180E" w14:textId="77777777" w:rsidR="00122EB7" w:rsidRPr="000214FE" w:rsidRDefault="00122EB7">
            <w:pPr>
              <w:pStyle w:val="TableParagraph"/>
              <w:spacing w:before="4"/>
              <w:rPr>
                <w:sz w:val="13"/>
                <w:lang w:val="en-US"/>
              </w:rPr>
            </w:pPr>
          </w:p>
          <w:p w14:paraId="51FDAFB8" w14:textId="77777777" w:rsidR="00122EB7" w:rsidRDefault="00342FCC">
            <w:pPr>
              <w:pStyle w:val="TableParagraph"/>
              <w:spacing w:line="127" w:lineRule="exact"/>
              <w:ind w:left="38"/>
              <w:rPr>
                <w:sz w:val="13"/>
              </w:rPr>
            </w:pPr>
            <w:r>
              <w:rPr>
                <w:color w:val="000086"/>
                <w:sz w:val="13"/>
              </w:rPr>
              <w:t>jmp</w:t>
            </w:r>
          </w:p>
        </w:tc>
        <w:tc>
          <w:tcPr>
            <w:tcW w:w="2459" w:type="dxa"/>
          </w:tcPr>
          <w:p w14:paraId="0C4B0F7F" w14:textId="77777777" w:rsidR="00122EB7" w:rsidRDefault="00122EB7">
            <w:pPr>
              <w:pStyle w:val="TableParagraph"/>
              <w:spacing w:before="4"/>
              <w:rPr>
                <w:sz w:val="13"/>
              </w:rPr>
            </w:pPr>
          </w:p>
          <w:p w14:paraId="369E32F6" w14:textId="77777777" w:rsidR="00122EB7" w:rsidRDefault="00342FCC">
            <w:pPr>
              <w:pStyle w:val="TableParagraph"/>
              <w:spacing w:line="127" w:lineRule="exact"/>
              <w:ind w:left="507"/>
              <w:rPr>
                <w:sz w:val="13"/>
              </w:rPr>
            </w:pPr>
            <w:r>
              <w:rPr>
                <w:color w:val="000086"/>
                <w:sz w:val="13"/>
              </w:rPr>
              <w:t>0x1000:0x0</w:t>
            </w:r>
          </w:p>
        </w:tc>
        <w:tc>
          <w:tcPr>
            <w:tcW w:w="6508" w:type="dxa"/>
          </w:tcPr>
          <w:p w14:paraId="6E15C734" w14:textId="77777777" w:rsidR="00122EB7" w:rsidRPr="000214FE" w:rsidRDefault="00122EB7">
            <w:pPr>
              <w:pStyle w:val="TableParagraph"/>
              <w:spacing w:before="4"/>
              <w:rPr>
                <w:sz w:val="13"/>
                <w:lang w:val="en-US"/>
              </w:rPr>
            </w:pPr>
          </w:p>
          <w:p w14:paraId="54880CCD" w14:textId="77777777" w:rsidR="00122EB7" w:rsidRPr="000214FE" w:rsidRDefault="00342FCC">
            <w:pPr>
              <w:pStyle w:val="TableParagraph"/>
              <w:spacing w:line="127" w:lineRule="exact"/>
              <w:ind w:left="1172"/>
              <w:rPr>
                <w:sz w:val="13"/>
                <w:lang w:val="en-US"/>
              </w:rPr>
            </w:pPr>
            <w:r w:rsidRPr="000214FE">
              <w:rPr>
                <w:color w:val="000086"/>
                <w:sz w:val="13"/>
                <w:lang w:val="en-US"/>
              </w:rPr>
              <w:t>; jump to execute the sector!</w:t>
            </w:r>
          </w:p>
        </w:tc>
      </w:tr>
    </w:tbl>
    <w:p w14:paraId="36CD3326" w14:textId="77777777" w:rsidR="00122EB7" w:rsidRPr="000214FE" w:rsidRDefault="00122EB7">
      <w:pPr>
        <w:pStyle w:val="a3"/>
        <w:rPr>
          <w:rFonts w:ascii="Courier New"/>
          <w:lang w:val="en-US"/>
        </w:rPr>
      </w:pPr>
    </w:p>
    <w:p w14:paraId="792FFAD1" w14:textId="77777777" w:rsidR="00122EB7" w:rsidRPr="000214FE" w:rsidRDefault="00122EB7">
      <w:pPr>
        <w:pStyle w:val="a3"/>
        <w:spacing w:before="8"/>
        <w:rPr>
          <w:rFonts w:ascii="Courier New"/>
          <w:sz w:val="12"/>
          <w:lang w:val="en-US"/>
        </w:rPr>
      </w:pPr>
    </w:p>
    <w:p w14:paraId="40B615BE" w14:textId="77777777" w:rsidR="00122EB7" w:rsidRPr="000214FE" w:rsidRDefault="00342FCC">
      <w:pPr>
        <w:tabs>
          <w:tab w:val="left" w:pos="6045"/>
        </w:tabs>
        <w:ind w:left="1047"/>
        <w:rPr>
          <w:rFonts w:ascii="Courier New"/>
          <w:sz w:val="13"/>
          <w:lang w:val="en-US"/>
        </w:rPr>
      </w:pPr>
      <w:r w:rsidRPr="000214FE">
        <w:rPr>
          <w:rFonts w:ascii="Courier New"/>
          <w:color w:val="000086"/>
          <w:sz w:val="13"/>
          <w:lang w:val="en-US"/>
        </w:rPr>
        <w:t>times 510 - ($-$$)</w:t>
      </w:r>
      <w:r w:rsidRPr="000214FE">
        <w:rPr>
          <w:rFonts w:ascii="Courier New"/>
          <w:color w:val="000086"/>
          <w:spacing w:val="-3"/>
          <w:sz w:val="13"/>
          <w:lang w:val="en-US"/>
        </w:rPr>
        <w:t xml:space="preserve"> </w:t>
      </w:r>
      <w:r w:rsidRPr="000214FE">
        <w:rPr>
          <w:rFonts w:ascii="Courier New"/>
          <w:color w:val="000086"/>
          <w:sz w:val="13"/>
          <w:lang w:val="en-US"/>
        </w:rPr>
        <w:t>db</w:t>
      </w:r>
      <w:r w:rsidRPr="000214FE">
        <w:rPr>
          <w:rFonts w:ascii="Courier New"/>
          <w:color w:val="000086"/>
          <w:spacing w:val="-1"/>
          <w:sz w:val="13"/>
          <w:lang w:val="en-US"/>
        </w:rPr>
        <w:t xml:space="preserve"> </w:t>
      </w:r>
      <w:r w:rsidRPr="000214FE">
        <w:rPr>
          <w:rFonts w:ascii="Courier New"/>
          <w:color w:val="000086"/>
          <w:sz w:val="13"/>
          <w:lang w:val="en-US"/>
        </w:rPr>
        <w:t>0</w:t>
      </w:r>
      <w:r w:rsidRPr="000214FE">
        <w:rPr>
          <w:rFonts w:ascii="Courier New"/>
          <w:color w:val="000086"/>
          <w:sz w:val="13"/>
          <w:lang w:val="en-US"/>
        </w:rPr>
        <w:tab/>
        <w:t>; We have to be 512 bytes. Clear the rest of the bytes with</w:t>
      </w:r>
      <w:r w:rsidRPr="000214FE">
        <w:rPr>
          <w:rFonts w:ascii="Courier New"/>
          <w:color w:val="000086"/>
          <w:spacing w:val="-6"/>
          <w:sz w:val="13"/>
          <w:lang w:val="en-US"/>
        </w:rPr>
        <w:t xml:space="preserve"> </w:t>
      </w:r>
      <w:r w:rsidRPr="000214FE">
        <w:rPr>
          <w:rFonts w:ascii="Courier New"/>
          <w:color w:val="000086"/>
          <w:sz w:val="13"/>
          <w:lang w:val="en-US"/>
        </w:rPr>
        <w:t>0</w:t>
      </w:r>
    </w:p>
    <w:p w14:paraId="246CF091" w14:textId="77777777" w:rsidR="00122EB7" w:rsidRPr="000214FE" w:rsidRDefault="00122EB7">
      <w:pPr>
        <w:pStyle w:val="a3"/>
        <w:spacing w:before="7"/>
        <w:rPr>
          <w:rFonts w:ascii="Courier New"/>
          <w:sz w:val="13"/>
          <w:lang w:val="en-US"/>
        </w:rPr>
      </w:pPr>
    </w:p>
    <w:p w14:paraId="0255BCA7" w14:textId="77777777" w:rsidR="00122EB7" w:rsidRPr="000214FE" w:rsidRDefault="00342FCC">
      <w:pPr>
        <w:tabs>
          <w:tab w:val="left" w:pos="6045"/>
        </w:tabs>
        <w:ind w:left="1047"/>
        <w:rPr>
          <w:rFonts w:ascii="Courier New"/>
          <w:sz w:val="13"/>
          <w:lang w:val="en-US"/>
        </w:rPr>
      </w:pPr>
      <w:r w:rsidRPr="000214FE">
        <w:rPr>
          <w:rFonts w:ascii="Courier New"/>
          <w:color w:val="000086"/>
          <w:sz w:val="13"/>
          <w:lang w:val="en-US"/>
        </w:rPr>
        <w:t>dw</w:t>
      </w:r>
      <w:r w:rsidRPr="000214FE">
        <w:rPr>
          <w:rFonts w:ascii="Courier New"/>
          <w:color w:val="000086"/>
          <w:spacing w:val="-1"/>
          <w:sz w:val="13"/>
          <w:lang w:val="en-US"/>
        </w:rPr>
        <w:t xml:space="preserve"> </w:t>
      </w:r>
      <w:r w:rsidRPr="000214FE">
        <w:rPr>
          <w:rFonts w:ascii="Courier New"/>
          <w:color w:val="000086"/>
          <w:sz w:val="13"/>
          <w:lang w:val="en-US"/>
        </w:rPr>
        <w:t>0xAA55</w:t>
      </w:r>
      <w:r w:rsidRPr="000214FE">
        <w:rPr>
          <w:rFonts w:ascii="Courier New"/>
          <w:color w:val="000086"/>
          <w:sz w:val="13"/>
          <w:lang w:val="en-US"/>
        </w:rPr>
        <w:tab/>
        <w:t>; Boot</w:t>
      </w:r>
      <w:r w:rsidRPr="000214FE">
        <w:rPr>
          <w:rFonts w:ascii="Courier New"/>
          <w:color w:val="000086"/>
          <w:spacing w:val="-1"/>
          <w:sz w:val="13"/>
          <w:lang w:val="en-US"/>
        </w:rPr>
        <w:t xml:space="preserve"> </w:t>
      </w:r>
      <w:r w:rsidRPr="000214FE">
        <w:rPr>
          <w:rFonts w:ascii="Courier New"/>
          <w:color w:val="000086"/>
          <w:sz w:val="13"/>
          <w:lang w:val="en-US"/>
        </w:rPr>
        <w:t>Signiture</w:t>
      </w:r>
    </w:p>
    <w:p w14:paraId="2E32FB35" w14:textId="77777777" w:rsidR="00122EB7" w:rsidRPr="000214FE" w:rsidRDefault="00122EB7">
      <w:pPr>
        <w:pStyle w:val="a3"/>
        <w:spacing w:before="5"/>
        <w:rPr>
          <w:rFonts w:ascii="Courier New"/>
          <w:sz w:val="13"/>
          <w:lang w:val="en-US"/>
        </w:rPr>
      </w:pPr>
    </w:p>
    <w:p w14:paraId="74DBDDFF" w14:textId="77777777" w:rsidR="00122EB7" w:rsidRPr="000214FE" w:rsidRDefault="00342FCC">
      <w:pPr>
        <w:ind w:left="1047"/>
        <w:rPr>
          <w:rFonts w:ascii="Courier New"/>
          <w:sz w:val="13"/>
          <w:lang w:val="en-US"/>
        </w:rPr>
      </w:pPr>
      <w:r w:rsidRPr="000214FE">
        <w:rPr>
          <w:rFonts w:ascii="Courier New"/>
          <w:color w:val="000086"/>
          <w:sz w:val="13"/>
          <w:lang w:val="en-US"/>
        </w:rPr>
        <w:t>; End of sector 1, beginning of sector 2 ---------------------------------</w:t>
      </w:r>
    </w:p>
    <w:p w14:paraId="31E063E4" w14:textId="77777777" w:rsidR="00122EB7" w:rsidRPr="000214FE" w:rsidRDefault="00122EB7">
      <w:pPr>
        <w:pStyle w:val="a3"/>
        <w:rPr>
          <w:rFonts w:ascii="Courier New"/>
          <w:lang w:val="en-US"/>
        </w:rPr>
      </w:pPr>
    </w:p>
    <w:p w14:paraId="0864FD2B" w14:textId="77777777" w:rsidR="00122EB7" w:rsidRPr="000214FE" w:rsidRDefault="00122EB7">
      <w:pPr>
        <w:pStyle w:val="a3"/>
        <w:spacing w:before="8"/>
        <w:rPr>
          <w:rFonts w:ascii="Courier New"/>
          <w:sz w:val="12"/>
          <w:lang w:val="en-US"/>
        </w:rPr>
      </w:pPr>
    </w:p>
    <w:p w14:paraId="25511E35" w14:textId="77777777" w:rsidR="00122EB7" w:rsidRPr="000214FE" w:rsidRDefault="00342FCC">
      <w:pPr>
        <w:tabs>
          <w:tab w:val="left" w:pos="6045"/>
        </w:tabs>
        <w:ind w:left="1047"/>
        <w:rPr>
          <w:rFonts w:ascii="Courier New"/>
          <w:sz w:val="13"/>
          <w:lang w:val="en-US"/>
        </w:rPr>
      </w:pPr>
      <w:r w:rsidRPr="000214FE">
        <w:rPr>
          <w:rFonts w:ascii="Courier New"/>
          <w:color w:val="000086"/>
          <w:sz w:val="13"/>
          <w:lang w:val="en-US"/>
        </w:rPr>
        <w:t>org</w:t>
      </w:r>
      <w:r w:rsidRPr="000214FE">
        <w:rPr>
          <w:rFonts w:ascii="Courier New"/>
          <w:color w:val="000086"/>
          <w:spacing w:val="-2"/>
          <w:sz w:val="13"/>
          <w:lang w:val="en-US"/>
        </w:rPr>
        <w:t xml:space="preserve"> </w:t>
      </w:r>
      <w:r w:rsidRPr="000214FE">
        <w:rPr>
          <w:rFonts w:ascii="Courier New"/>
          <w:color w:val="000086"/>
          <w:sz w:val="13"/>
          <w:lang w:val="en-US"/>
        </w:rPr>
        <w:t>0x1000</w:t>
      </w:r>
      <w:r w:rsidRPr="000214FE">
        <w:rPr>
          <w:rFonts w:ascii="Courier New"/>
          <w:color w:val="000086"/>
          <w:sz w:val="13"/>
          <w:lang w:val="en-US"/>
        </w:rPr>
        <w:tab/>
        <w:t>; This sector is loaded at 0x1000:0 by the</w:t>
      </w:r>
      <w:r w:rsidRPr="000214FE">
        <w:rPr>
          <w:rFonts w:ascii="Courier New"/>
          <w:color w:val="000086"/>
          <w:spacing w:val="-3"/>
          <w:sz w:val="13"/>
          <w:lang w:val="en-US"/>
        </w:rPr>
        <w:t xml:space="preserve"> </w:t>
      </w:r>
      <w:r w:rsidRPr="000214FE">
        <w:rPr>
          <w:rFonts w:ascii="Courier New"/>
          <w:color w:val="000086"/>
          <w:sz w:val="13"/>
          <w:lang w:val="en-US"/>
        </w:rPr>
        <w:t>bootsector</w:t>
      </w:r>
    </w:p>
    <w:p w14:paraId="3400AAF3" w14:textId="77777777" w:rsidR="00122EB7" w:rsidRPr="000214FE" w:rsidRDefault="00122EB7">
      <w:pPr>
        <w:pStyle w:val="a3"/>
        <w:spacing w:before="6"/>
        <w:rPr>
          <w:rFonts w:ascii="Courier New"/>
          <w:sz w:val="13"/>
          <w:lang w:val="en-US"/>
        </w:rPr>
      </w:pPr>
    </w:p>
    <w:p w14:paraId="18AB01FF" w14:textId="77777777" w:rsidR="00122EB7" w:rsidRPr="000214FE" w:rsidRDefault="00342FCC">
      <w:pPr>
        <w:tabs>
          <w:tab w:val="left" w:pos="6045"/>
        </w:tabs>
        <w:ind w:left="1047"/>
        <w:rPr>
          <w:rFonts w:ascii="Courier New"/>
          <w:sz w:val="13"/>
          <w:lang w:val="en-US"/>
        </w:rPr>
      </w:pPr>
      <w:r w:rsidRPr="000214FE">
        <w:rPr>
          <w:rFonts w:ascii="Courier New"/>
          <w:color w:val="000086"/>
          <w:sz w:val="13"/>
          <w:lang w:val="en-US"/>
        </w:rPr>
        <w:t>cli</w:t>
      </w:r>
      <w:r w:rsidRPr="000214FE">
        <w:rPr>
          <w:rFonts w:ascii="Courier New"/>
          <w:color w:val="000086"/>
          <w:sz w:val="13"/>
          <w:lang w:val="en-US"/>
        </w:rPr>
        <w:tab/>
        <w:t>; just halt the</w:t>
      </w:r>
      <w:r w:rsidRPr="000214FE">
        <w:rPr>
          <w:rFonts w:ascii="Courier New"/>
          <w:color w:val="000086"/>
          <w:spacing w:val="-1"/>
          <w:sz w:val="13"/>
          <w:lang w:val="en-US"/>
        </w:rPr>
        <w:t xml:space="preserve"> </w:t>
      </w:r>
      <w:r w:rsidRPr="000214FE">
        <w:rPr>
          <w:rFonts w:ascii="Courier New"/>
          <w:color w:val="000086"/>
          <w:sz w:val="13"/>
          <w:lang w:val="en-US"/>
        </w:rPr>
        <w:t>system</w:t>
      </w:r>
    </w:p>
    <w:p w14:paraId="737865AE" w14:textId="70F11D15" w:rsidR="00122EB7" w:rsidRPr="000214FE" w:rsidRDefault="00342FCC">
      <w:pPr>
        <w:spacing w:before="3"/>
        <w:ind w:left="1047"/>
        <w:rPr>
          <w:rFonts w:ascii="Courier New"/>
          <w:sz w:val="13"/>
          <w:lang w:val="en-US"/>
        </w:rPr>
      </w:pPr>
      <w:r w:rsidRPr="000214FE">
        <w:rPr>
          <w:rFonts w:ascii="Courier New"/>
          <w:color w:val="000086"/>
          <w:sz w:val="13"/>
          <w:lang w:val="en-US"/>
        </w:rPr>
        <w:t>hlt</w:t>
      </w:r>
    </w:p>
    <w:p w14:paraId="6CE1C071" w14:textId="77777777" w:rsidR="00122EB7" w:rsidRPr="000214FE" w:rsidRDefault="00122EB7">
      <w:pPr>
        <w:pStyle w:val="a3"/>
        <w:spacing w:before="2"/>
        <w:rPr>
          <w:rFonts w:ascii="Courier New"/>
          <w:sz w:val="7"/>
          <w:lang w:val="en-US"/>
        </w:rPr>
      </w:pPr>
    </w:p>
    <w:p w14:paraId="515547A0" w14:textId="77777777" w:rsidR="000D3769" w:rsidRPr="00C164F5" w:rsidRDefault="000D3769">
      <w:pPr>
        <w:pStyle w:val="5"/>
        <w:spacing w:before="10"/>
        <w:ind w:left="630"/>
        <w:rPr>
          <w:lang w:val="en-US"/>
        </w:rPr>
      </w:pPr>
    </w:p>
    <w:p w14:paraId="3D0A0FF3" w14:textId="77777777" w:rsidR="000D3769" w:rsidRPr="00C164F5" w:rsidRDefault="000D3769">
      <w:pPr>
        <w:pStyle w:val="5"/>
        <w:spacing w:before="10"/>
        <w:ind w:left="630"/>
        <w:rPr>
          <w:lang w:val="en-US"/>
        </w:rPr>
      </w:pPr>
    </w:p>
    <w:p w14:paraId="566C928E" w14:textId="77777777" w:rsidR="000D3769" w:rsidRPr="00C164F5" w:rsidRDefault="000D3769">
      <w:pPr>
        <w:pStyle w:val="5"/>
        <w:spacing w:before="10"/>
        <w:ind w:left="630"/>
        <w:rPr>
          <w:lang w:val="en-US"/>
        </w:rPr>
      </w:pPr>
    </w:p>
    <w:p w14:paraId="773B543C" w14:textId="77777777" w:rsidR="000D3769" w:rsidRPr="00C164F5" w:rsidRDefault="000D3769">
      <w:pPr>
        <w:pStyle w:val="5"/>
        <w:spacing w:before="10"/>
        <w:ind w:left="630"/>
        <w:rPr>
          <w:lang w:val="en-US"/>
        </w:rPr>
      </w:pPr>
    </w:p>
    <w:p w14:paraId="49FB66E8" w14:textId="77777777" w:rsidR="000D3769" w:rsidRPr="00C164F5" w:rsidRDefault="000D3769">
      <w:pPr>
        <w:pStyle w:val="5"/>
        <w:spacing w:before="10"/>
        <w:ind w:left="630"/>
        <w:rPr>
          <w:lang w:val="en-US"/>
        </w:rPr>
      </w:pPr>
    </w:p>
    <w:p w14:paraId="2BA08F2F" w14:textId="3A1B7244" w:rsidR="00122EB7" w:rsidRDefault="00342FCC">
      <w:pPr>
        <w:pStyle w:val="5"/>
        <w:spacing w:before="10"/>
        <w:ind w:left="630"/>
      </w:pPr>
      <w:r>
        <w:t xml:space="preserve">結論 </w:t>
      </w:r>
    </w:p>
    <w:p w14:paraId="49A1D9B6" w14:textId="77777777" w:rsidR="00122EB7" w:rsidRDefault="00342FCC">
      <w:pPr>
        <w:spacing w:before="99"/>
        <w:ind w:left="630"/>
        <w:rPr>
          <w:sz w:val="13"/>
        </w:rPr>
      </w:pPr>
      <w:r>
        <w:rPr>
          <w:sz w:val="13"/>
        </w:rPr>
        <w:t xml:space="preserve">ディスクの読み込みやBIOS Parameter Block（BPB）についても詳しく説明しました。また、これらを組み合わせた簡単なデモも作成しました。 </w:t>
      </w:r>
    </w:p>
    <w:p w14:paraId="6129FA93" w14:textId="77777777" w:rsidR="00122EB7" w:rsidRDefault="00342FCC">
      <w:pPr>
        <w:spacing w:before="124" w:line="216" w:lineRule="auto"/>
        <w:ind w:left="630" w:right="535"/>
        <w:rPr>
          <w:sz w:val="13"/>
        </w:rPr>
      </w:pPr>
      <w:r>
        <w:rPr>
          <w:sz w:val="13"/>
        </w:rPr>
        <w:t xml:space="preserve">また、アセンブリ言語のリングの違いを見てみると、OSはリング0で、他のプログラムとは異なることがわかりました。これにより、アプリケーションプログラムにはない特別な特権的命令を使用することができます。 </w:t>
      </w:r>
    </w:p>
    <w:p w14:paraId="227EC2FA" w14:textId="77777777" w:rsidR="00122EB7" w:rsidRDefault="00122EB7">
      <w:pPr>
        <w:pStyle w:val="a3"/>
        <w:spacing w:before="17"/>
        <w:rPr>
          <w:sz w:val="6"/>
        </w:rPr>
      </w:pPr>
    </w:p>
    <w:p w14:paraId="740AC809" w14:textId="77777777" w:rsidR="00122EB7" w:rsidRDefault="00342FCC">
      <w:pPr>
        <w:spacing w:before="1" w:line="216" w:lineRule="auto"/>
        <w:ind w:left="630" w:right="187"/>
        <w:rPr>
          <w:sz w:val="13"/>
        </w:rPr>
      </w:pPr>
      <w:r>
        <w:rPr>
          <w:sz w:val="13"/>
        </w:rPr>
        <w:t xml:space="preserve">これで、セカンドステージのローダを見つけてロードするために必要なものがすべて揃いました! 次のチュートリアルでは、FAT12についてのすべてを学び、第2ステージをロードします。お楽しみに :) 次の機会まで。 </w:t>
      </w:r>
    </w:p>
    <w:p w14:paraId="5CA8EB97" w14:textId="77777777" w:rsidR="00122EB7" w:rsidRDefault="00342FCC">
      <w:pPr>
        <w:spacing w:line="227" w:lineRule="exact"/>
        <w:ind w:left="630"/>
        <w:rPr>
          <w:sz w:val="13"/>
        </w:rPr>
      </w:pPr>
      <w:r>
        <w:rPr>
          <w:sz w:val="13"/>
        </w:rPr>
        <w:t xml:space="preserve">~マイク </w:t>
      </w:r>
    </w:p>
    <w:p w14:paraId="5762F677" w14:textId="77777777" w:rsidR="00122EB7" w:rsidRDefault="00122EB7">
      <w:pPr>
        <w:pStyle w:val="a3"/>
        <w:spacing w:before="3"/>
        <w:rPr>
          <w:sz w:val="12"/>
        </w:rPr>
      </w:pPr>
    </w:p>
    <w:p w14:paraId="0A9621AE" w14:textId="77777777" w:rsidR="00122EB7" w:rsidRDefault="00342FCC">
      <w:pPr>
        <w:spacing w:line="156" w:lineRule="auto"/>
        <w:ind w:left="630" w:right="5347"/>
        <w:rPr>
          <w:i/>
          <w:sz w:val="13"/>
        </w:rPr>
      </w:pPr>
      <w:r>
        <w:rPr>
          <w:i/>
          <w:sz w:val="13"/>
        </w:rPr>
        <w:t xml:space="preserve">BrokenThorn Entertainment社。現在、DoEとNeptune Operating Systemを開発中です。 質問やコメントはありますか？お気軽にお問い合わせください。 </w:t>
      </w:r>
    </w:p>
    <w:p w14:paraId="7D5CD9F0" w14:textId="6CF5B2F3" w:rsidR="00122EB7" w:rsidRDefault="00342FCC" w:rsidP="000D3769">
      <w:pPr>
        <w:spacing w:line="183" w:lineRule="exact"/>
        <w:ind w:left="630"/>
        <w:rPr>
          <w:rFonts w:hint="eastAsia"/>
          <w:sz w:val="13"/>
        </w:rPr>
        <w:sectPr w:rsidR="00122EB7">
          <w:pgSz w:w="11910" w:h="16840"/>
          <w:pgMar w:top="460" w:right="80" w:bottom="480" w:left="0" w:header="273" w:footer="283" w:gutter="0"/>
          <w:cols w:space="720"/>
        </w:sectPr>
      </w:pPr>
      <w:r>
        <w:rPr>
          <w:sz w:val="13"/>
        </w:rPr>
        <w:t>あなたも記事の改善に貢献したいと思いませんか？もしそうなら、ぜひ私に教えてください</w:t>
      </w:r>
    </w:p>
    <w:p w14:paraId="22EA5CF9" w14:textId="77777777" w:rsidR="00122EB7" w:rsidRDefault="00122EB7">
      <w:pPr>
        <w:pStyle w:val="a3"/>
        <w:spacing w:before="18"/>
        <w:rPr>
          <w:sz w:val="4"/>
        </w:rPr>
      </w:pPr>
    </w:p>
    <w:p w14:paraId="13FD7448" w14:textId="77777777" w:rsidR="00122EB7" w:rsidRDefault="00342FCC">
      <w:pPr>
        <w:pStyle w:val="a3"/>
        <w:ind w:left="580"/>
        <w:rPr>
          <w:sz w:val="20"/>
        </w:rPr>
      </w:pPr>
      <w:r>
        <w:rPr>
          <w:noProof/>
          <w:sz w:val="20"/>
        </w:rPr>
        <w:drawing>
          <wp:inline distT="0" distB="0" distL="0" distR="0" wp14:anchorId="45B433C9" wp14:editId="2D338DF2">
            <wp:extent cx="2679517" cy="507206"/>
            <wp:effectExtent l="0" t="0" r="0" b="0"/>
            <wp:docPr id="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7" cstate="print"/>
                    <a:stretch>
                      <a:fillRect/>
                    </a:stretch>
                  </pic:blipFill>
                  <pic:spPr>
                    <a:xfrm>
                      <a:off x="0" y="0"/>
                      <a:ext cx="2679517" cy="507206"/>
                    </a:xfrm>
                    <a:prstGeom prst="rect">
                      <a:avLst/>
                    </a:prstGeom>
                  </pic:spPr>
                </pic:pic>
              </a:graphicData>
            </a:graphic>
          </wp:inline>
        </w:drawing>
      </w:r>
    </w:p>
    <w:p w14:paraId="7D62ADFE" w14:textId="77777777" w:rsidR="00122EB7" w:rsidRDefault="00122EB7">
      <w:pPr>
        <w:pStyle w:val="a3"/>
        <w:spacing w:before="10"/>
        <w:rPr>
          <w:sz w:val="5"/>
        </w:rPr>
      </w:pPr>
    </w:p>
    <w:p w14:paraId="4DB9E02F" w14:textId="77777777" w:rsidR="00122EB7" w:rsidRDefault="00342FCC">
      <w:pPr>
        <w:spacing w:before="39" w:line="261" w:lineRule="exact"/>
        <w:ind w:left="613"/>
        <w:rPr>
          <w:sz w:val="15"/>
        </w:rPr>
      </w:pPr>
      <w:r>
        <w:rPr>
          <w:color w:val="ABABAB"/>
          <w:sz w:val="15"/>
        </w:rPr>
        <w:t xml:space="preserve">オペレーティングシステム開発シリーズ </w:t>
      </w:r>
    </w:p>
    <w:p w14:paraId="6EDA4F1A" w14:textId="77777777" w:rsidR="00122EB7" w:rsidRDefault="00342FCC">
      <w:pPr>
        <w:spacing w:line="504" w:lineRule="exact"/>
        <w:ind w:left="632" w:right="507"/>
        <w:jc w:val="center"/>
        <w:rPr>
          <w:sz w:val="28"/>
        </w:rPr>
      </w:pPr>
      <w:r>
        <w:rPr>
          <w:color w:val="003C97"/>
          <w:sz w:val="28"/>
        </w:rPr>
        <w:t xml:space="preserve">オペレーティングシステム開発 - ブートローダ 4 </w:t>
      </w:r>
    </w:p>
    <w:p w14:paraId="48198517" w14:textId="77777777" w:rsidR="00122EB7" w:rsidRDefault="00342FCC">
      <w:pPr>
        <w:pStyle w:val="a3"/>
        <w:spacing w:before="113" w:line="252" w:lineRule="exact"/>
        <w:ind w:left="643" w:right="507"/>
        <w:jc w:val="center"/>
      </w:pPr>
      <w:r>
        <w:rPr>
          <w:w w:val="105"/>
        </w:rPr>
        <w:t xml:space="preserve">by Mike 2009 </w:t>
      </w:r>
    </w:p>
    <w:p w14:paraId="1613ABE2" w14:textId="77777777" w:rsidR="00122EB7" w:rsidRDefault="00342FCC">
      <w:pPr>
        <w:pStyle w:val="a3"/>
        <w:spacing w:line="252" w:lineRule="exact"/>
        <w:ind w:left="636"/>
      </w:pPr>
      <w:r>
        <w:rPr>
          <w:w w:val="105"/>
        </w:rPr>
        <w:t xml:space="preserve">このシリーズは、オペレーティングシステムの開発を一から実演し、教えることを目的としています。 </w:t>
      </w:r>
    </w:p>
    <w:p w14:paraId="0BB5BF7E" w14:textId="77777777" w:rsidR="00122EB7" w:rsidRDefault="00122EB7">
      <w:pPr>
        <w:pStyle w:val="a3"/>
        <w:spacing w:before="12"/>
        <w:rPr>
          <w:sz w:val="16"/>
        </w:rPr>
      </w:pPr>
    </w:p>
    <w:p w14:paraId="567FF5B3" w14:textId="77777777" w:rsidR="00122EB7" w:rsidRDefault="00342FCC">
      <w:pPr>
        <w:ind w:left="636"/>
        <w:rPr>
          <w:sz w:val="24"/>
        </w:rPr>
      </w:pPr>
      <w:r>
        <w:rPr>
          <w:color w:val="00973C"/>
          <w:w w:val="105"/>
          <w:sz w:val="24"/>
        </w:rPr>
        <w:t xml:space="preserve">はじめに </w:t>
      </w:r>
    </w:p>
    <w:p w14:paraId="0601C553" w14:textId="77777777" w:rsidR="00122EB7" w:rsidRDefault="00342FCC">
      <w:pPr>
        <w:pStyle w:val="a3"/>
        <w:spacing w:before="147" w:line="216" w:lineRule="auto"/>
        <w:ind w:left="636" w:right="1366"/>
      </w:pPr>
      <w:r>
        <w:rPr>
          <w:w w:val="105"/>
        </w:rPr>
        <w:t xml:space="preserve">ようこそ! 前回のチュートリアルでは、セクタをロードして実行する方法についてお話ししました。また、アセンブリ言語でのRingsの説明や、BIOS Parameter Block（BPB）の詳細についても見てきました。 </w:t>
      </w:r>
    </w:p>
    <w:p w14:paraId="0CFBA6D8" w14:textId="77777777" w:rsidR="00122EB7" w:rsidRDefault="00122EB7">
      <w:pPr>
        <w:pStyle w:val="a3"/>
        <w:spacing w:before="4"/>
        <w:rPr>
          <w:sz w:val="7"/>
        </w:rPr>
      </w:pPr>
    </w:p>
    <w:p w14:paraId="2D3C6DF5" w14:textId="77777777" w:rsidR="00122EB7" w:rsidRDefault="00342FCC">
      <w:pPr>
        <w:pStyle w:val="a3"/>
        <w:ind w:left="636"/>
      </w:pPr>
      <w:r>
        <w:rPr>
          <w:w w:val="105"/>
        </w:rPr>
        <w:t xml:space="preserve">このチュートリアルでは、FAT12ファイルシステムを解析し、2番目のステージローダーを名前でロードするために、学んだことをすべて使用します。 </w:t>
      </w:r>
    </w:p>
    <w:p w14:paraId="02532068" w14:textId="77777777" w:rsidR="00122EB7" w:rsidRDefault="00122EB7">
      <w:pPr>
        <w:pStyle w:val="a3"/>
        <w:spacing w:before="18"/>
        <w:rPr>
          <w:sz w:val="7"/>
        </w:rPr>
      </w:pPr>
    </w:p>
    <w:p w14:paraId="4A0EE56F" w14:textId="77777777" w:rsidR="00122EB7" w:rsidRDefault="00342FCC">
      <w:pPr>
        <w:pStyle w:val="a3"/>
        <w:spacing w:line="216" w:lineRule="auto"/>
        <w:ind w:left="636" w:right="752"/>
      </w:pPr>
      <w:r>
        <w:t xml:space="preserve">このチュートリアルには、たくさんのコードが含まれています。私はすべてを詳細に説明するように最善を尽くします。また、このチュートリアルには、いく          </w:t>
      </w:r>
      <w:r>
        <w:rPr>
          <w:w w:val="105"/>
        </w:rPr>
        <w:t xml:space="preserve">つかの数学も含まれています。 </w:t>
      </w:r>
    </w:p>
    <w:p w14:paraId="3884C13F" w14:textId="77777777" w:rsidR="00122EB7" w:rsidRDefault="00342FCC">
      <w:pPr>
        <w:spacing w:line="249" w:lineRule="exact"/>
        <w:ind w:left="635"/>
        <w:rPr>
          <w:i/>
          <w:sz w:val="14"/>
        </w:rPr>
      </w:pPr>
      <w:r>
        <w:rPr>
          <w:i/>
          <w:w w:val="105"/>
          <w:sz w:val="14"/>
        </w:rPr>
        <w:t xml:space="preserve">いいですか？ </w:t>
      </w:r>
    </w:p>
    <w:p w14:paraId="57F66A46" w14:textId="77777777" w:rsidR="00122EB7" w:rsidRDefault="00122EB7">
      <w:pPr>
        <w:pStyle w:val="a3"/>
        <w:spacing w:before="2"/>
        <w:rPr>
          <w:i/>
          <w:sz w:val="17"/>
        </w:rPr>
      </w:pPr>
    </w:p>
    <w:p w14:paraId="2357D7D9" w14:textId="77777777" w:rsidR="00122EB7" w:rsidRDefault="00342FCC">
      <w:pPr>
        <w:pStyle w:val="3"/>
        <w:spacing w:before="1"/>
        <w:ind w:left="636"/>
      </w:pPr>
      <w:r>
        <w:rPr>
          <w:color w:val="00973C"/>
          <w:w w:val="105"/>
        </w:rPr>
        <w:t xml:space="preserve">クリとHLT </w:t>
      </w:r>
    </w:p>
    <w:p w14:paraId="7C006031" w14:textId="77777777" w:rsidR="00122EB7" w:rsidRDefault="00342FCC">
      <w:pPr>
        <w:pStyle w:val="a3"/>
        <w:spacing w:before="138" w:line="228" w:lineRule="auto"/>
        <w:ind w:left="636" w:right="651"/>
      </w:pPr>
      <w:r>
        <w:rPr>
          <w:spacing w:val="-5"/>
          <w:w w:val="105"/>
        </w:rPr>
        <w:t>なぜ私がデモプログラムの最後に "</w:t>
      </w:r>
      <w:r>
        <w:rPr>
          <w:spacing w:val="-4"/>
          <w:w w:val="105"/>
        </w:rPr>
        <w:t>cli</w:t>
      </w:r>
      <w:r>
        <w:rPr>
          <w:spacing w:val="-7"/>
          <w:w w:val="105"/>
        </w:rPr>
        <w:t xml:space="preserve"> "と </w:t>
      </w:r>
      <w:r>
        <w:rPr>
          <w:spacing w:val="-4"/>
          <w:w w:val="105"/>
        </w:rPr>
        <w:t>"hlt</w:t>
      </w:r>
      <w:r>
        <w:rPr>
          <w:spacing w:val="-6"/>
          <w:w w:val="105"/>
        </w:rPr>
        <w:t xml:space="preserve"> "という指示を出すのか、不思議に思われるかもしれません。それはとても簡単なことです。何らかの方法でプログラム</w:t>
      </w:r>
      <w:r>
        <w:rPr>
          <w:spacing w:val="-4"/>
          <w:w w:val="105"/>
        </w:rPr>
        <w:t>を停止させないと、CPUはプログラムを超えてランダムな命令を実行してしまうのです。そうすると、最終的にはトリプルフォールトになってしまいます。</w:t>
      </w:r>
      <w:r>
        <w:rPr>
          <w:w w:val="105"/>
        </w:rPr>
        <w:t xml:space="preserve"> </w:t>
      </w:r>
    </w:p>
    <w:p w14:paraId="35773921" w14:textId="77777777" w:rsidR="00122EB7" w:rsidRDefault="00122EB7">
      <w:pPr>
        <w:pStyle w:val="a3"/>
        <w:rPr>
          <w:sz w:val="8"/>
        </w:rPr>
      </w:pPr>
    </w:p>
    <w:p w14:paraId="39D76E3F" w14:textId="77777777" w:rsidR="00122EB7" w:rsidRDefault="00342FCC">
      <w:pPr>
        <w:pStyle w:val="a3"/>
        <w:spacing w:line="216" w:lineRule="auto"/>
        <w:ind w:left="636" w:right="933"/>
      </w:pPr>
      <w:r>
        <w:t xml:space="preserve">割り込み(cli)をクリアするのは、割り込みを実行したくても実行されてしまう(つまりシステムが停止しない)からです。これは問題を引き起こす可能性があ          </w:t>
      </w:r>
      <w:r>
        <w:rPr>
          <w:w w:val="105"/>
        </w:rPr>
        <w:t xml:space="preserve">ります。つまり、（cliを使わずに）hlt命令を実行するだけで、cpuがトリプルフォルトになってしまうのです。 </w:t>
      </w:r>
    </w:p>
    <w:p w14:paraId="18AD36C3" w14:textId="77777777" w:rsidR="00122EB7" w:rsidRDefault="00342FCC">
      <w:pPr>
        <w:pStyle w:val="a3"/>
        <w:spacing w:line="250" w:lineRule="exact"/>
        <w:ind w:left="636"/>
      </w:pPr>
      <w:r>
        <w:rPr>
          <w:w w:val="105"/>
        </w:rPr>
        <w:t xml:space="preserve">そのため、私はいつもデモの最後にcliとhltを使うようにしています。 </w:t>
      </w:r>
    </w:p>
    <w:p w14:paraId="481AA271" w14:textId="77777777" w:rsidR="00122EB7" w:rsidRDefault="00122EB7">
      <w:pPr>
        <w:pStyle w:val="a3"/>
        <w:spacing w:before="11"/>
        <w:rPr>
          <w:sz w:val="16"/>
        </w:rPr>
      </w:pPr>
    </w:p>
    <w:p w14:paraId="40D6AD74" w14:textId="77777777" w:rsidR="00122EB7" w:rsidRDefault="00342FCC">
      <w:pPr>
        <w:pStyle w:val="3"/>
        <w:ind w:left="636"/>
      </w:pPr>
      <w:r>
        <w:rPr>
          <w:color w:val="00973C"/>
          <w:w w:val="105"/>
        </w:rPr>
        <w:t xml:space="preserve">ファイルシステム - 理論 </w:t>
      </w:r>
    </w:p>
    <w:p w14:paraId="06C92445" w14:textId="77777777" w:rsidR="00122EB7" w:rsidRDefault="00342FCC">
      <w:pPr>
        <w:pStyle w:val="a3"/>
        <w:spacing w:before="118"/>
        <w:ind w:left="636"/>
      </w:pPr>
      <w:r>
        <w:rPr>
          <w:w w:val="105"/>
        </w:rPr>
        <w:t xml:space="preserve">Yippe! ファイルシステムについてお話しましょう。） </w:t>
      </w:r>
    </w:p>
    <w:p w14:paraId="6D811878" w14:textId="77777777" w:rsidR="00122EB7" w:rsidRDefault="00122EB7">
      <w:pPr>
        <w:pStyle w:val="a3"/>
        <w:spacing w:before="16"/>
        <w:rPr>
          <w:sz w:val="6"/>
        </w:rPr>
      </w:pPr>
    </w:p>
    <w:p w14:paraId="0C94B6A6" w14:textId="77777777" w:rsidR="00122EB7" w:rsidRDefault="00342FCC">
      <w:pPr>
        <w:pStyle w:val="a3"/>
        <w:ind w:left="636"/>
      </w:pPr>
      <w:r>
        <w:rPr>
          <w:w w:val="105"/>
        </w:rPr>
        <w:t xml:space="preserve">ファイルシステムは、単なる仕様です。ディスク上に「ファイル」という概念を作るためのものです。 </w:t>
      </w:r>
    </w:p>
    <w:p w14:paraId="402FA5F1" w14:textId="77777777" w:rsidR="00122EB7" w:rsidRDefault="00122EB7">
      <w:pPr>
        <w:pStyle w:val="a3"/>
        <w:spacing w:before="11"/>
        <w:rPr>
          <w:sz w:val="7"/>
        </w:rPr>
      </w:pPr>
    </w:p>
    <w:p w14:paraId="7EFDEBC2" w14:textId="77777777" w:rsidR="00122EB7" w:rsidRDefault="00342FCC">
      <w:pPr>
        <w:pStyle w:val="a3"/>
        <w:spacing w:line="225" w:lineRule="auto"/>
        <w:ind w:left="636" w:right="899"/>
      </w:pPr>
      <w:r>
        <w:t xml:space="preserve">ファイルとは、何かを表現したデータの集まりです。このデータは、私たちが望むものであれば何でもあります。データをどのように解釈するかにかかって          </w:t>
      </w:r>
      <w:r>
        <w:rPr>
          <w:w w:val="105"/>
        </w:rPr>
        <w:t xml:space="preserve">います。 </w:t>
      </w:r>
    </w:p>
    <w:p w14:paraId="6E4A702E" w14:textId="77777777" w:rsidR="00122EB7" w:rsidRDefault="00122EB7">
      <w:pPr>
        <w:pStyle w:val="a3"/>
        <w:spacing w:before="14"/>
        <w:rPr>
          <w:sz w:val="7"/>
        </w:rPr>
      </w:pPr>
    </w:p>
    <w:p w14:paraId="38BE748C" w14:textId="77777777" w:rsidR="00122EB7" w:rsidRDefault="00342FCC">
      <w:pPr>
        <w:pStyle w:val="a3"/>
        <w:spacing w:before="1" w:line="228" w:lineRule="auto"/>
        <w:ind w:left="636" w:right="483"/>
        <w:jc w:val="both"/>
      </w:pPr>
      <w:r>
        <w:t xml:space="preserve">ご存知のように、1セクタは512バイトの大きさです。ファイルはこのセクタを越えてディスクに格納される。ファイルが512バイトを超える場合は、より多くのセ           </w:t>
      </w:r>
      <w:r>
        <w:rPr>
          <w:w w:val="105"/>
        </w:rPr>
        <w:t xml:space="preserve">クタを与えなければなりません。すべてのファイルが均等に512バイトのサイズではないので、残りのバイト（ファイルが使用しないバイト）を埋める必要があります。ブートローダでやったことと同じですね。 </w:t>
      </w:r>
    </w:p>
    <w:p w14:paraId="7D89DE9F" w14:textId="77777777" w:rsidR="00122EB7" w:rsidRDefault="00122EB7">
      <w:pPr>
        <w:pStyle w:val="a3"/>
        <w:spacing w:before="13"/>
        <w:rPr>
          <w:sz w:val="7"/>
        </w:rPr>
      </w:pPr>
    </w:p>
    <w:p w14:paraId="2D2E69B5" w14:textId="77777777" w:rsidR="00122EB7" w:rsidRDefault="00342FCC">
      <w:pPr>
        <w:pStyle w:val="a3"/>
        <w:spacing w:line="225" w:lineRule="auto"/>
        <w:ind w:left="636" w:right="608"/>
      </w:pPr>
      <w:r>
        <w:rPr>
          <w:w w:val="105"/>
        </w:rPr>
        <w:t xml:space="preserve">ファイルが複数のセクタにまたがっている場合、FATファイルシステムではこれらのセクタをクラスタと呼びます。例えば、カーネルは多くのセクタにまたがっている可能性があります。カーネルをロードするには、カーネルが配置されているクラスタ（セクタ）をロードする必要があります。 </w:t>
      </w:r>
    </w:p>
    <w:p w14:paraId="689A069D" w14:textId="77777777" w:rsidR="00122EB7" w:rsidRDefault="00122EB7">
      <w:pPr>
        <w:pStyle w:val="a3"/>
        <w:spacing w:before="17"/>
        <w:rPr>
          <w:sz w:val="7"/>
        </w:rPr>
      </w:pPr>
    </w:p>
    <w:p w14:paraId="77FCA846" w14:textId="77777777" w:rsidR="00122EB7" w:rsidRDefault="00342FCC">
      <w:pPr>
        <w:pStyle w:val="a3"/>
        <w:spacing w:line="225" w:lineRule="auto"/>
        <w:ind w:left="636" w:right="537"/>
        <w:jc w:val="both"/>
      </w:pPr>
      <w:r>
        <w:rPr>
          <w:w w:val="105"/>
        </w:rPr>
        <w:t xml:space="preserve">ファイルが異なるクラスタの異なるセクタにまたがっている場合（Not contigous）、そのファイルはフラグメンテーションされているといいます。ファイルの異なる部分を集める必要があります。 </w:t>
      </w:r>
    </w:p>
    <w:p w14:paraId="32D06D35" w14:textId="77777777" w:rsidR="00122EB7" w:rsidRDefault="00122EB7">
      <w:pPr>
        <w:pStyle w:val="a3"/>
        <w:spacing w:before="16"/>
        <w:rPr>
          <w:sz w:val="7"/>
        </w:rPr>
      </w:pPr>
    </w:p>
    <w:p w14:paraId="00FA53C3" w14:textId="77777777" w:rsidR="00122EB7" w:rsidRDefault="00342FCC">
      <w:pPr>
        <w:pStyle w:val="a3"/>
        <w:spacing w:before="1" w:line="225" w:lineRule="auto"/>
        <w:ind w:left="636" w:right="704"/>
      </w:pPr>
      <w:r>
        <w:t xml:space="preserve">ファイルシステムには様々な種類があります。広く使われているもの（FAT12、FAT16、FAT32、NTFS、ext（Linux）、HFS（古いMACで使用）など）もあ          </w:t>
      </w:r>
      <w:r>
        <w:rPr>
          <w:w w:val="105"/>
        </w:rPr>
        <w:t>れば、特定の企業が社内でのみ使用するファイルシステム（GFS</w:t>
      </w:r>
      <w:r>
        <w:rPr>
          <w:spacing w:val="-1"/>
          <w:w w:val="105"/>
        </w:rPr>
        <w:t xml:space="preserve"> - </w:t>
      </w:r>
      <w:r>
        <w:rPr>
          <w:w w:val="105"/>
        </w:rPr>
        <w:t>Google</w:t>
      </w:r>
      <w:r>
        <w:rPr>
          <w:spacing w:val="-1"/>
          <w:w w:val="105"/>
        </w:rPr>
        <w:t xml:space="preserve"> </w:t>
      </w:r>
      <w:r>
        <w:rPr>
          <w:w w:val="105"/>
        </w:rPr>
        <w:t>File</w:t>
      </w:r>
      <w:r>
        <w:rPr>
          <w:spacing w:val="-1"/>
          <w:w w:val="105"/>
        </w:rPr>
        <w:t xml:space="preserve"> </w:t>
      </w:r>
      <w:r>
        <w:rPr>
          <w:w w:val="105"/>
        </w:rPr>
        <w:t xml:space="preserve">Systemなど）もあります。 </w:t>
      </w:r>
    </w:p>
    <w:p w14:paraId="1E6C1A96" w14:textId="77777777" w:rsidR="00122EB7" w:rsidRDefault="00122EB7">
      <w:pPr>
        <w:pStyle w:val="a3"/>
        <w:spacing w:before="6"/>
        <w:rPr>
          <w:sz w:val="7"/>
        </w:rPr>
      </w:pPr>
    </w:p>
    <w:p w14:paraId="3444AF8E" w14:textId="77777777" w:rsidR="00122EB7" w:rsidRDefault="00342FCC">
      <w:pPr>
        <w:pStyle w:val="a3"/>
        <w:spacing w:line="255" w:lineRule="exact"/>
        <w:ind w:left="636"/>
      </w:pPr>
      <w:r>
        <w:rPr>
          <w:w w:val="105"/>
        </w:rPr>
        <w:t>多くのOS開発者は、FATファイルシステムのバージョン（あるいは全く新しいもの）を作成しています。これらは通常、最も一般的なファイルシステム（FAT</w:t>
      </w:r>
    </w:p>
    <w:p w14:paraId="4A0FAF5E" w14:textId="77777777" w:rsidR="00122EB7" w:rsidRDefault="00342FCC">
      <w:pPr>
        <w:pStyle w:val="a3"/>
        <w:spacing w:line="252" w:lineRule="exact"/>
        <w:ind w:left="636"/>
      </w:pPr>
      <w:r>
        <w:rPr>
          <w:w w:val="105"/>
        </w:rPr>
        <w:t xml:space="preserve">やNTFSなど）には及びません。 </w:t>
      </w:r>
    </w:p>
    <w:p w14:paraId="56C783FF" w14:textId="77777777" w:rsidR="00122EB7" w:rsidRDefault="00342FCC">
      <w:pPr>
        <w:pStyle w:val="a3"/>
        <w:spacing w:before="16" w:line="216" w:lineRule="auto"/>
        <w:ind w:left="636" w:right="733"/>
      </w:pPr>
      <w:r>
        <w:rPr>
          <w:spacing w:val="-4"/>
        </w:rPr>
        <w:t>さて、これでファイルシステムについて少しは理解できたと思います。ここでは、シンプルなFAT12</w:t>
      </w:r>
      <w:r>
        <w:rPr>
          <w:spacing w:val="-5"/>
        </w:rPr>
        <w:t xml:space="preserve">を使用します。決めたら、いつでも別のものを使うことができ           </w:t>
      </w:r>
      <w:r>
        <w:rPr>
          <w:spacing w:val="-5"/>
          <w:w w:val="105"/>
        </w:rPr>
        <w:t>ますよ :)</w:t>
      </w:r>
      <w:r>
        <w:rPr>
          <w:w w:val="105"/>
        </w:rPr>
        <w:t xml:space="preserve"> </w:t>
      </w:r>
    </w:p>
    <w:p w14:paraId="3F1FC3E0" w14:textId="77777777" w:rsidR="00122EB7" w:rsidRDefault="00122EB7">
      <w:pPr>
        <w:pStyle w:val="a3"/>
        <w:spacing w:before="17"/>
        <w:rPr>
          <w:sz w:val="16"/>
        </w:rPr>
      </w:pPr>
    </w:p>
    <w:p w14:paraId="6504912E" w14:textId="77777777" w:rsidR="00AE5D2F" w:rsidRDefault="00AE5D2F">
      <w:pPr>
        <w:pStyle w:val="3"/>
        <w:ind w:left="636"/>
        <w:rPr>
          <w:color w:val="00973C"/>
          <w:w w:val="105"/>
        </w:rPr>
      </w:pPr>
    </w:p>
    <w:p w14:paraId="419D09EF" w14:textId="77777777" w:rsidR="00AE5D2F" w:rsidRDefault="00AE5D2F">
      <w:pPr>
        <w:pStyle w:val="3"/>
        <w:ind w:left="636"/>
        <w:rPr>
          <w:color w:val="00973C"/>
          <w:w w:val="105"/>
        </w:rPr>
      </w:pPr>
    </w:p>
    <w:p w14:paraId="5ED62BE1" w14:textId="77777777" w:rsidR="00AE5D2F" w:rsidRDefault="00AE5D2F">
      <w:pPr>
        <w:pStyle w:val="3"/>
        <w:ind w:left="636"/>
        <w:rPr>
          <w:color w:val="00973C"/>
          <w:w w:val="105"/>
        </w:rPr>
      </w:pPr>
    </w:p>
    <w:p w14:paraId="0E6624D6" w14:textId="77777777" w:rsidR="00AE5D2F" w:rsidRDefault="00AE5D2F">
      <w:pPr>
        <w:pStyle w:val="3"/>
        <w:ind w:left="636"/>
        <w:rPr>
          <w:color w:val="00973C"/>
          <w:w w:val="105"/>
        </w:rPr>
      </w:pPr>
    </w:p>
    <w:p w14:paraId="33657F1E" w14:textId="77777777" w:rsidR="00AE5D2F" w:rsidRDefault="00AE5D2F">
      <w:pPr>
        <w:pStyle w:val="3"/>
        <w:ind w:left="636"/>
        <w:rPr>
          <w:color w:val="00973C"/>
          <w:w w:val="105"/>
        </w:rPr>
      </w:pPr>
    </w:p>
    <w:p w14:paraId="0E9ACC18" w14:textId="77777777" w:rsidR="00AE5D2F" w:rsidRDefault="00AE5D2F">
      <w:pPr>
        <w:pStyle w:val="3"/>
        <w:ind w:left="636"/>
        <w:rPr>
          <w:color w:val="00973C"/>
          <w:w w:val="105"/>
        </w:rPr>
      </w:pPr>
    </w:p>
    <w:p w14:paraId="4483F1BD" w14:textId="77777777" w:rsidR="00AE5D2F" w:rsidRDefault="00AE5D2F">
      <w:pPr>
        <w:pStyle w:val="3"/>
        <w:ind w:left="636"/>
        <w:rPr>
          <w:color w:val="00973C"/>
          <w:w w:val="105"/>
        </w:rPr>
      </w:pPr>
    </w:p>
    <w:p w14:paraId="40AA33FA" w14:textId="45BB7BAA" w:rsidR="00122EB7" w:rsidRDefault="00342FCC">
      <w:pPr>
        <w:pStyle w:val="3"/>
        <w:ind w:left="636"/>
      </w:pPr>
      <w:r>
        <w:rPr>
          <w:color w:val="00973C"/>
          <w:w w:val="105"/>
        </w:rPr>
        <w:lastRenderedPageBreak/>
        <w:t xml:space="preserve">FAT12ファイルシステム - 理論 </w:t>
      </w:r>
    </w:p>
    <w:p w14:paraId="5C98E239" w14:textId="77777777" w:rsidR="00122EB7" w:rsidRDefault="00342FCC">
      <w:pPr>
        <w:pStyle w:val="a3"/>
        <w:spacing w:before="140" w:line="228" w:lineRule="auto"/>
        <w:ind w:left="636" w:right="366"/>
      </w:pPr>
      <w:r>
        <w:rPr>
          <w:spacing w:val="-5"/>
          <w:w w:val="105"/>
        </w:rPr>
        <w:t>FAT12</w:t>
      </w:r>
      <w:r>
        <w:rPr>
          <w:spacing w:val="-4"/>
          <w:w w:val="105"/>
        </w:rPr>
        <w:t>は、1977年に発表された最初の</w:t>
      </w:r>
      <w:r>
        <w:rPr>
          <w:spacing w:val="-5"/>
          <w:w w:val="105"/>
        </w:rPr>
        <w:t>FAT（File Allocation Table）</w:t>
      </w:r>
      <w:r>
        <w:rPr>
          <w:spacing w:val="-4"/>
          <w:w w:val="105"/>
        </w:rPr>
        <w:t>ファイルシステムで、</w:t>
      </w:r>
      <w:r>
        <w:rPr>
          <w:spacing w:val="-5"/>
          <w:w w:val="105"/>
        </w:rPr>
        <w:t>Microsoft</w:t>
      </w:r>
      <w:r>
        <w:rPr>
          <w:spacing w:val="-4"/>
          <w:w w:val="105"/>
        </w:rPr>
        <w:t xml:space="preserve"> Disk</w:t>
      </w:r>
      <w:r>
        <w:rPr>
          <w:spacing w:val="-5"/>
          <w:w w:val="105"/>
        </w:rPr>
        <w:t xml:space="preserve"> BASIC</w:t>
      </w:r>
      <w:r>
        <w:rPr>
          <w:spacing w:val="-4"/>
          <w:w w:val="105"/>
        </w:rPr>
        <w:t>で使用された。FAT12は古いファイルシステムであり、一般的に</w:t>
      </w:r>
      <w:r>
        <w:rPr>
          <w:spacing w:val="-5"/>
          <w:w w:val="105"/>
        </w:rPr>
        <w:t>floppr</w:t>
      </w:r>
      <w:r>
        <w:rPr>
          <w:spacing w:val="-4"/>
          <w:w w:val="105"/>
        </w:rPr>
        <w:t>ディスク用としてリリースされたため、いくつかの制限があった。</w:t>
      </w:r>
      <w:r>
        <w:rPr>
          <w:w w:val="105"/>
        </w:rPr>
        <w:t xml:space="preserve"> </w:t>
      </w:r>
    </w:p>
    <w:p w14:paraId="702B8DD4" w14:textId="77777777" w:rsidR="00122EB7" w:rsidRDefault="00342FCC">
      <w:pPr>
        <w:pStyle w:val="a3"/>
        <w:spacing w:before="20" w:line="156" w:lineRule="auto"/>
        <w:ind w:left="1084" w:right="2588"/>
      </w:pPr>
      <w:r>
        <w:t xml:space="preserve">FAT12は階層的なディレクトリをサポートしていません。つまり、Thr Root Directoryという1つのディレクトリしかありません。クラスタ・アドレスは12ビットしかなく、クラスタの最大数は4096に制限されていました。 </w:t>
      </w:r>
    </w:p>
    <w:p w14:paraId="51ECF826" w14:textId="77777777" w:rsidR="00122EB7" w:rsidRDefault="00342FCC">
      <w:pPr>
        <w:pStyle w:val="a3"/>
        <w:spacing w:line="236" w:lineRule="exact"/>
        <w:ind w:left="1084"/>
      </w:pPr>
      <w:r>
        <w:t xml:space="preserve">ファイル名は12ビットの識別子としてFATに格納されます。クラスタ・アドレスは、ファイルの開始クラスタを表します。 </w:t>
      </w:r>
    </w:p>
    <w:p w14:paraId="0AF8A6A5" w14:textId="77777777" w:rsidR="00122EB7" w:rsidRDefault="00122EB7">
      <w:pPr>
        <w:pStyle w:val="a3"/>
        <w:rPr>
          <w:sz w:val="7"/>
        </w:rPr>
      </w:pPr>
    </w:p>
    <w:p w14:paraId="001DBD72" w14:textId="77777777" w:rsidR="00122EB7" w:rsidRDefault="00342FCC">
      <w:pPr>
        <w:pStyle w:val="a3"/>
        <w:ind w:left="1084"/>
      </w:pPr>
      <w:r>
        <w:t>ディスク・サイズは16ビットのセクタのカウントとしてのみ保存され、32MiBのサイズに制限されてい</w:t>
      </w:r>
    </w:p>
    <w:p w14:paraId="6DCCDDEF" w14:textId="77777777" w:rsidR="00122EB7" w:rsidRDefault="00342FCC">
      <w:pPr>
        <w:pStyle w:val="a3"/>
        <w:spacing w:line="239" w:lineRule="exact"/>
        <w:ind w:left="1084"/>
      </w:pPr>
      <w:r>
        <w:t xml:space="preserve">ます FAT12はパーティションを識別するために "0x01 "を使用します </w:t>
      </w:r>
    </w:p>
    <w:p w14:paraId="676B0088" w14:textId="77777777" w:rsidR="00122EB7" w:rsidRDefault="00122EB7">
      <w:pPr>
        <w:pStyle w:val="a3"/>
        <w:spacing w:before="14"/>
        <w:rPr>
          <w:sz w:val="6"/>
        </w:rPr>
      </w:pPr>
    </w:p>
    <w:p w14:paraId="0F00443D" w14:textId="77777777" w:rsidR="00122EB7" w:rsidRDefault="00342FCC">
      <w:pPr>
        <w:pStyle w:val="a3"/>
        <w:ind w:left="636"/>
      </w:pPr>
      <w:r>
        <w:rPr>
          <w:w w:val="105"/>
        </w:rPr>
        <w:t xml:space="preserve">これらは大きな制限です。では、なぜFAT12が必要なのか？ </w:t>
      </w:r>
    </w:p>
    <w:p w14:paraId="1846A20B" w14:textId="77777777" w:rsidR="00122EB7" w:rsidRDefault="00122EB7">
      <w:pPr>
        <w:pStyle w:val="a3"/>
        <w:spacing w:before="10"/>
        <w:rPr>
          <w:sz w:val="7"/>
        </w:rPr>
      </w:pPr>
    </w:p>
    <w:p w14:paraId="68C33737" w14:textId="77777777" w:rsidR="00122EB7" w:rsidRDefault="00342FCC">
      <w:pPr>
        <w:pStyle w:val="a3"/>
        <w:spacing w:line="228" w:lineRule="auto"/>
        <w:ind w:left="636" w:right="1182"/>
      </w:pPr>
      <w:r>
        <w:rPr>
          <w:spacing w:val="-5"/>
          <w:w w:val="105"/>
        </w:rPr>
        <w:t>FAT16</w:t>
      </w:r>
      <w:r>
        <w:rPr>
          <w:spacing w:val="-4"/>
          <w:w w:val="105"/>
        </w:rPr>
        <w:t>は、</w:t>
      </w:r>
      <w:r>
        <w:rPr>
          <w:spacing w:val="-5"/>
          <w:w w:val="105"/>
        </w:rPr>
        <w:t>FAT12</w:t>
      </w:r>
      <w:r>
        <w:rPr>
          <w:spacing w:val="-4"/>
          <w:w w:val="105"/>
        </w:rPr>
        <w:t>に比べて16</w:t>
      </w:r>
      <w:r>
        <w:rPr>
          <w:spacing w:val="-5"/>
          <w:w w:val="105"/>
        </w:rPr>
        <w:t>ビットのクラスタ(ファイル)アドレスを使用するため、ディレクトリや</w:t>
      </w:r>
      <w:r>
        <w:rPr>
          <w:spacing w:val="-4"/>
          <w:w w:val="105"/>
        </w:rPr>
        <w:t>64,000以上のファイルをサポートしています。しかし、</w:t>
      </w:r>
      <w:r>
        <w:rPr>
          <w:spacing w:val="-5"/>
          <w:w w:val="105"/>
        </w:rPr>
        <w:t>FAT16</w:t>
      </w:r>
      <w:r>
        <w:rPr>
          <w:spacing w:val="-4"/>
          <w:w w:val="105"/>
        </w:rPr>
        <w:t>とFAT12</w:t>
      </w:r>
      <w:r>
        <w:rPr>
          <w:spacing w:val="-5"/>
          <w:w w:val="105"/>
        </w:rPr>
        <w:t>は非常によく似ています。</w:t>
      </w:r>
      <w:r>
        <w:rPr>
          <w:w w:val="105"/>
        </w:rPr>
        <w:t xml:space="preserve"> </w:t>
      </w:r>
    </w:p>
    <w:p w14:paraId="242A342A" w14:textId="77777777" w:rsidR="00122EB7" w:rsidRDefault="00342FCC">
      <w:pPr>
        <w:pStyle w:val="a3"/>
        <w:spacing w:before="15" w:line="216" w:lineRule="auto"/>
        <w:ind w:left="636" w:right="613"/>
      </w:pPr>
      <w:r>
        <w:rPr>
          <w:spacing w:val="-5"/>
          <w:w w:val="105"/>
        </w:rPr>
        <w:t>シンプルにするために、ここでは</w:t>
      </w:r>
      <w:r>
        <w:rPr>
          <w:spacing w:val="-8"/>
          <w:w w:val="105"/>
        </w:rPr>
        <w:t>FAT12</w:t>
      </w:r>
      <w:r>
        <w:rPr>
          <w:spacing w:val="-6"/>
          <w:w w:val="105"/>
        </w:rPr>
        <w:t>を使用します。後で</w:t>
      </w:r>
      <w:r>
        <w:rPr>
          <w:spacing w:val="-7"/>
          <w:w w:val="105"/>
        </w:rPr>
        <w:t>FAT16（</w:t>
      </w:r>
      <w:r>
        <w:rPr>
          <w:spacing w:val="-6"/>
          <w:w w:val="105"/>
        </w:rPr>
        <w:t>あるいは</w:t>
      </w:r>
      <w:r>
        <w:rPr>
          <w:spacing w:val="-7"/>
          <w:w w:val="105"/>
        </w:rPr>
        <w:t>FAT32）</w:t>
      </w:r>
      <w:r>
        <w:rPr>
          <w:spacing w:val="-5"/>
          <w:w w:val="105"/>
        </w:rPr>
        <w:t>に変更するかもしれません。）</w:t>
      </w:r>
      <w:r>
        <w:rPr>
          <w:spacing w:val="5"/>
          <w:w w:val="105"/>
        </w:rPr>
        <w:t xml:space="preserve"> (</w:t>
      </w:r>
      <w:r>
        <w:rPr>
          <w:spacing w:val="-8"/>
          <w:w w:val="105"/>
        </w:rPr>
        <w:t>FAT32</w:t>
      </w:r>
      <w:r>
        <w:rPr>
          <w:spacing w:val="-4"/>
          <w:w w:val="105"/>
        </w:rPr>
        <w:t>は</w:t>
      </w:r>
      <w:r>
        <w:rPr>
          <w:spacing w:val="-8"/>
          <w:w w:val="105"/>
        </w:rPr>
        <w:t>FAT12/16</w:t>
      </w:r>
      <w:r>
        <w:rPr>
          <w:spacing w:val="-5"/>
          <w:w w:val="105"/>
        </w:rPr>
        <w:t>とはかなり違うので、後で</w:t>
      </w:r>
      <w:r>
        <w:rPr>
          <w:spacing w:val="-9"/>
          <w:w w:val="105"/>
        </w:rPr>
        <w:t>FAT16を使うことになるかもしれません。)</w:t>
      </w:r>
      <w:r>
        <w:rPr>
          <w:w w:val="105"/>
        </w:rPr>
        <w:t xml:space="preserve"> </w:t>
      </w:r>
    </w:p>
    <w:p w14:paraId="021FFA6A" w14:textId="77777777" w:rsidR="00122EB7" w:rsidRDefault="00122EB7">
      <w:pPr>
        <w:pStyle w:val="a3"/>
        <w:spacing w:before="6"/>
        <w:rPr>
          <w:sz w:val="16"/>
        </w:rPr>
      </w:pPr>
    </w:p>
    <w:p w14:paraId="1FD66F1B" w14:textId="77777777" w:rsidR="00122EB7" w:rsidRDefault="00342FCC">
      <w:pPr>
        <w:pStyle w:val="3"/>
        <w:spacing w:line="430" w:lineRule="exact"/>
        <w:ind w:left="636"/>
      </w:pPr>
      <w:r>
        <w:rPr>
          <w:color w:val="00973C"/>
          <w:w w:val="105"/>
        </w:rPr>
        <w:t xml:space="preserve">FAT12ファイルシステム - ディスクストレージ </w:t>
      </w:r>
    </w:p>
    <w:p w14:paraId="007113F0" w14:textId="77777777" w:rsidR="00122EB7" w:rsidRDefault="00342FCC">
      <w:pPr>
        <w:pStyle w:val="a3"/>
        <w:spacing w:line="243" w:lineRule="exact"/>
        <w:ind w:left="636"/>
      </w:pPr>
      <w:r>
        <w:t xml:space="preserve">FAT12とその仕組みを理解するには、典型的なフォーマット済みディスクの構造を見るのがよい。 </w:t>
      </w:r>
    </w:p>
    <w:p w14:paraId="38125F15" w14:textId="77777777" w:rsidR="00122EB7" w:rsidRDefault="00122EB7">
      <w:pPr>
        <w:pStyle w:val="a3"/>
        <w:spacing w:before="18"/>
        <w:rPr>
          <w:sz w:val="3"/>
        </w:rPr>
      </w:pPr>
    </w:p>
    <w:tbl>
      <w:tblPr>
        <w:tblStyle w:val="TableNormal"/>
        <w:tblW w:w="0" w:type="auto"/>
        <w:tblInd w:w="687" w:type="dxa"/>
        <w:tblBorders>
          <w:top w:val="thinThickMediumGap" w:sz="3" w:space="0" w:color="808080"/>
          <w:left w:val="thinThickMediumGap" w:sz="3" w:space="0" w:color="808080"/>
          <w:bottom w:val="thinThickMediumGap" w:sz="3" w:space="0" w:color="808080"/>
          <w:right w:val="thinThickMediumGap" w:sz="3" w:space="0" w:color="808080"/>
          <w:insideH w:val="thinThickMediumGap" w:sz="3" w:space="0" w:color="808080"/>
          <w:insideV w:val="thinThickMediumGap" w:sz="3" w:space="0" w:color="808080"/>
        </w:tblBorders>
        <w:tblLayout w:type="fixed"/>
        <w:tblLook w:val="01E0" w:firstRow="1" w:lastRow="1" w:firstColumn="1" w:lastColumn="1" w:noHBand="0" w:noVBand="0"/>
      </w:tblPr>
      <w:tblGrid>
        <w:gridCol w:w="826"/>
        <w:gridCol w:w="1563"/>
        <w:gridCol w:w="1471"/>
        <w:gridCol w:w="1472"/>
        <w:gridCol w:w="2348"/>
        <w:gridCol w:w="2914"/>
      </w:tblGrid>
      <w:tr w:rsidR="00122EB7" w:rsidRPr="00C164F5" w14:paraId="068219E1" w14:textId="77777777">
        <w:trPr>
          <w:trHeight w:val="379"/>
        </w:trPr>
        <w:tc>
          <w:tcPr>
            <w:tcW w:w="826" w:type="dxa"/>
            <w:tcBorders>
              <w:top w:val="nil"/>
              <w:bottom w:val="thickThinMediumGap" w:sz="3" w:space="0" w:color="2B2B2B"/>
              <w:right w:val="double" w:sz="1" w:space="0" w:color="2B2B2B"/>
            </w:tcBorders>
          </w:tcPr>
          <w:p w14:paraId="33D68B6C" w14:textId="77777777" w:rsidR="00122EB7" w:rsidRDefault="00342FCC">
            <w:pPr>
              <w:pStyle w:val="TableParagraph"/>
              <w:spacing w:before="1" w:line="180" w:lineRule="exact"/>
              <w:ind w:left="37" w:right="298"/>
              <w:rPr>
                <w:rFonts w:ascii="Verdana"/>
                <w:sz w:val="14"/>
              </w:rPr>
            </w:pPr>
            <w:r>
              <w:rPr>
                <w:rFonts w:ascii="Verdana"/>
                <w:sz w:val="14"/>
              </w:rPr>
              <w:t>Boot Sector</w:t>
            </w:r>
          </w:p>
        </w:tc>
        <w:tc>
          <w:tcPr>
            <w:tcW w:w="1563" w:type="dxa"/>
            <w:tcBorders>
              <w:top w:val="nil"/>
              <w:left w:val="double" w:sz="1" w:space="0" w:color="2B2B2B"/>
              <w:bottom w:val="thickThinMediumGap" w:sz="3" w:space="0" w:color="2B2B2B"/>
              <w:right w:val="double" w:sz="1" w:space="0" w:color="2B2B2B"/>
            </w:tcBorders>
          </w:tcPr>
          <w:p w14:paraId="48AF87D9" w14:textId="77777777" w:rsidR="00122EB7" w:rsidRDefault="00342FCC">
            <w:pPr>
              <w:pStyle w:val="TableParagraph"/>
              <w:spacing w:before="1" w:line="180" w:lineRule="exact"/>
              <w:ind w:left="28"/>
              <w:rPr>
                <w:rFonts w:ascii="Verdana"/>
                <w:sz w:val="14"/>
              </w:rPr>
            </w:pPr>
            <w:r>
              <w:rPr>
                <w:rFonts w:ascii="Verdana"/>
                <w:w w:val="105"/>
                <w:sz w:val="14"/>
              </w:rPr>
              <w:t>Extra Reserved Sectors</w:t>
            </w:r>
          </w:p>
        </w:tc>
        <w:tc>
          <w:tcPr>
            <w:tcW w:w="1471" w:type="dxa"/>
            <w:tcBorders>
              <w:top w:val="nil"/>
              <w:left w:val="double" w:sz="1" w:space="0" w:color="2B2B2B"/>
              <w:bottom w:val="thickThinMediumGap" w:sz="3" w:space="0" w:color="2B2B2B"/>
              <w:right w:val="double" w:sz="1" w:space="0" w:color="2B2B2B"/>
            </w:tcBorders>
          </w:tcPr>
          <w:p w14:paraId="10FB72F7" w14:textId="77777777" w:rsidR="00122EB7" w:rsidRDefault="00342FCC">
            <w:pPr>
              <w:pStyle w:val="TableParagraph"/>
              <w:spacing w:before="1" w:line="180" w:lineRule="exact"/>
              <w:ind w:left="26" w:right="31"/>
              <w:rPr>
                <w:rFonts w:ascii="Verdana"/>
                <w:sz w:val="14"/>
              </w:rPr>
            </w:pPr>
            <w:r>
              <w:rPr>
                <w:rFonts w:ascii="Verdana"/>
                <w:w w:val="105"/>
                <w:sz w:val="14"/>
              </w:rPr>
              <w:t>File Allocation Table 1</w:t>
            </w:r>
          </w:p>
        </w:tc>
        <w:tc>
          <w:tcPr>
            <w:tcW w:w="1472" w:type="dxa"/>
            <w:tcBorders>
              <w:top w:val="nil"/>
              <w:left w:val="double" w:sz="1" w:space="0" w:color="2B2B2B"/>
              <w:bottom w:val="thickThinMediumGap" w:sz="3" w:space="0" w:color="2B2B2B"/>
              <w:right w:val="double" w:sz="1" w:space="0" w:color="2B2B2B"/>
            </w:tcBorders>
          </w:tcPr>
          <w:p w14:paraId="19762D1F" w14:textId="77777777" w:rsidR="00122EB7" w:rsidRDefault="00342FCC">
            <w:pPr>
              <w:pStyle w:val="TableParagraph"/>
              <w:spacing w:before="1" w:line="180" w:lineRule="exact"/>
              <w:ind w:left="26" w:right="32"/>
              <w:rPr>
                <w:rFonts w:ascii="Verdana"/>
                <w:sz w:val="14"/>
              </w:rPr>
            </w:pPr>
            <w:r>
              <w:rPr>
                <w:rFonts w:ascii="Verdana"/>
                <w:w w:val="105"/>
                <w:sz w:val="14"/>
              </w:rPr>
              <w:t>File Allocation Table 2</w:t>
            </w:r>
          </w:p>
        </w:tc>
        <w:tc>
          <w:tcPr>
            <w:tcW w:w="2348" w:type="dxa"/>
            <w:tcBorders>
              <w:top w:val="nil"/>
              <w:left w:val="double" w:sz="1" w:space="0" w:color="2B2B2B"/>
              <w:bottom w:val="thickThinMediumGap" w:sz="3" w:space="0" w:color="2B2B2B"/>
              <w:right w:val="double" w:sz="1" w:space="0" w:color="2B2B2B"/>
            </w:tcBorders>
          </w:tcPr>
          <w:p w14:paraId="65ADCB5C" w14:textId="77777777" w:rsidR="00122EB7" w:rsidRPr="000214FE" w:rsidRDefault="00342FCC">
            <w:pPr>
              <w:pStyle w:val="TableParagraph"/>
              <w:spacing w:before="1" w:line="180" w:lineRule="exact"/>
              <w:ind w:left="26"/>
              <w:rPr>
                <w:rFonts w:ascii="Verdana"/>
                <w:sz w:val="14"/>
                <w:lang w:val="en-US"/>
              </w:rPr>
            </w:pPr>
            <w:r w:rsidRPr="000214FE">
              <w:rPr>
                <w:rFonts w:ascii="Verdana"/>
                <w:w w:val="105"/>
                <w:sz w:val="14"/>
                <w:lang w:val="en-US"/>
              </w:rPr>
              <w:t>Root Directory (FAT12/FAT16 Only)</w:t>
            </w:r>
          </w:p>
        </w:tc>
        <w:tc>
          <w:tcPr>
            <w:tcW w:w="2914" w:type="dxa"/>
            <w:tcBorders>
              <w:top w:val="nil"/>
              <w:left w:val="double" w:sz="1" w:space="0" w:color="2B2B2B"/>
              <w:bottom w:val="thickThinMediumGap" w:sz="3" w:space="0" w:color="2B2B2B"/>
              <w:right w:val="thickThinMediumGap" w:sz="3" w:space="0" w:color="2B2B2B"/>
            </w:tcBorders>
          </w:tcPr>
          <w:p w14:paraId="575F851A" w14:textId="77777777" w:rsidR="00122EB7" w:rsidRPr="000214FE" w:rsidRDefault="00342FCC">
            <w:pPr>
              <w:pStyle w:val="TableParagraph"/>
              <w:spacing w:before="1" w:line="180" w:lineRule="exact"/>
              <w:ind w:left="25"/>
              <w:rPr>
                <w:rFonts w:ascii="Verdana"/>
                <w:sz w:val="14"/>
                <w:lang w:val="en-US"/>
              </w:rPr>
            </w:pPr>
            <w:r w:rsidRPr="000214FE">
              <w:rPr>
                <w:rFonts w:ascii="Verdana"/>
                <w:w w:val="105"/>
                <w:sz w:val="14"/>
                <w:lang w:val="en-US"/>
              </w:rPr>
              <w:t>Data Region containng files and directories.</w:t>
            </w:r>
          </w:p>
        </w:tc>
      </w:tr>
    </w:tbl>
    <w:p w14:paraId="482781A3" w14:textId="77777777" w:rsidR="00122EB7" w:rsidRPr="000214FE" w:rsidRDefault="00122EB7">
      <w:pPr>
        <w:pStyle w:val="a3"/>
        <w:spacing w:before="7"/>
        <w:rPr>
          <w:sz w:val="6"/>
          <w:lang w:val="en-US"/>
        </w:rPr>
      </w:pPr>
    </w:p>
    <w:p w14:paraId="2EA52D32" w14:textId="77777777" w:rsidR="00122EB7" w:rsidRDefault="00342FCC">
      <w:pPr>
        <w:pStyle w:val="a3"/>
        <w:spacing w:before="43" w:line="410" w:lineRule="auto"/>
        <w:ind w:left="636" w:right="4553"/>
        <w:jc w:val="both"/>
      </w:pPr>
      <w:r>
        <w:t xml:space="preserve">これは典型的なフォーマットされたFAT12ディスクで、ブートセクタからディスクの最後のセクタま     </w:t>
      </w:r>
      <w:r>
        <w:rPr>
          <w:w w:val="105"/>
        </w:rPr>
        <w:t xml:space="preserve">でを示しています。この構造を理解することは、ファイルを読み込んだり検索したりする際に重要になります。 </w:t>
      </w:r>
    </w:p>
    <w:p w14:paraId="11C3AEFC" w14:textId="77777777" w:rsidR="00122EB7" w:rsidRDefault="00342FCC">
      <w:pPr>
        <w:pStyle w:val="a3"/>
        <w:spacing w:before="8" w:line="228" w:lineRule="auto"/>
        <w:ind w:left="636" w:right="1187"/>
      </w:pPr>
      <w:r>
        <w:t xml:space="preserve">1つのディスクには2つのFATがあることに注意してください。ルートディレクトリは、予約済みのセクタ(予約がない場合はブートローダ)の直後にあり          </w:t>
      </w:r>
      <w:r>
        <w:rPr>
          <w:w w:val="105"/>
        </w:rPr>
        <w:t>ます。また、Root</w:t>
      </w:r>
      <w:r>
        <w:rPr>
          <w:spacing w:val="-1"/>
          <w:w w:val="105"/>
        </w:rPr>
        <w:t xml:space="preserve"> </w:t>
      </w:r>
      <w:r>
        <w:rPr>
          <w:w w:val="105"/>
        </w:rPr>
        <w:t xml:space="preserve">DirectoryはすべてのFATの直後にあることにも注意してください。これはつまり... </w:t>
      </w:r>
    </w:p>
    <w:p w14:paraId="1B1CA888" w14:textId="77777777" w:rsidR="00122EB7" w:rsidRDefault="00122EB7">
      <w:pPr>
        <w:pStyle w:val="a3"/>
        <w:spacing w:before="1"/>
        <w:rPr>
          <w:sz w:val="8"/>
        </w:rPr>
      </w:pPr>
    </w:p>
    <w:p w14:paraId="357A189D" w14:textId="77777777" w:rsidR="00122EB7" w:rsidRDefault="00342FCC">
      <w:pPr>
        <w:pStyle w:val="a3"/>
        <w:spacing w:line="216" w:lineRule="auto"/>
        <w:ind w:left="636" w:right="1263"/>
      </w:pPr>
      <w:r>
        <w:t xml:space="preserve">FATごとのセクタ数と予約セクタを足すと、最初のセクタをルートディレクトリにすることができます。ルートディレクトリで単純な文字列(ファイル          </w:t>
      </w:r>
      <w:r>
        <w:rPr>
          <w:w w:val="105"/>
        </w:rPr>
        <w:t xml:space="preserve">名)を検索すれば、ディスク上のファイルの正確なセクタを見つけることができます。） </w:t>
      </w:r>
    </w:p>
    <w:p w14:paraId="280F0326" w14:textId="77777777" w:rsidR="00122EB7" w:rsidRDefault="00342FCC">
      <w:pPr>
        <w:pStyle w:val="a3"/>
        <w:spacing w:line="242" w:lineRule="exact"/>
        <w:ind w:left="636"/>
      </w:pPr>
      <w:r>
        <w:rPr>
          <w:w w:val="105"/>
        </w:rPr>
        <w:t xml:space="preserve">もっとよく見てみると...。 </w:t>
      </w:r>
    </w:p>
    <w:p w14:paraId="62F8808D" w14:textId="77777777" w:rsidR="00122EB7" w:rsidRDefault="00122EB7">
      <w:pPr>
        <w:pStyle w:val="a3"/>
        <w:spacing w:before="11"/>
        <w:rPr>
          <w:sz w:val="16"/>
        </w:rPr>
      </w:pPr>
    </w:p>
    <w:p w14:paraId="72688074" w14:textId="77777777" w:rsidR="00122EB7" w:rsidRDefault="00342FCC">
      <w:pPr>
        <w:pStyle w:val="9"/>
      </w:pPr>
      <w:r>
        <w:rPr>
          <w:color w:val="800040"/>
        </w:rPr>
        <w:t xml:space="preserve">ブートセクター </w:t>
      </w:r>
    </w:p>
    <w:p w14:paraId="2E14DD2D" w14:textId="77777777" w:rsidR="00122EB7" w:rsidRDefault="00122EB7">
      <w:pPr>
        <w:pStyle w:val="a3"/>
        <w:spacing w:before="13"/>
        <w:rPr>
          <w:sz w:val="8"/>
        </w:rPr>
      </w:pPr>
    </w:p>
    <w:p w14:paraId="7175C4B6" w14:textId="77777777" w:rsidR="00122EB7" w:rsidRDefault="00342FCC">
      <w:pPr>
        <w:pStyle w:val="a3"/>
        <w:spacing w:line="216" w:lineRule="auto"/>
        <w:ind w:left="636" w:right="679"/>
      </w:pPr>
      <w:r>
        <w:rPr>
          <w:w w:val="105"/>
        </w:rPr>
        <w:t xml:space="preserve">このセクションには、BIOSパラメータブロックとブートローダが含まれています。ああ、そうだ。BIOS Parameter Blockには、私たちのディスクを説明するための情報が含まれています。 </w:t>
      </w:r>
    </w:p>
    <w:p w14:paraId="4E087141" w14:textId="77777777" w:rsidR="00122EB7" w:rsidRDefault="00122EB7">
      <w:pPr>
        <w:pStyle w:val="a3"/>
        <w:spacing w:before="17"/>
        <w:rPr>
          <w:sz w:val="7"/>
        </w:rPr>
      </w:pPr>
    </w:p>
    <w:p w14:paraId="34ED9D43" w14:textId="77777777" w:rsidR="00122EB7" w:rsidRDefault="00342FCC">
      <w:pPr>
        <w:pStyle w:val="9"/>
        <w:spacing w:line="304" w:lineRule="exact"/>
      </w:pPr>
      <w:r>
        <w:rPr>
          <w:color w:val="800040"/>
        </w:rPr>
        <w:t xml:space="preserve">エクストラリザーブドセクション </w:t>
      </w:r>
    </w:p>
    <w:p w14:paraId="1AB6D43B" w14:textId="77777777" w:rsidR="00122EB7" w:rsidRDefault="00342FCC">
      <w:pPr>
        <w:pStyle w:val="a3"/>
        <w:spacing w:line="248" w:lineRule="exact"/>
        <w:ind w:left="636"/>
      </w:pPr>
      <w:r>
        <w:rPr>
          <w:w w:val="105"/>
        </w:rPr>
        <w:t xml:space="preserve">BPBのbpbReservedSectorsメンバーを覚えていますか？余分な予約セクタは、ブートセクタのすぐ後に、ここに格納されます。 </w:t>
      </w:r>
    </w:p>
    <w:p w14:paraId="72F89A72" w14:textId="77777777" w:rsidR="00122EB7" w:rsidRDefault="00122EB7">
      <w:pPr>
        <w:pStyle w:val="a3"/>
        <w:spacing w:before="11"/>
        <w:rPr>
          <w:sz w:val="16"/>
        </w:rPr>
      </w:pPr>
    </w:p>
    <w:p w14:paraId="4649FE66" w14:textId="77777777" w:rsidR="00122EB7" w:rsidRDefault="00342FCC">
      <w:pPr>
        <w:pStyle w:val="9"/>
      </w:pPr>
      <w:r>
        <w:rPr>
          <w:color w:val="800040"/>
        </w:rPr>
        <w:t xml:space="preserve">ファイルアロケーションテーブル(FAT) </w:t>
      </w:r>
    </w:p>
    <w:p w14:paraId="1FB179FB" w14:textId="77777777" w:rsidR="00122EB7" w:rsidRDefault="00342FCC">
      <w:pPr>
        <w:pStyle w:val="a3"/>
        <w:spacing w:before="147" w:line="216" w:lineRule="auto"/>
        <w:ind w:left="636" w:right="788"/>
      </w:pPr>
      <w:r>
        <w:t xml:space="preserve">クラスタはディスク上の一連の連続したセクタを表すことを覚えておいてください。各クラスタのサイズは通常2KBから32KiBです。ファイルピースは、リン          </w:t>
      </w:r>
      <w:r>
        <w:rPr>
          <w:w w:val="105"/>
        </w:rPr>
        <w:t xml:space="preserve">クリストなどの一般的なデータ構造を用いて、あるクラスタから別のクラスタへとリンクされます。 </w:t>
      </w:r>
    </w:p>
    <w:p w14:paraId="76A14D60" w14:textId="77777777" w:rsidR="00122EB7" w:rsidRDefault="00122EB7">
      <w:pPr>
        <w:pStyle w:val="a3"/>
        <w:spacing w:before="5"/>
        <w:rPr>
          <w:sz w:val="7"/>
        </w:rPr>
      </w:pPr>
    </w:p>
    <w:p w14:paraId="252248BF" w14:textId="77777777" w:rsidR="00122EB7" w:rsidRDefault="00342FCC">
      <w:pPr>
        <w:pStyle w:val="a3"/>
        <w:ind w:left="636"/>
      </w:pPr>
      <w:r>
        <w:rPr>
          <w:w w:val="105"/>
        </w:rPr>
        <w:t xml:space="preserve">FATは2つあります。しかし、1つはデータ復旧のために1つ目をコピーしただけです。実際には使われていません。 </w:t>
      </w:r>
    </w:p>
    <w:p w14:paraId="2F4D9E61" w14:textId="77777777" w:rsidR="00122EB7" w:rsidRDefault="00122EB7">
      <w:pPr>
        <w:pStyle w:val="a3"/>
        <w:spacing w:before="8"/>
        <w:rPr>
          <w:sz w:val="7"/>
        </w:rPr>
      </w:pPr>
    </w:p>
    <w:p w14:paraId="4FC1C4A8" w14:textId="77777777" w:rsidR="00122EB7" w:rsidRDefault="00342FCC">
      <w:pPr>
        <w:pStyle w:val="a3"/>
        <w:spacing w:before="1" w:line="228" w:lineRule="auto"/>
        <w:ind w:left="636" w:right="746"/>
      </w:pPr>
      <w:r>
        <w:t xml:space="preserve">ファイルアロケーションテーブル（FAT）は、これらのクラスタのそれぞれに対応するエントリのリストです。これらのクラスターにデータを保存する際に役          </w:t>
      </w:r>
      <w:r>
        <w:rPr>
          <w:w w:val="105"/>
        </w:rPr>
        <w:t xml:space="preserve">立つ重要な情報を特定するのに役立ちます。 </w:t>
      </w:r>
    </w:p>
    <w:p w14:paraId="57A23D91" w14:textId="77777777" w:rsidR="00122EB7" w:rsidRDefault="00122EB7">
      <w:pPr>
        <w:pStyle w:val="a3"/>
        <w:spacing w:before="1"/>
        <w:rPr>
          <w:sz w:val="8"/>
        </w:rPr>
      </w:pPr>
    </w:p>
    <w:p w14:paraId="0620CA08" w14:textId="77777777" w:rsidR="00122EB7" w:rsidRDefault="00342FCC">
      <w:pPr>
        <w:pStyle w:val="a3"/>
        <w:spacing w:line="216" w:lineRule="auto"/>
        <w:ind w:left="636" w:right="733"/>
      </w:pPr>
      <w:r>
        <w:t xml:space="preserve">各エントリは、クラスタを表す12ビットの値です。FATはこれらのエントリでリンクされたリストのような構造になっており、どのクラスタが使われているか          </w:t>
      </w:r>
      <w:r>
        <w:rPr>
          <w:w w:val="105"/>
        </w:rPr>
        <w:t xml:space="preserve">を識別するのに役立ちます。 </w:t>
      </w:r>
    </w:p>
    <w:p w14:paraId="32F34D07" w14:textId="77777777" w:rsidR="00122EB7" w:rsidRDefault="00122EB7">
      <w:pPr>
        <w:pStyle w:val="a3"/>
        <w:spacing w:before="16"/>
        <w:rPr>
          <w:sz w:val="7"/>
        </w:rPr>
      </w:pPr>
    </w:p>
    <w:p w14:paraId="1FF03FC9" w14:textId="77777777" w:rsidR="00325F89" w:rsidRDefault="00342FCC">
      <w:pPr>
        <w:pStyle w:val="a3"/>
        <w:spacing w:line="223" w:lineRule="auto"/>
        <w:ind w:left="1084" w:right="7615" w:hanging="449"/>
        <w:rPr>
          <w:w w:val="105"/>
        </w:rPr>
      </w:pPr>
      <w:r>
        <w:rPr>
          <w:w w:val="105"/>
        </w:rPr>
        <w:t>これを理解するために、可能な値を見てみましょう。</w:t>
      </w:r>
    </w:p>
    <w:p w14:paraId="18CBE26C" w14:textId="77777777" w:rsidR="00325F89" w:rsidRPr="00325F89" w:rsidRDefault="00325F89" w:rsidP="00325F89">
      <w:pPr>
        <w:spacing w:before="156"/>
        <w:ind w:firstLine="635"/>
        <w:rPr>
          <w:sz w:val="14"/>
          <w:lang w:val="en-US"/>
        </w:rPr>
      </w:pPr>
      <w:r>
        <w:pict w14:anchorId="334360E8">
          <v:shape id="_x0000_s6380" style="position:absolute;left:0;text-align:left;margin-left:45.85pt;margin-top:11.45pt;width:2.25pt;height:2.25pt;z-index:252422144;mso-position-horizontal-relative:page" coordorigin="917,229" coordsize="45,45" path="m942,274r-6,l934,274,917,255r,-6l936,229r6,l962,249r,6l942,274xe" fillcolor="black" stroked="f">
            <v:path arrowok="t"/>
            <w10:wrap anchorx="page"/>
          </v:shape>
        </w:pict>
      </w:r>
      <w:r w:rsidRPr="00325F89">
        <w:rPr>
          <w:b/>
          <w:w w:val="105"/>
          <w:sz w:val="14"/>
          <w:lang w:val="en-US"/>
        </w:rPr>
        <w:t xml:space="preserve">Value marks free cluster : </w:t>
      </w:r>
      <w:r w:rsidRPr="00325F89">
        <w:rPr>
          <w:w w:val="105"/>
          <w:sz w:val="14"/>
          <w:lang w:val="en-US"/>
        </w:rPr>
        <w:t>0x00</w:t>
      </w:r>
    </w:p>
    <w:p w14:paraId="60BA14E9" w14:textId="77777777" w:rsidR="00325F89" w:rsidRPr="00325F89" w:rsidRDefault="00325F89" w:rsidP="00325F89">
      <w:pPr>
        <w:spacing w:before="9"/>
        <w:ind w:left="665"/>
        <w:rPr>
          <w:sz w:val="14"/>
          <w:lang w:val="en-US"/>
        </w:rPr>
      </w:pPr>
      <w:r>
        <w:pict w14:anchorId="3AE964B8">
          <v:shape id="_x0000_s6381" style="position:absolute;left:0;text-align:left;margin-left:45.85pt;margin-top:4.1pt;width:2.25pt;height:2.25pt;z-index:252423168;mso-position-horizontal-relative:page" coordorigin="917,82" coordsize="45,45" path="m942,127r-6,l934,127,917,108r,-6l936,82r6,l962,102r,6l942,127xe" fillcolor="black" stroked="f">
            <v:path arrowok="t"/>
            <w10:wrap anchorx="page"/>
          </v:shape>
        </w:pict>
      </w:r>
      <w:r w:rsidRPr="00325F89">
        <w:rPr>
          <w:b/>
          <w:w w:val="105"/>
          <w:sz w:val="14"/>
          <w:lang w:val="en-US"/>
        </w:rPr>
        <w:t xml:space="preserve">Value marks Reserved cluster : </w:t>
      </w:r>
      <w:r w:rsidRPr="00325F89">
        <w:rPr>
          <w:w w:val="105"/>
          <w:sz w:val="14"/>
          <w:lang w:val="en-US"/>
        </w:rPr>
        <w:t>0x01</w:t>
      </w:r>
    </w:p>
    <w:p w14:paraId="5DC11A04" w14:textId="77777777" w:rsidR="00325F89" w:rsidRPr="00325F89" w:rsidRDefault="00325F89" w:rsidP="00325F89">
      <w:pPr>
        <w:spacing w:before="10"/>
        <w:ind w:left="665"/>
        <w:rPr>
          <w:sz w:val="14"/>
          <w:lang w:val="en-US"/>
        </w:rPr>
      </w:pPr>
      <w:r>
        <w:pict w14:anchorId="26C9C8C7">
          <v:shape id="_x0000_s6382" style="position:absolute;left:0;text-align:left;margin-left:45.85pt;margin-top:4.15pt;width:2.25pt;height:2.25pt;z-index:252424192;mso-position-horizontal-relative:page" coordorigin="917,83" coordsize="45,45" path="m942,128r-6,l934,128,917,109r,-6l936,83r6,l962,103r,6l942,128xe" fillcolor="black" stroked="f">
            <v:path arrowok="t"/>
            <w10:wrap anchorx="page"/>
          </v:shape>
        </w:pict>
      </w:r>
      <w:r w:rsidRPr="00325F89">
        <w:rPr>
          <w:b/>
          <w:w w:val="105"/>
          <w:sz w:val="14"/>
          <w:lang w:val="en-US"/>
        </w:rPr>
        <w:t xml:space="preserve">This cluster is in use--the value represents next cluster : </w:t>
      </w:r>
      <w:r w:rsidRPr="00325F89">
        <w:rPr>
          <w:w w:val="105"/>
          <w:sz w:val="14"/>
          <w:lang w:val="en-US"/>
        </w:rPr>
        <w:t>0x002 through 0xFEF</w:t>
      </w:r>
    </w:p>
    <w:p w14:paraId="540FF075" w14:textId="77777777" w:rsidR="00325F89" w:rsidRPr="00325F89" w:rsidRDefault="00325F89" w:rsidP="00325F89">
      <w:pPr>
        <w:spacing w:before="9"/>
        <w:ind w:left="665"/>
        <w:rPr>
          <w:sz w:val="14"/>
          <w:lang w:val="en-US"/>
        </w:rPr>
      </w:pPr>
      <w:r>
        <w:pict w14:anchorId="26283D48">
          <v:shape id="_x0000_s6383" style="position:absolute;left:0;text-align:left;margin-left:45.85pt;margin-top:4.1pt;width:2.25pt;height:2.25pt;z-index:252425216;mso-position-horizontal-relative:page" coordorigin="917,82" coordsize="45,45" path="m942,127r-6,l934,127,917,108r,-6l936,82r6,l962,102r,6l942,127xe" fillcolor="black" stroked="f">
            <v:path arrowok="t"/>
            <w10:wrap anchorx="page"/>
          </v:shape>
        </w:pict>
      </w:r>
      <w:r w:rsidRPr="00325F89">
        <w:rPr>
          <w:b/>
          <w:w w:val="105"/>
          <w:sz w:val="14"/>
          <w:lang w:val="en-US"/>
        </w:rPr>
        <w:t xml:space="preserve">Reserved values : </w:t>
      </w:r>
      <w:r w:rsidRPr="00325F89">
        <w:rPr>
          <w:w w:val="105"/>
          <w:sz w:val="14"/>
          <w:lang w:val="en-US"/>
        </w:rPr>
        <w:t>0xFF0 through 0xFF6</w:t>
      </w:r>
    </w:p>
    <w:p w14:paraId="02888CA7" w14:textId="77777777" w:rsidR="00325F89" w:rsidRPr="00325F89" w:rsidRDefault="00325F89" w:rsidP="00325F89">
      <w:pPr>
        <w:spacing w:before="10"/>
        <w:ind w:left="665"/>
        <w:rPr>
          <w:sz w:val="14"/>
          <w:lang w:val="en-US"/>
        </w:rPr>
      </w:pPr>
      <w:r>
        <w:pict w14:anchorId="70C3B577">
          <v:shape id="_x0000_s6384" style="position:absolute;left:0;text-align:left;margin-left:45.85pt;margin-top:4.15pt;width:2.25pt;height:2.25pt;z-index:252426240;mso-position-horizontal-relative:page" coordorigin="917,83" coordsize="45,45" path="m942,128r-6,l934,128,917,109r,-6l936,83r6,l962,103r,6l942,128xe" fillcolor="black" stroked="f">
            <v:path arrowok="t"/>
            <w10:wrap anchorx="page"/>
          </v:shape>
        </w:pict>
      </w:r>
      <w:r w:rsidRPr="00325F89">
        <w:rPr>
          <w:b/>
          <w:w w:val="105"/>
          <w:sz w:val="14"/>
          <w:lang w:val="en-US"/>
        </w:rPr>
        <w:t xml:space="preserve">Value marks bad clusters : </w:t>
      </w:r>
      <w:r w:rsidRPr="00325F89">
        <w:rPr>
          <w:w w:val="105"/>
          <w:sz w:val="14"/>
          <w:lang w:val="en-US"/>
        </w:rPr>
        <w:t>0xFF7</w:t>
      </w:r>
    </w:p>
    <w:p w14:paraId="4B889578" w14:textId="77777777" w:rsidR="00325F89" w:rsidRPr="00325F89" w:rsidRDefault="00325F89" w:rsidP="00325F89">
      <w:pPr>
        <w:spacing w:before="9"/>
        <w:ind w:left="665"/>
        <w:rPr>
          <w:sz w:val="14"/>
          <w:lang w:val="en-US"/>
        </w:rPr>
      </w:pPr>
      <w:r>
        <w:pict w14:anchorId="1F158CEB">
          <v:shape id="_x0000_s6385" style="position:absolute;left:0;text-align:left;margin-left:45.85pt;margin-top:4.1pt;width:2.25pt;height:2.25pt;z-index:252427264;mso-position-horizontal-relative:page" coordorigin="917,82" coordsize="45,45" path="m942,127r-6,l934,127,917,108r,-6l936,82r6,l962,102r,6l942,127xe" fillcolor="black" stroked="f">
            <v:path arrowok="t"/>
            <w10:wrap anchorx="page"/>
          </v:shape>
        </w:pict>
      </w:r>
      <w:r w:rsidRPr="00325F89">
        <w:rPr>
          <w:b/>
          <w:w w:val="105"/>
          <w:sz w:val="14"/>
          <w:lang w:val="en-US"/>
        </w:rPr>
        <w:t xml:space="preserve">Value marks this cluster as the last in the file : </w:t>
      </w:r>
      <w:r w:rsidRPr="00325F89">
        <w:rPr>
          <w:w w:val="105"/>
          <w:sz w:val="14"/>
          <w:lang w:val="en-US"/>
        </w:rPr>
        <w:t>0xFF8 through 0xFFF</w:t>
      </w:r>
    </w:p>
    <w:p w14:paraId="30C783F3" w14:textId="77777777" w:rsidR="00325F89" w:rsidRPr="00325F89" w:rsidRDefault="00325F89">
      <w:pPr>
        <w:pStyle w:val="a3"/>
        <w:ind w:left="1084"/>
        <w:rPr>
          <w:lang w:val="en-US"/>
        </w:rPr>
      </w:pPr>
    </w:p>
    <w:p w14:paraId="1A4DA692" w14:textId="77777777" w:rsidR="00122EB7" w:rsidRPr="00325F89" w:rsidRDefault="00122EB7">
      <w:pPr>
        <w:pStyle w:val="a3"/>
        <w:spacing w:before="10"/>
        <w:rPr>
          <w:sz w:val="7"/>
          <w:lang w:val="en-US"/>
        </w:rPr>
      </w:pPr>
    </w:p>
    <w:p w14:paraId="2FFBF1BA" w14:textId="77777777" w:rsidR="00122EB7" w:rsidRDefault="00342FCC">
      <w:pPr>
        <w:pStyle w:val="a3"/>
        <w:spacing w:line="225" w:lineRule="auto"/>
        <w:ind w:left="636" w:right="717"/>
      </w:pPr>
      <w:r>
        <w:rPr>
          <w:w w:val="105"/>
        </w:rPr>
        <w:t xml:space="preserve">FATはこれらの値を配列したものに過ぎません。ルートディレクトリから開始セクタを見つけると、FATを調べてどのクラスタをロードするかを見つけることができます。どうやって？単純に値をチェックします。値が0x02から0xfefの間であれば、この値はファイルをロードするための次のクラスタを表します。 </w:t>
      </w:r>
    </w:p>
    <w:p w14:paraId="6F75395F" w14:textId="77777777" w:rsidR="00122EB7" w:rsidRDefault="00D968F1">
      <w:pPr>
        <w:pStyle w:val="a3"/>
        <w:spacing w:line="255" w:lineRule="exact"/>
        <w:ind w:left="636"/>
      </w:pPr>
      <w:r>
        <w:pict w14:anchorId="2DD95448">
          <v:group id="_x0000_s5712" style="position:absolute;left:0;text-align:left;margin-left:54.25pt;margin-top:19.05pt;width:487.5pt;height:32.65pt;z-index:-251557888;mso-wrap-distance-left:0;mso-wrap-distance-right:0;mso-position-horizontal-relative:page" coordorigin="1085,381" coordsize="9750,653">
            <v:line id="_x0000_s5721" style="position:absolute" from="1085,388" to="10835,388" strokecolor="#999" strokeweight=".19811mm">
              <v:stroke dashstyle="1 1"/>
            </v:line>
            <v:rect id="_x0000_s5720" style="position:absolute;left:10823;top:380;width:12;height:34" fillcolor="#999" stroked="f"/>
            <v:rect id="_x0000_s5719" style="position:absolute;left:10823;top:437;width:12;height:34" fillcolor="#999" stroked="f"/>
            <v:line id="_x0000_s5718" style="position:absolute" from="1085,1028" to="10835,1028" strokecolor="#999" strokeweight=".19811mm">
              <v:stroke dashstyle="1 1"/>
            </v:line>
            <v:line id="_x0000_s5717" style="position:absolute" from="10829,494" to="10829,1033" strokecolor="#999" strokeweight=".19811mm">
              <v:stroke dashstyle="1 1"/>
            </v:line>
            <v:rect id="_x0000_s5716" style="position:absolute;left:1085;top:380;width:12;height:34" fillcolor="#999" stroked="f"/>
            <v:rect id="_x0000_s5715" style="position:absolute;left:1085;top:437;width:12;height:34" fillcolor="#999" stroked="f"/>
            <v:line id="_x0000_s5714" style="position:absolute" from="1091,494" to="1091,1033" strokecolor="#999" strokeweight=".19811mm">
              <v:stroke dashstyle="1 1"/>
            </v:line>
            <v:shape id="_x0000_s5713" type="#_x0000_t202" style="position:absolute;left:1096;top:493;width:9727;height:529" filled="f" stroked="f">
              <v:textbox inset="0,0,0,0">
                <w:txbxContent>
                  <w:p w14:paraId="6C3380FE" w14:textId="77777777" w:rsidR="00122EB7" w:rsidRDefault="00342FCC">
                    <w:pPr>
                      <w:tabs>
                        <w:tab w:val="left" w:pos="2101"/>
                      </w:tabs>
                      <w:spacing w:before="51"/>
                      <w:ind w:left="-3"/>
                      <w:rPr>
                        <w:rFonts w:ascii="Courier New"/>
                        <w:sz w:val="14"/>
                      </w:rPr>
                    </w:pPr>
                    <w:r>
                      <w:rPr>
                        <w:rFonts w:ascii="Courier New"/>
                        <w:color w:val="000086"/>
                        <w:w w:val="105"/>
                        <w:sz w:val="14"/>
                      </w:rPr>
                      <w:t>bpbBytesPerSector:</w:t>
                    </w:r>
                    <w:r>
                      <w:rPr>
                        <w:rFonts w:ascii="Courier New"/>
                        <w:color w:val="000086"/>
                        <w:w w:val="105"/>
                        <w:sz w:val="14"/>
                      </w:rPr>
                      <w:tab/>
                      <w:t>DW</w:t>
                    </w:r>
                    <w:r>
                      <w:rPr>
                        <w:rFonts w:ascii="Courier New"/>
                        <w:color w:val="000086"/>
                        <w:spacing w:val="-3"/>
                        <w:w w:val="105"/>
                        <w:sz w:val="14"/>
                      </w:rPr>
                      <w:t xml:space="preserve"> </w:t>
                    </w:r>
                    <w:r>
                      <w:rPr>
                        <w:rFonts w:ascii="Courier New"/>
                        <w:color w:val="000086"/>
                        <w:w w:val="105"/>
                        <w:sz w:val="14"/>
                      </w:rPr>
                      <w:t>512</w:t>
                    </w:r>
                  </w:p>
                  <w:p w14:paraId="0EE88D8F" w14:textId="77777777" w:rsidR="00122EB7" w:rsidRDefault="00342FCC">
                    <w:pPr>
                      <w:tabs>
                        <w:tab w:val="left" w:pos="2101"/>
                      </w:tabs>
                      <w:spacing w:before="12"/>
                      <w:ind w:left="-3"/>
                      <w:rPr>
                        <w:rFonts w:ascii="Courier New"/>
                        <w:sz w:val="14"/>
                      </w:rPr>
                    </w:pPr>
                    <w:r>
                      <w:rPr>
                        <w:rFonts w:ascii="Courier New"/>
                        <w:color w:val="000086"/>
                        <w:w w:val="105"/>
                        <w:sz w:val="14"/>
                      </w:rPr>
                      <w:t>bpbSectorsPerCluster:</w:t>
                    </w:r>
                    <w:r>
                      <w:rPr>
                        <w:rFonts w:ascii="Courier New"/>
                        <w:color w:val="000086"/>
                        <w:w w:val="105"/>
                        <w:sz w:val="14"/>
                      </w:rPr>
                      <w:tab/>
                      <w:t>DB</w:t>
                    </w:r>
                    <w:r>
                      <w:rPr>
                        <w:rFonts w:ascii="Courier New"/>
                        <w:color w:val="000086"/>
                        <w:spacing w:val="-3"/>
                        <w:w w:val="105"/>
                        <w:sz w:val="14"/>
                      </w:rPr>
                      <w:t xml:space="preserve"> </w:t>
                    </w:r>
                    <w:r>
                      <w:rPr>
                        <w:rFonts w:ascii="Courier New"/>
                        <w:color w:val="000086"/>
                        <w:w w:val="105"/>
                        <w:sz w:val="14"/>
                      </w:rPr>
                      <w:t>1</w:t>
                    </w:r>
                  </w:p>
                </w:txbxContent>
              </v:textbox>
            </v:shape>
            <w10:wrap type="topAndBottom" anchorx="page"/>
          </v:group>
        </w:pict>
      </w:r>
      <w:r w:rsidR="00342FCC">
        <w:rPr>
          <w:w w:val="105"/>
        </w:rPr>
        <w:t xml:space="preserve">これをもう少し詳しく見てみましょう。ご存知のように、クラスターは一連のセクタを表しています。そのセクタ数をBIOS Paramete Blockで定義します。 </w:t>
      </w:r>
    </w:p>
    <w:p w14:paraId="7F26D251" w14:textId="77777777" w:rsidR="00122EB7" w:rsidRDefault="00122EB7">
      <w:pPr>
        <w:pStyle w:val="a3"/>
        <w:spacing w:before="16"/>
        <w:rPr>
          <w:sz w:val="6"/>
        </w:rPr>
      </w:pPr>
    </w:p>
    <w:p w14:paraId="0F5F6158" w14:textId="77777777" w:rsidR="00122EB7" w:rsidRDefault="00342FCC">
      <w:pPr>
        <w:pStyle w:val="a3"/>
        <w:spacing w:before="1" w:line="216" w:lineRule="auto"/>
        <w:ind w:left="636" w:right="602"/>
      </w:pPr>
      <w:r>
        <w:lastRenderedPageBreak/>
        <w:t xml:space="preserve">今回のケースでは、各クラスタは1セクタです。ステージ2の最初のセクタを取得すると(ルートディレクトリから取得します)、このセクタをFATの開始クラスタ           </w:t>
      </w:r>
      <w:r>
        <w:rPr>
          <w:w w:val="105"/>
        </w:rPr>
        <w:t xml:space="preserve">番号として使用します。開始クラスタを見つけたら、FATを参照してクラスタを決定します（FATは単なる32ビットの数字の配列です。この番号を上のリストと比較して、それをどうするかを決定するだけです。） </w:t>
      </w:r>
    </w:p>
    <w:p w14:paraId="59262071" w14:textId="77777777" w:rsidR="00122EB7" w:rsidRDefault="00122EB7">
      <w:pPr>
        <w:pStyle w:val="a3"/>
        <w:spacing w:before="16"/>
        <w:rPr>
          <w:sz w:val="7"/>
        </w:rPr>
      </w:pPr>
    </w:p>
    <w:p w14:paraId="26B78716" w14:textId="77777777" w:rsidR="00122EB7" w:rsidRDefault="00342FCC">
      <w:pPr>
        <w:pStyle w:val="9"/>
      </w:pPr>
      <w:r>
        <w:rPr>
          <w:color w:val="800040"/>
        </w:rPr>
        <w:t xml:space="preserve">ルートディレクトリテーブル </w:t>
      </w:r>
    </w:p>
    <w:p w14:paraId="69C63061" w14:textId="77777777" w:rsidR="00122EB7" w:rsidRDefault="00342FCC">
      <w:pPr>
        <w:pStyle w:val="a3"/>
        <w:spacing w:before="124"/>
        <w:ind w:left="636"/>
      </w:pPr>
      <w:r>
        <w:rPr>
          <w:w w:val="105"/>
        </w:rPr>
        <w:t xml:space="preserve">今は、これが私たちにとって重要なことです。） </w:t>
      </w:r>
    </w:p>
    <w:p w14:paraId="733AEDD3" w14:textId="77777777" w:rsidR="00122EB7" w:rsidRDefault="00122EB7">
      <w:pPr>
        <w:pStyle w:val="a3"/>
        <w:spacing w:before="7"/>
        <w:rPr>
          <w:sz w:val="7"/>
        </w:rPr>
      </w:pPr>
    </w:p>
    <w:p w14:paraId="11293005" w14:textId="77777777" w:rsidR="00325F89" w:rsidRDefault="00342FCC">
      <w:pPr>
        <w:pStyle w:val="a3"/>
        <w:spacing w:line="228" w:lineRule="auto"/>
        <w:ind w:left="1084" w:right="829" w:hanging="449"/>
        <w:rPr>
          <w:w w:val="105"/>
        </w:rPr>
      </w:pPr>
      <w:r>
        <w:rPr>
          <w:w w:val="105"/>
        </w:rPr>
        <w:t>ルートディレクトリは、ファイルやディレクトリに関する情報を表す32バイトの値のテーブルです。この32バイトの値は、フォーマットを使用しています。</w:t>
      </w:r>
    </w:p>
    <w:p w14:paraId="5004D39B" w14:textId="77777777" w:rsidR="00325F89" w:rsidRPr="00325F89" w:rsidRDefault="00325F89" w:rsidP="00325F89">
      <w:pPr>
        <w:spacing w:before="156" w:line="254" w:lineRule="auto"/>
        <w:ind w:left="665" w:right="5957"/>
        <w:rPr>
          <w:sz w:val="14"/>
          <w:lang w:val="en-US"/>
        </w:rPr>
      </w:pPr>
      <w:r>
        <w:pict w14:anchorId="5ECAF726">
          <v:shape id="_x0000_s6386" style="position:absolute;left:0;text-align:left;margin-left:45.85pt;margin-top:11.45pt;width:2.25pt;height:2.25pt;z-index:252429312;mso-position-horizontal-relative:page" coordorigin="917,229" coordsize="45,45" path="m942,274r-6,l934,274,917,255r,-6l936,229r6,l962,249r,6l942,274xe" fillcolor="black" stroked="f">
            <v:path arrowok="t"/>
            <w10:wrap anchorx="page"/>
          </v:shape>
        </w:pict>
      </w:r>
      <w:r>
        <w:pict w14:anchorId="2B7866DD">
          <v:shape id="_x0000_s6387" style="position:absolute;left:0;text-align:left;margin-left:45.85pt;margin-top:20.45pt;width:2.25pt;height:2.25pt;z-index:252430336;mso-position-horizontal-relative:page" coordorigin="917,409" coordsize="45,45" path="m942,454r-6,l934,453,917,435r,-6l936,409r6,l962,429r,6l942,454xe" fillcolor="black" stroked="f">
            <v:path arrowok="t"/>
            <w10:wrap anchorx="page"/>
          </v:shape>
        </w:pict>
      </w:r>
      <w:r>
        <w:pict w14:anchorId="450F0201">
          <v:shape id="_x0000_s6388" style="position:absolute;left:0;text-align:left;margin-left:45.85pt;margin-top:29.45pt;width:2.25pt;height:2.25pt;z-index:252431360;mso-position-horizontal-relative:page" coordorigin="917,589" coordsize="45,45" path="m942,634r-6,l934,633,917,614r,-6l936,589r6,l962,608r,6l942,634xe" fillcolor="black" stroked="f">
            <v:path arrowok="t"/>
            <w10:wrap anchorx="page"/>
          </v:shape>
        </w:pict>
      </w:r>
      <w:r w:rsidRPr="00325F89">
        <w:rPr>
          <w:b/>
          <w:w w:val="105"/>
          <w:sz w:val="14"/>
          <w:lang w:val="en-US"/>
        </w:rPr>
        <w:t xml:space="preserve">Bytes 0-7 : DOS File name (Padded with spaces) Bytes 8-10 : DOS File extension (Padded with spaces) Bytes 11 : </w:t>
      </w:r>
      <w:r w:rsidRPr="00325F89">
        <w:rPr>
          <w:w w:val="105"/>
          <w:sz w:val="14"/>
          <w:lang w:val="en-US"/>
        </w:rPr>
        <w:t>File attributes. This is a bit pattern:</w:t>
      </w:r>
    </w:p>
    <w:p w14:paraId="6436C1F7" w14:textId="77777777" w:rsidR="00325F89" w:rsidRPr="00325F89" w:rsidRDefault="00325F89" w:rsidP="00325F89">
      <w:pPr>
        <w:spacing w:line="254" w:lineRule="auto"/>
        <w:ind w:left="1114" w:right="8672"/>
        <w:rPr>
          <w:sz w:val="14"/>
          <w:lang w:val="en-US"/>
        </w:rPr>
      </w:pPr>
      <w:r>
        <w:pict w14:anchorId="6BCCB268">
          <v:shape id="_x0000_s6389" style="position:absolute;left:0;text-align:left;margin-left:68.3pt;margin-top:3.65pt;width:2.25pt;height:2.25pt;z-index:252432384;mso-position-horizontal-relative:page" coordorigin="1366,73" coordsize="45,45" path="m1411,96r,3l1411,102r-2,2l1408,107r-19,11l1386,118r-18,-14l1367,102r-1,-3l1366,96r,-3l1367,90r1,-3l1369,84r2,-2l1373,80r2,-2l1377,76r3,-1l1383,74r3,-1l1389,73r3,l1409,87r2,3l1411,93r,3xe" filled="f" strokeweight=".19811mm">
            <v:path arrowok="t"/>
            <w10:wrap anchorx="page"/>
          </v:shape>
        </w:pict>
      </w:r>
      <w:r>
        <w:pict w14:anchorId="26E53C04">
          <v:shape id="_x0000_s6390" style="position:absolute;left:0;text-align:left;margin-left:68.3pt;margin-top:12.65pt;width:2.25pt;height:2.25pt;z-index:252433408;mso-position-horizontal-relative:page" coordorigin="1366,253" coordsize="45,45" path="m1411,276r-14,20l1395,297r-3,1l1389,298r-3,l1383,297r-3,-1l1377,295r-11,-16l1366,276r,-3l1367,270r1,-3l1369,264r2,-2l1373,260r2,-2l1377,256r3,-1l1383,254r3,-1l1389,253r3,l1405,260r2,2l1408,264r1,3l1411,270r,3l1411,276xe" filled="f" strokeweight=".19811mm">
            <v:path arrowok="t"/>
            <w10:wrap anchorx="page"/>
          </v:shape>
        </w:pict>
      </w:r>
      <w:r>
        <w:pict w14:anchorId="433C1F39">
          <v:shape id="_x0000_s6391" style="position:absolute;left:0;text-align:left;margin-left:68.3pt;margin-top:21.65pt;width:2.25pt;height:2.25pt;z-index:252434432;mso-position-horizontal-relative:page" coordorigin="1366,433" coordsize="45,45" path="m1411,455r,3l1411,461r-2,3l1408,467r-19,11l1386,478r-18,-14l1367,461r-1,-3l1366,455r,-3l1373,439r2,-2l1377,436r3,-2l1383,433r3,l1389,433r3,l1405,439r2,2l1408,444r1,3l1411,449r,3l1411,455xe" filled="f" strokeweight=".19811mm">
            <v:path arrowok="t"/>
            <w10:wrap anchorx="page"/>
          </v:shape>
        </w:pict>
      </w:r>
      <w:r w:rsidRPr="00325F89">
        <w:rPr>
          <w:b/>
          <w:w w:val="105"/>
          <w:sz w:val="14"/>
          <w:lang w:val="en-US"/>
        </w:rPr>
        <w:t xml:space="preserve">Bit 0 : </w:t>
      </w:r>
      <w:r w:rsidRPr="00325F89">
        <w:rPr>
          <w:w w:val="105"/>
          <w:sz w:val="14"/>
          <w:lang w:val="en-US"/>
        </w:rPr>
        <w:t xml:space="preserve">Read </w:t>
      </w:r>
      <w:r w:rsidRPr="00325F89">
        <w:rPr>
          <w:spacing w:val="-4"/>
          <w:w w:val="105"/>
          <w:sz w:val="14"/>
          <w:lang w:val="en-US"/>
        </w:rPr>
        <w:t xml:space="preserve">Only </w:t>
      </w:r>
      <w:r w:rsidRPr="00325F89">
        <w:rPr>
          <w:b/>
          <w:w w:val="105"/>
          <w:sz w:val="14"/>
          <w:lang w:val="en-US"/>
        </w:rPr>
        <w:t xml:space="preserve">Bit 1 : </w:t>
      </w:r>
      <w:r w:rsidRPr="00325F89">
        <w:rPr>
          <w:w w:val="105"/>
          <w:sz w:val="14"/>
          <w:lang w:val="en-US"/>
        </w:rPr>
        <w:t xml:space="preserve">Hidden </w:t>
      </w:r>
      <w:r w:rsidRPr="00325F89">
        <w:rPr>
          <w:b/>
          <w:w w:val="105"/>
          <w:sz w:val="14"/>
          <w:lang w:val="en-US"/>
        </w:rPr>
        <w:t>Bit 2 :</w:t>
      </w:r>
      <w:r w:rsidRPr="00325F89">
        <w:rPr>
          <w:b/>
          <w:spacing w:val="-5"/>
          <w:w w:val="105"/>
          <w:sz w:val="14"/>
          <w:lang w:val="en-US"/>
        </w:rPr>
        <w:t xml:space="preserve"> </w:t>
      </w:r>
      <w:r w:rsidRPr="00325F89">
        <w:rPr>
          <w:w w:val="105"/>
          <w:sz w:val="14"/>
          <w:lang w:val="en-US"/>
        </w:rPr>
        <w:t>System</w:t>
      </w:r>
    </w:p>
    <w:p w14:paraId="23BC06B6" w14:textId="77777777" w:rsidR="00325F89" w:rsidRPr="00325F89" w:rsidRDefault="00325F89" w:rsidP="00325F89">
      <w:pPr>
        <w:spacing w:line="168" w:lineRule="exact"/>
        <w:ind w:left="1114"/>
        <w:rPr>
          <w:sz w:val="14"/>
          <w:lang w:val="en-US"/>
        </w:rPr>
      </w:pPr>
      <w:r>
        <w:pict w14:anchorId="7486A944">
          <v:shape id="_x0000_s6392" style="position:absolute;left:0;text-align:left;margin-left:68.3pt;margin-top:3.55pt;width:2.25pt;height:2.25pt;z-index:252435456;mso-position-horizontal-relative:page" coordorigin="1366,71" coordsize="45,45" path="m1411,94r,3l1411,100r-2,2l1408,105r-16,11l1389,116r-3,l1368,102r-1,-2l1366,97r,-3l1366,91r7,-13l1375,76r2,-2l1380,73r3,-1l1386,71r3,l1392,71r13,7l1407,80r1,3l1409,85r2,3l1411,91r,3xe" filled="f" strokeweight=".19811mm">
            <v:path arrowok="t"/>
            <w10:wrap anchorx="page"/>
          </v:shape>
        </w:pict>
      </w:r>
      <w:r w:rsidRPr="00325F89">
        <w:rPr>
          <w:b/>
          <w:w w:val="105"/>
          <w:sz w:val="14"/>
          <w:lang w:val="en-US"/>
        </w:rPr>
        <w:t xml:space="preserve">Bit 3 : </w:t>
      </w:r>
      <w:r w:rsidRPr="00325F89">
        <w:rPr>
          <w:w w:val="105"/>
          <w:sz w:val="14"/>
          <w:lang w:val="en-US"/>
        </w:rPr>
        <w:t>Volume Label</w:t>
      </w:r>
    </w:p>
    <w:p w14:paraId="7F5A2FC2" w14:textId="77777777" w:rsidR="00325F89" w:rsidRPr="00325F89" w:rsidRDefault="00325F89" w:rsidP="00325F89">
      <w:pPr>
        <w:spacing w:before="7"/>
        <w:ind w:left="1114"/>
        <w:rPr>
          <w:sz w:val="14"/>
          <w:lang w:val="en-US"/>
        </w:rPr>
      </w:pPr>
      <w:r>
        <w:pict w14:anchorId="6D18948E">
          <v:shape id="_x0000_s6393" style="position:absolute;left:0;text-align:left;margin-left:68.3pt;margin-top:4pt;width:2.25pt;height:2.25pt;z-index:252436480;mso-position-horizontal-relative:page" coordorigin="1366,80" coordsize="45,45" path="m1411,103r-14,21l1395,125r-3,l1389,125r-3,l1383,125r-3,-1l1377,122r-11,-16l1366,103r,-3l1373,87r2,-2l1377,83r3,-1l1383,81r3,-1l1389,80r3,l1411,100r,3xe" filled="f" strokeweight=".19811mm">
            <v:path arrowok="t"/>
            <w10:wrap anchorx="page"/>
          </v:shape>
        </w:pict>
      </w:r>
      <w:r w:rsidRPr="00325F89">
        <w:rPr>
          <w:b/>
          <w:w w:val="105"/>
          <w:sz w:val="14"/>
          <w:lang w:val="en-US"/>
        </w:rPr>
        <w:t xml:space="preserve">Bit 4 : </w:t>
      </w:r>
      <w:r w:rsidRPr="00325F89">
        <w:rPr>
          <w:w w:val="105"/>
          <w:sz w:val="14"/>
          <w:lang w:val="en-US"/>
        </w:rPr>
        <w:t>This is a subdirectory</w:t>
      </w:r>
    </w:p>
    <w:p w14:paraId="41E715CB" w14:textId="77777777" w:rsidR="00325F89" w:rsidRPr="00325F89" w:rsidRDefault="00325F89" w:rsidP="00325F89">
      <w:pPr>
        <w:spacing w:before="10"/>
        <w:ind w:left="1114"/>
        <w:rPr>
          <w:sz w:val="14"/>
          <w:lang w:val="en-US"/>
        </w:rPr>
      </w:pPr>
      <w:r>
        <w:pict w14:anchorId="6307F95B">
          <v:shape id="_x0000_s6394" style="position:absolute;left:0;text-align:left;margin-left:68.3pt;margin-top:4.15pt;width:2.25pt;height:2.25pt;z-index:252437504;mso-position-horizontal-relative:page" coordorigin="1366,83" coordsize="45,45" path="m1411,106r-22,22l1386,128r-20,-19l1366,106r,-3l1373,90r2,-2l1377,86r3,-1l1383,84r3,-1l1389,83r3,l1405,90r2,2l1408,94r1,3l1411,100r,3l1411,106xe" filled="f" strokeweight=".19811mm">
            <v:path arrowok="t"/>
            <w10:wrap anchorx="page"/>
          </v:shape>
        </w:pict>
      </w:r>
      <w:r w:rsidRPr="00325F89">
        <w:rPr>
          <w:b/>
          <w:w w:val="105"/>
          <w:sz w:val="14"/>
          <w:lang w:val="en-US"/>
        </w:rPr>
        <w:t xml:space="preserve">Bit 5 : </w:t>
      </w:r>
      <w:r w:rsidRPr="00325F89">
        <w:rPr>
          <w:w w:val="105"/>
          <w:sz w:val="14"/>
          <w:lang w:val="en-US"/>
        </w:rPr>
        <w:t>Archive</w:t>
      </w:r>
    </w:p>
    <w:p w14:paraId="593BF160" w14:textId="77777777" w:rsidR="00325F89" w:rsidRPr="00325F89" w:rsidRDefault="00325F89" w:rsidP="00325F89">
      <w:pPr>
        <w:spacing w:before="9"/>
        <w:ind w:left="1114"/>
        <w:rPr>
          <w:sz w:val="14"/>
          <w:lang w:val="en-US"/>
        </w:rPr>
      </w:pPr>
      <w:r>
        <w:pict w14:anchorId="43F5F5F2">
          <v:shape id="_x0000_s6395" style="position:absolute;left:0;text-align:left;margin-left:68.3pt;margin-top:4.1pt;width:2.25pt;height:2.25pt;z-index:252438528;mso-position-horizontal-relative:page" coordorigin="1366,82" coordsize="45,45" path="m1411,105r,3l1411,111r-2,2l1408,116r-19,11l1386,127r-18,-14l1367,111r-1,-3l1366,105r,-3l1367,99r1,-3l1369,93r2,-2l1373,89r2,-2l1377,85r3,-1l1383,83r3,-1l1389,82r3,l1409,96r2,3l1411,102r,3xe" filled="f" strokeweight=".19811mm">
            <v:path arrowok="t"/>
            <w10:wrap anchorx="page"/>
          </v:shape>
        </w:pict>
      </w:r>
      <w:r w:rsidRPr="00325F89">
        <w:rPr>
          <w:b/>
          <w:w w:val="105"/>
          <w:sz w:val="14"/>
          <w:lang w:val="en-US"/>
        </w:rPr>
        <w:t xml:space="preserve">Bit 6 : </w:t>
      </w:r>
      <w:r w:rsidRPr="00325F89">
        <w:rPr>
          <w:w w:val="105"/>
          <w:sz w:val="14"/>
          <w:lang w:val="en-US"/>
        </w:rPr>
        <w:t>Device (Internal use)</w:t>
      </w:r>
    </w:p>
    <w:p w14:paraId="6BA7C78A" w14:textId="77777777" w:rsidR="00325F89" w:rsidRPr="00325F89" w:rsidRDefault="00325F89" w:rsidP="00325F89">
      <w:pPr>
        <w:spacing w:before="10"/>
        <w:ind w:left="1114"/>
        <w:rPr>
          <w:sz w:val="14"/>
          <w:lang w:val="en-US"/>
        </w:rPr>
      </w:pPr>
      <w:r>
        <w:pict w14:anchorId="4DE90F3E">
          <v:shape id="_x0000_s6396" style="position:absolute;left:0;text-align:left;margin-left:68.3pt;margin-top:4.15pt;width:2.25pt;height:2.25pt;z-index:252439552;mso-position-horizontal-relative:page" coordorigin="1366,83" coordsize="45,45" path="m1411,106r-14,21l1395,128r-3,l1389,128r-3,l1383,128r-3,-1l1377,125r-11,-16l1366,106r,-3l1367,100r1,-3l1369,94r2,-2l1373,90r2,-2l1377,86r3,-1l1383,84r3,-1l1389,83r3,l1405,90r2,2l1408,94r1,3l1411,100r,3l1411,106xe" filled="f" strokeweight=".19811mm">
            <v:path arrowok="t"/>
            <w10:wrap anchorx="page"/>
          </v:shape>
        </w:pict>
      </w:r>
      <w:r w:rsidRPr="00325F89">
        <w:rPr>
          <w:b/>
          <w:w w:val="105"/>
          <w:sz w:val="14"/>
          <w:lang w:val="en-US"/>
        </w:rPr>
        <w:t xml:space="preserve">Bit 6 : </w:t>
      </w:r>
      <w:r w:rsidRPr="00325F89">
        <w:rPr>
          <w:w w:val="105"/>
          <w:sz w:val="14"/>
          <w:lang w:val="en-US"/>
        </w:rPr>
        <w:t>Unused</w:t>
      </w:r>
    </w:p>
    <w:p w14:paraId="1E9EE6E8" w14:textId="77777777" w:rsidR="00325F89" w:rsidRPr="00325F89" w:rsidRDefault="00325F89" w:rsidP="00325F89">
      <w:pPr>
        <w:spacing w:before="10"/>
        <w:ind w:left="665"/>
        <w:rPr>
          <w:sz w:val="14"/>
          <w:lang w:val="en-US"/>
        </w:rPr>
      </w:pPr>
      <w:r>
        <w:pict w14:anchorId="00FA9E8F">
          <v:shape id="_x0000_s6397" style="position:absolute;left:0;text-align:left;margin-left:45.85pt;margin-top:4.15pt;width:2.25pt;height:2.25pt;z-index:252440576;mso-position-horizontal-relative:page" coordorigin="917,83" coordsize="45,45" path="m942,128r-6,l934,128,917,109r,-6l936,83r6,l962,103r,6l942,128xe" fillcolor="black" stroked="f">
            <v:path arrowok="t"/>
            <w10:wrap anchorx="page"/>
          </v:shape>
        </w:pict>
      </w:r>
      <w:r w:rsidRPr="00325F89">
        <w:rPr>
          <w:b/>
          <w:w w:val="105"/>
          <w:sz w:val="14"/>
          <w:lang w:val="en-US"/>
        </w:rPr>
        <w:t xml:space="preserve">Bytes 12 : </w:t>
      </w:r>
      <w:r w:rsidRPr="00325F89">
        <w:rPr>
          <w:w w:val="105"/>
          <w:sz w:val="14"/>
          <w:lang w:val="en-US"/>
        </w:rPr>
        <w:t>Unused</w:t>
      </w:r>
    </w:p>
    <w:p w14:paraId="510D09CD" w14:textId="77777777" w:rsidR="00325F89" w:rsidRPr="00325F89" w:rsidRDefault="00325F89" w:rsidP="00325F89">
      <w:pPr>
        <w:spacing w:before="9"/>
        <w:ind w:left="665"/>
        <w:rPr>
          <w:sz w:val="14"/>
          <w:lang w:val="en-US"/>
        </w:rPr>
      </w:pPr>
      <w:r>
        <w:pict w14:anchorId="29A1900B">
          <v:shape id="_x0000_s6398" style="position:absolute;left:0;text-align:left;margin-left:45.85pt;margin-top:4.1pt;width:2.25pt;height:2.25pt;z-index:252441600;mso-position-horizontal-relative:page" coordorigin="917,82" coordsize="45,45" path="m942,127r-6,l934,127,917,108r,-6l936,82r6,l962,102r,6l942,127xe" fillcolor="black" stroked="f">
            <v:path arrowok="t"/>
            <w10:wrap anchorx="page"/>
          </v:shape>
        </w:pict>
      </w:r>
      <w:r w:rsidRPr="00325F89">
        <w:rPr>
          <w:b/>
          <w:w w:val="105"/>
          <w:sz w:val="14"/>
          <w:lang w:val="en-US"/>
        </w:rPr>
        <w:t xml:space="preserve">Bytes 13 : </w:t>
      </w:r>
      <w:r w:rsidRPr="00325F89">
        <w:rPr>
          <w:w w:val="105"/>
          <w:sz w:val="14"/>
          <w:lang w:val="en-US"/>
        </w:rPr>
        <w:t>Create time in ms</w:t>
      </w:r>
    </w:p>
    <w:p w14:paraId="7C3DEE29" w14:textId="77777777" w:rsidR="00325F89" w:rsidRPr="00325F89" w:rsidRDefault="00325F89" w:rsidP="00325F89">
      <w:pPr>
        <w:spacing w:before="10"/>
        <w:ind w:left="665"/>
        <w:rPr>
          <w:sz w:val="14"/>
          <w:lang w:val="en-US"/>
        </w:rPr>
      </w:pPr>
      <w:r>
        <w:pict w14:anchorId="361FC366">
          <v:shape id="_x0000_s6399" style="position:absolute;left:0;text-align:left;margin-left:45.85pt;margin-top:4.15pt;width:2.25pt;height:2.25pt;z-index:252442624;mso-position-horizontal-relative:page" coordorigin="917,83" coordsize="45,45" path="m942,128r-6,l934,128,917,109r,-6l936,83r6,l962,103r,6l942,128xe" fillcolor="black" stroked="f">
            <v:path arrowok="t"/>
            <w10:wrap anchorx="page"/>
          </v:shape>
        </w:pict>
      </w:r>
      <w:r w:rsidRPr="00325F89">
        <w:rPr>
          <w:b/>
          <w:w w:val="105"/>
          <w:sz w:val="14"/>
          <w:lang w:val="en-US"/>
        </w:rPr>
        <w:t xml:space="preserve">Bytes 14-15 : </w:t>
      </w:r>
      <w:r w:rsidRPr="00325F89">
        <w:rPr>
          <w:w w:val="105"/>
          <w:sz w:val="14"/>
          <w:lang w:val="en-US"/>
        </w:rPr>
        <w:t>Created time, using the following format:</w:t>
      </w:r>
    </w:p>
    <w:p w14:paraId="6EE6A24A" w14:textId="77777777" w:rsidR="00325F89" w:rsidRPr="00325F89" w:rsidRDefault="00325F89" w:rsidP="00325F89">
      <w:pPr>
        <w:spacing w:before="9"/>
        <w:ind w:left="1114"/>
        <w:rPr>
          <w:sz w:val="14"/>
          <w:lang w:val="en-US"/>
        </w:rPr>
      </w:pPr>
      <w:r>
        <w:pict w14:anchorId="7B97F761">
          <v:shape id="_x0000_s6400" style="position:absolute;left:0;text-align:left;margin-left:68.3pt;margin-top:4.1pt;width:2.25pt;height:2.25pt;z-index:252443648;mso-position-horizontal-relative:page" coordorigin="1366,82" coordsize="45,45" path="m1411,105r,3l1411,111r-2,2l1408,116r-19,11l1386,127r-18,-14l1367,111r-1,-3l1366,105r,-3l1373,89r2,-2l1377,85r3,-1l1383,83r3,-1l1389,82r3,l1405,89r2,2l1408,93r1,3l1411,99r,3l1411,105xe" filled="f" strokeweight=".19811mm">
            <v:path arrowok="t"/>
            <w10:wrap anchorx="page"/>
          </v:shape>
        </w:pict>
      </w:r>
      <w:r w:rsidRPr="00325F89">
        <w:rPr>
          <w:b/>
          <w:w w:val="105"/>
          <w:sz w:val="14"/>
          <w:lang w:val="en-US"/>
        </w:rPr>
        <w:t xml:space="preserve">Bit 0-4 : </w:t>
      </w:r>
      <w:r w:rsidRPr="00325F89">
        <w:rPr>
          <w:w w:val="105"/>
          <w:sz w:val="14"/>
          <w:lang w:val="en-US"/>
        </w:rPr>
        <w:t>Seconds (0-29)</w:t>
      </w:r>
    </w:p>
    <w:p w14:paraId="20ECD36A" w14:textId="77777777" w:rsidR="00325F89" w:rsidRPr="00325F89" w:rsidRDefault="00325F89" w:rsidP="00325F89">
      <w:pPr>
        <w:spacing w:before="10"/>
        <w:ind w:left="1114"/>
        <w:rPr>
          <w:sz w:val="14"/>
          <w:lang w:val="en-US"/>
        </w:rPr>
      </w:pPr>
      <w:r>
        <w:pict w14:anchorId="0FFA4C29">
          <v:shape id="_x0000_s6401" style="position:absolute;left:0;text-align:left;margin-left:68.3pt;margin-top:4.15pt;width:2.25pt;height:2.25pt;z-index:252444672;mso-position-horizontal-relative:page" coordorigin="1366,83" coordsize="45,45" path="m1411,106r,3l1411,112r-2,2l1408,117r-19,11l1386,128r-18,-14l1367,112r-1,-3l1366,106r,-3l1367,100r1,-3l1369,94r2,-2l1373,90r2,-2l1377,86r3,-1l1383,84r3,-1l1389,83r3,l1409,97r2,3l1411,103r,3xe" filled="f" strokeweight=".19811mm">
            <v:path arrowok="t"/>
            <w10:wrap anchorx="page"/>
          </v:shape>
        </w:pict>
      </w:r>
      <w:r w:rsidRPr="00325F89">
        <w:rPr>
          <w:b/>
          <w:w w:val="105"/>
          <w:sz w:val="14"/>
          <w:lang w:val="en-US"/>
        </w:rPr>
        <w:t xml:space="preserve">Bit 5-10 : </w:t>
      </w:r>
      <w:r w:rsidRPr="00325F89">
        <w:rPr>
          <w:w w:val="105"/>
          <w:sz w:val="14"/>
          <w:lang w:val="en-US"/>
        </w:rPr>
        <w:t>Minutes</w:t>
      </w:r>
      <w:r w:rsidRPr="00325F89">
        <w:rPr>
          <w:spacing w:val="-13"/>
          <w:w w:val="105"/>
          <w:sz w:val="14"/>
          <w:lang w:val="en-US"/>
        </w:rPr>
        <w:t xml:space="preserve"> </w:t>
      </w:r>
      <w:r w:rsidRPr="00325F89">
        <w:rPr>
          <w:w w:val="105"/>
          <w:sz w:val="14"/>
          <w:lang w:val="en-US"/>
        </w:rPr>
        <w:t>(0-59)</w:t>
      </w:r>
    </w:p>
    <w:p w14:paraId="38775DF4" w14:textId="77777777" w:rsidR="00325F89" w:rsidRPr="00325F89" w:rsidRDefault="00325F89" w:rsidP="00325F89">
      <w:pPr>
        <w:spacing w:before="9"/>
        <w:ind w:left="1114"/>
        <w:rPr>
          <w:sz w:val="14"/>
          <w:lang w:val="en-US"/>
        </w:rPr>
      </w:pPr>
      <w:r>
        <w:pict w14:anchorId="1048878E">
          <v:shape id="_x0000_s6402" style="position:absolute;left:0;text-align:left;margin-left:68.3pt;margin-top:4.1pt;width:2.25pt;height:2.25pt;z-index:252445696;mso-position-horizontal-relative:page" coordorigin="1366,82" coordsize="45,45" path="m1411,105r,3l1411,111r-2,2l1408,116r-11,10l1395,127r-3,l1389,127r-3,l1383,127r-3,-1l1377,124r-9,-11l1367,111r-1,-3l1366,105r,-3l1367,99r1,-3l1369,93r2,-2l1373,89r2,-2l1377,85r3,-1l1383,83r3,-1l1389,82r3,l1409,96r2,3l1411,102r,3xe" filled="f" strokeweight=".19811mm">
            <v:path arrowok="t"/>
            <w10:wrap anchorx="page"/>
          </v:shape>
        </w:pict>
      </w:r>
      <w:r w:rsidRPr="00325F89">
        <w:rPr>
          <w:b/>
          <w:w w:val="105"/>
          <w:sz w:val="14"/>
          <w:lang w:val="en-US"/>
        </w:rPr>
        <w:t xml:space="preserve">Bit 11-15 : </w:t>
      </w:r>
      <w:r w:rsidRPr="00325F89">
        <w:rPr>
          <w:w w:val="105"/>
          <w:sz w:val="14"/>
          <w:lang w:val="en-US"/>
        </w:rPr>
        <w:t>Hours</w:t>
      </w:r>
      <w:r w:rsidRPr="00325F89">
        <w:rPr>
          <w:spacing w:val="-12"/>
          <w:w w:val="105"/>
          <w:sz w:val="14"/>
          <w:lang w:val="en-US"/>
        </w:rPr>
        <w:t xml:space="preserve"> </w:t>
      </w:r>
      <w:r w:rsidRPr="00325F89">
        <w:rPr>
          <w:w w:val="105"/>
          <w:sz w:val="14"/>
          <w:lang w:val="en-US"/>
        </w:rPr>
        <w:t>(0-23)</w:t>
      </w:r>
    </w:p>
    <w:p w14:paraId="565C2850" w14:textId="77777777" w:rsidR="00325F89" w:rsidRPr="00325F89" w:rsidRDefault="00325F89" w:rsidP="00325F89">
      <w:pPr>
        <w:spacing w:before="10"/>
        <w:ind w:left="665"/>
        <w:rPr>
          <w:sz w:val="14"/>
          <w:lang w:val="en-US"/>
        </w:rPr>
      </w:pPr>
      <w:r>
        <w:pict w14:anchorId="49851113">
          <v:shape id="_x0000_s6403" style="position:absolute;left:0;text-align:left;margin-left:45.85pt;margin-top:4.15pt;width:2.25pt;height:2.25pt;z-index:252446720;mso-position-horizontal-relative:page" coordorigin="917,83" coordsize="45,45" path="m942,128r-6,l934,128,917,109r,-6l936,83r6,l962,103r,6l942,128xe" fillcolor="black" stroked="f">
            <v:path arrowok="t"/>
            <w10:wrap anchorx="page"/>
          </v:shape>
        </w:pict>
      </w:r>
      <w:r w:rsidRPr="00325F89">
        <w:rPr>
          <w:b/>
          <w:w w:val="105"/>
          <w:sz w:val="14"/>
          <w:lang w:val="en-US"/>
        </w:rPr>
        <w:t xml:space="preserve">Bytes 16-17 : </w:t>
      </w:r>
      <w:r w:rsidRPr="00325F89">
        <w:rPr>
          <w:w w:val="105"/>
          <w:sz w:val="14"/>
          <w:lang w:val="en-US"/>
        </w:rPr>
        <w:t>Created year in the following format:</w:t>
      </w:r>
    </w:p>
    <w:p w14:paraId="28837AA0" w14:textId="77777777" w:rsidR="00325F89" w:rsidRPr="00325F89" w:rsidRDefault="00325F89" w:rsidP="00325F89">
      <w:pPr>
        <w:spacing w:before="9"/>
        <w:ind w:left="1114"/>
        <w:rPr>
          <w:sz w:val="14"/>
          <w:lang w:val="en-US"/>
        </w:rPr>
      </w:pPr>
      <w:r>
        <w:pict w14:anchorId="10ECF27A">
          <v:shape id="_x0000_s6404" style="position:absolute;left:0;text-align:left;margin-left:68.3pt;margin-top:4.1pt;width:2.25pt;height:2.25pt;z-index:252447744;mso-position-horizontal-relative:page" coordorigin="1366,82" coordsize="45,45" path="m1411,105r-22,22l1386,127r-20,-19l1366,105r,-3l1373,89r2,-2l1377,85r3,-1l1383,83r3,-1l1389,82r3,l1395,83r2,1l1400,85r2,2l1405,89r2,2l1408,93r1,3l1411,99r,3l1411,105xe" filled="f" strokeweight=".19811mm">
            <v:path arrowok="t"/>
            <w10:wrap anchorx="page"/>
          </v:shape>
        </w:pict>
      </w:r>
      <w:r w:rsidRPr="00325F89">
        <w:rPr>
          <w:b/>
          <w:w w:val="105"/>
          <w:sz w:val="14"/>
          <w:lang w:val="en-US"/>
        </w:rPr>
        <w:t xml:space="preserve">Bit 0-4 : </w:t>
      </w:r>
      <w:r w:rsidRPr="00325F89">
        <w:rPr>
          <w:w w:val="105"/>
          <w:sz w:val="14"/>
          <w:lang w:val="en-US"/>
        </w:rPr>
        <w:t>Year (0=1980; 127=2107</w:t>
      </w:r>
    </w:p>
    <w:p w14:paraId="570425BD" w14:textId="77777777" w:rsidR="00325F89" w:rsidRPr="00325F89" w:rsidRDefault="00325F89" w:rsidP="00325F89">
      <w:pPr>
        <w:spacing w:before="10"/>
        <w:ind w:left="1114"/>
        <w:rPr>
          <w:sz w:val="14"/>
          <w:lang w:val="en-US"/>
        </w:rPr>
      </w:pPr>
      <w:r>
        <w:pict w14:anchorId="6D1EED5D">
          <v:shape id="_x0000_s6405" style="position:absolute;left:0;text-align:left;margin-left:68.3pt;margin-top:4.15pt;width:2.25pt;height:2.25pt;z-index:252448768;mso-position-horizontal-relative:page" coordorigin="1366,83" coordsize="45,45" path="m1411,106r,3l1411,112r-2,2l1408,117r-16,11l1389,128r-3,l1368,114r-1,-2l1366,109r,-3l1366,103r1,-3l1368,97r1,-3l1371,92r2,-2l1375,88r2,-2l1380,85r3,-1l1386,83r3,l1392,83r13,7l1407,92r1,2l1409,97r2,3l1411,103r,3xe" filled="f" strokeweight=".19811mm">
            <v:path arrowok="t"/>
            <w10:wrap anchorx="page"/>
          </v:shape>
        </w:pict>
      </w:r>
      <w:r w:rsidRPr="00325F89">
        <w:rPr>
          <w:b/>
          <w:w w:val="105"/>
          <w:sz w:val="14"/>
          <w:lang w:val="en-US"/>
        </w:rPr>
        <w:t xml:space="preserve">Bit 5-8 : </w:t>
      </w:r>
      <w:r w:rsidRPr="00325F89">
        <w:rPr>
          <w:w w:val="105"/>
          <w:sz w:val="14"/>
          <w:lang w:val="en-US"/>
        </w:rPr>
        <w:t>Month (1=January; 12=December)</w:t>
      </w:r>
    </w:p>
    <w:p w14:paraId="5528A6CA" w14:textId="77777777" w:rsidR="00325F89" w:rsidRPr="00325F89" w:rsidRDefault="00325F89" w:rsidP="00325F89">
      <w:pPr>
        <w:spacing w:before="10"/>
        <w:ind w:left="1114"/>
        <w:rPr>
          <w:sz w:val="14"/>
          <w:lang w:val="en-US"/>
        </w:rPr>
      </w:pPr>
      <w:r>
        <w:pict w14:anchorId="5684E7B8">
          <v:shape id="_x0000_s6406" style="position:absolute;left:0;text-align:left;margin-left:68.3pt;margin-top:4.15pt;width:2.25pt;height:2.25pt;z-index:252449792;mso-position-horizontal-relative:page" coordorigin="1366,83" coordsize="45,45" path="m1411,106r-14,21l1395,128r-3,l1389,128r-3,l1383,128r-3,-1l1377,125r-11,-16l1366,106r,-3l1373,90r2,-2l1377,86r3,-1l1383,84r3,-1l1389,83r3,l1405,90r2,2l1408,94r1,3l1411,100r,3l1411,106xe" filled="f" strokeweight=".19811mm">
            <v:path arrowok="t"/>
            <w10:wrap anchorx="page"/>
          </v:shape>
        </w:pict>
      </w:r>
      <w:r w:rsidRPr="00325F89">
        <w:rPr>
          <w:b/>
          <w:w w:val="105"/>
          <w:sz w:val="14"/>
          <w:lang w:val="en-US"/>
        </w:rPr>
        <w:t xml:space="preserve">Bit 9-15 : </w:t>
      </w:r>
      <w:r w:rsidRPr="00325F89">
        <w:rPr>
          <w:w w:val="105"/>
          <w:sz w:val="14"/>
          <w:lang w:val="en-US"/>
        </w:rPr>
        <w:t>Hours (0-23)</w:t>
      </w:r>
    </w:p>
    <w:p w14:paraId="1B9B00D2" w14:textId="77777777" w:rsidR="00325F89" w:rsidRPr="00325F89" w:rsidRDefault="00325F89" w:rsidP="00325F89">
      <w:pPr>
        <w:spacing w:before="111" w:line="254" w:lineRule="auto"/>
        <w:ind w:left="665" w:right="5346"/>
        <w:rPr>
          <w:b/>
          <w:sz w:val="14"/>
          <w:lang w:val="en-US"/>
        </w:rPr>
      </w:pPr>
      <w:r>
        <w:pict w14:anchorId="43BA5D14">
          <v:shape id="_x0000_s6407" style="position:absolute;left:0;text-align:left;margin-left:45.85pt;margin-top:9.2pt;width:2.25pt;height:2.25pt;z-index:252450816;mso-position-horizontal-relative:page" coordorigin="917,184" coordsize="45,45" path="m942,229r-6,l934,229,917,210r,-6l936,184r6,l962,204r,6l942,229xe" fillcolor="black" stroked="f">
            <v:path arrowok="t"/>
            <w10:wrap anchorx="page"/>
          </v:shape>
        </w:pict>
      </w:r>
      <w:r>
        <w:pict w14:anchorId="5F919CEF">
          <v:shape id="_x0000_s6408" style="position:absolute;left:0;text-align:left;margin-left:45.85pt;margin-top:18.2pt;width:2.25pt;height:2.25pt;z-index:252451840;mso-position-horizontal-relative:page" coordorigin="917,364" coordsize="45,45" path="m942,409r-6,l934,408,917,390r,-6l936,364r6,l962,384r,6l942,409xe" fillcolor="black" stroked="f">
            <v:path arrowok="t"/>
            <w10:wrap anchorx="page"/>
          </v:shape>
        </w:pict>
      </w:r>
      <w:r>
        <w:pict w14:anchorId="703E6067">
          <v:shape id="_x0000_s6409" style="position:absolute;left:0;text-align:left;margin-left:45.85pt;margin-top:27.2pt;width:2.25pt;height:2.25pt;z-index:252452864;mso-position-horizontal-relative:page" coordorigin="917,544" coordsize="45,45" path="m942,589r-6,l934,588,917,569r,-6l936,544r6,l962,563r,6l942,589xe" fillcolor="black" stroked="f">
            <v:path arrowok="t"/>
            <w10:wrap anchorx="page"/>
          </v:shape>
        </w:pict>
      </w:r>
      <w:r>
        <w:pict w14:anchorId="2405389F">
          <v:shape id="_x0000_s6410" style="position:absolute;left:0;text-align:left;margin-left:45.85pt;margin-top:36.15pt;width:2.25pt;height:2.25pt;z-index:252453888;mso-position-horizontal-relative:page" coordorigin="917,723" coordsize="45,45" path="m942,768r-6,l934,768,917,749r,-6l936,723r6,l962,743r,6l942,768xe" fillcolor="black" stroked="f">
            <v:path arrowok="t"/>
            <w10:wrap anchorx="page"/>
          </v:shape>
        </w:pict>
      </w:r>
      <w:r>
        <w:pict w14:anchorId="7759E022">
          <v:shape id="_x0000_s6411" style="position:absolute;left:0;text-align:left;margin-left:45.85pt;margin-top:45.15pt;width:2.25pt;height:2.25pt;z-index:252454912;mso-position-horizontal-relative:page" coordorigin="917,903" coordsize="45,45" path="m942,948r-6,l934,948,917,929r,-6l936,903r6,l962,923r,6l942,948xe" fillcolor="black" stroked="f">
            <v:path arrowok="t"/>
            <w10:wrap anchorx="page"/>
          </v:shape>
        </w:pict>
      </w:r>
      <w:r w:rsidRPr="00325F89">
        <w:rPr>
          <w:b/>
          <w:w w:val="105"/>
          <w:sz w:val="14"/>
          <w:lang w:val="en-US"/>
        </w:rPr>
        <w:t xml:space="preserve">Bytes 18-19 : </w:t>
      </w:r>
      <w:r w:rsidRPr="00325F89">
        <w:rPr>
          <w:w w:val="105"/>
          <w:sz w:val="14"/>
          <w:lang w:val="en-US"/>
        </w:rPr>
        <w:t xml:space="preserve">Last access date (Uses same format as above) </w:t>
      </w:r>
      <w:r w:rsidRPr="00325F89">
        <w:rPr>
          <w:b/>
          <w:w w:val="105"/>
          <w:sz w:val="14"/>
          <w:lang w:val="en-US"/>
        </w:rPr>
        <w:t xml:space="preserve">Bytes 20-21 : </w:t>
      </w:r>
      <w:r w:rsidRPr="00325F89">
        <w:rPr>
          <w:w w:val="105"/>
          <w:sz w:val="14"/>
          <w:lang w:val="en-US"/>
        </w:rPr>
        <w:t xml:space="preserve">EA Index (Used in OS/2 and </w:t>
      </w:r>
      <w:r w:rsidRPr="00325F89">
        <w:rPr>
          <w:spacing w:val="-7"/>
          <w:w w:val="105"/>
          <w:sz w:val="14"/>
          <w:lang w:val="en-US"/>
        </w:rPr>
        <w:t xml:space="preserve">NT, </w:t>
      </w:r>
      <w:r w:rsidRPr="00325F89">
        <w:rPr>
          <w:w w:val="105"/>
          <w:sz w:val="14"/>
          <w:lang w:val="en-US"/>
        </w:rPr>
        <w:t xml:space="preserve">dont worry about </w:t>
      </w:r>
      <w:r w:rsidRPr="00325F89">
        <w:rPr>
          <w:spacing w:val="-6"/>
          <w:w w:val="105"/>
          <w:sz w:val="14"/>
          <w:lang w:val="en-US"/>
        </w:rPr>
        <w:t xml:space="preserve">it) </w:t>
      </w:r>
      <w:r w:rsidRPr="00325F89">
        <w:rPr>
          <w:b/>
          <w:w w:val="105"/>
          <w:sz w:val="14"/>
          <w:lang w:val="en-US"/>
        </w:rPr>
        <w:t xml:space="preserve">Bytes 22-23 : </w:t>
      </w:r>
      <w:r w:rsidRPr="00325F89">
        <w:rPr>
          <w:w w:val="105"/>
          <w:sz w:val="14"/>
          <w:lang w:val="en-US"/>
        </w:rPr>
        <w:t xml:space="preserve">Last Modified time (See byte 14-15 for format) </w:t>
      </w:r>
      <w:r w:rsidRPr="00325F89">
        <w:rPr>
          <w:b/>
          <w:w w:val="105"/>
          <w:sz w:val="14"/>
          <w:lang w:val="en-US"/>
        </w:rPr>
        <w:t xml:space="preserve">Bytes 24-25 : </w:t>
      </w:r>
      <w:r w:rsidRPr="00325F89">
        <w:rPr>
          <w:w w:val="105"/>
          <w:sz w:val="14"/>
          <w:lang w:val="en-US"/>
        </w:rPr>
        <w:t xml:space="preserve">Last modified date (See bytes 16-17 for format) </w:t>
      </w:r>
      <w:r w:rsidRPr="00325F89">
        <w:rPr>
          <w:b/>
          <w:w w:val="105"/>
          <w:sz w:val="14"/>
          <w:lang w:val="en-US"/>
        </w:rPr>
        <w:t>Bytes 26-27 : First Cluster</w:t>
      </w:r>
    </w:p>
    <w:p w14:paraId="247B283F" w14:textId="77777777" w:rsidR="00325F89" w:rsidRDefault="00325F89" w:rsidP="00325F89">
      <w:pPr>
        <w:spacing w:line="167" w:lineRule="exact"/>
        <w:ind w:left="665"/>
        <w:rPr>
          <w:b/>
          <w:sz w:val="14"/>
        </w:rPr>
      </w:pPr>
      <w:r>
        <w:pict w14:anchorId="4DF87748">
          <v:shape id="_x0000_s6412" style="position:absolute;left:0;text-align:left;margin-left:45.85pt;margin-top:3.5pt;width:2.25pt;height:2.25pt;z-index:252455936;mso-position-horizontal-relative:page" coordorigin="917,70" coordsize="45,45" path="m942,115r-6,l934,114,917,96r,-6l936,70r6,l962,90r,6l942,115xe" fillcolor="black" stroked="f">
            <v:path arrowok="t"/>
            <w10:wrap anchorx="page"/>
          </v:shape>
        </w:pict>
      </w:r>
      <w:r>
        <w:rPr>
          <w:b/>
          <w:w w:val="105"/>
          <w:sz w:val="14"/>
        </w:rPr>
        <w:t>Bytes 28-32 : File Size</w:t>
      </w:r>
    </w:p>
    <w:p w14:paraId="1B1F19EC" w14:textId="77777777" w:rsidR="00122EB7" w:rsidRDefault="00122EB7">
      <w:pPr>
        <w:pStyle w:val="a3"/>
        <w:spacing w:before="10"/>
        <w:rPr>
          <w:sz w:val="10"/>
        </w:rPr>
      </w:pPr>
    </w:p>
    <w:p w14:paraId="1332228B" w14:textId="77777777" w:rsidR="00122EB7" w:rsidRDefault="00342FCC">
      <w:pPr>
        <w:pStyle w:val="a3"/>
        <w:spacing w:line="225" w:lineRule="auto"/>
        <w:ind w:left="636" w:right="987"/>
      </w:pPr>
      <w:r>
        <w:t xml:space="preserve">重要な部分は太字にしましたが、それ以外の部分はMicrosoftが追加した単なるゴミで、ずっと後にFAT12ドライバを作成するときに追加することになりま          </w:t>
      </w:r>
      <w:r>
        <w:rPr>
          <w:w w:val="105"/>
        </w:rPr>
        <w:t xml:space="preserve">す。ちょっと待ってください。DOSのファイル名は11バイトに制限されているのを覚えていますか？これがその理由です。 </w:t>
      </w:r>
    </w:p>
    <w:p w14:paraId="0563DDA1" w14:textId="77777777" w:rsidR="00122EB7" w:rsidRDefault="00122EB7">
      <w:pPr>
        <w:pStyle w:val="a3"/>
        <w:spacing w:before="18"/>
        <w:rPr>
          <w:sz w:val="7"/>
        </w:rPr>
      </w:pPr>
    </w:p>
    <w:p w14:paraId="34CAE415" w14:textId="77777777" w:rsidR="00325F89" w:rsidRPr="00325F89" w:rsidRDefault="00325F89" w:rsidP="00325F89">
      <w:pPr>
        <w:spacing w:before="1" w:line="254" w:lineRule="auto"/>
        <w:ind w:left="665" w:right="5957"/>
        <w:rPr>
          <w:b/>
          <w:sz w:val="14"/>
          <w:lang w:val="en-US"/>
        </w:rPr>
      </w:pPr>
      <w:r>
        <w:pict w14:anchorId="236E4734">
          <v:shape id="_x0000_s6413" style="position:absolute;left:0;text-align:left;margin-left:45.85pt;margin-top:3.7pt;width:2.25pt;height:2.25pt;z-index:252457984;mso-position-horizontal-relative:page" coordorigin="917,74" coordsize="45,45" path="m942,119r-6,l934,119,917,100r,-6l936,74r6,l962,94r,6l942,119xe" fillcolor="black" stroked="f">
            <v:path arrowok="t"/>
            <w10:wrap anchorx="page"/>
          </v:shape>
        </w:pict>
      </w:r>
      <w:r>
        <w:pict w14:anchorId="58AE60F8">
          <v:shape id="_x0000_s6414" style="position:absolute;left:0;text-align:left;margin-left:45.85pt;margin-top:12.7pt;width:2.25pt;height:2.25pt;z-index:252459008;mso-position-horizontal-relative:page" coordorigin="917,254" coordsize="45,45" path="m942,299r-6,l934,298,917,280r,-6l936,254r6,l962,274r,6l942,299xe" fillcolor="black" stroked="f">
            <v:path arrowok="t"/>
            <w10:wrap anchorx="page"/>
          </v:shape>
        </w:pict>
      </w:r>
      <w:r w:rsidRPr="00325F89">
        <w:rPr>
          <w:b/>
          <w:w w:val="105"/>
          <w:sz w:val="14"/>
          <w:lang w:val="en-US"/>
        </w:rPr>
        <w:t>Bytes 0-7 : DOS File name (Padded with spaces) Bytes 8-10 : DOS File extension (Padded with spaces)</w:t>
      </w:r>
    </w:p>
    <w:p w14:paraId="48E8D0B8" w14:textId="77777777" w:rsidR="00122EB7" w:rsidRPr="00325F89" w:rsidRDefault="00122EB7">
      <w:pPr>
        <w:pStyle w:val="a3"/>
        <w:spacing w:before="14"/>
        <w:rPr>
          <w:sz w:val="7"/>
          <w:lang w:val="en-US"/>
        </w:rPr>
      </w:pPr>
    </w:p>
    <w:p w14:paraId="269C01B4" w14:textId="77777777" w:rsidR="00122EB7" w:rsidRDefault="00342FCC">
      <w:pPr>
        <w:pStyle w:val="a3"/>
        <w:spacing w:line="228" w:lineRule="auto"/>
        <w:ind w:left="636" w:right="1059"/>
      </w:pPr>
      <w:r>
        <w:t xml:space="preserve">0～10は、うーん、11バイトですね。ファイル名が11バイトに満たないと、データ入力の際にミスが生じます（上に表示されている32バイトの入力テーブ          </w:t>
      </w:r>
      <w:r>
        <w:rPr>
          <w:w w:val="105"/>
        </w:rPr>
        <w:t>ル）。もちろん、これは悪いことです。）</w:t>
      </w:r>
      <w:r>
        <w:rPr>
          <w:spacing w:val="-1"/>
          <w:w w:val="105"/>
        </w:rPr>
        <w:t xml:space="preserve"> このため、ファイル名を文字で埋めて、</w:t>
      </w:r>
      <w:r>
        <w:rPr>
          <w:w w:val="105"/>
        </w:rPr>
        <w:t xml:space="preserve">11バイトであることを保証しなければなりません。 </w:t>
      </w:r>
    </w:p>
    <w:p w14:paraId="49FA2E95" w14:textId="77777777" w:rsidR="00122EB7" w:rsidRDefault="00122EB7">
      <w:pPr>
        <w:pStyle w:val="a3"/>
        <w:spacing w:before="1"/>
        <w:rPr>
          <w:sz w:val="8"/>
        </w:rPr>
      </w:pPr>
    </w:p>
    <w:p w14:paraId="1DD9DBF4" w14:textId="30630FB3" w:rsidR="00122EB7" w:rsidRDefault="00342FCC">
      <w:pPr>
        <w:pStyle w:val="a3"/>
        <w:spacing w:line="216" w:lineRule="auto"/>
        <w:ind w:left="636" w:right="686"/>
      </w:pPr>
      <w:r>
        <w:t xml:space="preserve">前回のチュートリアルで、ファイル名には内部ファイル名と外部ファイル名があることを説明しましたが、覚えていますか？今回説明したファイル名の構造は、内部ファイル名です。11バイトに制限されているので、"Stage2.sys "というファイル名は、次のようになります。 </w:t>
      </w:r>
    </w:p>
    <w:p w14:paraId="1623D90C" w14:textId="331AA9DB" w:rsidR="00D13512" w:rsidRDefault="00D13512" w:rsidP="00D13512">
      <w:pPr>
        <w:pStyle w:val="a3"/>
        <w:spacing w:line="216" w:lineRule="auto"/>
        <w:ind w:right="686"/>
        <w:rPr>
          <w:rFonts w:hint="eastAsia"/>
        </w:rPr>
      </w:pPr>
      <w:r>
        <w:rPr>
          <w:rFonts w:hint="eastAsia"/>
          <w:noProof/>
        </w:rPr>
        <w:pict w14:anchorId="21F4758F">
          <v:group id="_x0000_s6415" style="position:absolute;margin-left:30.8pt;margin-top:.85pt;width:487.5pt;height:24.15pt;z-index:-250856448;mso-wrap-distance-left:0;mso-wrap-distance-right:0;mso-position-horizontal-relative:page" coordorigin="1085,645" coordsize="9750,483">
            <v:line id="_x0000_s6416" style="position:absolute" from="1085,651" to="10835,651" strokecolor="#999" strokeweight=".19811mm">
              <v:stroke dashstyle="1 1"/>
            </v:line>
            <v:rect id="_x0000_s6417" style="position:absolute;left:10823;top:645;width:12;height:34" fillcolor="#999" stroked="f"/>
            <v:rect id="_x0000_s6418" style="position:absolute;left:10823;top:701;width:12;height:34" fillcolor="#999" stroked="f"/>
            <v:rect id="_x0000_s6419" style="position:absolute;left:10823;top:757;width:12;height:34" fillcolor="#999" stroked="f"/>
            <v:rect id="_x0000_s6420" style="position:absolute;left:10823;top:813;width:12;height:34" fillcolor="#999" stroked="f"/>
            <v:rect id="_x0000_s6421" style="position:absolute;left:10823;top:869;width:12;height:34" fillcolor="#999" stroked="f"/>
            <v:rect id="_x0000_s6422" style="position:absolute;left:10823;top:925;width:12;height:34" fillcolor="#999" stroked="f"/>
            <v:rect id="_x0000_s6423" style="position:absolute;left:10823;top:982;width:12;height:34" fillcolor="#999" stroked="f"/>
            <v:line id="_x0000_s6424" style="position:absolute" from="1085,1123" to="10835,1123" strokecolor="#999" strokeweight=".19811mm">
              <v:stroke dashstyle="1 1"/>
            </v:line>
            <v:rect id="_x0000_s6425" style="position:absolute;left:10823;top:1038;width:12;height:34" fillcolor="#999" stroked="f"/>
            <v:rect id="_x0000_s6426" style="position:absolute;left:10823;top:1094;width:12;height:34" fillcolor="#999" stroked="f"/>
            <v:rect id="_x0000_s6427" style="position:absolute;left:1085;top:645;width:12;height:34" fillcolor="#999" stroked="f"/>
            <v:rect id="_x0000_s6428" style="position:absolute;left:1085;top:701;width:12;height:34" fillcolor="#999" stroked="f"/>
            <v:rect id="_x0000_s6429" style="position:absolute;left:1085;top:757;width:12;height:34" fillcolor="#999" stroked="f"/>
            <v:rect id="_x0000_s6430" style="position:absolute;left:1085;top:813;width:12;height:34" fillcolor="#999" stroked="f"/>
            <v:rect id="_x0000_s6431" style="position:absolute;left:1085;top:869;width:12;height:34" fillcolor="#999" stroked="f"/>
            <v:rect id="_x0000_s6432" style="position:absolute;left:1085;top:925;width:12;height:34" fillcolor="#999" stroked="f"/>
            <v:rect id="_x0000_s6433" style="position:absolute;left:1085;top:982;width:12;height:34" fillcolor="#999" stroked="f"/>
            <v:rect id="_x0000_s6434" style="position:absolute;left:1085;top:1038;width:12;height:34" fillcolor="#999" stroked="f"/>
            <v:rect id="_x0000_s6435" style="position:absolute;left:1085;top:1094;width:12;height:34" fillcolor="#999" stroked="f"/>
            <v:shape id="_x0000_s6436" type="#_x0000_t202" style="position:absolute;left:1085;top:645;width:9750;height:483" filled="f" stroked="f">
              <v:textbox inset="0,0,0,0">
                <w:txbxContent>
                  <w:p w14:paraId="3545A03B" w14:textId="77777777" w:rsidR="00D13512" w:rsidRDefault="00D13512" w:rsidP="00D13512">
                    <w:pPr>
                      <w:spacing w:before="6"/>
                      <w:rPr>
                        <w:b/>
                        <w:sz w:val="13"/>
                      </w:rPr>
                    </w:pPr>
                  </w:p>
                  <w:p w14:paraId="4B20CCA0" w14:textId="77777777" w:rsidR="00D13512" w:rsidRDefault="00D13512" w:rsidP="00D13512">
                    <w:pPr>
                      <w:ind w:left="11"/>
                      <w:rPr>
                        <w:rFonts w:ascii="Courier New"/>
                        <w:sz w:val="14"/>
                      </w:rPr>
                    </w:pPr>
                    <w:r>
                      <w:rPr>
                        <w:rFonts w:ascii="Courier New"/>
                        <w:color w:val="000087"/>
                        <w:w w:val="105"/>
                        <w:sz w:val="14"/>
                      </w:rPr>
                      <w:t>"STAGE2 SYS" (Note the padding!)</w:t>
                    </w:r>
                  </w:p>
                </w:txbxContent>
              </v:textbox>
            </v:shape>
            <w10:wrap type="topAndBottom" anchorx="page"/>
          </v:group>
        </w:pict>
      </w:r>
    </w:p>
    <w:p w14:paraId="49D7E09A" w14:textId="77777777" w:rsidR="00122EB7" w:rsidRDefault="00122EB7">
      <w:pPr>
        <w:pStyle w:val="a3"/>
        <w:spacing w:before="8"/>
        <w:rPr>
          <w:sz w:val="7"/>
        </w:rPr>
      </w:pPr>
    </w:p>
    <w:p w14:paraId="242B545F" w14:textId="70DFE2B1" w:rsidR="00D13512" w:rsidRDefault="00342FCC" w:rsidP="00D13512">
      <w:pPr>
        <w:pStyle w:val="3"/>
        <w:ind w:left="636"/>
        <w:rPr>
          <w:color w:val="00973C"/>
          <w:w w:val="105"/>
        </w:rPr>
      </w:pPr>
      <w:r>
        <w:rPr>
          <w:color w:val="00973C"/>
          <w:w w:val="105"/>
        </w:rPr>
        <w:t xml:space="preserve">FAT12を検索して読む - 理論編 </w:t>
      </w:r>
    </w:p>
    <w:p w14:paraId="58089BEE" w14:textId="77777777" w:rsidR="00D13512" w:rsidRPr="00D13512" w:rsidRDefault="00D13512" w:rsidP="00D13512">
      <w:pPr>
        <w:pStyle w:val="3"/>
        <w:ind w:left="636"/>
        <w:rPr>
          <w:rFonts w:hint="eastAsia"/>
        </w:rPr>
      </w:pPr>
    </w:p>
    <w:p w14:paraId="1FB62FC3" w14:textId="77777777" w:rsidR="00122EB7" w:rsidRDefault="00342FCC">
      <w:pPr>
        <w:pStyle w:val="a3"/>
        <w:spacing w:line="216" w:lineRule="auto"/>
        <w:ind w:left="636" w:right="4957"/>
      </w:pPr>
      <w:r>
        <w:rPr>
          <w:w w:val="105"/>
        </w:rPr>
        <w:t xml:space="preserve">さて、上記のすべてを読んだ後、あなたは私が「FAT12」と言うことに飽きたでしょう :) それはさておき...。彼の情報は私たちにとってどのように役に立つのでしょうか？ </w:t>
      </w:r>
    </w:p>
    <w:p w14:paraId="2B530A7B" w14:textId="77777777" w:rsidR="00122EB7" w:rsidRDefault="00342FCC">
      <w:pPr>
        <w:pStyle w:val="a3"/>
        <w:spacing w:line="250" w:lineRule="exact"/>
        <w:ind w:left="636"/>
      </w:pPr>
      <w:r>
        <w:t xml:space="preserve">今回は、BIOS Parameter Block (BPB)について説明します。ここでは、以前のチュートリアルで作成したBPBを参照します。 </w:t>
      </w:r>
    </w:p>
    <w:p w14:paraId="2BC5E4D4" w14:textId="77777777" w:rsidR="00122EB7" w:rsidRDefault="00122EB7">
      <w:pPr>
        <w:pStyle w:val="a3"/>
        <w:spacing w:before="13"/>
        <w:rPr>
          <w:sz w:val="7"/>
        </w:rPr>
      </w:pPr>
    </w:p>
    <w:tbl>
      <w:tblPr>
        <w:tblStyle w:val="TableNormal"/>
        <w:tblW w:w="0" w:type="auto"/>
        <w:tblInd w:w="1099" w:type="dxa"/>
        <w:tblLayout w:type="fixed"/>
        <w:tblLook w:val="01E0" w:firstRow="1" w:lastRow="1" w:firstColumn="1" w:lastColumn="1" w:noHBand="0" w:noVBand="0"/>
      </w:tblPr>
      <w:tblGrid>
        <w:gridCol w:w="1992"/>
        <w:gridCol w:w="343"/>
        <w:gridCol w:w="1387"/>
      </w:tblGrid>
      <w:tr w:rsidR="00122EB7" w14:paraId="74E46E3D" w14:textId="77777777">
        <w:trPr>
          <w:trHeight w:val="317"/>
        </w:trPr>
        <w:tc>
          <w:tcPr>
            <w:tcW w:w="1992" w:type="dxa"/>
            <w:tcBorders>
              <w:left w:val="dashSmallGap" w:sz="6" w:space="0" w:color="989898"/>
            </w:tcBorders>
          </w:tcPr>
          <w:p w14:paraId="61E8722E" w14:textId="77777777" w:rsidR="00122EB7" w:rsidRDefault="00122EB7">
            <w:pPr>
              <w:pStyle w:val="TableParagraph"/>
              <w:spacing w:before="4"/>
              <w:rPr>
                <w:rFonts w:ascii="游明朝"/>
                <w:sz w:val="8"/>
              </w:rPr>
            </w:pPr>
          </w:p>
          <w:p w14:paraId="2D712E65" w14:textId="77777777" w:rsidR="00122EB7" w:rsidRDefault="00342FCC">
            <w:pPr>
              <w:pStyle w:val="TableParagraph"/>
              <w:spacing w:before="1" w:line="143" w:lineRule="exact"/>
              <w:ind w:left="9"/>
              <w:rPr>
                <w:sz w:val="14"/>
              </w:rPr>
            </w:pPr>
            <w:r>
              <w:rPr>
                <w:color w:val="000086"/>
                <w:w w:val="105"/>
                <w:sz w:val="14"/>
              </w:rPr>
              <w:t>bpbBytesPerSector:</w:t>
            </w:r>
          </w:p>
        </w:tc>
        <w:tc>
          <w:tcPr>
            <w:tcW w:w="343" w:type="dxa"/>
          </w:tcPr>
          <w:p w14:paraId="6A0DB0CE" w14:textId="77777777" w:rsidR="00122EB7" w:rsidRDefault="00122EB7">
            <w:pPr>
              <w:pStyle w:val="TableParagraph"/>
              <w:spacing w:before="4"/>
              <w:rPr>
                <w:rFonts w:ascii="游明朝"/>
                <w:sz w:val="8"/>
              </w:rPr>
            </w:pPr>
          </w:p>
          <w:p w14:paraId="2A44C00E" w14:textId="77777777" w:rsidR="00122EB7" w:rsidRDefault="00342FCC">
            <w:pPr>
              <w:pStyle w:val="TableParagraph"/>
              <w:spacing w:before="1" w:line="143" w:lineRule="exact"/>
              <w:ind w:left="119" w:right="15"/>
              <w:jc w:val="center"/>
              <w:rPr>
                <w:sz w:val="14"/>
              </w:rPr>
            </w:pPr>
            <w:r>
              <w:rPr>
                <w:color w:val="000086"/>
                <w:sz w:val="14"/>
              </w:rPr>
              <w:t>DW</w:t>
            </w:r>
          </w:p>
        </w:tc>
        <w:tc>
          <w:tcPr>
            <w:tcW w:w="1387" w:type="dxa"/>
          </w:tcPr>
          <w:p w14:paraId="2A889E2C" w14:textId="77777777" w:rsidR="00122EB7" w:rsidRDefault="00122EB7">
            <w:pPr>
              <w:pStyle w:val="TableParagraph"/>
              <w:spacing w:before="4"/>
              <w:rPr>
                <w:rFonts w:ascii="游明朝"/>
                <w:sz w:val="8"/>
              </w:rPr>
            </w:pPr>
          </w:p>
          <w:p w14:paraId="5628C397" w14:textId="77777777" w:rsidR="00122EB7" w:rsidRDefault="00342FCC">
            <w:pPr>
              <w:pStyle w:val="TableParagraph"/>
              <w:spacing w:before="1" w:line="143" w:lineRule="exact"/>
              <w:ind w:left="49"/>
              <w:rPr>
                <w:sz w:val="14"/>
              </w:rPr>
            </w:pPr>
            <w:r>
              <w:rPr>
                <w:color w:val="000086"/>
                <w:w w:val="105"/>
                <w:sz w:val="14"/>
              </w:rPr>
              <w:t>512</w:t>
            </w:r>
          </w:p>
        </w:tc>
      </w:tr>
      <w:tr w:rsidR="00122EB7" w14:paraId="7683705D" w14:textId="77777777">
        <w:trPr>
          <w:trHeight w:val="167"/>
        </w:trPr>
        <w:tc>
          <w:tcPr>
            <w:tcW w:w="1992" w:type="dxa"/>
            <w:tcBorders>
              <w:left w:val="dashSmallGap" w:sz="6" w:space="0" w:color="989898"/>
            </w:tcBorders>
          </w:tcPr>
          <w:p w14:paraId="7A661A0F" w14:textId="77777777" w:rsidR="00122EB7" w:rsidRDefault="00342FCC">
            <w:pPr>
              <w:pStyle w:val="TableParagraph"/>
              <w:spacing w:before="4" w:line="143" w:lineRule="exact"/>
              <w:ind w:left="9"/>
              <w:rPr>
                <w:sz w:val="14"/>
              </w:rPr>
            </w:pPr>
            <w:r>
              <w:rPr>
                <w:color w:val="000086"/>
                <w:w w:val="105"/>
                <w:sz w:val="14"/>
              </w:rPr>
              <w:t>bpbSectorsPerCluster:</w:t>
            </w:r>
          </w:p>
        </w:tc>
        <w:tc>
          <w:tcPr>
            <w:tcW w:w="343" w:type="dxa"/>
          </w:tcPr>
          <w:p w14:paraId="3A02B40D" w14:textId="77777777" w:rsidR="00122EB7" w:rsidRDefault="00342FCC">
            <w:pPr>
              <w:pStyle w:val="TableParagraph"/>
              <w:spacing w:before="4" w:line="143" w:lineRule="exact"/>
              <w:ind w:left="119" w:right="15"/>
              <w:jc w:val="center"/>
              <w:rPr>
                <w:sz w:val="14"/>
              </w:rPr>
            </w:pPr>
            <w:r>
              <w:rPr>
                <w:color w:val="000086"/>
                <w:sz w:val="14"/>
              </w:rPr>
              <w:t>DB</w:t>
            </w:r>
          </w:p>
        </w:tc>
        <w:tc>
          <w:tcPr>
            <w:tcW w:w="1387" w:type="dxa"/>
          </w:tcPr>
          <w:p w14:paraId="14C22147" w14:textId="77777777" w:rsidR="00122EB7" w:rsidRDefault="00342FCC">
            <w:pPr>
              <w:pStyle w:val="TableParagraph"/>
              <w:spacing w:before="4" w:line="143" w:lineRule="exact"/>
              <w:ind w:left="49"/>
              <w:rPr>
                <w:sz w:val="14"/>
              </w:rPr>
            </w:pPr>
            <w:r>
              <w:rPr>
                <w:color w:val="000086"/>
                <w:w w:val="103"/>
                <w:sz w:val="14"/>
              </w:rPr>
              <w:t>1</w:t>
            </w:r>
          </w:p>
        </w:tc>
      </w:tr>
      <w:tr w:rsidR="00122EB7" w14:paraId="7F75C34A" w14:textId="77777777">
        <w:trPr>
          <w:trHeight w:val="168"/>
        </w:trPr>
        <w:tc>
          <w:tcPr>
            <w:tcW w:w="1992" w:type="dxa"/>
            <w:tcBorders>
              <w:left w:val="dashSmallGap" w:sz="6" w:space="0" w:color="989898"/>
            </w:tcBorders>
          </w:tcPr>
          <w:p w14:paraId="2B7A9C3E" w14:textId="77777777" w:rsidR="00122EB7" w:rsidRDefault="00342FCC">
            <w:pPr>
              <w:pStyle w:val="TableParagraph"/>
              <w:spacing w:before="5" w:line="143" w:lineRule="exact"/>
              <w:ind w:left="9"/>
              <w:rPr>
                <w:sz w:val="14"/>
              </w:rPr>
            </w:pPr>
            <w:r>
              <w:rPr>
                <w:color w:val="000086"/>
                <w:w w:val="105"/>
                <w:sz w:val="14"/>
              </w:rPr>
              <w:t>bpbReservedSectors:</w:t>
            </w:r>
          </w:p>
        </w:tc>
        <w:tc>
          <w:tcPr>
            <w:tcW w:w="343" w:type="dxa"/>
          </w:tcPr>
          <w:p w14:paraId="19C8C520" w14:textId="77777777" w:rsidR="00122EB7" w:rsidRDefault="00342FCC">
            <w:pPr>
              <w:pStyle w:val="TableParagraph"/>
              <w:spacing w:before="5" w:line="143" w:lineRule="exact"/>
              <w:ind w:left="119" w:right="15"/>
              <w:jc w:val="center"/>
              <w:rPr>
                <w:sz w:val="14"/>
              </w:rPr>
            </w:pPr>
            <w:r>
              <w:rPr>
                <w:color w:val="000086"/>
                <w:sz w:val="14"/>
              </w:rPr>
              <w:t>DW</w:t>
            </w:r>
          </w:p>
        </w:tc>
        <w:tc>
          <w:tcPr>
            <w:tcW w:w="1387" w:type="dxa"/>
          </w:tcPr>
          <w:p w14:paraId="463F24DB" w14:textId="77777777" w:rsidR="00122EB7" w:rsidRDefault="00342FCC">
            <w:pPr>
              <w:pStyle w:val="TableParagraph"/>
              <w:spacing w:before="5" w:line="143" w:lineRule="exact"/>
              <w:ind w:left="49"/>
              <w:rPr>
                <w:sz w:val="14"/>
              </w:rPr>
            </w:pPr>
            <w:r>
              <w:rPr>
                <w:color w:val="000086"/>
                <w:w w:val="103"/>
                <w:sz w:val="14"/>
              </w:rPr>
              <w:t>1</w:t>
            </w:r>
          </w:p>
        </w:tc>
      </w:tr>
      <w:tr w:rsidR="00122EB7" w14:paraId="74702DF0" w14:textId="77777777">
        <w:trPr>
          <w:trHeight w:val="168"/>
        </w:trPr>
        <w:tc>
          <w:tcPr>
            <w:tcW w:w="1992" w:type="dxa"/>
            <w:tcBorders>
              <w:left w:val="dashSmallGap" w:sz="6" w:space="0" w:color="989898"/>
            </w:tcBorders>
          </w:tcPr>
          <w:p w14:paraId="63D1F700" w14:textId="77777777" w:rsidR="00122EB7" w:rsidRDefault="00342FCC">
            <w:pPr>
              <w:pStyle w:val="TableParagraph"/>
              <w:spacing w:before="5" w:line="143" w:lineRule="exact"/>
              <w:ind w:left="9"/>
              <w:rPr>
                <w:sz w:val="14"/>
              </w:rPr>
            </w:pPr>
            <w:r>
              <w:rPr>
                <w:color w:val="000086"/>
                <w:w w:val="105"/>
                <w:sz w:val="14"/>
              </w:rPr>
              <w:t>bpbNumberOfFATs:</w:t>
            </w:r>
          </w:p>
        </w:tc>
        <w:tc>
          <w:tcPr>
            <w:tcW w:w="343" w:type="dxa"/>
          </w:tcPr>
          <w:p w14:paraId="08FDA46E" w14:textId="77777777" w:rsidR="00122EB7" w:rsidRDefault="00342FCC">
            <w:pPr>
              <w:pStyle w:val="TableParagraph"/>
              <w:spacing w:before="5" w:line="143" w:lineRule="exact"/>
              <w:ind w:left="119" w:right="15"/>
              <w:jc w:val="center"/>
              <w:rPr>
                <w:sz w:val="14"/>
              </w:rPr>
            </w:pPr>
            <w:r>
              <w:rPr>
                <w:color w:val="000086"/>
                <w:sz w:val="14"/>
              </w:rPr>
              <w:t>DB</w:t>
            </w:r>
          </w:p>
        </w:tc>
        <w:tc>
          <w:tcPr>
            <w:tcW w:w="1387" w:type="dxa"/>
          </w:tcPr>
          <w:p w14:paraId="0599B2E2" w14:textId="77777777" w:rsidR="00122EB7" w:rsidRDefault="00342FCC">
            <w:pPr>
              <w:pStyle w:val="TableParagraph"/>
              <w:spacing w:before="5" w:line="143" w:lineRule="exact"/>
              <w:ind w:left="49"/>
              <w:rPr>
                <w:sz w:val="14"/>
              </w:rPr>
            </w:pPr>
            <w:r>
              <w:rPr>
                <w:color w:val="000086"/>
                <w:w w:val="103"/>
                <w:sz w:val="14"/>
              </w:rPr>
              <w:t>2</w:t>
            </w:r>
          </w:p>
        </w:tc>
      </w:tr>
      <w:tr w:rsidR="00122EB7" w14:paraId="3E14615F" w14:textId="77777777">
        <w:trPr>
          <w:trHeight w:val="167"/>
        </w:trPr>
        <w:tc>
          <w:tcPr>
            <w:tcW w:w="1992" w:type="dxa"/>
            <w:tcBorders>
              <w:left w:val="dashSmallGap" w:sz="6" w:space="0" w:color="989898"/>
            </w:tcBorders>
          </w:tcPr>
          <w:p w14:paraId="0E9F45FA" w14:textId="77777777" w:rsidR="00122EB7" w:rsidRDefault="00342FCC">
            <w:pPr>
              <w:pStyle w:val="TableParagraph"/>
              <w:spacing w:before="5" w:line="143" w:lineRule="exact"/>
              <w:ind w:left="9"/>
              <w:rPr>
                <w:sz w:val="14"/>
              </w:rPr>
            </w:pPr>
            <w:r>
              <w:rPr>
                <w:color w:val="000086"/>
                <w:w w:val="105"/>
                <w:sz w:val="14"/>
              </w:rPr>
              <w:t>bpbRootEntries:</w:t>
            </w:r>
          </w:p>
        </w:tc>
        <w:tc>
          <w:tcPr>
            <w:tcW w:w="343" w:type="dxa"/>
          </w:tcPr>
          <w:p w14:paraId="0F4C4FFB" w14:textId="77777777" w:rsidR="00122EB7" w:rsidRDefault="00342FCC">
            <w:pPr>
              <w:pStyle w:val="TableParagraph"/>
              <w:spacing w:before="5" w:line="143" w:lineRule="exact"/>
              <w:ind w:left="119" w:right="15"/>
              <w:jc w:val="center"/>
              <w:rPr>
                <w:sz w:val="14"/>
              </w:rPr>
            </w:pPr>
            <w:r>
              <w:rPr>
                <w:color w:val="000086"/>
                <w:sz w:val="14"/>
              </w:rPr>
              <w:t>DW</w:t>
            </w:r>
          </w:p>
        </w:tc>
        <w:tc>
          <w:tcPr>
            <w:tcW w:w="1387" w:type="dxa"/>
          </w:tcPr>
          <w:p w14:paraId="7DA50095" w14:textId="77777777" w:rsidR="00122EB7" w:rsidRDefault="00342FCC">
            <w:pPr>
              <w:pStyle w:val="TableParagraph"/>
              <w:spacing w:before="5" w:line="143" w:lineRule="exact"/>
              <w:ind w:left="49"/>
              <w:rPr>
                <w:sz w:val="14"/>
              </w:rPr>
            </w:pPr>
            <w:r>
              <w:rPr>
                <w:color w:val="000086"/>
                <w:w w:val="105"/>
                <w:sz w:val="14"/>
              </w:rPr>
              <w:t>224</w:t>
            </w:r>
          </w:p>
        </w:tc>
      </w:tr>
      <w:tr w:rsidR="00122EB7" w14:paraId="2E9A0D80" w14:textId="77777777">
        <w:trPr>
          <w:trHeight w:val="167"/>
        </w:trPr>
        <w:tc>
          <w:tcPr>
            <w:tcW w:w="1992" w:type="dxa"/>
            <w:tcBorders>
              <w:left w:val="dashSmallGap" w:sz="6" w:space="0" w:color="989898"/>
            </w:tcBorders>
          </w:tcPr>
          <w:p w14:paraId="2EE83C20" w14:textId="77777777" w:rsidR="00122EB7" w:rsidRDefault="00342FCC">
            <w:pPr>
              <w:pStyle w:val="TableParagraph"/>
              <w:spacing w:before="5" w:line="143" w:lineRule="exact"/>
              <w:ind w:left="9"/>
              <w:rPr>
                <w:sz w:val="14"/>
              </w:rPr>
            </w:pPr>
            <w:r>
              <w:rPr>
                <w:color w:val="000086"/>
                <w:w w:val="105"/>
                <w:sz w:val="14"/>
              </w:rPr>
              <w:t>bpbTotalSectors:</w:t>
            </w:r>
          </w:p>
        </w:tc>
        <w:tc>
          <w:tcPr>
            <w:tcW w:w="343" w:type="dxa"/>
          </w:tcPr>
          <w:p w14:paraId="1E575D76" w14:textId="77777777" w:rsidR="00122EB7" w:rsidRDefault="00342FCC">
            <w:pPr>
              <w:pStyle w:val="TableParagraph"/>
              <w:spacing w:before="5" w:line="143" w:lineRule="exact"/>
              <w:ind w:left="119" w:right="15"/>
              <w:jc w:val="center"/>
              <w:rPr>
                <w:sz w:val="14"/>
              </w:rPr>
            </w:pPr>
            <w:r>
              <w:rPr>
                <w:color w:val="000086"/>
                <w:sz w:val="14"/>
              </w:rPr>
              <w:t>DW</w:t>
            </w:r>
          </w:p>
        </w:tc>
        <w:tc>
          <w:tcPr>
            <w:tcW w:w="1387" w:type="dxa"/>
          </w:tcPr>
          <w:p w14:paraId="18A9366F" w14:textId="77777777" w:rsidR="00122EB7" w:rsidRDefault="00342FCC">
            <w:pPr>
              <w:pStyle w:val="TableParagraph"/>
              <w:spacing w:before="5" w:line="143" w:lineRule="exact"/>
              <w:ind w:left="49"/>
              <w:rPr>
                <w:sz w:val="14"/>
              </w:rPr>
            </w:pPr>
            <w:r>
              <w:rPr>
                <w:color w:val="000086"/>
                <w:w w:val="105"/>
                <w:sz w:val="14"/>
              </w:rPr>
              <w:t>2880</w:t>
            </w:r>
          </w:p>
        </w:tc>
      </w:tr>
      <w:tr w:rsidR="00122EB7" w14:paraId="16BC63A1" w14:textId="77777777">
        <w:trPr>
          <w:trHeight w:val="167"/>
        </w:trPr>
        <w:tc>
          <w:tcPr>
            <w:tcW w:w="1992" w:type="dxa"/>
            <w:tcBorders>
              <w:left w:val="dashSmallGap" w:sz="6" w:space="0" w:color="989898"/>
            </w:tcBorders>
          </w:tcPr>
          <w:p w14:paraId="6704C4C9" w14:textId="77777777" w:rsidR="00122EB7" w:rsidRDefault="00342FCC">
            <w:pPr>
              <w:pStyle w:val="TableParagraph"/>
              <w:spacing w:before="5" w:line="143" w:lineRule="exact"/>
              <w:ind w:left="9"/>
              <w:rPr>
                <w:sz w:val="14"/>
              </w:rPr>
            </w:pPr>
            <w:r>
              <w:rPr>
                <w:color w:val="000086"/>
                <w:w w:val="105"/>
                <w:sz w:val="14"/>
              </w:rPr>
              <w:t>bpbMedia:</w:t>
            </w:r>
          </w:p>
        </w:tc>
        <w:tc>
          <w:tcPr>
            <w:tcW w:w="343" w:type="dxa"/>
          </w:tcPr>
          <w:p w14:paraId="3CFE3254" w14:textId="77777777" w:rsidR="00122EB7" w:rsidRDefault="00342FCC">
            <w:pPr>
              <w:pStyle w:val="TableParagraph"/>
              <w:spacing w:before="5" w:line="143" w:lineRule="exact"/>
              <w:ind w:left="119" w:right="15"/>
              <w:jc w:val="center"/>
              <w:rPr>
                <w:sz w:val="14"/>
              </w:rPr>
            </w:pPr>
            <w:r>
              <w:rPr>
                <w:color w:val="000086"/>
                <w:sz w:val="14"/>
              </w:rPr>
              <w:t>DB</w:t>
            </w:r>
          </w:p>
        </w:tc>
        <w:tc>
          <w:tcPr>
            <w:tcW w:w="1387" w:type="dxa"/>
          </w:tcPr>
          <w:p w14:paraId="7EDD9C26" w14:textId="77777777" w:rsidR="00122EB7" w:rsidRDefault="00342FCC">
            <w:pPr>
              <w:pStyle w:val="TableParagraph"/>
              <w:spacing w:before="5" w:line="143" w:lineRule="exact"/>
              <w:ind w:left="49"/>
              <w:rPr>
                <w:sz w:val="14"/>
              </w:rPr>
            </w:pPr>
            <w:r>
              <w:rPr>
                <w:color w:val="000086"/>
                <w:w w:val="105"/>
                <w:sz w:val="14"/>
              </w:rPr>
              <w:t>0xF0</w:t>
            </w:r>
          </w:p>
        </w:tc>
      </w:tr>
      <w:tr w:rsidR="00122EB7" w14:paraId="62E79569" w14:textId="77777777">
        <w:trPr>
          <w:trHeight w:val="168"/>
        </w:trPr>
        <w:tc>
          <w:tcPr>
            <w:tcW w:w="1992" w:type="dxa"/>
            <w:tcBorders>
              <w:left w:val="dashSmallGap" w:sz="6" w:space="0" w:color="989898"/>
            </w:tcBorders>
          </w:tcPr>
          <w:p w14:paraId="5446DAD9" w14:textId="77777777" w:rsidR="00122EB7" w:rsidRDefault="00342FCC">
            <w:pPr>
              <w:pStyle w:val="TableParagraph"/>
              <w:spacing w:before="5" w:line="143" w:lineRule="exact"/>
              <w:ind w:left="9"/>
              <w:rPr>
                <w:sz w:val="14"/>
              </w:rPr>
            </w:pPr>
            <w:r>
              <w:rPr>
                <w:color w:val="000086"/>
                <w:w w:val="105"/>
                <w:sz w:val="14"/>
              </w:rPr>
              <w:t>bpbSectorsPerFAT:</w:t>
            </w:r>
          </w:p>
        </w:tc>
        <w:tc>
          <w:tcPr>
            <w:tcW w:w="343" w:type="dxa"/>
          </w:tcPr>
          <w:p w14:paraId="3D469BFC" w14:textId="77777777" w:rsidR="00122EB7" w:rsidRDefault="00342FCC">
            <w:pPr>
              <w:pStyle w:val="TableParagraph"/>
              <w:spacing w:before="5" w:line="143" w:lineRule="exact"/>
              <w:ind w:left="119" w:right="15"/>
              <w:jc w:val="center"/>
              <w:rPr>
                <w:sz w:val="14"/>
              </w:rPr>
            </w:pPr>
            <w:r>
              <w:rPr>
                <w:color w:val="000086"/>
                <w:sz w:val="14"/>
              </w:rPr>
              <w:t>DW</w:t>
            </w:r>
          </w:p>
        </w:tc>
        <w:tc>
          <w:tcPr>
            <w:tcW w:w="1387" w:type="dxa"/>
          </w:tcPr>
          <w:p w14:paraId="58DAF4A0" w14:textId="77777777" w:rsidR="00122EB7" w:rsidRDefault="00342FCC">
            <w:pPr>
              <w:pStyle w:val="TableParagraph"/>
              <w:spacing w:before="5" w:line="143" w:lineRule="exact"/>
              <w:ind w:left="49"/>
              <w:rPr>
                <w:sz w:val="14"/>
              </w:rPr>
            </w:pPr>
            <w:r>
              <w:rPr>
                <w:color w:val="000086"/>
                <w:w w:val="103"/>
                <w:sz w:val="14"/>
              </w:rPr>
              <w:t>9</w:t>
            </w:r>
          </w:p>
        </w:tc>
      </w:tr>
      <w:tr w:rsidR="00122EB7" w14:paraId="4FDC4071" w14:textId="77777777">
        <w:trPr>
          <w:trHeight w:val="168"/>
        </w:trPr>
        <w:tc>
          <w:tcPr>
            <w:tcW w:w="1992" w:type="dxa"/>
            <w:tcBorders>
              <w:left w:val="dashSmallGap" w:sz="6" w:space="0" w:color="989898"/>
            </w:tcBorders>
          </w:tcPr>
          <w:p w14:paraId="695BBD93" w14:textId="77777777" w:rsidR="00122EB7" w:rsidRDefault="00342FCC">
            <w:pPr>
              <w:pStyle w:val="TableParagraph"/>
              <w:spacing w:before="5" w:line="143" w:lineRule="exact"/>
              <w:ind w:left="9"/>
              <w:rPr>
                <w:sz w:val="14"/>
              </w:rPr>
            </w:pPr>
            <w:r>
              <w:rPr>
                <w:color w:val="000086"/>
                <w:w w:val="105"/>
                <w:sz w:val="14"/>
              </w:rPr>
              <w:t>bpbSectorsPerTrack:</w:t>
            </w:r>
          </w:p>
        </w:tc>
        <w:tc>
          <w:tcPr>
            <w:tcW w:w="343" w:type="dxa"/>
          </w:tcPr>
          <w:p w14:paraId="7F84A7D6" w14:textId="77777777" w:rsidR="00122EB7" w:rsidRDefault="00342FCC">
            <w:pPr>
              <w:pStyle w:val="TableParagraph"/>
              <w:spacing w:before="5" w:line="143" w:lineRule="exact"/>
              <w:ind w:left="119" w:right="15"/>
              <w:jc w:val="center"/>
              <w:rPr>
                <w:sz w:val="14"/>
              </w:rPr>
            </w:pPr>
            <w:r>
              <w:rPr>
                <w:color w:val="000086"/>
                <w:sz w:val="14"/>
              </w:rPr>
              <w:t>DW</w:t>
            </w:r>
          </w:p>
        </w:tc>
        <w:tc>
          <w:tcPr>
            <w:tcW w:w="1387" w:type="dxa"/>
          </w:tcPr>
          <w:p w14:paraId="1F27AB1D" w14:textId="77777777" w:rsidR="00122EB7" w:rsidRDefault="00342FCC">
            <w:pPr>
              <w:pStyle w:val="TableParagraph"/>
              <w:spacing w:before="5" w:line="143" w:lineRule="exact"/>
              <w:ind w:left="49"/>
              <w:rPr>
                <w:sz w:val="14"/>
              </w:rPr>
            </w:pPr>
            <w:r>
              <w:rPr>
                <w:color w:val="000086"/>
                <w:w w:val="105"/>
                <w:sz w:val="14"/>
              </w:rPr>
              <w:t>18</w:t>
            </w:r>
          </w:p>
        </w:tc>
      </w:tr>
      <w:tr w:rsidR="00122EB7" w14:paraId="79F23CD4" w14:textId="77777777">
        <w:trPr>
          <w:trHeight w:val="168"/>
        </w:trPr>
        <w:tc>
          <w:tcPr>
            <w:tcW w:w="1992" w:type="dxa"/>
            <w:tcBorders>
              <w:left w:val="dashSmallGap" w:sz="6" w:space="0" w:color="989898"/>
            </w:tcBorders>
          </w:tcPr>
          <w:p w14:paraId="4FA0FEC6" w14:textId="77777777" w:rsidR="00122EB7" w:rsidRDefault="00342FCC">
            <w:pPr>
              <w:pStyle w:val="TableParagraph"/>
              <w:spacing w:before="5" w:line="143" w:lineRule="exact"/>
              <w:ind w:left="9"/>
              <w:rPr>
                <w:sz w:val="14"/>
              </w:rPr>
            </w:pPr>
            <w:r>
              <w:rPr>
                <w:color w:val="000086"/>
                <w:w w:val="105"/>
                <w:sz w:val="14"/>
              </w:rPr>
              <w:t>bpbHeadsPerCylinder:</w:t>
            </w:r>
          </w:p>
        </w:tc>
        <w:tc>
          <w:tcPr>
            <w:tcW w:w="343" w:type="dxa"/>
          </w:tcPr>
          <w:p w14:paraId="6E5AD5F5" w14:textId="77777777" w:rsidR="00122EB7" w:rsidRDefault="00342FCC">
            <w:pPr>
              <w:pStyle w:val="TableParagraph"/>
              <w:spacing w:before="5" w:line="143" w:lineRule="exact"/>
              <w:ind w:left="119" w:right="15"/>
              <w:jc w:val="center"/>
              <w:rPr>
                <w:sz w:val="14"/>
              </w:rPr>
            </w:pPr>
            <w:r>
              <w:rPr>
                <w:color w:val="000086"/>
                <w:sz w:val="14"/>
              </w:rPr>
              <w:t>DW</w:t>
            </w:r>
          </w:p>
        </w:tc>
        <w:tc>
          <w:tcPr>
            <w:tcW w:w="1387" w:type="dxa"/>
          </w:tcPr>
          <w:p w14:paraId="2DCF04A7" w14:textId="77777777" w:rsidR="00122EB7" w:rsidRDefault="00342FCC">
            <w:pPr>
              <w:pStyle w:val="TableParagraph"/>
              <w:spacing w:before="5" w:line="143" w:lineRule="exact"/>
              <w:ind w:left="49"/>
              <w:rPr>
                <w:sz w:val="14"/>
              </w:rPr>
            </w:pPr>
            <w:r>
              <w:rPr>
                <w:color w:val="000086"/>
                <w:w w:val="103"/>
                <w:sz w:val="14"/>
              </w:rPr>
              <w:t>2</w:t>
            </w:r>
          </w:p>
        </w:tc>
      </w:tr>
      <w:tr w:rsidR="00122EB7" w14:paraId="5E6E9628" w14:textId="77777777">
        <w:trPr>
          <w:trHeight w:val="168"/>
        </w:trPr>
        <w:tc>
          <w:tcPr>
            <w:tcW w:w="1992" w:type="dxa"/>
            <w:tcBorders>
              <w:left w:val="dashSmallGap" w:sz="6" w:space="0" w:color="989898"/>
            </w:tcBorders>
          </w:tcPr>
          <w:p w14:paraId="5D1479C4" w14:textId="77777777" w:rsidR="00122EB7" w:rsidRDefault="00342FCC">
            <w:pPr>
              <w:pStyle w:val="TableParagraph"/>
              <w:spacing w:before="5" w:line="143" w:lineRule="exact"/>
              <w:ind w:left="9"/>
              <w:rPr>
                <w:sz w:val="14"/>
              </w:rPr>
            </w:pPr>
            <w:r>
              <w:rPr>
                <w:color w:val="000086"/>
                <w:w w:val="105"/>
                <w:sz w:val="14"/>
              </w:rPr>
              <w:t>bpbHiddenSectors:</w:t>
            </w:r>
          </w:p>
        </w:tc>
        <w:tc>
          <w:tcPr>
            <w:tcW w:w="343" w:type="dxa"/>
          </w:tcPr>
          <w:p w14:paraId="75902BA4" w14:textId="77777777" w:rsidR="00122EB7" w:rsidRDefault="00342FCC">
            <w:pPr>
              <w:pStyle w:val="TableParagraph"/>
              <w:spacing w:before="5" w:line="143" w:lineRule="exact"/>
              <w:ind w:left="119" w:right="15"/>
              <w:jc w:val="center"/>
              <w:rPr>
                <w:sz w:val="14"/>
              </w:rPr>
            </w:pPr>
            <w:r>
              <w:rPr>
                <w:color w:val="000086"/>
                <w:sz w:val="14"/>
              </w:rPr>
              <w:t>DD</w:t>
            </w:r>
          </w:p>
        </w:tc>
        <w:tc>
          <w:tcPr>
            <w:tcW w:w="1387" w:type="dxa"/>
          </w:tcPr>
          <w:p w14:paraId="36E731CF" w14:textId="77777777" w:rsidR="00122EB7" w:rsidRDefault="00342FCC">
            <w:pPr>
              <w:pStyle w:val="TableParagraph"/>
              <w:spacing w:before="5" w:line="143" w:lineRule="exact"/>
              <w:ind w:left="49"/>
              <w:rPr>
                <w:sz w:val="14"/>
              </w:rPr>
            </w:pPr>
            <w:r>
              <w:rPr>
                <w:color w:val="000086"/>
                <w:w w:val="103"/>
                <w:sz w:val="14"/>
              </w:rPr>
              <w:t>0</w:t>
            </w:r>
          </w:p>
        </w:tc>
      </w:tr>
      <w:tr w:rsidR="00122EB7" w14:paraId="26B1211E" w14:textId="77777777">
        <w:trPr>
          <w:trHeight w:val="168"/>
        </w:trPr>
        <w:tc>
          <w:tcPr>
            <w:tcW w:w="1992" w:type="dxa"/>
            <w:tcBorders>
              <w:left w:val="dashSmallGap" w:sz="6" w:space="0" w:color="989898"/>
            </w:tcBorders>
          </w:tcPr>
          <w:p w14:paraId="53837311" w14:textId="77777777" w:rsidR="00122EB7" w:rsidRDefault="00342FCC">
            <w:pPr>
              <w:pStyle w:val="TableParagraph"/>
              <w:spacing w:before="5" w:line="143" w:lineRule="exact"/>
              <w:ind w:left="9"/>
              <w:rPr>
                <w:sz w:val="14"/>
              </w:rPr>
            </w:pPr>
            <w:r>
              <w:rPr>
                <w:color w:val="000086"/>
                <w:w w:val="105"/>
                <w:sz w:val="14"/>
              </w:rPr>
              <w:t>bpbTotalSectorsBig:</w:t>
            </w:r>
          </w:p>
        </w:tc>
        <w:tc>
          <w:tcPr>
            <w:tcW w:w="343" w:type="dxa"/>
          </w:tcPr>
          <w:p w14:paraId="74E23AA6" w14:textId="77777777" w:rsidR="00122EB7" w:rsidRDefault="00342FCC">
            <w:pPr>
              <w:pStyle w:val="TableParagraph"/>
              <w:spacing w:before="5" w:line="143" w:lineRule="exact"/>
              <w:ind w:left="119" w:right="15"/>
              <w:jc w:val="center"/>
              <w:rPr>
                <w:sz w:val="14"/>
              </w:rPr>
            </w:pPr>
            <w:r>
              <w:rPr>
                <w:color w:val="000086"/>
                <w:sz w:val="14"/>
              </w:rPr>
              <w:t>DD</w:t>
            </w:r>
          </w:p>
        </w:tc>
        <w:tc>
          <w:tcPr>
            <w:tcW w:w="1387" w:type="dxa"/>
          </w:tcPr>
          <w:p w14:paraId="25F0EC97" w14:textId="77777777" w:rsidR="00122EB7" w:rsidRDefault="00342FCC">
            <w:pPr>
              <w:pStyle w:val="TableParagraph"/>
              <w:spacing w:before="5" w:line="143" w:lineRule="exact"/>
              <w:ind w:left="49"/>
              <w:rPr>
                <w:sz w:val="14"/>
              </w:rPr>
            </w:pPr>
            <w:r>
              <w:rPr>
                <w:color w:val="000086"/>
                <w:w w:val="103"/>
                <w:sz w:val="14"/>
              </w:rPr>
              <w:t>0</w:t>
            </w:r>
          </w:p>
        </w:tc>
      </w:tr>
      <w:tr w:rsidR="00122EB7" w14:paraId="6E54299E" w14:textId="77777777">
        <w:trPr>
          <w:trHeight w:val="168"/>
        </w:trPr>
        <w:tc>
          <w:tcPr>
            <w:tcW w:w="1992" w:type="dxa"/>
            <w:tcBorders>
              <w:left w:val="dashSmallGap" w:sz="6" w:space="0" w:color="989898"/>
            </w:tcBorders>
          </w:tcPr>
          <w:p w14:paraId="74504194" w14:textId="77777777" w:rsidR="00122EB7" w:rsidRDefault="00342FCC">
            <w:pPr>
              <w:pStyle w:val="TableParagraph"/>
              <w:spacing w:before="5" w:line="143" w:lineRule="exact"/>
              <w:ind w:left="9"/>
              <w:rPr>
                <w:sz w:val="14"/>
              </w:rPr>
            </w:pPr>
            <w:r>
              <w:rPr>
                <w:color w:val="000086"/>
                <w:w w:val="105"/>
                <w:sz w:val="14"/>
              </w:rPr>
              <w:t>bsDriveNumber:</w:t>
            </w:r>
          </w:p>
        </w:tc>
        <w:tc>
          <w:tcPr>
            <w:tcW w:w="343" w:type="dxa"/>
          </w:tcPr>
          <w:p w14:paraId="45F0C81F" w14:textId="77777777" w:rsidR="00122EB7" w:rsidRDefault="00342FCC">
            <w:pPr>
              <w:pStyle w:val="TableParagraph"/>
              <w:spacing w:before="5" w:line="143" w:lineRule="exact"/>
              <w:ind w:left="119" w:right="15"/>
              <w:jc w:val="center"/>
              <w:rPr>
                <w:sz w:val="14"/>
              </w:rPr>
            </w:pPr>
            <w:r>
              <w:rPr>
                <w:color w:val="000086"/>
                <w:sz w:val="14"/>
              </w:rPr>
              <w:t>DB</w:t>
            </w:r>
          </w:p>
        </w:tc>
        <w:tc>
          <w:tcPr>
            <w:tcW w:w="1387" w:type="dxa"/>
          </w:tcPr>
          <w:p w14:paraId="413A22C1" w14:textId="77777777" w:rsidR="00122EB7" w:rsidRDefault="00342FCC">
            <w:pPr>
              <w:pStyle w:val="TableParagraph"/>
              <w:spacing w:before="5" w:line="143" w:lineRule="exact"/>
              <w:ind w:left="49"/>
              <w:rPr>
                <w:sz w:val="14"/>
              </w:rPr>
            </w:pPr>
            <w:r>
              <w:rPr>
                <w:color w:val="000086"/>
                <w:w w:val="103"/>
                <w:sz w:val="14"/>
              </w:rPr>
              <w:t>0</w:t>
            </w:r>
          </w:p>
        </w:tc>
      </w:tr>
      <w:tr w:rsidR="00122EB7" w14:paraId="29B08165" w14:textId="77777777">
        <w:trPr>
          <w:trHeight w:val="167"/>
        </w:trPr>
        <w:tc>
          <w:tcPr>
            <w:tcW w:w="1992" w:type="dxa"/>
            <w:tcBorders>
              <w:left w:val="dashSmallGap" w:sz="6" w:space="0" w:color="989898"/>
            </w:tcBorders>
          </w:tcPr>
          <w:p w14:paraId="2DCD74A2" w14:textId="77777777" w:rsidR="00122EB7" w:rsidRDefault="00342FCC">
            <w:pPr>
              <w:pStyle w:val="TableParagraph"/>
              <w:spacing w:before="5" w:line="143" w:lineRule="exact"/>
              <w:ind w:left="9"/>
              <w:rPr>
                <w:sz w:val="14"/>
              </w:rPr>
            </w:pPr>
            <w:r>
              <w:rPr>
                <w:color w:val="000086"/>
                <w:w w:val="105"/>
                <w:sz w:val="14"/>
              </w:rPr>
              <w:t>bsUnused:</w:t>
            </w:r>
          </w:p>
        </w:tc>
        <w:tc>
          <w:tcPr>
            <w:tcW w:w="343" w:type="dxa"/>
          </w:tcPr>
          <w:p w14:paraId="3E00236C" w14:textId="77777777" w:rsidR="00122EB7" w:rsidRDefault="00342FCC">
            <w:pPr>
              <w:pStyle w:val="TableParagraph"/>
              <w:spacing w:before="5" w:line="143" w:lineRule="exact"/>
              <w:ind w:left="119" w:right="15"/>
              <w:jc w:val="center"/>
              <w:rPr>
                <w:sz w:val="14"/>
              </w:rPr>
            </w:pPr>
            <w:r>
              <w:rPr>
                <w:color w:val="000086"/>
                <w:sz w:val="14"/>
              </w:rPr>
              <w:t>DB</w:t>
            </w:r>
          </w:p>
        </w:tc>
        <w:tc>
          <w:tcPr>
            <w:tcW w:w="1387" w:type="dxa"/>
          </w:tcPr>
          <w:p w14:paraId="265BC565" w14:textId="77777777" w:rsidR="00122EB7" w:rsidRDefault="00342FCC">
            <w:pPr>
              <w:pStyle w:val="TableParagraph"/>
              <w:spacing w:before="5" w:line="143" w:lineRule="exact"/>
              <w:ind w:left="49"/>
              <w:rPr>
                <w:sz w:val="14"/>
              </w:rPr>
            </w:pPr>
            <w:r>
              <w:rPr>
                <w:color w:val="000086"/>
                <w:w w:val="103"/>
                <w:sz w:val="14"/>
              </w:rPr>
              <w:t>0</w:t>
            </w:r>
          </w:p>
        </w:tc>
      </w:tr>
      <w:tr w:rsidR="00122EB7" w14:paraId="35A428D3" w14:textId="77777777">
        <w:trPr>
          <w:trHeight w:val="167"/>
        </w:trPr>
        <w:tc>
          <w:tcPr>
            <w:tcW w:w="1992" w:type="dxa"/>
            <w:tcBorders>
              <w:left w:val="dashSmallGap" w:sz="6" w:space="0" w:color="989898"/>
            </w:tcBorders>
          </w:tcPr>
          <w:p w14:paraId="7360C107" w14:textId="77777777" w:rsidR="00122EB7" w:rsidRDefault="00342FCC">
            <w:pPr>
              <w:pStyle w:val="TableParagraph"/>
              <w:spacing w:before="5" w:line="143" w:lineRule="exact"/>
              <w:ind w:left="9"/>
              <w:rPr>
                <w:sz w:val="14"/>
              </w:rPr>
            </w:pPr>
            <w:r>
              <w:rPr>
                <w:color w:val="000086"/>
                <w:w w:val="105"/>
                <w:sz w:val="14"/>
              </w:rPr>
              <w:t>bsExtBootSignature:</w:t>
            </w:r>
          </w:p>
        </w:tc>
        <w:tc>
          <w:tcPr>
            <w:tcW w:w="343" w:type="dxa"/>
          </w:tcPr>
          <w:p w14:paraId="61DA125E" w14:textId="77777777" w:rsidR="00122EB7" w:rsidRDefault="00342FCC">
            <w:pPr>
              <w:pStyle w:val="TableParagraph"/>
              <w:spacing w:before="5" w:line="143" w:lineRule="exact"/>
              <w:ind w:left="119" w:right="15"/>
              <w:jc w:val="center"/>
              <w:rPr>
                <w:sz w:val="14"/>
              </w:rPr>
            </w:pPr>
            <w:r>
              <w:rPr>
                <w:color w:val="000086"/>
                <w:sz w:val="14"/>
              </w:rPr>
              <w:t>DB</w:t>
            </w:r>
          </w:p>
        </w:tc>
        <w:tc>
          <w:tcPr>
            <w:tcW w:w="1387" w:type="dxa"/>
          </w:tcPr>
          <w:p w14:paraId="05FF7E7D" w14:textId="77777777" w:rsidR="00122EB7" w:rsidRDefault="00342FCC">
            <w:pPr>
              <w:pStyle w:val="TableParagraph"/>
              <w:spacing w:before="5" w:line="143" w:lineRule="exact"/>
              <w:ind w:left="49"/>
              <w:rPr>
                <w:sz w:val="14"/>
              </w:rPr>
            </w:pPr>
            <w:r>
              <w:rPr>
                <w:color w:val="000086"/>
                <w:w w:val="105"/>
                <w:sz w:val="14"/>
              </w:rPr>
              <w:t>0x29</w:t>
            </w:r>
          </w:p>
        </w:tc>
      </w:tr>
      <w:tr w:rsidR="00122EB7" w14:paraId="27635E9E" w14:textId="77777777">
        <w:trPr>
          <w:trHeight w:val="167"/>
        </w:trPr>
        <w:tc>
          <w:tcPr>
            <w:tcW w:w="1992" w:type="dxa"/>
            <w:tcBorders>
              <w:left w:val="dashSmallGap" w:sz="6" w:space="0" w:color="989898"/>
            </w:tcBorders>
          </w:tcPr>
          <w:p w14:paraId="75BEEEF5" w14:textId="77777777" w:rsidR="00122EB7" w:rsidRDefault="00342FCC">
            <w:pPr>
              <w:pStyle w:val="TableParagraph"/>
              <w:spacing w:before="5" w:line="143" w:lineRule="exact"/>
              <w:ind w:left="9"/>
              <w:rPr>
                <w:sz w:val="14"/>
              </w:rPr>
            </w:pPr>
            <w:r>
              <w:rPr>
                <w:color w:val="000086"/>
                <w:w w:val="105"/>
                <w:sz w:val="14"/>
              </w:rPr>
              <w:t>bsSerialNumber:</w:t>
            </w:r>
          </w:p>
        </w:tc>
        <w:tc>
          <w:tcPr>
            <w:tcW w:w="343" w:type="dxa"/>
          </w:tcPr>
          <w:p w14:paraId="38E211B5" w14:textId="77777777" w:rsidR="00122EB7" w:rsidRDefault="00342FCC">
            <w:pPr>
              <w:pStyle w:val="TableParagraph"/>
              <w:spacing w:before="5" w:line="143" w:lineRule="exact"/>
              <w:ind w:left="119" w:right="15"/>
              <w:jc w:val="center"/>
              <w:rPr>
                <w:sz w:val="14"/>
              </w:rPr>
            </w:pPr>
            <w:r>
              <w:rPr>
                <w:color w:val="000086"/>
                <w:sz w:val="14"/>
              </w:rPr>
              <w:t>DD</w:t>
            </w:r>
          </w:p>
        </w:tc>
        <w:tc>
          <w:tcPr>
            <w:tcW w:w="1387" w:type="dxa"/>
          </w:tcPr>
          <w:p w14:paraId="53CE2B63" w14:textId="77777777" w:rsidR="00122EB7" w:rsidRDefault="00342FCC">
            <w:pPr>
              <w:pStyle w:val="TableParagraph"/>
              <w:spacing w:before="5" w:line="143" w:lineRule="exact"/>
              <w:ind w:left="49"/>
              <w:rPr>
                <w:sz w:val="14"/>
              </w:rPr>
            </w:pPr>
            <w:r>
              <w:rPr>
                <w:color w:val="000086"/>
                <w:w w:val="105"/>
                <w:sz w:val="14"/>
              </w:rPr>
              <w:t>0xa0a1a2a3</w:t>
            </w:r>
          </w:p>
        </w:tc>
      </w:tr>
      <w:tr w:rsidR="00122EB7" w14:paraId="446E09BC" w14:textId="77777777">
        <w:trPr>
          <w:trHeight w:val="169"/>
        </w:trPr>
        <w:tc>
          <w:tcPr>
            <w:tcW w:w="1992" w:type="dxa"/>
            <w:tcBorders>
              <w:left w:val="dashSmallGap" w:sz="6" w:space="0" w:color="989898"/>
            </w:tcBorders>
          </w:tcPr>
          <w:p w14:paraId="2A318B39" w14:textId="77777777" w:rsidR="00122EB7" w:rsidRDefault="00342FCC">
            <w:pPr>
              <w:pStyle w:val="TableParagraph"/>
              <w:spacing w:before="5" w:line="145" w:lineRule="exact"/>
              <w:ind w:left="9"/>
              <w:rPr>
                <w:sz w:val="14"/>
              </w:rPr>
            </w:pPr>
            <w:r>
              <w:rPr>
                <w:color w:val="000086"/>
                <w:w w:val="105"/>
                <w:sz w:val="14"/>
              </w:rPr>
              <w:t>bsVolumeLabel:</w:t>
            </w:r>
          </w:p>
        </w:tc>
        <w:tc>
          <w:tcPr>
            <w:tcW w:w="343" w:type="dxa"/>
          </w:tcPr>
          <w:p w14:paraId="49B6C98C" w14:textId="77777777" w:rsidR="00122EB7" w:rsidRDefault="00342FCC">
            <w:pPr>
              <w:pStyle w:val="TableParagraph"/>
              <w:spacing w:before="5" w:line="145" w:lineRule="exact"/>
              <w:ind w:left="119" w:right="15"/>
              <w:jc w:val="center"/>
              <w:rPr>
                <w:sz w:val="14"/>
              </w:rPr>
            </w:pPr>
            <w:r>
              <w:rPr>
                <w:color w:val="000086"/>
                <w:sz w:val="14"/>
              </w:rPr>
              <w:t>DB</w:t>
            </w:r>
          </w:p>
        </w:tc>
        <w:tc>
          <w:tcPr>
            <w:tcW w:w="1387" w:type="dxa"/>
          </w:tcPr>
          <w:p w14:paraId="045ED069" w14:textId="77777777" w:rsidR="00122EB7" w:rsidRDefault="00342FCC">
            <w:pPr>
              <w:pStyle w:val="TableParagraph"/>
              <w:spacing w:before="5" w:line="145" w:lineRule="exact"/>
              <w:ind w:left="49"/>
              <w:rPr>
                <w:sz w:val="14"/>
              </w:rPr>
            </w:pPr>
            <w:r>
              <w:rPr>
                <w:color w:val="000086"/>
                <w:w w:val="105"/>
                <w:sz w:val="14"/>
              </w:rPr>
              <w:t>"MOS FLOPPY "</w:t>
            </w:r>
          </w:p>
        </w:tc>
      </w:tr>
      <w:tr w:rsidR="00122EB7" w14:paraId="6A2C8B52" w14:textId="77777777">
        <w:trPr>
          <w:trHeight w:val="319"/>
        </w:trPr>
        <w:tc>
          <w:tcPr>
            <w:tcW w:w="1992" w:type="dxa"/>
            <w:tcBorders>
              <w:left w:val="dashSmallGap" w:sz="6" w:space="0" w:color="989898"/>
            </w:tcBorders>
          </w:tcPr>
          <w:p w14:paraId="4C7856F9" w14:textId="77777777" w:rsidR="00122EB7" w:rsidRDefault="00342FCC">
            <w:pPr>
              <w:pStyle w:val="TableParagraph"/>
              <w:spacing w:before="6"/>
              <w:ind w:left="9"/>
              <w:rPr>
                <w:sz w:val="14"/>
              </w:rPr>
            </w:pPr>
            <w:r>
              <w:rPr>
                <w:color w:val="000086"/>
                <w:w w:val="105"/>
                <w:sz w:val="14"/>
              </w:rPr>
              <w:t>bsFileSystem:</w:t>
            </w:r>
          </w:p>
        </w:tc>
        <w:tc>
          <w:tcPr>
            <w:tcW w:w="343" w:type="dxa"/>
          </w:tcPr>
          <w:p w14:paraId="3FAD7AF4" w14:textId="77777777" w:rsidR="00122EB7" w:rsidRDefault="00342FCC">
            <w:pPr>
              <w:pStyle w:val="TableParagraph"/>
              <w:spacing w:before="6"/>
              <w:ind w:left="119" w:right="15"/>
              <w:jc w:val="center"/>
              <w:rPr>
                <w:sz w:val="14"/>
              </w:rPr>
            </w:pPr>
            <w:r>
              <w:rPr>
                <w:color w:val="000086"/>
                <w:sz w:val="14"/>
              </w:rPr>
              <w:t>DB</w:t>
            </w:r>
          </w:p>
        </w:tc>
        <w:tc>
          <w:tcPr>
            <w:tcW w:w="1387" w:type="dxa"/>
          </w:tcPr>
          <w:p w14:paraId="7D52BD13" w14:textId="77777777" w:rsidR="00122EB7" w:rsidRDefault="00342FCC">
            <w:pPr>
              <w:pStyle w:val="TableParagraph"/>
              <w:tabs>
                <w:tab w:val="left" w:pos="836"/>
              </w:tabs>
              <w:spacing w:before="6"/>
              <w:ind w:left="49"/>
              <w:rPr>
                <w:sz w:val="14"/>
              </w:rPr>
            </w:pPr>
            <w:r>
              <w:rPr>
                <w:color w:val="000086"/>
                <w:w w:val="105"/>
                <w:sz w:val="14"/>
              </w:rPr>
              <w:t>"FAT12</w:t>
            </w:r>
            <w:r>
              <w:rPr>
                <w:color w:val="000086"/>
                <w:w w:val="105"/>
                <w:sz w:val="14"/>
              </w:rPr>
              <w:tab/>
              <w:t>"</w:t>
            </w:r>
          </w:p>
        </w:tc>
      </w:tr>
    </w:tbl>
    <w:p w14:paraId="49E9A7B9" w14:textId="77777777" w:rsidR="00122EB7" w:rsidRDefault="00122EB7">
      <w:pPr>
        <w:pStyle w:val="a3"/>
        <w:spacing w:before="9"/>
        <w:rPr>
          <w:sz w:val="7"/>
        </w:rPr>
      </w:pPr>
    </w:p>
    <w:p w14:paraId="23D4435E" w14:textId="77777777" w:rsidR="00122EB7" w:rsidRDefault="00342FCC">
      <w:pPr>
        <w:pStyle w:val="a3"/>
        <w:spacing w:line="250" w:lineRule="exact"/>
        <w:ind w:left="636"/>
      </w:pPr>
      <w:r>
        <w:rPr>
          <w:w w:val="105"/>
        </w:rPr>
        <w:t xml:space="preserve">各メンバーについての詳しい説明は、前回のチュートリアルをご覧ください。 </w:t>
      </w:r>
    </w:p>
    <w:p w14:paraId="21293ADA" w14:textId="77777777" w:rsidR="00122EB7" w:rsidRDefault="00342FCC">
      <w:pPr>
        <w:pStyle w:val="a3"/>
        <w:spacing w:line="250" w:lineRule="exact"/>
        <w:ind w:left="636"/>
      </w:pPr>
      <w:r>
        <w:rPr>
          <w:w w:val="105"/>
        </w:rPr>
        <w:t xml:space="preserve">今回の目的は、2段目のローダーをロードすることです。では、具体的にどのような作業が必要なのかを見ていきましょう。 </w:t>
      </w:r>
    </w:p>
    <w:p w14:paraId="45C37E88" w14:textId="77777777" w:rsidR="00122EB7" w:rsidRDefault="00122EB7">
      <w:pPr>
        <w:pStyle w:val="a3"/>
        <w:spacing w:before="1"/>
        <w:rPr>
          <w:sz w:val="17"/>
        </w:rPr>
      </w:pPr>
    </w:p>
    <w:p w14:paraId="77DA103A" w14:textId="77777777" w:rsidR="00122EB7" w:rsidRDefault="00342FCC">
      <w:pPr>
        <w:pStyle w:val="6"/>
        <w:ind w:left="636"/>
      </w:pPr>
      <w:r>
        <w:rPr>
          <w:color w:val="3C0097"/>
        </w:rPr>
        <w:t xml:space="preserve">ファイル名で始まる </w:t>
      </w:r>
    </w:p>
    <w:p w14:paraId="03AD85B3" w14:textId="77777777" w:rsidR="00122EB7" w:rsidRDefault="00342FCC">
      <w:pPr>
        <w:pStyle w:val="a3"/>
        <w:spacing w:before="147" w:line="216" w:lineRule="auto"/>
        <w:ind w:left="636" w:right="586"/>
      </w:pPr>
      <w:r>
        <w:t xml:space="preserve">まず最初にすべきことは、良いファイル名を作ることです。覚えておいてください。ルートディレクトリを破壊しないように、ファイル名は正確に11バイトでな           </w:t>
      </w:r>
      <w:r>
        <w:rPr>
          <w:w w:val="105"/>
        </w:rPr>
        <w:t xml:space="preserve">ければなりません。 </w:t>
      </w:r>
    </w:p>
    <w:p w14:paraId="32EEC49F" w14:textId="77777777" w:rsidR="00122EB7" w:rsidRDefault="00342FCC">
      <w:pPr>
        <w:pStyle w:val="a3"/>
        <w:spacing w:line="244" w:lineRule="exact"/>
        <w:ind w:left="636"/>
      </w:pPr>
      <w:r>
        <w:rPr>
          <w:w w:val="105"/>
        </w:rPr>
        <w:t xml:space="preserve">私は2段目に「STAGE2.SYS」を使用しています。その内部ファイル名の例を上記のセクションで見ることができます。 </w:t>
      </w:r>
    </w:p>
    <w:p w14:paraId="0CF9E221" w14:textId="77777777" w:rsidR="00122EB7" w:rsidRDefault="00122EB7">
      <w:pPr>
        <w:pStyle w:val="a3"/>
        <w:spacing w:before="2"/>
        <w:rPr>
          <w:sz w:val="17"/>
        </w:rPr>
      </w:pPr>
    </w:p>
    <w:p w14:paraId="6964C1B6" w14:textId="77777777" w:rsidR="00122EB7" w:rsidRDefault="00342FCC">
      <w:pPr>
        <w:pStyle w:val="6"/>
        <w:ind w:left="636"/>
      </w:pPr>
      <w:r>
        <w:rPr>
          <w:color w:val="3C0097"/>
        </w:rPr>
        <w:t xml:space="preserve">ステージ2の作成 </w:t>
      </w:r>
    </w:p>
    <w:p w14:paraId="59684605" w14:textId="77777777" w:rsidR="00122EB7" w:rsidRDefault="00122EB7">
      <w:pPr>
        <w:pStyle w:val="a3"/>
        <w:spacing w:before="8"/>
        <w:rPr>
          <w:sz w:val="15"/>
        </w:rPr>
      </w:pPr>
    </w:p>
    <w:p w14:paraId="10532508" w14:textId="77777777" w:rsidR="00122EB7" w:rsidRDefault="00342FCC">
      <w:pPr>
        <w:pStyle w:val="a3"/>
        <w:spacing w:before="1" w:line="213" w:lineRule="auto"/>
        <w:ind w:left="636" w:right="1842"/>
      </w:pPr>
      <w:r>
        <w:rPr>
          <w:spacing w:val="-4"/>
        </w:rPr>
        <w:t>さて、Stage2はブートローダとは別のプログラムです。このStage2は</w:t>
      </w:r>
      <w:r>
        <w:rPr>
          <w:spacing w:val="-5"/>
        </w:rPr>
        <w:t>DOS</w:t>
      </w:r>
      <w:r>
        <w:rPr>
          <w:spacing w:val="-4"/>
        </w:rPr>
        <w:t>の</w:t>
      </w:r>
      <w:r>
        <w:rPr>
          <w:spacing w:val="-5"/>
        </w:rPr>
        <w:t>COM</w:t>
      </w:r>
      <w:r>
        <w:rPr>
          <w:spacing w:val="-4"/>
        </w:rPr>
        <w:t xml:space="preserve">プログラムに非常に似ています。今、Stage2がしていることは、         </w:t>
      </w:r>
      <w:r>
        <w:rPr>
          <w:spacing w:val="-4"/>
          <w:w w:val="105"/>
        </w:rPr>
        <w:t>メッセージを表示して停止するだけです。ブートローダですでに見たことがあるものばかりです。</w:t>
      </w:r>
      <w:r>
        <w:rPr>
          <w:w w:val="105"/>
        </w:rPr>
        <w:t xml:space="preserve"> </w:t>
      </w:r>
    </w:p>
    <w:p w14:paraId="4DD6BCEB" w14:textId="381BC241" w:rsidR="00122EB7" w:rsidRDefault="00D13512">
      <w:pPr>
        <w:pStyle w:val="a3"/>
        <w:ind w:left="1088"/>
        <w:rPr>
          <w:sz w:val="20"/>
        </w:rPr>
      </w:pPr>
      <w:r>
        <w:rPr>
          <w:noProof/>
        </w:rPr>
        <w:pict w14:anchorId="53F4FEB7">
          <v:group id="_x0000_s6437" style="position:absolute;left:0;text-align:left;margin-left:55.25pt;margin-top:177.25pt;width:487.5pt;height:285.75pt;z-index:-250855424;mso-position-horizontal-relative:page" coordorigin="1085,-5709" coordsize="9750,5715">
            <v:line id="_x0000_s6438" style="position:absolute" from="1085,0" to="10835,0" strokecolor="#999" strokeweight=".19811mm">
              <v:stroke dashstyle="1 1"/>
            </v:line>
            <v:line id="_x0000_s6439" style="position:absolute" from="10829,-5707" to="10829,6" strokecolor="#999" strokeweight=".19811mm">
              <v:stroke dashstyle="1 1"/>
            </v:line>
            <v:line id="_x0000_s6440" style="position:absolute" from="1091,-5707" to="1091,6" strokecolor="#999" strokeweight=".19811mm">
              <v:stroke dashstyle="1 1"/>
            </v:line>
            <v:shape id="_x0000_s6441" type="#_x0000_t202" style="position:absolute;left:1096;top:-5710;width:108;height:166" filled="f" stroked="f">
              <v:textbox inset="0,0,0,0">
                <w:txbxContent>
                  <w:p w14:paraId="0B91D2B7" w14:textId="77777777" w:rsidR="00D13512" w:rsidRDefault="00D13512" w:rsidP="00D13512">
                    <w:pPr>
                      <w:spacing w:before="5"/>
                      <w:rPr>
                        <w:rFonts w:ascii="Courier New"/>
                        <w:sz w:val="14"/>
                      </w:rPr>
                    </w:pPr>
                    <w:r>
                      <w:rPr>
                        <w:rFonts w:ascii="Courier New"/>
                        <w:color w:val="000087"/>
                        <w:w w:val="104"/>
                        <w:sz w:val="14"/>
                      </w:rPr>
                      <w:t>;</w:t>
                    </w:r>
                  </w:p>
                </w:txbxContent>
              </v:textbox>
            </v:shape>
            <v:shape id="_x0000_s6442" type="#_x0000_t202" style="position:absolute;left:1096;top:-5710;width:4402;height:671" filled="f" stroked="f">
              <v:textbox inset="0,0,0,0">
                <w:txbxContent>
                  <w:p w14:paraId="744D76FE" w14:textId="77777777" w:rsidR="00D13512" w:rsidRDefault="00D13512" w:rsidP="00D13512">
                    <w:pPr>
                      <w:spacing w:before="5"/>
                      <w:ind w:left="700"/>
                      <w:rPr>
                        <w:rFonts w:ascii="Courier New"/>
                        <w:sz w:val="14"/>
                      </w:rPr>
                    </w:pPr>
                    <w:r>
                      <w:rPr>
                        <w:rFonts w:ascii="Courier New"/>
                        <w:color w:val="000087"/>
                        <w:w w:val="105"/>
                        <w:sz w:val="14"/>
                      </w:rPr>
                      <w:t>DS=&gt;SI: 0 terminated string</w:t>
                    </w:r>
                  </w:p>
                  <w:p w14:paraId="5ADAD72C" w14:textId="77777777" w:rsidR="00D13512" w:rsidRDefault="00D13512" w:rsidP="00D13512">
                    <w:pPr>
                      <w:spacing w:before="10"/>
                      <w:rPr>
                        <w:rFonts w:ascii="Courier New"/>
                        <w:sz w:val="14"/>
                      </w:rPr>
                    </w:pPr>
                    <w:r>
                      <w:rPr>
                        <w:rFonts w:ascii="Courier New"/>
                        <w:color w:val="000087"/>
                        <w:sz w:val="14"/>
                      </w:rPr>
                      <w:t>;************************************************;</w:t>
                    </w:r>
                  </w:p>
                  <w:p w14:paraId="187D9837" w14:textId="77777777" w:rsidR="00D13512" w:rsidRDefault="00D13512" w:rsidP="00D13512">
                    <w:pPr>
                      <w:spacing w:before="8"/>
                      <w:rPr>
                        <w:rFonts w:ascii="Courier New"/>
                        <w:sz w:val="15"/>
                      </w:rPr>
                    </w:pPr>
                  </w:p>
                  <w:p w14:paraId="254538AB" w14:textId="77777777" w:rsidR="00D13512" w:rsidRDefault="00D13512" w:rsidP="00D13512">
                    <w:pPr>
                      <w:rPr>
                        <w:rFonts w:ascii="Courier New"/>
                        <w:sz w:val="14"/>
                      </w:rPr>
                    </w:pPr>
                    <w:r>
                      <w:rPr>
                        <w:rFonts w:ascii="Courier New"/>
                        <w:color w:val="000087"/>
                        <w:w w:val="105"/>
                        <w:sz w:val="14"/>
                      </w:rPr>
                      <w:t>Print:</w:t>
                    </w:r>
                  </w:p>
                </w:txbxContent>
              </v:textbox>
            </v:shape>
            <v:shape id="_x0000_s6443" type="#_x0000_t202" style="position:absolute;left:3199;top:-5036;width:459;height:1008" filled="f" stroked="f">
              <v:textbox inset="0,0,0,0">
                <w:txbxContent>
                  <w:p w14:paraId="6B9BC4EC" w14:textId="77777777" w:rsidR="00D13512" w:rsidRDefault="00D13512" w:rsidP="00D13512">
                    <w:pPr>
                      <w:spacing w:before="5" w:line="254" w:lineRule="auto"/>
                      <w:rPr>
                        <w:rFonts w:ascii="Courier New"/>
                        <w:sz w:val="14"/>
                      </w:rPr>
                    </w:pPr>
                    <w:r>
                      <w:rPr>
                        <w:rFonts w:ascii="Courier New"/>
                        <w:color w:val="000087"/>
                        <w:sz w:val="14"/>
                      </w:rPr>
                      <w:t xml:space="preserve">lodsb </w:t>
                    </w:r>
                    <w:r>
                      <w:rPr>
                        <w:rFonts w:ascii="Courier New"/>
                        <w:color w:val="000087"/>
                        <w:w w:val="105"/>
                        <w:sz w:val="14"/>
                      </w:rPr>
                      <w:t>or</w:t>
                    </w:r>
                  </w:p>
                  <w:p w14:paraId="51DE728A" w14:textId="77777777" w:rsidR="00D13512" w:rsidRDefault="00D13512" w:rsidP="00D13512">
                    <w:pPr>
                      <w:spacing w:line="254" w:lineRule="auto"/>
                      <w:ind w:right="174"/>
                      <w:rPr>
                        <w:rFonts w:ascii="Courier New"/>
                        <w:sz w:val="14"/>
                      </w:rPr>
                    </w:pPr>
                    <w:r>
                      <w:rPr>
                        <w:rFonts w:ascii="Courier New"/>
                        <w:color w:val="000087"/>
                        <w:w w:val="105"/>
                        <w:sz w:val="14"/>
                      </w:rPr>
                      <w:t>jz mov</w:t>
                    </w:r>
                    <w:r>
                      <w:rPr>
                        <w:rFonts w:ascii="Courier New"/>
                        <w:color w:val="000087"/>
                        <w:w w:val="104"/>
                        <w:sz w:val="14"/>
                      </w:rPr>
                      <w:t xml:space="preserve"> </w:t>
                    </w:r>
                    <w:r>
                      <w:rPr>
                        <w:rFonts w:ascii="Courier New"/>
                        <w:color w:val="000087"/>
                        <w:w w:val="105"/>
                        <w:sz w:val="14"/>
                      </w:rPr>
                      <w:t>int</w:t>
                    </w:r>
                    <w:r>
                      <w:rPr>
                        <w:rFonts w:ascii="Courier New"/>
                        <w:color w:val="000087"/>
                        <w:w w:val="104"/>
                        <w:sz w:val="14"/>
                      </w:rPr>
                      <w:t xml:space="preserve"> </w:t>
                    </w:r>
                    <w:r>
                      <w:rPr>
                        <w:rFonts w:ascii="Courier New"/>
                        <w:color w:val="000087"/>
                        <w:w w:val="105"/>
                        <w:sz w:val="14"/>
                      </w:rPr>
                      <w:t>jmp</w:t>
                    </w:r>
                  </w:p>
                </w:txbxContent>
              </v:textbox>
            </v:shape>
            <v:shape id="_x0000_s6444" type="#_x0000_t202" style="position:absolute;left:3900;top:-5036;width:4402;height:334" filled="f" stroked="f">
              <v:textbox inset="0,0,0,0">
                <w:txbxContent>
                  <w:p w14:paraId="5DDD0C0C" w14:textId="77777777" w:rsidR="00D13512" w:rsidRDefault="00D13512" w:rsidP="00D13512">
                    <w:pPr>
                      <w:spacing w:before="5" w:line="254" w:lineRule="auto"/>
                      <w:ind w:right="-11" w:firstLine="700"/>
                      <w:rPr>
                        <w:rFonts w:ascii="Courier New"/>
                        <w:sz w:val="14"/>
                      </w:rPr>
                    </w:pPr>
                    <w:r>
                      <w:rPr>
                        <w:rFonts w:ascii="Courier New"/>
                        <w:color w:val="000087"/>
                        <w:w w:val="105"/>
                        <w:sz w:val="14"/>
                      </w:rPr>
                      <w:t xml:space="preserve">; load next byte from string from SI to </w:t>
                    </w:r>
                    <w:r>
                      <w:rPr>
                        <w:rFonts w:ascii="Courier New"/>
                        <w:color w:val="000087"/>
                        <w:spacing w:val="-6"/>
                        <w:w w:val="105"/>
                        <w:sz w:val="14"/>
                      </w:rPr>
                      <w:t xml:space="preserve">AL </w:t>
                    </w:r>
                    <w:r>
                      <w:rPr>
                        <w:rFonts w:ascii="Courier New"/>
                        <w:color w:val="000087"/>
                        <w:w w:val="105"/>
                        <w:sz w:val="14"/>
                      </w:rPr>
                      <w:t>al, al ; Does AL=0?</w:t>
                    </w:r>
                  </w:p>
                </w:txbxContent>
              </v:textbox>
            </v:shape>
            <v:shape id="_x0000_s6445" type="#_x0000_t202" style="position:absolute;left:3900;top:-4699;width:809;height:166" filled="f" stroked="f">
              <v:textbox inset="0,0,0,0">
                <w:txbxContent>
                  <w:p w14:paraId="04240221" w14:textId="77777777" w:rsidR="00D13512" w:rsidRDefault="00D13512" w:rsidP="00D13512">
                    <w:pPr>
                      <w:spacing w:before="5"/>
                      <w:rPr>
                        <w:rFonts w:ascii="Courier New"/>
                        <w:sz w:val="14"/>
                      </w:rPr>
                    </w:pPr>
                    <w:r>
                      <w:rPr>
                        <w:rFonts w:ascii="Courier New"/>
                        <w:color w:val="000087"/>
                        <w:w w:val="105"/>
                        <w:sz w:val="14"/>
                      </w:rPr>
                      <w:t>PrintDone</w:t>
                    </w:r>
                  </w:p>
                </w:txbxContent>
              </v:textbox>
            </v:shape>
            <v:shape id="_x0000_s6446" type="#_x0000_t202" style="position:absolute;left:3900;top:-4530;width:459;height:503" filled="f" stroked="f">
              <v:textbox inset="0,0,0,0">
                <w:txbxContent>
                  <w:p w14:paraId="74725053" w14:textId="77777777" w:rsidR="00D13512" w:rsidRDefault="00D13512" w:rsidP="00D13512">
                    <w:pPr>
                      <w:spacing w:before="5" w:line="254" w:lineRule="auto"/>
                      <w:rPr>
                        <w:rFonts w:ascii="Courier New"/>
                        <w:sz w:val="14"/>
                      </w:rPr>
                    </w:pPr>
                    <w:r>
                      <w:rPr>
                        <w:rFonts w:ascii="Courier New"/>
                        <w:color w:val="000087"/>
                        <w:w w:val="105"/>
                        <w:sz w:val="14"/>
                      </w:rPr>
                      <w:t xml:space="preserve">ah, 10h </w:t>
                    </w:r>
                    <w:r>
                      <w:rPr>
                        <w:rFonts w:ascii="Courier New"/>
                        <w:color w:val="000087"/>
                        <w:sz w:val="14"/>
                      </w:rPr>
                      <w:t>Print</w:t>
                    </w:r>
                  </w:p>
                </w:txbxContent>
              </v:textbox>
            </v:shape>
            <v:shape id="_x0000_s6447" type="#_x0000_t202" style="position:absolute;left:4601;top:-4530;width:283;height:166" filled="f" stroked="f">
              <v:textbox inset="0,0,0,0">
                <w:txbxContent>
                  <w:p w14:paraId="60808406" w14:textId="77777777" w:rsidR="00D13512" w:rsidRDefault="00D13512" w:rsidP="00D13512">
                    <w:pPr>
                      <w:spacing w:before="5"/>
                      <w:rPr>
                        <w:rFonts w:ascii="Courier New"/>
                        <w:sz w:val="14"/>
                      </w:rPr>
                    </w:pPr>
                    <w:r>
                      <w:rPr>
                        <w:rFonts w:ascii="Courier New"/>
                        <w:color w:val="000087"/>
                        <w:w w:val="105"/>
                        <w:sz w:val="14"/>
                      </w:rPr>
                      <w:t>0eh</w:t>
                    </w:r>
                  </w:p>
                </w:txbxContent>
              </v:textbox>
            </v:shape>
            <v:shape id="_x0000_s6448" type="#_x0000_t202" style="position:absolute;left:5302;top:-4699;width:3262;height:334" filled="f" stroked="f">
              <v:textbox inset="0,0,0,0">
                <w:txbxContent>
                  <w:p w14:paraId="3D55CE65" w14:textId="77777777" w:rsidR="00D13512" w:rsidRDefault="00D13512" w:rsidP="00D13512">
                    <w:pPr>
                      <w:spacing w:before="5"/>
                      <w:rPr>
                        <w:rFonts w:ascii="Courier New"/>
                        <w:sz w:val="14"/>
                      </w:rPr>
                    </w:pPr>
                    <w:r>
                      <w:rPr>
                        <w:rFonts w:ascii="Courier New"/>
                        <w:color w:val="000087"/>
                        <w:w w:val="105"/>
                        <w:sz w:val="14"/>
                      </w:rPr>
                      <w:t>; Yep, null terminator found-bail</w:t>
                    </w:r>
                    <w:r>
                      <w:rPr>
                        <w:rFonts w:ascii="Courier New"/>
                        <w:color w:val="000087"/>
                        <w:spacing w:val="-24"/>
                        <w:w w:val="105"/>
                        <w:sz w:val="14"/>
                      </w:rPr>
                      <w:t xml:space="preserve"> </w:t>
                    </w:r>
                    <w:r>
                      <w:rPr>
                        <w:rFonts w:ascii="Courier New"/>
                        <w:color w:val="000087"/>
                        <w:w w:val="105"/>
                        <w:sz w:val="14"/>
                      </w:rPr>
                      <w:t>out</w:t>
                    </w:r>
                  </w:p>
                  <w:p w14:paraId="1FDBC7F8" w14:textId="77777777" w:rsidR="00D13512" w:rsidRDefault="00D13512" w:rsidP="00D13512">
                    <w:pPr>
                      <w:spacing w:before="10"/>
                      <w:rPr>
                        <w:rFonts w:ascii="Courier New"/>
                        <w:sz w:val="14"/>
                      </w:rPr>
                    </w:pPr>
                    <w:r>
                      <w:rPr>
                        <w:rFonts w:ascii="Courier New"/>
                        <w:color w:val="000087"/>
                        <w:w w:val="105"/>
                        <w:sz w:val="14"/>
                      </w:rPr>
                      <w:t>; Nope-Print the character</w:t>
                    </w:r>
                  </w:p>
                </w:txbxContent>
              </v:textbox>
            </v:shape>
            <v:shape id="_x0000_s6449" type="#_x0000_t202" style="position:absolute;left:4601;top:-4193;width:3175;height:166" filled="f" stroked="f">
              <v:textbox inset="0,0,0,0">
                <w:txbxContent>
                  <w:p w14:paraId="4D932F50" w14:textId="77777777" w:rsidR="00D13512" w:rsidRDefault="00D13512" w:rsidP="00D13512">
                    <w:pPr>
                      <w:spacing w:before="5"/>
                      <w:rPr>
                        <w:rFonts w:ascii="Courier New"/>
                        <w:sz w:val="14"/>
                      </w:rPr>
                    </w:pPr>
                    <w:r>
                      <w:rPr>
                        <w:rFonts w:ascii="Courier New"/>
                        <w:color w:val="000087"/>
                        <w:w w:val="105"/>
                        <w:sz w:val="14"/>
                      </w:rPr>
                      <w:t>; Repeat until null terminator</w:t>
                    </w:r>
                    <w:r>
                      <w:rPr>
                        <w:rFonts w:ascii="Courier New"/>
                        <w:color w:val="000087"/>
                        <w:spacing w:val="-24"/>
                        <w:w w:val="105"/>
                        <w:sz w:val="14"/>
                      </w:rPr>
                      <w:t xml:space="preserve"> </w:t>
                    </w:r>
                    <w:r>
                      <w:rPr>
                        <w:rFonts w:ascii="Courier New"/>
                        <w:color w:val="000087"/>
                        <w:w w:val="105"/>
                        <w:sz w:val="14"/>
                      </w:rPr>
                      <w:t>found</w:t>
                    </w:r>
                  </w:p>
                </w:txbxContent>
              </v:textbox>
            </v:shape>
            <v:shape id="_x0000_s6450" type="#_x0000_t202" style="position:absolute;left:1096;top:-4025;width:897;height:166" filled="f" stroked="f">
              <v:textbox inset="0,0,0,0">
                <w:txbxContent>
                  <w:p w14:paraId="228AEF13" w14:textId="77777777" w:rsidR="00D13512" w:rsidRDefault="00D13512" w:rsidP="00D13512">
                    <w:pPr>
                      <w:spacing w:before="5"/>
                      <w:rPr>
                        <w:rFonts w:ascii="Courier New"/>
                        <w:sz w:val="14"/>
                      </w:rPr>
                    </w:pPr>
                    <w:r>
                      <w:rPr>
                        <w:rFonts w:ascii="Courier New"/>
                        <w:color w:val="000087"/>
                        <w:w w:val="105"/>
                        <w:sz w:val="14"/>
                      </w:rPr>
                      <w:t>PrintDone:</w:t>
                    </w:r>
                  </w:p>
                </w:txbxContent>
              </v:textbox>
            </v:shape>
            <v:shape id="_x0000_s6451" type="#_x0000_t202" style="position:absolute;left:3199;top:-3856;width:283;height:166" filled="f" stroked="f">
              <v:textbox inset="0,0,0,0">
                <w:txbxContent>
                  <w:p w14:paraId="47026BAB" w14:textId="77777777" w:rsidR="00D13512" w:rsidRDefault="00D13512" w:rsidP="00D13512">
                    <w:pPr>
                      <w:spacing w:before="5"/>
                      <w:rPr>
                        <w:rFonts w:ascii="Courier New"/>
                        <w:sz w:val="14"/>
                      </w:rPr>
                    </w:pPr>
                    <w:r>
                      <w:rPr>
                        <w:rFonts w:ascii="Courier New"/>
                        <w:color w:val="000087"/>
                        <w:w w:val="105"/>
                        <w:sz w:val="14"/>
                      </w:rPr>
                      <w:t>ret</w:t>
                    </w:r>
                  </w:p>
                </w:txbxContent>
              </v:textbox>
            </v:shape>
            <v:shape id="_x0000_s6452" type="#_x0000_t202" style="position:absolute;left:4601;top:-3856;width:2123;height:166" filled="f" stroked="f">
              <v:textbox inset="0,0,0,0">
                <w:txbxContent>
                  <w:p w14:paraId="42E948B3" w14:textId="77777777" w:rsidR="00D13512" w:rsidRDefault="00D13512" w:rsidP="00D13512">
                    <w:pPr>
                      <w:spacing w:before="5"/>
                      <w:rPr>
                        <w:rFonts w:ascii="Courier New"/>
                        <w:sz w:val="14"/>
                      </w:rPr>
                    </w:pPr>
                    <w:r>
                      <w:rPr>
                        <w:rFonts w:ascii="Courier New"/>
                        <w:color w:val="000087"/>
                        <w:w w:val="105"/>
                        <w:sz w:val="14"/>
                      </w:rPr>
                      <w:t>; we are done, so return</w:t>
                    </w:r>
                  </w:p>
                </w:txbxContent>
              </v:textbox>
            </v:shape>
            <v:shape id="_x0000_s6453" type="#_x0000_t202" style="position:absolute;left:1096;top:-3520;width:4489;height:503" filled="f" stroked="f">
              <v:textbox inset="0,0,0,0">
                <w:txbxContent>
                  <w:p w14:paraId="0A96E31B" w14:textId="77777777" w:rsidR="00D13512" w:rsidRDefault="00D13512" w:rsidP="00D13512">
                    <w:pPr>
                      <w:spacing w:before="5"/>
                      <w:rPr>
                        <w:rFonts w:ascii="Courier New"/>
                        <w:sz w:val="14"/>
                      </w:rPr>
                    </w:pPr>
                    <w:r>
                      <w:rPr>
                        <w:rFonts w:ascii="Courier New"/>
                        <w:color w:val="000087"/>
                        <w:sz w:val="14"/>
                      </w:rPr>
                      <w:t>;*************************************************;</w:t>
                    </w:r>
                  </w:p>
                  <w:p w14:paraId="599341BF" w14:textId="77777777" w:rsidR="00D13512" w:rsidRDefault="00D13512" w:rsidP="00D13512">
                    <w:pPr>
                      <w:tabs>
                        <w:tab w:val="left" w:pos="700"/>
                      </w:tabs>
                      <w:spacing w:before="10"/>
                      <w:rPr>
                        <w:rFonts w:ascii="Courier New"/>
                        <w:sz w:val="14"/>
                      </w:rPr>
                    </w:pPr>
                    <w:r>
                      <w:rPr>
                        <w:rFonts w:ascii="Courier New"/>
                        <w:color w:val="000087"/>
                        <w:w w:val="105"/>
                        <w:sz w:val="14"/>
                      </w:rPr>
                      <w:t>;</w:t>
                    </w:r>
                    <w:r>
                      <w:rPr>
                        <w:rFonts w:ascii="Courier New"/>
                        <w:color w:val="000087"/>
                        <w:w w:val="105"/>
                        <w:sz w:val="14"/>
                      </w:rPr>
                      <w:tab/>
                      <w:t>Second Stage Loader Entry</w:t>
                    </w:r>
                    <w:r>
                      <w:rPr>
                        <w:rFonts w:ascii="Courier New"/>
                        <w:color w:val="000087"/>
                        <w:spacing w:val="-9"/>
                        <w:w w:val="105"/>
                        <w:sz w:val="14"/>
                      </w:rPr>
                      <w:t xml:space="preserve"> </w:t>
                    </w:r>
                    <w:r>
                      <w:rPr>
                        <w:rFonts w:ascii="Courier New"/>
                        <w:color w:val="000087"/>
                        <w:w w:val="105"/>
                        <w:sz w:val="14"/>
                      </w:rPr>
                      <w:t>Point</w:t>
                    </w:r>
                  </w:p>
                  <w:p w14:paraId="014E2C69" w14:textId="77777777" w:rsidR="00D13512" w:rsidRDefault="00D13512" w:rsidP="00D13512">
                    <w:pPr>
                      <w:spacing w:before="9"/>
                      <w:rPr>
                        <w:rFonts w:ascii="Courier New"/>
                        <w:sz w:val="14"/>
                      </w:rPr>
                    </w:pPr>
                    <w:r>
                      <w:rPr>
                        <w:rFonts w:ascii="Courier New"/>
                        <w:color w:val="000087"/>
                        <w:w w:val="105"/>
                        <w:sz w:val="14"/>
                      </w:rPr>
                      <w:t>;************************************************;</w:t>
                    </w:r>
                  </w:p>
                </w:txbxContent>
              </v:textbox>
            </v:shape>
            <w10:wrap anchorx="page"/>
          </v:group>
        </w:pict>
      </w:r>
      <w:r w:rsidR="00D968F1">
        <w:rPr>
          <w:sz w:val="20"/>
        </w:rPr>
      </w:r>
      <w:r w:rsidR="00D968F1">
        <w:rPr>
          <w:sz w:val="20"/>
        </w:rPr>
        <w:pict w14:anchorId="12718105">
          <v:group id="_x0000_s5695" style="width:487.5pt;height:184.6pt;mso-position-horizontal-relative:char;mso-position-vertical-relative:line" coordsize="9750,3692">
            <v:line id="_x0000_s5711" style="position:absolute" from="0,6" to="9749,6" strokecolor="#999" strokeweight=".19811mm">
              <v:stroke dashstyle="1 1"/>
            </v:line>
            <v:rect id="_x0000_s5710" style="position:absolute;left:9737;width:12;height:34" fillcolor="#999" stroked="f"/>
            <v:rect id="_x0000_s5709" style="position:absolute;left:9737;top:56;width:12;height:34" fillcolor="#999" stroked="f"/>
            <v:line id="_x0000_s5708" style="position:absolute" from="9744,112" to="9744,3688" strokecolor="#999" strokeweight=".19811mm">
              <v:stroke dashstyle="1 1"/>
            </v:line>
            <v:rect id="_x0000_s5707" style="position:absolute;width:12;height:34" fillcolor="#999" stroked="f"/>
            <v:rect id="_x0000_s5706" style="position:absolute;top:56;width:12;height:34" fillcolor="#999" stroked="f"/>
            <v:line id="_x0000_s5705" style="position:absolute" from="6,112" to="6,3688" strokecolor="#999" strokeweight=".19811mm">
              <v:stroke dashstyle="1 1"/>
            </v:line>
            <v:shape id="_x0000_s5704" type="#_x0000_t202" style="position:absolute;left:11;top:330;width:4393;height:1507" filled="f" stroked="f">
              <v:textbox inset="0,0,0,0">
                <w:txbxContent>
                  <w:p w14:paraId="1D63ECEE" w14:textId="77777777" w:rsidR="00122EB7" w:rsidRPr="000214FE" w:rsidRDefault="00342FCC">
                    <w:pPr>
                      <w:rPr>
                        <w:rFonts w:ascii="Courier New"/>
                        <w:sz w:val="14"/>
                        <w:lang w:val="en-US"/>
                      </w:rPr>
                    </w:pPr>
                    <w:r w:rsidRPr="000214FE">
                      <w:rPr>
                        <w:rFonts w:ascii="Courier New"/>
                        <w:color w:val="000086"/>
                        <w:w w:val="105"/>
                        <w:sz w:val="14"/>
                        <w:lang w:val="en-US"/>
                      </w:rPr>
                      <w:t>; Note: Here, we are executed like a normal</w:t>
                    </w:r>
                  </w:p>
                  <w:p w14:paraId="1D852614" w14:textId="77777777" w:rsidR="00122EB7" w:rsidRPr="000214FE" w:rsidRDefault="00342FCC">
                    <w:pPr>
                      <w:spacing w:before="11"/>
                      <w:rPr>
                        <w:rFonts w:ascii="Courier New"/>
                        <w:sz w:val="14"/>
                        <w:lang w:val="en-US"/>
                      </w:rPr>
                    </w:pPr>
                    <w:r w:rsidRPr="000214FE">
                      <w:rPr>
                        <w:rFonts w:ascii="Courier New"/>
                        <w:color w:val="000086"/>
                        <w:w w:val="105"/>
                        <w:sz w:val="14"/>
                        <w:lang w:val="en-US"/>
                      </w:rPr>
                      <w:t>; COM program, but we are still in Ring</w:t>
                    </w:r>
                    <w:r w:rsidRPr="000214FE">
                      <w:rPr>
                        <w:rFonts w:ascii="Courier New"/>
                        <w:color w:val="000086"/>
                        <w:spacing w:val="-57"/>
                        <w:w w:val="105"/>
                        <w:sz w:val="14"/>
                        <w:lang w:val="en-US"/>
                      </w:rPr>
                      <w:t xml:space="preserve"> </w:t>
                    </w:r>
                    <w:r w:rsidRPr="000214FE">
                      <w:rPr>
                        <w:rFonts w:ascii="Courier New"/>
                        <w:color w:val="000086"/>
                        <w:w w:val="105"/>
                        <w:sz w:val="14"/>
                        <w:lang w:val="en-US"/>
                      </w:rPr>
                      <w:t>0.</w:t>
                    </w:r>
                  </w:p>
                  <w:p w14:paraId="181288E9" w14:textId="77777777" w:rsidR="00122EB7" w:rsidRPr="000214FE" w:rsidRDefault="00342FCC">
                    <w:pPr>
                      <w:spacing w:before="9"/>
                      <w:rPr>
                        <w:rFonts w:ascii="Courier New"/>
                        <w:sz w:val="14"/>
                        <w:lang w:val="en-US"/>
                      </w:rPr>
                    </w:pPr>
                    <w:r w:rsidRPr="000214FE">
                      <w:rPr>
                        <w:rFonts w:ascii="Courier New"/>
                        <w:color w:val="000086"/>
                        <w:w w:val="105"/>
                        <w:sz w:val="14"/>
                        <w:lang w:val="en-US"/>
                      </w:rPr>
                      <w:t>; We will use this loader to set up 32</w:t>
                    </w:r>
                    <w:r w:rsidRPr="000214FE">
                      <w:rPr>
                        <w:rFonts w:ascii="Courier New"/>
                        <w:color w:val="000086"/>
                        <w:spacing w:val="-56"/>
                        <w:w w:val="105"/>
                        <w:sz w:val="14"/>
                        <w:lang w:val="en-US"/>
                      </w:rPr>
                      <w:t xml:space="preserve"> </w:t>
                    </w:r>
                    <w:r w:rsidRPr="000214FE">
                      <w:rPr>
                        <w:rFonts w:ascii="Courier New"/>
                        <w:color w:val="000086"/>
                        <w:w w:val="105"/>
                        <w:sz w:val="14"/>
                        <w:lang w:val="en-US"/>
                      </w:rPr>
                      <w:t>bit</w:t>
                    </w:r>
                  </w:p>
                  <w:p w14:paraId="1A1B1C9A" w14:textId="77777777" w:rsidR="00122EB7" w:rsidRPr="000214FE" w:rsidRDefault="00342FCC">
                    <w:pPr>
                      <w:spacing w:before="9"/>
                      <w:rPr>
                        <w:rFonts w:ascii="Courier New"/>
                        <w:sz w:val="14"/>
                        <w:lang w:val="en-US"/>
                      </w:rPr>
                    </w:pPr>
                    <w:r w:rsidRPr="000214FE">
                      <w:rPr>
                        <w:rFonts w:ascii="Courier New"/>
                        <w:color w:val="000086"/>
                        <w:w w:val="105"/>
                        <w:sz w:val="14"/>
                        <w:lang w:val="en-US"/>
                      </w:rPr>
                      <w:t>; mode and basic exception handling</w:t>
                    </w:r>
                  </w:p>
                  <w:p w14:paraId="1D24FE23" w14:textId="77777777" w:rsidR="00122EB7" w:rsidRPr="000214FE" w:rsidRDefault="00122EB7">
                    <w:pPr>
                      <w:spacing w:before="9"/>
                      <w:rPr>
                        <w:rFonts w:ascii="Courier New"/>
                        <w:sz w:val="15"/>
                        <w:lang w:val="en-US"/>
                      </w:rPr>
                    </w:pPr>
                  </w:p>
                  <w:p w14:paraId="2F36556A" w14:textId="77777777" w:rsidR="00122EB7" w:rsidRPr="000214FE" w:rsidRDefault="00342FCC">
                    <w:pPr>
                      <w:rPr>
                        <w:rFonts w:ascii="Courier New"/>
                        <w:sz w:val="14"/>
                        <w:lang w:val="en-US"/>
                      </w:rPr>
                    </w:pPr>
                    <w:r w:rsidRPr="000214FE">
                      <w:rPr>
                        <w:rFonts w:ascii="Courier New"/>
                        <w:color w:val="000086"/>
                        <w:w w:val="105"/>
                        <w:sz w:val="14"/>
                        <w:lang w:val="en-US"/>
                      </w:rPr>
                      <w:t>; This loaded program will be our 32 bit Kernel.</w:t>
                    </w:r>
                  </w:p>
                  <w:p w14:paraId="52778F09" w14:textId="77777777" w:rsidR="00122EB7" w:rsidRPr="000214FE" w:rsidRDefault="00122EB7">
                    <w:pPr>
                      <w:spacing w:before="9"/>
                      <w:rPr>
                        <w:rFonts w:ascii="Courier New"/>
                        <w:sz w:val="15"/>
                        <w:lang w:val="en-US"/>
                      </w:rPr>
                    </w:pPr>
                  </w:p>
                  <w:p w14:paraId="4FB729B4" w14:textId="77777777" w:rsidR="00122EB7" w:rsidRPr="000214FE" w:rsidRDefault="00342FCC">
                    <w:pPr>
                      <w:rPr>
                        <w:rFonts w:ascii="Courier New"/>
                        <w:sz w:val="14"/>
                        <w:lang w:val="en-US"/>
                      </w:rPr>
                    </w:pPr>
                    <w:r w:rsidRPr="000214FE">
                      <w:rPr>
                        <w:rFonts w:ascii="Courier New"/>
                        <w:color w:val="000086"/>
                        <w:w w:val="105"/>
                        <w:sz w:val="14"/>
                        <w:lang w:val="en-US"/>
                      </w:rPr>
                      <w:t>; We do not have the limitation of 512 bytes</w:t>
                    </w:r>
                    <w:r w:rsidRPr="000214FE">
                      <w:rPr>
                        <w:rFonts w:ascii="Courier New"/>
                        <w:color w:val="000086"/>
                        <w:spacing w:val="-65"/>
                        <w:w w:val="105"/>
                        <w:sz w:val="14"/>
                        <w:lang w:val="en-US"/>
                      </w:rPr>
                      <w:t xml:space="preserve"> </w:t>
                    </w:r>
                    <w:r w:rsidRPr="000214FE">
                      <w:rPr>
                        <w:rFonts w:ascii="Courier New"/>
                        <w:color w:val="000086"/>
                        <w:w w:val="105"/>
                        <w:sz w:val="14"/>
                        <w:lang w:val="en-US"/>
                      </w:rPr>
                      <w:t>here,</w:t>
                    </w:r>
                  </w:p>
                  <w:p w14:paraId="40C7CBA3" w14:textId="77777777" w:rsidR="00122EB7" w:rsidRPr="000214FE" w:rsidRDefault="00342FCC">
                    <w:pPr>
                      <w:spacing w:before="9"/>
                      <w:rPr>
                        <w:rFonts w:ascii="Courier New"/>
                        <w:sz w:val="14"/>
                        <w:lang w:val="en-US"/>
                      </w:rPr>
                    </w:pPr>
                    <w:r w:rsidRPr="000214FE">
                      <w:rPr>
                        <w:rFonts w:ascii="Courier New"/>
                        <w:color w:val="000086"/>
                        <w:w w:val="105"/>
                        <w:sz w:val="14"/>
                        <w:lang w:val="en-US"/>
                      </w:rPr>
                      <w:t>; so we can add anything we want here!</w:t>
                    </w:r>
                  </w:p>
                </w:txbxContent>
              </v:textbox>
            </v:shape>
            <v:shape id="_x0000_s5703" type="#_x0000_t202" style="position:absolute;left:11;top:2018;width:636;height:160" filled="f" stroked="f">
              <v:textbox inset="0,0,0,0">
                <w:txbxContent>
                  <w:p w14:paraId="51E9E3E1" w14:textId="77777777" w:rsidR="00122EB7" w:rsidRDefault="00342FCC">
                    <w:pPr>
                      <w:rPr>
                        <w:rFonts w:ascii="Courier New"/>
                        <w:sz w:val="14"/>
                      </w:rPr>
                    </w:pPr>
                    <w:r>
                      <w:rPr>
                        <w:rFonts w:ascii="Courier New"/>
                        <w:color w:val="000086"/>
                        <w:w w:val="105"/>
                        <w:sz w:val="14"/>
                      </w:rPr>
                      <w:t>org 0x0</w:t>
                    </w:r>
                  </w:p>
                </w:txbxContent>
              </v:textbox>
            </v:shape>
            <v:shape id="_x0000_s5702" type="#_x0000_t202" style="position:absolute;left:1413;top:2018;width:3606;height:160" filled="f" stroked="f">
              <v:textbox inset="0,0,0,0">
                <w:txbxContent>
                  <w:p w14:paraId="401B5870" w14:textId="77777777" w:rsidR="00122EB7" w:rsidRPr="000214FE" w:rsidRDefault="00342FCC">
                    <w:pPr>
                      <w:rPr>
                        <w:rFonts w:ascii="Courier New"/>
                        <w:sz w:val="14"/>
                        <w:lang w:val="en-US"/>
                      </w:rPr>
                    </w:pPr>
                    <w:r w:rsidRPr="000214FE">
                      <w:rPr>
                        <w:rFonts w:ascii="Courier New"/>
                        <w:color w:val="000086"/>
                        <w:w w:val="105"/>
                        <w:sz w:val="14"/>
                        <w:lang w:val="en-US"/>
                      </w:rPr>
                      <w:t>; offset to 0, we will set segments</w:t>
                    </w:r>
                    <w:r w:rsidRPr="000214FE">
                      <w:rPr>
                        <w:rFonts w:ascii="Courier New"/>
                        <w:color w:val="000086"/>
                        <w:spacing w:val="-52"/>
                        <w:w w:val="105"/>
                        <w:sz w:val="14"/>
                        <w:lang w:val="en-US"/>
                      </w:rPr>
                      <w:t xml:space="preserve"> </w:t>
                    </w:r>
                    <w:r w:rsidRPr="000214FE">
                      <w:rPr>
                        <w:rFonts w:ascii="Courier New"/>
                        <w:color w:val="000086"/>
                        <w:w w:val="105"/>
                        <w:sz w:val="14"/>
                        <w:lang w:val="en-US"/>
                      </w:rPr>
                      <w:t>later</w:t>
                    </w:r>
                  </w:p>
                </w:txbxContent>
              </v:textbox>
            </v:shape>
            <v:shape id="_x0000_s5701" type="#_x0000_t202" style="position:absolute;left:11;top:2354;width:636;height:160" filled="f" stroked="f">
              <v:textbox inset="0,0,0,0">
                <w:txbxContent>
                  <w:p w14:paraId="05A95E04" w14:textId="77777777" w:rsidR="00122EB7" w:rsidRDefault="00342FCC">
                    <w:pPr>
                      <w:rPr>
                        <w:rFonts w:ascii="Courier New"/>
                        <w:sz w:val="14"/>
                      </w:rPr>
                    </w:pPr>
                    <w:r>
                      <w:rPr>
                        <w:rFonts w:ascii="Courier New"/>
                        <w:color w:val="000086"/>
                        <w:w w:val="105"/>
                        <w:sz w:val="14"/>
                      </w:rPr>
                      <w:t>bits 16</w:t>
                    </w:r>
                  </w:p>
                </w:txbxContent>
              </v:textbox>
            </v:shape>
            <v:shape id="_x0000_s5700" type="#_x0000_t202" style="position:absolute;left:1413;top:2354;width:2399;height:160" filled="f" stroked="f">
              <v:textbox inset="0,0,0,0">
                <w:txbxContent>
                  <w:p w14:paraId="0696E72C" w14:textId="77777777" w:rsidR="00122EB7" w:rsidRPr="000214FE" w:rsidRDefault="00342FCC">
                    <w:pPr>
                      <w:rPr>
                        <w:rFonts w:ascii="Courier New"/>
                        <w:sz w:val="14"/>
                        <w:lang w:val="en-US"/>
                      </w:rPr>
                    </w:pPr>
                    <w:r w:rsidRPr="000214FE">
                      <w:rPr>
                        <w:rFonts w:ascii="Courier New"/>
                        <w:color w:val="000086"/>
                        <w:w w:val="105"/>
                        <w:sz w:val="14"/>
                        <w:lang w:val="en-US"/>
                      </w:rPr>
                      <w:t>; we are still in real mode</w:t>
                    </w:r>
                  </w:p>
                </w:txbxContent>
              </v:textbox>
            </v:shape>
            <v:shape id="_x0000_s5699" type="#_x0000_t202" style="position:absolute;left:11;top:2691;width:3606;height:160" filled="f" stroked="f">
              <v:textbox inset="0,0,0,0">
                <w:txbxContent>
                  <w:p w14:paraId="3B68E8A1" w14:textId="77777777" w:rsidR="00122EB7" w:rsidRPr="000214FE" w:rsidRDefault="00342FCC">
                    <w:pPr>
                      <w:rPr>
                        <w:rFonts w:ascii="Courier New"/>
                        <w:sz w:val="14"/>
                        <w:lang w:val="en-US"/>
                      </w:rPr>
                    </w:pPr>
                    <w:r w:rsidRPr="000214FE">
                      <w:rPr>
                        <w:rFonts w:ascii="Courier New"/>
                        <w:color w:val="000086"/>
                        <w:w w:val="105"/>
                        <w:sz w:val="14"/>
                        <w:lang w:val="en-US"/>
                      </w:rPr>
                      <w:t>; we are loaded at linear address</w:t>
                    </w:r>
                    <w:r w:rsidRPr="000214FE">
                      <w:rPr>
                        <w:rFonts w:ascii="Courier New"/>
                        <w:color w:val="000086"/>
                        <w:spacing w:val="-53"/>
                        <w:w w:val="105"/>
                        <w:sz w:val="14"/>
                        <w:lang w:val="en-US"/>
                      </w:rPr>
                      <w:t xml:space="preserve"> </w:t>
                    </w:r>
                    <w:r w:rsidRPr="000214FE">
                      <w:rPr>
                        <w:rFonts w:ascii="Courier New"/>
                        <w:color w:val="000086"/>
                        <w:w w:val="105"/>
                        <w:sz w:val="14"/>
                        <w:lang w:val="en-US"/>
                      </w:rPr>
                      <w:t>0x10000</w:t>
                    </w:r>
                  </w:p>
                </w:txbxContent>
              </v:textbox>
            </v:shape>
            <v:shape id="_x0000_s5698" type="#_x0000_t202" style="position:absolute;left:11;top:3028;width:725;height:160" filled="f" stroked="f">
              <v:textbox inset="0,0,0,0">
                <w:txbxContent>
                  <w:p w14:paraId="21A70C17" w14:textId="77777777" w:rsidR="00122EB7" w:rsidRDefault="00342FCC">
                    <w:pPr>
                      <w:rPr>
                        <w:rFonts w:ascii="Courier New"/>
                        <w:sz w:val="14"/>
                      </w:rPr>
                    </w:pPr>
                    <w:r>
                      <w:rPr>
                        <w:rFonts w:ascii="Courier New"/>
                        <w:color w:val="000086"/>
                        <w:w w:val="105"/>
                        <w:sz w:val="14"/>
                      </w:rPr>
                      <w:t>jmp main</w:t>
                    </w:r>
                  </w:p>
                </w:txbxContent>
              </v:textbox>
            </v:shape>
            <v:shape id="_x0000_s5697" type="#_x0000_t202" style="position:absolute;left:1413;top:3028;width:1254;height:160" filled="f" stroked="f">
              <v:textbox inset="0,0,0,0">
                <w:txbxContent>
                  <w:p w14:paraId="0E1BA58C" w14:textId="77777777" w:rsidR="00122EB7" w:rsidRDefault="00342FCC">
                    <w:pPr>
                      <w:rPr>
                        <w:rFonts w:ascii="Courier New"/>
                        <w:sz w:val="14"/>
                      </w:rPr>
                    </w:pPr>
                    <w:r>
                      <w:rPr>
                        <w:rFonts w:ascii="Courier New"/>
                        <w:color w:val="000086"/>
                        <w:w w:val="105"/>
                        <w:sz w:val="14"/>
                      </w:rPr>
                      <w:t>; jump to main</w:t>
                    </w:r>
                  </w:p>
                </w:txbxContent>
              </v:textbox>
            </v:shape>
            <v:shape id="_x0000_s5696" type="#_x0000_t202" style="position:absolute;left:11;top:3364;width:4304;height:328" filled="f" stroked="f">
              <v:textbox inset="0,0,0,0">
                <w:txbxContent>
                  <w:p w14:paraId="0FD75F16" w14:textId="77777777" w:rsidR="00122EB7" w:rsidRDefault="00342FCC">
                    <w:pPr>
                      <w:rPr>
                        <w:rFonts w:ascii="Courier New"/>
                        <w:sz w:val="14"/>
                      </w:rPr>
                    </w:pPr>
                    <w:r>
                      <w:rPr>
                        <w:rFonts w:ascii="Courier New"/>
                        <w:color w:val="000086"/>
                        <w:sz w:val="14"/>
                      </w:rPr>
                      <w:t>;*************************************************;</w:t>
                    </w:r>
                  </w:p>
                  <w:p w14:paraId="54679067" w14:textId="77777777" w:rsidR="00122EB7" w:rsidRDefault="00342FCC">
                    <w:pPr>
                      <w:tabs>
                        <w:tab w:val="left" w:pos="699"/>
                      </w:tabs>
                      <w:spacing w:before="9"/>
                      <w:rPr>
                        <w:rFonts w:ascii="Courier New"/>
                        <w:sz w:val="14"/>
                      </w:rPr>
                    </w:pPr>
                    <w:r>
                      <w:rPr>
                        <w:rFonts w:ascii="Courier New"/>
                        <w:color w:val="000086"/>
                        <w:w w:val="105"/>
                        <w:sz w:val="14"/>
                      </w:rPr>
                      <w:t>;</w:t>
                    </w:r>
                    <w:r>
                      <w:rPr>
                        <w:rFonts w:ascii="Courier New"/>
                        <w:color w:val="000086"/>
                        <w:w w:val="105"/>
                        <w:sz w:val="14"/>
                      </w:rPr>
                      <w:tab/>
                      <w:t>Prints a</w:t>
                    </w:r>
                    <w:r>
                      <w:rPr>
                        <w:rFonts w:ascii="Courier New"/>
                        <w:color w:val="000086"/>
                        <w:spacing w:val="-5"/>
                        <w:w w:val="105"/>
                        <w:sz w:val="14"/>
                      </w:rPr>
                      <w:t xml:space="preserve"> </w:t>
                    </w:r>
                    <w:r>
                      <w:rPr>
                        <w:rFonts w:ascii="Courier New"/>
                        <w:color w:val="000086"/>
                        <w:w w:val="105"/>
                        <w:sz w:val="14"/>
                      </w:rPr>
                      <w:t>string</w:t>
                    </w:r>
                  </w:p>
                </w:txbxContent>
              </v:textbox>
            </v:shape>
            <w10:anchorlock/>
          </v:group>
        </w:pict>
      </w:r>
    </w:p>
    <w:p w14:paraId="0B7BEF81" w14:textId="77777777" w:rsidR="00122EB7" w:rsidRDefault="00122EB7">
      <w:pPr>
        <w:pStyle w:val="a3"/>
        <w:rPr>
          <w:sz w:val="20"/>
        </w:rPr>
      </w:pPr>
    </w:p>
    <w:p w14:paraId="38EED4E4" w14:textId="77777777" w:rsidR="00122EB7" w:rsidRDefault="00122EB7">
      <w:pPr>
        <w:pStyle w:val="a3"/>
        <w:spacing w:before="7"/>
        <w:rPr>
          <w:sz w:val="18"/>
        </w:rPr>
      </w:pPr>
    </w:p>
    <w:p w14:paraId="7040DD85" w14:textId="77777777" w:rsidR="00122EB7" w:rsidRPr="000214FE" w:rsidRDefault="00122EB7">
      <w:pPr>
        <w:pStyle w:val="a3"/>
        <w:spacing w:before="4"/>
        <w:rPr>
          <w:sz w:val="5"/>
          <w:lang w:val="en-US"/>
        </w:rPr>
      </w:pPr>
    </w:p>
    <w:p w14:paraId="51975392" w14:textId="77777777" w:rsidR="00D13512" w:rsidRDefault="00D13512">
      <w:pPr>
        <w:pStyle w:val="a3"/>
        <w:spacing w:before="61" w:line="216" w:lineRule="auto"/>
        <w:ind w:left="636" w:right="328"/>
      </w:pPr>
    </w:p>
    <w:p w14:paraId="52D88DE9" w14:textId="3B3D420D" w:rsidR="00D13512" w:rsidRDefault="00D13512">
      <w:pPr>
        <w:pStyle w:val="a3"/>
        <w:spacing w:before="61" w:line="216" w:lineRule="auto"/>
        <w:ind w:left="636" w:right="328"/>
      </w:pPr>
    </w:p>
    <w:p w14:paraId="32F3413C" w14:textId="77777777" w:rsidR="00D13512" w:rsidRDefault="00D13512">
      <w:pPr>
        <w:pStyle w:val="a3"/>
        <w:spacing w:before="61" w:line="216" w:lineRule="auto"/>
        <w:ind w:left="636" w:right="328"/>
      </w:pPr>
    </w:p>
    <w:p w14:paraId="46BA25BB" w14:textId="77777777" w:rsidR="00D13512" w:rsidRDefault="00D13512">
      <w:pPr>
        <w:pStyle w:val="a3"/>
        <w:spacing w:before="61" w:line="216" w:lineRule="auto"/>
        <w:ind w:left="636" w:right="328"/>
      </w:pPr>
    </w:p>
    <w:p w14:paraId="1C9AF653" w14:textId="77777777" w:rsidR="00D13512" w:rsidRDefault="00D13512">
      <w:pPr>
        <w:pStyle w:val="a3"/>
        <w:spacing w:before="61" w:line="216" w:lineRule="auto"/>
        <w:ind w:left="636" w:right="328"/>
      </w:pPr>
    </w:p>
    <w:p w14:paraId="1987A3B6" w14:textId="1BF80B63" w:rsidR="00D13512" w:rsidRDefault="00D13512">
      <w:pPr>
        <w:pStyle w:val="a3"/>
        <w:spacing w:before="61" w:line="216" w:lineRule="auto"/>
        <w:ind w:left="636" w:right="328"/>
      </w:pPr>
    </w:p>
    <w:tbl>
      <w:tblPr>
        <w:tblStyle w:val="TableNormal"/>
        <w:tblpPr w:leftFromText="142" w:rightFromText="142" w:vertAnchor="page" w:horzAnchor="page" w:tblpX="1122" w:tblpY="10031"/>
        <w:tblW w:w="0" w:type="auto"/>
        <w:tblLayout w:type="fixed"/>
        <w:tblLook w:val="01E0" w:firstRow="1" w:lastRow="1" w:firstColumn="1" w:lastColumn="1" w:noHBand="0" w:noVBand="0"/>
      </w:tblPr>
      <w:tblGrid>
        <w:gridCol w:w="2822"/>
        <w:gridCol w:w="621"/>
        <w:gridCol w:w="4250"/>
      </w:tblGrid>
      <w:tr w:rsidR="00D13512" w14:paraId="21151BD0" w14:textId="77777777" w:rsidTr="00D13512">
        <w:trPr>
          <w:trHeight w:val="162"/>
        </w:trPr>
        <w:tc>
          <w:tcPr>
            <w:tcW w:w="2822" w:type="dxa"/>
          </w:tcPr>
          <w:p w14:paraId="79E8C2A3" w14:textId="77777777" w:rsidR="00D13512" w:rsidRDefault="00D13512" w:rsidP="00D13512">
            <w:pPr>
              <w:pStyle w:val="TableParagraph"/>
              <w:spacing w:line="142" w:lineRule="exact"/>
              <w:ind w:left="200"/>
              <w:rPr>
                <w:sz w:val="14"/>
              </w:rPr>
            </w:pPr>
            <w:r>
              <w:rPr>
                <w:color w:val="000086"/>
                <w:w w:val="105"/>
                <w:sz w:val="14"/>
              </w:rPr>
              <w:t>main:</w:t>
            </w:r>
          </w:p>
        </w:tc>
        <w:tc>
          <w:tcPr>
            <w:tcW w:w="621" w:type="dxa"/>
          </w:tcPr>
          <w:p w14:paraId="717FE28B" w14:textId="77777777" w:rsidR="00D13512" w:rsidRDefault="00D13512" w:rsidP="00D13512">
            <w:pPr>
              <w:pStyle w:val="TableParagraph"/>
              <w:rPr>
                <w:rFonts w:ascii="Times New Roman"/>
                <w:sz w:val="10"/>
              </w:rPr>
            </w:pPr>
          </w:p>
        </w:tc>
        <w:tc>
          <w:tcPr>
            <w:tcW w:w="4250" w:type="dxa"/>
          </w:tcPr>
          <w:p w14:paraId="5222EE19" w14:textId="77777777" w:rsidR="00D13512" w:rsidRDefault="00D13512" w:rsidP="00D13512">
            <w:pPr>
              <w:pStyle w:val="TableParagraph"/>
              <w:rPr>
                <w:rFonts w:ascii="Times New Roman"/>
                <w:sz w:val="10"/>
              </w:rPr>
            </w:pPr>
          </w:p>
        </w:tc>
      </w:tr>
      <w:tr w:rsidR="00D13512" w14:paraId="031724D7" w14:textId="77777777" w:rsidTr="00D13512">
        <w:trPr>
          <w:trHeight w:val="168"/>
        </w:trPr>
        <w:tc>
          <w:tcPr>
            <w:tcW w:w="2822" w:type="dxa"/>
          </w:tcPr>
          <w:p w14:paraId="41D8AF2A" w14:textId="77777777" w:rsidR="00D13512" w:rsidRDefault="00D13512" w:rsidP="00D13512">
            <w:pPr>
              <w:pStyle w:val="TableParagraph"/>
              <w:spacing w:before="3" w:line="144" w:lineRule="exact"/>
              <w:ind w:left="2083" w:right="254"/>
              <w:jc w:val="right"/>
              <w:rPr>
                <w:sz w:val="14"/>
              </w:rPr>
            </w:pPr>
            <w:r>
              <w:rPr>
                <w:color w:val="000086"/>
                <w:sz w:val="14"/>
              </w:rPr>
              <w:t>cli</w:t>
            </w:r>
          </w:p>
        </w:tc>
        <w:tc>
          <w:tcPr>
            <w:tcW w:w="621" w:type="dxa"/>
          </w:tcPr>
          <w:p w14:paraId="30C4A55E" w14:textId="77777777" w:rsidR="00D13512" w:rsidRDefault="00D13512" w:rsidP="00D13512">
            <w:pPr>
              <w:pStyle w:val="TableParagraph"/>
              <w:rPr>
                <w:rFonts w:ascii="Times New Roman"/>
                <w:sz w:val="10"/>
              </w:rPr>
            </w:pPr>
          </w:p>
        </w:tc>
        <w:tc>
          <w:tcPr>
            <w:tcW w:w="4250" w:type="dxa"/>
          </w:tcPr>
          <w:p w14:paraId="0308C917" w14:textId="77777777" w:rsidR="00D13512" w:rsidRDefault="00D13512" w:rsidP="00D13512">
            <w:pPr>
              <w:pStyle w:val="TableParagraph"/>
              <w:spacing w:before="3" w:line="144" w:lineRule="exact"/>
              <w:ind w:left="262"/>
              <w:rPr>
                <w:sz w:val="14"/>
              </w:rPr>
            </w:pPr>
            <w:r>
              <w:rPr>
                <w:color w:val="000086"/>
                <w:w w:val="105"/>
                <w:sz w:val="14"/>
              </w:rPr>
              <w:t>; clear interrupts</w:t>
            </w:r>
          </w:p>
        </w:tc>
      </w:tr>
      <w:tr w:rsidR="00D13512" w14:paraId="5AE2B7E9" w14:textId="77777777" w:rsidTr="00D13512">
        <w:trPr>
          <w:trHeight w:val="421"/>
        </w:trPr>
        <w:tc>
          <w:tcPr>
            <w:tcW w:w="2822" w:type="dxa"/>
          </w:tcPr>
          <w:p w14:paraId="29ED0967" w14:textId="77777777" w:rsidR="00D13512" w:rsidRDefault="00D13512" w:rsidP="00D13512">
            <w:pPr>
              <w:pStyle w:val="TableParagraph"/>
              <w:spacing w:before="6" w:line="254" w:lineRule="auto"/>
              <w:ind w:left="2302" w:right="163"/>
              <w:rPr>
                <w:sz w:val="14"/>
              </w:rPr>
            </w:pPr>
            <w:r>
              <w:rPr>
                <w:color w:val="000086"/>
                <w:sz w:val="14"/>
              </w:rPr>
              <w:t>push pop</w:t>
            </w:r>
          </w:p>
        </w:tc>
        <w:tc>
          <w:tcPr>
            <w:tcW w:w="621" w:type="dxa"/>
          </w:tcPr>
          <w:p w14:paraId="058E6EDC" w14:textId="77777777" w:rsidR="00D13512" w:rsidRDefault="00D13512" w:rsidP="00D13512">
            <w:pPr>
              <w:pStyle w:val="TableParagraph"/>
              <w:spacing w:before="6" w:line="254" w:lineRule="auto"/>
              <w:ind w:left="182" w:right="250"/>
              <w:rPr>
                <w:sz w:val="14"/>
              </w:rPr>
            </w:pPr>
            <w:r>
              <w:rPr>
                <w:color w:val="000086"/>
                <w:sz w:val="14"/>
              </w:rPr>
              <w:t>cs ds</w:t>
            </w:r>
          </w:p>
        </w:tc>
        <w:tc>
          <w:tcPr>
            <w:tcW w:w="4250" w:type="dxa"/>
          </w:tcPr>
          <w:p w14:paraId="443FB3D4" w14:textId="77777777" w:rsidR="00D13512" w:rsidRDefault="00D13512" w:rsidP="00D13512">
            <w:pPr>
              <w:pStyle w:val="TableParagraph"/>
              <w:spacing w:before="6"/>
              <w:ind w:left="262"/>
              <w:rPr>
                <w:sz w:val="14"/>
              </w:rPr>
            </w:pPr>
            <w:r>
              <w:rPr>
                <w:color w:val="000086"/>
                <w:w w:val="105"/>
                <w:sz w:val="14"/>
              </w:rPr>
              <w:t>; Insure DS=CS</w:t>
            </w:r>
          </w:p>
        </w:tc>
      </w:tr>
      <w:tr w:rsidR="00D13512" w14:paraId="408611BF" w14:textId="77777777" w:rsidTr="00D13512">
        <w:trPr>
          <w:trHeight w:val="504"/>
        </w:trPr>
        <w:tc>
          <w:tcPr>
            <w:tcW w:w="2822" w:type="dxa"/>
          </w:tcPr>
          <w:p w14:paraId="46B65510" w14:textId="77777777" w:rsidR="00D13512" w:rsidRDefault="00D13512" w:rsidP="00D13512">
            <w:pPr>
              <w:pStyle w:val="TableParagraph"/>
              <w:spacing w:before="89" w:line="252" w:lineRule="auto"/>
              <w:ind w:left="2302" w:right="163"/>
              <w:rPr>
                <w:sz w:val="14"/>
              </w:rPr>
            </w:pPr>
            <w:r>
              <w:rPr>
                <w:color w:val="000086"/>
                <w:sz w:val="14"/>
              </w:rPr>
              <w:t>mov call</w:t>
            </w:r>
          </w:p>
        </w:tc>
        <w:tc>
          <w:tcPr>
            <w:tcW w:w="4871" w:type="dxa"/>
            <w:gridSpan w:val="2"/>
          </w:tcPr>
          <w:p w14:paraId="5BEA2479" w14:textId="77777777" w:rsidR="00D13512" w:rsidRDefault="00D13512" w:rsidP="00D13512">
            <w:pPr>
              <w:pStyle w:val="TableParagraph"/>
              <w:spacing w:before="89" w:line="252" w:lineRule="auto"/>
              <w:ind w:left="182" w:right="4051"/>
              <w:rPr>
                <w:sz w:val="14"/>
              </w:rPr>
            </w:pPr>
            <w:r>
              <w:rPr>
                <w:color w:val="000086"/>
                <w:w w:val="105"/>
                <w:sz w:val="14"/>
              </w:rPr>
              <w:t>si, Msg Print</w:t>
            </w:r>
          </w:p>
        </w:tc>
      </w:tr>
      <w:tr w:rsidR="00D13512" w14:paraId="5E667A31" w14:textId="77777777" w:rsidTr="00D13512">
        <w:trPr>
          <w:trHeight w:val="505"/>
        </w:trPr>
        <w:tc>
          <w:tcPr>
            <w:tcW w:w="2822" w:type="dxa"/>
          </w:tcPr>
          <w:p w14:paraId="7263936A" w14:textId="77777777" w:rsidR="00D13512" w:rsidRDefault="00D13512" w:rsidP="00D13512">
            <w:pPr>
              <w:pStyle w:val="TableParagraph"/>
              <w:spacing w:before="89" w:line="254" w:lineRule="auto"/>
              <w:ind w:left="2083" w:right="254"/>
              <w:jc w:val="right"/>
              <w:rPr>
                <w:sz w:val="14"/>
              </w:rPr>
            </w:pPr>
            <w:r>
              <w:rPr>
                <w:color w:val="000086"/>
                <w:sz w:val="14"/>
              </w:rPr>
              <w:t>cli hlt</w:t>
            </w:r>
          </w:p>
        </w:tc>
        <w:tc>
          <w:tcPr>
            <w:tcW w:w="621" w:type="dxa"/>
          </w:tcPr>
          <w:p w14:paraId="711B5133" w14:textId="77777777" w:rsidR="00D13512" w:rsidRDefault="00D13512" w:rsidP="00D13512">
            <w:pPr>
              <w:pStyle w:val="TableParagraph"/>
              <w:rPr>
                <w:rFonts w:ascii="Times New Roman"/>
                <w:sz w:val="14"/>
              </w:rPr>
            </w:pPr>
          </w:p>
        </w:tc>
        <w:tc>
          <w:tcPr>
            <w:tcW w:w="4250" w:type="dxa"/>
          </w:tcPr>
          <w:p w14:paraId="40070FEF" w14:textId="77777777" w:rsidR="00D13512" w:rsidRPr="000214FE" w:rsidRDefault="00D13512" w:rsidP="00D13512">
            <w:pPr>
              <w:pStyle w:val="TableParagraph"/>
              <w:spacing w:before="89"/>
              <w:ind w:left="262"/>
              <w:rPr>
                <w:sz w:val="14"/>
                <w:lang w:val="en-US"/>
              </w:rPr>
            </w:pPr>
            <w:r w:rsidRPr="000214FE">
              <w:rPr>
                <w:color w:val="000086"/>
                <w:w w:val="105"/>
                <w:sz w:val="14"/>
                <w:lang w:val="en-US"/>
              </w:rPr>
              <w:t>; clear interrupts to prevent triple faults</w:t>
            </w:r>
          </w:p>
          <w:p w14:paraId="69FB07C8" w14:textId="77777777" w:rsidR="00D13512" w:rsidRDefault="00D13512" w:rsidP="00D13512">
            <w:pPr>
              <w:pStyle w:val="TableParagraph"/>
              <w:spacing w:before="11"/>
              <w:ind w:left="262"/>
              <w:rPr>
                <w:sz w:val="14"/>
              </w:rPr>
            </w:pPr>
            <w:r>
              <w:rPr>
                <w:color w:val="000086"/>
                <w:w w:val="105"/>
                <w:sz w:val="14"/>
              </w:rPr>
              <w:t>; hault the system</w:t>
            </w:r>
          </w:p>
        </w:tc>
      </w:tr>
      <w:tr w:rsidR="00D13512" w:rsidRPr="00C164F5" w14:paraId="7ACFD4CD" w14:textId="77777777" w:rsidTr="00D13512">
        <w:trPr>
          <w:trHeight w:val="921"/>
        </w:trPr>
        <w:tc>
          <w:tcPr>
            <w:tcW w:w="7693" w:type="dxa"/>
            <w:gridSpan w:val="3"/>
          </w:tcPr>
          <w:p w14:paraId="1C6A9147" w14:textId="77777777" w:rsidR="00D13512" w:rsidRPr="000214FE" w:rsidRDefault="00D13512" w:rsidP="00D13512">
            <w:pPr>
              <w:pStyle w:val="TableParagraph"/>
              <w:spacing w:before="89"/>
              <w:ind w:left="200"/>
              <w:rPr>
                <w:sz w:val="14"/>
                <w:lang w:val="en-US"/>
              </w:rPr>
            </w:pPr>
            <w:r w:rsidRPr="000214FE">
              <w:rPr>
                <w:color w:val="000086"/>
                <w:w w:val="105"/>
                <w:sz w:val="14"/>
                <w:lang w:val="en-US"/>
              </w:rPr>
              <w:t>;*************************************************;</w:t>
            </w:r>
          </w:p>
          <w:p w14:paraId="3F5424B7" w14:textId="77777777" w:rsidR="00D13512" w:rsidRPr="000214FE" w:rsidRDefault="00D13512" w:rsidP="00D13512">
            <w:pPr>
              <w:pStyle w:val="TableParagraph"/>
              <w:tabs>
                <w:tab w:val="left" w:pos="900"/>
              </w:tabs>
              <w:spacing w:before="9"/>
              <w:ind w:left="200"/>
              <w:rPr>
                <w:sz w:val="14"/>
                <w:lang w:val="en-US"/>
              </w:rPr>
            </w:pPr>
            <w:r w:rsidRPr="000214FE">
              <w:rPr>
                <w:color w:val="000086"/>
                <w:w w:val="105"/>
                <w:sz w:val="14"/>
                <w:lang w:val="en-US"/>
              </w:rPr>
              <w:t>;</w:t>
            </w:r>
            <w:r w:rsidRPr="000214FE">
              <w:rPr>
                <w:color w:val="000086"/>
                <w:w w:val="105"/>
                <w:sz w:val="14"/>
                <w:lang w:val="en-US"/>
              </w:rPr>
              <w:tab/>
              <w:t>Data</w:t>
            </w:r>
            <w:r w:rsidRPr="000214FE">
              <w:rPr>
                <w:color w:val="000086"/>
                <w:spacing w:val="-3"/>
                <w:w w:val="105"/>
                <w:sz w:val="14"/>
                <w:lang w:val="en-US"/>
              </w:rPr>
              <w:t xml:space="preserve"> </w:t>
            </w:r>
            <w:r w:rsidRPr="000214FE">
              <w:rPr>
                <w:color w:val="000086"/>
                <w:w w:val="105"/>
                <w:sz w:val="14"/>
                <w:lang w:val="en-US"/>
              </w:rPr>
              <w:t>Section</w:t>
            </w:r>
          </w:p>
          <w:p w14:paraId="1A1144BE" w14:textId="77777777" w:rsidR="00D13512" w:rsidRPr="000214FE" w:rsidRDefault="00D13512" w:rsidP="00D13512">
            <w:pPr>
              <w:pStyle w:val="TableParagraph"/>
              <w:spacing w:before="11"/>
              <w:ind w:left="200"/>
              <w:rPr>
                <w:sz w:val="14"/>
                <w:lang w:val="en-US"/>
              </w:rPr>
            </w:pPr>
            <w:r w:rsidRPr="000214FE">
              <w:rPr>
                <w:color w:val="000086"/>
                <w:w w:val="105"/>
                <w:sz w:val="14"/>
                <w:lang w:val="en-US"/>
              </w:rPr>
              <w:t>;************************************************;</w:t>
            </w:r>
          </w:p>
          <w:p w14:paraId="2386F2B5" w14:textId="77777777" w:rsidR="00D13512" w:rsidRPr="000214FE" w:rsidRDefault="00D13512" w:rsidP="00D13512">
            <w:pPr>
              <w:pStyle w:val="TableParagraph"/>
              <w:spacing w:before="10"/>
              <w:rPr>
                <w:rFonts w:ascii="游明朝"/>
                <w:sz w:val="9"/>
                <w:lang w:val="en-US"/>
              </w:rPr>
            </w:pPr>
          </w:p>
          <w:p w14:paraId="0B19E0C0" w14:textId="77777777" w:rsidR="00D13512" w:rsidRPr="000214FE" w:rsidRDefault="00D13512" w:rsidP="00D13512">
            <w:pPr>
              <w:pStyle w:val="TableParagraph"/>
              <w:tabs>
                <w:tab w:val="left" w:pos="900"/>
                <w:tab w:val="left" w:pos="1603"/>
              </w:tabs>
              <w:spacing w:line="139" w:lineRule="exact"/>
              <w:ind w:left="200"/>
              <w:rPr>
                <w:sz w:val="14"/>
                <w:lang w:val="en-US"/>
              </w:rPr>
            </w:pPr>
            <w:r w:rsidRPr="000214FE">
              <w:rPr>
                <w:color w:val="000086"/>
                <w:w w:val="105"/>
                <w:sz w:val="14"/>
                <w:lang w:val="en-US"/>
              </w:rPr>
              <w:t>Msg</w:t>
            </w:r>
            <w:r w:rsidRPr="000214FE">
              <w:rPr>
                <w:color w:val="000086"/>
                <w:w w:val="105"/>
                <w:sz w:val="14"/>
                <w:lang w:val="en-US"/>
              </w:rPr>
              <w:tab/>
              <w:t>db</w:t>
            </w:r>
            <w:r w:rsidRPr="000214FE">
              <w:rPr>
                <w:color w:val="000086"/>
                <w:w w:val="105"/>
                <w:sz w:val="14"/>
                <w:lang w:val="en-US"/>
              </w:rPr>
              <w:tab/>
              <w:t>"Preparing to load operating</w:t>
            </w:r>
            <w:r w:rsidRPr="000214FE">
              <w:rPr>
                <w:color w:val="000086"/>
                <w:spacing w:val="-15"/>
                <w:w w:val="105"/>
                <w:sz w:val="14"/>
                <w:lang w:val="en-US"/>
              </w:rPr>
              <w:t xml:space="preserve"> </w:t>
            </w:r>
            <w:r w:rsidRPr="000214FE">
              <w:rPr>
                <w:color w:val="000086"/>
                <w:w w:val="105"/>
                <w:sz w:val="14"/>
                <w:lang w:val="en-US"/>
              </w:rPr>
              <w:t>system...",13,10,0</w:t>
            </w:r>
          </w:p>
        </w:tc>
      </w:tr>
    </w:tbl>
    <w:p w14:paraId="15D98B4A" w14:textId="55C163CF" w:rsidR="00D13512" w:rsidRDefault="00D13512">
      <w:pPr>
        <w:pStyle w:val="a3"/>
        <w:spacing w:before="61" w:line="216" w:lineRule="auto"/>
        <w:ind w:left="636" w:right="328"/>
      </w:pPr>
    </w:p>
    <w:p w14:paraId="771ED270" w14:textId="7B14D72B" w:rsidR="00D13512" w:rsidRDefault="00D13512">
      <w:pPr>
        <w:pStyle w:val="a3"/>
        <w:spacing w:before="61" w:line="216" w:lineRule="auto"/>
        <w:ind w:left="636" w:right="328"/>
      </w:pPr>
    </w:p>
    <w:p w14:paraId="698F7A8A" w14:textId="405CEBF4" w:rsidR="00D13512" w:rsidRDefault="00D13512">
      <w:pPr>
        <w:pStyle w:val="a3"/>
        <w:spacing w:before="61" w:line="216" w:lineRule="auto"/>
        <w:ind w:left="636" w:right="328"/>
      </w:pPr>
    </w:p>
    <w:p w14:paraId="47D4D817" w14:textId="4B72CC23" w:rsidR="00D13512" w:rsidRDefault="00D13512">
      <w:pPr>
        <w:pStyle w:val="a3"/>
        <w:spacing w:before="61" w:line="216" w:lineRule="auto"/>
        <w:ind w:left="636" w:right="328"/>
      </w:pPr>
    </w:p>
    <w:p w14:paraId="0E0E3621" w14:textId="523F5A8B" w:rsidR="00D13512" w:rsidRDefault="00D13512">
      <w:pPr>
        <w:pStyle w:val="a3"/>
        <w:spacing w:before="61" w:line="216" w:lineRule="auto"/>
        <w:ind w:left="636" w:right="328"/>
      </w:pPr>
    </w:p>
    <w:p w14:paraId="63815611" w14:textId="73CFC6A1" w:rsidR="00D13512" w:rsidRDefault="00D13512">
      <w:pPr>
        <w:pStyle w:val="a3"/>
        <w:spacing w:before="61" w:line="216" w:lineRule="auto"/>
        <w:ind w:left="636" w:right="328"/>
      </w:pPr>
    </w:p>
    <w:p w14:paraId="05040361" w14:textId="06026181" w:rsidR="00D13512" w:rsidRDefault="00D13512">
      <w:pPr>
        <w:pStyle w:val="a3"/>
        <w:spacing w:before="61" w:line="216" w:lineRule="auto"/>
        <w:ind w:left="636" w:right="328"/>
      </w:pPr>
    </w:p>
    <w:p w14:paraId="24634D5C" w14:textId="109B7E71" w:rsidR="00D13512" w:rsidRDefault="00D13512">
      <w:pPr>
        <w:pStyle w:val="a3"/>
        <w:spacing w:before="61" w:line="216" w:lineRule="auto"/>
        <w:ind w:left="636" w:right="328"/>
      </w:pPr>
    </w:p>
    <w:p w14:paraId="384E7B7C" w14:textId="35E413FF" w:rsidR="00D13512" w:rsidRDefault="00D13512">
      <w:pPr>
        <w:pStyle w:val="a3"/>
        <w:spacing w:before="61" w:line="216" w:lineRule="auto"/>
        <w:ind w:left="636" w:right="328"/>
      </w:pPr>
    </w:p>
    <w:p w14:paraId="09DFF036" w14:textId="6F0F0189" w:rsidR="00D13512" w:rsidRDefault="00D13512">
      <w:pPr>
        <w:pStyle w:val="a3"/>
        <w:spacing w:before="61" w:line="216" w:lineRule="auto"/>
        <w:ind w:left="636" w:right="328"/>
      </w:pPr>
    </w:p>
    <w:p w14:paraId="2DBACE45" w14:textId="7287FD50" w:rsidR="00D13512" w:rsidRDefault="00D13512">
      <w:pPr>
        <w:pStyle w:val="a3"/>
        <w:spacing w:before="61" w:line="216" w:lineRule="auto"/>
        <w:ind w:left="636" w:right="328"/>
      </w:pPr>
    </w:p>
    <w:p w14:paraId="3B77923A" w14:textId="77777777" w:rsidR="00D13512" w:rsidRDefault="00D13512">
      <w:pPr>
        <w:pStyle w:val="a3"/>
        <w:spacing w:before="61" w:line="216" w:lineRule="auto"/>
        <w:ind w:left="636" w:right="328"/>
        <w:rPr>
          <w:rFonts w:hint="eastAsia"/>
        </w:rPr>
      </w:pPr>
    </w:p>
    <w:p w14:paraId="037F3BB8" w14:textId="7FE89ACD" w:rsidR="00122EB7" w:rsidRDefault="00D968F1">
      <w:pPr>
        <w:pStyle w:val="a3"/>
        <w:spacing w:before="61" w:line="216" w:lineRule="auto"/>
        <w:ind w:left="636" w:right="328"/>
      </w:pPr>
      <w:r>
        <w:pict w14:anchorId="276F5EAE">
          <v:group id="_x0000_s5502" style="position:absolute;left:0;text-align:left;margin-left:54.25pt;margin-top:33.75pt;width:487.5pt;height:41.05pt;z-index:-251545600;mso-wrap-distance-left:0;mso-wrap-distance-right:0;mso-position-horizontal-relative:page" coordorigin="1085,675" coordsize="9750,821">
            <v:rect id="_x0000_s5694" style="position:absolute;left:1085;top:675;width:34;height:12" fillcolor="#999" stroked="f"/>
            <v:rect id="_x0000_s5693" style="position:absolute;left:1141;top:675;width:34;height:12" fillcolor="#999" stroked="f"/>
            <v:rect id="_x0000_s5692" style="position:absolute;left:1197;top:675;width:34;height:12" fillcolor="#999" stroked="f"/>
            <v:rect id="_x0000_s5691" style="position:absolute;left:1253;top:675;width:34;height:12" fillcolor="#999" stroked="f"/>
            <v:rect id="_x0000_s5690" style="position:absolute;left:1310;top:675;width:34;height:12" fillcolor="#999" stroked="f"/>
            <v:rect id="_x0000_s5689" style="position:absolute;left:1366;top:675;width:34;height:12" fillcolor="#999" stroked="f"/>
            <v:rect id="_x0000_s5688" style="position:absolute;left:1422;top:675;width:34;height:12" fillcolor="#999" stroked="f"/>
            <v:rect id="_x0000_s5687" style="position:absolute;left:1478;top:675;width:34;height:12" fillcolor="#999" stroked="f"/>
            <v:rect id="_x0000_s5686" style="position:absolute;left:1534;top:675;width:34;height:12" fillcolor="#999" stroked="f"/>
            <v:rect id="_x0000_s5685" style="position:absolute;left:1590;top:675;width:34;height:12" fillcolor="#999" stroked="f"/>
            <v:rect id="_x0000_s5684" style="position:absolute;left:1647;top:675;width:34;height:12" fillcolor="#999" stroked="f"/>
            <v:rect id="_x0000_s5683" style="position:absolute;left:1703;top:675;width:34;height:12" fillcolor="#999" stroked="f"/>
            <v:rect id="_x0000_s5682" style="position:absolute;left:1759;top:675;width:34;height:12" fillcolor="#999" stroked="f"/>
            <v:rect id="_x0000_s5681" style="position:absolute;left:1815;top:675;width:34;height:12" fillcolor="#999" stroked="f"/>
            <v:rect id="_x0000_s5680" style="position:absolute;left:1871;top:675;width:34;height:12" fillcolor="#999" stroked="f"/>
            <v:rect id="_x0000_s5679" style="position:absolute;left:1927;top:675;width:34;height:12" fillcolor="#999" stroked="f"/>
            <v:rect id="_x0000_s5678" style="position:absolute;left:1983;top:675;width:34;height:12" fillcolor="#999" stroked="f"/>
            <v:rect id="_x0000_s5677" style="position:absolute;left:2040;top:675;width:34;height:12" fillcolor="#999" stroked="f"/>
            <v:rect id="_x0000_s5676" style="position:absolute;left:2096;top:675;width:34;height:12" fillcolor="#999" stroked="f"/>
            <v:rect id="_x0000_s5675" style="position:absolute;left:2152;top:675;width:34;height:12" fillcolor="#999" stroked="f"/>
            <v:rect id="_x0000_s5674" style="position:absolute;left:2208;top:675;width:34;height:12" fillcolor="#999" stroked="f"/>
            <v:rect id="_x0000_s5673" style="position:absolute;left:2264;top:675;width:34;height:12" fillcolor="#999" stroked="f"/>
            <v:rect id="_x0000_s5672" style="position:absolute;left:2320;top:675;width:34;height:12" fillcolor="#999" stroked="f"/>
            <v:rect id="_x0000_s5671" style="position:absolute;left:2377;top:675;width:34;height:12" fillcolor="#999" stroked="f"/>
            <v:rect id="_x0000_s5670" style="position:absolute;left:2433;top:675;width:34;height:12" fillcolor="#999" stroked="f"/>
            <v:rect id="_x0000_s5669" style="position:absolute;left:2489;top:675;width:34;height:12" fillcolor="#999" stroked="f"/>
            <v:rect id="_x0000_s5668" style="position:absolute;left:2545;top:675;width:34;height:12" fillcolor="#999" stroked="f"/>
            <v:rect id="_x0000_s5667" style="position:absolute;left:2601;top:675;width:34;height:12" fillcolor="#999" stroked="f"/>
            <v:rect id="_x0000_s5666" style="position:absolute;left:2657;top:675;width:34;height:12" fillcolor="#999" stroked="f"/>
            <v:rect id="_x0000_s5665" style="position:absolute;left:2714;top:675;width:34;height:12" fillcolor="#999" stroked="f"/>
            <v:rect id="_x0000_s5664" style="position:absolute;left:2770;top:675;width:34;height:12" fillcolor="#999" stroked="f"/>
            <v:rect id="_x0000_s5663" style="position:absolute;left:2826;top:675;width:34;height:12" fillcolor="#999" stroked="f"/>
            <v:rect id="_x0000_s5662" style="position:absolute;left:2882;top:675;width:34;height:12" fillcolor="#999" stroked="f"/>
            <v:rect id="_x0000_s5661" style="position:absolute;left:2938;top:675;width:34;height:12" fillcolor="#999" stroked="f"/>
            <v:rect id="_x0000_s5660" style="position:absolute;left:2994;top:675;width:34;height:12" fillcolor="#999" stroked="f"/>
            <v:rect id="_x0000_s5659" style="position:absolute;left:3050;top:675;width:34;height:12" fillcolor="#999" stroked="f"/>
            <v:rect id="_x0000_s5658" style="position:absolute;left:3107;top:675;width:34;height:12" fillcolor="#999" stroked="f"/>
            <v:rect id="_x0000_s5657" style="position:absolute;left:3163;top:675;width:34;height:12" fillcolor="#999" stroked="f"/>
            <v:rect id="_x0000_s5656" style="position:absolute;left:3219;top:675;width:34;height:12" fillcolor="#999" stroked="f"/>
            <v:rect id="_x0000_s5655" style="position:absolute;left:3275;top:675;width:34;height:12" fillcolor="#999" stroked="f"/>
            <v:rect id="_x0000_s5654" style="position:absolute;left:3331;top:675;width:34;height:12" fillcolor="#999" stroked="f"/>
            <v:rect id="_x0000_s5653" style="position:absolute;left:3387;top:675;width:34;height:12" fillcolor="#999" stroked="f"/>
            <v:rect id="_x0000_s5652" style="position:absolute;left:3444;top:675;width:34;height:12" fillcolor="#999" stroked="f"/>
            <v:rect id="_x0000_s5651" style="position:absolute;left:3500;top:675;width:34;height:12" fillcolor="#999" stroked="f"/>
            <v:rect id="_x0000_s5650" style="position:absolute;left:3556;top:675;width:34;height:12" fillcolor="#999" stroked="f"/>
            <v:rect id="_x0000_s5649" style="position:absolute;left:3612;top:675;width:34;height:12" fillcolor="#999" stroked="f"/>
            <v:rect id="_x0000_s5648" style="position:absolute;left:3668;top:675;width:34;height:12" fillcolor="#999" stroked="f"/>
            <v:rect id="_x0000_s5647" style="position:absolute;left:3724;top:675;width:34;height:12" fillcolor="#999" stroked="f"/>
            <v:rect id="_x0000_s5646" style="position:absolute;left:3781;top:675;width:34;height:12" fillcolor="#999" stroked="f"/>
            <v:rect id="_x0000_s5645" style="position:absolute;left:3837;top:675;width:34;height:12" fillcolor="#999" stroked="f"/>
            <v:rect id="_x0000_s5644" style="position:absolute;left:3893;top:675;width:34;height:12" fillcolor="#999" stroked="f"/>
            <v:rect id="_x0000_s5643" style="position:absolute;left:3949;top:675;width:34;height:12" fillcolor="#999" stroked="f"/>
            <v:rect id="_x0000_s5642" style="position:absolute;left:4005;top:675;width:34;height:12" fillcolor="#999" stroked="f"/>
            <v:rect id="_x0000_s5641" style="position:absolute;left:4061;top:675;width:34;height:12" fillcolor="#999" stroked="f"/>
            <v:rect id="_x0000_s5640" style="position:absolute;left:4118;top:675;width:34;height:12" fillcolor="#999" stroked="f"/>
            <v:rect id="_x0000_s5639" style="position:absolute;left:4174;top:675;width:34;height:12" fillcolor="#999" stroked="f"/>
            <v:rect id="_x0000_s5638" style="position:absolute;left:4230;top:675;width:34;height:12" fillcolor="#999" stroked="f"/>
            <v:rect id="_x0000_s5637" style="position:absolute;left:4286;top:675;width:34;height:12" fillcolor="#999" stroked="f"/>
            <v:rect id="_x0000_s5636" style="position:absolute;left:4342;top:675;width:34;height:12" fillcolor="#999" stroked="f"/>
            <v:rect id="_x0000_s5635" style="position:absolute;left:4398;top:675;width:34;height:12" fillcolor="#999" stroked="f"/>
            <v:rect id="_x0000_s5634" style="position:absolute;left:4454;top:675;width:34;height:12" fillcolor="#999" stroked="f"/>
            <v:rect id="_x0000_s5633" style="position:absolute;left:4511;top:675;width:34;height:12" fillcolor="#999" stroked="f"/>
            <v:rect id="_x0000_s5632" style="position:absolute;left:4567;top:675;width:34;height:12" fillcolor="#999" stroked="f"/>
            <v:rect id="_x0000_s5631" style="position:absolute;left:4623;top:675;width:34;height:12" fillcolor="#999" stroked="f"/>
            <v:rect id="_x0000_s5630" style="position:absolute;left:4679;top:675;width:34;height:12" fillcolor="#999" stroked="f"/>
            <v:rect id="_x0000_s5629" style="position:absolute;left:4735;top:675;width:34;height:12" fillcolor="#999" stroked="f"/>
            <v:rect id="_x0000_s5628" style="position:absolute;left:4791;top:675;width:34;height:12" fillcolor="#999" stroked="f"/>
            <v:rect id="_x0000_s5627" style="position:absolute;left:4848;top:675;width:34;height:12" fillcolor="#999" stroked="f"/>
            <v:rect id="_x0000_s5626" style="position:absolute;left:4904;top:675;width:34;height:12" fillcolor="#999" stroked="f"/>
            <v:rect id="_x0000_s5625" style="position:absolute;left:4960;top:675;width:34;height:12" fillcolor="#999" stroked="f"/>
            <v:rect id="_x0000_s5624" style="position:absolute;left:5016;top:675;width:34;height:12" fillcolor="#999" stroked="f"/>
            <v:rect id="_x0000_s5623" style="position:absolute;left:5072;top:675;width:34;height:12" fillcolor="#999" stroked="f"/>
            <v:rect id="_x0000_s5622" style="position:absolute;left:5128;top:675;width:34;height:12" fillcolor="#999" stroked="f"/>
            <v:rect id="_x0000_s5621" style="position:absolute;left:5185;top:675;width:34;height:12" fillcolor="#999" stroked="f"/>
            <v:rect id="_x0000_s5620" style="position:absolute;left:5241;top:675;width:34;height:12" fillcolor="#999" stroked="f"/>
            <v:rect id="_x0000_s5619" style="position:absolute;left:5297;top:675;width:34;height:12" fillcolor="#999" stroked="f"/>
            <v:rect id="_x0000_s5618" style="position:absolute;left:5353;top:675;width:34;height:12" fillcolor="#999" stroked="f"/>
            <v:rect id="_x0000_s5617" style="position:absolute;left:5409;top:675;width:34;height:12" fillcolor="#999" stroked="f"/>
            <v:rect id="_x0000_s5616" style="position:absolute;left:5465;top:675;width:34;height:12" fillcolor="#999" stroked="f"/>
            <v:rect id="_x0000_s5615" style="position:absolute;left:5521;top:675;width:34;height:12" fillcolor="#999" stroked="f"/>
            <v:rect id="_x0000_s5614" style="position:absolute;left:5578;top:675;width:34;height:12" fillcolor="#999" stroked="f"/>
            <v:rect id="_x0000_s5613" style="position:absolute;left:5634;top:675;width:34;height:12" fillcolor="#999" stroked="f"/>
            <v:rect id="_x0000_s5612" style="position:absolute;left:5690;top:675;width:34;height:12" fillcolor="#999" stroked="f"/>
            <v:rect id="_x0000_s5611" style="position:absolute;left:5746;top:675;width:34;height:12" fillcolor="#999" stroked="f"/>
            <v:rect id="_x0000_s5610" style="position:absolute;left:5802;top:675;width:34;height:12" fillcolor="#999" stroked="f"/>
            <v:rect id="_x0000_s5609" style="position:absolute;left:5858;top:675;width:34;height:12" fillcolor="#999" stroked="f"/>
            <v:rect id="_x0000_s5608" style="position:absolute;left:5915;top:675;width:34;height:12" fillcolor="#999" stroked="f"/>
            <v:rect id="_x0000_s5607" style="position:absolute;left:5971;top:675;width:34;height:12" fillcolor="#999" stroked="f"/>
            <v:rect id="_x0000_s5606" style="position:absolute;left:6027;top:675;width:34;height:12" fillcolor="#999" stroked="f"/>
            <v:rect id="_x0000_s5605" style="position:absolute;left:6083;top:675;width:34;height:12" fillcolor="#999" stroked="f"/>
            <v:rect id="_x0000_s5604" style="position:absolute;left:6139;top:675;width:34;height:12" fillcolor="#999" stroked="f"/>
            <v:rect id="_x0000_s5603" style="position:absolute;left:6195;top:675;width:34;height:12" fillcolor="#999" stroked="f"/>
            <v:rect id="_x0000_s5602" style="position:absolute;left:6252;top:675;width:34;height:12" fillcolor="#999" stroked="f"/>
            <v:rect id="_x0000_s5601" style="position:absolute;left:6308;top:675;width:34;height:12" fillcolor="#999" stroked="f"/>
            <v:rect id="_x0000_s5600" style="position:absolute;left:6364;top:675;width:34;height:12" fillcolor="#999" stroked="f"/>
            <v:rect id="_x0000_s5599" style="position:absolute;left:6420;top:675;width:34;height:12" fillcolor="#999" stroked="f"/>
            <v:rect id="_x0000_s5598" style="position:absolute;left:6476;top:675;width:34;height:12" fillcolor="#999" stroked="f"/>
            <v:rect id="_x0000_s5597" style="position:absolute;left:6532;top:675;width:34;height:12" fillcolor="#999" stroked="f"/>
            <v:rect id="_x0000_s5596" style="position:absolute;left:6588;top:675;width:34;height:12" fillcolor="#999" stroked="f"/>
            <v:rect id="_x0000_s5595" style="position:absolute;left:6645;top:675;width:34;height:12" fillcolor="#999" stroked="f"/>
            <v:rect id="_x0000_s5594" style="position:absolute;left:6701;top:675;width:34;height:12" fillcolor="#999" stroked="f"/>
            <v:rect id="_x0000_s5593" style="position:absolute;left:6757;top:675;width:34;height:12" fillcolor="#999" stroked="f"/>
            <v:rect id="_x0000_s5592" style="position:absolute;left:6813;top:675;width:34;height:12" fillcolor="#999" stroked="f"/>
            <v:rect id="_x0000_s5591" style="position:absolute;left:6869;top:675;width:34;height:12" fillcolor="#999" stroked="f"/>
            <v:rect id="_x0000_s5590" style="position:absolute;left:6925;top:675;width:34;height:12" fillcolor="#999" stroked="f"/>
            <v:rect id="_x0000_s5589" style="position:absolute;left:6982;top:675;width:34;height:12" fillcolor="#999" stroked="f"/>
            <v:rect id="_x0000_s5588" style="position:absolute;left:7038;top:675;width:34;height:12" fillcolor="#999" stroked="f"/>
            <v:rect id="_x0000_s5587" style="position:absolute;left:7094;top:675;width:34;height:12" fillcolor="#999" stroked="f"/>
            <v:rect id="_x0000_s5586" style="position:absolute;left:7150;top:675;width:34;height:12" fillcolor="#999" stroked="f"/>
            <v:rect id="_x0000_s5585" style="position:absolute;left:7206;top:675;width:34;height:12" fillcolor="#999" stroked="f"/>
            <v:rect id="_x0000_s5584" style="position:absolute;left:7262;top:675;width:34;height:12" fillcolor="#999" stroked="f"/>
            <v:rect id="_x0000_s5583" style="position:absolute;left:7319;top:675;width:34;height:12" fillcolor="#999" stroked="f"/>
            <v:rect id="_x0000_s5582" style="position:absolute;left:7375;top:675;width:34;height:12" fillcolor="#999" stroked="f"/>
            <v:rect id="_x0000_s5581" style="position:absolute;left:7431;top:675;width:34;height:12" fillcolor="#999" stroked="f"/>
            <v:rect id="_x0000_s5580" style="position:absolute;left:7487;top:675;width:34;height:12" fillcolor="#999" stroked="f"/>
            <v:rect id="_x0000_s5579" style="position:absolute;left:7543;top:675;width:34;height:12" fillcolor="#999" stroked="f"/>
            <v:rect id="_x0000_s5578" style="position:absolute;left:7599;top:675;width:34;height:12" fillcolor="#999" stroked="f"/>
            <v:rect id="_x0000_s5577" style="position:absolute;left:7656;top:675;width:34;height:12" fillcolor="#999" stroked="f"/>
            <v:rect id="_x0000_s5576" style="position:absolute;left:7712;top:675;width:34;height:12" fillcolor="#999" stroked="f"/>
            <v:rect id="_x0000_s5575" style="position:absolute;left:7768;top:675;width:34;height:12" fillcolor="#999" stroked="f"/>
            <v:rect id="_x0000_s5574" style="position:absolute;left:7824;top:675;width:34;height:12" fillcolor="#999" stroked="f"/>
            <v:rect id="_x0000_s5573" style="position:absolute;left:7880;top:675;width:34;height:12" fillcolor="#999" stroked="f"/>
            <v:rect id="_x0000_s5572" style="position:absolute;left:7936;top:675;width:34;height:12" fillcolor="#999" stroked="f"/>
            <v:rect id="_x0000_s5571" style="position:absolute;left:7992;top:675;width:34;height:12" fillcolor="#999" stroked="f"/>
            <v:rect id="_x0000_s5570" style="position:absolute;left:8049;top:675;width:34;height:12" fillcolor="#999" stroked="f"/>
            <v:rect id="_x0000_s5569" style="position:absolute;left:8105;top:675;width:34;height:12" fillcolor="#999" stroked="f"/>
            <v:rect id="_x0000_s5568" style="position:absolute;left:8161;top:675;width:34;height:12" fillcolor="#999" stroked="f"/>
            <v:rect id="_x0000_s5567" style="position:absolute;left:8217;top:675;width:34;height:12" fillcolor="#999" stroked="f"/>
            <v:rect id="_x0000_s5566" style="position:absolute;left:8273;top:675;width:34;height:12" fillcolor="#999" stroked="f"/>
            <v:rect id="_x0000_s5565" style="position:absolute;left:8329;top:675;width:34;height:12" fillcolor="#999" stroked="f"/>
            <v:rect id="_x0000_s5564" style="position:absolute;left:8386;top:675;width:34;height:12" fillcolor="#999" stroked="f"/>
            <v:rect id="_x0000_s5563" style="position:absolute;left:8442;top:675;width:34;height:12" fillcolor="#999" stroked="f"/>
            <v:rect id="_x0000_s5562" style="position:absolute;left:8498;top:675;width:34;height:12" fillcolor="#999" stroked="f"/>
            <v:rect id="_x0000_s5561" style="position:absolute;left:8554;top:675;width:34;height:12" fillcolor="#999" stroked="f"/>
            <v:rect id="_x0000_s5560" style="position:absolute;left:8610;top:675;width:34;height:12" fillcolor="#999" stroked="f"/>
            <v:rect id="_x0000_s5559" style="position:absolute;left:8666;top:675;width:34;height:12" fillcolor="#999" stroked="f"/>
            <v:rect id="_x0000_s5558" style="position:absolute;left:8723;top:675;width:34;height:12" fillcolor="#999" stroked="f"/>
            <v:rect id="_x0000_s5557" style="position:absolute;left:8779;top:675;width:34;height:12" fillcolor="#999" stroked="f"/>
            <v:rect id="_x0000_s5556" style="position:absolute;left:8835;top:675;width:34;height:12" fillcolor="#999" stroked="f"/>
            <v:rect id="_x0000_s5555" style="position:absolute;left:8891;top:675;width:34;height:12" fillcolor="#999" stroked="f"/>
            <v:rect id="_x0000_s5554" style="position:absolute;left:8947;top:675;width:34;height:12" fillcolor="#999" stroked="f"/>
            <v:rect id="_x0000_s5553" style="position:absolute;left:9003;top:675;width:34;height:12" fillcolor="#999" stroked="f"/>
            <v:rect id="_x0000_s5552" style="position:absolute;left:9059;top:675;width:34;height:12" fillcolor="#999" stroked="f"/>
            <v:rect id="_x0000_s5551" style="position:absolute;left:9116;top:675;width:34;height:12" fillcolor="#999" stroked="f"/>
            <v:rect id="_x0000_s5550" style="position:absolute;left:9172;top:675;width:34;height:12" fillcolor="#999" stroked="f"/>
            <v:rect id="_x0000_s5549" style="position:absolute;left:9228;top:675;width:34;height:12" fillcolor="#999" stroked="f"/>
            <v:rect id="_x0000_s5548" style="position:absolute;left:9284;top:675;width:34;height:12" fillcolor="#999" stroked="f"/>
            <v:rect id="_x0000_s5547" style="position:absolute;left:9340;top:675;width:34;height:12" fillcolor="#999" stroked="f"/>
            <v:rect id="_x0000_s5546" style="position:absolute;left:9396;top:675;width:34;height:12" fillcolor="#999" stroked="f"/>
            <v:rect id="_x0000_s5545" style="position:absolute;left:9453;top:675;width:34;height:12" fillcolor="#999" stroked="f"/>
            <v:rect id="_x0000_s5544" style="position:absolute;left:9509;top:675;width:34;height:12" fillcolor="#999" stroked="f"/>
            <v:rect id="_x0000_s5543" style="position:absolute;left:9565;top:675;width:34;height:12" fillcolor="#999" stroked="f"/>
            <v:rect id="_x0000_s5542" style="position:absolute;left:9621;top:675;width:34;height:12" fillcolor="#999" stroked="f"/>
            <v:rect id="_x0000_s5541" style="position:absolute;left:9677;top:675;width:34;height:12" fillcolor="#999" stroked="f"/>
            <v:rect id="_x0000_s5540" style="position:absolute;left:9733;top:675;width:34;height:12" fillcolor="#999" stroked="f"/>
            <v:rect id="_x0000_s5539" style="position:absolute;left:9790;top:675;width:34;height:12" fillcolor="#999" stroked="f"/>
            <v:rect id="_x0000_s5538" style="position:absolute;left:9846;top:675;width:34;height:12" fillcolor="#999" stroked="f"/>
            <v:rect id="_x0000_s5537" style="position:absolute;left:9902;top:675;width:34;height:12" fillcolor="#999" stroked="f"/>
            <v:rect id="_x0000_s5536" style="position:absolute;left:9958;top:675;width:34;height:12" fillcolor="#999" stroked="f"/>
            <v:rect id="_x0000_s5535" style="position:absolute;left:10014;top:675;width:34;height:12" fillcolor="#999" stroked="f"/>
            <v:rect id="_x0000_s5534" style="position:absolute;left:10070;top:675;width:34;height:12" fillcolor="#999" stroked="f"/>
            <v:rect id="_x0000_s5533" style="position:absolute;left:10126;top:675;width:34;height:12" fillcolor="#999" stroked="f"/>
            <v:rect id="_x0000_s5532" style="position:absolute;left:10183;top:675;width:34;height:12" fillcolor="#999" stroked="f"/>
            <v:rect id="_x0000_s5531" style="position:absolute;left:10239;top:675;width:34;height:12" fillcolor="#999" stroked="f"/>
            <v:rect id="_x0000_s5530" style="position:absolute;left:10295;top:675;width:34;height:12" fillcolor="#999" stroked="f"/>
            <v:rect id="_x0000_s5529" style="position:absolute;left:10351;top:675;width:34;height:12" fillcolor="#999" stroked="f"/>
            <v:rect id="_x0000_s5528" style="position:absolute;left:10407;top:675;width:34;height:12" fillcolor="#999" stroked="f"/>
            <v:rect id="_x0000_s5527" style="position:absolute;left:10463;top:675;width:34;height:12" fillcolor="#999" stroked="f"/>
            <v:rect id="_x0000_s5526" style="position:absolute;left:10520;top:675;width:34;height:12" fillcolor="#999" stroked="f"/>
            <v:rect id="_x0000_s5525" style="position:absolute;left:10576;top:675;width:34;height:12" fillcolor="#999" stroked="f"/>
            <v:rect id="_x0000_s5524" style="position:absolute;left:10632;top:675;width:34;height:12" fillcolor="#999" stroked="f"/>
            <v:rect id="_x0000_s5523" style="position:absolute;left:10688;top:675;width:34;height:12" fillcolor="#999" stroked="f"/>
            <v:rect id="_x0000_s5522" style="position:absolute;left:10744;top:675;width:34;height:12" fillcolor="#999" stroked="f"/>
            <v:rect id="_x0000_s5521" style="position:absolute;left:10800;top:675;width:34;height:12" fillcolor="#999" stroked="f"/>
            <v:rect id="_x0000_s5520" style="position:absolute;left:10823;top:675;width:12;height:34" fillcolor="#999" stroked="f"/>
            <v:rect id="_x0000_s5519" style="position:absolute;left:10823;top:731;width:12;height:34" fillcolor="#999" stroked="f"/>
            <v:rect id="_x0000_s5518" style="position:absolute;left:10823;top:787;width:12;height:34" fillcolor="#999" stroked="f"/>
            <v:rect id="_x0000_s5517" style="position:absolute;left:10823;top:843;width:12;height:34" fillcolor="#999" stroked="f"/>
            <v:rect id="_x0000_s5516" style="position:absolute;left:10823;top:899;width:12;height:34" fillcolor="#999" stroked="f"/>
            <v:rect id="_x0000_s5515" style="position:absolute;left:10823;top:956;width:12;height:34" fillcolor="#999" stroked="f"/>
            <v:rect id="_x0000_s5514" style="position:absolute;left:10823;top:1012;width:12;height:34" fillcolor="#999" stroked="f"/>
            <v:rect id="_x0000_s5513" style="position:absolute;left:10823;top:1068;width:12;height:34" fillcolor="#999" stroked="f"/>
            <v:rect id="_x0000_s5512" style="position:absolute;left:10823;top:1124;width:12;height:34" fillcolor="#999" stroked="f"/>
            <v:rect id="_x0000_s5511" style="position:absolute;left:10823;top:1180;width:12;height:34" fillcolor="#999" stroked="f"/>
            <v:rect id="_x0000_s5510" style="position:absolute;left:10823;top:1236;width:12;height:34" fillcolor="#999" stroked="f"/>
            <v:rect id="_x0000_s5509" style="position:absolute;left:10823;top:1292;width:12;height:34" fillcolor="#999" stroked="f"/>
            <v:rect id="_x0000_s5508" style="position:absolute;left:10823;top:1349;width:12;height:34" fillcolor="#999" stroked="f"/>
            <v:line id="_x0000_s5507" style="position:absolute" from="1085,1490" to="10835,1490" strokecolor="#999" strokeweight=".19811mm">
              <v:stroke dashstyle="1 1"/>
            </v:line>
            <v:rect id="_x0000_s5506" style="position:absolute;left:10823;top:1405;width:12;height:34" fillcolor="#999" stroked="f"/>
            <v:rect id="_x0000_s5505" style="position:absolute;left:10823;top:1461;width:12;height:34" fillcolor="#999" stroked="f"/>
            <v:line id="_x0000_s5504" style="position:absolute" from="1091,675" to="1091,1495" strokecolor="#999" strokeweight=".6pt">
              <v:stroke dashstyle="1 1"/>
            </v:line>
            <v:shape id="_x0000_s5503" type="#_x0000_t202" style="position:absolute;left:1085;top:675;width:9750;height:821" filled="f" stroked="f">
              <v:textbox inset="0,0,0,0">
                <w:txbxContent>
                  <w:p w14:paraId="551D84C1" w14:textId="77777777" w:rsidR="00122EB7" w:rsidRDefault="00122EB7">
                    <w:pPr>
                      <w:spacing w:before="14"/>
                      <w:rPr>
                        <w:sz w:val="8"/>
                      </w:rPr>
                    </w:pPr>
                  </w:p>
                  <w:p w14:paraId="687ACDA8" w14:textId="77777777" w:rsidR="00122EB7" w:rsidRPr="000214FE" w:rsidRDefault="00342FCC">
                    <w:pPr>
                      <w:spacing w:before="1" w:line="506" w:lineRule="auto"/>
                      <w:ind w:left="10" w:right="6544"/>
                      <w:rPr>
                        <w:rFonts w:ascii="Courier New"/>
                        <w:sz w:val="14"/>
                        <w:lang w:val="en-US"/>
                      </w:rPr>
                    </w:pPr>
                    <w:r w:rsidRPr="000214FE">
                      <w:rPr>
                        <w:rFonts w:ascii="Courier New"/>
                        <w:color w:val="000086"/>
                        <w:w w:val="105"/>
                        <w:sz w:val="14"/>
                        <w:lang w:val="en-US"/>
                      </w:rPr>
                      <w:t>nasm -f bin Stage2.asm -o STAGE2.SYS copy STAGE2.SYS</w:t>
                    </w:r>
                    <w:r w:rsidRPr="000214FE">
                      <w:rPr>
                        <w:rFonts w:ascii="Courier New"/>
                        <w:color w:val="000086"/>
                        <w:spacing w:val="73"/>
                        <w:w w:val="105"/>
                        <w:sz w:val="14"/>
                        <w:lang w:val="en-US"/>
                      </w:rPr>
                      <w:t xml:space="preserve"> </w:t>
                    </w:r>
                    <w:r w:rsidRPr="000214FE">
                      <w:rPr>
                        <w:rFonts w:ascii="Courier New"/>
                        <w:color w:val="000086"/>
                        <w:w w:val="105"/>
                        <w:sz w:val="14"/>
                        <w:lang w:val="en-US"/>
                      </w:rPr>
                      <w:t>A:\STAGE2.SYS</w:t>
                    </w:r>
                  </w:p>
                </w:txbxContent>
              </v:textbox>
            </v:shape>
            <w10:wrap type="topAndBottom" anchorx="page"/>
          </v:group>
        </w:pict>
      </w:r>
      <w:r w:rsidR="00342FCC">
        <w:t xml:space="preserve">NASMでアセンブルするには、バイナリプログラム（COMプログラムはバイナリ）としてアセンブルして、フロッピーディスクイメージにコピーすればよい。例えば、以下のようになります。 </w:t>
      </w:r>
    </w:p>
    <w:p w14:paraId="4322B3D2" w14:textId="77777777" w:rsidR="00122EB7" w:rsidRDefault="00342FCC">
      <w:pPr>
        <w:pStyle w:val="a3"/>
        <w:ind w:left="636"/>
      </w:pPr>
      <w:r>
        <w:rPr>
          <w:w w:val="105"/>
        </w:rPr>
        <w:t xml:space="preserve">PARTCOPYは必要ありません :) </w:t>
      </w:r>
    </w:p>
    <w:p w14:paraId="25595F0D" w14:textId="77777777" w:rsidR="00122EB7" w:rsidRDefault="00122EB7">
      <w:pPr>
        <w:pStyle w:val="a3"/>
        <w:spacing w:before="18"/>
        <w:rPr>
          <w:sz w:val="16"/>
        </w:rPr>
      </w:pPr>
    </w:p>
    <w:p w14:paraId="007185F1" w14:textId="77777777" w:rsidR="00D13512" w:rsidRDefault="00D13512">
      <w:pPr>
        <w:pStyle w:val="6"/>
        <w:ind w:left="636"/>
        <w:rPr>
          <w:color w:val="3C0097"/>
        </w:rPr>
      </w:pPr>
    </w:p>
    <w:p w14:paraId="1FDFC42C" w14:textId="77777777" w:rsidR="00D13512" w:rsidRDefault="00D13512">
      <w:pPr>
        <w:pStyle w:val="6"/>
        <w:ind w:left="636"/>
        <w:rPr>
          <w:color w:val="3C0097"/>
        </w:rPr>
      </w:pPr>
    </w:p>
    <w:p w14:paraId="48522950" w14:textId="77777777" w:rsidR="00D13512" w:rsidRDefault="00D13512">
      <w:pPr>
        <w:pStyle w:val="6"/>
        <w:ind w:left="636"/>
        <w:rPr>
          <w:color w:val="3C0097"/>
        </w:rPr>
      </w:pPr>
    </w:p>
    <w:p w14:paraId="70A02E71" w14:textId="667597EC" w:rsidR="00122EB7" w:rsidRDefault="00342FCC">
      <w:pPr>
        <w:pStyle w:val="6"/>
        <w:ind w:left="636"/>
      </w:pPr>
      <w:r>
        <w:rPr>
          <w:color w:val="3C0097"/>
        </w:rPr>
        <w:lastRenderedPageBreak/>
        <w:t xml:space="preserve">Step 1: ルートディレクトリテーブルの読み込み </w:t>
      </w:r>
    </w:p>
    <w:p w14:paraId="4C229225" w14:textId="77777777" w:rsidR="00122EB7" w:rsidRDefault="00342FCC">
      <w:pPr>
        <w:pStyle w:val="a3"/>
        <w:spacing w:before="163" w:line="216" w:lineRule="auto"/>
        <w:ind w:left="636" w:right="1324"/>
      </w:pPr>
      <w:r>
        <w:t xml:space="preserve">さて、いよいよStage2.sysをロードします。ここでは、Rootディレクトリテーブルと、ディスク情報のためのBIOSパラメータブロックを参照していま          </w:t>
      </w:r>
      <w:r>
        <w:rPr>
          <w:w w:val="105"/>
        </w:rPr>
        <w:t xml:space="preserve">す。 </w:t>
      </w:r>
    </w:p>
    <w:p w14:paraId="654D8143" w14:textId="77777777" w:rsidR="00122EB7" w:rsidRDefault="00122EB7">
      <w:pPr>
        <w:pStyle w:val="a3"/>
        <w:spacing w:before="16"/>
        <w:rPr>
          <w:sz w:val="7"/>
        </w:rPr>
      </w:pPr>
    </w:p>
    <w:p w14:paraId="6964CFCA" w14:textId="77777777" w:rsidR="00122EB7" w:rsidRDefault="00342FCC">
      <w:pPr>
        <w:pStyle w:val="9"/>
      </w:pPr>
      <w:r>
        <w:rPr>
          <w:color w:val="800040"/>
        </w:rPr>
        <w:t xml:space="preserve">ステップ1：ルートディレクトリのサイズの取得 </w:t>
      </w:r>
    </w:p>
    <w:p w14:paraId="5B845A2A" w14:textId="77777777" w:rsidR="00122EB7" w:rsidRDefault="00342FCC">
      <w:pPr>
        <w:pStyle w:val="a3"/>
        <w:spacing w:before="125"/>
        <w:ind w:left="636"/>
      </w:pPr>
      <w:r>
        <w:rPr>
          <w:w w:val="105"/>
        </w:rPr>
        <w:t xml:space="preserve">さて、まずはルートディレクトリのサイズを取得する必要があります。 </w:t>
      </w:r>
    </w:p>
    <w:p w14:paraId="7F83D8AB" w14:textId="77777777" w:rsidR="00122EB7" w:rsidRDefault="00122EB7">
      <w:pPr>
        <w:pStyle w:val="a3"/>
        <w:spacing w:before="16"/>
        <w:rPr>
          <w:sz w:val="6"/>
        </w:rPr>
      </w:pPr>
    </w:p>
    <w:p w14:paraId="001C090B" w14:textId="77777777" w:rsidR="00122EB7" w:rsidRDefault="00342FCC">
      <w:pPr>
        <w:pStyle w:val="a3"/>
        <w:ind w:left="636"/>
      </w:pPr>
      <w:r>
        <w:rPr>
          <w:w w:val="105"/>
        </w:rPr>
        <w:t xml:space="preserve">サイズを知るには、ルートディレクトリにあるエントリの数を掛けるだけです。簡単そうですね :) </w:t>
      </w:r>
    </w:p>
    <w:p w14:paraId="4E939448" w14:textId="77777777" w:rsidR="00122EB7" w:rsidRDefault="00122EB7">
      <w:pPr>
        <w:pStyle w:val="a3"/>
        <w:spacing w:before="17"/>
        <w:rPr>
          <w:sz w:val="7"/>
        </w:rPr>
      </w:pPr>
    </w:p>
    <w:p w14:paraId="0EAC6B39" w14:textId="77777777" w:rsidR="00122EB7" w:rsidRDefault="00342FCC">
      <w:pPr>
        <w:pStyle w:val="a3"/>
        <w:spacing w:line="216" w:lineRule="auto"/>
        <w:ind w:left="636" w:right="1148"/>
      </w:pPr>
      <w:r>
        <w:t xml:space="preserve">Windowsでは、FAT12フォーマットのディスクにファイルやディレクトリを追加すると、Windowsが自動的にファイル情報をルートディレクトリに追加          </w:t>
      </w:r>
      <w:r>
        <w:rPr>
          <w:w w:val="105"/>
        </w:rPr>
        <w:t xml:space="preserve">するので、気にする必要はありません。これにより、作業が非常にシンプルになりました。 </w:t>
      </w:r>
    </w:p>
    <w:p w14:paraId="079A1C23" w14:textId="77777777" w:rsidR="00122EB7" w:rsidRDefault="00122EB7">
      <w:pPr>
        <w:pStyle w:val="a3"/>
        <w:spacing w:before="4"/>
        <w:rPr>
          <w:sz w:val="7"/>
        </w:rPr>
      </w:pPr>
    </w:p>
    <w:p w14:paraId="3E36278F" w14:textId="77777777" w:rsidR="00122EB7" w:rsidRDefault="00342FCC">
      <w:pPr>
        <w:pStyle w:val="a3"/>
        <w:spacing w:line="249" w:lineRule="exact"/>
        <w:ind w:left="636"/>
      </w:pPr>
      <w:r>
        <w:rPr>
          <w:w w:val="105"/>
        </w:rPr>
        <w:t xml:space="preserve">ルート・エントリの数をセクタあたりのバイト数で割ると、ルート・エントリが使用しているセクタ数がわかります。 </w:t>
      </w:r>
    </w:p>
    <w:p w14:paraId="3E985F4F" w14:textId="77777777" w:rsidR="00122EB7" w:rsidRDefault="00D968F1">
      <w:pPr>
        <w:pStyle w:val="a3"/>
        <w:spacing w:line="249" w:lineRule="exact"/>
        <w:ind w:left="636"/>
      </w:pPr>
      <w:r>
        <w:pict w14:anchorId="76900616">
          <v:group id="_x0000_s5491" style="position:absolute;left:0;text-align:left;margin-left:54.25pt;margin-top:19.25pt;width:487.5pt;height:41.05pt;z-index:-251540480;mso-wrap-distance-left:0;mso-wrap-distance-right:0;mso-position-horizontal-relative:page" coordorigin="1085,385" coordsize="9750,821">
            <v:line id="_x0000_s5501" style="position:absolute" from="1085,391" to="10835,391" strokecolor="#999" strokeweight=".19811mm">
              <v:stroke dashstyle="1 1"/>
            </v:line>
            <v:line id="_x0000_s5500" style="position:absolute" from="10829,385" to="10829,1093" strokecolor="#999" strokeweight=".6pt">
              <v:stroke dashstyle="1 1"/>
            </v:line>
            <v:line id="_x0000_s5499" style="position:absolute" from="1085,1200" to="10835,1200" strokecolor="#999" strokeweight=".19811mm">
              <v:stroke dashstyle="1 1"/>
            </v:line>
            <v:rect id="_x0000_s5498" style="position:absolute;left:10823;top:1114;width:12;height:34" fillcolor="#999" stroked="f"/>
            <v:rect id="_x0000_s5497" style="position:absolute;left:10823;top:1170;width:12;height:34" fillcolor="#999" stroked="f"/>
            <v:line id="_x0000_s5496" style="position:absolute" from="1091,385" to="1091,1205" strokecolor="#999" strokeweight=".6pt">
              <v:stroke dashstyle="1 1"/>
            </v:line>
            <v:shape id="_x0000_s5495" type="#_x0000_t202" style="position:absolute;left:2672;top:717;width:5357;height:328" filled="f" stroked="f">
              <v:textbox inset="0,0,0,0">
                <w:txbxContent>
                  <w:p w14:paraId="44DC7AB2" w14:textId="77777777" w:rsidR="00122EB7" w:rsidRPr="000214FE" w:rsidRDefault="00342FCC">
                    <w:pPr>
                      <w:rPr>
                        <w:rFonts w:ascii="Courier New"/>
                        <w:sz w:val="14"/>
                        <w:lang w:val="en-US"/>
                      </w:rPr>
                    </w:pPr>
                    <w:r w:rsidRPr="000214FE">
                      <w:rPr>
                        <w:rFonts w:ascii="Courier New"/>
                        <w:color w:val="000086"/>
                        <w:w w:val="105"/>
                        <w:sz w:val="14"/>
                        <w:lang w:val="en-US"/>
                      </w:rPr>
                      <w:t>WORD [bpbRootEntries] ; number of root entrys</w:t>
                    </w:r>
                  </w:p>
                  <w:p w14:paraId="595BE2B1" w14:textId="77777777" w:rsidR="00122EB7" w:rsidRPr="000214FE" w:rsidRDefault="00342FCC">
                    <w:pPr>
                      <w:spacing w:before="9"/>
                      <w:rPr>
                        <w:rFonts w:ascii="Courier New"/>
                        <w:sz w:val="14"/>
                        <w:lang w:val="en-US"/>
                      </w:rPr>
                    </w:pPr>
                    <w:r w:rsidRPr="000214FE">
                      <w:rPr>
                        <w:rFonts w:ascii="Courier New"/>
                        <w:color w:val="000086"/>
                        <w:w w:val="105"/>
                        <w:sz w:val="14"/>
                        <w:lang w:val="en-US"/>
                      </w:rPr>
                      <w:t>WORD</w:t>
                    </w:r>
                    <w:r w:rsidRPr="000214FE">
                      <w:rPr>
                        <w:rFonts w:ascii="Courier New"/>
                        <w:color w:val="000086"/>
                        <w:spacing w:val="-6"/>
                        <w:w w:val="105"/>
                        <w:sz w:val="14"/>
                        <w:lang w:val="en-US"/>
                      </w:rPr>
                      <w:t xml:space="preserve"> </w:t>
                    </w:r>
                    <w:r w:rsidRPr="000214FE">
                      <w:rPr>
                        <w:rFonts w:ascii="Courier New"/>
                        <w:color w:val="000086"/>
                        <w:w w:val="105"/>
                        <w:sz w:val="14"/>
                        <w:lang w:val="en-US"/>
                      </w:rPr>
                      <w:t>[bpbBytesPerSector]</w:t>
                    </w:r>
                    <w:r w:rsidRPr="000214FE">
                      <w:rPr>
                        <w:rFonts w:ascii="Courier New"/>
                        <w:color w:val="000086"/>
                        <w:spacing w:val="-5"/>
                        <w:w w:val="105"/>
                        <w:sz w:val="14"/>
                        <w:lang w:val="en-US"/>
                      </w:rPr>
                      <w:t xml:space="preserve"> </w:t>
                    </w:r>
                    <w:r w:rsidRPr="000214FE">
                      <w:rPr>
                        <w:rFonts w:ascii="Courier New"/>
                        <w:color w:val="000086"/>
                        <w:w w:val="105"/>
                        <w:sz w:val="14"/>
                        <w:lang w:val="en-US"/>
                      </w:rPr>
                      <w:t>;</w:t>
                    </w:r>
                    <w:r w:rsidRPr="000214FE">
                      <w:rPr>
                        <w:rFonts w:ascii="Courier New"/>
                        <w:color w:val="000086"/>
                        <w:spacing w:val="-6"/>
                        <w:w w:val="105"/>
                        <w:sz w:val="14"/>
                        <w:lang w:val="en-US"/>
                      </w:rPr>
                      <w:t xml:space="preserve"> </w:t>
                    </w:r>
                    <w:r w:rsidRPr="000214FE">
                      <w:rPr>
                        <w:rFonts w:ascii="Courier New"/>
                        <w:color w:val="000086"/>
                        <w:w w:val="105"/>
                        <w:sz w:val="14"/>
                        <w:lang w:val="en-US"/>
                      </w:rPr>
                      <w:t>get</w:t>
                    </w:r>
                    <w:r w:rsidRPr="000214FE">
                      <w:rPr>
                        <w:rFonts w:ascii="Courier New"/>
                        <w:color w:val="000086"/>
                        <w:spacing w:val="-5"/>
                        <w:w w:val="105"/>
                        <w:sz w:val="14"/>
                        <w:lang w:val="en-US"/>
                      </w:rPr>
                      <w:t xml:space="preserve"> </w:t>
                    </w:r>
                    <w:r w:rsidRPr="000214FE">
                      <w:rPr>
                        <w:rFonts w:ascii="Courier New"/>
                        <w:color w:val="000086"/>
                        <w:w w:val="105"/>
                        <w:sz w:val="14"/>
                        <w:lang w:val="en-US"/>
                      </w:rPr>
                      <w:t>sectors</w:t>
                    </w:r>
                    <w:r w:rsidRPr="000214FE">
                      <w:rPr>
                        <w:rFonts w:ascii="Courier New"/>
                        <w:color w:val="000086"/>
                        <w:spacing w:val="-5"/>
                        <w:w w:val="105"/>
                        <w:sz w:val="14"/>
                        <w:lang w:val="en-US"/>
                      </w:rPr>
                      <w:t xml:space="preserve"> </w:t>
                    </w:r>
                    <w:r w:rsidRPr="000214FE">
                      <w:rPr>
                        <w:rFonts w:ascii="Courier New"/>
                        <w:color w:val="000086"/>
                        <w:w w:val="105"/>
                        <w:sz w:val="14"/>
                        <w:lang w:val="en-US"/>
                      </w:rPr>
                      <w:t>used</w:t>
                    </w:r>
                    <w:r w:rsidRPr="000214FE">
                      <w:rPr>
                        <w:rFonts w:ascii="Courier New"/>
                        <w:color w:val="000086"/>
                        <w:spacing w:val="-6"/>
                        <w:w w:val="105"/>
                        <w:sz w:val="14"/>
                        <w:lang w:val="en-US"/>
                      </w:rPr>
                      <w:t xml:space="preserve"> </w:t>
                    </w:r>
                    <w:r w:rsidRPr="000214FE">
                      <w:rPr>
                        <w:rFonts w:ascii="Courier New"/>
                        <w:color w:val="000086"/>
                        <w:w w:val="105"/>
                        <w:sz w:val="14"/>
                        <w:lang w:val="en-US"/>
                      </w:rPr>
                      <w:t>by</w:t>
                    </w:r>
                    <w:r w:rsidRPr="000214FE">
                      <w:rPr>
                        <w:rFonts w:ascii="Courier New"/>
                        <w:color w:val="000086"/>
                        <w:spacing w:val="-5"/>
                        <w:w w:val="105"/>
                        <w:sz w:val="14"/>
                        <w:lang w:val="en-US"/>
                      </w:rPr>
                      <w:t xml:space="preserve"> </w:t>
                    </w:r>
                    <w:r w:rsidRPr="000214FE">
                      <w:rPr>
                        <w:rFonts w:ascii="Courier New"/>
                        <w:color w:val="000086"/>
                        <w:w w:val="105"/>
                        <w:sz w:val="14"/>
                        <w:lang w:val="en-US"/>
                      </w:rPr>
                      <w:t>root</w:t>
                    </w:r>
                    <w:r w:rsidRPr="000214FE">
                      <w:rPr>
                        <w:rFonts w:ascii="Courier New"/>
                        <w:color w:val="000086"/>
                        <w:spacing w:val="-41"/>
                        <w:w w:val="105"/>
                        <w:sz w:val="14"/>
                        <w:lang w:val="en-US"/>
                      </w:rPr>
                      <w:t xml:space="preserve"> </w:t>
                    </w:r>
                    <w:r w:rsidRPr="000214FE">
                      <w:rPr>
                        <w:rFonts w:ascii="Courier New"/>
                        <w:color w:val="000086"/>
                        <w:w w:val="105"/>
                        <w:sz w:val="14"/>
                        <w:lang w:val="en-US"/>
                      </w:rPr>
                      <w:t>directory</w:t>
                    </w:r>
                  </w:p>
                </w:txbxContent>
              </v:textbox>
            </v:shape>
            <v:shape id="_x0000_s5494" type="#_x0000_t202" style="position:absolute;left:4252;top:550;width:2223;height:160" filled="f" stroked="f">
              <v:textbox inset="0,0,0,0">
                <w:txbxContent>
                  <w:p w14:paraId="70700849" w14:textId="77777777" w:rsidR="00122EB7" w:rsidRDefault="00342FCC">
                    <w:pPr>
                      <w:rPr>
                        <w:rFonts w:ascii="Courier New"/>
                        <w:sz w:val="14"/>
                      </w:rPr>
                    </w:pPr>
                    <w:r>
                      <w:rPr>
                        <w:rFonts w:ascii="Courier New"/>
                        <w:color w:val="000086"/>
                        <w:w w:val="105"/>
                        <w:sz w:val="14"/>
                      </w:rPr>
                      <w:t>; 32 byte directory entry</w:t>
                    </w:r>
                  </w:p>
                </w:txbxContent>
              </v:textbox>
            </v:shape>
            <v:shape id="_x0000_s5493" type="#_x0000_t202" style="position:absolute;left:2672;top:550;width:901;height:160" filled="f" stroked="f">
              <v:textbox inset="0,0,0,0">
                <w:txbxContent>
                  <w:p w14:paraId="767E6132" w14:textId="77777777" w:rsidR="00122EB7" w:rsidRDefault="00342FCC">
                    <w:pPr>
                      <w:rPr>
                        <w:rFonts w:ascii="Courier New"/>
                        <w:sz w:val="14"/>
                      </w:rPr>
                    </w:pPr>
                    <w:r>
                      <w:rPr>
                        <w:rFonts w:ascii="Courier New"/>
                        <w:color w:val="000086"/>
                        <w:w w:val="105"/>
                        <w:sz w:val="14"/>
                      </w:rPr>
                      <w:t>ax, 0x0020</w:t>
                    </w:r>
                  </w:p>
                </w:txbxContent>
              </v:textbox>
            </v:shape>
            <v:shape id="_x0000_s5492" type="#_x0000_t202" style="position:absolute;left:1971;top:549;width:272;height:496" filled="f" stroked="f">
              <v:textbox inset="0,0,0,0">
                <w:txbxContent>
                  <w:p w14:paraId="2FBF1200" w14:textId="77777777" w:rsidR="00122EB7" w:rsidRDefault="00342FCC">
                    <w:pPr>
                      <w:spacing w:line="254" w:lineRule="auto"/>
                      <w:ind w:right="18"/>
                      <w:jc w:val="both"/>
                      <w:rPr>
                        <w:rFonts w:ascii="Courier New"/>
                        <w:sz w:val="14"/>
                      </w:rPr>
                    </w:pPr>
                    <w:r>
                      <w:rPr>
                        <w:rFonts w:ascii="Courier New"/>
                        <w:color w:val="000086"/>
                        <w:sz w:val="14"/>
                      </w:rPr>
                      <w:t>mov mul div</w:t>
                    </w:r>
                  </w:p>
                </w:txbxContent>
              </v:textbox>
            </v:shape>
            <w10:wrap type="topAndBottom" anchorx="page"/>
          </v:group>
        </w:pict>
      </w:r>
      <w:r w:rsidR="00342FCC">
        <w:rPr>
          <w:w w:val="105"/>
        </w:rPr>
        <w:t xml:space="preserve">ここではその一例をご紹介します。 </w:t>
      </w:r>
    </w:p>
    <w:p w14:paraId="768D22AD" w14:textId="77777777" w:rsidR="00122EB7" w:rsidRDefault="00342FCC">
      <w:pPr>
        <w:pStyle w:val="a3"/>
        <w:spacing w:before="124" w:line="216" w:lineRule="auto"/>
        <w:ind w:left="636" w:right="2473"/>
      </w:pPr>
      <w:r>
        <w:rPr>
          <w:w w:val="105"/>
        </w:rPr>
        <w:t xml:space="preserve">ルートディレクトリテーブルは、ファイル情報を表す32バイトの値（エントリ）のテーブルであることを覚えておいてください。 </w:t>
      </w:r>
      <w:r>
        <w:rPr>
          <w:spacing w:val="-1"/>
          <w:w w:val="105"/>
        </w:rPr>
        <w:t xml:space="preserve">よし、これでルートディレクトリにロードするセクターの数がわかった。では、ロードするための開始セクターを見つけましょう :) </w:t>
      </w:r>
    </w:p>
    <w:p w14:paraId="1F7843E8" w14:textId="77777777" w:rsidR="00122EB7" w:rsidRDefault="00122EB7">
      <w:pPr>
        <w:pStyle w:val="a3"/>
        <w:rPr>
          <w:sz w:val="17"/>
        </w:rPr>
      </w:pPr>
    </w:p>
    <w:p w14:paraId="63D1D4E6" w14:textId="77777777" w:rsidR="00122EB7" w:rsidRDefault="00342FCC">
      <w:pPr>
        <w:pStyle w:val="9"/>
        <w:spacing w:line="307" w:lineRule="exact"/>
      </w:pPr>
      <w:r>
        <w:rPr>
          <w:color w:val="800040"/>
        </w:rPr>
        <w:t xml:space="preserve">ステップ2：ルートディレクトリの起動 </w:t>
      </w:r>
    </w:p>
    <w:p w14:paraId="03E16F8C" w14:textId="77777777" w:rsidR="00122EB7" w:rsidRDefault="00342FCC">
      <w:pPr>
        <w:pStyle w:val="a3"/>
        <w:spacing w:line="251" w:lineRule="exact"/>
        <w:ind w:left="636"/>
      </w:pPr>
      <w:r>
        <w:rPr>
          <w:w w:val="105"/>
        </w:rPr>
        <w:t xml:space="preserve">これも簡単です。まず、FAT12フォーマットのディスクをもう一度見てみましょう。 </w:t>
      </w:r>
    </w:p>
    <w:p w14:paraId="7A81083A" w14:textId="77777777" w:rsidR="00122EB7" w:rsidRDefault="00122EB7">
      <w:pPr>
        <w:pStyle w:val="a3"/>
        <w:spacing w:before="11"/>
        <w:rPr>
          <w:sz w:val="8"/>
        </w:rPr>
      </w:pPr>
    </w:p>
    <w:tbl>
      <w:tblPr>
        <w:tblStyle w:val="TableNormal"/>
        <w:tblW w:w="0" w:type="auto"/>
        <w:tblInd w:w="687" w:type="dxa"/>
        <w:tblBorders>
          <w:top w:val="thinThickMediumGap" w:sz="3" w:space="0" w:color="808080"/>
          <w:left w:val="thinThickMediumGap" w:sz="3" w:space="0" w:color="808080"/>
          <w:bottom w:val="thinThickMediumGap" w:sz="3" w:space="0" w:color="808080"/>
          <w:right w:val="thinThickMediumGap" w:sz="3" w:space="0" w:color="808080"/>
          <w:insideH w:val="thinThickMediumGap" w:sz="3" w:space="0" w:color="808080"/>
          <w:insideV w:val="thinThickMediumGap" w:sz="3" w:space="0" w:color="808080"/>
        </w:tblBorders>
        <w:tblLayout w:type="fixed"/>
        <w:tblLook w:val="01E0" w:firstRow="1" w:lastRow="1" w:firstColumn="1" w:lastColumn="1" w:noHBand="0" w:noVBand="0"/>
      </w:tblPr>
      <w:tblGrid>
        <w:gridCol w:w="826"/>
        <w:gridCol w:w="1563"/>
        <w:gridCol w:w="1471"/>
        <w:gridCol w:w="1472"/>
        <w:gridCol w:w="2348"/>
        <w:gridCol w:w="2914"/>
      </w:tblGrid>
      <w:tr w:rsidR="00122EB7" w:rsidRPr="00C164F5" w14:paraId="315D7E33" w14:textId="77777777">
        <w:trPr>
          <w:trHeight w:val="401"/>
        </w:trPr>
        <w:tc>
          <w:tcPr>
            <w:tcW w:w="826" w:type="dxa"/>
            <w:tcBorders>
              <w:bottom w:val="thickThinMediumGap" w:sz="3" w:space="0" w:color="2B2B2B"/>
              <w:right w:val="double" w:sz="1" w:space="0" w:color="2B2B2B"/>
            </w:tcBorders>
          </w:tcPr>
          <w:p w14:paraId="43258604" w14:textId="77777777" w:rsidR="00122EB7" w:rsidRDefault="00342FCC">
            <w:pPr>
              <w:pStyle w:val="TableParagraph"/>
              <w:spacing w:before="17" w:line="180" w:lineRule="atLeast"/>
              <w:ind w:left="37" w:right="298"/>
              <w:rPr>
                <w:rFonts w:ascii="Verdana"/>
                <w:sz w:val="14"/>
              </w:rPr>
            </w:pPr>
            <w:r>
              <w:rPr>
                <w:rFonts w:ascii="Verdana"/>
                <w:sz w:val="14"/>
              </w:rPr>
              <w:t>Boot Sector</w:t>
            </w:r>
          </w:p>
        </w:tc>
        <w:tc>
          <w:tcPr>
            <w:tcW w:w="1563" w:type="dxa"/>
            <w:tcBorders>
              <w:left w:val="double" w:sz="1" w:space="0" w:color="2B2B2B"/>
              <w:bottom w:val="thickThinMediumGap" w:sz="3" w:space="0" w:color="2B2B2B"/>
              <w:right w:val="double" w:sz="1" w:space="0" w:color="2B2B2B"/>
            </w:tcBorders>
          </w:tcPr>
          <w:p w14:paraId="1193257E" w14:textId="77777777" w:rsidR="00122EB7" w:rsidRDefault="00342FCC">
            <w:pPr>
              <w:pStyle w:val="TableParagraph"/>
              <w:spacing w:before="17" w:line="180" w:lineRule="atLeast"/>
              <w:ind w:left="28"/>
              <w:rPr>
                <w:rFonts w:ascii="Verdana"/>
                <w:sz w:val="14"/>
              </w:rPr>
            </w:pPr>
            <w:r>
              <w:rPr>
                <w:rFonts w:ascii="Verdana"/>
                <w:w w:val="105"/>
                <w:sz w:val="14"/>
              </w:rPr>
              <w:t>Extra Reserved Sectors</w:t>
            </w:r>
          </w:p>
        </w:tc>
        <w:tc>
          <w:tcPr>
            <w:tcW w:w="1471" w:type="dxa"/>
            <w:tcBorders>
              <w:left w:val="double" w:sz="1" w:space="0" w:color="2B2B2B"/>
              <w:bottom w:val="thickThinMediumGap" w:sz="3" w:space="0" w:color="2B2B2B"/>
              <w:right w:val="double" w:sz="1" w:space="0" w:color="2B2B2B"/>
            </w:tcBorders>
          </w:tcPr>
          <w:p w14:paraId="551204AD" w14:textId="77777777" w:rsidR="00122EB7" w:rsidRDefault="00342FCC">
            <w:pPr>
              <w:pStyle w:val="TableParagraph"/>
              <w:spacing w:before="17" w:line="180" w:lineRule="atLeast"/>
              <w:ind w:left="26" w:right="31"/>
              <w:rPr>
                <w:rFonts w:ascii="Verdana"/>
                <w:sz w:val="14"/>
              </w:rPr>
            </w:pPr>
            <w:r>
              <w:rPr>
                <w:rFonts w:ascii="Verdana"/>
                <w:w w:val="105"/>
                <w:sz w:val="14"/>
              </w:rPr>
              <w:t>File Allocation Table 1</w:t>
            </w:r>
          </w:p>
        </w:tc>
        <w:tc>
          <w:tcPr>
            <w:tcW w:w="1472" w:type="dxa"/>
            <w:tcBorders>
              <w:left w:val="double" w:sz="1" w:space="0" w:color="2B2B2B"/>
              <w:bottom w:val="thickThinMediumGap" w:sz="3" w:space="0" w:color="2B2B2B"/>
              <w:right w:val="double" w:sz="1" w:space="0" w:color="2B2B2B"/>
            </w:tcBorders>
          </w:tcPr>
          <w:p w14:paraId="2F4A39A4" w14:textId="77777777" w:rsidR="00122EB7" w:rsidRDefault="00342FCC">
            <w:pPr>
              <w:pStyle w:val="TableParagraph"/>
              <w:spacing w:before="17" w:line="180" w:lineRule="atLeast"/>
              <w:ind w:left="26" w:right="32"/>
              <w:rPr>
                <w:rFonts w:ascii="Verdana"/>
                <w:sz w:val="14"/>
              </w:rPr>
            </w:pPr>
            <w:r>
              <w:rPr>
                <w:rFonts w:ascii="Verdana"/>
                <w:w w:val="105"/>
                <w:sz w:val="14"/>
              </w:rPr>
              <w:t>File Allocation Table 2</w:t>
            </w:r>
          </w:p>
        </w:tc>
        <w:tc>
          <w:tcPr>
            <w:tcW w:w="2348" w:type="dxa"/>
            <w:tcBorders>
              <w:left w:val="double" w:sz="1" w:space="0" w:color="2B2B2B"/>
              <w:bottom w:val="thickThinMediumGap" w:sz="3" w:space="0" w:color="2B2B2B"/>
              <w:right w:val="double" w:sz="1" w:space="0" w:color="2B2B2B"/>
            </w:tcBorders>
          </w:tcPr>
          <w:p w14:paraId="4D92056B" w14:textId="77777777" w:rsidR="00122EB7" w:rsidRPr="000214FE" w:rsidRDefault="00342FCC">
            <w:pPr>
              <w:pStyle w:val="TableParagraph"/>
              <w:spacing w:before="17" w:line="180" w:lineRule="atLeast"/>
              <w:ind w:left="26"/>
              <w:rPr>
                <w:rFonts w:ascii="Verdana"/>
                <w:sz w:val="14"/>
                <w:lang w:val="en-US"/>
              </w:rPr>
            </w:pPr>
            <w:r w:rsidRPr="000214FE">
              <w:rPr>
                <w:rFonts w:ascii="Verdana"/>
                <w:w w:val="105"/>
                <w:sz w:val="14"/>
                <w:lang w:val="en-US"/>
              </w:rPr>
              <w:t>Root Directory (FAT12/FAT16 Only)</w:t>
            </w:r>
          </w:p>
        </w:tc>
        <w:tc>
          <w:tcPr>
            <w:tcW w:w="2914" w:type="dxa"/>
            <w:tcBorders>
              <w:left w:val="double" w:sz="1" w:space="0" w:color="2B2B2B"/>
              <w:bottom w:val="thickThinMediumGap" w:sz="3" w:space="0" w:color="2B2B2B"/>
              <w:right w:val="thickThinMediumGap" w:sz="3" w:space="0" w:color="2B2B2B"/>
            </w:tcBorders>
          </w:tcPr>
          <w:p w14:paraId="75E6C697" w14:textId="77777777" w:rsidR="00122EB7" w:rsidRPr="000214FE" w:rsidRDefault="00342FCC">
            <w:pPr>
              <w:pStyle w:val="TableParagraph"/>
              <w:spacing w:before="17" w:line="180" w:lineRule="atLeast"/>
              <w:ind w:left="25"/>
              <w:rPr>
                <w:rFonts w:ascii="Verdana"/>
                <w:sz w:val="14"/>
                <w:lang w:val="en-US"/>
              </w:rPr>
            </w:pPr>
            <w:r w:rsidRPr="000214FE">
              <w:rPr>
                <w:rFonts w:ascii="Verdana"/>
                <w:w w:val="105"/>
                <w:sz w:val="14"/>
                <w:lang w:val="en-US"/>
              </w:rPr>
              <w:t>Data Region containng files and directories.</w:t>
            </w:r>
          </w:p>
        </w:tc>
      </w:tr>
    </w:tbl>
    <w:p w14:paraId="6ABF415E" w14:textId="77777777" w:rsidR="00122EB7" w:rsidRPr="000214FE" w:rsidRDefault="00122EB7">
      <w:pPr>
        <w:pStyle w:val="a3"/>
        <w:spacing w:before="5"/>
        <w:rPr>
          <w:sz w:val="17"/>
          <w:lang w:val="en-US"/>
        </w:rPr>
      </w:pPr>
    </w:p>
    <w:p w14:paraId="463BA0FE" w14:textId="77777777" w:rsidR="00122EB7" w:rsidRDefault="00342FCC">
      <w:pPr>
        <w:pStyle w:val="a3"/>
        <w:spacing w:line="216" w:lineRule="auto"/>
        <w:ind w:left="636" w:right="1113"/>
      </w:pPr>
      <w:r>
        <w:rPr>
          <w:spacing w:val="-4"/>
        </w:rPr>
        <w:t xml:space="preserve">さて、ルートディレクトリは、FATと予約済みセクタの両方の直後に位置していることに注意してください。つまり、FATs＋予約セクタを足せば、ルートデ          </w:t>
      </w:r>
      <w:r>
        <w:rPr>
          <w:spacing w:val="-4"/>
          <w:w w:val="105"/>
        </w:rPr>
        <w:t>ィレクトリが見つかるということです。</w:t>
      </w:r>
      <w:r>
        <w:rPr>
          <w:w w:val="105"/>
        </w:rPr>
        <w:t xml:space="preserve"> </w:t>
      </w:r>
    </w:p>
    <w:p w14:paraId="789C150D" w14:textId="77777777" w:rsidR="00122EB7" w:rsidRDefault="00342FCC">
      <w:pPr>
        <w:pStyle w:val="a3"/>
        <w:spacing w:line="243" w:lineRule="exact"/>
        <w:ind w:left="636"/>
      </w:pPr>
      <w:r>
        <w:rPr>
          <w:w w:val="105"/>
        </w:rPr>
        <w:t xml:space="preserve">例えば・・・。 </w:t>
      </w:r>
    </w:p>
    <w:p w14:paraId="3C9B4AAE" w14:textId="77777777" w:rsidR="00122EB7" w:rsidRDefault="00122EB7">
      <w:pPr>
        <w:pStyle w:val="a3"/>
        <w:spacing w:before="6"/>
        <w:rPr>
          <w:sz w:val="7"/>
        </w:rPr>
      </w:pPr>
    </w:p>
    <w:p w14:paraId="2C8CD3C6" w14:textId="77777777" w:rsidR="00122EB7" w:rsidRDefault="00D968F1">
      <w:pPr>
        <w:pStyle w:val="a3"/>
        <w:ind w:left="1079"/>
        <w:rPr>
          <w:sz w:val="20"/>
        </w:rPr>
      </w:pPr>
      <w:r>
        <w:rPr>
          <w:sz w:val="20"/>
        </w:rPr>
      </w:r>
      <w:r>
        <w:rPr>
          <w:sz w:val="20"/>
        </w:rPr>
        <w:pict w14:anchorId="3D218C12">
          <v:group id="_x0000_s5477" style="width:487.5pt;height:57.85pt;mso-position-horizontal-relative:char;mso-position-vertical-relative:line" coordsize="9750,1157">
            <v:line id="_x0000_s5490" style="position:absolute" from="0,6" to="9750,6" strokecolor="#999" strokeweight=".19811mm">
              <v:stroke dashstyle="1 1"/>
            </v:line>
            <v:rect id="_x0000_s5489" style="position:absolute;left:9738;width:12;height:34" fillcolor="#999" stroked="f"/>
            <v:rect id="_x0000_s5488" style="position:absolute;left:9738;top:56;width:12;height:34" fillcolor="#999" stroked="f"/>
            <v:rect id="_x0000_s5487" style="position:absolute;left:9738;top:112;width:12;height:34" fillcolor="#999" stroked="f"/>
            <v:line id="_x0000_s5486" style="position:absolute" from="0,1151" to="9750,1151" strokecolor="#999" strokeweight=".19811mm">
              <v:stroke dashstyle="1 1"/>
            </v:line>
            <v:line id="_x0000_s5485" style="position:absolute" from="9744,169" to="9744,1157" strokecolor="#999" strokeweight=".19811mm">
              <v:stroke dashstyle="1 1"/>
            </v:line>
            <v:rect id="_x0000_s5484" style="position:absolute;width:12;height:34" fillcolor="#999" stroked="f"/>
            <v:rect id="_x0000_s5483" style="position:absolute;top:56;width:12;height:34" fillcolor="#999" stroked="f"/>
            <v:rect id="_x0000_s5482" style="position:absolute;top:112;width:12;height:34" fillcolor="#999" stroked="f"/>
            <v:line id="_x0000_s5481" style="position:absolute" from="6,169" to="6,1157" strokecolor="#999" strokeweight=".19811mm">
              <v:stroke dashstyle="1 1"/>
            </v:line>
            <v:shape id="_x0000_s5480" type="#_x0000_t202" style="position:absolute;left:712;top:837;width:3956;height:160" filled="f" stroked="f">
              <v:textbox inset="0,0,0,0">
                <w:txbxContent>
                  <w:p w14:paraId="513AADD7" w14:textId="77777777" w:rsidR="00122EB7" w:rsidRPr="000214FE" w:rsidRDefault="00342FCC">
                    <w:pPr>
                      <w:rPr>
                        <w:rFonts w:ascii="Courier New"/>
                        <w:sz w:val="14"/>
                        <w:lang w:val="en-US"/>
                      </w:rPr>
                    </w:pPr>
                    <w:r w:rsidRPr="000214FE">
                      <w:rPr>
                        <w:rFonts w:ascii="Courier New"/>
                        <w:color w:val="000086"/>
                        <w:w w:val="105"/>
                        <w:sz w:val="14"/>
                        <w:lang w:val="en-US"/>
                      </w:rPr>
                      <w:t>; Now, AX = starting sector of root</w:t>
                    </w:r>
                    <w:r w:rsidRPr="000214FE">
                      <w:rPr>
                        <w:rFonts w:ascii="Courier New"/>
                        <w:color w:val="000086"/>
                        <w:spacing w:val="-59"/>
                        <w:w w:val="105"/>
                        <w:sz w:val="14"/>
                        <w:lang w:val="en-US"/>
                      </w:rPr>
                      <w:t xml:space="preserve"> </w:t>
                    </w:r>
                    <w:r w:rsidRPr="000214FE">
                      <w:rPr>
                        <w:rFonts w:ascii="Courier New"/>
                        <w:color w:val="000086"/>
                        <w:w w:val="105"/>
                        <w:sz w:val="14"/>
                        <w:lang w:val="en-US"/>
                      </w:rPr>
                      <w:t>directory</w:t>
                    </w:r>
                  </w:p>
                </w:txbxContent>
              </v:textbox>
            </v:shape>
            <v:shape id="_x0000_s5479" type="#_x0000_t202" style="position:absolute;left:1587;top:163;width:6715;height:496" filled="f" stroked="f">
              <v:textbox inset="0,0,0,0">
                <w:txbxContent>
                  <w:p w14:paraId="55F28252" w14:textId="77777777" w:rsidR="00122EB7" w:rsidRPr="000214FE" w:rsidRDefault="00342FCC">
                    <w:pPr>
                      <w:rPr>
                        <w:rFonts w:ascii="Courier New"/>
                        <w:sz w:val="14"/>
                        <w:lang w:val="en-US"/>
                      </w:rPr>
                    </w:pPr>
                    <w:r w:rsidRPr="000214FE">
                      <w:rPr>
                        <w:rFonts w:ascii="Courier New"/>
                        <w:color w:val="000086"/>
                        <w:w w:val="105"/>
                        <w:sz w:val="14"/>
                        <w:lang w:val="en-US"/>
                      </w:rPr>
                      <w:t>al, [bpbNumberOfFATs] ; Get number of FATs (Useually 2)</w:t>
                    </w:r>
                  </w:p>
                  <w:p w14:paraId="537E59F5" w14:textId="77777777" w:rsidR="00122EB7" w:rsidRPr="000214FE" w:rsidRDefault="00342FCC">
                    <w:pPr>
                      <w:spacing w:before="9" w:line="254" w:lineRule="auto"/>
                      <w:rPr>
                        <w:rFonts w:ascii="Courier New"/>
                        <w:sz w:val="14"/>
                        <w:lang w:val="en-US"/>
                      </w:rPr>
                    </w:pPr>
                    <w:r w:rsidRPr="000214FE">
                      <w:rPr>
                        <w:rFonts w:ascii="Courier New"/>
                        <w:color w:val="000086"/>
                        <w:w w:val="105"/>
                        <w:sz w:val="14"/>
                        <w:lang w:val="en-US"/>
                      </w:rPr>
                      <w:t>[bpbSectorsPerFAT] ; number of FATs * sectors per FAT; get number of</w:t>
                    </w:r>
                    <w:r w:rsidRPr="000214FE">
                      <w:rPr>
                        <w:rFonts w:ascii="Courier New"/>
                        <w:color w:val="000086"/>
                        <w:spacing w:val="-53"/>
                        <w:w w:val="105"/>
                        <w:sz w:val="14"/>
                        <w:lang w:val="en-US"/>
                      </w:rPr>
                      <w:t xml:space="preserve"> </w:t>
                    </w:r>
                    <w:r w:rsidRPr="000214FE">
                      <w:rPr>
                        <w:rFonts w:ascii="Courier New"/>
                        <w:color w:val="000086"/>
                        <w:w w:val="105"/>
                        <w:sz w:val="14"/>
                        <w:lang w:val="en-US"/>
                      </w:rPr>
                      <w:t>sectors ax, [bpbReservedSectors] ; add reserved sectors</w:t>
                    </w:r>
                  </w:p>
                </w:txbxContent>
              </v:textbox>
            </v:shape>
            <v:shape id="_x0000_s5478" type="#_x0000_t202" style="position:absolute;left:886;top:163;width:272;height:496" filled="f" stroked="f">
              <v:textbox inset="0,0,0,0">
                <w:txbxContent>
                  <w:p w14:paraId="13D0A8A5" w14:textId="77777777" w:rsidR="00122EB7" w:rsidRDefault="00342FCC">
                    <w:pPr>
                      <w:spacing w:line="254" w:lineRule="auto"/>
                      <w:ind w:right="18"/>
                      <w:jc w:val="both"/>
                      <w:rPr>
                        <w:rFonts w:ascii="Courier New"/>
                        <w:sz w:val="14"/>
                      </w:rPr>
                    </w:pPr>
                    <w:r>
                      <w:rPr>
                        <w:rFonts w:ascii="Courier New"/>
                        <w:color w:val="000086"/>
                        <w:sz w:val="14"/>
                      </w:rPr>
                      <w:t>mov mul add</w:t>
                    </w:r>
                  </w:p>
                </w:txbxContent>
              </v:textbox>
            </v:shape>
            <w10:anchorlock/>
          </v:group>
        </w:pict>
      </w:r>
    </w:p>
    <w:p w14:paraId="2446C632" w14:textId="77777777" w:rsidR="00122EB7" w:rsidRDefault="00D968F1">
      <w:pPr>
        <w:pStyle w:val="a3"/>
        <w:spacing w:line="235" w:lineRule="exact"/>
        <w:ind w:left="636"/>
      </w:pPr>
      <w:r>
        <w:pict w14:anchorId="4B076FA5">
          <v:shape id="_x0000_s5476" type="#_x0000_t202" style="position:absolute;left:0;text-align:left;margin-left:54.55pt;margin-top:18.9pt;width:486.9pt;height:32.05pt;z-index:-251535360;mso-wrap-distance-left:0;mso-wrap-distance-right:0;mso-position-horizontal-relative:page" filled="f" strokecolor="#999" strokeweight=".19811mm">
            <v:stroke dashstyle="3 1"/>
            <v:textbox inset="0,0,0,0">
              <w:txbxContent>
                <w:p w14:paraId="7A014D0E" w14:textId="77777777" w:rsidR="00122EB7" w:rsidRDefault="00122EB7">
                  <w:pPr>
                    <w:pStyle w:val="a3"/>
                    <w:spacing w:before="3"/>
                    <w:rPr>
                      <w:sz w:val="8"/>
                    </w:rPr>
                  </w:pPr>
                </w:p>
                <w:p w14:paraId="1EF610A4" w14:textId="77777777" w:rsidR="00122EB7" w:rsidRPr="000214FE" w:rsidRDefault="00342FCC">
                  <w:pPr>
                    <w:pStyle w:val="a3"/>
                    <w:tabs>
                      <w:tab w:val="left" w:pos="1577"/>
                    </w:tabs>
                    <w:spacing w:before="1" w:line="252" w:lineRule="auto"/>
                    <w:ind w:left="876" w:right="4007"/>
                    <w:rPr>
                      <w:rFonts w:ascii="Courier New"/>
                      <w:lang w:val="en-US"/>
                    </w:rPr>
                  </w:pPr>
                  <w:r w:rsidRPr="000214FE">
                    <w:rPr>
                      <w:rFonts w:ascii="Courier New"/>
                      <w:color w:val="000086"/>
                      <w:w w:val="105"/>
                      <w:lang w:val="en-US"/>
                    </w:rPr>
                    <w:t>mov</w:t>
                  </w:r>
                  <w:r w:rsidRPr="000214FE">
                    <w:rPr>
                      <w:rFonts w:ascii="Courier New"/>
                      <w:color w:val="000086"/>
                      <w:w w:val="105"/>
                      <w:lang w:val="en-US"/>
                    </w:rPr>
                    <w:tab/>
                    <w:t>bx, 0x0200 ; load root directory to</w:t>
                  </w:r>
                  <w:r w:rsidRPr="000214FE">
                    <w:rPr>
                      <w:rFonts w:ascii="Courier New"/>
                      <w:color w:val="000086"/>
                      <w:spacing w:val="-32"/>
                      <w:w w:val="105"/>
                      <w:lang w:val="en-US"/>
                    </w:rPr>
                    <w:t xml:space="preserve"> </w:t>
                  </w:r>
                  <w:r w:rsidRPr="000214FE">
                    <w:rPr>
                      <w:rFonts w:ascii="Courier New"/>
                      <w:color w:val="000086"/>
                      <w:w w:val="105"/>
                      <w:lang w:val="en-US"/>
                    </w:rPr>
                    <w:t>7c00:0x0200 call</w:t>
                  </w:r>
                  <w:r w:rsidRPr="000214FE">
                    <w:rPr>
                      <w:rFonts w:ascii="Courier New"/>
                      <w:color w:val="000086"/>
                      <w:w w:val="105"/>
                      <w:lang w:val="en-US"/>
                    </w:rPr>
                    <w:tab/>
                    <w:t>ReadSectors</w:t>
                  </w:r>
                </w:p>
              </w:txbxContent>
            </v:textbox>
            <w10:wrap type="topAndBottom" anchorx="page"/>
          </v:shape>
        </w:pict>
      </w:r>
      <w:r w:rsidR="00342FCC">
        <w:rPr>
          <w:w w:val="105"/>
        </w:rPr>
        <w:t xml:space="preserve">とても簡単でしょう？あとは、セクタをメモリのどこかの位置に読み出すだけです。 </w:t>
      </w:r>
    </w:p>
    <w:p w14:paraId="4A2E2BA1" w14:textId="77777777" w:rsidR="00122EB7" w:rsidRDefault="00342FCC">
      <w:pPr>
        <w:pStyle w:val="9"/>
        <w:spacing w:before="119" w:line="304" w:lineRule="exact"/>
      </w:pPr>
      <w:r>
        <w:rPr>
          <w:color w:val="800040"/>
        </w:rPr>
        <w:t xml:space="preserve">ルートディレクトリ - 完全な例 </w:t>
      </w:r>
    </w:p>
    <w:p w14:paraId="684C938E" w14:textId="01B07288" w:rsidR="00122EB7" w:rsidRDefault="00D13512">
      <w:pPr>
        <w:pStyle w:val="a3"/>
        <w:spacing w:line="248" w:lineRule="exact"/>
        <w:ind w:left="636"/>
      </w:pPr>
      <w:r>
        <w:rPr>
          <w:noProof/>
          <w:sz w:val="20"/>
        </w:rPr>
        <w:pict w14:anchorId="11E5CFE1">
          <v:group id="_x0000_s6454" style="position:absolute;left:0;text-align:left;margin-left:42.7pt;margin-top:12.6pt;width:487.5pt;height:217.9pt;z-index:-250854400;mso-position-horizontal-relative:page" coordorigin="1085,492" coordsize="9750,4358">
            <v:line id="_x0000_s6455" style="position:absolute" from="1085,498" to="10835,498" strokecolor="#999" strokeweight=".19811mm">
              <v:stroke dashstyle="1 1"/>
            </v:line>
            <v:line id="_x0000_s6456" style="position:absolute" from="10829,492" to="10829,1200" strokecolor="#999" strokeweight=".19811mm">
              <v:stroke dashstyle="1 1"/>
            </v:line>
            <v:line id="_x0000_s6457" style="position:absolute" from="1085,4845" to="10835,4845" strokecolor="#999" strokeweight=".19811mm">
              <v:stroke dashstyle="1 1"/>
            </v:line>
            <v:line id="_x0000_s6458" style="position:absolute" from="10829,1223" to="10829,4850" strokecolor="#999" strokeweight=".19811mm">
              <v:stroke dashstyle="1 1"/>
            </v:line>
            <v:shape id="_x0000_s6459" style="position:absolute;left:1091;top:492;width:2;height:4358" coordorigin="1091,492" coordsize="0,4358" o:spt="100" adj="0,,0" path="m1091,492r,708m1091,1223r,3627e" filled="f" strokecolor="#999" strokeweight=".19811mm">
              <v:stroke dashstyle="1 1" joinstyle="round"/>
              <v:formulas/>
              <v:path arrowok="t" o:connecttype="segments"/>
            </v:shape>
            <v:shape id="_x0000_s6460" type="#_x0000_t202" style="position:absolute;left:1447;top:820;width:4489;height:503" filled="f" stroked="f">
              <v:textbox inset="0,0,0,0">
                <w:txbxContent>
                  <w:p w14:paraId="580EC0C2" w14:textId="77777777" w:rsidR="00D13512" w:rsidRDefault="00D13512" w:rsidP="00D13512">
                    <w:pPr>
                      <w:spacing w:before="5"/>
                      <w:rPr>
                        <w:rFonts w:ascii="Courier New"/>
                        <w:sz w:val="14"/>
                      </w:rPr>
                    </w:pPr>
                    <w:r>
                      <w:rPr>
                        <w:rFonts w:ascii="Courier New"/>
                        <w:color w:val="000087"/>
                        <w:w w:val="105"/>
                        <w:sz w:val="14"/>
                      </w:rPr>
                      <w:t>LOAD_ROOT:</w:t>
                    </w:r>
                  </w:p>
                  <w:p w14:paraId="4905C411" w14:textId="77777777" w:rsidR="00D13512" w:rsidRDefault="00D13512" w:rsidP="00D13512">
                    <w:pPr>
                      <w:spacing w:before="8"/>
                      <w:rPr>
                        <w:rFonts w:ascii="Courier New"/>
                        <w:sz w:val="15"/>
                      </w:rPr>
                    </w:pPr>
                  </w:p>
                  <w:p w14:paraId="7D3FA819" w14:textId="77777777" w:rsidR="00D13512" w:rsidRDefault="00D13512" w:rsidP="00D13512">
                    <w:pPr>
                      <w:ind w:left="87"/>
                      <w:rPr>
                        <w:rFonts w:ascii="Courier New"/>
                        <w:sz w:val="14"/>
                      </w:rPr>
                    </w:pPr>
                    <w:r>
                      <w:rPr>
                        <w:rFonts w:ascii="Courier New"/>
                        <w:color w:val="000087"/>
                        <w:w w:val="105"/>
                        <w:sz w:val="14"/>
                      </w:rPr>
                      <w:t>; compute size of root directory and store in</w:t>
                    </w:r>
                    <w:r>
                      <w:rPr>
                        <w:rFonts w:ascii="Courier New"/>
                        <w:color w:val="000087"/>
                        <w:spacing w:val="-35"/>
                        <w:w w:val="105"/>
                        <w:sz w:val="14"/>
                      </w:rPr>
                      <w:t xml:space="preserve"> </w:t>
                    </w:r>
                    <w:r>
                      <w:rPr>
                        <w:rFonts w:ascii="Courier New"/>
                        <w:color w:val="000087"/>
                        <w:w w:val="105"/>
                        <w:sz w:val="14"/>
                      </w:rPr>
                      <w:t>"cx"</w:t>
                    </w:r>
                  </w:p>
                </w:txbxContent>
              </v:textbox>
            </v:shape>
            <v:shape id="_x0000_s6461" type="#_x0000_t202" style="position:absolute;left:1534;top:2673;width:4752;height:166" filled="f" stroked="f">
              <v:textbox inset="0,0,0,0">
                <w:txbxContent>
                  <w:p w14:paraId="0E20C4D1" w14:textId="77777777" w:rsidR="00D13512" w:rsidRDefault="00D13512" w:rsidP="00D13512">
                    <w:pPr>
                      <w:spacing w:before="5"/>
                      <w:rPr>
                        <w:rFonts w:ascii="Courier New"/>
                        <w:sz w:val="14"/>
                      </w:rPr>
                    </w:pPr>
                    <w:r>
                      <w:rPr>
                        <w:rFonts w:ascii="Courier New"/>
                        <w:color w:val="000087"/>
                        <w:w w:val="105"/>
                        <w:sz w:val="14"/>
                      </w:rPr>
                      <w:t>; compute location of root directory and store in</w:t>
                    </w:r>
                    <w:r>
                      <w:rPr>
                        <w:rFonts w:ascii="Courier New"/>
                        <w:color w:val="000087"/>
                        <w:spacing w:val="-37"/>
                        <w:w w:val="105"/>
                        <w:sz w:val="14"/>
                      </w:rPr>
                      <w:t xml:space="preserve"> </w:t>
                    </w:r>
                    <w:r>
                      <w:rPr>
                        <w:rFonts w:ascii="Courier New"/>
                        <w:color w:val="000087"/>
                        <w:w w:val="105"/>
                        <w:sz w:val="14"/>
                      </w:rPr>
                      <w:t>"ax"</w:t>
                    </w:r>
                  </w:p>
                </w:txbxContent>
              </v:textbox>
            </v:shape>
            <v:shape id="_x0000_s6462" type="#_x0000_t202" style="position:absolute;left:1972;top:3010;width:283;height:840" filled="f" stroked="f">
              <v:textbox inset="0,0,0,0">
                <w:txbxContent>
                  <w:p w14:paraId="1A2B319D" w14:textId="77777777" w:rsidR="00D13512" w:rsidRDefault="00D13512" w:rsidP="00D13512">
                    <w:pPr>
                      <w:spacing w:before="5" w:line="254" w:lineRule="auto"/>
                      <w:ind w:right="18"/>
                      <w:jc w:val="both"/>
                      <w:rPr>
                        <w:rFonts w:ascii="Courier New"/>
                        <w:sz w:val="14"/>
                      </w:rPr>
                    </w:pPr>
                    <w:r>
                      <w:rPr>
                        <w:rFonts w:ascii="Courier New"/>
                        <w:color w:val="000087"/>
                        <w:sz w:val="14"/>
                      </w:rPr>
                      <w:t>mov mul add mov add</w:t>
                    </w:r>
                  </w:p>
                </w:txbxContent>
              </v:textbox>
            </v:shape>
            <v:shape id="_x0000_s6463" type="#_x0000_t202" style="position:absolute;left:2673;top:3010;width:5015;height:840" filled="f" stroked="f">
              <v:textbox inset="0,0,0,0">
                <w:txbxContent>
                  <w:p w14:paraId="061B038B" w14:textId="77777777" w:rsidR="00D13512" w:rsidRDefault="00D13512" w:rsidP="00D13512">
                    <w:pPr>
                      <w:tabs>
                        <w:tab w:val="left" w:pos="2891"/>
                      </w:tabs>
                      <w:spacing w:before="5"/>
                      <w:rPr>
                        <w:rFonts w:ascii="Courier New"/>
                        <w:sz w:val="14"/>
                      </w:rPr>
                    </w:pPr>
                    <w:r>
                      <w:rPr>
                        <w:rFonts w:ascii="Courier New"/>
                        <w:color w:val="000087"/>
                        <w:w w:val="105"/>
                        <w:sz w:val="14"/>
                      </w:rPr>
                      <w:t>al,</w:t>
                    </w:r>
                    <w:r>
                      <w:rPr>
                        <w:rFonts w:ascii="Courier New"/>
                        <w:color w:val="000087"/>
                        <w:spacing w:val="-7"/>
                        <w:w w:val="105"/>
                        <w:sz w:val="14"/>
                      </w:rPr>
                      <w:t xml:space="preserve"> </w:t>
                    </w:r>
                    <w:r>
                      <w:rPr>
                        <w:rFonts w:ascii="Courier New"/>
                        <w:color w:val="000087"/>
                        <w:w w:val="105"/>
                        <w:sz w:val="14"/>
                      </w:rPr>
                      <w:t>BYTE</w:t>
                    </w:r>
                    <w:r>
                      <w:rPr>
                        <w:rFonts w:ascii="Courier New"/>
                        <w:color w:val="000087"/>
                        <w:spacing w:val="-6"/>
                        <w:w w:val="105"/>
                        <w:sz w:val="14"/>
                      </w:rPr>
                      <w:t xml:space="preserve"> </w:t>
                    </w:r>
                    <w:r>
                      <w:rPr>
                        <w:rFonts w:ascii="Courier New"/>
                        <w:color w:val="000087"/>
                        <w:w w:val="105"/>
                        <w:sz w:val="14"/>
                      </w:rPr>
                      <w:t>[bpbNumberOfFATs]</w:t>
                    </w:r>
                    <w:r>
                      <w:rPr>
                        <w:rFonts w:ascii="Courier New"/>
                        <w:color w:val="000087"/>
                        <w:w w:val="105"/>
                        <w:sz w:val="14"/>
                      </w:rPr>
                      <w:tab/>
                      <w:t>; number of</w:t>
                    </w:r>
                    <w:r>
                      <w:rPr>
                        <w:rFonts w:ascii="Courier New"/>
                        <w:color w:val="000087"/>
                        <w:spacing w:val="-5"/>
                        <w:w w:val="105"/>
                        <w:sz w:val="14"/>
                      </w:rPr>
                      <w:t xml:space="preserve"> </w:t>
                    </w:r>
                    <w:r>
                      <w:rPr>
                        <w:rFonts w:ascii="Courier New"/>
                        <w:color w:val="000087"/>
                        <w:w w:val="105"/>
                        <w:sz w:val="14"/>
                      </w:rPr>
                      <w:t>FATs</w:t>
                    </w:r>
                  </w:p>
                  <w:p w14:paraId="5563A51D" w14:textId="77777777" w:rsidR="00D13512" w:rsidRDefault="00D13512" w:rsidP="00D13512">
                    <w:pPr>
                      <w:tabs>
                        <w:tab w:val="left" w:pos="2891"/>
                      </w:tabs>
                      <w:spacing w:before="10" w:line="254" w:lineRule="auto"/>
                      <w:ind w:right="18"/>
                      <w:rPr>
                        <w:rFonts w:ascii="Courier New"/>
                        <w:sz w:val="14"/>
                      </w:rPr>
                    </w:pPr>
                    <w:r>
                      <w:rPr>
                        <w:rFonts w:ascii="Courier New"/>
                        <w:color w:val="000087"/>
                        <w:w w:val="105"/>
                        <w:sz w:val="14"/>
                      </w:rPr>
                      <w:t>WORD</w:t>
                    </w:r>
                    <w:r>
                      <w:rPr>
                        <w:rFonts w:ascii="Courier New"/>
                        <w:color w:val="000087"/>
                        <w:spacing w:val="-9"/>
                        <w:w w:val="105"/>
                        <w:sz w:val="14"/>
                      </w:rPr>
                      <w:t xml:space="preserve"> </w:t>
                    </w:r>
                    <w:r>
                      <w:rPr>
                        <w:rFonts w:ascii="Courier New"/>
                        <w:color w:val="000087"/>
                        <w:w w:val="105"/>
                        <w:sz w:val="14"/>
                      </w:rPr>
                      <w:t>[bpbSectorsPerFAT]</w:t>
                    </w:r>
                    <w:r>
                      <w:rPr>
                        <w:rFonts w:ascii="Courier New"/>
                        <w:color w:val="000087"/>
                        <w:w w:val="105"/>
                        <w:sz w:val="14"/>
                      </w:rPr>
                      <w:tab/>
                      <w:t>; sectors used by FATs ax,</w:t>
                    </w:r>
                    <w:r>
                      <w:rPr>
                        <w:rFonts w:ascii="Courier New"/>
                        <w:color w:val="000087"/>
                        <w:spacing w:val="-7"/>
                        <w:w w:val="105"/>
                        <w:sz w:val="14"/>
                      </w:rPr>
                      <w:t xml:space="preserve"> </w:t>
                    </w:r>
                    <w:r>
                      <w:rPr>
                        <w:rFonts w:ascii="Courier New"/>
                        <w:color w:val="000087"/>
                        <w:w w:val="105"/>
                        <w:sz w:val="14"/>
                      </w:rPr>
                      <w:t>WORD</w:t>
                    </w:r>
                    <w:r>
                      <w:rPr>
                        <w:rFonts w:ascii="Courier New"/>
                        <w:color w:val="000087"/>
                        <w:spacing w:val="-7"/>
                        <w:w w:val="105"/>
                        <w:sz w:val="14"/>
                      </w:rPr>
                      <w:t xml:space="preserve"> </w:t>
                    </w:r>
                    <w:r>
                      <w:rPr>
                        <w:rFonts w:ascii="Courier New"/>
                        <w:color w:val="000087"/>
                        <w:w w:val="105"/>
                        <w:sz w:val="14"/>
                      </w:rPr>
                      <w:t>[bpbReservedSectors]</w:t>
                    </w:r>
                    <w:r>
                      <w:rPr>
                        <w:rFonts w:ascii="Courier New"/>
                        <w:color w:val="000087"/>
                        <w:w w:val="105"/>
                        <w:sz w:val="14"/>
                      </w:rPr>
                      <w:tab/>
                      <w:t>; adjust for bootsector WORD</w:t>
                    </w:r>
                    <w:r>
                      <w:rPr>
                        <w:rFonts w:ascii="Courier New"/>
                        <w:color w:val="000087"/>
                        <w:spacing w:val="-6"/>
                        <w:w w:val="105"/>
                        <w:sz w:val="14"/>
                      </w:rPr>
                      <w:t xml:space="preserve"> </w:t>
                    </w:r>
                    <w:r>
                      <w:rPr>
                        <w:rFonts w:ascii="Courier New"/>
                        <w:color w:val="000087"/>
                        <w:w w:val="105"/>
                        <w:sz w:val="14"/>
                      </w:rPr>
                      <w:t>[datasector],</w:t>
                    </w:r>
                    <w:r>
                      <w:rPr>
                        <w:rFonts w:ascii="Courier New"/>
                        <w:color w:val="000087"/>
                        <w:spacing w:val="-5"/>
                        <w:w w:val="105"/>
                        <w:sz w:val="14"/>
                      </w:rPr>
                      <w:t xml:space="preserve"> </w:t>
                    </w:r>
                    <w:r>
                      <w:rPr>
                        <w:rFonts w:ascii="Courier New"/>
                        <w:color w:val="000087"/>
                        <w:w w:val="105"/>
                        <w:sz w:val="14"/>
                      </w:rPr>
                      <w:t>ax</w:t>
                    </w:r>
                    <w:r>
                      <w:rPr>
                        <w:rFonts w:ascii="Courier New"/>
                        <w:color w:val="000087"/>
                        <w:w w:val="105"/>
                        <w:sz w:val="14"/>
                      </w:rPr>
                      <w:tab/>
                      <w:t>; base of root</w:t>
                    </w:r>
                    <w:r>
                      <w:rPr>
                        <w:rFonts w:ascii="Courier New"/>
                        <w:color w:val="000087"/>
                        <w:spacing w:val="-30"/>
                        <w:w w:val="105"/>
                        <w:sz w:val="14"/>
                      </w:rPr>
                      <w:t xml:space="preserve"> </w:t>
                    </w:r>
                    <w:r>
                      <w:rPr>
                        <w:rFonts w:ascii="Courier New"/>
                        <w:color w:val="000087"/>
                        <w:w w:val="105"/>
                        <w:sz w:val="14"/>
                      </w:rPr>
                      <w:t>directory WORD [datasector],</w:t>
                    </w:r>
                    <w:r>
                      <w:rPr>
                        <w:rFonts w:ascii="Courier New"/>
                        <w:color w:val="000087"/>
                        <w:spacing w:val="-3"/>
                        <w:w w:val="105"/>
                        <w:sz w:val="14"/>
                      </w:rPr>
                      <w:t xml:space="preserve"> </w:t>
                    </w:r>
                    <w:r>
                      <w:rPr>
                        <w:rFonts w:ascii="Courier New"/>
                        <w:color w:val="000087"/>
                        <w:w w:val="105"/>
                        <w:sz w:val="14"/>
                      </w:rPr>
                      <w:t>cx</w:t>
                    </w:r>
                  </w:p>
                </w:txbxContent>
              </v:textbox>
            </v:shape>
            <v:shape id="_x0000_s6464" type="#_x0000_t202" style="position:absolute;left:1534;top:4021;width:3963;height:166" filled="f" stroked="f">
              <v:textbox inset="0,0,0,0">
                <w:txbxContent>
                  <w:p w14:paraId="6AC23D86" w14:textId="77777777" w:rsidR="00D13512" w:rsidRDefault="00D13512" w:rsidP="00D13512">
                    <w:pPr>
                      <w:spacing w:before="5"/>
                      <w:rPr>
                        <w:rFonts w:ascii="Courier New"/>
                        <w:sz w:val="14"/>
                      </w:rPr>
                    </w:pPr>
                    <w:r>
                      <w:rPr>
                        <w:rFonts w:ascii="Courier New"/>
                        <w:color w:val="000087"/>
                        <w:w w:val="105"/>
                        <w:sz w:val="14"/>
                      </w:rPr>
                      <w:t>; read root directory into memory</w:t>
                    </w:r>
                    <w:r>
                      <w:rPr>
                        <w:rFonts w:ascii="Courier New"/>
                        <w:color w:val="000087"/>
                        <w:spacing w:val="-30"/>
                        <w:w w:val="105"/>
                        <w:sz w:val="14"/>
                      </w:rPr>
                      <w:t xml:space="preserve"> </w:t>
                    </w:r>
                    <w:r>
                      <w:rPr>
                        <w:rFonts w:ascii="Courier New"/>
                        <w:color w:val="000087"/>
                        <w:w w:val="105"/>
                        <w:sz w:val="14"/>
                      </w:rPr>
                      <w:t>(7C00:0200)</w:t>
                    </w:r>
                  </w:p>
                </w:txbxContent>
              </v:textbox>
            </v:shape>
            <v:shape id="_x0000_s6465" type="#_x0000_t202" style="position:absolute;left:1972;top:4358;width:371;height:334" filled="f" stroked="f">
              <v:textbox inset="0,0,0,0">
                <w:txbxContent>
                  <w:p w14:paraId="38BF1E6A" w14:textId="77777777" w:rsidR="00D13512" w:rsidRDefault="00D13512" w:rsidP="00D13512">
                    <w:pPr>
                      <w:spacing w:before="5" w:line="254" w:lineRule="auto"/>
                      <w:ind w:right="14"/>
                      <w:rPr>
                        <w:rFonts w:ascii="Courier New"/>
                        <w:sz w:val="14"/>
                      </w:rPr>
                    </w:pPr>
                    <w:r>
                      <w:rPr>
                        <w:rFonts w:ascii="Courier New"/>
                        <w:color w:val="000087"/>
                        <w:w w:val="105"/>
                        <w:sz w:val="14"/>
                      </w:rPr>
                      <w:t xml:space="preserve">mov </w:t>
                    </w:r>
                    <w:r>
                      <w:rPr>
                        <w:rFonts w:ascii="Courier New"/>
                        <w:color w:val="000087"/>
                        <w:sz w:val="14"/>
                      </w:rPr>
                      <w:t>call</w:t>
                    </w:r>
                  </w:p>
                </w:txbxContent>
              </v:textbox>
            </v:shape>
            <v:shape id="_x0000_s6466" type="#_x0000_t202" style="position:absolute;left:2673;top:4358;width:984;height:334" filled="f" stroked="f">
              <v:textbox inset="0,0,0,0">
                <w:txbxContent>
                  <w:p w14:paraId="16FE8F18" w14:textId="77777777" w:rsidR="00D13512" w:rsidRDefault="00D13512" w:rsidP="00D13512">
                    <w:pPr>
                      <w:spacing w:before="5" w:line="254" w:lineRule="auto"/>
                      <w:rPr>
                        <w:rFonts w:ascii="Courier New"/>
                        <w:sz w:val="14"/>
                      </w:rPr>
                    </w:pPr>
                    <w:r>
                      <w:rPr>
                        <w:rFonts w:ascii="Courier New"/>
                        <w:color w:val="000087"/>
                        <w:w w:val="105"/>
                        <w:sz w:val="14"/>
                      </w:rPr>
                      <w:t xml:space="preserve">bx, 0x0200 </w:t>
                    </w:r>
                    <w:r>
                      <w:rPr>
                        <w:rFonts w:ascii="Courier New"/>
                        <w:color w:val="000087"/>
                        <w:sz w:val="14"/>
                      </w:rPr>
                      <w:t>ReadSectors</w:t>
                    </w:r>
                  </w:p>
                </w:txbxContent>
              </v:textbox>
            </v:shape>
            <v:shape id="_x0000_s6467" type="#_x0000_t202" style="position:absolute;left:5653;top:4358;width:2649;height:166" filled="f" stroked="f">
              <v:textbox inset="0,0,0,0">
                <w:txbxContent>
                  <w:p w14:paraId="3EC4433E" w14:textId="77777777" w:rsidR="00D13512" w:rsidRDefault="00D13512" w:rsidP="00D13512">
                    <w:pPr>
                      <w:spacing w:before="5"/>
                      <w:rPr>
                        <w:rFonts w:ascii="Courier New"/>
                        <w:sz w:val="14"/>
                      </w:rPr>
                    </w:pPr>
                    <w:r>
                      <w:rPr>
                        <w:rFonts w:ascii="Courier New"/>
                        <w:color w:val="000087"/>
                        <w:w w:val="105"/>
                        <w:sz w:val="14"/>
                      </w:rPr>
                      <w:t>; copy root dir above bootcode</w:t>
                    </w:r>
                  </w:p>
                </w:txbxContent>
              </v:textbox>
            </v:shape>
            <w10:wrap anchorx="page"/>
          </v:group>
        </w:pict>
      </w:r>
      <w:r w:rsidR="00342FCC">
        <w:t xml:space="preserve">このサンプルコードは、チュートリアルの最後に出てくるブートローダから直接引用しています。ルートディレクトリをロードします。 </w:t>
      </w:r>
    </w:p>
    <w:p w14:paraId="5CC5A725" w14:textId="77777777" w:rsidR="00122EB7" w:rsidRDefault="00122EB7">
      <w:pPr>
        <w:pStyle w:val="a3"/>
        <w:rPr>
          <w:sz w:val="20"/>
        </w:rPr>
      </w:pPr>
    </w:p>
    <w:p w14:paraId="25AA1A3F" w14:textId="77777777" w:rsidR="00122EB7" w:rsidRDefault="00122EB7">
      <w:pPr>
        <w:pStyle w:val="a3"/>
        <w:rPr>
          <w:rFonts w:hint="eastAsia"/>
          <w:sz w:val="20"/>
        </w:rPr>
      </w:pPr>
    </w:p>
    <w:p w14:paraId="09BDBAA2" w14:textId="63BA6B3A" w:rsidR="00122EB7" w:rsidRDefault="00122EB7">
      <w:pPr>
        <w:pStyle w:val="a3"/>
        <w:spacing w:before="17"/>
        <w:rPr>
          <w:sz w:val="20"/>
        </w:rPr>
      </w:pPr>
    </w:p>
    <w:tbl>
      <w:tblPr>
        <w:tblStyle w:val="TableNormal"/>
        <w:tblW w:w="0" w:type="auto"/>
        <w:tblInd w:w="1787" w:type="dxa"/>
        <w:tblLayout w:type="fixed"/>
        <w:tblLook w:val="01E0" w:firstRow="1" w:lastRow="1" w:firstColumn="1" w:lastColumn="1" w:noHBand="0" w:noVBand="0"/>
      </w:tblPr>
      <w:tblGrid>
        <w:gridCol w:w="726"/>
        <w:gridCol w:w="2633"/>
        <w:gridCol w:w="2924"/>
      </w:tblGrid>
      <w:tr w:rsidR="00122EB7" w14:paraId="15D2AA38" w14:textId="77777777">
        <w:trPr>
          <w:trHeight w:val="162"/>
        </w:trPr>
        <w:tc>
          <w:tcPr>
            <w:tcW w:w="726" w:type="dxa"/>
          </w:tcPr>
          <w:p w14:paraId="4EAD80DD" w14:textId="77777777" w:rsidR="00122EB7" w:rsidRDefault="00342FCC">
            <w:pPr>
              <w:pStyle w:val="TableParagraph"/>
              <w:spacing w:line="143" w:lineRule="exact"/>
              <w:ind w:left="200"/>
              <w:rPr>
                <w:sz w:val="14"/>
              </w:rPr>
            </w:pPr>
            <w:r>
              <w:rPr>
                <w:color w:val="000086"/>
                <w:w w:val="105"/>
                <w:sz w:val="14"/>
              </w:rPr>
              <w:t>xor</w:t>
            </w:r>
          </w:p>
        </w:tc>
        <w:tc>
          <w:tcPr>
            <w:tcW w:w="2633" w:type="dxa"/>
          </w:tcPr>
          <w:p w14:paraId="713577F9" w14:textId="77777777" w:rsidR="00122EB7" w:rsidRDefault="00342FCC">
            <w:pPr>
              <w:pStyle w:val="TableParagraph"/>
              <w:spacing w:line="143" w:lineRule="exact"/>
              <w:ind w:left="174"/>
              <w:rPr>
                <w:sz w:val="14"/>
              </w:rPr>
            </w:pPr>
            <w:r>
              <w:rPr>
                <w:color w:val="000086"/>
                <w:w w:val="105"/>
                <w:sz w:val="14"/>
              </w:rPr>
              <w:t>cx, cx</w:t>
            </w:r>
          </w:p>
        </w:tc>
        <w:tc>
          <w:tcPr>
            <w:tcW w:w="2924" w:type="dxa"/>
          </w:tcPr>
          <w:p w14:paraId="2B48758F" w14:textId="77777777" w:rsidR="00122EB7" w:rsidRDefault="00122EB7">
            <w:pPr>
              <w:pStyle w:val="TableParagraph"/>
              <w:rPr>
                <w:rFonts w:ascii="Times New Roman"/>
                <w:sz w:val="10"/>
              </w:rPr>
            </w:pPr>
          </w:p>
        </w:tc>
      </w:tr>
      <w:tr w:rsidR="00122EB7" w14:paraId="1E1C4310" w14:textId="77777777">
        <w:trPr>
          <w:trHeight w:val="166"/>
        </w:trPr>
        <w:tc>
          <w:tcPr>
            <w:tcW w:w="726" w:type="dxa"/>
          </w:tcPr>
          <w:p w14:paraId="4DD8F3D2" w14:textId="77777777" w:rsidR="00122EB7" w:rsidRDefault="00342FCC">
            <w:pPr>
              <w:pStyle w:val="TableParagraph"/>
              <w:spacing w:before="4" w:line="143" w:lineRule="exact"/>
              <w:ind w:left="200"/>
              <w:rPr>
                <w:sz w:val="14"/>
              </w:rPr>
            </w:pPr>
            <w:r>
              <w:rPr>
                <w:color w:val="000086"/>
                <w:w w:val="105"/>
                <w:sz w:val="14"/>
              </w:rPr>
              <w:t>xor</w:t>
            </w:r>
          </w:p>
        </w:tc>
        <w:tc>
          <w:tcPr>
            <w:tcW w:w="2633" w:type="dxa"/>
          </w:tcPr>
          <w:p w14:paraId="170E9216" w14:textId="77777777" w:rsidR="00122EB7" w:rsidRDefault="00342FCC">
            <w:pPr>
              <w:pStyle w:val="TableParagraph"/>
              <w:spacing w:before="4" w:line="143" w:lineRule="exact"/>
              <w:ind w:left="174"/>
              <w:rPr>
                <w:sz w:val="14"/>
              </w:rPr>
            </w:pPr>
            <w:r>
              <w:rPr>
                <w:color w:val="000086"/>
                <w:w w:val="105"/>
                <w:sz w:val="14"/>
              </w:rPr>
              <w:t>dx, dx</w:t>
            </w:r>
          </w:p>
        </w:tc>
        <w:tc>
          <w:tcPr>
            <w:tcW w:w="2924" w:type="dxa"/>
          </w:tcPr>
          <w:p w14:paraId="250724D2" w14:textId="77777777" w:rsidR="00122EB7" w:rsidRDefault="00122EB7">
            <w:pPr>
              <w:pStyle w:val="TableParagraph"/>
              <w:rPr>
                <w:rFonts w:ascii="Times New Roman"/>
                <w:sz w:val="10"/>
              </w:rPr>
            </w:pPr>
          </w:p>
        </w:tc>
      </w:tr>
      <w:tr w:rsidR="00122EB7" w14:paraId="71313DF2" w14:textId="77777777">
        <w:trPr>
          <w:trHeight w:val="167"/>
        </w:trPr>
        <w:tc>
          <w:tcPr>
            <w:tcW w:w="726" w:type="dxa"/>
          </w:tcPr>
          <w:p w14:paraId="3D458E2F" w14:textId="77777777" w:rsidR="00122EB7" w:rsidRDefault="00342FCC">
            <w:pPr>
              <w:pStyle w:val="TableParagraph"/>
              <w:spacing w:before="4" w:line="143" w:lineRule="exact"/>
              <w:ind w:left="200"/>
              <w:rPr>
                <w:sz w:val="14"/>
              </w:rPr>
            </w:pPr>
            <w:r>
              <w:rPr>
                <w:color w:val="000086"/>
                <w:w w:val="105"/>
                <w:sz w:val="14"/>
              </w:rPr>
              <w:t>mov</w:t>
            </w:r>
          </w:p>
        </w:tc>
        <w:tc>
          <w:tcPr>
            <w:tcW w:w="2633" w:type="dxa"/>
          </w:tcPr>
          <w:p w14:paraId="306C84F4" w14:textId="77777777" w:rsidR="00122EB7" w:rsidRDefault="00342FCC">
            <w:pPr>
              <w:pStyle w:val="TableParagraph"/>
              <w:spacing w:before="4" w:line="143" w:lineRule="exact"/>
              <w:ind w:left="174"/>
              <w:rPr>
                <w:sz w:val="14"/>
              </w:rPr>
            </w:pPr>
            <w:r>
              <w:rPr>
                <w:color w:val="000086"/>
                <w:w w:val="105"/>
                <w:sz w:val="14"/>
              </w:rPr>
              <w:t>ax, 0x0020</w:t>
            </w:r>
          </w:p>
        </w:tc>
        <w:tc>
          <w:tcPr>
            <w:tcW w:w="2924" w:type="dxa"/>
          </w:tcPr>
          <w:p w14:paraId="4E356359" w14:textId="77777777" w:rsidR="00122EB7" w:rsidRDefault="00342FCC">
            <w:pPr>
              <w:pStyle w:val="TableParagraph"/>
              <w:spacing w:before="4" w:line="143" w:lineRule="exact"/>
              <w:ind w:left="345"/>
              <w:rPr>
                <w:sz w:val="14"/>
              </w:rPr>
            </w:pPr>
            <w:r>
              <w:rPr>
                <w:color w:val="000086"/>
                <w:w w:val="105"/>
                <w:sz w:val="14"/>
              </w:rPr>
              <w:t>; 32 byte directory entry</w:t>
            </w:r>
          </w:p>
        </w:tc>
      </w:tr>
      <w:tr w:rsidR="00122EB7" w14:paraId="27449194" w14:textId="77777777">
        <w:trPr>
          <w:trHeight w:val="168"/>
        </w:trPr>
        <w:tc>
          <w:tcPr>
            <w:tcW w:w="726" w:type="dxa"/>
          </w:tcPr>
          <w:p w14:paraId="09226D58" w14:textId="77777777" w:rsidR="00122EB7" w:rsidRDefault="00342FCC">
            <w:pPr>
              <w:pStyle w:val="TableParagraph"/>
              <w:spacing w:before="5" w:line="143" w:lineRule="exact"/>
              <w:ind w:left="200"/>
              <w:rPr>
                <w:sz w:val="14"/>
              </w:rPr>
            </w:pPr>
            <w:r>
              <w:rPr>
                <w:color w:val="000086"/>
                <w:w w:val="105"/>
                <w:sz w:val="14"/>
              </w:rPr>
              <w:t>mul</w:t>
            </w:r>
          </w:p>
        </w:tc>
        <w:tc>
          <w:tcPr>
            <w:tcW w:w="2633" w:type="dxa"/>
          </w:tcPr>
          <w:p w14:paraId="08C98956" w14:textId="77777777" w:rsidR="00122EB7" w:rsidRDefault="00342FCC">
            <w:pPr>
              <w:pStyle w:val="TableParagraph"/>
              <w:spacing w:before="5" w:line="143" w:lineRule="exact"/>
              <w:ind w:left="174"/>
              <w:rPr>
                <w:sz w:val="14"/>
              </w:rPr>
            </w:pPr>
            <w:r>
              <w:rPr>
                <w:color w:val="000086"/>
                <w:w w:val="105"/>
                <w:sz w:val="14"/>
              </w:rPr>
              <w:t>WORD [bpbRootEntries]</w:t>
            </w:r>
          </w:p>
        </w:tc>
        <w:tc>
          <w:tcPr>
            <w:tcW w:w="2924" w:type="dxa"/>
          </w:tcPr>
          <w:p w14:paraId="36A65CD8" w14:textId="77777777" w:rsidR="00122EB7" w:rsidRDefault="00342FCC">
            <w:pPr>
              <w:pStyle w:val="TableParagraph"/>
              <w:spacing w:before="5" w:line="143" w:lineRule="exact"/>
              <w:ind w:left="345"/>
              <w:rPr>
                <w:sz w:val="14"/>
              </w:rPr>
            </w:pPr>
            <w:r>
              <w:rPr>
                <w:color w:val="000086"/>
                <w:w w:val="105"/>
                <w:sz w:val="14"/>
              </w:rPr>
              <w:t>; total size of directory</w:t>
            </w:r>
          </w:p>
        </w:tc>
      </w:tr>
      <w:tr w:rsidR="00122EB7" w14:paraId="6DC7E9F1" w14:textId="77777777">
        <w:trPr>
          <w:trHeight w:val="167"/>
        </w:trPr>
        <w:tc>
          <w:tcPr>
            <w:tcW w:w="726" w:type="dxa"/>
          </w:tcPr>
          <w:p w14:paraId="0C919CB5" w14:textId="77777777" w:rsidR="00122EB7" w:rsidRDefault="00342FCC">
            <w:pPr>
              <w:pStyle w:val="TableParagraph"/>
              <w:spacing w:before="5" w:line="143" w:lineRule="exact"/>
              <w:ind w:left="200"/>
              <w:rPr>
                <w:sz w:val="14"/>
              </w:rPr>
            </w:pPr>
            <w:r>
              <w:rPr>
                <w:color w:val="000086"/>
                <w:w w:val="105"/>
                <w:sz w:val="14"/>
              </w:rPr>
              <w:t>div</w:t>
            </w:r>
          </w:p>
        </w:tc>
        <w:tc>
          <w:tcPr>
            <w:tcW w:w="2633" w:type="dxa"/>
          </w:tcPr>
          <w:p w14:paraId="4935793C" w14:textId="77777777" w:rsidR="00122EB7" w:rsidRDefault="00342FCC">
            <w:pPr>
              <w:pStyle w:val="TableParagraph"/>
              <w:spacing w:before="5" w:line="143" w:lineRule="exact"/>
              <w:ind w:left="174"/>
              <w:rPr>
                <w:sz w:val="14"/>
              </w:rPr>
            </w:pPr>
            <w:r>
              <w:rPr>
                <w:color w:val="000086"/>
                <w:w w:val="105"/>
                <w:sz w:val="14"/>
              </w:rPr>
              <w:t>WORD [bpbBytesPerSector]</w:t>
            </w:r>
          </w:p>
        </w:tc>
        <w:tc>
          <w:tcPr>
            <w:tcW w:w="2924" w:type="dxa"/>
          </w:tcPr>
          <w:p w14:paraId="2378D674" w14:textId="77777777" w:rsidR="00122EB7" w:rsidRDefault="00342FCC">
            <w:pPr>
              <w:pStyle w:val="TableParagraph"/>
              <w:spacing w:before="5" w:line="143" w:lineRule="exact"/>
              <w:ind w:left="345"/>
              <w:rPr>
                <w:sz w:val="14"/>
              </w:rPr>
            </w:pPr>
            <w:r>
              <w:rPr>
                <w:color w:val="000086"/>
                <w:w w:val="105"/>
                <w:sz w:val="14"/>
              </w:rPr>
              <w:t>; sectors used by directory</w:t>
            </w:r>
          </w:p>
        </w:tc>
      </w:tr>
      <w:tr w:rsidR="00122EB7" w14:paraId="709758A6" w14:textId="77777777">
        <w:trPr>
          <w:trHeight w:val="163"/>
        </w:trPr>
        <w:tc>
          <w:tcPr>
            <w:tcW w:w="726" w:type="dxa"/>
          </w:tcPr>
          <w:p w14:paraId="2966BF88" w14:textId="77777777" w:rsidR="00122EB7" w:rsidRDefault="00342FCC">
            <w:pPr>
              <w:pStyle w:val="TableParagraph"/>
              <w:spacing w:before="5" w:line="139" w:lineRule="exact"/>
              <w:ind w:left="200"/>
              <w:rPr>
                <w:sz w:val="14"/>
              </w:rPr>
            </w:pPr>
            <w:r>
              <w:rPr>
                <w:color w:val="000086"/>
                <w:w w:val="105"/>
                <w:sz w:val="14"/>
              </w:rPr>
              <w:t>xchg</w:t>
            </w:r>
          </w:p>
        </w:tc>
        <w:tc>
          <w:tcPr>
            <w:tcW w:w="2633" w:type="dxa"/>
          </w:tcPr>
          <w:p w14:paraId="65CE9D58" w14:textId="77777777" w:rsidR="00122EB7" w:rsidRDefault="00342FCC">
            <w:pPr>
              <w:pStyle w:val="TableParagraph"/>
              <w:spacing w:before="5" w:line="139" w:lineRule="exact"/>
              <w:ind w:left="174"/>
              <w:rPr>
                <w:sz w:val="14"/>
              </w:rPr>
            </w:pPr>
            <w:r>
              <w:rPr>
                <w:color w:val="000086"/>
                <w:w w:val="105"/>
                <w:sz w:val="14"/>
              </w:rPr>
              <w:t>ax, cx</w:t>
            </w:r>
          </w:p>
        </w:tc>
        <w:tc>
          <w:tcPr>
            <w:tcW w:w="2924" w:type="dxa"/>
          </w:tcPr>
          <w:p w14:paraId="42772A1C" w14:textId="77777777" w:rsidR="00122EB7" w:rsidRDefault="00122EB7">
            <w:pPr>
              <w:pStyle w:val="TableParagraph"/>
              <w:rPr>
                <w:rFonts w:ascii="Times New Roman"/>
                <w:sz w:val="10"/>
              </w:rPr>
            </w:pPr>
          </w:p>
        </w:tc>
      </w:tr>
    </w:tbl>
    <w:p w14:paraId="4E5A13AD" w14:textId="77777777" w:rsidR="00122EB7" w:rsidRDefault="00122EB7">
      <w:pPr>
        <w:pStyle w:val="a3"/>
        <w:rPr>
          <w:sz w:val="20"/>
        </w:rPr>
      </w:pPr>
    </w:p>
    <w:p w14:paraId="70B1BB65" w14:textId="04ADE303" w:rsidR="00122EB7" w:rsidRDefault="00122EB7">
      <w:pPr>
        <w:pStyle w:val="a3"/>
        <w:spacing w:before="14"/>
        <w:rPr>
          <w:sz w:val="16"/>
        </w:rPr>
      </w:pPr>
    </w:p>
    <w:p w14:paraId="1DEAA0A4" w14:textId="4D21700B" w:rsidR="00D13512" w:rsidRDefault="00D13512">
      <w:pPr>
        <w:pStyle w:val="a3"/>
        <w:spacing w:before="14"/>
        <w:rPr>
          <w:sz w:val="16"/>
        </w:rPr>
      </w:pPr>
    </w:p>
    <w:p w14:paraId="16D4463E" w14:textId="68976FBE" w:rsidR="00D13512" w:rsidRDefault="00D13512">
      <w:pPr>
        <w:pStyle w:val="a3"/>
        <w:spacing w:before="14"/>
        <w:rPr>
          <w:sz w:val="16"/>
        </w:rPr>
      </w:pPr>
    </w:p>
    <w:p w14:paraId="14A6C735" w14:textId="5D350768" w:rsidR="00D13512" w:rsidRDefault="00D13512">
      <w:pPr>
        <w:pStyle w:val="a3"/>
        <w:spacing w:before="14"/>
        <w:rPr>
          <w:sz w:val="16"/>
        </w:rPr>
      </w:pPr>
    </w:p>
    <w:p w14:paraId="566A01BD" w14:textId="3BD18B26" w:rsidR="00D13512" w:rsidRDefault="00D13512">
      <w:pPr>
        <w:pStyle w:val="a3"/>
        <w:spacing w:before="14"/>
        <w:rPr>
          <w:sz w:val="16"/>
        </w:rPr>
      </w:pPr>
    </w:p>
    <w:p w14:paraId="70D40253" w14:textId="106A1BF9" w:rsidR="00D13512" w:rsidRDefault="00D13512">
      <w:pPr>
        <w:pStyle w:val="a3"/>
        <w:spacing w:before="14"/>
        <w:rPr>
          <w:sz w:val="16"/>
        </w:rPr>
      </w:pPr>
    </w:p>
    <w:p w14:paraId="51BFCFA3" w14:textId="77777777" w:rsidR="00D13512" w:rsidRDefault="00D13512">
      <w:pPr>
        <w:pStyle w:val="a3"/>
        <w:spacing w:before="14"/>
        <w:rPr>
          <w:rFonts w:hint="eastAsia"/>
          <w:sz w:val="16"/>
        </w:rPr>
      </w:pPr>
    </w:p>
    <w:p w14:paraId="03014B3F" w14:textId="77777777" w:rsidR="00D13512" w:rsidRDefault="00D13512">
      <w:pPr>
        <w:pStyle w:val="6"/>
        <w:spacing w:before="19"/>
        <w:ind w:left="636"/>
        <w:rPr>
          <w:color w:val="3C0097"/>
        </w:rPr>
      </w:pPr>
    </w:p>
    <w:p w14:paraId="034ABCA9" w14:textId="77777777" w:rsidR="00D13512" w:rsidRDefault="00D13512">
      <w:pPr>
        <w:pStyle w:val="6"/>
        <w:spacing w:before="19"/>
        <w:ind w:left="636"/>
        <w:rPr>
          <w:color w:val="3C0097"/>
        </w:rPr>
      </w:pPr>
    </w:p>
    <w:p w14:paraId="2070A850" w14:textId="77777777" w:rsidR="00D13512" w:rsidRDefault="00D13512">
      <w:pPr>
        <w:pStyle w:val="6"/>
        <w:spacing w:before="19"/>
        <w:ind w:left="636"/>
        <w:rPr>
          <w:color w:val="3C0097"/>
        </w:rPr>
      </w:pPr>
    </w:p>
    <w:p w14:paraId="1CAF1589" w14:textId="77777777" w:rsidR="00D13512" w:rsidRDefault="00D13512">
      <w:pPr>
        <w:pStyle w:val="6"/>
        <w:spacing w:before="19"/>
        <w:ind w:left="636"/>
        <w:rPr>
          <w:color w:val="3C0097"/>
        </w:rPr>
      </w:pPr>
    </w:p>
    <w:p w14:paraId="6D6F12F1" w14:textId="0406BCD4" w:rsidR="00122EB7" w:rsidRDefault="00342FCC">
      <w:pPr>
        <w:pStyle w:val="6"/>
        <w:spacing w:before="19"/>
        <w:ind w:left="636"/>
      </w:pPr>
      <w:r>
        <w:rPr>
          <w:color w:val="3C0097"/>
        </w:rPr>
        <w:lastRenderedPageBreak/>
        <w:t xml:space="preserve">ステップ2：ステージ2を探す </w:t>
      </w:r>
    </w:p>
    <w:p w14:paraId="59368E20" w14:textId="77777777" w:rsidR="00122EB7" w:rsidRDefault="00342FCC">
      <w:pPr>
        <w:pStyle w:val="a3"/>
        <w:spacing w:before="123"/>
        <w:ind w:left="636"/>
      </w:pPr>
      <w:r>
        <w:rPr>
          <w:w w:val="105"/>
        </w:rPr>
        <w:t xml:space="preserve">さて、これでルートディレクトリのテーブルが読み込まれました。上のコードを見ると、0x200に読み込まれています。さて、ファイルを探すために </w:t>
      </w:r>
    </w:p>
    <w:p w14:paraId="1CF75518" w14:textId="77777777" w:rsidR="00122EB7" w:rsidRDefault="00122EB7">
      <w:pPr>
        <w:pStyle w:val="a3"/>
        <w:spacing w:before="8"/>
        <w:rPr>
          <w:sz w:val="7"/>
        </w:rPr>
      </w:pPr>
    </w:p>
    <w:p w14:paraId="578829AC" w14:textId="77777777" w:rsidR="00122EB7" w:rsidRDefault="00342FCC">
      <w:pPr>
        <w:pStyle w:val="a3"/>
        <w:spacing w:line="228" w:lineRule="auto"/>
        <w:ind w:left="636" w:right="857"/>
        <w:jc w:val="both"/>
      </w:pPr>
      <w:r>
        <w:rPr>
          <w:w w:val="105"/>
        </w:rPr>
        <w:t>もう一度、32バイトのルートディレクトリテーブルを見てみましょう（セクション「ルートディレクトリテーブル」。最初の11バイトはファイル名を表して</w:t>
      </w:r>
      <w:r>
        <w:t xml:space="preserve">います。また、ルートディレクトリの各エントリは32バイトなので、32バイトごとに次のエントリの開始点となり、次のエントリの最初の11バイトに戻るこ          </w:t>
      </w:r>
      <w:r>
        <w:rPr>
          <w:w w:val="105"/>
        </w:rPr>
        <w:t xml:space="preserve">とになります。 </w:t>
      </w:r>
    </w:p>
    <w:p w14:paraId="1DB38EEB" w14:textId="35F77126" w:rsidR="00122EB7" w:rsidRDefault="00440E6C">
      <w:pPr>
        <w:pStyle w:val="a3"/>
        <w:spacing w:line="250" w:lineRule="exact"/>
        <w:ind w:left="636"/>
      </w:pPr>
      <w:r>
        <w:rPr>
          <w:noProof/>
          <w:color w:val="3C0097"/>
        </w:rPr>
        <w:pict w14:anchorId="3864ADBA">
          <v:group id="_x0000_s6468" style="position:absolute;left:0;text-align:left;margin-left:54.25pt;margin-top:11.1pt;width:487.5pt;height:150.55pt;z-index:-250853376;mso-position-horizontal-relative:page" coordorigin="1085,644" coordsize="9750,3011">
            <v:line id="_x0000_s6469" style="position:absolute" from="1085,650" to="10835,650" strokecolor="#999" strokeweight=".19811mm">
              <v:stroke dashstyle="1 1"/>
            </v:line>
            <v:shape id="_x0000_s6470" style="position:absolute;left:10823;top:644;width:12;height:90" coordorigin="10823,644" coordsize="12,90" o:spt="100" adj="0,,0" path="m10835,700r-12,l10823,734r12,l10835,700t,-56l10823,644r,34l10835,678r,-34e" fillcolor="#999" stroked="f">
              <v:stroke joinstyle="round"/>
              <v:formulas/>
              <v:path arrowok="t" o:connecttype="segments"/>
            </v:shape>
            <v:line id="_x0000_s6471" style="position:absolute" from="1085,3649" to="10835,3649" strokecolor="#999" strokeweight=".19811mm">
              <v:stroke dashstyle="1 1"/>
            </v:line>
            <v:line id="_x0000_s6472" style="position:absolute" from="10829,756" to="10829,3654" strokecolor="#999" strokeweight=".19811mm">
              <v:stroke dashstyle="1 1"/>
            </v:line>
            <v:shape id="_x0000_s6473" style="position:absolute;left:1085;top:644;width:12;height:90" coordorigin="1085,644" coordsize="12,90" o:spt="100" adj="0,,0" path="m1097,700r-12,l1085,734r12,l1097,700t,-56l1085,644r,34l1097,678r,-34e" fillcolor="#999" stroked="f">
              <v:stroke joinstyle="round"/>
              <v:formulas/>
              <v:path arrowok="t" o:connecttype="segments"/>
            </v:shape>
            <v:line id="_x0000_s6474" style="position:absolute" from="1091,756" to="1091,3654" strokecolor="#999" strokeweight=".19811mm">
              <v:stroke dashstyle="1 1"/>
            </v:line>
            <v:shape id="_x0000_s6475" type="#_x0000_t202" style="position:absolute;left:1534;top:971;width:3525;height:166" filled="f" stroked="f">
              <v:textbox inset="0,0,0,0">
                <w:txbxContent>
                  <w:p w14:paraId="6C814091" w14:textId="77777777" w:rsidR="00440E6C" w:rsidRDefault="00440E6C" w:rsidP="00440E6C">
                    <w:pPr>
                      <w:spacing w:before="5"/>
                      <w:rPr>
                        <w:rFonts w:ascii="Courier New"/>
                        <w:sz w:val="14"/>
                      </w:rPr>
                    </w:pPr>
                    <w:r>
                      <w:rPr>
                        <w:rFonts w:ascii="Courier New"/>
                        <w:color w:val="000087"/>
                        <w:w w:val="105"/>
                        <w:sz w:val="14"/>
                      </w:rPr>
                      <w:t>; browse root directory for binary</w:t>
                    </w:r>
                    <w:r>
                      <w:rPr>
                        <w:rFonts w:ascii="Courier New"/>
                        <w:color w:val="000087"/>
                        <w:spacing w:val="-27"/>
                        <w:w w:val="105"/>
                        <w:sz w:val="14"/>
                      </w:rPr>
                      <w:t xml:space="preserve"> </w:t>
                    </w:r>
                    <w:r>
                      <w:rPr>
                        <w:rFonts w:ascii="Courier New"/>
                        <w:color w:val="000087"/>
                        <w:w w:val="105"/>
                        <w:sz w:val="14"/>
                      </w:rPr>
                      <w:t>image</w:t>
                    </w:r>
                  </w:p>
                </w:txbxContent>
              </v:textbox>
            </v:shape>
            <v:shape id="_x0000_s6476" type="#_x0000_t202" style="position:absolute;left:1534;top:1140;width:721;height:503" filled="f" stroked="f">
              <v:textbox inset="0,0,0,0">
                <w:txbxContent>
                  <w:p w14:paraId="3596E1A1" w14:textId="77777777" w:rsidR="00440E6C" w:rsidRDefault="00440E6C" w:rsidP="00440E6C">
                    <w:pPr>
                      <w:spacing w:before="5" w:line="254" w:lineRule="auto"/>
                      <w:ind w:left="438" w:right="10"/>
                      <w:rPr>
                        <w:rFonts w:ascii="Courier New"/>
                        <w:sz w:val="14"/>
                      </w:rPr>
                    </w:pPr>
                    <w:r>
                      <w:rPr>
                        <w:rFonts w:ascii="Courier New"/>
                        <w:color w:val="000087"/>
                        <w:sz w:val="14"/>
                      </w:rPr>
                      <w:t>mov mov</w:t>
                    </w:r>
                  </w:p>
                  <w:p w14:paraId="785AA724" w14:textId="77777777" w:rsidR="00440E6C" w:rsidRDefault="00440E6C" w:rsidP="00440E6C">
                    <w:pPr>
                      <w:rPr>
                        <w:rFonts w:ascii="Courier New"/>
                        <w:sz w:val="14"/>
                      </w:rPr>
                    </w:pPr>
                    <w:r>
                      <w:rPr>
                        <w:rFonts w:ascii="Courier New"/>
                        <w:color w:val="000087"/>
                        <w:w w:val="105"/>
                        <w:sz w:val="14"/>
                      </w:rPr>
                      <w:t>.LOOP:</w:t>
                    </w:r>
                  </w:p>
                </w:txbxContent>
              </v:textbox>
            </v:shape>
            <v:shape id="_x0000_s6477" type="#_x0000_t202" style="position:absolute;left:2673;top:1140;width:1773;height:166" filled="f" stroked="f">
              <v:textbox inset="0,0,0,0">
                <w:txbxContent>
                  <w:p w14:paraId="48CAFF1F" w14:textId="77777777" w:rsidR="00440E6C" w:rsidRDefault="00440E6C" w:rsidP="00440E6C">
                    <w:pPr>
                      <w:spacing w:before="5"/>
                      <w:rPr>
                        <w:rFonts w:ascii="Courier New"/>
                        <w:sz w:val="14"/>
                      </w:rPr>
                    </w:pPr>
                    <w:r>
                      <w:rPr>
                        <w:rFonts w:ascii="Courier New"/>
                        <w:color w:val="000087"/>
                        <w:w w:val="105"/>
                        <w:sz w:val="14"/>
                      </w:rPr>
                      <w:t>cx, [bpbRootEntries]</w:t>
                    </w:r>
                  </w:p>
                </w:txbxContent>
              </v:textbox>
            </v:shape>
            <v:shape id="_x0000_s6478" type="#_x0000_t202" style="position:absolute;left:5127;top:1140;width:4927;height:166" filled="f" stroked="f">
              <v:textbox inset="0,0,0,0">
                <w:txbxContent>
                  <w:p w14:paraId="2EAA2998" w14:textId="77777777" w:rsidR="00440E6C" w:rsidRDefault="00440E6C" w:rsidP="00440E6C">
                    <w:pPr>
                      <w:spacing w:before="5"/>
                      <w:rPr>
                        <w:rFonts w:ascii="Courier New"/>
                        <w:sz w:val="14"/>
                      </w:rPr>
                    </w:pPr>
                    <w:r>
                      <w:rPr>
                        <w:rFonts w:ascii="Courier New"/>
                        <w:color w:val="000087"/>
                        <w:w w:val="105"/>
                        <w:sz w:val="14"/>
                      </w:rPr>
                      <w:t>; the number of entrys. If we reach 0, file doesnt</w:t>
                    </w:r>
                    <w:r>
                      <w:rPr>
                        <w:rFonts w:ascii="Courier New"/>
                        <w:color w:val="000087"/>
                        <w:spacing w:val="-40"/>
                        <w:w w:val="105"/>
                        <w:sz w:val="14"/>
                      </w:rPr>
                      <w:t xml:space="preserve"> </w:t>
                    </w:r>
                    <w:r>
                      <w:rPr>
                        <w:rFonts w:ascii="Courier New"/>
                        <w:color w:val="000087"/>
                        <w:w w:val="105"/>
                        <w:sz w:val="14"/>
                      </w:rPr>
                      <w:t>exist</w:t>
                    </w:r>
                  </w:p>
                </w:txbxContent>
              </v:textbox>
            </v:shape>
            <v:shape id="_x0000_s6479" type="#_x0000_t202" style="position:absolute;left:2673;top:1308;width:897;height:166" filled="f" stroked="f">
              <v:textbox inset="0,0,0,0">
                <w:txbxContent>
                  <w:p w14:paraId="510A842F" w14:textId="77777777" w:rsidR="00440E6C" w:rsidRDefault="00440E6C" w:rsidP="00440E6C">
                    <w:pPr>
                      <w:spacing w:before="5"/>
                      <w:rPr>
                        <w:rFonts w:ascii="Courier New"/>
                        <w:sz w:val="14"/>
                      </w:rPr>
                    </w:pPr>
                    <w:r>
                      <w:rPr>
                        <w:rFonts w:ascii="Courier New"/>
                        <w:color w:val="000087"/>
                        <w:w w:val="105"/>
                        <w:sz w:val="14"/>
                      </w:rPr>
                      <w:t>di, 0x0200</w:t>
                    </w:r>
                  </w:p>
                </w:txbxContent>
              </v:textbox>
            </v:shape>
            <v:shape id="_x0000_s6480" type="#_x0000_t202" style="position:absolute;left:4251;top:1308;width:2824;height:166" filled="f" stroked="f">
              <v:textbox inset="0,0,0,0">
                <w:txbxContent>
                  <w:p w14:paraId="1B7DE25B" w14:textId="77777777" w:rsidR="00440E6C" w:rsidRDefault="00440E6C" w:rsidP="00440E6C">
                    <w:pPr>
                      <w:spacing w:before="5"/>
                      <w:rPr>
                        <w:rFonts w:ascii="Courier New"/>
                        <w:sz w:val="14"/>
                      </w:rPr>
                    </w:pPr>
                    <w:r>
                      <w:rPr>
                        <w:rFonts w:ascii="Courier New"/>
                        <w:color w:val="000087"/>
                        <w:w w:val="105"/>
                        <w:sz w:val="14"/>
                      </w:rPr>
                      <w:t>; Root directory was loaded here</w:t>
                    </w:r>
                  </w:p>
                </w:txbxContent>
              </v:textbox>
            </v:shape>
            <w10:wrap anchorx="page"/>
          </v:group>
        </w:pict>
      </w:r>
      <w:r w:rsidR="00342FCC">
        <w:t xml:space="preserve">したがって、ファイル名を比較し、次のエントリ（32バイト）にジャンプし、セクタの最後に到達するまで再度テストするだけでよいのです。例えば... </w:t>
      </w:r>
    </w:p>
    <w:p w14:paraId="0C7E8246" w14:textId="745D2F96" w:rsidR="00122EB7" w:rsidRDefault="00122EB7">
      <w:pPr>
        <w:pStyle w:val="a3"/>
        <w:rPr>
          <w:sz w:val="20"/>
        </w:rPr>
      </w:pPr>
    </w:p>
    <w:p w14:paraId="6C58740B" w14:textId="77777777" w:rsidR="00122EB7" w:rsidRDefault="00122EB7">
      <w:pPr>
        <w:pStyle w:val="a3"/>
        <w:rPr>
          <w:sz w:val="20"/>
        </w:rPr>
      </w:pPr>
    </w:p>
    <w:p w14:paraId="1868C82E" w14:textId="77777777" w:rsidR="00122EB7" w:rsidRDefault="00122EB7">
      <w:pPr>
        <w:pStyle w:val="a3"/>
        <w:spacing w:before="5" w:after="1"/>
        <w:rPr>
          <w:sz w:val="20"/>
        </w:rPr>
      </w:pPr>
    </w:p>
    <w:tbl>
      <w:tblPr>
        <w:tblStyle w:val="TableNormal"/>
        <w:tblW w:w="0" w:type="auto"/>
        <w:tblInd w:w="1349" w:type="dxa"/>
        <w:tblLayout w:type="fixed"/>
        <w:tblLook w:val="01E0" w:firstRow="1" w:lastRow="1" w:firstColumn="1" w:lastColumn="1" w:noHBand="0" w:noVBand="0"/>
      </w:tblPr>
      <w:tblGrid>
        <w:gridCol w:w="1208"/>
        <w:gridCol w:w="1493"/>
        <w:gridCol w:w="4733"/>
      </w:tblGrid>
      <w:tr w:rsidR="00122EB7" w14:paraId="2C253060" w14:textId="77777777">
        <w:trPr>
          <w:trHeight w:val="162"/>
        </w:trPr>
        <w:tc>
          <w:tcPr>
            <w:tcW w:w="1208" w:type="dxa"/>
          </w:tcPr>
          <w:p w14:paraId="06D43BB2" w14:textId="77777777" w:rsidR="00122EB7" w:rsidRDefault="00342FCC">
            <w:pPr>
              <w:pStyle w:val="TableParagraph"/>
              <w:spacing w:line="143" w:lineRule="exact"/>
              <w:ind w:right="216"/>
              <w:jc w:val="right"/>
              <w:rPr>
                <w:sz w:val="14"/>
              </w:rPr>
            </w:pPr>
            <w:r>
              <w:rPr>
                <w:color w:val="000086"/>
                <w:w w:val="105"/>
                <w:sz w:val="14"/>
              </w:rPr>
              <w:t>push</w:t>
            </w:r>
          </w:p>
        </w:tc>
        <w:tc>
          <w:tcPr>
            <w:tcW w:w="1493" w:type="dxa"/>
          </w:tcPr>
          <w:p w14:paraId="1702CADF" w14:textId="77777777" w:rsidR="00122EB7" w:rsidRDefault="00342FCC">
            <w:pPr>
              <w:pStyle w:val="TableParagraph"/>
              <w:spacing w:line="143" w:lineRule="exact"/>
              <w:ind w:left="131"/>
              <w:rPr>
                <w:sz w:val="14"/>
              </w:rPr>
            </w:pPr>
            <w:r>
              <w:rPr>
                <w:color w:val="000086"/>
                <w:w w:val="105"/>
                <w:sz w:val="14"/>
              </w:rPr>
              <w:t>cx</w:t>
            </w:r>
          </w:p>
        </w:tc>
        <w:tc>
          <w:tcPr>
            <w:tcW w:w="4733" w:type="dxa"/>
          </w:tcPr>
          <w:p w14:paraId="612D911F" w14:textId="77777777" w:rsidR="00122EB7" w:rsidRDefault="00122EB7">
            <w:pPr>
              <w:pStyle w:val="TableParagraph"/>
              <w:rPr>
                <w:rFonts w:ascii="Times New Roman"/>
                <w:sz w:val="10"/>
              </w:rPr>
            </w:pPr>
          </w:p>
        </w:tc>
      </w:tr>
      <w:tr w:rsidR="00122EB7" w14:paraId="197BB9F6" w14:textId="77777777">
        <w:trPr>
          <w:trHeight w:val="167"/>
        </w:trPr>
        <w:tc>
          <w:tcPr>
            <w:tcW w:w="1208" w:type="dxa"/>
          </w:tcPr>
          <w:p w14:paraId="29BD8BBF" w14:textId="77777777" w:rsidR="00122EB7" w:rsidRDefault="00342FCC">
            <w:pPr>
              <w:pStyle w:val="TableParagraph"/>
              <w:spacing w:before="4" w:line="143" w:lineRule="exact"/>
              <w:ind w:left="638"/>
              <w:rPr>
                <w:sz w:val="14"/>
              </w:rPr>
            </w:pPr>
            <w:r>
              <w:rPr>
                <w:color w:val="000086"/>
                <w:w w:val="105"/>
                <w:sz w:val="14"/>
              </w:rPr>
              <w:t>mov</w:t>
            </w:r>
          </w:p>
        </w:tc>
        <w:tc>
          <w:tcPr>
            <w:tcW w:w="1493" w:type="dxa"/>
          </w:tcPr>
          <w:p w14:paraId="67A6F30E" w14:textId="77777777" w:rsidR="00122EB7" w:rsidRDefault="00342FCC">
            <w:pPr>
              <w:pStyle w:val="TableParagraph"/>
              <w:spacing w:before="4" w:line="143" w:lineRule="exact"/>
              <w:ind w:left="131"/>
              <w:rPr>
                <w:sz w:val="14"/>
              </w:rPr>
            </w:pPr>
            <w:r>
              <w:rPr>
                <w:color w:val="000086"/>
                <w:w w:val="105"/>
                <w:sz w:val="14"/>
              </w:rPr>
              <w:t>cx, 11</w:t>
            </w:r>
          </w:p>
        </w:tc>
        <w:tc>
          <w:tcPr>
            <w:tcW w:w="4733" w:type="dxa"/>
          </w:tcPr>
          <w:p w14:paraId="0AC743AB" w14:textId="77777777" w:rsidR="00122EB7" w:rsidRDefault="00342FCC">
            <w:pPr>
              <w:pStyle w:val="TableParagraph"/>
              <w:spacing w:before="4" w:line="143" w:lineRule="exact"/>
              <w:ind w:left="216"/>
              <w:rPr>
                <w:sz w:val="14"/>
              </w:rPr>
            </w:pPr>
            <w:r>
              <w:rPr>
                <w:color w:val="000086"/>
                <w:w w:val="105"/>
                <w:sz w:val="14"/>
              </w:rPr>
              <w:t>; eleven character name</w:t>
            </w:r>
          </w:p>
        </w:tc>
      </w:tr>
      <w:tr w:rsidR="00122EB7" w:rsidRPr="00C164F5" w14:paraId="765A9B40" w14:textId="77777777">
        <w:trPr>
          <w:trHeight w:val="167"/>
        </w:trPr>
        <w:tc>
          <w:tcPr>
            <w:tcW w:w="1208" w:type="dxa"/>
          </w:tcPr>
          <w:p w14:paraId="3A99C6BE" w14:textId="77777777" w:rsidR="00122EB7" w:rsidRDefault="00342FCC">
            <w:pPr>
              <w:pStyle w:val="TableParagraph"/>
              <w:spacing w:before="5" w:line="143" w:lineRule="exact"/>
              <w:ind w:left="638"/>
              <w:rPr>
                <w:sz w:val="14"/>
              </w:rPr>
            </w:pPr>
            <w:r>
              <w:rPr>
                <w:color w:val="000086"/>
                <w:w w:val="105"/>
                <w:sz w:val="14"/>
              </w:rPr>
              <w:t>mov</w:t>
            </w:r>
          </w:p>
        </w:tc>
        <w:tc>
          <w:tcPr>
            <w:tcW w:w="1493" w:type="dxa"/>
          </w:tcPr>
          <w:p w14:paraId="386A3F97" w14:textId="77777777" w:rsidR="00122EB7" w:rsidRDefault="00342FCC">
            <w:pPr>
              <w:pStyle w:val="TableParagraph"/>
              <w:spacing w:before="5" w:line="143" w:lineRule="exact"/>
              <w:ind w:left="131"/>
              <w:rPr>
                <w:sz w:val="14"/>
              </w:rPr>
            </w:pPr>
            <w:r>
              <w:rPr>
                <w:color w:val="000086"/>
                <w:w w:val="105"/>
                <w:sz w:val="14"/>
              </w:rPr>
              <w:t>si, ImageName</w:t>
            </w:r>
          </w:p>
        </w:tc>
        <w:tc>
          <w:tcPr>
            <w:tcW w:w="4733" w:type="dxa"/>
          </w:tcPr>
          <w:p w14:paraId="5F165227" w14:textId="77777777" w:rsidR="00122EB7" w:rsidRPr="000214FE" w:rsidRDefault="00342FCC">
            <w:pPr>
              <w:pStyle w:val="TableParagraph"/>
              <w:spacing w:before="5" w:line="143" w:lineRule="exact"/>
              <w:ind w:left="216"/>
              <w:rPr>
                <w:sz w:val="14"/>
                <w:lang w:val="en-US"/>
              </w:rPr>
            </w:pPr>
            <w:r w:rsidRPr="000214FE">
              <w:rPr>
                <w:color w:val="000086"/>
                <w:w w:val="105"/>
                <w:sz w:val="14"/>
                <w:lang w:val="en-US"/>
              </w:rPr>
              <w:t>; compare the 11 bytes with the name of our file</w:t>
            </w:r>
          </w:p>
        </w:tc>
      </w:tr>
      <w:tr w:rsidR="00122EB7" w14:paraId="139D9518" w14:textId="77777777">
        <w:trPr>
          <w:trHeight w:val="168"/>
        </w:trPr>
        <w:tc>
          <w:tcPr>
            <w:tcW w:w="1208" w:type="dxa"/>
          </w:tcPr>
          <w:p w14:paraId="0D02D479" w14:textId="77777777" w:rsidR="00122EB7" w:rsidRDefault="00342FCC">
            <w:pPr>
              <w:pStyle w:val="TableParagraph"/>
              <w:spacing w:before="5" w:line="143" w:lineRule="exact"/>
              <w:ind w:right="216"/>
              <w:jc w:val="right"/>
              <w:rPr>
                <w:sz w:val="14"/>
              </w:rPr>
            </w:pPr>
            <w:r>
              <w:rPr>
                <w:color w:val="000086"/>
                <w:w w:val="105"/>
                <w:sz w:val="14"/>
              </w:rPr>
              <w:t>push</w:t>
            </w:r>
          </w:p>
        </w:tc>
        <w:tc>
          <w:tcPr>
            <w:tcW w:w="1493" w:type="dxa"/>
          </w:tcPr>
          <w:p w14:paraId="409DE0ED" w14:textId="77777777" w:rsidR="00122EB7" w:rsidRDefault="00342FCC">
            <w:pPr>
              <w:pStyle w:val="TableParagraph"/>
              <w:spacing w:before="5" w:line="143" w:lineRule="exact"/>
              <w:ind w:left="131"/>
              <w:rPr>
                <w:sz w:val="14"/>
              </w:rPr>
            </w:pPr>
            <w:r>
              <w:rPr>
                <w:color w:val="000086"/>
                <w:w w:val="105"/>
                <w:sz w:val="14"/>
              </w:rPr>
              <w:t>di</w:t>
            </w:r>
          </w:p>
        </w:tc>
        <w:tc>
          <w:tcPr>
            <w:tcW w:w="4733" w:type="dxa"/>
          </w:tcPr>
          <w:p w14:paraId="03CABC11" w14:textId="77777777" w:rsidR="00122EB7" w:rsidRDefault="00122EB7">
            <w:pPr>
              <w:pStyle w:val="TableParagraph"/>
              <w:rPr>
                <w:rFonts w:ascii="Times New Roman"/>
                <w:sz w:val="10"/>
              </w:rPr>
            </w:pPr>
          </w:p>
        </w:tc>
      </w:tr>
      <w:tr w:rsidR="00122EB7" w14:paraId="3AAD8388" w14:textId="77777777">
        <w:trPr>
          <w:trHeight w:val="168"/>
        </w:trPr>
        <w:tc>
          <w:tcPr>
            <w:tcW w:w="1208" w:type="dxa"/>
          </w:tcPr>
          <w:p w14:paraId="1F6D870C" w14:textId="77777777" w:rsidR="00122EB7" w:rsidRDefault="00342FCC">
            <w:pPr>
              <w:pStyle w:val="TableParagraph"/>
              <w:spacing w:before="5" w:line="143" w:lineRule="exact"/>
              <w:ind w:right="129"/>
              <w:jc w:val="right"/>
              <w:rPr>
                <w:sz w:val="14"/>
              </w:rPr>
            </w:pPr>
            <w:r>
              <w:rPr>
                <w:color w:val="000086"/>
                <w:w w:val="105"/>
                <w:sz w:val="14"/>
              </w:rPr>
              <w:t>rep</w:t>
            </w:r>
            <w:r>
              <w:rPr>
                <w:color w:val="000086"/>
                <w:spacing w:val="76"/>
                <w:w w:val="105"/>
                <w:sz w:val="14"/>
              </w:rPr>
              <w:t xml:space="preserve"> </w:t>
            </w:r>
            <w:r>
              <w:rPr>
                <w:color w:val="000086"/>
                <w:w w:val="105"/>
                <w:sz w:val="14"/>
              </w:rPr>
              <w:t>cmpsb</w:t>
            </w:r>
          </w:p>
        </w:tc>
        <w:tc>
          <w:tcPr>
            <w:tcW w:w="1493" w:type="dxa"/>
          </w:tcPr>
          <w:p w14:paraId="47E29C38" w14:textId="77777777" w:rsidR="00122EB7" w:rsidRDefault="00122EB7">
            <w:pPr>
              <w:pStyle w:val="TableParagraph"/>
              <w:rPr>
                <w:rFonts w:ascii="Times New Roman"/>
                <w:sz w:val="10"/>
              </w:rPr>
            </w:pPr>
          </w:p>
        </w:tc>
        <w:tc>
          <w:tcPr>
            <w:tcW w:w="4733" w:type="dxa"/>
          </w:tcPr>
          <w:p w14:paraId="5B8FE769" w14:textId="77777777" w:rsidR="00122EB7" w:rsidRDefault="00342FCC">
            <w:pPr>
              <w:pStyle w:val="TableParagraph"/>
              <w:spacing w:before="5" w:line="143" w:lineRule="exact"/>
              <w:ind w:left="216"/>
              <w:rPr>
                <w:sz w:val="14"/>
              </w:rPr>
            </w:pPr>
            <w:r>
              <w:rPr>
                <w:color w:val="000086"/>
                <w:w w:val="105"/>
                <w:sz w:val="14"/>
              </w:rPr>
              <w:t>; test for entry match</w:t>
            </w:r>
          </w:p>
        </w:tc>
      </w:tr>
      <w:tr w:rsidR="00122EB7" w14:paraId="75BC9AFA" w14:textId="77777777">
        <w:trPr>
          <w:trHeight w:val="167"/>
        </w:trPr>
        <w:tc>
          <w:tcPr>
            <w:tcW w:w="1208" w:type="dxa"/>
          </w:tcPr>
          <w:p w14:paraId="2D9BD0D3" w14:textId="77777777" w:rsidR="00122EB7" w:rsidRDefault="00342FCC">
            <w:pPr>
              <w:pStyle w:val="TableParagraph"/>
              <w:spacing w:before="5" w:line="143" w:lineRule="exact"/>
              <w:ind w:left="638"/>
              <w:rPr>
                <w:sz w:val="14"/>
              </w:rPr>
            </w:pPr>
            <w:r>
              <w:rPr>
                <w:color w:val="000086"/>
                <w:w w:val="105"/>
                <w:sz w:val="14"/>
              </w:rPr>
              <w:t>pop</w:t>
            </w:r>
          </w:p>
        </w:tc>
        <w:tc>
          <w:tcPr>
            <w:tcW w:w="1493" w:type="dxa"/>
          </w:tcPr>
          <w:p w14:paraId="4DA6EF04" w14:textId="77777777" w:rsidR="00122EB7" w:rsidRDefault="00342FCC">
            <w:pPr>
              <w:pStyle w:val="TableParagraph"/>
              <w:spacing w:before="5" w:line="143" w:lineRule="exact"/>
              <w:ind w:left="131"/>
              <w:rPr>
                <w:sz w:val="14"/>
              </w:rPr>
            </w:pPr>
            <w:r>
              <w:rPr>
                <w:color w:val="000086"/>
                <w:w w:val="105"/>
                <w:sz w:val="14"/>
              </w:rPr>
              <w:t>di</w:t>
            </w:r>
          </w:p>
        </w:tc>
        <w:tc>
          <w:tcPr>
            <w:tcW w:w="4733" w:type="dxa"/>
          </w:tcPr>
          <w:p w14:paraId="182C476B" w14:textId="77777777" w:rsidR="00122EB7" w:rsidRDefault="00122EB7">
            <w:pPr>
              <w:pStyle w:val="TableParagraph"/>
              <w:rPr>
                <w:rFonts w:ascii="Times New Roman"/>
                <w:sz w:val="10"/>
              </w:rPr>
            </w:pPr>
          </w:p>
        </w:tc>
      </w:tr>
      <w:tr w:rsidR="00122EB7" w:rsidRPr="00C164F5" w14:paraId="51F00809" w14:textId="77777777">
        <w:trPr>
          <w:trHeight w:val="167"/>
        </w:trPr>
        <w:tc>
          <w:tcPr>
            <w:tcW w:w="1208" w:type="dxa"/>
          </w:tcPr>
          <w:p w14:paraId="5F92511E" w14:textId="77777777" w:rsidR="00122EB7" w:rsidRDefault="00342FCC">
            <w:pPr>
              <w:pStyle w:val="TableParagraph"/>
              <w:spacing w:before="5" w:line="143" w:lineRule="exact"/>
              <w:ind w:left="636"/>
              <w:rPr>
                <w:sz w:val="14"/>
              </w:rPr>
            </w:pPr>
            <w:r>
              <w:rPr>
                <w:color w:val="000086"/>
                <w:w w:val="105"/>
                <w:sz w:val="14"/>
              </w:rPr>
              <w:t>je</w:t>
            </w:r>
          </w:p>
        </w:tc>
        <w:tc>
          <w:tcPr>
            <w:tcW w:w="1493" w:type="dxa"/>
          </w:tcPr>
          <w:p w14:paraId="0B3EE61C" w14:textId="77777777" w:rsidR="00122EB7" w:rsidRDefault="00342FCC">
            <w:pPr>
              <w:pStyle w:val="TableParagraph"/>
              <w:spacing w:before="5" w:line="143" w:lineRule="exact"/>
              <w:ind w:left="131"/>
              <w:rPr>
                <w:sz w:val="14"/>
              </w:rPr>
            </w:pPr>
            <w:r>
              <w:rPr>
                <w:color w:val="000086"/>
                <w:w w:val="105"/>
                <w:sz w:val="14"/>
              </w:rPr>
              <w:t>LOAD_FAT</w:t>
            </w:r>
          </w:p>
        </w:tc>
        <w:tc>
          <w:tcPr>
            <w:tcW w:w="4733" w:type="dxa"/>
          </w:tcPr>
          <w:p w14:paraId="070E7D78" w14:textId="77777777" w:rsidR="00122EB7" w:rsidRPr="000214FE" w:rsidRDefault="00342FCC">
            <w:pPr>
              <w:pStyle w:val="TableParagraph"/>
              <w:spacing w:before="5" w:line="143" w:lineRule="exact"/>
              <w:ind w:left="216"/>
              <w:rPr>
                <w:sz w:val="14"/>
                <w:lang w:val="en-US"/>
              </w:rPr>
            </w:pPr>
            <w:r w:rsidRPr="000214FE">
              <w:rPr>
                <w:color w:val="000086"/>
                <w:w w:val="105"/>
                <w:sz w:val="14"/>
                <w:lang w:val="en-US"/>
              </w:rPr>
              <w:t>; they match, so begin loading FAT</w:t>
            </w:r>
          </w:p>
        </w:tc>
      </w:tr>
      <w:tr w:rsidR="00122EB7" w14:paraId="4FD335EE" w14:textId="77777777">
        <w:trPr>
          <w:trHeight w:val="167"/>
        </w:trPr>
        <w:tc>
          <w:tcPr>
            <w:tcW w:w="1208" w:type="dxa"/>
          </w:tcPr>
          <w:p w14:paraId="007117E4" w14:textId="77777777" w:rsidR="00122EB7" w:rsidRDefault="00342FCC">
            <w:pPr>
              <w:pStyle w:val="TableParagraph"/>
              <w:spacing w:before="5" w:line="143" w:lineRule="exact"/>
              <w:ind w:left="638"/>
              <w:rPr>
                <w:sz w:val="14"/>
              </w:rPr>
            </w:pPr>
            <w:r>
              <w:rPr>
                <w:color w:val="000086"/>
                <w:w w:val="105"/>
                <w:sz w:val="14"/>
              </w:rPr>
              <w:t>pop</w:t>
            </w:r>
          </w:p>
        </w:tc>
        <w:tc>
          <w:tcPr>
            <w:tcW w:w="1493" w:type="dxa"/>
          </w:tcPr>
          <w:p w14:paraId="0DAE3868" w14:textId="77777777" w:rsidR="00122EB7" w:rsidRDefault="00342FCC">
            <w:pPr>
              <w:pStyle w:val="TableParagraph"/>
              <w:spacing w:before="5" w:line="143" w:lineRule="exact"/>
              <w:ind w:left="131"/>
              <w:rPr>
                <w:sz w:val="14"/>
              </w:rPr>
            </w:pPr>
            <w:r>
              <w:rPr>
                <w:color w:val="000086"/>
                <w:w w:val="105"/>
                <w:sz w:val="14"/>
              </w:rPr>
              <w:t>cx</w:t>
            </w:r>
          </w:p>
        </w:tc>
        <w:tc>
          <w:tcPr>
            <w:tcW w:w="4733" w:type="dxa"/>
          </w:tcPr>
          <w:p w14:paraId="6FB6B88F" w14:textId="77777777" w:rsidR="00122EB7" w:rsidRDefault="00122EB7">
            <w:pPr>
              <w:pStyle w:val="TableParagraph"/>
              <w:rPr>
                <w:rFonts w:ascii="Times New Roman"/>
                <w:sz w:val="10"/>
              </w:rPr>
            </w:pPr>
          </w:p>
        </w:tc>
      </w:tr>
      <w:tr w:rsidR="00122EB7" w:rsidRPr="00C164F5" w14:paraId="77569A74" w14:textId="77777777">
        <w:trPr>
          <w:trHeight w:val="168"/>
        </w:trPr>
        <w:tc>
          <w:tcPr>
            <w:tcW w:w="1208" w:type="dxa"/>
          </w:tcPr>
          <w:p w14:paraId="74C8C3F3" w14:textId="77777777" w:rsidR="00122EB7" w:rsidRDefault="00342FCC">
            <w:pPr>
              <w:pStyle w:val="TableParagraph"/>
              <w:spacing w:before="5" w:line="143" w:lineRule="exact"/>
              <w:ind w:left="638"/>
              <w:rPr>
                <w:sz w:val="14"/>
              </w:rPr>
            </w:pPr>
            <w:r>
              <w:rPr>
                <w:color w:val="000086"/>
                <w:w w:val="105"/>
                <w:sz w:val="14"/>
              </w:rPr>
              <w:t>add</w:t>
            </w:r>
          </w:p>
        </w:tc>
        <w:tc>
          <w:tcPr>
            <w:tcW w:w="1493" w:type="dxa"/>
          </w:tcPr>
          <w:p w14:paraId="55122EF9" w14:textId="77777777" w:rsidR="00122EB7" w:rsidRDefault="00342FCC">
            <w:pPr>
              <w:pStyle w:val="TableParagraph"/>
              <w:spacing w:before="5" w:line="143" w:lineRule="exact"/>
              <w:ind w:left="131"/>
              <w:rPr>
                <w:sz w:val="14"/>
              </w:rPr>
            </w:pPr>
            <w:r>
              <w:rPr>
                <w:color w:val="000086"/>
                <w:w w:val="105"/>
                <w:sz w:val="14"/>
              </w:rPr>
              <w:t>di, 32</w:t>
            </w:r>
          </w:p>
        </w:tc>
        <w:tc>
          <w:tcPr>
            <w:tcW w:w="4733" w:type="dxa"/>
          </w:tcPr>
          <w:p w14:paraId="35A0DD4D" w14:textId="77777777" w:rsidR="00122EB7" w:rsidRPr="000214FE" w:rsidRDefault="00342FCC">
            <w:pPr>
              <w:pStyle w:val="TableParagraph"/>
              <w:spacing w:before="5" w:line="143" w:lineRule="exact"/>
              <w:ind w:left="216"/>
              <w:rPr>
                <w:sz w:val="14"/>
                <w:lang w:val="en-US"/>
              </w:rPr>
            </w:pPr>
            <w:r w:rsidRPr="000214FE">
              <w:rPr>
                <w:color w:val="000086"/>
                <w:w w:val="105"/>
                <w:sz w:val="14"/>
                <w:lang w:val="en-US"/>
              </w:rPr>
              <w:t>; they dont match, so go to next entry (32 bytes)</w:t>
            </w:r>
          </w:p>
        </w:tc>
      </w:tr>
      <w:tr w:rsidR="00122EB7" w14:paraId="05F76100" w14:textId="77777777">
        <w:trPr>
          <w:trHeight w:val="167"/>
        </w:trPr>
        <w:tc>
          <w:tcPr>
            <w:tcW w:w="1208" w:type="dxa"/>
          </w:tcPr>
          <w:p w14:paraId="507038EB" w14:textId="77777777" w:rsidR="00122EB7" w:rsidRDefault="00342FCC">
            <w:pPr>
              <w:pStyle w:val="TableParagraph"/>
              <w:spacing w:before="5" w:line="143" w:lineRule="exact"/>
              <w:ind w:right="216"/>
              <w:jc w:val="right"/>
              <w:rPr>
                <w:sz w:val="14"/>
              </w:rPr>
            </w:pPr>
            <w:r>
              <w:rPr>
                <w:color w:val="000086"/>
                <w:w w:val="105"/>
                <w:sz w:val="14"/>
              </w:rPr>
              <w:t>loop</w:t>
            </w:r>
          </w:p>
        </w:tc>
        <w:tc>
          <w:tcPr>
            <w:tcW w:w="1493" w:type="dxa"/>
          </w:tcPr>
          <w:p w14:paraId="7C44750C" w14:textId="77777777" w:rsidR="00122EB7" w:rsidRDefault="00342FCC">
            <w:pPr>
              <w:pStyle w:val="TableParagraph"/>
              <w:spacing w:before="5" w:line="143" w:lineRule="exact"/>
              <w:ind w:left="131"/>
              <w:rPr>
                <w:sz w:val="14"/>
              </w:rPr>
            </w:pPr>
            <w:r>
              <w:rPr>
                <w:color w:val="000086"/>
                <w:w w:val="105"/>
                <w:sz w:val="14"/>
              </w:rPr>
              <w:t>.LOOP</w:t>
            </w:r>
          </w:p>
        </w:tc>
        <w:tc>
          <w:tcPr>
            <w:tcW w:w="4733" w:type="dxa"/>
          </w:tcPr>
          <w:p w14:paraId="694B39DA" w14:textId="77777777" w:rsidR="00122EB7" w:rsidRDefault="00122EB7">
            <w:pPr>
              <w:pStyle w:val="TableParagraph"/>
              <w:rPr>
                <w:rFonts w:ascii="Times New Roman"/>
                <w:sz w:val="10"/>
              </w:rPr>
            </w:pPr>
          </w:p>
        </w:tc>
      </w:tr>
      <w:tr w:rsidR="00122EB7" w:rsidRPr="00C164F5" w14:paraId="0BDCA6CC" w14:textId="77777777">
        <w:trPr>
          <w:trHeight w:val="162"/>
        </w:trPr>
        <w:tc>
          <w:tcPr>
            <w:tcW w:w="1208" w:type="dxa"/>
          </w:tcPr>
          <w:p w14:paraId="7E50F9B0" w14:textId="77777777" w:rsidR="00122EB7" w:rsidRDefault="00342FCC">
            <w:pPr>
              <w:pStyle w:val="TableParagraph"/>
              <w:spacing w:before="4" w:line="139" w:lineRule="exact"/>
              <w:ind w:left="638"/>
              <w:rPr>
                <w:sz w:val="14"/>
              </w:rPr>
            </w:pPr>
            <w:r>
              <w:rPr>
                <w:color w:val="000086"/>
                <w:w w:val="105"/>
                <w:sz w:val="14"/>
              </w:rPr>
              <w:t>jmp</w:t>
            </w:r>
          </w:p>
        </w:tc>
        <w:tc>
          <w:tcPr>
            <w:tcW w:w="1493" w:type="dxa"/>
          </w:tcPr>
          <w:p w14:paraId="0387DA17" w14:textId="77777777" w:rsidR="00122EB7" w:rsidRDefault="00342FCC">
            <w:pPr>
              <w:pStyle w:val="TableParagraph"/>
              <w:spacing w:before="4" w:line="139" w:lineRule="exact"/>
              <w:ind w:left="131"/>
              <w:rPr>
                <w:sz w:val="14"/>
              </w:rPr>
            </w:pPr>
            <w:r>
              <w:rPr>
                <w:color w:val="000086"/>
                <w:w w:val="105"/>
                <w:sz w:val="14"/>
              </w:rPr>
              <w:t>FAILURE</w:t>
            </w:r>
          </w:p>
        </w:tc>
        <w:tc>
          <w:tcPr>
            <w:tcW w:w="4733" w:type="dxa"/>
          </w:tcPr>
          <w:p w14:paraId="0DC64F4B" w14:textId="77777777" w:rsidR="00122EB7" w:rsidRPr="000214FE" w:rsidRDefault="00342FCC">
            <w:pPr>
              <w:pStyle w:val="TableParagraph"/>
              <w:spacing w:before="4" w:line="139" w:lineRule="exact"/>
              <w:ind w:left="216"/>
              <w:rPr>
                <w:sz w:val="14"/>
                <w:lang w:val="en-US"/>
              </w:rPr>
            </w:pPr>
            <w:r w:rsidRPr="000214FE">
              <w:rPr>
                <w:color w:val="000086"/>
                <w:w w:val="105"/>
                <w:sz w:val="14"/>
                <w:lang w:val="en-US"/>
              </w:rPr>
              <w:t>; no more entrys left, file doesnt exist :(</w:t>
            </w:r>
          </w:p>
        </w:tc>
      </w:tr>
    </w:tbl>
    <w:p w14:paraId="2AF79C94" w14:textId="77777777" w:rsidR="00122EB7" w:rsidRPr="000214FE" w:rsidRDefault="00122EB7">
      <w:pPr>
        <w:pStyle w:val="a3"/>
        <w:spacing w:before="4"/>
        <w:rPr>
          <w:sz w:val="8"/>
          <w:lang w:val="en-US"/>
        </w:rPr>
      </w:pPr>
    </w:p>
    <w:p w14:paraId="783EA3A4" w14:textId="77777777" w:rsidR="00122EB7" w:rsidRDefault="00342FCC">
      <w:pPr>
        <w:pStyle w:val="a3"/>
        <w:spacing w:before="44"/>
        <w:ind w:left="636"/>
      </w:pPr>
      <w:r>
        <w:rPr>
          <w:w w:val="105"/>
        </w:rPr>
        <w:t xml:space="preserve">次のステップへ...。 </w:t>
      </w:r>
    </w:p>
    <w:p w14:paraId="1618CE88" w14:textId="77777777" w:rsidR="00122EB7" w:rsidRDefault="00122EB7">
      <w:pPr>
        <w:pStyle w:val="a3"/>
        <w:spacing w:before="9"/>
        <w:rPr>
          <w:sz w:val="16"/>
        </w:rPr>
      </w:pPr>
    </w:p>
    <w:p w14:paraId="50B7E5F0" w14:textId="77777777" w:rsidR="00122EB7" w:rsidRDefault="00342FCC">
      <w:pPr>
        <w:pStyle w:val="6"/>
        <w:ind w:left="636"/>
      </w:pPr>
      <w:r>
        <w:rPr>
          <w:color w:val="3C0097"/>
        </w:rPr>
        <w:t xml:space="preserve">ステップ3: FATの読み込み </w:t>
      </w:r>
    </w:p>
    <w:p w14:paraId="39FCFA4F" w14:textId="77777777" w:rsidR="00122EB7" w:rsidRDefault="00342FCC">
      <w:pPr>
        <w:pStyle w:val="9"/>
        <w:spacing w:before="134"/>
      </w:pPr>
      <w:r>
        <w:rPr>
          <w:color w:val="800040"/>
        </w:rPr>
        <w:t xml:space="preserve">ステップ1：スタートクラスターの取得 </w:t>
      </w:r>
    </w:p>
    <w:p w14:paraId="391B8589" w14:textId="77777777" w:rsidR="00122EB7" w:rsidRDefault="00342FCC">
      <w:pPr>
        <w:pStyle w:val="a3"/>
        <w:spacing w:before="127"/>
        <w:ind w:left="636"/>
      </w:pPr>
      <w:r>
        <w:rPr>
          <w:w w:val="105"/>
        </w:rPr>
        <w:t xml:space="preserve">さて、ルートディレクトリが読み込まれ、ファイルのエントリが見つかりました。その開始クラスタを得るにはどうしたらいいでしょうか？ </w:t>
      </w:r>
    </w:p>
    <w:p w14:paraId="6FDEB4A1" w14:textId="77777777" w:rsidR="00122EB7" w:rsidRDefault="00122EB7">
      <w:pPr>
        <w:pStyle w:val="a3"/>
        <w:spacing w:before="17"/>
        <w:rPr>
          <w:sz w:val="7"/>
        </w:rPr>
      </w:pPr>
    </w:p>
    <w:p w14:paraId="4DC478DA" w14:textId="77777777" w:rsidR="00122EB7" w:rsidRDefault="00342FCC">
      <w:pPr>
        <w:pStyle w:val="a3"/>
        <w:spacing w:line="216" w:lineRule="auto"/>
        <w:ind w:left="1084" w:right="8411"/>
      </w:pPr>
      <w:r>
        <w:t xml:space="preserve">Bytes 26-27 : 最初のクラスタ バイト28-32 : ファイルサイズ </w:t>
      </w:r>
    </w:p>
    <w:p w14:paraId="055D207C" w14:textId="77777777" w:rsidR="00122EB7" w:rsidRDefault="00D968F1">
      <w:pPr>
        <w:pStyle w:val="a3"/>
        <w:spacing w:line="242" w:lineRule="exact"/>
        <w:ind w:left="636"/>
      </w:pPr>
      <w:r>
        <w:pict w14:anchorId="7752F65D">
          <v:group id="_x0000_s5462" style="position:absolute;left:0;text-align:left;margin-left:54.25pt;margin-top:18.85pt;width:487.5pt;height:41pt;z-index:-251531264;mso-wrap-distance-left:0;mso-wrap-distance-right:0;mso-position-horizontal-relative:page" coordorigin="1085,377" coordsize="9750,820">
            <v:line id="_x0000_s5475" style="position:absolute" from="1085,383" to="10835,383" strokecolor="#999" strokeweight=".19811mm">
              <v:stroke dashstyle="1 1"/>
            </v:line>
            <v:rect id="_x0000_s5474" style="position:absolute;left:10823;top:377;width:12;height:34" fillcolor="#999" stroked="f"/>
            <v:rect id="_x0000_s5473" style="position:absolute;left:10823;top:433;width:12;height:34" fillcolor="#999" stroked="f"/>
            <v:rect id="_x0000_s5472" style="position:absolute;left:10823;top:489;width:12;height:34" fillcolor="#999" stroked="f"/>
            <v:line id="_x0000_s5471" style="position:absolute" from="1085,1191" to="10835,1191" strokecolor="#999" strokeweight=".19811mm">
              <v:stroke dashstyle="1 1"/>
            </v:line>
            <v:line id="_x0000_s5470" style="position:absolute" from="10829,546" to="10829,1197" strokecolor="#999" strokeweight=".19811mm">
              <v:stroke dashstyle="1 1"/>
            </v:line>
            <v:rect id="_x0000_s5469" style="position:absolute;left:1085;top:377;width:12;height:34" fillcolor="#999" stroked="f"/>
            <v:rect id="_x0000_s5468" style="position:absolute;left:1085;top:433;width:12;height:34" fillcolor="#999" stroked="f"/>
            <v:rect id="_x0000_s5467" style="position:absolute;left:1085;top:489;width:12;height:34" fillcolor="#999" stroked="f"/>
            <v:line id="_x0000_s5466" style="position:absolute" from="1091,546" to="1091,1197" strokecolor="#999" strokeweight=".19811mm">
              <v:stroke dashstyle="1 1"/>
            </v:line>
            <v:shape id="_x0000_s5465" type="#_x0000_t202" style="position:absolute;left:1095;top:880;width:4395;height:160" filled="f" stroked="f">
              <v:textbox inset="0,0,0,0">
                <w:txbxContent>
                  <w:p w14:paraId="6DB55140" w14:textId="77777777" w:rsidR="00122EB7" w:rsidRPr="000214FE" w:rsidRDefault="00342FCC">
                    <w:pPr>
                      <w:rPr>
                        <w:rFonts w:ascii="Courier New"/>
                        <w:sz w:val="14"/>
                        <w:lang w:val="en-US"/>
                      </w:rPr>
                    </w:pPr>
                    <w:r w:rsidRPr="000214FE">
                      <w:rPr>
                        <w:rFonts w:ascii="Courier New"/>
                        <w:color w:val="000086"/>
                        <w:w w:val="105"/>
                        <w:sz w:val="14"/>
                        <w:lang w:val="en-US"/>
                      </w:rPr>
                      <w:t>; Yippe--dx now stores the starting cluster</w:t>
                    </w:r>
                    <w:r w:rsidRPr="000214FE">
                      <w:rPr>
                        <w:rFonts w:ascii="Courier New"/>
                        <w:color w:val="000086"/>
                        <w:spacing w:val="-64"/>
                        <w:w w:val="105"/>
                        <w:sz w:val="14"/>
                        <w:lang w:val="en-US"/>
                      </w:rPr>
                      <w:t xml:space="preserve"> </w:t>
                    </w:r>
                    <w:r w:rsidRPr="000214FE">
                      <w:rPr>
                        <w:rFonts w:ascii="Courier New"/>
                        <w:color w:val="000086"/>
                        <w:w w:val="105"/>
                        <w:sz w:val="14"/>
                        <w:lang w:val="en-US"/>
                      </w:rPr>
                      <w:t>number</w:t>
                    </w:r>
                  </w:p>
                </w:txbxContent>
              </v:textbox>
            </v:shape>
            <v:shape id="_x0000_s5464" type="#_x0000_t202" style="position:absolute;left:1797;top:543;width:8594;height:160" filled="f" stroked="f">
              <v:textbox inset="0,0,0,0">
                <w:txbxContent>
                  <w:p w14:paraId="384ED146" w14:textId="77777777" w:rsidR="00122EB7" w:rsidRPr="000214FE" w:rsidRDefault="00342FCC">
                    <w:pPr>
                      <w:tabs>
                        <w:tab w:val="left" w:pos="1752"/>
                      </w:tabs>
                      <w:rPr>
                        <w:rFonts w:ascii="Courier New"/>
                        <w:sz w:val="14"/>
                        <w:lang w:val="en-US"/>
                      </w:rPr>
                    </w:pPr>
                    <w:r w:rsidRPr="000214FE">
                      <w:rPr>
                        <w:rFonts w:ascii="Courier New"/>
                        <w:color w:val="000086"/>
                        <w:w w:val="105"/>
                        <w:sz w:val="14"/>
                        <w:lang w:val="en-US"/>
                      </w:rPr>
                      <w:t>dx, [di</w:t>
                    </w:r>
                    <w:r w:rsidRPr="000214FE">
                      <w:rPr>
                        <w:rFonts w:ascii="Courier New"/>
                        <w:color w:val="000086"/>
                        <w:spacing w:val="-13"/>
                        <w:w w:val="105"/>
                        <w:sz w:val="14"/>
                        <w:lang w:val="en-US"/>
                      </w:rPr>
                      <w:t xml:space="preserve"> </w:t>
                    </w:r>
                    <w:r w:rsidRPr="000214FE">
                      <w:rPr>
                        <w:rFonts w:ascii="Courier New"/>
                        <w:color w:val="000086"/>
                        <w:w w:val="105"/>
                        <w:sz w:val="14"/>
                        <w:lang w:val="en-US"/>
                      </w:rPr>
                      <w:t>+</w:t>
                    </w:r>
                    <w:r w:rsidRPr="000214FE">
                      <w:rPr>
                        <w:rFonts w:ascii="Courier New"/>
                        <w:color w:val="000086"/>
                        <w:spacing w:val="-7"/>
                        <w:w w:val="105"/>
                        <w:sz w:val="14"/>
                        <w:lang w:val="en-US"/>
                      </w:rPr>
                      <w:t xml:space="preserve"> </w:t>
                    </w:r>
                    <w:r w:rsidRPr="000214FE">
                      <w:rPr>
                        <w:rFonts w:ascii="Courier New"/>
                        <w:color w:val="000086"/>
                        <w:w w:val="105"/>
                        <w:sz w:val="14"/>
                        <w:lang w:val="en-US"/>
                      </w:rPr>
                      <w:t>0x001A]</w:t>
                    </w:r>
                    <w:r w:rsidRPr="000214FE">
                      <w:rPr>
                        <w:rFonts w:ascii="Courier New"/>
                        <w:color w:val="000086"/>
                        <w:w w:val="105"/>
                        <w:sz w:val="14"/>
                        <w:lang w:val="en-US"/>
                      </w:rPr>
                      <w:tab/>
                      <w:t>;</w:t>
                    </w:r>
                    <w:r w:rsidRPr="000214FE">
                      <w:rPr>
                        <w:rFonts w:ascii="Courier New"/>
                        <w:color w:val="000086"/>
                        <w:spacing w:val="-5"/>
                        <w:w w:val="105"/>
                        <w:sz w:val="14"/>
                        <w:lang w:val="en-US"/>
                      </w:rPr>
                      <w:t xml:space="preserve"> </w:t>
                    </w:r>
                    <w:r w:rsidRPr="000214FE">
                      <w:rPr>
                        <w:rFonts w:ascii="Courier New"/>
                        <w:color w:val="000086"/>
                        <w:w w:val="105"/>
                        <w:sz w:val="14"/>
                        <w:lang w:val="en-US"/>
                      </w:rPr>
                      <w:t>di</w:t>
                    </w:r>
                    <w:r w:rsidRPr="000214FE">
                      <w:rPr>
                        <w:rFonts w:ascii="Courier New"/>
                        <w:color w:val="000086"/>
                        <w:spacing w:val="-4"/>
                        <w:w w:val="105"/>
                        <w:sz w:val="14"/>
                        <w:lang w:val="en-US"/>
                      </w:rPr>
                      <w:t xml:space="preserve"> </w:t>
                    </w:r>
                    <w:r w:rsidRPr="000214FE">
                      <w:rPr>
                        <w:rFonts w:ascii="Courier New"/>
                        <w:color w:val="000086"/>
                        <w:w w:val="105"/>
                        <w:sz w:val="14"/>
                        <w:lang w:val="en-US"/>
                      </w:rPr>
                      <w:t>contains</w:t>
                    </w:r>
                    <w:r w:rsidRPr="000214FE">
                      <w:rPr>
                        <w:rFonts w:ascii="Courier New"/>
                        <w:color w:val="000086"/>
                        <w:spacing w:val="-4"/>
                        <w:w w:val="105"/>
                        <w:sz w:val="14"/>
                        <w:lang w:val="en-US"/>
                      </w:rPr>
                      <w:t xml:space="preserve"> </w:t>
                    </w:r>
                    <w:r w:rsidRPr="000214FE">
                      <w:rPr>
                        <w:rFonts w:ascii="Courier New"/>
                        <w:color w:val="000086"/>
                        <w:w w:val="105"/>
                        <w:sz w:val="14"/>
                        <w:lang w:val="en-US"/>
                      </w:rPr>
                      <w:t>starting</w:t>
                    </w:r>
                    <w:r w:rsidRPr="000214FE">
                      <w:rPr>
                        <w:rFonts w:ascii="Courier New"/>
                        <w:color w:val="000086"/>
                        <w:spacing w:val="-4"/>
                        <w:w w:val="105"/>
                        <w:sz w:val="14"/>
                        <w:lang w:val="en-US"/>
                      </w:rPr>
                      <w:t xml:space="preserve"> </w:t>
                    </w:r>
                    <w:r w:rsidRPr="000214FE">
                      <w:rPr>
                        <w:rFonts w:ascii="Courier New"/>
                        <w:color w:val="000086"/>
                        <w:w w:val="105"/>
                        <w:sz w:val="14"/>
                        <w:lang w:val="en-US"/>
                      </w:rPr>
                      <w:t>address</w:t>
                    </w:r>
                    <w:r w:rsidRPr="000214FE">
                      <w:rPr>
                        <w:rFonts w:ascii="Courier New"/>
                        <w:color w:val="000086"/>
                        <w:spacing w:val="-4"/>
                        <w:w w:val="105"/>
                        <w:sz w:val="14"/>
                        <w:lang w:val="en-US"/>
                      </w:rPr>
                      <w:t xml:space="preserve"> </w:t>
                    </w:r>
                    <w:r w:rsidRPr="000214FE">
                      <w:rPr>
                        <w:rFonts w:ascii="Courier New"/>
                        <w:color w:val="000086"/>
                        <w:w w:val="105"/>
                        <w:sz w:val="14"/>
                        <w:lang w:val="en-US"/>
                      </w:rPr>
                      <w:t>of</w:t>
                    </w:r>
                    <w:r w:rsidRPr="000214FE">
                      <w:rPr>
                        <w:rFonts w:ascii="Courier New"/>
                        <w:color w:val="000086"/>
                        <w:spacing w:val="-4"/>
                        <w:w w:val="105"/>
                        <w:sz w:val="14"/>
                        <w:lang w:val="en-US"/>
                      </w:rPr>
                      <w:t xml:space="preserve"> </w:t>
                    </w:r>
                    <w:r w:rsidRPr="000214FE">
                      <w:rPr>
                        <w:rFonts w:ascii="Courier New"/>
                        <w:color w:val="000086"/>
                        <w:w w:val="105"/>
                        <w:sz w:val="14"/>
                        <w:lang w:val="en-US"/>
                      </w:rPr>
                      <w:t>entry.</w:t>
                    </w:r>
                    <w:r w:rsidRPr="000214FE">
                      <w:rPr>
                        <w:rFonts w:ascii="Courier New"/>
                        <w:color w:val="000086"/>
                        <w:spacing w:val="-5"/>
                        <w:w w:val="105"/>
                        <w:sz w:val="14"/>
                        <w:lang w:val="en-US"/>
                      </w:rPr>
                      <w:t xml:space="preserve"> </w:t>
                    </w:r>
                    <w:r w:rsidRPr="000214FE">
                      <w:rPr>
                        <w:rFonts w:ascii="Courier New"/>
                        <w:color w:val="000086"/>
                        <w:w w:val="105"/>
                        <w:sz w:val="14"/>
                        <w:lang w:val="en-US"/>
                      </w:rPr>
                      <w:t>Just</w:t>
                    </w:r>
                    <w:r w:rsidRPr="000214FE">
                      <w:rPr>
                        <w:rFonts w:ascii="Courier New"/>
                        <w:color w:val="000086"/>
                        <w:spacing w:val="-4"/>
                        <w:w w:val="105"/>
                        <w:sz w:val="14"/>
                        <w:lang w:val="en-US"/>
                      </w:rPr>
                      <w:t xml:space="preserve"> </w:t>
                    </w:r>
                    <w:r w:rsidRPr="000214FE">
                      <w:rPr>
                        <w:rFonts w:ascii="Courier New"/>
                        <w:color w:val="000086"/>
                        <w:w w:val="105"/>
                        <w:sz w:val="14"/>
                        <w:lang w:val="en-US"/>
                      </w:rPr>
                      <w:t>refrence</w:t>
                    </w:r>
                    <w:r w:rsidRPr="000214FE">
                      <w:rPr>
                        <w:rFonts w:ascii="Courier New"/>
                        <w:color w:val="000086"/>
                        <w:spacing w:val="-4"/>
                        <w:w w:val="105"/>
                        <w:sz w:val="14"/>
                        <w:lang w:val="en-US"/>
                      </w:rPr>
                      <w:t xml:space="preserve"> </w:t>
                    </w:r>
                    <w:r w:rsidRPr="000214FE">
                      <w:rPr>
                        <w:rFonts w:ascii="Courier New"/>
                        <w:color w:val="000086"/>
                        <w:w w:val="105"/>
                        <w:sz w:val="14"/>
                        <w:lang w:val="en-US"/>
                      </w:rPr>
                      <w:t>byte</w:t>
                    </w:r>
                    <w:r w:rsidRPr="000214FE">
                      <w:rPr>
                        <w:rFonts w:ascii="Courier New"/>
                        <w:color w:val="000086"/>
                        <w:spacing w:val="-4"/>
                        <w:w w:val="105"/>
                        <w:sz w:val="14"/>
                        <w:lang w:val="en-US"/>
                      </w:rPr>
                      <w:t xml:space="preserve"> </w:t>
                    </w:r>
                    <w:r w:rsidRPr="000214FE">
                      <w:rPr>
                        <w:rFonts w:ascii="Courier New"/>
                        <w:color w:val="000086"/>
                        <w:w w:val="105"/>
                        <w:sz w:val="14"/>
                        <w:lang w:val="en-US"/>
                      </w:rPr>
                      <w:t>26</w:t>
                    </w:r>
                    <w:r w:rsidRPr="000214FE">
                      <w:rPr>
                        <w:rFonts w:ascii="Courier New"/>
                        <w:color w:val="000086"/>
                        <w:spacing w:val="-4"/>
                        <w:w w:val="105"/>
                        <w:sz w:val="14"/>
                        <w:lang w:val="en-US"/>
                      </w:rPr>
                      <w:t xml:space="preserve"> </w:t>
                    </w:r>
                    <w:r w:rsidRPr="000214FE">
                      <w:rPr>
                        <w:rFonts w:ascii="Courier New"/>
                        <w:color w:val="000086"/>
                        <w:w w:val="105"/>
                        <w:sz w:val="14"/>
                        <w:lang w:val="en-US"/>
                      </w:rPr>
                      <w:t>(0x1A)</w:t>
                    </w:r>
                    <w:r w:rsidRPr="000214FE">
                      <w:rPr>
                        <w:rFonts w:ascii="Courier New"/>
                        <w:color w:val="000086"/>
                        <w:spacing w:val="-4"/>
                        <w:w w:val="105"/>
                        <w:sz w:val="14"/>
                        <w:lang w:val="en-US"/>
                      </w:rPr>
                      <w:t xml:space="preserve"> </w:t>
                    </w:r>
                    <w:r w:rsidRPr="000214FE">
                      <w:rPr>
                        <w:rFonts w:ascii="Courier New"/>
                        <w:color w:val="000086"/>
                        <w:w w:val="105"/>
                        <w:sz w:val="14"/>
                        <w:lang w:val="en-US"/>
                      </w:rPr>
                      <w:t>of</w:t>
                    </w:r>
                    <w:r w:rsidRPr="000214FE">
                      <w:rPr>
                        <w:rFonts w:ascii="Courier New"/>
                        <w:color w:val="000086"/>
                        <w:spacing w:val="-52"/>
                        <w:w w:val="105"/>
                        <w:sz w:val="14"/>
                        <w:lang w:val="en-US"/>
                      </w:rPr>
                      <w:t xml:space="preserve"> </w:t>
                    </w:r>
                    <w:r w:rsidRPr="000214FE">
                      <w:rPr>
                        <w:rFonts w:ascii="Courier New"/>
                        <w:color w:val="000086"/>
                        <w:w w:val="105"/>
                        <w:sz w:val="14"/>
                        <w:lang w:val="en-US"/>
                      </w:rPr>
                      <w:t>entry</w:t>
                    </w:r>
                  </w:p>
                </w:txbxContent>
              </v:textbox>
            </v:shape>
            <v:shape id="_x0000_s5463" type="#_x0000_t202" style="position:absolute;left:1095;top:543;width:283;height:160" filled="f" stroked="f">
              <v:textbox inset="0,0,0,0">
                <w:txbxContent>
                  <w:p w14:paraId="3C0D1ADF" w14:textId="77777777" w:rsidR="00122EB7" w:rsidRDefault="00342FCC">
                    <w:pPr>
                      <w:rPr>
                        <w:rFonts w:ascii="Courier New"/>
                        <w:sz w:val="14"/>
                      </w:rPr>
                    </w:pPr>
                    <w:r>
                      <w:rPr>
                        <w:rFonts w:ascii="Courier New"/>
                        <w:color w:val="000086"/>
                        <w:w w:val="105"/>
                        <w:sz w:val="14"/>
                      </w:rPr>
                      <w:t>mov</w:t>
                    </w:r>
                  </w:p>
                </w:txbxContent>
              </v:textbox>
            </v:shape>
            <w10:wrap type="topAndBottom" anchorx="page"/>
          </v:group>
        </w:pict>
      </w:r>
      <w:r w:rsidR="00342FCC">
        <w:rPr>
          <w:w w:val="105"/>
        </w:rPr>
        <w:t xml:space="preserve">これは見覚えがあると思います :) 開始クラスタを取得するには、ファイルエントリのバイト26を参照してください。 </w:t>
      </w:r>
    </w:p>
    <w:p w14:paraId="60B3EDFE" w14:textId="77777777" w:rsidR="00122EB7" w:rsidRDefault="00342FCC">
      <w:pPr>
        <w:pStyle w:val="a3"/>
        <w:ind w:left="636"/>
      </w:pPr>
      <w:r>
        <w:rPr>
          <w:w w:val="105"/>
        </w:rPr>
        <w:t xml:space="preserve">開始クラスタは、ファイルを読み込む際に重要となります。 </w:t>
      </w:r>
    </w:p>
    <w:p w14:paraId="3CA46BA8" w14:textId="77777777" w:rsidR="00AE5D2F" w:rsidRDefault="00AE5D2F">
      <w:pPr>
        <w:pStyle w:val="9"/>
        <w:spacing w:line="286" w:lineRule="exact"/>
        <w:rPr>
          <w:color w:val="800040"/>
        </w:rPr>
      </w:pPr>
    </w:p>
    <w:p w14:paraId="21CF3E1B" w14:textId="0D9C34DB" w:rsidR="00122EB7" w:rsidRDefault="00342FCC">
      <w:pPr>
        <w:pStyle w:val="9"/>
        <w:spacing w:line="286" w:lineRule="exact"/>
      </w:pPr>
      <w:r>
        <w:rPr>
          <w:color w:val="800040"/>
        </w:rPr>
        <w:t xml:space="preserve">ステップ2：FATのサイズを知る </w:t>
      </w:r>
    </w:p>
    <w:p w14:paraId="268E552C" w14:textId="77777777" w:rsidR="00122EB7" w:rsidRDefault="00342FCC">
      <w:pPr>
        <w:pStyle w:val="a3"/>
        <w:spacing w:line="247" w:lineRule="exact"/>
        <w:ind w:left="636"/>
      </w:pPr>
      <w:r>
        <w:rPr>
          <w:w w:val="105"/>
        </w:rPr>
        <w:t xml:space="preserve">もう一度、BIOSパラメータブロックを見てみましょう。具体的には... </w:t>
      </w:r>
    </w:p>
    <w:p w14:paraId="15768904" w14:textId="77777777" w:rsidR="00122EB7" w:rsidRDefault="00122EB7">
      <w:pPr>
        <w:pStyle w:val="a3"/>
        <w:spacing w:before="2"/>
        <w:rPr>
          <w:sz w:val="5"/>
        </w:rPr>
      </w:pPr>
    </w:p>
    <w:p w14:paraId="7F730902" w14:textId="77777777" w:rsidR="00122EB7" w:rsidRDefault="00D968F1">
      <w:pPr>
        <w:pStyle w:val="a3"/>
        <w:ind w:left="1088"/>
        <w:rPr>
          <w:sz w:val="20"/>
        </w:rPr>
      </w:pPr>
      <w:r>
        <w:rPr>
          <w:sz w:val="20"/>
        </w:rPr>
      </w:r>
      <w:r>
        <w:rPr>
          <w:sz w:val="20"/>
        </w:rPr>
        <w:pict w14:anchorId="6ABB7150">
          <v:group id="_x0000_s5455" style="width:487.5pt;height:32.6pt;mso-position-horizontal-relative:char;mso-position-vertical-relative:line" coordsize="9750,652">
            <v:line id="_x0000_s5461" style="position:absolute" from="0,6" to="9749,6" strokecolor="#999" strokeweight=".19811mm">
              <v:stroke dashstyle="1 1"/>
            </v:line>
            <v:line id="_x0000_s5460" style="position:absolute" from="0,646" to="9749,646" strokecolor="#999" strokeweight=".19811mm">
              <v:stroke dashstyle="1 1"/>
            </v:line>
            <v:line id="_x0000_s5459" style="position:absolute" from="9744,0" to="9744,651" strokecolor="#999" strokeweight=".19811mm">
              <v:stroke dashstyle="1 1"/>
            </v:line>
            <v:line id="_x0000_s5458" style="position:absolute" from="6,0" to="6,651" strokecolor="#999" strokeweight=".19811mm">
              <v:stroke dashstyle="1 1"/>
            </v:line>
            <v:shape id="_x0000_s5457" type="#_x0000_t202" style="position:absolute;left:2114;top:163;width:369;height:328" filled="f" stroked="f">
              <v:textbox inset="0,0,0,0">
                <w:txbxContent>
                  <w:p w14:paraId="11A979B5" w14:textId="77777777" w:rsidR="00122EB7" w:rsidRDefault="00342FCC">
                    <w:pPr>
                      <w:rPr>
                        <w:rFonts w:ascii="Courier New"/>
                        <w:sz w:val="14"/>
                      </w:rPr>
                    </w:pPr>
                    <w:r>
                      <w:rPr>
                        <w:rFonts w:ascii="Courier New"/>
                        <w:color w:val="000086"/>
                        <w:w w:val="105"/>
                        <w:sz w:val="14"/>
                      </w:rPr>
                      <w:t>DB</w:t>
                    </w:r>
                    <w:r>
                      <w:rPr>
                        <w:rFonts w:ascii="Courier New"/>
                        <w:color w:val="000086"/>
                        <w:spacing w:val="-7"/>
                        <w:w w:val="105"/>
                        <w:sz w:val="14"/>
                      </w:rPr>
                      <w:t xml:space="preserve"> </w:t>
                    </w:r>
                    <w:r>
                      <w:rPr>
                        <w:rFonts w:ascii="Courier New"/>
                        <w:color w:val="000086"/>
                        <w:w w:val="105"/>
                        <w:sz w:val="14"/>
                      </w:rPr>
                      <w:t>2</w:t>
                    </w:r>
                  </w:p>
                  <w:p w14:paraId="2DAEC90E" w14:textId="77777777" w:rsidR="00122EB7" w:rsidRDefault="00342FCC">
                    <w:pPr>
                      <w:spacing w:before="9"/>
                      <w:rPr>
                        <w:rFonts w:ascii="Courier New"/>
                        <w:sz w:val="14"/>
                      </w:rPr>
                    </w:pPr>
                    <w:r>
                      <w:rPr>
                        <w:rFonts w:ascii="Courier New"/>
                        <w:color w:val="000086"/>
                        <w:w w:val="105"/>
                        <w:sz w:val="14"/>
                      </w:rPr>
                      <w:t>DW</w:t>
                    </w:r>
                    <w:r>
                      <w:rPr>
                        <w:rFonts w:ascii="Courier New"/>
                        <w:color w:val="000086"/>
                        <w:spacing w:val="-7"/>
                        <w:w w:val="105"/>
                        <w:sz w:val="14"/>
                      </w:rPr>
                      <w:t xml:space="preserve"> </w:t>
                    </w:r>
                    <w:r>
                      <w:rPr>
                        <w:rFonts w:ascii="Courier New"/>
                        <w:color w:val="000086"/>
                        <w:w w:val="105"/>
                        <w:sz w:val="14"/>
                      </w:rPr>
                      <w:t>9</w:t>
                    </w:r>
                  </w:p>
                </w:txbxContent>
              </v:textbox>
            </v:shape>
            <v:shape id="_x0000_s5456" type="#_x0000_t202" style="position:absolute;left:11;top:163;width:1448;height:328" filled="f" stroked="f">
              <v:textbox inset="0,0,0,0">
                <w:txbxContent>
                  <w:p w14:paraId="05EEDF00" w14:textId="77777777" w:rsidR="00122EB7" w:rsidRDefault="00342FCC">
                    <w:pPr>
                      <w:spacing w:line="254" w:lineRule="auto"/>
                      <w:ind w:right="-1"/>
                      <w:rPr>
                        <w:rFonts w:ascii="Courier New"/>
                        <w:sz w:val="14"/>
                      </w:rPr>
                    </w:pPr>
                    <w:r>
                      <w:rPr>
                        <w:rFonts w:ascii="Courier New"/>
                        <w:color w:val="000086"/>
                        <w:sz w:val="14"/>
                      </w:rPr>
                      <w:t>bpbNumberOfFATs: bpbSectorsPerFAT:</w:t>
                    </w:r>
                  </w:p>
                </w:txbxContent>
              </v:textbox>
            </v:shape>
            <w10:anchorlock/>
          </v:group>
        </w:pict>
      </w:r>
    </w:p>
    <w:p w14:paraId="7B2D9885" w14:textId="77777777" w:rsidR="00122EB7" w:rsidRDefault="00342FCC">
      <w:pPr>
        <w:pStyle w:val="a3"/>
        <w:spacing w:line="215" w:lineRule="exact"/>
        <w:ind w:left="636"/>
      </w:pPr>
      <w:r>
        <w:rPr>
          <w:w w:val="105"/>
        </w:rPr>
        <w:t xml:space="preserve">さて、ではどうやって両方のFATにあるセクタ数を調べればいいのでしょうか？FATあたりのセクタ数とセクタ数を掛け合わせるだけです :) 簡単ですね。 </w:t>
      </w:r>
    </w:p>
    <w:p w14:paraId="1F411DD4" w14:textId="77777777" w:rsidR="00122EB7" w:rsidRDefault="00342FCC">
      <w:pPr>
        <w:pStyle w:val="a3"/>
        <w:spacing w:line="253" w:lineRule="exact"/>
        <w:ind w:left="636"/>
      </w:pPr>
      <w:r>
        <w:t xml:space="preserve">...だけど... </w:t>
      </w:r>
    </w:p>
    <w:p w14:paraId="20221D11" w14:textId="77777777" w:rsidR="00122EB7" w:rsidRDefault="00122EB7">
      <w:pPr>
        <w:pStyle w:val="a3"/>
        <w:spacing w:before="11"/>
        <w:rPr>
          <w:sz w:val="7"/>
        </w:rPr>
      </w:pPr>
    </w:p>
    <w:tbl>
      <w:tblPr>
        <w:tblStyle w:val="TableNormal"/>
        <w:tblW w:w="0" w:type="auto"/>
        <w:tblInd w:w="1106" w:type="dxa"/>
        <w:tblLayout w:type="fixed"/>
        <w:tblLook w:val="01E0" w:firstRow="1" w:lastRow="1" w:firstColumn="1" w:lastColumn="1" w:noHBand="0" w:noVBand="0"/>
      </w:tblPr>
      <w:tblGrid>
        <w:gridCol w:w="1372"/>
        <w:gridCol w:w="2852"/>
        <w:gridCol w:w="5519"/>
      </w:tblGrid>
      <w:tr w:rsidR="00122EB7" w14:paraId="0CA5C665" w14:textId="77777777">
        <w:trPr>
          <w:trHeight w:val="314"/>
        </w:trPr>
        <w:tc>
          <w:tcPr>
            <w:tcW w:w="1372" w:type="dxa"/>
            <w:tcBorders>
              <w:top w:val="dashSmallGap" w:sz="6" w:space="0" w:color="989898"/>
            </w:tcBorders>
          </w:tcPr>
          <w:p w14:paraId="57C1E0DA" w14:textId="77777777" w:rsidR="00122EB7" w:rsidRDefault="00122EB7">
            <w:pPr>
              <w:pStyle w:val="TableParagraph"/>
              <w:spacing w:before="18"/>
              <w:rPr>
                <w:rFonts w:ascii="游明朝"/>
                <w:sz w:val="7"/>
              </w:rPr>
            </w:pPr>
          </w:p>
          <w:p w14:paraId="43DBF691" w14:textId="77777777" w:rsidR="00122EB7" w:rsidRDefault="00342FCC">
            <w:pPr>
              <w:pStyle w:val="TableParagraph"/>
              <w:spacing w:line="145" w:lineRule="exact"/>
              <w:ind w:right="208"/>
              <w:jc w:val="right"/>
              <w:rPr>
                <w:sz w:val="14"/>
              </w:rPr>
            </w:pPr>
            <w:r>
              <w:rPr>
                <w:color w:val="000086"/>
                <w:sz w:val="14"/>
              </w:rPr>
              <w:t>xor</w:t>
            </w:r>
          </w:p>
        </w:tc>
        <w:tc>
          <w:tcPr>
            <w:tcW w:w="2852" w:type="dxa"/>
            <w:tcBorders>
              <w:top w:val="dashSmallGap" w:sz="6" w:space="0" w:color="989898"/>
            </w:tcBorders>
          </w:tcPr>
          <w:p w14:paraId="688EFDAD" w14:textId="77777777" w:rsidR="00122EB7" w:rsidRDefault="00122EB7">
            <w:pPr>
              <w:pStyle w:val="TableParagraph"/>
              <w:spacing w:before="18"/>
              <w:rPr>
                <w:rFonts w:ascii="游明朝"/>
                <w:sz w:val="7"/>
              </w:rPr>
            </w:pPr>
          </w:p>
          <w:p w14:paraId="50A6D05B" w14:textId="77777777" w:rsidR="00122EB7" w:rsidRDefault="00342FCC">
            <w:pPr>
              <w:pStyle w:val="TableParagraph"/>
              <w:spacing w:line="145" w:lineRule="exact"/>
              <w:ind w:left="224"/>
              <w:rPr>
                <w:sz w:val="14"/>
              </w:rPr>
            </w:pPr>
            <w:r>
              <w:rPr>
                <w:color w:val="000086"/>
                <w:w w:val="105"/>
                <w:sz w:val="14"/>
              </w:rPr>
              <w:t>ax, ax</w:t>
            </w:r>
          </w:p>
        </w:tc>
        <w:tc>
          <w:tcPr>
            <w:tcW w:w="5519" w:type="dxa"/>
            <w:tcBorders>
              <w:top w:val="dashSmallGap" w:sz="6" w:space="0" w:color="989898"/>
            </w:tcBorders>
          </w:tcPr>
          <w:p w14:paraId="2A940C3A" w14:textId="77777777" w:rsidR="00122EB7" w:rsidRDefault="00122EB7">
            <w:pPr>
              <w:pStyle w:val="TableParagraph"/>
              <w:rPr>
                <w:rFonts w:ascii="Times New Roman"/>
                <w:sz w:val="14"/>
              </w:rPr>
            </w:pPr>
          </w:p>
        </w:tc>
      </w:tr>
      <w:tr w:rsidR="00122EB7" w14:paraId="20A073C7" w14:textId="77777777">
        <w:trPr>
          <w:trHeight w:val="167"/>
        </w:trPr>
        <w:tc>
          <w:tcPr>
            <w:tcW w:w="1372" w:type="dxa"/>
            <w:tcBorders>
              <w:left w:val="dotted" w:sz="6" w:space="0" w:color="989898"/>
            </w:tcBorders>
          </w:tcPr>
          <w:p w14:paraId="4EB8C271" w14:textId="77777777" w:rsidR="00122EB7" w:rsidRDefault="00342FCC">
            <w:pPr>
              <w:pStyle w:val="TableParagraph"/>
              <w:spacing w:before="2" w:line="145" w:lineRule="exact"/>
              <w:ind w:right="208"/>
              <w:jc w:val="right"/>
              <w:rPr>
                <w:sz w:val="14"/>
              </w:rPr>
            </w:pPr>
            <w:r>
              <w:rPr>
                <w:color w:val="000086"/>
                <w:sz w:val="14"/>
              </w:rPr>
              <w:t>mov</w:t>
            </w:r>
          </w:p>
        </w:tc>
        <w:tc>
          <w:tcPr>
            <w:tcW w:w="2852" w:type="dxa"/>
          </w:tcPr>
          <w:p w14:paraId="21085A45" w14:textId="77777777" w:rsidR="00122EB7" w:rsidRDefault="00342FCC">
            <w:pPr>
              <w:pStyle w:val="TableParagraph"/>
              <w:spacing w:before="2" w:line="145" w:lineRule="exact"/>
              <w:ind w:left="224"/>
              <w:rPr>
                <w:sz w:val="14"/>
              </w:rPr>
            </w:pPr>
            <w:r>
              <w:rPr>
                <w:color w:val="000086"/>
                <w:w w:val="105"/>
                <w:sz w:val="14"/>
              </w:rPr>
              <w:t>al, [bpbNumberOfFATs]</w:t>
            </w:r>
          </w:p>
        </w:tc>
        <w:tc>
          <w:tcPr>
            <w:tcW w:w="5519" w:type="dxa"/>
            <w:tcBorders>
              <w:right w:val="dotted" w:sz="6" w:space="0" w:color="989898"/>
            </w:tcBorders>
          </w:tcPr>
          <w:p w14:paraId="587BCE26" w14:textId="77777777" w:rsidR="00122EB7" w:rsidRDefault="00342FCC">
            <w:pPr>
              <w:pStyle w:val="TableParagraph"/>
              <w:spacing w:before="2" w:line="145" w:lineRule="exact"/>
              <w:ind w:left="614"/>
              <w:rPr>
                <w:sz w:val="14"/>
              </w:rPr>
            </w:pPr>
            <w:r>
              <w:rPr>
                <w:color w:val="000086"/>
                <w:w w:val="105"/>
                <w:sz w:val="14"/>
              </w:rPr>
              <w:t>; number of FATs</w:t>
            </w:r>
          </w:p>
        </w:tc>
      </w:tr>
      <w:tr w:rsidR="00122EB7" w:rsidRPr="00C164F5" w14:paraId="0DB900B5" w14:textId="77777777">
        <w:trPr>
          <w:trHeight w:val="254"/>
        </w:trPr>
        <w:tc>
          <w:tcPr>
            <w:tcW w:w="1372" w:type="dxa"/>
            <w:tcBorders>
              <w:left w:val="dotted" w:sz="6" w:space="0" w:color="989898"/>
            </w:tcBorders>
          </w:tcPr>
          <w:p w14:paraId="46866951" w14:textId="77777777" w:rsidR="00122EB7" w:rsidRDefault="00342FCC">
            <w:pPr>
              <w:pStyle w:val="TableParagraph"/>
              <w:spacing w:before="6"/>
              <w:ind w:right="208"/>
              <w:jc w:val="right"/>
              <w:rPr>
                <w:sz w:val="14"/>
              </w:rPr>
            </w:pPr>
            <w:r>
              <w:rPr>
                <w:color w:val="000086"/>
                <w:sz w:val="14"/>
              </w:rPr>
              <w:t>mul</w:t>
            </w:r>
          </w:p>
        </w:tc>
        <w:tc>
          <w:tcPr>
            <w:tcW w:w="2852" w:type="dxa"/>
          </w:tcPr>
          <w:p w14:paraId="2D8321F7" w14:textId="77777777" w:rsidR="00122EB7" w:rsidRDefault="00342FCC">
            <w:pPr>
              <w:pStyle w:val="TableParagraph"/>
              <w:spacing w:before="6"/>
              <w:ind w:left="224"/>
              <w:rPr>
                <w:sz w:val="14"/>
              </w:rPr>
            </w:pPr>
            <w:r>
              <w:rPr>
                <w:color w:val="000086"/>
                <w:w w:val="105"/>
                <w:sz w:val="14"/>
              </w:rPr>
              <w:t>WORD [bpbSectorsPerFAT]</w:t>
            </w:r>
          </w:p>
        </w:tc>
        <w:tc>
          <w:tcPr>
            <w:tcW w:w="5519" w:type="dxa"/>
            <w:tcBorders>
              <w:right w:val="dotted" w:sz="6" w:space="0" w:color="989898"/>
            </w:tcBorders>
          </w:tcPr>
          <w:p w14:paraId="1ABADCE5" w14:textId="77777777" w:rsidR="00122EB7" w:rsidRPr="000214FE" w:rsidRDefault="00342FCC">
            <w:pPr>
              <w:pStyle w:val="TableParagraph"/>
              <w:spacing w:before="6"/>
              <w:ind w:left="614"/>
              <w:rPr>
                <w:sz w:val="14"/>
                <w:lang w:val="en-US"/>
              </w:rPr>
            </w:pPr>
            <w:r w:rsidRPr="000214FE">
              <w:rPr>
                <w:color w:val="000086"/>
                <w:w w:val="105"/>
                <w:sz w:val="14"/>
                <w:lang w:val="en-US"/>
              </w:rPr>
              <w:t>; multiply by number of sectors per FAT</w:t>
            </w:r>
          </w:p>
        </w:tc>
      </w:tr>
      <w:tr w:rsidR="00122EB7" w:rsidRPr="00C164F5" w14:paraId="398B9255" w14:textId="77777777">
        <w:trPr>
          <w:trHeight w:val="394"/>
        </w:trPr>
        <w:tc>
          <w:tcPr>
            <w:tcW w:w="4224" w:type="dxa"/>
            <w:gridSpan w:val="2"/>
            <w:tcBorders>
              <w:left w:val="dotted" w:sz="6" w:space="0" w:color="989898"/>
              <w:bottom w:val="dashSmallGap" w:sz="6" w:space="0" w:color="989898"/>
            </w:tcBorders>
          </w:tcPr>
          <w:p w14:paraId="0D5CC61F" w14:textId="77777777" w:rsidR="00122EB7" w:rsidRPr="000214FE" w:rsidRDefault="00342FCC">
            <w:pPr>
              <w:pStyle w:val="TableParagraph"/>
              <w:spacing w:before="89"/>
              <w:ind w:left="712"/>
              <w:rPr>
                <w:sz w:val="14"/>
                <w:lang w:val="en-US"/>
              </w:rPr>
            </w:pPr>
            <w:r w:rsidRPr="000214FE">
              <w:rPr>
                <w:color w:val="000086"/>
                <w:w w:val="105"/>
                <w:sz w:val="14"/>
                <w:lang w:val="en-US"/>
              </w:rPr>
              <w:t>; ax = number of sectors the FATs use!</w:t>
            </w:r>
          </w:p>
        </w:tc>
        <w:tc>
          <w:tcPr>
            <w:tcW w:w="5519" w:type="dxa"/>
            <w:tcBorders>
              <w:bottom w:val="dashSmallGap" w:sz="6" w:space="0" w:color="989898"/>
              <w:right w:val="dotted" w:sz="6" w:space="0" w:color="989898"/>
            </w:tcBorders>
          </w:tcPr>
          <w:p w14:paraId="3B2946BD" w14:textId="77777777" w:rsidR="00122EB7" w:rsidRPr="000214FE" w:rsidRDefault="00122EB7">
            <w:pPr>
              <w:pStyle w:val="TableParagraph"/>
              <w:rPr>
                <w:rFonts w:ascii="Times New Roman"/>
                <w:sz w:val="14"/>
                <w:lang w:val="en-US"/>
              </w:rPr>
            </w:pPr>
          </w:p>
        </w:tc>
      </w:tr>
    </w:tbl>
    <w:p w14:paraId="3A79A045" w14:textId="77777777" w:rsidR="00122EB7" w:rsidRDefault="00342FCC">
      <w:pPr>
        <w:pStyle w:val="a3"/>
        <w:ind w:left="636"/>
      </w:pPr>
      <w:r>
        <w:rPr>
          <w:w w:val="105"/>
        </w:rPr>
        <w:t xml:space="preserve">いいえ、気にしないでください、それは簡単です^^。 </w:t>
      </w:r>
    </w:p>
    <w:p w14:paraId="6706454A" w14:textId="77777777" w:rsidR="00122EB7" w:rsidRDefault="00122EB7">
      <w:pPr>
        <w:pStyle w:val="a3"/>
        <w:spacing w:before="9"/>
        <w:rPr>
          <w:sz w:val="16"/>
        </w:rPr>
      </w:pPr>
    </w:p>
    <w:p w14:paraId="769D19FF" w14:textId="77777777" w:rsidR="00122EB7" w:rsidRDefault="00342FCC">
      <w:pPr>
        <w:pStyle w:val="9"/>
        <w:spacing w:line="306" w:lineRule="exact"/>
      </w:pPr>
      <w:r>
        <w:rPr>
          <w:color w:val="800040"/>
        </w:rPr>
        <w:t xml:space="preserve">ステップ3：FATの読み込み </w:t>
      </w:r>
    </w:p>
    <w:p w14:paraId="03FB3DFB" w14:textId="77777777" w:rsidR="00122EB7" w:rsidRDefault="00342FCC">
      <w:pPr>
        <w:pStyle w:val="a3"/>
        <w:spacing w:line="250" w:lineRule="exact"/>
        <w:ind w:left="636"/>
      </w:pPr>
      <w:r>
        <w:t xml:space="preserve">読むべきセクターの数がわかったので あとは...読んでみてください :) </w:t>
      </w:r>
    </w:p>
    <w:p w14:paraId="588580DA" w14:textId="77777777" w:rsidR="00122EB7" w:rsidRDefault="00122EB7">
      <w:pPr>
        <w:pStyle w:val="a3"/>
        <w:spacing w:before="18"/>
        <w:rPr>
          <w:sz w:val="15"/>
        </w:rPr>
      </w:pPr>
    </w:p>
    <w:tbl>
      <w:tblPr>
        <w:tblStyle w:val="TableNormal"/>
        <w:tblW w:w="0" w:type="auto"/>
        <w:tblInd w:w="1787" w:type="dxa"/>
        <w:tblLayout w:type="fixed"/>
        <w:tblLook w:val="01E0" w:firstRow="1" w:lastRow="1" w:firstColumn="1" w:lastColumn="1" w:noHBand="0" w:noVBand="0"/>
      </w:tblPr>
      <w:tblGrid>
        <w:gridCol w:w="726"/>
        <w:gridCol w:w="2232"/>
        <w:gridCol w:w="3051"/>
      </w:tblGrid>
      <w:tr w:rsidR="00122EB7" w14:paraId="77306417" w14:textId="77777777">
        <w:trPr>
          <w:trHeight w:val="162"/>
        </w:trPr>
        <w:tc>
          <w:tcPr>
            <w:tcW w:w="726" w:type="dxa"/>
          </w:tcPr>
          <w:p w14:paraId="14AD0DA7" w14:textId="77777777" w:rsidR="00122EB7" w:rsidRDefault="00342FCC">
            <w:pPr>
              <w:pStyle w:val="TableParagraph"/>
              <w:spacing w:line="142" w:lineRule="exact"/>
              <w:ind w:left="200"/>
              <w:rPr>
                <w:sz w:val="14"/>
              </w:rPr>
            </w:pPr>
            <w:r>
              <w:rPr>
                <w:color w:val="000086"/>
                <w:w w:val="105"/>
                <w:sz w:val="14"/>
              </w:rPr>
              <w:t>mov</w:t>
            </w:r>
          </w:p>
        </w:tc>
        <w:tc>
          <w:tcPr>
            <w:tcW w:w="2232" w:type="dxa"/>
          </w:tcPr>
          <w:p w14:paraId="4DF18D12" w14:textId="77777777" w:rsidR="00122EB7" w:rsidRDefault="00342FCC">
            <w:pPr>
              <w:pStyle w:val="TableParagraph"/>
              <w:spacing w:line="142" w:lineRule="exact"/>
              <w:ind w:left="174"/>
              <w:rPr>
                <w:sz w:val="14"/>
              </w:rPr>
            </w:pPr>
            <w:r>
              <w:rPr>
                <w:color w:val="000086"/>
                <w:w w:val="105"/>
                <w:sz w:val="14"/>
              </w:rPr>
              <w:t>bx, 0x0200</w:t>
            </w:r>
          </w:p>
        </w:tc>
        <w:tc>
          <w:tcPr>
            <w:tcW w:w="3051" w:type="dxa"/>
          </w:tcPr>
          <w:p w14:paraId="46BDB75E" w14:textId="77777777" w:rsidR="00122EB7" w:rsidRDefault="00342FCC">
            <w:pPr>
              <w:pStyle w:val="TableParagraph"/>
              <w:spacing w:line="142" w:lineRule="exact"/>
              <w:ind w:right="198"/>
              <w:jc w:val="right"/>
              <w:rPr>
                <w:sz w:val="14"/>
              </w:rPr>
            </w:pPr>
            <w:r>
              <w:rPr>
                <w:color w:val="000086"/>
                <w:w w:val="105"/>
                <w:sz w:val="14"/>
              </w:rPr>
              <w:t>; address to load to</w:t>
            </w:r>
          </w:p>
        </w:tc>
      </w:tr>
      <w:tr w:rsidR="00122EB7" w14:paraId="7AC6E014" w14:textId="77777777">
        <w:trPr>
          <w:trHeight w:val="162"/>
        </w:trPr>
        <w:tc>
          <w:tcPr>
            <w:tcW w:w="726" w:type="dxa"/>
          </w:tcPr>
          <w:p w14:paraId="167CC97C" w14:textId="77777777" w:rsidR="00122EB7" w:rsidRDefault="00342FCC">
            <w:pPr>
              <w:pStyle w:val="TableParagraph"/>
              <w:spacing w:before="3" w:line="139" w:lineRule="exact"/>
              <w:ind w:left="200"/>
              <w:rPr>
                <w:sz w:val="14"/>
              </w:rPr>
            </w:pPr>
            <w:r>
              <w:rPr>
                <w:color w:val="000086"/>
                <w:w w:val="105"/>
                <w:sz w:val="14"/>
              </w:rPr>
              <w:t>call</w:t>
            </w:r>
          </w:p>
        </w:tc>
        <w:tc>
          <w:tcPr>
            <w:tcW w:w="2232" w:type="dxa"/>
          </w:tcPr>
          <w:p w14:paraId="4C4A48BA" w14:textId="77777777" w:rsidR="00122EB7" w:rsidRDefault="00342FCC">
            <w:pPr>
              <w:pStyle w:val="TableParagraph"/>
              <w:spacing w:before="3" w:line="139" w:lineRule="exact"/>
              <w:ind w:left="174"/>
              <w:rPr>
                <w:sz w:val="14"/>
              </w:rPr>
            </w:pPr>
            <w:r>
              <w:rPr>
                <w:color w:val="000086"/>
                <w:w w:val="105"/>
                <w:sz w:val="14"/>
              </w:rPr>
              <w:t>ReadSectors</w:t>
            </w:r>
          </w:p>
        </w:tc>
        <w:tc>
          <w:tcPr>
            <w:tcW w:w="3051" w:type="dxa"/>
          </w:tcPr>
          <w:p w14:paraId="58D4E7A1" w14:textId="77777777" w:rsidR="00122EB7" w:rsidRDefault="00342FCC">
            <w:pPr>
              <w:pStyle w:val="TableParagraph"/>
              <w:spacing w:before="3" w:line="139" w:lineRule="exact"/>
              <w:ind w:right="198"/>
              <w:jc w:val="right"/>
              <w:rPr>
                <w:sz w:val="14"/>
              </w:rPr>
            </w:pPr>
            <w:r>
              <w:rPr>
                <w:color w:val="000086"/>
                <w:w w:val="105"/>
                <w:sz w:val="14"/>
              </w:rPr>
              <w:t>; load the FAT table</w:t>
            </w:r>
          </w:p>
        </w:tc>
      </w:tr>
    </w:tbl>
    <w:p w14:paraId="3A8F623E" w14:textId="77777777" w:rsidR="00122EB7" w:rsidRDefault="00122EB7">
      <w:pPr>
        <w:pStyle w:val="a3"/>
        <w:spacing w:before="1"/>
        <w:rPr>
          <w:sz w:val="16"/>
        </w:rPr>
      </w:pPr>
    </w:p>
    <w:p w14:paraId="29B8AB7B" w14:textId="77777777" w:rsidR="00122EB7" w:rsidRDefault="00342FCC">
      <w:pPr>
        <w:pStyle w:val="a3"/>
        <w:ind w:left="636"/>
      </w:pPr>
      <w:r>
        <w:rPr>
          <w:w w:val="105"/>
        </w:rPr>
        <w:t xml:space="preserve">やったー さて、FATの問題が解決したところで（完全に解決したわけではありません！）、ステージ2のロードです。 </w:t>
      </w:r>
    </w:p>
    <w:p w14:paraId="2C97680C" w14:textId="77777777" w:rsidR="00122EB7" w:rsidRDefault="00122EB7">
      <w:pPr>
        <w:pStyle w:val="a3"/>
        <w:spacing w:before="10"/>
        <w:rPr>
          <w:sz w:val="16"/>
        </w:rPr>
      </w:pPr>
    </w:p>
    <w:p w14:paraId="0BD75F09" w14:textId="77777777" w:rsidR="00440E6C" w:rsidRDefault="00440E6C">
      <w:pPr>
        <w:pStyle w:val="9"/>
        <w:spacing w:line="303" w:lineRule="exact"/>
        <w:rPr>
          <w:color w:val="800040"/>
        </w:rPr>
      </w:pPr>
    </w:p>
    <w:p w14:paraId="31EF7394" w14:textId="77777777" w:rsidR="00440E6C" w:rsidRDefault="00440E6C">
      <w:pPr>
        <w:pStyle w:val="9"/>
        <w:spacing w:line="303" w:lineRule="exact"/>
        <w:rPr>
          <w:color w:val="800040"/>
        </w:rPr>
      </w:pPr>
    </w:p>
    <w:p w14:paraId="731DA9FF" w14:textId="77777777" w:rsidR="00440E6C" w:rsidRDefault="00440E6C">
      <w:pPr>
        <w:pStyle w:val="9"/>
        <w:spacing w:line="303" w:lineRule="exact"/>
        <w:rPr>
          <w:color w:val="800040"/>
        </w:rPr>
      </w:pPr>
    </w:p>
    <w:p w14:paraId="73D4F021" w14:textId="77777777" w:rsidR="00440E6C" w:rsidRDefault="00440E6C">
      <w:pPr>
        <w:pStyle w:val="9"/>
        <w:spacing w:line="303" w:lineRule="exact"/>
        <w:rPr>
          <w:color w:val="800040"/>
        </w:rPr>
      </w:pPr>
    </w:p>
    <w:p w14:paraId="4F0E4457" w14:textId="77777777" w:rsidR="00440E6C" w:rsidRDefault="00440E6C">
      <w:pPr>
        <w:pStyle w:val="9"/>
        <w:spacing w:line="303" w:lineRule="exact"/>
        <w:rPr>
          <w:color w:val="800040"/>
        </w:rPr>
      </w:pPr>
    </w:p>
    <w:p w14:paraId="477F7072" w14:textId="1FE96FAD" w:rsidR="00122EB7" w:rsidRDefault="00342FCC">
      <w:pPr>
        <w:pStyle w:val="9"/>
        <w:spacing w:line="303" w:lineRule="exact"/>
      </w:pPr>
      <w:r>
        <w:rPr>
          <w:color w:val="800040"/>
        </w:rPr>
        <w:lastRenderedPageBreak/>
        <w:t xml:space="preserve">FAT - 完全な例 </w:t>
      </w:r>
    </w:p>
    <w:p w14:paraId="7F09A851" w14:textId="0F887ADE" w:rsidR="00122EB7" w:rsidRDefault="00440E6C">
      <w:pPr>
        <w:pStyle w:val="a3"/>
        <w:spacing w:line="247" w:lineRule="exact"/>
        <w:ind w:left="636"/>
      </w:pPr>
      <w:r>
        <w:rPr>
          <w:noProof/>
          <w:color w:val="800040"/>
        </w:rPr>
        <w:pict w14:anchorId="32B4591A">
          <v:group id="_x0000_s6481" style="position:absolute;left:0;text-align:left;margin-left:34.35pt;margin-top:11.8pt;width:487.5pt;height:217.9pt;z-index:-250852352;mso-position-horizontal-relative:page" coordorigin="1085,491" coordsize="9750,4358">
            <v:shape id="_x0000_s6482" style="position:absolute;left:1085;top:497;width:9750;height:4347" coordorigin="1085,497" coordsize="9750,4347" o:spt="100" adj="0,,0" path="m1085,497r9750,m1085,4844r9750,e" filled="f" strokecolor="#999" strokeweight=".19811mm">
              <v:stroke dashstyle="1 1" joinstyle="round"/>
              <v:formulas/>
              <v:path arrowok="t" o:connecttype="segments"/>
            </v:shape>
            <v:line id="_x0000_s6483" style="position:absolute" from="10829,491" to="10829,4849" strokecolor="#999" strokeweight=".19811mm">
              <v:stroke dashstyle="1 1"/>
            </v:line>
            <v:line id="_x0000_s6484" style="position:absolute" from="1091,491" to="1091,4849" strokecolor="#999" strokeweight=".19811mm">
              <v:stroke dashstyle="1 1"/>
            </v:line>
            <v:shape id="_x0000_s6485" type="#_x0000_t202" style="position:absolute;left:1447;top:650;width:3350;height:503" filled="f" stroked="f">
              <v:textbox inset="0,0,0,0">
                <w:txbxContent>
                  <w:p w14:paraId="106F8F1F" w14:textId="77777777" w:rsidR="00440E6C" w:rsidRDefault="00440E6C" w:rsidP="00440E6C">
                    <w:pPr>
                      <w:spacing w:before="5"/>
                      <w:rPr>
                        <w:rFonts w:ascii="Courier New"/>
                        <w:sz w:val="14"/>
                      </w:rPr>
                    </w:pPr>
                    <w:r>
                      <w:rPr>
                        <w:rFonts w:ascii="Courier New"/>
                        <w:color w:val="000087"/>
                        <w:w w:val="105"/>
                        <w:sz w:val="14"/>
                      </w:rPr>
                      <w:t>LOAD_FAT:</w:t>
                    </w:r>
                  </w:p>
                  <w:p w14:paraId="22D24FB6" w14:textId="77777777" w:rsidR="00440E6C" w:rsidRDefault="00440E6C" w:rsidP="00440E6C">
                    <w:pPr>
                      <w:spacing w:before="8"/>
                      <w:rPr>
                        <w:rFonts w:ascii="Courier New"/>
                        <w:sz w:val="15"/>
                      </w:rPr>
                    </w:pPr>
                  </w:p>
                  <w:p w14:paraId="7948BC79" w14:textId="77777777" w:rsidR="00440E6C" w:rsidRDefault="00440E6C" w:rsidP="00440E6C">
                    <w:pPr>
                      <w:ind w:left="87"/>
                      <w:rPr>
                        <w:rFonts w:ascii="Courier New"/>
                        <w:sz w:val="14"/>
                      </w:rPr>
                    </w:pPr>
                    <w:r>
                      <w:rPr>
                        <w:rFonts w:ascii="Courier New"/>
                        <w:color w:val="000087"/>
                        <w:w w:val="105"/>
                        <w:sz w:val="14"/>
                      </w:rPr>
                      <w:t>; save starting cluster of boot</w:t>
                    </w:r>
                    <w:r>
                      <w:rPr>
                        <w:rFonts w:ascii="Courier New"/>
                        <w:color w:val="000087"/>
                        <w:spacing w:val="-25"/>
                        <w:w w:val="105"/>
                        <w:sz w:val="14"/>
                      </w:rPr>
                      <w:t xml:space="preserve"> </w:t>
                    </w:r>
                    <w:r>
                      <w:rPr>
                        <w:rFonts w:ascii="Courier New"/>
                        <w:color w:val="000087"/>
                        <w:w w:val="105"/>
                        <w:sz w:val="14"/>
                      </w:rPr>
                      <w:t>image</w:t>
                    </w:r>
                  </w:p>
                </w:txbxContent>
              </v:textbox>
            </v:shape>
            <v:shape id="_x0000_s6486" type="#_x0000_t202" style="position:absolute;left:1534;top:2166;width:3438;height:166" filled="f" stroked="f">
              <v:textbox inset="0,0,0,0">
                <w:txbxContent>
                  <w:p w14:paraId="76737978" w14:textId="77777777" w:rsidR="00440E6C" w:rsidRDefault="00440E6C" w:rsidP="00440E6C">
                    <w:pPr>
                      <w:spacing w:before="5"/>
                      <w:rPr>
                        <w:rFonts w:ascii="Courier New"/>
                        <w:sz w:val="14"/>
                      </w:rPr>
                    </w:pPr>
                    <w:r>
                      <w:rPr>
                        <w:rFonts w:ascii="Courier New"/>
                        <w:color w:val="000087"/>
                        <w:w w:val="105"/>
                        <w:sz w:val="14"/>
                      </w:rPr>
                      <w:t>; compute size of FAT and store in</w:t>
                    </w:r>
                    <w:r>
                      <w:rPr>
                        <w:rFonts w:ascii="Courier New"/>
                        <w:color w:val="000087"/>
                        <w:spacing w:val="-28"/>
                        <w:w w:val="105"/>
                        <w:sz w:val="14"/>
                      </w:rPr>
                      <w:t xml:space="preserve"> </w:t>
                    </w:r>
                    <w:r>
                      <w:rPr>
                        <w:rFonts w:ascii="Courier New"/>
                        <w:color w:val="000087"/>
                        <w:w w:val="105"/>
                        <w:sz w:val="14"/>
                      </w:rPr>
                      <w:t>"cx"</w:t>
                    </w:r>
                  </w:p>
                </w:txbxContent>
              </v:textbox>
            </v:shape>
            <v:shape id="_x0000_s6487" type="#_x0000_t202" style="position:absolute;left:1534;top:3346;width:3788;height:166" filled="f" stroked="f">
              <v:textbox inset="0,0,0,0">
                <w:txbxContent>
                  <w:p w14:paraId="4707F930" w14:textId="77777777" w:rsidR="00440E6C" w:rsidRDefault="00440E6C" w:rsidP="00440E6C">
                    <w:pPr>
                      <w:spacing w:before="5"/>
                      <w:rPr>
                        <w:rFonts w:ascii="Courier New"/>
                        <w:sz w:val="14"/>
                      </w:rPr>
                    </w:pPr>
                    <w:r>
                      <w:rPr>
                        <w:rFonts w:ascii="Courier New"/>
                        <w:color w:val="000087"/>
                        <w:w w:val="105"/>
                        <w:sz w:val="14"/>
                      </w:rPr>
                      <w:t>; compute location of FAT and store in</w:t>
                    </w:r>
                    <w:r>
                      <w:rPr>
                        <w:rFonts w:ascii="Courier New"/>
                        <w:color w:val="000087"/>
                        <w:spacing w:val="-30"/>
                        <w:w w:val="105"/>
                        <w:sz w:val="14"/>
                      </w:rPr>
                      <w:t xml:space="preserve"> </w:t>
                    </w:r>
                    <w:r>
                      <w:rPr>
                        <w:rFonts w:ascii="Courier New"/>
                        <w:color w:val="000087"/>
                        <w:w w:val="105"/>
                        <w:sz w:val="14"/>
                      </w:rPr>
                      <w:t>"ax"</w:t>
                    </w:r>
                  </w:p>
                </w:txbxContent>
              </v:textbox>
            </v:shape>
            <v:shape id="_x0000_s6488" type="#_x0000_t202" style="position:absolute;left:1972;top:3683;width:283;height:166" filled="f" stroked="f">
              <v:textbox inset="0,0,0,0">
                <w:txbxContent>
                  <w:p w14:paraId="17EF8560" w14:textId="77777777" w:rsidR="00440E6C" w:rsidRDefault="00440E6C" w:rsidP="00440E6C">
                    <w:pPr>
                      <w:spacing w:before="5"/>
                      <w:rPr>
                        <w:rFonts w:ascii="Courier New"/>
                        <w:sz w:val="14"/>
                      </w:rPr>
                    </w:pPr>
                    <w:r>
                      <w:rPr>
                        <w:rFonts w:ascii="Courier New"/>
                        <w:color w:val="000087"/>
                        <w:w w:val="105"/>
                        <w:sz w:val="14"/>
                      </w:rPr>
                      <w:t>mov</w:t>
                    </w:r>
                  </w:p>
                </w:txbxContent>
              </v:textbox>
            </v:shape>
            <v:shape id="_x0000_s6489" type="#_x0000_t202" style="position:absolute;left:2673;top:3683;width:2562;height:166" filled="f" stroked="f">
              <v:textbox inset="0,0,0,0">
                <w:txbxContent>
                  <w:p w14:paraId="5ADC6CAB" w14:textId="77777777" w:rsidR="00440E6C" w:rsidRDefault="00440E6C" w:rsidP="00440E6C">
                    <w:pPr>
                      <w:spacing w:before="5"/>
                      <w:rPr>
                        <w:rFonts w:ascii="Courier New"/>
                        <w:sz w:val="14"/>
                      </w:rPr>
                    </w:pPr>
                    <w:r>
                      <w:rPr>
                        <w:rFonts w:ascii="Courier New"/>
                        <w:color w:val="000087"/>
                        <w:w w:val="105"/>
                        <w:sz w:val="14"/>
                      </w:rPr>
                      <w:t>ax, WORD [bpbReservedSectors]</w:t>
                    </w:r>
                  </w:p>
                </w:txbxContent>
              </v:textbox>
            </v:shape>
            <v:shape id="_x0000_s6490" type="#_x0000_t202" style="position:absolute;left:6091;top:3683;width:2036;height:166" filled="f" stroked="f">
              <v:textbox inset="0,0,0,0">
                <w:txbxContent>
                  <w:p w14:paraId="5541D02F" w14:textId="77777777" w:rsidR="00440E6C" w:rsidRDefault="00440E6C" w:rsidP="00440E6C">
                    <w:pPr>
                      <w:spacing w:before="5"/>
                      <w:rPr>
                        <w:rFonts w:ascii="Courier New"/>
                        <w:sz w:val="14"/>
                      </w:rPr>
                    </w:pPr>
                    <w:r>
                      <w:rPr>
                        <w:rFonts w:ascii="Courier New"/>
                        <w:color w:val="000087"/>
                        <w:w w:val="105"/>
                        <w:sz w:val="14"/>
                      </w:rPr>
                      <w:t>; adjust for bootsector</w:t>
                    </w:r>
                  </w:p>
                </w:txbxContent>
              </v:textbox>
            </v:shape>
            <v:shape id="_x0000_s6491" type="#_x0000_t202" style="position:absolute;left:1534;top:4020;width:3000;height:166" filled="f" stroked="f">
              <v:textbox inset="0,0,0,0">
                <w:txbxContent>
                  <w:p w14:paraId="58DC82C6" w14:textId="77777777" w:rsidR="00440E6C" w:rsidRDefault="00440E6C" w:rsidP="00440E6C">
                    <w:pPr>
                      <w:spacing w:before="5"/>
                      <w:rPr>
                        <w:rFonts w:ascii="Courier New"/>
                        <w:sz w:val="14"/>
                      </w:rPr>
                    </w:pPr>
                    <w:r>
                      <w:rPr>
                        <w:rFonts w:ascii="Courier New"/>
                        <w:color w:val="000087"/>
                        <w:w w:val="105"/>
                        <w:sz w:val="14"/>
                      </w:rPr>
                      <w:t>; read FAT into memory (7C00:0200)</w:t>
                    </w:r>
                  </w:p>
                </w:txbxContent>
              </v:textbox>
            </v:shape>
            <v:shape id="_x0000_s6492" type="#_x0000_t202" style="position:absolute;left:1972;top:4357;width:371;height:334" filled="f" stroked="f">
              <v:textbox inset="0,0,0,0">
                <w:txbxContent>
                  <w:p w14:paraId="1E91CEC2" w14:textId="77777777" w:rsidR="00440E6C" w:rsidRDefault="00440E6C" w:rsidP="00440E6C">
                    <w:pPr>
                      <w:spacing w:before="5" w:line="254" w:lineRule="auto"/>
                      <w:ind w:right="14"/>
                      <w:rPr>
                        <w:rFonts w:ascii="Courier New"/>
                        <w:sz w:val="14"/>
                      </w:rPr>
                    </w:pPr>
                    <w:r>
                      <w:rPr>
                        <w:rFonts w:ascii="Courier New"/>
                        <w:color w:val="000087"/>
                        <w:w w:val="105"/>
                        <w:sz w:val="14"/>
                      </w:rPr>
                      <w:t xml:space="preserve">mov </w:t>
                    </w:r>
                    <w:r>
                      <w:rPr>
                        <w:rFonts w:ascii="Courier New"/>
                        <w:color w:val="000087"/>
                        <w:sz w:val="14"/>
                      </w:rPr>
                      <w:t>call</w:t>
                    </w:r>
                  </w:p>
                </w:txbxContent>
              </v:textbox>
            </v:shape>
            <v:shape id="_x0000_s6493" type="#_x0000_t202" style="position:absolute;left:2673;top:4357;width:984;height:334" filled="f" stroked="f">
              <v:textbox inset="0,0,0,0">
                <w:txbxContent>
                  <w:p w14:paraId="5AB5A05F" w14:textId="77777777" w:rsidR="00440E6C" w:rsidRDefault="00440E6C" w:rsidP="00440E6C">
                    <w:pPr>
                      <w:spacing w:before="5" w:line="254" w:lineRule="auto"/>
                      <w:rPr>
                        <w:rFonts w:ascii="Courier New"/>
                        <w:sz w:val="14"/>
                      </w:rPr>
                    </w:pPr>
                    <w:r>
                      <w:rPr>
                        <w:rFonts w:ascii="Courier New"/>
                        <w:color w:val="000087"/>
                        <w:w w:val="105"/>
                        <w:sz w:val="14"/>
                      </w:rPr>
                      <w:t xml:space="preserve">bx, 0x0200 </w:t>
                    </w:r>
                    <w:r>
                      <w:rPr>
                        <w:rFonts w:ascii="Courier New"/>
                        <w:color w:val="000087"/>
                        <w:sz w:val="14"/>
                      </w:rPr>
                      <w:t>ReadSectors</w:t>
                    </w:r>
                  </w:p>
                </w:txbxContent>
              </v:textbox>
            </v:shape>
            <v:shape id="_x0000_s6494" type="#_x0000_t202" style="position:absolute;left:5828;top:4357;width:2211;height:166" filled="f" stroked="f">
              <v:textbox inset="0,0,0,0">
                <w:txbxContent>
                  <w:p w14:paraId="04D649B0" w14:textId="77777777" w:rsidR="00440E6C" w:rsidRDefault="00440E6C" w:rsidP="00440E6C">
                    <w:pPr>
                      <w:spacing w:before="5"/>
                      <w:rPr>
                        <w:rFonts w:ascii="Courier New"/>
                        <w:sz w:val="14"/>
                      </w:rPr>
                    </w:pPr>
                    <w:r>
                      <w:rPr>
                        <w:rFonts w:ascii="Courier New"/>
                        <w:color w:val="000087"/>
                        <w:w w:val="105"/>
                        <w:sz w:val="14"/>
                      </w:rPr>
                      <w:t>; copy FAT above bootcode</w:t>
                    </w:r>
                  </w:p>
                </w:txbxContent>
              </v:textbox>
            </v:shape>
            <w10:wrap anchorx="page"/>
          </v:group>
        </w:pict>
      </w:r>
      <w:r w:rsidR="00342FCC">
        <w:t xml:space="preserve">以下は、ブートローダーから直接取得した完全なコードです。 </w:t>
      </w:r>
    </w:p>
    <w:p w14:paraId="308B22A3" w14:textId="1714AEF4" w:rsidR="00122EB7" w:rsidRDefault="00122EB7">
      <w:pPr>
        <w:pStyle w:val="a3"/>
        <w:rPr>
          <w:sz w:val="20"/>
        </w:rPr>
      </w:pPr>
    </w:p>
    <w:p w14:paraId="64BCA0C1" w14:textId="77777777" w:rsidR="00122EB7" w:rsidRDefault="00122EB7">
      <w:pPr>
        <w:pStyle w:val="a3"/>
        <w:rPr>
          <w:sz w:val="20"/>
        </w:rPr>
      </w:pPr>
    </w:p>
    <w:p w14:paraId="336FE847" w14:textId="77777777" w:rsidR="00122EB7" w:rsidRDefault="00122EB7">
      <w:pPr>
        <w:pStyle w:val="a3"/>
        <w:spacing w:before="2"/>
        <w:rPr>
          <w:sz w:val="12"/>
        </w:rPr>
      </w:pPr>
    </w:p>
    <w:tbl>
      <w:tblPr>
        <w:tblStyle w:val="TableNormal"/>
        <w:tblW w:w="0" w:type="auto"/>
        <w:tblInd w:w="1787" w:type="dxa"/>
        <w:tblLayout w:type="fixed"/>
        <w:tblLook w:val="01E0" w:firstRow="1" w:lastRow="1" w:firstColumn="1" w:lastColumn="1" w:noHBand="0" w:noVBand="0"/>
      </w:tblPr>
      <w:tblGrid>
        <w:gridCol w:w="726"/>
        <w:gridCol w:w="2544"/>
        <w:gridCol w:w="2922"/>
      </w:tblGrid>
      <w:tr w:rsidR="00122EB7" w14:paraId="6BDE01DC" w14:textId="77777777">
        <w:trPr>
          <w:trHeight w:val="328"/>
        </w:trPr>
        <w:tc>
          <w:tcPr>
            <w:tcW w:w="726" w:type="dxa"/>
          </w:tcPr>
          <w:p w14:paraId="672EAF4D" w14:textId="77777777" w:rsidR="00122EB7" w:rsidRDefault="00342FCC">
            <w:pPr>
              <w:pStyle w:val="TableParagraph"/>
              <w:ind w:left="200"/>
              <w:rPr>
                <w:sz w:val="14"/>
              </w:rPr>
            </w:pPr>
            <w:r>
              <w:rPr>
                <w:color w:val="000086"/>
                <w:w w:val="105"/>
                <w:sz w:val="14"/>
              </w:rPr>
              <w:t>mov</w:t>
            </w:r>
          </w:p>
          <w:p w14:paraId="05081011" w14:textId="77777777" w:rsidR="00122EB7" w:rsidRDefault="00342FCC">
            <w:pPr>
              <w:pStyle w:val="TableParagraph"/>
              <w:spacing w:before="7" w:line="143" w:lineRule="exact"/>
              <w:ind w:left="200"/>
              <w:rPr>
                <w:sz w:val="14"/>
              </w:rPr>
            </w:pPr>
            <w:r>
              <w:rPr>
                <w:color w:val="000086"/>
                <w:w w:val="105"/>
                <w:sz w:val="14"/>
              </w:rPr>
              <w:t>call</w:t>
            </w:r>
          </w:p>
        </w:tc>
        <w:tc>
          <w:tcPr>
            <w:tcW w:w="2544" w:type="dxa"/>
          </w:tcPr>
          <w:p w14:paraId="215D0FA7" w14:textId="77777777" w:rsidR="00122EB7" w:rsidRDefault="00342FCC">
            <w:pPr>
              <w:pStyle w:val="TableParagraph"/>
              <w:ind w:left="174"/>
              <w:rPr>
                <w:sz w:val="14"/>
              </w:rPr>
            </w:pPr>
            <w:r>
              <w:rPr>
                <w:color w:val="000086"/>
                <w:w w:val="105"/>
                <w:sz w:val="14"/>
              </w:rPr>
              <w:t>si, msgCRLF</w:t>
            </w:r>
          </w:p>
          <w:p w14:paraId="0A2E4B58" w14:textId="77777777" w:rsidR="00122EB7" w:rsidRDefault="00342FCC">
            <w:pPr>
              <w:pStyle w:val="TableParagraph"/>
              <w:spacing w:before="7" w:line="143" w:lineRule="exact"/>
              <w:ind w:left="174"/>
              <w:rPr>
                <w:sz w:val="14"/>
              </w:rPr>
            </w:pPr>
            <w:r>
              <w:rPr>
                <w:color w:val="000086"/>
                <w:w w:val="105"/>
                <w:sz w:val="14"/>
              </w:rPr>
              <w:t>Print</w:t>
            </w:r>
          </w:p>
        </w:tc>
        <w:tc>
          <w:tcPr>
            <w:tcW w:w="2922" w:type="dxa"/>
          </w:tcPr>
          <w:p w14:paraId="2D0D21FF" w14:textId="77777777" w:rsidR="00122EB7" w:rsidRDefault="00122EB7">
            <w:pPr>
              <w:pStyle w:val="TableParagraph"/>
              <w:rPr>
                <w:rFonts w:ascii="Times New Roman"/>
                <w:sz w:val="14"/>
              </w:rPr>
            </w:pPr>
          </w:p>
        </w:tc>
      </w:tr>
      <w:tr w:rsidR="00122EB7" w14:paraId="4F2D68FF" w14:textId="77777777">
        <w:trPr>
          <w:trHeight w:val="167"/>
        </w:trPr>
        <w:tc>
          <w:tcPr>
            <w:tcW w:w="726" w:type="dxa"/>
          </w:tcPr>
          <w:p w14:paraId="3EFA470A" w14:textId="77777777" w:rsidR="00122EB7" w:rsidRDefault="00342FCC">
            <w:pPr>
              <w:pStyle w:val="TableParagraph"/>
              <w:spacing w:before="4" w:line="143" w:lineRule="exact"/>
              <w:ind w:left="180" w:right="241"/>
              <w:jc w:val="center"/>
              <w:rPr>
                <w:sz w:val="14"/>
              </w:rPr>
            </w:pPr>
            <w:r>
              <w:rPr>
                <w:color w:val="000086"/>
                <w:w w:val="105"/>
                <w:sz w:val="14"/>
              </w:rPr>
              <w:t>mov</w:t>
            </w:r>
          </w:p>
        </w:tc>
        <w:tc>
          <w:tcPr>
            <w:tcW w:w="2544" w:type="dxa"/>
          </w:tcPr>
          <w:p w14:paraId="228416B0" w14:textId="77777777" w:rsidR="00122EB7" w:rsidRDefault="00342FCC">
            <w:pPr>
              <w:pStyle w:val="TableParagraph"/>
              <w:spacing w:before="4" w:line="143" w:lineRule="exact"/>
              <w:ind w:left="174"/>
              <w:rPr>
                <w:sz w:val="14"/>
              </w:rPr>
            </w:pPr>
            <w:r>
              <w:rPr>
                <w:color w:val="000086"/>
                <w:w w:val="105"/>
                <w:sz w:val="14"/>
              </w:rPr>
              <w:t>dx, WORD [di + 0x001A]</w:t>
            </w:r>
          </w:p>
        </w:tc>
        <w:tc>
          <w:tcPr>
            <w:tcW w:w="2922" w:type="dxa"/>
          </w:tcPr>
          <w:p w14:paraId="40671F6D" w14:textId="77777777" w:rsidR="00122EB7" w:rsidRDefault="00122EB7">
            <w:pPr>
              <w:pStyle w:val="TableParagraph"/>
              <w:rPr>
                <w:rFonts w:ascii="Times New Roman"/>
                <w:sz w:val="10"/>
              </w:rPr>
            </w:pPr>
          </w:p>
        </w:tc>
      </w:tr>
      <w:tr w:rsidR="00122EB7" w14:paraId="504FCBA4" w14:textId="77777777">
        <w:trPr>
          <w:trHeight w:val="163"/>
        </w:trPr>
        <w:tc>
          <w:tcPr>
            <w:tcW w:w="726" w:type="dxa"/>
          </w:tcPr>
          <w:p w14:paraId="1C21D4A8" w14:textId="77777777" w:rsidR="00122EB7" w:rsidRDefault="00342FCC">
            <w:pPr>
              <w:pStyle w:val="TableParagraph"/>
              <w:spacing w:before="5" w:line="139" w:lineRule="exact"/>
              <w:ind w:left="180" w:right="241"/>
              <w:jc w:val="center"/>
              <w:rPr>
                <w:sz w:val="14"/>
              </w:rPr>
            </w:pPr>
            <w:r>
              <w:rPr>
                <w:color w:val="000086"/>
                <w:w w:val="105"/>
                <w:sz w:val="14"/>
              </w:rPr>
              <w:t>mov</w:t>
            </w:r>
          </w:p>
        </w:tc>
        <w:tc>
          <w:tcPr>
            <w:tcW w:w="2544" w:type="dxa"/>
          </w:tcPr>
          <w:p w14:paraId="58E7F896" w14:textId="77777777" w:rsidR="00122EB7" w:rsidRDefault="00342FCC">
            <w:pPr>
              <w:pStyle w:val="TableParagraph"/>
              <w:spacing w:before="5" w:line="139" w:lineRule="exact"/>
              <w:ind w:left="174"/>
              <w:rPr>
                <w:sz w:val="14"/>
              </w:rPr>
            </w:pPr>
            <w:r>
              <w:rPr>
                <w:color w:val="000086"/>
                <w:w w:val="105"/>
                <w:sz w:val="14"/>
              </w:rPr>
              <w:t>WORD [cluster], dx</w:t>
            </w:r>
          </w:p>
        </w:tc>
        <w:tc>
          <w:tcPr>
            <w:tcW w:w="2922" w:type="dxa"/>
          </w:tcPr>
          <w:p w14:paraId="56387E3D" w14:textId="77777777" w:rsidR="00122EB7" w:rsidRDefault="00342FCC">
            <w:pPr>
              <w:pStyle w:val="TableParagraph"/>
              <w:spacing w:before="5" w:line="139" w:lineRule="exact"/>
              <w:ind w:left="784"/>
              <w:rPr>
                <w:sz w:val="14"/>
              </w:rPr>
            </w:pPr>
            <w:r>
              <w:rPr>
                <w:color w:val="000086"/>
                <w:w w:val="105"/>
                <w:sz w:val="14"/>
              </w:rPr>
              <w:t>; file's first cluster</w:t>
            </w:r>
          </w:p>
        </w:tc>
      </w:tr>
    </w:tbl>
    <w:p w14:paraId="2044387C" w14:textId="77777777" w:rsidR="00122EB7" w:rsidRDefault="00122EB7">
      <w:pPr>
        <w:pStyle w:val="a3"/>
        <w:spacing w:before="9"/>
        <w:rPr>
          <w:sz w:val="27"/>
        </w:rPr>
      </w:pPr>
    </w:p>
    <w:tbl>
      <w:tblPr>
        <w:tblStyle w:val="TableNormal"/>
        <w:tblW w:w="0" w:type="auto"/>
        <w:tblInd w:w="1787" w:type="dxa"/>
        <w:tblLayout w:type="fixed"/>
        <w:tblLook w:val="01E0" w:firstRow="1" w:lastRow="1" w:firstColumn="1" w:lastColumn="1" w:noHBand="0" w:noVBand="0"/>
      </w:tblPr>
      <w:tblGrid>
        <w:gridCol w:w="682"/>
        <w:gridCol w:w="3069"/>
        <w:gridCol w:w="2697"/>
      </w:tblGrid>
      <w:tr w:rsidR="00122EB7" w14:paraId="5BE8D134" w14:textId="77777777">
        <w:trPr>
          <w:trHeight w:val="162"/>
        </w:trPr>
        <w:tc>
          <w:tcPr>
            <w:tcW w:w="682" w:type="dxa"/>
          </w:tcPr>
          <w:p w14:paraId="7437A1B8" w14:textId="77777777" w:rsidR="00122EB7" w:rsidRDefault="00342FCC">
            <w:pPr>
              <w:pStyle w:val="TableParagraph"/>
              <w:spacing w:line="143" w:lineRule="exact"/>
              <w:ind w:left="180" w:right="197"/>
              <w:jc w:val="center"/>
              <w:rPr>
                <w:sz w:val="14"/>
              </w:rPr>
            </w:pPr>
            <w:r>
              <w:rPr>
                <w:color w:val="000086"/>
                <w:w w:val="105"/>
                <w:sz w:val="14"/>
              </w:rPr>
              <w:t>xor</w:t>
            </w:r>
          </w:p>
        </w:tc>
        <w:tc>
          <w:tcPr>
            <w:tcW w:w="3069" w:type="dxa"/>
          </w:tcPr>
          <w:p w14:paraId="15440449" w14:textId="77777777" w:rsidR="00122EB7" w:rsidRDefault="00342FCC">
            <w:pPr>
              <w:pStyle w:val="TableParagraph"/>
              <w:spacing w:line="143" w:lineRule="exact"/>
              <w:ind w:left="219"/>
              <w:rPr>
                <w:sz w:val="14"/>
              </w:rPr>
            </w:pPr>
            <w:r>
              <w:rPr>
                <w:color w:val="000086"/>
                <w:w w:val="105"/>
                <w:sz w:val="14"/>
              </w:rPr>
              <w:t>ax, ax</w:t>
            </w:r>
          </w:p>
        </w:tc>
        <w:tc>
          <w:tcPr>
            <w:tcW w:w="2697" w:type="dxa"/>
          </w:tcPr>
          <w:p w14:paraId="6D65227C" w14:textId="77777777" w:rsidR="00122EB7" w:rsidRDefault="00122EB7">
            <w:pPr>
              <w:pStyle w:val="TableParagraph"/>
              <w:rPr>
                <w:rFonts w:ascii="Times New Roman"/>
                <w:sz w:val="10"/>
              </w:rPr>
            </w:pPr>
          </w:p>
        </w:tc>
      </w:tr>
      <w:tr w:rsidR="00122EB7" w14:paraId="0E69A777" w14:textId="77777777">
        <w:trPr>
          <w:trHeight w:val="167"/>
        </w:trPr>
        <w:tc>
          <w:tcPr>
            <w:tcW w:w="682" w:type="dxa"/>
          </w:tcPr>
          <w:p w14:paraId="0DAE8FEF" w14:textId="77777777" w:rsidR="00122EB7" w:rsidRDefault="00342FCC">
            <w:pPr>
              <w:pStyle w:val="TableParagraph"/>
              <w:spacing w:before="4" w:line="143" w:lineRule="exact"/>
              <w:ind w:left="180" w:right="197"/>
              <w:jc w:val="center"/>
              <w:rPr>
                <w:sz w:val="14"/>
              </w:rPr>
            </w:pPr>
            <w:r>
              <w:rPr>
                <w:color w:val="000086"/>
                <w:w w:val="105"/>
                <w:sz w:val="14"/>
              </w:rPr>
              <w:t>mov</w:t>
            </w:r>
          </w:p>
        </w:tc>
        <w:tc>
          <w:tcPr>
            <w:tcW w:w="3069" w:type="dxa"/>
          </w:tcPr>
          <w:p w14:paraId="7CD487B5" w14:textId="77777777" w:rsidR="00122EB7" w:rsidRDefault="00342FCC">
            <w:pPr>
              <w:pStyle w:val="TableParagraph"/>
              <w:spacing w:before="4" w:line="143" w:lineRule="exact"/>
              <w:ind w:left="219"/>
              <w:rPr>
                <w:sz w:val="14"/>
              </w:rPr>
            </w:pPr>
            <w:r>
              <w:rPr>
                <w:color w:val="000086"/>
                <w:w w:val="105"/>
                <w:sz w:val="14"/>
              </w:rPr>
              <w:t>al, BYTE [bpbNumberOfFATs]</w:t>
            </w:r>
          </w:p>
        </w:tc>
        <w:tc>
          <w:tcPr>
            <w:tcW w:w="2697" w:type="dxa"/>
          </w:tcPr>
          <w:p w14:paraId="00671A54" w14:textId="77777777" w:rsidR="00122EB7" w:rsidRDefault="00342FCC">
            <w:pPr>
              <w:pStyle w:val="TableParagraph"/>
              <w:spacing w:before="4" w:line="143" w:lineRule="exact"/>
              <w:ind w:left="538" w:right="175"/>
              <w:jc w:val="center"/>
              <w:rPr>
                <w:sz w:val="14"/>
              </w:rPr>
            </w:pPr>
            <w:r>
              <w:rPr>
                <w:color w:val="000086"/>
                <w:w w:val="105"/>
                <w:sz w:val="14"/>
              </w:rPr>
              <w:t>; number of FATs</w:t>
            </w:r>
          </w:p>
        </w:tc>
      </w:tr>
      <w:tr w:rsidR="00122EB7" w14:paraId="3F214884" w14:textId="77777777">
        <w:trPr>
          <w:trHeight w:val="167"/>
        </w:trPr>
        <w:tc>
          <w:tcPr>
            <w:tcW w:w="682" w:type="dxa"/>
          </w:tcPr>
          <w:p w14:paraId="064A3463" w14:textId="77777777" w:rsidR="00122EB7" w:rsidRDefault="00342FCC">
            <w:pPr>
              <w:pStyle w:val="TableParagraph"/>
              <w:spacing w:before="5" w:line="143" w:lineRule="exact"/>
              <w:ind w:left="180" w:right="197"/>
              <w:jc w:val="center"/>
              <w:rPr>
                <w:sz w:val="14"/>
              </w:rPr>
            </w:pPr>
            <w:r>
              <w:rPr>
                <w:color w:val="000086"/>
                <w:w w:val="105"/>
                <w:sz w:val="14"/>
              </w:rPr>
              <w:t>mul</w:t>
            </w:r>
          </w:p>
        </w:tc>
        <w:tc>
          <w:tcPr>
            <w:tcW w:w="3069" w:type="dxa"/>
          </w:tcPr>
          <w:p w14:paraId="67C865A1" w14:textId="77777777" w:rsidR="00122EB7" w:rsidRDefault="00342FCC">
            <w:pPr>
              <w:pStyle w:val="TableParagraph"/>
              <w:spacing w:before="5" w:line="143" w:lineRule="exact"/>
              <w:ind w:left="219"/>
              <w:rPr>
                <w:sz w:val="14"/>
              </w:rPr>
            </w:pPr>
            <w:r>
              <w:rPr>
                <w:color w:val="000086"/>
                <w:w w:val="105"/>
                <w:sz w:val="14"/>
              </w:rPr>
              <w:t>WORD [bpbSectorsPerFAT]</w:t>
            </w:r>
          </w:p>
        </w:tc>
        <w:tc>
          <w:tcPr>
            <w:tcW w:w="2697" w:type="dxa"/>
          </w:tcPr>
          <w:p w14:paraId="0DEFAF35" w14:textId="77777777" w:rsidR="00122EB7" w:rsidRDefault="00342FCC">
            <w:pPr>
              <w:pStyle w:val="TableParagraph"/>
              <w:spacing w:before="5" w:line="143" w:lineRule="exact"/>
              <w:ind w:left="538" w:right="177"/>
              <w:jc w:val="center"/>
              <w:rPr>
                <w:sz w:val="14"/>
              </w:rPr>
            </w:pPr>
            <w:r>
              <w:rPr>
                <w:color w:val="000086"/>
                <w:w w:val="105"/>
                <w:sz w:val="14"/>
              </w:rPr>
              <w:t>; sectors used by FATs</w:t>
            </w:r>
          </w:p>
        </w:tc>
      </w:tr>
      <w:tr w:rsidR="00122EB7" w14:paraId="317E5DE5" w14:textId="77777777">
        <w:trPr>
          <w:trHeight w:val="163"/>
        </w:trPr>
        <w:tc>
          <w:tcPr>
            <w:tcW w:w="682" w:type="dxa"/>
          </w:tcPr>
          <w:p w14:paraId="7AE7B5A2" w14:textId="77777777" w:rsidR="00122EB7" w:rsidRDefault="00342FCC">
            <w:pPr>
              <w:pStyle w:val="TableParagraph"/>
              <w:spacing w:before="5" w:line="139" w:lineRule="exact"/>
              <w:ind w:left="180" w:right="197"/>
              <w:jc w:val="center"/>
              <w:rPr>
                <w:sz w:val="14"/>
              </w:rPr>
            </w:pPr>
            <w:r>
              <w:rPr>
                <w:color w:val="000086"/>
                <w:w w:val="105"/>
                <w:sz w:val="14"/>
              </w:rPr>
              <w:t>mov</w:t>
            </w:r>
          </w:p>
        </w:tc>
        <w:tc>
          <w:tcPr>
            <w:tcW w:w="3069" w:type="dxa"/>
          </w:tcPr>
          <w:p w14:paraId="26300535" w14:textId="77777777" w:rsidR="00122EB7" w:rsidRDefault="00342FCC">
            <w:pPr>
              <w:pStyle w:val="TableParagraph"/>
              <w:spacing w:before="5" w:line="139" w:lineRule="exact"/>
              <w:ind w:left="219"/>
              <w:rPr>
                <w:sz w:val="14"/>
              </w:rPr>
            </w:pPr>
            <w:r>
              <w:rPr>
                <w:color w:val="000086"/>
                <w:w w:val="105"/>
                <w:sz w:val="14"/>
              </w:rPr>
              <w:t>cx, ax</w:t>
            </w:r>
          </w:p>
        </w:tc>
        <w:tc>
          <w:tcPr>
            <w:tcW w:w="2697" w:type="dxa"/>
          </w:tcPr>
          <w:p w14:paraId="1B4497C0" w14:textId="77777777" w:rsidR="00122EB7" w:rsidRDefault="00122EB7">
            <w:pPr>
              <w:pStyle w:val="TableParagraph"/>
              <w:rPr>
                <w:rFonts w:ascii="Times New Roman"/>
                <w:sz w:val="10"/>
              </w:rPr>
            </w:pPr>
          </w:p>
        </w:tc>
      </w:tr>
    </w:tbl>
    <w:p w14:paraId="57E4D60F" w14:textId="77777777" w:rsidR="00122EB7" w:rsidRDefault="00122EB7">
      <w:pPr>
        <w:pStyle w:val="a3"/>
        <w:rPr>
          <w:sz w:val="20"/>
        </w:rPr>
      </w:pPr>
    </w:p>
    <w:p w14:paraId="00F4DC50" w14:textId="77777777" w:rsidR="00122EB7" w:rsidRDefault="00122EB7">
      <w:pPr>
        <w:pStyle w:val="a3"/>
        <w:rPr>
          <w:sz w:val="20"/>
        </w:rPr>
      </w:pPr>
    </w:p>
    <w:p w14:paraId="4CB49AE4" w14:textId="77777777" w:rsidR="00122EB7" w:rsidRDefault="00122EB7">
      <w:pPr>
        <w:pStyle w:val="a3"/>
        <w:rPr>
          <w:sz w:val="20"/>
        </w:rPr>
      </w:pPr>
    </w:p>
    <w:p w14:paraId="47A6EEA7" w14:textId="77777777" w:rsidR="00122EB7" w:rsidRDefault="00122EB7">
      <w:pPr>
        <w:pStyle w:val="a3"/>
        <w:rPr>
          <w:sz w:val="20"/>
        </w:rPr>
      </w:pPr>
    </w:p>
    <w:p w14:paraId="6A1E4918" w14:textId="77777777" w:rsidR="00122EB7" w:rsidRDefault="00122EB7">
      <w:pPr>
        <w:pStyle w:val="a3"/>
        <w:spacing w:before="13"/>
        <w:rPr>
          <w:sz w:val="20"/>
        </w:rPr>
      </w:pPr>
    </w:p>
    <w:p w14:paraId="26E7020D" w14:textId="77777777" w:rsidR="00122EB7" w:rsidRDefault="00342FCC">
      <w:pPr>
        <w:pStyle w:val="6"/>
        <w:spacing w:before="19"/>
        <w:ind w:left="636"/>
      </w:pPr>
      <w:r>
        <w:rPr>
          <w:color w:val="3C0097"/>
        </w:rPr>
        <w:t xml:space="preserve">LBAとCHS </w:t>
      </w:r>
    </w:p>
    <w:p w14:paraId="07466885" w14:textId="77777777" w:rsidR="00122EB7" w:rsidRDefault="00342FCC">
      <w:pPr>
        <w:pStyle w:val="a3"/>
        <w:spacing w:before="122"/>
        <w:ind w:left="636"/>
      </w:pPr>
      <w:r>
        <w:rPr>
          <w:w w:val="105"/>
        </w:rPr>
        <w:t xml:space="preserve">イメージを読み込む際に必要なのは、FATを参照して各クラスタを読み込むことです。 </w:t>
      </w:r>
    </w:p>
    <w:p w14:paraId="332467D8" w14:textId="77777777" w:rsidR="00122EB7" w:rsidRDefault="00122EB7">
      <w:pPr>
        <w:pStyle w:val="a3"/>
        <w:spacing w:before="17"/>
        <w:rPr>
          <w:sz w:val="6"/>
        </w:rPr>
      </w:pPr>
    </w:p>
    <w:p w14:paraId="16B0A5C9" w14:textId="77777777" w:rsidR="00122EB7" w:rsidRDefault="00342FCC">
      <w:pPr>
        <w:pStyle w:val="a3"/>
        <w:ind w:left="636"/>
      </w:pPr>
      <w:r>
        <w:rPr>
          <w:w w:val="105"/>
        </w:rPr>
        <w:t xml:space="preserve">しかし、まだ議論していない小さな問題があります。さて、FATからクラスタ番号を得ました。でも、それをどうやって使うの？ </w:t>
      </w:r>
    </w:p>
    <w:p w14:paraId="11D4BB1B" w14:textId="77777777" w:rsidR="00122EB7" w:rsidRDefault="00122EB7">
      <w:pPr>
        <w:pStyle w:val="a3"/>
        <w:spacing w:before="15"/>
        <w:rPr>
          <w:sz w:val="7"/>
        </w:rPr>
      </w:pPr>
    </w:p>
    <w:p w14:paraId="291ABF4B" w14:textId="77777777" w:rsidR="00122EB7" w:rsidRDefault="00342FCC">
      <w:pPr>
        <w:pStyle w:val="a3"/>
        <w:spacing w:line="216" w:lineRule="auto"/>
        <w:ind w:left="636" w:right="1197"/>
      </w:pPr>
      <w:r>
        <w:t xml:space="preserve">問題は、このクラスタがリニアアドレスを表しているのに対し、セクタをロードするためには、セグメント/トラック/ヘッドのアドレスが必要になるこ          </w:t>
      </w:r>
      <w:r>
        <w:rPr>
          <w:w w:val="105"/>
        </w:rPr>
        <w:t xml:space="preserve">とです。(インタラプト0x13) </w:t>
      </w:r>
    </w:p>
    <w:p w14:paraId="02297AD7" w14:textId="77777777" w:rsidR="00122EB7" w:rsidRDefault="00122EB7">
      <w:pPr>
        <w:pStyle w:val="a3"/>
        <w:spacing w:before="6"/>
        <w:rPr>
          <w:sz w:val="7"/>
        </w:rPr>
      </w:pPr>
    </w:p>
    <w:p w14:paraId="0C5A2E60" w14:textId="77777777" w:rsidR="00122EB7" w:rsidRDefault="00342FCC">
      <w:pPr>
        <w:pStyle w:val="a3"/>
        <w:ind w:left="636"/>
      </w:pPr>
      <w:r>
        <w:rPr>
          <w:w w:val="105"/>
        </w:rPr>
        <w:t xml:space="preserve">ディスクにアクセスするには2つの方法があります。CHS（Cylinder/Head/Sector）アドレッシングとLBA（Liogical Block Addressing）のどちらかです。 </w:t>
      </w:r>
    </w:p>
    <w:p w14:paraId="7AB1C90E" w14:textId="77777777" w:rsidR="00122EB7" w:rsidRDefault="00122EB7">
      <w:pPr>
        <w:pStyle w:val="a3"/>
        <w:spacing w:before="16"/>
        <w:rPr>
          <w:sz w:val="7"/>
        </w:rPr>
      </w:pPr>
    </w:p>
    <w:p w14:paraId="117B070E" w14:textId="77777777" w:rsidR="00122EB7" w:rsidRDefault="00342FCC">
      <w:pPr>
        <w:pStyle w:val="a3"/>
        <w:spacing w:before="1" w:line="216" w:lineRule="auto"/>
        <w:ind w:left="636" w:right="933"/>
      </w:pPr>
      <w:r>
        <w:t xml:space="preserve">LBAは、ディスク上のインデックス付きの場所を表します。最初のブロックは0で、次に1、というようになります。LBAは単にセクタがLBA0から順に番号          </w:t>
      </w:r>
      <w:r>
        <w:rPr>
          <w:spacing w:val="-1"/>
          <w:w w:val="105"/>
        </w:rPr>
        <w:t xml:space="preserve">付けされていることを表しています。 これ以上の基本はありません。 </w:t>
      </w:r>
    </w:p>
    <w:p w14:paraId="37CA5AB6" w14:textId="77777777" w:rsidR="00122EB7" w:rsidRDefault="00342FCC">
      <w:pPr>
        <w:pStyle w:val="a3"/>
        <w:spacing w:line="242" w:lineRule="exact"/>
        <w:ind w:left="636"/>
      </w:pPr>
      <w:r>
        <w:rPr>
          <w:w w:val="105"/>
        </w:rPr>
        <w:t xml:space="preserve">LBAとCHSの変換方法を知っておく必要があります。 </w:t>
      </w:r>
    </w:p>
    <w:p w14:paraId="1FD59FB8" w14:textId="77777777" w:rsidR="00AE5D2F" w:rsidRDefault="00AE5D2F" w:rsidP="00440E6C">
      <w:pPr>
        <w:pStyle w:val="9"/>
        <w:spacing w:before="1" w:line="304" w:lineRule="exact"/>
        <w:ind w:left="0"/>
        <w:rPr>
          <w:rFonts w:hint="eastAsia"/>
          <w:color w:val="800040"/>
        </w:rPr>
      </w:pPr>
    </w:p>
    <w:p w14:paraId="4255FC58" w14:textId="1ED9AD2F" w:rsidR="00122EB7" w:rsidRDefault="00342FCC">
      <w:pPr>
        <w:pStyle w:val="9"/>
        <w:spacing w:before="1" w:line="304" w:lineRule="exact"/>
      </w:pPr>
      <w:r>
        <w:rPr>
          <w:color w:val="800040"/>
        </w:rPr>
        <w:t xml:space="preserve">CHSからLBAへの変換 </w:t>
      </w:r>
    </w:p>
    <w:p w14:paraId="77BE99ED" w14:textId="77777777" w:rsidR="00122EB7" w:rsidRDefault="00D968F1">
      <w:pPr>
        <w:pStyle w:val="a3"/>
        <w:spacing w:line="248" w:lineRule="exact"/>
        <w:ind w:left="636"/>
      </w:pPr>
      <w:r>
        <w:pict w14:anchorId="33F6E76D">
          <v:group id="_x0000_s5428" style="position:absolute;left:0;text-align:left;margin-left:54.25pt;margin-top:19.15pt;width:487.5pt;height:24.2pt;z-index:-251524096;mso-wrap-distance-left:0;mso-wrap-distance-right:0;mso-position-horizontal-relative:page" coordorigin="1085,383" coordsize="9750,484">
            <v:line id="_x0000_s5454" style="position:absolute" from="1085,389" to="10835,389" strokecolor="#999" strokeweight=".19811mm">
              <v:stroke dashstyle="1 1"/>
            </v:line>
            <v:rect id="_x0000_s5453" style="position:absolute;left:10823;top:383;width:12;height:34" fillcolor="#999" stroked="f"/>
            <v:rect id="_x0000_s5452" style="position:absolute;left:10823;top:439;width:12;height:34" fillcolor="#999" stroked="f"/>
            <v:rect id="_x0000_s5451" style="position:absolute;left:10823;top:495;width:12;height:34" fillcolor="#999" stroked="f"/>
            <v:rect id="_x0000_s5450" style="position:absolute;left:10823;top:551;width:12;height:34" fillcolor="#999" stroked="f"/>
            <v:rect id="_x0000_s5449" style="position:absolute;left:10823;top:607;width:12;height:34" fillcolor="#999" stroked="f"/>
            <v:rect id="_x0000_s5448" style="position:absolute;left:10823;top:664;width:12;height:34" fillcolor="#999" stroked="f"/>
            <v:rect id="_x0000_s5447" style="position:absolute;left:10823;top:720;width:12;height:34" fillcolor="#999" stroked="f"/>
            <v:line id="_x0000_s5446" style="position:absolute" from="1085,861" to="10835,861" strokecolor="#999" strokeweight=".19811mm">
              <v:stroke dashstyle="1 1"/>
            </v:line>
            <v:rect id="_x0000_s5445" style="position:absolute;left:10823;top:776;width:12;height:34" fillcolor="#999" stroked="f"/>
            <v:rect id="_x0000_s5444" style="position:absolute;left:10823;top:832;width:12;height:34" fillcolor="#999" stroked="f"/>
            <v:rect id="_x0000_s5443" style="position:absolute;left:1085;top:383;width:12;height:34" fillcolor="#999" stroked="f"/>
            <v:rect id="_x0000_s5442" style="position:absolute;left:1085;top:439;width:12;height:34" fillcolor="#999" stroked="f"/>
            <v:rect id="_x0000_s5441" style="position:absolute;left:1085;top:495;width:12;height:34" fillcolor="#999" stroked="f"/>
            <v:rect id="_x0000_s5440" style="position:absolute;left:1085;top:551;width:12;height:34" fillcolor="#999" stroked="f"/>
            <v:rect id="_x0000_s5439" style="position:absolute;left:1085;top:607;width:12;height:34" fillcolor="#999" stroked="f"/>
            <v:rect id="_x0000_s5438" style="position:absolute;left:1085;top:664;width:12;height:34" fillcolor="#999" stroked="f"/>
            <v:rect id="_x0000_s5437" style="position:absolute;left:1085;top:720;width:12;height:34" fillcolor="#999" stroked="f"/>
            <v:rect id="_x0000_s5436" style="position:absolute;left:1085;top:776;width:12;height:34" fillcolor="#999" stroked="f"/>
            <v:rect id="_x0000_s5435" style="position:absolute;left:1085;top:832;width:12;height:34" fillcolor="#999" stroked="f"/>
            <v:rect id="_x0000_s5434" style="position:absolute;left:10823;top:619;width:12;height:34" fillcolor="#999" stroked="f"/>
            <v:rect id="_x0000_s5433" style="position:absolute;left:10823;top:563;width:12;height:34" fillcolor="#999" stroked="f"/>
            <v:rect id="_x0000_s5432" style="position:absolute;left:10823;top:507;width:12;height:33" fillcolor="#999" stroked="f"/>
            <v:shape id="_x0000_s5431" type="#_x0000_t202" style="position:absolute;left:1095;top:548;width:283;height:160" filled="f" stroked="f">
              <v:textbox inset="0,0,0,0">
                <w:txbxContent>
                  <w:p w14:paraId="345EC4ED" w14:textId="77777777" w:rsidR="00122EB7" w:rsidRDefault="00342FCC">
                    <w:pPr>
                      <w:rPr>
                        <w:rFonts w:ascii="Courier New"/>
                        <w:sz w:val="14"/>
                      </w:rPr>
                    </w:pPr>
                    <w:r>
                      <w:rPr>
                        <w:rFonts w:ascii="Courier New"/>
                        <w:color w:val="000086"/>
                        <w:w w:val="105"/>
                        <w:sz w:val="14"/>
                      </w:rPr>
                      <w:t>LBA</w:t>
                    </w:r>
                  </w:p>
                </w:txbxContent>
              </v:textbox>
            </v:shape>
            <v:shape id="_x0000_s5430" type="#_x0000_t202" style="position:absolute;left:1797;top:548;width:107;height:160" filled="f" stroked="f">
              <v:textbox inset="0,0,0,0">
                <w:txbxContent>
                  <w:p w14:paraId="791FC7B4" w14:textId="77777777" w:rsidR="00122EB7" w:rsidRDefault="00342FCC">
                    <w:pPr>
                      <w:rPr>
                        <w:rFonts w:ascii="Courier New"/>
                        <w:sz w:val="14"/>
                      </w:rPr>
                    </w:pPr>
                    <w:r>
                      <w:rPr>
                        <w:rFonts w:ascii="Courier New"/>
                        <w:color w:val="000086"/>
                        <w:w w:val="103"/>
                        <w:sz w:val="14"/>
                      </w:rPr>
                      <w:t>=</w:t>
                    </w:r>
                  </w:p>
                </w:txbxContent>
              </v:textbox>
            </v:shape>
            <v:shape id="_x0000_s5429" type="#_x0000_t202" style="position:absolute;left:2498;top:548;width:3168;height:160" filled="f" stroked="f">
              <v:textbox inset="0,0,0,0">
                <w:txbxContent>
                  <w:p w14:paraId="6F695961" w14:textId="77777777" w:rsidR="00122EB7" w:rsidRDefault="00342FCC">
                    <w:pPr>
                      <w:rPr>
                        <w:rFonts w:ascii="Courier New"/>
                        <w:sz w:val="14"/>
                      </w:rPr>
                    </w:pPr>
                    <w:r>
                      <w:rPr>
                        <w:rFonts w:ascii="Courier New"/>
                        <w:color w:val="000086"/>
                        <w:w w:val="105"/>
                        <w:sz w:val="14"/>
                      </w:rPr>
                      <w:t>(cluster - 2 ) * sectors per</w:t>
                    </w:r>
                    <w:r>
                      <w:rPr>
                        <w:rFonts w:ascii="Courier New"/>
                        <w:color w:val="000086"/>
                        <w:spacing w:val="-48"/>
                        <w:w w:val="105"/>
                        <w:sz w:val="14"/>
                      </w:rPr>
                      <w:t xml:space="preserve"> </w:t>
                    </w:r>
                    <w:r>
                      <w:rPr>
                        <w:rFonts w:ascii="Courier New"/>
                        <w:color w:val="000086"/>
                        <w:w w:val="105"/>
                        <w:sz w:val="14"/>
                      </w:rPr>
                      <w:t>cluster</w:t>
                    </w:r>
                  </w:p>
                </w:txbxContent>
              </v:textbox>
            </v:shape>
            <w10:wrap type="topAndBottom" anchorx="page"/>
          </v:group>
        </w:pict>
      </w:r>
      <w:r>
        <w:pict w14:anchorId="22190083">
          <v:group id="_x0000_s5423" style="position:absolute;left:0;text-align:left;margin-left:54.2pt;margin-top:63.3pt;width:487.8pt;height:24.8pt;z-index:-278473728;mso-position-horizontal-relative:page" coordorigin="1084,1266" coordsize="9756,496">
            <v:line id="_x0000_s5427" style="position:absolute" from="1098,1274" to="10840,1274" strokecolor="#989898" strokeweight=".25397mm">
              <v:stroke dashstyle="3 1"/>
            </v:line>
            <v:line id="_x0000_s5426" style="position:absolute" from="1091,1266" to="1091,1762" strokecolor="#989898" strokeweight=".72pt">
              <v:stroke dashstyle="3 1"/>
            </v:line>
            <v:line id="_x0000_s5425" style="position:absolute" from="10832,1266" to="10832,1762" strokecolor="#989898" strokeweight=".72pt">
              <v:stroke dashstyle="3 1"/>
            </v:line>
            <v:shape id="_x0000_s5424" style="position:absolute;left:1098;top:1309;width:12;height:146" coordorigin="1098,1309" coordsize="12,146" o:spt="100" adj="0,,0" path="m1110,1421r-12,l1098,1455r12,l1110,1421t,-56l1098,1365r,34l1110,1399r,-34m1110,1309r-12,l1098,1343r12,l1110,1309e" fillcolor="#999" stroked="f">
              <v:stroke joinstyle="round"/>
              <v:formulas/>
              <v:path arrowok="t" o:connecttype="segments"/>
            </v:shape>
            <w10:wrap anchorx="page"/>
          </v:group>
        </w:pict>
      </w:r>
      <w:r w:rsidR="00342FCC">
        <w:rPr>
          <w:w w:val="105"/>
        </w:rPr>
        <w:t xml:space="preserve">CHSをLBAに変換する式です。 </w:t>
      </w:r>
    </w:p>
    <w:p w14:paraId="662410C2" w14:textId="77777777" w:rsidR="00122EB7" w:rsidRDefault="00342FCC">
      <w:pPr>
        <w:pStyle w:val="a3"/>
        <w:ind w:left="636"/>
      </w:pPr>
      <w:r>
        <w:rPr>
          <w:w w:val="105"/>
        </w:rPr>
        <w:t xml:space="preserve">それはとても簡単なことです。） 例を挙げてみましょう。 </w:t>
      </w:r>
    </w:p>
    <w:p w14:paraId="10A3BF77" w14:textId="77777777" w:rsidR="00122EB7" w:rsidRDefault="00122EB7">
      <w:pPr>
        <w:pStyle w:val="a3"/>
        <w:spacing w:before="5" w:after="1"/>
        <w:rPr>
          <w:sz w:val="16"/>
        </w:rPr>
      </w:pPr>
    </w:p>
    <w:tbl>
      <w:tblPr>
        <w:tblStyle w:val="TableNormal"/>
        <w:tblW w:w="0" w:type="auto"/>
        <w:tblInd w:w="1087" w:type="dxa"/>
        <w:tblLayout w:type="fixed"/>
        <w:tblLook w:val="01E0" w:firstRow="1" w:lastRow="1" w:firstColumn="1" w:lastColumn="1" w:noHBand="0" w:noVBand="0"/>
      </w:tblPr>
      <w:tblGrid>
        <w:gridCol w:w="713"/>
        <w:gridCol w:w="663"/>
        <w:gridCol w:w="7"/>
        <w:gridCol w:w="2236"/>
        <w:gridCol w:w="917"/>
        <w:gridCol w:w="3239"/>
        <w:gridCol w:w="1973"/>
      </w:tblGrid>
      <w:tr w:rsidR="00122EB7" w14:paraId="77CBD944" w14:textId="77777777" w:rsidTr="00AE5D2F">
        <w:trPr>
          <w:gridBefore w:val="1"/>
          <w:gridAfter w:val="1"/>
          <w:wBefore w:w="713" w:type="dxa"/>
          <w:wAfter w:w="1973" w:type="dxa"/>
          <w:trHeight w:val="166"/>
        </w:trPr>
        <w:tc>
          <w:tcPr>
            <w:tcW w:w="670" w:type="dxa"/>
            <w:gridSpan w:val="2"/>
          </w:tcPr>
          <w:p w14:paraId="74F4FBAA" w14:textId="77777777" w:rsidR="00122EB7" w:rsidRDefault="00342FCC">
            <w:pPr>
              <w:pStyle w:val="TableParagraph"/>
              <w:spacing w:before="7" w:line="139" w:lineRule="exact"/>
              <w:ind w:left="180" w:right="197"/>
              <w:jc w:val="center"/>
              <w:rPr>
                <w:sz w:val="14"/>
              </w:rPr>
            </w:pPr>
            <w:r>
              <w:rPr>
                <w:color w:val="000086"/>
                <w:sz w:val="14"/>
              </w:rPr>
              <w:t>sub</w:t>
            </w:r>
          </w:p>
        </w:tc>
        <w:tc>
          <w:tcPr>
            <w:tcW w:w="2236" w:type="dxa"/>
          </w:tcPr>
          <w:p w14:paraId="756794E0" w14:textId="77777777" w:rsidR="00122EB7" w:rsidRDefault="00342FCC">
            <w:pPr>
              <w:pStyle w:val="TableParagraph"/>
              <w:spacing w:line="146" w:lineRule="exact"/>
              <w:ind w:left="218"/>
              <w:rPr>
                <w:sz w:val="14"/>
              </w:rPr>
            </w:pPr>
            <w:r>
              <w:rPr>
                <w:color w:val="000086"/>
                <w:w w:val="105"/>
                <w:sz w:val="14"/>
              </w:rPr>
              <w:t>ax, 0x0002</w:t>
            </w:r>
          </w:p>
        </w:tc>
        <w:tc>
          <w:tcPr>
            <w:tcW w:w="4156" w:type="dxa"/>
            <w:gridSpan w:val="2"/>
          </w:tcPr>
          <w:p w14:paraId="21C759C7" w14:textId="77777777" w:rsidR="00122EB7" w:rsidRDefault="00342FCC">
            <w:pPr>
              <w:pStyle w:val="TableParagraph"/>
              <w:spacing w:line="146" w:lineRule="exact"/>
              <w:ind w:left="1136"/>
              <w:rPr>
                <w:sz w:val="14"/>
              </w:rPr>
            </w:pPr>
            <w:r>
              <w:rPr>
                <w:color w:val="000086"/>
                <w:w w:val="105"/>
                <w:sz w:val="14"/>
              </w:rPr>
              <w:t>; subtract 2 from cluster number</w:t>
            </w:r>
          </w:p>
        </w:tc>
      </w:tr>
      <w:tr w:rsidR="00122EB7" w14:paraId="7DE32CEE" w14:textId="77777777" w:rsidTr="00AE5D2F">
        <w:trPr>
          <w:gridBefore w:val="1"/>
          <w:gridAfter w:val="1"/>
          <w:wBefore w:w="713" w:type="dxa"/>
          <w:wAfter w:w="1973" w:type="dxa"/>
          <w:trHeight w:val="159"/>
        </w:trPr>
        <w:tc>
          <w:tcPr>
            <w:tcW w:w="670" w:type="dxa"/>
            <w:gridSpan w:val="2"/>
          </w:tcPr>
          <w:p w14:paraId="625B0BD3" w14:textId="77777777" w:rsidR="00122EB7" w:rsidRDefault="00342FCC">
            <w:pPr>
              <w:pStyle w:val="TableParagraph"/>
              <w:spacing w:line="139" w:lineRule="exact"/>
              <w:ind w:left="180" w:right="197"/>
              <w:jc w:val="center"/>
              <w:rPr>
                <w:sz w:val="14"/>
              </w:rPr>
            </w:pPr>
            <w:r>
              <w:rPr>
                <w:color w:val="000086"/>
                <w:sz w:val="14"/>
              </w:rPr>
              <w:t>xor</w:t>
            </w:r>
          </w:p>
        </w:tc>
        <w:tc>
          <w:tcPr>
            <w:tcW w:w="2236" w:type="dxa"/>
          </w:tcPr>
          <w:p w14:paraId="59E17CE3" w14:textId="77777777" w:rsidR="00122EB7" w:rsidRDefault="00342FCC">
            <w:pPr>
              <w:pStyle w:val="TableParagraph"/>
              <w:spacing w:line="139" w:lineRule="exact"/>
              <w:ind w:left="218"/>
              <w:rPr>
                <w:sz w:val="14"/>
              </w:rPr>
            </w:pPr>
            <w:r>
              <w:rPr>
                <w:color w:val="000086"/>
                <w:w w:val="105"/>
                <w:sz w:val="14"/>
              </w:rPr>
              <w:t>cx, cx</w:t>
            </w:r>
          </w:p>
        </w:tc>
        <w:tc>
          <w:tcPr>
            <w:tcW w:w="4156" w:type="dxa"/>
            <w:gridSpan w:val="2"/>
          </w:tcPr>
          <w:p w14:paraId="3A80E522" w14:textId="77777777" w:rsidR="00122EB7" w:rsidRDefault="00122EB7">
            <w:pPr>
              <w:pStyle w:val="TableParagraph"/>
              <w:rPr>
                <w:rFonts w:ascii="Times New Roman"/>
                <w:sz w:val="10"/>
              </w:rPr>
            </w:pPr>
          </w:p>
        </w:tc>
      </w:tr>
      <w:tr w:rsidR="00122EB7" w14:paraId="56B77F34" w14:textId="77777777" w:rsidTr="00AE5D2F">
        <w:trPr>
          <w:trHeight w:val="167"/>
        </w:trPr>
        <w:tc>
          <w:tcPr>
            <w:tcW w:w="1376" w:type="dxa"/>
            <w:gridSpan w:val="2"/>
            <w:tcBorders>
              <w:left w:val="dashSmallGap" w:sz="6" w:space="0" w:color="989898"/>
            </w:tcBorders>
          </w:tcPr>
          <w:p w14:paraId="14772123" w14:textId="77777777" w:rsidR="00122EB7" w:rsidRDefault="00342FCC">
            <w:pPr>
              <w:pStyle w:val="TableParagraph"/>
              <w:spacing w:before="2" w:line="145" w:lineRule="exact"/>
              <w:ind w:right="208"/>
              <w:jc w:val="right"/>
              <w:rPr>
                <w:sz w:val="14"/>
              </w:rPr>
            </w:pPr>
            <w:r>
              <w:rPr>
                <w:color w:val="000086"/>
                <w:sz w:val="14"/>
              </w:rPr>
              <w:t>mov</w:t>
            </w:r>
          </w:p>
        </w:tc>
        <w:tc>
          <w:tcPr>
            <w:tcW w:w="3160" w:type="dxa"/>
            <w:gridSpan w:val="3"/>
          </w:tcPr>
          <w:p w14:paraId="393EEDEB" w14:textId="77777777" w:rsidR="00122EB7" w:rsidRDefault="00342FCC">
            <w:pPr>
              <w:pStyle w:val="TableParagraph"/>
              <w:spacing w:before="2" w:line="145" w:lineRule="exact"/>
              <w:ind w:left="225"/>
              <w:rPr>
                <w:sz w:val="14"/>
              </w:rPr>
            </w:pPr>
            <w:r>
              <w:rPr>
                <w:color w:val="000086"/>
                <w:w w:val="105"/>
                <w:sz w:val="14"/>
              </w:rPr>
              <w:t>cl, BYTE [bpbSectorsPerCluster]</w:t>
            </w:r>
          </w:p>
        </w:tc>
        <w:tc>
          <w:tcPr>
            <w:tcW w:w="5212" w:type="dxa"/>
            <w:gridSpan w:val="2"/>
            <w:tcBorders>
              <w:right w:val="dashSmallGap" w:sz="6" w:space="0" w:color="989898"/>
            </w:tcBorders>
          </w:tcPr>
          <w:p w14:paraId="3E3A1EAC" w14:textId="77777777" w:rsidR="00122EB7" w:rsidRDefault="00342FCC">
            <w:pPr>
              <w:pStyle w:val="TableParagraph"/>
              <w:spacing w:before="2" w:line="145" w:lineRule="exact"/>
              <w:ind w:left="220"/>
              <w:rPr>
                <w:sz w:val="14"/>
              </w:rPr>
            </w:pPr>
            <w:r>
              <w:rPr>
                <w:color w:val="000086"/>
                <w:w w:val="105"/>
                <w:sz w:val="14"/>
              </w:rPr>
              <w:t>; get sectors per cluster</w:t>
            </w:r>
          </w:p>
        </w:tc>
      </w:tr>
      <w:tr w:rsidR="00122EB7" w14:paraId="09647169" w14:textId="77777777" w:rsidTr="00AE5D2F">
        <w:trPr>
          <w:trHeight w:val="313"/>
        </w:trPr>
        <w:tc>
          <w:tcPr>
            <w:tcW w:w="1376" w:type="dxa"/>
            <w:gridSpan w:val="2"/>
            <w:tcBorders>
              <w:left w:val="dashSmallGap" w:sz="6" w:space="0" w:color="989898"/>
              <w:bottom w:val="dashSmallGap" w:sz="6" w:space="0" w:color="989898"/>
            </w:tcBorders>
          </w:tcPr>
          <w:p w14:paraId="5897DC1C" w14:textId="77777777" w:rsidR="00122EB7" w:rsidRDefault="00342FCC">
            <w:pPr>
              <w:pStyle w:val="TableParagraph"/>
              <w:spacing w:before="6"/>
              <w:ind w:right="208"/>
              <w:jc w:val="right"/>
              <w:rPr>
                <w:sz w:val="14"/>
              </w:rPr>
            </w:pPr>
            <w:r>
              <w:rPr>
                <w:color w:val="000086"/>
                <w:sz w:val="14"/>
              </w:rPr>
              <w:t>mul</w:t>
            </w:r>
          </w:p>
        </w:tc>
        <w:tc>
          <w:tcPr>
            <w:tcW w:w="3160" w:type="dxa"/>
            <w:gridSpan w:val="3"/>
            <w:tcBorders>
              <w:bottom w:val="dashSmallGap" w:sz="6" w:space="0" w:color="989898"/>
            </w:tcBorders>
          </w:tcPr>
          <w:p w14:paraId="54E3FF6E" w14:textId="77777777" w:rsidR="00122EB7" w:rsidRDefault="00342FCC">
            <w:pPr>
              <w:pStyle w:val="TableParagraph"/>
              <w:spacing w:before="6"/>
              <w:ind w:left="225"/>
              <w:rPr>
                <w:sz w:val="14"/>
              </w:rPr>
            </w:pPr>
            <w:r>
              <w:rPr>
                <w:color w:val="000086"/>
                <w:w w:val="105"/>
                <w:sz w:val="14"/>
              </w:rPr>
              <w:t>cx</w:t>
            </w:r>
          </w:p>
        </w:tc>
        <w:tc>
          <w:tcPr>
            <w:tcW w:w="5212" w:type="dxa"/>
            <w:gridSpan w:val="2"/>
            <w:tcBorders>
              <w:bottom w:val="dashSmallGap" w:sz="6" w:space="0" w:color="989898"/>
              <w:right w:val="dashSmallGap" w:sz="6" w:space="0" w:color="989898"/>
            </w:tcBorders>
          </w:tcPr>
          <w:p w14:paraId="49CAEFF5" w14:textId="77777777" w:rsidR="00122EB7" w:rsidRDefault="00342FCC">
            <w:pPr>
              <w:pStyle w:val="TableParagraph"/>
              <w:spacing w:before="6"/>
              <w:ind w:left="220"/>
              <w:rPr>
                <w:sz w:val="14"/>
              </w:rPr>
            </w:pPr>
            <w:r>
              <w:rPr>
                <w:color w:val="000086"/>
                <w:w w:val="105"/>
                <w:sz w:val="14"/>
              </w:rPr>
              <w:t>; multply</w:t>
            </w:r>
          </w:p>
        </w:tc>
      </w:tr>
    </w:tbl>
    <w:p w14:paraId="014E47AF" w14:textId="77777777" w:rsidR="00122EB7" w:rsidRDefault="00122EB7">
      <w:pPr>
        <w:pStyle w:val="a3"/>
        <w:spacing w:before="16"/>
        <w:rPr>
          <w:sz w:val="5"/>
        </w:rPr>
      </w:pPr>
    </w:p>
    <w:p w14:paraId="3320A3AC" w14:textId="77777777" w:rsidR="00122EB7" w:rsidRDefault="00342FCC">
      <w:pPr>
        <w:pStyle w:val="9"/>
        <w:spacing w:before="31" w:line="306" w:lineRule="exact"/>
      </w:pPr>
      <w:r>
        <w:rPr>
          <w:color w:val="800040"/>
        </w:rPr>
        <w:t xml:space="preserve">LBAからCHSへの変換 </w:t>
      </w:r>
    </w:p>
    <w:p w14:paraId="0633BF93" w14:textId="77777777" w:rsidR="00122EB7" w:rsidRDefault="00342FCC">
      <w:pPr>
        <w:pStyle w:val="a3"/>
        <w:spacing w:line="250" w:lineRule="exact"/>
        <w:ind w:left="636"/>
      </w:pPr>
      <w:r>
        <w:t xml:space="preserve">これは少し複雑ですが、それでも非常に簡単です。 </w:t>
      </w:r>
    </w:p>
    <w:p w14:paraId="0A493153" w14:textId="77777777" w:rsidR="00122EB7" w:rsidRDefault="00122EB7">
      <w:pPr>
        <w:pStyle w:val="a3"/>
        <w:spacing w:before="17" w:after="1"/>
        <w:rPr>
          <w:sz w:val="15"/>
        </w:rPr>
      </w:pPr>
    </w:p>
    <w:tbl>
      <w:tblPr>
        <w:tblStyle w:val="TableNormal"/>
        <w:tblW w:w="0" w:type="auto"/>
        <w:tblInd w:w="1437" w:type="dxa"/>
        <w:tblLayout w:type="fixed"/>
        <w:tblLook w:val="01E0" w:firstRow="1" w:lastRow="1" w:firstColumn="1" w:lastColumn="1" w:noHBand="0" w:noVBand="0"/>
      </w:tblPr>
      <w:tblGrid>
        <w:gridCol w:w="1649"/>
        <w:gridCol w:w="522"/>
        <w:gridCol w:w="4381"/>
      </w:tblGrid>
      <w:tr w:rsidR="00122EB7" w14:paraId="6DB58A9B" w14:textId="77777777">
        <w:trPr>
          <w:trHeight w:val="162"/>
        </w:trPr>
        <w:tc>
          <w:tcPr>
            <w:tcW w:w="1649" w:type="dxa"/>
          </w:tcPr>
          <w:p w14:paraId="34F600DA" w14:textId="77777777" w:rsidR="00122EB7" w:rsidRDefault="00342FCC">
            <w:pPr>
              <w:pStyle w:val="TableParagraph"/>
              <w:spacing w:line="142" w:lineRule="exact"/>
              <w:ind w:left="200"/>
              <w:rPr>
                <w:sz w:val="14"/>
              </w:rPr>
            </w:pPr>
            <w:r>
              <w:rPr>
                <w:color w:val="000086"/>
                <w:w w:val="105"/>
                <w:sz w:val="14"/>
              </w:rPr>
              <w:t>absolute sector</w:t>
            </w:r>
          </w:p>
        </w:tc>
        <w:tc>
          <w:tcPr>
            <w:tcW w:w="522" w:type="dxa"/>
          </w:tcPr>
          <w:p w14:paraId="5C8B7629" w14:textId="77777777" w:rsidR="00122EB7" w:rsidRDefault="00342FCC">
            <w:pPr>
              <w:pStyle w:val="TableParagraph"/>
              <w:spacing w:line="142" w:lineRule="exact"/>
              <w:ind w:left="128"/>
              <w:rPr>
                <w:sz w:val="14"/>
              </w:rPr>
            </w:pPr>
            <w:r>
              <w:rPr>
                <w:color w:val="000086"/>
                <w:w w:val="103"/>
                <w:sz w:val="14"/>
              </w:rPr>
              <w:t>=</w:t>
            </w:r>
          </w:p>
        </w:tc>
        <w:tc>
          <w:tcPr>
            <w:tcW w:w="4381" w:type="dxa"/>
          </w:tcPr>
          <w:p w14:paraId="6D40E59C" w14:textId="77777777" w:rsidR="00122EB7" w:rsidRDefault="00342FCC">
            <w:pPr>
              <w:pStyle w:val="TableParagraph"/>
              <w:spacing w:line="142" w:lineRule="exact"/>
              <w:ind w:left="306"/>
              <w:rPr>
                <w:sz w:val="14"/>
              </w:rPr>
            </w:pPr>
            <w:r>
              <w:rPr>
                <w:color w:val="000086"/>
                <w:w w:val="105"/>
                <w:sz w:val="14"/>
              </w:rPr>
              <w:t>(LBA % sectors per track) + 1</w:t>
            </w:r>
          </w:p>
        </w:tc>
      </w:tr>
      <w:tr w:rsidR="00122EB7" w:rsidRPr="00C164F5" w14:paraId="5D2EF63A" w14:textId="77777777">
        <w:trPr>
          <w:trHeight w:val="166"/>
        </w:trPr>
        <w:tc>
          <w:tcPr>
            <w:tcW w:w="1649" w:type="dxa"/>
          </w:tcPr>
          <w:p w14:paraId="68933CBD" w14:textId="77777777" w:rsidR="00122EB7" w:rsidRDefault="00342FCC">
            <w:pPr>
              <w:pStyle w:val="TableParagraph"/>
              <w:spacing w:before="3" w:line="143" w:lineRule="exact"/>
              <w:ind w:left="200"/>
              <w:rPr>
                <w:sz w:val="14"/>
              </w:rPr>
            </w:pPr>
            <w:r>
              <w:rPr>
                <w:color w:val="000086"/>
                <w:w w:val="105"/>
                <w:sz w:val="14"/>
              </w:rPr>
              <w:t>absolute head</w:t>
            </w:r>
          </w:p>
        </w:tc>
        <w:tc>
          <w:tcPr>
            <w:tcW w:w="522" w:type="dxa"/>
          </w:tcPr>
          <w:p w14:paraId="738E162B" w14:textId="77777777" w:rsidR="00122EB7" w:rsidRDefault="00342FCC">
            <w:pPr>
              <w:pStyle w:val="TableParagraph"/>
              <w:spacing w:before="3" w:line="143" w:lineRule="exact"/>
              <w:ind w:left="128"/>
              <w:rPr>
                <w:sz w:val="14"/>
              </w:rPr>
            </w:pPr>
            <w:r>
              <w:rPr>
                <w:color w:val="000086"/>
                <w:w w:val="103"/>
                <w:sz w:val="14"/>
              </w:rPr>
              <w:t>=</w:t>
            </w:r>
          </w:p>
        </w:tc>
        <w:tc>
          <w:tcPr>
            <w:tcW w:w="4381" w:type="dxa"/>
          </w:tcPr>
          <w:p w14:paraId="2CF564F6" w14:textId="77777777" w:rsidR="00122EB7" w:rsidRPr="000214FE" w:rsidRDefault="00342FCC">
            <w:pPr>
              <w:pStyle w:val="TableParagraph"/>
              <w:spacing w:before="3" w:line="143" w:lineRule="exact"/>
              <w:ind w:left="306"/>
              <w:rPr>
                <w:sz w:val="14"/>
                <w:lang w:val="en-US"/>
              </w:rPr>
            </w:pPr>
            <w:r w:rsidRPr="000214FE">
              <w:rPr>
                <w:color w:val="000086"/>
                <w:w w:val="105"/>
                <w:sz w:val="14"/>
                <w:lang w:val="en-US"/>
              </w:rPr>
              <w:t>(LBA / sectors per track) % number of heads</w:t>
            </w:r>
          </w:p>
        </w:tc>
      </w:tr>
      <w:tr w:rsidR="00122EB7" w:rsidRPr="00C164F5" w14:paraId="5A761885" w14:textId="77777777">
        <w:trPr>
          <w:trHeight w:val="163"/>
        </w:trPr>
        <w:tc>
          <w:tcPr>
            <w:tcW w:w="1649" w:type="dxa"/>
          </w:tcPr>
          <w:p w14:paraId="6DA8E622" w14:textId="77777777" w:rsidR="00122EB7" w:rsidRDefault="00342FCC">
            <w:pPr>
              <w:pStyle w:val="TableParagraph"/>
              <w:spacing w:before="5" w:line="139" w:lineRule="exact"/>
              <w:ind w:left="200"/>
              <w:rPr>
                <w:sz w:val="14"/>
              </w:rPr>
            </w:pPr>
            <w:r>
              <w:rPr>
                <w:color w:val="000086"/>
                <w:w w:val="105"/>
                <w:sz w:val="14"/>
              </w:rPr>
              <w:t>absolute track</w:t>
            </w:r>
          </w:p>
        </w:tc>
        <w:tc>
          <w:tcPr>
            <w:tcW w:w="522" w:type="dxa"/>
          </w:tcPr>
          <w:p w14:paraId="0391A91B" w14:textId="77777777" w:rsidR="00122EB7" w:rsidRDefault="00342FCC">
            <w:pPr>
              <w:pStyle w:val="TableParagraph"/>
              <w:spacing w:before="5" w:line="139" w:lineRule="exact"/>
              <w:ind w:left="128"/>
              <w:rPr>
                <w:sz w:val="14"/>
              </w:rPr>
            </w:pPr>
            <w:r>
              <w:rPr>
                <w:color w:val="000086"/>
                <w:w w:val="103"/>
                <w:sz w:val="14"/>
              </w:rPr>
              <w:t>=</w:t>
            </w:r>
          </w:p>
        </w:tc>
        <w:tc>
          <w:tcPr>
            <w:tcW w:w="4381" w:type="dxa"/>
          </w:tcPr>
          <w:p w14:paraId="061122F1" w14:textId="77777777" w:rsidR="00122EB7" w:rsidRPr="000214FE" w:rsidRDefault="00342FCC">
            <w:pPr>
              <w:pStyle w:val="TableParagraph"/>
              <w:spacing w:before="5" w:line="139" w:lineRule="exact"/>
              <w:ind w:left="393"/>
              <w:rPr>
                <w:sz w:val="14"/>
                <w:lang w:val="en-US"/>
              </w:rPr>
            </w:pPr>
            <w:r w:rsidRPr="000214FE">
              <w:rPr>
                <w:color w:val="000086"/>
                <w:w w:val="105"/>
                <w:sz w:val="14"/>
                <w:lang w:val="en-US"/>
              </w:rPr>
              <w:t>LBA / (sectors per track * number of heads)</w:t>
            </w:r>
          </w:p>
        </w:tc>
      </w:tr>
    </w:tbl>
    <w:p w14:paraId="7F977D28" w14:textId="77777777" w:rsidR="00122EB7" w:rsidRPr="000214FE" w:rsidRDefault="00122EB7">
      <w:pPr>
        <w:pStyle w:val="a3"/>
        <w:spacing w:before="8"/>
        <w:rPr>
          <w:sz w:val="16"/>
          <w:lang w:val="en-US"/>
        </w:rPr>
      </w:pPr>
    </w:p>
    <w:p w14:paraId="71A95560" w14:textId="77777777" w:rsidR="00122EB7" w:rsidRDefault="00D968F1">
      <w:pPr>
        <w:pStyle w:val="a3"/>
        <w:ind w:left="636"/>
      </w:pPr>
      <w:r>
        <w:pict w14:anchorId="3435791B">
          <v:group id="_x0000_s5407" style="position:absolute;left:0;text-align:left;margin-left:54.25pt;margin-top:19.95pt;width:487.5pt;height:133.7pt;z-index:-251510784;mso-wrap-distance-left:0;mso-wrap-distance-right:0;mso-position-horizontal-relative:page" coordorigin="1085,399" coordsize="9750,2674">
            <v:line id="_x0000_s5422" style="position:absolute" from="1085,405" to="10835,405" strokecolor="#999" strokeweight=".19811mm">
              <v:stroke dashstyle="1 1"/>
            </v:line>
            <v:line id="_x0000_s5421" style="position:absolute" from="1085,3067" to="10835,3067" strokecolor="#999" strokeweight=".19811mm">
              <v:stroke dashstyle="1 1"/>
            </v:line>
            <v:line id="_x0000_s5420" style="position:absolute" from="10829,399" to="10829,3072" strokecolor="#999" strokeweight=".19811mm">
              <v:stroke dashstyle="1 1"/>
            </v:line>
            <v:line id="_x0000_s5419" style="position:absolute" from="1091,399" to="1091,3072" strokecolor="#999" strokeweight=".19811mm">
              <v:stroke dashstyle="1 1"/>
            </v:line>
            <v:shape id="_x0000_s5418" type="#_x0000_t202" style="position:absolute;left:5828;top:2586;width:2134;height:160" filled="f" stroked="f">
              <v:textbox inset="0,0,0,0">
                <w:txbxContent>
                  <w:p w14:paraId="2EE6A925" w14:textId="77777777" w:rsidR="00122EB7" w:rsidRPr="000214FE" w:rsidRDefault="00342FCC">
                    <w:pPr>
                      <w:rPr>
                        <w:rFonts w:ascii="Courier New"/>
                        <w:sz w:val="14"/>
                        <w:lang w:val="en-US"/>
                      </w:rPr>
                    </w:pPr>
                    <w:r w:rsidRPr="000214FE">
                      <w:rPr>
                        <w:rFonts w:ascii="Courier New"/>
                        <w:color w:val="000086"/>
                        <w:w w:val="105"/>
                        <w:sz w:val="14"/>
                        <w:lang w:val="en-US"/>
                      </w:rPr>
                      <w:t>; not much else to do :)</w:t>
                    </w:r>
                  </w:p>
                </w:txbxContent>
              </v:textbox>
            </v:shape>
            <v:shape id="_x0000_s5417" type="#_x0000_t202" style="position:absolute;left:2672;top:2586;width:2134;height:160" filled="f" stroked="f">
              <v:textbox inset="0,0,0,0">
                <w:txbxContent>
                  <w:p w14:paraId="5F98A9DB" w14:textId="77777777" w:rsidR="00122EB7" w:rsidRDefault="00342FCC">
                    <w:pPr>
                      <w:rPr>
                        <w:rFonts w:ascii="Courier New"/>
                        <w:sz w:val="14"/>
                      </w:rPr>
                    </w:pPr>
                    <w:r>
                      <w:rPr>
                        <w:rFonts w:ascii="Courier New"/>
                        <w:color w:val="000086"/>
                        <w:w w:val="105"/>
                        <w:sz w:val="14"/>
                      </w:rPr>
                      <w:t>BYTE [absoluteTrack], al</w:t>
                    </w:r>
                  </w:p>
                </w:txbxContent>
              </v:textbox>
            </v:shape>
            <v:shape id="_x0000_s5416" type="#_x0000_t202" style="position:absolute;left:1971;top:2584;width:272;height:328" filled="f" stroked="f">
              <v:textbox inset="0,0,0,0">
                <w:txbxContent>
                  <w:p w14:paraId="1C974C27" w14:textId="77777777" w:rsidR="00122EB7" w:rsidRDefault="00342FCC">
                    <w:pPr>
                      <w:spacing w:line="254" w:lineRule="auto"/>
                      <w:ind w:right="-1"/>
                      <w:rPr>
                        <w:rFonts w:ascii="Courier New"/>
                        <w:sz w:val="14"/>
                      </w:rPr>
                    </w:pPr>
                    <w:r>
                      <w:rPr>
                        <w:rFonts w:ascii="Courier New"/>
                        <w:color w:val="000086"/>
                        <w:sz w:val="14"/>
                      </w:rPr>
                      <w:t>mov ret</w:t>
                    </w:r>
                  </w:p>
                </w:txbxContent>
              </v:textbox>
            </v:shape>
            <v:shape id="_x0000_s5415" type="#_x0000_t202" style="position:absolute;left:5828;top:1910;width:5005;height:497" filled="f" stroked="f">
              <v:textbox inset="0,0,0,0">
                <w:txbxContent>
                  <w:p w14:paraId="0C67AB3C" w14:textId="77777777" w:rsidR="00122EB7" w:rsidRPr="000214FE" w:rsidRDefault="00342FCC">
                    <w:pPr>
                      <w:rPr>
                        <w:rFonts w:ascii="Courier New"/>
                        <w:sz w:val="14"/>
                        <w:lang w:val="en-US"/>
                      </w:rPr>
                    </w:pPr>
                    <w:r w:rsidRPr="000214FE">
                      <w:rPr>
                        <w:rFonts w:ascii="Courier New"/>
                        <w:color w:val="000086"/>
                        <w:w w:val="105"/>
                        <w:sz w:val="14"/>
                        <w:lang w:val="en-US"/>
                      </w:rPr>
                      <w:t>; prepare dx:ax for operation</w:t>
                    </w:r>
                  </w:p>
                  <w:p w14:paraId="0020E4F5" w14:textId="77777777" w:rsidR="00122EB7" w:rsidRPr="000214FE" w:rsidRDefault="00342FCC">
                    <w:pPr>
                      <w:spacing w:before="9"/>
                      <w:rPr>
                        <w:rFonts w:ascii="Courier New"/>
                        <w:sz w:val="14"/>
                        <w:lang w:val="en-US"/>
                      </w:rPr>
                    </w:pPr>
                    <w:r w:rsidRPr="000214FE">
                      <w:rPr>
                        <w:rFonts w:ascii="Courier New"/>
                        <w:color w:val="000086"/>
                        <w:w w:val="105"/>
                        <w:sz w:val="14"/>
                        <w:lang w:val="en-US"/>
                      </w:rPr>
                      <w:t>; mod by number of heads (Absolue head formula)</w:t>
                    </w:r>
                  </w:p>
                  <w:p w14:paraId="08FC3B69" w14:textId="77777777" w:rsidR="00122EB7" w:rsidRPr="000214FE" w:rsidRDefault="00342FCC">
                    <w:pPr>
                      <w:spacing w:before="11"/>
                      <w:rPr>
                        <w:rFonts w:ascii="Courier New"/>
                        <w:sz w:val="14"/>
                        <w:lang w:val="en-US"/>
                      </w:rPr>
                    </w:pPr>
                    <w:r w:rsidRPr="000214FE">
                      <w:rPr>
                        <w:rFonts w:ascii="Courier New"/>
                        <w:color w:val="000086"/>
                        <w:w w:val="105"/>
                        <w:sz w:val="14"/>
                        <w:lang w:val="en-US"/>
                      </w:rPr>
                      <w:t>;</w:t>
                    </w:r>
                    <w:r w:rsidRPr="000214FE">
                      <w:rPr>
                        <w:rFonts w:ascii="Courier New"/>
                        <w:color w:val="000086"/>
                        <w:spacing w:val="-6"/>
                        <w:w w:val="105"/>
                        <w:sz w:val="14"/>
                        <w:lang w:val="en-US"/>
                      </w:rPr>
                      <w:t xml:space="preserve"> </w:t>
                    </w:r>
                    <w:r w:rsidRPr="000214FE">
                      <w:rPr>
                        <w:rFonts w:ascii="Courier New"/>
                        <w:color w:val="000086"/>
                        <w:w w:val="105"/>
                        <w:sz w:val="14"/>
                        <w:lang w:val="en-US"/>
                      </w:rPr>
                      <w:t>everything</w:t>
                    </w:r>
                    <w:r w:rsidRPr="000214FE">
                      <w:rPr>
                        <w:rFonts w:ascii="Courier New"/>
                        <w:color w:val="000086"/>
                        <w:spacing w:val="-4"/>
                        <w:w w:val="105"/>
                        <w:sz w:val="14"/>
                        <w:lang w:val="en-US"/>
                      </w:rPr>
                      <w:t xml:space="preserve"> </w:t>
                    </w:r>
                    <w:r w:rsidRPr="000214FE">
                      <w:rPr>
                        <w:rFonts w:ascii="Courier New"/>
                        <w:color w:val="000086"/>
                        <w:w w:val="105"/>
                        <w:sz w:val="14"/>
                        <w:lang w:val="en-US"/>
                      </w:rPr>
                      <w:t>else</w:t>
                    </w:r>
                    <w:r w:rsidRPr="000214FE">
                      <w:rPr>
                        <w:rFonts w:ascii="Courier New"/>
                        <w:color w:val="000086"/>
                        <w:spacing w:val="-4"/>
                        <w:w w:val="105"/>
                        <w:sz w:val="14"/>
                        <w:lang w:val="en-US"/>
                      </w:rPr>
                      <w:t xml:space="preserve"> </w:t>
                    </w:r>
                    <w:r w:rsidRPr="000214FE">
                      <w:rPr>
                        <w:rFonts w:ascii="Courier New"/>
                        <w:color w:val="000086"/>
                        <w:w w:val="105"/>
                        <w:sz w:val="14"/>
                        <w:lang w:val="en-US"/>
                      </w:rPr>
                      <w:t>was</w:t>
                    </w:r>
                    <w:r w:rsidRPr="000214FE">
                      <w:rPr>
                        <w:rFonts w:ascii="Courier New"/>
                        <w:color w:val="000086"/>
                        <w:spacing w:val="-4"/>
                        <w:w w:val="105"/>
                        <w:sz w:val="14"/>
                        <w:lang w:val="en-US"/>
                      </w:rPr>
                      <w:t xml:space="preserve"> </w:t>
                    </w:r>
                    <w:r w:rsidRPr="000214FE">
                      <w:rPr>
                        <w:rFonts w:ascii="Courier New"/>
                        <w:color w:val="000086"/>
                        <w:w w:val="105"/>
                        <w:sz w:val="14"/>
                        <w:lang w:val="en-US"/>
                      </w:rPr>
                      <w:t>already</w:t>
                    </w:r>
                    <w:r w:rsidRPr="000214FE">
                      <w:rPr>
                        <w:rFonts w:ascii="Courier New"/>
                        <w:color w:val="000086"/>
                        <w:spacing w:val="-4"/>
                        <w:w w:val="105"/>
                        <w:sz w:val="14"/>
                        <w:lang w:val="en-US"/>
                      </w:rPr>
                      <w:t xml:space="preserve"> </w:t>
                    </w:r>
                    <w:r w:rsidRPr="000214FE">
                      <w:rPr>
                        <w:rFonts w:ascii="Courier New"/>
                        <w:color w:val="000086"/>
                        <w:w w:val="105"/>
                        <w:sz w:val="14"/>
                        <w:lang w:val="en-US"/>
                      </w:rPr>
                      <w:t>done</w:t>
                    </w:r>
                    <w:r w:rsidRPr="000214FE">
                      <w:rPr>
                        <w:rFonts w:ascii="Courier New"/>
                        <w:color w:val="000086"/>
                        <w:spacing w:val="-5"/>
                        <w:w w:val="105"/>
                        <w:sz w:val="14"/>
                        <w:lang w:val="en-US"/>
                      </w:rPr>
                      <w:t xml:space="preserve"> </w:t>
                    </w:r>
                    <w:r w:rsidRPr="000214FE">
                      <w:rPr>
                        <w:rFonts w:ascii="Courier New"/>
                        <w:color w:val="000086"/>
                        <w:w w:val="105"/>
                        <w:sz w:val="14"/>
                        <w:lang w:val="en-US"/>
                      </w:rPr>
                      <w:t>from</w:t>
                    </w:r>
                    <w:r w:rsidRPr="000214FE">
                      <w:rPr>
                        <w:rFonts w:ascii="Courier New"/>
                        <w:color w:val="000086"/>
                        <w:spacing w:val="-4"/>
                        <w:w w:val="105"/>
                        <w:sz w:val="14"/>
                        <w:lang w:val="en-US"/>
                      </w:rPr>
                      <w:t xml:space="preserve"> </w:t>
                    </w:r>
                    <w:r w:rsidRPr="000214FE">
                      <w:rPr>
                        <w:rFonts w:ascii="Courier New"/>
                        <w:color w:val="000086"/>
                        <w:w w:val="105"/>
                        <w:sz w:val="14"/>
                        <w:lang w:val="en-US"/>
                      </w:rPr>
                      <w:t>the</w:t>
                    </w:r>
                    <w:r w:rsidRPr="000214FE">
                      <w:rPr>
                        <w:rFonts w:ascii="Courier New"/>
                        <w:color w:val="000086"/>
                        <w:spacing w:val="-4"/>
                        <w:w w:val="105"/>
                        <w:sz w:val="14"/>
                        <w:lang w:val="en-US"/>
                      </w:rPr>
                      <w:t xml:space="preserve"> </w:t>
                    </w:r>
                    <w:r w:rsidRPr="000214FE">
                      <w:rPr>
                        <w:rFonts w:ascii="Courier New"/>
                        <w:color w:val="000086"/>
                        <w:w w:val="105"/>
                        <w:sz w:val="14"/>
                        <w:lang w:val="en-US"/>
                      </w:rPr>
                      <w:t>first</w:t>
                    </w:r>
                    <w:r w:rsidRPr="000214FE">
                      <w:rPr>
                        <w:rFonts w:ascii="Courier New"/>
                        <w:color w:val="000086"/>
                        <w:spacing w:val="-39"/>
                        <w:w w:val="105"/>
                        <w:sz w:val="14"/>
                        <w:lang w:val="en-US"/>
                      </w:rPr>
                      <w:t xml:space="preserve"> </w:t>
                    </w:r>
                    <w:r w:rsidRPr="000214FE">
                      <w:rPr>
                        <w:rFonts w:ascii="Courier New"/>
                        <w:color w:val="000086"/>
                        <w:w w:val="105"/>
                        <w:sz w:val="14"/>
                        <w:lang w:val="en-US"/>
                      </w:rPr>
                      <w:t>formula</w:t>
                    </w:r>
                  </w:p>
                </w:txbxContent>
              </v:textbox>
            </v:shape>
            <v:shape id="_x0000_s5414" type="#_x0000_t202" style="position:absolute;left:2672;top:1910;width:2311;height:497" filled="f" stroked="f">
              <v:textbox inset="0,0,0,0">
                <w:txbxContent>
                  <w:p w14:paraId="7980834E" w14:textId="77777777" w:rsidR="00122EB7" w:rsidRPr="000214FE" w:rsidRDefault="00342FCC">
                    <w:pPr>
                      <w:rPr>
                        <w:rFonts w:ascii="Courier New"/>
                        <w:sz w:val="14"/>
                        <w:lang w:val="en-US"/>
                      </w:rPr>
                    </w:pPr>
                    <w:r w:rsidRPr="000214FE">
                      <w:rPr>
                        <w:rFonts w:ascii="Courier New"/>
                        <w:color w:val="000086"/>
                        <w:w w:val="105"/>
                        <w:sz w:val="14"/>
                        <w:lang w:val="en-US"/>
                      </w:rPr>
                      <w:t>dx, dx</w:t>
                    </w:r>
                  </w:p>
                  <w:p w14:paraId="523A3ED9" w14:textId="77777777" w:rsidR="00122EB7" w:rsidRPr="000214FE" w:rsidRDefault="00342FCC">
                    <w:pPr>
                      <w:spacing w:before="9" w:line="256" w:lineRule="auto"/>
                      <w:ind w:right="-3"/>
                      <w:rPr>
                        <w:rFonts w:ascii="Courier New"/>
                        <w:sz w:val="14"/>
                        <w:lang w:val="en-US"/>
                      </w:rPr>
                    </w:pPr>
                    <w:r w:rsidRPr="000214FE">
                      <w:rPr>
                        <w:rFonts w:ascii="Courier New"/>
                        <w:color w:val="000086"/>
                        <w:w w:val="105"/>
                        <w:sz w:val="14"/>
                        <w:lang w:val="en-US"/>
                      </w:rPr>
                      <w:t>WORD [bpbHeadsPerCylinder] BYTE [absoluteHead], dl</w:t>
                    </w:r>
                  </w:p>
                </w:txbxContent>
              </v:textbox>
            </v:shape>
            <v:shape id="_x0000_s5413" type="#_x0000_t202" style="position:absolute;left:1971;top:1910;width:272;height:496" filled="f" stroked="f">
              <v:textbox inset="0,0,0,0">
                <w:txbxContent>
                  <w:p w14:paraId="06787EC8" w14:textId="77777777" w:rsidR="00122EB7" w:rsidRDefault="00342FCC">
                    <w:pPr>
                      <w:spacing w:line="254" w:lineRule="auto"/>
                      <w:ind w:right="18"/>
                      <w:jc w:val="both"/>
                      <w:rPr>
                        <w:rFonts w:ascii="Courier New"/>
                        <w:sz w:val="14"/>
                      </w:rPr>
                    </w:pPr>
                    <w:r>
                      <w:rPr>
                        <w:rFonts w:ascii="Courier New"/>
                        <w:color w:val="000086"/>
                        <w:sz w:val="14"/>
                      </w:rPr>
                      <w:t>xor div mov</w:t>
                    </w:r>
                  </w:p>
                </w:txbxContent>
              </v:textbox>
            </v:shape>
            <v:shape id="_x0000_s5412" type="#_x0000_t202" style="position:absolute;left:1095;top:1574;width:3170;height:160" filled="f" stroked="f">
              <v:textbox inset="0,0,0,0">
                <w:txbxContent>
                  <w:p w14:paraId="5D5BF5C2" w14:textId="77777777" w:rsidR="00122EB7" w:rsidRPr="000214FE" w:rsidRDefault="00342FCC">
                    <w:pPr>
                      <w:rPr>
                        <w:rFonts w:ascii="Courier New"/>
                        <w:sz w:val="14"/>
                        <w:lang w:val="en-US"/>
                      </w:rPr>
                    </w:pPr>
                    <w:r w:rsidRPr="000214FE">
                      <w:rPr>
                        <w:rFonts w:ascii="Courier New"/>
                        <w:color w:val="000086"/>
                        <w:w w:val="105"/>
                        <w:sz w:val="14"/>
                        <w:lang w:val="en-US"/>
                      </w:rPr>
                      <w:t>; these forumlas are very</w:t>
                    </w:r>
                    <w:r w:rsidRPr="000214FE">
                      <w:rPr>
                        <w:rFonts w:ascii="Courier New"/>
                        <w:color w:val="000086"/>
                        <w:spacing w:val="-47"/>
                        <w:w w:val="105"/>
                        <w:sz w:val="14"/>
                        <w:lang w:val="en-US"/>
                      </w:rPr>
                      <w:t xml:space="preserve"> </w:t>
                    </w:r>
                    <w:r w:rsidRPr="000214FE">
                      <w:rPr>
                        <w:rFonts w:ascii="Courier New"/>
                        <w:color w:val="000086"/>
                        <w:w w:val="105"/>
                        <w:sz w:val="14"/>
                        <w:lang w:val="en-US"/>
                      </w:rPr>
                      <w:t>simular...</w:t>
                    </w:r>
                  </w:p>
                </w:txbxContent>
              </v:textbox>
            </v:shape>
            <v:shape id="_x0000_s5411" type="#_x0000_t202" style="position:absolute;left:5828;top:730;width:2927;height:497" filled="f" stroked="f">
              <v:textbox inset="0,0,0,0">
                <w:txbxContent>
                  <w:p w14:paraId="335555B6" w14:textId="77777777" w:rsidR="00122EB7" w:rsidRPr="000214FE" w:rsidRDefault="00342FCC">
                    <w:pPr>
                      <w:rPr>
                        <w:rFonts w:ascii="Courier New"/>
                        <w:sz w:val="14"/>
                        <w:lang w:val="en-US"/>
                      </w:rPr>
                    </w:pPr>
                    <w:r w:rsidRPr="000214FE">
                      <w:rPr>
                        <w:rFonts w:ascii="Courier New"/>
                        <w:color w:val="000086"/>
                        <w:w w:val="105"/>
                        <w:sz w:val="14"/>
                        <w:lang w:val="en-US"/>
                      </w:rPr>
                      <w:t>; prepare dx:ax for</w:t>
                    </w:r>
                    <w:r w:rsidRPr="000214FE">
                      <w:rPr>
                        <w:rFonts w:ascii="Courier New"/>
                        <w:color w:val="000086"/>
                        <w:spacing w:val="-41"/>
                        <w:w w:val="105"/>
                        <w:sz w:val="14"/>
                        <w:lang w:val="en-US"/>
                      </w:rPr>
                      <w:t xml:space="preserve"> </w:t>
                    </w:r>
                    <w:r w:rsidRPr="000214FE">
                      <w:rPr>
                        <w:rFonts w:ascii="Courier New"/>
                        <w:color w:val="000086"/>
                        <w:w w:val="105"/>
                        <w:sz w:val="14"/>
                        <w:lang w:val="en-US"/>
                      </w:rPr>
                      <w:t>operation</w:t>
                    </w:r>
                  </w:p>
                  <w:p w14:paraId="6BC606CC" w14:textId="77777777" w:rsidR="00122EB7" w:rsidRPr="000214FE" w:rsidRDefault="00342FCC">
                    <w:pPr>
                      <w:spacing w:before="9"/>
                      <w:rPr>
                        <w:rFonts w:ascii="Courier New"/>
                        <w:sz w:val="14"/>
                        <w:lang w:val="en-US"/>
                      </w:rPr>
                    </w:pPr>
                    <w:r w:rsidRPr="000214FE">
                      <w:rPr>
                        <w:rFonts w:ascii="Courier New"/>
                        <w:color w:val="000086"/>
                        <w:w w:val="105"/>
                        <w:sz w:val="14"/>
                        <w:lang w:val="en-US"/>
                      </w:rPr>
                      <w:t>; divide by sectors per</w:t>
                    </w:r>
                    <w:r w:rsidRPr="000214FE">
                      <w:rPr>
                        <w:rFonts w:ascii="Courier New"/>
                        <w:color w:val="000086"/>
                        <w:spacing w:val="-41"/>
                        <w:w w:val="105"/>
                        <w:sz w:val="14"/>
                        <w:lang w:val="en-US"/>
                      </w:rPr>
                      <w:t xml:space="preserve"> </w:t>
                    </w:r>
                    <w:r w:rsidRPr="000214FE">
                      <w:rPr>
                        <w:rFonts w:ascii="Courier New"/>
                        <w:color w:val="000086"/>
                        <w:w w:val="105"/>
                        <w:sz w:val="14"/>
                        <w:lang w:val="en-US"/>
                      </w:rPr>
                      <w:t>track</w:t>
                    </w:r>
                  </w:p>
                  <w:p w14:paraId="26FFBE97" w14:textId="77777777" w:rsidR="00122EB7" w:rsidRDefault="00342FCC">
                    <w:pPr>
                      <w:spacing w:before="11"/>
                      <w:rPr>
                        <w:rFonts w:ascii="Courier New"/>
                        <w:sz w:val="14"/>
                      </w:rPr>
                    </w:pPr>
                    <w:r>
                      <w:rPr>
                        <w:rFonts w:ascii="Courier New"/>
                        <w:color w:val="000086"/>
                        <w:w w:val="105"/>
                        <w:sz w:val="14"/>
                      </w:rPr>
                      <w:t>; add 1 (obsolute sector formula)</w:t>
                    </w:r>
                  </w:p>
                </w:txbxContent>
              </v:textbox>
            </v:shape>
            <v:shape id="_x0000_s5410" type="#_x0000_t202" style="position:absolute;left:2672;top:730;width:2223;height:664" filled="f" stroked="f">
              <v:textbox inset="0,0,0,0">
                <w:txbxContent>
                  <w:p w14:paraId="68FA1833" w14:textId="77777777" w:rsidR="00122EB7" w:rsidRPr="000214FE" w:rsidRDefault="00342FCC">
                    <w:pPr>
                      <w:rPr>
                        <w:rFonts w:ascii="Courier New"/>
                        <w:sz w:val="14"/>
                        <w:lang w:val="en-US"/>
                      </w:rPr>
                    </w:pPr>
                    <w:r w:rsidRPr="000214FE">
                      <w:rPr>
                        <w:rFonts w:ascii="Courier New"/>
                        <w:color w:val="000086"/>
                        <w:w w:val="105"/>
                        <w:sz w:val="14"/>
                        <w:lang w:val="en-US"/>
                      </w:rPr>
                      <w:t>dx, dx</w:t>
                    </w:r>
                  </w:p>
                  <w:p w14:paraId="5D7F487F" w14:textId="77777777" w:rsidR="00122EB7" w:rsidRPr="000214FE" w:rsidRDefault="00342FCC">
                    <w:pPr>
                      <w:spacing w:before="9" w:line="254" w:lineRule="auto"/>
                      <w:ind w:right="-3"/>
                      <w:rPr>
                        <w:rFonts w:ascii="Courier New"/>
                        <w:sz w:val="14"/>
                        <w:lang w:val="en-US"/>
                      </w:rPr>
                    </w:pPr>
                    <w:r w:rsidRPr="000214FE">
                      <w:rPr>
                        <w:rFonts w:ascii="Courier New"/>
                        <w:color w:val="000086"/>
                        <w:w w:val="105"/>
                        <w:sz w:val="14"/>
                        <w:lang w:val="en-US"/>
                      </w:rPr>
                      <w:t>WORD [bpbSectorsPerTrack] dl</w:t>
                    </w:r>
                  </w:p>
                  <w:p w14:paraId="770D2685" w14:textId="77777777" w:rsidR="00122EB7" w:rsidRPr="000214FE" w:rsidRDefault="00342FCC">
                    <w:pPr>
                      <w:spacing w:line="158" w:lineRule="exact"/>
                      <w:rPr>
                        <w:rFonts w:ascii="Courier New"/>
                        <w:sz w:val="14"/>
                        <w:lang w:val="en-US"/>
                      </w:rPr>
                    </w:pPr>
                    <w:r w:rsidRPr="000214FE">
                      <w:rPr>
                        <w:rFonts w:ascii="Courier New"/>
                        <w:color w:val="000086"/>
                        <w:w w:val="105"/>
                        <w:sz w:val="14"/>
                        <w:lang w:val="en-US"/>
                      </w:rPr>
                      <w:t>BYTE [absoluteSector], dl</w:t>
                    </w:r>
                  </w:p>
                </w:txbxContent>
              </v:textbox>
            </v:shape>
            <v:shape id="_x0000_s5409" type="#_x0000_t202" style="position:absolute;left:1971;top:730;width:272;height:664" filled="f" stroked="f">
              <v:textbox inset="0,0,0,0">
                <w:txbxContent>
                  <w:p w14:paraId="61C08C94" w14:textId="77777777" w:rsidR="00122EB7" w:rsidRDefault="00342FCC">
                    <w:pPr>
                      <w:spacing w:line="254" w:lineRule="auto"/>
                      <w:ind w:right="18"/>
                      <w:jc w:val="both"/>
                      <w:rPr>
                        <w:rFonts w:ascii="Courier New"/>
                        <w:sz w:val="14"/>
                      </w:rPr>
                    </w:pPr>
                    <w:r>
                      <w:rPr>
                        <w:rFonts w:ascii="Courier New"/>
                        <w:color w:val="000086"/>
                        <w:sz w:val="14"/>
                      </w:rPr>
                      <w:t>xor div inc mov</w:t>
                    </w:r>
                  </w:p>
                </w:txbxContent>
              </v:textbox>
            </v:shape>
            <v:shape id="_x0000_s5408" type="#_x0000_t202" style="position:absolute;left:1095;top:564;width:636;height:160" filled="f" stroked="f">
              <v:textbox inset="0,0,0,0">
                <w:txbxContent>
                  <w:p w14:paraId="08E3FB48" w14:textId="77777777" w:rsidR="00122EB7" w:rsidRDefault="00342FCC">
                    <w:pPr>
                      <w:rPr>
                        <w:rFonts w:ascii="Courier New"/>
                        <w:sz w:val="14"/>
                      </w:rPr>
                    </w:pPr>
                    <w:r>
                      <w:rPr>
                        <w:rFonts w:ascii="Courier New"/>
                        <w:color w:val="000086"/>
                        <w:w w:val="105"/>
                        <w:sz w:val="14"/>
                      </w:rPr>
                      <w:t>LBACHS:</w:t>
                    </w:r>
                  </w:p>
                </w:txbxContent>
              </v:textbox>
            </v:shape>
            <w10:wrap type="topAndBottom" anchorx="page"/>
          </v:group>
        </w:pict>
      </w:r>
      <w:r w:rsidR="00342FCC">
        <w:rPr>
          <w:w w:val="105"/>
        </w:rPr>
        <w:t xml:space="preserve">その一例をご紹介しましょう。 </w:t>
      </w:r>
    </w:p>
    <w:p w14:paraId="083D28CF" w14:textId="77777777" w:rsidR="00122EB7" w:rsidRDefault="00342FCC">
      <w:pPr>
        <w:pStyle w:val="a3"/>
        <w:ind w:left="636"/>
      </w:pPr>
      <w:r>
        <w:rPr>
          <w:w w:val="105"/>
        </w:rPr>
        <w:t xml:space="preserve">難しいことではないと思います。） </w:t>
      </w:r>
    </w:p>
    <w:p w14:paraId="2D533417" w14:textId="77777777" w:rsidR="00122EB7" w:rsidRDefault="00122EB7">
      <w:pPr>
        <w:pStyle w:val="a3"/>
        <w:spacing w:before="17"/>
        <w:rPr>
          <w:sz w:val="16"/>
        </w:rPr>
      </w:pPr>
    </w:p>
    <w:p w14:paraId="6C02143E" w14:textId="77777777" w:rsidR="00122EB7" w:rsidRDefault="00342FCC">
      <w:pPr>
        <w:pStyle w:val="6"/>
        <w:spacing w:before="1"/>
        <w:ind w:left="636"/>
      </w:pPr>
      <w:r>
        <w:rPr>
          <w:color w:val="3C0097"/>
        </w:rPr>
        <w:lastRenderedPageBreak/>
        <w:t xml:space="preserve">クラスターの読み込み </w:t>
      </w:r>
    </w:p>
    <w:p w14:paraId="26CF9014" w14:textId="01DE6148" w:rsidR="00122EB7" w:rsidRDefault="00342FCC">
      <w:pPr>
        <w:pStyle w:val="a3"/>
        <w:spacing w:before="137" w:line="216" w:lineRule="auto"/>
        <w:ind w:left="636" w:right="737"/>
      </w:pPr>
      <w:r>
        <w:t xml:space="preserve">さて、ステージ2の読み込みでは、まずFATからクラスタを再構築する必要があります。とても簡単です。そして、クラスタ番号をLBAに変換して、読み込めるようにします。 </w:t>
      </w:r>
    </w:p>
    <w:p w14:paraId="134B9255" w14:textId="4A732D55" w:rsidR="00440E6C" w:rsidRDefault="00440E6C" w:rsidP="00440E6C">
      <w:pPr>
        <w:pStyle w:val="a3"/>
        <w:spacing w:before="137" w:line="216" w:lineRule="auto"/>
        <w:ind w:right="737"/>
        <w:rPr>
          <w:rFonts w:hint="eastAsia"/>
        </w:rPr>
      </w:pPr>
      <w:r>
        <w:rPr>
          <w:noProof/>
        </w:rPr>
        <w:pict w14:anchorId="2596D065">
          <v:group id="_x0000_s6495" style="position:absolute;margin-left:34.15pt;margin-top:6.15pt;width:487.5pt;height:74.7pt;z-index:-250851328;mso-wrap-distance-left:0;mso-wrap-distance-right:0;mso-position-horizontal-relative:page" coordorigin="1085,676" coordsize="9750,1494">
            <v:line id="_x0000_s6496" style="position:absolute" from="1085,682" to="10835,682" strokecolor="#999" strokeweight=".19811mm">
              <v:stroke dashstyle="1 1"/>
            </v:line>
            <v:line id="_x0000_s6497" style="position:absolute" from="1085,2164" to="10835,2164" strokecolor="#999" strokeweight=".19811mm">
              <v:stroke dashstyle="1 1"/>
            </v:line>
            <v:line id="_x0000_s6498" style="position:absolute" from="10829,676" to="10829,2170" strokecolor="#999" strokeweight=".19811mm">
              <v:stroke dashstyle="1 1"/>
            </v:line>
            <v:line id="_x0000_s6499" style="position:absolute" from="1091,676" to="1091,2170" strokecolor="#999" strokeweight=".19811mm">
              <v:stroke dashstyle="1 1"/>
            </v:line>
            <v:shape id="_x0000_s6500" type="#_x0000_t202" style="position:absolute;left:5653;top:1509;width:1510;height:334" filled="f" stroked="f">
              <v:textbox style="mso-next-textbox:#_x0000_s6500" inset="0,0,0,0">
                <w:txbxContent>
                  <w:p w14:paraId="2466287B" w14:textId="77777777" w:rsidR="00440E6C" w:rsidRDefault="00440E6C" w:rsidP="00440E6C">
                    <w:pPr>
                      <w:spacing w:before="5"/>
                      <w:rPr>
                        <w:rFonts w:ascii="Courier New"/>
                        <w:sz w:val="14"/>
                      </w:rPr>
                    </w:pPr>
                    <w:r>
                      <w:rPr>
                        <w:rFonts w:ascii="Courier New"/>
                        <w:color w:val="000087"/>
                        <w:w w:val="105"/>
                        <w:sz w:val="14"/>
                      </w:rPr>
                      <w:t>; sectors to</w:t>
                    </w:r>
                    <w:r>
                      <w:rPr>
                        <w:rFonts w:ascii="Courier New"/>
                        <w:color w:val="000087"/>
                        <w:spacing w:val="-12"/>
                        <w:w w:val="105"/>
                        <w:sz w:val="14"/>
                      </w:rPr>
                      <w:t xml:space="preserve"> </w:t>
                    </w:r>
                    <w:r>
                      <w:rPr>
                        <w:rFonts w:ascii="Courier New"/>
                        <w:color w:val="000087"/>
                        <w:w w:val="105"/>
                        <w:sz w:val="14"/>
                      </w:rPr>
                      <w:t>read</w:t>
                    </w:r>
                  </w:p>
                  <w:p w14:paraId="7E2BC25C" w14:textId="77777777" w:rsidR="00440E6C" w:rsidRDefault="00440E6C" w:rsidP="00440E6C">
                    <w:pPr>
                      <w:spacing w:before="10"/>
                      <w:rPr>
                        <w:rFonts w:ascii="Courier New"/>
                        <w:sz w:val="14"/>
                      </w:rPr>
                    </w:pPr>
                    <w:r>
                      <w:rPr>
                        <w:rFonts w:ascii="Courier New"/>
                        <w:color w:val="000087"/>
                        <w:w w:val="105"/>
                        <w:sz w:val="14"/>
                      </w:rPr>
                      <w:t>; read in</w:t>
                    </w:r>
                    <w:r>
                      <w:rPr>
                        <w:rFonts w:ascii="Courier New"/>
                        <w:color w:val="000087"/>
                        <w:spacing w:val="-12"/>
                        <w:w w:val="105"/>
                        <w:sz w:val="14"/>
                      </w:rPr>
                      <w:t xml:space="preserve"> </w:t>
                    </w:r>
                    <w:r>
                      <w:rPr>
                        <w:rFonts w:ascii="Courier New"/>
                        <w:color w:val="000087"/>
                        <w:w w:val="105"/>
                        <w:sz w:val="14"/>
                      </w:rPr>
                      <w:t>cluster</w:t>
                    </w:r>
                  </w:p>
                </w:txbxContent>
              </v:textbox>
            </v:shape>
            <v:shape id="_x0000_s6501" type="#_x0000_t202" style="position:absolute;left:5653;top:835;width:2123;height:503" filled="f" stroked="f">
              <v:textbox style="mso-next-textbox:#_x0000_s6501" inset="0,0,0,0">
                <w:txbxContent>
                  <w:p w14:paraId="6FCC2ECB" w14:textId="77777777" w:rsidR="00440E6C" w:rsidRDefault="00440E6C" w:rsidP="00440E6C">
                    <w:pPr>
                      <w:spacing w:before="5"/>
                      <w:rPr>
                        <w:rFonts w:ascii="Courier New"/>
                        <w:sz w:val="14"/>
                      </w:rPr>
                    </w:pPr>
                    <w:r>
                      <w:rPr>
                        <w:rFonts w:ascii="Courier New"/>
                        <w:color w:val="000087"/>
                        <w:w w:val="105"/>
                        <w:sz w:val="14"/>
                      </w:rPr>
                      <w:t>; cluster to read</w:t>
                    </w:r>
                  </w:p>
                  <w:p w14:paraId="072C06D4" w14:textId="77777777" w:rsidR="00440E6C" w:rsidRDefault="00440E6C" w:rsidP="00440E6C">
                    <w:pPr>
                      <w:spacing w:before="10"/>
                      <w:rPr>
                        <w:rFonts w:ascii="Courier New"/>
                        <w:sz w:val="14"/>
                      </w:rPr>
                    </w:pPr>
                    <w:r>
                      <w:rPr>
                        <w:rFonts w:ascii="Courier New"/>
                        <w:color w:val="000087"/>
                        <w:w w:val="105"/>
                        <w:sz w:val="14"/>
                      </w:rPr>
                      <w:t>; buffer to read into</w:t>
                    </w:r>
                  </w:p>
                  <w:p w14:paraId="3F0EA7D7" w14:textId="77777777" w:rsidR="00440E6C" w:rsidRDefault="00440E6C" w:rsidP="00440E6C">
                    <w:pPr>
                      <w:spacing w:before="9"/>
                      <w:rPr>
                        <w:rFonts w:ascii="Courier New"/>
                        <w:sz w:val="14"/>
                      </w:rPr>
                    </w:pPr>
                    <w:r>
                      <w:rPr>
                        <w:rFonts w:ascii="Courier New"/>
                        <w:color w:val="000087"/>
                        <w:w w:val="105"/>
                        <w:sz w:val="14"/>
                      </w:rPr>
                      <w:t>; convert cluster to LBA</w:t>
                    </w:r>
                  </w:p>
                </w:txbxContent>
              </v:textbox>
            </v:shape>
            <v:shape id="_x0000_s6502" type="#_x0000_t202" style="position:absolute;left:2673;top:835;width:2299;height:1177" filled="f" stroked="f">
              <v:textbox style="mso-next-textbox:#_x0000_s6502" inset="0,0,0,0">
                <w:txbxContent>
                  <w:p w14:paraId="3049BF1E" w14:textId="77777777" w:rsidR="00440E6C" w:rsidRDefault="00440E6C" w:rsidP="00440E6C">
                    <w:pPr>
                      <w:spacing w:before="5" w:line="254" w:lineRule="auto"/>
                      <w:ind w:right="995"/>
                      <w:rPr>
                        <w:rFonts w:ascii="Courier New"/>
                        <w:sz w:val="14"/>
                      </w:rPr>
                    </w:pPr>
                    <w:r>
                      <w:rPr>
                        <w:rFonts w:ascii="Courier New"/>
                        <w:color w:val="000087"/>
                        <w:w w:val="105"/>
                        <w:sz w:val="14"/>
                      </w:rPr>
                      <w:t>ax, [cluster] bx</w:t>
                    </w:r>
                  </w:p>
                  <w:p w14:paraId="1835BDD7" w14:textId="77777777" w:rsidR="00440E6C" w:rsidRDefault="00440E6C" w:rsidP="00440E6C">
                    <w:pPr>
                      <w:spacing w:line="254" w:lineRule="auto"/>
                      <w:ind w:right="1218"/>
                      <w:rPr>
                        <w:rFonts w:ascii="Courier New"/>
                        <w:sz w:val="14"/>
                      </w:rPr>
                    </w:pPr>
                    <w:r>
                      <w:rPr>
                        <w:rFonts w:ascii="Courier New"/>
                        <w:color w:val="000087"/>
                        <w:sz w:val="14"/>
                      </w:rPr>
                      <w:t xml:space="preserve">ClusterLBA </w:t>
                    </w:r>
                    <w:r>
                      <w:rPr>
                        <w:rFonts w:ascii="Courier New"/>
                        <w:color w:val="000087"/>
                        <w:w w:val="105"/>
                        <w:sz w:val="14"/>
                      </w:rPr>
                      <w:t>cx, cx</w:t>
                    </w:r>
                  </w:p>
                  <w:p w14:paraId="60C08FB6" w14:textId="77777777" w:rsidR="00440E6C" w:rsidRDefault="00440E6C" w:rsidP="00440E6C">
                    <w:pPr>
                      <w:spacing w:before="1"/>
                      <w:rPr>
                        <w:rFonts w:ascii="Courier New"/>
                        <w:sz w:val="14"/>
                      </w:rPr>
                    </w:pPr>
                    <w:r>
                      <w:rPr>
                        <w:rFonts w:ascii="Courier New"/>
                        <w:color w:val="000087"/>
                        <w:w w:val="105"/>
                        <w:sz w:val="14"/>
                      </w:rPr>
                      <w:t>cl, [bpbSectorsPerCluster]</w:t>
                    </w:r>
                  </w:p>
                  <w:p w14:paraId="56561235" w14:textId="77777777" w:rsidR="00440E6C" w:rsidRDefault="00440E6C" w:rsidP="00440E6C">
                    <w:pPr>
                      <w:spacing w:before="10" w:line="254" w:lineRule="auto"/>
                      <w:ind w:right="1218"/>
                      <w:rPr>
                        <w:rFonts w:ascii="Courier New"/>
                        <w:sz w:val="14"/>
                      </w:rPr>
                    </w:pPr>
                    <w:r>
                      <w:rPr>
                        <w:rFonts w:ascii="Courier New"/>
                        <w:color w:val="000087"/>
                        <w:sz w:val="14"/>
                      </w:rPr>
                      <w:t xml:space="preserve">ReadSectors </w:t>
                    </w:r>
                    <w:r>
                      <w:rPr>
                        <w:rFonts w:ascii="Courier New"/>
                        <w:color w:val="000087"/>
                        <w:w w:val="105"/>
                        <w:sz w:val="14"/>
                      </w:rPr>
                      <w:t>bx</w:t>
                    </w:r>
                  </w:p>
                </w:txbxContent>
              </v:textbox>
            </v:shape>
            <v:shape id="_x0000_s6503" type="#_x0000_t202" style="position:absolute;left:1972;top:835;width:371;height:1177" filled="f" stroked="f">
              <v:textbox style="mso-next-textbox:#_x0000_s6503" inset="0,0,0,0">
                <w:txbxContent>
                  <w:p w14:paraId="3F0553F8" w14:textId="77777777" w:rsidR="00440E6C" w:rsidRPr="00440E6C" w:rsidRDefault="00440E6C" w:rsidP="00440E6C">
                    <w:pPr>
                      <w:spacing w:before="5" w:line="254" w:lineRule="auto"/>
                      <w:ind w:right="14"/>
                      <w:rPr>
                        <w:rFonts w:ascii="Courier New"/>
                        <w:sz w:val="14"/>
                        <w:lang w:val="en-US"/>
                      </w:rPr>
                    </w:pPr>
                    <w:r w:rsidRPr="00440E6C">
                      <w:rPr>
                        <w:rFonts w:ascii="Courier New"/>
                        <w:color w:val="000087"/>
                        <w:w w:val="105"/>
                        <w:sz w:val="14"/>
                        <w:lang w:val="en-US"/>
                      </w:rPr>
                      <w:t xml:space="preserve">mov pop </w:t>
                    </w:r>
                    <w:r w:rsidRPr="00440E6C">
                      <w:rPr>
                        <w:rFonts w:ascii="Courier New"/>
                        <w:color w:val="000087"/>
                        <w:sz w:val="14"/>
                        <w:lang w:val="en-US"/>
                      </w:rPr>
                      <w:t xml:space="preserve">call </w:t>
                    </w:r>
                    <w:r w:rsidRPr="00440E6C">
                      <w:rPr>
                        <w:rFonts w:ascii="Courier New"/>
                        <w:color w:val="000087"/>
                        <w:w w:val="105"/>
                        <w:sz w:val="14"/>
                        <w:lang w:val="en-US"/>
                      </w:rPr>
                      <w:t xml:space="preserve">xor mov </w:t>
                    </w:r>
                    <w:r w:rsidRPr="00440E6C">
                      <w:rPr>
                        <w:rFonts w:ascii="Courier New"/>
                        <w:color w:val="000087"/>
                        <w:sz w:val="14"/>
                        <w:lang w:val="en-US"/>
                      </w:rPr>
                      <w:t>call push</w:t>
                    </w:r>
                  </w:p>
                </w:txbxContent>
              </v:textbox>
            </v:shape>
            <w10:wrap type="topAndBottom" anchorx="page"/>
          </v:group>
        </w:pict>
      </w:r>
    </w:p>
    <w:p w14:paraId="03D704FE" w14:textId="732DE660" w:rsidR="00122EB7" w:rsidRDefault="00122EB7">
      <w:pPr>
        <w:pStyle w:val="a3"/>
        <w:rPr>
          <w:sz w:val="8"/>
        </w:rPr>
      </w:pPr>
    </w:p>
    <w:p w14:paraId="42EBD8E0" w14:textId="6CEBE7B5" w:rsidR="00D3482C" w:rsidRDefault="00D3482C">
      <w:pPr>
        <w:pStyle w:val="a3"/>
        <w:rPr>
          <w:sz w:val="8"/>
        </w:rPr>
      </w:pPr>
    </w:p>
    <w:p w14:paraId="3124FEE5" w14:textId="73535FA5" w:rsidR="00D3482C" w:rsidRDefault="00D3482C">
      <w:pPr>
        <w:pStyle w:val="a3"/>
        <w:rPr>
          <w:sz w:val="8"/>
        </w:rPr>
      </w:pPr>
    </w:p>
    <w:p w14:paraId="60892F94" w14:textId="09F33DAD" w:rsidR="00D3482C" w:rsidRDefault="00D3482C">
      <w:pPr>
        <w:pStyle w:val="a3"/>
        <w:rPr>
          <w:sz w:val="8"/>
        </w:rPr>
      </w:pPr>
    </w:p>
    <w:p w14:paraId="5391C174" w14:textId="19B77468" w:rsidR="00D3482C" w:rsidRDefault="00D3482C">
      <w:pPr>
        <w:pStyle w:val="a3"/>
        <w:rPr>
          <w:sz w:val="8"/>
        </w:rPr>
      </w:pPr>
    </w:p>
    <w:p w14:paraId="2DF97786" w14:textId="77777777" w:rsidR="00D3482C" w:rsidRDefault="00D3482C">
      <w:pPr>
        <w:pStyle w:val="a3"/>
        <w:rPr>
          <w:rFonts w:hint="eastAsia"/>
          <w:sz w:val="8"/>
        </w:rPr>
      </w:pPr>
    </w:p>
    <w:p w14:paraId="6AE740D0" w14:textId="77777777" w:rsidR="00122EB7" w:rsidRDefault="00342FCC">
      <w:pPr>
        <w:pStyle w:val="6"/>
        <w:ind w:left="636"/>
      </w:pPr>
      <w:r>
        <w:rPr>
          <w:color w:val="3C0097"/>
        </w:rPr>
        <w:t xml:space="preserve">次のクラスターを取得する </w:t>
      </w:r>
    </w:p>
    <w:p w14:paraId="44AE62C6" w14:textId="77777777" w:rsidR="00122EB7" w:rsidRDefault="00342FCC">
      <w:pPr>
        <w:pStyle w:val="a3"/>
        <w:spacing w:before="123"/>
        <w:ind w:left="636"/>
      </w:pPr>
      <w:r>
        <w:rPr>
          <w:w w:val="105"/>
        </w:rPr>
        <w:t xml:space="preserve">これは厄介だ。 </w:t>
      </w:r>
    </w:p>
    <w:p w14:paraId="71101F77" w14:textId="77777777" w:rsidR="00122EB7" w:rsidRDefault="00122EB7">
      <w:pPr>
        <w:pStyle w:val="a3"/>
        <w:spacing w:before="16"/>
        <w:rPr>
          <w:sz w:val="7"/>
        </w:rPr>
      </w:pPr>
    </w:p>
    <w:p w14:paraId="12941AC2" w14:textId="77777777" w:rsidR="00122EB7" w:rsidRDefault="00342FCC">
      <w:pPr>
        <w:pStyle w:val="a3"/>
        <w:spacing w:before="1" w:line="216" w:lineRule="auto"/>
        <w:ind w:left="636" w:right="658"/>
      </w:pPr>
      <w:r>
        <w:rPr>
          <w:spacing w:val="-4"/>
        </w:rPr>
        <w:t>さて、FAT</w:t>
      </w:r>
      <w:r>
        <w:rPr>
          <w:spacing w:val="-5"/>
        </w:rPr>
        <w:t>エントリの各クラスタ番号は</w:t>
      </w:r>
      <w:r>
        <w:rPr>
          <w:spacing w:val="-4"/>
        </w:rPr>
        <w:t>12ビットであることを覚えておいてください。これが問題なのだ。</w:t>
      </w:r>
      <w:r>
        <w:rPr>
          <w:spacing w:val="-3"/>
        </w:rPr>
        <w:t>1</w:t>
      </w:r>
      <w:r>
        <w:rPr>
          <w:spacing w:val="-4"/>
        </w:rPr>
        <w:t xml:space="preserve">バイト読み込めば、クラスタ番号の一部しかコピーして           </w:t>
      </w:r>
      <w:r>
        <w:rPr>
          <w:spacing w:val="-4"/>
          <w:w w:val="105"/>
        </w:rPr>
        <w:t>いないことになります</w:t>
      </w:r>
      <w:r>
        <w:rPr>
          <w:w w:val="105"/>
        </w:rPr>
        <w:t xml:space="preserve"> </w:t>
      </w:r>
    </w:p>
    <w:p w14:paraId="56D34823" w14:textId="77777777" w:rsidR="00122EB7" w:rsidRDefault="00122EB7">
      <w:pPr>
        <w:pStyle w:val="a3"/>
        <w:spacing w:before="4"/>
        <w:rPr>
          <w:sz w:val="7"/>
        </w:rPr>
      </w:pPr>
    </w:p>
    <w:p w14:paraId="02834162" w14:textId="77777777" w:rsidR="00122EB7" w:rsidRDefault="00342FCC">
      <w:pPr>
        <w:pStyle w:val="a3"/>
        <w:ind w:left="636"/>
      </w:pPr>
      <w:r>
        <w:rPr>
          <w:w w:val="105"/>
        </w:rPr>
        <w:t xml:space="preserve">そのため、WORD（2バイト）の値を読み取る必要があります。 </w:t>
      </w:r>
    </w:p>
    <w:p w14:paraId="61F36E3E" w14:textId="77777777" w:rsidR="00440E6C" w:rsidRDefault="00342FCC" w:rsidP="00440E6C">
      <w:pPr>
        <w:pStyle w:val="a3"/>
        <w:spacing w:before="114" w:line="225" w:lineRule="auto"/>
        <w:ind w:left="636" w:right="737"/>
      </w:pPr>
      <w:r>
        <w:t xml:space="preserve">しかし、ここでまた問題が発生します。12ビットの値から2バイトをコピーするということは、次のクラスタエントリの一部をコピーすることになります。例えば、これがあなたのFATだとします。 </w:t>
      </w:r>
    </w:p>
    <w:p w14:paraId="6F234E59" w14:textId="3AC63BDD" w:rsidR="00440E6C" w:rsidRDefault="00440E6C" w:rsidP="00440E6C">
      <w:pPr>
        <w:pStyle w:val="a3"/>
        <w:spacing w:before="114" w:line="225" w:lineRule="auto"/>
        <w:ind w:left="636" w:right="737"/>
        <w:rPr>
          <w:rFonts w:hint="eastAsia"/>
        </w:rPr>
      </w:pPr>
      <w:r>
        <w:rPr>
          <w:noProof/>
        </w:rPr>
        <w:pict w14:anchorId="25C57455">
          <v:group id="_x0000_s6504" style="position:absolute;left:0;text-align:left;margin-left:35.85pt;margin-top:11.85pt;width:487.5pt;height:83.15pt;z-index:-250850304;mso-wrap-distance-left:0;mso-wrap-distance-right:0;mso-position-horizontal-relative:page" coordorigin="1085,656" coordsize="9750,1663">
            <v:line id="_x0000_s6505" style="position:absolute" from="1085,662" to="10835,662" strokecolor="#999" strokeweight=".19811mm">
              <v:stroke dashstyle="1 1"/>
            </v:line>
            <v:line id="_x0000_s6506" style="position:absolute" from="1085,2313" to="10835,2313" strokecolor="#999" strokeweight=".19811mm">
              <v:stroke dashstyle="1 1"/>
            </v:line>
            <v:line id="_x0000_s6507" style="position:absolute" from="10829,656" to="10829,2318" strokecolor="#999" strokeweight=".19811mm">
              <v:stroke dashstyle="1 1"/>
            </v:line>
            <v:line id="_x0000_s6508" style="position:absolute" from="1091,656" to="1091,2318" strokecolor="#999" strokeweight=".19811mm">
              <v:stroke dashstyle="1 1"/>
            </v:line>
            <v:shape id="_x0000_s6509" type="#_x0000_t202" style="position:absolute;left:1359;top:1994;width:6767;height:166" filled="f" stroked="f">
              <v:textbox inset="0,0,0,0">
                <w:txbxContent>
                  <w:p w14:paraId="68351941" w14:textId="77777777" w:rsidR="00440E6C" w:rsidRDefault="00440E6C" w:rsidP="00440E6C">
                    <w:pPr>
                      <w:tabs>
                        <w:tab w:val="left" w:pos="2803"/>
                        <w:tab w:val="left" w:pos="5257"/>
                        <w:tab w:val="left" w:leader="hyphen" w:pos="6659"/>
                      </w:tabs>
                      <w:spacing w:before="5"/>
                      <w:rPr>
                        <w:rFonts w:ascii="Courier New"/>
                        <w:sz w:val="14"/>
                      </w:rPr>
                    </w:pPr>
                    <w:r>
                      <w:rPr>
                        <w:rFonts w:ascii="Courier New"/>
                        <w:color w:val="000087"/>
                        <w:w w:val="105"/>
                        <w:sz w:val="14"/>
                      </w:rPr>
                      <w:t>|-0</w:t>
                    </w:r>
                    <w:r>
                      <w:rPr>
                        <w:rFonts w:ascii="Courier New"/>
                        <w:color w:val="000087"/>
                        <w:spacing w:val="-4"/>
                        <w:w w:val="105"/>
                        <w:sz w:val="14"/>
                      </w:rPr>
                      <w:t xml:space="preserve"> </w:t>
                    </w:r>
                    <w:r>
                      <w:rPr>
                        <w:rFonts w:ascii="Courier New"/>
                        <w:color w:val="000087"/>
                        <w:w w:val="105"/>
                        <w:sz w:val="14"/>
                      </w:rPr>
                      <w:t>cluster</w:t>
                    </w:r>
                    <w:r>
                      <w:rPr>
                        <w:rFonts w:ascii="Courier New"/>
                        <w:color w:val="000087"/>
                        <w:spacing w:val="83"/>
                        <w:w w:val="105"/>
                        <w:sz w:val="14"/>
                      </w:rPr>
                      <w:t xml:space="preserve"> </w:t>
                    </w:r>
                    <w:r>
                      <w:rPr>
                        <w:rFonts w:ascii="Courier New"/>
                        <w:color w:val="000087"/>
                        <w:w w:val="105"/>
                        <w:sz w:val="14"/>
                      </w:rPr>
                      <w:t>----|</w:t>
                    </w:r>
                    <w:r>
                      <w:rPr>
                        <w:rFonts w:ascii="Courier New"/>
                        <w:color w:val="000087"/>
                        <w:w w:val="105"/>
                        <w:sz w:val="14"/>
                      </w:rPr>
                      <w:tab/>
                      <w:t>|2nd</w:t>
                    </w:r>
                    <w:r>
                      <w:rPr>
                        <w:rFonts w:ascii="Courier New"/>
                        <w:color w:val="000087"/>
                        <w:spacing w:val="-6"/>
                        <w:w w:val="105"/>
                        <w:sz w:val="14"/>
                      </w:rPr>
                      <w:t xml:space="preserve"> </w:t>
                    </w:r>
                    <w:r>
                      <w:rPr>
                        <w:rFonts w:ascii="Courier New"/>
                        <w:color w:val="000087"/>
                        <w:w w:val="105"/>
                        <w:sz w:val="14"/>
                      </w:rPr>
                      <w:t>cluster---|</w:t>
                    </w:r>
                    <w:r>
                      <w:rPr>
                        <w:rFonts w:ascii="Courier New"/>
                        <w:color w:val="000087"/>
                        <w:w w:val="105"/>
                        <w:sz w:val="14"/>
                      </w:rPr>
                      <w:tab/>
                      <w:t>|4th</w:t>
                    </w:r>
                    <w:r>
                      <w:rPr>
                        <w:rFonts w:ascii="Courier New"/>
                        <w:color w:val="000087"/>
                        <w:spacing w:val="-4"/>
                        <w:w w:val="105"/>
                        <w:sz w:val="14"/>
                      </w:rPr>
                      <w:t xml:space="preserve"> </w:t>
                    </w:r>
                    <w:r>
                      <w:rPr>
                        <w:rFonts w:ascii="Courier New"/>
                        <w:color w:val="000087"/>
                        <w:w w:val="105"/>
                        <w:sz w:val="14"/>
                      </w:rPr>
                      <w:t>cluster</w:t>
                    </w:r>
                    <w:r>
                      <w:rPr>
                        <w:rFonts w:ascii="Courier New"/>
                        <w:color w:val="000087"/>
                        <w:w w:val="105"/>
                        <w:sz w:val="14"/>
                      </w:rPr>
                      <w:tab/>
                      <w:t>|</w:t>
                    </w:r>
                  </w:p>
                </w:txbxContent>
              </v:textbox>
            </v:shape>
            <v:shape id="_x0000_s6510" type="#_x0000_t202" style="position:absolute;left:8018;top:1657;width:108;height:334" filled="f" stroked="f">
              <v:textbox inset="0,0,0,0">
                <w:txbxContent>
                  <w:p w14:paraId="5816C58D" w14:textId="77777777" w:rsidR="00440E6C" w:rsidRDefault="00440E6C" w:rsidP="00440E6C">
                    <w:pPr>
                      <w:spacing w:before="5"/>
                      <w:rPr>
                        <w:rFonts w:ascii="Courier New"/>
                        <w:sz w:val="14"/>
                      </w:rPr>
                    </w:pPr>
                    <w:r>
                      <w:rPr>
                        <w:rFonts w:ascii="Courier New"/>
                        <w:color w:val="000087"/>
                        <w:w w:val="104"/>
                        <w:sz w:val="14"/>
                      </w:rPr>
                      <w:t>|</w:t>
                    </w:r>
                  </w:p>
                  <w:p w14:paraId="7CA5A47C" w14:textId="77777777" w:rsidR="00440E6C" w:rsidRDefault="00440E6C" w:rsidP="00440E6C">
                    <w:pPr>
                      <w:spacing w:before="10"/>
                      <w:rPr>
                        <w:rFonts w:ascii="Courier New"/>
                        <w:sz w:val="14"/>
                      </w:rPr>
                    </w:pPr>
                    <w:r>
                      <w:rPr>
                        <w:rFonts w:ascii="Courier New"/>
                        <w:color w:val="000087"/>
                        <w:w w:val="104"/>
                        <w:sz w:val="14"/>
                      </w:rPr>
                      <w:t>|</w:t>
                    </w:r>
                  </w:p>
                </w:txbxContent>
              </v:textbox>
            </v:shape>
            <v:shape id="_x0000_s6511" type="#_x0000_t202" style="position:absolute;left:2849;top:1826;width:3876;height:166" filled="f" stroked="f">
              <v:textbox inset="0,0,0,0">
                <w:txbxContent>
                  <w:p w14:paraId="79A42952" w14:textId="77777777" w:rsidR="00440E6C" w:rsidRDefault="00440E6C" w:rsidP="00440E6C">
                    <w:pPr>
                      <w:tabs>
                        <w:tab w:val="left" w:pos="1314"/>
                        <w:tab w:val="left" w:pos="2628"/>
                      </w:tabs>
                      <w:spacing w:before="5"/>
                      <w:rPr>
                        <w:rFonts w:ascii="Courier New"/>
                        <w:sz w:val="14"/>
                      </w:rPr>
                    </w:pPr>
                    <w:r>
                      <w:rPr>
                        <w:rFonts w:ascii="Courier New"/>
                        <w:color w:val="000087"/>
                        <w:w w:val="105"/>
                        <w:sz w:val="14"/>
                      </w:rPr>
                      <w:t>|1st</w:t>
                    </w:r>
                    <w:r>
                      <w:rPr>
                        <w:rFonts w:ascii="Courier New"/>
                        <w:color w:val="000087"/>
                        <w:spacing w:val="-5"/>
                        <w:w w:val="105"/>
                        <w:sz w:val="14"/>
                      </w:rPr>
                      <w:t xml:space="preserve"> </w:t>
                    </w:r>
                    <w:r>
                      <w:rPr>
                        <w:rFonts w:ascii="Courier New"/>
                        <w:color w:val="000087"/>
                        <w:w w:val="105"/>
                        <w:sz w:val="14"/>
                      </w:rPr>
                      <w:t>cluster</w:t>
                    </w:r>
                    <w:r>
                      <w:rPr>
                        <w:rFonts w:ascii="Courier New"/>
                        <w:color w:val="000087"/>
                        <w:w w:val="105"/>
                        <w:sz w:val="14"/>
                      </w:rPr>
                      <w:tab/>
                      <w:t>|</w:t>
                    </w:r>
                    <w:r>
                      <w:rPr>
                        <w:rFonts w:ascii="Courier New"/>
                        <w:color w:val="000087"/>
                        <w:w w:val="105"/>
                        <w:sz w:val="14"/>
                      </w:rPr>
                      <w:tab/>
                      <w:t>|3rd</w:t>
                    </w:r>
                    <w:r>
                      <w:rPr>
                        <w:rFonts w:ascii="Courier New"/>
                        <w:color w:val="000087"/>
                        <w:spacing w:val="-7"/>
                        <w:w w:val="105"/>
                        <w:sz w:val="14"/>
                      </w:rPr>
                      <w:t xml:space="preserve"> </w:t>
                    </w:r>
                    <w:r>
                      <w:rPr>
                        <w:rFonts w:ascii="Courier New"/>
                        <w:color w:val="000087"/>
                        <w:w w:val="105"/>
                        <w:sz w:val="14"/>
                      </w:rPr>
                      <w:t>cluster-|</w:t>
                    </w:r>
                  </w:p>
                </w:txbxContent>
              </v:textbox>
            </v:shape>
            <v:shape id="_x0000_s6512" type="#_x0000_t202" style="position:absolute;left:6616;top:1657;width:108;height:166" filled="f" stroked="f">
              <v:textbox inset="0,0,0,0">
                <w:txbxContent>
                  <w:p w14:paraId="29D22DCB" w14:textId="77777777" w:rsidR="00440E6C" w:rsidRDefault="00440E6C" w:rsidP="00440E6C">
                    <w:pPr>
                      <w:spacing w:before="5"/>
                      <w:rPr>
                        <w:rFonts w:ascii="Courier New"/>
                        <w:sz w:val="14"/>
                      </w:rPr>
                    </w:pPr>
                    <w:r>
                      <w:rPr>
                        <w:rFonts w:ascii="Courier New"/>
                        <w:color w:val="000087"/>
                        <w:w w:val="104"/>
                        <w:sz w:val="14"/>
                      </w:rPr>
                      <w:t>|</w:t>
                    </w:r>
                  </w:p>
                </w:txbxContent>
              </v:textbox>
            </v:shape>
            <v:shape id="_x0000_s6513" type="#_x0000_t202" style="position:absolute;left:5477;top:1657;width:108;height:166" filled="f" stroked="f">
              <v:textbox inset="0,0,0,0">
                <w:txbxContent>
                  <w:p w14:paraId="7F339A16" w14:textId="77777777" w:rsidR="00440E6C" w:rsidRDefault="00440E6C" w:rsidP="00440E6C">
                    <w:pPr>
                      <w:spacing w:before="5"/>
                      <w:rPr>
                        <w:rFonts w:ascii="Courier New"/>
                        <w:sz w:val="14"/>
                      </w:rPr>
                    </w:pPr>
                    <w:r>
                      <w:rPr>
                        <w:rFonts w:ascii="Courier New"/>
                        <w:color w:val="000087"/>
                        <w:w w:val="104"/>
                        <w:sz w:val="14"/>
                      </w:rPr>
                      <w:t>|</w:t>
                    </w:r>
                  </w:p>
                </w:txbxContent>
              </v:textbox>
            </v:shape>
            <v:shape id="_x0000_s6514" type="#_x0000_t202" style="position:absolute;left:4163;top:1657;width:108;height:166" filled="f" stroked="f">
              <v:textbox inset="0,0,0,0">
                <w:txbxContent>
                  <w:p w14:paraId="79AB39EC" w14:textId="77777777" w:rsidR="00440E6C" w:rsidRDefault="00440E6C" w:rsidP="00440E6C">
                    <w:pPr>
                      <w:spacing w:before="5"/>
                      <w:rPr>
                        <w:rFonts w:ascii="Courier New"/>
                        <w:sz w:val="14"/>
                      </w:rPr>
                    </w:pPr>
                    <w:r>
                      <w:rPr>
                        <w:rFonts w:ascii="Courier New"/>
                        <w:color w:val="000087"/>
                        <w:w w:val="104"/>
                        <w:sz w:val="14"/>
                      </w:rPr>
                      <w:t>|</w:t>
                    </w:r>
                  </w:p>
                </w:txbxContent>
              </v:textbox>
            </v:shape>
            <v:shape id="_x0000_s6515" type="#_x0000_t202" style="position:absolute;left:3550;top:1489;width:4664;height:166" filled="f" stroked="f">
              <v:textbox inset="0,0,0,0">
                <w:txbxContent>
                  <w:p w14:paraId="38D9FD5C" w14:textId="77777777" w:rsidR="00440E6C" w:rsidRDefault="00440E6C" w:rsidP="00440E6C">
                    <w:pPr>
                      <w:spacing w:before="5"/>
                      <w:rPr>
                        <w:rFonts w:ascii="Courier New"/>
                        <w:sz w:val="14"/>
                      </w:rPr>
                    </w:pPr>
                    <w:r>
                      <w:rPr>
                        <w:rFonts w:ascii="Courier New"/>
                        <w:color w:val="000087"/>
                        <w:w w:val="105"/>
                        <w:sz w:val="14"/>
                      </w:rPr>
                      <w:t>01110101 00111101 0011101 0111010 0011110 0011110</w:t>
                    </w:r>
                  </w:p>
                </w:txbxContent>
              </v:textbox>
            </v:shape>
            <v:shape id="_x0000_s6516" type="#_x0000_t202" style="position:absolute;left:2673;top:1489;width:634;height:334" filled="f" stroked="f">
              <v:textbox inset="0,0,0,0">
                <w:txbxContent>
                  <w:p w14:paraId="1DD9782F" w14:textId="77777777" w:rsidR="00440E6C" w:rsidRDefault="00440E6C" w:rsidP="00440E6C">
                    <w:pPr>
                      <w:spacing w:before="5"/>
                      <w:rPr>
                        <w:rFonts w:ascii="Courier New"/>
                        <w:sz w:val="14"/>
                      </w:rPr>
                    </w:pPr>
                    <w:r>
                      <w:rPr>
                        <w:rFonts w:ascii="Courier New"/>
                        <w:color w:val="000087"/>
                        <w:w w:val="105"/>
                        <w:sz w:val="14"/>
                      </w:rPr>
                      <w:t>0111010</w:t>
                    </w:r>
                  </w:p>
                  <w:p w14:paraId="3AE45AAC" w14:textId="77777777" w:rsidR="00440E6C" w:rsidRDefault="00440E6C" w:rsidP="00440E6C">
                    <w:pPr>
                      <w:spacing w:before="10"/>
                      <w:ind w:left="175"/>
                      <w:rPr>
                        <w:rFonts w:ascii="Courier New"/>
                        <w:sz w:val="14"/>
                      </w:rPr>
                    </w:pPr>
                    <w:r>
                      <w:rPr>
                        <w:rFonts w:ascii="Courier New"/>
                        <w:color w:val="000087"/>
                        <w:w w:val="104"/>
                        <w:sz w:val="14"/>
                      </w:rPr>
                      <w:t>|</w:t>
                    </w:r>
                  </w:p>
                </w:txbxContent>
              </v:textbox>
            </v:shape>
            <v:shape id="_x0000_s6517" type="#_x0000_t202" style="position:absolute;left:1359;top:1489;width:721;height:503" filled="f" stroked="f">
              <v:textbox inset="0,0,0,0">
                <w:txbxContent>
                  <w:p w14:paraId="657749C8" w14:textId="77777777" w:rsidR="00440E6C" w:rsidRDefault="00440E6C" w:rsidP="00440E6C">
                    <w:pPr>
                      <w:spacing w:before="5"/>
                      <w:rPr>
                        <w:rFonts w:ascii="Courier New"/>
                        <w:sz w:val="14"/>
                      </w:rPr>
                    </w:pPr>
                    <w:r>
                      <w:rPr>
                        <w:rFonts w:ascii="Courier New"/>
                        <w:color w:val="000087"/>
                        <w:w w:val="105"/>
                        <w:sz w:val="14"/>
                      </w:rPr>
                      <w:t>01011101</w:t>
                    </w:r>
                  </w:p>
                  <w:p w14:paraId="2C565A92" w14:textId="77777777" w:rsidR="00440E6C" w:rsidRDefault="00440E6C" w:rsidP="00440E6C">
                    <w:pPr>
                      <w:spacing w:before="10"/>
                      <w:rPr>
                        <w:rFonts w:ascii="Courier New"/>
                        <w:sz w:val="14"/>
                      </w:rPr>
                    </w:pPr>
                    <w:r>
                      <w:rPr>
                        <w:rFonts w:ascii="Courier New"/>
                        <w:color w:val="000087"/>
                        <w:w w:val="104"/>
                        <w:sz w:val="14"/>
                      </w:rPr>
                      <w:t>|</w:t>
                    </w:r>
                  </w:p>
                  <w:p w14:paraId="07DD4F83" w14:textId="77777777" w:rsidR="00440E6C" w:rsidRDefault="00440E6C" w:rsidP="00440E6C">
                    <w:pPr>
                      <w:spacing w:before="9"/>
                      <w:rPr>
                        <w:rFonts w:ascii="Courier New"/>
                        <w:sz w:val="14"/>
                      </w:rPr>
                    </w:pPr>
                    <w:r>
                      <w:rPr>
                        <w:rFonts w:ascii="Courier New"/>
                        <w:color w:val="000087"/>
                        <w:w w:val="104"/>
                        <w:sz w:val="14"/>
                      </w:rPr>
                      <w:t>|</w:t>
                    </w:r>
                  </w:p>
                </w:txbxContent>
              </v:textbox>
            </v:shape>
            <v:shape id="_x0000_s6518" type="#_x0000_t202" style="position:absolute;left:6616;top:1320;width:108;height:166" filled="f" stroked="f">
              <v:textbox inset="0,0,0,0">
                <w:txbxContent>
                  <w:p w14:paraId="503FF81B" w14:textId="77777777" w:rsidR="00440E6C" w:rsidRDefault="00440E6C" w:rsidP="00440E6C">
                    <w:pPr>
                      <w:spacing w:before="5"/>
                      <w:rPr>
                        <w:rFonts w:ascii="Courier New"/>
                        <w:sz w:val="14"/>
                      </w:rPr>
                    </w:pPr>
                    <w:r>
                      <w:rPr>
                        <w:rFonts w:ascii="Courier New"/>
                        <w:color w:val="000087"/>
                        <w:w w:val="104"/>
                        <w:sz w:val="14"/>
                      </w:rPr>
                      <w:t>|</w:t>
                    </w:r>
                  </w:p>
                </w:txbxContent>
              </v:textbox>
            </v:shape>
            <v:shape id="_x0000_s6519" type="#_x0000_t202" style="position:absolute;left:2410;top:815;width:3788;height:671" filled="f" stroked="f">
              <v:textbox inset="0,0,0,0">
                <w:txbxContent>
                  <w:p w14:paraId="411E0165" w14:textId="77777777" w:rsidR="00440E6C" w:rsidRDefault="00440E6C" w:rsidP="00440E6C">
                    <w:pPr>
                      <w:spacing w:before="5" w:line="254" w:lineRule="auto"/>
                      <w:ind w:right="17"/>
                      <w:rPr>
                        <w:rFonts w:ascii="Courier New"/>
                        <w:sz w:val="14"/>
                      </w:rPr>
                    </w:pPr>
                    <w:r w:rsidRPr="00440E6C">
                      <w:rPr>
                        <w:rFonts w:ascii="Courier New"/>
                        <w:color w:val="000087"/>
                        <w:w w:val="105"/>
                        <w:sz w:val="14"/>
                        <w:lang w:val="en-US"/>
                      </w:rPr>
                      <w:t xml:space="preserve">Note: Binary numbers seperated in bytes. </w:t>
                    </w:r>
                    <w:r>
                      <w:rPr>
                        <w:rFonts w:ascii="Courier New"/>
                        <w:color w:val="000087"/>
                        <w:w w:val="105"/>
                        <w:sz w:val="14"/>
                      </w:rPr>
                      <w:t>Each 12 bit FAT cluster entry is</w:t>
                    </w:r>
                    <w:r>
                      <w:rPr>
                        <w:rFonts w:ascii="Courier New"/>
                        <w:color w:val="000087"/>
                        <w:spacing w:val="-43"/>
                        <w:w w:val="105"/>
                        <w:sz w:val="14"/>
                      </w:rPr>
                      <w:t xml:space="preserve"> </w:t>
                    </w:r>
                    <w:r>
                      <w:rPr>
                        <w:rFonts w:ascii="Courier New"/>
                        <w:color w:val="000087"/>
                        <w:w w:val="105"/>
                        <w:sz w:val="14"/>
                      </w:rPr>
                      <w:t>displayed.</w:t>
                    </w:r>
                  </w:p>
                  <w:p w14:paraId="37285483" w14:textId="77777777" w:rsidR="00440E6C" w:rsidRDefault="00440E6C" w:rsidP="00440E6C">
                    <w:pPr>
                      <w:spacing w:before="10"/>
                      <w:rPr>
                        <w:rFonts w:ascii="Courier New"/>
                        <w:sz w:val="14"/>
                      </w:rPr>
                    </w:pPr>
                  </w:p>
                  <w:p w14:paraId="213EF0BF" w14:textId="77777777" w:rsidR="00440E6C" w:rsidRDefault="00440E6C" w:rsidP="00440E6C">
                    <w:pPr>
                      <w:ind w:right="193"/>
                      <w:jc w:val="center"/>
                      <w:rPr>
                        <w:rFonts w:ascii="Courier New"/>
                        <w:sz w:val="14"/>
                      </w:rPr>
                    </w:pPr>
                    <w:r>
                      <w:rPr>
                        <w:rFonts w:ascii="Courier New"/>
                        <w:color w:val="000087"/>
                        <w:w w:val="104"/>
                        <w:sz w:val="14"/>
                      </w:rPr>
                      <w:t>|</w:t>
                    </w:r>
                  </w:p>
                </w:txbxContent>
              </v:textbox>
            </v:shape>
            <w10:wrap type="topAndBottom" anchorx="page"/>
          </v:group>
        </w:pict>
      </w:r>
    </w:p>
    <w:p w14:paraId="61C4D584" w14:textId="77777777" w:rsidR="00440E6C" w:rsidRDefault="00440E6C">
      <w:pPr>
        <w:pStyle w:val="a3"/>
        <w:spacing w:before="114" w:line="225" w:lineRule="auto"/>
        <w:ind w:left="636" w:right="737"/>
        <w:rPr>
          <w:rFonts w:hint="eastAsia"/>
        </w:rPr>
      </w:pPr>
    </w:p>
    <w:p w14:paraId="62839F2A" w14:textId="77777777" w:rsidR="00122EB7" w:rsidRDefault="00122EB7">
      <w:pPr>
        <w:pStyle w:val="a3"/>
        <w:spacing w:before="6"/>
        <w:rPr>
          <w:sz w:val="7"/>
        </w:rPr>
      </w:pPr>
    </w:p>
    <w:p w14:paraId="6E7DF799" w14:textId="77777777" w:rsidR="00122EB7" w:rsidRDefault="00342FCC">
      <w:pPr>
        <w:pStyle w:val="a3"/>
        <w:spacing w:before="1" w:line="408" w:lineRule="auto"/>
        <w:ind w:left="636" w:right="655"/>
      </w:pPr>
      <w:r>
        <w:t xml:space="preserve">偶数クラスタは第1バイトのすべてを、第2バイトの一部を占めていることに注目してください。また、すべての奇数クラスタは、第1バイトの一部をオコピーし          </w:t>
      </w:r>
      <w:r>
        <w:rPr>
          <w:w w:val="105"/>
        </w:rPr>
        <w:t xml:space="preserve">ますが、第2バイトのすべてをオコピーすることに気がつきます。 </w:t>
      </w:r>
    </w:p>
    <w:p w14:paraId="7190A483" w14:textId="77777777" w:rsidR="00122EB7" w:rsidRDefault="00342FCC">
      <w:pPr>
        <w:pStyle w:val="a3"/>
        <w:spacing w:before="20" w:line="216" w:lineRule="auto"/>
        <w:ind w:left="636" w:right="4148"/>
      </w:pPr>
      <w:r>
        <w:t xml:space="preserve">さて、ここでやるべきことは、FATから2バイト(ワード)の値を読み込むことです(これが我々のクラスタで      </w:t>
      </w:r>
      <w:r>
        <w:rPr>
          <w:w w:val="105"/>
        </w:rPr>
        <w:t xml:space="preserve">す)。クラスタが偶数の場合は、上位4ビットをマスクアウトして、次のクラスタに属します。 </w:t>
      </w:r>
    </w:p>
    <w:p w14:paraId="069F0E62" w14:textId="77777777" w:rsidR="00440E6C" w:rsidRDefault="00342FCC" w:rsidP="00440E6C">
      <w:pPr>
        <w:pStyle w:val="a3"/>
        <w:spacing w:line="242" w:lineRule="exact"/>
        <w:ind w:left="636"/>
      </w:pPr>
      <w:r>
        <w:t>奇数の場合は、4ビット下にシフトします（最初のクラスタで使用したビットを破棄します）。</w:t>
      </w:r>
    </w:p>
    <w:p w14:paraId="1959AA01" w14:textId="566B1CEE" w:rsidR="00440E6C" w:rsidRDefault="00440E6C" w:rsidP="00440E6C">
      <w:pPr>
        <w:pStyle w:val="a3"/>
        <w:spacing w:line="242" w:lineRule="exact"/>
        <w:ind w:left="636"/>
      </w:pPr>
    </w:p>
    <w:p w14:paraId="6641BAB7" w14:textId="02A4D9AC" w:rsidR="00D3482C" w:rsidRDefault="00D3482C" w:rsidP="00440E6C">
      <w:pPr>
        <w:pStyle w:val="a3"/>
        <w:spacing w:line="242" w:lineRule="exact"/>
        <w:ind w:left="636"/>
      </w:pPr>
    </w:p>
    <w:p w14:paraId="093F5123" w14:textId="5D18614A" w:rsidR="00D3482C" w:rsidRDefault="00D3482C" w:rsidP="00440E6C">
      <w:pPr>
        <w:pStyle w:val="a3"/>
        <w:spacing w:line="242" w:lineRule="exact"/>
        <w:ind w:left="636"/>
      </w:pPr>
    </w:p>
    <w:p w14:paraId="0B593FD9" w14:textId="79F32891" w:rsidR="00D3482C" w:rsidRDefault="00D3482C" w:rsidP="00440E6C">
      <w:pPr>
        <w:pStyle w:val="a3"/>
        <w:spacing w:line="242" w:lineRule="exact"/>
        <w:ind w:left="636"/>
      </w:pPr>
    </w:p>
    <w:p w14:paraId="0068407C" w14:textId="3A7E87A0" w:rsidR="00D3482C" w:rsidRDefault="00D3482C" w:rsidP="00440E6C">
      <w:pPr>
        <w:pStyle w:val="a3"/>
        <w:spacing w:line="242" w:lineRule="exact"/>
        <w:ind w:left="636"/>
      </w:pPr>
    </w:p>
    <w:p w14:paraId="2325CFE8" w14:textId="7CA5C3C8" w:rsidR="00D3482C" w:rsidRDefault="00D3482C" w:rsidP="00440E6C">
      <w:pPr>
        <w:pStyle w:val="a3"/>
        <w:spacing w:line="242" w:lineRule="exact"/>
        <w:ind w:left="636"/>
      </w:pPr>
    </w:p>
    <w:p w14:paraId="7E54BAF3" w14:textId="139500AE" w:rsidR="00D3482C" w:rsidRDefault="00D3482C" w:rsidP="00440E6C">
      <w:pPr>
        <w:pStyle w:val="a3"/>
        <w:spacing w:line="242" w:lineRule="exact"/>
        <w:ind w:left="636"/>
      </w:pPr>
    </w:p>
    <w:p w14:paraId="5647C530" w14:textId="1A64A233" w:rsidR="00D3482C" w:rsidRDefault="00D3482C" w:rsidP="00440E6C">
      <w:pPr>
        <w:pStyle w:val="a3"/>
        <w:spacing w:line="242" w:lineRule="exact"/>
        <w:ind w:left="636"/>
      </w:pPr>
    </w:p>
    <w:p w14:paraId="21AF3740" w14:textId="59E758FB" w:rsidR="00D3482C" w:rsidRDefault="00D3482C" w:rsidP="00440E6C">
      <w:pPr>
        <w:pStyle w:val="a3"/>
        <w:spacing w:line="242" w:lineRule="exact"/>
        <w:ind w:left="636"/>
      </w:pPr>
    </w:p>
    <w:p w14:paraId="1B4D8102" w14:textId="075AEBD1" w:rsidR="00D3482C" w:rsidRDefault="00D3482C" w:rsidP="00440E6C">
      <w:pPr>
        <w:pStyle w:val="a3"/>
        <w:spacing w:line="242" w:lineRule="exact"/>
        <w:ind w:left="636"/>
      </w:pPr>
    </w:p>
    <w:p w14:paraId="46156C58" w14:textId="3EEA4762" w:rsidR="00D3482C" w:rsidRDefault="00D3482C" w:rsidP="00440E6C">
      <w:pPr>
        <w:pStyle w:val="a3"/>
        <w:spacing w:line="242" w:lineRule="exact"/>
        <w:ind w:left="636"/>
      </w:pPr>
    </w:p>
    <w:p w14:paraId="3CC14528" w14:textId="77777777" w:rsidR="00D3482C" w:rsidRDefault="00D3482C" w:rsidP="00440E6C">
      <w:pPr>
        <w:pStyle w:val="a3"/>
        <w:spacing w:line="242" w:lineRule="exact"/>
        <w:ind w:left="636"/>
        <w:rPr>
          <w:rFonts w:hint="eastAsia"/>
        </w:rPr>
      </w:pPr>
    </w:p>
    <w:p w14:paraId="1A54A3BE" w14:textId="1EF78944" w:rsidR="00122EB7" w:rsidRDefault="00440E6C" w:rsidP="00440E6C">
      <w:pPr>
        <w:pStyle w:val="a3"/>
        <w:spacing w:line="242" w:lineRule="exact"/>
        <w:ind w:left="636"/>
        <w:rPr>
          <w:sz w:val="20"/>
        </w:rPr>
      </w:pPr>
      <w:r>
        <w:rPr>
          <w:noProof/>
          <w:sz w:val="29"/>
        </w:rPr>
        <w:pict w14:anchorId="230C98DA">
          <v:group id="_x0000_s6520" style="position:absolute;left:0;text-align:left;margin-left:47.6pt;margin-top:2.65pt;width:487.5pt;height:128.3pt;z-index:-250849280;mso-position-horizontal-relative:page" coordorigin="1085,321" coordsize="9750,2566">
            <v:line id="_x0000_s6521" style="position:absolute" from="1085,327" to="10835,327" strokecolor="#999" strokeweight=".19811mm">
              <v:stroke dashstyle="1 1"/>
            </v:line>
            <v:line id="_x0000_s6522" style="position:absolute" from="10829,321" to="10829,2887" strokecolor="#999" strokeweight=".19811mm">
              <v:stroke dashstyle="1 1"/>
            </v:line>
            <v:line id="_x0000_s6523" style="position:absolute" from="1091,321" to="1091,2887" strokecolor="#999" strokeweight=".19811mm">
              <v:stroke dashstyle="1 1"/>
            </v:line>
            <v:shape id="_x0000_s6524" type="#_x0000_t202" style="position:absolute;left:1534;top:480;width:1948;height:166" filled="f" stroked="f">
              <v:textbox inset="0,0,0,0">
                <w:txbxContent>
                  <w:p w14:paraId="0C450B6A" w14:textId="77777777" w:rsidR="00440E6C" w:rsidRDefault="00440E6C" w:rsidP="00440E6C">
                    <w:pPr>
                      <w:spacing w:before="5"/>
                      <w:rPr>
                        <w:rFonts w:ascii="Courier New"/>
                        <w:sz w:val="14"/>
                      </w:rPr>
                    </w:pPr>
                    <w:r>
                      <w:rPr>
                        <w:rFonts w:ascii="Courier New"/>
                        <w:color w:val="000087"/>
                        <w:w w:val="105"/>
                        <w:sz w:val="14"/>
                      </w:rPr>
                      <w:t>; compute next cluster</w:t>
                    </w:r>
                  </w:p>
                </w:txbxContent>
              </v:textbox>
            </v:shape>
            <v:shape id="_x0000_s6525" type="#_x0000_t202" style="position:absolute;left:1972;top:817;width:283;height:166" filled="f" stroked="f">
              <v:textbox inset="0,0,0,0">
                <w:txbxContent>
                  <w:p w14:paraId="4FD3A697" w14:textId="77777777" w:rsidR="00440E6C" w:rsidRDefault="00440E6C" w:rsidP="00440E6C">
                    <w:pPr>
                      <w:spacing w:before="5"/>
                      <w:rPr>
                        <w:rFonts w:ascii="Courier New"/>
                        <w:sz w:val="14"/>
                      </w:rPr>
                    </w:pPr>
                    <w:r>
                      <w:rPr>
                        <w:rFonts w:ascii="Courier New"/>
                        <w:color w:val="000087"/>
                        <w:w w:val="105"/>
                        <w:sz w:val="14"/>
                      </w:rPr>
                      <w:t>mov</w:t>
                    </w:r>
                  </w:p>
                </w:txbxContent>
              </v:textbox>
            </v:shape>
            <v:shape id="_x0000_s6526" type="#_x0000_t202" style="position:absolute;left:2673;top:817;width:4840;height:166" filled="f" stroked="f">
              <v:textbox inset="0,0,0,0">
                <w:txbxContent>
                  <w:p w14:paraId="05AADAD5" w14:textId="77777777" w:rsidR="00440E6C" w:rsidRDefault="00440E6C" w:rsidP="00440E6C">
                    <w:pPr>
                      <w:spacing w:before="5"/>
                      <w:rPr>
                        <w:rFonts w:ascii="Courier New"/>
                        <w:sz w:val="14"/>
                      </w:rPr>
                    </w:pPr>
                    <w:r>
                      <w:rPr>
                        <w:rFonts w:ascii="Courier New"/>
                        <w:color w:val="000087"/>
                        <w:w w:val="105"/>
                        <w:sz w:val="14"/>
                      </w:rPr>
                      <w:t>ax, WORD [cluster] ; identify current cluster from FAT</w:t>
                    </w:r>
                  </w:p>
                </w:txbxContent>
              </v:textbox>
            </v:shape>
            <v:shape id="_x0000_s6527" type="#_x0000_t202" style="position:absolute;left:1885;top:1154;width:5190;height:166" filled="f" stroked="f">
              <v:textbox inset="0,0,0,0">
                <w:txbxContent>
                  <w:p w14:paraId="0699C70B" w14:textId="77777777" w:rsidR="00440E6C" w:rsidRDefault="00440E6C" w:rsidP="00440E6C">
                    <w:pPr>
                      <w:spacing w:before="5"/>
                      <w:rPr>
                        <w:rFonts w:ascii="Courier New"/>
                        <w:sz w:val="14"/>
                      </w:rPr>
                    </w:pPr>
                    <w:r w:rsidRPr="00440E6C">
                      <w:rPr>
                        <w:rFonts w:ascii="Courier New"/>
                        <w:color w:val="000087"/>
                        <w:w w:val="105"/>
                        <w:sz w:val="14"/>
                        <w:lang w:val="en-US"/>
                      </w:rPr>
                      <w:t xml:space="preserve">; is the cluster odd or even? </w:t>
                    </w:r>
                    <w:r>
                      <w:rPr>
                        <w:rFonts w:ascii="Courier New"/>
                        <w:color w:val="000087"/>
                        <w:w w:val="105"/>
                        <w:sz w:val="14"/>
                      </w:rPr>
                      <w:t>Just divide it by 2 and</w:t>
                    </w:r>
                    <w:r>
                      <w:rPr>
                        <w:rFonts w:ascii="Courier New"/>
                        <w:color w:val="000087"/>
                        <w:spacing w:val="-43"/>
                        <w:w w:val="105"/>
                        <w:sz w:val="14"/>
                      </w:rPr>
                      <w:t xml:space="preserve"> </w:t>
                    </w:r>
                    <w:r>
                      <w:rPr>
                        <w:rFonts w:ascii="Courier New"/>
                        <w:color w:val="000087"/>
                        <w:w w:val="105"/>
                        <w:sz w:val="14"/>
                      </w:rPr>
                      <w:t>test!</w:t>
                    </w:r>
                  </w:p>
                </w:txbxContent>
              </v:textbox>
            </v:shape>
            <w10:wrap anchorx="page"/>
          </v:group>
        </w:pict>
      </w:r>
    </w:p>
    <w:p w14:paraId="3C1A679F" w14:textId="77777777" w:rsidR="00122EB7" w:rsidRDefault="00122EB7">
      <w:pPr>
        <w:pStyle w:val="a3"/>
        <w:rPr>
          <w:sz w:val="20"/>
        </w:rPr>
      </w:pPr>
    </w:p>
    <w:p w14:paraId="5C06100F" w14:textId="5ACD5D50" w:rsidR="00122EB7" w:rsidRDefault="00122EB7">
      <w:pPr>
        <w:pStyle w:val="a3"/>
        <w:spacing w:before="17"/>
        <w:rPr>
          <w:sz w:val="29"/>
        </w:rPr>
      </w:pPr>
    </w:p>
    <w:tbl>
      <w:tblPr>
        <w:tblStyle w:val="TableNormal"/>
        <w:tblW w:w="0" w:type="auto"/>
        <w:tblInd w:w="1787" w:type="dxa"/>
        <w:tblLayout w:type="fixed"/>
        <w:tblLook w:val="01E0" w:firstRow="1" w:lastRow="1" w:firstColumn="1" w:lastColumn="1" w:noHBand="0" w:noVBand="0"/>
      </w:tblPr>
      <w:tblGrid>
        <w:gridCol w:w="682"/>
        <w:gridCol w:w="1668"/>
        <w:gridCol w:w="2883"/>
      </w:tblGrid>
      <w:tr w:rsidR="00122EB7" w14:paraId="11D7523C" w14:textId="77777777">
        <w:trPr>
          <w:trHeight w:val="162"/>
        </w:trPr>
        <w:tc>
          <w:tcPr>
            <w:tcW w:w="682" w:type="dxa"/>
          </w:tcPr>
          <w:p w14:paraId="6FA2EC5C" w14:textId="77777777" w:rsidR="00122EB7" w:rsidRDefault="00342FCC">
            <w:pPr>
              <w:pStyle w:val="TableParagraph"/>
              <w:spacing w:line="142" w:lineRule="exact"/>
              <w:ind w:left="180" w:right="197"/>
              <w:jc w:val="center"/>
              <w:rPr>
                <w:sz w:val="14"/>
              </w:rPr>
            </w:pPr>
            <w:r>
              <w:rPr>
                <w:color w:val="000086"/>
                <w:w w:val="105"/>
                <w:sz w:val="14"/>
              </w:rPr>
              <w:t>mov</w:t>
            </w:r>
          </w:p>
        </w:tc>
        <w:tc>
          <w:tcPr>
            <w:tcW w:w="1668" w:type="dxa"/>
          </w:tcPr>
          <w:p w14:paraId="58526840" w14:textId="77777777" w:rsidR="00122EB7" w:rsidRDefault="00342FCC">
            <w:pPr>
              <w:pStyle w:val="TableParagraph"/>
              <w:spacing w:line="142" w:lineRule="exact"/>
              <w:ind w:left="219"/>
              <w:rPr>
                <w:sz w:val="14"/>
              </w:rPr>
            </w:pPr>
            <w:r>
              <w:rPr>
                <w:color w:val="000086"/>
                <w:w w:val="105"/>
                <w:sz w:val="14"/>
              </w:rPr>
              <w:t>cx, ax</w:t>
            </w:r>
          </w:p>
        </w:tc>
        <w:tc>
          <w:tcPr>
            <w:tcW w:w="2883" w:type="dxa"/>
          </w:tcPr>
          <w:p w14:paraId="6C764F91" w14:textId="77777777" w:rsidR="00122EB7" w:rsidRDefault="00342FCC">
            <w:pPr>
              <w:pStyle w:val="TableParagraph"/>
              <w:spacing w:line="142" w:lineRule="exact"/>
              <w:ind w:left="303"/>
              <w:rPr>
                <w:sz w:val="14"/>
              </w:rPr>
            </w:pPr>
            <w:r>
              <w:rPr>
                <w:color w:val="000086"/>
                <w:w w:val="105"/>
                <w:sz w:val="14"/>
              </w:rPr>
              <w:t>; copy current cluster</w:t>
            </w:r>
          </w:p>
        </w:tc>
      </w:tr>
      <w:tr w:rsidR="00122EB7" w14:paraId="1BCCBBA3" w14:textId="77777777">
        <w:trPr>
          <w:trHeight w:val="166"/>
        </w:trPr>
        <w:tc>
          <w:tcPr>
            <w:tcW w:w="682" w:type="dxa"/>
          </w:tcPr>
          <w:p w14:paraId="0C7A7249" w14:textId="77777777" w:rsidR="00122EB7" w:rsidRDefault="00342FCC">
            <w:pPr>
              <w:pStyle w:val="TableParagraph"/>
              <w:spacing w:before="3" w:line="143" w:lineRule="exact"/>
              <w:ind w:left="180" w:right="197"/>
              <w:jc w:val="center"/>
              <w:rPr>
                <w:sz w:val="14"/>
              </w:rPr>
            </w:pPr>
            <w:r>
              <w:rPr>
                <w:color w:val="000086"/>
                <w:w w:val="105"/>
                <w:sz w:val="14"/>
              </w:rPr>
              <w:t>mov</w:t>
            </w:r>
          </w:p>
        </w:tc>
        <w:tc>
          <w:tcPr>
            <w:tcW w:w="1668" w:type="dxa"/>
          </w:tcPr>
          <w:p w14:paraId="507F0D9F" w14:textId="77777777" w:rsidR="00122EB7" w:rsidRDefault="00342FCC">
            <w:pPr>
              <w:pStyle w:val="TableParagraph"/>
              <w:spacing w:before="3" w:line="143" w:lineRule="exact"/>
              <w:ind w:left="219"/>
              <w:rPr>
                <w:sz w:val="14"/>
              </w:rPr>
            </w:pPr>
            <w:r>
              <w:rPr>
                <w:color w:val="000086"/>
                <w:w w:val="105"/>
                <w:sz w:val="14"/>
              </w:rPr>
              <w:t>dx, ax</w:t>
            </w:r>
          </w:p>
        </w:tc>
        <w:tc>
          <w:tcPr>
            <w:tcW w:w="2883" w:type="dxa"/>
          </w:tcPr>
          <w:p w14:paraId="353A61F5" w14:textId="77777777" w:rsidR="00122EB7" w:rsidRDefault="00342FCC">
            <w:pPr>
              <w:pStyle w:val="TableParagraph"/>
              <w:spacing w:before="3" w:line="143" w:lineRule="exact"/>
              <w:ind w:left="303"/>
              <w:rPr>
                <w:sz w:val="14"/>
              </w:rPr>
            </w:pPr>
            <w:r>
              <w:rPr>
                <w:color w:val="000086"/>
                <w:w w:val="105"/>
                <w:sz w:val="14"/>
              </w:rPr>
              <w:t>; copy current cluster</w:t>
            </w:r>
          </w:p>
        </w:tc>
      </w:tr>
      <w:tr w:rsidR="00122EB7" w14:paraId="55ADD573" w14:textId="77777777">
        <w:trPr>
          <w:trHeight w:val="169"/>
        </w:trPr>
        <w:tc>
          <w:tcPr>
            <w:tcW w:w="682" w:type="dxa"/>
          </w:tcPr>
          <w:p w14:paraId="18472892" w14:textId="77777777" w:rsidR="00122EB7" w:rsidRDefault="00342FCC">
            <w:pPr>
              <w:pStyle w:val="TableParagraph"/>
              <w:spacing w:before="5" w:line="145" w:lineRule="exact"/>
              <w:ind w:left="180" w:right="197"/>
              <w:jc w:val="center"/>
              <w:rPr>
                <w:sz w:val="14"/>
              </w:rPr>
            </w:pPr>
            <w:r>
              <w:rPr>
                <w:color w:val="000086"/>
                <w:w w:val="105"/>
                <w:sz w:val="14"/>
              </w:rPr>
              <w:t>shr</w:t>
            </w:r>
          </w:p>
        </w:tc>
        <w:tc>
          <w:tcPr>
            <w:tcW w:w="1668" w:type="dxa"/>
          </w:tcPr>
          <w:p w14:paraId="7CEC2008" w14:textId="77777777" w:rsidR="00122EB7" w:rsidRDefault="00342FCC">
            <w:pPr>
              <w:pStyle w:val="TableParagraph"/>
              <w:spacing w:before="5" w:line="145" w:lineRule="exact"/>
              <w:ind w:left="219"/>
              <w:rPr>
                <w:sz w:val="14"/>
              </w:rPr>
            </w:pPr>
            <w:r>
              <w:rPr>
                <w:color w:val="000086"/>
                <w:w w:val="105"/>
                <w:sz w:val="14"/>
              </w:rPr>
              <w:t>dx, 0x0001</w:t>
            </w:r>
          </w:p>
        </w:tc>
        <w:tc>
          <w:tcPr>
            <w:tcW w:w="2883" w:type="dxa"/>
          </w:tcPr>
          <w:p w14:paraId="0995DF8D" w14:textId="77777777" w:rsidR="00122EB7" w:rsidRDefault="00342FCC">
            <w:pPr>
              <w:pStyle w:val="TableParagraph"/>
              <w:spacing w:before="5" w:line="145" w:lineRule="exact"/>
              <w:ind w:left="303"/>
              <w:rPr>
                <w:sz w:val="14"/>
              </w:rPr>
            </w:pPr>
            <w:r>
              <w:rPr>
                <w:color w:val="000086"/>
                <w:w w:val="105"/>
                <w:sz w:val="14"/>
              </w:rPr>
              <w:t>; divide by two</w:t>
            </w:r>
          </w:p>
        </w:tc>
      </w:tr>
      <w:tr w:rsidR="00122EB7" w14:paraId="56112FEA" w14:textId="77777777">
        <w:trPr>
          <w:trHeight w:val="252"/>
        </w:trPr>
        <w:tc>
          <w:tcPr>
            <w:tcW w:w="682" w:type="dxa"/>
          </w:tcPr>
          <w:p w14:paraId="08E28395" w14:textId="77777777" w:rsidR="00122EB7" w:rsidRDefault="00342FCC">
            <w:pPr>
              <w:pStyle w:val="TableParagraph"/>
              <w:spacing w:before="6"/>
              <w:ind w:left="180" w:right="197"/>
              <w:jc w:val="center"/>
              <w:rPr>
                <w:sz w:val="14"/>
              </w:rPr>
            </w:pPr>
            <w:r>
              <w:rPr>
                <w:color w:val="000086"/>
                <w:w w:val="105"/>
                <w:sz w:val="14"/>
              </w:rPr>
              <w:t>add</w:t>
            </w:r>
          </w:p>
        </w:tc>
        <w:tc>
          <w:tcPr>
            <w:tcW w:w="1668" w:type="dxa"/>
          </w:tcPr>
          <w:p w14:paraId="74DEA6B2" w14:textId="77777777" w:rsidR="00122EB7" w:rsidRDefault="00342FCC">
            <w:pPr>
              <w:pStyle w:val="TableParagraph"/>
              <w:spacing w:before="6"/>
              <w:ind w:left="219"/>
              <w:rPr>
                <w:sz w:val="14"/>
              </w:rPr>
            </w:pPr>
            <w:r>
              <w:rPr>
                <w:color w:val="000086"/>
                <w:w w:val="105"/>
                <w:sz w:val="14"/>
              </w:rPr>
              <w:t>cx, dx</w:t>
            </w:r>
          </w:p>
        </w:tc>
        <w:tc>
          <w:tcPr>
            <w:tcW w:w="2883" w:type="dxa"/>
          </w:tcPr>
          <w:p w14:paraId="1CADE404" w14:textId="77777777" w:rsidR="00122EB7" w:rsidRDefault="00342FCC">
            <w:pPr>
              <w:pStyle w:val="TableParagraph"/>
              <w:spacing w:before="6"/>
              <w:ind w:left="303"/>
              <w:rPr>
                <w:sz w:val="14"/>
              </w:rPr>
            </w:pPr>
            <w:r>
              <w:rPr>
                <w:color w:val="000086"/>
                <w:w w:val="105"/>
                <w:sz w:val="14"/>
              </w:rPr>
              <w:t>; sum for (3/2)</w:t>
            </w:r>
          </w:p>
        </w:tc>
      </w:tr>
      <w:tr w:rsidR="00122EB7" w:rsidRPr="00C164F5" w14:paraId="5AFB14BF" w14:textId="77777777">
        <w:trPr>
          <w:trHeight w:val="250"/>
        </w:trPr>
        <w:tc>
          <w:tcPr>
            <w:tcW w:w="682" w:type="dxa"/>
          </w:tcPr>
          <w:p w14:paraId="6C680244" w14:textId="77777777" w:rsidR="00122EB7" w:rsidRDefault="00342FCC">
            <w:pPr>
              <w:pStyle w:val="TableParagraph"/>
              <w:spacing w:before="87" w:line="143" w:lineRule="exact"/>
              <w:ind w:left="180" w:right="197"/>
              <w:jc w:val="center"/>
              <w:rPr>
                <w:sz w:val="14"/>
              </w:rPr>
            </w:pPr>
            <w:r>
              <w:rPr>
                <w:color w:val="000086"/>
                <w:w w:val="105"/>
                <w:sz w:val="14"/>
              </w:rPr>
              <w:t>mov</w:t>
            </w:r>
          </w:p>
        </w:tc>
        <w:tc>
          <w:tcPr>
            <w:tcW w:w="1668" w:type="dxa"/>
          </w:tcPr>
          <w:p w14:paraId="6D2BD7DF" w14:textId="77777777" w:rsidR="00122EB7" w:rsidRDefault="00342FCC">
            <w:pPr>
              <w:pStyle w:val="TableParagraph"/>
              <w:spacing w:before="87" w:line="143" w:lineRule="exact"/>
              <w:ind w:left="219"/>
              <w:rPr>
                <w:sz w:val="14"/>
              </w:rPr>
            </w:pPr>
            <w:r>
              <w:rPr>
                <w:color w:val="000086"/>
                <w:w w:val="105"/>
                <w:sz w:val="14"/>
              </w:rPr>
              <w:t>bx, 0x0200</w:t>
            </w:r>
          </w:p>
        </w:tc>
        <w:tc>
          <w:tcPr>
            <w:tcW w:w="2883" w:type="dxa"/>
          </w:tcPr>
          <w:p w14:paraId="460578E0" w14:textId="77777777" w:rsidR="00122EB7" w:rsidRPr="000214FE" w:rsidRDefault="00342FCC">
            <w:pPr>
              <w:pStyle w:val="TableParagraph"/>
              <w:spacing w:before="87" w:line="143" w:lineRule="exact"/>
              <w:ind w:left="303"/>
              <w:rPr>
                <w:sz w:val="14"/>
                <w:lang w:val="en-US"/>
              </w:rPr>
            </w:pPr>
            <w:r w:rsidRPr="000214FE">
              <w:rPr>
                <w:color w:val="000086"/>
                <w:w w:val="105"/>
                <w:sz w:val="14"/>
                <w:lang w:val="en-US"/>
              </w:rPr>
              <w:t>; location of FAT in memory</w:t>
            </w:r>
          </w:p>
        </w:tc>
      </w:tr>
      <w:tr w:rsidR="00122EB7" w14:paraId="1EF4CBD1" w14:textId="77777777">
        <w:trPr>
          <w:trHeight w:val="168"/>
        </w:trPr>
        <w:tc>
          <w:tcPr>
            <w:tcW w:w="682" w:type="dxa"/>
          </w:tcPr>
          <w:p w14:paraId="6D57C863" w14:textId="77777777" w:rsidR="00122EB7" w:rsidRDefault="00342FCC">
            <w:pPr>
              <w:pStyle w:val="TableParagraph"/>
              <w:spacing w:before="5" w:line="143" w:lineRule="exact"/>
              <w:ind w:left="180" w:right="197"/>
              <w:jc w:val="center"/>
              <w:rPr>
                <w:sz w:val="14"/>
              </w:rPr>
            </w:pPr>
            <w:r>
              <w:rPr>
                <w:color w:val="000086"/>
                <w:w w:val="105"/>
                <w:sz w:val="14"/>
              </w:rPr>
              <w:t>add</w:t>
            </w:r>
          </w:p>
        </w:tc>
        <w:tc>
          <w:tcPr>
            <w:tcW w:w="1668" w:type="dxa"/>
          </w:tcPr>
          <w:p w14:paraId="5BAF7879" w14:textId="77777777" w:rsidR="00122EB7" w:rsidRDefault="00342FCC">
            <w:pPr>
              <w:pStyle w:val="TableParagraph"/>
              <w:spacing w:before="5" w:line="143" w:lineRule="exact"/>
              <w:ind w:left="219"/>
              <w:rPr>
                <w:sz w:val="14"/>
              </w:rPr>
            </w:pPr>
            <w:r>
              <w:rPr>
                <w:color w:val="000086"/>
                <w:w w:val="105"/>
                <w:sz w:val="14"/>
              </w:rPr>
              <w:t>bx, cx</w:t>
            </w:r>
          </w:p>
        </w:tc>
        <w:tc>
          <w:tcPr>
            <w:tcW w:w="2883" w:type="dxa"/>
          </w:tcPr>
          <w:p w14:paraId="75AD9332" w14:textId="77777777" w:rsidR="00122EB7" w:rsidRDefault="00342FCC">
            <w:pPr>
              <w:pStyle w:val="TableParagraph"/>
              <w:spacing w:before="5" w:line="143" w:lineRule="exact"/>
              <w:ind w:left="303"/>
              <w:rPr>
                <w:sz w:val="14"/>
              </w:rPr>
            </w:pPr>
            <w:r>
              <w:rPr>
                <w:color w:val="000086"/>
                <w:w w:val="105"/>
                <w:sz w:val="14"/>
              </w:rPr>
              <w:t>; index into FAT</w:t>
            </w:r>
          </w:p>
        </w:tc>
      </w:tr>
      <w:tr w:rsidR="00122EB7" w:rsidRPr="00C164F5" w14:paraId="4BA62205" w14:textId="77777777">
        <w:trPr>
          <w:trHeight w:val="163"/>
        </w:trPr>
        <w:tc>
          <w:tcPr>
            <w:tcW w:w="682" w:type="dxa"/>
          </w:tcPr>
          <w:p w14:paraId="303BE512" w14:textId="77777777" w:rsidR="00122EB7" w:rsidRDefault="00342FCC">
            <w:pPr>
              <w:pStyle w:val="TableParagraph"/>
              <w:spacing w:before="5" w:line="139" w:lineRule="exact"/>
              <w:ind w:left="180" w:right="197"/>
              <w:jc w:val="center"/>
              <w:rPr>
                <w:sz w:val="14"/>
              </w:rPr>
            </w:pPr>
            <w:r>
              <w:rPr>
                <w:color w:val="000086"/>
                <w:w w:val="105"/>
                <w:sz w:val="14"/>
              </w:rPr>
              <w:t>mov</w:t>
            </w:r>
          </w:p>
        </w:tc>
        <w:tc>
          <w:tcPr>
            <w:tcW w:w="1668" w:type="dxa"/>
          </w:tcPr>
          <w:p w14:paraId="04CFBCB5" w14:textId="77777777" w:rsidR="00122EB7" w:rsidRDefault="00342FCC">
            <w:pPr>
              <w:pStyle w:val="TableParagraph"/>
              <w:spacing w:before="5" w:line="139" w:lineRule="exact"/>
              <w:ind w:left="219"/>
              <w:rPr>
                <w:sz w:val="14"/>
              </w:rPr>
            </w:pPr>
            <w:r>
              <w:rPr>
                <w:color w:val="000086"/>
                <w:w w:val="105"/>
                <w:sz w:val="14"/>
              </w:rPr>
              <w:t>dx, WORD [bx]</w:t>
            </w:r>
          </w:p>
        </w:tc>
        <w:tc>
          <w:tcPr>
            <w:tcW w:w="2883" w:type="dxa"/>
          </w:tcPr>
          <w:p w14:paraId="30872513" w14:textId="77777777" w:rsidR="00122EB7" w:rsidRPr="000214FE" w:rsidRDefault="00342FCC">
            <w:pPr>
              <w:pStyle w:val="TableParagraph"/>
              <w:spacing w:before="5" w:line="139" w:lineRule="exact"/>
              <w:ind w:left="303"/>
              <w:rPr>
                <w:sz w:val="14"/>
                <w:lang w:val="en-US"/>
              </w:rPr>
            </w:pPr>
            <w:r w:rsidRPr="000214FE">
              <w:rPr>
                <w:color w:val="000086"/>
                <w:w w:val="105"/>
                <w:sz w:val="14"/>
                <w:lang w:val="en-US"/>
              </w:rPr>
              <w:t>; read two bytes from FAT</w:t>
            </w:r>
          </w:p>
        </w:tc>
      </w:tr>
    </w:tbl>
    <w:p w14:paraId="3F73E4AC" w14:textId="77777777" w:rsidR="00122EB7" w:rsidRPr="000214FE" w:rsidRDefault="00122EB7">
      <w:pPr>
        <w:spacing w:line="139" w:lineRule="exact"/>
        <w:rPr>
          <w:sz w:val="14"/>
          <w:lang w:val="en-US"/>
        </w:rPr>
        <w:sectPr w:rsidR="00122EB7" w:rsidRPr="000214FE">
          <w:headerReference w:type="default" r:id="rId42"/>
          <w:footerReference w:type="default" r:id="rId43"/>
          <w:pgSz w:w="11910" w:h="16840"/>
          <w:pgMar w:top="460" w:right="80" w:bottom="480" w:left="0" w:header="273" w:footer="254" w:gutter="0"/>
          <w:cols w:space="720"/>
        </w:sectPr>
      </w:pPr>
    </w:p>
    <w:p w14:paraId="5C185F91" w14:textId="77777777" w:rsidR="00122EB7" w:rsidRPr="000214FE" w:rsidRDefault="00122EB7">
      <w:pPr>
        <w:pStyle w:val="a3"/>
        <w:spacing w:before="6"/>
        <w:rPr>
          <w:sz w:val="5"/>
          <w:lang w:val="en-US"/>
        </w:rPr>
      </w:pPr>
    </w:p>
    <w:p w14:paraId="2E1729A6" w14:textId="77777777" w:rsidR="00122EB7" w:rsidRPr="00D3482C" w:rsidRDefault="00D968F1">
      <w:pPr>
        <w:pStyle w:val="a3"/>
        <w:ind w:left="1088"/>
        <w:rPr>
          <w:sz w:val="20"/>
          <w:lang w:val="en-US"/>
        </w:rPr>
      </w:pPr>
      <w:r>
        <w:rPr>
          <w:sz w:val="20"/>
        </w:rPr>
      </w:r>
      <w:r>
        <w:rPr>
          <w:sz w:val="20"/>
        </w:rPr>
        <w:pict w14:anchorId="327DD9A2">
          <v:group id="_x0000_s5392" style="width:487.5pt;height:193pt;mso-position-horizontal-relative:char;mso-position-vertical-relative:line" coordsize="9750,3860">
            <v:line id="_x0000_s5406" style="position:absolute" from="0,3854" to="9749,3854" strokecolor="#999" strokeweight=".19811mm">
              <v:stroke dashstyle="1 1"/>
            </v:line>
            <v:line id="_x0000_s5405" style="position:absolute" from="9744,0" to="9744,3859" strokecolor="#999" strokeweight=".19811mm">
              <v:stroke dashstyle="1 1"/>
            </v:line>
            <v:line id="_x0000_s5404" style="position:absolute" from="6,0" to="6,3859" strokecolor="#999" strokeweight=".19811mm">
              <v:stroke dashstyle="1 1"/>
            </v:line>
            <v:shape id="_x0000_s5403" type="#_x0000_t202" style="position:absolute;left:11;top:169;width:6403;height:1339" filled="f" stroked="f">
              <v:textbox style="mso-next-textbox:#_x0000_s5403" inset="0,0,0,0">
                <w:txbxContent>
                  <w:p w14:paraId="7F98F3E0" w14:textId="77777777" w:rsidR="00122EB7" w:rsidRPr="000214FE" w:rsidRDefault="00342FCC">
                    <w:pPr>
                      <w:tabs>
                        <w:tab w:val="left" w:pos="1577"/>
                      </w:tabs>
                      <w:ind w:left="876"/>
                      <w:rPr>
                        <w:rFonts w:ascii="Courier New"/>
                        <w:sz w:val="14"/>
                        <w:lang w:val="en-US"/>
                      </w:rPr>
                    </w:pPr>
                    <w:r w:rsidRPr="000214FE">
                      <w:rPr>
                        <w:rFonts w:ascii="Courier New"/>
                        <w:color w:val="000086"/>
                        <w:w w:val="105"/>
                        <w:sz w:val="14"/>
                        <w:lang w:val="en-US"/>
                      </w:rPr>
                      <w:t>test</w:t>
                    </w:r>
                    <w:r w:rsidRPr="000214FE">
                      <w:rPr>
                        <w:rFonts w:ascii="Courier New"/>
                        <w:color w:val="000086"/>
                        <w:w w:val="105"/>
                        <w:sz w:val="14"/>
                        <w:lang w:val="en-US"/>
                      </w:rPr>
                      <w:tab/>
                      <w:t>ax,</w:t>
                    </w:r>
                    <w:r w:rsidRPr="000214FE">
                      <w:rPr>
                        <w:rFonts w:ascii="Courier New"/>
                        <w:color w:val="000086"/>
                        <w:spacing w:val="-2"/>
                        <w:w w:val="105"/>
                        <w:sz w:val="14"/>
                        <w:lang w:val="en-US"/>
                      </w:rPr>
                      <w:t xml:space="preserve"> </w:t>
                    </w:r>
                    <w:r w:rsidRPr="000214FE">
                      <w:rPr>
                        <w:rFonts w:ascii="Courier New"/>
                        <w:color w:val="000086"/>
                        <w:w w:val="105"/>
                        <w:sz w:val="14"/>
                        <w:lang w:val="en-US"/>
                      </w:rPr>
                      <w:t>0x0001</w:t>
                    </w:r>
                  </w:p>
                  <w:p w14:paraId="29D0C386" w14:textId="77777777" w:rsidR="00122EB7" w:rsidRPr="000214FE" w:rsidRDefault="00342FCC">
                    <w:pPr>
                      <w:tabs>
                        <w:tab w:val="left" w:pos="1577"/>
                      </w:tabs>
                      <w:spacing w:before="9"/>
                      <w:ind w:left="876"/>
                      <w:rPr>
                        <w:rFonts w:ascii="Courier New"/>
                        <w:sz w:val="14"/>
                        <w:lang w:val="en-US"/>
                      </w:rPr>
                    </w:pPr>
                    <w:r w:rsidRPr="000214FE">
                      <w:rPr>
                        <w:rFonts w:ascii="Courier New"/>
                        <w:color w:val="000086"/>
                        <w:w w:val="105"/>
                        <w:sz w:val="14"/>
                        <w:lang w:val="en-US"/>
                      </w:rPr>
                      <w:t>jnz</w:t>
                    </w:r>
                    <w:r w:rsidRPr="000214FE">
                      <w:rPr>
                        <w:rFonts w:ascii="Courier New"/>
                        <w:color w:val="000086"/>
                        <w:w w:val="105"/>
                        <w:sz w:val="14"/>
                        <w:lang w:val="en-US"/>
                      </w:rPr>
                      <w:tab/>
                      <w:t>.ODD_CLUSTER</w:t>
                    </w:r>
                  </w:p>
                  <w:p w14:paraId="48E9BBED" w14:textId="77777777" w:rsidR="00122EB7" w:rsidRPr="000214FE" w:rsidRDefault="00122EB7">
                    <w:pPr>
                      <w:spacing w:before="9"/>
                      <w:rPr>
                        <w:rFonts w:ascii="Courier New"/>
                        <w:sz w:val="15"/>
                        <w:lang w:val="en-US"/>
                      </w:rPr>
                    </w:pPr>
                  </w:p>
                  <w:p w14:paraId="49DB618B" w14:textId="77777777" w:rsidR="00122EB7" w:rsidRPr="000214FE" w:rsidRDefault="00342FCC">
                    <w:pPr>
                      <w:rPr>
                        <w:rFonts w:ascii="Courier New"/>
                        <w:sz w:val="14"/>
                        <w:lang w:val="en-US"/>
                      </w:rPr>
                    </w:pPr>
                    <w:r w:rsidRPr="000214FE">
                      <w:rPr>
                        <w:rFonts w:ascii="Courier New"/>
                        <w:color w:val="000086"/>
                        <w:w w:val="105"/>
                        <w:sz w:val="14"/>
                        <w:lang w:val="en-US"/>
                      </w:rPr>
                      <w:t>; Remember that each entry in the FAT is a 12 but value. If it</w:t>
                    </w:r>
                    <w:r w:rsidRPr="000214FE">
                      <w:rPr>
                        <w:rFonts w:ascii="Courier New"/>
                        <w:color w:val="000086"/>
                        <w:spacing w:val="-51"/>
                        <w:w w:val="105"/>
                        <w:sz w:val="14"/>
                        <w:lang w:val="en-US"/>
                      </w:rPr>
                      <w:t xml:space="preserve"> </w:t>
                    </w:r>
                    <w:r w:rsidRPr="000214FE">
                      <w:rPr>
                        <w:rFonts w:ascii="Courier New"/>
                        <w:color w:val="000086"/>
                        <w:w w:val="105"/>
                        <w:sz w:val="14"/>
                        <w:lang w:val="en-US"/>
                      </w:rPr>
                      <w:t>represents</w:t>
                    </w:r>
                  </w:p>
                  <w:p w14:paraId="0039E14D" w14:textId="77777777" w:rsidR="00122EB7" w:rsidRPr="000214FE" w:rsidRDefault="00342FCC">
                    <w:pPr>
                      <w:spacing w:before="10"/>
                      <w:rPr>
                        <w:rFonts w:ascii="Courier New"/>
                        <w:sz w:val="14"/>
                        <w:lang w:val="en-US"/>
                      </w:rPr>
                    </w:pPr>
                    <w:r w:rsidRPr="000214FE">
                      <w:rPr>
                        <w:rFonts w:ascii="Courier New"/>
                        <w:color w:val="000086"/>
                        <w:w w:val="105"/>
                        <w:sz w:val="14"/>
                        <w:lang w:val="en-US"/>
                      </w:rPr>
                      <w:t>; a cluster (0x002 through 0xFEF) then we only want to get those 12 bits</w:t>
                    </w:r>
                  </w:p>
                  <w:p w14:paraId="4784E53E" w14:textId="77777777" w:rsidR="00122EB7" w:rsidRPr="000214FE" w:rsidRDefault="00342FCC">
                    <w:pPr>
                      <w:spacing w:before="10"/>
                      <w:rPr>
                        <w:rFonts w:ascii="Courier New"/>
                        <w:sz w:val="14"/>
                        <w:lang w:val="en-US"/>
                      </w:rPr>
                    </w:pPr>
                    <w:r w:rsidRPr="000214FE">
                      <w:rPr>
                        <w:rFonts w:ascii="Courier New"/>
                        <w:color w:val="000086"/>
                        <w:w w:val="105"/>
                        <w:sz w:val="14"/>
                        <w:lang w:val="en-US"/>
                      </w:rPr>
                      <w:t>; that represent the next cluster</w:t>
                    </w:r>
                  </w:p>
                  <w:p w14:paraId="505B640D" w14:textId="77777777" w:rsidR="00122EB7" w:rsidRPr="000214FE" w:rsidRDefault="00122EB7">
                    <w:pPr>
                      <w:spacing w:before="9"/>
                      <w:rPr>
                        <w:rFonts w:ascii="Courier New"/>
                        <w:sz w:val="15"/>
                        <w:lang w:val="en-US"/>
                      </w:rPr>
                    </w:pPr>
                  </w:p>
                  <w:p w14:paraId="5D1A177E" w14:textId="77777777" w:rsidR="00122EB7" w:rsidRPr="000214FE" w:rsidRDefault="00342FCC">
                    <w:pPr>
                      <w:ind w:left="438"/>
                      <w:rPr>
                        <w:rFonts w:ascii="Courier New"/>
                        <w:sz w:val="14"/>
                        <w:lang w:val="en-US"/>
                      </w:rPr>
                    </w:pPr>
                    <w:r w:rsidRPr="000214FE">
                      <w:rPr>
                        <w:rFonts w:ascii="Courier New"/>
                        <w:color w:val="000086"/>
                        <w:w w:val="105"/>
                        <w:sz w:val="14"/>
                        <w:lang w:val="en-US"/>
                      </w:rPr>
                      <w:t>.EVEN_CLUSTER:</w:t>
                    </w:r>
                  </w:p>
                </w:txbxContent>
              </v:textbox>
            </v:shape>
            <v:shape id="_x0000_s5402" type="#_x0000_t202" style="position:absolute;left:798;top:1686;width:371;height:328" filled="f" stroked="f">
              <v:textbox style="mso-next-textbox:#_x0000_s5402" inset="0,0,0,0">
                <w:txbxContent>
                  <w:p w14:paraId="358A612B" w14:textId="77777777" w:rsidR="00122EB7" w:rsidRDefault="00342FCC">
                    <w:pPr>
                      <w:spacing w:line="254" w:lineRule="auto"/>
                      <w:ind w:right="11" w:firstLine="87"/>
                      <w:rPr>
                        <w:rFonts w:ascii="Courier New"/>
                        <w:sz w:val="14"/>
                      </w:rPr>
                    </w:pPr>
                    <w:r>
                      <w:rPr>
                        <w:rFonts w:ascii="Courier New"/>
                        <w:color w:val="000086"/>
                        <w:sz w:val="14"/>
                      </w:rPr>
                      <w:t xml:space="preserve">and </w:t>
                    </w:r>
                    <w:r>
                      <w:rPr>
                        <w:rFonts w:ascii="Courier New"/>
                        <w:color w:val="000086"/>
                        <w:w w:val="105"/>
                        <w:sz w:val="14"/>
                      </w:rPr>
                      <w:t>jmp</w:t>
                    </w:r>
                  </w:p>
                </w:txbxContent>
              </v:textbox>
            </v:shape>
            <v:shape id="_x0000_s5401" type="#_x0000_t202" style="position:absolute;left:1500;top:1686;width:1958;height:328" filled="f" stroked="f">
              <v:textbox style="mso-next-textbox:#_x0000_s5401" inset="0,0,0,0">
                <w:txbxContent>
                  <w:p w14:paraId="5DBD089C" w14:textId="77777777" w:rsidR="00122EB7" w:rsidRDefault="00342FCC">
                    <w:pPr>
                      <w:ind w:left="87"/>
                      <w:rPr>
                        <w:rFonts w:ascii="Courier New"/>
                        <w:sz w:val="14"/>
                      </w:rPr>
                    </w:pPr>
                    <w:r>
                      <w:rPr>
                        <w:rFonts w:ascii="Courier New"/>
                        <w:color w:val="000086"/>
                        <w:w w:val="105"/>
                        <w:sz w:val="14"/>
                      </w:rPr>
                      <w:t>dx, 0000111111111111b</w:t>
                    </w:r>
                  </w:p>
                  <w:p w14:paraId="38003AA3" w14:textId="77777777" w:rsidR="00122EB7" w:rsidRDefault="00342FCC">
                    <w:pPr>
                      <w:spacing w:before="9"/>
                      <w:rPr>
                        <w:rFonts w:ascii="Courier New"/>
                        <w:sz w:val="14"/>
                      </w:rPr>
                    </w:pPr>
                    <w:r>
                      <w:rPr>
                        <w:rFonts w:ascii="Courier New"/>
                        <w:color w:val="000086"/>
                        <w:w w:val="105"/>
                        <w:sz w:val="14"/>
                      </w:rPr>
                      <w:t>.DONE</w:t>
                    </w:r>
                  </w:p>
                </w:txbxContent>
              </v:textbox>
            </v:shape>
            <v:shape id="_x0000_s5400" type="#_x0000_t202" style="position:absolute;left:3954;top:1687;width:1959;height:160" filled="f" stroked="f">
              <v:textbox style="mso-next-textbox:#_x0000_s5400" inset="0,0,0,0">
                <w:txbxContent>
                  <w:p w14:paraId="6AB88D85" w14:textId="77777777" w:rsidR="00122EB7" w:rsidRDefault="00342FCC">
                    <w:pPr>
                      <w:rPr>
                        <w:rFonts w:ascii="Courier New"/>
                        <w:sz w:val="14"/>
                      </w:rPr>
                    </w:pPr>
                    <w:r>
                      <w:rPr>
                        <w:rFonts w:ascii="Courier New"/>
                        <w:color w:val="000086"/>
                        <w:w w:val="105"/>
                        <w:sz w:val="14"/>
                      </w:rPr>
                      <w:t>; take low twelve bits</w:t>
                    </w:r>
                  </w:p>
                </w:txbxContent>
              </v:textbox>
            </v:shape>
            <v:shape id="_x0000_s5399" type="#_x0000_t202" style="position:absolute;left:449;top:2191;width:2033;height:497" filled="f" stroked="f">
              <v:textbox style="mso-next-textbox:#_x0000_s5399" inset="0,0,0,0">
                <w:txbxContent>
                  <w:p w14:paraId="1684F556" w14:textId="77777777" w:rsidR="00122EB7" w:rsidRDefault="00342FCC">
                    <w:pPr>
                      <w:rPr>
                        <w:rFonts w:ascii="Courier New"/>
                        <w:sz w:val="14"/>
                      </w:rPr>
                    </w:pPr>
                    <w:r>
                      <w:rPr>
                        <w:rFonts w:ascii="Courier New"/>
                        <w:color w:val="000086"/>
                        <w:w w:val="105"/>
                        <w:sz w:val="14"/>
                      </w:rPr>
                      <w:t>.ODD_CLUSTER:</w:t>
                    </w:r>
                  </w:p>
                  <w:p w14:paraId="05C4AE0D" w14:textId="77777777" w:rsidR="00122EB7" w:rsidRDefault="00122EB7">
                    <w:pPr>
                      <w:spacing w:before="9"/>
                      <w:rPr>
                        <w:rFonts w:ascii="Courier New"/>
                        <w:sz w:val="15"/>
                      </w:rPr>
                    </w:pPr>
                  </w:p>
                  <w:p w14:paraId="6555D8F9" w14:textId="77777777" w:rsidR="00122EB7" w:rsidRDefault="00342FCC">
                    <w:pPr>
                      <w:tabs>
                        <w:tab w:val="left" w:pos="1137"/>
                      </w:tabs>
                      <w:ind w:left="438"/>
                      <w:rPr>
                        <w:rFonts w:ascii="Courier New"/>
                        <w:sz w:val="14"/>
                      </w:rPr>
                    </w:pPr>
                    <w:r>
                      <w:rPr>
                        <w:rFonts w:ascii="Courier New"/>
                        <w:color w:val="000086"/>
                        <w:w w:val="105"/>
                        <w:sz w:val="14"/>
                      </w:rPr>
                      <w:t>shr</w:t>
                    </w:r>
                    <w:r>
                      <w:rPr>
                        <w:rFonts w:ascii="Courier New"/>
                        <w:color w:val="000086"/>
                        <w:w w:val="105"/>
                        <w:sz w:val="14"/>
                      </w:rPr>
                      <w:tab/>
                      <w:t>dx,</w:t>
                    </w:r>
                    <w:r>
                      <w:rPr>
                        <w:rFonts w:ascii="Courier New"/>
                        <w:color w:val="000086"/>
                        <w:spacing w:val="-12"/>
                        <w:w w:val="105"/>
                        <w:sz w:val="14"/>
                      </w:rPr>
                      <w:t xml:space="preserve"> </w:t>
                    </w:r>
                    <w:r>
                      <w:rPr>
                        <w:rFonts w:ascii="Courier New"/>
                        <w:color w:val="000086"/>
                        <w:w w:val="105"/>
                        <w:sz w:val="14"/>
                      </w:rPr>
                      <w:t>0x0004</w:t>
                    </w:r>
                  </w:p>
                </w:txbxContent>
              </v:textbox>
            </v:shape>
            <v:shape id="_x0000_s5398" type="#_x0000_t202" style="position:absolute;left:3954;top:2530;width:2046;height:160" filled="f" stroked="f">
              <v:textbox style="mso-next-textbox:#_x0000_s5398" inset="0,0,0,0">
                <w:txbxContent>
                  <w:p w14:paraId="0D094E9F" w14:textId="77777777" w:rsidR="00122EB7" w:rsidRDefault="00342FCC">
                    <w:pPr>
                      <w:rPr>
                        <w:rFonts w:ascii="Courier New"/>
                        <w:sz w:val="14"/>
                      </w:rPr>
                    </w:pPr>
                    <w:r>
                      <w:rPr>
                        <w:rFonts w:ascii="Courier New"/>
                        <w:color w:val="000086"/>
                        <w:w w:val="105"/>
                        <w:sz w:val="14"/>
                      </w:rPr>
                      <w:t>; take high twelve bits</w:t>
                    </w:r>
                  </w:p>
                </w:txbxContent>
              </v:textbox>
            </v:shape>
            <v:shape id="_x0000_s5397" type="#_x0000_t202" style="position:absolute;left:449;top:2866;width:710;height:832" filled="f" stroked="f">
              <v:textbox style="mso-next-textbox:#_x0000_s5397" inset="0,0,0,0">
                <w:txbxContent>
                  <w:p w14:paraId="31E16C78" w14:textId="77777777" w:rsidR="00122EB7" w:rsidRDefault="00342FCC">
                    <w:pPr>
                      <w:rPr>
                        <w:rFonts w:ascii="Courier New"/>
                        <w:sz w:val="14"/>
                      </w:rPr>
                    </w:pPr>
                    <w:r>
                      <w:rPr>
                        <w:rFonts w:ascii="Courier New"/>
                        <w:color w:val="000086"/>
                        <w:w w:val="105"/>
                        <w:sz w:val="14"/>
                      </w:rPr>
                      <w:t>.DONE:</w:t>
                    </w:r>
                  </w:p>
                  <w:p w14:paraId="300B073E" w14:textId="77777777" w:rsidR="00122EB7" w:rsidRDefault="00122EB7">
                    <w:pPr>
                      <w:spacing w:before="7"/>
                      <w:rPr>
                        <w:rFonts w:ascii="Courier New"/>
                        <w:sz w:val="15"/>
                      </w:rPr>
                    </w:pPr>
                  </w:p>
                  <w:p w14:paraId="3221B296" w14:textId="77777777" w:rsidR="00122EB7" w:rsidRDefault="00342FCC">
                    <w:pPr>
                      <w:spacing w:before="1" w:line="254" w:lineRule="auto"/>
                      <w:ind w:left="438" w:right="18"/>
                      <w:jc w:val="both"/>
                      <w:rPr>
                        <w:rFonts w:ascii="Courier New"/>
                        <w:sz w:val="14"/>
                      </w:rPr>
                    </w:pPr>
                    <w:r>
                      <w:rPr>
                        <w:rFonts w:ascii="Courier New"/>
                        <w:color w:val="000086"/>
                        <w:sz w:val="14"/>
                      </w:rPr>
                      <w:t>mov cmp jb</w:t>
                    </w:r>
                  </w:p>
                </w:txbxContent>
              </v:textbox>
            </v:shape>
            <v:shape id="_x0000_s5396" type="#_x0000_t202" style="position:absolute;left:1588;top:3203;width:1605;height:328" filled="f" stroked="f">
              <v:textbox style="mso-next-textbox:#_x0000_s5396" inset="0,0,0,0">
                <w:txbxContent>
                  <w:p w14:paraId="3DF5AF31" w14:textId="77777777" w:rsidR="00122EB7" w:rsidRDefault="00342FCC">
                    <w:pPr>
                      <w:spacing w:line="254" w:lineRule="auto"/>
                      <w:ind w:right="-3"/>
                      <w:rPr>
                        <w:rFonts w:ascii="Courier New"/>
                        <w:sz w:val="14"/>
                      </w:rPr>
                    </w:pPr>
                    <w:r>
                      <w:rPr>
                        <w:rFonts w:ascii="Courier New"/>
                        <w:color w:val="000086"/>
                        <w:w w:val="105"/>
                        <w:sz w:val="14"/>
                      </w:rPr>
                      <w:t>WORD [cluster], dx dx, 0x0FF0</w:t>
                    </w:r>
                  </w:p>
                </w:txbxContent>
              </v:textbox>
            </v:shape>
            <v:shape id="_x0000_s5395" type="#_x0000_t202" style="position:absolute;left:3954;top:3203;width:1958;height:328" filled="f" stroked="f">
              <v:textbox style="mso-next-textbox:#_x0000_s5395" inset="0,0,0,0">
                <w:txbxContent>
                  <w:p w14:paraId="0A87117E" w14:textId="77777777" w:rsidR="00122EB7" w:rsidRPr="000214FE" w:rsidRDefault="00342FCC">
                    <w:pPr>
                      <w:rPr>
                        <w:rFonts w:ascii="Courier New"/>
                        <w:sz w:val="14"/>
                        <w:lang w:val="en-US"/>
                      </w:rPr>
                    </w:pPr>
                    <w:r w:rsidRPr="000214FE">
                      <w:rPr>
                        <w:rFonts w:ascii="Courier New"/>
                        <w:color w:val="000086"/>
                        <w:w w:val="105"/>
                        <w:sz w:val="14"/>
                        <w:lang w:val="en-US"/>
                      </w:rPr>
                      <w:t>; store new cluster</w:t>
                    </w:r>
                  </w:p>
                  <w:p w14:paraId="7AB6D713" w14:textId="77777777" w:rsidR="00122EB7" w:rsidRPr="000214FE" w:rsidRDefault="00342FCC">
                    <w:pPr>
                      <w:spacing w:before="9"/>
                      <w:rPr>
                        <w:rFonts w:ascii="Courier New"/>
                        <w:sz w:val="14"/>
                        <w:lang w:val="en-US"/>
                      </w:rPr>
                    </w:pPr>
                    <w:r w:rsidRPr="000214FE">
                      <w:rPr>
                        <w:rFonts w:ascii="Courier New"/>
                        <w:color w:val="000086"/>
                        <w:w w:val="105"/>
                        <w:sz w:val="14"/>
                        <w:lang w:val="en-US"/>
                      </w:rPr>
                      <w:t>; test for end of file</w:t>
                    </w:r>
                  </w:p>
                </w:txbxContent>
              </v:textbox>
            </v:shape>
            <v:shape id="_x0000_s5394" type="#_x0000_t202" style="position:absolute;left:1588;top:3540;width:901;height:160" filled="f" stroked="f">
              <v:textbox style="mso-next-textbox:#_x0000_s5394" inset="0,0,0,0">
                <w:txbxContent>
                  <w:p w14:paraId="0AF34EBB" w14:textId="77777777" w:rsidR="00122EB7" w:rsidRDefault="00342FCC">
                    <w:pPr>
                      <w:rPr>
                        <w:rFonts w:ascii="Courier New"/>
                        <w:sz w:val="14"/>
                      </w:rPr>
                    </w:pPr>
                    <w:r>
                      <w:rPr>
                        <w:rFonts w:ascii="Courier New"/>
                        <w:color w:val="000086"/>
                        <w:w w:val="105"/>
                        <w:sz w:val="14"/>
                      </w:rPr>
                      <w:t>LOAD_IMAGE</w:t>
                    </w:r>
                  </w:p>
                </w:txbxContent>
              </v:textbox>
            </v:shape>
            <v:shape id="_x0000_s5393" type="#_x0000_t202" style="position:absolute;left:2814;top:3540;width:3606;height:160" filled="f" stroked="f">
              <v:textbox style="mso-next-textbox:#_x0000_s5393" inset="0,0,0,0">
                <w:txbxContent>
                  <w:p w14:paraId="725A8587" w14:textId="77777777" w:rsidR="00122EB7" w:rsidRPr="000214FE" w:rsidRDefault="00342FCC">
                    <w:pPr>
                      <w:rPr>
                        <w:rFonts w:ascii="Courier New"/>
                        <w:sz w:val="14"/>
                        <w:lang w:val="en-US"/>
                      </w:rPr>
                    </w:pPr>
                    <w:r w:rsidRPr="000214FE">
                      <w:rPr>
                        <w:rFonts w:ascii="Courier New"/>
                        <w:color w:val="000086"/>
                        <w:w w:val="105"/>
                        <w:sz w:val="14"/>
                        <w:lang w:val="en-US"/>
                      </w:rPr>
                      <w:t>; we are not done yet--go to next</w:t>
                    </w:r>
                    <w:r w:rsidRPr="000214FE">
                      <w:rPr>
                        <w:rFonts w:ascii="Courier New"/>
                        <w:color w:val="000086"/>
                        <w:spacing w:val="-52"/>
                        <w:w w:val="105"/>
                        <w:sz w:val="14"/>
                        <w:lang w:val="en-US"/>
                      </w:rPr>
                      <w:t xml:space="preserve"> </w:t>
                    </w:r>
                    <w:r w:rsidRPr="000214FE">
                      <w:rPr>
                        <w:rFonts w:ascii="Courier New"/>
                        <w:color w:val="000086"/>
                        <w:w w:val="105"/>
                        <w:sz w:val="14"/>
                        <w:lang w:val="en-US"/>
                      </w:rPr>
                      <w:t>cluster</w:t>
                    </w:r>
                  </w:p>
                </w:txbxContent>
              </v:textbox>
            </v:shape>
            <w10:anchorlock/>
          </v:group>
        </w:pict>
      </w:r>
    </w:p>
    <w:p w14:paraId="49A59554" w14:textId="77777777" w:rsidR="00122EB7" w:rsidRDefault="00342FCC">
      <w:pPr>
        <w:spacing w:before="98"/>
        <w:ind w:left="636"/>
        <w:rPr>
          <w:rFonts w:ascii="Verdana"/>
          <w:b/>
          <w:sz w:val="24"/>
        </w:rPr>
      </w:pPr>
      <w:r>
        <w:rPr>
          <w:rFonts w:ascii="Verdana"/>
          <w:b/>
          <w:color w:val="00973C"/>
          <w:w w:val="105"/>
          <w:sz w:val="24"/>
        </w:rPr>
        <w:t>Demo</w:t>
      </w:r>
    </w:p>
    <w:p w14:paraId="705E910D" w14:textId="77777777" w:rsidR="00122EB7" w:rsidRDefault="00342FCC">
      <w:pPr>
        <w:pStyle w:val="a3"/>
        <w:spacing w:before="2"/>
        <w:rPr>
          <w:rFonts w:ascii="Verdana"/>
          <w:b/>
          <w:sz w:val="10"/>
        </w:rPr>
      </w:pPr>
      <w:r>
        <w:rPr>
          <w:noProof/>
        </w:rPr>
        <w:drawing>
          <wp:anchor distT="0" distB="0" distL="0" distR="0" simplePos="0" relativeHeight="157" behindDoc="0" locked="0" layoutInCell="1" allowOverlap="1" wp14:anchorId="2112DE78" wp14:editId="6BED5810">
            <wp:simplePos x="0" y="0"/>
            <wp:positionH relativeFrom="page">
              <wp:posOffset>1081405</wp:posOffset>
            </wp:positionH>
            <wp:positionV relativeFrom="paragraph">
              <wp:posOffset>103489</wp:posOffset>
            </wp:positionV>
            <wp:extent cx="5425149" cy="1999106"/>
            <wp:effectExtent l="0" t="0" r="0" b="0"/>
            <wp:wrapTopAndBottom/>
            <wp:docPr id="5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jpeg"/>
                    <pic:cNvPicPr/>
                  </pic:nvPicPr>
                  <pic:blipFill>
                    <a:blip r:embed="rId44" cstate="print"/>
                    <a:stretch>
                      <a:fillRect/>
                    </a:stretch>
                  </pic:blipFill>
                  <pic:spPr>
                    <a:xfrm>
                      <a:off x="0" y="0"/>
                      <a:ext cx="5425149" cy="1999106"/>
                    </a:xfrm>
                    <a:prstGeom prst="rect">
                      <a:avLst/>
                    </a:prstGeom>
                  </pic:spPr>
                </pic:pic>
              </a:graphicData>
            </a:graphic>
          </wp:anchor>
        </w:drawing>
      </w:r>
    </w:p>
    <w:p w14:paraId="76EFA23F" w14:textId="77777777" w:rsidR="00122EB7" w:rsidRDefault="00342FCC">
      <w:pPr>
        <w:pStyle w:val="a3"/>
        <w:spacing w:line="228" w:lineRule="auto"/>
        <w:ind w:left="636" w:right="2096"/>
      </w:pPr>
      <w:r>
        <w:rPr>
          <w:w w:val="105"/>
        </w:rPr>
        <w:t xml:space="preserve">最初のショットでは、ブートローダがStage 2を正常にロードしています。ステージ2は、ロード中のオペレーティングシステムのメッセージを表示します。2つ目のショットでは、ファイルが見つからない場合のエラーメッセージが表示されます（ルートディレクトリ内）。 </w:t>
      </w:r>
    </w:p>
    <w:p w14:paraId="623034E9" w14:textId="77777777" w:rsidR="00122EB7" w:rsidRDefault="00122EB7">
      <w:pPr>
        <w:pStyle w:val="a3"/>
        <w:spacing w:before="1"/>
        <w:rPr>
          <w:sz w:val="8"/>
        </w:rPr>
      </w:pPr>
    </w:p>
    <w:p w14:paraId="6E6AA961" w14:textId="77777777" w:rsidR="00122EB7" w:rsidRDefault="00342FCC">
      <w:pPr>
        <w:pStyle w:val="a3"/>
        <w:spacing w:line="216" w:lineRule="auto"/>
        <w:ind w:left="636" w:right="654"/>
      </w:pPr>
      <w:r>
        <w:t xml:space="preserve">このデモには、このレッスンのコードのほとんど、2つのソースファイル、2つのディレクトリ、2つのバッチプログラムが含まれています。最初のディレクトリ           </w:t>
      </w:r>
      <w:r>
        <w:rPr>
          <w:w w:val="105"/>
        </w:rPr>
        <w:t xml:space="preserve">にはステージ1のプログラム（ブートローダ）があり、2番目のディレクトリにはステージ2のプログラム（STAGE2.SYS）があります。 </w:t>
      </w:r>
    </w:p>
    <w:p w14:paraId="0CF0ED2C" w14:textId="77777777" w:rsidR="00122EB7" w:rsidRDefault="00342FCC">
      <w:pPr>
        <w:pStyle w:val="a3"/>
        <w:spacing w:line="250" w:lineRule="exact"/>
        <w:ind w:left="636"/>
      </w:pPr>
      <w:r>
        <w:t xml:space="preserve">デモのダウンロードはこちら </w:t>
      </w:r>
    </w:p>
    <w:p w14:paraId="11C75913" w14:textId="77777777" w:rsidR="00122EB7" w:rsidRDefault="00122EB7">
      <w:pPr>
        <w:pStyle w:val="a3"/>
        <w:spacing w:before="10"/>
        <w:rPr>
          <w:sz w:val="16"/>
        </w:rPr>
      </w:pPr>
    </w:p>
    <w:p w14:paraId="27B0E833" w14:textId="77777777" w:rsidR="00122EB7" w:rsidRDefault="00342FCC">
      <w:pPr>
        <w:pStyle w:val="3"/>
        <w:spacing w:before="1"/>
        <w:ind w:left="636"/>
      </w:pPr>
      <w:r>
        <w:rPr>
          <w:color w:val="00973C"/>
          <w:w w:val="105"/>
        </w:rPr>
        <w:t xml:space="preserve">結論 </w:t>
      </w:r>
    </w:p>
    <w:p w14:paraId="48C8AC24" w14:textId="77777777" w:rsidR="00122EB7" w:rsidRDefault="00342FCC">
      <w:pPr>
        <w:pStyle w:val="a3"/>
        <w:spacing w:before="131" w:line="410" w:lineRule="auto"/>
        <w:ind w:left="636" w:right="607"/>
      </w:pPr>
      <w:r>
        <w:rPr>
          <w:spacing w:val="-4"/>
        </w:rPr>
        <w:t xml:space="preserve">このチュートリアルを書くのは大変でした。というのも、このような複雑なテーマを細部まで説明するのは大変ですが、その一方で、非常にわかりやすい内容にしな            </w:t>
      </w:r>
      <w:r>
        <w:rPr>
          <w:spacing w:val="-4"/>
          <w:w w:val="105"/>
        </w:rPr>
        <w:t>ければなりません。うまく書けたと思います。</w:t>
      </w:r>
      <w:r>
        <w:rPr>
          <w:w w:val="105"/>
        </w:rPr>
        <w:t xml:space="preserve">） </w:t>
      </w:r>
    </w:p>
    <w:p w14:paraId="5580C315" w14:textId="77777777" w:rsidR="00122EB7" w:rsidRDefault="00342FCC">
      <w:pPr>
        <w:pStyle w:val="a3"/>
        <w:spacing w:line="408" w:lineRule="auto"/>
        <w:ind w:left="636" w:right="4961"/>
      </w:pPr>
      <w:r>
        <w:rPr>
          <w:w w:val="105"/>
        </w:rPr>
        <w:t xml:space="preserve">もし、このチュートリアルをより良くするための提案があれば、ぜひ教えてください :) さて... これで終わりですね。ブートローダよ、さようなら。 </w:t>
      </w:r>
    </w:p>
    <w:p w14:paraId="47C8ECF2" w14:textId="77777777" w:rsidR="00122EB7" w:rsidRDefault="00342FCC">
      <w:pPr>
        <w:pStyle w:val="a3"/>
        <w:spacing w:before="21" w:line="216" w:lineRule="auto"/>
        <w:ind w:left="636" w:right="1724"/>
      </w:pPr>
      <w:r>
        <w:t xml:space="preserve">次のチュートリアルでは、ステージ2の構築を開始します。A20について、そしてプロテクトモードについて、さらに詳しくご紹介します。お楽         </w:t>
      </w:r>
      <w:r>
        <w:rPr>
          <w:w w:val="105"/>
        </w:rPr>
        <w:t xml:space="preserve">しみに </w:t>
      </w:r>
    </w:p>
    <w:p w14:paraId="0236E479" w14:textId="77777777" w:rsidR="00122EB7" w:rsidRDefault="00122EB7">
      <w:pPr>
        <w:pStyle w:val="a3"/>
        <w:spacing w:before="3"/>
        <w:rPr>
          <w:sz w:val="7"/>
        </w:rPr>
      </w:pPr>
    </w:p>
    <w:p w14:paraId="0EE7A04B" w14:textId="77777777" w:rsidR="00122EB7" w:rsidRDefault="00342FCC">
      <w:pPr>
        <w:pStyle w:val="a3"/>
        <w:spacing w:line="253" w:lineRule="exact"/>
        <w:ind w:left="636"/>
      </w:pPr>
      <w:r>
        <w:rPr>
          <w:w w:val="105"/>
        </w:rPr>
        <w:t xml:space="preserve">次の機会まで。 </w:t>
      </w:r>
    </w:p>
    <w:p w14:paraId="66FD28C6" w14:textId="77777777" w:rsidR="00122EB7" w:rsidRDefault="00342FCC">
      <w:pPr>
        <w:pStyle w:val="a3"/>
        <w:spacing w:line="253" w:lineRule="exact"/>
        <w:ind w:left="636"/>
      </w:pPr>
      <w:r>
        <w:rPr>
          <w:w w:val="105"/>
        </w:rPr>
        <w:t xml:space="preserve">~マイク </w:t>
      </w:r>
    </w:p>
    <w:p w14:paraId="1912285F" w14:textId="77777777" w:rsidR="00122EB7" w:rsidRDefault="00122EB7">
      <w:pPr>
        <w:pStyle w:val="a3"/>
        <w:spacing w:before="7"/>
        <w:rPr>
          <w:sz w:val="13"/>
        </w:rPr>
      </w:pPr>
    </w:p>
    <w:p w14:paraId="68A38253" w14:textId="77777777" w:rsidR="00122EB7" w:rsidRDefault="00342FCC">
      <w:pPr>
        <w:spacing w:line="216" w:lineRule="auto"/>
        <w:ind w:left="635" w:right="4392"/>
        <w:rPr>
          <w:i/>
          <w:sz w:val="14"/>
        </w:rPr>
      </w:pPr>
      <w:r>
        <w:rPr>
          <w:i/>
          <w:w w:val="105"/>
          <w:sz w:val="14"/>
        </w:rPr>
        <w:t xml:space="preserve">BrokenThorn Entertainment社。現在、DoEとN eptune Operating Systemを開発中 質問やコメントは？ お気軽にご連絡ください。 </w:t>
      </w:r>
    </w:p>
    <w:p w14:paraId="63CBA4BC" w14:textId="77777777" w:rsidR="00122EB7" w:rsidRDefault="00342FCC">
      <w:pPr>
        <w:pStyle w:val="a3"/>
        <w:spacing w:line="250" w:lineRule="exact"/>
        <w:ind w:left="636"/>
      </w:pPr>
      <w:r>
        <w:rPr>
          <w:w w:val="105"/>
        </w:rPr>
        <w:t xml:space="preserve">あなたも記事の改善に貢献したいと思いませんか？もしそうなら、ぜひ私に教えてください。 </w:t>
      </w:r>
    </w:p>
    <w:p w14:paraId="167BA06F" w14:textId="77777777" w:rsidR="00122EB7" w:rsidRDefault="00122EB7">
      <w:pPr>
        <w:pStyle w:val="a3"/>
        <w:spacing w:before="17"/>
        <w:rPr>
          <w:sz w:val="15"/>
        </w:rPr>
      </w:pPr>
    </w:p>
    <w:p w14:paraId="1BE4282C" w14:textId="5D86DF1B" w:rsidR="00122EB7" w:rsidRDefault="00122EB7">
      <w:pPr>
        <w:spacing w:line="335" w:lineRule="exact"/>
        <w:ind w:left="668"/>
        <w:rPr>
          <w:sz w:val="20"/>
        </w:rPr>
      </w:pPr>
    </w:p>
    <w:p w14:paraId="1AE5E752" w14:textId="77777777" w:rsidR="00122EB7" w:rsidRDefault="00122EB7">
      <w:pPr>
        <w:spacing w:line="335" w:lineRule="exact"/>
        <w:rPr>
          <w:sz w:val="20"/>
        </w:rPr>
        <w:sectPr w:rsidR="00122EB7">
          <w:pgSz w:w="11910" w:h="16840"/>
          <w:pgMar w:top="460" w:right="80" w:bottom="480" w:left="0" w:header="273" w:footer="254" w:gutter="0"/>
          <w:cols w:space="720"/>
        </w:sectPr>
      </w:pPr>
    </w:p>
    <w:p w14:paraId="00E7E546" w14:textId="77777777" w:rsidR="00122EB7" w:rsidRDefault="00122EB7">
      <w:pPr>
        <w:pStyle w:val="a3"/>
        <w:spacing w:before="18"/>
        <w:rPr>
          <w:sz w:val="4"/>
        </w:rPr>
      </w:pPr>
    </w:p>
    <w:p w14:paraId="5B534F8C" w14:textId="77777777" w:rsidR="00122EB7" w:rsidRDefault="00342FCC">
      <w:pPr>
        <w:pStyle w:val="a3"/>
        <w:ind w:left="580"/>
        <w:rPr>
          <w:sz w:val="20"/>
        </w:rPr>
      </w:pPr>
      <w:r>
        <w:rPr>
          <w:noProof/>
          <w:sz w:val="20"/>
        </w:rPr>
        <w:drawing>
          <wp:inline distT="0" distB="0" distL="0" distR="0" wp14:anchorId="4D5C0355" wp14:editId="5DF8ABEB">
            <wp:extent cx="2609437" cy="493680"/>
            <wp:effectExtent l="0" t="0" r="0" b="0"/>
            <wp:docPr id="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jpeg"/>
                    <pic:cNvPicPr/>
                  </pic:nvPicPr>
                  <pic:blipFill>
                    <a:blip r:embed="rId7" cstate="print"/>
                    <a:stretch>
                      <a:fillRect/>
                    </a:stretch>
                  </pic:blipFill>
                  <pic:spPr>
                    <a:xfrm>
                      <a:off x="0" y="0"/>
                      <a:ext cx="2609437" cy="493680"/>
                    </a:xfrm>
                    <a:prstGeom prst="rect">
                      <a:avLst/>
                    </a:prstGeom>
                  </pic:spPr>
                </pic:pic>
              </a:graphicData>
            </a:graphic>
          </wp:inline>
        </w:drawing>
      </w:r>
    </w:p>
    <w:p w14:paraId="261F92A4" w14:textId="77777777" w:rsidR="00122EB7" w:rsidRDefault="00122EB7">
      <w:pPr>
        <w:pStyle w:val="a3"/>
        <w:spacing w:before="10"/>
        <w:rPr>
          <w:sz w:val="10"/>
        </w:rPr>
      </w:pPr>
    </w:p>
    <w:p w14:paraId="24496849" w14:textId="77777777" w:rsidR="00122EB7" w:rsidRDefault="00342FCC">
      <w:pPr>
        <w:pStyle w:val="a3"/>
        <w:spacing w:before="44" w:line="241" w:lineRule="exact"/>
        <w:ind w:left="612"/>
      </w:pPr>
      <w:r>
        <w:rPr>
          <w:color w:val="ABABAB"/>
          <w:w w:val="105"/>
        </w:rPr>
        <w:t xml:space="preserve">オペレーティングシステム開発シリーズ </w:t>
      </w:r>
    </w:p>
    <w:p w14:paraId="2F326FAB" w14:textId="77777777" w:rsidR="00122EB7" w:rsidRDefault="00342FCC">
      <w:pPr>
        <w:pStyle w:val="1"/>
        <w:spacing w:line="464" w:lineRule="exact"/>
        <w:ind w:left="632" w:right="507"/>
        <w:jc w:val="center"/>
      </w:pPr>
      <w:r>
        <w:rPr>
          <w:color w:val="003C97"/>
          <w:w w:val="105"/>
        </w:rPr>
        <w:t xml:space="preserve">オペレーティングシステム開発 - システムアーキテクチャ </w:t>
      </w:r>
    </w:p>
    <w:p w14:paraId="3CF2C0F9" w14:textId="77777777" w:rsidR="00122EB7" w:rsidRDefault="00342FCC">
      <w:pPr>
        <w:pStyle w:val="a3"/>
        <w:spacing w:line="242" w:lineRule="exact"/>
        <w:ind w:left="643" w:right="507"/>
        <w:jc w:val="center"/>
      </w:pPr>
      <w:r>
        <w:t xml:space="preserve">by Mike, 2008 </w:t>
      </w:r>
    </w:p>
    <w:p w14:paraId="47E1DFBB" w14:textId="77777777" w:rsidR="00122EB7" w:rsidRDefault="00122EB7">
      <w:pPr>
        <w:pStyle w:val="a3"/>
        <w:spacing w:before="17"/>
        <w:rPr>
          <w:sz w:val="6"/>
        </w:rPr>
      </w:pPr>
    </w:p>
    <w:p w14:paraId="3F50E984" w14:textId="77777777" w:rsidR="00122EB7" w:rsidRDefault="00342FCC">
      <w:pPr>
        <w:pStyle w:val="a3"/>
        <w:ind w:left="633"/>
      </w:pPr>
      <w:r>
        <w:t xml:space="preserve">このシリーズは、オペレーティングシステムの開発を一から実演し、教えることを目的としています。 </w:t>
      </w:r>
    </w:p>
    <w:p w14:paraId="1E1B4BF7" w14:textId="77777777" w:rsidR="00122EB7" w:rsidRDefault="00122EB7">
      <w:pPr>
        <w:pStyle w:val="a3"/>
        <w:spacing w:before="9"/>
        <w:rPr>
          <w:sz w:val="15"/>
        </w:rPr>
      </w:pPr>
    </w:p>
    <w:p w14:paraId="183E027F" w14:textId="77777777" w:rsidR="00122EB7" w:rsidRDefault="00342FCC">
      <w:pPr>
        <w:pStyle w:val="3"/>
      </w:pPr>
      <w:r>
        <w:rPr>
          <w:color w:val="00973C"/>
        </w:rPr>
        <w:t xml:space="preserve">はじめに </w:t>
      </w:r>
    </w:p>
    <w:p w14:paraId="1DF28BB8" w14:textId="77777777" w:rsidR="00122EB7" w:rsidRDefault="00122EB7">
      <w:pPr>
        <w:pStyle w:val="a3"/>
        <w:spacing w:before="7"/>
        <w:rPr>
          <w:sz w:val="17"/>
        </w:rPr>
      </w:pPr>
    </w:p>
    <w:p w14:paraId="7CE6D38D" w14:textId="77777777" w:rsidR="00122EB7" w:rsidRDefault="00342FCC">
      <w:pPr>
        <w:pStyle w:val="a3"/>
        <w:spacing w:line="220" w:lineRule="auto"/>
        <w:ind w:left="633" w:right="4189"/>
        <w:jc w:val="both"/>
      </w:pPr>
      <w:r>
        <w:rPr>
          <w:spacing w:val="-2"/>
        </w:rPr>
        <w:t>歓迎します。:) 前回のチュートリアルでは、ようやくブートローダを完成させることができました。よかったで</w:t>
      </w:r>
      <w:r>
        <w:rPr>
          <w:spacing w:val="-4"/>
        </w:rPr>
        <w:t xml:space="preserve">すね。とりあえず、今のところは :) </w:t>
      </w:r>
      <w:r>
        <w:t xml:space="preserve">FAT12ファイルシステムの詳細を説明し、ステージ2の読み込み、解析、実行を見ました。 </w:t>
      </w:r>
    </w:p>
    <w:p w14:paraId="3E4ED3E4" w14:textId="77777777" w:rsidR="00122EB7" w:rsidRDefault="00122EB7">
      <w:pPr>
        <w:pStyle w:val="a3"/>
        <w:spacing w:before="11"/>
        <w:rPr>
          <w:sz w:val="7"/>
        </w:rPr>
      </w:pPr>
    </w:p>
    <w:p w14:paraId="71239B7B" w14:textId="77777777" w:rsidR="00122EB7" w:rsidRDefault="00342FCC">
      <w:pPr>
        <w:pStyle w:val="a3"/>
        <w:spacing w:before="1" w:line="220" w:lineRule="auto"/>
        <w:ind w:left="633" w:right="1169"/>
      </w:pPr>
      <w:r>
        <w:t xml:space="preserve">このチュートリアルは、前作の続きです。まず、x86アーキテクチャを詳細に見ていきます。これは、特にプロテクトモードや、プロテクトモードがどのように機能するかを理解する上で重要になります。 </w:t>
      </w:r>
    </w:p>
    <w:p w14:paraId="7E10ACB9" w14:textId="77777777" w:rsidR="00122EB7" w:rsidRDefault="00122EB7">
      <w:pPr>
        <w:pStyle w:val="a3"/>
        <w:spacing w:before="15"/>
        <w:rPr>
          <w:sz w:val="6"/>
        </w:rPr>
      </w:pPr>
    </w:p>
    <w:p w14:paraId="60BF3CE7" w14:textId="77777777" w:rsidR="00122EB7" w:rsidRDefault="00342FCC">
      <w:pPr>
        <w:pStyle w:val="a3"/>
        <w:spacing w:line="249" w:lineRule="exact"/>
        <w:ind w:left="633"/>
      </w:pPr>
      <w:r>
        <w:t>コンピュータがどのように動作しているのか、ビットレベルに至るまで、あらゆることを網羅していきます。起動時のBIOSとの関係を理解するには、他のプロセッサを</w:t>
      </w:r>
    </w:p>
    <w:p w14:paraId="239041F6" w14:textId="77777777" w:rsidR="00122EB7" w:rsidRDefault="00342FCC">
      <w:pPr>
        <w:pStyle w:val="a3"/>
        <w:spacing w:before="6" w:line="213" w:lineRule="auto"/>
        <w:ind w:left="633" w:right="787"/>
      </w:pPr>
      <w:r>
        <w:rPr>
          <w:spacing w:val="-5"/>
        </w:rPr>
        <w:t>「起動」させることができることを覚えておく必要があります。BIOSはメインプロセッサでこれを行いますが、同じことをしてマルチプロセッサシステムをサポートすることができます。</w:t>
      </w:r>
      <w:r>
        <w:t xml:space="preserve"> </w:t>
      </w:r>
    </w:p>
    <w:p w14:paraId="703F3E40" w14:textId="3AEEC7CF" w:rsidR="00122EB7" w:rsidRDefault="00342FCC">
      <w:pPr>
        <w:pStyle w:val="a3"/>
        <w:spacing w:line="245" w:lineRule="exact"/>
        <w:ind w:left="633"/>
      </w:pPr>
      <w:r>
        <w:t xml:space="preserve">カバーしていきます。 </w:t>
      </w:r>
    </w:p>
    <w:p w14:paraId="757424F1" w14:textId="77777777" w:rsidR="00D3482C" w:rsidRDefault="00D3482C">
      <w:pPr>
        <w:pStyle w:val="a3"/>
        <w:spacing w:line="245" w:lineRule="exact"/>
        <w:ind w:left="633"/>
      </w:pPr>
    </w:p>
    <w:p w14:paraId="45440CD1" w14:textId="77777777" w:rsidR="00122EB7" w:rsidRDefault="00122EB7">
      <w:pPr>
        <w:pStyle w:val="a3"/>
        <w:spacing w:before="3"/>
        <w:rPr>
          <w:sz w:val="7"/>
        </w:rPr>
      </w:pPr>
    </w:p>
    <w:p w14:paraId="617C69F5" w14:textId="77777777" w:rsidR="00D3482C" w:rsidRPr="00D3482C" w:rsidRDefault="00D3482C" w:rsidP="00D3482C">
      <w:pPr>
        <w:pStyle w:val="a3"/>
        <w:spacing w:before="1" w:line="247" w:lineRule="auto"/>
        <w:ind w:left="653" w:right="8932"/>
        <w:jc w:val="both"/>
        <w:rPr>
          <w:lang w:val="en-US"/>
        </w:rPr>
      </w:pPr>
      <w:r>
        <w:pict w14:anchorId="4E0C6554">
          <v:shape id="_x0000_s6543" style="position:absolute;left:0;text-align:left;margin-left:45.45pt;margin-top:3.8pt;width:2.2pt;height:2.2pt;z-index:252469248;mso-position-horizontal-relative:page" coordorigin="909,76" coordsize="44,44" path="m934,120r-6,l925,119,909,101r,-6l928,76r6,l953,95r,6l934,120xe" fillcolor="black" stroked="f">
            <v:path arrowok="t"/>
            <w10:wrap anchorx="page"/>
          </v:shape>
        </w:pict>
      </w:r>
      <w:r>
        <w:pict w14:anchorId="4C982999">
          <v:shape id="_x0000_s6544" style="position:absolute;left:0;text-align:left;margin-left:45.45pt;margin-top:12.55pt;width:2.2pt;height:2.2pt;z-index:252470272;mso-position-horizontal-relative:page" coordorigin="909,251" coordsize="44,44" path="m934,295r-6,l925,295,909,276r,-6l928,251r6,l953,270r,6l934,295xe" fillcolor="black" stroked="f">
            <v:path arrowok="t"/>
            <w10:wrap anchorx="page"/>
          </v:shape>
        </w:pict>
      </w:r>
      <w:r>
        <w:pict w14:anchorId="0480A382">
          <v:shape id="_x0000_s6545" style="position:absolute;left:0;text-align:left;margin-left:45.45pt;margin-top:21.35pt;width:2.2pt;height:2.2pt;z-index:252471296;mso-position-horizontal-relative:page" coordorigin="909,427" coordsize="44,44" path="m934,470r-6,l925,470,909,451r,-5l928,427r6,l953,446r,5l934,470xe" fillcolor="black" stroked="f">
            <v:path arrowok="t"/>
            <w10:wrap anchorx="page"/>
          </v:shape>
        </w:pict>
      </w:r>
      <w:r w:rsidRPr="00D3482C">
        <w:rPr>
          <w:lang w:val="en-US"/>
        </w:rPr>
        <w:t>The 80x86 Registers System Orginazation The System Bus</w:t>
      </w:r>
    </w:p>
    <w:p w14:paraId="7CF9CB1F" w14:textId="06D54226" w:rsidR="00D3482C" w:rsidRDefault="00D3482C" w:rsidP="00D3482C">
      <w:pPr>
        <w:pStyle w:val="a3"/>
        <w:spacing w:line="247" w:lineRule="auto"/>
        <w:ind w:left="653" w:right="8423"/>
        <w:rPr>
          <w:lang w:val="en-US"/>
        </w:rPr>
      </w:pPr>
      <w:r>
        <w:pict w14:anchorId="560D6C4C">
          <v:shape id="_x0000_s6546" style="position:absolute;left:0;text-align:left;margin-left:45.45pt;margin-top:3.75pt;width:2.2pt;height:2.2pt;z-index:252472320;mso-position-horizontal-relative:page" coordorigin="909,75" coordsize="44,44" path="m934,119r-6,l925,118,909,100r,-6l928,75r6,l953,94r,6l934,119xe" fillcolor="black" stroked="f">
            <v:path arrowok="t"/>
            <w10:wrap anchorx="page"/>
          </v:shape>
        </w:pict>
      </w:r>
      <w:r>
        <w:pict w14:anchorId="5C0070AE">
          <v:shape id="_x0000_s6547" style="position:absolute;left:0;text-align:left;margin-left:45.45pt;margin-top:12.5pt;width:2.2pt;height:2.2pt;z-index:252473344;mso-position-horizontal-relative:page" coordorigin="909,250" coordsize="44,44" path="m934,294r-6,l925,294,909,275r,-6l928,250r6,l953,269r,6l934,294xe" fillcolor="black" stroked="f">
            <v:path arrowok="t"/>
            <w10:wrap anchorx="page"/>
          </v:shape>
        </w:pict>
      </w:r>
      <w:r>
        <w:pict w14:anchorId="17EFB195">
          <v:shape id="_x0000_s6548" style="position:absolute;left:0;text-align:left;margin-left:45.45pt;margin-top:21.3pt;width:2.2pt;height:2.2pt;z-index:252474368;mso-position-horizontal-relative:page" coordorigin="909,426" coordsize="44,44" path="m934,469r-6,l925,469,909,450r,-5l928,426r6,l953,445r,5l934,469xe" fillcolor="black" stroked="f">
            <v:path arrowok="t"/>
            <w10:wrap anchorx="page"/>
          </v:shape>
        </w:pict>
      </w:r>
      <w:r w:rsidRPr="00D3482C">
        <w:rPr>
          <w:lang w:val="en-US"/>
        </w:rPr>
        <w:t xml:space="preserve">Real Mode Memory Map How an instruction </w:t>
      </w:r>
      <w:r w:rsidRPr="00D3482C">
        <w:rPr>
          <w:spacing w:val="-3"/>
          <w:lang w:val="en-US"/>
        </w:rPr>
        <w:t xml:space="preserve">executes </w:t>
      </w:r>
      <w:r w:rsidRPr="00D3482C">
        <w:rPr>
          <w:lang w:val="en-US"/>
        </w:rPr>
        <w:t>Software Ports</w:t>
      </w:r>
    </w:p>
    <w:p w14:paraId="3E576C9E" w14:textId="77777777" w:rsidR="00D3482C" w:rsidRPr="00D3482C" w:rsidRDefault="00D3482C" w:rsidP="00D3482C">
      <w:pPr>
        <w:pStyle w:val="a3"/>
        <w:spacing w:line="247" w:lineRule="auto"/>
        <w:ind w:left="653" w:right="8423"/>
        <w:rPr>
          <w:lang w:val="en-US"/>
        </w:rPr>
      </w:pPr>
    </w:p>
    <w:p w14:paraId="211B92B0" w14:textId="77777777" w:rsidR="00122EB7" w:rsidRPr="00D3482C" w:rsidRDefault="00122EB7">
      <w:pPr>
        <w:pStyle w:val="a3"/>
        <w:spacing w:before="11"/>
        <w:rPr>
          <w:sz w:val="7"/>
          <w:lang w:val="en-US"/>
        </w:rPr>
      </w:pPr>
    </w:p>
    <w:p w14:paraId="39D73B89" w14:textId="77777777" w:rsidR="00122EB7" w:rsidRDefault="00342FCC">
      <w:pPr>
        <w:pStyle w:val="a3"/>
        <w:spacing w:line="220" w:lineRule="auto"/>
        <w:ind w:left="633" w:right="629"/>
      </w:pPr>
      <w:r>
        <w:rPr>
          <w:spacing w:val="-1"/>
        </w:rPr>
        <w:t>ある意味では、システムアーキテクチャのチュートリアルのようなものです。しかし、ここでは</w:t>
      </w:r>
      <w:r>
        <w:t xml:space="preserve">OS開発の観点からアーキテクチャを見ていきます。また、アーキテクチャーの中のあらゆることを網羅します。 </w:t>
      </w:r>
    </w:p>
    <w:p w14:paraId="1113C932" w14:textId="77777777" w:rsidR="00122EB7" w:rsidRDefault="00122EB7">
      <w:pPr>
        <w:pStyle w:val="a3"/>
        <w:spacing w:before="15"/>
        <w:rPr>
          <w:sz w:val="7"/>
        </w:rPr>
      </w:pPr>
    </w:p>
    <w:p w14:paraId="3F1A2F26" w14:textId="77777777" w:rsidR="00122EB7" w:rsidRDefault="00342FCC">
      <w:pPr>
        <w:pStyle w:val="a3"/>
        <w:spacing w:line="216" w:lineRule="auto"/>
        <w:ind w:left="633" w:right="1247"/>
      </w:pPr>
      <w:r>
        <w:rPr>
          <w:spacing w:val="-1"/>
        </w:rPr>
        <w:t xml:space="preserve">基本的な概念を理解することで、プロテクトモードをより詳細に理解することができます。次のチュートリアルでは、ここで学んだことをすべて使って、プロテクトモードに切り替えてみましょう。 </w:t>
      </w:r>
    </w:p>
    <w:p w14:paraId="6A8F902E" w14:textId="77777777" w:rsidR="00122EB7" w:rsidRDefault="00342FCC">
      <w:pPr>
        <w:spacing w:line="250" w:lineRule="exact"/>
        <w:ind w:left="633"/>
        <w:rPr>
          <w:i/>
          <w:sz w:val="14"/>
        </w:rPr>
      </w:pPr>
      <w:r>
        <w:rPr>
          <w:i/>
          <w:sz w:val="14"/>
        </w:rPr>
        <w:t xml:space="preserve">楽しもうじゃないか...。 </w:t>
      </w:r>
    </w:p>
    <w:p w14:paraId="209B2A93" w14:textId="77777777" w:rsidR="00122EB7" w:rsidRDefault="00122EB7">
      <w:pPr>
        <w:pStyle w:val="a3"/>
        <w:spacing w:before="3"/>
        <w:rPr>
          <w:i/>
          <w:sz w:val="16"/>
        </w:rPr>
      </w:pPr>
    </w:p>
    <w:p w14:paraId="7BBD1886" w14:textId="77777777" w:rsidR="00122EB7" w:rsidRDefault="00342FCC">
      <w:pPr>
        <w:pStyle w:val="3"/>
        <w:spacing w:before="1"/>
      </w:pPr>
      <w:r>
        <w:rPr>
          <w:color w:val="00973C"/>
        </w:rPr>
        <w:t xml:space="preserve">プロテクトモードの世界 </w:t>
      </w:r>
    </w:p>
    <w:p w14:paraId="2062C5B1" w14:textId="77777777" w:rsidR="00122EB7" w:rsidRDefault="00342FCC">
      <w:pPr>
        <w:pStyle w:val="a3"/>
        <w:spacing w:before="127" w:line="223" w:lineRule="auto"/>
        <w:ind w:left="633" w:right="356"/>
      </w:pPr>
      <w:r>
        <w:t xml:space="preserve">この言葉は誰もが聞いたことがあるのではないでしょうか？Protected Mode (PMode)は、80286以降のプロセッサで利用可能な動作モードです。PModeは主にシステムの安定性を高めるために設計されました。 </w:t>
      </w:r>
    </w:p>
    <w:p w14:paraId="0846D844" w14:textId="77777777" w:rsidR="00122EB7" w:rsidRDefault="00122EB7">
      <w:pPr>
        <w:pStyle w:val="a3"/>
        <w:spacing w:before="13"/>
        <w:rPr>
          <w:sz w:val="6"/>
        </w:rPr>
      </w:pPr>
    </w:p>
    <w:p w14:paraId="20E36EB0" w14:textId="77777777" w:rsidR="00122EB7" w:rsidRDefault="00342FCC">
      <w:pPr>
        <w:pStyle w:val="a3"/>
        <w:spacing w:line="400" w:lineRule="auto"/>
        <w:ind w:left="633" w:right="866"/>
        <w:jc w:val="both"/>
      </w:pPr>
      <w:r>
        <w:t xml:space="preserve">これまでのチュートリアルでご存じのように、Real Modeにはいくつかの大きな問題があります。ひとつは、好きな場所にバイトを書き込めることです。これは、ソフトウェア・ポートやプロセッサ、あるいは自分自身が使用しているコードやデータを上書きすることができます。しかも、直接的にも間接的にも、4,000通り以上の方法でこれを行うことができるのです。 </w:t>
      </w:r>
    </w:p>
    <w:p w14:paraId="501A2270" w14:textId="77777777" w:rsidR="00122EB7" w:rsidRDefault="00342FCC">
      <w:pPr>
        <w:pStyle w:val="a3"/>
        <w:spacing w:before="32" w:line="156" w:lineRule="auto"/>
        <w:ind w:left="633" w:right="3068"/>
      </w:pPr>
      <w:r>
        <w:t xml:space="preserve">リアルモードにはメモリ保護がありません。すべてのデータとコードは、単一の汎用メモリブロックにダンプされます。リアルモードでは、16ビットのレジスターに限定されます。このため、メモリは1MBに制限されます。 </w:t>
      </w:r>
    </w:p>
    <w:p w14:paraId="15A80DFD" w14:textId="77777777" w:rsidR="00122EB7" w:rsidRDefault="00342FCC">
      <w:pPr>
        <w:pStyle w:val="a3"/>
        <w:spacing w:line="228" w:lineRule="exact"/>
        <w:ind w:left="633"/>
      </w:pPr>
      <w:r>
        <w:t xml:space="preserve">ハードウェアレベルのメモリ保護やマルチタスクには対応していません。 </w:t>
      </w:r>
    </w:p>
    <w:p w14:paraId="6B2D5A94" w14:textId="77777777" w:rsidR="00122EB7" w:rsidRDefault="00122EB7">
      <w:pPr>
        <w:pStyle w:val="a3"/>
      </w:pPr>
    </w:p>
    <w:p w14:paraId="45F8DE65" w14:textId="77777777" w:rsidR="00122EB7" w:rsidRDefault="00342FCC">
      <w:pPr>
        <w:pStyle w:val="a3"/>
        <w:spacing w:line="400" w:lineRule="auto"/>
        <w:ind w:left="633" w:right="750"/>
      </w:pPr>
      <w:r>
        <w:t xml:space="preserve">おそらく最大の問題は、「リング」というものが存在しないことでした。すべてのプログラムはリング0レベルで実行され、すべてのプログラムがシステムを完全に制御できるようになっています。つまり、シングルタスク環境では、（cli/hltのような）1つの命令が、注意していないとOS全体をクラッシュさせてしまうのです。 </w:t>
      </w:r>
    </w:p>
    <w:p w14:paraId="7778A1A1" w14:textId="3D3055AF" w:rsidR="00122EB7" w:rsidRDefault="00342FCC">
      <w:pPr>
        <w:pStyle w:val="a3"/>
        <w:spacing w:before="31" w:line="156" w:lineRule="auto"/>
        <w:ind w:left="633" w:right="2089"/>
      </w:pPr>
      <w:r>
        <w:t xml:space="preserve">これらの問題の多くは、リアルモードを詳しく説明したときに見覚えがあるはずです。プロテクトモードは、これらの問題をすべて解決します。プロテクトモード。 </w:t>
      </w:r>
    </w:p>
    <w:p w14:paraId="025400B5" w14:textId="77777777" w:rsidR="00D3482C" w:rsidRDefault="00D3482C">
      <w:pPr>
        <w:pStyle w:val="a3"/>
        <w:spacing w:before="31" w:line="156" w:lineRule="auto"/>
        <w:ind w:left="633" w:right="2089"/>
      </w:pPr>
    </w:p>
    <w:p w14:paraId="2CE4C9FD" w14:textId="77777777" w:rsidR="00D3482C" w:rsidRPr="00D3482C" w:rsidRDefault="00D3482C" w:rsidP="00D3482C">
      <w:pPr>
        <w:spacing w:line="169" w:lineRule="exact"/>
        <w:ind w:left="653"/>
        <w:rPr>
          <w:b/>
          <w:sz w:val="14"/>
          <w:lang w:val="en-US"/>
        </w:rPr>
      </w:pPr>
      <w:r>
        <w:pict w14:anchorId="6BABC2F8">
          <v:shape id="_x0000_s6549" style="position:absolute;left:0;text-align:left;margin-left:45.45pt;margin-top:3.7pt;width:2.2pt;height:2.2pt;z-index:252476416;mso-position-horizontal-relative:page" coordorigin="909,74" coordsize="44,44" path="m934,118r-6,l925,117,909,99r,-6l928,74r6,l953,93r,6l934,118xe" fillcolor="black" stroked="f">
            <v:path arrowok="t"/>
            <w10:wrap anchorx="page"/>
          </v:shape>
        </w:pict>
      </w:r>
      <w:r w:rsidRPr="00D3482C">
        <w:rPr>
          <w:sz w:val="14"/>
          <w:lang w:val="en-US"/>
        </w:rPr>
        <w:t xml:space="preserve">Has </w:t>
      </w:r>
      <w:r w:rsidRPr="00D3482C">
        <w:rPr>
          <w:b/>
          <w:sz w:val="14"/>
          <w:lang w:val="en-US"/>
        </w:rPr>
        <w:t>Memory Protection</w:t>
      </w:r>
    </w:p>
    <w:p w14:paraId="6025A77B" w14:textId="77777777" w:rsidR="00D3482C" w:rsidRPr="00D3482C" w:rsidRDefault="00D3482C" w:rsidP="00D3482C">
      <w:pPr>
        <w:spacing w:before="5"/>
        <w:ind w:left="653"/>
        <w:rPr>
          <w:b/>
          <w:sz w:val="14"/>
          <w:lang w:val="en-US"/>
        </w:rPr>
      </w:pPr>
      <w:r>
        <w:pict w14:anchorId="37638C2C">
          <v:shape id="_x0000_s6550" style="position:absolute;left:0;text-align:left;margin-left:45.45pt;margin-top:4pt;width:2.2pt;height:2.2pt;z-index:252477440;mso-position-horizontal-relative:page" coordorigin="909,80" coordsize="44,44" path="m934,124r-6,l925,123,909,105r,-6l928,80r6,l953,99r,6l934,124xe" fillcolor="black" stroked="f">
            <v:path arrowok="t"/>
            <w10:wrap anchorx="page"/>
          </v:shape>
        </w:pict>
      </w:r>
      <w:r w:rsidRPr="00D3482C">
        <w:rPr>
          <w:sz w:val="14"/>
          <w:lang w:val="en-US"/>
        </w:rPr>
        <w:t xml:space="preserve">Has hardware support for </w:t>
      </w:r>
      <w:r w:rsidRPr="00D3482C">
        <w:rPr>
          <w:b/>
          <w:sz w:val="14"/>
          <w:lang w:val="en-US"/>
        </w:rPr>
        <w:t xml:space="preserve">Virtual Memory </w:t>
      </w:r>
      <w:r w:rsidRPr="00D3482C">
        <w:rPr>
          <w:sz w:val="14"/>
          <w:lang w:val="en-US"/>
        </w:rPr>
        <w:t xml:space="preserve">and </w:t>
      </w:r>
      <w:r w:rsidRPr="00D3482C">
        <w:rPr>
          <w:b/>
          <w:sz w:val="14"/>
          <w:lang w:val="en-US"/>
        </w:rPr>
        <w:t>Task State Switching (TSS)</w:t>
      </w:r>
    </w:p>
    <w:p w14:paraId="5FB7D79E" w14:textId="77777777" w:rsidR="006C6707" w:rsidRDefault="00D3482C" w:rsidP="00D3482C">
      <w:pPr>
        <w:spacing w:before="6" w:line="247" w:lineRule="auto"/>
        <w:ind w:left="653" w:right="5695"/>
        <w:rPr>
          <w:sz w:val="14"/>
          <w:lang w:val="en-US"/>
        </w:rPr>
      </w:pPr>
      <w:r>
        <w:pict w14:anchorId="010549EE">
          <v:shape id="_x0000_s6551" style="position:absolute;left:0;text-align:left;margin-left:45.45pt;margin-top:4.05pt;width:2.2pt;height:2.2pt;z-index:252478464;mso-position-horizontal-relative:page" coordorigin="909,81" coordsize="44,44" path="m934,125r-6,l925,124,909,106r,-6l928,81r6,l953,100r,6l934,125xe" fillcolor="black" stroked="f">
            <v:path arrowok="t"/>
            <w10:wrap anchorx="page"/>
          </v:shape>
        </w:pict>
      </w:r>
      <w:r>
        <w:pict w14:anchorId="42F1F00D">
          <v:shape id="_x0000_s6552" style="position:absolute;left:0;text-align:left;margin-left:45.45pt;margin-top:12.8pt;width:2.2pt;height:2.2pt;z-index:252479488;mso-position-horizontal-relative:page" coordorigin="909,256" coordsize="44,44" path="m934,300r-6,l925,300,909,281r,-6l928,256r6,l953,275r,6l934,300xe" fillcolor="black" stroked="f">
            <v:path arrowok="t"/>
            <w10:wrap anchorx="page"/>
          </v:shape>
        </w:pict>
      </w:r>
      <w:r w:rsidRPr="00D3482C">
        <w:rPr>
          <w:sz w:val="14"/>
          <w:lang w:val="en-US"/>
        </w:rPr>
        <w:t xml:space="preserve">Hardware support for interruting programs and executing another </w:t>
      </w:r>
    </w:p>
    <w:p w14:paraId="1F96F8D8" w14:textId="0DD92D9F" w:rsidR="00D3482C" w:rsidRPr="00D3482C" w:rsidRDefault="00D3482C" w:rsidP="00D3482C">
      <w:pPr>
        <w:spacing w:before="6" w:line="247" w:lineRule="auto"/>
        <w:ind w:left="653" w:right="5695"/>
        <w:rPr>
          <w:b/>
          <w:sz w:val="14"/>
          <w:lang w:val="en-US"/>
        </w:rPr>
      </w:pPr>
      <w:r w:rsidRPr="00D3482C">
        <w:rPr>
          <w:sz w:val="14"/>
          <w:lang w:val="en-US"/>
        </w:rPr>
        <w:t xml:space="preserve">4 Operating Modes: </w:t>
      </w:r>
      <w:r w:rsidRPr="00D3482C">
        <w:rPr>
          <w:b/>
          <w:sz w:val="14"/>
          <w:lang w:val="en-US"/>
        </w:rPr>
        <w:t>Ring 0, Ring 1, Ring 2, Ring 3</w:t>
      </w:r>
    </w:p>
    <w:p w14:paraId="7DD5442A" w14:textId="77777777" w:rsidR="00D3482C" w:rsidRPr="00D3482C" w:rsidRDefault="00D3482C" w:rsidP="00D3482C">
      <w:pPr>
        <w:pStyle w:val="a3"/>
        <w:spacing w:line="247" w:lineRule="auto"/>
        <w:ind w:left="653" w:right="8101"/>
        <w:rPr>
          <w:lang w:val="en-US"/>
        </w:rPr>
      </w:pPr>
      <w:r>
        <w:pict w14:anchorId="5692EC3A">
          <v:shape id="_x0000_s6553" style="position:absolute;left:0;text-align:left;margin-left:45.45pt;margin-top:3.75pt;width:2.2pt;height:2.2pt;z-index:252480512;mso-position-horizontal-relative:page" coordorigin="909,75" coordsize="44,44" path="m934,119r-6,l925,118,909,100r,-6l928,75r6,l953,94r,6l934,119xe" fillcolor="black" stroked="f">
            <v:path arrowok="t"/>
            <w10:wrap anchorx="page"/>
          </v:shape>
        </w:pict>
      </w:r>
      <w:r>
        <w:pict w14:anchorId="5D7D59A4">
          <v:shape id="_x0000_s6554" style="position:absolute;left:0;text-align:left;margin-left:45.45pt;margin-top:12.5pt;width:2.2pt;height:2.2pt;z-index:252481536;mso-position-horizontal-relative:page" coordorigin="909,250" coordsize="44,44" path="m934,294r-6,l925,294,909,275r,-6l928,250r6,l953,269r,6l934,294xe" fillcolor="black" stroked="f">
            <v:path arrowok="t"/>
            <w10:wrap anchorx="page"/>
          </v:shape>
        </w:pict>
      </w:r>
      <w:r w:rsidRPr="00D3482C">
        <w:rPr>
          <w:lang w:val="en-US"/>
        </w:rPr>
        <w:t>Access to 32 bit  registers Access to up to 4 GB of</w:t>
      </w:r>
      <w:r w:rsidRPr="00D3482C">
        <w:rPr>
          <w:spacing w:val="21"/>
          <w:lang w:val="en-US"/>
        </w:rPr>
        <w:t xml:space="preserve"> </w:t>
      </w:r>
      <w:r w:rsidRPr="00D3482C">
        <w:rPr>
          <w:lang w:val="en-US"/>
        </w:rPr>
        <w:t>memory</w:t>
      </w:r>
    </w:p>
    <w:p w14:paraId="2E70EC91" w14:textId="77777777" w:rsidR="00D3482C" w:rsidRPr="00D3482C" w:rsidRDefault="00D3482C">
      <w:pPr>
        <w:pStyle w:val="a3"/>
        <w:spacing w:line="252" w:lineRule="exact"/>
        <w:ind w:left="1072"/>
        <w:rPr>
          <w:lang w:val="en-US"/>
        </w:rPr>
      </w:pPr>
    </w:p>
    <w:p w14:paraId="3264256E" w14:textId="77777777" w:rsidR="00122EB7" w:rsidRDefault="00342FCC">
      <w:pPr>
        <w:pStyle w:val="a3"/>
        <w:spacing w:line="221" w:lineRule="exact"/>
        <w:ind w:left="633"/>
      </w:pPr>
      <w:r>
        <w:t>前回のチュートリアルで、アセンブリ言語のRingについて説明しました。通常のアプリケーションがRing 3（Useually）であるのに対し、我々はRing 0であることを覚えて</w:t>
      </w:r>
    </w:p>
    <w:p w14:paraId="46FCBB1C" w14:textId="77777777" w:rsidR="00122EB7" w:rsidRDefault="00342FCC">
      <w:pPr>
        <w:pStyle w:val="a3"/>
        <w:spacing w:before="4" w:line="216" w:lineRule="auto"/>
        <w:ind w:left="633" w:right="710"/>
      </w:pPr>
      <w:r>
        <w:rPr>
          <w:spacing w:val="-5"/>
        </w:rPr>
        <w:t>おいてください。通常のアプリケーションにはない特別な命令やレジスタにアクセスすることができます。このチュートリアルでは、LGDT命令、独自に定義したセグメントを使用した遠距離ジャンプ、プロセッサ制御レジスタの使用を行います。これらは、通常のプログラムでは利用できません。</w:t>
      </w:r>
      <w:r>
        <w:t xml:space="preserve"> </w:t>
      </w:r>
    </w:p>
    <w:p w14:paraId="68A30C51" w14:textId="77777777" w:rsidR="00122EB7" w:rsidRDefault="00342FCC">
      <w:pPr>
        <w:pStyle w:val="a3"/>
        <w:spacing w:line="249" w:lineRule="exact"/>
        <w:ind w:left="633"/>
      </w:pPr>
      <w:r>
        <w:t xml:space="preserve">システムアーキテクチャやプロセッサの動作を理解することで、この問題をより深く理解することができます。 </w:t>
      </w:r>
    </w:p>
    <w:p w14:paraId="521C75E3" w14:textId="77777777" w:rsidR="00122EB7" w:rsidRDefault="00122EB7">
      <w:pPr>
        <w:pStyle w:val="a3"/>
        <w:spacing w:before="9"/>
        <w:rPr>
          <w:sz w:val="15"/>
        </w:rPr>
      </w:pPr>
    </w:p>
    <w:p w14:paraId="28E365F9" w14:textId="77777777" w:rsidR="00122EB7" w:rsidRDefault="00342FCC">
      <w:pPr>
        <w:pStyle w:val="3"/>
      </w:pPr>
      <w:r>
        <w:rPr>
          <w:color w:val="00973C"/>
        </w:rPr>
        <w:t xml:space="preserve">システムアーキテクチャ </w:t>
      </w:r>
    </w:p>
    <w:p w14:paraId="36CBD980" w14:textId="77777777" w:rsidR="00122EB7" w:rsidRDefault="00342FCC">
      <w:pPr>
        <w:pStyle w:val="a3"/>
        <w:spacing w:before="129" w:line="223" w:lineRule="auto"/>
        <w:ind w:left="633" w:right="650"/>
      </w:pPr>
      <w:r>
        <w:t xml:space="preserve">x86ファミリーのコンピュータは、Van Neumann Architectureを採用しています。ヴァンヌーマン・アーキテクチャーとは、典型的なコンピュータシステムが3つの主要なコンポーネントを持つとする設計仕様である。 </w:t>
      </w:r>
    </w:p>
    <w:p w14:paraId="4563C763" w14:textId="77777777" w:rsidR="00122EB7" w:rsidRDefault="00342FCC">
      <w:pPr>
        <w:pStyle w:val="a3"/>
        <w:spacing w:line="245" w:lineRule="exact"/>
        <w:ind w:left="1510"/>
      </w:pPr>
      <w:r>
        <w:t>セントラル・プロセッシン</w:t>
      </w:r>
    </w:p>
    <w:p w14:paraId="1FE4EA2C" w14:textId="77777777" w:rsidR="00122EB7" w:rsidRDefault="00122EB7">
      <w:pPr>
        <w:pStyle w:val="a3"/>
        <w:spacing w:before="8"/>
        <w:rPr>
          <w:sz w:val="9"/>
        </w:rPr>
      </w:pPr>
    </w:p>
    <w:p w14:paraId="2BF85F38" w14:textId="77777777" w:rsidR="00122EB7" w:rsidRDefault="00342FCC">
      <w:pPr>
        <w:pStyle w:val="a3"/>
        <w:spacing w:line="400" w:lineRule="auto"/>
        <w:ind w:left="633" w:right="8825" w:firstLine="439"/>
      </w:pPr>
      <w:r>
        <w:t xml:space="preserve">グ・ユニット（CPU） メモリInput/Output（IO） 例えば。 </w:t>
      </w:r>
    </w:p>
    <w:p w14:paraId="5D33849C" w14:textId="77777777" w:rsidR="00122EB7" w:rsidRDefault="00122EB7">
      <w:pPr>
        <w:pStyle w:val="a3"/>
        <w:spacing w:before="18"/>
        <w:rPr>
          <w:sz w:val="4"/>
        </w:rPr>
      </w:pPr>
    </w:p>
    <w:p w14:paraId="1C732F1D" w14:textId="77777777" w:rsidR="00122EB7" w:rsidRDefault="00342FCC">
      <w:pPr>
        <w:pStyle w:val="a3"/>
        <w:ind w:left="3943"/>
        <w:rPr>
          <w:sz w:val="20"/>
        </w:rPr>
      </w:pPr>
      <w:r>
        <w:rPr>
          <w:noProof/>
          <w:sz w:val="20"/>
        </w:rPr>
        <w:drawing>
          <wp:inline distT="0" distB="0" distL="0" distR="0" wp14:anchorId="27E8409F" wp14:editId="1403DCF8">
            <wp:extent cx="2559019" cy="1613153"/>
            <wp:effectExtent l="0" t="0" r="0" b="0"/>
            <wp:docPr id="6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jpeg"/>
                    <pic:cNvPicPr/>
                  </pic:nvPicPr>
                  <pic:blipFill>
                    <a:blip r:embed="rId45" cstate="print"/>
                    <a:stretch>
                      <a:fillRect/>
                    </a:stretch>
                  </pic:blipFill>
                  <pic:spPr>
                    <a:xfrm>
                      <a:off x="0" y="0"/>
                      <a:ext cx="2559019" cy="1613153"/>
                    </a:xfrm>
                    <a:prstGeom prst="rect">
                      <a:avLst/>
                    </a:prstGeom>
                  </pic:spPr>
                </pic:pic>
              </a:graphicData>
            </a:graphic>
          </wp:inline>
        </w:drawing>
      </w:r>
    </w:p>
    <w:p w14:paraId="09E3283B" w14:textId="77777777" w:rsidR="00122EB7" w:rsidRDefault="00122EB7">
      <w:pPr>
        <w:pStyle w:val="a3"/>
        <w:spacing w:before="15"/>
        <w:rPr>
          <w:sz w:val="9"/>
        </w:rPr>
      </w:pPr>
    </w:p>
    <w:p w14:paraId="6A8B17DA" w14:textId="77777777" w:rsidR="00122EB7" w:rsidRDefault="00342FCC">
      <w:pPr>
        <w:pStyle w:val="a3"/>
        <w:spacing w:before="58" w:line="220" w:lineRule="auto"/>
        <w:ind w:left="633" w:right="609"/>
      </w:pPr>
      <w:r>
        <w:t xml:space="preserve">いくつかの重要なポイントがあります。ご存知のように、CPUはメモリからデータや命令をフェッチします。メモリコントローラは、それが存在するRAMチップとメモリセルを正確に計算する役割を担っています。このため、The CPUはMemory Controllerと通信します。 </w:t>
      </w:r>
    </w:p>
    <w:p w14:paraId="751EFDC7" w14:textId="77777777" w:rsidR="00122EB7" w:rsidRDefault="00122EB7">
      <w:pPr>
        <w:pStyle w:val="a3"/>
        <w:spacing w:before="10"/>
        <w:rPr>
          <w:sz w:val="7"/>
        </w:rPr>
      </w:pPr>
    </w:p>
    <w:p w14:paraId="40FAB799" w14:textId="77777777" w:rsidR="00122EB7" w:rsidRDefault="00342FCC">
      <w:pPr>
        <w:pStyle w:val="a3"/>
        <w:spacing w:before="1" w:line="220" w:lineRule="auto"/>
        <w:ind w:left="633" w:right="777"/>
      </w:pPr>
      <w:r>
        <w:t xml:space="preserve">また、「I/Oデバイス」にも注目してください。これらはシステムバスに接続されています。すべてのI/Oポートは、所定のメモリ位置にマッピングされています。これにより、IN命令とOUT命令を使うことができます。 </w:t>
      </w:r>
    </w:p>
    <w:p w14:paraId="6D624F9B" w14:textId="77777777" w:rsidR="00122EB7" w:rsidRDefault="00122EB7">
      <w:pPr>
        <w:pStyle w:val="a3"/>
        <w:spacing w:before="11"/>
        <w:rPr>
          <w:sz w:val="7"/>
        </w:rPr>
      </w:pPr>
    </w:p>
    <w:p w14:paraId="6F94E424" w14:textId="77777777" w:rsidR="00122EB7" w:rsidRDefault="00342FCC">
      <w:pPr>
        <w:pStyle w:val="a3"/>
        <w:spacing w:line="220" w:lineRule="auto"/>
        <w:ind w:left="633" w:right="829"/>
        <w:jc w:val="both"/>
      </w:pPr>
      <w:r>
        <w:t xml:space="preserve">ハードウェアデバイスは、システムバスを通じてメモリにアクセスすることができます。また、何かが起こっているときに、デバイスに通知することもできます。例えば、ハードウェアデバイスのコントローラが読み取るために、メモリロケーションにバイトを書き込むと、プロセッサはデバイスにそのアドレスにデータがあることを知らせることができます。これは、システムバス全体のうち、コントロールバスという部分で行われます。これがソフトウェアとハードウェアデバイスとの基本的なやりとりです。プロテクトモードのデバイスと通信するための唯一の方法なので、この点は重要です。 </w:t>
      </w:r>
    </w:p>
    <w:p w14:paraId="3E013C94" w14:textId="77777777" w:rsidR="00122EB7" w:rsidRDefault="00122EB7">
      <w:pPr>
        <w:pStyle w:val="a3"/>
        <w:spacing w:before="12"/>
        <w:rPr>
          <w:sz w:val="7"/>
        </w:rPr>
      </w:pPr>
    </w:p>
    <w:p w14:paraId="507DCB36" w14:textId="77777777" w:rsidR="00122EB7" w:rsidRDefault="00342FCC">
      <w:pPr>
        <w:pStyle w:val="a3"/>
        <w:spacing w:line="220" w:lineRule="auto"/>
        <w:ind w:left="633" w:right="681"/>
      </w:pPr>
      <w:r>
        <w:rPr>
          <w:spacing w:val="-6"/>
        </w:rPr>
        <w:t>まず、すべてを詳しく説明します。次に、それらを組み合わせて、ハードウェアレベルで命令が実行されるのを見ながら、それぞれがどのように機能するのかを学びます。</w:t>
      </w:r>
      <w:r>
        <w:rPr>
          <w:spacing w:val="-5"/>
        </w:rPr>
        <w:t>ここからは、I/Oポートや、ソフトウェアとハードウェアの相互作用について説明していきます。</w:t>
      </w:r>
      <w:r>
        <w:t xml:space="preserve"> </w:t>
      </w:r>
    </w:p>
    <w:p w14:paraId="04E9C178" w14:textId="77777777" w:rsidR="00122EB7" w:rsidRDefault="00342FCC">
      <w:pPr>
        <w:pStyle w:val="a3"/>
        <w:spacing w:before="7" w:line="216" w:lineRule="auto"/>
        <w:ind w:left="633" w:right="1169"/>
      </w:pPr>
      <w:r>
        <w:t xml:space="preserve">x86のアセンブリを経験したことのある方なら、一部、あるいはほとんどの部分は知っているはずです。しかし、ここではほとんどのアセンブリーの本では詳しく説明されていないことをたくさん取り上げます。具体的には、Ring 0プログラムに特有のことです。 </w:t>
      </w:r>
    </w:p>
    <w:p w14:paraId="16AFCCD2" w14:textId="77777777" w:rsidR="00122EB7" w:rsidRDefault="00122EB7">
      <w:pPr>
        <w:pStyle w:val="a3"/>
        <w:spacing w:before="10"/>
        <w:rPr>
          <w:sz w:val="15"/>
        </w:rPr>
      </w:pPr>
    </w:p>
    <w:p w14:paraId="71515EEA" w14:textId="77777777" w:rsidR="00122EB7" w:rsidRDefault="00342FCC">
      <w:pPr>
        <w:pStyle w:val="3"/>
        <w:spacing w:line="431" w:lineRule="exact"/>
      </w:pPr>
      <w:r>
        <w:rPr>
          <w:color w:val="00973C"/>
        </w:rPr>
        <w:t xml:space="preserve">システムバス </w:t>
      </w:r>
    </w:p>
    <w:p w14:paraId="59B333E9" w14:textId="77777777" w:rsidR="00122EB7" w:rsidRDefault="00342FCC">
      <w:pPr>
        <w:pStyle w:val="a3"/>
        <w:spacing w:line="244" w:lineRule="exact"/>
        <w:ind w:left="633"/>
      </w:pPr>
      <w:r>
        <w:t xml:space="preserve">システムバスは、フロントサイドバスとも呼ばれ、CPUとマザーボード上のノースブリッジを接続します。 </w:t>
      </w:r>
    </w:p>
    <w:p w14:paraId="4ADB6A0E" w14:textId="77777777" w:rsidR="00122EB7" w:rsidRDefault="00122EB7">
      <w:pPr>
        <w:pStyle w:val="a3"/>
        <w:spacing w:before="18"/>
      </w:pPr>
    </w:p>
    <w:p w14:paraId="5E8070F4" w14:textId="77777777" w:rsidR="00122EB7" w:rsidRDefault="00342FCC">
      <w:pPr>
        <w:pStyle w:val="a3"/>
        <w:spacing w:line="216" w:lineRule="auto"/>
        <w:ind w:left="633" w:right="643"/>
        <w:jc w:val="both"/>
      </w:pPr>
      <w:r>
        <w:t xml:space="preserve">システムバスは、データバス、アドレスバス、コントロールバスを組み合わせたものです。このバスの各電子ラインは1ビットを表します。0 "と "1 "を表す電圧レベルは、TTL（Standard Transistor-Transistor Logic）レベルに基づいています。このことを知る必要はありません。TTLは、コンピュータを構成する「デジタル・ロジック・エレクトロニクス」の一部である。 </w:t>
      </w:r>
    </w:p>
    <w:p w14:paraId="007A20A1" w14:textId="77777777" w:rsidR="00122EB7" w:rsidRDefault="00342FCC">
      <w:pPr>
        <w:pStyle w:val="a3"/>
        <w:spacing w:line="243" w:lineRule="exact"/>
        <w:ind w:left="633"/>
      </w:pPr>
      <w:r>
        <w:t xml:space="preserve">ご存知の通り、システムバスは3つのバスで構成されています。では、その詳細を見ていきましょう。 </w:t>
      </w:r>
    </w:p>
    <w:p w14:paraId="684267C0" w14:textId="77777777" w:rsidR="00122EB7" w:rsidRDefault="00122EB7">
      <w:pPr>
        <w:pStyle w:val="a3"/>
        <w:spacing w:before="13"/>
        <w:rPr>
          <w:sz w:val="16"/>
        </w:rPr>
      </w:pPr>
    </w:p>
    <w:p w14:paraId="5693117C" w14:textId="77777777" w:rsidR="00122EB7" w:rsidRDefault="00342FCC">
      <w:pPr>
        <w:ind w:left="633"/>
        <w:rPr>
          <w:sz w:val="19"/>
        </w:rPr>
      </w:pPr>
      <w:r>
        <w:rPr>
          <w:color w:val="3C0097"/>
          <w:w w:val="105"/>
          <w:sz w:val="19"/>
        </w:rPr>
        <w:t xml:space="preserve">データバス </w:t>
      </w:r>
    </w:p>
    <w:p w14:paraId="63129417" w14:textId="77777777" w:rsidR="00122EB7" w:rsidRDefault="00342FCC">
      <w:pPr>
        <w:pStyle w:val="a3"/>
        <w:spacing w:before="134" w:line="220" w:lineRule="auto"/>
        <w:ind w:left="633" w:right="1152"/>
      </w:pPr>
      <w:r>
        <w:t xml:space="preserve">データバスとは、データを伝送するための一連の電子ラインのことです。データバスのサイズは、16ライン/ビット、32ライン/ビット、64ライン/ビットのいずれかです。電子線と1ビットの直接的な関係に注目。 </w:t>
      </w:r>
    </w:p>
    <w:p w14:paraId="5AC83296" w14:textId="77777777" w:rsidR="00122EB7" w:rsidRDefault="00122EB7">
      <w:pPr>
        <w:pStyle w:val="a3"/>
        <w:spacing w:before="9"/>
        <w:rPr>
          <w:sz w:val="7"/>
        </w:rPr>
      </w:pPr>
    </w:p>
    <w:p w14:paraId="4D49847A" w14:textId="77777777" w:rsidR="00122EB7" w:rsidRDefault="00342FCC">
      <w:pPr>
        <w:pStyle w:val="a3"/>
        <w:spacing w:line="223" w:lineRule="auto"/>
        <w:ind w:left="633" w:right="531"/>
      </w:pPr>
      <w:r>
        <w:t xml:space="preserve">つまり、32ビットのプロセッサは32ビットのデータバスを持ち、使用します。つまり、4バイトのデータを同じように扱えるということです。このことを知っていれば、プログラムのデータサイズを気にすることができ、スピードアップにつながります。 </w:t>
      </w:r>
    </w:p>
    <w:p w14:paraId="186C09F3" w14:textId="77777777" w:rsidR="00122EB7" w:rsidRDefault="00122EB7">
      <w:pPr>
        <w:pStyle w:val="a3"/>
        <w:spacing w:before="8"/>
        <w:rPr>
          <w:sz w:val="7"/>
        </w:rPr>
      </w:pPr>
    </w:p>
    <w:p w14:paraId="03C669A7" w14:textId="77777777" w:rsidR="00122EB7" w:rsidRDefault="00342FCC">
      <w:pPr>
        <w:pStyle w:val="a3"/>
        <w:spacing w:before="1" w:line="220" w:lineRule="auto"/>
        <w:ind w:left="633" w:right="702"/>
      </w:pPr>
      <w:r>
        <w:t xml:space="preserve">どのように？プロセッサは、1,2,4,8,16ビットのデータをデータバスのサイズに合わせて0で埋める必要があります。大きなデータは、プロセッサがデータバス上で正しくバイトを送信できるように、分割（およびパディング）する必要があります。データバスのサイズに合わせてデータを送信すると、余分な処理が行われないため高速になります。 </w:t>
      </w:r>
    </w:p>
    <w:p w14:paraId="6DCFCBE2" w14:textId="77777777" w:rsidR="00122EB7" w:rsidRDefault="00122EB7">
      <w:pPr>
        <w:pStyle w:val="a3"/>
        <w:spacing w:before="12"/>
        <w:rPr>
          <w:sz w:val="7"/>
        </w:rPr>
      </w:pPr>
    </w:p>
    <w:p w14:paraId="57CDA159" w14:textId="77777777" w:rsidR="00122EB7" w:rsidRDefault="00342FCC">
      <w:pPr>
        <w:pStyle w:val="a3"/>
        <w:spacing w:line="220" w:lineRule="auto"/>
        <w:ind w:left="633" w:right="739"/>
        <w:jc w:val="both"/>
      </w:pPr>
      <w:r>
        <w:t xml:space="preserve">例えば、64ビットのデータタイプで、32ビットのデータバスがあるとします。最初のクロックサイクルでは、最初の32ビットだけがデータバスを通してメモリコントローラに送られます。2回目のクロックサイクルでは、プロセッサは最後の32ビットを参照します。注：データタイプが大きくなるほど、より多くのクロックサイクルが必要になることに注意してください。 </w:t>
      </w:r>
    </w:p>
    <w:p w14:paraId="06B3C41A" w14:textId="77777777" w:rsidR="00122EB7" w:rsidRDefault="00342FCC">
      <w:pPr>
        <w:pStyle w:val="a3"/>
        <w:spacing w:before="14" w:line="216" w:lineRule="auto"/>
        <w:ind w:left="633" w:right="678"/>
      </w:pPr>
      <w:r>
        <w:t xml:space="preserve">一般的に、「32ビットプロセッサー」「16ビットプロセッサー」などの用語は、データバスのサイズを指します。つまり、「32ビットプロセッサー」は、32ビットのデータバスを使用しています。 </w:t>
      </w:r>
    </w:p>
    <w:p w14:paraId="3976DB15" w14:textId="77777777" w:rsidR="00122EB7" w:rsidRDefault="00122EB7">
      <w:pPr>
        <w:pStyle w:val="a3"/>
        <w:spacing w:before="14"/>
        <w:rPr>
          <w:sz w:val="16"/>
        </w:rPr>
      </w:pPr>
    </w:p>
    <w:p w14:paraId="1FBF92F7" w14:textId="77777777" w:rsidR="00122EB7" w:rsidRDefault="00342FCC">
      <w:pPr>
        <w:spacing w:before="1"/>
        <w:ind w:left="633"/>
        <w:rPr>
          <w:sz w:val="19"/>
        </w:rPr>
      </w:pPr>
      <w:r>
        <w:rPr>
          <w:color w:val="3C0097"/>
          <w:w w:val="105"/>
          <w:sz w:val="19"/>
        </w:rPr>
        <w:t xml:space="preserve">アドレスバス </w:t>
      </w:r>
    </w:p>
    <w:p w14:paraId="1375DB82" w14:textId="77777777" w:rsidR="00122EB7" w:rsidRDefault="00342FCC">
      <w:pPr>
        <w:pStyle w:val="a3"/>
        <w:spacing w:before="130" w:line="223" w:lineRule="auto"/>
        <w:ind w:left="633" w:right="453"/>
      </w:pPr>
      <w:r>
        <w:t xml:space="preserve">プロセッサやI/Oデバイスがメモリを参照する必要があるときは、アドレスバスにアドレスを配置します。さて、メモリアドレスがメモリ上の位置を表すことは周知の通りです。しかし、これは抽象的なものです。 </w:t>
      </w:r>
    </w:p>
    <w:p w14:paraId="2B72D289" w14:textId="77777777" w:rsidR="00122EB7" w:rsidRDefault="00122EB7">
      <w:pPr>
        <w:pStyle w:val="a3"/>
        <w:spacing w:before="9"/>
        <w:rPr>
          <w:sz w:val="7"/>
        </w:rPr>
      </w:pPr>
    </w:p>
    <w:p w14:paraId="6F03901B" w14:textId="77777777" w:rsidR="00122EB7" w:rsidRDefault="00342FCC">
      <w:pPr>
        <w:pStyle w:val="a3"/>
        <w:spacing w:line="220" w:lineRule="auto"/>
        <w:ind w:left="633" w:right="686"/>
        <w:jc w:val="both"/>
      </w:pPr>
      <w:r>
        <w:t>メモリーアドレス」とは、メモリーコントローラーが使用する番号のことです。そうなんです。メモリコントローラは、このバスから数字を受け取り、それをメモリロケーションとして解釈します。メモリコントローラは、各RAMチップのサイズを知っているので、正確なRAMチップとその中のバイトオフセットを簡単に参照するこ</w:t>
      </w:r>
      <w:r>
        <w:lastRenderedPageBreak/>
        <w:t xml:space="preserve">とができます。メモリセル0から始まって、メモリコントローラはこのオフセットを必要なアドレスとしてインタープリケートします。 </w:t>
      </w:r>
    </w:p>
    <w:p w14:paraId="76BC60CE" w14:textId="77777777" w:rsidR="00122EB7" w:rsidRDefault="00122EB7">
      <w:pPr>
        <w:pStyle w:val="a3"/>
        <w:spacing w:before="12"/>
        <w:rPr>
          <w:sz w:val="7"/>
        </w:rPr>
      </w:pPr>
    </w:p>
    <w:p w14:paraId="33DAA890" w14:textId="77777777" w:rsidR="00122EB7" w:rsidRDefault="00342FCC">
      <w:pPr>
        <w:pStyle w:val="a3"/>
        <w:spacing w:line="220" w:lineRule="auto"/>
        <w:ind w:left="633" w:right="594"/>
      </w:pPr>
      <w:r>
        <w:t xml:space="preserve">アドレスバスは、コントロールユニット（CU）、I/Oコントローラを介してプロセッサに接続されています。コントロールユニットはプロセッサの内部にあるので、後ほどご紹介します。I/O Controllerは、ハードウェアデバイスとのインターフェースを制御します。これについては後述します。 </w:t>
      </w:r>
    </w:p>
    <w:p w14:paraId="66815B2D" w14:textId="77777777" w:rsidR="00122EB7" w:rsidRDefault="00122EB7">
      <w:pPr>
        <w:pStyle w:val="a3"/>
        <w:spacing w:before="16"/>
        <w:rPr>
          <w:sz w:val="6"/>
        </w:rPr>
      </w:pPr>
    </w:p>
    <w:p w14:paraId="0B93B667" w14:textId="77777777" w:rsidR="00122EB7" w:rsidRDefault="00342FCC">
      <w:pPr>
        <w:pStyle w:val="a3"/>
        <w:ind w:left="633"/>
      </w:pPr>
      <w:r>
        <w:t>データバスと同様に、各電子ラインは1つのビットを表します。1ビットには2つの値しかないため、CPUがアクセスできるアドレスは正確に2^n個あります。したがっ</w:t>
      </w:r>
    </w:p>
    <w:p w14:paraId="0DD7395F" w14:textId="77777777" w:rsidR="00122EB7" w:rsidRDefault="00342FCC">
      <w:pPr>
        <w:pStyle w:val="a3"/>
        <w:spacing w:line="235" w:lineRule="exact"/>
        <w:ind w:left="633"/>
      </w:pPr>
      <w:r>
        <w:t xml:space="preserve">て、アドレスバスのビット数やライン数は、CPUがアクセスできる最大のメモリを表しています。 </w:t>
      </w:r>
    </w:p>
    <w:p w14:paraId="14C098B4" w14:textId="77777777" w:rsidR="00122EB7" w:rsidRDefault="00122EB7">
      <w:pPr>
        <w:pStyle w:val="a3"/>
        <w:spacing w:before="5"/>
        <w:rPr>
          <w:sz w:val="7"/>
        </w:rPr>
      </w:pPr>
    </w:p>
    <w:p w14:paraId="3BAEE4CB" w14:textId="77777777" w:rsidR="00122EB7" w:rsidRDefault="00342FCC">
      <w:pPr>
        <w:pStyle w:val="a3"/>
        <w:spacing w:line="220" w:lineRule="auto"/>
        <w:ind w:left="633" w:right="630"/>
      </w:pPr>
      <w:r>
        <w:t xml:space="preserve">8080から80186までのプロセッサは、それぞれ20ライン/ビットのアドレスバスを持っていました。80286と80386では24本/ビット、80386+では32本/ビットとなっています。 </w:t>
      </w:r>
    </w:p>
    <w:p w14:paraId="3F8C0A73" w14:textId="77777777" w:rsidR="00122EB7" w:rsidRDefault="00122EB7">
      <w:pPr>
        <w:pStyle w:val="a3"/>
        <w:spacing w:before="11"/>
        <w:rPr>
          <w:sz w:val="7"/>
        </w:rPr>
      </w:pPr>
    </w:p>
    <w:p w14:paraId="7A79BB49" w14:textId="77777777" w:rsidR="00122EB7" w:rsidRDefault="00342FCC">
      <w:pPr>
        <w:pStyle w:val="a3"/>
        <w:spacing w:line="220" w:lineRule="auto"/>
        <w:ind w:left="633" w:right="331"/>
      </w:pPr>
      <w:r>
        <w:t xml:space="preserve">x86ファミリー全体が、すべての古いプロセッサと互換性があるように設計されていることを覚えておいてください。これがリアルモードで起動する理由です。これまでのプロセッサアーキテクチャでは、0行目から19行目までの20本のアドレスラインにしかアクセスできなかったため、1MBに制限されていました。 </w:t>
      </w:r>
    </w:p>
    <w:p w14:paraId="2B12D3BC" w14:textId="77777777" w:rsidR="00122EB7" w:rsidRDefault="00342FCC">
      <w:pPr>
        <w:pStyle w:val="a3"/>
        <w:spacing w:line="244" w:lineRule="exact"/>
        <w:ind w:left="633"/>
      </w:pPr>
      <w:r>
        <w:t>これは私たちにとって重要なことで、この制限はまだ私たちに適用されます。必要なのは、20番目のアドレスラインからのアクセスを可能にすることです。これにより、</w:t>
      </w:r>
    </w:p>
    <w:p w14:paraId="0C51A2A6" w14:textId="77777777" w:rsidR="00122EB7" w:rsidRDefault="00342FCC">
      <w:pPr>
        <w:pStyle w:val="a3"/>
        <w:spacing w:line="249" w:lineRule="exact"/>
        <w:ind w:left="633"/>
      </w:pPr>
      <w:r>
        <w:t xml:space="preserve">OSは4GB以上のメモリにアクセスできるようになります。詳しくは後述します。 </w:t>
      </w:r>
    </w:p>
    <w:p w14:paraId="32D97B7E" w14:textId="77777777" w:rsidR="00122EB7" w:rsidRDefault="00122EB7">
      <w:pPr>
        <w:pStyle w:val="a3"/>
        <w:spacing w:before="5"/>
        <w:rPr>
          <w:sz w:val="7"/>
        </w:rPr>
      </w:pPr>
    </w:p>
    <w:p w14:paraId="5C636BA9" w14:textId="77777777" w:rsidR="00122EB7" w:rsidRDefault="00342FCC">
      <w:pPr>
        <w:ind w:left="633"/>
        <w:rPr>
          <w:sz w:val="19"/>
        </w:rPr>
      </w:pPr>
      <w:r>
        <w:rPr>
          <w:color w:val="3C0097"/>
          <w:w w:val="105"/>
          <w:sz w:val="19"/>
        </w:rPr>
        <w:t xml:space="preserve">コントロールバス </w:t>
      </w:r>
    </w:p>
    <w:p w14:paraId="6995F59C" w14:textId="77777777" w:rsidR="00122EB7" w:rsidRDefault="00122EB7">
      <w:pPr>
        <w:pStyle w:val="a3"/>
        <w:spacing w:before="18"/>
        <w:rPr>
          <w:sz w:val="6"/>
        </w:rPr>
      </w:pPr>
    </w:p>
    <w:p w14:paraId="38FC5B95" w14:textId="77777777" w:rsidR="00122EB7" w:rsidRDefault="00342FCC">
      <w:pPr>
        <w:pStyle w:val="a3"/>
        <w:spacing w:line="220" w:lineRule="auto"/>
        <w:ind w:left="633" w:right="969"/>
      </w:pPr>
      <w:r>
        <w:t xml:space="preserve">さて、データバスにデータを置き、アドレスバスでメモリのアドレスを参照することはできました。しかし、このデータをどうすればいいのでしょうか？メモリから読み出しているのか？それとも、データを書き込むのか？ </w:t>
      </w:r>
    </w:p>
    <w:p w14:paraId="44522AE9" w14:textId="77777777" w:rsidR="00122EB7" w:rsidRDefault="00122EB7">
      <w:pPr>
        <w:pStyle w:val="a3"/>
        <w:spacing w:before="12"/>
        <w:rPr>
          <w:sz w:val="7"/>
        </w:rPr>
      </w:pPr>
    </w:p>
    <w:p w14:paraId="1F4506EF" w14:textId="77777777" w:rsidR="00122EB7" w:rsidRDefault="00342FCC">
      <w:pPr>
        <w:pStyle w:val="a3"/>
        <w:spacing w:line="220" w:lineRule="auto"/>
        <w:ind w:left="633" w:right="864"/>
      </w:pPr>
      <w:r>
        <w:t xml:space="preserve">コントロールバスは、デバイスが何をしようとしているかを表す一連のライン/ビットです。例えば、プロセッサはREADビットまたはWRITEビットを設定して、アドレスバスに格納されているメモリロケーションからデータバスのデータを読み書きしたいことをメモリコントローラに知らせます。 </w:t>
      </w:r>
    </w:p>
    <w:p w14:paraId="3627D3F2" w14:textId="77777777" w:rsidR="00122EB7" w:rsidRDefault="00122EB7">
      <w:pPr>
        <w:pStyle w:val="a3"/>
        <w:spacing w:before="7"/>
        <w:rPr>
          <w:sz w:val="7"/>
        </w:rPr>
      </w:pPr>
    </w:p>
    <w:p w14:paraId="30FAAB94" w14:textId="77777777" w:rsidR="00122EB7" w:rsidRDefault="00342FCC">
      <w:pPr>
        <w:pStyle w:val="a3"/>
        <w:spacing w:line="225" w:lineRule="auto"/>
        <w:ind w:left="633" w:right="790"/>
      </w:pPr>
      <w:r>
        <w:t>コントロールバスは、プロセッサがデバイスに信号を送ることも可能です。これは、デバイスに注意が必要であることを知らせるものです。例えば、アドレスバスからメモリの場所を読み出す必要があるとします。これにより、デバイスに必要なことを知らせることができます。これは、I/Oソフトウェアのポートで重要です。  もちろん、システムバスはハードウェアデバイスに直接接続されているわけではありません。I/Oコントローラーに接続されており、I/Oコントローラーがデバ</w:t>
      </w:r>
    </w:p>
    <w:p w14:paraId="1B951D3E" w14:textId="77777777" w:rsidR="00122EB7" w:rsidRDefault="00342FCC">
      <w:pPr>
        <w:pStyle w:val="a3"/>
        <w:spacing w:line="240" w:lineRule="exact"/>
        <w:ind w:left="633"/>
      </w:pPr>
      <w:r>
        <w:t xml:space="preserve">イスに信号を送ります。 </w:t>
      </w:r>
    </w:p>
    <w:p w14:paraId="428F8A25" w14:textId="77777777" w:rsidR="00122EB7" w:rsidRDefault="00122EB7">
      <w:pPr>
        <w:pStyle w:val="a3"/>
        <w:spacing w:before="7"/>
        <w:rPr>
          <w:sz w:val="16"/>
        </w:rPr>
      </w:pPr>
    </w:p>
    <w:p w14:paraId="17B3973E" w14:textId="77777777" w:rsidR="00122EB7" w:rsidRDefault="00342FCC">
      <w:pPr>
        <w:ind w:left="633"/>
        <w:rPr>
          <w:sz w:val="19"/>
        </w:rPr>
      </w:pPr>
      <w:r>
        <w:rPr>
          <w:color w:val="3C0097"/>
          <w:w w:val="105"/>
          <w:sz w:val="19"/>
        </w:rPr>
        <w:t xml:space="preserve">以上です。 </w:t>
      </w:r>
    </w:p>
    <w:p w14:paraId="5FBDEB48" w14:textId="77777777" w:rsidR="00122EB7" w:rsidRDefault="00342FCC">
      <w:pPr>
        <w:pStyle w:val="a3"/>
        <w:spacing w:before="137" w:line="216" w:lineRule="auto"/>
        <w:ind w:left="633" w:right="703"/>
      </w:pPr>
      <w:r>
        <w:t xml:space="preserve">これがシステムバスのすべてである。システムバスは、プロセッサ（コントロールユニット（CU）経由）やI/Oデバイス（I/Oコントローラ経由）からメモリコントローラに至るまで、メモリへのアクセスや読み出しを行うための経路であり、メモリコントローラは正確なRAMチップを計算し、アクセスしたいメモリセルを見つける役割を担っています。 </w:t>
      </w:r>
    </w:p>
    <w:p w14:paraId="13F8071F" w14:textId="77777777" w:rsidR="00122EB7" w:rsidRDefault="00342FCC">
      <w:pPr>
        <w:pStyle w:val="a3"/>
        <w:spacing w:line="248" w:lineRule="exact"/>
        <w:ind w:left="633"/>
      </w:pPr>
      <w:r>
        <w:t xml:space="preserve">"コントローラー"・・・この言葉はよく耳にしますね。理由は後述します。 </w:t>
      </w:r>
    </w:p>
    <w:p w14:paraId="2D35DB32" w14:textId="77777777" w:rsidR="00122EB7" w:rsidRDefault="00122EB7">
      <w:pPr>
        <w:pStyle w:val="a3"/>
        <w:spacing w:before="8"/>
        <w:rPr>
          <w:sz w:val="15"/>
        </w:rPr>
      </w:pPr>
    </w:p>
    <w:p w14:paraId="0626EA14" w14:textId="77777777" w:rsidR="00122EB7" w:rsidRDefault="00342FCC">
      <w:pPr>
        <w:pStyle w:val="3"/>
      </w:pPr>
      <w:r>
        <w:rPr>
          <w:color w:val="00973C"/>
        </w:rPr>
        <w:t xml:space="preserve">メモリコントローラ </w:t>
      </w:r>
    </w:p>
    <w:p w14:paraId="1DEEBDBC" w14:textId="77777777" w:rsidR="00122EB7" w:rsidRDefault="00122EB7">
      <w:pPr>
        <w:pStyle w:val="a3"/>
        <w:spacing w:before="17"/>
        <w:rPr>
          <w:sz w:val="18"/>
        </w:rPr>
      </w:pPr>
    </w:p>
    <w:p w14:paraId="6AF19F2D" w14:textId="77777777" w:rsidR="00122EB7" w:rsidRDefault="00342FCC">
      <w:pPr>
        <w:pStyle w:val="a3"/>
        <w:spacing w:before="1" w:line="216" w:lineRule="auto"/>
        <w:ind w:left="633" w:right="657"/>
      </w:pPr>
      <w:r>
        <w:t xml:space="preserve">メモリコントローラーは、マザーボード上のシステムバス（FSB）と物理的なRAMチップとの間の主要なインターフェースです。コントローラーという言葉を見たことがあると思います。そもそもコントローラーとは何でしょうか？ </w:t>
      </w:r>
    </w:p>
    <w:p w14:paraId="52745EEF" w14:textId="77777777" w:rsidR="00122EB7" w:rsidRDefault="00122EB7">
      <w:pPr>
        <w:pStyle w:val="a3"/>
        <w:spacing w:before="13"/>
        <w:rPr>
          <w:sz w:val="7"/>
        </w:rPr>
      </w:pPr>
    </w:p>
    <w:p w14:paraId="556ACBB8" w14:textId="77777777" w:rsidR="00122EB7" w:rsidRDefault="00342FCC">
      <w:pPr>
        <w:ind w:left="633"/>
        <w:rPr>
          <w:sz w:val="19"/>
        </w:rPr>
      </w:pPr>
      <w:r>
        <w:rPr>
          <w:color w:val="3C0097"/>
          <w:w w:val="105"/>
          <w:sz w:val="19"/>
        </w:rPr>
        <w:t xml:space="preserve">コントローラ </w:t>
      </w:r>
    </w:p>
    <w:p w14:paraId="7D1623F6" w14:textId="77777777" w:rsidR="00122EB7" w:rsidRDefault="00342FCC">
      <w:pPr>
        <w:pStyle w:val="a3"/>
        <w:spacing w:before="134" w:line="220" w:lineRule="auto"/>
        <w:ind w:left="633" w:right="829"/>
        <w:jc w:val="both"/>
      </w:pPr>
      <w:r>
        <w:t xml:space="preserve">コントローラーは、ハードウェアの基本的な制御機能を提供します。また、ハードウェアとソフトウェアの基本的なインターフェースを提供します。これは私たちにとって重要なことです。プロテクトモードでは、利用できる割り込みがないことを覚えておいてください。ブートローダでは、ハードウェアとの通信にいくつかの割り込みを使用しました。プロテクトモードでこれらの割り込みを使用すると、トリプルフォールトが発生します。どうしたらいいのでしょうか？ </w:t>
      </w:r>
    </w:p>
    <w:p w14:paraId="556E9791" w14:textId="77777777" w:rsidR="00122EB7" w:rsidRDefault="00342FCC">
      <w:pPr>
        <w:pStyle w:val="a3"/>
        <w:spacing w:before="12" w:line="216" w:lineRule="auto"/>
        <w:ind w:left="633" w:right="670"/>
      </w:pPr>
      <w:r>
        <w:t xml:space="preserve">そのためには、ハードウェアと直接通信する必要があります。そのためには、コントローラを使用します。(コントローラーの仕組みについては、後ほどI/Oサブシステムを取り上げる際に詳しく説明します）。 </w:t>
      </w:r>
    </w:p>
    <w:p w14:paraId="0EB9719E" w14:textId="77777777" w:rsidR="00122EB7" w:rsidRDefault="00122EB7">
      <w:pPr>
        <w:pStyle w:val="a3"/>
        <w:spacing w:before="16"/>
        <w:rPr>
          <w:sz w:val="16"/>
        </w:rPr>
      </w:pPr>
    </w:p>
    <w:p w14:paraId="7B486900" w14:textId="77777777" w:rsidR="00122EB7" w:rsidRDefault="00342FCC">
      <w:pPr>
        <w:ind w:left="633"/>
        <w:rPr>
          <w:sz w:val="19"/>
        </w:rPr>
      </w:pPr>
      <w:r>
        <w:rPr>
          <w:color w:val="3C0097"/>
          <w:w w:val="105"/>
          <w:sz w:val="19"/>
        </w:rPr>
        <w:t xml:space="preserve">メモリコントローラ </w:t>
      </w:r>
    </w:p>
    <w:p w14:paraId="23F12474" w14:textId="77777777" w:rsidR="00122EB7" w:rsidRDefault="00342FCC">
      <w:pPr>
        <w:pStyle w:val="a3"/>
        <w:spacing w:before="134" w:line="220" w:lineRule="auto"/>
        <w:ind w:left="633" w:right="357"/>
      </w:pPr>
      <w:r>
        <w:t xml:space="preserve">メモリコントローラーは、ソフトウェアを使ってメモリの読み出しと書き込みを行う手段を提供します。また、メモリーコントローラーは、RAMチップが情報を保持できるように、常にリフレッシュする役割も担っています。 </w:t>
      </w:r>
    </w:p>
    <w:p w14:paraId="75104EEE" w14:textId="77777777" w:rsidR="00122EB7" w:rsidRDefault="00342FCC">
      <w:pPr>
        <w:pStyle w:val="a3"/>
        <w:spacing w:line="255" w:lineRule="exact"/>
        <w:ind w:left="633"/>
      </w:pPr>
      <w:r>
        <w:t xml:space="preserve">メモリコントローラは、マルチプレクサ回路とデマルチプレクサ回路により、アドレスバス内のアドレスに対応するRAMチップとその位置を正確に選択します。 </w:t>
      </w:r>
    </w:p>
    <w:p w14:paraId="0DB0E3AB" w14:textId="77777777" w:rsidR="00122EB7" w:rsidRDefault="00122EB7">
      <w:pPr>
        <w:pStyle w:val="a3"/>
        <w:spacing w:before="2"/>
        <w:rPr>
          <w:sz w:val="16"/>
        </w:rPr>
      </w:pPr>
    </w:p>
    <w:p w14:paraId="561ADD7A" w14:textId="77777777" w:rsidR="00122EB7" w:rsidRDefault="00342FCC">
      <w:pPr>
        <w:spacing w:line="285" w:lineRule="exact"/>
        <w:ind w:left="633"/>
        <w:rPr>
          <w:sz w:val="16"/>
        </w:rPr>
      </w:pPr>
      <w:r>
        <w:rPr>
          <w:color w:val="800040"/>
          <w:w w:val="105"/>
          <w:sz w:val="16"/>
        </w:rPr>
        <w:t xml:space="preserve">ダブルデータレート（DDR）コントローラ </w:t>
      </w:r>
    </w:p>
    <w:p w14:paraId="5FAF80AA" w14:textId="77777777" w:rsidR="00122EB7" w:rsidRDefault="00342FCC">
      <w:pPr>
        <w:pStyle w:val="a3"/>
        <w:spacing w:line="248" w:lineRule="exact"/>
        <w:ind w:left="633"/>
      </w:pPr>
      <w:r>
        <w:t xml:space="preserve">DDRコントローラーは、システムクロックのパルスを利用してメモリの読み書きを可能にするDDR SDRAMのリフレッシュに使用されます。 </w:t>
      </w:r>
    </w:p>
    <w:p w14:paraId="6AE7D073" w14:textId="77777777" w:rsidR="00122EB7" w:rsidRDefault="00122EB7">
      <w:pPr>
        <w:pStyle w:val="a3"/>
        <w:spacing w:before="8"/>
        <w:rPr>
          <w:sz w:val="16"/>
        </w:rPr>
      </w:pPr>
    </w:p>
    <w:p w14:paraId="5A34ABAF" w14:textId="77777777" w:rsidR="00122EB7" w:rsidRDefault="00342FCC">
      <w:pPr>
        <w:spacing w:line="292" w:lineRule="exact"/>
        <w:ind w:left="633"/>
        <w:rPr>
          <w:sz w:val="16"/>
        </w:rPr>
      </w:pPr>
      <w:r>
        <w:rPr>
          <w:color w:val="800040"/>
          <w:sz w:val="16"/>
        </w:rPr>
        <w:t xml:space="preserve">デュアルチャンネルコントローラー </w:t>
      </w:r>
    </w:p>
    <w:p w14:paraId="31AB4599" w14:textId="77777777" w:rsidR="00122EB7" w:rsidRDefault="00342FCC">
      <w:pPr>
        <w:pStyle w:val="a3"/>
        <w:spacing w:before="11" w:line="216" w:lineRule="auto"/>
        <w:ind w:left="633" w:right="928"/>
      </w:pPr>
      <w:r>
        <w:rPr>
          <w:spacing w:val="-1"/>
        </w:rPr>
        <w:t>デュアルチャネルコントローラは、DRAMデバイスを2つの小さなバスに分離し、</w:t>
      </w:r>
      <w:r>
        <w:t xml:space="preserve">2つのメモリロケーションを同時に読み書きできるようにしたものです。これにより、RAMへのアクセス速度が向上します。 </w:t>
      </w:r>
    </w:p>
    <w:p w14:paraId="1299BD13" w14:textId="77777777" w:rsidR="00122EB7" w:rsidRDefault="00122EB7">
      <w:pPr>
        <w:pStyle w:val="a3"/>
        <w:spacing w:before="8"/>
        <w:rPr>
          <w:sz w:val="16"/>
        </w:rPr>
      </w:pPr>
    </w:p>
    <w:p w14:paraId="2EF7481D" w14:textId="77777777" w:rsidR="00122EB7" w:rsidRDefault="00342FCC">
      <w:pPr>
        <w:spacing w:before="1"/>
        <w:ind w:left="633"/>
        <w:rPr>
          <w:sz w:val="16"/>
        </w:rPr>
      </w:pPr>
      <w:r>
        <w:rPr>
          <w:color w:val="800040"/>
          <w:w w:val="105"/>
          <w:sz w:val="16"/>
        </w:rPr>
        <w:t xml:space="preserve">メモリコントローラの結論 </w:t>
      </w:r>
    </w:p>
    <w:p w14:paraId="5F963B94" w14:textId="77777777" w:rsidR="00122EB7" w:rsidRDefault="00342FCC">
      <w:pPr>
        <w:pStyle w:val="a3"/>
        <w:spacing w:before="139" w:line="216" w:lineRule="auto"/>
        <w:ind w:left="633" w:right="789"/>
        <w:jc w:val="both"/>
      </w:pPr>
      <w:r>
        <w:t xml:space="preserve">メモリコントローラは、アドレスバスに入力されたアドレスを受け取ります。しかし、メモリコントローラにメモリの読み書きを指示するにはどうすればよいのでしょうか。また、どこからデータを取得するのでしょうか？メモリを読み出す場合、プロセッサはControl BusにReadビットをセットします。同様に、メモリを書き込むときには、プロセッサはControl BusにWriteビットをセットします。 </w:t>
      </w:r>
    </w:p>
    <w:p w14:paraId="21787BB4" w14:textId="77777777" w:rsidR="00122EB7" w:rsidRDefault="00342FCC">
      <w:pPr>
        <w:pStyle w:val="a3"/>
        <w:spacing w:line="241" w:lineRule="exact"/>
        <w:ind w:left="633"/>
      </w:pPr>
      <w:r>
        <w:t xml:space="preserve">コントロールバスは、他のデバイスがバスをどのように使用するかをプロセッサが制御できることを覚えておいてください。 </w:t>
      </w:r>
    </w:p>
    <w:p w14:paraId="262E6130" w14:textId="77777777" w:rsidR="00122EB7" w:rsidRDefault="00122EB7">
      <w:pPr>
        <w:pStyle w:val="a3"/>
        <w:spacing w:before="17"/>
        <w:rPr>
          <w:sz w:val="6"/>
        </w:rPr>
      </w:pPr>
    </w:p>
    <w:p w14:paraId="5C533C23" w14:textId="77777777" w:rsidR="00122EB7" w:rsidRDefault="00342FCC">
      <w:pPr>
        <w:pStyle w:val="a3"/>
        <w:spacing w:line="396" w:lineRule="auto"/>
        <w:ind w:left="633" w:right="3581"/>
      </w:pPr>
      <w:r>
        <w:t xml:space="preserve">メモリコントローラが使用するデータはData Busの中にあります。使用するアドレスは、アドレスバスの中にあります。リーディングメモリー </w:t>
      </w:r>
    </w:p>
    <w:p w14:paraId="0036F26B" w14:textId="77777777" w:rsidR="00122EB7" w:rsidRDefault="00342FCC">
      <w:pPr>
        <w:pStyle w:val="a3"/>
        <w:spacing w:before="8"/>
        <w:ind w:left="633"/>
      </w:pPr>
      <w:r>
        <w:lastRenderedPageBreak/>
        <w:t xml:space="preserve">メモリを読み出す場合、プロセッサは読み出し先の絶対アドレスをアドレスバスに配置します。その後、プロセッサはREADコントロールラインを設定します。 </w:t>
      </w:r>
    </w:p>
    <w:p w14:paraId="56FEB555" w14:textId="77777777" w:rsidR="00122EB7" w:rsidRDefault="00122EB7">
      <w:pPr>
        <w:pStyle w:val="a3"/>
        <w:rPr>
          <w:sz w:val="15"/>
        </w:rPr>
      </w:pPr>
    </w:p>
    <w:p w14:paraId="047F5C25" w14:textId="77777777" w:rsidR="00122EB7" w:rsidRDefault="00342FCC">
      <w:pPr>
        <w:pStyle w:val="a3"/>
        <w:spacing w:line="216" w:lineRule="auto"/>
        <w:ind w:left="633" w:right="357"/>
      </w:pPr>
      <w:r>
        <w:t xml:space="preserve">これでメモリコントローラが制御できるようになりました。コントローラは、マルチプレクサ回路を使って絶対アドレスを物理的なRAMの位置に変換し、データをデータバスに配置します。そして、READビットを0にリセットし、READYビットをセットします。 </w:t>
      </w:r>
    </w:p>
    <w:p w14:paraId="24FEA646" w14:textId="77777777" w:rsidR="00122EB7" w:rsidRDefault="00342FCC">
      <w:pPr>
        <w:pStyle w:val="a3"/>
        <w:tabs>
          <w:tab w:val="left" w:leader="dot" w:pos="7861"/>
        </w:tabs>
        <w:spacing w:line="249" w:lineRule="exact"/>
        <w:ind w:left="633"/>
      </w:pPr>
      <w:r>
        <w:t>プロセッサは、データがデータバスに入ったことを知ります。このデータをコピーして、残りの命令を実行する</w:t>
      </w:r>
      <w:r>
        <w:tab/>
        <w:t xml:space="preserve">おそらくBXに格納するのではないだろうか？ </w:t>
      </w:r>
    </w:p>
    <w:p w14:paraId="583D930F" w14:textId="77777777" w:rsidR="00122EB7" w:rsidRDefault="00122EB7">
      <w:pPr>
        <w:pStyle w:val="a3"/>
        <w:spacing w:before="3"/>
        <w:rPr>
          <w:sz w:val="9"/>
        </w:rPr>
      </w:pPr>
    </w:p>
    <w:p w14:paraId="4D3F992A" w14:textId="77777777" w:rsidR="00122EB7" w:rsidRDefault="00342FCC">
      <w:pPr>
        <w:pStyle w:val="a3"/>
        <w:ind w:left="633"/>
      </w:pPr>
      <w:r>
        <w:t xml:space="preserve">ライティングメモリー </w:t>
      </w:r>
    </w:p>
    <w:p w14:paraId="1BE3BD9F" w14:textId="77777777" w:rsidR="00122EB7" w:rsidRDefault="00122EB7">
      <w:pPr>
        <w:pStyle w:val="a3"/>
        <w:spacing w:before="15"/>
        <w:rPr>
          <w:sz w:val="8"/>
        </w:rPr>
      </w:pPr>
    </w:p>
    <w:p w14:paraId="0AEE3CAE" w14:textId="77777777" w:rsidR="00122EB7" w:rsidRDefault="00342FCC">
      <w:pPr>
        <w:pStyle w:val="a3"/>
        <w:ind w:left="633"/>
      </w:pPr>
      <w:r>
        <w:t xml:space="preserve">メモリの書き方も似ています。 </w:t>
      </w:r>
    </w:p>
    <w:p w14:paraId="74A11F9E" w14:textId="77777777" w:rsidR="00122EB7" w:rsidRDefault="00122EB7">
      <w:pPr>
        <w:pStyle w:val="a3"/>
        <w:spacing w:before="12"/>
        <w:rPr>
          <w:sz w:val="11"/>
        </w:rPr>
      </w:pPr>
    </w:p>
    <w:p w14:paraId="6446D686" w14:textId="77777777" w:rsidR="00122EB7" w:rsidRDefault="00342FCC">
      <w:pPr>
        <w:pStyle w:val="a3"/>
        <w:spacing w:before="57" w:line="220" w:lineRule="auto"/>
        <w:ind w:left="633" w:right="728"/>
      </w:pPr>
      <w:r>
        <w:t xml:space="preserve">まず、プロセッサは、メモリアドレスをアドレスバスに配置します。次に、書き込むデータをデータバスに配置します。そして、Control BusにWRITEビットをセットします。 </w:t>
      </w:r>
    </w:p>
    <w:p w14:paraId="0CA0C2B3" w14:textId="77777777" w:rsidR="00122EB7" w:rsidRDefault="00342FCC">
      <w:pPr>
        <w:pStyle w:val="a3"/>
        <w:spacing w:before="7" w:line="216" w:lineRule="auto"/>
        <w:ind w:left="633" w:right="1247"/>
      </w:pPr>
      <w:r>
        <w:t xml:space="preserve">これにより、メモリコントローラは、データバスのデータをアドレスバスの絶対アドレスに書き込むことができます。書き込みが完了すると、メモリコントローラはWRITEビットをリセットし、Control BusのREADYビットをセットします。 </w:t>
      </w:r>
    </w:p>
    <w:p w14:paraId="0E5A15B6" w14:textId="77777777" w:rsidR="00122EB7" w:rsidRDefault="00122EB7">
      <w:pPr>
        <w:pStyle w:val="a3"/>
        <w:spacing w:before="16"/>
        <w:rPr>
          <w:sz w:val="9"/>
        </w:rPr>
      </w:pPr>
    </w:p>
    <w:p w14:paraId="30FFA1F0" w14:textId="77777777" w:rsidR="00122EB7" w:rsidRDefault="00342FCC">
      <w:pPr>
        <w:pStyle w:val="a3"/>
        <w:ind w:left="633"/>
      </w:pPr>
      <w:r>
        <w:t xml:space="preserve">結論 </w:t>
      </w:r>
    </w:p>
    <w:p w14:paraId="59F43E37" w14:textId="77777777" w:rsidR="00122EB7" w:rsidRDefault="00122EB7">
      <w:pPr>
        <w:pStyle w:val="a3"/>
        <w:spacing w:before="10"/>
        <w:rPr>
          <w:sz w:val="9"/>
        </w:rPr>
      </w:pPr>
    </w:p>
    <w:p w14:paraId="0A03AF82" w14:textId="77777777" w:rsidR="00122EB7" w:rsidRDefault="00342FCC">
      <w:pPr>
        <w:pStyle w:val="a3"/>
        <w:spacing w:line="220" w:lineRule="auto"/>
        <w:ind w:left="633" w:right="706"/>
      </w:pPr>
      <w:r>
        <w:rPr>
          <w:spacing w:val="-5"/>
        </w:rPr>
        <w:t>私たちは、ソフトウェアを使って直接メモリーコントローラーと通信するのではなく、間接的に通信しているのです。メモリを読み書きするときには、必ず「メモリコントローラー」を使います。これが、我々のソフトウェアとメモリーコントローラー／RAMチップのハードウェアとの間のインターフェースである。</w:t>
      </w:r>
      <w:r>
        <w:t xml:space="preserve"> </w:t>
      </w:r>
    </w:p>
    <w:p w14:paraId="60C71EF4" w14:textId="77777777" w:rsidR="00122EB7" w:rsidRDefault="00342FCC">
      <w:pPr>
        <w:pStyle w:val="a3"/>
        <w:spacing w:line="216" w:lineRule="auto"/>
        <w:ind w:left="633" w:right="829"/>
        <w:jc w:val="both"/>
      </w:pPr>
      <w:r>
        <w:t xml:space="preserve">さて、次はI/Oサブシステムを見てみましょうか。そうだ。あの1337マルチプレクサ回路は？あれはメモリーコントローラーの中にある物理的な電子回路です。その仕組みを理解するには、デジタル・ロジック・エレクトロニクスを知らなければならない。これは私たちには理解できないことなので、ここでは説明しません。もっと詳しく知りたい方は、Google! </w:t>
      </w:r>
    </w:p>
    <w:p w14:paraId="51FB508E" w14:textId="77777777" w:rsidR="00122EB7" w:rsidRDefault="00122EB7">
      <w:pPr>
        <w:pStyle w:val="a3"/>
        <w:spacing w:before="6"/>
        <w:rPr>
          <w:sz w:val="15"/>
        </w:rPr>
      </w:pPr>
    </w:p>
    <w:p w14:paraId="314E303A" w14:textId="77777777" w:rsidR="00122EB7" w:rsidRDefault="00342FCC">
      <w:pPr>
        <w:pStyle w:val="3"/>
      </w:pPr>
      <w:r>
        <w:rPr>
          <w:color w:val="00973C"/>
        </w:rPr>
        <w:t xml:space="preserve">I/Oサブシステム </w:t>
      </w:r>
    </w:p>
    <w:p w14:paraId="1F9CF657" w14:textId="77777777" w:rsidR="00122EB7" w:rsidRDefault="00342FCC">
      <w:pPr>
        <w:pStyle w:val="a3"/>
        <w:spacing w:before="115" w:line="250" w:lineRule="exact"/>
        <w:ind w:left="633"/>
      </w:pPr>
      <w:r>
        <w:t xml:space="preserve">I/O SubSystemは、単にPort I/Oを表す。これは、ソフトウェアとハードウェアコントローラの間のインターフェースを提供する基本システムである。 </w:t>
      </w:r>
    </w:p>
    <w:p w14:paraId="63A33634" w14:textId="77777777" w:rsidR="00122EB7" w:rsidRDefault="00342FCC">
      <w:pPr>
        <w:pStyle w:val="a3"/>
        <w:spacing w:line="250" w:lineRule="exact"/>
        <w:ind w:left="633"/>
      </w:pPr>
      <w:r>
        <w:t xml:space="preserve">もっとよく見てみると...。 </w:t>
      </w:r>
    </w:p>
    <w:p w14:paraId="0763577D" w14:textId="77777777" w:rsidR="00122EB7" w:rsidRDefault="00122EB7">
      <w:pPr>
        <w:pStyle w:val="a3"/>
        <w:spacing w:before="13"/>
        <w:rPr>
          <w:sz w:val="16"/>
        </w:rPr>
      </w:pPr>
    </w:p>
    <w:p w14:paraId="09200DC9" w14:textId="77777777" w:rsidR="00122EB7" w:rsidRDefault="00342FCC">
      <w:pPr>
        <w:spacing w:line="340" w:lineRule="exact"/>
        <w:ind w:left="633"/>
        <w:rPr>
          <w:sz w:val="19"/>
        </w:rPr>
      </w:pPr>
      <w:r>
        <w:rPr>
          <w:color w:val="3C0097"/>
          <w:w w:val="105"/>
          <w:sz w:val="19"/>
        </w:rPr>
        <w:t xml:space="preserve">ポート </w:t>
      </w:r>
    </w:p>
    <w:p w14:paraId="2DBD946A" w14:textId="77777777" w:rsidR="00122EB7" w:rsidRDefault="00342FCC">
      <w:pPr>
        <w:pStyle w:val="a3"/>
        <w:spacing w:line="246" w:lineRule="exact"/>
        <w:ind w:left="633"/>
      </w:pPr>
      <w:r>
        <w:t xml:space="preserve">ポートは、単純に2つの機器間のインターフェースを提供するものです。ポートには2種類あります。ハードウェアポートとソフトウェアポートです。 </w:t>
      </w:r>
    </w:p>
    <w:p w14:paraId="5CF3696B" w14:textId="77777777" w:rsidR="00122EB7" w:rsidRDefault="00122EB7">
      <w:pPr>
        <w:pStyle w:val="a3"/>
        <w:spacing w:before="8"/>
        <w:rPr>
          <w:sz w:val="16"/>
        </w:rPr>
      </w:pPr>
    </w:p>
    <w:p w14:paraId="01200F95" w14:textId="77777777" w:rsidR="00122EB7" w:rsidRDefault="00342FCC">
      <w:pPr>
        <w:ind w:left="633"/>
        <w:rPr>
          <w:sz w:val="16"/>
        </w:rPr>
      </w:pPr>
      <w:r>
        <w:rPr>
          <w:color w:val="800040"/>
          <w:w w:val="105"/>
          <w:sz w:val="16"/>
        </w:rPr>
        <w:t xml:space="preserve">ハードウェアポート </w:t>
      </w:r>
    </w:p>
    <w:p w14:paraId="46027536" w14:textId="77777777" w:rsidR="00122EB7" w:rsidRDefault="00342FCC">
      <w:pPr>
        <w:pStyle w:val="a3"/>
        <w:spacing w:before="138" w:line="216" w:lineRule="auto"/>
        <w:ind w:left="633" w:right="461"/>
      </w:pPr>
      <w:r>
        <w:t xml:space="preserve">ハードウェアポートは、2つの物理デバイス間のインターフェースを提供します。このポートは通常、ある種の接続デバイスです。これには、以下のものが含まれますが、これらに限定されません。シリアルポート、パラレルポート、PS/2ポート、1394、FireWire、USBポートなど。 </w:t>
      </w:r>
    </w:p>
    <w:p w14:paraId="6757674A" w14:textId="77777777" w:rsidR="00122EB7" w:rsidRDefault="00342FCC">
      <w:pPr>
        <w:pStyle w:val="a3"/>
        <w:spacing w:line="243" w:lineRule="exact"/>
        <w:ind w:left="633"/>
      </w:pPr>
      <w:r>
        <w:t xml:space="preserve">これらのポートは通常、一般的なコンピュータシステムの側面/背面/前面にあります。 </w:t>
      </w:r>
    </w:p>
    <w:p w14:paraId="1F2282E9" w14:textId="77777777" w:rsidR="00122EB7" w:rsidRDefault="00122EB7">
      <w:pPr>
        <w:pStyle w:val="a3"/>
        <w:spacing w:before="16"/>
      </w:pPr>
    </w:p>
    <w:p w14:paraId="0A04F63F" w14:textId="77777777" w:rsidR="00122EB7" w:rsidRDefault="00342FCC">
      <w:pPr>
        <w:pStyle w:val="a3"/>
        <w:spacing w:line="220" w:lineRule="auto"/>
        <w:ind w:left="633" w:right="854"/>
      </w:pPr>
      <w:r>
        <w:t xml:space="preserve">さて...ポートを見たい場合は、コンピュータに接続されているすべての線をたどってください。お願いだから、ジーヴスのためにも、これが何をするものなのか聞かないでください。マジで！？ </w:t>
      </w:r>
    </w:p>
    <w:p w14:paraId="7B677AF1" w14:textId="77777777" w:rsidR="00122EB7" w:rsidRDefault="00122EB7">
      <w:pPr>
        <w:pStyle w:val="a3"/>
        <w:spacing w:before="11"/>
        <w:rPr>
          <w:sz w:val="7"/>
        </w:rPr>
      </w:pPr>
    </w:p>
    <w:p w14:paraId="4BE46843" w14:textId="77777777" w:rsidR="00122EB7" w:rsidRDefault="00342FCC">
      <w:pPr>
        <w:pStyle w:val="a3"/>
        <w:tabs>
          <w:tab w:val="left" w:leader="dot" w:pos="1703"/>
        </w:tabs>
        <w:spacing w:line="220" w:lineRule="auto"/>
        <w:ind w:left="633" w:right="688"/>
      </w:pPr>
      <w:r>
        <w:rPr>
          <w:spacing w:val="-1"/>
        </w:rPr>
        <w:t>一般的な電子機器では、これらのポートのピンは、ハードウェアデバイス</w:t>
      </w:r>
      <w:r>
        <w:t>に応じて異なることを示す信号を運びます。これらのピンは、システムバスと同じように、待ってください</w:t>
      </w:r>
      <w:r>
        <w:tab/>
        <w:t xml:space="preserve">。ビットです。各ピンは1つのビットを表します。そう、それです。 </w:t>
      </w:r>
    </w:p>
    <w:p w14:paraId="14809DCC" w14:textId="77777777" w:rsidR="00122EB7" w:rsidRDefault="00342FCC">
      <w:pPr>
        <w:pStyle w:val="a3"/>
        <w:tabs>
          <w:tab w:val="left" w:leader="dot" w:pos="6907"/>
        </w:tabs>
        <w:spacing w:before="12" w:line="216" w:lineRule="auto"/>
        <w:ind w:left="633" w:right="1170"/>
      </w:pPr>
      <w:r>
        <w:rPr>
          <w:spacing w:val="-1"/>
        </w:rPr>
        <w:t>ハードウェアのポートには、一般的に「オス」と「メス」の2</w:t>
      </w:r>
      <w:r>
        <w:t>つの分類があります。オス型ポートは、コネクタからピンが出ている接続です。メスポートはその逆である。ハードウェアポートは、コントローラを介してアクセスします。詳しくは後述しますが</w:t>
      </w:r>
      <w:r>
        <w:tab/>
        <w:t xml:space="preserve">。 </w:t>
      </w:r>
    </w:p>
    <w:p w14:paraId="25324B37" w14:textId="77777777" w:rsidR="00122EB7" w:rsidRDefault="00122EB7">
      <w:pPr>
        <w:pStyle w:val="a3"/>
        <w:spacing w:before="9"/>
        <w:rPr>
          <w:sz w:val="16"/>
        </w:rPr>
      </w:pPr>
    </w:p>
    <w:p w14:paraId="157C47FD" w14:textId="77777777" w:rsidR="00122EB7" w:rsidRDefault="00342FCC">
      <w:pPr>
        <w:ind w:left="633"/>
        <w:rPr>
          <w:sz w:val="16"/>
        </w:rPr>
      </w:pPr>
      <w:r>
        <w:rPr>
          <w:color w:val="800040"/>
          <w:w w:val="105"/>
          <w:sz w:val="16"/>
        </w:rPr>
        <w:t xml:space="preserve">ソフトウェアポート </w:t>
      </w:r>
    </w:p>
    <w:p w14:paraId="5BE26191" w14:textId="77777777" w:rsidR="00122EB7" w:rsidRDefault="00342FCC">
      <w:pPr>
        <w:pStyle w:val="a3"/>
        <w:tabs>
          <w:tab w:val="left" w:leader="dot" w:pos="2988"/>
        </w:tabs>
        <w:spacing w:before="136" w:line="220" w:lineRule="auto"/>
        <w:ind w:left="633" w:right="409"/>
      </w:pPr>
      <w:r>
        <w:rPr>
          <w:spacing w:val="-1"/>
        </w:rPr>
        <w:t>これは私たちにとって非常に重要なことです。これはハードウェアへのイン</w:t>
      </w:r>
      <w:r>
        <w:t>ターフェースです。ソフトウェアポートは数字です。それだけである。この番号は、ハードウェアのコントローラーを表しています</w:t>
      </w:r>
      <w:r>
        <w:tab/>
        <w:t xml:space="preserve">。そんな感じです。 </w:t>
      </w:r>
    </w:p>
    <w:p w14:paraId="16C5DB68" w14:textId="77777777" w:rsidR="00122EB7" w:rsidRDefault="00342FCC">
      <w:pPr>
        <w:tabs>
          <w:tab w:val="left" w:leader="dot" w:pos="9028"/>
        </w:tabs>
        <w:spacing w:before="142" w:line="247" w:lineRule="auto"/>
        <w:ind w:left="633" w:right="1073"/>
        <w:rPr>
          <w:rFonts w:ascii="Verdana"/>
          <w:sz w:val="14"/>
        </w:rPr>
      </w:pPr>
      <w:r>
        <w:rPr>
          <w:rFonts w:ascii="Verdana"/>
          <w:spacing w:val="-3"/>
          <w:sz w:val="14"/>
        </w:rPr>
        <w:t xml:space="preserve">You </w:t>
      </w:r>
      <w:r>
        <w:rPr>
          <w:rFonts w:ascii="Verdana"/>
          <w:sz w:val="14"/>
        </w:rPr>
        <w:t xml:space="preserve">may know that several port numbers could represent the same controller. The reason? </w:t>
      </w:r>
      <w:r>
        <w:rPr>
          <w:rFonts w:ascii="Verdana"/>
          <w:b/>
          <w:sz w:val="14"/>
        </w:rPr>
        <w:t>Memory Mapped I/O</w:t>
      </w:r>
      <w:r>
        <w:rPr>
          <w:rFonts w:ascii="Verdana"/>
          <w:sz w:val="14"/>
        </w:rPr>
        <w:t>. The basic idea is that we communicate</w:t>
      </w:r>
      <w:r>
        <w:rPr>
          <w:rFonts w:ascii="Verdana"/>
          <w:spacing w:val="5"/>
          <w:sz w:val="14"/>
        </w:rPr>
        <w:t xml:space="preserve"> </w:t>
      </w:r>
      <w:r>
        <w:rPr>
          <w:rFonts w:ascii="Verdana"/>
          <w:sz w:val="14"/>
        </w:rPr>
        <w:t>to</w:t>
      </w:r>
      <w:r>
        <w:rPr>
          <w:rFonts w:ascii="Verdana"/>
          <w:spacing w:val="6"/>
          <w:sz w:val="14"/>
        </w:rPr>
        <w:t xml:space="preserve"> </w:t>
      </w:r>
      <w:r>
        <w:rPr>
          <w:rFonts w:ascii="Verdana"/>
          <w:sz w:val="14"/>
        </w:rPr>
        <w:t>hardware</w:t>
      </w:r>
      <w:r>
        <w:rPr>
          <w:rFonts w:ascii="Verdana"/>
          <w:spacing w:val="8"/>
          <w:sz w:val="14"/>
        </w:rPr>
        <w:t xml:space="preserve"> </w:t>
      </w:r>
      <w:r>
        <w:rPr>
          <w:rFonts w:ascii="Verdana"/>
          <w:sz w:val="14"/>
        </w:rPr>
        <w:t>by</w:t>
      </w:r>
      <w:r>
        <w:rPr>
          <w:rFonts w:ascii="Verdana"/>
          <w:spacing w:val="8"/>
          <w:sz w:val="14"/>
        </w:rPr>
        <w:t xml:space="preserve"> </w:t>
      </w:r>
      <w:r>
        <w:rPr>
          <w:rFonts w:ascii="Verdana"/>
          <w:sz w:val="14"/>
        </w:rPr>
        <w:t>specifying</w:t>
      </w:r>
      <w:r>
        <w:rPr>
          <w:rFonts w:ascii="Verdana"/>
          <w:spacing w:val="7"/>
          <w:sz w:val="14"/>
        </w:rPr>
        <w:t xml:space="preserve"> </w:t>
      </w:r>
      <w:r>
        <w:rPr>
          <w:rFonts w:ascii="Verdana"/>
          <w:sz w:val="14"/>
        </w:rPr>
        <w:t>certain</w:t>
      </w:r>
      <w:r>
        <w:rPr>
          <w:rFonts w:ascii="Verdana"/>
          <w:spacing w:val="5"/>
          <w:sz w:val="14"/>
        </w:rPr>
        <w:t xml:space="preserve"> </w:t>
      </w:r>
      <w:r>
        <w:rPr>
          <w:rFonts w:ascii="Verdana"/>
          <w:sz w:val="14"/>
        </w:rPr>
        <w:t>memory</w:t>
      </w:r>
      <w:r>
        <w:rPr>
          <w:rFonts w:ascii="Verdana"/>
          <w:spacing w:val="7"/>
          <w:sz w:val="14"/>
        </w:rPr>
        <w:t xml:space="preserve"> </w:t>
      </w:r>
      <w:r>
        <w:rPr>
          <w:rFonts w:ascii="Verdana"/>
          <w:sz w:val="14"/>
        </w:rPr>
        <w:t>addresses.</w:t>
      </w:r>
      <w:r>
        <w:rPr>
          <w:rFonts w:ascii="Verdana"/>
          <w:spacing w:val="8"/>
          <w:sz w:val="14"/>
        </w:rPr>
        <w:t xml:space="preserve"> </w:t>
      </w:r>
      <w:r w:rsidRPr="000214FE">
        <w:rPr>
          <w:rFonts w:ascii="Verdana"/>
          <w:b/>
          <w:sz w:val="14"/>
          <w:lang w:val="en-US"/>
        </w:rPr>
        <w:t>The</w:t>
      </w:r>
      <w:r w:rsidRPr="000214FE">
        <w:rPr>
          <w:rFonts w:ascii="Verdana"/>
          <w:b/>
          <w:spacing w:val="6"/>
          <w:sz w:val="14"/>
          <w:lang w:val="en-US"/>
        </w:rPr>
        <w:t xml:space="preserve"> </w:t>
      </w:r>
      <w:r w:rsidRPr="000214FE">
        <w:rPr>
          <w:rFonts w:ascii="Verdana"/>
          <w:b/>
          <w:sz w:val="14"/>
          <w:lang w:val="en-US"/>
        </w:rPr>
        <w:t>port</w:t>
      </w:r>
      <w:r w:rsidRPr="000214FE">
        <w:rPr>
          <w:rFonts w:ascii="Verdana"/>
          <w:b/>
          <w:spacing w:val="8"/>
          <w:sz w:val="14"/>
          <w:lang w:val="en-US"/>
        </w:rPr>
        <w:t xml:space="preserve"> </w:t>
      </w:r>
      <w:r w:rsidRPr="000214FE">
        <w:rPr>
          <w:rFonts w:ascii="Verdana"/>
          <w:b/>
          <w:sz w:val="14"/>
          <w:lang w:val="en-US"/>
        </w:rPr>
        <w:t>number</w:t>
      </w:r>
      <w:r w:rsidRPr="000214FE">
        <w:rPr>
          <w:rFonts w:ascii="Verdana"/>
          <w:b/>
          <w:spacing w:val="7"/>
          <w:sz w:val="14"/>
          <w:lang w:val="en-US"/>
        </w:rPr>
        <w:t xml:space="preserve"> </w:t>
      </w:r>
      <w:r w:rsidRPr="000214FE">
        <w:rPr>
          <w:rFonts w:ascii="Verdana"/>
          <w:b/>
          <w:sz w:val="14"/>
          <w:lang w:val="en-US"/>
        </w:rPr>
        <w:t>represents</w:t>
      </w:r>
      <w:r w:rsidRPr="000214FE">
        <w:rPr>
          <w:rFonts w:ascii="Verdana"/>
          <w:b/>
          <w:spacing w:val="7"/>
          <w:sz w:val="14"/>
          <w:lang w:val="en-US"/>
        </w:rPr>
        <w:t xml:space="preserve"> </w:t>
      </w:r>
      <w:r w:rsidRPr="000214FE">
        <w:rPr>
          <w:rFonts w:ascii="Verdana"/>
          <w:b/>
          <w:sz w:val="14"/>
          <w:lang w:val="en-US"/>
        </w:rPr>
        <w:t>this</w:t>
      </w:r>
      <w:r w:rsidRPr="000214FE">
        <w:rPr>
          <w:rFonts w:ascii="Verdana"/>
          <w:b/>
          <w:spacing w:val="7"/>
          <w:sz w:val="14"/>
          <w:lang w:val="en-US"/>
        </w:rPr>
        <w:t xml:space="preserve"> </w:t>
      </w:r>
      <w:r w:rsidRPr="000214FE">
        <w:rPr>
          <w:rFonts w:ascii="Verdana"/>
          <w:b/>
          <w:sz w:val="14"/>
          <w:lang w:val="en-US"/>
        </w:rPr>
        <w:t>address</w:t>
      </w:r>
      <w:r w:rsidRPr="000214FE">
        <w:rPr>
          <w:rFonts w:ascii="Verdana"/>
          <w:b/>
          <w:sz w:val="14"/>
          <w:lang w:val="en-US"/>
        </w:rPr>
        <w:tab/>
      </w:r>
      <w:r w:rsidRPr="000214FE">
        <w:rPr>
          <w:rFonts w:ascii="Verdana"/>
          <w:sz w:val="14"/>
          <w:lang w:val="en-US"/>
        </w:rPr>
        <w:t xml:space="preserve">Once more, kind </w:t>
      </w:r>
      <w:r w:rsidRPr="000214FE">
        <w:rPr>
          <w:rFonts w:ascii="Verdana"/>
          <w:spacing w:val="-3"/>
          <w:sz w:val="14"/>
          <w:lang w:val="en-US"/>
        </w:rPr>
        <w:t>of.</w:t>
      </w:r>
      <w:r w:rsidRPr="000214FE">
        <w:rPr>
          <w:rFonts w:ascii="Verdana"/>
          <w:spacing w:val="21"/>
          <w:sz w:val="14"/>
          <w:lang w:val="en-US"/>
        </w:rPr>
        <w:t xml:space="preserve"> </w:t>
      </w:r>
      <w:r>
        <w:rPr>
          <w:rFonts w:ascii="Verdana"/>
          <w:spacing w:val="-4"/>
          <w:sz w:val="14"/>
        </w:rPr>
        <w:t>The</w:t>
      </w:r>
    </w:p>
    <w:p w14:paraId="3F7EF58E" w14:textId="77777777" w:rsidR="00122EB7" w:rsidRDefault="00342FCC">
      <w:pPr>
        <w:pStyle w:val="a3"/>
        <w:spacing w:before="29" w:line="216" w:lineRule="auto"/>
        <w:ind w:left="633" w:right="4606"/>
      </w:pPr>
      <w:r>
        <w:t xml:space="preserve">アドレスの意味は、デバイスの特定のレジスタ、または制御レジスタを表すことができます。詳しくは後ほどご紹介します。 </w:t>
      </w:r>
    </w:p>
    <w:p w14:paraId="049F1B16" w14:textId="77777777" w:rsidR="00122EB7" w:rsidRDefault="00122EB7">
      <w:pPr>
        <w:pStyle w:val="a3"/>
        <w:spacing w:before="12"/>
        <w:rPr>
          <w:sz w:val="7"/>
        </w:rPr>
      </w:pPr>
    </w:p>
    <w:p w14:paraId="66DECDF1" w14:textId="77777777" w:rsidR="00122EB7" w:rsidRDefault="00342FCC">
      <w:pPr>
        <w:spacing w:line="340" w:lineRule="exact"/>
        <w:ind w:left="633"/>
        <w:rPr>
          <w:sz w:val="19"/>
        </w:rPr>
      </w:pPr>
      <w:r>
        <w:rPr>
          <w:color w:val="3C0097"/>
          <w:w w:val="105"/>
          <w:sz w:val="19"/>
        </w:rPr>
        <w:t xml:space="preserve">メモリーマッピング </w:t>
      </w:r>
    </w:p>
    <w:p w14:paraId="0C8F842D" w14:textId="77777777" w:rsidR="00122EB7" w:rsidRDefault="00342FCC">
      <w:pPr>
        <w:pStyle w:val="a3"/>
        <w:spacing w:line="247" w:lineRule="exact"/>
        <w:ind w:left="633"/>
      </w:pPr>
      <w:r>
        <w:t xml:space="preserve">x86アーキテクチャでは、プロセッサは特定のメモリロケーションを使って特定のものを表現します。 </w:t>
      </w:r>
    </w:p>
    <w:p w14:paraId="78CE5BDB" w14:textId="77777777" w:rsidR="00122EB7" w:rsidRDefault="00122EB7">
      <w:pPr>
        <w:pStyle w:val="a3"/>
        <w:spacing w:before="1"/>
      </w:pPr>
    </w:p>
    <w:p w14:paraId="1FA6D287" w14:textId="77777777" w:rsidR="00122EB7" w:rsidRDefault="00342FCC">
      <w:pPr>
        <w:pStyle w:val="a3"/>
        <w:spacing w:line="400" w:lineRule="auto"/>
        <w:ind w:left="633" w:right="653"/>
      </w:pPr>
      <w:r>
        <w:t xml:space="preserve">例えば、0xA000:0というアドレスは、ビデオカードのVRAMの開始点を表しています。この場所にバイトを書き込むことで、ビデオメモリ内の内容を変更し、画面に表示される内容を変更することができます。 </w:t>
      </w:r>
    </w:p>
    <w:p w14:paraId="5DE74328" w14:textId="77777777" w:rsidR="00122EB7" w:rsidRDefault="00342FCC">
      <w:pPr>
        <w:pStyle w:val="a3"/>
        <w:spacing w:before="39" w:line="216" w:lineRule="auto"/>
        <w:ind w:left="633" w:right="1844"/>
      </w:pPr>
      <w:r>
        <w:t xml:space="preserve">例えば、FDC（Floppy Drive Controller）のレジスタなどです。どのアドレスが何を表しているのかを理解することは、私たちにとって非常に重要なことなのです。 </w:t>
      </w:r>
    </w:p>
    <w:p w14:paraId="0C0845A1" w14:textId="77777777" w:rsidR="00122EB7" w:rsidRDefault="00122EB7">
      <w:pPr>
        <w:pStyle w:val="a3"/>
        <w:spacing w:before="13"/>
        <w:rPr>
          <w:sz w:val="7"/>
        </w:rPr>
      </w:pPr>
    </w:p>
    <w:p w14:paraId="32A21458" w14:textId="77777777" w:rsidR="006C6707" w:rsidRDefault="006C6707">
      <w:pPr>
        <w:spacing w:line="285" w:lineRule="exact"/>
        <w:ind w:left="633"/>
        <w:rPr>
          <w:color w:val="800040"/>
          <w:w w:val="105"/>
          <w:sz w:val="16"/>
        </w:rPr>
      </w:pPr>
    </w:p>
    <w:p w14:paraId="248A2C11" w14:textId="77777777" w:rsidR="006C6707" w:rsidRDefault="006C6707">
      <w:pPr>
        <w:spacing w:line="285" w:lineRule="exact"/>
        <w:ind w:left="633"/>
        <w:rPr>
          <w:color w:val="800040"/>
          <w:w w:val="105"/>
          <w:sz w:val="16"/>
        </w:rPr>
      </w:pPr>
    </w:p>
    <w:p w14:paraId="3C582C71" w14:textId="77777777" w:rsidR="006C6707" w:rsidRDefault="006C6707">
      <w:pPr>
        <w:spacing w:line="285" w:lineRule="exact"/>
        <w:ind w:left="633"/>
        <w:rPr>
          <w:color w:val="800040"/>
          <w:w w:val="105"/>
          <w:sz w:val="16"/>
        </w:rPr>
      </w:pPr>
    </w:p>
    <w:p w14:paraId="2C5C080A" w14:textId="77777777" w:rsidR="006C6707" w:rsidRDefault="006C6707">
      <w:pPr>
        <w:spacing w:line="285" w:lineRule="exact"/>
        <w:ind w:left="633"/>
        <w:rPr>
          <w:color w:val="800040"/>
          <w:w w:val="105"/>
          <w:sz w:val="16"/>
        </w:rPr>
      </w:pPr>
    </w:p>
    <w:p w14:paraId="4C0F2F26" w14:textId="77777777" w:rsidR="006C6707" w:rsidRDefault="006C6707">
      <w:pPr>
        <w:spacing w:line="285" w:lineRule="exact"/>
        <w:ind w:left="633"/>
        <w:rPr>
          <w:color w:val="800040"/>
          <w:w w:val="105"/>
          <w:sz w:val="16"/>
        </w:rPr>
      </w:pPr>
    </w:p>
    <w:p w14:paraId="3463DAC6" w14:textId="61AD2FC9" w:rsidR="00122EB7" w:rsidRDefault="00342FCC">
      <w:pPr>
        <w:spacing w:line="285" w:lineRule="exact"/>
        <w:ind w:left="633"/>
        <w:rPr>
          <w:sz w:val="16"/>
        </w:rPr>
      </w:pPr>
      <w:r>
        <w:rPr>
          <w:color w:val="800040"/>
          <w:w w:val="105"/>
          <w:sz w:val="16"/>
        </w:rPr>
        <w:lastRenderedPageBreak/>
        <w:t xml:space="preserve">x86リアルモードメモリマップ </w:t>
      </w:r>
    </w:p>
    <w:p w14:paraId="75CCBAFD" w14:textId="77777777" w:rsidR="00122EB7" w:rsidRDefault="00342FCC">
      <w:pPr>
        <w:pStyle w:val="a3"/>
        <w:spacing w:line="248" w:lineRule="exact"/>
        <w:ind w:left="633"/>
      </w:pPr>
      <w:r>
        <w:t xml:space="preserve">一般的なx86リアルモードのメモリマップです。 </w:t>
      </w:r>
    </w:p>
    <w:p w14:paraId="51325CE7" w14:textId="77777777" w:rsidR="006C6707" w:rsidRDefault="006C6707" w:rsidP="006C6707">
      <w:pPr>
        <w:pStyle w:val="a3"/>
        <w:spacing w:before="1"/>
        <w:rPr>
          <w:sz w:val="12"/>
        </w:rPr>
      </w:pPr>
    </w:p>
    <w:p w14:paraId="1422E7F5" w14:textId="77777777" w:rsidR="006C6707" w:rsidRPr="006C6707" w:rsidRDefault="006C6707" w:rsidP="006C6707">
      <w:pPr>
        <w:ind w:left="653"/>
        <w:rPr>
          <w:sz w:val="14"/>
          <w:lang w:val="en-US"/>
        </w:rPr>
      </w:pPr>
      <w:r>
        <w:pict w14:anchorId="0B2278C2">
          <v:shape id="_x0000_s6555" style="position:absolute;left:0;text-align:left;margin-left:45.45pt;margin-top:3.75pt;width:2.2pt;height:2.2pt;z-index:252483584;mso-position-horizontal-relative:page" coordorigin="909,75" coordsize="44,44" path="m934,119r-6,l925,118,909,100r,-6l928,75r6,l953,94r,6l934,119xe" fillcolor="black" stroked="f">
            <v:path arrowok="t"/>
            <w10:wrap anchorx="page"/>
          </v:shape>
        </w:pict>
      </w:r>
      <w:r w:rsidRPr="006C6707">
        <w:rPr>
          <w:b/>
          <w:sz w:val="14"/>
          <w:lang w:val="en-US"/>
        </w:rPr>
        <w:t xml:space="preserve">0x00000000 - 0x000003FF </w:t>
      </w:r>
      <w:r w:rsidRPr="006C6707">
        <w:rPr>
          <w:sz w:val="14"/>
          <w:lang w:val="en-US"/>
        </w:rPr>
        <w:t>- Real Mode Interrupt Vector Table</w:t>
      </w:r>
    </w:p>
    <w:p w14:paraId="1A2953E9" w14:textId="77777777" w:rsidR="006C6707" w:rsidRPr="006C6707" w:rsidRDefault="006C6707" w:rsidP="006C6707">
      <w:pPr>
        <w:spacing w:before="6"/>
        <w:ind w:left="653"/>
        <w:rPr>
          <w:sz w:val="14"/>
          <w:lang w:val="en-US"/>
        </w:rPr>
      </w:pPr>
      <w:r>
        <w:pict w14:anchorId="447F4F6B">
          <v:shape id="_x0000_s6556" style="position:absolute;left:0;text-align:left;margin-left:45.45pt;margin-top:4.05pt;width:2.2pt;height:2.2pt;z-index:252484608;mso-position-horizontal-relative:page" coordorigin="909,81" coordsize="44,44" path="m934,125r-6,l925,124,909,106r,-6l928,81r6,l953,100r,6l934,125xe" fillcolor="black" stroked="f">
            <v:path arrowok="t"/>
            <w10:wrap anchorx="page"/>
          </v:shape>
        </w:pict>
      </w:r>
      <w:r w:rsidRPr="006C6707">
        <w:rPr>
          <w:b/>
          <w:sz w:val="14"/>
          <w:lang w:val="en-US"/>
        </w:rPr>
        <w:t xml:space="preserve">0x00000400 - 0x000004FF </w:t>
      </w:r>
      <w:r w:rsidRPr="006C6707">
        <w:rPr>
          <w:sz w:val="14"/>
          <w:lang w:val="en-US"/>
        </w:rPr>
        <w:t>- BIOS Data Area</w:t>
      </w:r>
    </w:p>
    <w:p w14:paraId="3E84C412" w14:textId="77777777" w:rsidR="006C6707" w:rsidRPr="006C6707" w:rsidRDefault="006C6707" w:rsidP="006C6707">
      <w:pPr>
        <w:spacing w:before="5"/>
        <w:ind w:left="653"/>
        <w:rPr>
          <w:sz w:val="14"/>
          <w:lang w:val="en-US"/>
        </w:rPr>
      </w:pPr>
      <w:r>
        <w:pict w14:anchorId="63168466">
          <v:shape id="_x0000_s6557" style="position:absolute;left:0;text-align:left;margin-left:45.45pt;margin-top:4pt;width:2.2pt;height:2.2pt;z-index:252485632;mso-position-horizontal-relative:page" coordorigin="909,80" coordsize="44,44" path="m934,124r-6,l925,123,909,105r,-6l928,80r6,l953,99r,6l934,124xe" fillcolor="black" stroked="f">
            <v:path arrowok="t"/>
            <w10:wrap anchorx="page"/>
          </v:shape>
        </w:pict>
      </w:r>
      <w:r w:rsidRPr="006C6707">
        <w:rPr>
          <w:b/>
          <w:sz w:val="14"/>
          <w:lang w:val="en-US"/>
        </w:rPr>
        <w:t xml:space="preserve">0x00000500 - 0x00007BFF </w:t>
      </w:r>
      <w:r w:rsidRPr="006C6707">
        <w:rPr>
          <w:sz w:val="14"/>
          <w:lang w:val="en-US"/>
        </w:rPr>
        <w:t>- Unused</w:t>
      </w:r>
    </w:p>
    <w:p w14:paraId="0662C9BF" w14:textId="77777777" w:rsidR="006C6707" w:rsidRPr="006C6707" w:rsidRDefault="006C6707" w:rsidP="006C6707">
      <w:pPr>
        <w:spacing w:before="5"/>
        <w:ind w:left="653"/>
        <w:rPr>
          <w:sz w:val="14"/>
          <w:lang w:val="en-US"/>
        </w:rPr>
      </w:pPr>
      <w:r>
        <w:pict w14:anchorId="71E236A9">
          <v:shape id="_x0000_s6558" style="position:absolute;left:0;text-align:left;margin-left:45.45pt;margin-top:4pt;width:2.2pt;height:2.2pt;z-index:252486656;mso-position-horizontal-relative:page" coordorigin="909,80" coordsize="44,44" path="m934,124r-6,l925,123,909,105r,-6l928,80r6,l953,99r,6l934,124xe" fillcolor="black" stroked="f">
            <v:path arrowok="t"/>
            <w10:wrap anchorx="page"/>
          </v:shape>
        </w:pict>
      </w:r>
      <w:r w:rsidRPr="006C6707">
        <w:rPr>
          <w:b/>
          <w:sz w:val="14"/>
          <w:lang w:val="en-US"/>
        </w:rPr>
        <w:t xml:space="preserve">0x00007C00 - 0x00007DFF </w:t>
      </w:r>
      <w:r w:rsidRPr="006C6707">
        <w:rPr>
          <w:sz w:val="14"/>
          <w:lang w:val="en-US"/>
        </w:rPr>
        <w:t>- Our Bootloader</w:t>
      </w:r>
    </w:p>
    <w:p w14:paraId="16E26ABF" w14:textId="77777777" w:rsidR="006C6707" w:rsidRPr="006C6707" w:rsidRDefault="006C6707" w:rsidP="006C6707">
      <w:pPr>
        <w:spacing w:before="5"/>
        <w:ind w:left="653"/>
        <w:rPr>
          <w:sz w:val="14"/>
          <w:lang w:val="en-US"/>
        </w:rPr>
      </w:pPr>
      <w:r>
        <w:pict w14:anchorId="0E57EA08">
          <v:shape id="_x0000_s6559" style="position:absolute;left:0;text-align:left;margin-left:45.45pt;margin-top:4pt;width:2.2pt;height:2.2pt;z-index:252487680;mso-position-horizontal-relative:page" coordorigin="909,80" coordsize="44,44" path="m934,124r-6,l925,123,909,105r,-6l928,80r6,l953,99r,6l934,124xe" fillcolor="black" stroked="f">
            <v:path arrowok="t"/>
            <w10:wrap anchorx="page"/>
          </v:shape>
        </w:pict>
      </w:r>
      <w:r w:rsidRPr="006C6707">
        <w:rPr>
          <w:b/>
          <w:sz w:val="14"/>
          <w:lang w:val="en-US"/>
        </w:rPr>
        <w:t xml:space="preserve">0x00007E00 - 0x0009FFFF </w:t>
      </w:r>
      <w:r w:rsidRPr="006C6707">
        <w:rPr>
          <w:sz w:val="14"/>
          <w:lang w:val="en-US"/>
        </w:rPr>
        <w:t>- Unused</w:t>
      </w:r>
    </w:p>
    <w:p w14:paraId="0725EA5F" w14:textId="77777777" w:rsidR="006C6707" w:rsidRPr="006C6707" w:rsidRDefault="006C6707" w:rsidP="006C6707">
      <w:pPr>
        <w:spacing w:before="5"/>
        <w:ind w:left="653"/>
        <w:rPr>
          <w:sz w:val="14"/>
          <w:lang w:val="en-US"/>
        </w:rPr>
      </w:pPr>
      <w:r>
        <w:pict w14:anchorId="5DB9F977">
          <v:shape id="_x0000_s6560" style="position:absolute;left:0;text-align:left;margin-left:45.45pt;margin-top:4pt;width:2.2pt;height:2.2pt;z-index:252488704;mso-position-horizontal-relative:page" coordorigin="909,80" coordsize="44,44" path="m934,124r-6,l925,123,909,105r,-6l928,80r6,l953,99r,6l934,124xe" fillcolor="black" stroked="f">
            <v:path arrowok="t"/>
            <w10:wrap anchorx="page"/>
          </v:shape>
        </w:pict>
      </w:r>
      <w:r w:rsidRPr="006C6707">
        <w:rPr>
          <w:b/>
          <w:sz w:val="14"/>
          <w:lang w:val="en-US"/>
        </w:rPr>
        <w:t xml:space="preserve">0x000A0000 - 0x000BFFFF </w:t>
      </w:r>
      <w:r w:rsidRPr="006C6707">
        <w:rPr>
          <w:sz w:val="14"/>
          <w:lang w:val="en-US"/>
        </w:rPr>
        <w:t>- Video RAM (VRAM) Memory</w:t>
      </w:r>
    </w:p>
    <w:p w14:paraId="6C6ABB63" w14:textId="77777777" w:rsidR="006C6707" w:rsidRDefault="006C6707" w:rsidP="006C6707">
      <w:pPr>
        <w:spacing w:before="5" w:line="247" w:lineRule="auto"/>
        <w:ind w:left="653" w:right="6020"/>
        <w:rPr>
          <w:sz w:val="14"/>
          <w:lang w:val="en-US"/>
        </w:rPr>
      </w:pPr>
      <w:r>
        <w:pict w14:anchorId="42A42BCA">
          <v:shape id="_x0000_s6561" style="position:absolute;left:0;text-align:left;margin-left:45.45pt;margin-top:4pt;width:2.2pt;height:2.2pt;z-index:252489728;mso-position-horizontal-relative:page" coordorigin="909,80" coordsize="44,44" path="m934,124r-6,l925,123,909,105r,-6l928,80r6,l953,99r,6l934,124xe" fillcolor="black" stroked="f">
            <v:path arrowok="t"/>
            <w10:wrap anchorx="page"/>
          </v:shape>
        </w:pict>
      </w:r>
      <w:r>
        <w:pict w14:anchorId="2F30AAE4">
          <v:shape id="_x0000_s6562" style="position:absolute;left:0;text-align:left;margin-left:45.45pt;margin-top:12.75pt;width:2.2pt;height:2.2pt;z-index:252490752;mso-position-horizontal-relative:page" coordorigin="909,255" coordsize="44,44" path="m934,299r-6,l925,299,909,280r,-6l928,255r6,l953,274r,6l934,299xe" fillcolor="black" stroked="f">
            <v:path arrowok="t"/>
            <w10:wrap anchorx="page"/>
          </v:shape>
        </w:pict>
      </w:r>
      <w:r>
        <w:pict w14:anchorId="7918C3BE">
          <v:shape id="_x0000_s6563" style="position:absolute;left:0;text-align:left;margin-left:45.45pt;margin-top:21.55pt;width:2.2pt;height:2.2pt;z-index:252491776;mso-position-horizontal-relative:page" coordorigin="909,431" coordsize="44,44" path="m934,474r-6,l925,474,909,455r,-5l928,431r6,l953,450r,5l934,474xe" fillcolor="black" stroked="f">
            <v:path arrowok="t"/>
            <w10:wrap anchorx="page"/>
          </v:shape>
        </w:pict>
      </w:r>
      <w:r w:rsidRPr="006C6707">
        <w:rPr>
          <w:b/>
          <w:sz w:val="14"/>
          <w:lang w:val="en-US"/>
        </w:rPr>
        <w:t xml:space="preserve">0x000B0000 - 0x000B7777 </w:t>
      </w:r>
      <w:r w:rsidRPr="006C6707">
        <w:rPr>
          <w:sz w:val="14"/>
          <w:lang w:val="en-US"/>
        </w:rPr>
        <w:t xml:space="preserve">- Monochrome Video Memory </w:t>
      </w:r>
    </w:p>
    <w:p w14:paraId="04FE2953" w14:textId="77777777" w:rsidR="006C6707" w:rsidRDefault="006C6707" w:rsidP="006C6707">
      <w:pPr>
        <w:spacing w:before="5" w:line="247" w:lineRule="auto"/>
        <w:ind w:left="653" w:right="6020"/>
        <w:rPr>
          <w:sz w:val="14"/>
          <w:lang w:val="en-US"/>
        </w:rPr>
      </w:pPr>
      <w:r w:rsidRPr="006C6707">
        <w:rPr>
          <w:b/>
          <w:sz w:val="14"/>
          <w:lang w:val="en-US"/>
        </w:rPr>
        <w:t xml:space="preserve">0x000B8000 - 0x000BFFFF </w:t>
      </w:r>
      <w:r w:rsidRPr="006C6707">
        <w:rPr>
          <w:sz w:val="14"/>
          <w:lang w:val="en-US"/>
        </w:rPr>
        <w:t xml:space="preserve">- Color Video Memory </w:t>
      </w:r>
    </w:p>
    <w:p w14:paraId="549CEED7" w14:textId="55A3B907" w:rsidR="006C6707" w:rsidRPr="006C6707" w:rsidRDefault="006C6707" w:rsidP="006C6707">
      <w:pPr>
        <w:spacing w:before="5" w:line="247" w:lineRule="auto"/>
        <w:ind w:left="653" w:right="6020"/>
        <w:rPr>
          <w:sz w:val="14"/>
          <w:lang w:val="en-US"/>
        </w:rPr>
      </w:pPr>
      <w:r w:rsidRPr="006C6707">
        <w:rPr>
          <w:b/>
          <w:sz w:val="14"/>
          <w:lang w:val="en-US"/>
        </w:rPr>
        <w:t xml:space="preserve">0x000C0000 - 0x000C7FFF </w:t>
      </w:r>
      <w:r w:rsidRPr="006C6707">
        <w:rPr>
          <w:sz w:val="14"/>
          <w:lang w:val="en-US"/>
        </w:rPr>
        <w:t>- Video ROM BIOS</w:t>
      </w:r>
    </w:p>
    <w:p w14:paraId="23838E04" w14:textId="77777777" w:rsidR="006C6707" w:rsidRPr="006C6707" w:rsidRDefault="006C6707" w:rsidP="006C6707">
      <w:pPr>
        <w:spacing w:before="1"/>
        <w:ind w:left="653"/>
        <w:rPr>
          <w:sz w:val="14"/>
          <w:lang w:val="en-US"/>
        </w:rPr>
      </w:pPr>
      <w:r>
        <w:pict w14:anchorId="461A44D6">
          <v:shape id="_x0000_s6564" style="position:absolute;left:0;text-align:left;margin-left:45.45pt;margin-top:3.8pt;width:2.2pt;height:2.2pt;z-index:252492800;mso-position-horizontal-relative:page" coordorigin="909,76" coordsize="44,44" path="m934,120r-6,l925,119,909,101r,-6l928,76r6,l953,95r,6l934,120xe" fillcolor="black" stroked="f">
            <v:path arrowok="t"/>
            <w10:wrap anchorx="page"/>
          </v:shape>
        </w:pict>
      </w:r>
      <w:r w:rsidRPr="006C6707">
        <w:rPr>
          <w:b/>
          <w:sz w:val="14"/>
          <w:lang w:val="en-US"/>
        </w:rPr>
        <w:t xml:space="preserve">0x000C8000 - 0x000EFFFF </w:t>
      </w:r>
      <w:r w:rsidRPr="006C6707">
        <w:rPr>
          <w:sz w:val="14"/>
          <w:lang w:val="en-US"/>
        </w:rPr>
        <w:t>- BIOS Shadow Area</w:t>
      </w:r>
    </w:p>
    <w:p w14:paraId="08EBF61D" w14:textId="77777777" w:rsidR="006C6707" w:rsidRPr="006C6707" w:rsidRDefault="006C6707" w:rsidP="006C6707">
      <w:pPr>
        <w:spacing w:before="5"/>
        <w:ind w:left="653"/>
        <w:rPr>
          <w:sz w:val="14"/>
          <w:lang w:val="en-US"/>
        </w:rPr>
      </w:pPr>
      <w:r>
        <w:pict w14:anchorId="78CFA679">
          <v:shape id="_x0000_s6565" style="position:absolute;left:0;text-align:left;margin-left:45.45pt;margin-top:4pt;width:2.2pt;height:2.2pt;z-index:252493824;mso-position-horizontal-relative:page" coordorigin="909,80" coordsize="44,44" path="m934,124r-6,l925,123,909,105r,-6l928,80r6,l953,99r,6l934,124xe" fillcolor="black" stroked="f">
            <v:path arrowok="t"/>
            <w10:wrap anchorx="page"/>
          </v:shape>
        </w:pict>
      </w:r>
      <w:r w:rsidRPr="006C6707">
        <w:rPr>
          <w:b/>
          <w:sz w:val="14"/>
          <w:lang w:val="en-US"/>
        </w:rPr>
        <w:t xml:space="preserve">0x000F0000 - 0x000FFFFF </w:t>
      </w:r>
      <w:r w:rsidRPr="006C6707">
        <w:rPr>
          <w:sz w:val="14"/>
          <w:lang w:val="en-US"/>
        </w:rPr>
        <w:t>- System BIOS</w:t>
      </w:r>
    </w:p>
    <w:p w14:paraId="5F4D7506" w14:textId="77777777" w:rsidR="006C6707" w:rsidRPr="006C6707" w:rsidRDefault="006C6707" w:rsidP="006C6707">
      <w:pPr>
        <w:pStyle w:val="a3"/>
        <w:spacing w:before="1"/>
        <w:rPr>
          <w:sz w:val="12"/>
          <w:lang w:val="en-US"/>
        </w:rPr>
      </w:pPr>
    </w:p>
    <w:p w14:paraId="0A112126" w14:textId="77777777" w:rsidR="00122EB7" w:rsidRDefault="00342FCC">
      <w:pPr>
        <w:pStyle w:val="a3"/>
        <w:spacing w:before="1" w:line="220" w:lineRule="auto"/>
        <w:ind w:left="633" w:right="640"/>
      </w:pPr>
      <w:r>
        <w:t xml:space="preserve">注：上記のデバイスをすべてリマップして、メモリの異なる領域を使用することが可能です。これは、BIOSのPOSTがデバイスを上の表にマッピングするために行うものです。 </w:t>
      </w:r>
    </w:p>
    <w:p w14:paraId="4E315E02" w14:textId="77777777" w:rsidR="00122EB7" w:rsidRDefault="00122EB7">
      <w:pPr>
        <w:pStyle w:val="a3"/>
        <w:spacing w:before="12"/>
        <w:rPr>
          <w:sz w:val="7"/>
        </w:rPr>
      </w:pPr>
    </w:p>
    <w:p w14:paraId="56F05D33" w14:textId="77777777" w:rsidR="00122EB7" w:rsidRDefault="00342FCC">
      <w:pPr>
        <w:pStyle w:val="a3"/>
        <w:spacing w:line="220" w:lineRule="auto"/>
        <w:ind w:left="633" w:right="1247"/>
      </w:pPr>
      <w:r>
        <w:t xml:space="preserve">なるほど、これはかっこいいですね。これらのアドレスはそれぞれ異なるものを表しているので、特定のアドレスに読み書きすることで、コンピューターのさまざまな部分から簡単に情報を得る（変更する）ことができます。 </w:t>
      </w:r>
    </w:p>
    <w:p w14:paraId="17468B74" w14:textId="77777777" w:rsidR="00122EB7" w:rsidRDefault="00342FCC">
      <w:pPr>
        <w:pStyle w:val="a3"/>
        <w:spacing w:line="225" w:lineRule="exact"/>
        <w:ind w:left="633"/>
      </w:pPr>
      <w:r>
        <w:t>例えば、INT 0x19について話したことを覚えていますか？0x0040:0x0072に0x1234という値を書き込み、0xFFFF:0にジャンプすると、実質的にコンピュータをウォー</w:t>
      </w:r>
    </w:p>
    <w:p w14:paraId="08608F73" w14:textId="77777777" w:rsidR="00122EB7" w:rsidRDefault="00342FCC">
      <w:pPr>
        <w:pStyle w:val="a3"/>
        <w:spacing w:before="4" w:line="220" w:lineRule="auto"/>
        <w:ind w:left="633" w:right="784"/>
      </w:pPr>
      <w:r>
        <w:t xml:space="preserve">ムリブートすることができると説明しました。(Windowsのctrl+alt+delに似ています。) seg:offsetアドレスモードと絶対アドレスの変換を思い出して、0x0040:0x0072 を絶対アドレス0x000000472(BIOSデータエリア内の1バイト)に変換します。 </w:t>
      </w:r>
    </w:p>
    <w:p w14:paraId="7B6BEBFE" w14:textId="77777777" w:rsidR="00122EB7" w:rsidRDefault="00122EB7">
      <w:pPr>
        <w:pStyle w:val="a3"/>
        <w:spacing w:before="14"/>
        <w:rPr>
          <w:sz w:val="7"/>
        </w:rPr>
      </w:pPr>
    </w:p>
    <w:p w14:paraId="76495878" w14:textId="77777777" w:rsidR="00122EB7" w:rsidRDefault="00342FCC">
      <w:pPr>
        <w:pStyle w:val="a3"/>
        <w:spacing w:line="216" w:lineRule="auto"/>
        <w:ind w:left="633" w:right="400"/>
      </w:pPr>
      <w:r>
        <w:t xml:space="preserve">他の例としては、テキスト出力があります。しかし、0x000B8000に2バイト書き込むことで、テキストモードのメモリにあるものを効果的に変更することができます。これは表示時に常に更新されるので、実質的に画面に文字が表示されることになります。かっこいいでしょ？ </w:t>
      </w:r>
    </w:p>
    <w:p w14:paraId="76D3F4B1" w14:textId="77777777" w:rsidR="00122EB7" w:rsidRDefault="00342FCC">
      <w:pPr>
        <w:pStyle w:val="a3"/>
        <w:spacing w:line="242" w:lineRule="exact"/>
        <w:ind w:left="633"/>
      </w:pPr>
      <w:r>
        <w:t xml:space="preserve">話をポートマッピングに戻しましょう。このテーブルについては、後ほど詳しく説明します。 </w:t>
      </w:r>
    </w:p>
    <w:p w14:paraId="3C5F294E" w14:textId="77777777" w:rsidR="00122EB7" w:rsidRDefault="00122EB7">
      <w:pPr>
        <w:pStyle w:val="a3"/>
        <w:spacing w:before="8"/>
        <w:rPr>
          <w:sz w:val="16"/>
        </w:rPr>
      </w:pPr>
    </w:p>
    <w:p w14:paraId="29C06AAE" w14:textId="77777777" w:rsidR="00122EB7" w:rsidRDefault="00342FCC">
      <w:pPr>
        <w:spacing w:before="1" w:line="289" w:lineRule="exact"/>
        <w:ind w:left="633"/>
        <w:rPr>
          <w:sz w:val="16"/>
        </w:rPr>
      </w:pPr>
      <w:r>
        <w:rPr>
          <w:color w:val="800040"/>
          <w:w w:val="105"/>
          <w:sz w:val="16"/>
        </w:rPr>
        <w:t xml:space="preserve">ポートマッピング - メモリマップドI/O </w:t>
      </w:r>
    </w:p>
    <w:p w14:paraId="55C96AC7" w14:textId="77777777" w:rsidR="00122EB7" w:rsidRDefault="00342FCC">
      <w:pPr>
        <w:pStyle w:val="a3"/>
        <w:spacing w:before="3" w:line="220" w:lineRule="auto"/>
        <w:ind w:left="633" w:right="658"/>
      </w:pPr>
      <w:r>
        <w:t xml:space="preserve">ポートアドレス」とは、各コントローラーが聞き取る特別な番号のことです。起動時には、ROM BIOSがこれらのコントローラデバイスに異なる番号を割り当てます。プライマリプロセッサを起動し、0xFFFF:0にBIOSプログラムをロードします（これを覚えていますか？ 前節の表と比較してみてください）。 </w:t>
      </w:r>
    </w:p>
    <w:p w14:paraId="75FEC34F" w14:textId="77777777" w:rsidR="00122EB7" w:rsidRDefault="00122EB7">
      <w:pPr>
        <w:pStyle w:val="a3"/>
        <w:spacing w:before="18"/>
        <w:rPr>
          <w:sz w:val="6"/>
        </w:rPr>
      </w:pPr>
    </w:p>
    <w:p w14:paraId="4997B34C" w14:textId="77777777" w:rsidR="00122EB7" w:rsidRDefault="00342FCC">
      <w:pPr>
        <w:pStyle w:val="a3"/>
        <w:spacing w:line="220" w:lineRule="auto"/>
        <w:ind w:left="633" w:right="453"/>
      </w:pPr>
      <w:r>
        <w:t xml:space="preserve">ROM BIOSは、この番号をコントローラごとに割り当て、コントローラが自分を識別できるようにします。これにより、BIOSは割り込みベクターテーブルを設定し、この特別な番号を使ってハードウェアと通信します。 </w:t>
      </w:r>
    </w:p>
    <w:p w14:paraId="5BC63F5A" w14:textId="77777777" w:rsidR="00122EB7" w:rsidRDefault="00122EB7">
      <w:pPr>
        <w:pStyle w:val="a3"/>
        <w:spacing w:before="12"/>
        <w:rPr>
          <w:sz w:val="7"/>
        </w:rPr>
      </w:pPr>
    </w:p>
    <w:p w14:paraId="5F794A3E" w14:textId="77777777" w:rsidR="00122EB7" w:rsidRDefault="00342FCC">
      <w:pPr>
        <w:pStyle w:val="a3"/>
        <w:spacing w:line="220" w:lineRule="auto"/>
        <w:ind w:left="633" w:right="650"/>
      </w:pPr>
      <w:r>
        <w:t>プロセッサは、I/Oコントローラと連携する際に、同じシステムバスを使用します。プロセッサは、あたかもメモリを読み込むかのように、特別なポート番号をアドレ</w:t>
      </w:r>
      <w:r>
        <w:rPr>
          <w:spacing w:val="-1"/>
        </w:rPr>
        <w:t xml:space="preserve">スバスに入れます。また、制御バスにもREADまたはWRITEラインを設定します。これは素晴らしいことですが、問題があります。プロセッサは、メモリの書き込みとコントローラへのアクセスをどのように区別しているのでしょうか？ </w:t>
      </w:r>
    </w:p>
    <w:p w14:paraId="4B22119A" w14:textId="77777777" w:rsidR="00122EB7" w:rsidRDefault="00122EB7">
      <w:pPr>
        <w:pStyle w:val="a3"/>
        <w:spacing w:before="11"/>
        <w:rPr>
          <w:sz w:val="7"/>
        </w:rPr>
      </w:pPr>
    </w:p>
    <w:p w14:paraId="750A1C0E" w14:textId="77777777" w:rsidR="00122EB7" w:rsidRDefault="00342FCC">
      <w:pPr>
        <w:pStyle w:val="a3"/>
        <w:spacing w:line="220" w:lineRule="auto"/>
        <w:ind w:left="633" w:right="825"/>
        <w:jc w:val="both"/>
      </w:pPr>
      <w:r>
        <w:rPr>
          <w:spacing w:val="-1"/>
        </w:rPr>
        <w:t>プロセッサは、コントロールバス上にもう一つのライン</w:t>
      </w:r>
      <w:r>
        <w:t>--I/O</w:t>
      </w:r>
      <w:r>
        <w:rPr>
          <w:spacing w:val="-10"/>
        </w:rPr>
        <w:t xml:space="preserve"> </w:t>
      </w:r>
      <w:r>
        <w:t>ACCESSラインを設定する。このラインが設定されると、I/Oサブシステム内のI/Oコントローラは、ア</w:t>
      </w:r>
      <w:r>
        <w:rPr>
          <w:spacing w:val="-1"/>
        </w:rPr>
        <w:t xml:space="preserve">ドレスバスを監視します。アドレスバスがデバイスに割り当てられている番号に反応した場合、そのデバイスはデータバスから値を取り、それを処理する。メモリコントローラは、このラインがセットされている場合、いかなる要求も無視する。つまり、ポート番号が割り当てられていなければ、まったく何も起こりません。どのコントローラも動作せず、メモリコントローラはそれを無視します。 </w:t>
      </w:r>
    </w:p>
    <w:p w14:paraId="1FE3407F" w14:textId="77777777" w:rsidR="00122EB7" w:rsidRDefault="00122EB7">
      <w:pPr>
        <w:pStyle w:val="a3"/>
        <w:spacing w:before="14"/>
        <w:rPr>
          <w:sz w:val="7"/>
        </w:rPr>
      </w:pPr>
    </w:p>
    <w:p w14:paraId="6C2E01E7" w14:textId="77777777" w:rsidR="00122EB7" w:rsidRDefault="00342FCC">
      <w:pPr>
        <w:pStyle w:val="a3"/>
        <w:spacing w:line="218" w:lineRule="auto"/>
        <w:ind w:left="633" w:right="1710"/>
      </w:pPr>
      <w:r>
        <w:t xml:space="preserve">では、このポートアドレスを見てみましょう。これは非常に重要です。これはプロテクトモードのハードウェアと通信するための *唯一の* 方法です。警告 このテーブルは大きいです。 </w:t>
      </w:r>
    </w:p>
    <w:p w14:paraId="3C0BFCD8" w14:textId="77777777" w:rsidR="00122EB7" w:rsidRDefault="00122EB7">
      <w:pPr>
        <w:pStyle w:val="a3"/>
        <w:spacing w:before="11"/>
        <w:rPr>
          <w:sz w:val="8"/>
        </w:rPr>
      </w:pPr>
    </w:p>
    <w:tbl>
      <w:tblPr>
        <w:tblStyle w:val="TableNormal"/>
        <w:tblW w:w="0" w:type="auto"/>
        <w:tblInd w:w="680"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33"/>
        <w:gridCol w:w="2138"/>
        <w:gridCol w:w="2740"/>
        <w:gridCol w:w="1962"/>
        <w:gridCol w:w="2938"/>
      </w:tblGrid>
      <w:tr w:rsidR="00122EB7" w:rsidRPr="00C164F5" w14:paraId="331CDE71" w14:textId="77777777">
        <w:trPr>
          <w:trHeight w:val="227"/>
        </w:trPr>
        <w:tc>
          <w:tcPr>
            <w:tcW w:w="10611" w:type="dxa"/>
            <w:gridSpan w:val="5"/>
            <w:tcBorders>
              <w:right w:val="double" w:sz="1" w:space="0" w:color="808080"/>
            </w:tcBorders>
          </w:tcPr>
          <w:p w14:paraId="32EFC31C" w14:textId="77777777" w:rsidR="00122EB7" w:rsidRPr="000214FE" w:rsidRDefault="00342FCC">
            <w:pPr>
              <w:pStyle w:val="TableParagraph"/>
              <w:spacing w:line="205" w:lineRule="exact"/>
              <w:ind w:left="3350" w:right="3341"/>
              <w:jc w:val="center"/>
              <w:rPr>
                <w:rFonts w:ascii="Verdana"/>
                <w:b/>
                <w:sz w:val="17"/>
                <w:lang w:val="en-US"/>
              </w:rPr>
            </w:pPr>
            <w:r w:rsidRPr="000214FE">
              <w:rPr>
                <w:rFonts w:ascii="Verdana"/>
                <w:b/>
                <w:w w:val="105"/>
                <w:sz w:val="17"/>
                <w:lang w:val="en-US"/>
              </w:rPr>
              <w:t>Default x86 Port Address Assignments</w:t>
            </w:r>
          </w:p>
        </w:tc>
      </w:tr>
      <w:tr w:rsidR="00122EB7" w14:paraId="10FB4403" w14:textId="77777777">
        <w:trPr>
          <w:trHeight w:val="371"/>
        </w:trPr>
        <w:tc>
          <w:tcPr>
            <w:tcW w:w="833" w:type="dxa"/>
          </w:tcPr>
          <w:p w14:paraId="758E63A6" w14:textId="77777777" w:rsidR="00122EB7" w:rsidRDefault="00342FCC">
            <w:pPr>
              <w:pStyle w:val="TableParagraph"/>
              <w:spacing w:before="12" w:line="170" w:lineRule="atLeast"/>
              <w:ind w:left="17" w:right="221"/>
              <w:rPr>
                <w:rFonts w:ascii="Verdana"/>
                <w:sz w:val="14"/>
              </w:rPr>
            </w:pPr>
            <w:r>
              <w:rPr>
                <w:rFonts w:ascii="Verdana"/>
                <w:sz w:val="14"/>
              </w:rPr>
              <w:t>Address Range</w:t>
            </w:r>
          </w:p>
        </w:tc>
        <w:tc>
          <w:tcPr>
            <w:tcW w:w="2138" w:type="dxa"/>
          </w:tcPr>
          <w:p w14:paraId="7291C5E5" w14:textId="77777777" w:rsidR="00122EB7" w:rsidRDefault="00342FCC">
            <w:pPr>
              <w:pStyle w:val="TableParagraph"/>
              <w:spacing w:before="100"/>
              <w:ind w:left="17"/>
              <w:rPr>
                <w:rFonts w:ascii="Verdana"/>
                <w:sz w:val="14"/>
              </w:rPr>
            </w:pPr>
            <w:r>
              <w:rPr>
                <w:rFonts w:ascii="Verdana"/>
                <w:sz w:val="14"/>
              </w:rPr>
              <w:t>First QWORD</w:t>
            </w:r>
          </w:p>
        </w:tc>
        <w:tc>
          <w:tcPr>
            <w:tcW w:w="2740" w:type="dxa"/>
          </w:tcPr>
          <w:p w14:paraId="5D61E64A" w14:textId="77777777" w:rsidR="00122EB7" w:rsidRDefault="00342FCC">
            <w:pPr>
              <w:pStyle w:val="TableParagraph"/>
              <w:spacing w:before="100"/>
              <w:ind w:left="17"/>
              <w:rPr>
                <w:rFonts w:ascii="Verdana"/>
                <w:sz w:val="14"/>
              </w:rPr>
            </w:pPr>
            <w:r>
              <w:rPr>
                <w:rFonts w:ascii="Verdana"/>
                <w:sz w:val="14"/>
              </w:rPr>
              <w:t>Second QWORD</w:t>
            </w:r>
          </w:p>
        </w:tc>
        <w:tc>
          <w:tcPr>
            <w:tcW w:w="1962" w:type="dxa"/>
          </w:tcPr>
          <w:p w14:paraId="0FCC87B7" w14:textId="77777777" w:rsidR="00122EB7" w:rsidRDefault="00342FCC">
            <w:pPr>
              <w:pStyle w:val="TableParagraph"/>
              <w:spacing w:before="100"/>
              <w:ind w:left="15"/>
              <w:rPr>
                <w:rFonts w:ascii="Verdana"/>
                <w:sz w:val="14"/>
              </w:rPr>
            </w:pPr>
            <w:r>
              <w:rPr>
                <w:rFonts w:ascii="Verdana"/>
                <w:sz w:val="14"/>
              </w:rPr>
              <w:t>Third QWORD</w:t>
            </w:r>
          </w:p>
        </w:tc>
        <w:tc>
          <w:tcPr>
            <w:tcW w:w="2938" w:type="dxa"/>
            <w:tcBorders>
              <w:right w:val="double" w:sz="1" w:space="0" w:color="808080"/>
            </w:tcBorders>
          </w:tcPr>
          <w:p w14:paraId="347F415C" w14:textId="77777777" w:rsidR="00122EB7" w:rsidRDefault="00342FCC">
            <w:pPr>
              <w:pStyle w:val="TableParagraph"/>
              <w:spacing w:before="100"/>
              <w:ind w:left="14"/>
              <w:rPr>
                <w:rFonts w:ascii="Verdana"/>
                <w:sz w:val="14"/>
              </w:rPr>
            </w:pPr>
            <w:r>
              <w:rPr>
                <w:rFonts w:ascii="Verdana"/>
                <w:sz w:val="14"/>
              </w:rPr>
              <w:t>Fourth QWORD</w:t>
            </w:r>
          </w:p>
        </w:tc>
      </w:tr>
      <w:tr w:rsidR="00122EB7" w14:paraId="5198CAFF" w14:textId="77777777">
        <w:trPr>
          <w:trHeight w:val="370"/>
        </w:trPr>
        <w:tc>
          <w:tcPr>
            <w:tcW w:w="833" w:type="dxa"/>
          </w:tcPr>
          <w:p w14:paraId="126CD58C" w14:textId="77777777" w:rsidR="00122EB7" w:rsidRDefault="00342FCC">
            <w:pPr>
              <w:pStyle w:val="TableParagraph"/>
              <w:spacing w:before="12" w:line="168" w:lineRule="exact"/>
              <w:ind w:left="17"/>
              <w:rPr>
                <w:rFonts w:ascii="Verdana"/>
                <w:sz w:val="14"/>
              </w:rPr>
            </w:pPr>
            <w:r>
              <w:rPr>
                <w:rFonts w:ascii="Verdana"/>
                <w:sz w:val="14"/>
              </w:rPr>
              <w:t>0x000-</w:t>
            </w:r>
          </w:p>
          <w:p w14:paraId="74492702" w14:textId="77777777" w:rsidR="00122EB7" w:rsidRDefault="00342FCC">
            <w:pPr>
              <w:pStyle w:val="TableParagraph"/>
              <w:spacing w:line="168" w:lineRule="exact"/>
              <w:ind w:left="17"/>
              <w:rPr>
                <w:rFonts w:ascii="Verdana"/>
                <w:sz w:val="14"/>
              </w:rPr>
            </w:pPr>
            <w:r>
              <w:rPr>
                <w:rFonts w:ascii="Verdana"/>
                <w:sz w:val="14"/>
              </w:rPr>
              <w:t>0x00F</w:t>
            </w:r>
          </w:p>
        </w:tc>
        <w:tc>
          <w:tcPr>
            <w:tcW w:w="9778" w:type="dxa"/>
            <w:gridSpan w:val="4"/>
            <w:tcBorders>
              <w:right w:val="double" w:sz="1" w:space="0" w:color="808080"/>
            </w:tcBorders>
          </w:tcPr>
          <w:p w14:paraId="356A7F0C" w14:textId="77777777" w:rsidR="00122EB7" w:rsidRDefault="00342FCC">
            <w:pPr>
              <w:pStyle w:val="TableParagraph"/>
              <w:spacing w:before="99"/>
              <w:ind w:left="17"/>
              <w:rPr>
                <w:rFonts w:ascii="Verdana"/>
                <w:sz w:val="14"/>
              </w:rPr>
            </w:pPr>
            <w:r>
              <w:rPr>
                <w:rFonts w:ascii="Verdana"/>
                <w:sz w:val="14"/>
              </w:rPr>
              <w:t>DMA Controller Channels 0-3</w:t>
            </w:r>
          </w:p>
        </w:tc>
      </w:tr>
      <w:tr w:rsidR="00122EB7" w14:paraId="5DFB270F" w14:textId="77777777">
        <w:trPr>
          <w:trHeight w:val="371"/>
        </w:trPr>
        <w:tc>
          <w:tcPr>
            <w:tcW w:w="833" w:type="dxa"/>
          </w:tcPr>
          <w:p w14:paraId="6DB07818" w14:textId="77777777" w:rsidR="00122EB7" w:rsidRDefault="00342FCC">
            <w:pPr>
              <w:pStyle w:val="TableParagraph"/>
              <w:spacing w:before="13" w:line="168" w:lineRule="exact"/>
              <w:ind w:left="17"/>
              <w:rPr>
                <w:rFonts w:ascii="Verdana"/>
                <w:sz w:val="14"/>
              </w:rPr>
            </w:pPr>
            <w:r>
              <w:rPr>
                <w:rFonts w:ascii="Verdana"/>
                <w:sz w:val="14"/>
              </w:rPr>
              <w:t>0x010-</w:t>
            </w:r>
          </w:p>
          <w:p w14:paraId="25FC1A4B" w14:textId="77777777" w:rsidR="00122EB7" w:rsidRDefault="00342FCC">
            <w:pPr>
              <w:pStyle w:val="TableParagraph"/>
              <w:spacing w:line="168" w:lineRule="exact"/>
              <w:ind w:left="17"/>
              <w:rPr>
                <w:rFonts w:ascii="Verdana"/>
                <w:sz w:val="14"/>
              </w:rPr>
            </w:pPr>
            <w:r>
              <w:rPr>
                <w:rFonts w:ascii="Verdana"/>
                <w:sz w:val="14"/>
              </w:rPr>
              <w:t>0x01F</w:t>
            </w:r>
          </w:p>
        </w:tc>
        <w:tc>
          <w:tcPr>
            <w:tcW w:w="9778" w:type="dxa"/>
            <w:gridSpan w:val="4"/>
            <w:tcBorders>
              <w:right w:val="double" w:sz="1" w:space="0" w:color="808080"/>
            </w:tcBorders>
          </w:tcPr>
          <w:p w14:paraId="53898689" w14:textId="77777777" w:rsidR="00122EB7" w:rsidRDefault="00342FCC">
            <w:pPr>
              <w:pStyle w:val="TableParagraph"/>
              <w:spacing w:before="100"/>
              <w:ind w:left="17"/>
              <w:rPr>
                <w:rFonts w:ascii="Verdana"/>
                <w:sz w:val="14"/>
              </w:rPr>
            </w:pPr>
            <w:r>
              <w:rPr>
                <w:rFonts w:ascii="Verdana"/>
                <w:sz w:val="14"/>
              </w:rPr>
              <w:t>System Use</w:t>
            </w:r>
          </w:p>
        </w:tc>
      </w:tr>
      <w:tr w:rsidR="00122EB7" w14:paraId="7B52A603" w14:textId="77777777">
        <w:trPr>
          <w:trHeight w:val="371"/>
        </w:trPr>
        <w:tc>
          <w:tcPr>
            <w:tcW w:w="833" w:type="dxa"/>
          </w:tcPr>
          <w:p w14:paraId="07165CDE" w14:textId="77777777" w:rsidR="00122EB7" w:rsidRDefault="00342FCC">
            <w:pPr>
              <w:pStyle w:val="TableParagraph"/>
              <w:spacing w:before="12" w:line="168" w:lineRule="exact"/>
              <w:ind w:left="17"/>
              <w:rPr>
                <w:rFonts w:ascii="Verdana"/>
                <w:sz w:val="14"/>
              </w:rPr>
            </w:pPr>
            <w:r>
              <w:rPr>
                <w:rFonts w:ascii="Verdana"/>
                <w:sz w:val="14"/>
              </w:rPr>
              <w:t>0x020-</w:t>
            </w:r>
          </w:p>
          <w:p w14:paraId="7FF57222" w14:textId="77777777" w:rsidR="00122EB7" w:rsidRDefault="00342FCC">
            <w:pPr>
              <w:pStyle w:val="TableParagraph"/>
              <w:spacing w:line="168" w:lineRule="exact"/>
              <w:ind w:left="17"/>
              <w:rPr>
                <w:rFonts w:ascii="Verdana"/>
                <w:sz w:val="14"/>
              </w:rPr>
            </w:pPr>
            <w:r>
              <w:rPr>
                <w:rFonts w:ascii="Verdana"/>
                <w:sz w:val="14"/>
              </w:rPr>
              <w:t>0x02F</w:t>
            </w:r>
          </w:p>
        </w:tc>
        <w:tc>
          <w:tcPr>
            <w:tcW w:w="2138" w:type="dxa"/>
          </w:tcPr>
          <w:p w14:paraId="0628791E" w14:textId="77777777" w:rsidR="00122EB7" w:rsidRDefault="00342FCC">
            <w:pPr>
              <w:pStyle w:val="TableParagraph"/>
              <w:spacing w:before="100"/>
              <w:ind w:left="17"/>
              <w:rPr>
                <w:rFonts w:ascii="Verdana"/>
                <w:sz w:val="14"/>
              </w:rPr>
            </w:pPr>
            <w:r>
              <w:rPr>
                <w:rFonts w:ascii="Verdana"/>
                <w:sz w:val="14"/>
              </w:rPr>
              <w:t>Interrupt Controller 1</w:t>
            </w:r>
          </w:p>
        </w:tc>
        <w:tc>
          <w:tcPr>
            <w:tcW w:w="7640" w:type="dxa"/>
            <w:gridSpan w:val="3"/>
            <w:tcBorders>
              <w:right w:val="double" w:sz="1" w:space="0" w:color="808080"/>
            </w:tcBorders>
          </w:tcPr>
          <w:p w14:paraId="59BB23A0" w14:textId="77777777" w:rsidR="00122EB7" w:rsidRDefault="00342FCC">
            <w:pPr>
              <w:pStyle w:val="TableParagraph"/>
              <w:spacing w:before="100"/>
              <w:ind w:left="17"/>
              <w:rPr>
                <w:rFonts w:ascii="Verdana"/>
                <w:sz w:val="14"/>
              </w:rPr>
            </w:pPr>
            <w:r>
              <w:rPr>
                <w:rFonts w:ascii="Verdana"/>
                <w:sz w:val="14"/>
              </w:rPr>
              <w:t>System Use</w:t>
            </w:r>
          </w:p>
        </w:tc>
      </w:tr>
      <w:tr w:rsidR="00122EB7" w14:paraId="4E174173" w14:textId="77777777">
        <w:trPr>
          <w:trHeight w:val="370"/>
        </w:trPr>
        <w:tc>
          <w:tcPr>
            <w:tcW w:w="833" w:type="dxa"/>
          </w:tcPr>
          <w:p w14:paraId="2CB7A8B8" w14:textId="77777777" w:rsidR="00122EB7" w:rsidRDefault="00342FCC">
            <w:pPr>
              <w:pStyle w:val="TableParagraph"/>
              <w:spacing w:before="12" w:line="168" w:lineRule="exact"/>
              <w:ind w:left="17"/>
              <w:rPr>
                <w:rFonts w:ascii="Verdana"/>
                <w:sz w:val="14"/>
              </w:rPr>
            </w:pPr>
            <w:r>
              <w:rPr>
                <w:rFonts w:ascii="Verdana"/>
                <w:sz w:val="14"/>
              </w:rPr>
              <w:t>0x030-</w:t>
            </w:r>
          </w:p>
          <w:p w14:paraId="1CD0566A" w14:textId="77777777" w:rsidR="00122EB7" w:rsidRDefault="00342FCC">
            <w:pPr>
              <w:pStyle w:val="TableParagraph"/>
              <w:spacing w:line="168" w:lineRule="exact"/>
              <w:ind w:left="17"/>
              <w:rPr>
                <w:rFonts w:ascii="Verdana"/>
                <w:sz w:val="14"/>
              </w:rPr>
            </w:pPr>
            <w:r>
              <w:rPr>
                <w:rFonts w:ascii="Verdana"/>
                <w:sz w:val="14"/>
              </w:rPr>
              <w:t>0x03F</w:t>
            </w:r>
          </w:p>
        </w:tc>
        <w:tc>
          <w:tcPr>
            <w:tcW w:w="9778" w:type="dxa"/>
            <w:gridSpan w:val="4"/>
            <w:tcBorders>
              <w:right w:val="double" w:sz="1" w:space="0" w:color="808080"/>
            </w:tcBorders>
          </w:tcPr>
          <w:p w14:paraId="7F8FE37D" w14:textId="77777777" w:rsidR="00122EB7" w:rsidRDefault="00342FCC">
            <w:pPr>
              <w:pStyle w:val="TableParagraph"/>
              <w:spacing w:before="99"/>
              <w:ind w:left="17"/>
              <w:rPr>
                <w:rFonts w:ascii="Verdana"/>
                <w:sz w:val="14"/>
              </w:rPr>
            </w:pPr>
            <w:r>
              <w:rPr>
                <w:rFonts w:ascii="Verdana"/>
                <w:sz w:val="14"/>
              </w:rPr>
              <w:t>System Use</w:t>
            </w:r>
          </w:p>
        </w:tc>
      </w:tr>
      <w:tr w:rsidR="00122EB7" w14:paraId="7B6FB331" w14:textId="77777777">
        <w:trPr>
          <w:trHeight w:val="371"/>
        </w:trPr>
        <w:tc>
          <w:tcPr>
            <w:tcW w:w="833" w:type="dxa"/>
          </w:tcPr>
          <w:p w14:paraId="6D36A92C" w14:textId="77777777" w:rsidR="00122EB7" w:rsidRDefault="00342FCC">
            <w:pPr>
              <w:pStyle w:val="TableParagraph"/>
              <w:spacing w:before="13" w:line="168" w:lineRule="exact"/>
              <w:ind w:left="17"/>
              <w:rPr>
                <w:rFonts w:ascii="Verdana"/>
                <w:sz w:val="14"/>
              </w:rPr>
            </w:pPr>
            <w:r>
              <w:rPr>
                <w:rFonts w:ascii="Verdana"/>
                <w:sz w:val="14"/>
              </w:rPr>
              <w:t>0x040-</w:t>
            </w:r>
          </w:p>
          <w:p w14:paraId="6504F95D" w14:textId="77777777" w:rsidR="00122EB7" w:rsidRDefault="00342FCC">
            <w:pPr>
              <w:pStyle w:val="TableParagraph"/>
              <w:spacing w:line="168" w:lineRule="exact"/>
              <w:ind w:left="17"/>
              <w:rPr>
                <w:rFonts w:ascii="Verdana"/>
                <w:sz w:val="14"/>
              </w:rPr>
            </w:pPr>
            <w:r>
              <w:rPr>
                <w:rFonts w:ascii="Verdana"/>
                <w:sz w:val="14"/>
              </w:rPr>
              <w:t>0x04F</w:t>
            </w:r>
          </w:p>
        </w:tc>
        <w:tc>
          <w:tcPr>
            <w:tcW w:w="2138" w:type="dxa"/>
          </w:tcPr>
          <w:p w14:paraId="0ADF52B5" w14:textId="77777777" w:rsidR="00122EB7" w:rsidRDefault="00342FCC">
            <w:pPr>
              <w:pStyle w:val="TableParagraph"/>
              <w:spacing w:before="100"/>
              <w:ind w:left="17"/>
              <w:rPr>
                <w:rFonts w:ascii="Verdana"/>
                <w:sz w:val="14"/>
              </w:rPr>
            </w:pPr>
            <w:r>
              <w:rPr>
                <w:rFonts w:ascii="Verdana"/>
                <w:sz w:val="14"/>
              </w:rPr>
              <w:t>System Timers</w:t>
            </w:r>
          </w:p>
        </w:tc>
        <w:tc>
          <w:tcPr>
            <w:tcW w:w="7640" w:type="dxa"/>
            <w:gridSpan w:val="3"/>
            <w:tcBorders>
              <w:right w:val="double" w:sz="1" w:space="0" w:color="808080"/>
            </w:tcBorders>
          </w:tcPr>
          <w:p w14:paraId="3474AF23" w14:textId="77777777" w:rsidR="00122EB7" w:rsidRDefault="00342FCC">
            <w:pPr>
              <w:pStyle w:val="TableParagraph"/>
              <w:spacing w:before="100"/>
              <w:ind w:left="17"/>
              <w:rPr>
                <w:rFonts w:ascii="Verdana"/>
                <w:sz w:val="14"/>
              </w:rPr>
            </w:pPr>
            <w:r>
              <w:rPr>
                <w:rFonts w:ascii="Verdana"/>
                <w:sz w:val="14"/>
              </w:rPr>
              <w:t>System Use</w:t>
            </w:r>
          </w:p>
        </w:tc>
      </w:tr>
      <w:tr w:rsidR="00122EB7" w14:paraId="015B4F45" w14:textId="77777777">
        <w:trPr>
          <w:trHeight w:val="371"/>
        </w:trPr>
        <w:tc>
          <w:tcPr>
            <w:tcW w:w="833" w:type="dxa"/>
          </w:tcPr>
          <w:p w14:paraId="073A6B12" w14:textId="77777777" w:rsidR="00122EB7" w:rsidRDefault="00342FCC">
            <w:pPr>
              <w:pStyle w:val="TableParagraph"/>
              <w:spacing w:before="12" w:line="168" w:lineRule="exact"/>
              <w:ind w:left="17"/>
              <w:rPr>
                <w:rFonts w:ascii="Verdana"/>
                <w:sz w:val="14"/>
              </w:rPr>
            </w:pPr>
            <w:r>
              <w:rPr>
                <w:rFonts w:ascii="Verdana"/>
                <w:sz w:val="14"/>
              </w:rPr>
              <w:t>0x050-</w:t>
            </w:r>
          </w:p>
          <w:p w14:paraId="672A4636" w14:textId="77777777" w:rsidR="00122EB7" w:rsidRDefault="00342FCC">
            <w:pPr>
              <w:pStyle w:val="TableParagraph"/>
              <w:spacing w:line="168" w:lineRule="exact"/>
              <w:ind w:left="17"/>
              <w:rPr>
                <w:rFonts w:ascii="Verdana"/>
                <w:sz w:val="14"/>
              </w:rPr>
            </w:pPr>
            <w:r>
              <w:rPr>
                <w:rFonts w:ascii="Verdana"/>
                <w:sz w:val="14"/>
              </w:rPr>
              <w:t>0x05F</w:t>
            </w:r>
          </w:p>
        </w:tc>
        <w:tc>
          <w:tcPr>
            <w:tcW w:w="9778" w:type="dxa"/>
            <w:gridSpan w:val="4"/>
            <w:tcBorders>
              <w:right w:val="double" w:sz="1" w:space="0" w:color="808080"/>
            </w:tcBorders>
          </w:tcPr>
          <w:p w14:paraId="5BD47A0E" w14:textId="77777777" w:rsidR="00122EB7" w:rsidRDefault="00342FCC">
            <w:pPr>
              <w:pStyle w:val="TableParagraph"/>
              <w:spacing w:before="100"/>
              <w:ind w:left="17"/>
              <w:rPr>
                <w:rFonts w:ascii="Verdana"/>
                <w:sz w:val="14"/>
              </w:rPr>
            </w:pPr>
            <w:r>
              <w:rPr>
                <w:rFonts w:ascii="Verdana"/>
                <w:sz w:val="14"/>
              </w:rPr>
              <w:t>System Use</w:t>
            </w:r>
          </w:p>
        </w:tc>
      </w:tr>
      <w:tr w:rsidR="00122EB7" w14:paraId="72C7E421" w14:textId="77777777">
        <w:trPr>
          <w:trHeight w:val="545"/>
        </w:trPr>
        <w:tc>
          <w:tcPr>
            <w:tcW w:w="833" w:type="dxa"/>
          </w:tcPr>
          <w:p w14:paraId="26FCB7ED" w14:textId="77777777" w:rsidR="00122EB7" w:rsidRDefault="00342FCC">
            <w:pPr>
              <w:pStyle w:val="TableParagraph"/>
              <w:spacing w:before="99"/>
              <w:ind w:left="17"/>
              <w:rPr>
                <w:rFonts w:ascii="Verdana"/>
                <w:sz w:val="14"/>
              </w:rPr>
            </w:pPr>
            <w:r>
              <w:rPr>
                <w:rFonts w:ascii="Verdana"/>
                <w:sz w:val="14"/>
              </w:rPr>
              <w:t>0x060-</w:t>
            </w:r>
          </w:p>
          <w:p w14:paraId="4828B8DE" w14:textId="77777777" w:rsidR="00122EB7" w:rsidRDefault="00342FCC">
            <w:pPr>
              <w:pStyle w:val="TableParagraph"/>
              <w:spacing w:before="6"/>
              <w:ind w:left="17"/>
              <w:rPr>
                <w:rFonts w:ascii="Verdana"/>
                <w:sz w:val="14"/>
              </w:rPr>
            </w:pPr>
            <w:r>
              <w:rPr>
                <w:rFonts w:ascii="Verdana"/>
                <w:sz w:val="14"/>
              </w:rPr>
              <w:t>0x06F</w:t>
            </w:r>
          </w:p>
        </w:tc>
        <w:tc>
          <w:tcPr>
            <w:tcW w:w="2138" w:type="dxa"/>
          </w:tcPr>
          <w:p w14:paraId="5D4903B6" w14:textId="77777777" w:rsidR="00122EB7" w:rsidRPr="000214FE" w:rsidRDefault="00342FCC">
            <w:pPr>
              <w:pStyle w:val="TableParagraph"/>
              <w:spacing w:before="12" w:line="247" w:lineRule="auto"/>
              <w:ind w:left="17" w:right="178"/>
              <w:rPr>
                <w:rFonts w:ascii="Verdana"/>
                <w:sz w:val="14"/>
                <w:lang w:val="en-US"/>
              </w:rPr>
            </w:pPr>
            <w:r w:rsidRPr="000214FE">
              <w:rPr>
                <w:rFonts w:ascii="Verdana"/>
                <w:sz w:val="14"/>
                <w:lang w:val="en-US"/>
              </w:rPr>
              <w:t>Keyboard/PS2 Moude (Port 0x60)</w:t>
            </w:r>
          </w:p>
          <w:p w14:paraId="55204438" w14:textId="77777777" w:rsidR="00122EB7" w:rsidRDefault="00342FCC">
            <w:pPr>
              <w:pStyle w:val="TableParagraph"/>
              <w:spacing w:line="160" w:lineRule="exact"/>
              <w:ind w:left="17"/>
              <w:rPr>
                <w:rFonts w:ascii="Verdana"/>
                <w:sz w:val="14"/>
              </w:rPr>
            </w:pPr>
            <w:r>
              <w:rPr>
                <w:rFonts w:ascii="Verdana"/>
                <w:sz w:val="14"/>
              </w:rPr>
              <w:t>Speaker (0x61)</w:t>
            </w:r>
          </w:p>
        </w:tc>
        <w:tc>
          <w:tcPr>
            <w:tcW w:w="2740" w:type="dxa"/>
          </w:tcPr>
          <w:p w14:paraId="51E5EFC9" w14:textId="77777777" w:rsidR="00122EB7" w:rsidRDefault="00122EB7">
            <w:pPr>
              <w:pStyle w:val="TableParagraph"/>
              <w:rPr>
                <w:rFonts w:ascii="游明朝"/>
                <w:sz w:val="10"/>
              </w:rPr>
            </w:pPr>
          </w:p>
          <w:p w14:paraId="7D2CCAE2" w14:textId="77777777" w:rsidR="00122EB7" w:rsidRDefault="00342FCC">
            <w:pPr>
              <w:pStyle w:val="TableParagraph"/>
              <w:ind w:left="17"/>
              <w:rPr>
                <w:rFonts w:ascii="Verdana"/>
                <w:sz w:val="14"/>
              </w:rPr>
            </w:pPr>
            <w:r>
              <w:rPr>
                <w:rFonts w:ascii="Verdana"/>
                <w:sz w:val="14"/>
              </w:rPr>
              <w:t>Keyboard/PS2 Mouse (0x64)</w:t>
            </w:r>
          </w:p>
        </w:tc>
        <w:tc>
          <w:tcPr>
            <w:tcW w:w="4900" w:type="dxa"/>
            <w:gridSpan w:val="2"/>
            <w:tcBorders>
              <w:right w:val="double" w:sz="1" w:space="0" w:color="808080"/>
            </w:tcBorders>
          </w:tcPr>
          <w:p w14:paraId="3A702A47" w14:textId="77777777" w:rsidR="00122EB7" w:rsidRDefault="00122EB7">
            <w:pPr>
              <w:pStyle w:val="TableParagraph"/>
              <w:rPr>
                <w:rFonts w:ascii="游明朝"/>
                <w:sz w:val="10"/>
              </w:rPr>
            </w:pPr>
          </w:p>
          <w:p w14:paraId="7C12A81A" w14:textId="77777777" w:rsidR="00122EB7" w:rsidRDefault="00342FCC">
            <w:pPr>
              <w:pStyle w:val="TableParagraph"/>
              <w:ind w:left="15"/>
              <w:rPr>
                <w:rFonts w:ascii="Verdana"/>
                <w:sz w:val="14"/>
              </w:rPr>
            </w:pPr>
            <w:r>
              <w:rPr>
                <w:rFonts w:ascii="Verdana"/>
                <w:sz w:val="14"/>
              </w:rPr>
              <w:t>System Use</w:t>
            </w:r>
          </w:p>
        </w:tc>
      </w:tr>
      <w:tr w:rsidR="00122EB7" w14:paraId="26A468A9" w14:textId="77777777">
        <w:trPr>
          <w:trHeight w:val="371"/>
        </w:trPr>
        <w:tc>
          <w:tcPr>
            <w:tcW w:w="833" w:type="dxa"/>
          </w:tcPr>
          <w:p w14:paraId="7987BB66" w14:textId="77777777" w:rsidR="00122EB7" w:rsidRDefault="00342FCC">
            <w:pPr>
              <w:pStyle w:val="TableParagraph"/>
              <w:spacing w:before="13" w:line="167" w:lineRule="exact"/>
              <w:ind w:left="17"/>
              <w:rPr>
                <w:rFonts w:ascii="Verdana"/>
                <w:sz w:val="14"/>
              </w:rPr>
            </w:pPr>
            <w:r>
              <w:rPr>
                <w:rFonts w:ascii="Verdana"/>
                <w:sz w:val="14"/>
              </w:rPr>
              <w:t>0x070-</w:t>
            </w:r>
          </w:p>
          <w:p w14:paraId="672D2A2B" w14:textId="77777777" w:rsidR="00122EB7" w:rsidRDefault="00342FCC">
            <w:pPr>
              <w:pStyle w:val="TableParagraph"/>
              <w:spacing w:line="167" w:lineRule="exact"/>
              <w:ind w:left="17"/>
              <w:rPr>
                <w:rFonts w:ascii="Verdana"/>
                <w:sz w:val="14"/>
              </w:rPr>
            </w:pPr>
            <w:r>
              <w:rPr>
                <w:rFonts w:ascii="Verdana"/>
                <w:sz w:val="14"/>
              </w:rPr>
              <w:t>0x07F</w:t>
            </w:r>
          </w:p>
        </w:tc>
        <w:tc>
          <w:tcPr>
            <w:tcW w:w="2138" w:type="dxa"/>
          </w:tcPr>
          <w:p w14:paraId="4AB7A609" w14:textId="77777777" w:rsidR="00122EB7" w:rsidRPr="000214FE" w:rsidRDefault="00342FCC">
            <w:pPr>
              <w:pStyle w:val="TableParagraph"/>
              <w:spacing w:before="18" w:line="170" w:lineRule="exact"/>
              <w:ind w:left="17" w:right="460"/>
              <w:rPr>
                <w:rFonts w:ascii="Verdana"/>
                <w:sz w:val="14"/>
                <w:lang w:val="en-US"/>
              </w:rPr>
            </w:pPr>
            <w:r w:rsidRPr="000214FE">
              <w:rPr>
                <w:rFonts w:ascii="Verdana"/>
                <w:sz w:val="14"/>
                <w:lang w:val="en-US"/>
              </w:rPr>
              <w:t>RTC/CMOS/NMI (0x70, 0x71)</w:t>
            </w:r>
          </w:p>
        </w:tc>
        <w:tc>
          <w:tcPr>
            <w:tcW w:w="7640" w:type="dxa"/>
            <w:gridSpan w:val="3"/>
            <w:tcBorders>
              <w:right w:val="double" w:sz="1" w:space="0" w:color="808080"/>
            </w:tcBorders>
          </w:tcPr>
          <w:p w14:paraId="02698F20" w14:textId="77777777" w:rsidR="00122EB7" w:rsidRDefault="00342FCC">
            <w:pPr>
              <w:pStyle w:val="TableParagraph"/>
              <w:spacing w:before="100"/>
              <w:ind w:left="17"/>
              <w:rPr>
                <w:rFonts w:ascii="Verdana"/>
                <w:sz w:val="14"/>
              </w:rPr>
            </w:pPr>
            <w:r>
              <w:rPr>
                <w:rFonts w:ascii="Verdana"/>
                <w:sz w:val="14"/>
              </w:rPr>
              <w:t>DMA Controller Channels 0-3</w:t>
            </w:r>
          </w:p>
        </w:tc>
      </w:tr>
      <w:tr w:rsidR="00122EB7" w14:paraId="5FDAFFB5" w14:textId="77777777">
        <w:trPr>
          <w:trHeight w:val="371"/>
        </w:trPr>
        <w:tc>
          <w:tcPr>
            <w:tcW w:w="833" w:type="dxa"/>
          </w:tcPr>
          <w:p w14:paraId="0C4FF16B" w14:textId="77777777" w:rsidR="00122EB7" w:rsidRDefault="00342FCC">
            <w:pPr>
              <w:pStyle w:val="TableParagraph"/>
              <w:spacing w:before="12" w:line="168" w:lineRule="exact"/>
              <w:ind w:left="17"/>
              <w:rPr>
                <w:rFonts w:ascii="Verdana"/>
                <w:sz w:val="14"/>
              </w:rPr>
            </w:pPr>
            <w:r>
              <w:rPr>
                <w:rFonts w:ascii="Verdana"/>
                <w:sz w:val="14"/>
              </w:rPr>
              <w:t>0x080-</w:t>
            </w:r>
          </w:p>
          <w:p w14:paraId="71ED4E11" w14:textId="77777777" w:rsidR="00122EB7" w:rsidRDefault="00342FCC">
            <w:pPr>
              <w:pStyle w:val="TableParagraph"/>
              <w:spacing w:line="168" w:lineRule="exact"/>
              <w:ind w:left="17"/>
              <w:rPr>
                <w:rFonts w:ascii="Verdana"/>
                <w:sz w:val="14"/>
              </w:rPr>
            </w:pPr>
            <w:r>
              <w:rPr>
                <w:rFonts w:ascii="Verdana"/>
                <w:sz w:val="14"/>
              </w:rPr>
              <w:t>0x08F</w:t>
            </w:r>
          </w:p>
        </w:tc>
        <w:tc>
          <w:tcPr>
            <w:tcW w:w="2138" w:type="dxa"/>
          </w:tcPr>
          <w:p w14:paraId="37D8C4DB" w14:textId="77777777" w:rsidR="00122EB7" w:rsidRPr="000214FE" w:rsidRDefault="00342FCC">
            <w:pPr>
              <w:pStyle w:val="TableParagraph"/>
              <w:spacing w:before="12" w:line="170" w:lineRule="atLeast"/>
              <w:ind w:left="17" w:right="458"/>
              <w:rPr>
                <w:rFonts w:ascii="Verdana"/>
                <w:sz w:val="14"/>
                <w:lang w:val="en-US"/>
              </w:rPr>
            </w:pPr>
            <w:r w:rsidRPr="000214FE">
              <w:rPr>
                <w:rFonts w:ascii="Verdana"/>
                <w:sz w:val="14"/>
                <w:lang w:val="en-US"/>
              </w:rPr>
              <w:t>DMA Page Register 0-2 (0x81 - 0x83)</w:t>
            </w:r>
          </w:p>
        </w:tc>
        <w:tc>
          <w:tcPr>
            <w:tcW w:w="2740" w:type="dxa"/>
          </w:tcPr>
          <w:p w14:paraId="1204E7F1" w14:textId="77777777" w:rsidR="00122EB7" w:rsidRDefault="00342FCC">
            <w:pPr>
              <w:pStyle w:val="TableParagraph"/>
              <w:spacing w:before="99"/>
              <w:ind w:left="17"/>
              <w:rPr>
                <w:rFonts w:ascii="Verdana"/>
                <w:sz w:val="14"/>
              </w:rPr>
            </w:pPr>
            <w:r>
              <w:rPr>
                <w:rFonts w:ascii="Verdana"/>
                <w:sz w:val="14"/>
              </w:rPr>
              <w:t>DMA Page Register 3 (0x87)</w:t>
            </w:r>
          </w:p>
        </w:tc>
        <w:tc>
          <w:tcPr>
            <w:tcW w:w="1962" w:type="dxa"/>
          </w:tcPr>
          <w:p w14:paraId="6142CEFB" w14:textId="77777777" w:rsidR="00122EB7" w:rsidRPr="000214FE" w:rsidRDefault="00342FCC">
            <w:pPr>
              <w:pStyle w:val="TableParagraph"/>
              <w:spacing w:before="12" w:line="170" w:lineRule="atLeast"/>
              <w:ind w:left="15" w:right="300"/>
              <w:rPr>
                <w:rFonts w:ascii="Verdana"/>
                <w:sz w:val="14"/>
                <w:lang w:val="en-US"/>
              </w:rPr>
            </w:pPr>
            <w:r w:rsidRPr="000214FE">
              <w:rPr>
                <w:rFonts w:ascii="Verdana"/>
                <w:sz w:val="14"/>
                <w:lang w:val="en-US"/>
              </w:rPr>
              <w:t>DMA Page Register 4-6 (0x89-0x8B)</w:t>
            </w:r>
          </w:p>
        </w:tc>
        <w:tc>
          <w:tcPr>
            <w:tcW w:w="2938" w:type="dxa"/>
            <w:tcBorders>
              <w:right w:val="double" w:sz="1" w:space="0" w:color="808080"/>
            </w:tcBorders>
          </w:tcPr>
          <w:p w14:paraId="5B0B697E" w14:textId="77777777" w:rsidR="00122EB7" w:rsidRDefault="00342FCC">
            <w:pPr>
              <w:pStyle w:val="TableParagraph"/>
              <w:spacing w:before="99"/>
              <w:ind w:left="14"/>
              <w:rPr>
                <w:rFonts w:ascii="Verdana"/>
                <w:sz w:val="14"/>
              </w:rPr>
            </w:pPr>
            <w:r>
              <w:rPr>
                <w:rFonts w:ascii="Verdana"/>
                <w:sz w:val="14"/>
              </w:rPr>
              <w:t>DMA Page Register 7 (0x8F)</w:t>
            </w:r>
          </w:p>
        </w:tc>
      </w:tr>
      <w:tr w:rsidR="00122EB7" w14:paraId="4B41FC02" w14:textId="77777777">
        <w:trPr>
          <w:trHeight w:val="370"/>
        </w:trPr>
        <w:tc>
          <w:tcPr>
            <w:tcW w:w="833" w:type="dxa"/>
          </w:tcPr>
          <w:p w14:paraId="6F90A309" w14:textId="77777777" w:rsidR="00122EB7" w:rsidRDefault="00342FCC">
            <w:pPr>
              <w:pStyle w:val="TableParagraph"/>
              <w:spacing w:before="12" w:line="168" w:lineRule="exact"/>
              <w:ind w:left="17"/>
              <w:rPr>
                <w:rFonts w:ascii="Verdana"/>
                <w:sz w:val="14"/>
              </w:rPr>
            </w:pPr>
            <w:r>
              <w:rPr>
                <w:rFonts w:ascii="Verdana"/>
                <w:sz w:val="14"/>
              </w:rPr>
              <w:t>0x090-</w:t>
            </w:r>
          </w:p>
          <w:p w14:paraId="1ACB79C5" w14:textId="77777777" w:rsidR="00122EB7" w:rsidRDefault="00342FCC">
            <w:pPr>
              <w:pStyle w:val="TableParagraph"/>
              <w:spacing w:line="168" w:lineRule="exact"/>
              <w:ind w:left="17"/>
              <w:rPr>
                <w:rFonts w:ascii="Verdana"/>
                <w:sz w:val="14"/>
              </w:rPr>
            </w:pPr>
            <w:r>
              <w:rPr>
                <w:rFonts w:ascii="Verdana"/>
                <w:sz w:val="14"/>
              </w:rPr>
              <w:t>0x09F</w:t>
            </w:r>
          </w:p>
        </w:tc>
        <w:tc>
          <w:tcPr>
            <w:tcW w:w="9778" w:type="dxa"/>
            <w:gridSpan w:val="4"/>
            <w:tcBorders>
              <w:right w:val="double" w:sz="1" w:space="0" w:color="808080"/>
            </w:tcBorders>
          </w:tcPr>
          <w:p w14:paraId="0B0B4AD1" w14:textId="77777777" w:rsidR="00122EB7" w:rsidRDefault="00342FCC">
            <w:pPr>
              <w:pStyle w:val="TableParagraph"/>
              <w:spacing w:before="99"/>
              <w:ind w:left="17"/>
              <w:rPr>
                <w:rFonts w:ascii="Verdana"/>
                <w:sz w:val="14"/>
              </w:rPr>
            </w:pPr>
            <w:r>
              <w:rPr>
                <w:rFonts w:ascii="Verdana"/>
                <w:sz w:val="14"/>
              </w:rPr>
              <w:t>System Use</w:t>
            </w:r>
          </w:p>
        </w:tc>
      </w:tr>
      <w:tr w:rsidR="00122EB7" w14:paraId="242AB2A2" w14:textId="77777777">
        <w:trPr>
          <w:trHeight w:val="371"/>
        </w:trPr>
        <w:tc>
          <w:tcPr>
            <w:tcW w:w="833" w:type="dxa"/>
          </w:tcPr>
          <w:p w14:paraId="3D6DA887" w14:textId="77777777" w:rsidR="00122EB7" w:rsidRDefault="00342FCC">
            <w:pPr>
              <w:pStyle w:val="TableParagraph"/>
              <w:spacing w:before="13" w:line="167" w:lineRule="exact"/>
              <w:ind w:left="17"/>
              <w:rPr>
                <w:rFonts w:ascii="Verdana"/>
                <w:sz w:val="14"/>
              </w:rPr>
            </w:pPr>
            <w:r>
              <w:rPr>
                <w:rFonts w:ascii="Verdana"/>
                <w:sz w:val="14"/>
              </w:rPr>
              <w:t>0x0A0-</w:t>
            </w:r>
          </w:p>
          <w:p w14:paraId="32E707AE" w14:textId="77777777" w:rsidR="00122EB7" w:rsidRDefault="00342FCC">
            <w:pPr>
              <w:pStyle w:val="TableParagraph"/>
              <w:spacing w:line="167" w:lineRule="exact"/>
              <w:ind w:left="17"/>
              <w:rPr>
                <w:rFonts w:ascii="Verdana"/>
                <w:sz w:val="14"/>
              </w:rPr>
            </w:pPr>
            <w:r>
              <w:rPr>
                <w:rFonts w:ascii="Verdana"/>
                <w:sz w:val="14"/>
              </w:rPr>
              <w:t>0x0AF</w:t>
            </w:r>
          </w:p>
        </w:tc>
        <w:tc>
          <w:tcPr>
            <w:tcW w:w="2138" w:type="dxa"/>
          </w:tcPr>
          <w:p w14:paraId="641E605F" w14:textId="77777777" w:rsidR="00122EB7" w:rsidRDefault="00342FCC">
            <w:pPr>
              <w:pStyle w:val="TableParagraph"/>
              <w:spacing w:before="18" w:line="170" w:lineRule="exact"/>
              <w:ind w:left="17" w:right="587"/>
              <w:rPr>
                <w:rFonts w:ascii="Verdana"/>
                <w:sz w:val="14"/>
              </w:rPr>
            </w:pPr>
            <w:r>
              <w:rPr>
                <w:rFonts w:ascii="Verdana"/>
                <w:sz w:val="14"/>
              </w:rPr>
              <w:t>Interrupt Controller 2 (0xA0-0xA1)</w:t>
            </w:r>
          </w:p>
        </w:tc>
        <w:tc>
          <w:tcPr>
            <w:tcW w:w="7640" w:type="dxa"/>
            <w:gridSpan w:val="3"/>
            <w:tcBorders>
              <w:right w:val="double" w:sz="1" w:space="0" w:color="808080"/>
            </w:tcBorders>
          </w:tcPr>
          <w:p w14:paraId="7C640542" w14:textId="77777777" w:rsidR="00122EB7" w:rsidRDefault="00342FCC">
            <w:pPr>
              <w:pStyle w:val="TableParagraph"/>
              <w:spacing w:before="100"/>
              <w:ind w:left="17"/>
              <w:rPr>
                <w:rFonts w:ascii="Verdana"/>
                <w:sz w:val="14"/>
              </w:rPr>
            </w:pPr>
            <w:r>
              <w:rPr>
                <w:rFonts w:ascii="Verdana"/>
                <w:sz w:val="14"/>
              </w:rPr>
              <w:t>System Use</w:t>
            </w:r>
          </w:p>
        </w:tc>
      </w:tr>
      <w:tr w:rsidR="00122EB7" w14:paraId="04C770EA" w14:textId="77777777">
        <w:trPr>
          <w:trHeight w:val="371"/>
        </w:trPr>
        <w:tc>
          <w:tcPr>
            <w:tcW w:w="833" w:type="dxa"/>
          </w:tcPr>
          <w:p w14:paraId="1513BBDC" w14:textId="77777777" w:rsidR="00122EB7" w:rsidRDefault="00342FCC">
            <w:pPr>
              <w:pStyle w:val="TableParagraph"/>
              <w:spacing w:before="12" w:line="168" w:lineRule="exact"/>
              <w:ind w:left="17"/>
              <w:rPr>
                <w:rFonts w:ascii="Verdana"/>
                <w:sz w:val="14"/>
              </w:rPr>
            </w:pPr>
            <w:r>
              <w:rPr>
                <w:rFonts w:ascii="Verdana"/>
                <w:sz w:val="14"/>
              </w:rPr>
              <w:t>0x0B0-</w:t>
            </w:r>
          </w:p>
          <w:p w14:paraId="311A9395" w14:textId="77777777" w:rsidR="00122EB7" w:rsidRDefault="00342FCC">
            <w:pPr>
              <w:pStyle w:val="TableParagraph"/>
              <w:spacing w:line="168" w:lineRule="exact"/>
              <w:ind w:left="17"/>
              <w:rPr>
                <w:rFonts w:ascii="Verdana"/>
                <w:sz w:val="14"/>
              </w:rPr>
            </w:pPr>
            <w:r>
              <w:rPr>
                <w:rFonts w:ascii="Verdana"/>
                <w:sz w:val="14"/>
              </w:rPr>
              <w:t>0x0BF</w:t>
            </w:r>
          </w:p>
        </w:tc>
        <w:tc>
          <w:tcPr>
            <w:tcW w:w="9778" w:type="dxa"/>
            <w:gridSpan w:val="4"/>
            <w:tcBorders>
              <w:right w:val="double" w:sz="1" w:space="0" w:color="808080"/>
            </w:tcBorders>
          </w:tcPr>
          <w:p w14:paraId="639C787E" w14:textId="77777777" w:rsidR="00122EB7" w:rsidRDefault="00342FCC">
            <w:pPr>
              <w:pStyle w:val="TableParagraph"/>
              <w:spacing w:before="99"/>
              <w:ind w:left="17"/>
              <w:rPr>
                <w:rFonts w:ascii="Verdana"/>
                <w:sz w:val="14"/>
              </w:rPr>
            </w:pPr>
            <w:r>
              <w:rPr>
                <w:rFonts w:ascii="Verdana"/>
                <w:sz w:val="14"/>
              </w:rPr>
              <w:t>System Use</w:t>
            </w:r>
          </w:p>
        </w:tc>
      </w:tr>
      <w:tr w:rsidR="00122EB7" w:rsidRPr="00C164F5" w14:paraId="537CAE26" w14:textId="77777777">
        <w:trPr>
          <w:trHeight w:val="370"/>
        </w:trPr>
        <w:tc>
          <w:tcPr>
            <w:tcW w:w="833" w:type="dxa"/>
          </w:tcPr>
          <w:p w14:paraId="72436D23" w14:textId="77777777" w:rsidR="00122EB7" w:rsidRDefault="00342FCC">
            <w:pPr>
              <w:pStyle w:val="TableParagraph"/>
              <w:spacing w:before="12" w:line="168" w:lineRule="exact"/>
              <w:ind w:left="17"/>
              <w:rPr>
                <w:rFonts w:ascii="Verdana"/>
                <w:sz w:val="14"/>
              </w:rPr>
            </w:pPr>
            <w:r>
              <w:rPr>
                <w:rFonts w:ascii="Verdana"/>
                <w:sz w:val="14"/>
              </w:rPr>
              <w:t>0x0C0-</w:t>
            </w:r>
          </w:p>
          <w:p w14:paraId="1FBED765" w14:textId="77777777" w:rsidR="00122EB7" w:rsidRDefault="00342FCC">
            <w:pPr>
              <w:pStyle w:val="TableParagraph"/>
              <w:spacing w:line="168" w:lineRule="exact"/>
              <w:ind w:left="17"/>
              <w:rPr>
                <w:rFonts w:ascii="Verdana"/>
                <w:sz w:val="14"/>
              </w:rPr>
            </w:pPr>
            <w:r>
              <w:rPr>
                <w:rFonts w:ascii="Verdana"/>
                <w:sz w:val="14"/>
              </w:rPr>
              <w:t>0x0CF</w:t>
            </w:r>
          </w:p>
        </w:tc>
        <w:tc>
          <w:tcPr>
            <w:tcW w:w="9778" w:type="dxa"/>
            <w:gridSpan w:val="4"/>
            <w:tcBorders>
              <w:right w:val="double" w:sz="1" w:space="0" w:color="808080"/>
            </w:tcBorders>
          </w:tcPr>
          <w:p w14:paraId="775A04F2"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DMA Controller Channels 4-7 (0x0C0-0x0DF), bytes 1-16</w:t>
            </w:r>
          </w:p>
        </w:tc>
      </w:tr>
      <w:tr w:rsidR="00122EB7" w:rsidRPr="00C164F5" w14:paraId="6F092D42" w14:textId="77777777">
        <w:trPr>
          <w:trHeight w:val="371"/>
        </w:trPr>
        <w:tc>
          <w:tcPr>
            <w:tcW w:w="833" w:type="dxa"/>
          </w:tcPr>
          <w:p w14:paraId="7131D9EB" w14:textId="77777777" w:rsidR="00122EB7" w:rsidRDefault="00342FCC">
            <w:pPr>
              <w:pStyle w:val="TableParagraph"/>
              <w:spacing w:before="13" w:line="167" w:lineRule="exact"/>
              <w:ind w:left="17"/>
              <w:rPr>
                <w:rFonts w:ascii="Verdana"/>
                <w:sz w:val="14"/>
              </w:rPr>
            </w:pPr>
            <w:r>
              <w:rPr>
                <w:rFonts w:ascii="Verdana"/>
                <w:sz w:val="14"/>
              </w:rPr>
              <w:lastRenderedPageBreak/>
              <w:t>0x0D0-</w:t>
            </w:r>
          </w:p>
          <w:p w14:paraId="2081FEB7" w14:textId="77777777" w:rsidR="00122EB7" w:rsidRDefault="00342FCC">
            <w:pPr>
              <w:pStyle w:val="TableParagraph"/>
              <w:spacing w:line="167" w:lineRule="exact"/>
              <w:ind w:left="17"/>
              <w:rPr>
                <w:rFonts w:ascii="Verdana"/>
                <w:sz w:val="14"/>
              </w:rPr>
            </w:pPr>
            <w:r>
              <w:rPr>
                <w:rFonts w:ascii="Verdana"/>
                <w:sz w:val="14"/>
              </w:rPr>
              <w:t>0x0DF</w:t>
            </w:r>
          </w:p>
        </w:tc>
        <w:tc>
          <w:tcPr>
            <w:tcW w:w="9778" w:type="dxa"/>
            <w:gridSpan w:val="4"/>
            <w:tcBorders>
              <w:right w:val="double" w:sz="1" w:space="0" w:color="808080"/>
            </w:tcBorders>
          </w:tcPr>
          <w:p w14:paraId="36156D26" w14:textId="77777777" w:rsidR="00122EB7" w:rsidRPr="000214FE" w:rsidRDefault="00342FCC">
            <w:pPr>
              <w:pStyle w:val="TableParagraph"/>
              <w:spacing w:before="100"/>
              <w:ind w:left="17"/>
              <w:rPr>
                <w:rFonts w:ascii="Verdana"/>
                <w:sz w:val="14"/>
                <w:lang w:val="en-US"/>
              </w:rPr>
            </w:pPr>
            <w:r w:rsidRPr="000214FE">
              <w:rPr>
                <w:rFonts w:ascii="Verdana"/>
                <w:sz w:val="14"/>
                <w:lang w:val="en-US"/>
              </w:rPr>
              <w:t>DMA Controller Channels 4-7 (0x0C0-0x0DF), bytes 16-32</w:t>
            </w:r>
          </w:p>
        </w:tc>
      </w:tr>
      <w:tr w:rsidR="00122EB7" w14:paraId="3C30C5BB" w14:textId="77777777">
        <w:trPr>
          <w:trHeight w:val="371"/>
        </w:trPr>
        <w:tc>
          <w:tcPr>
            <w:tcW w:w="833" w:type="dxa"/>
          </w:tcPr>
          <w:p w14:paraId="4E1A30BE" w14:textId="77777777" w:rsidR="00122EB7" w:rsidRDefault="00342FCC">
            <w:pPr>
              <w:pStyle w:val="TableParagraph"/>
              <w:spacing w:before="12" w:line="168" w:lineRule="exact"/>
              <w:ind w:left="17"/>
              <w:rPr>
                <w:rFonts w:ascii="Verdana"/>
                <w:sz w:val="14"/>
              </w:rPr>
            </w:pPr>
            <w:r>
              <w:rPr>
                <w:rFonts w:ascii="Verdana"/>
                <w:sz w:val="14"/>
              </w:rPr>
              <w:t>0x0E0-</w:t>
            </w:r>
          </w:p>
          <w:p w14:paraId="5DCCB4ED" w14:textId="77777777" w:rsidR="00122EB7" w:rsidRDefault="00342FCC">
            <w:pPr>
              <w:pStyle w:val="TableParagraph"/>
              <w:spacing w:line="168" w:lineRule="exact"/>
              <w:ind w:left="17"/>
              <w:rPr>
                <w:rFonts w:ascii="Verdana"/>
                <w:sz w:val="14"/>
              </w:rPr>
            </w:pPr>
            <w:r>
              <w:rPr>
                <w:rFonts w:ascii="Verdana"/>
                <w:sz w:val="14"/>
              </w:rPr>
              <w:t>0x0EF</w:t>
            </w:r>
          </w:p>
        </w:tc>
        <w:tc>
          <w:tcPr>
            <w:tcW w:w="9778" w:type="dxa"/>
            <w:gridSpan w:val="4"/>
            <w:tcBorders>
              <w:right w:val="double" w:sz="1" w:space="0" w:color="808080"/>
            </w:tcBorders>
          </w:tcPr>
          <w:p w14:paraId="1145C204" w14:textId="77777777" w:rsidR="00122EB7" w:rsidRDefault="00342FCC">
            <w:pPr>
              <w:pStyle w:val="TableParagraph"/>
              <w:spacing w:before="99"/>
              <w:ind w:left="17"/>
              <w:rPr>
                <w:rFonts w:ascii="Verdana"/>
                <w:sz w:val="14"/>
              </w:rPr>
            </w:pPr>
            <w:r>
              <w:rPr>
                <w:rFonts w:ascii="Verdana"/>
                <w:sz w:val="14"/>
              </w:rPr>
              <w:t>System Use</w:t>
            </w:r>
          </w:p>
        </w:tc>
      </w:tr>
      <w:tr w:rsidR="00122EB7" w:rsidRPr="00C164F5" w14:paraId="1EE3031A" w14:textId="77777777">
        <w:trPr>
          <w:trHeight w:val="370"/>
        </w:trPr>
        <w:tc>
          <w:tcPr>
            <w:tcW w:w="833" w:type="dxa"/>
          </w:tcPr>
          <w:p w14:paraId="361E6C34" w14:textId="77777777" w:rsidR="00122EB7" w:rsidRDefault="00342FCC">
            <w:pPr>
              <w:pStyle w:val="TableParagraph"/>
              <w:spacing w:before="12" w:line="168" w:lineRule="exact"/>
              <w:ind w:left="17"/>
              <w:rPr>
                <w:rFonts w:ascii="Verdana"/>
                <w:sz w:val="14"/>
              </w:rPr>
            </w:pPr>
            <w:r>
              <w:rPr>
                <w:rFonts w:ascii="Verdana"/>
                <w:sz w:val="14"/>
              </w:rPr>
              <w:t>0x0F0-</w:t>
            </w:r>
          </w:p>
          <w:p w14:paraId="4829D57D" w14:textId="77777777" w:rsidR="00122EB7" w:rsidRDefault="00342FCC">
            <w:pPr>
              <w:pStyle w:val="TableParagraph"/>
              <w:spacing w:line="168" w:lineRule="exact"/>
              <w:ind w:left="17"/>
              <w:rPr>
                <w:rFonts w:ascii="Verdana"/>
                <w:sz w:val="14"/>
              </w:rPr>
            </w:pPr>
            <w:r>
              <w:rPr>
                <w:rFonts w:ascii="Verdana"/>
                <w:sz w:val="14"/>
              </w:rPr>
              <w:t>0x0FF</w:t>
            </w:r>
          </w:p>
        </w:tc>
        <w:tc>
          <w:tcPr>
            <w:tcW w:w="9778" w:type="dxa"/>
            <w:gridSpan w:val="4"/>
            <w:tcBorders>
              <w:right w:val="double" w:sz="1" w:space="0" w:color="808080"/>
            </w:tcBorders>
          </w:tcPr>
          <w:p w14:paraId="07F00B02"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Floating Point Unit (FPU/NPU/Mah Copprocessor)</w:t>
            </w:r>
          </w:p>
        </w:tc>
      </w:tr>
      <w:tr w:rsidR="00122EB7" w14:paraId="65805356" w14:textId="77777777">
        <w:trPr>
          <w:trHeight w:val="371"/>
        </w:trPr>
        <w:tc>
          <w:tcPr>
            <w:tcW w:w="833" w:type="dxa"/>
          </w:tcPr>
          <w:p w14:paraId="05FAB8D7" w14:textId="77777777" w:rsidR="00122EB7" w:rsidRDefault="00342FCC">
            <w:pPr>
              <w:pStyle w:val="TableParagraph"/>
              <w:spacing w:before="13" w:line="167" w:lineRule="exact"/>
              <w:ind w:left="17"/>
              <w:rPr>
                <w:rFonts w:ascii="Verdana"/>
                <w:sz w:val="14"/>
              </w:rPr>
            </w:pPr>
            <w:r>
              <w:rPr>
                <w:rFonts w:ascii="Verdana"/>
                <w:sz w:val="14"/>
              </w:rPr>
              <w:t>0x100-</w:t>
            </w:r>
          </w:p>
          <w:p w14:paraId="7E91D303" w14:textId="77777777" w:rsidR="00122EB7" w:rsidRDefault="00342FCC">
            <w:pPr>
              <w:pStyle w:val="TableParagraph"/>
              <w:spacing w:line="167" w:lineRule="exact"/>
              <w:ind w:left="17"/>
              <w:rPr>
                <w:rFonts w:ascii="Verdana"/>
                <w:sz w:val="14"/>
              </w:rPr>
            </w:pPr>
            <w:r>
              <w:rPr>
                <w:rFonts w:ascii="Verdana"/>
                <w:sz w:val="14"/>
              </w:rPr>
              <w:t>0x10F</w:t>
            </w:r>
          </w:p>
        </w:tc>
        <w:tc>
          <w:tcPr>
            <w:tcW w:w="9778" w:type="dxa"/>
            <w:gridSpan w:val="4"/>
            <w:tcBorders>
              <w:right w:val="double" w:sz="1" w:space="0" w:color="808080"/>
            </w:tcBorders>
          </w:tcPr>
          <w:p w14:paraId="3B592229" w14:textId="77777777" w:rsidR="00122EB7" w:rsidRDefault="00342FCC">
            <w:pPr>
              <w:pStyle w:val="TableParagraph"/>
              <w:spacing w:before="100"/>
              <w:ind w:left="17"/>
              <w:rPr>
                <w:rFonts w:ascii="Verdana"/>
                <w:sz w:val="14"/>
              </w:rPr>
            </w:pPr>
            <w:r>
              <w:rPr>
                <w:rFonts w:ascii="Verdana"/>
                <w:sz w:val="14"/>
              </w:rPr>
              <w:t>System Use</w:t>
            </w:r>
          </w:p>
        </w:tc>
      </w:tr>
      <w:tr w:rsidR="00122EB7" w14:paraId="5A13D19D" w14:textId="77777777">
        <w:trPr>
          <w:trHeight w:val="371"/>
        </w:trPr>
        <w:tc>
          <w:tcPr>
            <w:tcW w:w="833" w:type="dxa"/>
          </w:tcPr>
          <w:p w14:paraId="0709FF49" w14:textId="77777777" w:rsidR="00122EB7" w:rsidRDefault="00342FCC">
            <w:pPr>
              <w:pStyle w:val="TableParagraph"/>
              <w:spacing w:before="12" w:line="168" w:lineRule="exact"/>
              <w:ind w:left="17"/>
              <w:rPr>
                <w:rFonts w:ascii="Verdana"/>
                <w:sz w:val="14"/>
              </w:rPr>
            </w:pPr>
            <w:r>
              <w:rPr>
                <w:rFonts w:ascii="Verdana"/>
                <w:sz w:val="14"/>
              </w:rPr>
              <w:t>0x110-</w:t>
            </w:r>
          </w:p>
          <w:p w14:paraId="25933C5B" w14:textId="77777777" w:rsidR="00122EB7" w:rsidRDefault="00342FCC">
            <w:pPr>
              <w:pStyle w:val="TableParagraph"/>
              <w:spacing w:line="168" w:lineRule="exact"/>
              <w:ind w:left="17"/>
              <w:rPr>
                <w:rFonts w:ascii="Verdana"/>
                <w:sz w:val="14"/>
              </w:rPr>
            </w:pPr>
            <w:r>
              <w:rPr>
                <w:rFonts w:ascii="Verdana"/>
                <w:sz w:val="14"/>
              </w:rPr>
              <w:t>0x11F</w:t>
            </w:r>
          </w:p>
        </w:tc>
        <w:tc>
          <w:tcPr>
            <w:tcW w:w="9778" w:type="dxa"/>
            <w:gridSpan w:val="4"/>
            <w:tcBorders>
              <w:right w:val="double" w:sz="1" w:space="0" w:color="808080"/>
            </w:tcBorders>
          </w:tcPr>
          <w:p w14:paraId="1C7F48AD" w14:textId="77777777" w:rsidR="00122EB7" w:rsidRDefault="00342FCC">
            <w:pPr>
              <w:pStyle w:val="TableParagraph"/>
              <w:spacing w:before="99"/>
              <w:ind w:left="17"/>
              <w:rPr>
                <w:rFonts w:ascii="Verdana"/>
                <w:sz w:val="14"/>
              </w:rPr>
            </w:pPr>
            <w:r>
              <w:rPr>
                <w:rFonts w:ascii="Verdana"/>
                <w:sz w:val="14"/>
              </w:rPr>
              <w:t>System Use</w:t>
            </w:r>
          </w:p>
        </w:tc>
      </w:tr>
      <w:tr w:rsidR="00122EB7" w14:paraId="51DC9137" w14:textId="77777777">
        <w:trPr>
          <w:trHeight w:val="370"/>
        </w:trPr>
        <w:tc>
          <w:tcPr>
            <w:tcW w:w="833" w:type="dxa"/>
          </w:tcPr>
          <w:p w14:paraId="455D59CA" w14:textId="77777777" w:rsidR="00122EB7" w:rsidRDefault="00342FCC">
            <w:pPr>
              <w:pStyle w:val="TableParagraph"/>
              <w:spacing w:before="12" w:line="168" w:lineRule="exact"/>
              <w:ind w:left="17"/>
              <w:rPr>
                <w:rFonts w:ascii="Verdana"/>
                <w:sz w:val="14"/>
              </w:rPr>
            </w:pPr>
            <w:r>
              <w:rPr>
                <w:rFonts w:ascii="Verdana"/>
                <w:sz w:val="14"/>
              </w:rPr>
              <w:t>0x120-</w:t>
            </w:r>
          </w:p>
          <w:p w14:paraId="294A677C" w14:textId="77777777" w:rsidR="00122EB7" w:rsidRDefault="00342FCC">
            <w:pPr>
              <w:pStyle w:val="TableParagraph"/>
              <w:spacing w:line="168" w:lineRule="exact"/>
              <w:ind w:left="17"/>
              <w:rPr>
                <w:rFonts w:ascii="Verdana"/>
                <w:sz w:val="14"/>
              </w:rPr>
            </w:pPr>
            <w:r>
              <w:rPr>
                <w:rFonts w:ascii="Verdana"/>
                <w:sz w:val="14"/>
              </w:rPr>
              <w:t>0x12F</w:t>
            </w:r>
          </w:p>
        </w:tc>
        <w:tc>
          <w:tcPr>
            <w:tcW w:w="9778" w:type="dxa"/>
            <w:gridSpan w:val="4"/>
            <w:tcBorders>
              <w:right w:val="double" w:sz="1" w:space="0" w:color="808080"/>
            </w:tcBorders>
          </w:tcPr>
          <w:p w14:paraId="2670D65E" w14:textId="77777777" w:rsidR="00122EB7" w:rsidRDefault="00342FCC">
            <w:pPr>
              <w:pStyle w:val="TableParagraph"/>
              <w:spacing w:before="99"/>
              <w:ind w:left="17"/>
              <w:rPr>
                <w:rFonts w:ascii="Verdana"/>
                <w:sz w:val="14"/>
              </w:rPr>
            </w:pPr>
            <w:r>
              <w:rPr>
                <w:rFonts w:ascii="Verdana"/>
                <w:sz w:val="14"/>
              </w:rPr>
              <w:t>System Use</w:t>
            </w:r>
          </w:p>
        </w:tc>
      </w:tr>
      <w:tr w:rsidR="00122EB7" w:rsidRPr="00C164F5" w14:paraId="445C178E" w14:textId="77777777">
        <w:trPr>
          <w:trHeight w:val="371"/>
        </w:trPr>
        <w:tc>
          <w:tcPr>
            <w:tcW w:w="833" w:type="dxa"/>
          </w:tcPr>
          <w:p w14:paraId="15BBC63F" w14:textId="77777777" w:rsidR="00122EB7" w:rsidRDefault="00342FCC">
            <w:pPr>
              <w:pStyle w:val="TableParagraph"/>
              <w:spacing w:before="13" w:line="167" w:lineRule="exact"/>
              <w:ind w:left="17"/>
              <w:rPr>
                <w:rFonts w:ascii="Verdana"/>
                <w:sz w:val="14"/>
              </w:rPr>
            </w:pPr>
            <w:r>
              <w:rPr>
                <w:rFonts w:ascii="Verdana"/>
                <w:sz w:val="14"/>
              </w:rPr>
              <w:t>0x130-</w:t>
            </w:r>
          </w:p>
          <w:p w14:paraId="5FB11B81" w14:textId="77777777" w:rsidR="00122EB7" w:rsidRDefault="00342FCC">
            <w:pPr>
              <w:pStyle w:val="TableParagraph"/>
              <w:spacing w:line="167" w:lineRule="exact"/>
              <w:ind w:left="17"/>
              <w:rPr>
                <w:rFonts w:ascii="Verdana"/>
                <w:sz w:val="14"/>
              </w:rPr>
            </w:pPr>
            <w:r>
              <w:rPr>
                <w:rFonts w:ascii="Verdana"/>
                <w:sz w:val="14"/>
              </w:rPr>
              <w:t>0x13F</w:t>
            </w:r>
          </w:p>
        </w:tc>
        <w:tc>
          <w:tcPr>
            <w:tcW w:w="9778" w:type="dxa"/>
            <w:gridSpan w:val="4"/>
            <w:tcBorders>
              <w:right w:val="double" w:sz="1" w:space="0" w:color="808080"/>
            </w:tcBorders>
          </w:tcPr>
          <w:p w14:paraId="2878FBAE" w14:textId="77777777" w:rsidR="00122EB7" w:rsidRPr="000214FE" w:rsidRDefault="00342FCC">
            <w:pPr>
              <w:pStyle w:val="TableParagraph"/>
              <w:spacing w:before="100"/>
              <w:ind w:left="17"/>
              <w:rPr>
                <w:rFonts w:ascii="Verdana"/>
                <w:sz w:val="14"/>
                <w:lang w:val="en-US"/>
              </w:rPr>
            </w:pPr>
            <w:r w:rsidRPr="000214FE">
              <w:rPr>
                <w:rFonts w:ascii="Verdana"/>
                <w:sz w:val="14"/>
                <w:lang w:val="en-US"/>
              </w:rPr>
              <w:t>SCSI Host Adapter (0x130-0x14F), bytes 1-16</w:t>
            </w:r>
          </w:p>
        </w:tc>
      </w:tr>
      <w:tr w:rsidR="00122EB7" w:rsidRPr="00C164F5" w14:paraId="3119CAA8" w14:textId="77777777">
        <w:trPr>
          <w:trHeight w:val="371"/>
        </w:trPr>
        <w:tc>
          <w:tcPr>
            <w:tcW w:w="833" w:type="dxa"/>
          </w:tcPr>
          <w:p w14:paraId="1C007828" w14:textId="77777777" w:rsidR="00122EB7" w:rsidRDefault="00342FCC">
            <w:pPr>
              <w:pStyle w:val="TableParagraph"/>
              <w:spacing w:before="12" w:line="168" w:lineRule="exact"/>
              <w:ind w:left="17"/>
              <w:rPr>
                <w:rFonts w:ascii="Verdana"/>
                <w:sz w:val="14"/>
              </w:rPr>
            </w:pPr>
            <w:r>
              <w:rPr>
                <w:rFonts w:ascii="Verdana"/>
                <w:sz w:val="14"/>
              </w:rPr>
              <w:t>0x140-</w:t>
            </w:r>
          </w:p>
          <w:p w14:paraId="590E5AA4" w14:textId="77777777" w:rsidR="00122EB7" w:rsidRDefault="00342FCC">
            <w:pPr>
              <w:pStyle w:val="TableParagraph"/>
              <w:spacing w:line="168" w:lineRule="exact"/>
              <w:ind w:left="17"/>
              <w:rPr>
                <w:rFonts w:ascii="Verdana"/>
                <w:sz w:val="14"/>
              </w:rPr>
            </w:pPr>
            <w:r>
              <w:rPr>
                <w:rFonts w:ascii="Verdana"/>
                <w:sz w:val="14"/>
              </w:rPr>
              <w:t>0x14F</w:t>
            </w:r>
          </w:p>
        </w:tc>
        <w:tc>
          <w:tcPr>
            <w:tcW w:w="4878" w:type="dxa"/>
            <w:gridSpan w:val="2"/>
          </w:tcPr>
          <w:p w14:paraId="16B823B1"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SCSI Host Adapter (0x130-0x14F), bytes 17-32</w:t>
            </w:r>
          </w:p>
        </w:tc>
        <w:tc>
          <w:tcPr>
            <w:tcW w:w="4900" w:type="dxa"/>
            <w:gridSpan w:val="2"/>
            <w:tcBorders>
              <w:right w:val="double" w:sz="1" w:space="0" w:color="808080"/>
            </w:tcBorders>
          </w:tcPr>
          <w:p w14:paraId="313DF62C" w14:textId="77777777" w:rsidR="00122EB7" w:rsidRPr="000214FE" w:rsidRDefault="00342FCC">
            <w:pPr>
              <w:pStyle w:val="TableParagraph"/>
              <w:spacing w:before="99"/>
              <w:ind w:left="15"/>
              <w:rPr>
                <w:rFonts w:ascii="Verdana"/>
                <w:sz w:val="14"/>
                <w:lang w:val="en-US"/>
              </w:rPr>
            </w:pPr>
            <w:r w:rsidRPr="000214FE">
              <w:rPr>
                <w:rFonts w:ascii="Verdana"/>
                <w:sz w:val="14"/>
                <w:lang w:val="en-US"/>
              </w:rPr>
              <w:t>SCSI Host Adapter (0x140-0x15F), bytes 1-16</w:t>
            </w:r>
          </w:p>
        </w:tc>
      </w:tr>
      <w:tr w:rsidR="00122EB7" w:rsidRPr="00C164F5" w14:paraId="7B8AD27F" w14:textId="77777777">
        <w:trPr>
          <w:trHeight w:val="370"/>
        </w:trPr>
        <w:tc>
          <w:tcPr>
            <w:tcW w:w="833" w:type="dxa"/>
          </w:tcPr>
          <w:p w14:paraId="45804C3F" w14:textId="77777777" w:rsidR="00122EB7" w:rsidRDefault="00342FCC">
            <w:pPr>
              <w:pStyle w:val="TableParagraph"/>
              <w:spacing w:before="12" w:line="168" w:lineRule="exact"/>
              <w:ind w:left="17"/>
              <w:rPr>
                <w:rFonts w:ascii="Verdana"/>
                <w:sz w:val="14"/>
              </w:rPr>
            </w:pPr>
            <w:r>
              <w:rPr>
                <w:rFonts w:ascii="Verdana"/>
                <w:sz w:val="14"/>
              </w:rPr>
              <w:t>0x150-</w:t>
            </w:r>
          </w:p>
          <w:p w14:paraId="65F9F616" w14:textId="77777777" w:rsidR="00122EB7" w:rsidRDefault="00342FCC">
            <w:pPr>
              <w:pStyle w:val="TableParagraph"/>
              <w:spacing w:line="168" w:lineRule="exact"/>
              <w:ind w:left="17"/>
              <w:rPr>
                <w:rFonts w:ascii="Verdana"/>
                <w:sz w:val="14"/>
              </w:rPr>
            </w:pPr>
            <w:r>
              <w:rPr>
                <w:rFonts w:ascii="Verdana"/>
                <w:sz w:val="14"/>
              </w:rPr>
              <w:t>0x15F</w:t>
            </w:r>
          </w:p>
        </w:tc>
        <w:tc>
          <w:tcPr>
            <w:tcW w:w="9778" w:type="dxa"/>
            <w:gridSpan w:val="4"/>
            <w:tcBorders>
              <w:right w:val="double" w:sz="1" w:space="0" w:color="808080"/>
            </w:tcBorders>
          </w:tcPr>
          <w:p w14:paraId="416284BB"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SCSI Host Adapter (0x140-0x15F), bytes 17-32</w:t>
            </w:r>
          </w:p>
        </w:tc>
      </w:tr>
      <w:tr w:rsidR="00122EB7" w:rsidRPr="00C164F5" w14:paraId="1B7D4A1B" w14:textId="77777777">
        <w:trPr>
          <w:trHeight w:val="371"/>
        </w:trPr>
        <w:tc>
          <w:tcPr>
            <w:tcW w:w="833" w:type="dxa"/>
          </w:tcPr>
          <w:p w14:paraId="17BA46CE" w14:textId="77777777" w:rsidR="00122EB7" w:rsidRDefault="00342FCC">
            <w:pPr>
              <w:pStyle w:val="TableParagraph"/>
              <w:spacing w:before="14" w:line="167" w:lineRule="exact"/>
              <w:ind w:left="17"/>
              <w:rPr>
                <w:rFonts w:ascii="Verdana"/>
                <w:sz w:val="14"/>
              </w:rPr>
            </w:pPr>
            <w:r>
              <w:rPr>
                <w:rFonts w:ascii="Verdana"/>
                <w:sz w:val="14"/>
              </w:rPr>
              <w:t>0x160-</w:t>
            </w:r>
          </w:p>
          <w:p w14:paraId="603AF944" w14:textId="77777777" w:rsidR="00122EB7" w:rsidRDefault="00342FCC">
            <w:pPr>
              <w:pStyle w:val="TableParagraph"/>
              <w:spacing w:line="167" w:lineRule="exact"/>
              <w:ind w:left="17"/>
              <w:rPr>
                <w:rFonts w:ascii="Verdana"/>
                <w:sz w:val="14"/>
              </w:rPr>
            </w:pPr>
            <w:r>
              <w:rPr>
                <w:rFonts w:ascii="Verdana"/>
                <w:sz w:val="14"/>
              </w:rPr>
              <w:t>0x16F</w:t>
            </w:r>
          </w:p>
        </w:tc>
        <w:tc>
          <w:tcPr>
            <w:tcW w:w="4878" w:type="dxa"/>
            <w:gridSpan w:val="2"/>
          </w:tcPr>
          <w:p w14:paraId="51799AE4" w14:textId="77777777" w:rsidR="00122EB7" w:rsidRDefault="00342FCC">
            <w:pPr>
              <w:pStyle w:val="TableParagraph"/>
              <w:spacing w:before="100"/>
              <w:ind w:left="17"/>
              <w:rPr>
                <w:rFonts w:ascii="Verdana"/>
                <w:sz w:val="14"/>
              </w:rPr>
            </w:pPr>
            <w:r>
              <w:rPr>
                <w:rFonts w:ascii="Verdana"/>
                <w:sz w:val="14"/>
              </w:rPr>
              <w:t>System Use</w:t>
            </w:r>
          </w:p>
        </w:tc>
        <w:tc>
          <w:tcPr>
            <w:tcW w:w="4900" w:type="dxa"/>
            <w:gridSpan w:val="2"/>
            <w:tcBorders>
              <w:right w:val="double" w:sz="1" w:space="0" w:color="808080"/>
            </w:tcBorders>
          </w:tcPr>
          <w:p w14:paraId="4137F9F7" w14:textId="77777777" w:rsidR="00122EB7" w:rsidRPr="000214FE" w:rsidRDefault="00342FCC">
            <w:pPr>
              <w:pStyle w:val="TableParagraph"/>
              <w:spacing w:before="100"/>
              <w:ind w:left="15"/>
              <w:rPr>
                <w:rFonts w:ascii="Verdana"/>
                <w:sz w:val="14"/>
                <w:lang w:val="en-US"/>
              </w:rPr>
            </w:pPr>
            <w:r w:rsidRPr="000214FE">
              <w:rPr>
                <w:rFonts w:ascii="Verdana"/>
                <w:sz w:val="14"/>
                <w:lang w:val="en-US"/>
              </w:rPr>
              <w:t>Quaternary IDE Controller, master slave</w:t>
            </w:r>
          </w:p>
        </w:tc>
      </w:tr>
      <w:tr w:rsidR="00122EB7" w14:paraId="151D15BE" w14:textId="77777777">
        <w:trPr>
          <w:trHeight w:val="371"/>
        </w:trPr>
        <w:tc>
          <w:tcPr>
            <w:tcW w:w="833" w:type="dxa"/>
          </w:tcPr>
          <w:p w14:paraId="3090AB53" w14:textId="77777777" w:rsidR="00122EB7" w:rsidRDefault="00342FCC">
            <w:pPr>
              <w:pStyle w:val="TableParagraph"/>
              <w:spacing w:before="12" w:line="168" w:lineRule="exact"/>
              <w:ind w:left="17"/>
              <w:rPr>
                <w:rFonts w:ascii="Verdana"/>
                <w:sz w:val="14"/>
              </w:rPr>
            </w:pPr>
            <w:r>
              <w:rPr>
                <w:rFonts w:ascii="Verdana"/>
                <w:sz w:val="14"/>
              </w:rPr>
              <w:t>0x170-</w:t>
            </w:r>
          </w:p>
          <w:p w14:paraId="39096DDD" w14:textId="77777777" w:rsidR="00122EB7" w:rsidRDefault="00342FCC">
            <w:pPr>
              <w:pStyle w:val="TableParagraph"/>
              <w:spacing w:line="168" w:lineRule="exact"/>
              <w:ind w:left="17"/>
              <w:rPr>
                <w:rFonts w:ascii="Verdana"/>
                <w:sz w:val="14"/>
              </w:rPr>
            </w:pPr>
            <w:r>
              <w:rPr>
                <w:rFonts w:ascii="Verdana"/>
                <w:sz w:val="14"/>
              </w:rPr>
              <w:t>0x17F</w:t>
            </w:r>
          </w:p>
        </w:tc>
        <w:tc>
          <w:tcPr>
            <w:tcW w:w="4878" w:type="dxa"/>
            <w:gridSpan w:val="2"/>
          </w:tcPr>
          <w:p w14:paraId="39C8818A"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Secondary IDE Controller, Master drive</w:t>
            </w:r>
          </w:p>
        </w:tc>
        <w:tc>
          <w:tcPr>
            <w:tcW w:w="4900" w:type="dxa"/>
            <w:gridSpan w:val="2"/>
            <w:tcBorders>
              <w:right w:val="double" w:sz="1" w:space="0" w:color="808080"/>
            </w:tcBorders>
          </w:tcPr>
          <w:p w14:paraId="5C1E6532" w14:textId="77777777" w:rsidR="00122EB7" w:rsidRDefault="00342FCC">
            <w:pPr>
              <w:pStyle w:val="TableParagraph"/>
              <w:spacing w:before="99"/>
              <w:ind w:left="15"/>
              <w:rPr>
                <w:rFonts w:ascii="Verdana"/>
                <w:sz w:val="14"/>
              </w:rPr>
            </w:pPr>
            <w:r>
              <w:rPr>
                <w:rFonts w:ascii="Verdana"/>
                <w:sz w:val="14"/>
              </w:rPr>
              <w:t>System Use</w:t>
            </w:r>
          </w:p>
        </w:tc>
      </w:tr>
      <w:tr w:rsidR="00122EB7" w14:paraId="2B17143F" w14:textId="77777777">
        <w:trPr>
          <w:trHeight w:val="370"/>
        </w:trPr>
        <w:tc>
          <w:tcPr>
            <w:tcW w:w="833" w:type="dxa"/>
          </w:tcPr>
          <w:p w14:paraId="17D7E70D" w14:textId="77777777" w:rsidR="00122EB7" w:rsidRDefault="00342FCC">
            <w:pPr>
              <w:pStyle w:val="TableParagraph"/>
              <w:spacing w:before="12" w:line="168" w:lineRule="exact"/>
              <w:ind w:left="17"/>
              <w:rPr>
                <w:rFonts w:ascii="Verdana"/>
                <w:sz w:val="14"/>
              </w:rPr>
            </w:pPr>
            <w:r>
              <w:rPr>
                <w:rFonts w:ascii="Verdana"/>
                <w:sz w:val="14"/>
              </w:rPr>
              <w:t>0x180-</w:t>
            </w:r>
          </w:p>
          <w:p w14:paraId="50C7AD12" w14:textId="77777777" w:rsidR="00122EB7" w:rsidRDefault="00342FCC">
            <w:pPr>
              <w:pStyle w:val="TableParagraph"/>
              <w:spacing w:line="168" w:lineRule="exact"/>
              <w:ind w:left="17"/>
              <w:rPr>
                <w:rFonts w:ascii="Verdana"/>
                <w:sz w:val="14"/>
              </w:rPr>
            </w:pPr>
            <w:r>
              <w:rPr>
                <w:rFonts w:ascii="Verdana"/>
                <w:sz w:val="14"/>
              </w:rPr>
              <w:t>0x18F</w:t>
            </w:r>
          </w:p>
        </w:tc>
        <w:tc>
          <w:tcPr>
            <w:tcW w:w="9778" w:type="dxa"/>
            <w:gridSpan w:val="4"/>
            <w:tcBorders>
              <w:right w:val="double" w:sz="1" w:space="0" w:color="808080"/>
            </w:tcBorders>
          </w:tcPr>
          <w:p w14:paraId="17477318" w14:textId="77777777" w:rsidR="00122EB7" w:rsidRDefault="00342FCC">
            <w:pPr>
              <w:pStyle w:val="TableParagraph"/>
              <w:spacing w:before="99"/>
              <w:ind w:left="17"/>
              <w:rPr>
                <w:rFonts w:ascii="Verdana"/>
                <w:sz w:val="14"/>
              </w:rPr>
            </w:pPr>
            <w:r>
              <w:rPr>
                <w:rFonts w:ascii="Verdana"/>
                <w:sz w:val="14"/>
              </w:rPr>
              <w:t>System Use</w:t>
            </w:r>
          </w:p>
        </w:tc>
      </w:tr>
      <w:tr w:rsidR="00122EB7" w14:paraId="22EFDFB0" w14:textId="77777777">
        <w:trPr>
          <w:trHeight w:val="371"/>
        </w:trPr>
        <w:tc>
          <w:tcPr>
            <w:tcW w:w="833" w:type="dxa"/>
          </w:tcPr>
          <w:p w14:paraId="2F707507" w14:textId="77777777" w:rsidR="00122EB7" w:rsidRDefault="00342FCC">
            <w:pPr>
              <w:pStyle w:val="TableParagraph"/>
              <w:spacing w:before="13" w:line="167" w:lineRule="exact"/>
              <w:ind w:left="17"/>
              <w:rPr>
                <w:rFonts w:ascii="Verdana"/>
                <w:sz w:val="14"/>
              </w:rPr>
            </w:pPr>
            <w:r>
              <w:rPr>
                <w:rFonts w:ascii="Verdana"/>
                <w:sz w:val="14"/>
              </w:rPr>
              <w:t>0x190-</w:t>
            </w:r>
          </w:p>
          <w:p w14:paraId="0846539B" w14:textId="77777777" w:rsidR="00122EB7" w:rsidRDefault="00342FCC">
            <w:pPr>
              <w:pStyle w:val="TableParagraph"/>
              <w:spacing w:line="167" w:lineRule="exact"/>
              <w:ind w:left="17"/>
              <w:rPr>
                <w:rFonts w:ascii="Verdana"/>
                <w:sz w:val="14"/>
              </w:rPr>
            </w:pPr>
            <w:r>
              <w:rPr>
                <w:rFonts w:ascii="Verdana"/>
                <w:sz w:val="14"/>
              </w:rPr>
              <w:t>0x19F</w:t>
            </w:r>
          </w:p>
        </w:tc>
        <w:tc>
          <w:tcPr>
            <w:tcW w:w="9778" w:type="dxa"/>
            <w:gridSpan w:val="4"/>
            <w:tcBorders>
              <w:right w:val="double" w:sz="1" w:space="0" w:color="808080"/>
            </w:tcBorders>
          </w:tcPr>
          <w:p w14:paraId="0D020E6B" w14:textId="77777777" w:rsidR="00122EB7" w:rsidRDefault="00342FCC">
            <w:pPr>
              <w:pStyle w:val="TableParagraph"/>
              <w:spacing w:before="100"/>
              <w:ind w:left="17"/>
              <w:rPr>
                <w:rFonts w:ascii="Verdana"/>
                <w:sz w:val="14"/>
              </w:rPr>
            </w:pPr>
            <w:r>
              <w:rPr>
                <w:rFonts w:ascii="Verdana"/>
                <w:sz w:val="14"/>
              </w:rPr>
              <w:t>System Use</w:t>
            </w:r>
          </w:p>
        </w:tc>
      </w:tr>
      <w:tr w:rsidR="00122EB7" w14:paraId="0F36980B" w14:textId="77777777">
        <w:trPr>
          <w:trHeight w:val="371"/>
        </w:trPr>
        <w:tc>
          <w:tcPr>
            <w:tcW w:w="833" w:type="dxa"/>
          </w:tcPr>
          <w:p w14:paraId="67651AFB" w14:textId="77777777" w:rsidR="00122EB7" w:rsidRDefault="00342FCC">
            <w:pPr>
              <w:pStyle w:val="TableParagraph"/>
              <w:spacing w:before="12" w:line="168" w:lineRule="exact"/>
              <w:ind w:left="17"/>
              <w:rPr>
                <w:rFonts w:ascii="Verdana"/>
                <w:sz w:val="14"/>
              </w:rPr>
            </w:pPr>
            <w:r>
              <w:rPr>
                <w:rFonts w:ascii="Verdana"/>
                <w:sz w:val="14"/>
              </w:rPr>
              <w:t>0x1A0-</w:t>
            </w:r>
          </w:p>
          <w:p w14:paraId="2CC90A4B" w14:textId="77777777" w:rsidR="00122EB7" w:rsidRDefault="00342FCC">
            <w:pPr>
              <w:pStyle w:val="TableParagraph"/>
              <w:spacing w:line="168" w:lineRule="exact"/>
              <w:ind w:left="17"/>
              <w:rPr>
                <w:rFonts w:ascii="Verdana"/>
                <w:sz w:val="14"/>
              </w:rPr>
            </w:pPr>
            <w:r>
              <w:rPr>
                <w:rFonts w:ascii="Verdana"/>
                <w:sz w:val="14"/>
              </w:rPr>
              <w:t>0x1AF</w:t>
            </w:r>
          </w:p>
        </w:tc>
        <w:tc>
          <w:tcPr>
            <w:tcW w:w="9778" w:type="dxa"/>
            <w:gridSpan w:val="4"/>
            <w:tcBorders>
              <w:right w:val="double" w:sz="1" w:space="0" w:color="808080"/>
            </w:tcBorders>
          </w:tcPr>
          <w:p w14:paraId="379CA36F" w14:textId="77777777" w:rsidR="00122EB7" w:rsidRDefault="00342FCC">
            <w:pPr>
              <w:pStyle w:val="TableParagraph"/>
              <w:spacing w:before="99"/>
              <w:ind w:left="17"/>
              <w:rPr>
                <w:rFonts w:ascii="Verdana"/>
                <w:sz w:val="14"/>
              </w:rPr>
            </w:pPr>
            <w:r>
              <w:rPr>
                <w:rFonts w:ascii="Verdana"/>
                <w:sz w:val="14"/>
              </w:rPr>
              <w:t>System Use</w:t>
            </w:r>
          </w:p>
        </w:tc>
      </w:tr>
      <w:tr w:rsidR="00122EB7" w14:paraId="18E1EE6A" w14:textId="77777777">
        <w:trPr>
          <w:trHeight w:val="370"/>
        </w:trPr>
        <w:tc>
          <w:tcPr>
            <w:tcW w:w="833" w:type="dxa"/>
          </w:tcPr>
          <w:p w14:paraId="3C7392BF" w14:textId="77777777" w:rsidR="00122EB7" w:rsidRDefault="00342FCC">
            <w:pPr>
              <w:pStyle w:val="TableParagraph"/>
              <w:spacing w:before="12" w:line="168" w:lineRule="exact"/>
              <w:ind w:left="17"/>
              <w:rPr>
                <w:rFonts w:ascii="Verdana"/>
                <w:sz w:val="14"/>
              </w:rPr>
            </w:pPr>
            <w:r>
              <w:rPr>
                <w:rFonts w:ascii="Verdana"/>
                <w:sz w:val="14"/>
              </w:rPr>
              <w:t>0x1B0-</w:t>
            </w:r>
          </w:p>
          <w:p w14:paraId="38D17E6E" w14:textId="77777777" w:rsidR="00122EB7" w:rsidRDefault="00342FCC">
            <w:pPr>
              <w:pStyle w:val="TableParagraph"/>
              <w:spacing w:line="168" w:lineRule="exact"/>
              <w:ind w:left="17"/>
              <w:rPr>
                <w:rFonts w:ascii="Verdana"/>
                <w:sz w:val="14"/>
              </w:rPr>
            </w:pPr>
            <w:r>
              <w:rPr>
                <w:rFonts w:ascii="Verdana"/>
                <w:sz w:val="14"/>
              </w:rPr>
              <w:t>0x1BF</w:t>
            </w:r>
          </w:p>
        </w:tc>
        <w:tc>
          <w:tcPr>
            <w:tcW w:w="9778" w:type="dxa"/>
            <w:gridSpan w:val="4"/>
            <w:tcBorders>
              <w:right w:val="double" w:sz="1" w:space="0" w:color="808080"/>
            </w:tcBorders>
          </w:tcPr>
          <w:p w14:paraId="57EC2205" w14:textId="77777777" w:rsidR="00122EB7" w:rsidRDefault="00342FCC">
            <w:pPr>
              <w:pStyle w:val="TableParagraph"/>
              <w:spacing w:before="99"/>
              <w:ind w:left="17"/>
              <w:rPr>
                <w:rFonts w:ascii="Verdana"/>
                <w:sz w:val="14"/>
              </w:rPr>
            </w:pPr>
            <w:r>
              <w:rPr>
                <w:rFonts w:ascii="Verdana"/>
                <w:sz w:val="14"/>
              </w:rPr>
              <w:t>System Use</w:t>
            </w:r>
          </w:p>
        </w:tc>
      </w:tr>
      <w:tr w:rsidR="00122EB7" w14:paraId="258C4FB1" w14:textId="77777777">
        <w:trPr>
          <w:trHeight w:val="306"/>
        </w:trPr>
        <w:tc>
          <w:tcPr>
            <w:tcW w:w="833" w:type="dxa"/>
            <w:tcBorders>
              <w:bottom w:val="nil"/>
            </w:tcBorders>
          </w:tcPr>
          <w:p w14:paraId="2E840EC2" w14:textId="77777777" w:rsidR="00122EB7" w:rsidRDefault="00342FCC">
            <w:pPr>
              <w:pStyle w:val="TableParagraph"/>
              <w:spacing w:before="13"/>
              <w:ind w:left="17"/>
              <w:rPr>
                <w:rFonts w:ascii="Verdana"/>
                <w:sz w:val="14"/>
              </w:rPr>
            </w:pPr>
            <w:r>
              <w:rPr>
                <w:rFonts w:ascii="Verdana"/>
                <w:sz w:val="14"/>
              </w:rPr>
              <w:t>0x1C0-</w:t>
            </w:r>
          </w:p>
        </w:tc>
        <w:tc>
          <w:tcPr>
            <w:tcW w:w="9778" w:type="dxa"/>
            <w:gridSpan w:val="4"/>
            <w:tcBorders>
              <w:bottom w:val="nil"/>
              <w:right w:val="double" w:sz="1" w:space="0" w:color="808080"/>
            </w:tcBorders>
          </w:tcPr>
          <w:p w14:paraId="1B36EF70" w14:textId="77777777" w:rsidR="00122EB7" w:rsidRDefault="00342FCC">
            <w:pPr>
              <w:pStyle w:val="TableParagraph"/>
              <w:spacing w:before="13"/>
              <w:ind w:left="17"/>
              <w:rPr>
                <w:rFonts w:ascii="Verdana"/>
                <w:sz w:val="14"/>
              </w:rPr>
            </w:pPr>
            <w:r>
              <w:rPr>
                <w:rFonts w:ascii="Verdana"/>
                <w:sz w:val="14"/>
              </w:rPr>
              <w:t>System Use</w:t>
            </w:r>
          </w:p>
        </w:tc>
      </w:tr>
    </w:tbl>
    <w:p w14:paraId="4DB39C16" w14:textId="77777777" w:rsidR="00122EB7" w:rsidRDefault="00122EB7">
      <w:pPr>
        <w:pStyle w:val="a3"/>
        <w:spacing w:before="10"/>
        <w:rPr>
          <w:sz w:val="4"/>
        </w:rPr>
      </w:pPr>
    </w:p>
    <w:tbl>
      <w:tblPr>
        <w:tblStyle w:val="TableNormal"/>
        <w:tblW w:w="0" w:type="auto"/>
        <w:tblInd w:w="680"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33"/>
        <w:gridCol w:w="2138"/>
        <w:gridCol w:w="2740"/>
        <w:gridCol w:w="1962"/>
        <w:gridCol w:w="2938"/>
      </w:tblGrid>
      <w:tr w:rsidR="00122EB7" w14:paraId="1DBBEB63" w14:textId="77777777">
        <w:trPr>
          <w:trHeight w:val="184"/>
        </w:trPr>
        <w:tc>
          <w:tcPr>
            <w:tcW w:w="833" w:type="dxa"/>
            <w:tcBorders>
              <w:top w:val="nil"/>
            </w:tcBorders>
          </w:tcPr>
          <w:p w14:paraId="7E77C8D6" w14:textId="77777777" w:rsidR="00122EB7" w:rsidRDefault="00342FCC">
            <w:pPr>
              <w:pStyle w:val="TableParagraph"/>
              <w:spacing w:line="161" w:lineRule="exact"/>
              <w:ind w:left="17"/>
              <w:rPr>
                <w:rFonts w:ascii="Verdana"/>
                <w:sz w:val="14"/>
              </w:rPr>
            </w:pPr>
            <w:r>
              <w:rPr>
                <w:rFonts w:ascii="Verdana"/>
                <w:sz w:val="14"/>
              </w:rPr>
              <w:t>0x1CF</w:t>
            </w:r>
          </w:p>
        </w:tc>
        <w:tc>
          <w:tcPr>
            <w:tcW w:w="9778" w:type="dxa"/>
            <w:gridSpan w:val="4"/>
            <w:tcBorders>
              <w:top w:val="nil"/>
              <w:right w:val="double" w:sz="1" w:space="0" w:color="808080"/>
            </w:tcBorders>
          </w:tcPr>
          <w:p w14:paraId="5460B992" w14:textId="77777777" w:rsidR="00122EB7" w:rsidRDefault="00122EB7">
            <w:pPr>
              <w:pStyle w:val="TableParagraph"/>
              <w:rPr>
                <w:rFonts w:ascii="Times New Roman"/>
                <w:sz w:val="12"/>
              </w:rPr>
            </w:pPr>
          </w:p>
        </w:tc>
      </w:tr>
      <w:tr w:rsidR="00122EB7" w14:paraId="7B34323F" w14:textId="77777777">
        <w:trPr>
          <w:trHeight w:val="371"/>
        </w:trPr>
        <w:tc>
          <w:tcPr>
            <w:tcW w:w="833" w:type="dxa"/>
          </w:tcPr>
          <w:p w14:paraId="4D41E42B" w14:textId="77777777" w:rsidR="00122EB7" w:rsidRDefault="00342FCC">
            <w:pPr>
              <w:pStyle w:val="TableParagraph"/>
              <w:spacing w:before="12" w:line="168" w:lineRule="exact"/>
              <w:ind w:left="17"/>
              <w:rPr>
                <w:rFonts w:ascii="Verdana"/>
                <w:sz w:val="14"/>
              </w:rPr>
            </w:pPr>
            <w:r>
              <w:rPr>
                <w:rFonts w:ascii="Verdana"/>
                <w:sz w:val="14"/>
              </w:rPr>
              <w:t>0x1D0-</w:t>
            </w:r>
          </w:p>
          <w:p w14:paraId="73DB3017" w14:textId="77777777" w:rsidR="00122EB7" w:rsidRDefault="00342FCC">
            <w:pPr>
              <w:pStyle w:val="TableParagraph"/>
              <w:spacing w:line="168" w:lineRule="exact"/>
              <w:ind w:left="17"/>
              <w:rPr>
                <w:rFonts w:ascii="Verdana"/>
                <w:sz w:val="14"/>
              </w:rPr>
            </w:pPr>
            <w:r>
              <w:rPr>
                <w:rFonts w:ascii="Verdana"/>
                <w:sz w:val="14"/>
              </w:rPr>
              <w:t>0x1DF</w:t>
            </w:r>
          </w:p>
        </w:tc>
        <w:tc>
          <w:tcPr>
            <w:tcW w:w="9778" w:type="dxa"/>
            <w:gridSpan w:val="4"/>
            <w:tcBorders>
              <w:right w:val="double" w:sz="1" w:space="0" w:color="808080"/>
            </w:tcBorders>
          </w:tcPr>
          <w:p w14:paraId="3AD0E6D4" w14:textId="77777777" w:rsidR="00122EB7" w:rsidRDefault="00342FCC">
            <w:pPr>
              <w:pStyle w:val="TableParagraph"/>
              <w:spacing w:before="100"/>
              <w:ind w:left="17"/>
              <w:rPr>
                <w:rFonts w:ascii="Verdana"/>
                <w:sz w:val="14"/>
              </w:rPr>
            </w:pPr>
            <w:r>
              <w:rPr>
                <w:rFonts w:ascii="Verdana"/>
                <w:sz w:val="14"/>
              </w:rPr>
              <w:t>System Use</w:t>
            </w:r>
          </w:p>
        </w:tc>
      </w:tr>
      <w:tr w:rsidR="00122EB7" w:rsidRPr="00C164F5" w14:paraId="38CFC16C" w14:textId="77777777">
        <w:trPr>
          <w:trHeight w:val="370"/>
        </w:trPr>
        <w:tc>
          <w:tcPr>
            <w:tcW w:w="833" w:type="dxa"/>
          </w:tcPr>
          <w:p w14:paraId="1C7895EC" w14:textId="77777777" w:rsidR="00122EB7" w:rsidRDefault="00342FCC">
            <w:pPr>
              <w:pStyle w:val="TableParagraph"/>
              <w:spacing w:before="12" w:line="168" w:lineRule="exact"/>
              <w:ind w:left="17"/>
              <w:rPr>
                <w:rFonts w:ascii="Verdana"/>
                <w:sz w:val="14"/>
              </w:rPr>
            </w:pPr>
            <w:r>
              <w:rPr>
                <w:rFonts w:ascii="Verdana"/>
                <w:sz w:val="14"/>
              </w:rPr>
              <w:t>0x1E0-</w:t>
            </w:r>
          </w:p>
          <w:p w14:paraId="591C3C19" w14:textId="77777777" w:rsidR="00122EB7" w:rsidRDefault="00342FCC">
            <w:pPr>
              <w:pStyle w:val="TableParagraph"/>
              <w:spacing w:line="168" w:lineRule="exact"/>
              <w:ind w:left="17"/>
              <w:rPr>
                <w:rFonts w:ascii="Verdana"/>
                <w:sz w:val="14"/>
              </w:rPr>
            </w:pPr>
            <w:r>
              <w:rPr>
                <w:rFonts w:ascii="Verdana"/>
                <w:sz w:val="14"/>
              </w:rPr>
              <w:t>0x1EF</w:t>
            </w:r>
          </w:p>
        </w:tc>
        <w:tc>
          <w:tcPr>
            <w:tcW w:w="4878" w:type="dxa"/>
            <w:gridSpan w:val="2"/>
          </w:tcPr>
          <w:p w14:paraId="2B3A8238" w14:textId="77777777" w:rsidR="00122EB7" w:rsidRDefault="00342FCC">
            <w:pPr>
              <w:pStyle w:val="TableParagraph"/>
              <w:spacing w:before="99"/>
              <w:ind w:left="17"/>
              <w:rPr>
                <w:rFonts w:ascii="Verdana"/>
                <w:sz w:val="14"/>
              </w:rPr>
            </w:pPr>
            <w:r>
              <w:rPr>
                <w:rFonts w:ascii="Verdana"/>
                <w:sz w:val="14"/>
              </w:rPr>
              <w:t>System Use</w:t>
            </w:r>
          </w:p>
        </w:tc>
        <w:tc>
          <w:tcPr>
            <w:tcW w:w="4900" w:type="dxa"/>
            <w:gridSpan w:val="2"/>
            <w:tcBorders>
              <w:right w:val="double" w:sz="1" w:space="0" w:color="808080"/>
            </w:tcBorders>
          </w:tcPr>
          <w:p w14:paraId="7EA270D6" w14:textId="77777777" w:rsidR="00122EB7" w:rsidRPr="000214FE" w:rsidRDefault="00342FCC">
            <w:pPr>
              <w:pStyle w:val="TableParagraph"/>
              <w:spacing w:before="99"/>
              <w:ind w:left="15"/>
              <w:rPr>
                <w:rFonts w:ascii="Verdana"/>
                <w:sz w:val="14"/>
                <w:lang w:val="en-US"/>
              </w:rPr>
            </w:pPr>
            <w:r w:rsidRPr="000214FE">
              <w:rPr>
                <w:rFonts w:ascii="Verdana"/>
                <w:sz w:val="14"/>
                <w:lang w:val="en-US"/>
              </w:rPr>
              <w:t>Tertiary IDE Controller, master slave</w:t>
            </w:r>
          </w:p>
        </w:tc>
      </w:tr>
      <w:tr w:rsidR="00122EB7" w14:paraId="51D065B3" w14:textId="77777777">
        <w:trPr>
          <w:trHeight w:val="371"/>
        </w:trPr>
        <w:tc>
          <w:tcPr>
            <w:tcW w:w="833" w:type="dxa"/>
          </w:tcPr>
          <w:p w14:paraId="153C137E" w14:textId="77777777" w:rsidR="00122EB7" w:rsidRDefault="00342FCC">
            <w:pPr>
              <w:pStyle w:val="TableParagraph"/>
              <w:spacing w:before="13" w:line="167" w:lineRule="exact"/>
              <w:ind w:left="17"/>
              <w:rPr>
                <w:rFonts w:ascii="Verdana"/>
                <w:sz w:val="14"/>
              </w:rPr>
            </w:pPr>
            <w:r>
              <w:rPr>
                <w:rFonts w:ascii="Verdana"/>
                <w:sz w:val="14"/>
              </w:rPr>
              <w:t>0x1F0-</w:t>
            </w:r>
          </w:p>
          <w:p w14:paraId="3CC498A6" w14:textId="77777777" w:rsidR="00122EB7" w:rsidRDefault="00342FCC">
            <w:pPr>
              <w:pStyle w:val="TableParagraph"/>
              <w:spacing w:line="167" w:lineRule="exact"/>
              <w:ind w:left="17"/>
              <w:rPr>
                <w:rFonts w:ascii="Verdana"/>
                <w:sz w:val="14"/>
              </w:rPr>
            </w:pPr>
            <w:r>
              <w:rPr>
                <w:rFonts w:ascii="Verdana"/>
                <w:sz w:val="14"/>
              </w:rPr>
              <w:t>0x1FF</w:t>
            </w:r>
          </w:p>
        </w:tc>
        <w:tc>
          <w:tcPr>
            <w:tcW w:w="4878" w:type="dxa"/>
            <w:gridSpan w:val="2"/>
          </w:tcPr>
          <w:p w14:paraId="5D20E3E8" w14:textId="77777777" w:rsidR="00122EB7" w:rsidRPr="000214FE" w:rsidRDefault="00342FCC">
            <w:pPr>
              <w:pStyle w:val="TableParagraph"/>
              <w:spacing w:before="100"/>
              <w:ind w:left="17"/>
              <w:rPr>
                <w:rFonts w:ascii="Verdana"/>
                <w:sz w:val="14"/>
                <w:lang w:val="en-US"/>
              </w:rPr>
            </w:pPr>
            <w:r w:rsidRPr="000214FE">
              <w:rPr>
                <w:rFonts w:ascii="Verdana"/>
                <w:sz w:val="14"/>
                <w:lang w:val="en-US"/>
              </w:rPr>
              <w:t>Primary IDE Controller, master slave</w:t>
            </w:r>
          </w:p>
        </w:tc>
        <w:tc>
          <w:tcPr>
            <w:tcW w:w="4900" w:type="dxa"/>
            <w:gridSpan w:val="2"/>
            <w:tcBorders>
              <w:right w:val="double" w:sz="1" w:space="0" w:color="808080"/>
            </w:tcBorders>
          </w:tcPr>
          <w:p w14:paraId="51D41FAF" w14:textId="77777777" w:rsidR="00122EB7" w:rsidRDefault="00342FCC">
            <w:pPr>
              <w:pStyle w:val="TableParagraph"/>
              <w:spacing w:before="100"/>
              <w:ind w:left="15"/>
              <w:rPr>
                <w:rFonts w:ascii="Verdana"/>
                <w:sz w:val="14"/>
              </w:rPr>
            </w:pPr>
            <w:r>
              <w:rPr>
                <w:rFonts w:ascii="Verdana"/>
                <w:sz w:val="14"/>
              </w:rPr>
              <w:t>System Use</w:t>
            </w:r>
          </w:p>
        </w:tc>
      </w:tr>
      <w:tr w:rsidR="00122EB7" w14:paraId="723B1E0C" w14:textId="77777777">
        <w:trPr>
          <w:trHeight w:val="371"/>
        </w:trPr>
        <w:tc>
          <w:tcPr>
            <w:tcW w:w="833" w:type="dxa"/>
          </w:tcPr>
          <w:p w14:paraId="42DA57CC" w14:textId="77777777" w:rsidR="00122EB7" w:rsidRDefault="00342FCC">
            <w:pPr>
              <w:pStyle w:val="TableParagraph"/>
              <w:spacing w:before="12" w:line="168" w:lineRule="exact"/>
              <w:ind w:left="17"/>
              <w:rPr>
                <w:rFonts w:ascii="Verdana"/>
                <w:sz w:val="14"/>
              </w:rPr>
            </w:pPr>
            <w:r>
              <w:rPr>
                <w:rFonts w:ascii="Verdana"/>
                <w:sz w:val="14"/>
              </w:rPr>
              <w:t>0x200-</w:t>
            </w:r>
          </w:p>
          <w:p w14:paraId="4D6709CC" w14:textId="77777777" w:rsidR="00122EB7" w:rsidRDefault="00342FCC">
            <w:pPr>
              <w:pStyle w:val="TableParagraph"/>
              <w:spacing w:line="168" w:lineRule="exact"/>
              <w:ind w:left="17"/>
              <w:rPr>
                <w:rFonts w:ascii="Verdana"/>
                <w:sz w:val="14"/>
              </w:rPr>
            </w:pPr>
            <w:r>
              <w:rPr>
                <w:rFonts w:ascii="Verdana"/>
                <w:sz w:val="14"/>
              </w:rPr>
              <w:t>0x20F</w:t>
            </w:r>
          </w:p>
        </w:tc>
        <w:tc>
          <w:tcPr>
            <w:tcW w:w="4878" w:type="dxa"/>
            <w:gridSpan w:val="2"/>
          </w:tcPr>
          <w:p w14:paraId="04EFA50A" w14:textId="77777777" w:rsidR="00122EB7" w:rsidRDefault="00342FCC">
            <w:pPr>
              <w:pStyle w:val="TableParagraph"/>
              <w:spacing w:before="100"/>
              <w:ind w:left="17"/>
              <w:rPr>
                <w:rFonts w:ascii="Verdana"/>
                <w:sz w:val="14"/>
              </w:rPr>
            </w:pPr>
            <w:r>
              <w:rPr>
                <w:rFonts w:ascii="Verdana"/>
                <w:sz w:val="14"/>
              </w:rPr>
              <w:t>Joystick Port</w:t>
            </w:r>
          </w:p>
        </w:tc>
        <w:tc>
          <w:tcPr>
            <w:tcW w:w="4900" w:type="dxa"/>
            <w:gridSpan w:val="2"/>
            <w:tcBorders>
              <w:right w:val="double" w:sz="1" w:space="0" w:color="808080"/>
            </w:tcBorders>
          </w:tcPr>
          <w:p w14:paraId="789B2082" w14:textId="77777777" w:rsidR="00122EB7" w:rsidRDefault="00342FCC">
            <w:pPr>
              <w:pStyle w:val="TableParagraph"/>
              <w:spacing w:before="100"/>
              <w:ind w:left="15"/>
              <w:rPr>
                <w:rFonts w:ascii="Verdana"/>
                <w:sz w:val="14"/>
              </w:rPr>
            </w:pPr>
            <w:r>
              <w:rPr>
                <w:rFonts w:ascii="Verdana"/>
                <w:sz w:val="14"/>
              </w:rPr>
              <w:t>System Use</w:t>
            </w:r>
          </w:p>
        </w:tc>
      </w:tr>
      <w:tr w:rsidR="00122EB7" w14:paraId="7C3B71B6" w14:textId="77777777">
        <w:trPr>
          <w:trHeight w:val="382"/>
        </w:trPr>
        <w:tc>
          <w:tcPr>
            <w:tcW w:w="833" w:type="dxa"/>
          </w:tcPr>
          <w:p w14:paraId="60FCB841" w14:textId="77777777" w:rsidR="00122EB7" w:rsidRDefault="00342FCC">
            <w:pPr>
              <w:pStyle w:val="TableParagraph"/>
              <w:spacing w:before="12"/>
              <w:ind w:left="17"/>
              <w:rPr>
                <w:rFonts w:ascii="Verdana"/>
                <w:sz w:val="14"/>
              </w:rPr>
            </w:pPr>
            <w:r>
              <w:rPr>
                <w:rFonts w:ascii="Verdana"/>
                <w:sz w:val="14"/>
              </w:rPr>
              <w:t>0x210-</w:t>
            </w:r>
          </w:p>
          <w:p w14:paraId="5A35863B" w14:textId="77777777" w:rsidR="00122EB7" w:rsidRDefault="00342FCC">
            <w:pPr>
              <w:pStyle w:val="TableParagraph"/>
              <w:spacing w:before="5"/>
              <w:ind w:left="17"/>
              <w:rPr>
                <w:rFonts w:ascii="Verdana"/>
                <w:sz w:val="14"/>
              </w:rPr>
            </w:pPr>
            <w:r>
              <w:rPr>
                <w:rFonts w:ascii="Verdana"/>
                <w:sz w:val="14"/>
              </w:rPr>
              <w:t>0x21F</w:t>
            </w:r>
          </w:p>
        </w:tc>
        <w:tc>
          <w:tcPr>
            <w:tcW w:w="9778" w:type="dxa"/>
            <w:gridSpan w:val="4"/>
            <w:tcBorders>
              <w:right w:val="double" w:sz="1" w:space="0" w:color="808080"/>
            </w:tcBorders>
          </w:tcPr>
          <w:p w14:paraId="526B5F7F" w14:textId="77777777" w:rsidR="00122EB7" w:rsidRDefault="00342FCC">
            <w:pPr>
              <w:pStyle w:val="TableParagraph"/>
              <w:spacing w:before="99"/>
              <w:ind w:left="17"/>
              <w:rPr>
                <w:rFonts w:ascii="Verdana"/>
                <w:sz w:val="14"/>
              </w:rPr>
            </w:pPr>
            <w:r>
              <w:rPr>
                <w:rFonts w:ascii="Verdana"/>
                <w:sz w:val="14"/>
              </w:rPr>
              <w:t>System Use</w:t>
            </w:r>
          </w:p>
        </w:tc>
      </w:tr>
      <w:tr w:rsidR="00122EB7" w14:paraId="65815987" w14:textId="77777777">
        <w:trPr>
          <w:trHeight w:val="206"/>
        </w:trPr>
        <w:tc>
          <w:tcPr>
            <w:tcW w:w="833" w:type="dxa"/>
            <w:vMerge w:val="restart"/>
          </w:tcPr>
          <w:p w14:paraId="0F864683" w14:textId="77777777" w:rsidR="00122EB7" w:rsidRDefault="00342FCC">
            <w:pPr>
              <w:pStyle w:val="TableParagraph"/>
              <w:spacing w:before="23"/>
              <w:ind w:left="17"/>
              <w:rPr>
                <w:rFonts w:ascii="Verdana"/>
                <w:sz w:val="14"/>
              </w:rPr>
            </w:pPr>
            <w:r>
              <w:rPr>
                <w:rFonts w:ascii="Verdana"/>
                <w:sz w:val="14"/>
              </w:rPr>
              <w:t>0x220-</w:t>
            </w:r>
          </w:p>
          <w:p w14:paraId="2D4BB894" w14:textId="77777777" w:rsidR="00122EB7" w:rsidRDefault="00342FCC">
            <w:pPr>
              <w:pStyle w:val="TableParagraph"/>
              <w:spacing w:before="5"/>
              <w:ind w:left="17"/>
              <w:rPr>
                <w:rFonts w:ascii="Verdana"/>
                <w:sz w:val="14"/>
              </w:rPr>
            </w:pPr>
            <w:r>
              <w:rPr>
                <w:rFonts w:ascii="Verdana"/>
                <w:sz w:val="14"/>
              </w:rPr>
              <w:t>0x22F</w:t>
            </w:r>
          </w:p>
        </w:tc>
        <w:tc>
          <w:tcPr>
            <w:tcW w:w="9778" w:type="dxa"/>
            <w:gridSpan w:val="4"/>
            <w:tcBorders>
              <w:right w:val="double" w:sz="1" w:space="0" w:color="808080"/>
            </w:tcBorders>
          </w:tcPr>
          <w:p w14:paraId="4CF4C6F4" w14:textId="77777777" w:rsidR="00122EB7" w:rsidRDefault="00342FCC">
            <w:pPr>
              <w:pStyle w:val="TableParagraph"/>
              <w:spacing w:before="13"/>
              <w:ind w:left="17"/>
              <w:rPr>
                <w:rFonts w:ascii="Verdana"/>
                <w:sz w:val="14"/>
              </w:rPr>
            </w:pPr>
            <w:r>
              <w:rPr>
                <w:rFonts w:ascii="Verdana"/>
                <w:sz w:val="14"/>
              </w:rPr>
              <w:t>Sound Card</w:t>
            </w:r>
          </w:p>
        </w:tc>
      </w:tr>
      <w:tr w:rsidR="00122EB7" w14:paraId="3B32CF6F" w14:textId="77777777">
        <w:trPr>
          <w:trHeight w:val="195"/>
        </w:trPr>
        <w:tc>
          <w:tcPr>
            <w:tcW w:w="833" w:type="dxa"/>
            <w:vMerge/>
            <w:tcBorders>
              <w:top w:val="nil"/>
            </w:tcBorders>
          </w:tcPr>
          <w:p w14:paraId="2E54768C" w14:textId="77777777" w:rsidR="00122EB7" w:rsidRDefault="00122EB7">
            <w:pPr>
              <w:rPr>
                <w:sz w:val="2"/>
                <w:szCs w:val="2"/>
              </w:rPr>
            </w:pPr>
          </w:p>
        </w:tc>
        <w:tc>
          <w:tcPr>
            <w:tcW w:w="2138" w:type="dxa"/>
          </w:tcPr>
          <w:p w14:paraId="79549EEA" w14:textId="77777777" w:rsidR="00122EB7" w:rsidRDefault="00342FCC">
            <w:pPr>
              <w:pStyle w:val="TableParagraph"/>
              <w:spacing w:before="3"/>
              <w:ind w:left="17"/>
              <w:rPr>
                <w:rFonts w:ascii="Verdana"/>
                <w:sz w:val="14"/>
              </w:rPr>
            </w:pPr>
            <w:r>
              <w:rPr>
                <w:rFonts w:ascii="Verdana"/>
                <w:sz w:val="14"/>
              </w:rPr>
              <w:t>Non-NE2000 Network Card</w:t>
            </w:r>
          </w:p>
        </w:tc>
        <w:tc>
          <w:tcPr>
            <w:tcW w:w="7640" w:type="dxa"/>
            <w:gridSpan w:val="3"/>
            <w:tcBorders>
              <w:right w:val="double" w:sz="1" w:space="0" w:color="808080"/>
            </w:tcBorders>
          </w:tcPr>
          <w:p w14:paraId="3E6170D7" w14:textId="77777777" w:rsidR="00122EB7" w:rsidRDefault="00342FCC">
            <w:pPr>
              <w:pStyle w:val="TableParagraph"/>
              <w:spacing w:before="3"/>
              <w:ind w:left="17"/>
              <w:rPr>
                <w:rFonts w:ascii="Verdana"/>
                <w:sz w:val="14"/>
              </w:rPr>
            </w:pPr>
            <w:r>
              <w:rPr>
                <w:rFonts w:ascii="Verdana"/>
                <w:sz w:val="14"/>
              </w:rPr>
              <w:t>System Use</w:t>
            </w:r>
          </w:p>
        </w:tc>
      </w:tr>
      <w:tr w:rsidR="00122EB7" w:rsidRPr="00C164F5" w14:paraId="712471AF" w14:textId="77777777">
        <w:trPr>
          <w:trHeight w:val="388"/>
        </w:trPr>
        <w:tc>
          <w:tcPr>
            <w:tcW w:w="833" w:type="dxa"/>
          </w:tcPr>
          <w:p w14:paraId="274C9B4F" w14:textId="77777777" w:rsidR="00122EB7" w:rsidRDefault="00342FCC">
            <w:pPr>
              <w:pStyle w:val="TableParagraph"/>
              <w:spacing w:before="13"/>
              <w:ind w:left="17"/>
              <w:rPr>
                <w:rFonts w:ascii="Verdana"/>
                <w:sz w:val="14"/>
              </w:rPr>
            </w:pPr>
            <w:r>
              <w:rPr>
                <w:rFonts w:ascii="Verdana"/>
                <w:sz w:val="14"/>
              </w:rPr>
              <w:t>0x230-</w:t>
            </w:r>
          </w:p>
          <w:p w14:paraId="40EEF234" w14:textId="77777777" w:rsidR="00122EB7" w:rsidRDefault="00342FCC">
            <w:pPr>
              <w:pStyle w:val="TableParagraph"/>
              <w:spacing w:before="6"/>
              <w:ind w:left="17"/>
              <w:rPr>
                <w:rFonts w:ascii="Verdana"/>
                <w:sz w:val="14"/>
              </w:rPr>
            </w:pPr>
            <w:r>
              <w:rPr>
                <w:rFonts w:ascii="Verdana"/>
                <w:sz w:val="14"/>
              </w:rPr>
              <w:t>0x23F</w:t>
            </w:r>
          </w:p>
        </w:tc>
        <w:tc>
          <w:tcPr>
            <w:tcW w:w="9778" w:type="dxa"/>
            <w:gridSpan w:val="4"/>
            <w:tcBorders>
              <w:bottom w:val="triple" w:sz="6" w:space="0" w:color="2B2B2B"/>
              <w:right w:val="double" w:sz="1" w:space="0" w:color="808080"/>
            </w:tcBorders>
          </w:tcPr>
          <w:p w14:paraId="29CE79D4" w14:textId="77777777" w:rsidR="00122EB7" w:rsidRPr="000214FE" w:rsidRDefault="00342FCC">
            <w:pPr>
              <w:pStyle w:val="TableParagraph"/>
              <w:spacing w:before="100"/>
              <w:ind w:left="17"/>
              <w:rPr>
                <w:rFonts w:ascii="Verdana"/>
                <w:sz w:val="14"/>
                <w:lang w:val="en-US"/>
              </w:rPr>
            </w:pPr>
            <w:r w:rsidRPr="000214FE">
              <w:rPr>
                <w:rFonts w:ascii="Verdana"/>
                <w:sz w:val="14"/>
                <w:lang w:val="en-US"/>
              </w:rPr>
              <w:t>SCSI Host Adapter (0x220-0x23F), bytes 17-32)</w:t>
            </w:r>
          </w:p>
        </w:tc>
      </w:tr>
      <w:tr w:rsidR="00122EB7" w14:paraId="23191DD2" w14:textId="77777777">
        <w:trPr>
          <w:trHeight w:val="214"/>
        </w:trPr>
        <w:tc>
          <w:tcPr>
            <w:tcW w:w="833" w:type="dxa"/>
            <w:vMerge w:val="restart"/>
          </w:tcPr>
          <w:p w14:paraId="1E2A4535" w14:textId="77777777" w:rsidR="00122EB7" w:rsidRPr="000214FE" w:rsidRDefault="00122EB7">
            <w:pPr>
              <w:pStyle w:val="TableParagraph"/>
              <w:spacing w:before="2"/>
              <w:rPr>
                <w:rFonts w:ascii="游明朝"/>
                <w:sz w:val="8"/>
                <w:lang w:val="en-US"/>
              </w:rPr>
            </w:pPr>
          </w:p>
          <w:p w14:paraId="56ADB4D4" w14:textId="77777777" w:rsidR="00122EB7" w:rsidRDefault="00342FCC">
            <w:pPr>
              <w:pStyle w:val="TableParagraph"/>
              <w:ind w:left="17"/>
              <w:rPr>
                <w:rFonts w:ascii="Verdana"/>
                <w:sz w:val="14"/>
              </w:rPr>
            </w:pPr>
            <w:r>
              <w:rPr>
                <w:rFonts w:ascii="Verdana"/>
                <w:sz w:val="14"/>
              </w:rPr>
              <w:t>0x240-</w:t>
            </w:r>
          </w:p>
          <w:p w14:paraId="60FF1A28" w14:textId="77777777" w:rsidR="00122EB7" w:rsidRDefault="00342FCC">
            <w:pPr>
              <w:pStyle w:val="TableParagraph"/>
              <w:spacing w:before="5"/>
              <w:ind w:left="17"/>
              <w:rPr>
                <w:rFonts w:ascii="Verdana"/>
                <w:sz w:val="14"/>
              </w:rPr>
            </w:pPr>
            <w:r>
              <w:rPr>
                <w:rFonts w:ascii="Verdana"/>
                <w:sz w:val="14"/>
              </w:rPr>
              <w:t>0x24F</w:t>
            </w:r>
          </w:p>
        </w:tc>
        <w:tc>
          <w:tcPr>
            <w:tcW w:w="9778" w:type="dxa"/>
            <w:gridSpan w:val="4"/>
            <w:tcBorders>
              <w:top w:val="triple" w:sz="6" w:space="0" w:color="2B2B2B"/>
              <w:right w:val="double" w:sz="1" w:space="0" w:color="808080"/>
            </w:tcBorders>
          </w:tcPr>
          <w:p w14:paraId="359B5503" w14:textId="77777777" w:rsidR="00122EB7" w:rsidRDefault="00342FCC">
            <w:pPr>
              <w:pStyle w:val="TableParagraph"/>
              <w:spacing w:before="22"/>
              <w:ind w:left="17"/>
              <w:rPr>
                <w:rFonts w:ascii="Verdana"/>
                <w:sz w:val="14"/>
              </w:rPr>
            </w:pPr>
            <w:r>
              <w:rPr>
                <w:rFonts w:ascii="Verdana"/>
                <w:sz w:val="14"/>
              </w:rPr>
              <w:t>Sound Card</w:t>
            </w:r>
          </w:p>
        </w:tc>
      </w:tr>
      <w:tr w:rsidR="00122EB7" w14:paraId="5D08AFAB" w14:textId="77777777">
        <w:trPr>
          <w:trHeight w:val="196"/>
        </w:trPr>
        <w:tc>
          <w:tcPr>
            <w:tcW w:w="833" w:type="dxa"/>
            <w:vMerge/>
            <w:tcBorders>
              <w:top w:val="nil"/>
            </w:tcBorders>
          </w:tcPr>
          <w:p w14:paraId="1599D0F1" w14:textId="77777777" w:rsidR="00122EB7" w:rsidRDefault="00122EB7">
            <w:pPr>
              <w:rPr>
                <w:sz w:val="2"/>
                <w:szCs w:val="2"/>
              </w:rPr>
            </w:pPr>
          </w:p>
        </w:tc>
        <w:tc>
          <w:tcPr>
            <w:tcW w:w="2138" w:type="dxa"/>
          </w:tcPr>
          <w:p w14:paraId="48F16440" w14:textId="77777777" w:rsidR="00122EB7" w:rsidRDefault="00342FCC">
            <w:pPr>
              <w:pStyle w:val="TableParagraph"/>
              <w:spacing w:before="3"/>
              <w:ind w:left="17"/>
              <w:rPr>
                <w:rFonts w:ascii="Verdana"/>
                <w:sz w:val="14"/>
              </w:rPr>
            </w:pPr>
            <w:r>
              <w:rPr>
                <w:rFonts w:ascii="Verdana"/>
                <w:sz w:val="14"/>
              </w:rPr>
              <w:t>Non-NE2000 Network Card</w:t>
            </w:r>
          </w:p>
        </w:tc>
        <w:tc>
          <w:tcPr>
            <w:tcW w:w="7640" w:type="dxa"/>
            <w:gridSpan w:val="3"/>
            <w:tcBorders>
              <w:right w:val="double" w:sz="1" w:space="0" w:color="808080"/>
            </w:tcBorders>
          </w:tcPr>
          <w:p w14:paraId="6F9FB5A7" w14:textId="77777777" w:rsidR="00122EB7" w:rsidRDefault="00342FCC">
            <w:pPr>
              <w:pStyle w:val="TableParagraph"/>
              <w:spacing w:before="3"/>
              <w:ind w:left="17"/>
              <w:rPr>
                <w:rFonts w:ascii="Verdana"/>
                <w:sz w:val="14"/>
              </w:rPr>
            </w:pPr>
            <w:r>
              <w:rPr>
                <w:rFonts w:ascii="Verdana"/>
                <w:sz w:val="14"/>
              </w:rPr>
              <w:t>System Use</w:t>
            </w:r>
          </w:p>
        </w:tc>
      </w:tr>
      <w:tr w:rsidR="00122EB7" w:rsidRPr="00C164F5" w14:paraId="0B032977" w14:textId="77777777">
        <w:trPr>
          <w:trHeight w:val="196"/>
        </w:trPr>
        <w:tc>
          <w:tcPr>
            <w:tcW w:w="833" w:type="dxa"/>
            <w:vMerge/>
            <w:tcBorders>
              <w:top w:val="nil"/>
            </w:tcBorders>
          </w:tcPr>
          <w:p w14:paraId="31481175" w14:textId="77777777" w:rsidR="00122EB7" w:rsidRDefault="00122EB7">
            <w:pPr>
              <w:rPr>
                <w:sz w:val="2"/>
                <w:szCs w:val="2"/>
              </w:rPr>
            </w:pPr>
          </w:p>
        </w:tc>
        <w:tc>
          <w:tcPr>
            <w:tcW w:w="9778" w:type="dxa"/>
            <w:gridSpan w:val="4"/>
            <w:tcBorders>
              <w:right w:val="double" w:sz="1" w:space="0" w:color="808080"/>
            </w:tcBorders>
          </w:tcPr>
          <w:p w14:paraId="34D28348" w14:textId="77777777" w:rsidR="00122EB7" w:rsidRPr="000214FE" w:rsidRDefault="00342FCC">
            <w:pPr>
              <w:pStyle w:val="TableParagraph"/>
              <w:spacing w:before="3"/>
              <w:ind w:left="17"/>
              <w:rPr>
                <w:rFonts w:ascii="Verdana"/>
                <w:sz w:val="14"/>
                <w:lang w:val="en-US"/>
              </w:rPr>
            </w:pPr>
            <w:r w:rsidRPr="000214FE">
              <w:rPr>
                <w:rFonts w:ascii="Verdana"/>
                <w:sz w:val="14"/>
                <w:lang w:val="en-US"/>
              </w:rPr>
              <w:t>NE2000 Network Card (0x240-0x25F) Bytes 1-16</w:t>
            </w:r>
          </w:p>
        </w:tc>
      </w:tr>
      <w:tr w:rsidR="00122EB7" w:rsidRPr="00C164F5" w14:paraId="230F358A" w14:textId="77777777">
        <w:trPr>
          <w:trHeight w:val="387"/>
        </w:trPr>
        <w:tc>
          <w:tcPr>
            <w:tcW w:w="833" w:type="dxa"/>
          </w:tcPr>
          <w:p w14:paraId="135A7893" w14:textId="77777777" w:rsidR="00122EB7" w:rsidRDefault="00342FCC">
            <w:pPr>
              <w:pStyle w:val="TableParagraph"/>
              <w:spacing w:before="12"/>
              <w:ind w:left="17"/>
              <w:rPr>
                <w:rFonts w:ascii="Verdana"/>
                <w:sz w:val="14"/>
              </w:rPr>
            </w:pPr>
            <w:r>
              <w:rPr>
                <w:rFonts w:ascii="Verdana"/>
                <w:sz w:val="14"/>
              </w:rPr>
              <w:t>0x250-</w:t>
            </w:r>
          </w:p>
          <w:p w14:paraId="10D057AD" w14:textId="77777777" w:rsidR="00122EB7" w:rsidRDefault="00342FCC">
            <w:pPr>
              <w:pStyle w:val="TableParagraph"/>
              <w:spacing w:before="5"/>
              <w:ind w:left="17"/>
              <w:rPr>
                <w:rFonts w:ascii="Verdana"/>
                <w:sz w:val="14"/>
              </w:rPr>
            </w:pPr>
            <w:r>
              <w:rPr>
                <w:rFonts w:ascii="Verdana"/>
                <w:sz w:val="14"/>
              </w:rPr>
              <w:t>0x25F</w:t>
            </w:r>
          </w:p>
        </w:tc>
        <w:tc>
          <w:tcPr>
            <w:tcW w:w="9778" w:type="dxa"/>
            <w:gridSpan w:val="4"/>
            <w:tcBorders>
              <w:bottom w:val="triple" w:sz="6" w:space="0" w:color="2B2B2B"/>
              <w:right w:val="double" w:sz="1" w:space="0" w:color="808080"/>
            </w:tcBorders>
          </w:tcPr>
          <w:p w14:paraId="23C04B23"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NE2000 Network Card (0x240-0x25F) Bytes 17-32</w:t>
            </w:r>
          </w:p>
        </w:tc>
      </w:tr>
      <w:tr w:rsidR="00122EB7" w14:paraId="4205A404" w14:textId="77777777">
        <w:trPr>
          <w:trHeight w:val="214"/>
        </w:trPr>
        <w:tc>
          <w:tcPr>
            <w:tcW w:w="833" w:type="dxa"/>
            <w:vMerge w:val="restart"/>
          </w:tcPr>
          <w:p w14:paraId="1985AEF9" w14:textId="77777777" w:rsidR="00122EB7" w:rsidRPr="000214FE" w:rsidRDefault="00122EB7">
            <w:pPr>
              <w:pStyle w:val="TableParagraph"/>
              <w:spacing w:before="3"/>
              <w:rPr>
                <w:rFonts w:ascii="游明朝"/>
                <w:sz w:val="8"/>
                <w:lang w:val="en-US"/>
              </w:rPr>
            </w:pPr>
          </w:p>
          <w:p w14:paraId="38965701" w14:textId="77777777" w:rsidR="00122EB7" w:rsidRDefault="00342FCC">
            <w:pPr>
              <w:pStyle w:val="TableParagraph"/>
              <w:ind w:left="17"/>
              <w:rPr>
                <w:rFonts w:ascii="Verdana"/>
                <w:sz w:val="14"/>
              </w:rPr>
            </w:pPr>
            <w:r>
              <w:rPr>
                <w:rFonts w:ascii="Verdana"/>
                <w:sz w:val="14"/>
              </w:rPr>
              <w:t>0x260-</w:t>
            </w:r>
          </w:p>
          <w:p w14:paraId="7A94A550" w14:textId="77777777" w:rsidR="00122EB7" w:rsidRDefault="00342FCC">
            <w:pPr>
              <w:pStyle w:val="TableParagraph"/>
              <w:spacing w:before="4"/>
              <w:ind w:left="17"/>
              <w:rPr>
                <w:rFonts w:ascii="Verdana"/>
                <w:sz w:val="14"/>
              </w:rPr>
            </w:pPr>
            <w:r>
              <w:rPr>
                <w:rFonts w:ascii="Verdana"/>
                <w:sz w:val="14"/>
              </w:rPr>
              <w:t>0x26F</w:t>
            </w:r>
          </w:p>
        </w:tc>
        <w:tc>
          <w:tcPr>
            <w:tcW w:w="9778" w:type="dxa"/>
            <w:gridSpan w:val="4"/>
            <w:tcBorders>
              <w:top w:val="triple" w:sz="6" w:space="0" w:color="2B2B2B"/>
              <w:right w:val="double" w:sz="1" w:space="0" w:color="808080"/>
            </w:tcBorders>
          </w:tcPr>
          <w:p w14:paraId="3396FA1B" w14:textId="77777777" w:rsidR="00122EB7" w:rsidRDefault="00342FCC">
            <w:pPr>
              <w:pStyle w:val="TableParagraph"/>
              <w:spacing w:before="23"/>
              <w:ind w:left="17"/>
              <w:rPr>
                <w:rFonts w:ascii="Verdana"/>
                <w:sz w:val="14"/>
              </w:rPr>
            </w:pPr>
            <w:r>
              <w:rPr>
                <w:rFonts w:ascii="Verdana"/>
                <w:sz w:val="14"/>
              </w:rPr>
              <w:t>Sound Card</w:t>
            </w:r>
          </w:p>
        </w:tc>
      </w:tr>
      <w:tr w:rsidR="00122EB7" w14:paraId="63097C6A" w14:textId="77777777">
        <w:trPr>
          <w:trHeight w:val="196"/>
        </w:trPr>
        <w:tc>
          <w:tcPr>
            <w:tcW w:w="833" w:type="dxa"/>
            <w:vMerge/>
            <w:tcBorders>
              <w:top w:val="nil"/>
            </w:tcBorders>
          </w:tcPr>
          <w:p w14:paraId="6D720EDC" w14:textId="77777777" w:rsidR="00122EB7" w:rsidRDefault="00122EB7">
            <w:pPr>
              <w:rPr>
                <w:sz w:val="2"/>
                <w:szCs w:val="2"/>
              </w:rPr>
            </w:pPr>
          </w:p>
        </w:tc>
        <w:tc>
          <w:tcPr>
            <w:tcW w:w="2138" w:type="dxa"/>
          </w:tcPr>
          <w:p w14:paraId="4BB0ECDB" w14:textId="77777777" w:rsidR="00122EB7" w:rsidRDefault="00342FCC">
            <w:pPr>
              <w:pStyle w:val="TableParagraph"/>
              <w:spacing w:before="4"/>
              <w:ind w:left="17"/>
              <w:rPr>
                <w:rFonts w:ascii="Verdana"/>
                <w:sz w:val="14"/>
              </w:rPr>
            </w:pPr>
            <w:r>
              <w:rPr>
                <w:rFonts w:ascii="Verdana"/>
                <w:sz w:val="14"/>
              </w:rPr>
              <w:t>Non-NE2000 Network Card</w:t>
            </w:r>
          </w:p>
        </w:tc>
        <w:tc>
          <w:tcPr>
            <w:tcW w:w="7640" w:type="dxa"/>
            <w:gridSpan w:val="3"/>
            <w:tcBorders>
              <w:right w:val="double" w:sz="1" w:space="0" w:color="808080"/>
            </w:tcBorders>
          </w:tcPr>
          <w:p w14:paraId="5D7B6CCA" w14:textId="77777777" w:rsidR="00122EB7" w:rsidRDefault="00342FCC">
            <w:pPr>
              <w:pStyle w:val="TableParagraph"/>
              <w:spacing w:before="4"/>
              <w:ind w:left="17"/>
              <w:rPr>
                <w:rFonts w:ascii="Verdana"/>
                <w:sz w:val="14"/>
              </w:rPr>
            </w:pPr>
            <w:r>
              <w:rPr>
                <w:rFonts w:ascii="Verdana"/>
                <w:sz w:val="14"/>
              </w:rPr>
              <w:t>System Use</w:t>
            </w:r>
          </w:p>
        </w:tc>
      </w:tr>
      <w:tr w:rsidR="00122EB7" w:rsidRPr="00C164F5" w14:paraId="25AA558A" w14:textId="77777777">
        <w:trPr>
          <w:trHeight w:val="211"/>
        </w:trPr>
        <w:tc>
          <w:tcPr>
            <w:tcW w:w="833" w:type="dxa"/>
            <w:vMerge/>
            <w:tcBorders>
              <w:top w:val="nil"/>
            </w:tcBorders>
          </w:tcPr>
          <w:p w14:paraId="7DF6D216" w14:textId="77777777" w:rsidR="00122EB7" w:rsidRDefault="00122EB7">
            <w:pPr>
              <w:rPr>
                <w:sz w:val="2"/>
                <w:szCs w:val="2"/>
              </w:rPr>
            </w:pPr>
          </w:p>
        </w:tc>
        <w:tc>
          <w:tcPr>
            <w:tcW w:w="9778" w:type="dxa"/>
            <w:gridSpan w:val="4"/>
            <w:tcBorders>
              <w:bottom w:val="triple" w:sz="6" w:space="0" w:color="2B2B2B"/>
              <w:right w:val="double" w:sz="1" w:space="0" w:color="808080"/>
            </w:tcBorders>
          </w:tcPr>
          <w:p w14:paraId="00E67F32" w14:textId="77777777" w:rsidR="00122EB7" w:rsidRPr="000214FE" w:rsidRDefault="00342FCC">
            <w:pPr>
              <w:pStyle w:val="TableParagraph"/>
              <w:spacing w:before="12"/>
              <w:ind w:left="17"/>
              <w:rPr>
                <w:rFonts w:ascii="Verdana"/>
                <w:sz w:val="14"/>
                <w:lang w:val="en-US"/>
              </w:rPr>
            </w:pPr>
            <w:r w:rsidRPr="000214FE">
              <w:rPr>
                <w:rFonts w:ascii="Verdana"/>
                <w:sz w:val="14"/>
                <w:lang w:val="en-US"/>
              </w:rPr>
              <w:t>NE2000 Network Card (0x240-0x27F) Bytes 1-16</w:t>
            </w:r>
          </w:p>
        </w:tc>
      </w:tr>
      <w:tr w:rsidR="00122EB7" w14:paraId="3C382905" w14:textId="77777777">
        <w:trPr>
          <w:trHeight w:val="214"/>
        </w:trPr>
        <w:tc>
          <w:tcPr>
            <w:tcW w:w="833" w:type="dxa"/>
            <w:vMerge w:val="restart"/>
          </w:tcPr>
          <w:p w14:paraId="12A067B4" w14:textId="77777777" w:rsidR="00122EB7" w:rsidRPr="000214FE" w:rsidRDefault="00122EB7">
            <w:pPr>
              <w:pStyle w:val="TableParagraph"/>
              <w:spacing w:before="2"/>
              <w:rPr>
                <w:rFonts w:ascii="游明朝"/>
                <w:sz w:val="8"/>
                <w:lang w:val="en-US"/>
              </w:rPr>
            </w:pPr>
          </w:p>
          <w:p w14:paraId="2EB717D5" w14:textId="77777777" w:rsidR="00122EB7" w:rsidRDefault="00342FCC">
            <w:pPr>
              <w:pStyle w:val="TableParagraph"/>
              <w:ind w:left="17"/>
              <w:rPr>
                <w:rFonts w:ascii="Verdana"/>
                <w:sz w:val="14"/>
              </w:rPr>
            </w:pPr>
            <w:r>
              <w:rPr>
                <w:rFonts w:ascii="Verdana"/>
                <w:sz w:val="14"/>
              </w:rPr>
              <w:t>0x270-</w:t>
            </w:r>
          </w:p>
          <w:p w14:paraId="411A0163" w14:textId="77777777" w:rsidR="00122EB7" w:rsidRDefault="00342FCC">
            <w:pPr>
              <w:pStyle w:val="TableParagraph"/>
              <w:spacing w:before="5"/>
              <w:ind w:left="17"/>
              <w:rPr>
                <w:rFonts w:ascii="Verdana"/>
                <w:sz w:val="14"/>
              </w:rPr>
            </w:pPr>
            <w:r>
              <w:rPr>
                <w:rFonts w:ascii="Verdana"/>
                <w:sz w:val="14"/>
              </w:rPr>
              <w:t>0x27F</w:t>
            </w:r>
          </w:p>
        </w:tc>
        <w:tc>
          <w:tcPr>
            <w:tcW w:w="2138" w:type="dxa"/>
            <w:tcBorders>
              <w:top w:val="triple" w:sz="6" w:space="0" w:color="2B2B2B"/>
            </w:tcBorders>
          </w:tcPr>
          <w:p w14:paraId="1DB3FB3C" w14:textId="77777777" w:rsidR="00122EB7" w:rsidRDefault="00342FCC">
            <w:pPr>
              <w:pStyle w:val="TableParagraph"/>
              <w:spacing w:before="22"/>
              <w:ind w:left="17"/>
              <w:rPr>
                <w:rFonts w:ascii="Verdana"/>
                <w:sz w:val="14"/>
              </w:rPr>
            </w:pPr>
            <w:r>
              <w:rPr>
                <w:rFonts w:ascii="Verdana"/>
                <w:sz w:val="14"/>
              </w:rPr>
              <w:t>System Use</w:t>
            </w:r>
          </w:p>
        </w:tc>
        <w:tc>
          <w:tcPr>
            <w:tcW w:w="2740" w:type="dxa"/>
            <w:tcBorders>
              <w:top w:val="triple" w:sz="6" w:space="0" w:color="2B2B2B"/>
            </w:tcBorders>
          </w:tcPr>
          <w:p w14:paraId="1CB9FAE0" w14:textId="77777777" w:rsidR="00122EB7" w:rsidRPr="000214FE" w:rsidRDefault="00342FCC">
            <w:pPr>
              <w:pStyle w:val="TableParagraph"/>
              <w:spacing w:before="22"/>
              <w:ind w:left="17"/>
              <w:rPr>
                <w:rFonts w:ascii="Verdana"/>
                <w:sz w:val="14"/>
                <w:lang w:val="en-US"/>
              </w:rPr>
            </w:pPr>
            <w:r w:rsidRPr="000214FE">
              <w:rPr>
                <w:rFonts w:ascii="Verdana"/>
                <w:sz w:val="14"/>
                <w:lang w:val="en-US"/>
              </w:rPr>
              <w:t>Plug and Play System Devices</w:t>
            </w:r>
          </w:p>
        </w:tc>
        <w:tc>
          <w:tcPr>
            <w:tcW w:w="4900" w:type="dxa"/>
            <w:gridSpan w:val="2"/>
            <w:tcBorders>
              <w:top w:val="triple" w:sz="6" w:space="0" w:color="2B2B2B"/>
              <w:right w:val="double" w:sz="1" w:space="0" w:color="808080"/>
            </w:tcBorders>
          </w:tcPr>
          <w:p w14:paraId="25DA2131" w14:textId="77777777" w:rsidR="00122EB7" w:rsidRDefault="00342FCC">
            <w:pPr>
              <w:pStyle w:val="TableParagraph"/>
              <w:spacing w:before="22"/>
              <w:ind w:left="15"/>
              <w:rPr>
                <w:rFonts w:ascii="Verdana"/>
                <w:sz w:val="14"/>
              </w:rPr>
            </w:pPr>
            <w:r>
              <w:rPr>
                <w:rFonts w:ascii="Verdana"/>
                <w:sz w:val="14"/>
              </w:rPr>
              <w:t>LPT2 - Second Parallel Port</w:t>
            </w:r>
          </w:p>
        </w:tc>
      </w:tr>
      <w:tr w:rsidR="00122EB7" w:rsidRPr="00C164F5" w14:paraId="7A5745E9" w14:textId="77777777">
        <w:trPr>
          <w:trHeight w:val="196"/>
        </w:trPr>
        <w:tc>
          <w:tcPr>
            <w:tcW w:w="833" w:type="dxa"/>
            <w:vMerge/>
            <w:tcBorders>
              <w:top w:val="nil"/>
            </w:tcBorders>
          </w:tcPr>
          <w:p w14:paraId="518A84F3" w14:textId="77777777" w:rsidR="00122EB7" w:rsidRDefault="00122EB7">
            <w:pPr>
              <w:rPr>
                <w:sz w:val="2"/>
                <w:szCs w:val="2"/>
              </w:rPr>
            </w:pPr>
          </w:p>
        </w:tc>
        <w:tc>
          <w:tcPr>
            <w:tcW w:w="4878" w:type="dxa"/>
            <w:gridSpan w:val="2"/>
          </w:tcPr>
          <w:p w14:paraId="4A1B39D7" w14:textId="77777777" w:rsidR="00122EB7" w:rsidRDefault="00342FCC">
            <w:pPr>
              <w:pStyle w:val="TableParagraph"/>
              <w:spacing w:before="3"/>
              <w:ind w:left="17"/>
              <w:rPr>
                <w:rFonts w:ascii="Verdana"/>
                <w:sz w:val="14"/>
              </w:rPr>
            </w:pPr>
            <w:r>
              <w:rPr>
                <w:rFonts w:ascii="Verdana"/>
                <w:sz w:val="14"/>
              </w:rPr>
              <w:t>System Use</w:t>
            </w:r>
          </w:p>
        </w:tc>
        <w:tc>
          <w:tcPr>
            <w:tcW w:w="4900" w:type="dxa"/>
            <w:gridSpan w:val="2"/>
            <w:tcBorders>
              <w:right w:val="double" w:sz="1" w:space="0" w:color="808080"/>
            </w:tcBorders>
          </w:tcPr>
          <w:p w14:paraId="1186C599" w14:textId="77777777" w:rsidR="00122EB7" w:rsidRPr="000214FE" w:rsidRDefault="00342FCC">
            <w:pPr>
              <w:pStyle w:val="TableParagraph"/>
              <w:spacing w:before="3"/>
              <w:ind w:left="15"/>
              <w:rPr>
                <w:rFonts w:ascii="Verdana"/>
                <w:sz w:val="14"/>
                <w:lang w:val="en-US"/>
              </w:rPr>
            </w:pPr>
            <w:r w:rsidRPr="000214FE">
              <w:rPr>
                <w:rFonts w:ascii="Verdana"/>
                <w:sz w:val="14"/>
                <w:lang w:val="en-US"/>
              </w:rPr>
              <w:t>LPT3 - Third Parallel Port (Monochrome Systems)</w:t>
            </w:r>
          </w:p>
        </w:tc>
      </w:tr>
      <w:tr w:rsidR="00122EB7" w:rsidRPr="00C164F5" w14:paraId="395BD380" w14:textId="77777777">
        <w:trPr>
          <w:trHeight w:val="211"/>
        </w:trPr>
        <w:tc>
          <w:tcPr>
            <w:tcW w:w="833" w:type="dxa"/>
            <w:vMerge/>
            <w:tcBorders>
              <w:top w:val="nil"/>
            </w:tcBorders>
          </w:tcPr>
          <w:p w14:paraId="0121F8DB" w14:textId="77777777" w:rsidR="00122EB7" w:rsidRPr="000214FE" w:rsidRDefault="00122EB7">
            <w:pPr>
              <w:rPr>
                <w:sz w:val="2"/>
                <w:szCs w:val="2"/>
                <w:lang w:val="en-US"/>
              </w:rPr>
            </w:pPr>
          </w:p>
        </w:tc>
        <w:tc>
          <w:tcPr>
            <w:tcW w:w="9778" w:type="dxa"/>
            <w:gridSpan w:val="4"/>
            <w:tcBorders>
              <w:bottom w:val="triple" w:sz="6" w:space="0" w:color="2B2B2B"/>
              <w:right w:val="double" w:sz="1" w:space="0" w:color="808080"/>
            </w:tcBorders>
          </w:tcPr>
          <w:p w14:paraId="0F548AC1" w14:textId="77777777" w:rsidR="00122EB7" w:rsidRPr="000214FE" w:rsidRDefault="00342FCC">
            <w:pPr>
              <w:pStyle w:val="TableParagraph"/>
              <w:spacing w:before="12"/>
              <w:ind w:left="17"/>
              <w:rPr>
                <w:rFonts w:ascii="Verdana"/>
                <w:sz w:val="14"/>
                <w:lang w:val="en-US"/>
              </w:rPr>
            </w:pPr>
            <w:r w:rsidRPr="000214FE">
              <w:rPr>
                <w:rFonts w:ascii="Verdana"/>
                <w:sz w:val="14"/>
                <w:lang w:val="en-US"/>
              </w:rPr>
              <w:t>NE2000 Network Card (0x260-0x27F) Bytes 17-32</w:t>
            </w:r>
          </w:p>
        </w:tc>
      </w:tr>
      <w:tr w:rsidR="00122EB7" w14:paraId="17ADB3A1" w14:textId="77777777">
        <w:trPr>
          <w:trHeight w:val="214"/>
        </w:trPr>
        <w:tc>
          <w:tcPr>
            <w:tcW w:w="833" w:type="dxa"/>
            <w:vMerge w:val="restart"/>
          </w:tcPr>
          <w:p w14:paraId="12CD9C1F" w14:textId="77777777" w:rsidR="00122EB7" w:rsidRPr="000214FE" w:rsidRDefault="00122EB7">
            <w:pPr>
              <w:pStyle w:val="TableParagraph"/>
              <w:spacing w:before="2"/>
              <w:rPr>
                <w:rFonts w:ascii="游明朝"/>
                <w:sz w:val="8"/>
                <w:lang w:val="en-US"/>
              </w:rPr>
            </w:pPr>
          </w:p>
          <w:p w14:paraId="74EB1F7C" w14:textId="77777777" w:rsidR="00122EB7" w:rsidRDefault="00342FCC">
            <w:pPr>
              <w:pStyle w:val="TableParagraph"/>
              <w:ind w:left="17"/>
              <w:rPr>
                <w:rFonts w:ascii="Verdana"/>
                <w:sz w:val="14"/>
              </w:rPr>
            </w:pPr>
            <w:r>
              <w:rPr>
                <w:rFonts w:ascii="Verdana"/>
                <w:sz w:val="14"/>
              </w:rPr>
              <w:t>0x280-</w:t>
            </w:r>
          </w:p>
          <w:p w14:paraId="7B23CA29" w14:textId="77777777" w:rsidR="00122EB7" w:rsidRDefault="00342FCC">
            <w:pPr>
              <w:pStyle w:val="TableParagraph"/>
              <w:spacing w:before="5"/>
              <w:ind w:left="17"/>
              <w:rPr>
                <w:rFonts w:ascii="Verdana"/>
                <w:sz w:val="14"/>
              </w:rPr>
            </w:pPr>
            <w:r>
              <w:rPr>
                <w:rFonts w:ascii="Verdana"/>
                <w:sz w:val="14"/>
              </w:rPr>
              <w:t>0x28F</w:t>
            </w:r>
          </w:p>
        </w:tc>
        <w:tc>
          <w:tcPr>
            <w:tcW w:w="9778" w:type="dxa"/>
            <w:gridSpan w:val="4"/>
            <w:tcBorders>
              <w:top w:val="triple" w:sz="6" w:space="0" w:color="2B2B2B"/>
              <w:right w:val="double" w:sz="1" w:space="0" w:color="808080"/>
            </w:tcBorders>
          </w:tcPr>
          <w:p w14:paraId="270F7950" w14:textId="77777777" w:rsidR="00122EB7" w:rsidRDefault="00342FCC">
            <w:pPr>
              <w:pStyle w:val="TableParagraph"/>
              <w:spacing w:before="22"/>
              <w:ind w:left="17"/>
              <w:rPr>
                <w:rFonts w:ascii="Verdana"/>
                <w:sz w:val="14"/>
              </w:rPr>
            </w:pPr>
            <w:r>
              <w:rPr>
                <w:rFonts w:ascii="Verdana"/>
                <w:sz w:val="14"/>
              </w:rPr>
              <w:t>Sound Card</w:t>
            </w:r>
          </w:p>
        </w:tc>
      </w:tr>
      <w:tr w:rsidR="00122EB7" w14:paraId="1714039B" w14:textId="77777777">
        <w:trPr>
          <w:trHeight w:val="196"/>
        </w:trPr>
        <w:tc>
          <w:tcPr>
            <w:tcW w:w="833" w:type="dxa"/>
            <w:vMerge/>
            <w:tcBorders>
              <w:top w:val="nil"/>
            </w:tcBorders>
          </w:tcPr>
          <w:p w14:paraId="7DD0D87D" w14:textId="77777777" w:rsidR="00122EB7" w:rsidRDefault="00122EB7">
            <w:pPr>
              <w:rPr>
                <w:sz w:val="2"/>
                <w:szCs w:val="2"/>
              </w:rPr>
            </w:pPr>
          </w:p>
        </w:tc>
        <w:tc>
          <w:tcPr>
            <w:tcW w:w="2138" w:type="dxa"/>
          </w:tcPr>
          <w:p w14:paraId="500E2BAB" w14:textId="77777777" w:rsidR="00122EB7" w:rsidRDefault="00342FCC">
            <w:pPr>
              <w:pStyle w:val="TableParagraph"/>
              <w:spacing w:before="3"/>
              <w:ind w:left="17"/>
              <w:rPr>
                <w:rFonts w:ascii="Verdana"/>
                <w:sz w:val="14"/>
              </w:rPr>
            </w:pPr>
            <w:r>
              <w:rPr>
                <w:rFonts w:ascii="Verdana"/>
                <w:sz w:val="14"/>
              </w:rPr>
              <w:t>Non NE2000 Network Card</w:t>
            </w:r>
          </w:p>
        </w:tc>
        <w:tc>
          <w:tcPr>
            <w:tcW w:w="7640" w:type="dxa"/>
            <w:gridSpan w:val="3"/>
            <w:tcBorders>
              <w:right w:val="double" w:sz="1" w:space="0" w:color="808080"/>
            </w:tcBorders>
          </w:tcPr>
          <w:p w14:paraId="4AAE2D7D" w14:textId="77777777" w:rsidR="00122EB7" w:rsidRDefault="00342FCC">
            <w:pPr>
              <w:pStyle w:val="TableParagraph"/>
              <w:spacing w:before="3"/>
              <w:ind w:left="17"/>
              <w:rPr>
                <w:rFonts w:ascii="Verdana"/>
                <w:sz w:val="14"/>
              </w:rPr>
            </w:pPr>
            <w:r>
              <w:rPr>
                <w:rFonts w:ascii="Verdana"/>
                <w:sz w:val="14"/>
              </w:rPr>
              <w:t>System Use</w:t>
            </w:r>
          </w:p>
        </w:tc>
      </w:tr>
      <w:tr w:rsidR="00122EB7" w:rsidRPr="00C164F5" w14:paraId="66682CC9" w14:textId="77777777">
        <w:trPr>
          <w:trHeight w:val="196"/>
        </w:trPr>
        <w:tc>
          <w:tcPr>
            <w:tcW w:w="833" w:type="dxa"/>
            <w:vMerge/>
            <w:tcBorders>
              <w:top w:val="nil"/>
            </w:tcBorders>
          </w:tcPr>
          <w:p w14:paraId="75DB1A10" w14:textId="77777777" w:rsidR="00122EB7" w:rsidRDefault="00122EB7">
            <w:pPr>
              <w:rPr>
                <w:sz w:val="2"/>
                <w:szCs w:val="2"/>
              </w:rPr>
            </w:pPr>
          </w:p>
        </w:tc>
        <w:tc>
          <w:tcPr>
            <w:tcW w:w="9778" w:type="dxa"/>
            <w:gridSpan w:val="4"/>
            <w:tcBorders>
              <w:right w:val="double" w:sz="1" w:space="0" w:color="808080"/>
            </w:tcBorders>
          </w:tcPr>
          <w:p w14:paraId="7183BFF6" w14:textId="77777777" w:rsidR="00122EB7" w:rsidRPr="000214FE" w:rsidRDefault="00342FCC">
            <w:pPr>
              <w:pStyle w:val="TableParagraph"/>
              <w:spacing w:before="3"/>
              <w:ind w:left="17"/>
              <w:rPr>
                <w:rFonts w:ascii="Verdana"/>
                <w:sz w:val="14"/>
                <w:lang w:val="en-US"/>
              </w:rPr>
            </w:pPr>
            <w:r w:rsidRPr="000214FE">
              <w:rPr>
                <w:rFonts w:ascii="Verdana"/>
                <w:sz w:val="14"/>
                <w:lang w:val="en-US"/>
              </w:rPr>
              <w:t>NE2000 Network Card (0x280-0x29F) Bytes 1-16</w:t>
            </w:r>
          </w:p>
        </w:tc>
      </w:tr>
      <w:tr w:rsidR="00122EB7" w:rsidRPr="00C164F5" w14:paraId="6619FAAE" w14:textId="77777777">
        <w:trPr>
          <w:trHeight w:val="386"/>
        </w:trPr>
        <w:tc>
          <w:tcPr>
            <w:tcW w:w="833" w:type="dxa"/>
          </w:tcPr>
          <w:p w14:paraId="458B14EE" w14:textId="77777777" w:rsidR="00122EB7" w:rsidRDefault="00342FCC">
            <w:pPr>
              <w:pStyle w:val="TableParagraph"/>
              <w:spacing w:before="12"/>
              <w:ind w:left="17"/>
              <w:rPr>
                <w:rFonts w:ascii="Verdana"/>
                <w:sz w:val="14"/>
              </w:rPr>
            </w:pPr>
            <w:r>
              <w:rPr>
                <w:rFonts w:ascii="Verdana"/>
                <w:sz w:val="14"/>
              </w:rPr>
              <w:t>0x290-</w:t>
            </w:r>
          </w:p>
          <w:p w14:paraId="03AEB63F" w14:textId="77777777" w:rsidR="00122EB7" w:rsidRDefault="00342FCC">
            <w:pPr>
              <w:pStyle w:val="TableParagraph"/>
              <w:spacing w:before="5"/>
              <w:ind w:left="17"/>
              <w:rPr>
                <w:rFonts w:ascii="Verdana"/>
                <w:sz w:val="14"/>
              </w:rPr>
            </w:pPr>
            <w:r>
              <w:rPr>
                <w:rFonts w:ascii="Verdana"/>
                <w:sz w:val="14"/>
              </w:rPr>
              <w:t>0x29F</w:t>
            </w:r>
          </w:p>
        </w:tc>
        <w:tc>
          <w:tcPr>
            <w:tcW w:w="9778" w:type="dxa"/>
            <w:gridSpan w:val="4"/>
            <w:tcBorders>
              <w:bottom w:val="triple" w:sz="6" w:space="0" w:color="2B2B2B"/>
              <w:right w:val="double" w:sz="1" w:space="0" w:color="808080"/>
            </w:tcBorders>
          </w:tcPr>
          <w:p w14:paraId="609242CF" w14:textId="77777777" w:rsidR="00122EB7" w:rsidRPr="000214FE" w:rsidRDefault="00342FCC">
            <w:pPr>
              <w:pStyle w:val="TableParagraph"/>
              <w:spacing w:before="99"/>
              <w:ind w:left="17"/>
              <w:rPr>
                <w:rFonts w:ascii="Verdana"/>
                <w:sz w:val="14"/>
                <w:lang w:val="en-US"/>
              </w:rPr>
            </w:pPr>
            <w:r w:rsidRPr="000214FE">
              <w:rPr>
                <w:rFonts w:ascii="Verdana"/>
                <w:sz w:val="14"/>
                <w:lang w:val="en-US"/>
              </w:rPr>
              <w:t>NE2000 Network Card (0x280-0x29F) Bytes 17-32</w:t>
            </w:r>
          </w:p>
        </w:tc>
      </w:tr>
      <w:tr w:rsidR="00122EB7" w14:paraId="68D49441" w14:textId="77777777">
        <w:trPr>
          <w:trHeight w:val="214"/>
        </w:trPr>
        <w:tc>
          <w:tcPr>
            <w:tcW w:w="833" w:type="dxa"/>
            <w:vMerge w:val="restart"/>
          </w:tcPr>
          <w:p w14:paraId="0DB2CC3E" w14:textId="77777777" w:rsidR="00122EB7" w:rsidRDefault="00342FCC">
            <w:pPr>
              <w:pStyle w:val="TableParagraph"/>
              <w:spacing w:before="33"/>
              <w:ind w:left="17"/>
              <w:rPr>
                <w:rFonts w:ascii="Verdana"/>
                <w:sz w:val="14"/>
              </w:rPr>
            </w:pPr>
            <w:r>
              <w:rPr>
                <w:rFonts w:ascii="Verdana"/>
                <w:sz w:val="14"/>
              </w:rPr>
              <w:t>0x2A0-</w:t>
            </w:r>
          </w:p>
          <w:p w14:paraId="1F5210A3" w14:textId="77777777" w:rsidR="00122EB7" w:rsidRDefault="00342FCC">
            <w:pPr>
              <w:pStyle w:val="TableParagraph"/>
              <w:spacing w:before="5"/>
              <w:ind w:left="17"/>
              <w:rPr>
                <w:rFonts w:ascii="Verdana"/>
                <w:sz w:val="14"/>
              </w:rPr>
            </w:pPr>
            <w:r>
              <w:rPr>
                <w:rFonts w:ascii="Verdana"/>
                <w:sz w:val="14"/>
              </w:rPr>
              <w:t>0x2AF</w:t>
            </w:r>
          </w:p>
        </w:tc>
        <w:tc>
          <w:tcPr>
            <w:tcW w:w="2138" w:type="dxa"/>
            <w:tcBorders>
              <w:top w:val="triple" w:sz="6" w:space="0" w:color="2B2B2B"/>
            </w:tcBorders>
          </w:tcPr>
          <w:p w14:paraId="2A54F3D7" w14:textId="77777777" w:rsidR="00122EB7" w:rsidRDefault="00342FCC">
            <w:pPr>
              <w:pStyle w:val="TableParagraph"/>
              <w:spacing w:before="23"/>
              <w:ind w:left="17"/>
              <w:rPr>
                <w:rFonts w:ascii="Verdana"/>
                <w:sz w:val="14"/>
              </w:rPr>
            </w:pPr>
            <w:r>
              <w:rPr>
                <w:rFonts w:ascii="Verdana"/>
                <w:sz w:val="14"/>
              </w:rPr>
              <w:t>Non NE2000 Network Card</w:t>
            </w:r>
          </w:p>
        </w:tc>
        <w:tc>
          <w:tcPr>
            <w:tcW w:w="7640" w:type="dxa"/>
            <w:gridSpan w:val="3"/>
            <w:tcBorders>
              <w:top w:val="triple" w:sz="6" w:space="0" w:color="2B2B2B"/>
              <w:right w:val="double" w:sz="1" w:space="0" w:color="808080"/>
            </w:tcBorders>
          </w:tcPr>
          <w:p w14:paraId="181B428B" w14:textId="77777777" w:rsidR="00122EB7" w:rsidRDefault="00342FCC">
            <w:pPr>
              <w:pStyle w:val="TableParagraph"/>
              <w:spacing w:before="23"/>
              <w:ind w:left="17"/>
              <w:rPr>
                <w:rFonts w:ascii="Verdana"/>
                <w:sz w:val="14"/>
              </w:rPr>
            </w:pPr>
            <w:r>
              <w:rPr>
                <w:rFonts w:ascii="Verdana"/>
                <w:sz w:val="14"/>
              </w:rPr>
              <w:t>System Use</w:t>
            </w:r>
          </w:p>
        </w:tc>
      </w:tr>
      <w:tr w:rsidR="00122EB7" w:rsidRPr="00C164F5" w14:paraId="58D5BEF0" w14:textId="77777777">
        <w:trPr>
          <w:trHeight w:val="196"/>
        </w:trPr>
        <w:tc>
          <w:tcPr>
            <w:tcW w:w="833" w:type="dxa"/>
            <w:vMerge/>
            <w:tcBorders>
              <w:top w:val="nil"/>
            </w:tcBorders>
          </w:tcPr>
          <w:p w14:paraId="3E485F93" w14:textId="77777777" w:rsidR="00122EB7" w:rsidRDefault="00122EB7">
            <w:pPr>
              <w:rPr>
                <w:sz w:val="2"/>
                <w:szCs w:val="2"/>
              </w:rPr>
            </w:pPr>
          </w:p>
        </w:tc>
        <w:tc>
          <w:tcPr>
            <w:tcW w:w="9778" w:type="dxa"/>
            <w:gridSpan w:val="4"/>
            <w:tcBorders>
              <w:right w:val="double" w:sz="1" w:space="0" w:color="808080"/>
            </w:tcBorders>
          </w:tcPr>
          <w:p w14:paraId="79875BB2" w14:textId="77777777" w:rsidR="00122EB7" w:rsidRPr="000214FE" w:rsidRDefault="00342FCC">
            <w:pPr>
              <w:pStyle w:val="TableParagraph"/>
              <w:spacing w:before="4"/>
              <w:ind w:left="17"/>
              <w:rPr>
                <w:rFonts w:ascii="Verdana"/>
                <w:sz w:val="14"/>
                <w:lang w:val="en-US"/>
              </w:rPr>
            </w:pPr>
            <w:r w:rsidRPr="000214FE">
              <w:rPr>
                <w:rFonts w:ascii="Verdana"/>
                <w:sz w:val="14"/>
                <w:lang w:val="en-US"/>
              </w:rPr>
              <w:t>NE2000 Network Card (0x280-0x29F) Bytes 1-16</w:t>
            </w:r>
          </w:p>
        </w:tc>
      </w:tr>
      <w:tr w:rsidR="00122EB7" w:rsidRPr="00C164F5" w14:paraId="6FEB7F11" w14:textId="77777777">
        <w:trPr>
          <w:trHeight w:val="371"/>
        </w:trPr>
        <w:tc>
          <w:tcPr>
            <w:tcW w:w="833" w:type="dxa"/>
          </w:tcPr>
          <w:p w14:paraId="1B0AE005" w14:textId="77777777" w:rsidR="00122EB7" w:rsidRDefault="00342FCC">
            <w:pPr>
              <w:pStyle w:val="TableParagraph"/>
              <w:spacing w:before="12" w:line="168" w:lineRule="exact"/>
              <w:ind w:left="17"/>
              <w:rPr>
                <w:rFonts w:ascii="Verdana"/>
                <w:sz w:val="14"/>
              </w:rPr>
            </w:pPr>
            <w:r>
              <w:rPr>
                <w:rFonts w:ascii="Verdana"/>
                <w:sz w:val="14"/>
              </w:rPr>
              <w:t>0x2B0-</w:t>
            </w:r>
          </w:p>
          <w:p w14:paraId="0B40E9B3" w14:textId="77777777" w:rsidR="00122EB7" w:rsidRDefault="00342FCC">
            <w:pPr>
              <w:pStyle w:val="TableParagraph"/>
              <w:spacing w:line="168" w:lineRule="exact"/>
              <w:ind w:left="17"/>
              <w:rPr>
                <w:rFonts w:ascii="Verdana"/>
                <w:sz w:val="14"/>
              </w:rPr>
            </w:pPr>
            <w:r>
              <w:rPr>
                <w:rFonts w:ascii="Verdana"/>
                <w:sz w:val="14"/>
              </w:rPr>
              <w:t>0x2BF</w:t>
            </w:r>
          </w:p>
        </w:tc>
        <w:tc>
          <w:tcPr>
            <w:tcW w:w="9778" w:type="dxa"/>
            <w:gridSpan w:val="4"/>
            <w:tcBorders>
              <w:right w:val="double" w:sz="1" w:space="0" w:color="808080"/>
            </w:tcBorders>
          </w:tcPr>
          <w:p w14:paraId="54522F40" w14:textId="77777777" w:rsidR="00122EB7" w:rsidRPr="000214FE" w:rsidRDefault="00342FCC">
            <w:pPr>
              <w:pStyle w:val="TableParagraph"/>
              <w:spacing w:before="100"/>
              <w:ind w:left="17"/>
              <w:rPr>
                <w:rFonts w:ascii="Verdana"/>
                <w:sz w:val="14"/>
                <w:lang w:val="en-US"/>
              </w:rPr>
            </w:pPr>
            <w:r w:rsidRPr="000214FE">
              <w:rPr>
                <w:rFonts w:ascii="Verdana"/>
                <w:sz w:val="14"/>
                <w:lang w:val="en-US"/>
              </w:rPr>
              <w:t>NE2000 Network Card (0x280-0x29F) Bytes 17-32</w:t>
            </w:r>
          </w:p>
        </w:tc>
      </w:tr>
      <w:tr w:rsidR="00122EB7" w14:paraId="2A4E72A5" w14:textId="77777777">
        <w:trPr>
          <w:trHeight w:val="371"/>
        </w:trPr>
        <w:tc>
          <w:tcPr>
            <w:tcW w:w="833" w:type="dxa"/>
          </w:tcPr>
          <w:p w14:paraId="3876A0B1" w14:textId="77777777" w:rsidR="00122EB7" w:rsidRDefault="00342FCC">
            <w:pPr>
              <w:pStyle w:val="TableParagraph"/>
              <w:spacing w:before="12" w:line="168" w:lineRule="exact"/>
              <w:ind w:left="17"/>
              <w:rPr>
                <w:rFonts w:ascii="Verdana"/>
                <w:sz w:val="14"/>
              </w:rPr>
            </w:pPr>
            <w:r>
              <w:rPr>
                <w:rFonts w:ascii="Verdana"/>
                <w:sz w:val="14"/>
              </w:rPr>
              <w:t>0x2C0-</w:t>
            </w:r>
          </w:p>
          <w:p w14:paraId="39FF8755" w14:textId="77777777" w:rsidR="00122EB7" w:rsidRDefault="00342FCC">
            <w:pPr>
              <w:pStyle w:val="TableParagraph"/>
              <w:spacing w:line="168" w:lineRule="exact"/>
              <w:ind w:left="17"/>
              <w:rPr>
                <w:rFonts w:ascii="Verdana"/>
                <w:sz w:val="14"/>
              </w:rPr>
            </w:pPr>
            <w:r>
              <w:rPr>
                <w:rFonts w:ascii="Verdana"/>
                <w:sz w:val="14"/>
              </w:rPr>
              <w:t>0x2CF</w:t>
            </w:r>
          </w:p>
        </w:tc>
        <w:tc>
          <w:tcPr>
            <w:tcW w:w="9778" w:type="dxa"/>
            <w:gridSpan w:val="4"/>
            <w:tcBorders>
              <w:right w:val="double" w:sz="1" w:space="0" w:color="808080"/>
            </w:tcBorders>
          </w:tcPr>
          <w:p w14:paraId="1AF7AA56" w14:textId="77777777" w:rsidR="00122EB7" w:rsidRDefault="00342FCC">
            <w:pPr>
              <w:pStyle w:val="TableParagraph"/>
              <w:spacing w:before="99"/>
              <w:ind w:left="17"/>
              <w:rPr>
                <w:rFonts w:ascii="Verdana"/>
                <w:sz w:val="14"/>
              </w:rPr>
            </w:pPr>
            <w:r>
              <w:rPr>
                <w:rFonts w:ascii="Verdana"/>
                <w:sz w:val="14"/>
              </w:rPr>
              <w:t>System Use</w:t>
            </w:r>
          </w:p>
        </w:tc>
      </w:tr>
      <w:tr w:rsidR="00122EB7" w14:paraId="585FDA97" w14:textId="77777777">
        <w:trPr>
          <w:trHeight w:val="370"/>
        </w:trPr>
        <w:tc>
          <w:tcPr>
            <w:tcW w:w="833" w:type="dxa"/>
          </w:tcPr>
          <w:p w14:paraId="1E90EFC5" w14:textId="77777777" w:rsidR="00122EB7" w:rsidRDefault="00342FCC">
            <w:pPr>
              <w:pStyle w:val="TableParagraph"/>
              <w:spacing w:before="12" w:line="168" w:lineRule="exact"/>
              <w:ind w:left="17"/>
              <w:rPr>
                <w:rFonts w:ascii="Verdana"/>
                <w:sz w:val="14"/>
              </w:rPr>
            </w:pPr>
            <w:r>
              <w:rPr>
                <w:rFonts w:ascii="Verdana"/>
                <w:sz w:val="14"/>
              </w:rPr>
              <w:t>0x2D0-</w:t>
            </w:r>
          </w:p>
          <w:p w14:paraId="394B2B83" w14:textId="77777777" w:rsidR="00122EB7" w:rsidRDefault="00342FCC">
            <w:pPr>
              <w:pStyle w:val="TableParagraph"/>
              <w:spacing w:line="168" w:lineRule="exact"/>
              <w:ind w:left="17"/>
              <w:rPr>
                <w:rFonts w:ascii="Verdana"/>
                <w:sz w:val="14"/>
              </w:rPr>
            </w:pPr>
            <w:r>
              <w:rPr>
                <w:rFonts w:ascii="Verdana"/>
                <w:sz w:val="14"/>
              </w:rPr>
              <w:t>0x2DF</w:t>
            </w:r>
          </w:p>
        </w:tc>
        <w:tc>
          <w:tcPr>
            <w:tcW w:w="9778" w:type="dxa"/>
            <w:gridSpan w:val="4"/>
            <w:tcBorders>
              <w:right w:val="double" w:sz="1" w:space="0" w:color="808080"/>
            </w:tcBorders>
          </w:tcPr>
          <w:p w14:paraId="13D11D5B" w14:textId="77777777" w:rsidR="00122EB7" w:rsidRDefault="00342FCC">
            <w:pPr>
              <w:pStyle w:val="TableParagraph"/>
              <w:spacing w:before="99"/>
              <w:ind w:left="17"/>
              <w:rPr>
                <w:rFonts w:ascii="Verdana"/>
                <w:sz w:val="14"/>
              </w:rPr>
            </w:pPr>
            <w:r>
              <w:rPr>
                <w:rFonts w:ascii="Verdana"/>
                <w:sz w:val="14"/>
              </w:rPr>
              <w:t>System Use</w:t>
            </w:r>
          </w:p>
        </w:tc>
      </w:tr>
      <w:tr w:rsidR="00122EB7" w14:paraId="124DACE8" w14:textId="77777777">
        <w:trPr>
          <w:trHeight w:val="371"/>
        </w:trPr>
        <w:tc>
          <w:tcPr>
            <w:tcW w:w="833" w:type="dxa"/>
          </w:tcPr>
          <w:p w14:paraId="7051A4F9" w14:textId="77777777" w:rsidR="00122EB7" w:rsidRDefault="00342FCC">
            <w:pPr>
              <w:pStyle w:val="TableParagraph"/>
              <w:spacing w:before="12" w:line="168" w:lineRule="exact"/>
              <w:ind w:left="17"/>
              <w:rPr>
                <w:rFonts w:ascii="Verdana"/>
                <w:sz w:val="14"/>
              </w:rPr>
            </w:pPr>
            <w:r>
              <w:rPr>
                <w:rFonts w:ascii="Verdana"/>
                <w:sz w:val="14"/>
              </w:rPr>
              <w:t>0x2E0-</w:t>
            </w:r>
          </w:p>
          <w:p w14:paraId="0732E7A9" w14:textId="77777777" w:rsidR="00122EB7" w:rsidRDefault="00342FCC">
            <w:pPr>
              <w:pStyle w:val="TableParagraph"/>
              <w:spacing w:line="168" w:lineRule="exact"/>
              <w:ind w:left="17"/>
              <w:rPr>
                <w:rFonts w:ascii="Verdana"/>
                <w:sz w:val="14"/>
              </w:rPr>
            </w:pPr>
            <w:r>
              <w:rPr>
                <w:rFonts w:ascii="Verdana"/>
                <w:sz w:val="14"/>
              </w:rPr>
              <w:t>0x2EF</w:t>
            </w:r>
          </w:p>
        </w:tc>
        <w:tc>
          <w:tcPr>
            <w:tcW w:w="4878" w:type="dxa"/>
            <w:gridSpan w:val="2"/>
          </w:tcPr>
          <w:p w14:paraId="46EDF3F8" w14:textId="77777777" w:rsidR="00122EB7" w:rsidRDefault="00342FCC">
            <w:pPr>
              <w:pStyle w:val="TableParagraph"/>
              <w:spacing w:before="100"/>
              <w:ind w:left="17"/>
              <w:rPr>
                <w:rFonts w:ascii="Verdana"/>
                <w:sz w:val="14"/>
              </w:rPr>
            </w:pPr>
            <w:r>
              <w:rPr>
                <w:rFonts w:ascii="Verdana"/>
                <w:sz w:val="14"/>
              </w:rPr>
              <w:t>System Use</w:t>
            </w:r>
          </w:p>
        </w:tc>
        <w:tc>
          <w:tcPr>
            <w:tcW w:w="4900" w:type="dxa"/>
            <w:gridSpan w:val="2"/>
            <w:tcBorders>
              <w:right w:val="double" w:sz="1" w:space="0" w:color="808080"/>
            </w:tcBorders>
          </w:tcPr>
          <w:p w14:paraId="31B54610" w14:textId="77777777" w:rsidR="00122EB7" w:rsidRDefault="00342FCC">
            <w:pPr>
              <w:pStyle w:val="TableParagraph"/>
              <w:spacing w:before="100"/>
              <w:ind w:left="15"/>
              <w:rPr>
                <w:rFonts w:ascii="Verdana"/>
                <w:sz w:val="14"/>
              </w:rPr>
            </w:pPr>
            <w:r>
              <w:rPr>
                <w:rFonts w:ascii="Verdana"/>
                <w:sz w:val="14"/>
              </w:rPr>
              <w:t>COM4 - Fourth Serial Port</w:t>
            </w:r>
          </w:p>
        </w:tc>
      </w:tr>
      <w:tr w:rsidR="00122EB7" w14:paraId="754FBF8B" w14:textId="77777777">
        <w:trPr>
          <w:trHeight w:val="388"/>
        </w:trPr>
        <w:tc>
          <w:tcPr>
            <w:tcW w:w="833" w:type="dxa"/>
          </w:tcPr>
          <w:p w14:paraId="48EEF2A2" w14:textId="77777777" w:rsidR="00122EB7" w:rsidRDefault="00342FCC">
            <w:pPr>
              <w:pStyle w:val="TableParagraph"/>
              <w:spacing w:before="12"/>
              <w:ind w:left="17"/>
              <w:rPr>
                <w:rFonts w:ascii="Verdana"/>
                <w:sz w:val="14"/>
              </w:rPr>
            </w:pPr>
            <w:r>
              <w:rPr>
                <w:rFonts w:ascii="Verdana"/>
                <w:sz w:val="14"/>
              </w:rPr>
              <w:t>0x2F0-</w:t>
            </w:r>
          </w:p>
          <w:p w14:paraId="11DF0D17" w14:textId="77777777" w:rsidR="00122EB7" w:rsidRDefault="00342FCC">
            <w:pPr>
              <w:pStyle w:val="TableParagraph"/>
              <w:spacing w:before="5"/>
              <w:ind w:left="17"/>
              <w:rPr>
                <w:rFonts w:ascii="Verdana"/>
                <w:sz w:val="14"/>
              </w:rPr>
            </w:pPr>
            <w:r>
              <w:rPr>
                <w:rFonts w:ascii="Verdana"/>
                <w:sz w:val="14"/>
              </w:rPr>
              <w:t>0x2FF</w:t>
            </w:r>
          </w:p>
        </w:tc>
        <w:tc>
          <w:tcPr>
            <w:tcW w:w="4878" w:type="dxa"/>
            <w:gridSpan w:val="2"/>
            <w:tcBorders>
              <w:bottom w:val="triple" w:sz="6" w:space="0" w:color="2B2B2B"/>
            </w:tcBorders>
          </w:tcPr>
          <w:p w14:paraId="3505F5D6" w14:textId="77777777" w:rsidR="00122EB7" w:rsidRDefault="00342FCC">
            <w:pPr>
              <w:pStyle w:val="TableParagraph"/>
              <w:spacing w:before="99"/>
              <w:ind w:left="17"/>
              <w:rPr>
                <w:rFonts w:ascii="Verdana"/>
                <w:sz w:val="14"/>
              </w:rPr>
            </w:pPr>
            <w:r>
              <w:rPr>
                <w:rFonts w:ascii="Verdana"/>
                <w:sz w:val="14"/>
              </w:rPr>
              <w:t>System Use</w:t>
            </w:r>
          </w:p>
        </w:tc>
        <w:tc>
          <w:tcPr>
            <w:tcW w:w="4900" w:type="dxa"/>
            <w:gridSpan w:val="2"/>
            <w:tcBorders>
              <w:bottom w:val="triple" w:sz="6" w:space="0" w:color="2B2B2B"/>
              <w:right w:val="double" w:sz="1" w:space="0" w:color="808080"/>
            </w:tcBorders>
          </w:tcPr>
          <w:p w14:paraId="40B4DB59" w14:textId="77777777" w:rsidR="00122EB7" w:rsidRDefault="00342FCC">
            <w:pPr>
              <w:pStyle w:val="TableParagraph"/>
              <w:spacing w:before="99"/>
              <w:ind w:left="15"/>
              <w:rPr>
                <w:rFonts w:ascii="Verdana"/>
                <w:sz w:val="14"/>
              </w:rPr>
            </w:pPr>
            <w:r>
              <w:rPr>
                <w:rFonts w:ascii="Verdana"/>
                <w:sz w:val="14"/>
              </w:rPr>
              <w:t>COM2 - Second Serial Port</w:t>
            </w:r>
          </w:p>
        </w:tc>
      </w:tr>
      <w:tr w:rsidR="00122EB7" w14:paraId="1861DF78" w14:textId="77777777">
        <w:trPr>
          <w:trHeight w:val="214"/>
        </w:trPr>
        <w:tc>
          <w:tcPr>
            <w:tcW w:w="833" w:type="dxa"/>
            <w:vMerge w:val="restart"/>
          </w:tcPr>
          <w:p w14:paraId="0F742C03" w14:textId="77777777" w:rsidR="00122EB7" w:rsidRDefault="00122EB7">
            <w:pPr>
              <w:pStyle w:val="TableParagraph"/>
              <w:spacing w:before="2"/>
              <w:rPr>
                <w:rFonts w:ascii="游明朝"/>
                <w:sz w:val="8"/>
              </w:rPr>
            </w:pPr>
          </w:p>
          <w:p w14:paraId="76C933F2" w14:textId="77777777" w:rsidR="00122EB7" w:rsidRDefault="00342FCC">
            <w:pPr>
              <w:pStyle w:val="TableParagraph"/>
              <w:ind w:left="17"/>
              <w:rPr>
                <w:rFonts w:ascii="Verdana"/>
                <w:sz w:val="14"/>
              </w:rPr>
            </w:pPr>
            <w:r>
              <w:rPr>
                <w:rFonts w:ascii="Verdana"/>
                <w:sz w:val="14"/>
              </w:rPr>
              <w:t>0x300-</w:t>
            </w:r>
          </w:p>
          <w:p w14:paraId="1FDAC859" w14:textId="77777777" w:rsidR="00122EB7" w:rsidRDefault="00342FCC">
            <w:pPr>
              <w:pStyle w:val="TableParagraph"/>
              <w:spacing w:before="5"/>
              <w:ind w:left="17"/>
              <w:rPr>
                <w:rFonts w:ascii="Verdana"/>
                <w:sz w:val="14"/>
              </w:rPr>
            </w:pPr>
            <w:r>
              <w:rPr>
                <w:rFonts w:ascii="Verdana"/>
                <w:sz w:val="14"/>
              </w:rPr>
              <w:t>0x30F</w:t>
            </w:r>
          </w:p>
        </w:tc>
        <w:tc>
          <w:tcPr>
            <w:tcW w:w="2138" w:type="dxa"/>
            <w:tcBorders>
              <w:top w:val="triple" w:sz="6" w:space="0" w:color="2B2B2B"/>
            </w:tcBorders>
          </w:tcPr>
          <w:p w14:paraId="2744B482" w14:textId="77777777" w:rsidR="00122EB7" w:rsidRDefault="00342FCC">
            <w:pPr>
              <w:pStyle w:val="TableParagraph"/>
              <w:spacing w:before="22"/>
              <w:ind w:left="17"/>
              <w:rPr>
                <w:rFonts w:ascii="Verdana"/>
                <w:sz w:val="14"/>
              </w:rPr>
            </w:pPr>
            <w:r>
              <w:rPr>
                <w:rFonts w:ascii="Verdana"/>
                <w:sz w:val="14"/>
              </w:rPr>
              <w:t>Sound Card / MIDI Port</w:t>
            </w:r>
          </w:p>
        </w:tc>
        <w:tc>
          <w:tcPr>
            <w:tcW w:w="7640" w:type="dxa"/>
            <w:gridSpan w:val="3"/>
            <w:tcBorders>
              <w:top w:val="triple" w:sz="6" w:space="0" w:color="2B2B2B"/>
              <w:right w:val="double" w:sz="1" w:space="0" w:color="808080"/>
            </w:tcBorders>
          </w:tcPr>
          <w:p w14:paraId="11CD9F38" w14:textId="77777777" w:rsidR="00122EB7" w:rsidRDefault="00342FCC">
            <w:pPr>
              <w:pStyle w:val="TableParagraph"/>
              <w:spacing w:before="22"/>
              <w:ind w:left="17"/>
              <w:rPr>
                <w:rFonts w:ascii="Verdana"/>
                <w:sz w:val="14"/>
              </w:rPr>
            </w:pPr>
            <w:r>
              <w:rPr>
                <w:rFonts w:ascii="Verdana"/>
                <w:sz w:val="14"/>
              </w:rPr>
              <w:t>System Use</w:t>
            </w:r>
          </w:p>
        </w:tc>
      </w:tr>
      <w:tr w:rsidR="00122EB7" w14:paraId="75797AE3" w14:textId="77777777">
        <w:trPr>
          <w:trHeight w:val="195"/>
        </w:trPr>
        <w:tc>
          <w:tcPr>
            <w:tcW w:w="833" w:type="dxa"/>
            <w:vMerge/>
            <w:tcBorders>
              <w:top w:val="nil"/>
            </w:tcBorders>
          </w:tcPr>
          <w:p w14:paraId="7DC6B3F0" w14:textId="77777777" w:rsidR="00122EB7" w:rsidRDefault="00122EB7">
            <w:pPr>
              <w:rPr>
                <w:sz w:val="2"/>
                <w:szCs w:val="2"/>
              </w:rPr>
            </w:pPr>
          </w:p>
        </w:tc>
        <w:tc>
          <w:tcPr>
            <w:tcW w:w="2138" w:type="dxa"/>
          </w:tcPr>
          <w:p w14:paraId="4AF20AFA" w14:textId="77777777" w:rsidR="00122EB7" w:rsidRDefault="00342FCC">
            <w:pPr>
              <w:pStyle w:val="TableParagraph"/>
              <w:spacing w:before="3"/>
              <w:ind w:left="17"/>
              <w:rPr>
                <w:rFonts w:ascii="Verdana"/>
                <w:sz w:val="14"/>
              </w:rPr>
            </w:pPr>
            <w:r>
              <w:rPr>
                <w:rFonts w:ascii="Verdana"/>
                <w:sz w:val="14"/>
              </w:rPr>
              <w:t>Non NE2000 Network Card</w:t>
            </w:r>
          </w:p>
        </w:tc>
        <w:tc>
          <w:tcPr>
            <w:tcW w:w="7640" w:type="dxa"/>
            <w:gridSpan w:val="3"/>
            <w:tcBorders>
              <w:right w:val="double" w:sz="1" w:space="0" w:color="808080"/>
            </w:tcBorders>
          </w:tcPr>
          <w:p w14:paraId="429BFE59" w14:textId="77777777" w:rsidR="00122EB7" w:rsidRDefault="00342FCC">
            <w:pPr>
              <w:pStyle w:val="TableParagraph"/>
              <w:spacing w:before="3"/>
              <w:ind w:left="17"/>
              <w:rPr>
                <w:rFonts w:ascii="Verdana"/>
                <w:sz w:val="14"/>
              </w:rPr>
            </w:pPr>
            <w:r>
              <w:rPr>
                <w:rFonts w:ascii="Verdana"/>
                <w:sz w:val="14"/>
              </w:rPr>
              <w:t>System Use</w:t>
            </w:r>
          </w:p>
        </w:tc>
      </w:tr>
      <w:tr w:rsidR="00122EB7" w:rsidRPr="00C164F5" w14:paraId="4BED871B" w14:textId="77777777">
        <w:trPr>
          <w:trHeight w:val="196"/>
        </w:trPr>
        <w:tc>
          <w:tcPr>
            <w:tcW w:w="833" w:type="dxa"/>
            <w:vMerge/>
            <w:tcBorders>
              <w:top w:val="nil"/>
            </w:tcBorders>
          </w:tcPr>
          <w:p w14:paraId="506C5F82" w14:textId="77777777" w:rsidR="00122EB7" w:rsidRDefault="00122EB7">
            <w:pPr>
              <w:rPr>
                <w:sz w:val="2"/>
                <w:szCs w:val="2"/>
              </w:rPr>
            </w:pPr>
          </w:p>
        </w:tc>
        <w:tc>
          <w:tcPr>
            <w:tcW w:w="9778" w:type="dxa"/>
            <w:gridSpan w:val="4"/>
            <w:tcBorders>
              <w:right w:val="double" w:sz="1" w:space="0" w:color="808080"/>
            </w:tcBorders>
          </w:tcPr>
          <w:p w14:paraId="6898E09B" w14:textId="77777777" w:rsidR="00122EB7" w:rsidRPr="000214FE" w:rsidRDefault="00342FCC">
            <w:pPr>
              <w:pStyle w:val="TableParagraph"/>
              <w:spacing w:before="4"/>
              <w:ind w:left="17"/>
              <w:rPr>
                <w:rFonts w:ascii="Verdana"/>
                <w:sz w:val="14"/>
                <w:lang w:val="en-US"/>
              </w:rPr>
            </w:pPr>
            <w:r w:rsidRPr="000214FE">
              <w:rPr>
                <w:rFonts w:ascii="Verdana"/>
                <w:sz w:val="14"/>
                <w:lang w:val="en-US"/>
              </w:rPr>
              <w:t>NE2000 Network Card (0x300-0x31F) Bytes 1-16</w:t>
            </w:r>
          </w:p>
        </w:tc>
      </w:tr>
      <w:tr w:rsidR="00122EB7" w:rsidRPr="00C164F5" w14:paraId="5BA603D1" w14:textId="77777777">
        <w:trPr>
          <w:trHeight w:val="388"/>
        </w:trPr>
        <w:tc>
          <w:tcPr>
            <w:tcW w:w="833" w:type="dxa"/>
          </w:tcPr>
          <w:p w14:paraId="7264E6C1" w14:textId="77777777" w:rsidR="00122EB7" w:rsidRDefault="00342FCC">
            <w:pPr>
              <w:pStyle w:val="TableParagraph"/>
              <w:spacing w:before="12"/>
              <w:ind w:left="17"/>
              <w:rPr>
                <w:rFonts w:ascii="Verdana"/>
                <w:sz w:val="14"/>
              </w:rPr>
            </w:pPr>
            <w:r>
              <w:rPr>
                <w:rFonts w:ascii="Verdana"/>
                <w:sz w:val="14"/>
              </w:rPr>
              <w:lastRenderedPageBreak/>
              <w:t>0x310-</w:t>
            </w:r>
          </w:p>
          <w:p w14:paraId="23F5730D" w14:textId="77777777" w:rsidR="00122EB7" w:rsidRDefault="00342FCC">
            <w:pPr>
              <w:pStyle w:val="TableParagraph"/>
              <w:spacing w:before="5"/>
              <w:ind w:left="17"/>
              <w:rPr>
                <w:rFonts w:ascii="Verdana"/>
                <w:sz w:val="14"/>
              </w:rPr>
            </w:pPr>
            <w:r>
              <w:rPr>
                <w:rFonts w:ascii="Verdana"/>
                <w:sz w:val="14"/>
              </w:rPr>
              <w:t>0x31F</w:t>
            </w:r>
          </w:p>
        </w:tc>
        <w:tc>
          <w:tcPr>
            <w:tcW w:w="9778" w:type="dxa"/>
            <w:gridSpan w:val="4"/>
            <w:tcBorders>
              <w:bottom w:val="triple" w:sz="6" w:space="0" w:color="2B2B2B"/>
              <w:right w:val="double" w:sz="1" w:space="0" w:color="808080"/>
            </w:tcBorders>
          </w:tcPr>
          <w:p w14:paraId="1A4B73CB" w14:textId="77777777" w:rsidR="00122EB7" w:rsidRPr="000214FE" w:rsidRDefault="00342FCC">
            <w:pPr>
              <w:pStyle w:val="TableParagraph"/>
              <w:spacing w:before="100"/>
              <w:ind w:left="17"/>
              <w:rPr>
                <w:rFonts w:ascii="Verdana"/>
                <w:sz w:val="14"/>
                <w:lang w:val="en-US"/>
              </w:rPr>
            </w:pPr>
            <w:r w:rsidRPr="000214FE">
              <w:rPr>
                <w:rFonts w:ascii="Verdana"/>
                <w:sz w:val="14"/>
                <w:lang w:val="en-US"/>
              </w:rPr>
              <w:t>NE2000 Network Card (0x300-0x32F) Bytes 17-32</w:t>
            </w:r>
          </w:p>
        </w:tc>
      </w:tr>
      <w:tr w:rsidR="00122EB7" w14:paraId="5AB650D2" w14:textId="77777777">
        <w:trPr>
          <w:trHeight w:val="390"/>
        </w:trPr>
        <w:tc>
          <w:tcPr>
            <w:tcW w:w="833" w:type="dxa"/>
            <w:vMerge w:val="restart"/>
          </w:tcPr>
          <w:p w14:paraId="0AED574C" w14:textId="77777777" w:rsidR="00122EB7" w:rsidRPr="000214FE" w:rsidRDefault="00122EB7">
            <w:pPr>
              <w:pStyle w:val="TableParagraph"/>
              <w:spacing w:before="14"/>
              <w:rPr>
                <w:rFonts w:ascii="游明朝"/>
                <w:sz w:val="12"/>
                <w:lang w:val="en-US"/>
              </w:rPr>
            </w:pPr>
          </w:p>
          <w:p w14:paraId="4E3AC770" w14:textId="77777777" w:rsidR="00122EB7" w:rsidRDefault="00342FCC">
            <w:pPr>
              <w:pStyle w:val="TableParagraph"/>
              <w:spacing w:before="1"/>
              <w:ind w:left="17"/>
              <w:rPr>
                <w:rFonts w:ascii="Verdana"/>
                <w:sz w:val="14"/>
              </w:rPr>
            </w:pPr>
            <w:r>
              <w:rPr>
                <w:rFonts w:ascii="Verdana"/>
                <w:sz w:val="14"/>
              </w:rPr>
              <w:t>0x320-</w:t>
            </w:r>
          </w:p>
          <w:p w14:paraId="400202CE" w14:textId="77777777" w:rsidR="00122EB7" w:rsidRDefault="00342FCC">
            <w:pPr>
              <w:pStyle w:val="TableParagraph"/>
              <w:spacing w:before="5"/>
              <w:ind w:left="17"/>
              <w:rPr>
                <w:rFonts w:ascii="Verdana"/>
                <w:sz w:val="14"/>
              </w:rPr>
            </w:pPr>
            <w:r>
              <w:rPr>
                <w:rFonts w:ascii="Verdana"/>
                <w:sz w:val="14"/>
              </w:rPr>
              <w:t>0x32F</w:t>
            </w:r>
          </w:p>
        </w:tc>
        <w:tc>
          <w:tcPr>
            <w:tcW w:w="2138" w:type="dxa"/>
            <w:tcBorders>
              <w:top w:val="triple" w:sz="6" w:space="0" w:color="2B2B2B"/>
            </w:tcBorders>
          </w:tcPr>
          <w:p w14:paraId="283280FD" w14:textId="77777777" w:rsidR="00122EB7" w:rsidRPr="000214FE" w:rsidRDefault="00342FCC">
            <w:pPr>
              <w:pStyle w:val="TableParagraph"/>
              <w:spacing w:before="31" w:line="170" w:lineRule="atLeast"/>
              <w:ind w:left="17" w:right="423"/>
              <w:rPr>
                <w:rFonts w:ascii="Verdana"/>
                <w:sz w:val="14"/>
                <w:lang w:val="en-US"/>
              </w:rPr>
            </w:pPr>
            <w:r w:rsidRPr="000214FE">
              <w:rPr>
                <w:rFonts w:ascii="Verdana"/>
                <w:sz w:val="14"/>
                <w:lang w:val="en-US"/>
              </w:rPr>
              <w:t>Sound Card / MIDI Port (0x330, 0x331)</w:t>
            </w:r>
          </w:p>
        </w:tc>
        <w:tc>
          <w:tcPr>
            <w:tcW w:w="7640" w:type="dxa"/>
            <w:gridSpan w:val="3"/>
            <w:tcBorders>
              <w:top w:val="triple" w:sz="6" w:space="0" w:color="2B2B2B"/>
              <w:right w:val="double" w:sz="1" w:space="0" w:color="808080"/>
            </w:tcBorders>
          </w:tcPr>
          <w:p w14:paraId="348B2FD2" w14:textId="77777777" w:rsidR="00122EB7" w:rsidRDefault="00342FCC">
            <w:pPr>
              <w:pStyle w:val="TableParagraph"/>
              <w:spacing w:before="118"/>
              <w:ind w:left="17"/>
              <w:rPr>
                <w:rFonts w:ascii="Verdana"/>
                <w:sz w:val="14"/>
              </w:rPr>
            </w:pPr>
            <w:r>
              <w:rPr>
                <w:rFonts w:ascii="Verdana"/>
                <w:sz w:val="14"/>
              </w:rPr>
              <w:t>System Use</w:t>
            </w:r>
          </w:p>
        </w:tc>
      </w:tr>
      <w:tr w:rsidR="00122EB7" w:rsidRPr="00C164F5" w14:paraId="0329164D" w14:textId="77777777">
        <w:trPr>
          <w:trHeight w:val="195"/>
        </w:trPr>
        <w:tc>
          <w:tcPr>
            <w:tcW w:w="833" w:type="dxa"/>
            <w:vMerge/>
            <w:tcBorders>
              <w:top w:val="nil"/>
            </w:tcBorders>
          </w:tcPr>
          <w:p w14:paraId="1F4777B6" w14:textId="77777777" w:rsidR="00122EB7" w:rsidRDefault="00122EB7">
            <w:pPr>
              <w:rPr>
                <w:sz w:val="2"/>
                <w:szCs w:val="2"/>
              </w:rPr>
            </w:pPr>
          </w:p>
        </w:tc>
        <w:tc>
          <w:tcPr>
            <w:tcW w:w="9778" w:type="dxa"/>
            <w:gridSpan w:val="4"/>
            <w:tcBorders>
              <w:right w:val="double" w:sz="1" w:space="0" w:color="808080"/>
            </w:tcBorders>
          </w:tcPr>
          <w:p w14:paraId="13C8386B" w14:textId="77777777" w:rsidR="00122EB7" w:rsidRPr="000214FE" w:rsidRDefault="00342FCC">
            <w:pPr>
              <w:pStyle w:val="TableParagraph"/>
              <w:spacing w:before="3"/>
              <w:ind w:left="17"/>
              <w:rPr>
                <w:rFonts w:ascii="Verdana"/>
                <w:sz w:val="14"/>
                <w:lang w:val="en-US"/>
              </w:rPr>
            </w:pPr>
            <w:r w:rsidRPr="000214FE">
              <w:rPr>
                <w:rFonts w:ascii="Verdana"/>
                <w:sz w:val="14"/>
                <w:lang w:val="en-US"/>
              </w:rPr>
              <w:t>NE2000 Network Card (0x300-0x31F) Bytes 17-32</w:t>
            </w:r>
          </w:p>
        </w:tc>
      </w:tr>
      <w:tr w:rsidR="00122EB7" w:rsidRPr="00C164F5" w14:paraId="44FB659D" w14:textId="77777777">
        <w:trPr>
          <w:trHeight w:val="211"/>
        </w:trPr>
        <w:tc>
          <w:tcPr>
            <w:tcW w:w="833" w:type="dxa"/>
            <w:vMerge/>
            <w:tcBorders>
              <w:top w:val="nil"/>
            </w:tcBorders>
          </w:tcPr>
          <w:p w14:paraId="5A4928A4" w14:textId="77777777" w:rsidR="00122EB7" w:rsidRPr="000214FE" w:rsidRDefault="00122EB7">
            <w:pPr>
              <w:rPr>
                <w:sz w:val="2"/>
                <w:szCs w:val="2"/>
                <w:lang w:val="en-US"/>
              </w:rPr>
            </w:pPr>
          </w:p>
        </w:tc>
        <w:tc>
          <w:tcPr>
            <w:tcW w:w="9778" w:type="dxa"/>
            <w:gridSpan w:val="4"/>
            <w:tcBorders>
              <w:bottom w:val="triple" w:sz="6" w:space="0" w:color="2B2B2B"/>
              <w:right w:val="double" w:sz="1" w:space="0" w:color="808080"/>
            </w:tcBorders>
          </w:tcPr>
          <w:p w14:paraId="43A8FCEA" w14:textId="77777777" w:rsidR="00122EB7" w:rsidRPr="000214FE" w:rsidRDefault="00342FCC">
            <w:pPr>
              <w:pStyle w:val="TableParagraph"/>
              <w:spacing w:before="13"/>
              <w:ind w:left="17"/>
              <w:rPr>
                <w:rFonts w:ascii="Verdana"/>
                <w:sz w:val="14"/>
                <w:lang w:val="en-US"/>
              </w:rPr>
            </w:pPr>
            <w:r w:rsidRPr="000214FE">
              <w:rPr>
                <w:rFonts w:ascii="Verdana"/>
                <w:sz w:val="14"/>
                <w:lang w:val="en-US"/>
              </w:rPr>
              <w:t>SCSI Host Adapter (0x330-0x34F) Bytes 1-16</w:t>
            </w:r>
          </w:p>
        </w:tc>
      </w:tr>
      <w:tr w:rsidR="00122EB7" w14:paraId="409D0A01" w14:textId="77777777">
        <w:trPr>
          <w:trHeight w:val="214"/>
        </w:trPr>
        <w:tc>
          <w:tcPr>
            <w:tcW w:w="833" w:type="dxa"/>
            <w:vMerge w:val="restart"/>
          </w:tcPr>
          <w:p w14:paraId="7B76123F" w14:textId="77777777" w:rsidR="00122EB7" w:rsidRPr="000214FE" w:rsidRDefault="00122EB7">
            <w:pPr>
              <w:pStyle w:val="TableParagraph"/>
              <w:spacing w:before="3"/>
              <w:rPr>
                <w:rFonts w:ascii="游明朝"/>
                <w:sz w:val="8"/>
                <w:lang w:val="en-US"/>
              </w:rPr>
            </w:pPr>
          </w:p>
          <w:p w14:paraId="7BA6EF66" w14:textId="77777777" w:rsidR="00122EB7" w:rsidRDefault="00342FCC">
            <w:pPr>
              <w:pStyle w:val="TableParagraph"/>
              <w:ind w:left="17"/>
              <w:rPr>
                <w:rFonts w:ascii="Verdana"/>
                <w:sz w:val="14"/>
              </w:rPr>
            </w:pPr>
            <w:r>
              <w:rPr>
                <w:rFonts w:ascii="Verdana"/>
                <w:sz w:val="14"/>
              </w:rPr>
              <w:t>0x330-</w:t>
            </w:r>
          </w:p>
          <w:p w14:paraId="4E3B0747" w14:textId="77777777" w:rsidR="00122EB7" w:rsidRDefault="00342FCC">
            <w:pPr>
              <w:pStyle w:val="TableParagraph"/>
              <w:spacing w:before="4"/>
              <w:ind w:left="17"/>
              <w:rPr>
                <w:rFonts w:ascii="Verdana"/>
                <w:sz w:val="14"/>
              </w:rPr>
            </w:pPr>
            <w:r>
              <w:rPr>
                <w:rFonts w:ascii="Verdana"/>
                <w:sz w:val="14"/>
              </w:rPr>
              <w:t>0x33F</w:t>
            </w:r>
          </w:p>
        </w:tc>
        <w:tc>
          <w:tcPr>
            <w:tcW w:w="2138" w:type="dxa"/>
            <w:tcBorders>
              <w:top w:val="triple" w:sz="6" w:space="0" w:color="2B2B2B"/>
            </w:tcBorders>
          </w:tcPr>
          <w:p w14:paraId="499305EF" w14:textId="77777777" w:rsidR="00122EB7" w:rsidRDefault="00342FCC">
            <w:pPr>
              <w:pStyle w:val="TableParagraph"/>
              <w:spacing w:before="23"/>
              <w:ind w:left="17"/>
              <w:rPr>
                <w:rFonts w:ascii="Verdana"/>
                <w:sz w:val="14"/>
              </w:rPr>
            </w:pPr>
            <w:r>
              <w:rPr>
                <w:rFonts w:ascii="Verdana"/>
                <w:sz w:val="14"/>
              </w:rPr>
              <w:t>Sound Card / MIDI Port</w:t>
            </w:r>
          </w:p>
        </w:tc>
        <w:tc>
          <w:tcPr>
            <w:tcW w:w="7640" w:type="dxa"/>
            <w:gridSpan w:val="3"/>
            <w:tcBorders>
              <w:top w:val="triple" w:sz="6" w:space="0" w:color="2B2B2B"/>
              <w:right w:val="double" w:sz="1" w:space="0" w:color="808080"/>
            </w:tcBorders>
          </w:tcPr>
          <w:p w14:paraId="2857852E" w14:textId="77777777" w:rsidR="00122EB7" w:rsidRDefault="00342FCC">
            <w:pPr>
              <w:pStyle w:val="TableParagraph"/>
              <w:spacing w:before="23"/>
              <w:ind w:left="17"/>
              <w:rPr>
                <w:rFonts w:ascii="Verdana"/>
                <w:sz w:val="14"/>
              </w:rPr>
            </w:pPr>
            <w:r>
              <w:rPr>
                <w:rFonts w:ascii="Verdana"/>
                <w:sz w:val="14"/>
              </w:rPr>
              <w:t>System Use</w:t>
            </w:r>
          </w:p>
        </w:tc>
      </w:tr>
      <w:tr w:rsidR="00122EB7" w14:paraId="17717A82" w14:textId="77777777">
        <w:trPr>
          <w:trHeight w:val="196"/>
        </w:trPr>
        <w:tc>
          <w:tcPr>
            <w:tcW w:w="833" w:type="dxa"/>
            <w:vMerge/>
            <w:tcBorders>
              <w:top w:val="nil"/>
            </w:tcBorders>
          </w:tcPr>
          <w:p w14:paraId="6395AF76" w14:textId="77777777" w:rsidR="00122EB7" w:rsidRDefault="00122EB7">
            <w:pPr>
              <w:rPr>
                <w:sz w:val="2"/>
                <w:szCs w:val="2"/>
              </w:rPr>
            </w:pPr>
          </w:p>
        </w:tc>
        <w:tc>
          <w:tcPr>
            <w:tcW w:w="2138" w:type="dxa"/>
          </w:tcPr>
          <w:p w14:paraId="00793FAD" w14:textId="77777777" w:rsidR="00122EB7" w:rsidRDefault="00342FCC">
            <w:pPr>
              <w:pStyle w:val="TableParagraph"/>
              <w:spacing w:before="4"/>
              <w:ind w:left="17"/>
              <w:rPr>
                <w:rFonts w:ascii="Verdana"/>
                <w:sz w:val="14"/>
              </w:rPr>
            </w:pPr>
            <w:r>
              <w:rPr>
                <w:rFonts w:ascii="Verdana"/>
                <w:sz w:val="14"/>
              </w:rPr>
              <w:t>Non NE2000 Network Card</w:t>
            </w:r>
          </w:p>
        </w:tc>
        <w:tc>
          <w:tcPr>
            <w:tcW w:w="7640" w:type="dxa"/>
            <w:gridSpan w:val="3"/>
            <w:tcBorders>
              <w:right w:val="double" w:sz="1" w:space="0" w:color="808080"/>
            </w:tcBorders>
          </w:tcPr>
          <w:p w14:paraId="468C8259" w14:textId="77777777" w:rsidR="00122EB7" w:rsidRDefault="00342FCC">
            <w:pPr>
              <w:pStyle w:val="TableParagraph"/>
              <w:spacing w:before="4"/>
              <w:ind w:left="17"/>
              <w:rPr>
                <w:rFonts w:ascii="Verdana"/>
                <w:sz w:val="14"/>
              </w:rPr>
            </w:pPr>
            <w:r>
              <w:rPr>
                <w:rFonts w:ascii="Verdana"/>
                <w:sz w:val="14"/>
              </w:rPr>
              <w:t>System Use</w:t>
            </w:r>
          </w:p>
        </w:tc>
      </w:tr>
      <w:tr w:rsidR="00122EB7" w:rsidRPr="00C164F5" w14:paraId="2FAC43EF" w14:textId="77777777">
        <w:trPr>
          <w:trHeight w:val="211"/>
        </w:trPr>
        <w:tc>
          <w:tcPr>
            <w:tcW w:w="833" w:type="dxa"/>
            <w:vMerge/>
            <w:tcBorders>
              <w:top w:val="nil"/>
            </w:tcBorders>
          </w:tcPr>
          <w:p w14:paraId="77759AED" w14:textId="77777777" w:rsidR="00122EB7" w:rsidRDefault="00122EB7">
            <w:pPr>
              <w:rPr>
                <w:sz w:val="2"/>
                <w:szCs w:val="2"/>
              </w:rPr>
            </w:pPr>
          </w:p>
        </w:tc>
        <w:tc>
          <w:tcPr>
            <w:tcW w:w="9778" w:type="dxa"/>
            <w:gridSpan w:val="4"/>
            <w:tcBorders>
              <w:bottom w:val="triple" w:sz="6" w:space="0" w:color="2B2B2B"/>
              <w:right w:val="double" w:sz="1" w:space="0" w:color="808080"/>
            </w:tcBorders>
          </w:tcPr>
          <w:p w14:paraId="75C55DCC" w14:textId="77777777" w:rsidR="00122EB7" w:rsidRPr="000214FE" w:rsidRDefault="00342FCC">
            <w:pPr>
              <w:pStyle w:val="TableParagraph"/>
              <w:spacing w:before="12"/>
              <w:ind w:left="17"/>
              <w:rPr>
                <w:rFonts w:ascii="Verdana"/>
                <w:sz w:val="14"/>
                <w:lang w:val="en-US"/>
              </w:rPr>
            </w:pPr>
            <w:r w:rsidRPr="000214FE">
              <w:rPr>
                <w:rFonts w:ascii="Verdana"/>
                <w:sz w:val="14"/>
                <w:lang w:val="en-US"/>
              </w:rPr>
              <w:t>NE2000 Network Card (0x300-0x31F) Bytes 1-16</w:t>
            </w:r>
          </w:p>
        </w:tc>
      </w:tr>
      <w:tr w:rsidR="00122EB7" w:rsidRPr="00C164F5" w14:paraId="19E75E69" w14:textId="77777777">
        <w:trPr>
          <w:trHeight w:val="214"/>
        </w:trPr>
        <w:tc>
          <w:tcPr>
            <w:tcW w:w="833" w:type="dxa"/>
            <w:vMerge w:val="restart"/>
          </w:tcPr>
          <w:p w14:paraId="7EB70628" w14:textId="77777777" w:rsidR="00122EB7" w:rsidRPr="000214FE" w:rsidRDefault="00122EB7">
            <w:pPr>
              <w:pStyle w:val="TableParagraph"/>
              <w:spacing w:before="11"/>
              <w:rPr>
                <w:rFonts w:ascii="游明朝"/>
                <w:sz w:val="14"/>
                <w:lang w:val="en-US"/>
              </w:rPr>
            </w:pPr>
          </w:p>
          <w:p w14:paraId="4E7420AB" w14:textId="77777777" w:rsidR="00122EB7" w:rsidRDefault="00342FCC">
            <w:pPr>
              <w:pStyle w:val="TableParagraph"/>
              <w:ind w:left="17"/>
              <w:rPr>
                <w:rFonts w:ascii="Verdana"/>
                <w:sz w:val="14"/>
              </w:rPr>
            </w:pPr>
            <w:r>
              <w:rPr>
                <w:rFonts w:ascii="Verdana"/>
                <w:sz w:val="14"/>
              </w:rPr>
              <w:t>0x340-</w:t>
            </w:r>
          </w:p>
          <w:p w14:paraId="58162EF0" w14:textId="77777777" w:rsidR="00122EB7" w:rsidRDefault="00342FCC">
            <w:pPr>
              <w:pStyle w:val="TableParagraph"/>
              <w:spacing w:before="5"/>
              <w:ind w:left="17"/>
              <w:rPr>
                <w:rFonts w:ascii="Verdana"/>
                <w:sz w:val="14"/>
              </w:rPr>
            </w:pPr>
            <w:r>
              <w:rPr>
                <w:rFonts w:ascii="Verdana"/>
                <w:sz w:val="14"/>
              </w:rPr>
              <w:t>0x34F</w:t>
            </w:r>
          </w:p>
        </w:tc>
        <w:tc>
          <w:tcPr>
            <w:tcW w:w="9778" w:type="dxa"/>
            <w:gridSpan w:val="4"/>
            <w:tcBorders>
              <w:top w:val="triple" w:sz="6" w:space="0" w:color="2B2B2B"/>
              <w:right w:val="double" w:sz="1" w:space="0" w:color="808080"/>
            </w:tcBorders>
          </w:tcPr>
          <w:p w14:paraId="66139FD3" w14:textId="77777777" w:rsidR="00122EB7" w:rsidRPr="000214FE" w:rsidRDefault="00342FCC">
            <w:pPr>
              <w:pStyle w:val="TableParagraph"/>
              <w:spacing w:before="22"/>
              <w:ind w:left="17"/>
              <w:rPr>
                <w:rFonts w:ascii="Verdana"/>
                <w:sz w:val="14"/>
                <w:lang w:val="en-US"/>
              </w:rPr>
            </w:pPr>
            <w:r w:rsidRPr="000214FE">
              <w:rPr>
                <w:rFonts w:ascii="Verdana"/>
                <w:sz w:val="14"/>
                <w:lang w:val="en-US"/>
              </w:rPr>
              <w:t>SCSI Host Adapter (0x330-0x34F) Bytes 17-32</w:t>
            </w:r>
          </w:p>
        </w:tc>
      </w:tr>
      <w:tr w:rsidR="00122EB7" w:rsidRPr="00C164F5" w14:paraId="6FEFD38C" w14:textId="77777777">
        <w:trPr>
          <w:trHeight w:val="196"/>
        </w:trPr>
        <w:tc>
          <w:tcPr>
            <w:tcW w:w="833" w:type="dxa"/>
            <w:vMerge/>
            <w:tcBorders>
              <w:top w:val="nil"/>
            </w:tcBorders>
          </w:tcPr>
          <w:p w14:paraId="5C1DA62E" w14:textId="77777777" w:rsidR="00122EB7" w:rsidRPr="000214FE" w:rsidRDefault="00122EB7">
            <w:pPr>
              <w:rPr>
                <w:sz w:val="2"/>
                <w:szCs w:val="2"/>
                <w:lang w:val="en-US"/>
              </w:rPr>
            </w:pPr>
          </w:p>
        </w:tc>
        <w:tc>
          <w:tcPr>
            <w:tcW w:w="9778" w:type="dxa"/>
            <w:gridSpan w:val="4"/>
            <w:tcBorders>
              <w:right w:val="double" w:sz="1" w:space="0" w:color="808080"/>
            </w:tcBorders>
          </w:tcPr>
          <w:p w14:paraId="787D09D9" w14:textId="77777777" w:rsidR="00122EB7" w:rsidRPr="000214FE" w:rsidRDefault="00342FCC">
            <w:pPr>
              <w:pStyle w:val="TableParagraph"/>
              <w:spacing w:before="3"/>
              <w:ind w:left="17"/>
              <w:rPr>
                <w:rFonts w:ascii="Verdana"/>
                <w:sz w:val="14"/>
                <w:lang w:val="en-US"/>
              </w:rPr>
            </w:pPr>
            <w:r w:rsidRPr="000214FE">
              <w:rPr>
                <w:rFonts w:ascii="Verdana"/>
                <w:sz w:val="14"/>
                <w:lang w:val="en-US"/>
              </w:rPr>
              <w:t>SCSI Host Adapter (0x340-0x35F) Bytes 1-16</w:t>
            </w:r>
          </w:p>
        </w:tc>
      </w:tr>
      <w:tr w:rsidR="00122EB7" w14:paraId="59ABC134" w14:textId="77777777">
        <w:trPr>
          <w:trHeight w:val="196"/>
        </w:trPr>
        <w:tc>
          <w:tcPr>
            <w:tcW w:w="833" w:type="dxa"/>
            <w:vMerge/>
            <w:tcBorders>
              <w:top w:val="nil"/>
            </w:tcBorders>
          </w:tcPr>
          <w:p w14:paraId="5E939CAA" w14:textId="77777777" w:rsidR="00122EB7" w:rsidRPr="000214FE" w:rsidRDefault="00122EB7">
            <w:pPr>
              <w:rPr>
                <w:sz w:val="2"/>
                <w:szCs w:val="2"/>
                <w:lang w:val="en-US"/>
              </w:rPr>
            </w:pPr>
          </w:p>
        </w:tc>
        <w:tc>
          <w:tcPr>
            <w:tcW w:w="2138" w:type="dxa"/>
          </w:tcPr>
          <w:p w14:paraId="5FEE1ADE" w14:textId="77777777" w:rsidR="00122EB7" w:rsidRDefault="00342FCC">
            <w:pPr>
              <w:pStyle w:val="TableParagraph"/>
              <w:spacing w:before="3"/>
              <w:ind w:left="17"/>
              <w:rPr>
                <w:rFonts w:ascii="Verdana"/>
                <w:sz w:val="14"/>
              </w:rPr>
            </w:pPr>
            <w:r>
              <w:rPr>
                <w:rFonts w:ascii="Verdana"/>
                <w:sz w:val="14"/>
              </w:rPr>
              <w:t>Non NE2000 Network Card</w:t>
            </w:r>
          </w:p>
        </w:tc>
        <w:tc>
          <w:tcPr>
            <w:tcW w:w="7640" w:type="dxa"/>
            <w:gridSpan w:val="3"/>
            <w:tcBorders>
              <w:right w:val="double" w:sz="1" w:space="0" w:color="808080"/>
            </w:tcBorders>
          </w:tcPr>
          <w:p w14:paraId="4C89B32E" w14:textId="77777777" w:rsidR="00122EB7" w:rsidRDefault="00342FCC">
            <w:pPr>
              <w:pStyle w:val="TableParagraph"/>
              <w:spacing w:before="3"/>
              <w:ind w:left="17"/>
              <w:rPr>
                <w:rFonts w:ascii="Verdana"/>
                <w:sz w:val="14"/>
              </w:rPr>
            </w:pPr>
            <w:r>
              <w:rPr>
                <w:rFonts w:ascii="Verdana"/>
                <w:sz w:val="14"/>
              </w:rPr>
              <w:t>System Use</w:t>
            </w:r>
          </w:p>
        </w:tc>
      </w:tr>
      <w:tr w:rsidR="00122EB7" w:rsidRPr="00C164F5" w14:paraId="78CB1397" w14:textId="77777777">
        <w:trPr>
          <w:trHeight w:val="212"/>
        </w:trPr>
        <w:tc>
          <w:tcPr>
            <w:tcW w:w="833" w:type="dxa"/>
            <w:vMerge/>
            <w:tcBorders>
              <w:top w:val="nil"/>
            </w:tcBorders>
          </w:tcPr>
          <w:p w14:paraId="2D1FCB66" w14:textId="77777777" w:rsidR="00122EB7" w:rsidRDefault="00122EB7">
            <w:pPr>
              <w:rPr>
                <w:sz w:val="2"/>
                <w:szCs w:val="2"/>
              </w:rPr>
            </w:pPr>
          </w:p>
        </w:tc>
        <w:tc>
          <w:tcPr>
            <w:tcW w:w="9778" w:type="dxa"/>
            <w:gridSpan w:val="4"/>
            <w:tcBorders>
              <w:bottom w:val="triple" w:sz="6" w:space="0" w:color="2B2B2B"/>
              <w:right w:val="double" w:sz="1" w:space="0" w:color="808080"/>
            </w:tcBorders>
          </w:tcPr>
          <w:p w14:paraId="37CAC3EC" w14:textId="77777777" w:rsidR="00122EB7" w:rsidRPr="000214FE" w:rsidRDefault="00342FCC">
            <w:pPr>
              <w:pStyle w:val="TableParagraph"/>
              <w:spacing w:before="12"/>
              <w:ind w:left="17"/>
              <w:rPr>
                <w:rFonts w:ascii="Verdana"/>
                <w:sz w:val="14"/>
                <w:lang w:val="en-US"/>
              </w:rPr>
            </w:pPr>
            <w:r w:rsidRPr="000214FE">
              <w:rPr>
                <w:rFonts w:ascii="Verdana"/>
                <w:sz w:val="14"/>
                <w:lang w:val="en-US"/>
              </w:rPr>
              <w:t>NE2000 Network Card (0x340-0x35F) Bytes 1-16</w:t>
            </w:r>
          </w:p>
        </w:tc>
      </w:tr>
      <w:tr w:rsidR="00122EB7" w:rsidRPr="00C164F5" w14:paraId="19AC39EE" w14:textId="77777777">
        <w:trPr>
          <w:trHeight w:val="225"/>
        </w:trPr>
        <w:tc>
          <w:tcPr>
            <w:tcW w:w="833" w:type="dxa"/>
            <w:tcBorders>
              <w:bottom w:val="single" w:sz="6" w:space="0" w:color="808080"/>
            </w:tcBorders>
          </w:tcPr>
          <w:p w14:paraId="21BB8669" w14:textId="77777777" w:rsidR="00122EB7" w:rsidRDefault="00342FCC">
            <w:pPr>
              <w:pStyle w:val="TableParagraph"/>
              <w:spacing w:line="205" w:lineRule="exact"/>
              <w:ind w:left="17"/>
              <w:rPr>
                <w:rFonts w:ascii="Verdana"/>
                <w:sz w:val="14"/>
              </w:rPr>
            </w:pPr>
            <w:r>
              <w:rPr>
                <w:rFonts w:ascii="Verdana"/>
                <w:spacing w:val="-1"/>
                <w:sz w:val="14"/>
              </w:rPr>
              <w:t>0x35</w:t>
            </w:r>
            <w:r>
              <w:rPr>
                <w:rFonts w:ascii="Verdana"/>
                <w:spacing w:val="-90"/>
                <w:position w:val="8"/>
                <w:sz w:val="14"/>
              </w:rPr>
              <w:t>0</w:t>
            </w:r>
            <w:r>
              <w:rPr>
                <w:rFonts w:ascii="Verdana"/>
                <w:spacing w:val="8"/>
                <w:sz w:val="14"/>
              </w:rPr>
              <w:t>F</w:t>
            </w:r>
            <w:r>
              <w:rPr>
                <w:rFonts w:ascii="Verdana"/>
                <w:position w:val="8"/>
                <w:sz w:val="14"/>
              </w:rPr>
              <w:t>-</w:t>
            </w:r>
          </w:p>
        </w:tc>
        <w:tc>
          <w:tcPr>
            <w:tcW w:w="9778" w:type="dxa"/>
            <w:gridSpan w:val="4"/>
            <w:tcBorders>
              <w:top w:val="triple" w:sz="6" w:space="0" w:color="2B2B2B"/>
              <w:right w:val="double" w:sz="1" w:space="0" w:color="808080"/>
            </w:tcBorders>
          </w:tcPr>
          <w:p w14:paraId="32203C0B" w14:textId="77777777" w:rsidR="00122EB7" w:rsidRPr="000214FE" w:rsidRDefault="00342FCC">
            <w:pPr>
              <w:pStyle w:val="TableParagraph"/>
              <w:spacing w:before="31"/>
              <w:ind w:left="17"/>
              <w:rPr>
                <w:rFonts w:ascii="Verdana"/>
                <w:sz w:val="14"/>
                <w:lang w:val="en-US"/>
              </w:rPr>
            </w:pPr>
            <w:r w:rsidRPr="000214FE">
              <w:rPr>
                <w:rFonts w:ascii="Verdana"/>
                <w:sz w:val="14"/>
                <w:lang w:val="en-US"/>
              </w:rPr>
              <w:t>SCSI Host Adapter (0x340-0x35F) Bytes 17-32</w:t>
            </w:r>
          </w:p>
        </w:tc>
      </w:tr>
      <w:tr w:rsidR="00122EB7" w:rsidRPr="00C164F5" w14:paraId="66ED0677" w14:textId="77777777">
        <w:trPr>
          <w:trHeight w:val="222"/>
        </w:trPr>
        <w:tc>
          <w:tcPr>
            <w:tcW w:w="833" w:type="dxa"/>
            <w:tcBorders>
              <w:top w:val="single" w:sz="6" w:space="0" w:color="808080"/>
              <w:bottom w:val="single" w:sz="6" w:space="0" w:color="2B2B2B"/>
            </w:tcBorders>
          </w:tcPr>
          <w:p w14:paraId="7F372152" w14:textId="77777777" w:rsidR="00122EB7" w:rsidRPr="000214FE" w:rsidRDefault="00122EB7">
            <w:pPr>
              <w:pStyle w:val="TableParagraph"/>
              <w:rPr>
                <w:rFonts w:ascii="Times New Roman"/>
                <w:sz w:val="14"/>
                <w:lang w:val="en-US"/>
              </w:rPr>
            </w:pPr>
          </w:p>
        </w:tc>
        <w:tc>
          <w:tcPr>
            <w:tcW w:w="9778" w:type="dxa"/>
            <w:gridSpan w:val="4"/>
            <w:tcBorders>
              <w:bottom w:val="triple" w:sz="6" w:space="0" w:color="2B2B2B"/>
              <w:right w:val="double" w:sz="1" w:space="0" w:color="808080"/>
            </w:tcBorders>
          </w:tcPr>
          <w:p w14:paraId="01063A08" w14:textId="77777777" w:rsidR="00122EB7" w:rsidRPr="000214FE" w:rsidRDefault="00342FCC">
            <w:pPr>
              <w:pStyle w:val="TableParagraph"/>
              <w:spacing w:before="12"/>
              <w:ind w:left="17"/>
              <w:rPr>
                <w:rFonts w:ascii="Verdana"/>
                <w:sz w:val="14"/>
                <w:lang w:val="en-US"/>
              </w:rPr>
            </w:pPr>
            <w:r w:rsidRPr="000214FE">
              <w:rPr>
                <w:rFonts w:ascii="Verdana"/>
                <w:sz w:val="14"/>
                <w:lang w:val="en-US"/>
              </w:rPr>
              <w:t>NE2000 Network Card (0x300-0x31F) Bytes 1-16</w:t>
            </w:r>
          </w:p>
        </w:tc>
      </w:tr>
      <w:tr w:rsidR="00122EB7" w:rsidRPr="00C164F5" w14:paraId="33A7C5AD" w14:textId="77777777">
        <w:trPr>
          <w:trHeight w:val="390"/>
        </w:trPr>
        <w:tc>
          <w:tcPr>
            <w:tcW w:w="833" w:type="dxa"/>
            <w:vMerge w:val="restart"/>
            <w:tcBorders>
              <w:top w:val="single" w:sz="6" w:space="0" w:color="2B2B2B"/>
            </w:tcBorders>
          </w:tcPr>
          <w:p w14:paraId="2E1E00F6" w14:textId="77777777" w:rsidR="00122EB7" w:rsidRPr="000214FE" w:rsidRDefault="00122EB7">
            <w:pPr>
              <w:pStyle w:val="TableParagraph"/>
              <w:spacing w:before="16"/>
              <w:rPr>
                <w:rFonts w:ascii="游明朝"/>
                <w:sz w:val="12"/>
                <w:lang w:val="en-US"/>
              </w:rPr>
            </w:pPr>
          </w:p>
          <w:p w14:paraId="5017BABA" w14:textId="77777777" w:rsidR="00122EB7" w:rsidRDefault="00342FCC">
            <w:pPr>
              <w:pStyle w:val="TableParagraph"/>
              <w:ind w:left="17"/>
              <w:rPr>
                <w:rFonts w:ascii="Verdana"/>
                <w:sz w:val="14"/>
              </w:rPr>
            </w:pPr>
            <w:r>
              <w:rPr>
                <w:rFonts w:ascii="Verdana"/>
                <w:sz w:val="14"/>
              </w:rPr>
              <w:t>0x360-</w:t>
            </w:r>
          </w:p>
          <w:p w14:paraId="396357D9" w14:textId="77777777" w:rsidR="00122EB7" w:rsidRDefault="00342FCC">
            <w:pPr>
              <w:pStyle w:val="TableParagraph"/>
              <w:spacing w:before="5"/>
              <w:ind w:left="17"/>
              <w:rPr>
                <w:rFonts w:ascii="Verdana"/>
                <w:sz w:val="14"/>
              </w:rPr>
            </w:pPr>
            <w:r>
              <w:rPr>
                <w:rFonts w:ascii="Verdana"/>
                <w:sz w:val="14"/>
              </w:rPr>
              <w:t>0x36F</w:t>
            </w:r>
          </w:p>
        </w:tc>
        <w:tc>
          <w:tcPr>
            <w:tcW w:w="2138" w:type="dxa"/>
            <w:tcBorders>
              <w:top w:val="triple" w:sz="6" w:space="0" w:color="2B2B2B"/>
            </w:tcBorders>
          </w:tcPr>
          <w:p w14:paraId="332DF759" w14:textId="77777777" w:rsidR="00122EB7" w:rsidRDefault="00342FCC">
            <w:pPr>
              <w:pStyle w:val="TableParagraph"/>
              <w:spacing w:before="31" w:line="170" w:lineRule="atLeast"/>
              <w:ind w:left="17" w:right="527"/>
              <w:rPr>
                <w:rFonts w:ascii="Verdana"/>
                <w:sz w:val="14"/>
              </w:rPr>
            </w:pPr>
            <w:r>
              <w:rPr>
                <w:rFonts w:ascii="Verdana"/>
                <w:sz w:val="14"/>
              </w:rPr>
              <w:t>Tape Accelerator Card (0x360)</w:t>
            </w:r>
          </w:p>
        </w:tc>
        <w:tc>
          <w:tcPr>
            <w:tcW w:w="4702" w:type="dxa"/>
            <w:gridSpan w:val="2"/>
            <w:tcBorders>
              <w:top w:val="triple" w:sz="6" w:space="0" w:color="2B2B2B"/>
            </w:tcBorders>
          </w:tcPr>
          <w:p w14:paraId="0576F12B" w14:textId="77777777" w:rsidR="00122EB7" w:rsidRDefault="00342FCC">
            <w:pPr>
              <w:pStyle w:val="TableParagraph"/>
              <w:spacing w:before="119"/>
              <w:ind w:left="17"/>
              <w:rPr>
                <w:rFonts w:ascii="Verdana"/>
                <w:sz w:val="14"/>
              </w:rPr>
            </w:pPr>
            <w:r>
              <w:rPr>
                <w:rFonts w:ascii="Verdana"/>
                <w:sz w:val="14"/>
              </w:rPr>
              <w:t>System Use</w:t>
            </w:r>
          </w:p>
        </w:tc>
        <w:tc>
          <w:tcPr>
            <w:tcW w:w="2938" w:type="dxa"/>
            <w:tcBorders>
              <w:top w:val="triple" w:sz="6" w:space="0" w:color="2B2B2B"/>
              <w:right w:val="double" w:sz="1" w:space="0" w:color="808080"/>
            </w:tcBorders>
          </w:tcPr>
          <w:p w14:paraId="3F0EBE4F" w14:textId="77777777" w:rsidR="00122EB7" w:rsidRPr="000214FE" w:rsidRDefault="00342FCC">
            <w:pPr>
              <w:pStyle w:val="TableParagraph"/>
              <w:spacing w:before="31" w:line="170" w:lineRule="atLeast"/>
              <w:ind w:left="14" w:right="82"/>
              <w:rPr>
                <w:rFonts w:ascii="Verdana"/>
                <w:sz w:val="14"/>
                <w:lang w:val="en-US"/>
              </w:rPr>
            </w:pPr>
            <w:r w:rsidRPr="000214FE">
              <w:rPr>
                <w:rFonts w:ascii="Verdana"/>
                <w:sz w:val="14"/>
                <w:lang w:val="en-US"/>
              </w:rPr>
              <w:t>Quaternary IDE Controller (Slave Drive) (0x36E-0x36F)</w:t>
            </w:r>
          </w:p>
        </w:tc>
      </w:tr>
      <w:tr w:rsidR="00122EB7" w14:paraId="07DBCBE7" w14:textId="77777777">
        <w:trPr>
          <w:trHeight w:val="196"/>
        </w:trPr>
        <w:tc>
          <w:tcPr>
            <w:tcW w:w="833" w:type="dxa"/>
            <w:vMerge/>
            <w:tcBorders>
              <w:top w:val="nil"/>
            </w:tcBorders>
          </w:tcPr>
          <w:p w14:paraId="465743AE" w14:textId="77777777" w:rsidR="00122EB7" w:rsidRPr="000214FE" w:rsidRDefault="00122EB7">
            <w:pPr>
              <w:rPr>
                <w:sz w:val="2"/>
                <w:szCs w:val="2"/>
                <w:lang w:val="en-US"/>
              </w:rPr>
            </w:pPr>
          </w:p>
        </w:tc>
        <w:tc>
          <w:tcPr>
            <w:tcW w:w="2138" w:type="dxa"/>
          </w:tcPr>
          <w:p w14:paraId="1CCC4F24" w14:textId="77777777" w:rsidR="00122EB7" w:rsidRDefault="00342FCC">
            <w:pPr>
              <w:pStyle w:val="TableParagraph"/>
              <w:spacing w:before="3"/>
              <w:ind w:left="17"/>
              <w:rPr>
                <w:rFonts w:ascii="Verdana"/>
                <w:sz w:val="14"/>
              </w:rPr>
            </w:pPr>
            <w:r>
              <w:rPr>
                <w:rFonts w:ascii="Verdana"/>
                <w:sz w:val="14"/>
              </w:rPr>
              <w:t>Non NE2000 Network Card</w:t>
            </w:r>
          </w:p>
        </w:tc>
        <w:tc>
          <w:tcPr>
            <w:tcW w:w="7640" w:type="dxa"/>
            <w:gridSpan w:val="3"/>
            <w:tcBorders>
              <w:right w:val="double" w:sz="1" w:space="0" w:color="808080"/>
            </w:tcBorders>
          </w:tcPr>
          <w:p w14:paraId="6504E541" w14:textId="77777777" w:rsidR="00122EB7" w:rsidRDefault="00342FCC">
            <w:pPr>
              <w:pStyle w:val="TableParagraph"/>
              <w:spacing w:before="3"/>
              <w:ind w:left="17"/>
              <w:rPr>
                <w:rFonts w:ascii="Verdana"/>
                <w:sz w:val="14"/>
              </w:rPr>
            </w:pPr>
            <w:r>
              <w:rPr>
                <w:rFonts w:ascii="Verdana"/>
                <w:sz w:val="14"/>
              </w:rPr>
              <w:t>System Use</w:t>
            </w:r>
          </w:p>
        </w:tc>
      </w:tr>
      <w:tr w:rsidR="00122EB7" w:rsidRPr="00C164F5" w14:paraId="71652F31" w14:textId="77777777">
        <w:trPr>
          <w:trHeight w:val="211"/>
        </w:trPr>
        <w:tc>
          <w:tcPr>
            <w:tcW w:w="833" w:type="dxa"/>
            <w:vMerge/>
            <w:tcBorders>
              <w:top w:val="nil"/>
            </w:tcBorders>
          </w:tcPr>
          <w:p w14:paraId="162A15DE" w14:textId="77777777" w:rsidR="00122EB7" w:rsidRDefault="00122EB7">
            <w:pPr>
              <w:rPr>
                <w:sz w:val="2"/>
                <w:szCs w:val="2"/>
              </w:rPr>
            </w:pPr>
          </w:p>
        </w:tc>
        <w:tc>
          <w:tcPr>
            <w:tcW w:w="9778" w:type="dxa"/>
            <w:gridSpan w:val="4"/>
            <w:tcBorders>
              <w:bottom w:val="triple" w:sz="6" w:space="0" w:color="2B2B2B"/>
              <w:right w:val="double" w:sz="1" w:space="0" w:color="808080"/>
            </w:tcBorders>
          </w:tcPr>
          <w:p w14:paraId="67959AEC" w14:textId="77777777" w:rsidR="00122EB7" w:rsidRPr="000214FE" w:rsidRDefault="00342FCC">
            <w:pPr>
              <w:pStyle w:val="TableParagraph"/>
              <w:spacing w:before="12"/>
              <w:ind w:left="17"/>
              <w:rPr>
                <w:rFonts w:ascii="Verdana"/>
                <w:sz w:val="14"/>
                <w:lang w:val="en-US"/>
              </w:rPr>
            </w:pPr>
            <w:r w:rsidRPr="000214FE">
              <w:rPr>
                <w:rFonts w:ascii="Verdana"/>
                <w:sz w:val="14"/>
                <w:lang w:val="en-US"/>
              </w:rPr>
              <w:t>NE2000 Network Card (0x300-0x31F) Bytes 1-16</w:t>
            </w:r>
          </w:p>
        </w:tc>
      </w:tr>
      <w:tr w:rsidR="00122EB7" w:rsidRPr="00C164F5" w14:paraId="70B75047" w14:textId="77777777">
        <w:trPr>
          <w:trHeight w:val="269"/>
        </w:trPr>
        <w:tc>
          <w:tcPr>
            <w:tcW w:w="833" w:type="dxa"/>
            <w:tcBorders>
              <w:bottom w:val="nil"/>
            </w:tcBorders>
          </w:tcPr>
          <w:p w14:paraId="51D05460" w14:textId="77777777" w:rsidR="00122EB7" w:rsidRDefault="00342FCC">
            <w:pPr>
              <w:pStyle w:val="TableParagraph"/>
              <w:spacing w:line="138" w:lineRule="exact"/>
              <w:ind w:left="17"/>
              <w:rPr>
                <w:rFonts w:ascii="Verdana"/>
                <w:sz w:val="14"/>
              </w:rPr>
            </w:pPr>
            <w:r>
              <w:rPr>
                <w:rFonts w:ascii="Verdana"/>
                <w:sz w:val="14"/>
              </w:rPr>
              <w:t>0x370-</w:t>
            </w:r>
          </w:p>
        </w:tc>
        <w:tc>
          <w:tcPr>
            <w:tcW w:w="2138" w:type="dxa"/>
            <w:tcBorders>
              <w:top w:val="triple" w:sz="6" w:space="0" w:color="2B2B2B"/>
              <w:bottom w:val="nil"/>
            </w:tcBorders>
          </w:tcPr>
          <w:p w14:paraId="4041BE2B" w14:textId="77777777" w:rsidR="00122EB7" w:rsidRDefault="00342FCC">
            <w:pPr>
              <w:pStyle w:val="TableParagraph"/>
              <w:spacing w:before="31"/>
              <w:ind w:left="17"/>
              <w:rPr>
                <w:rFonts w:ascii="Verdana"/>
                <w:sz w:val="14"/>
              </w:rPr>
            </w:pPr>
            <w:r>
              <w:rPr>
                <w:rFonts w:ascii="Verdana"/>
                <w:sz w:val="14"/>
              </w:rPr>
              <w:t>Tape Accelerator Card</w:t>
            </w:r>
          </w:p>
        </w:tc>
        <w:tc>
          <w:tcPr>
            <w:tcW w:w="2740" w:type="dxa"/>
            <w:tcBorders>
              <w:top w:val="triple" w:sz="6" w:space="0" w:color="2B2B2B"/>
              <w:bottom w:val="nil"/>
            </w:tcBorders>
          </w:tcPr>
          <w:p w14:paraId="3529428D" w14:textId="77777777" w:rsidR="00122EB7" w:rsidRDefault="00342FCC">
            <w:pPr>
              <w:pStyle w:val="TableParagraph"/>
              <w:spacing w:before="31"/>
              <w:ind w:left="17"/>
              <w:rPr>
                <w:rFonts w:ascii="Verdana"/>
                <w:sz w:val="14"/>
              </w:rPr>
            </w:pPr>
            <w:r>
              <w:rPr>
                <w:rFonts w:ascii="Verdana"/>
                <w:sz w:val="14"/>
              </w:rPr>
              <w:t>Secondary IDE Controller (Slave</w:t>
            </w:r>
          </w:p>
        </w:tc>
        <w:tc>
          <w:tcPr>
            <w:tcW w:w="4900" w:type="dxa"/>
            <w:gridSpan w:val="2"/>
            <w:tcBorders>
              <w:top w:val="triple" w:sz="6" w:space="0" w:color="2B2B2B"/>
              <w:bottom w:val="nil"/>
              <w:right w:val="double" w:sz="1" w:space="0" w:color="808080"/>
            </w:tcBorders>
          </w:tcPr>
          <w:p w14:paraId="0AEAE747" w14:textId="77777777" w:rsidR="00122EB7" w:rsidRPr="000214FE" w:rsidRDefault="00342FCC">
            <w:pPr>
              <w:pStyle w:val="TableParagraph"/>
              <w:spacing w:before="31"/>
              <w:ind w:left="15"/>
              <w:rPr>
                <w:rFonts w:ascii="Verdana"/>
                <w:sz w:val="14"/>
                <w:lang w:val="en-US"/>
              </w:rPr>
            </w:pPr>
            <w:r w:rsidRPr="000214FE">
              <w:rPr>
                <w:rFonts w:ascii="Verdana"/>
                <w:sz w:val="14"/>
                <w:lang w:val="en-US"/>
              </w:rPr>
              <w:t>LPT1 - First Parallel Port (Color systems)</w:t>
            </w:r>
          </w:p>
        </w:tc>
      </w:tr>
    </w:tbl>
    <w:p w14:paraId="798EDFAD" w14:textId="77777777" w:rsidR="00122EB7" w:rsidRPr="000214FE" w:rsidRDefault="00122EB7">
      <w:pPr>
        <w:pStyle w:val="a3"/>
        <w:spacing w:before="13"/>
        <w:rPr>
          <w:sz w:val="6"/>
          <w:lang w:val="en-US"/>
        </w:rPr>
      </w:pPr>
    </w:p>
    <w:tbl>
      <w:tblPr>
        <w:tblStyle w:val="TableNormal"/>
        <w:tblW w:w="0" w:type="auto"/>
        <w:tblInd w:w="680"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33"/>
        <w:gridCol w:w="2138"/>
        <w:gridCol w:w="2737"/>
        <w:gridCol w:w="1966"/>
        <w:gridCol w:w="2938"/>
      </w:tblGrid>
      <w:tr w:rsidR="00122EB7" w14:paraId="610BE57B" w14:textId="77777777">
        <w:trPr>
          <w:trHeight w:val="155"/>
        </w:trPr>
        <w:tc>
          <w:tcPr>
            <w:tcW w:w="833" w:type="dxa"/>
            <w:vMerge w:val="restart"/>
            <w:tcBorders>
              <w:top w:val="nil"/>
              <w:bottom w:val="single" w:sz="6" w:space="0" w:color="2B2B2B"/>
            </w:tcBorders>
          </w:tcPr>
          <w:p w14:paraId="7927E4BC" w14:textId="77777777" w:rsidR="00122EB7" w:rsidRDefault="00342FCC">
            <w:pPr>
              <w:pStyle w:val="TableParagraph"/>
              <w:spacing w:line="130" w:lineRule="exact"/>
              <w:ind w:left="17"/>
              <w:rPr>
                <w:rFonts w:ascii="Verdana"/>
                <w:sz w:val="14"/>
              </w:rPr>
            </w:pPr>
            <w:r>
              <w:rPr>
                <w:rFonts w:ascii="Verdana"/>
                <w:sz w:val="14"/>
              </w:rPr>
              <w:t>0x37F</w:t>
            </w:r>
          </w:p>
        </w:tc>
        <w:tc>
          <w:tcPr>
            <w:tcW w:w="2138" w:type="dxa"/>
            <w:tcBorders>
              <w:top w:val="nil"/>
            </w:tcBorders>
          </w:tcPr>
          <w:p w14:paraId="0A7EE7ED" w14:textId="77777777" w:rsidR="00122EB7" w:rsidRDefault="00342FCC">
            <w:pPr>
              <w:pStyle w:val="TableParagraph"/>
              <w:spacing w:line="130" w:lineRule="exact"/>
              <w:ind w:left="17"/>
              <w:rPr>
                <w:rFonts w:ascii="Verdana"/>
                <w:sz w:val="14"/>
              </w:rPr>
            </w:pPr>
            <w:r>
              <w:rPr>
                <w:rFonts w:ascii="Verdana"/>
                <w:sz w:val="14"/>
              </w:rPr>
              <w:t>(0x370)</w:t>
            </w:r>
          </w:p>
        </w:tc>
        <w:tc>
          <w:tcPr>
            <w:tcW w:w="2737" w:type="dxa"/>
            <w:tcBorders>
              <w:top w:val="nil"/>
              <w:right w:val="single" w:sz="6" w:space="0" w:color="808080"/>
            </w:tcBorders>
          </w:tcPr>
          <w:p w14:paraId="41942AAA" w14:textId="77777777" w:rsidR="00122EB7" w:rsidRDefault="00342FCC">
            <w:pPr>
              <w:pStyle w:val="TableParagraph"/>
              <w:spacing w:line="130" w:lineRule="exact"/>
              <w:ind w:left="17"/>
              <w:rPr>
                <w:rFonts w:ascii="Verdana"/>
                <w:sz w:val="14"/>
              </w:rPr>
            </w:pPr>
            <w:r>
              <w:rPr>
                <w:rFonts w:ascii="Verdana"/>
                <w:sz w:val="14"/>
              </w:rPr>
              <w:t>Drive)</w:t>
            </w:r>
          </w:p>
        </w:tc>
        <w:tc>
          <w:tcPr>
            <w:tcW w:w="4904" w:type="dxa"/>
            <w:gridSpan w:val="2"/>
            <w:tcBorders>
              <w:top w:val="single" w:sz="6" w:space="0" w:color="808080"/>
              <w:left w:val="single" w:sz="6" w:space="0" w:color="808080"/>
              <w:bottom w:val="single" w:sz="6" w:space="0" w:color="2B2B2B"/>
              <w:right w:val="single" w:sz="6" w:space="0" w:color="2B2B2B"/>
            </w:tcBorders>
          </w:tcPr>
          <w:p w14:paraId="6C35A51B" w14:textId="77777777" w:rsidR="00122EB7" w:rsidRDefault="00122EB7">
            <w:pPr>
              <w:pStyle w:val="TableParagraph"/>
              <w:rPr>
                <w:rFonts w:ascii="Times New Roman"/>
                <w:sz w:val="10"/>
              </w:rPr>
            </w:pPr>
          </w:p>
        </w:tc>
      </w:tr>
      <w:tr w:rsidR="00122EB7" w:rsidRPr="00C164F5" w14:paraId="79CE398F" w14:textId="77777777">
        <w:trPr>
          <w:trHeight w:val="179"/>
        </w:trPr>
        <w:tc>
          <w:tcPr>
            <w:tcW w:w="833" w:type="dxa"/>
            <w:vMerge/>
            <w:tcBorders>
              <w:top w:val="nil"/>
              <w:bottom w:val="single" w:sz="6" w:space="0" w:color="2B2B2B"/>
            </w:tcBorders>
          </w:tcPr>
          <w:p w14:paraId="206F9672" w14:textId="77777777" w:rsidR="00122EB7" w:rsidRDefault="00122EB7">
            <w:pPr>
              <w:rPr>
                <w:sz w:val="2"/>
                <w:szCs w:val="2"/>
              </w:rPr>
            </w:pPr>
          </w:p>
        </w:tc>
        <w:tc>
          <w:tcPr>
            <w:tcW w:w="4875" w:type="dxa"/>
            <w:gridSpan w:val="2"/>
          </w:tcPr>
          <w:p w14:paraId="73EB696E" w14:textId="77777777" w:rsidR="00122EB7" w:rsidRDefault="00342FCC">
            <w:pPr>
              <w:pStyle w:val="TableParagraph"/>
              <w:spacing w:line="159" w:lineRule="exact"/>
              <w:ind w:left="17"/>
              <w:rPr>
                <w:rFonts w:ascii="Verdana"/>
                <w:sz w:val="14"/>
              </w:rPr>
            </w:pPr>
            <w:r>
              <w:rPr>
                <w:rFonts w:ascii="Verdana"/>
                <w:sz w:val="14"/>
              </w:rPr>
              <w:t>System Use</w:t>
            </w:r>
          </w:p>
        </w:tc>
        <w:tc>
          <w:tcPr>
            <w:tcW w:w="4904" w:type="dxa"/>
            <w:gridSpan w:val="2"/>
            <w:tcBorders>
              <w:top w:val="single" w:sz="6" w:space="0" w:color="2B2B2B"/>
              <w:right w:val="double" w:sz="1" w:space="0" w:color="808080"/>
            </w:tcBorders>
          </w:tcPr>
          <w:p w14:paraId="29388EE2" w14:textId="77777777" w:rsidR="00122EB7" w:rsidRPr="000214FE" w:rsidRDefault="00342FCC">
            <w:pPr>
              <w:pStyle w:val="TableParagraph"/>
              <w:spacing w:line="159" w:lineRule="exact"/>
              <w:ind w:left="18"/>
              <w:rPr>
                <w:rFonts w:ascii="Verdana"/>
                <w:sz w:val="14"/>
                <w:lang w:val="en-US"/>
              </w:rPr>
            </w:pPr>
            <w:r w:rsidRPr="000214FE">
              <w:rPr>
                <w:rFonts w:ascii="Verdana"/>
                <w:sz w:val="14"/>
                <w:lang w:val="en-US"/>
              </w:rPr>
              <w:t>LPT2 - Second Parallel Port (Monochrome Systems)</w:t>
            </w:r>
          </w:p>
        </w:tc>
      </w:tr>
      <w:tr w:rsidR="00122EB7" w:rsidRPr="00C164F5" w14:paraId="6CAC91F8" w14:textId="77777777">
        <w:trPr>
          <w:trHeight w:val="201"/>
        </w:trPr>
        <w:tc>
          <w:tcPr>
            <w:tcW w:w="833" w:type="dxa"/>
            <w:vMerge/>
            <w:tcBorders>
              <w:top w:val="nil"/>
              <w:bottom w:val="single" w:sz="6" w:space="0" w:color="2B2B2B"/>
            </w:tcBorders>
          </w:tcPr>
          <w:p w14:paraId="77830B65" w14:textId="77777777" w:rsidR="00122EB7" w:rsidRPr="000214FE" w:rsidRDefault="00122EB7">
            <w:pPr>
              <w:rPr>
                <w:sz w:val="2"/>
                <w:szCs w:val="2"/>
                <w:lang w:val="en-US"/>
              </w:rPr>
            </w:pPr>
          </w:p>
        </w:tc>
        <w:tc>
          <w:tcPr>
            <w:tcW w:w="9779" w:type="dxa"/>
            <w:gridSpan w:val="4"/>
            <w:tcBorders>
              <w:right w:val="double" w:sz="1" w:space="0" w:color="808080"/>
            </w:tcBorders>
          </w:tcPr>
          <w:p w14:paraId="795929FC" w14:textId="77777777" w:rsidR="00122EB7" w:rsidRPr="000214FE" w:rsidRDefault="00342FCC">
            <w:pPr>
              <w:pStyle w:val="TableParagraph"/>
              <w:spacing w:before="3"/>
              <w:ind w:left="17"/>
              <w:rPr>
                <w:rFonts w:ascii="Verdana"/>
                <w:sz w:val="14"/>
                <w:lang w:val="en-US"/>
              </w:rPr>
            </w:pPr>
            <w:r w:rsidRPr="000214FE">
              <w:rPr>
                <w:rFonts w:ascii="Verdana"/>
                <w:sz w:val="14"/>
                <w:lang w:val="en-US"/>
              </w:rPr>
              <w:t>NE2000 Network Card (0x360-0x37F) Bytes 1-16</w:t>
            </w:r>
          </w:p>
        </w:tc>
      </w:tr>
      <w:tr w:rsidR="00122EB7" w14:paraId="63F14E2F" w14:textId="77777777">
        <w:trPr>
          <w:trHeight w:val="371"/>
        </w:trPr>
        <w:tc>
          <w:tcPr>
            <w:tcW w:w="833" w:type="dxa"/>
            <w:tcBorders>
              <w:top w:val="single" w:sz="6" w:space="0" w:color="2B2B2B"/>
            </w:tcBorders>
          </w:tcPr>
          <w:p w14:paraId="3368C6D0" w14:textId="77777777" w:rsidR="00122EB7" w:rsidRDefault="00342FCC">
            <w:pPr>
              <w:pStyle w:val="TableParagraph"/>
              <w:spacing w:before="7" w:line="168" w:lineRule="exact"/>
              <w:ind w:left="17"/>
              <w:rPr>
                <w:rFonts w:ascii="Verdana"/>
                <w:sz w:val="14"/>
              </w:rPr>
            </w:pPr>
            <w:r>
              <w:rPr>
                <w:rFonts w:ascii="Verdana"/>
                <w:sz w:val="14"/>
              </w:rPr>
              <w:t>0x380-</w:t>
            </w:r>
          </w:p>
          <w:p w14:paraId="559FECCF" w14:textId="77777777" w:rsidR="00122EB7" w:rsidRDefault="00342FCC">
            <w:pPr>
              <w:pStyle w:val="TableParagraph"/>
              <w:spacing w:line="168" w:lineRule="exact"/>
              <w:ind w:left="17"/>
              <w:rPr>
                <w:rFonts w:ascii="Verdana"/>
                <w:sz w:val="14"/>
              </w:rPr>
            </w:pPr>
            <w:r>
              <w:rPr>
                <w:rFonts w:ascii="Verdana"/>
                <w:sz w:val="14"/>
              </w:rPr>
              <w:t>0x38F</w:t>
            </w:r>
          </w:p>
        </w:tc>
        <w:tc>
          <w:tcPr>
            <w:tcW w:w="4875" w:type="dxa"/>
            <w:gridSpan w:val="2"/>
          </w:tcPr>
          <w:p w14:paraId="734C9378" w14:textId="77777777" w:rsidR="00122EB7" w:rsidRDefault="00342FCC">
            <w:pPr>
              <w:pStyle w:val="TableParagraph"/>
              <w:spacing w:before="94"/>
              <w:ind w:left="17"/>
              <w:rPr>
                <w:rFonts w:ascii="Verdana"/>
                <w:sz w:val="14"/>
              </w:rPr>
            </w:pPr>
            <w:r>
              <w:rPr>
                <w:rFonts w:ascii="Verdana"/>
                <w:sz w:val="14"/>
              </w:rPr>
              <w:t>System Use</w:t>
            </w:r>
          </w:p>
        </w:tc>
        <w:tc>
          <w:tcPr>
            <w:tcW w:w="1966" w:type="dxa"/>
          </w:tcPr>
          <w:p w14:paraId="5BC24D5D" w14:textId="77777777" w:rsidR="00122EB7" w:rsidRDefault="00342FCC">
            <w:pPr>
              <w:pStyle w:val="TableParagraph"/>
              <w:spacing w:before="7"/>
              <w:ind w:left="18" w:right="778"/>
              <w:rPr>
                <w:rFonts w:ascii="Verdana"/>
                <w:sz w:val="14"/>
              </w:rPr>
            </w:pPr>
            <w:r>
              <w:rPr>
                <w:rFonts w:ascii="Verdana"/>
                <w:sz w:val="14"/>
              </w:rPr>
              <w:t>Sound Card (FM Synthesizer)</w:t>
            </w:r>
          </w:p>
        </w:tc>
        <w:tc>
          <w:tcPr>
            <w:tcW w:w="2938" w:type="dxa"/>
            <w:tcBorders>
              <w:right w:val="double" w:sz="1" w:space="0" w:color="808080"/>
            </w:tcBorders>
          </w:tcPr>
          <w:p w14:paraId="481EE2D8" w14:textId="77777777" w:rsidR="00122EB7" w:rsidRDefault="00342FCC">
            <w:pPr>
              <w:pStyle w:val="TableParagraph"/>
              <w:spacing w:before="94"/>
              <w:ind w:left="13"/>
              <w:rPr>
                <w:rFonts w:ascii="Verdana"/>
                <w:sz w:val="14"/>
              </w:rPr>
            </w:pPr>
            <w:r>
              <w:rPr>
                <w:rFonts w:ascii="Verdana"/>
                <w:sz w:val="14"/>
              </w:rPr>
              <w:t>System Use</w:t>
            </w:r>
          </w:p>
        </w:tc>
      </w:tr>
      <w:tr w:rsidR="00122EB7" w14:paraId="3D4804E6" w14:textId="77777777">
        <w:trPr>
          <w:trHeight w:val="365"/>
        </w:trPr>
        <w:tc>
          <w:tcPr>
            <w:tcW w:w="833" w:type="dxa"/>
          </w:tcPr>
          <w:p w14:paraId="3B51597C" w14:textId="77777777" w:rsidR="00122EB7" w:rsidRDefault="00342FCC">
            <w:pPr>
              <w:pStyle w:val="TableParagraph"/>
              <w:spacing w:before="7" w:line="168" w:lineRule="exact"/>
              <w:ind w:left="17"/>
              <w:rPr>
                <w:rFonts w:ascii="Verdana"/>
                <w:sz w:val="14"/>
              </w:rPr>
            </w:pPr>
            <w:r>
              <w:rPr>
                <w:rFonts w:ascii="Verdana"/>
                <w:sz w:val="14"/>
              </w:rPr>
              <w:t>0x390-</w:t>
            </w:r>
          </w:p>
          <w:p w14:paraId="3AE2BFEA" w14:textId="77777777" w:rsidR="00122EB7" w:rsidRDefault="00342FCC">
            <w:pPr>
              <w:pStyle w:val="TableParagraph"/>
              <w:spacing w:line="168" w:lineRule="exact"/>
              <w:ind w:left="17"/>
              <w:rPr>
                <w:rFonts w:ascii="Verdana"/>
                <w:sz w:val="14"/>
              </w:rPr>
            </w:pPr>
            <w:r>
              <w:rPr>
                <w:rFonts w:ascii="Verdana"/>
                <w:sz w:val="14"/>
              </w:rPr>
              <w:t>0x39F</w:t>
            </w:r>
          </w:p>
        </w:tc>
        <w:tc>
          <w:tcPr>
            <w:tcW w:w="9779" w:type="dxa"/>
            <w:gridSpan w:val="4"/>
            <w:tcBorders>
              <w:right w:val="double" w:sz="1" w:space="0" w:color="808080"/>
            </w:tcBorders>
          </w:tcPr>
          <w:p w14:paraId="27E953FE" w14:textId="77777777" w:rsidR="00122EB7" w:rsidRDefault="00342FCC">
            <w:pPr>
              <w:pStyle w:val="TableParagraph"/>
              <w:spacing w:before="94"/>
              <w:ind w:left="17"/>
              <w:rPr>
                <w:rFonts w:ascii="Verdana"/>
                <w:sz w:val="14"/>
              </w:rPr>
            </w:pPr>
            <w:r>
              <w:rPr>
                <w:rFonts w:ascii="Verdana"/>
                <w:sz w:val="14"/>
              </w:rPr>
              <w:t>System Use</w:t>
            </w:r>
          </w:p>
        </w:tc>
      </w:tr>
      <w:tr w:rsidR="00122EB7" w14:paraId="58C3D13A" w14:textId="77777777">
        <w:trPr>
          <w:trHeight w:val="371"/>
        </w:trPr>
        <w:tc>
          <w:tcPr>
            <w:tcW w:w="833" w:type="dxa"/>
          </w:tcPr>
          <w:p w14:paraId="0EF0CC4A" w14:textId="77777777" w:rsidR="00122EB7" w:rsidRDefault="00342FCC">
            <w:pPr>
              <w:pStyle w:val="TableParagraph"/>
              <w:spacing w:before="13" w:line="167" w:lineRule="exact"/>
              <w:ind w:left="17"/>
              <w:rPr>
                <w:rFonts w:ascii="Verdana"/>
                <w:sz w:val="14"/>
              </w:rPr>
            </w:pPr>
            <w:r>
              <w:rPr>
                <w:rFonts w:ascii="Verdana"/>
                <w:sz w:val="14"/>
              </w:rPr>
              <w:t>0x3A0-</w:t>
            </w:r>
          </w:p>
          <w:p w14:paraId="46D9F977" w14:textId="77777777" w:rsidR="00122EB7" w:rsidRDefault="00342FCC">
            <w:pPr>
              <w:pStyle w:val="TableParagraph"/>
              <w:spacing w:line="167" w:lineRule="exact"/>
              <w:ind w:left="17"/>
              <w:rPr>
                <w:rFonts w:ascii="Verdana"/>
                <w:sz w:val="14"/>
              </w:rPr>
            </w:pPr>
            <w:r>
              <w:rPr>
                <w:rFonts w:ascii="Verdana"/>
                <w:sz w:val="14"/>
              </w:rPr>
              <w:t>0x3AF</w:t>
            </w:r>
          </w:p>
        </w:tc>
        <w:tc>
          <w:tcPr>
            <w:tcW w:w="9779" w:type="dxa"/>
            <w:gridSpan w:val="4"/>
            <w:tcBorders>
              <w:right w:val="double" w:sz="1" w:space="0" w:color="808080"/>
            </w:tcBorders>
          </w:tcPr>
          <w:p w14:paraId="3344281E" w14:textId="77777777" w:rsidR="00122EB7" w:rsidRDefault="00342FCC">
            <w:pPr>
              <w:pStyle w:val="TableParagraph"/>
              <w:spacing w:before="100"/>
              <w:ind w:left="17"/>
              <w:rPr>
                <w:rFonts w:ascii="Verdana"/>
                <w:sz w:val="14"/>
              </w:rPr>
            </w:pPr>
            <w:r>
              <w:rPr>
                <w:rFonts w:ascii="Verdana"/>
                <w:sz w:val="14"/>
              </w:rPr>
              <w:t>System Use</w:t>
            </w:r>
          </w:p>
        </w:tc>
      </w:tr>
      <w:tr w:rsidR="00122EB7" w:rsidRPr="00C164F5" w14:paraId="73108A1F" w14:textId="77777777">
        <w:trPr>
          <w:trHeight w:val="371"/>
        </w:trPr>
        <w:tc>
          <w:tcPr>
            <w:tcW w:w="833" w:type="dxa"/>
          </w:tcPr>
          <w:p w14:paraId="6B3E7F1A" w14:textId="77777777" w:rsidR="00122EB7" w:rsidRDefault="00342FCC">
            <w:pPr>
              <w:pStyle w:val="TableParagraph"/>
              <w:spacing w:before="12" w:line="168" w:lineRule="exact"/>
              <w:ind w:left="17"/>
              <w:rPr>
                <w:rFonts w:ascii="Verdana"/>
                <w:sz w:val="14"/>
              </w:rPr>
            </w:pPr>
            <w:r>
              <w:rPr>
                <w:rFonts w:ascii="Verdana"/>
                <w:sz w:val="14"/>
              </w:rPr>
              <w:t>0x3B0-</w:t>
            </w:r>
          </w:p>
          <w:p w14:paraId="579EEAE6" w14:textId="77777777" w:rsidR="00122EB7" w:rsidRDefault="00342FCC">
            <w:pPr>
              <w:pStyle w:val="TableParagraph"/>
              <w:spacing w:line="168" w:lineRule="exact"/>
              <w:ind w:left="17"/>
              <w:rPr>
                <w:rFonts w:ascii="Verdana"/>
                <w:sz w:val="14"/>
              </w:rPr>
            </w:pPr>
            <w:r>
              <w:rPr>
                <w:rFonts w:ascii="Verdana"/>
                <w:sz w:val="14"/>
              </w:rPr>
              <w:t>0x3BF</w:t>
            </w:r>
          </w:p>
        </w:tc>
        <w:tc>
          <w:tcPr>
            <w:tcW w:w="6841" w:type="dxa"/>
            <w:gridSpan w:val="3"/>
          </w:tcPr>
          <w:p w14:paraId="06A66D79" w14:textId="77777777" w:rsidR="00122EB7" w:rsidRDefault="00342FCC">
            <w:pPr>
              <w:pStyle w:val="TableParagraph"/>
              <w:spacing w:before="99"/>
              <w:ind w:left="17"/>
              <w:rPr>
                <w:rFonts w:ascii="Verdana"/>
                <w:sz w:val="14"/>
              </w:rPr>
            </w:pPr>
            <w:r>
              <w:rPr>
                <w:rFonts w:ascii="Verdana"/>
                <w:sz w:val="14"/>
              </w:rPr>
              <w:t>VGA/Monochrome Video</w:t>
            </w:r>
          </w:p>
        </w:tc>
        <w:tc>
          <w:tcPr>
            <w:tcW w:w="2938" w:type="dxa"/>
            <w:tcBorders>
              <w:right w:val="double" w:sz="1" w:space="0" w:color="808080"/>
            </w:tcBorders>
          </w:tcPr>
          <w:p w14:paraId="39C26E5C" w14:textId="77777777" w:rsidR="00122EB7" w:rsidRPr="000214FE" w:rsidRDefault="00342FCC">
            <w:pPr>
              <w:pStyle w:val="TableParagraph"/>
              <w:spacing w:before="12" w:line="170" w:lineRule="atLeast"/>
              <w:ind w:left="13" w:right="174"/>
              <w:rPr>
                <w:rFonts w:ascii="Verdana"/>
                <w:sz w:val="14"/>
                <w:lang w:val="en-US"/>
              </w:rPr>
            </w:pPr>
            <w:r w:rsidRPr="000214FE">
              <w:rPr>
                <w:rFonts w:ascii="Verdana"/>
                <w:sz w:val="14"/>
                <w:lang w:val="en-US"/>
              </w:rPr>
              <w:t>LPT1 - First Parallel Port (Monochrome Systems)</w:t>
            </w:r>
          </w:p>
        </w:tc>
      </w:tr>
      <w:tr w:rsidR="00122EB7" w14:paraId="158172DD" w14:textId="77777777">
        <w:trPr>
          <w:trHeight w:val="370"/>
        </w:trPr>
        <w:tc>
          <w:tcPr>
            <w:tcW w:w="833" w:type="dxa"/>
          </w:tcPr>
          <w:p w14:paraId="5C8FCB22" w14:textId="77777777" w:rsidR="00122EB7" w:rsidRDefault="00342FCC">
            <w:pPr>
              <w:pStyle w:val="TableParagraph"/>
              <w:spacing w:before="12" w:line="168" w:lineRule="exact"/>
              <w:ind w:left="17"/>
              <w:rPr>
                <w:rFonts w:ascii="Verdana"/>
                <w:sz w:val="14"/>
              </w:rPr>
            </w:pPr>
            <w:r>
              <w:rPr>
                <w:rFonts w:ascii="Verdana"/>
                <w:sz w:val="14"/>
              </w:rPr>
              <w:t>0x3C0-</w:t>
            </w:r>
          </w:p>
          <w:p w14:paraId="1370CB92" w14:textId="77777777" w:rsidR="00122EB7" w:rsidRDefault="00342FCC">
            <w:pPr>
              <w:pStyle w:val="TableParagraph"/>
              <w:spacing w:line="168" w:lineRule="exact"/>
              <w:ind w:left="17"/>
              <w:rPr>
                <w:rFonts w:ascii="Verdana"/>
                <w:sz w:val="14"/>
              </w:rPr>
            </w:pPr>
            <w:r>
              <w:rPr>
                <w:rFonts w:ascii="Verdana"/>
                <w:sz w:val="14"/>
              </w:rPr>
              <w:t>0x3CF</w:t>
            </w:r>
          </w:p>
        </w:tc>
        <w:tc>
          <w:tcPr>
            <w:tcW w:w="9779" w:type="dxa"/>
            <w:gridSpan w:val="4"/>
            <w:tcBorders>
              <w:right w:val="double" w:sz="1" w:space="0" w:color="808080"/>
            </w:tcBorders>
          </w:tcPr>
          <w:p w14:paraId="693E48F3" w14:textId="77777777" w:rsidR="00122EB7" w:rsidRDefault="00342FCC">
            <w:pPr>
              <w:pStyle w:val="TableParagraph"/>
              <w:spacing w:before="99"/>
              <w:ind w:left="17"/>
              <w:rPr>
                <w:rFonts w:ascii="Verdana"/>
                <w:sz w:val="14"/>
              </w:rPr>
            </w:pPr>
            <w:r>
              <w:rPr>
                <w:rFonts w:ascii="Verdana"/>
                <w:sz w:val="14"/>
              </w:rPr>
              <w:t>VGA/CGA Video</w:t>
            </w:r>
          </w:p>
        </w:tc>
      </w:tr>
      <w:tr w:rsidR="00122EB7" w14:paraId="78C95C65" w14:textId="77777777">
        <w:trPr>
          <w:trHeight w:val="388"/>
        </w:trPr>
        <w:tc>
          <w:tcPr>
            <w:tcW w:w="833" w:type="dxa"/>
          </w:tcPr>
          <w:p w14:paraId="222040EF" w14:textId="77777777" w:rsidR="00122EB7" w:rsidRDefault="00342FCC">
            <w:pPr>
              <w:pStyle w:val="TableParagraph"/>
              <w:spacing w:before="13"/>
              <w:ind w:left="17"/>
              <w:rPr>
                <w:rFonts w:ascii="Verdana"/>
                <w:sz w:val="14"/>
              </w:rPr>
            </w:pPr>
            <w:r>
              <w:rPr>
                <w:rFonts w:ascii="Verdana"/>
                <w:sz w:val="14"/>
              </w:rPr>
              <w:t>0x3D0-</w:t>
            </w:r>
          </w:p>
          <w:p w14:paraId="4A67D096" w14:textId="77777777" w:rsidR="00122EB7" w:rsidRDefault="00342FCC">
            <w:pPr>
              <w:pStyle w:val="TableParagraph"/>
              <w:spacing w:before="4"/>
              <w:ind w:left="17"/>
              <w:rPr>
                <w:rFonts w:ascii="Verdana"/>
                <w:sz w:val="14"/>
              </w:rPr>
            </w:pPr>
            <w:r>
              <w:rPr>
                <w:rFonts w:ascii="Verdana"/>
                <w:sz w:val="14"/>
              </w:rPr>
              <w:t>0x3DF</w:t>
            </w:r>
          </w:p>
        </w:tc>
        <w:tc>
          <w:tcPr>
            <w:tcW w:w="9779" w:type="dxa"/>
            <w:gridSpan w:val="4"/>
            <w:tcBorders>
              <w:bottom w:val="triple" w:sz="6" w:space="0" w:color="2B2B2B"/>
              <w:right w:val="double" w:sz="1" w:space="0" w:color="808080"/>
            </w:tcBorders>
          </w:tcPr>
          <w:p w14:paraId="0BB9FA70" w14:textId="77777777" w:rsidR="00122EB7" w:rsidRDefault="00342FCC">
            <w:pPr>
              <w:pStyle w:val="TableParagraph"/>
              <w:spacing w:before="100"/>
              <w:ind w:left="17"/>
              <w:rPr>
                <w:rFonts w:ascii="Verdana"/>
                <w:sz w:val="14"/>
              </w:rPr>
            </w:pPr>
            <w:r>
              <w:rPr>
                <w:rFonts w:ascii="Verdana"/>
                <w:sz w:val="14"/>
              </w:rPr>
              <w:t>VGA/CGA Video</w:t>
            </w:r>
          </w:p>
        </w:tc>
      </w:tr>
      <w:tr w:rsidR="00122EB7" w14:paraId="6634E43D" w14:textId="77777777">
        <w:trPr>
          <w:trHeight w:val="390"/>
        </w:trPr>
        <w:tc>
          <w:tcPr>
            <w:tcW w:w="833" w:type="dxa"/>
            <w:vMerge w:val="restart"/>
          </w:tcPr>
          <w:p w14:paraId="5FEA9A5B" w14:textId="77777777" w:rsidR="00122EB7" w:rsidRDefault="00122EB7">
            <w:pPr>
              <w:pStyle w:val="TableParagraph"/>
              <w:spacing w:before="1"/>
              <w:rPr>
                <w:rFonts w:ascii="游明朝"/>
                <w:sz w:val="11"/>
              </w:rPr>
            </w:pPr>
          </w:p>
          <w:p w14:paraId="46308514" w14:textId="77777777" w:rsidR="00122EB7" w:rsidRDefault="00342FCC">
            <w:pPr>
              <w:pStyle w:val="TableParagraph"/>
              <w:ind w:left="17"/>
              <w:rPr>
                <w:rFonts w:ascii="Verdana"/>
                <w:sz w:val="14"/>
              </w:rPr>
            </w:pPr>
            <w:r>
              <w:rPr>
                <w:rFonts w:ascii="Verdana"/>
                <w:sz w:val="14"/>
              </w:rPr>
              <w:t>0x3E0-</w:t>
            </w:r>
          </w:p>
          <w:p w14:paraId="4E6E18F2" w14:textId="77777777" w:rsidR="00122EB7" w:rsidRDefault="00342FCC">
            <w:pPr>
              <w:pStyle w:val="TableParagraph"/>
              <w:spacing w:before="5"/>
              <w:ind w:left="17"/>
              <w:rPr>
                <w:rFonts w:ascii="Verdana"/>
                <w:sz w:val="14"/>
              </w:rPr>
            </w:pPr>
            <w:r>
              <w:rPr>
                <w:rFonts w:ascii="Verdana"/>
                <w:sz w:val="14"/>
              </w:rPr>
              <w:t>0x3EF</w:t>
            </w:r>
          </w:p>
        </w:tc>
        <w:tc>
          <w:tcPr>
            <w:tcW w:w="2138" w:type="dxa"/>
            <w:tcBorders>
              <w:top w:val="triple" w:sz="6" w:space="0" w:color="2B2B2B"/>
            </w:tcBorders>
          </w:tcPr>
          <w:p w14:paraId="70BFDD18" w14:textId="77777777" w:rsidR="00122EB7" w:rsidRDefault="00342FCC">
            <w:pPr>
              <w:pStyle w:val="TableParagraph"/>
              <w:spacing w:before="31" w:line="170" w:lineRule="atLeast"/>
              <w:ind w:left="17" w:right="527"/>
              <w:rPr>
                <w:rFonts w:ascii="Verdana"/>
                <w:sz w:val="14"/>
              </w:rPr>
            </w:pPr>
            <w:r>
              <w:rPr>
                <w:rFonts w:ascii="Verdana"/>
                <w:sz w:val="14"/>
              </w:rPr>
              <w:t>Tape Accelerator Card (0x370)</w:t>
            </w:r>
          </w:p>
        </w:tc>
        <w:tc>
          <w:tcPr>
            <w:tcW w:w="2737" w:type="dxa"/>
            <w:tcBorders>
              <w:top w:val="triple" w:sz="6" w:space="0" w:color="2B2B2B"/>
            </w:tcBorders>
          </w:tcPr>
          <w:p w14:paraId="0B91D21D" w14:textId="77777777" w:rsidR="00122EB7" w:rsidRDefault="00342FCC">
            <w:pPr>
              <w:pStyle w:val="TableParagraph"/>
              <w:spacing w:before="118"/>
              <w:ind w:left="17"/>
              <w:rPr>
                <w:rFonts w:ascii="Verdana"/>
                <w:sz w:val="14"/>
              </w:rPr>
            </w:pPr>
            <w:r>
              <w:rPr>
                <w:rFonts w:ascii="Verdana"/>
                <w:sz w:val="14"/>
              </w:rPr>
              <w:t>System Use</w:t>
            </w:r>
          </w:p>
        </w:tc>
        <w:tc>
          <w:tcPr>
            <w:tcW w:w="4904" w:type="dxa"/>
            <w:gridSpan w:val="2"/>
            <w:tcBorders>
              <w:top w:val="triple" w:sz="6" w:space="0" w:color="2B2B2B"/>
              <w:right w:val="double" w:sz="1" w:space="0" w:color="808080"/>
            </w:tcBorders>
          </w:tcPr>
          <w:p w14:paraId="743667B1" w14:textId="77777777" w:rsidR="00122EB7" w:rsidRDefault="00342FCC">
            <w:pPr>
              <w:pStyle w:val="TableParagraph"/>
              <w:spacing w:before="118"/>
              <w:ind w:left="18"/>
              <w:rPr>
                <w:rFonts w:ascii="Verdana"/>
                <w:sz w:val="14"/>
              </w:rPr>
            </w:pPr>
            <w:r>
              <w:rPr>
                <w:rFonts w:ascii="Verdana"/>
                <w:sz w:val="14"/>
              </w:rPr>
              <w:t>COM3 - Third Serial Port</w:t>
            </w:r>
          </w:p>
        </w:tc>
      </w:tr>
      <w:tr w:rsidR="00122EB7" w:rsidRPr="00C164F5" w14:paraId="58BC181B" w14:textId="77777777">
        <w:trPr>
          <w:trHeight w:val="387"/>
        </w:trPr>
        <w:tc>
          <w:tcPr>
            <w:tcW w:w="833" w:type="dxa"/>
            <w:vMerge/>
            <w:tcBorders>
              <w:top w:val="nil"/>
            </w:tcBorders>
          </w:tcPr>
          <w:p w14:paraId="1624EA94" w14:textId="77777777" w:rsidR="00122EB7" w:rsidRDefault="00122EB7">
            <w:pPr>
              <w:rPr>
                <w:sz w:val="2"/>
                <w:szCs w:val="2"/>
              </w:rPr>
            </w:pPr>
          </w:p>
        </w:tc>
        <w:tc>
          <w:tcPr>
            <w:tcW w:w="6841" w:type="dxa"/>
            <w:gridSpan w:val="3"/>
            <w:tcBorders>
              <w:bottom w:val="triple" w:sz="6" w:space="0" w:color="2B2B2B"/>
            </w:tcBorders>
          </w:tcPr>
          <w:p w14:paraId="2147F141" w14:textId="77777777" w:rsidR="00122EB7" w:rsidRDefault="00342FCC">
            <w:pPr>
              <w:pStyle w:val="TableParagraph"/>
              <w:spacing w:before="99"/>
              <w:ind w:left="17"/>
              <w:rPr>
                <w:rFonts w:ascii="Verdana"/>
                <w:sz w:val="14"/>
              </w:rPr>
            </w:pPr>
            <w:r>
              <w:rPr>
                <w:rFonts w:ascii="Verdana"/>
                <w:sz w:val="14"/>
              </w:rPr>
              <w:t>System Use</w:t>
            </w:r>
          </w:p>
        </w:tc>
        <w:tc>
          <w:tcPr>
            <w:tcW w:w="2938" w:type="dxa"/>
            <w:tcBorders>
              <w:bottom w:val="triple" w:sz="6" w:space="0" w:color="2B2B2B"/>
              <w:right w:val="double" w:sz="1" w:space="0" w:color="808080"/>
            </w:tcBorders>
          </w:tcPr>
          <w:p w14:paraId="5FFF1B02" w14:textId="77777777" w:rsidR="00122EB7" w:rsidRPr="000214FE" w:rsidRDefault="00342FCC">
            <w:pPr>
              <w:pStyle w:val="TableParagraph"/>
              <w:spacing w:before="12" w:line="247" w:lineRule="auto"/>
              <w:ind w:left="13" w:right="328"/>
              <w:rPr>
                <w:rFonts w:ascii="Verdana"/>
                <w:sz w:val="14"/>
                <w:lang w:val="en-US"/>
              </w:rPr>
            </w:pPr>
            <w:r w:rsidRPr="000214FE">
              <w:rPr>
                <w:rFonts w:ascii="Verdana"/>
                <w:sz w:val="14"/>
                <w:lang w:val="en-US"/>
              </w:rPr>
              <w:t>Tertiary IDE Controller (Slave Drive) (0x3EE-0x3EF)</w:t>
            </w:r>
          </w:p>
        </w:tc>
      </w:tr>
      <w:tr w:rsidR="00122EB7" w14:paraId="2569441D" w14:textId="77777777">
        <w:trPr>
          <w:trHeight w:val="214"/>
        </w:trPr>
        <w:tc>
          <w:tcPr>
            <w:tcW w:w="833" w:type="dxa"/>
            <w:vMerge w:val="restart"/>
            <w:tcBorders>
              <w:bottom w:val="double" w:sz="1" w:space="0" w:color="808080"/>
            </w:tcBorders>
          </w:tcPr>
          <w:p w14:paraId="42F5B1BB" w14:textId="77777777" w:rsidR="00122EB7" w:rsidRDefault="00342FCC">
            <w:pPr>
              <w:pStyle w:val="TableParagraph"/>
              <w:spacing w:before="119"/>
              <w:ind w:left="17"/>
              <w:rPr>
                <w:rFonts w:ascii="Verdana"/>
                <w:sz w:val="14"/>
              </w:rPr>
            </w:pPr>
            <w:r>
              <w:rPr>
                <w:rFonts w:ascii="Verdana"/>
                <w:sz w:val="14"/>
              </w:rPr>
              <w:t>0x3F0-</w:t>
            </w:r>
          </w:p>
          <w:p w14:paraId="66B01851" w14:textId="77777777" w:rsidR="00122EB7" w:rsidRDefault="00342FCC">
            <w:pPr>
              <w:pStyle w:val="TableParagraph"/>
              <w:spacing w:before="5"/>
              <w:ind w:left="17"/>
              <w:rPr>
                <w:rFonts w:ascii="Verdana"/>
                <w:sz w:val="14"/>
              </w:rPr>
            </w:pPr>
            <w:r>
              <w:rPr>
                <w:rFonts w:ascii="Verdana"/>
                <w:sz w:val="14"/>
              </w:rPr>
              <w:t>0x3FF</w:t>
            </w:r>
          </w:p>
        </w:tc>
        <w:tc>
          <w:tcPr>
            <w:tcW w:w="4875" w:type="dxa"/>
            <w:gridSpan w:val="2"/>
            <w:tcBorders>
              <w:top w:val="triple" w:sz="6" w:space="0" w:color="2B2B2B"/>
            </w:tcBorders>
          </w:tcPr>
          <w:p w14:paraId="0CA1BCE9" w14:textId="77777777" w:rsidR="00122EB7" w:rsidRDefault="00342FCC">
            <w:pPr>
              <w:pStyle w:val="TableParagraph"/>
              <w:spacing w:before="22"/>
              <w:ind w:left="17"/>
              <w:rPr>
                <w:rFonts w:ascii="Verdana"/>
                <w:sz w:val="14"/>
              </w:rPr>
            </w:pPr>
            <w:r>
              <w:rPr>
                <w:rFonts w:ascii="Verdana"/>
                <w:sz w:val="14"/>
              </w:rPr>
              <w:t>Floppy Disk Controller</w:t>
            </w:r>
          </w:p>
        </w:tc>
        <w:tc>
          <w:tcPr>
            <w:tcW w:w="4904" w:type="dxa"/>
            <w:gridSpan w:val="2"/>
            <w:tcBorders>
              <w:top w:val="triple" w:sz="6" w:space="0" w:color="2B2B2B"/>
              <w:right w:val="double" w:sz="1" w:space="0" w:color="808080"/>
            </w:tcBorders>
          </w:tcPr>
          <w:p w14:paraId="33D8F62F" w14:textId="77777777" w:rsidR="00122EB7" w:rsidRDefault="00342FCC">
            <w:pPr>
              <w:pStyle w:val="TableParagraph"/>
              <w:spacing w:before="22"/>
              <w:ind w:left="18"/>
              <w:rPr>
                <w:rFonts w:ascii="Verdana"/>
                <w:sz w:val="14"/>
              </w:rPr>
            </w:pPr>
            <w:r>
              <w:rPr>
                <w:rFonts w:ascii="Verdana"/>
                <w:sz w:val="14"/>
              </w:rPr>
              <w:t>COM1 - First Serial Port</w:t>
            </w:r>
          </w:p>
        </w:tc>
      </w:tr>
      <w:tr w:rsidR="00122EB7" w14:paraId="3862EE24" w14:textId="77777777">
        <w:trPr>
          <w:trHeight w:val="371"/>
        </w:trPr>
        <w:tc>
          <w:tcPr>
            <w:tcW w:w="833" w:type="dxa"/>
            <w:vMerge/>
            <w:tcBorders>
              <w:top w:val="nil"/>
              <w:bottom w:val="double" w:sz="1" w:space="0" w:color="808080"/>
            </w:tcBorders>
          </w:tcPr>
          <w:p w14:paraId="5266DA9C" w14:textId="77777777" w:rsidR="00122EB7" w:rsidRDefault="00122EB7">
            <w:pPr>
              <w:rPr>
                <w:sz w:val="2"/>
                <w:szCs w:val="2"/>
              </w:rPr>
            </w:pPr>
          </w:p>
        </w:tc>
        <w:tc>
          <w:tcPr>
            <w:tcW w:w="2138" w:type="dxa"/>
            <w:tcBorders>
              <w:bottom w:val="double" w:sz="1" w:space="0" w:color="808080"/>
            </w:tcBorders>
          </w:tcPr>
          <w:p w14:paraId="4EDD76DA" w14:textId="77777777" w:rsidR="00122EB7" w:rsidRDefault="00342FCC">
            <w:pPr>
              <w:pStyle w:val="TableParagraph"/>
              <w:spacing w:before="18" w:line="170" w:lineRule="exact"/>
              <w:ind w:left="17" w:right="527"/>
              <w:rPr>
                <w:rFonts w:ascii="Verdana"/>
                <w:sz w:val="14"/>
              </w:rPr>
            </w:pPr>
            <w:r>
              <w:rPr>
                <w:rFonts w:ascii="Verdana"/>
                <w:sz w:val="14"/>
              </w:rPr>
              <w:t>Tape Accelerator Card (0x3F0)</w:t>
            </w:r>
          </w:p>
        </w:tc>
        <w:tc>
          <w:tcPr>
            <w:tcW w:w="2737" w:type="dxa"/>
            <w:tcBorders>
              <w:bottom w:val="double" w:sz="1" w:space="0" w:color="808080"/>
            </w:tcBorders>
          </w:tcPr>
          <w:p w14:paraId="21255D6B" w14:textId="77777777" w:rsidR="00122EB7" w:rsidRPr="000214FE" w:rsidRDefault="00342FCC">
            <w:pPr>
              <w:pStyle w:val="TableParagraph"/>
              <w:spacing w:before="18" w:line="170" w:lineRule="exact"/>
              <w:ind w:left="17" w:right="128"/>
              <w:rPr>
                <w:rFonts w:ascii="Verdana"/>
                <w:sz w:val="14"/>
                <w:lang w:val="en-US"/>
              </w:rPr>
            </w:pPr>
            <w:r w:rsidRPr="000214FE">
              <w:rPr>
                <w:rFonts w:ascii="Verdana"/>
                <w:sz w:val="14"/>
                <w:lang w:val="en-US"/>
              </w:rPr>
              <w:t>Primary IDE Controller (Slave Drive) (0x3F6-0x3F7)</w:t>
            </w:r>
          </w:p>
        </w:tc>
        <w:tc>
          <w:tcPr>
            <w:tcW w:w="4904" w:type="dxa"/>
            <w:gridSpan w:val="2"/>
            <w:tcBorders>
              <w:bottom w:val="double" w:sz="1" w:space="0" w:color="808080"/>
              <w:right w:val="double" w:sz="1" w:space="0" w:color="808080"/>
            </w:tcBorders>
          </w:tcPr>
          <w:p w14:paraId="317D8BA4" w14:textId="77777777" w:rsidR="00122EB7" w:rsidRDefault="00342FCC">
            <w:pPr>
              <w:pStyle w:val="TableParagraph"/>
              <w:spacing w:before="100"/>
              <w:ind w:left="18"/>
              <w:rPr>
                <w:rFonts w:ascii="Verdana"/>
                <w:sz w:val="14"/>
              </w:rPr>
            </w:pPr>
            <w:r>
              <w:rPr>
                <w:rFonts w:ascii="Verdana"/>
                <w:sz w:val="14"/>
              </w:rPr>
              <w:t>System Use</w:t>
            </w:r>
          </w:p>
        </w:tc>
      </w:tr>
    </w:tbl>
    <w:p w14:paraId="4656B392" w14:textId="77777777" w:rsidR="00122EB7" w:rsidRDefault="00122EB7">
      <w:pPr>
        <w:pStyle w:val="a3"/>
        <w:spacing w:before="16"/>
        <w:rPr>
          <w:sz w:val="5"/>
        </w:rPr>
      </w:pPr>
    </w:p>
    <w:p w14:paraId="0733AF60" w14:textId="77777777" w:rsidR="00122EB7" w:rsidRDefault="00342FCC">
      <w:pPr>
        <w:pStyle w:val="a3"/>
        <w:spacing w:before="44"/>
        <w:ind w:left="633"/>
      </w:pPr>
      <w:r>
        <w:t xml:space="preserve">この表は完全なものではなく、間違いがないことを願っています。時間が経ち、より多くのデバイスが開発されるにつれ、この表に追加していきます。 </w:t>
      </w:r>
    </w:p>
    <w:p w14:paraId="64DBA65A" w14:textId="77777777" w:rsidR="00122EB7" w:rsidRDefault="00122EB7">
      <w:pPr>
        <w:pStyle w:val="a3"/>
        <w:spacing w:before="15"/>
      </w:pPr>
    </w:p>
    <w:p w14:paraId="5989B88A" w14:textId="77777777" w:rsidR="00122EB7" w:rsidRDefault="00342FCC">
      <w:pPr>
        <w:pStyle w:val="a3"/>
        <w:spacing w:before="1" w:line="220" w:lineRule="auto"/>
        <w:ind w:left="633" w:right="1245"/>
      </w:pPr>
      <w:r>
        <w:t xml:space="preserve">上の表にあるように、これらのメモリ範囲はすべて特定のコントローラで使用されます。ポートアドレスの正確な意味は、コントローラによって異なります。制御レジスタやステートレジスタなど、あらゆるものが対象となります。これは、とても残念なことです。 </w:t>
      </w:r>
    </w:p>
    <w:p w14:paraId="13796AEA" w14:textId="77777777" w:rsidR="00122EB7" w:rsidRDefault="00122EB7">
      <w:pPr>
        <w:pStyle w:val="a3"/>
        <w:spacing w:before="15"/>
        <w:rPr>
          <w:sz w:val="6"/>
        </w:rPr>
      </w:pPr>
    </w:p>
    <w:p w14:paraId="34075240" w14:textId="77777777" w:rsidR="00122EB7" w:rsidRDefault="00342FCC">
      <w:pPr>
        <w:pStyle w:val="a3"/>
        <w:ind w:left="633"/>
      </w:pPr>
      <w:r>
        <w:t xml:space="preserve">上記の表をプリントアウトすることを強くお勧めします。ハードウェアとの通信のたびに参照する必要があります。 </w:t>
      </w:r>
    </w:p>
    <w:p w14:paraId="17EB206B" w14:textId="77777777" w:rsidR="00122EB7" w:rsidRDefault="00122EB7">
      <w:pPr>
        <w:pStyle w:val="a3"/>
        <w:spacing w:before="8"/>
        <w:rPr>
          <w:sz w:val="7"/>
        </w:rPr>
      </w:pPr>
    </w:p>
    <w:p w14:paraId="32476112" w14:textId="77777777" w:rsidR="00122EB7" w:rsidRDefault="00342FCC">
      <w:pPr>
        <w:pStyle w:val="a3"/>
        <w:spacing w:line="216" w:lineRule="auto"/>
        <w:ind w:left="633" w:right="1350"/>
      </w:pPr>
      <w:r>
        <w:t xml:space="preserve">私が表を更新した場合は、（チュートリアルの最初に）更新します。そうすれば、表をもう一度印刷して、誰もが最新のコピーを手にすることができます。これらを踏まえて、まとめてみると...。 </w:t>
      </w:r>
    </w:p>
    <w:p w14:paraId="7763ABDA" w14:textId="77777777" w:rsidR="00122EB7" w:rsidRDefault="00122EB7">
      <w:pPr>
        <w:pStyle w:val="a3"/>
        <w:spacing w:before="14"/>
        <w:rPr>
          <w:sz w:val="16"/>
        </w:rPr>
      </w:pPr>
    </w:p>
    <w:p w14:paraId="45C4D2DD" w14:textId="77777777" w:rsidR="00122EB7" w:rsidRDefault="00342FCC">
      <w:pPr>
        <w:spacing w:line="286" w:lineRule="exact"/>
        <w:ind w:left="633"/>
        <w:rPr>
          <w:sz w:val="16"/>
        </w:rPr>
      </w:pPr>
      <w:r>
        <w:rPr>
          <w:color w:val="800040"/>
          <w:w w:val="105"/>
          <w:sz w:val="16"/>
        </w:rPr>
        <w:t xml:space="preserve">INとOUTの指示 </w:t>
      </w:r>
    </w:p>
    <w:p w14:paraId="2ADA4E1D" w14:textId="77777777" w:rsidR="00122EB7" w:rsidRDefault="00342FCC">
      <w:pPr>
        <w:pStyle w:val="a3"/>
        <w:spacing w:line="248" w:lineRule="exact"/>
        <w:ind w:left="633"/>
      </w:pPr>
      <w:r>
        <w:t xml:space="preserve">x86プロセッサには、ポートI/Oに使用する2つの命令があります。それがINとOUTです。 </w:t>
      </w:r>
    </w:p>
    <w:p w14:paraId="13F3829C" w14:textId="77777777" w:rsidR="00122EB7" w:rsidRDefault="00122EB7">
      <w:pPr>
        <w:pStyle w:val="a3"/>
        <w:rPr>
          <w:sz w:val="15"/>
        </w:rPr>
      </w:pPr>
    </w:p>
    <w:p w14:paraId="7FE64680" w14:textId="77777777" w:rsidR="00122EB7" w:rsidRDefault="00342FCC">
      <w:pPr>
        <w:pStyle w:val="a3"/>
        <w:spacing w:line="216" w:lineRule="auto"/>
        <w:ind w:left="633" w:right="1088"/>
      </w:pPr>
      <w:r>
        <w:t xml:space="preserve">これらの命令は、デバイスと通信したいことをプロセッサに伝えます。これにより、プロセッサはコントロールバスのI/O DEVICEラインを確実に設定します。それでは、キーボードコントローラの入力バッファから読み込めるかどうか、実際に試してみましょう。 </w:t>
      </w:r>
    </w:p>
    <w:p w14:paraId="402BA6AB" w14:textId="77777777" w:rsidR="00122EB7" w:rsidRDefault="00122EB7">
      <w:pPr>
        <w:pStyle w:val="a3"/>
        <w:spacing w:before="9"/>
      </w:pPr>
    </w:p>
    <w:p w14:paraId="65A5C5DC" w14:textId="77777777" w:rsidR="00122EB7" w:rsidRDefault="00342FCC">
      <w:pPr>
        <w:pStyle w:val="a3"/>
        <w:spacing w:before="1" w:line="252" w:lineRule="exact"/>
        <w:ind w:left="633"/>
      </w:pPr>
      <w:r>
        <w:t>上記のポート表を見ると、キーボードコントローラはポートアドレス0x60から0x6Fにあることがわかります。表を見ると、ポートアドレス0x60から始まる1つ目の</w:t>
      </w:r>
    </w:p>
    <w:p w14:paraId="23A47DAA" w14:textId="77777777" w:rsidR="00122EB7" w:rsidRDefault="00342FCC">
      <w:pPr>
        <w:pStyle w:val="a3"/>
        <w:spacing w:line="252" w:lineRule="exact"/>
        <w:ind w:left="633"/>
      </w:pPr>
      <w:r>
        <w:t xml:space="preserve">QWORDと2つ目のQWORDがキーボードとPS/2マウス用であることがわかります。最後の2つのQWORDはシステム用なので、無視します。 </w:t>
      </w:r>
    </w:p>
    <w:p w14:paraId="78759615" w14:textId="77777777" w:rsidR="00122EB7" w:rsidRDefault="00122EB7">
      <w:pPr>
        <w:pStyle w:val="a3"/>
        <w:spacing w:before="5"/>
        <w:rPr>
          <w:sz w:val="7"/>
        </w:rPr>
      </w:pPr>
    </w:p>
    <w:p w14:paraId="520B8DBA" w14:textId="77777777" w:rsidR="00122EB7" w:rsidRDefault="00342FCC">
      <w:pPr>
        <w:pStyle w:val="a3"/>
        <w:spacing w:line="220" w:lineRule="auto"/>
        <w:ind w:left="633" w:right="379"/>
      </w:pPr>
      <w:r>
        <w:t xml:space="preserve">さて、キーボードコントローラはポート0x60から厳密にはポート0x68にマッピングされています。これは素晴らしいことですが、私たちにとってどんな意味があるのでしょうか？これはデバイス固有のものですよね？ </w:t>
      </w:r>
    </w:p>
    <w:p w14:paraId="2048FA34" w14:textId="77777777" w:rsidR="00122EB7" w:rsidRDefault="00342FCC">
      <w:pPr>
        <w:pStyle w:val="a3"/>
        <w:spacing w:before="6" w:line="213" w:lineRule="auto"/>
        <w:ind w:left="633" w:right="720"/>
      </w:pPr>
      <w:r>
        <w:t xml:space="preserve">今回のキーボードでは、ポート0x60がコントロールレジスタ、ポート0x64がステータスレジスタです。前にも言ったけど、これらの用語はもっと色々な文脈で出てくると思うよ。ステータスレジスタのビット1がセットされていれば、データは入力バッファの中にあります。つまり... CONTROLレジスタをREADに設定すると、入力バッファの内容をどこかにコピーすることができます...。 </w:t>
      </w:r>
    </w:p>
    <w:p w14:paraId="2AB36A5E" w14:textId="77777777" w:rsidR="00122EB7" w:rsidRDefault="00122EB7">
      <w:pPr>
        <w:pStyle w:val="a3"/>
        <w:spacing w:before="11"/>
        <w:rPr>
          <w:sz w:val="7"/>
        </w:rPr>
      </w:pPr>
    </w:p>
    <w:tbl>
      <w:tblPr>
        <w:tblStyle w:val="TableNormal"/>
        <w:tblW w:w="0" w:type="auto"/>
        <w:tblInd w:w="1085" w:type="dxa"/>
        <w:tblLayout w:type="fixed"/>
        <w:tblLook w:val="01E0" w:firstRow="1" w:lastRow="1" w:firstColumn="1" w:lastColumn="1" w:noHBand="0" w:noVBand="0"/>
      </w:tblPr>
      <w:tblGrid>
        <w:gridCol w:w="1553"/>
        <w:gridCol w:w="1744"/>
        <w:gridCol w:w="6468"/>
      </w:tblGrid>
      <w:tr w:rsidR="00122EB7" w14:paraId="0698B707" w14:textId="77777777">
        <w:trPr>
          <w:trHeight w:val="305"/>
        </w:trPr>
        <w:tc>
          <w:tcPr>
            <w:tcW w:w="1553" w:type="dxa"/>
            <w:tcBorders>
              <w:top w:val="single" w:sz="6" w:space="0" w:color="999999"/>
              <w:left w:val="dashSmallGap" w:sz="6" w:space="0" w:color="989898"/>
            </w:tcBorders>
          </w:tcPr>
          <w:p w14:paraId="40046AF2" w14:textId="77777777" w:rsidR="00122EB7" w:rsidRDefault="00122EB7">
            <w:pPr>
              <w:pStyle w:val="TableParagraph"/>
              <w:spacing w:before="10"/>
              <w:rPr>
                <w:rFonts w:ascii="游明朝"/>
                <w:sz w:val="4"/>
              </w:rPr>
            </w:pPr>
          </w:p>
          <w:p w14:paraId="048794BE" w14:textId="77777777" w:rsidR="00122EB7" w:rsidRDefault="00D968F1">
            <w:pPr>
              <w:pStyle w:val="TableParagraph"/>
              <w:spacing w:line="88" w:lineRule="exact"/>
              <w:ind w:left="7"/>
              <w:rPr>
                <w:rFonts w:ascii="游明朝"/>
                <w:sz w:val="8"/>
              </w:rPr>
            </w:pPr>
            <w:r>
              <w:rPr>
                <w:rFonts w:ascii="游明朝"/>
                <w:position w:val="-1"/>
                <w:sz w:val="8"/>
              </w:rPr>
            </w:r>
            <w:r>
              <w:rPr>
                <w:rFonts w:ascii="游明朝"/>
                <w:position w:val="-1"/>
                <w:sz w:val="8"/>
              </w:rPr>
              <w:pict w14:anchorId="1A2AF910">
                <v:group id="_x0000_s5389" style="width:.55pt;height:4.4pt;mso-position-horizontal-relative:char;mso-position-vertical-relative:line" coordsize="11,88">
                  <v:rect id="_x0000_s5391" style="position:absolute;width:11;height:33" fillcolor="#999" stroked="f"/>
                  <v:rect id="_x0000_s5390" style="position:absolute;top:55;width:11;height:33" fillcolor="#999" stroked="f"/>
                  <w10:wrap type="none"/>
                  <w10:anchorlock/>
                </v:group>
              </w:pict>
            </w:r>
          </w:p>
          <w:p w14:paraId="6061F3CB" w14:textId="77777777" w:rsidR="00122EB7" w:rsidRDefault="00342FCC">
            <w:pPr>
              <w:pStyle w:val="TableParagraph"/>
              <w:tabs>
                <w:tab w:val="left" w:pos="1122"/>
              </w:tabs>
              <w:spacing w:line="112" w:lineRule="exact"/>
              <w:ind w:left="10"/>
              <w:rPr>
                <w:sz w:val="14"/>
              </w:rPr>
            </w:pPr>
            <w:r>
              <w:rPr>
                <w:color w:val="000086"/>
                <w:sz w:val="14"/>
              </w:rPr>
              <w:t>WaitLoop:</w:t>
            </w:r>
            <w:r>
              <w:rPr>
                <w:color w:val="000086"/>
                <w:sz w:val="14"/>
              </w:rPr>
              <w:tab/>
              <w:t>in</w:t>
            </w:r>
          </w:p>
        </w:tc>
        <w:tc>
          <w:tcPr>
            <w:tcW w:w="1744" w:type="dxa"/>
            <w:tcBorders>
              <w:top w:val="single" w:sz="6" w:space="0" w:color="999999"/>
            </w:tcBorders>
          </w:tcPr>
          <w:p w14:paraId="28D2AA7C" w14:textId="77777777" w:rsidR="00122EB7" w:rsidRDefault="00342FCC">
            <w:pPr>
              <w:pStyle w:val="TableParagraph"/>
              <w:spacing w:before="141" w:line="144" w:lineRule="exact"/>
              <w:ind w:left="176"/>
              <w:rPr>
                <w:sz w:val="14"/>
              </w:rPr>
            </w:pPr>
            <w:r>
              <w:rPr>
                <w:color w:val="000086"/>
                <w:sz w:val="14"/>
              </w:rPr>
              <w:t>al, 64h</w:t>
            </w:r>
          </w:p>
        </w:tc>
        <w:tc>
          <w:tcPr>
            <w:tcW w:w="6468" w:type="dxa"/>
            <w:tcBorders>
              <w:top w:val="single" w:sz="6" w:space="0" w:color="999999"/>
              <w:right w:val="dashSmallGap" w:sz="6" w:space="0" w:color="989898"/>
            </w:tcBorders>
          </w:tcPr>
          <w:p w14:paraId="34E31490" w14:textId="77777777" w:rsidR="00122EB7" w:rsidRDefault="00342FCC">
            <w:pPr>
              <w:pStyle w:val="TableParagraph"/>
              <w:spacing w:before="141" w:line="144" w:lineRule="exact"/>
              <w:ind w:left="910"/>
              <w:rPr>
                <w:sz w:val="14"/>
              </w:rPr>
            </w:pPr>
            <w:r>
              <w:rPr>
                <w:color w:val="000086"/>
                <w:sz w:val="14"/>
              </w:rPr>
              <w:t>; Get status register value</w:t>
            </w:r>
          </w:p>
        </w:tc>
      </w:tr>
      <w:tr w:rsidR="00122EB7" w:rsidRPr="00C164F5" w14:paraId="21E22099" w14:textId="77777777">
        <w:trPr>
          <w:trHeight w:val="160"/>
        </w:trPr>
        <w:tc>
          <w:tcPr>
            <w:tcW w:w="1553" w:type="dxa"/>
            <w:tcBorders>
              <w:left w:val="dashSmallGap" w:sz="6" w:space="0" w:color="989898"/>
            </w:tcBorders>
          </w:tcPr>
          <w:p w14:paraId="2BB22B6F" w14:textId="77777777" w:rsidR="00122EB7" w:rsidRDefault="00342FCC">
            <w:pPr>
              <w:pStyle w:val="TableParagraph"/>
              <w:spacing w:line="141" w:lineRule="exact"/>
              <w:ind w:right="159"/>
              <w:jc w:val="right"/>
              <w:rPr>
                <w:sz w:val="14"/>
              </w:rPr>
            </w:pPr>
            <w:r>
              <w:rPr>
                <w:color w:val="000086"/>
                <w:sz w:val="14"/>
              </w:rPr>
              <w:t>and</w:t>
            </w:r>
          </w:p>
        </w:tc>
        <w:tc>
          <w:tcPr>
            <w:tcW w:w="1744" w:type="dxa"/>
          </w:tcPr>
          <w:p w14:paraId="6D391B63" w14:textId="77777777" w:rsidR="00122EB7" w:rsidRDefault="00342FCC">
            <w:pPr>
              <w:pStyle w:val="TableParagraph"/>
              <w:spacing w:line="141" w:lineRule="exact"/>
              <w:ind w:left="176"/>
              <w:rPr>
                <w:sz w:val="14"/>
              </w:rPr>
            </w:pPr>
            <w:r>
              <w:rPr>
                <w:color w:val="000086"/>
                <w:sz w:val="14"/>
              </w:rPr>
              <w:t>al, 10b</w:t>
            </w:r>
          </w:p>
        </w:tc>
        <w:tc>
          <w:tcPr>
            <w:tcW w:w="6468" w:type="dxa"/>
            <w:tcBorders>
              <w:right w:val="dashSmallGap" w:sz="6" w:space="0" w:color="989898"/>
            </w:tcBorders>
          </w:tcPr>
          <w:p w14:paraId="42DC8B8B" w14:textId="77777777" w:rsidR="00122EB7" w:rsidRPr="000214FE" w:rsidRDefault="00342FCC">
            <w:pPr>
              <w:pStyle w:val="TableParagraph"/>
              <w:spacing w:line="141" w:lineRule="exact"/>
              <w:ind w:left="910"/>
              <w:rPr>
                <w:sz w:val="14"/>
                <w:lang w:val="en-US"/>
              </w:rPr>
            </w:pPr>
            <w:r w:rsidRPr="000214FE">
              <w:rPr>
                <w:color w:val="000086"/>
                <w:sz w:val="14"/>
                <w:lang w:val="en-US"/>
              </w:rPr>
              <w:t>; Test bit 1 of status register</w:t>
            </w:r>
          </w:p>
        </w:tc>
      </w:tr>
      <w:tr w:rsidR="00122EB7" w:rsidRPr="00C164F5" w14:paraId="492CC70D" w14:textId="77777777">
        <w:trPr>
          <w:trHeight w:val="165"/>
        </w:trPr>
        <w:tc>
          <w:tcPr>
            <w:tcW w:w="1553" w:type="dxa"/>
            <w:tcBorders>
              <w:left w:val="dashSmallGap" w:sz="6" w:space="0" w:color="989898"/>
            </w:tcBorders>
          </w:tcPr>
          <w:p w14:paraId="7B0963E5" w14:textId="77777777" w:rsidR="00122EB7" w:rsidRDefault="00342FCC">
            <w:pPr>
              <w:pStyle w:val="TableParagraph"/>
              <w:spacing w:before="2" w:line="143" w:lineRule="exact"/>
              <w:ind w:right="246"/>
              <w:jc w:val="right"/>
              <w:rPr>
                <w:sz w:val="14"/>
              </w:rPr>
            </w:pPr>
            <w:r>
              <w:rPr>
                <w:color w:val="000086"/>
                <w:sz w:val="14"/>
              </w:rPr>
              <w:t>jz</w:t>
            </w:r>
          </w:p>
        </w:tc>
        <w:tc>
          <w:tcPr>
            <w:tcW w:w="1744" w:type="dxa"/>
          </w:tcPr>
          <w:p w14:paraId="324A51FC" w14:textId="77777777" w:rsidR="00122EB7" w:rsidRDefault="00342FCC">
            <w:pPr>
              <w:pStyle w:val="TableParagraph"/>
              <w:spacing w:before="2" w:line="143" w:lineRule="exact"/>
              <w:ind w:left="176"/>
              <w:rPr>
                <w:sz w:val="14"/>
              </w:rPr>
            </w:pPr>
            <w:r>
              <w:rPr>
                <w:color w:val="000086"/>
                <w:sz w:val="14"/>
              </w:rPr>
              <w:t>WaitLoop</w:t>
            </w:r>
          </w:p>
        </w:tc>
        <w:tc>
          <w:tcPr>
            <w:tcW w:w="6468" w:type="dxa"/>
            <w:tcBorders>
              <w:right w:val="dashSmallGap" w:sz="6" w:space="0" w:color="989898"/>
            </w:tcBorders>
          </w:tcPr>
          <w:p w14:paraId="68380BE2" w14:textId="77777777" w:rsidR="00122EB7" w:rsidRPr="000214FE" w:rsidRDefault="00342FCC">
            <w:pPr>
              <w:pStyle w:val="TableParagraph"/>
              <w:spacing w:before="2" w:line="143" w:lineRule="exact"/>
              <w:ind w:left="910"/>
              <w:rPr>
                <w:sz w:val="14"/>
                <w:lang w:val="en-US"/>
              </w:rPr>
            </w:pPr>
            <w:r w:rsidRPr="000214FE">
              <w:rPr>
                <w:color w:val="000086"/>
                <w:sz w:val="14"/>
                <w:lang w:val="en-US"/>
              </w:rPr>
              <w:t>; If status register bit not set, no data is in buffer</w:t>
            </w:r>
          </w:p>
        </w:tc>
      </w:tr>
      <w:tr w:rsidR="00122EB7" w:rsidRPr="00C164F5" w14:paraId="5B2580C9" w14:textId="77777777">
        <w:trPr>
          <w:trHeight w:val="305"/>
        </w:trPr>
        <w:tc>
          <w:tcPr>
            <w:tcW w:w="1553" w:type="dxa"/>
            <w:tcBorders>
              <w:left w:val="dashSmallGap" w:sz="6" w:space="0" w:color="989898"/>
              <w:bottom w:val="dashSmallGap" w:sz="6" w:space="0" w:color="989898"/>
            </w:tcBorders>
          </w:tcPr>
          <w:p w14:paraId="55DD116B" w14:textId="77777777" w:rsidR="00122EB7" w:rsidRDefault="00342FCC">
            <w:pPr>
              <w:pStyle w:val="TableParagraph"/>
              <w:spacing w:before="5"/>
              <w:ind w:right="246"/>
              <w:jc w:val="right"/>
              <w:rPr>
                <w:sz w:val="14"/>
              </w:rPr>
            </w:pPr>
            <w:r>
              <w:rPr>
                <w:color w:val="000086"/>
                <w:sz w:val="14"/>
              </w:rPr>
              <w:t>in</w:t>
            </w:r>
          </w:p>
        </w:tc>
        <w:tc>
          <w:tcPr>
            <w:tcW w:w="1744" w:type="dxa"/>
            <w:tcBorders>
              <w:bottom w:val="dotted" w:sz="6" w:space="0" w:color="989898"/>
            </w:tcBorders>
          </w:tcPr>
          <w:p w14:paraId="1CF20B97" w14:textId="77777777" w:rsidR="00122EB7" w:rsidRDefault="00342FCC">
            <w:pPr>
              <w:pStyle w:val="TableParagraph"/>
              <w:spacing w:before="5"/>
              <w:ind w:left="176"/>
              <w:rPr>
                <w:sz w:val="14"/>
              </w:rPr>
            </w:pPr>
            <w:r>
              <w:rPr>
                <w:color w:val="000086"/>
                <w:sz w:val="14"/>
              </w:rPr>
              <w:t>al, 60h</w:t>
            </w:r>
          </w:p>
        </w:tc>
        <w:tc>
          <w:tcPr>
            <w:tcW w:w="6468" w:type="dxa"/>
            <w:tcBorders>
              <w:bottom w:val="dashSmallGap" w:sz="6" w:space="0" w:color="989898"/>
              <w:right w:val="dashSmallGap" w:sz="6" w:space="0" w:color="989898"/>
            </w:tcBorders>
          </w:tcPr>
          <w:p w14:paraId="0CB371E8" w14:textId="77777777" w:rsidR="00122EB7" w:rsidRPr="000214FE" w:rsidRDefault="00342FCC">
            <w:pPr>
              <w:pStyle w:val="TableParagraph"/>
              <w:spacing w:before="5"/>
              <w:ind w:left="910"/>
              <w:rPr>
                <w:sz w:val="14"/>
                <w:lang w:val="en-US"/>
              </w:rPr>
            </w:pPr>
            <w:r w:rsidRPr="000214FE">
              <w:rPr>
                <w:color w:val="000086"/>
                <w:sz w:val="14"/>
                <w:lang w:val="en-US"/>
              </w:rPr>
              <w:t>; Its set--Get the byte from the buffer (Port 0x60), and store it</w:t>
            </w:r>
          </w:p>
        </w:tc>
      </w:tr>
    </w:tbl>
    <w:p w14:paraId="48CA7F01" w14:textId="77777777" w:rsidR="00122EB7" w:rsidRDefault="00342FCC">
      <w:pPr>
        <w:pStyle w:val="a3"/>
        <w:ind w:left="633"/>
      </w:pPr>
      <w:r>
        <w:t xml:space="preserve">これこそが、ハードウェア・プログラミングとデバイス・ドライバーの基本です。 </w:t>
      </w:r>
    </w:p>
    <w:p w14:paraId="1B7716FE" w14:textId="77777777" w:rsidR="00122EB7" w:rsidRDefault="00122EB7">
      <w:pPr>
        <w:pStyle w:val="a3"/>
        <w:spacing w:before="16"/>
      </w:pPr>
    </w:p>
    <w:p w14:paraId="42B9C8A5" w14:textId="77777777" w:rsidR="00122EB7" w:rsidRDefault="00342FCC">
      <w:pPr>
        <w:pStyle w:val="a3"/>
        <w:spacing w:line="220" w:lineRule="auto"/>
        <w:ind w:left="633" w:right="550"/>
      </w:pPr>
      <w:r>
        <w:t>IN命令では、プロセッサは0x64のようなポートアドレスをアドレスバスに入れ、コントロールバスにI/O DEVICEラインを設定し、続いてREADラインを設定します。ROM BIOSで0x60に割り当てられたデバイス（この場合、キーボードコントローラのステータスレジスタ）は、READラインがセットされているので、読み出し動作</w:t>
      </w:r>
    </w:p>
    <w:p w14:paraId="6C532885" w14:textId="77777777" w:rsidR="00122EB7" w:rsidRDefault="00342FCC">
      <w:pPr>
        <w:pStyle w:val="a3"/>
        <w:spacing w:line="220" w:lineRule="auto"/>
        <w:ind w:left="633" w:right="724"/>
      </w:pPr>
      <w:r>
        <w:t xml:space="preserve">であることがわかります。そこで、キーボードレジスタ内のある場所からデータバスにデータをコピーし、コントロールバスのREADラインとI/O DEVICEラインをリセットして、READYラインをセットします。これで、プロセッサはデータバスから読み込まれたデータを手に入れたことになります。 </w:t>
      </w:r>
    </w:p>
    <w:p w14:paraId="4D467A90" w14:textId="77777777" w:rsidR="00122EB7" w:rsidRDefault="00122EB7">
      <w:pPr>
        <w:pStyle w:val="a3"/>
        <w:spacing w:before="11"/>
        <w:rPr>
          <w:sz w:val="7"/>
        </w:rPr>
      </w:pPr>
    </w:p>
    <w:p w14:paraId="23D8D715" w14:textId="77777777" w:rsidR="00122EB7" w:rsidRDefault="00342FCC">
      <w:pPr>
        <w:pStyle w:val="a3"/>
        <w:spacing w:before="1" w:line="220" w:lineRule="auto"/>
        <w:ind w:left="633" w:right="548"/>
      </w:pPr>
      <w:r>
        <w:rPr>
          <w:spacing w:val="-1"/>
        </w:rPr>
        <w:t>OUT命令も同様です。プロセッサは書き込まれるバイトをデータバスにコピーします</w:t>
      </w:r>
      <w:r>
        <w:t>（データバス幅に合わせてゼロ拡張）。そして、コントロールバスのWRITEラインとI/O DEVICEラインを設定します。そして、ポートアドレス（例えば0x60）をアドレスバスにコピーします。I/O DEVICEラインがセットされているということは、す</w:t>
      </w:r>
      <w:r>
        <w:rPr>
          <w:spacing w:val="-1"/>
        </w:rPr>
        <w:t xml:space="preserve">べてのコントローラにアドレスバスを監視するように指示する信号である。アドレスバス上の数字が、割り当てられた数字と一致すれば、そのデバイスはそのデータに基づいて動作します。この例では、キーボードコントローラーです。キーボードコントローラは、コントロールバスにWRITEラインが設定されているので、その操作がWRITEであることを知っています。そこで、データバス上の値を、ポートアドレス0x60が割り当てられている制御レジスタにコピーします。キーボード・コントローラーは、WRITEラインとI/O </w:t>
      </w:r>
      <w:r>
        <w:t xml:space="preserve">DEVICEラインをリセットし、コントロール・バスにREADYラインを設定して、プロセッサは再び制御を開始します。 </w:t>
      </w:r>
    </w:p>
    <w:p w14:paraId="50C00244" w14:textId="77777777" w:rsidR="00122EB7" w:rsidRDefault="00342FCC">
      <w:pPr>
        <w:pStyle w:val="a3"/>
        <w:spacing w:line="238" w:lineRule="exact"/>
        <w:ind w:left="633"/>
      </w:pPr>
      <w:r>
        <w:t>ポートマッピングとポートI/Oは非常に重要です。プロテクトモードのハードウェアと通信するための唯一の方法です。覚えておいてほしいのは、インタラプトは書</w:t>
      </w:r>
    </w:p>
    <w:p w14:paraId="7123C909" w14:textId="77777777" w:rsidR="00122EB7" w:rsidRDefault="00342FCC">
      <w:pPr>
        <w:pStyle w:val="a3"/>
        <w:spacing w:before="6" w:line="213" w:lineRule="auto"/>
        <w:ind w:left="633" w:right="537"/>
      </w:pPr>
      <w:r>
        <w:t xml:space="preserve">くまで利用できないということです。割り込みを書くためには、入出力などのハードウェアのルーチンと一緒に、ドライバを書かなければなりません。そのためには、ハードウェアに直接アクセスする必要があります。慣れないうちは、少し練習してから、この章を読み直してください。何か質問があれば、私に教えてください。 </w:t>
      </w:r>
    </w:p>
    <w:p w14:paraId="463A4E9A" w14:textId="77777777" w:rsidR="00122EB7" w:rsidRDefault="00342FCC">
      <w:pPr>
        <w:pStyle w:val="3"/>
        <w:spacing w:line="412" w:lineRule="exact"/>
      </w:pPr>
      <w:r>
        <w:rPr>
          <w:color w:val="00973C"/>
        </w:rPr>
        <w:t xml:space="preserve">ザ・プロセッサー </w:t>
      </w:r>
    </w:p>
    <w:p w14:paraId="2BBAFF1A" w14:textId="77777777" w:rsidR="00122EB7" w:rsidRDefault="00122EB7">
      <w:pPr>
        <w:pStyle w:val="a3"/>
        <w:spacing w:before="3"/>
        <w:rPr>
          <w:sz w:val="6"/>
        </w:rPr>
      </w:pPr>
    </w:p>
    <w:p w14:paraId="3FD94C7B" w14:textId="77777777" w:rsidR="00122EB7" w:rsidRDefault="00342FCC">
      <w:pPr>
        <w:spacing w:before="22" w:line="349" w:lineRule="exact"/>
        <w:ind w:left="633"/>
        <w:rPr>
          <w:sz w:val="19"/>
        </w:rPr>
      </w:pPr>
      <w:r>
        <w:rPr>
          <w:color w:val="3C0097"/>
          <w:w w:val="105"/>
          <w:sz w:val="19"/>
        </w:rPr>
        <w:t xml:space="preserve">特別な指示 </w:t>
      </w:r>
    </w:p>
    <w:p w14:paraId="0E57E1D4" w14:textId="77777777" w:rsidR="00122EB7" w:rsidRDefault="00342FCC">
      <w:pPr>
        <w:pStyle w:val="a3"/>
        <w:spacing w:before="12" w:line="216" w:lineRule="auto"/>
        <w:ind w:left="633" w:right="1009"/>
      </w:pPr>
      <w:r>
        <w:t>80x86のほとんどの命令は、どのプログラムでも実行できます。しかし、中にはカーネルレベルのソフトウェアだけがアクセスできる命令もあります。そのため、これらの命令の中には、読者にとってなじみのないものもあるかもしれません。私たちはこれらの命令のほとんどを使用する必要がありますので、これらを理</w:t>
      </w:r>
    </w:p>
    <w:p w14:paraId="5C7F3F01" w14:textId="77777777" w:rsidR="00122EB7" w:rsidRDefault="00342FCC">
      <w:pPr>
        <w:pStyle w:val="a3"/>
        <w:spacing w:line="242" w:lineRule="exact"/>
        <w:ind w:left="633"/>
      </w:pPr>
      <w:r>
        <w:t xml:space="preserve">解することは重要です。 </w:t>
      </w:r>
    </w:p>
    <w:p w14:paraId="18A10406" w14:textId="77777777" w:rsidR="00122EB7" w:rsidRDefault="00122EB7">
      <w:pPr>
        <w:pStyle w:val="a3"/>
        <w:spacing w:before="18"/>
        <w:rPr>
          <w:sz w:val="7"/>
        </w:rPr>
      </w:pPr>
    </w:p>
    <w:tbl>
      <w:tblPr>
        <w:tblStyle w:val="TableNormal"/>
        <w:tblW w:w="0" w:type="auto"/>
        <w:tblInd w:w="3474"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612"/>
        <w:gridCol w:w="3409"/>
      </w:tblGrid>
      <w:tr w:rsidR="00122EB7" w14:paraId="282980D0" w14:textId="77777777">
        <w:trPr>
          <w:trHeight w:val="227"/>
        </w:trPr>
        <w:tc>
          <w:tcPr>
            <w:tcW w:w="5021" w:type="dxa"/>
            <w:gridSpan w:val="2"/>
            <w:tcBorders>
              <w:right w:val="double" w:sz="1" w:space="0" w:color="808080"/>
            </w:tcBorders>
          </w:tcPr>
          <w:p w14:paraId="74241AEA" w14:textId="77777777" w:rsidR="00122EB7" w:rsidRDefault="00342FCC">
            <w:pPr>
              <w:pStyle w:val="TableParagraph"/>
              <w:spacing w:line="205" w:lineRule="exact"/>
              <w:ind w:left="636"/>
              <w:rPr>
                <w:rFonts w:ascii="Verdana"/>
                <w:b/>
                <w:sz w:val="17"/>
              </w:rPr>
            </w:pPr>
            <w:r>
              <w:rPr>
                <w:rFonts w:ascii="Verdana"/>
                <w:b/>
                <w:w w:val="105"/>
                <w:sz w:val="17"/>
              </w:rPr>
              <w:t>Privileged Level (Ring 0) Instructions</w:t>
            </w:r>
          </w:p>
        </w:tc>
      </w:tr>
      <w:tr w:rsidR="00122EB7" w14:paraId="3FBD5F0F" w14:textId="77777777">
        <w:trPr>
          <w:trHeight w:val="196"/>
        </w:trPr>
        <w:tc>
          <w:tcPr>
            <w:tcW w:w="1612" w:type="dxa"/>
          </w:tcPr>
          <w:p w14:paraId="5B3F8480" w14:textId="77777777" w:rsidR="00122EB7" w:rsidRDefault="00342FCC">
            <w:pPr>
              <w:pStyle w:val="TableParagraph"/>
              <w:spacing w:before="3"/>
              <w:ind w:left="11"/>
              <w:rPr>
                <w:rFonts w:ascii="Verdana"/>
                <w:sz w:val="14"/>
              </w:rPr>
            </w:pPr>
            <w:r>
              <w:rPr>
                <w:rFonts w:ascii="Verdana"/>
                <w:sz w:val="14"/>
              </w:rPr>
              <w:t>Instruction</w:t>
            </w:r>
          </w:p>
        </w:tc>
        <w:tc>
          <w:tcPr>
            <w:tcW w:w="3409" w:type="dxa"/>
            <w:tcBorders>
              <w:right w:val="double" w:sz="1" w:space="0" w:color="808080"/>
            </w:tcBorders>
          </w:tcPr>
          <w:p w14:paraId="2ECB13A5" w14:textId="77777777" w:rsidR="00122EB7" w:rsidRDefault="00342FCC">
            <w:pPr>
              <w:pStyle w:val="TableParagraph"/>
              <w:spacing w:before="3"/>
              <w:ind w:left="11"/>
              <w:rPr>
                <w:rFonts w:ascii="Verdana"/>
                <w:sz w:val="14"/>
              </w:rPr>
            </w:pPr>
            <w:r>
              <w:rPr>
                <w:rFonts w:ascii="Verdana"/>
                <w:sz w:val="14"/>
              </w:rPr>
              <w:t>Description</w:t>
            </w:r>
          </w:p>
        </w:tc>
      </w:tr>
      <w:tr w:rsidR="00122EB7" w:rsidRPr="00C164F5" w14:paraId="6B58F67B" w14:textId="77777777">
        <w:trPr>
          <w:trHeight w:val="196"/>
        </w:trPr>
        <w:tc>
          <w:tcPr>
            <w:tcW w:w="1612" w:type="dxa"/>
          </w:tcPr>
          <w:p w14:paraId="5EF48C2D" w14:textId="77777777" w:rsidR="00122EB7" w:rsidRDefault="00342FCC">
            <w:pPr>
              <w:pStyle w:val="TableParagraph"/>
              <w:spacing w:before="3"/>
              <w:ind w:left="11"/>
              <w:rPr>
                <w:rFonts w:ascii="Verdana"/>
                <w:sz w:val="14"/>
              </w:rPr>
            </w:pPr>
            <w:r>
              <w:rPr>
                <w:rFonts w:ascii="Verdana"/>
                <w:sz w:val="14"/>
              </w:rPr>
              <w:t>LGDT</w:t>
            </w:r>
          </w:p>
        </w:tc>
        <w:tc>
          <w:tcPr>
            <w:tcW w:w="3409" w:type="dxa"/>
            <w:tcBorders>
              <w:right w:val="double" w:sz="1" w:space="0" w:color="808080"/>
            </w:tcBorders>
          </w:tcPr>
          <w:p w14:paraId="66B2905C" w14:textId="77777777" w:rsidR="00122EB7" w:rsidRPr="000214FE" w:rsidRDefault="00342FCC">
            <w:pPr>
              <w:pStyle w:val="TableParagraph"/>
              <w:spacing w:before="3"/>
              <w:ind w:left="11"/>
              <w:rPr>
                <w:rFonts w:ascii="Verdana"/>
                <w:sz w:val="14"/>
                <w:lang w:val="en-US"/>
              </w:rPr>
            </w:pPr>
            <w:r w:rsidRPr="000214FE">
              <w:rPr>
                <w:rFonts w:ascii="Verdana"/>
                <w:sz w:val="14"/>
                <w:lang w:val="en-US"/>
              </w:rPr>
              <w:t>Loads an address of a GDT into GDTR</w:t>
            </w:r>
          </w:p>
        </w:tc>
      </w:tr>
      <w:tr w:rsidR="00122EB7" w:rsidRPr="00C164F5" w14:paraId="1F03AC80" w14:textId="77777777">
        <w:trPr>
          <w:trHeight w:val="196"/>
        </w:trPr>
        <w:tc>
          <w:tcPr>
            <w:tcW w:w="1612" w:type="dxa"/>
          </w:tcPr>
          <w:p w14:paraId="4EF4BD73" w14:textId="77777777" w:rsidR="00122EB7" w:rsidRDefault="00342FCC">
            <w:pPr>
              <w:pStyle w:val="TableParagraph"/>
              <w:spacing w:before="3"/>
              <w:ind w:left="11"/>
              <w:rPr>
                <w:rFonts w:ascii="Verdana"/>
                <w:sz w:val="14"/>
              </w:rPr>
            </w:pPr>
            <w:r>
              <w:rPr>
                <w:rFonts w:ascii="Verdana"/>
                <w:sz w:val="14"/>
              </w:rPr>
              <w:t>LLDT</w:t>
            </w:r>
          </w:p>
        </w:tc>
        <w:tc>
          <w:tcPr>
            <w:tcW w:w="3409" w:type="dxa"/>
            <w:tcBorders>
              <w:right w:val="double" w:sz="1" w:space="0" w:color="808080"/>
            </w:tcBorders>
          </w:tcPr>
          <w:p w14:paraId="1E14CCDB" w14:textId="77777777" w:rsidR="00122EB7" w:rsidRPr="000214FE" w:rsidRDefault="00342FCC">
            <w:pPr>
              <w:pStyle w:val="TableParagraph"/>
              <w:spacing w:before="3"/>
              <w:ind w:left="11"/>
              <w:rPr>
                <w:rFonts w:ascii="Verdana"/>
                <w:sz w:val="14"/>
                <w:lang w:val="en-US"/>
              </w:rPr>
            </w:pPr>
            <w:r w:rsidRPr="000214FE">
              <w:rPr>
                <w:rFonts w:ascii="Verdana"/>
                <w:sz w:val="14"/>
                <w:lang w:val="en-US"/>
              </w:rPr>
              <w:t>Loads an address of a LDT into LDTR</w:t>
            </w:r>
          </w:p>
        </w:tc>
      </w:tr>
      <w:tr w:rsidR="00122EB7" w:rsidRPr="00C164F5" w14:paraId="661557F2" w14:textId="77777777">
        <w:trPr>
          <w:trHeight w:val="196"/>
        </w:trPr>
        <w:tc>
          <w:tcPr>
            <w:tcW w:w="1612" w:type="dxa"/>
          </w:tcPr>
          <w:p w14:paraId="6AFD7427" w14:textId="77777777" w:rsidR="00122EB7" w:rsidRDefault="00342FCC">
            <w:pPr>
              <w:pStyle w:val="TableParagraph"/>
              <w:spacing w:before="3"/>
              <w:ind w:left="11"/>
              <w:rPr>
                <w:rFonts w:ascii="Verdana"/>
                <w:sz w:val="14"/>
              </w:rPr>
            </w:pPr>
            <w:r>
              <w:rPr>
                <w:rFonts w:ascii="Verdana"/>
                <w:sz w:val="14"/>
              </w:rPr>
              <w:t>LTR</w:t>
            </w:r>
          </w:p>
        </w:tc>
        <w:tc>
          <w:tcPr>
            <w:tcW w:w="3409" w:type="dxa"/>
            <w:tcBorders>
              <w:right w:val="double" w:sz="1" w:space="0" w:color="808080"/>
            </w:tcBorders>
          </w:tcPr>
          <w:p w14:paraId="185DEB37" w14:textId="77777777" w:rsidR="00122EB7" w:rsidRPr="000214FE" w:rsidRDefault="00342FCC">
            <w:pPr>
              <w:pStyle w:val="TableParagraph"/>
              <w:spacing w:before="3"/>
              <w:ind w:left="11"/>
              <w:rPr>
                <w:rFonts w:ascii="Verdana"/>
                <w:sz w:val="14"/>
                <w:lang w:val="en-US"/>
              </w:rPr>
            </w:pPr>
            <w:r w:rsidRPr="000214FE">
              <w:rPr>
                <w:rFonts w:ascii="Verdana"/>
                <w:sz w:val="14"/>
                <w:lang w:val="en-US"/>
              </w:rPr>
              <w:t>Loads a Task Register into TR</w:t>
            </w:r>
          </w:p>
        </w:tc>
      </w:tr>
      <w:tr w:rsidR="00122EB7" w:rsidRPr="00C164F5" w14:paraId="11B18A2A" w14:textId="77777777">
        <w:trPr>
          <w:trHeight w:val="195"/>
        </w:trPr>
        <w:tc>
          <w:tcPr>
            <w:tcW w:w="1612" w:type="dxa"/>
          </w:tcPr>
          <w:p w14:paraId="5BDBDD3E" w14:textId="77777777" w:rsidR="00122EB7" w:rsidRDefault="00342FCC">
            <w:pPr>
              <w:pStyle w:val="TableParagraph"/>
              <w:spacing w:before="3"/>
              <w:ind w:left="11"/>
              <w:rPr>
                <w:rFonts w:ascii="Verdana"/>
                <w:i/>
                <w:sz w:val="14"/>
              </w:rPr>
            </w:pPr>
            <w:r>
              <w:rPr>
                <w:rFonts w:ascii="Verdana"/>
                <w:sz w:val="14"/>
              </w:rPr>
              <w:t xml:space="preserve">MOV </w:t>
            </w:r>
            <w:r>
              <w:rPr>
                <w:rFonts w:ascii="Verdana"/>
                <w:i/>
                <w:sz w:val="14"/>
              </w:rPr>
              <w:t>Control Register</w:t>
            </w:r>
          </w:p>
        </w:tc>
        <w:tc>
          <w:tcPr>
            <w:tcW w:w="3409" w:type="dxa"/>
            <w:tcBorders>
              <w:right w:val="double" w:sz="1" w:space="0" w:color="808080"/>
            </w:tcBorders>
          </w:tcPr>
          <w:p w14:paraId="1CC376CE" w14:textId="77777777" w:rsidR="00122EB7" w:rsidRPr="000214FE" w:rsidRDefault="00342FCC">
            <w:pPr>
              <w:pStyle w:val="TableParagraph"/>
              <w:spacing w:before="3"/>
              <w:ind w:left="11"/>
              <w:rPr>
                <w:rFonts w:ascii="Verdana"/>
                <w:sz w:val="14"/>
                <w:lang w:val="en-US"/>
              </w:rPr>
            </w:pPr>
            <w:r w:rsidRPr="000214FE">
              <w:rPr>
                <w:rFonts w:ascii="Verdana"/>
                <w:sz w:val="14"/>
                <w:lang w:val="en-US"/>
              </w:rPr>
              <w:t>Copy data and store in Control Registers</w:t>
            </w:r>
          </w:p>
        </w:tc>
      </w:tr>
      <w:tr w:rsidR="00122EB7" w:rsidRPr="00C164F5" w14:paraId="122B031F" w14:textId="77777777">
        <w:trPr>
          <w:trHeight w:val="196"/>
        </w:trPr>
        <w:tc>
          <w:tcPr>
            <w:tcW w:w="1612" w:type="dxa"/>
          </w:tcPr>
          <w:p w14:paraId="630E321D" w14:textId="77777777" w:rsidR="00122EB7" w:rsidRDefault="00342FCC">
            <w:pPr>
              <w:pStyle w:val="TableParagraph"/>
              <w:spacing w:before="4"/>
              <w:ind w:left="11"/>
              <w:rPr>
                <w:rFonts w:ascii="Verdana"/>
                <w:sz w:val="14"/>
              </w:rPr>
            </w:pPr>
            <w:r>
              <w:rPr>
                <w:rFonts w:ascii="Verdana"/>
                <w:sz w:val="14"/>
              </w:rPr>
              <w:t>LMSW</w:t>
            </w:r>
          </w:p>
        </w:tc>
        <w:tc>
          <w:tcPr>
            <w:tcW w:w="3409" w:type="dxa"/>
            <w:tcBorders>
              <w:right w:val="double" w:sz="1" w:space="0" w:color="808080"/>
            </w:tcBorders>
          </w:tcPr>
          <w:p w14:paraId="32A57FF7" w14:textId="77777777" w:rsidR="00122EB7" w:rsidRPr="000214FE" w:rsidRDefault="00342FCC">
            <w:pPr>
              <w:pStyle w:val="TableParagraph"/>
              <w:spacing w:before="4"/>
              <w:ind w:left="11"/>
              <w:rPr>
                <w:rFonts w:ascii="Verdana"/>
                <w:sz w:val="14"/>
                <w:lang w:val="en-US"/>
              </w:rPr>
            </w:pPr>
            <w:r w:rsidRPr="000214FE">
              <w:rPr>
                <w:rFonts w:ascii="Verdana"/>
                <w:sz w:val="14"/>
                <w:lang w:val="en-US"/>
              </w:rPr>
              <w:t>Load a new Machine Status WORD</w:t>
            </w:r>
          </w:p>
        </w:tc>
      </w:tr>
      <w:tr w:rsidR="00122EB7" w:rsidRPr="00C164F5" w14:paraId="09EEF559" w14:textId="77777777">
        <w:trPr>
          <w:trHeight w:val="196"/>
        </w:trPr>
        <w:tc>
          <w:tcPr>
            <w:tcW w:w="1612" w:type="dxa"/>
          </w:tcPr>
          <w:p w14:paraId="17236E51" w14:textId="77777777" w:rsidR="00122EB7" w:rsidRDefault="00342FCC">
            <w:pPr>
              <w:pStyle w:val="TableParagraph"/>
              <w:spacing w:before="3"/>
              <w:ind w:left="11"/>
              <w:rPr>
                <w:rFonts w:ascii="Verdana"/>
                <w:sz w:val="14"/>
              </w:rPr>
            </w:pPr>
            <w:r>
              <w:rPr>
                <w:rFonts w:ascii="Verdana"/>
                <w:sz w:val="14"/>
              </w:rPr>
              <w:t>CLTS</w:t>
            </w:r>
          </w:p>
        </w:tc>
        <w:tc>
          <w:tcPr>
            <w:tcW w:w="3409" w:type="dxa"/>
            <w:tcBorders>
              <w:right w:val="double" w:sz="1" w:space="0" w:color="808080"/>
            </w:tcBorders>
          </w:tcPr>
          <w:p w14:paraId="454BD9CA" w14:textId="77777777" w:rsidR="00122EB7" w:rsidRPr="000214FE" w:rsidRDefault="00342FCC">
            <w:pPr>
              <w:pStyle w:val="TableParagraph"/>
              <w:spacing w:before="3"/>
              <w:ind w:left="11"/>
              <w:rPr>
                <w:rFonts w:ascii="Verdana"/>
                <w:sz w:val="14"/>
                <w:lang w:val="en-US"/>
              </w:rPr>
            </w:pPr>
            <w:r w:rsidRPr="000214FE">
              <w:rPr>
                <w:rFonts w:ascii="Verdana"/>
                <w:sz w:val="14"/>
                <w:lang w:val="en-US"/>
              </w:rPr>
              <w:t>Clear Task Switch Flag in Control Register CR0</w:t>
            </w:r>
          </w:p>
        </w:tc>
      </w:tr>
      <w:tr w:rsidR="00122EB7" w:rsidRPr="00C164F5" w14:paraId="5F183BC1" w14:textId="77777777">
        <w:trPr>
          <w:trHeight w:val="196"/>
        </w:trPr>
        <w:tc>
          <w:tcPr>
            <w:tcW w:w="1612" w:type="dxa"/>
          </w:tcPr>
          <w:p w14:paraId="2F471E71" w14:textId="77777777" w:rsidR="00122EB7" w:rsidRDefault="00342FCC">
            <w:pPr>
              <w:pStyle w:val="TableParagraph"/>
              <w:spacing w:before="3"/>
              <w:ind w:left="11"/>
              <w:rPr>
                <w:rFonts w:ascii="Verdana"/>
                <w:i/>
                <w:sz w:val="14"/>
              </w:rPr>
            </w:pPr>
            <w:r>
              <w:rPr>
                <w:rFonts w:ascii="Verdana"/>
                <w:sz w:val="14"/>
              </w:rPr>
              <w:t xml:space="preserve">MOV </w:t>
            </w:r>
            <w:r>
              <w:rPr>
                <w:rFonts w:ascii="Verdana"/>
                <w:i/>
                <w:sz w:val="14"/>
              </w:rPr>
              <w:t>Debug Register</w:t>
            </w:r>
          </w:p>
        </w:tc>
        <w:tc>
          <w:tcPr>
            <w:tcW w:w="3409" w:type="dxa"/>
            <w:tcBorders>
              <w:right w:val="double" w:sz="1" w:space="0" w:color="808080"/>
            </w:tcBorders>
          </w:tcPr>
          <w:p w14:paraId="566796FD" w14:textId="77777777" w:rsidR="00122EB7" w:rsidRPr="000214FE" w:rsidRDefault="00342FCC">
            <w:pPr>
              <w:pStyle w:val="TableParagraph"/>
              <w:spacing w:before="3"/>
              <w:ind w:left="11"/>
              <w:rPr>
                <w:rFonts w:ascii="Verdana"/>
                <w:sz w:val="14"/>
                <w:lang w:val="en-US"/>
              </w:rPr>
            </w:pPr>
            <w:r w:rsidRPr="000214FE">
              <w:rPr>
                <w:rFonts w:ascii="Verdana"/>
                <w:sz w:val="14"/>
                <w:lang w:val="en-US"/>
              </w:rPr>
              <w:t>Copy data and store in debug registers</w:t>
            </w:r>
          </w:p>
        </w:tc>
      </w:tr>
      <w:tr w:rsidR="00122EB7" w14:paraId="4E6B7421" w14:textId="77777777">
        <w:trPr>
          <w:trHeight w:val="196"/>
        </w:trPr>
        <w:tc>
          <w:tcPr>
            <w:tcW w:w="1612" w:type="dxa"/>
          </w:tcPr>
          <w:p w14:paraId="3FB93EC5" w14:textId="77777777" w:rsidR="00122EB7" w:rsidRDefault="00342FCC">
            <w:pPr>
              <w:pStyle w:val="TableParagraph"/>
              <w:spacing w:before="3"/>
              <w:ind w:left="11"/>
              <w:rPr>
                <w:rFonts w:ascii="Verdana"/>
                <w:sz w:val="14"/>
              </w:rPr>
            </w:pPr>
            <w:r>
              <w:rPr>
                <w:rFonts w:ascii="Verdana"/>
                <w:sz w:val="14"/>
              </w:rPr>
              <w:t>INVD</w:t>
            </w:r>
          </w:p>
        </w:tc>
        <w:tc>
          <w:tcPr>
            <w:tcW w:w="3409" w:type="dxa"/>
            <w:tcBorders>
              <w:right w:val="double" w:sz="1" w:space="0" w:color="808080"/>
            </w:tcBorders>
          </w:tcPr>
          <w:p w14:paraId="40A9D55F" w14:textId="77777777" w:rsidR="00122EB7" w:rsidRDefault="00342FCC">
            <w:pPr>
              <w:pStyle w:val="TableParagraph"/>
              <w:spacing w:before="3"/>
              <w:ind w:left="11"/>
              <w:rPr>
                <w:rFonts w:ascii="Verdana"/>
                <w:sz w:val="14"/>
              </w:rPr>
            </w:pPr>
            <w:r>
              <w:rPr>
                <w:rFonts w:ascii="Verdana"/>
                <w:sz w:val="14"/>
              </w:rPr>
              <w:t>Invalidate Cache without writeback</w:t>
            </w:r>
          </w:p>
        </w:tc>
      </w:tr>
      <w:tr w:rsidR="00122EB7" w14:paraId="5CE167A3" w14:textId="77777777">
        <w:trPr>
          <w:trHeight w:val="196"/>
        </w:trPr>
        <w:tc>
          <w:tcPr>
            <w:tcW w:w="1612" w:type="dxa"/>
          </w:tcPr>
          <w:p w14:paraId="0B52EEEF" w14:textId="77777777" w:rsidR="00122EB7" w:rsidRDefault="00342FCC">
            <w:pPr>
              <w:pStyle w:val="TableParagraph"/>
              <w:spacing w:before="3"/>
              <w:ind w:left="11"/>
              <w:rPr>
                <w:rFonts w:ascii="Verdana"/>
                <w:sz w:val="14"/>
              </w:rPr>
            </w:pPr>
            <w:r>
              <w:rPr>
                <w:rFonts w:ascii="Verdana"/>
                <w:sz w:val="14"/>
              </w:rPr>
              <w:t>INVLPG</w:t>
            </w:r>
          </w:p>
        </w:tc>
        <w:tc>
          <w:tcPr>
            <w:tcW w:w="3409" w:type="dxa"/>
            <w:tcBorders>
              <w:right w:val="double" w:sz="1" w:space="0" w:color="808080"/>
            </w:tcBorders>
          </w:tcPr>
          <w:p w14:paraId="07A4EB3E" w14:textId="77777777" w:rsidR="00122EB7" w:rsidRDefault="00342FCC">
            <w:pPr>
              <w:pStyle w:val="TableParagraph"/>
              <w:spacing w:before="3"/>
              <w:ind w:left="11"/>
              <w:rPr>
                <w:rFonts w:ascii="Verdana"/>
                <w:sz w:val="14"/>
              </w:rPr>
            </w:pPr>
            <w:r>
              <w:rPr>
                <w:rFonts w:ascii="Verdana"/>
                <w:sz w:val="14"/>
              </w:rPr>
              <w:t>Invalidate TLB Entry</w:t>
            </w:r>
          </w:p>
        </w:tc>
      </w:tr>
      <w:tr w:rsidR="00122EB7" w14:paraId="32908965" w14:textId="77777777">
        <w:trPr>
          <w:trHeight w:val="195"/>
        </w:trPr>
        <w:tc>
          <w:tcPr>
            <w:tcW w:w="1612" w:type="dxa"/>
          </w:tcPr>
          <w:p w14:paraId="4E51C84F" w14:textId="77777777" w:rsidR="00122EB7" w:rsidRDefault="00342FCC">
            <w:pPr>
              <w:pStyle w:val="TableParagraph"/>
              <w:spacing w:before="3"/>
              <w:ind w:left="11"/>
              <w:rPr>
                <w:rFonts w:ascii="Verdana"/>
                <w:sz w:val="14"/>
              </w:rPr>
            </w:pPr>
            <w:r>
              <w:rPr>
                <w:rFonts w:ascii="Verdana"/>
                <w:sz w:val="14"/>
              </w:rPr>
              <w:t>WBINVD</w:t>
            </w:r>
          </w:p>
        </w:tc>
        <w:tc>
          <w:tcPr>
            <w:tcW w:w="3409" w:type="dxa"/>
            <w:tcBorders>
              <w:right w:val="double" w:sz="1" w:space="0" w:color="808080"/>
            </w:tcBorders>
          </w:tcPr>
          <w:p w14:paraId="327E4E59" w14:textId="77777777" w:rsidR="00122EB7" w:rsidRDefault="00342FCC">
            <w:pPr>
              <w:pStyle w:val="TableParagraph"/>
              <w:spacing w:before="3"/>
              <w:ind w:left="11"/>
              <w:rPr>
                <w:rFonts w:ascii="Verdana"/>
                <w:sz w:val="14"/>
              </w:rPr>
            </w:pPr>
            <w:r>
              <w:rPr>
                <w:rFonts w:ascii="Verdana"/>
                <w:sz w:val="14"/>
              </w:rPr>
              <w:t>Invalidate Cache with writeback</w:t>
            </w:r>
          </w:p>
        </w:tc>
      </w:tr>
      <w:tr w:rsidR="00122EB7" w14:paraId="6FE7B32D" w14:textId="77777777">
        <w:trPr>
          <w:trHeight w:val="196"/>
        </w:trPr>
        <w:tc>
          <w:tcPr>
            <w:tcW w:w="1612" w:type="dxa"/>
          </w:tcPr>
          <w:p w14:paraId="6DF3B218" w14:textId="77777777" w:rsidR="00122EB7" w:rsidRDefault="00342FCC">
            <w:pPr>
              <w:pStyle w:val="TableParagraph"/>
              <w:spacing w:before="4"/>
              <w:ind w:left="11"/>
              <w:rPr>
                <w:rFonts w:ascii="Verdana"/>
                <w:sz w:val="14"/>
              </w:rPr>
            </w:pPr>
            <w:r>
              <w:rPr>
                <w:rFonts w:ascii="Verdana"/>
                <w:sz w:val="14"/>
              </w:rPr>
              <w:t>HLT</w:t>
            </w:r>
          </w:p>
        </w:tc>
        <w:tc>
          <w:tcPr>
            <w:tcW w:w="3409" w:type="dxa"/>
            <w:tcBorders>
              <w:right w:val="double" w:sz="1" w:space="0" w:color="808080"/>
            </w:tcBorders>
          </w:tcPr>
          <w:p w14:paraId="39042AB8" w14:textId="77777777" w:rsidR="00122EB7" w:rsidRDefault="00342FCC">
            <w:pPr>
              <w:pStyle w:val="TableParagraph"/>
              <w:spacing w:before="4"/>
              <w:ind w:left="11"/>
              <w:rPr>
                <w:rFonts w:ascii="Verdana"/>
                <w:sz w:val="14"/>
              </w:rPr>
            </w:pPr>
            <w:r>
              <w:rPr>
                <w:rFonts w:ascii="Verdana"/>
                <w:sz w:val="14"/>
              </w:rPr>
              <w:t>Halt Processor</w:t>
            </w:r>
          </w:p>
        </w:tc>
      </w:tr>
      <w:tr w:rsidR="00122EB7" w:rsidRPr="00C164F5" w14:paraId="7A51E8EC" w14:textId="77777777">
        <w:trPr>
          <w:trHeight w:val="196"/>
        </w:trPr>
        <w:tc>
          <w:tcPr>
            <w:tcW w:w="1612" w:type="dxa"/>
          </w:tcPr>
          <w:p w14:paraId="26D1B97D" w14:textId="77777777" w:rsidR="00122EB7" w:rsidRDefault="00342FCC">
            <w:pPr>
              <w:pStyle w:val="TableParagraph"/>
              <w:spacing w:before="3"/>
              <w:ind w:left="11"/>
              <w:rPr>
                <w:rFonts w:ascii="Verdana"/>
                <w:sz w:val="14"/>
              </w:rPr>
            </w:pPr>
            <w:r>
              <w:rPr>
                <w:rFonts w:ascii="Verdana"/>
                <w:sz w:val="14"/>
              </w:rPr>
              <w:t>RDMSR</w:t>
            </w:r>
          </w:p>
        </w:tc>
        <w:tc>
          <w:tcPr>
            <w:tcW w:w="3409" w:type="dxa"/>
            <w:tcBorders>
              <w:right w:val="double" w:sz="1" w:space="0" w:color="808080"/>
            </w:tcBorders>
          </w:tcPr>
          <w:p w14:paraId="56C5B8DD" w14:textId="77777777" w:rsidR="00122EB7" w:rsidRPr="000214FE" w:rsidRDefault="00342FCC">
            <w:pPr>
              <w:pStyle w:val="TableParagraph"/>
              <w:spacing w:before="3"/>
              <w:ind w:left="11"/>
              <w:rPr>
                <w:rFonts w:ascii="Verdana"/>
                <w:sz w:val="14"/>
                <w:lang w:val="en-US"/>
              </w:rPr>
            </w:pPr>
            <w:r w:rsidRPr="000214FE">
              <w:rPr>
                <w:rFonts w:ascii="Verdana"/>
                <w:sz w:val="14"/>
                <w:lang w:val="en-US"/>
              </w:rPr>
              <w:t>Read Model Specific Registers (MSR)</w:t>
            </w:r>
          </w:p>
        </w:tc>
      </w:tr>
      <w:tr w:rsidR="00122EB7" w:rsidRPr="00C164F5" w14:paraId="726DDF35" w14:textId="77777777">
        <w:trPr>
          <w:trHeight w:val="196"/>
        </w:trPr>
        <w:tc>
          <w:tcPr>
            <w:tcW w:w="1612" w:type="dxa"/>
          </w:tcPr>
          <w:p w14:paraId="3361A27E" w14:textId="77777777" w:rsidR="00122EB7" w:rsidRDefault="00342FCC">
            <w:pPr>
              <w:pStyle w:val="TableParagraph"/>
              <w:spacing w:before="3"/>
              <w:ind w:left="11"/>
              <w:rPr>
                <w:rFonts w:ascii="Verdana"/>
                <w:sz w:val="14"/>
              </w:rPr>
            </w:pPr>
            <w:r>
              <w:rPr>
                <w:rFonts w:ascii="Verdana"/>
                <w:sz w:val="14"/>
              </w:rPr>
              <w:t>WRMSR</w:t>
            </w:r>
          </w:p>
        </w:tc>
        <w:tc>
          <w:tcPr>
            <w:tcW w:w="3409" w:type="dxa"/>
            <w:tcBorders>
              <w:right w:val="double" w:sz="1" w:space="0" w:color="808080"/>
            </w:tcBorders>
          </w:tcPr>
          <w:p w14:paraId="43A37FE2" w14:textId="77777777" w:rsidR="00122EB7" w:rsidRPr="000214FE" w:rsidRDefault="00342FCC">
            <w:pPr>
              <w:pStyle w:val="TableParagraph"/>
              <w:spacing w:before="3"/>
              <w:ind w:left="11"/>
              <w:rPr>
                <w:rFonts w:ascii="Verdana"/>
                <w:sz w:val="14"/>
                <w:lang w:val="en-US"/>
              </w:rPr>
            </w:pPr>
            <w:r w:rsidRPr="000214FE">
              <w:rPr>
                <w:rFonts w:ascii="Verdana"/>
                <w:sz w:val="14"/>
                <w:lang w:val="en-US"/>
              </w:rPr>
              <w:t>Write Model Specific Registers (MSR)</w:t>
            </w:r>
          </w:p>
        </w:tc>
      </w:tr>
      <w:tr w:rsidR="00122EB7" w14:paraId="620285CF" w14:textId="77777777">
        <w:trPr>
          <w:trHeight w:val="196"/>
        </w:trPr>
        <w:tc>
          <w:tcPr>
            <w:tcW w:w="1612" w:type="dxa"/>
          </w:tcPr>
          <w:p w14:paraId="7C18F9D9" w14:textId="77777777" w:rsidR="00122EB7" w:rsidRDefault="00342FCC">
            <w:pPr>
              <w:pStyle w:val="TableParagraph"/>
              <w:spacing w:before="3"/>
              <w:ind w:left="11"/>
              <w:rPr>
                <w:rFonts w:ascii="Verdana"/>
                <w:sz w:val="14"/>
              </w:rPr>
            </w:pPr>
            <w:r>
              <w:rPr>
                <w:rFonts w:ascii="Verdana"/>
                <w:sz w:val="14"/>
              </w:rPr>
              <w:t>RDPMC</w:t>
            </w:r>
          </w:p>
        </w:tc>
        <w:tc>
          <w:tcPr>
            <w:tcW w:w="3409" w:type="dxa"/>
            <w:tcBorders>
              <w:right w:val="double" w:sz="1" w:space="0" w:color="808080"/>
            </w:tcBorders>
          </w:tcPr>
          <w:p w14:paraId="6535F4F0" w14:textId="77777777" w:rsidR="00122EB7" w:rsidRDefault="00342FCC">
            <w:pPr>
              <w:pStyle w:val="TableParagraph"/>
              <w:spacing w:before="3"/>
              <w:ind w:left="11"/>
              <w:rPr>
                <w:rFonts w:ascii="Verdana"/>
                <w:sz w:val="14"/>
              </w:rPr>
            </w:pPr>
            <w:r>
              <w:rPr>
                <w:rFonts w:ascii="Verdana"/>
                <w:sz w:val="14"/>
              </w:rPr>
              <w:t>Read Performance Monitoring Counter</w:t>
            </w:r>
          </w:p>
        </w:tc>
      </w:tr>
      <w:tr w:rsidR="00122EB7" w14:paraId="57322A28" w14:textId="77777777">
        <w:trPr>
          <w:trHeight w:val="196"/>
        </w:trPr>
        <w:tc>
          <w:tcPr>
            <w:tcW w:w="1612" w:type="dxa"/>
            <w:tcBorders>
              <w:bottom w:val="double" w:sz="1" w:space="0" w:color="808080"/>
            </w:tcBorders>
          </w:tcPr>
          <w:p w14:paraId="15D44240" w14:textId="77777777" w:rsidR="00122EB7" w:rsidRDefault="00342FCC">
            <w:pPr>
              <w:pStyle w:val="TableParagraph"/>
              <w:spacing w:before="3"/>
              <w:ind w:left="11"/>
              <w:rPr>
                <w:rFonts w:ascii="Verdana"/>
                <w:sz w:val="14"/>
              </w:rPr>
            </w:pPr>
            <w:r>
              <w:rPr>
                <w:rFonts w:ascii="Verdana"/>
                <w:sz w:val="14"/>
              </w:rPr>
              <w:t>RDTSC</w:t>
            </w:r>
          </w:p>
        </w:tc>
        <w:tc>
          <w:tcPr>
            <w:tcW w:w="3409" w:type="dxa"/>
            <w:tcBorders>
              <w:bottom w:val="double" w:sz="1" w:space="0" w:color="808080"/>
              <w:right w:val="double" w:sz="1" w:space="0" w:color="808080"/>
            </w:tcBorders>
          </w:tcPr>
          <w:p w14:paraId="0AFE41E2" w14:textId="77777777" w:rsidR="00122EB7" w:rsidRDefault="00342FCC">
            <w:pPr>
              <w:pStyle w:val="TableParagraph"/>
              <w:spacing w:before="3"/>
              <w:ind w:left="11"/>
              <w:rPr>
                <w:rFonts w:ascii="Verdana"/>
                <w:sz w:val="14"/>
              </w:rPr>
            </w:pPr>
            <w:r>
              <w:rPr>
                <w:rFonts w:ascii="Verdana"/>
                <w:sz w:val="14"/>
              </w:rPr>
              <w:t>Read time Stamp Counter</w:t>
            </w:r>
          </w:p>
        </w:tc>
      </w:tr>
    </w:tbl>
    <w:p w14:paraId="3A881D11" w14:textId="77777777" w:rsidR="00122EB7" w:rsidRDefault="00122EB7">
      <w:pPr>
        <w:pStyle w:val="a3"/>
        <w:spacing w:before="9"/>
        <w:rPr>
          <w:sz w:val="16"/>
        </w:rPr>
      </w:pPr>
    </w:p>
    <w:p w14:paraId="12CFFB88" w14:textId="77777777" w:rsidR="00122EB7" w:rsidRDefault="00342FCC">
      <w:pPr>
        <w:pStyle w:val="a3"/>
        <w:spacing w:line="218" w:lineRule="auto"/>
        <w:ind w:left="633" w:right="1273"/>
      </w:pPr>
      <w:r>
        <w:t xml:space="preserve">カーネルモードのアクセス権（リング0）を持たない他のプログラムが上記の命令を実行すると、一般保護フォルト、またはトリプルフォルトが発生します。これらの説明を理解できなくても心配しないでください。このシリーズの中で、必要に応じてそれぞれの説明をしていきます。 </w:t>
      </w:r>
    </w:p>
    <w:p w14:paraId="4FF14887" w14:textId="77777777" w:rsidR="00122EB7" w:rsidRDefault="00122EB7">
      <w:pPr>
        <w:pStyle w:val="a3"/>
        <w:spacing w:before="2"/>
        <w:rPr>
          <w:sz w:val="17"/>
        </w:rPr>
      </w:pPr>
    </w:p>
    <w:p w14:paraId="76783EC1" w14:textId="77777777" w:rsidR="00122EB7" w:rsidRDefault="00342FCC">
      <w:pPr>
        <w:ind w:left="633"/>
        <w:rPr>
          <w:sz w:val="19"/>
        </w:rPr>
      </w:pPr>
      <w:r>
        <w:rPr>
          <w:color w:val="3C0097"/>
          <w:w w:val="105"/>
          <w:sz w:val="19"/>
        </w:rPr>
        <w:t xml:space="preserve">80x86レジスタ </w:t>
      </w:r>
    </w:p>
    <w:p w14:paraId="7E0C5889" w14:textId="77777777" w:rsidR="00122EB7" w:rsidRDefault="00342FCC">
      <w:pPr>
        <w:pStyle w:val="a3"/>
        <w:spacing w:before="134" w:line="220" w:lineRule="auto"/>
        <w:ind w:left="633" w:right="459"/>
      </w:pPr>
      <w:r>
        <w:t xml:space="preserve">x86プロセッサには、現在の状態を保存するためのさまざまなレジスタがあります。ほとんどのアプリケーションがアクセスできるのは、一般フラグ、セグメントフラグ、およびイーフラグのみです。その他のレジスタは、カーネルのようなRing 0プログラムに固有のものです。 </w:t>
      </w:r>
    </w:p>
    <w:p w14:paraId="3AAD8BA9" w14:textId="77777777" w:rsidR="00122EB7" w:rsidRDefault="00342FCC">
      <w:pPr>
        <w:pStyle w:val="a3"/>
        <w:spacing w:before="1" w:line="220" w:lineRule="auto"/>
        <w:ind w:left="633" w:right="398"/>
      </w:pPr>
      <w:r>
        <w:t xml:space="preserve">x86ファミリーには、次のようなレジスタがあります。rax (eax(ax/ah/al)), rbx (ebx(bx/bh/bl)), rcx (ecx(cx/ch/cl)), rdx (edx(dh/dl)), cs,ss,es,ds,fs,gs, rsi (esi (si)), rdi (edi (di)), rbp (ebp (bp)). rsp（esp（sp））、rip（eip（ip））、rflags（eflag（flags））、dr0、dr1、dr2、dr3、dr4、dr5、dr6、dr7、tr1、tr2、tr3、tr4、tr5、tr6、tr7、cr0、cr1、cr2、cr3、cr4、cr8、st, </w:t>
      </w:r>
    </w:p>
    <w:p w14:paraId="2ED3B108" w14:textId="77777777" w:rsidR="00122EB7" w:rsidRDefault="00122EB7">
      <w:pPr>
        <w:pStyle w:val="a3"/>
        <w:spacing w:before="10"/>
        <w:rPr>
          <w:sz w:val="7"/>
        </w:rPr>
      </w:pPr>
    </w:p>
    <w:p w14:paraId="0A3B4332" w14:textId="77777777" w:rsidR="00122EB7" w:rsidRDefault="00342FCC">
      <w:pPr>
        <w:pStyle w:val="a3"/>
        <w:spacing w:before="1" w:line="220" w:lineRule="auto"/>
        <w:ind w:left="633" w:right="698"/>
      </w:pPr>
      <w:r>
        <w:t xml:space="preserve">mm0、mm1、mm2、mm3、mm4、mm5、mm6、mm7、xmm0、xmm1、xmm2、xmm3、xmm4、xmm5、xmm6、xmm7、GDTR、LDTR、IDTR、MSR、TRです。これらのレジスタはすべて、レジスタファイルと呼ばれるプロセッサ内の特別なメモリ領域に格納されています。詳細は「プロセッサ・アーキテクチャ」の項を参照してください。その他のレジスタには、レジスターファイルに含まれていないものもあります。PC、IR、ベクターレジスター、ハードウェアレジスターなどがあります。 </w:t>
      </w:r>
    </w:p>
    <w:p w14:paraId="1E8D8CFD" w14:textId="77777777" w:rsidR="00122EB7" w:rsidRDefault="00122EB7">
      <w:pPr>
        <w:pStyle w:val="a3"/>
        <w:spacing w:before="12"/>
        <w:rPr>
          <w:sz w:val="7"/>
        </w:rPr>
      </w:pPr>
    </w:p>
    <w:p w14:paraId="376685C0" w14:textId="77777777" w:rsidR="00122EB7" w:rsidRDefault="00342FCC">
      <w:pPr>
        <w:pStyle w:val="a3"/>
        <w:spacing w:line="220" w:lineRule="auto"/>
        <w:ind w:left="633" w:right="751"/>
        <w:jc w:val="both"/>
      </w:pPr>
      <w:r>
        <w:t xml:space="preserve">これらのレジスターの多くは、リアルモードのリング0プログラムでしか利用できません。これには非常に大きな理由があります。これらのレジスタの多くは、プロセッサ内の多くの状態に影響を与えます。これらのレジスタを誤って設定すると、簡単にCPUがトリプルフォールトになります。それ以外にも、CPUが誤動作する可能性もあります。(特に、TR4,TR5,TR6,TR7の使用について) </w:t>
      </w:r>
    </w:p>
    <w:p w14:paraId="7325E74C" w14:textId="77777777" w:rsidR="00122EB7" w:rsidRDefault="00122EB7">
      <w:pPr>
        <w:pStyle w:val="a3"/>
        <w:spacing w:before="14"/>
        <w:rPr>
          <w:sz w:val="7"/>
        </w:rPr>
      </w:pPr>
    </w:p>
    <w:p w14:paraId="10273291" w14:textId="77777777" w:rsidR="00122EB7" w:rsidRDefault="00342FCC">
      <w:pPr>
        <w:pStyle w:val="a3"/>
        <w:spacing w:line="216" w:lineRule="auto"/>
        <w:ind w:left="633" w:right="1219"/>
      </w:pPr>
      <w:r>
        <w:t xml:space="preserve">その他のレジスタの中には、CPUの内部にあるものもあり、通常の方法ではアクセスできないものもあります。アクセスするためには、プロセッサ自体を再プログラムする必要があります。その中でも特に注目されているのが、IR、ベクターレジスターです。 </w:t>
      </w:r>
    </w:p>
    <w:p w14:paraId="4ACBA424" w14:textId="77777777" w:rsidR="00122EB7" w:rsidRDefault="00342FCC">
      <w:pPr>
        <w:pStyle w:val="a3"/>
        <w:spacing w:line="243" w:lineRule="exact"/>
        <w:ind w:left="633"/>
      </w:pPr>
      <w:r>
        <w:t xml:space="preserve">これらの特殊なレジスタを知る必要があるので、詳しく見ていきましょう。 </w:t>
      </w:r>
    </w:p>
    <w:p w14:paraId="0164CD27" w14:textId="77777777" w:rsidR="00122EB7" w:rsidRDefault="00122EB7">
      <w:pPr>
        <w:pStyle w:val="a3"/>
        <w:spacing w:before="16"/>
      </w:pPr>
    </w:p>
    <w:p w14:paraId="131EFD01" w14:textId="77777777" w:rsidR="00122EB7" w:rsidRDefault="00342FCC">
      <w:pPr>
        <w:pStyle w:val="a3"/>
        <w:spacing w:line="220" w:lineRule="auto"/>
        <w:ind w:left="633" w:right="370"/>
      </w:pPr>
      <w:r>
        <w:t xml:space="preserve">注：CPUは、私たちがコミュニケーションをとる必要のある通常のデバイスと同じように考えてください。制御レジスタの概念（およびレジスタ自体）は、後に他のデバイスと通信する際に重要になります。 </w:t>
      </w:r>
    </w:p>
    <w:p w14:paraId="26DCCCCF" w14:textId="77777777" w:rsidR="00122EB7" w:rsidRDefault="00342FCC">
      <w:pPr>
        <w:pStyle w:val="a3"/>
        <w:spacing w:before="14" w:line="216" w:lineRule="auto"/>
        <w:ind w:left="633" w:right="817"/>
      </w:pPr>
      <w:r>
        <w:t xml:space="preserve">また、いくつかのレジスタは文書化されていないことに注意してください。このため、リストに掲載されていないレジスターが存在する可能性があります。もしご存知でしたら、追加できるようにお知らせください。） </w:t>
      </w:r>
    </w:p>
    <w:p w14:paraId="7FA9DE13" w14:textId="77777777" w:rsidR="00122EB7" w:rsidRDefault="00122EB7">
      <w:pPr>
        <w:pStyle w:val="a3"/>
        <w:spacing w:before="14"/>
        <w:rPr>
          <w:sz w:val="16"/>
        </w:rPr>
      </w:pPr>
    </w:p>
    <w:p w14:paraId="52D6567B" w14:textId="77777777" w:rsidR="006C6707" w:rsidRDefault="006C6707">
      <w:pPr>
        <w:spacing w:line="340" w:lineRule="exact"/>
        <w:ind w:left="633"/>
        <w:rPr>
          <w:color w:val="3C0097"/>
          <w:w w:val="105"/>
          <w:sz w:val="19"/>
        </w:rPr>
      </w:pPr>
    </w:p>
    <w:p w14:paraId="0EE99258" w14:textId="77777777" w:rsidR="006C6707" w:rsidRDefault="006C6707">
      <w:pPr>
        <w:spacing w:line="340" w:lineRule="exact"/>
        <w:ind w:left="633"/>
        <w:rPr>
          <w:color w:val="3C0097"/>
          <w:w w:val="105"/>
          <w:sz w:val="19"/>
        </w:rPr>
      </w:pPr>
    </w:p>
    <w:p w14:paraId="5DE0F18B" w14:textId="77777777" w:rsidR="006C6707" w:rsidRDefault="006C6707">
      <w:pPr>
        <w:spacing w:line="340" w:lineRule="exact"/>
        <w:ind w:left="633"/>
        <w:rPr>
          <w:color w:val="3C0097"/>
          <w:w w:val="105"/>
          <w:sz w:val="19"/>
        </w:rPr>
      </w:pPr>
    </w:p>
    <w:p w14:paraId="32B9824A" w14:textId="319FE355" w:rsidR="00122EB7" w:rsidRDefault="00342FCC">
      <w:pPr>
        <w:spacing w:line="340" w:lineRule="exact"/>
        <w:ind w:left="633"/>
        <w:rPr>
          <w:sz w:val="19"/>
        </w:rPr>
      </w:pPr>
      <w:r>
        <w:rPr>
          <w:color w:val="3C0097"/>
          <w:w w:val="105"/>
          <w:sz w:val="19"/>
        </w:rPr>
        <w:lastRenderedPageBreak/>
        <w:t xml:space="preserve">汎用レジスター </w:t>
      </w:r>
    </w:p>
    <w:p w14:paraId="11C82B06" w14:textId="77777777" w:rsidR="00122EB7" w:rsidRDefault="00342FCC">
      <w:pPr>
        <w:pStyle w:val="a3"/>
        <w:spacing w:line="246" w:lineRule="exact"/>
        <w:ind w:left="633"/>
      </w:pPr>
      <w:r>
        <w:t xml:space="preserve">これらは32ビットのレジスタで、ほとんどすべての目的に使用することができます。しかし、それぞれのレジスタには特別な目的もあります。 </w:t>
      </w:r>
    </w:p>
    <w:p w14:paraId="47274C5D" w14:textId="77777777" w:rsidR="00122EB7" w:rsidRDefault="00342FCC">
      <w:pPr>
        <w:pStyle w:val="a3"/>
        <w:spacing w:before="125" w:line="252" w:lineRule="exact"/>
        <w:ind w:left="1072"/>
      </w:pPr>
      <w:r>
        <w:t xml:space="preserve">EAX - アキュムレータ・レジスタ。主な用途：数学計算 </w:t>
      </w:r>
    </w:p>
    <w:p w14:paraId="0F85A375" w14:textId="77777777" w:rsidR="006C6707" w:rsidRDefault="00342FCC">
      <w:pPr>
        <w:pStyle w:val="a3"/>
        <w:spacing w:before="7" w:line="216" w:lineRule="auto"/>
        <w:ind w:left="1072" w:right="3624"/>
        <w:rPr>
          <w:spacing w:val="-3"/>
        </w:rPr>
      </w:pPr>
      <w:r>
        <w:t>EBX</w:t>
      </w:r>
      <w:r>
        <w:rPr>
          <w:spacing w:val="-3"/>
        </w:rPr>
        <w:t xml:space="preserve"> - ベースアドレスレジスター。主な用途：ベースアドレスを介してメモリに間接的にアクセスする。</w:t>
      </w:r>
    </w:p>
    <w:p w14:paraId="49A954B1" w14:textId="199F4E25" w:rsidR="00122EB7" w:rsidRDefault="00342FCC">
      <w:pPr>
        <w:pStyle w:val="a3"/>
        <w:spacing w:before="7" w:line="216" w:lineRule="auto"/>
        <w:ind w:left="1072" w:right="3624"/>
      </w:pPr>
      <w:r>
        <w:t>ECX</w:t>
      </w:r>
      <w:r>
        <w:rPr>
          <w:spacing w:val="-3"/>
        </w:rPr>
        <w:t xml:space="preserve"> - カウンターレジスター。主な用途：カウントやルーピングに使用します。 </w:t>
      </w:r>
    </w:p>
    <w:p w14:paraId="0022DA07" w14:textId="77777777" w:rsidR="00122EB7" w:rsidRDefault="00342FCC">
      <w:pPr>
        <w:pStyle w:val="a3"/>
        <w:spacing w:line="242" w:lineRule="exact"/>
        <w:ind w:left="1072"/>
      </w:pPr>
      <w:r>
        <w:t xml:space="preserve">EDX - データ・レジスタ。主な目的は、データを保存することです。そんなところでしょうか。） </w:t>
      </w:r>
    </w:p>
    <w:p w14:paraId="5412FC35" w14:textId="77777777" w:rsidR="00122EB7" w:rsidRDefault="00122EB7">
      <w:pPr>
        <w:pStyle w:val="a3"/>
        <w:spacing w:before="18"/>
      </w:pPr>
    </w:p>
    <w:p w14:paraId="776269E6" w14:textId="77777777" w:rsidR="00122EB7" w:rsidRDefault="00342FCC">
      <w:pPr>
        <w:pStyle w:val="a3"/>
        <w:spacing w:line="216" w:lineRule="auto"/>
        <w:ind w:left="633" w:right="817"/>
      </w:pPr>
      <w:r>
        <w:t xml:space="preserve">これらの32ビットのレジスタは、それぞれ2つの部分を持っています。高次ワードと低次ワードです。高次ワードは上位16ビット。低次ワードは下位16ビットです。64ビットプロセッサでは、これらのレジスタは64ビット幅で、RAX、RBX、RCX、RDXと名付けられています。下位32ビットは、32ビットのEAXレジスタです。 </w:t>
      </w:r>
    </w:p>
    <w:p w14:paraId="15859352" w14:textId="77777777" w:rsidR="00122EB7" w:rsidRDefault="00122EB7">
      <w:pPr>
        <w:pStyle w:val="a3"/>
        <w:spacing w:before="9"/>
      </w:pPr>
    </w:p>
    <w:p w14:paraId="40716085" w14:textId="77777777" w:rsidR="00122EB7" w:rsidRDefault="00342FCC">
      <w:pPr>
        <w:pStyle w:val="a3"/>
        <w:spacing w:line="249" w:lineRule="exact"/>
        <w:ind w:left="633"/>
      </w:pPr>
      <w:r>
        <w:t>上位16ビットには、特別な名前はありません。しかし、下位16ビットには特別な名前があります。これらの名前には、上位8ビットには「H」が、下位8ビットには</w:t>
      </w:r>
    </w:p>
    <w:p w14:paraId="58909CD7" w14:textId="77777777" w:rsidR="00122EB7" w:rsidRDefault="00342FCC">
      <w:pPr>
        <w:pStyle w:val="a3"/>
        <w:spacing w:line="235" w:lineRule="exact"/>
        <w:ind w:left="633"/>
      </w:pPr>
      <w:r>
        <w:t xml:space="preserve">「L」が付けられています。 </w:t>
      </w:r>
    </w:p>
    <w:p w14:paraId="3EDDCBBB" w14:textId="09047420" w:rsidR="00122EB7" w:rsidRDefault="00342FCC">
      <w:pPr>
        <w:pStyle w:val="a3"/>
        <w:spacing w:line="248" w:lineRule="exact"/>
        <w:ind w:left="633"/>
      </w:pPr>
      <w:r>
        <w:t xml:space="preserve">例えば、RAXでは、次のようになります。 </w:t>
      </w:r>
    </w:p>
    <w:p w14:paraId="2371D914" w14:textId="77777777" w:rsidR="00AE5D2F" w:rsidRDefault="00AE5D2F">
      <w:pPr>
        <w:pStyle w:val="a3"/>
        <w:spacing w:line="248" w:lineRule="exact"/>
        <w:ind w:left="633"/>
        <w:rPr>
          <w:rFonts w:hint="eastAsia"/>
        </w:rPr>
      </w:pPr>
    </w:p>
    <w:p w14:paraId="1B5475C4" w14:textId="77777777" w:rsidR="00122EB7" w:rsidRDefault="00122EB7">
      <w:pPr>
        <w:pStyle w:val="a3"/>
        <w:spacing w:before="16"/>
        <w:rPr>
          <w:sz w:val="6"/>
        </w:rPr>
      </w:pPr>
    </w:p>
    <w:p w14:paraId="1236A6A4" w14:textId="77777777" w:rsidR="00122EB7" w:rsidRPr="000214FE" w:rsidRDefault="00342FCC">
      <w:pPr>
        <w:pStyle w:val="a3"/>
        <w:tabs>
          <w:tab w:val="left" w:leader="hyphen" w:pos="7056"/>
        </w:tabs>
        <w:spacing w:before="44" w:line="259" w:lineRule="exact"/>
        <w:ind w:left="5746"/>
        <w:rPr>
          <w:lang w:val="en-US"/>
        </w:rPr>
      </w:pPr>
      <w:r w:rsidRPr="000214FE">
        <w:rPr>
          <w:color w:val="000086"/>
          <w:lang w:val="en-US"/>
        </w:rPr>
        <w:t>+--- ah</w:t>
      </w:r>
      <w:r w:rsidRPr="000214FE">
        <w:rPr>
          <w:color w:val="000086"/>
          <w:spacing w:val="-2"/>
          <w:lang w:val="en-US"/>
        </w:rPr>
        <w:t xml:space="preserve"> </w:t>
      </w:r>
      <w:r w:rsidRPr="000214FE">
        <w:rPr>
          <w:color w:val="000086"/>
          <w:lang w:val="en-US"/>
        </w:rPr>
        <w:t>----+---</w:t>
      </w:r>
      <w:r w:rsidRPr="000214FE">
        <w:rPr>
          <w:color w:val="000086"/>
          <w:spacing w:val="-1"/>
          <w:lang w:val="en-US"/>
        </w:rPr>
        <w:t xml:space="preserve"> </w:t>
      </w:r>
      <w:r w:rsidRPr="000214FE">
        <w:rPr>
          <w:color w:val="000086"/>
          <w:lang w:val="en-US"/>
        </w:rPr>
        <w:t>al</w:t>
      </w:r>
      <w:r w:rsidRPr="000214FE">
        <w:rPr>
          <w:color w:val="000086"/>
          <w:lang w:val="en-US"/>
        </w:rPr>
        <w:tab/>
        <w:t xml:space="preserve">+ </w:t>
      </w:r>
    </w:p>
    <w:p w14:paraId="55A38B2A" w14:textId="77777777" w:rsidR="00122EB7" w:rsidRPr="000214FE" w:rsidRDefault="00342FCC">
      <w:pPr>
        <w:pStyle w:val="a3"/>
        <w:tabs>
          <w:tab w:val="left" w:pos="1024"/>
          <w:tab w:val="left" w:pos="1965"/>
        </w:tabs>
        <w:spacing w:line="151" w:lineRule="exact"/>
        <w:ind w:right="4661"/>
        <w:jc w:val="right"/>
        <w:rPr>
          <w:rFonts w:ascii="Courier New"/>
          <w:lang w:val="en-US"/>
        </w:rPr>
      </w:pPr>
      <w:r w:rsidRPr="000214FE">
        <w:rPr>
          <w:rFonts w:ascii="Courier New"/>
          <w:color w:val="000086"/>
          <w:lang w:val="en-US"/>
        </w:rPr>
        <w:t>|</w:t>
      </w:r>
      <w:r w:rsidRPr="000214FE">
        <w:rPr>
          <w:rFonts w:ascii="Courier New"/>
          <w:color w:val="000086"/>
          <w:lang w:val="en-US"/>
        </w:rPr>
        <w:tab/>
        <w:t>|</w:t>
      </w:r>
      <w:r w:rsidRPr="000214FE">
        <w:rPr>
          <w:rFonts w:ascii="Courier New"/>
          <w:color w:val="000086"/>
          <w:lang w:val="en-US"/>
        </w:rPr>
        <w:tab/>
      </w:r>
      <w:r w:rsidRPr="000214FE">
        <w:rPr>
          <w:rFonts w:ascii="Courier New"/>
          <w:color w:val="000086"/>
          <w:spacing w:val="-1"/>
          <w:lang w:val="en-US"/>
        </w:rPr>
        <w:t>|</w:t>
      </w:r>
    </w:p>
    <w:p w14:paraId="7E1E9CD3" w14:textId="77777777" w:rsidR="00122EB7" w:rsidRPr="000214FE" w:rsidRDefault="00342FCC">
      <w:pPr>
        <w:pStyle w:val="a3"/>
        <w:tabs>
          <w:tab w:val="left" w:pos="7057"/>
        </w:tabs>
        <w:spacing w:line="254" w:lineRule="exact"/>
        <w:ind w:left="3665"/>
        <w:rPr>
          <w:lang w:val="en-US"/>
        </w:rPr>
      </w:pPr>
      <w:r w:rsidRPr="000214FE">
        <w:rPr>
          <w:color w:val="000086"/>
          <w:lang w:val="en-US"/>
        </w:rPr>
        <w:t>+</w:t>
      </w:r>
      <w:r w:rsidRPr="000214FE">
        <w:rPr>
          <w:color w:val="000086"/>
          <w:u w:val="dotted" w:color="000085"/>
          <w:lang w:val="en-US"/>
        </w:rPr>
        <w:t xml:space="preserve"> </w:t>
      </w:r>
      <w:r w:rsidRPr="000214FE">
        <w:rPr>
          <w:color w:val="000086"/>
          <w:u w:val="dotted" w:color="000085"/>
          <w:lang w:val="en-US"/>
        </w:rPr>
        <w:tab/>
      </w:r>
      <w:r w:rsidRPr="000214FE">
        <w:rPr>
          <w:color w:val="000086"/>
          <w:lang w:val="en-US"/>
        </w:rPr>
        <w:t xml:space="preserve">+ </w:t>
      </w:r>
    </w:p>
    <w:p w14:paraId="7773514C" w14:textId="77777777" w:rsidR="00122EB7" w:rsidRPr="000214FE" w:rsidRDefault="00342FCC">
      <w:pPr>
        <w:pStyle w:val="a3"/>
        <w:tabs>
          <w:tab w:val="left" w:pos="1880"/>
          <w:tab w:val="left" w:pos="3332"/>
          <w:tab w:val="left" w:pos="5299"/>
        </w:tabs>
        <w:spacing w:line="151" w:lineRule="exact"/>
        <w:ind w:right="4661"/>
        <w:jc w:val="right"/>
        <w:rPr>
          <w:rFonts w:ascii="Courier New"/>
          <w:lang w:val="en-US"/>
        </w:rPr>
      </w:pPr>
      <w:r w:rsidRPr="000214FE">
        <w:rPr>
          <w:rFonts w:ascii="Courier New"/>
          <w:color w:val="000086"/>
          <w:lang w:val="en-US"/>
        </w:rPr>
        <w:t>|</w:t>
      </w:r>
      <w:r w:rsidRPr="000214FE">
        <w:rPr>
          <w:rFonts w:ascii="Courier New"/>
          <w:color w:val="000086"/>
          <w:lang w:val="en-US"/>
        </w:rPr>
        <w:tab/>
        <w:t>|</w:t>
      </w:r>
      <w:r w:rsidRPr="000214FE">
        <w:rPr>
          <w:rFonts w:ascii="Courier New"/>
          <w:color w:val="000086"/>
          <w:lang w:val="en-US"/>
        </w:rPr>
        <w:tab/>
        <w:t>|</w:t>
      </w:r>
      <w:r w:rsidRPr="000214FE">
        <w:rPr>
          <w:rFonts w:ascii="Courier New"/>
          <w:color w:val="000086"/>
          <w:lang w:val="en-US"/>
        </w:rPr>
        <w:tab/>
      </w:r>
      <w:r w:rsidRPr="000214FE">
        <w:rPr>
          <w:rFonts w:ascii="Courier New"/>
          <w:color w:val="000086"/>
          <w:spacing w:val="-1"/>
          <w:lang w:val="en-US"/>
        </w:rPr>
        <w:t>|</w:t>
      </w:r>
    </w:p>
    <w:p w14:paraId="1E02BA30" w14:textId="77777777" w:rsidR="00122EB7" w:rsidRPr="000214FE" w:rsidRDefault="00342FCC">
      <w:pPr>
        <w:pStyle w:val="a3"/>
        <w:tabs>
          <w:tab w:val="left" w:pos="7057"/>
        </w:tabs>
        <w:spacing w:line="254" w:lineRule="exact"/>
        <w:ind w:left="3665"/>
        <w:rPr>
          <w:lang w:val="en-US"/>
        </w:rPr>
      </w:pPr>
      <w:r w:rsidRPr="000214FE">
        <w:rPr>
          <w:color w:val="000086"/>
          <w:lang w:val="en-US"/>
        </w:rPr>
        <w:t>+</w:t>
      </w:r>
      <w:r w:rsidRPr="000214FE">
        <w:rPr>
          <w:color w:val="000086"/>
          <w:u w:val="dotted" w:color="000085"/>
          <w:lang w:val="en-US"/>
        </w:rPr>
        <w:t xml:space="preserve"> </w:t>
      </w:r>
      <w:r w:rsidRPr="000214FE">
        <w:rPr>
          <w:color w:val="000086"/>
          <w:u w:val="dotted" w:color="000085"/>
          <w:lang w:val="en-US"/>
        </w:rPr>
        <w:tab/>
      </w:r>
      <w:r w:rsidRPr="000214FE">
        <w:rPr>
          <w:color w:val="000086"/>
          <w:lang w:val="en-US"/>
        </w:rPr>
        <w:t xml:space="preserve">+ </w:t>
      </w:r>
    </w:p>
    <w:p w14:paraId="69AD745D" w14:textId="77777777" w:rsidR="00122EB7" w:rsidRPr="000214FE" w:rsidRDefault="00342FCC">
      <w:pPr>
        <w:pStyle w:val="a3"/>
        <w:tabs>
          <w:tab w:val="left" w:pos="3653"/>
          <w:tab w:val="left" w:pos="7072"/>
        </w:tabs>
        <w:spacing w:line="155" w:lineRule="exact"/>
        <w:ind w:left="1772"/>
        <w:rPr>
          <w:rFonts w:ascii="Courier New"/>
          <w:lang w:val="en-US"/>
        </w:rPr>
      </w:pPr>
      <w:r w:rsidRPr="000214FE">
        <w:rPr>
          <w:rFonts w:ascii="Courier New"/>
          <w:color w:val="000086"/>
          <w:lang w:val="en-US"/>
        </w:rPr>
        <w:t>|</w:t>
      </w:r>
      <w:r w:rsidRPr="000214FE">
        <w:rPr>
          <w:rFonts w:ascii="Courier New"/>
          <w:color w:val="000086"/>
          <w:lang w:val="en-US"/>
        </w:rPr>
        <w:tab/>
        <w:t>|</w:t>
      </w:r>
      <w:r w:rsidRPr="000214FE">
        <w:rPr>
          <w:rFonts w:ascii="Courier New"/>
          <w:color w:val="000086"/>
          <w:lang w:val="en-US"/>
        </w:rPr>
        <w:tab/>
        <w:t>|</w:t>
      </w:r>
    </w:p>
    <w:p w14:paraId="3E560514" w14:textId="77777777" w:rsidR="00122EB7" w:rsidRPr="000214FE" w:rsidRDefault="00342FCC">
      <w:pPr>
        <w:pStyle w:val="a3"/>
        <w:tabs>
          <w:tab w:val="left" w:pos="3648"/>
        </w:tabs>
        <w:spacing w:before="6"/>
        <w:ind w:left="1767"/>
        <w:rPr>
          <w:rFonts w:ascii="Courier New"/>
          <w:lang w:val="en-US"/>
        </w:rPr>
      </w:pPr>
      <w:r w:rsidRPr="000214FE">
        <w:rPr>
          <w:rFonts w:ascii="Courier New"/>
          <w:color w:val="000086"/>
          <w:lang w:val="en-US"/>
        </w:rPr>
        <w:t>|</w:t>
      </w:r>
      <w:r w:rsidRPr="000214FE">
        <w:rPr>
          <w:rFonts w:ascii="Courier New"/>
          <w:color w:val="000086"/>
          <w:lang w:val="en-US"/>
        </w:rPr>
        <w:tab/>
        <w:t>+--------EAX lower 32 bits--------------| -- Available only on 32 bit</w:t>
      </w:r>
      <w:r w:rsidRPr="000214FE">
        <w:rPr>
          <w:rFonts w:ascii="Courier New"/>
          <w:color w:val="000086"/>
          <w:spacing w:val="32"/>
          <w:lang w:val="en-US"/>
        </w:rPr>
        <w:t xml:space="preserve"> </w:t>
      </w:r>
      <w:r w:rsidRPr="000214FE">
        <w:rPr>
          <w:rFonts w:ascii="Courier New"/>
          <w:color w:val="000086"/>
          <w:lang w:val="en-US"/>
        </w:rPr>
        <w:t>processors.</w:t>
      </w:r>
    </w:p>
    <w:p w14:paraId="7632B746" w14:textId="77777777" w:rsidR="00122EB7" w:rsidRPr="000214FE" w:rsidRDefault="00122EB7">
      <w:pPr>
        <w:pStyle w:val="a3"/>
        <w:spacing w:before="5"/>
        <w:rPr>
          <w:rFonts w:ascii="Courier New"/>
          <w:sz w:val="8"/>
          <w:lang w:val="en-US"/>
        </w:rPr>
      </w:pPr>
    </w:p>
    <w:p w14:paraId="12ADEF32" w14:textId="77777777" w:rsidR="00122EB7" w:rsidRDefault="00D968F1">
      <w:pPr>
        <w:pStyle w:val="a3"/>
        <w:ind w:left="1076"/>
        <w:rPr>
          <w:rFonts w:ascii="Courier New"/>
          <w:sz w:val="20"/>
        </w:rPr>
      </w:pPr>
      <w:r>
        <w:rPr>
          <w:rFonts w:ascii="Courier New"/>
          <w:sz w:val="20"/>
        </w:rPr>
      </w:r>
      <w:r>
        <w:rPr>
          <w:rFonts w:ascii="Courier New"/>
          <w:sz w:val="20"/>
        </w:rPr>
        <w:pict w14:anchorId="3CEA5B61">
          <v:group id="_x0000_s5366" style="width:488.7pt;height:23.95pt;mso-position-horizontal-relative:char;mso-position-vertical-relative:line" coordsize="9774,479">
            <v:line id="_x0000_s5388" style="position:absolute" from="0,473" to="9774,473" strokecolor="#999" strokeweight=".19328mm">
              <v:stroke dashstyle="1 1"/>
            </v:line>
            <v:rect id="_x0000_s5387" style="position:absolute;left:9762;top:7;width:11;height:33" fillcolor="#999" stroked="f"/>
            <v:rect id="_x0000_s5386" style="position:absolute;left:9762;top:61;width:11;height:33" fillcolor="#999" stroked="f"/>
            <v:rect id="_x0000_s5385" style="position:absolute;left:9762;top:116;width:11;height:33" fillcolor="#999" stroked="f"/>
            <v:rect id="_x0000_s5384" style="position:absolute;left:9762;top:171;width:11;height:33" fillcolor="#999" stroked="f"/>
            <v:rect id="_x0000_s5383" style="position:absolute;left:9762;top:226;width:11;height:33" fillcolor="#999" stroked="f"/>
            <v:rect id="_x0000_s5382" style="position:absolute;left:9762;top:280;width:11;height:33" fillcolor="#999" stroked="f"/>
            <v:rect id="_x0000_s5381" style="position:absolute;left:9762;top:335;width:11;height:33" fillcolor="#999" stroked="f"/>
            <v:rect id="_x0000_s5380" style="position:absolute;left:9762;top:390;width:11;height:33" fillcolor="#999" stroked="f"/>
            <v:rect id="_x0000_s5379" style="position:absolute;left:9762;top:445;width:11;height:33" fillcolor="#999" stroked="f"/>
            <v:rect id="_x0000_s5378" style="position:absolute;top:7;width:11;height:33" fillcolor="#999" stroked="f"/>
            <v:rect id="_x0000_s5377" style="position:absolute;top:61;width:11;height:33" fillcolor="#999" stroked="f"/>
            <v:rect id="_x0000_s5376" style="position:absolute;top:116;width:11;height:33" fillcolor="#999" stroked="f"/>
            <v:rect id="_x0000_s5375" style="position:absolute;top:171;width:11;height:33" fillcolor="#999" stroked="f"/>
            <v:rect id="_x0000_s5374" style="position:absolute;top:226;width:11;height:33" fillcolor="#999" stroked="f"/>
            <v:rect id="_x0000_s5373" style="position:absolute;top:280;width:11;height:33" fillcolor="#999" stroked="f"/>
            <v:rect id="_x0000_s5372" style="position:absolute;top:335;width:11;height:33" fillcolor="#999" stroked="f"/>
            <v:rect id="_x0000_s5371" style="position:absolute;top:390;width:11;height:33" fillcolor="#999" stroked="f"/>
            <v:rect id="_x0000_s5370" style="position:absolute;top:445;width:11;height:33" fillcolor="#999" stroked="f"/>
            <v:shape id="_x0000_s5369" type="#_x0000_t202" style="position:absolute;left:694;width:105;height:160" filled="f" stroked="f">
              <v:textbox inset="0,0,0,0">
                <w:txbxContent>
                  <w:p w14:paraId="3948AB6F" w14:textId="77777777" w:rsidR="00122EB7" w:rsidRDefault="00342FCC">
                    <w:pPr>
                      <w:rPr>
                        <w:rFonts w:ascii="Courier New"/>
                        <w:sz w:val="14"/>
                      </w:rPr>
                    </w:pPr>
                    <w:r>
                      <w:rPr>
                        <w:rFonts w:ascii="Courier New"/>
                        <w:color w:val="000086"/>
                        <w:sz w:val="14"/>
                      </w:rPr>
                      <w:t>|</w:t>
                    </w:r>
                  </w:p>
                </w:txbxContent>
              </v:textbox>
            </v:shape>
            <v:shape id="_x0000_s5368" type="#_x0000_t202" style="position:absolute;left:5995;width:105;height:160" filled="f" stroked="f">
              <v:textbox inset="0,0,0,0">
                <w:txbxContent>
                  <w:p w14:paraId="0C027A79" w14:textId="77777777" w:rsidR="00122EB7" w:rsidRDefault="00342FCC">
                    <w:pPr>
                      <w:rPr>
                        <w:rFonts w:ascii="Courier New"/>
                        <w:sz w:val="14"/>
                      </w:rPr>
                    </w:pPr>
                    <w:r>
                      <w:rPr>
                        <w:rFonts w:ascii="Courier New"/>
                        <w:color w:val="000086"/>
                        <w:sz w:val="14"/>
                      </w:rPr>
                      <w:t>|</w:t>
                    </w:r>
                  </w:p>
                </w:txbxContent>
              </v:textbox>
            </v:shape>
            <v:shape id="_x0000_s5367" type="#_x0000_t202" style="position:absolute;left:694;top:164;width:8673;height:160" filled="f" stroked="f">
              <v:textbox inset="0,0,0,0">
                <w:txbxContent>
                  <w:p w14:paraId="53BE5ECB" w14:textId="77777777" w:rsidR="00122EB7" w:rsidRPr="000214FE" w:rsidRDefault="00342FCC">
                    <w:pPr>
                      <w:rPr>
                        <w:rFonts w:ascii="Courier New"/>
                        <w:sz w:val="14"/>
                        <w:lang w:val="en-US"/>
                      </w:rPr>
                    </w:pPr>
                    <w:r w:rsidRPr="000214FE">
                      <w:rPr>
                        <w:rFonts w:ascii="Courier New"/>
                        <w:color w:val="000086"/>
                        <w:sz w:val="14"/>
                        <w:lang w:val="en-US"/>
                      </w:rPr>
                      <w:t>|------------------ RAX Complete 64 bits----------------------| -- Available only on 64 bit processors.</w:t>
                    </w:r>
                  </w:p>
                </w:txbxContent>
              </v:textbox>
            </v:shape>
            <w10:anchorlock/>
          </v:group>
        </w:pict>
      </w:r>
    </w:p>
    <w:p w14:paraId="35BE00E5" w14:textId="77777777" w:rsidR="00122EB7" w:rsidRDefault="00122EB7">
      <w:pPr>
        <w:pStyle w:val="a3"/>
        <w:spacing w:before="8"/>
        <w:rPr>
          <w:rFonts w:ascii="Courier New"/>
          <w:sz w:val="6"/>
        </w:rPr>
      </w:pPr>
    </w:p>
    <w:p w14:paraId="55351FB7" w14:textId="77777777" w:rsidR="00122EB7" w:rsidRDefault="00342FCC">
      <w:pPr>
        <w:pStyle w:val="a3"/>
        <w:spacing w:before="44" w:line="400" w:lineRule="auto"/>
        <w:ind w:left="633" w:right="1153"/>
      </w:pPr>
      <w:r>
        <w:t xml:space="preserve">これは何を意味するのでしょうか？AHとALはAXの一部であり、そのAXはEAXの一部である。したがって、これらの名前のいずれかを変更すると、同じレジスタ（EAX）を変更することになります。 </w:t>
      </w:r>
    </w:p>
    <w:p w14:paraId="720E971B" w14:textId="77777777" w:rsidR="00122EB7" w:rsidRDefault="00342FCC">
      <w:pPr>
        <w:pStyle w:val="a3"/>
        <w:spacing w:before="14" w:line="220" w:lineRule="auto"/>
        <w:ind w:left="633" w:right="7802"/>
      </w:pPr>
      <w:r>
        <w:t xml:space="preserve">これにより、64ビットマシンでは、RAXが変更されます。上記はBX、CX、DXにも当てはまります。 </w:t>
      </w:r>
    </w:p>
    <w:p w14:paraId="34C7C8AA" w14:textId="77777777" w:rsidR="00122EB7" w:rsidRDefault="00342FCC">
      <w:pPr>
        <w:pStyle w:val="a3"/>
        <w:spacing w:before="12" w:line="216" w:lineRule="auto"/>
        <w:ind w:left="633" w:right="674"/>
      </w:pPr>
      <w:r>
        <w:t xml:space="preserve">汎用レジスタは、リング0からリング4まで、あらゆるプログラムの中で使用することができます。基本的なアセンブリ言語なので、その仕組みはすでに知っているものとします。 </w:t>
      </w:r>
    </w:p>
    <w:p w14:paraId="6F6A0449" w14:textId="77777777" w:rsidR="00122EB7" w:rsidRDefault="00122EB7">
      <w:pPr>
        <w:pStyle w:val="a3"/>
        <w:spacing w:before="12"/>
        <w:rPr>
          <w:sz w:val="16"/>
        </w:rPr>
      </w:pPr>
    </w:p>
    <w:p w14:paraId="51335F40" w14:textId="77777777" w:rsidR="00122EB7" w:rsidRDefault="00342FCC">
      <w:pPr>
        <w:spacing w:before="1" w:line="340" w:lineRule="exact"/>
        <w:ind w:left="633"/>
        <w:rPr>
          <w:sz w:val="19"/>
        </w:rPr>
      </w:pPr>
      <w:r>
        <w:rPr>
          <w:color w:val="3C0097"/>
          <w:w w:val="105"/>
          <w:sz w:val="19"/>
        </w:rPr>
        <w:t xml:space="preserve">セグメントレジスター </w:t>
      </w:r>
    </w:p>
    <w:p w14:paraId="3ADA0878" w14:textId="77777777" w:rsidR="00122EB7" w:rsidRDefault="00342FCC">
      <w:pPr>
        <w:pStyle w:val="a3"/>
        <w:spacing w:line="246" w:lineRule="exact"/>
        <w:ind w:left="633"/>
      </w:pPr>
      <w:r>
        <w:t xml:space="preserve">セグメントレジスターは、リアルモードで現在のセグメントアドレスを変更します。これらはすべて16ビットです。 </w:t>
      </w:r>
    </w:p>
    <w:p w14:paraId="5983C4D9" w14:textId="77777777" w:rsidR="00122EB7" w:rsidRDefault="00122EB7">
      <w:pPr>
        <w:pStyle w:val="a3"/>
        <w:spacing w:before="7"/>
        <w:rPr>
          <w:sz w:val="7"/>
        </w:rPr>
      </w:pPr>
    </w:p>
    <w:p w14:paraId="1AC0A974" w14:textId="77777777" w:rsidR="006C6707" w:rsidRDefault="006C6707" w:rsidP="006C6707">
      <w:pPr>
        <w:pStyle w:val="a3"/>
        <w:spacing w:before="1"/>
        <w:rPr>
          <w:sz w:val="12"/>
        </w:rPr>
      </w:pPr>
    </w:p>
    <w:p w14:paraId="6C317EE3" w14:textId="77777777" w:rsidR="006C6707" w:rsidRPr="006C6707" w:rsidRDefault="006C6707" w:rsidP="006C6707">
      <w:pPr>
        <w:pStyle w:val="a3"/>
        <w:spacing w:line="247" w:lineRule="auto"/>
        <w:ind w:left="653" w:right="7539"/>
        <w:jc w:val="both"/>
        <w:rPr>
          <w:lang w:val="en-US"/>
        </w:rPr>
      </w:pPr>
      <w:r>
        <w:pict w14:anchorId="5BD639DD">
          <v:shape id="_x0000_s6566" style="position:absolute;left:0;text-align:left;margin-left:45.45pt;margin-top:3.75pt;width:2.2pt;height:2.2pt;z-index:252495872;mso-position-horizontal-relative:page" coordorigin="909,75" coordsize="44,44" path="m934,119r-6,l925,118,909,100r,-6l928,75r6,l953,94r,6l934,119xe" fillcolor="black" stroked="f">
            <v:path arrowok="t"/>
            <w10:wrap anchorx="page"/>
          </v:shape>
        </w:pict>
      </w:r>
      <w:r>
        <w:pict w14:anchorId="4476C3C1">
          <v:shape id="_x0000_s6567" style="position:absolute;left:0;text-align:left;margin-left:45.45pt;margin-top:12.5pt;width:2.2pt;height:2.2pt;z-index:252496896;mso-position-horizontal-relative:page" coordorigin="909,250" coordsize="44,44" path="m934,294r-6,l925,294,909,275r,-6l928,250r6,l953,269r,6l934,294xe" fillcolor="black" stroked="f">
            <v:path arrowok="t"/>
            <w10:wrap anchorx="page"/>
          </v:shape>
        </w:pict>
      </w:r>
      <w:r>
        <w:pict w14:anchorId="1B408F3E">
          <v:shape id="_x0000_s6568" style="position:absolute;left:0;text-align:left;margin-left:45.45pt;margin-top:21.3pt;width:2.2pt;height:2.2pt;z-index:252497920;mso-position-horizontal-relative:page" coordorigin="909,426" coordsize="44,44" path="m934,469r-6,l925,469,909,450r,-5l928,426r6,l953,445r,5l934,469xe" fillcolor="black" stroked="f">
            <v:path arrowok="t"/>
            <w10:wrap anchorx="page"/>
          </v:shape>
        </w:pict>
      </w:r>
      <w:r>
        <w:pict w14:anchorId="16C405FB">
          <v:shape id="_x0000_s6569" style="position:absolute;left:0;text-align:left;margin-left:45.45pt;margin-top:30.05pt;width:2.2pt;height:2.2pt;z-index:252498944;mso-position-horizontal-relative:page" coordorigin="909,601" coordsize="44,44" path="m934,645r-6,l925,644,909,626r,-6l928,601r6,l953,620r,6l934,645xe" fillcolor="black" stroked="f">
            <v:path arrowok="t"/>
            <w10:wrap anchorx="page"/>
          </v:shape>
        </w:pict>
      </w:r>
      <w:r>
        <w:pict w14:anchorId="79263A75">
          <v:shape id="_x0000_s6570" style="position:absolute;left:0;text-align:left;margin-left:45.45pt;margin-top:38.8pt;width:2.2pt;height:2.2pt;z-index:252499968;mso-position-horizontal-relative:page" coordorigin="909,776" coordsize="44,44" path="m934,820r-6,l925,820,909,801r,-6l928,776r6,l953,795r,6l934,820xe" fillcolor="black" stroked="f">
            <v:path arrowok="t"/>
            <w10:wrap anchorx="page"/>
          </v:shape>
        </w:pict>
      </w:r>
      <w:r w:rsidRPr="006C6707">
        <w:rPr>
          <w:lang w:val="en-US"/>
        </w:rPr>
        <w:t>CS - Segment address of code segment DS - Segment address of data segment ES - Segment address of extra segment SS - Segment address of stack segment FS - Far Segment address</w:t>
      </w:r>
    </w:p>
    <w:p w14:paraId="41DDA9B3" w14:textId="77777777" w:rsidR="006C6707" w:rsidRDefault="006C6707" w:rsidP="006C6707">
      <w:pPr>
        <w:pStyle w:val="a3"/>
        <w:spacing w:before="1"/>
        <w:ind w:left="653"/>
        <w:jc w:val="both"/>
      </w:pPr>
      <w:r>
        <w:pict w14:anchorId="4A9D9742">
          <v:shape id="_x0000_s6571" style="position:absolute;left:0;text-align:left;margin-left:45.45pt;margin-top:3.8pt;width:2.2pt;height:2.2pt;z-index:252500992;mso-position-horizontal-relative:page" coordorigin="909,76" coordsize="44,44" path="m934,120r-6,l925,119,909,101r,-6l928,76r6,l953,95r,6l934,120xe" fillcolor="black" stroked="f">
            <v:path arrowok="t"/>
            <w10:wrap anchorx="page"/>
          </v:shape>
        </w:pict>
      </w:r>
      <w:r>
        <w:t>GS - General Purpose Register</w:t>
      </w:r>
    </w:p>
    <w:p w14:paraId="6FC40CC5" w14:textId="77777777" w:rsidR="006C6707" w:rsidRDefault="006C6707" w:rsidP="006C6707">
      <w:pPr>
        <w:pStyle w:val="a3"/>
        <w:spacing w:before="1"/>
        <w:rPr>
          <w:sz w:val="12"/>
        </w:rPr>
      </w:pPr>
    </w:p>
    <w:p w14:paraId="1EBEAAD8" w14:textId="77777777" w:rsidR="00122EB7" w:rsidRDefault="00122EB7">
      <w:pPr>
        <w:pStyle w:val="a3"/>
        <w:spacing w:before="17"/>
      </w:pPr>
    </w:p>
    <w:p w14:paraId="13ACE8DA" w14:textId="77777777" w:rsidR="00122EB7" w:rsidRDefault="00342FCC">
      <w:pPr>
        <w:pStyle w:val="a3"/>
        <w:spacing w:line="216" w:lineRule="auto"/>
        <w:ind w:left="633" w:right="688"/>
      </w:pPr>
      <w:r>
        <w:t xml:space="preserve">覚えておいてください。リアルモードでは、セグメント：オフセットのメモリアドレッシングモデルを採用しています。セグメントアドレスは、セグメントレジスタに格納されます。また、BP、SP、BXなどの別のレジスタには、オフセットアドレスが格納されます。 </w:t>
      </w:r>
    </w:p>
    <w:p w14:paraId="6B6DB880" w14:textId="77777777" w:rsidR="00122EB7" w:rsidRDefault="00342FCC">
      <w:pPr>
        <w:pStyle w:val="a3"/>
        <w:spacing w:line="243" w:lineRule="exact"/>
        <w:ind w:left="633"/>
      </w:pPr>
      <w:r>
        <w:t xml:space="preserve">これは通常、次のように表現されます。DS:SI、DSはセグメントアドレス、SIはオフセットアドレスです。 </w:t>
      </w:r>
    </w:p>
    <w:p w14:paraId="6B4C0760" w14:textId="77777777" w:rsidR="00122EB7" w:rsidRDefault="00122EB7">
      <w:pPr>
        <w:pStyle w:val="a3"/>
        <w:spacing w:before="17"/>
        <w:rPr>
          <w:sz w:val="7"/>
        </w:rPr>
      </w:pPr>
    </w:p>
    <w:p w14:paraId="5EC3D7E6" w14:textId="77777777" w:rsidR="00122EB7" w:rsidRDefault="00342FCC">
      <w:pPr>
        <w:pStyle w:val="a3"/>
        <w:spacing w:line="216" w:lineRule="auto"/>
        <w:ind w:left="633" w:right="674"/>
      </w:pPr>
      <w:r>
        <w:t xml:space="preserve">セグメントレジスターは、リング0からリング4まで、あらゆるプログラムで使用することができます。基本的なアセンブリ言語なので、その仕組みはすでに知っているものとします。 </w:t>
      </w:r>
    </w:p>
    <w:p w14:paraId="1A3E6D4C" w14:textId="77777777" w:rsidR="00122EB7" w:rsidRDefault="00122EB7">
      <w:pPr>
        <w:pStyle w:val="a3"/>
        <w:spacing w:before="15"/>
        <w:rPr>
          <w:sz w:val="16"/>
        </w:rPr>
      </w:pPr>
    </w:p>
    <w:p w14:paraId="67F3AECF" w14:textId="77777777" w:rsidR="00122EB7" w:rsidRDefault="00342FCC">
      <w:pPr>
        <w:spacing w:line="340" w:lineRule="exact"/>
        <w:ind w:left="633"/>
        <w:rPr>
          <w:sz w:val="19"/>
        </w:rPr>
      </w:pPr>
      <w:r>
        <w:rPr>
          <w:color w:val="3C0097"/>
          <w:w w:val="105"/>
          <w:sz w:val="19"/>
        </w:rPr>
        <w:t xml:space="preserve">インデックスレジスター </w:t>
      </w:r>
    </w:p>
    <w:p w14:paraId="0A862FDE" w14:textId="77777777" w:rsidR="00122EB7" w:rsidRDefault="00342FCC">
      <w:pPr>
        <w:pStyle w:val="a3"/>
        <w:spacing w:line="246" w:lineRule="exact"/>
        <w:ind w:left="633"/>
      </w:pPr>
      <w:r>
        <w:t xml:space="preserve">x86では、メモリにアクセスする際に役立ついくつかのレジスタを使用しています。 </w:t>
      </w:r>
    </w:p>
    <w:p w14:paraId="74E09450" w14:textId="77777777" w:rsidR="006C6707" w:rsidRDefault="006C6707" w:rsidP="006C6707">
      <w:pPr>
        <w:pStyle w:val="a3"/>
        <w:spacing w:before="2"/>
        <w:rPr>
          <w:sz w:val="12"/>
        </w:rPr>
      </w:pPr>
    </w:p>
    <w:p w14:paraId="66A6B4AD" w14:textId="77777777" w:rsidR="006C6707" w:rsidRPr="006C6707" w:rsidRDefault="006C6707" w:rsidP="006C6707">
      <w:pPr>
        <w:pStyle w:val="a3"/>
        <w:ind w:left="653"/>
        <w:rPr>
          <w:lang w:val="en-US"/>
        </w:rPr>
      </w:pPr>
      <w:r>
        <w:pict w14:anchorId="3442ED70">
          <v:shape id="_x0000_s6572" style="position:absolute;left:0;text-align:left;margin-left:45.45pt;margin-top:3.75pt;width:2.2pt;height:2.2pt;z-index:252503040;mso-position-horizontal-relative:page" coordorigin="909,75" coordsize="44,44" path="m934,119r-6,l925,118,909,100r,-6l928,75r6,l953,94r,6l934,119xe" fillcolor="black" stroked="f">
            <v:path arrowok="t"/>
            <w10:wrap anchorx="page"/>
          </v:shape>
        </w:pict>
      </w:r>
      <w:r w:rsidRPr="006C6707">
        <w:rPr>
          <w:lang w:val="en-US"/>
        </w:rPr>
        <w:t>SI - Source</w:t>
      </w:r>
      <w:r w:rsidRPr="006C6707">
        <w:rPr>
          <w:spacing w:val="19"/>
          <w:lang w:val="en-US"/>
        </w:rPr>
        <w:t xml:space="preserve"> </w:t>
      </w:r>
      <w:r w:rsidRPr="006C6707">
        <w:rPr>
          <w:lang w:val="en-US"/>
        </w:rPr>
        <w:t>Index</w:t>
      </w:r>
    </w:p>
    <w:p w14:paraId="246E352E" w14:textId="77777777" w:rsidR="006C6707" w:rsidRPr="006C6707" w:rsidRDefault="006C6707" w:rsidP="006C6707">
      <w:pPr>
        <w:pStyle w:val="a3"/>
        <w:spacing w:before="5" w:line="247" w:lineRule="auto"/>
        <w:ind w:left="653" w:right="8737"/>
        <w:rPr>
          <w:lang w:val="en-US"/>
        </w:rPr>
      </w:pPr>
      <w:r>
        <w:pict w14:anchorId="069BB83C">
          <v:shape id="_x0000_s6573" style="position:absolute;left:0;text-align:left;margin-left:45.45pt;margin-top:4pt;width:2.2pt;height:2.2pt;z-index:252504064;mso-position-horizontal-relative:page" coordorigin="909,80" coordsize="44,44" path="m934,124r-6,l925,123,909,105r,-6l928,80r6,l953,99r,6l934,124xe" fillcolor="black" stroked="f">
            <v:path arrowok="t"/>
            <w10:wrap anchorx="page"/>
          </v:shape>
        </w:pict>
      </w:r>
      <w:r>
        <w:pict w14:anchorId="1EF78168">
          <v:shape id="_x0000_s6574" style="position:absolute;left:0;text-align:left;margin-left:45.45pt;margin-top:12.75pt;width:2.2pt;height:2.2pt;z-index:252505088;mso-position-horizontal-relative:page" coordorigin="909,255" coordsize="44,44" path="m934,299r-6,l925,299,909,280r,-6l928,255r6,l953,274r,6l934,299xe" fillcolor="black" stroked="f">
            <v:path arrowok="t"/>
            <w10:wrap anchorx="page"/>
          </v:shape>
        </w:pict>
      </w:r>
      <w:r w:rsidRPr="006C6707">
        <w:rPr>
          <w:lang w:val="en-US"/>
        </w:rPr>
        <w:t xml:space="preserve">DI - Destination </w:t>
      </w:r>
      <w:r w:rsidRPr="006C6707">
        <w:rPr>
          <w:spacing w:val="-3"/>
          <w:lang w:val="en-US"/>
        </w:rPr>
        <w:t xml:space="preserve">Index </w:t>
      </w:r>
      <w:r w:rsidRPr="006C6707">
        <w:rPr>
          <w:lang w:val="en-US"/>
        </w:rPr>
        <w:t>BP - Base</w:t>
      </w:r>
      <w:r w:rsidRPr="006C6707">
        <w:rPr>
          <w:spacing w:val="4"/>
          <w:lang w:val="en-US"/>
        </w:rPr>
        <w:t xml:space="preserve"> </w:t>
      </w:r>
      <w:r w:rsidRPr="006C6707">
        <w:rPr>
          <w:lang w:val="en-US"/>
        </w:rPr>
        <w:t>Pointer</w:t>
      </w:r>
    </w:p>
    <w:p w14:paraId="32FAE181" w14:textId="77777777" w:rsidR="006C6707" w:rsidRDefault="006C6707" w:rsidP="006C6707">
      <w:pPr>
        <w:pStyle w:val="a3"/>
        <w:ind w:left="653"/>
      </w:pPr>
      <w:r>
        <w:pict w14:anchorId="182C41AF">
          <v:shape id="_x0000_s6575" style="position:absolute;left:0;text-align:left;margin-left:45.45pt;margin-top:3.75pt;width:2.2pt;height:2.2pt;z-index:252506112;mso-position-horizontal-relative:page" coordorigin="909,75" coordsize="44,44" path="m934,119r-6,l925,118,909,100r,-6l928,75r6,l953,94r,6l934,119xe" fillcolor="black" stroked="f">
            <v:path arrowok="t"/>
            <w10:wrap anchorx="page"/>
          </v:shape>
        </w:pict>
      </w:r>
      <w:r>
        <w:t>SP - Stack Pointer</w:t>
      </w:r>
    </w:p>
    <w:p w14:paraId="5DA9E9C1" w14:textId="77777777" w:rsidR="006C6707" w:rsidRDefault="006C6707" w:rsidP="006C6707">
      <w:pPr>
        <w:pStyle w:val="a3"/>
        <w:spacing w:before="2"/>
        <w:rPr>
          <w:sz w:val="12"/>
        </w:rPr>
      </w:pPr>
    </w:p>
    <w:p w14:paraId="056FAFF7" w14:textId="77777777" w:rsidR="00122EB7" w:rsidRDefault="00342FCC">
      <w:pPr>
        <w:pStyle w:val="a3"/>
        <w:spacing w:before="89" w:line="231" w:lineRule="exact"/>
        <w:ind w:left="633"/>
      </w:pPr>
      <w:r>
        <w:t xml:space="preserve">32ビットのプロセッサでは、これらのレジスタは32ビットで、ESI、EDI、EBP、ESPと呼ばれています。 </w:t>
      </w:r>
    </w:p>
    <w:p w14:paraId="28BE57C5" w14:textId="77777777" w:rsidR="00122EB7" w:rsidRDefault="00342FCC">
      <w:pPr>
        <w:pStyle w:val="a3"/>
        <w:spacing w:line="231" w:lineRule="exact"/>
        <w:ind w:left="633"/>
      </w:pPr>
      <w:r>
        <w:t xml:space="preserve">64ビットのプロセッサでは、各レジスタは64ビットの大きさで、RSI、RDI、RBP、RSPという名前がついています。 </w:t>
      </w:r>
    </w:p>
    <w:p w14:paraId="2939ED85" w14:textId="77777777" w:rsidR="00122EB7" w:rsidRDefault="00342FCC">
      <w:pPr>
        <w:pStyle w:val="a3"/>
        <w:spacing w:before="120"/>
        <w:ind w:left="633"/>
      </w:pPr>
      <w:r>
        <w:t xml:space="preserve">16ビットレジスターは32ビットレジスターのサブセットであり、64ビットレジスターのサブセットでもあります。 </w:t>
      </w:r>
    </w:p>
    <w:p w14:paraId="2E59CFB3" w14:textId="77777777" w:rsidR="00122EB7" w:rsidRDefault="00122EB7">
      <w:pPr>
        <w:pStyle w:val="a3"/>
        <w:spacing w:before="16"/>
      </w:pPr>
    </w:p>
    <w:p w14:paraId="4681CB56" w14:textId="77777777" w:rsidR="00122EB7" w:rsidRDefault="00342FCC">
      <w:pPr>
        <w:pStyle w:val="a3"/>
        <w:spacing w:line="220" w:lineRule="auto"/>
        <w:ind w:left="633" w:right="382"/>
      </w:pPr>
      <w:r>
        <w:t xml:space="preserve">スタックポインタは、特定の命令が実行されるたびに、自動的に一定のバイト数を増減させます。このような命令には、push*、pop*命令、ret/iret、call、syscallなどがあります。 </w:t>
      </w:r>
    </w:p>
    <w:p w14:paraId="7C627CC1" w14:textId="77777777" w:rsidR="00122EB7" w:rsidRDefault="00342FCC">
      <w:pPr>
        <w:pStyle w:val="a3"/>
        <w:spacing w:before="14" w:line="216" w:lineRule="auto"/>
        <w:ind w:left="633" w:right="435"/>
      </w:pPr>
      <w:r>
        <w:t xml:space="preserve">Cプログラミング言語は、実際にはほとんどの言語でスタックを使用します。C が正しく動作するためには、スタックを適切なアドレスに設定する必要があります。また、覚えておいてください。スタックは *下向き* に成長します! </w:t>
      </w:r>
    </w:p>
    <w:p w14:paraId="6958E222" w14:textId="77777777" w:rsidR="00122EB7" w:rsidRDefault="00122EB7">
      <w:pPr>
        <w:pStyle w:val="a3"/>
        <w:spacing w:before="14"/>
        <w:rPr>
          <w:sz w:val="16"/>
        </w:rPr>
      </w:pPr>
    </w:p>
    <w:p w14:paraId="11E83375" w14:textId="77777777" w:rsidR="00122EB7" w:rsidRDefault="00342FCC">
      <w:pPr>
        <w:ind w:left="633"/>
        <w:rPr>
          <w:sz w:val="19"/>
        </w:rPr>
      </w:pPr>
      <w:r>
        <w:rPr>
          <w:color w:val="3C0097"/>
          <w:w w:val="105"/>
          <w:sz w:val="19"/>
        </w:rPr>
        <w:t xml:space="preserve">命令ポインター/プログラムカウンター </w:t>
      </w:r>
    </w:p>
    <w:p w14:paraId="140AC1B5" w14:textId="77777777" w:rsidR="00122EB7" w:rsidRDefault="00342FCC">
      <w:pPr>
        <w:pStyle w:val="a3"/>
        <w:spacing w:before="118" w:line="400" w:lineRule="auto"/>
        <w:ind w:left="633" w:right="1186"/>
      </w:pPr>
      <w:r>
        <w:t xml:space="preserve">IP（Instruction Pointer）レジスタは、現在実行中の命令の現在のオフセットアドレスを格納しています。覚えておいてください。これはオフセットアドレスであり、絶対アドレスではありません。 </w:t>
      </w:r>
    </w:p>
    <w:p w14:paraId="7BB60B0D" w14:textId="77777777" w:rsidR="00122EB7" w:rsidRDefault="00342FCC">
      <w:pPr>
        <w:pStyle w:val="a3"/>
        <w:spacing w:before="32" w:line="156" w:lineRule="auto"/>
        <w:ind w:left="633" w:right="5497"/>
      </w:pPr>
      <w:r>
        <w:t xml:space="preserve">IP（Instruction Pointer）は、PC（Program Counter）と呼ばれることもあります。32ビットのマシンでは、IPは32ビットの大きさで、EIPという名前を使っています。 </w:t>
      </w:r>
    </w:p>
    <w:p w14:paraId="11D2EACF" w14:textId="77777777" w:rsidR="00122EB7" w:rsidRDefault="00342FCC">
      <w:pPr>
        <w:pStyle w:val="a3"/>
        <w:spacing w:line="230" w:lineRule="exact"/>
        <w:ind w:left="633"/>
      </w:pPr>
      <w:r>
        <w:t xml:space="preserve">64ビットのマシンでは、IPは64ビットの大きさで、RIPという名前を使っています。 </w:t>
      </w:r>
    </w:p>
    <w:p w14:paraId="6386CF0E" w14:textId="77777777" w:rsidR="00122EB7" w:rsidRDefault="00122EB7">
      <w:pPr>
        <w:pStyle w:val="a3"/>
        <w:spacing w:before="13"/>
        <w:rPr>
          <w:sz w:val="16"/>
        </w:rPr>
      </w:pPr>
    </w:p>
    <w:p w14:paraId="45C22D58" w14:textId="77777777" w:rsidR="00122EB7" w:rsidRDefault="00342FCC">
      <w:pPr>
        <w:spacing w:line="344" w:lineRule="exact"/>
        <w:ind w:left="633"/>
        <w:rPr>
          <w:sz w:val="19"/>
        </w:rPr>
      </w:pPr>
      <w:r>
        <w:rPr>
          <w:color w:val="3C0097"/>
          <w:w w:val="105"/>
          <w:sz w:val="19"/>
        </w:rPr>
        <w:t xml:space="preserve">インストラクション・レジスタ </w:t>
      </w:r>
    </w:p>
    <w:p w14:paraId="455259F7" w14:textId="77777777" w:rsidR="00122EB7" w:rsidRDefault="00342FCC">
      <w:pPr>
        <w:pStyle w:val="a3"/>
        <w:spacing w:before="9" w:line="213" w:lineRule="auto"/>
        <w:ind w:left="633" w:right="763"/>
        <w:jc w:val="both"/>
      </w:pPr>
      <w:r>
        <w:t>通常の方法ではアクセスできない、プロセッサ内部のレジスタです。プロセッサのコントロールユニット（CU）内のインストラクションキャッシュに格納されてい</w:t>
      </w:r>
      <w:r>
        <w:rPr>
          <w:spacing w:val="-1"/>
        </w:rPr>
        <w:t>ます。プロセッサ内部で使用するためにマイクロインストラクションに変換されている現在の命令が格納されています。詳しくは「プロセッサ・アーキテクチャ」を</w:t>
      </w:r>
      <w:r>
        <w:t xml:space="preserve">ご覧ください。 </w:t>
      </w:r>
    </w:p>
    <w:p w14:paraId="03524023" w14:textId="77777777" w:rsidR="00122EB7" w:rsidRDefault="00122EB7">
      <w:pPr>
        <w:pStyle w:val="a3"/>
        <w:spacing w:before="6"/>
        <w:rPr>
          <w:sz w:val="16"/>
        </w:rPr>
      </w:pPr>
    </w:p>
    <w:p w14:paraId="0573254F" w14:textId="77777777" w:rsidR="00122EB7" w:rsidRDefault="00342FCC">
      <w:pPr>
        <w:ind w:left="633"/>
        <w:rPr>
          <w:sz w:val="19"/>
        </w:rPr>
      </w:pPr>
      <w:r>
        <w:rPr>
          <w:color w:val="3C0097"/>
          <w:w w:val="105"/>
          <w:sz w:val="19"/>
        </w:rPr>
        <w:t xml:space="preserve">EFlagsレジスタ </w:t>
      </w:r>
    </w:p>
    <w:p w14:paraId="79951425" w14:textId="77777777" w:rsidR="00122EB7" w:rsidRDefault="00342FCC">
      <w:pPr>
        <w:pStyle w:val="a3"/>
        <w:spacing w:line="221" w:lineRule="exact"/>
        <w:ind w:left="633"/>
      </w:pPr>
      <w:r>
        <w:t>EFLAGSレジスタは、x86プロセッサのステータスレジスタです。これは、現在のステータスを決定するために使用されます。これまでに何度も使用してきました。簡単</w:t>
      </w:r>
    </w:p>
    <w:p w14:paraId="6732B800" w14:textId="77777777" w:rsidR="00122EB7" w:rsidRDefault="00342FCC">
      <w:pPr>
        <w:pStyle w:val="a3"/>
        <w:spacing w:line="235" w:lineRule="exact"/>
        <w:ind w:left="633"/>
      </w:pPr>
      <w:r>
        <w:t xml:space="preserve">な例：JC、JNC、JB、JNB 命令 </w:t>
      </w:r>
    </w:p>
    <w:p w14:paraId="1FC9D775" w14:textId="77777777" w:rsidR="00122EB7" w:rsidRDefault="00342FCC">
      <w:pPr>
        <w:pStyle w:val="a3"/>
        <w:spacing w:line="249" w:lineRule="exact"/>
        <w:ind w:left="633"/>
      </w:pPr>
      <w:r>
        <w:t xml:space="preserve">ほとんどの命令はEFLAGSレジスタを操作して、条件をテストできるようになっています（例えば、値が他より低かったり高かったりした場合）。 </w:t>
      </w:r>
    </w:p>
    <w:p w14:paraId="1D5B55DC" w14:textId="77777777" w:rsidR="00122EB7" w:rsidRDefault="00342FCC">
      <w:pPr>
        <w:pStyle w:val="a3"/>
        <w:spacing w:before="122"/>
        <w:ind w:left="633"/>
      </w:pPr>
      <w:r>
        <w:t xml:space="preserve">EFLAGSは、FLAGSレジスタで構成されます。同様に RFLAGS は EFLAGS と FLAGS で構成されます。 </w:t>
      </w:r>
    </w:p>
    <w:p w14:paraId="53F98ECB" w14:textId="77777777" w:rsidR="00122EB7" w:rsidRDefault="00122EB7">
      <w:pPr>
        <w:pStyle w:val="a3"/>
        <w:spacing w:before="8"/>
        <w:rPr>
          <w:sz w:val="15"/>
        </w:rPr>
      </w:pPr>
    </w:p>
    <w:p w14:paraId="27E7F297" w14:textId="77777777" w:rsidR="00122EB7" w:rsidRDefault="00342FCC">
      <w:pPr>
        <w:pStyle w:val="a3"/>
        <w:tabs>
          <w:tab w:val="left" w:leader="hyphen" w:pos="3990"/>
        </w:tabs>
        <w:ind w:left="1168"/>
        <w:rPr>
          <w:rFonts w:ascii="Courier New"/>
        </w:rPr>
      </w:pPr>
      <w:r>
        <w:rPr>
          <w:rFonts w:ascii="Courier New"/>
          <w:color w:val="000086"/>
        </w:rPr>
        <w:t>+---------- EFLAGS</w:t>
      </w:r>
      <w:r>
        <w:rPr>
          <w:rFonts w:ascii="Courier New"/>
          <w:color w:val="000086"/>
          <w:spacing w:val="9"/>
        </w:rPr>
        <w:t xml:space="preserve"> </w:t>
      </w:r>
      <w:r>
        <w:rPr>
          <w:rFonts w:ascii="Courier New"/>
          <w:color w:val="000086"/>
        </w:rPr>
        <w:t>(32</w:t>
      </w:r>
      <w:r>
        <w:rPr>
          <w:rFonts w:ascii="Courier New"/>
          <w:color w:val="000086"/>
          <w:spacing w:val="5"/>
        </w:rPr>
        <w:t xml:space="preserve"> </w:t>
      </w:r>
      <w:r>
        <w:rPr>
          <w:rFonts w:ascii="Courier New"/>
          <w:color w:val="000086"/>
        </w:rPr>
        <w:t>Bits)</w:t>
      </w:r>
      <w:r>
        <w:rPr>
          <w:rFonts w:ascii="Courier New"/>
          <w:color w:val="000086"/>
        </w:rPr>
        <w:tab/>
        <w:t>+</w:t>
      </w:r>
    </w:p>
    <w:p w14:paraId="08525377" w14:textId="77777777" w:rsidR="00122EB7" w:rsidRDefault="00342FCC">
      <w:pPr>
        <w:pStyle w:val="a3"/>
        <w:tabs>
          <w:tab w:val="left" w:pos="3990"/>
        </w:tabs>
        <w:spacing w:before="5"/>
        <w:ind w:left="1168"/>
        <w:rPr>
          <w:rFonts w:ascii="Courier New"/>
        </w:rPr>
      </w:pPr>
      <w:r>
        <w:rPr>
          <w:rFonts w:ascii="Courier New"/>
          <w:color w:val="000086"/>
        </w:rPr>
        <w:t>|</w:t>
      </w:r>
      <w:r>
        <w:rPr>
          <w:rFonts w:ascii="Courier New"/>
          <w:color w:val="000086"/>
        </w:rPr>
        <w:tab/>
        <w:t>|</w:t>
      </w:r>
    </w:p>
    <w:p w14:paraId="5958B014" w14:textId="77777777" w:rsidR="00122EB7" w:rsidRDefault="00342FCC">
      <w:pPr>
        <w:pStyle w:val="a3"/>
        <w:tabs>
          <w:tab w:val="left" w:pos="3990"/>
        </w:tabs>
        <w:spacing w:before="5"/>
        <w:ind w:left="1168"/>
        <w:rPr>
          <w:rFonts w:ascii="Courier New"/>
        </w:rPr>
      </w:pPr>
      <w:r>
        <w:rPr>
          <w:rFonts w:ascii="Courier New"/>
          <w:color w:val="000086"/>
        </w:rPr>
        <w:t>|-- FLAGS</w:t>
      </w:r>
      <w:r>
        <w:rPr>
          <w:rFonts w:ascii="Courier New"/>
          <w:color w:val="000086"/>
          <w:spacing w:val="8"/>
        </w:rPr>
        <w:t xml:space="preserve"> </w:t>
      </w:r>
      <w:r>
        <w:rPr>
          <w:rFonts w:ascii="Courier New"/>
          <w:color w:val="000086"/>
        </w:rPr>
        <w:t>(16</w:t>
      </w:r>
      <w:r>
        <w:rPr>
          <w:rFonts w:ascii="Courier New"/>
          <w:color w:val="000086"/>
          <w:spacing w:val="5"/>
        </w:rPr>
        <w:t xml:space="preserve"> </w:t>
      </w:r>
      <w:r>
        <w:rPr>
          <w:rFonts w:ascii="Courier New"/>
          <w:color w:val="000086"/>
        </w:rPr>
        <w:t>bits)-</w:t>
      </w:r>
      <w:r>
        <w:rPr>
          <w:rFonts w:ascii="Courier New"/>
          <w:color w:val="000086"/>
        </w:rPr>
        <w:tab/>
        <w:t>|</w:t>
      </w:r>
    </w:p>
    <w:p w14:paraId="3A67E3C8" w14:textId="77777777" w:rsidR="00122EB7" w:rsidRDefault="00342FCC">
      <w:pPr>
        <w:pStyle w:val="a3"/>
        <w:tabs>
          <w:tab w:val="left" w:pos="2792"/>
          <w:tab w:val="left" w:pos="3990"/>
        </w:tabs>
        <w:spacing w:before="6" w:line="154" w:lineRule="exact"/>
        <w:ind w:left="1168"/>
        <w:rPr>
          <w:rFonts w:ascii="Courier New"/>
        </w:rPr>
      </w:pPr>
      <w:r>
        <w:rPr>
          <w:rFonts w:ascii="Courier New"/>
          <w:color w:val="000086"/>
        </w:rPr>
        <w:t>|</w:t>
      </w:r>
      <w:r>
        <w:rPr>
          <w:rFonts w:ascii="Courier New"/>
          <w:color w:val="000086"/>
        </w:rPr>
        <w:tab/>
        <w:t>|</w:t>
      </w:r>
      <w:r>
        <w:rPr>
          <w:rFonts w:ascii="Courier New"/>
          <w:color w:val="000086"/>
        </w:rPr>
        <w:tab/>
        <w:t>|</w:t>
      </w:r>
    </w:p>
    <w:p w14:paraId="3E9A3471" w14:textId="77777777" w:rsidR="00122EB7" w:rsidRDefault="00342FCC">
      <w:pPr>
        <w:pStyle w:val="a3"/>
        <w:spacing w:line="253" w:lineRule="exact"/>
        <w:ind w:left="1168"/>
      </w:pPr>
      <w:r>
        <w:rPr>
          <w:color w:val="000086"/>
        </w:rPr>
        <w:t xml:space="preserve">==================================================================== ＜レジスタビット </w:t>
      </w:r>
    </w:p>
    <w:p w14:paraId="3CDAA326" w14:textId="77777777" w:rsidR="00122EB7" w:rsidRDefault="00342FCC">
      <w:pPr>
        <w:pStyle w:val="a3"/>
        <w:tabs>
          <w:tab w:val="left" w:pos="6897"/>
        </w:tabs>
        <w:spacing w:line="154" w:lineRule="exact"/>
        <w:ind w:left="1168"/>
        <w:rPr>
          <w:rFonts w:ascii="Courier New"/>
        </w:rPr>
      </w:pPr>
      <w:r>
        <w:rPr>
          <w:rFonts w:ascii="Courier New"/>
          <w:color w:val="000086"/>
        </w:rPr>
        <w:t>|</w:t>
      </w:r>
      <w:r>
        <w:rPr>
          <w:rFonts w:ascii="Courier New"/>
          <w:color w:val="000086"/>
        </w:rPr>
        <w:tab/>
        <w:t>|</w:t>
      </w:r>
    </w:p>
    <w:p w14:paraId="2AB1C950" w14:textId="77777777" w:rsidR="00122EB7" w:rsidRDefault="00D968F1">
      <w:pPr>
        <w:pStyle w:val="a3"/>
        <w:tabs>
          <w:tab w:val="left" w:pos="3437"/>
          <w:tab w:val="left" w:pos="6897"/>
        </w:tabs>
        <w:spacing w:before="6"/>
        <w:ind w:left="1168"/>
        <w:rPr>
          <w:rFonts w:ascii="Courier New"/>
        </w:rPr>
      </w:pPr>
      <w:r>
        <w:pict w14:anchorId="05C06964">
          <v:line id="_x0000_s5365" style="position:absolute;left:0;text-align:left;z-index:-278440960;mso-position-horizontal-relative:page" from="62.65pt,4.15pt" to="167.65pt,4.15pt" strokecolor="#000085" strokeweight=".14611mm">
            <v:stroke dashstyle="dash"/>
            <w10:wrap anchorx="page"/>
          </v:line>
        </w:pict>
      </w:r>
      <w:r>
        <w:pict w14:anchorId="4197C9F1">
          <v:line id="_x0000_s5364" style="position:absolute;left:0;text-align:left;z-index:-278439936;mso-position-horizontal-relative:page" from="243.6pt,4.15pt" to="344.4pt,4.15pt" strokecolor="#000085" strokeweight=".14611mm">
            <v:stroke dashstyle="dash"/>
            <w10:wrap anchorx="page"/>
          </v:line>
        </w:pict>
      </w:r>
      <w:r w:rsidR="00342FCC">
        <w:rPr>
          <w:rFonts w:ascii="Courier New"/>
          <w:color w:val="000086"/>
        </w:rPr>
        <w:t>+</w:t>
      </w:r>
      <w:r w:rsidR="00342FCC">
        <w:rPr>
          <w:rFonts w:ascii="Courier New"/>
          <w:color w:val="000086"/>
        </w:rPr>
        <w:tab/>
        <w:t>RFLAGS</w:t>
      </w:r>
      <w:r w:rsidR="00342FCC">
        <w:rPr>
          <w:rFonts w:ascii="Courier New"/>
          <w:color w:val="000086"/>
          <w:spacing w:val="26"/>
        </w:rPr>
        <w:t xml:space="preserve"> </w:t>
      </w:r>
      <w:r w:rsidR="00342FCC">
        <w:rPr>
          <w:rFonts w:ascii="Courier New"/>
          <w:color w:val="000086"/>
        </w:rPr>
        <w:t>(64</w:t>
      </w:r>
      <w:r w:rsidR="00342FCC">
        <w:rPr>
          <w:rFonts w:ascii="Courier New"/>
          <w:color w:val="000086"/>
          <w:spacing w:val="12"/>
        </w:rPr>
        <w:t xml:space="preserve"> </w:t>
      </w:r>
      <w:r w:rsidR="00342FCC">
        <w:rPr>
          <w:rFonts w:ascii="Courier New"/>
          <w:color w:val="000086"/>
        </w:rPr>
        <w:t>Bits)</w:t>
      </w:r>
      <w:r w:rsidR="00342FCC">
        <w:rPr>
          <w:rFonts w:ascii="Courier New"/>
          <w:color w:val="000086"/>
        </w:rPr>
        <w:tab/>
        <w:t>+</w:t>
      </w:r>
    </w:p>
    <w:p w14:paraId="0184DA1B" w14:textId="77777777" w:rsidR="00122EB7" w:rsidRDefault="00342FCC">
      <w:pPr>
        <w:pStyle w:val="a3"/>
        <w:tabs>
          <w:tab w:val="left" w:pos="6897"/>
        </w:tabs>
        <w:spacing w:before="6"/>
        <w:ind w:left="1168"/>
        <w:rPr>
          <w:rFonts w:ascii="Courier New"/>
        </w:rPr>
      </w:pPr>
      <w:r>
        <w:rPr>
          <w:rFonts w:ascii="Courier New"/>
          <w:color w:val="000086"/>
        </w:rPr>
        <w:t>|</w:t>
      </w:r>
      <w:r>
        <w:rPr>
          <w:rFonts w:ascii="Courier New"/>
          <w:color w:val="000086"/>
        </w:rPr>
        <w:tab/>
        <w:t>|</w:t>
      </w:r>
    </w:p>
    <w:p w14:paraId="60B001B1" w14:textId="77777777" w:rsidR="00122EB7" w:rsidRDefault="00342FCC">
      <w:pPr>
        <w:pStyle w:val="a3"/>
        <w:tabs>
          <w:tab w:val="left" w:pos="6811"/>
        </w:tabs>
        <w:spacing w:before="7"/>
        <w:ind w:left="1083"/>
        <w:rPr>
          <w:rFonts w:ascii="Courier New"/>
        </w:rPr>
      </w:pPr>
      <w:r>
        <w:rPr>
          <w:rFonts w:ascii="Courier New"/>
          <w:color w:val="000086"/>
        </w:rPr>
        <w:t>Bit</w:t>
      </w:r>
      <w:r>
        <w:rPr>
          <w:rFonts w:ascii="Courier New"/>
          <w:color w:val="000086"/>
          <w:spacing w:val="2"/>
        </w:rPr>
        <w:t xml:space="preserve"> </w:t>
      </w:r>
      <w:r>
        <w:rPr>
          <w:rFonts w:ascii="Courier New"/>
          <w:color w:val="000086"/>
        </w:rPr>
        <w:t>0</w:t>
      </w:r>
      <w:r>
        <w:rPr>
          <w:rFonts w:ascii="Courier New"/>
          <w:color w:val="000086"/>
        </w:rPr>
        <w:tab/>
        <w:t>Bit 63</w:t>
      </w:r>
    </w:p>
    <w:p w14:paraId="6DCF85B5" w14:textId="77777777" w:rsidR="00122EB7" w:rsidRDefault="00122EB7">
      <w:pPr>
        <w:pStyle w:val="a3"/>
        <w:rPr>
          <w:rFonts w:ascii="Courier New"/>
          <w:sz w:val="10"/>
        </w:rPr>
      </w:pPr>
    </w:p>
    <w:tbl>
      <w:tblPr>
        <w:tblStyle w:val="TableNormal"/>
        <w:tblW w:w="0" w:type="auto"/>
        <w:tblInd w:w="3036"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88"/>
        <w:gridCol w:w="888"/>
        <w:gridCol w:w="4132"/>
      </w:tblGrid>
      <w:tr w:rsidR="00122EB7" w14:paraId="135A3161" w14:textId="77777777">
        <w:trPr>
          <w:trHeight w:val="228"/>
        </w:trPr>
        <w:tc>
          <w:tcPr>
            <w:tcW w:w="5908" w:type="dxa"/>
            <w:gridSpan w:val="3"/>
            <w:tcBorders>
              <w:right w:val="double" w:sz="1" w:space="0" w:color="808080"/>
            </w:tcBorders>
          </w:tcPr>
          <w:p w14:paraId="4D4962A5" w14:textId="77777777" w:rsidR="00122EB7" w:rsidRDefault="00342FCC">
            <w:pPr>
              <w:pStyle w:val="TableParagraph"/>
              <w:spacing w:line="206" w:lineRule="exact"/>
              <w:ind w:left="1612"/>
              <w:rPr>
                <w:rFonts w:ascii="Verdana"/>
                <w:b/>
                <w:sz w:val="17"/>
              </w:rPr>
            </w:pPr>
            <w:r>
              <w:rPr>
                <w:rFonts w:ascii="Verdana"/>
                <w:b/>
                <w:w w:val="105"/>
                <w:sz w:val="17"/>
              </w:rPr>
              <w:t>FLAGS Register Status Bits</w:t>
            </w:r>
          </w:p>
        </w:tc>
      </w:tr>
      <w:tr w:rsidR="00122EB7" w14:paraId="508788B1" w14:textId="77777777">
        <w:trPr>
          <w:trHeight w:val="196"/>
        </w:trPr>
        <w:tc>
          <w:tcPr>
            <w:tcW w:w="888" w:type="dxa"/>
          </w:tcPr>
          <w:p w14:paraId="06251D20" w14:textId="77777777" w:rsidR="00122EB7" w:rsidRDefault="00342FCC">
            <w:pPr>
              <w:pStyle w:val="TableParagraph"/>
              <w:spacing w:before="3"/>
              <w:ind w:left="11"/>
              <w:rPr>
                <w:rFonts w:ascii="Verdana"/>
                <w:sz w:val="14"/>
              </w:rPr>
            </w:pPr>
            <w:r>
              <w:rPr>
                <w:rFonts w:ascii="Verdana"/>
                <w:sz w:val="14"/>
              </w:rPr>
              <w:t>Bit Number</w:t>
            </w:r>
          </w:p>
        </w:tc>
        <w:tc>
          <w:tcPr>
            <w:tcW w:w="888" w:type="dxa"/>
          </w:tcPr>
          <w:p w14:paraId="58DB01A8" w14:textId="77777777" w:rsidR="00122EB7" w:rsidRDefault="00342FCC">
            <w:pPr>
              <w:pStyle w:val="TableParagraph"/>
              <w:spacing w:before="3"/>
              <w:ind w:left="10"/>
              <w:rPr>
                <w:rFonts w:ascii="Verdana"/>
                <w:sz w:val="14"/>
              </w:rPr>
            </w:pPr>
            <w:r>
              <w:rPr>
                <w:rFonts w:ascii="Verdana"/>
                <w:sz w:val="14"/>
              </w:rPr>
              <w:t>Abbrivation</w:t>
            </w:r>
          </w:p>
        </w:tc>
        <w:tc>
          <w:tcPr>
            <w:tcW w:w="4132" w:type="dxa"/>
            <w:tcBorders>
              <w:right w:val="double" w:sz="1" w:space="0" w:color="808080"/>
            </w:tcBorders>
          </w:tcPr>
          <w:p w14:paraId="64DB6A3D" w14:textId="77777777" w:rsidR="00122EB7" w:rsidRDefault="00342FCC">
            <w:pPr>
              <w:pStyle w:val="TableParagraph"/>
              <w:spacing w:before="3"/>
              <w:ind w:left="10"/>
              <w:rPr>
                <w:rFonts w:ascii="Verdana"/>
                <w:sz w:val="14"/>
              </w:rPr>
            </w:pPr>
            <w:r>
              <w:rPr>
                <w:rFonts w:ascii="Verdana"/>
                <w:sz w:val="14"/>
              </w:rPr>
              <w:t>Description</w:t>
            </w:r>
          </w:p>
        </w:tc>
      </w:tr>
      <w:tr w:rsidR="00122EB7" w14:paraId="6458455F" w14:textId="77777777">
        <w:trPr>
          <w:trHeight w:val="195"/>
        </w:trPr>
        <w:tc>
          <w:tcPr>
            <w:tcW w:w="888" w:type="dxa"/>
          </w:tcPr>
          <w:p w14:paraId="7A93C2AB" w14:textId="77777777" w:rsidR="00122EB7" w:rsidRDefault="00342FCC">
            <w:pPr>
              <w:pStyle w:val="TableParagraph"/>
              <w:spacing w:before="3"/>
              <w:ind w:left="11"/>
              <w:rPr>
                <w:rFonts w:ascii="Verdana"/>
                <w:sz w:val="14"/>
              </w:rPr>
            </w:pPr>
            <w:r>
              <w:rPr>
                <w:rFonts w:ascii="Verdana"/>
                <w:sz w:val="14"/>
              </w:rPr>
              <w:t>0</w:t>
            </w:r>
          </w:p>
        </w:tc>
        <w:tc>
          <w:tcPr>
            <w:tcW w:w="888" w:type="dxa"/>
          </w:tcPr>
          <w:p w14:paraId="11A00832" w14:textId="77777777" w:rsidR="00122EB7" w:rsidRDefault="00342FCC">
            <w:pPr>
              <w:pStyle w:val="TableParagraph"/>
              <w:spacing w:before="3"/>
              <w:ind w:left="10"/>
              <w:rPr>
                <w:rFonts w:ascii="Verdana"/>
                <w:sz w:val="14"/>
              </w:rPr>
            </w:pPr>
            <w:r>
              <w:rPr>
                <w:rFonts w:ascii="Verdana"/>
                <w:sz w:val="14"/>
              </w:rPr>
              <w:t>CF</w:t>
            </w:r>
          </w:p>
        </w:tc>
        <w:tc>
          <w:tcPr>
            <w:tcW w:w="4132" w:type="dxa"/>
            <w:tcBorders>
              <w:right w:val="double" w:sz="1" w:space="0" w:color="808080"/>
            </w:tcBorders>
          </w:tcPr>
          <w:p w14:paraId="43671332" w14:textId="77777777" w:rsidR="00122EB7" w:rsidRDefault="00342FCC">
            <w:pPr>
              <w:pStyle w:val="TableParagraph"/>
              <w:spacing w:before="3"/>
              <w:ind w:left="10"/>
              <w:rPr>
                <w:rFonts w:ascii="Verdana"/>
                <w:sz w:val="14"/>
              </w:rPr>
            </w:pPr>
            <w:r>
              <w:rPr>
                <w:rFonts w:ascii="Verdana"/>
                <w:sz w:val="14"/>
              </w:rPr>
              <w:t>Carry Flag - Status bit</w:t>
            </w:r>
          </w:p>
        </w:tc>
      </w:tr>
      <w:tr w:rsidR="00122EB7" w14:paraId="39C0A7E1" w14:textId="77777777">
        <w:trPr>
          <w:trHeight w:val="196"/>
        </w:trPr>
        <w:tc>
          <w:tcPr>
            <w:tcW w:w="888" w:type="dxa"/>
          </w:tcPr>
          <w:p w14:paraId="296A300B" w14:textId="77777777" w:rsidR="00122EB7" w:rsidRDefault="00342FCC">
            <w:pPr>
              <w:pStyle w:val="TableParagraph"/>
              <w:spacing w:before="4"/>
              <w:ind w:left="11"/>
              <w:rPr>
                <w:rFonts w:ascii="Verdana"/>
                <w:sz w:val="14"/>
              </w:rPr>
            </w:pPr>
            <w:r>
              <w:rPr>
                <w:rFonts w:ascii="Verdana"/>
                <w:sz w:val="14"/>
              </w:rPr>
              <w:t>1</w:t>
            </w:r>
          </w:p>
        </w:tc>
        <w:tc>
          <w:tcPr>
            <w:tcW w:w="888" w:type="dxa"/>
          </w:tcPr>
          <w:p w14:paraId="69C1EA5D" w14:textId="77777777" w:rsidR="00122EB7" w:rsidRDefault="00122EB7">
            <w:pPr>
              <w:pStyle w:val="TableParagraph"/>
              <w:rPr>
                <w:rFonts w:ascii="Times New Roman"/>
                <w:sz w:val="12"/>
              </w:rPr>
            </w:pPr>
          </w:p>
        </w:tc>
        <w:tc>
          <w:tcPr>
            <w:tcW w:w="4132" w:type="dxa"/>
            <w:tcBorders>
              <w:right w:val="double" w:sz="1" w:space="0" w:color="808080"/>
            </w:tcBorders>
          </w:tcPr>
          <w:p w14:paraId="4F48DFDB" w14:textId="77777777" w:rsidR="00122EB7" w:rsidRDefault="00342FCC">
            <w:pPr>
              <w:pStyle w:val="TableParagraph"/>
              <w:spacing w:before="4"/>
              <w:ind w:left="10"/>
              <w:rPr>
                <w:rFonts w:ascii="Verdana"/>
                <w:sz w:val="14"/>
              </w:rPr>
            </w:pPr>
            <w:r>
              <w:rPr>
                <w:rFonts w:ascii="Verdana"/>
                <w:sz w:val="14"/>
              </w:rPr>
              <w:t>Reserved</w:t>
            </w:r>
          </w:p>
        </w:tc>
      </w:tr>
      <w:tr w:rsidR="00122EB7" w14:paraId="1BE488DF" w14:textId="77777777">
        <w:trPr>
          <w:trHeight w:val="196"/>
        </w:trPr>
        <w:tc>
          <w:tcPr>
            <w:tcW w:w="888" w:type="dxa"/>
          </w:tcPr>
          <w:p w14:paraId="2EF53BFB" w14:textId="77777777" w:rsidR="00122EB7" w:rsidRDefault="00342FCC">
            <w:pPr>
              <w:pStyle w:val="TableParagraph"/>
              <w:spacing w:before="3"/>
              <w:ind w:left="11"/>
              <w:rPr>
                <w:rFonts w:ascii="Verdana"/>
                <w:sz w:val="14"/>
              </w:rPr>
            </w:pPr>
            <w:r>
              <w:rPr>
                <w:rFonts w:ascii="Verdana"/>
                <w:sz w:val="14"/>
              </w:rPr>
              <w:t>PF</w:t>
            </w:r>
          </w:p>
        </w:tc>
        <w:tc>
          <w:tcPr>
            <w:tcW w:w="888" w:type="dxa"/>
          </w:tcPr>
          <w:p w14:paraId="110ACC7A" w14:textId="77777777" w:rsidR="00122EB7" w:rsidRDefault="00342FCC">
            <w:pPr>
              <w:pStyle w:val="TableParagraph"/>
              <w:spacing w:before="3"/>
              <w:ind w:left="10"/>
              <w:rPr>
                <w:rFonts w:ascii="Verdana"/>
                <w:sz w:val="14"/>
              </w:rPr>
            </w:pPr>
            <w:r>
              <w:rPr>
                <w:rFonts w:ascii="Verdana"/>
                <w:sz w:val="14"/>
              </w:rPr>
              <w:t>CF</w:t>
            </w:r>
          </w:p>
        </w:tc>
        <w:tc>
          <w:tcPr>
            <w:tcW w:w="4132" w:type="dxa"/>
            <w:tcBorders>
              <w:right w:val="double" w:sz="1" w:space="0" w:color="808080"/>
            </w:tcBorders>
          </w:tcPr>
          <w:p w14:paraId="665311F3" w14:textId="77777777" w:rsidR="00122EB7" w:rsidRDefault="00342FCC">
            <w:pPr>
              <w:pStyle w:val="TableParagraph"/>
              <w:spacing w:before="3"/>
              <w:ind w:left="10"/>
              <w:rPr>
                <w:rFonts w:ascii="Verdana"/>
                <w:sz w:val="14"/>
              </w:rPr>
            </w:pPr>
            <w:r>
              <w:rPr>
                <w:rFonts w:ascii="Verdana"/>
                <w:sz w:val="14"/>
              </w:rPr>
              <w:t>Parity Flag</w:t>
            </w:r>
          </w:p>
        </w:tc>
      </w:tr>
      <w:tr w:rsidR="00122EB7" w14:paraId="07426A3E" w14:textId="77777777">
        <w:trPr>
          <w:trHeight w:val="196"/>
        </w:trPr>
        <w:tc>
          <w:tcPr>
            <w:tcW w:w="888" w:type="dxa"/>
          </w:tcPr>
          <w:p w14:paraId="29639493" w14:textId="77777777" w:rsidR="00122EB7" w:rsidRDefault="00342FCC">
            <w:pPr>
              <w:pStyle w:val="TableParagraph"/>
              <w:spacing w:before="3"/>
              <w:ind w:left="11"/>
              <w:rPr>
                <w:rFonts w:ascii="Verdana"/>
                <w:sz w:val="14"/>
              </w:rPr>
            </w:pPr>
            <w:r>
              <w:rPr>
                <w:rFonts w:ascii="Verdana"/>
                <w:sz w:val="14"/>
              </w:rPr>
              <w:t>3</w:t>
            </w:r>
          </w:p>
        </w:tc>
        <w:tc>
          <w:tcPr>
            <w:tcW w:w="888" w:type="dxa"/>
          </w:tcPr>
          <w:p w14:paraId="6C47A2C4" w14:textId="77777777" w:rsidR="00122EB7" w:rsidRDefault="00122EB7">
            <w:pPr>
              <w:pStyle w:val="TableParagraph"/>
              <w:rPr>
                <w:rFonts w:ascii="Times New Roman"/>
                <w:sz w:val="12"/>
              </w:rPr>
            </w:pPr>
          </w:p>
        </w:tc>
        <w:tc>
          <w:tcPr>
            <w:tcW w:w="4132" w:type="dxa"/>
            <w:tcBorders>
              <w:right w:val="double" w:sz="1" w:space="0" w:color="808080"/>
            </w:tcBorders>
          </w:tcPr>
          <w:p w14:paraId="133C3177" w14:textId="77777777" w:rsidR="00122EB7" w:rsidRDefault="00342FCC">
            <w:pPr>
              <w:pStyle w:val="TableParagraph"/>
              <w:spacing w:before="3"/>
              <w:ind w:left="10"/>
              <w:rPr>
                <w:rFonts w:ascii="Verdana"/>
                <w:sz w:val="14"/>
              </w:rPr>
            </w:pPr>
            <w:r>
              <w:rPr>
                <w:rFonts w:ascii="Verdana"/>
                <w:sz w:val="14"/>
              </w:rPr>
              <w:t>Reserved</w:t>
            </w:r>
          </w:p>
        </w:tc>
      </w:tr>
      <w:tr w:rsidR="00122EB7" w14:paraId="5F3E9D92" w14:textId="77777777">
        <w:trPr>
          <w:trHeight w:val="196"/>
        </w:trPr>
        <w:tc>
          <w:tcPr>
            <w:tcW w:w="888" w:type="dxa"/>
          </w:tcPr>
          <w:p w14:paraId="19F26EFE" w14:textId="77777777" w:rsidR="00122EB7" w:rsidRDefault="00342FCC">
            <w:pPr>
              <w:pStyle w:val="TableParagraph"/>
              <w:spacing w:before="3"/>
              <w:ind w:left="11"/>
              <w:rPr>
                <w:rFonts w:ascii="Verdana"/>
                <w:sz w:val="14"/>
              </w:rPr>
            </w:pPr>
            <w:r>
              <w:rPr>
                <w:rFonts w:ascii="Verdana"/>
                <w:sz w:val="14"/>
              </w:rPr>
              <w:t>4</w:t>
            </w:r>
          </w:p>
        </w:tc>
        <w:tc>
          <w:tcPr>
            <w:tcW w:w="888" w:type="dxa"/>
          </w:tcPr>
          <w:p w14:paraId="0498CF08" w14:textId="77777777" w:rsidR="00122EB7" w:rsidRDefault="00342FCC">
            <w:pPr>
              <w:pStyle w:val="TableParagraph"/>
              <w:spacing w:before="3"/>
              <w:ind w:left="10"/>
              <w:rPr>
                <w:rFonts w:ascii="Verdana"/>
                <w:sz w:val="14"/>
              </w:rPr>
            </w:pPr>
            <w:r>
              <w:rPr>
                <w:rFonts w:ascii="Verdana"/>
                <w:sz w:val="14"/>
              </w:rPr>
              <w:t>AF</w:t>
            </w:r>
          </w:p>
        </w:tc>
        <w:tc>
          <w:tcPr>
            <w:tcW w:w="4132" w:type="dxa"/>
            <w:tcBorders>
              <w:right w:val="double" w:sz="1" w:space="0" w:color="808080"/>
            </w:tcBorders>
          </w:tcPr>
          <w:p w14:paraId="754B27B1" w14:textId="77777777" w:rsidR="00122EB7" w:rsidRDefault="00342FCC">
            <w:pPr>
              <w:pStyle w:val="TableParagraph"/>
              <w:spacing w:before="3"/>
              <w:ind w:left="10"/>
              <w:rPr>
                <w:rFonts w:ascii="Verdana"/>
                <w:sz w:val="14"/>
              </w:rPr>
            </w:pPr>
            <w:r>
              <w:rPr>
                <w:rFonts w:ascii="Verdana"/>
                <w:sz w:val="14"/>
              </w:rPr>
              <w:t>Adjust Flag - Status bit</w:t>
            </w:r>
          </w:p>
        </w:tc>
      </w:tr>
      <w:tr w:rsidR="00122EB7" w14:paraId="44BAB673" w14:textId="77777777">
        <w:trPr>
          <w:trHeight w:val="196"/>
        </w:trPr>
        <w:tc>
          <w:tcPr>
            <w:tcW w:w="888" w:type="dxa"/>
          </w:tcPr>
          <w:p w14:paraId="002FD604" w14:textId="77777777" w:rsidR="00122EB7" w:rsidRDefault="00342FCC">
            <w:pPr>
              <w:pStyle w:val="TableParagraph"/>
              <w:spacing w:before="3"/>
              <w:ind w:left="11"/>
              <w:rPr>
                <w:rFonts w:ascii="Verdana"/>
                <w:sz w:val="14"/>
              </w:rPr>
            </w:pPr>
            <w:r>
              <w:rPr>
                <w:rFonts w:ascii="Verdana"/>
                <w:sz w:val="14"/>
              </w:rPr>
              <w:t>5</w:t>
            </w:r>
          </w:p>
        </w:tc>
        <w:tc>
          <w:tcPr>
            <w:tcW w:w="888" w:type="dxa"/>
          </w:tcPr>
          <w:p w14:paraId="4632011D" w14:textId="77777777" w:rsidR="00122EB7" w:rsidRDefault="00122EB7">
            <w:pPr>
              <w:pStyle w:val="TableParagraph"/>
              <w:rPr>
                <w:rFonts w:ascii="Times New Roman"/>
                <w:sz w:val="12"/>
              </w:rPr>
            </w:pPr>
          </w:p>
        </w:tc>
        <w:tc>
          <w:tcPr>
            <w:tcW w:w="4132" w:type="dxa"/>
            <w:tcBorders>
              <w:right w:val="double" w:sz="1" w:space="0" w:color="808080"/>
            </w:tcBorders>
          </w:tcPr>
          <w:p w14:paraId="07618F14" w14:textId="77777777" w:rsidR="00122EB7" w:rsidRDefault="00342FCC">
            <w:pPr>
              <w:pStyle w:val="TableParagraph"/>
              <w:spacing w:before="3"/>
              <w:ind w:left="10"/>
              <w:rPr>
                <w:rFonts w:ascii="Verdana"/>
                <w:sz w:val="14"/>
              </w:rPr>
            </w:pPr>
            <w:r>
              <w:rPr>
                <w:rFonts w:ascii="Verdana"/>
                <w:sz w:val="14"/>
              </w:rPr>
              <w:t>Reserved</w:t>
            </w:r>
          </w:p>
        </w:tc>
      </w:tr>
      <w:tr w:rsidR="00122EB7" w14:paraId="0240AC1B" w14:textId="77777777">
        <w:trPr>
          <w:trHeight w:val="195"/>
        </w:trPr>
        <w:tc>
          <w:tcPr>
            <w:tcW w:w="888" w:type="dxa"/>
          </w:tcPr>
          <w:p w14:paraId="49F63EDB" w14:textId="77777777" w:rsidR="00122EB7" w:rsidRDefault="00342FCC">
            <w:pPr>
              <w:pStyle w:val="TableParagraph"/>
              <w:spacing w:before="3"/>
              <w:ind w:left="11"/>
              <w:rPr>
                <w:rFonts w:ascii="Verdana"/>
                <w:sz w:val="14"/>
              </w:rPr>
            </w:pPr>
            <w:r>
              <w:rPr>
                <w:rFonts w:ascii="Verdana"/>
                <w:sz w:val="14"/>
              </w:rPr>
              <w:t>6</w:t>
            </w:r>
          </w:p>
        </w:tc>
        <w:tc>
          <w:tcPr>
            <w:tcW w:w="888" w:type="dxa"/>
          </w:tcPr>
          <w:p w14:paraId="06D632AD" w14:textId="77777777" w:rsidR="00122EB7" w:rsidRDefault="00342FCC">
            <w:pPr>
              <w:pStyle w:val="TableParagraph"/>
              <w:spacing w:before="3"/>
              <w:ind w:left="10"/>
              <w:rPr>
                <w:rFonts w:ascii="Verdana"/>
                <w:sz w:val="14"/>
              </w:rPr>
            </w:pPr>
            <w:r>
              <w:rPr>
                <w:rFonts w:ascii="Verdana"/>
                <w:sz w:val="14"/>
              </w:rPr>
              <w:t>ZF</w:t>
            </w:r>
          </w:p>
        </w:tc>
        <w:tc>
          <w:tcPr>
            <w:tcW w:w="4132" w:type="dxa"/>
            <w:tcBorders>
              <w:right w:val="double" w:sz="1" w:space="0" w:color="808080"/>
            </w:tcBorders>
          </w:tcPr>
          <w:p w14:paraId="6262C587" w14:textId="77777777" w:rsidR="00122EB7" w:rsidRDefault="00342FCC">
            <w:pPr>
              <w:pStyle w:val="TableParagraph"/>
              <w:spacing w:before="3"/>
              <w:ind w:left="10"/>
              <w:rPr>
                <w:rFonts w:ascii="Verdana"/>
                <w:sz w:val="14"/>
              </w:rPr>
            </w:pPr>
            <w:r>
              <w:rPr>
                <w:rFonts w:ascii="Verdana"/>
                <w:sz w:val="14"/>
              </w:rPr>
              <w:t>Zero Flag - Status bit</w:t>
            </w:r>
          </w:p>
        </w:tc>
      </w:tr>
      <w:tr w:rsidR="00122EB7" w14:paraId="00B19A1F" w14:textId="77777777">
        <w:trPr>
          <w:trHeight w:val="196"/>
        </w:trPr>
        <w:tc>
          <w:tcPr>
            <w:tcW w:w="888" w:type="dxa"/>
          </w:tcPr>
          <w:p w14:paraId="0617360B" w14:textId="77777777" w:rsidR="00122EB7" w:rsidRDefault="00342FCC">
            <w:pPr>
              <w:pStyle w:val="TableParagraph"/>
              <w:spacing w:before="4"/>
              <w:ind w:left="11"/>
              <w:rPr>
                <w:rFonts w:ascii="Verdana"/>
                <w:sz w:val="14"/>
              </w:rPr>
            </w:pPr>
            <w:r>
              <w:rPr>
                <w:rFonts w:ascii="Verdana"/>
                <w:sz w:val="14"/>
              </w:rPr>
              <w:t>7</w:t>
            </w:r>
          </w:p>
        </w:tc>
        <w:tc>
          <w:tcPr>
            <w:tcW w:w="888" w:type="dxa"/>
          </w:tcPr>
          <w:p w14:paraId="4380FA3F" w14:textId="77777777" w:rsidR="00122EB7" w:rsidRDefault="00342FCC">
            <w:pPr>
              <w:pStyle w:val="TableParagraph"/>
              <w:spacing w:before="4"/>
              <w:ind w:left="10"/>
              <w:rPr>
                <w:rFonts w:ascii="Verdana"/>
                <w:sz w:val="14"/>
              </w:rPr>
            </w:pPr>
            <w:r>
              <w:rPr>
                <w:rFonts w:ascii="Verdana"/>
                <w:sz w:val="14"/>
              </w:rPr>
              <w:t>SF</w:t>
            </w:r>
          </w:p>
        </w:tc>
        <w:tc>
          <w:tcPr>
            <w:tcW w:w="4132" w:type="dxa"/>
            <w:tcBorders>
              <w:right w:val="double" w:sz="1" w:space="0" w:color="808080"/>
            </w:tcBorders>
          </w:tcPr>
          <w:p w14:paraId="460D20D6" w14:textId="77777777" w:rsidR="00122EB7" w:rsidRDefault="00342FCC">
            <w:pPr>
              <w:pStyle w:val="TableParagraph"/>
              <w:spacing w:before="4"/>
              <w:ind w:left="10"/>
              <w:rPr>
                <w:rFonts w:ascii="Verdana"/>
                <w:sz w:val="14"/>
              </w:rPr>
            </w:pPr>
            <w:r>
              <w:rPr>
                <w:rFonts w:ascii="Verdana"/>
                <w:sz w:val="14"/>
              </w:rPr>
              <w:t>Sign Flag - Status bit</w:t>
            </w:r>
          </w:p>
        </w:tc>
      </w:tr>
      <w:tr w:rsidR="00122EB7" w:rsidRPr="00C164F5" w14:paraId="5D2B3824" w14:textId="77777777">
        <w:trPr>
          <w:trHeight w:val="196"/>
        </w:trPr>
        <w:tc>
          <w:tcPr>
            <w:tcW w:w="888" w:type="dxa"/>
          </w:tcPr>
          <w:p w14:paraId="38724BB6" w14:textId="77777777" w:rsidR="00122EB7" w:rsidRDefault="00342FCC">
            <w:pPr>
              <w:pStyle w:val="TableParagraph"/>
              <w:spacing w:before="3"/>
              <w:ind w:left="11"/>
              <w:rPr>
                <w:rFonts w:ascii="Verdana"/>
                <w:sz w:val="14"/>
              </w:rPr>
            </w:pPr>
            <w:r>
              <w:rPr>
                <w:rFonts w:ascii="Verdana"/>
                <w:sz w:val="14"/>
              </w:rPr>
              <w:t>8</w:t>
            </w:r>
          </w:p>
        </w:tc>
        <w:tc>
          <w:tcPr>
            <w:tcW w:w="888" w:type="dxa"/>
          </w:tcPr>
          <w:p w14:paraId="13CF64A8" w14:textId="77777777" w:rsidR="00122EB7" w:rsidRDefault="00342FCC">
            <w:pPr>
              <w:pStyle w:val="TableParagraph"/>
              <w:spacing w:before="3"/>
              <w:ind w:left="10"/>
              <w:rPr>
                <w:rFonts w:ascii="Verdana"/>
                <w:sz w:val="14"/>
              </w:rPr>
            </w:pPr>
            <w:r>
              <w:rPr>
                <w:rFonts w:ascii="Verdana"/>
                <w:sz w:val="14"/>
              </w:rPr>
              <w:t>TF</w:t>
            </w:r>
          </w:p>
        </w:tc>
        <w:tc>
          <w:tcPr>
            <w:tcW w:w="4132" w:type="dxa"/>
            <w:tcBorders>
              <w:right w:val="double" w:sz="1" w:space="0" w:color="808080"/>
            </w:tcBorders>
          </w:tcPr>
          <w:p w14:paraId="16553050" w14:textId="77777777" w:rsidR="00122EB7" w:rsidRPr="000214FE" w:rsidRDefault="00342FCC">
            <w:pPr>
              <w:pStyle w:val="TableParagraph"/>
              <w:spacing w:before="3"/>
              <w:ind w:left="10"/>
              <w:rPr>
                <w:rFonts w:ascii="Verdana"/>
                <w:sz w:val="14"/>
                <w:lang w:val="en-US"/>
              </w:rPr>
            </w:pPr>
            <w:r w:rsidRPr="000214FE">
              <w:rPr>
                <w:rFonts w:ascii="Verdana"/>
                <w:sz w:val="14"/>
                <w:lang w:val="en-US"/>
              </w:rPr>
              <w:t>Trap Flag (Single Step) - System Flag</w:t>
            </w:r>
          </w:p>
        </w:tc>
      </w:tr>
      <w:tr w:rsidR="00122EB7" w:rsidRPr="00C164F5" w14:paraId="78CA66AB" w14:textId="77777777">
        <w:trPr>
          <w:trHeight w:val="196"/>
        </w:trPr>
        <w:tc>
          <w:tcPr>
            <w:tcW w:w="888" w:type="dxa"/>
          </w:tcPr>
          <w:p w14:paraId="5E159711" w14:textId="77777777" w:rsidR="00122EB7" w:rsidRDefault="00342FCC">
            <w:pPr>
              <w:pStyle w:val="TableParagraph"/>
              <w:spacing w:before="3"/>
              <w:ind w:left="11"/>
              <w:rPr>
                <w:rFonts w:ascii="Verdana"/>
                <w:sz w:val="14"/>
              </w:rPr>
            </w:pPr>
            <w:r>
              <w:rPr>
                <w:rFonts w:ascii="Verdana"/>
                <w:sz w:val="14"/>
              </w:rPr>
              <w:t>9</w:t>
            </w:r>
          </w:p>
        </w:tc>
        <w:tc>
          <w:tcPr>
            <w:tcW w:w="888" w:type="dxa"/>
          </w:tcPr>
          <w:p w14:paraId="7D5146C8" w14:textId="77777777" w:rsidR="00122EB7" w:rsidRDefault="00342FCC">
            <w:pPr>
              <w:pStyle w:val="TableParagraph"/>
              <w:spacing w:before="3"/>
              <w:ind w:left="10"/>
              <w:rPr>
                <w:rFonts w:ascii="Verdana"/>
                <w:sz w:val="14"/>
              </w:rPr>
            </w:pPr>
            <w:r>
              <w:rPr>
                <w:rFonts w:ascii="Verdana"/>
                <w:sz w:val="14"/>
              </w:rPr>
              <w:t>IF</w:t>
            </w:r>
          </w:p>
        </w:tc>
        <w:tc>
          <w:tcPr>
            <w:tcW w:w="4132" w:type="dxa"/>
            <w:tcBorders>
              <w:right w:val="double" w:sz="1" w:space="0" w:color="808080"/>
            </w:tcBorders>
          </w:tcPr>
          <w:p w14:paraId="32155E2B" w14:textId="77777777" w:rsidR="00122EB7" w:rsidRPr="000214FE" w:rsidRDefault="00342FCC">
            <w:pPr>
              <w:pStyle w:val="TableParagraph"/>
              <w:spacing w:before="3"/>
              <w:ind w:left="10"/>
              <w:rPr>
                <w:rFonts w:ascii="Verdana"/>
                <w:sz w:val="14"/>
                <w:lang w:val="en-US"/>
              </w:rPr>
            </w:pPr>
            <w:r w:rsidRPr="000214FE">
              <w:rPr>
                <w:rFonts w:ascii="Verdana"/>
                <w:sz w:val="14"/>
                <w:lang w:val="en-US"/>
              </w:rPr>
              <w:t>Interrupt Enabled Flag - System Flag</w:t>
            </w:r>
          </w:p>
        </w:tc>
      </w:tr>
      <w:tr w:rsidR="00122EB7" w14:paraId="4D1518AE" w14:textId="77777777">
        <w:trPr>
          <w:trHeight w:val="196"/>
        </w:trPr>
        <w:tc>
          <w:tcPr>
            <w:tcW w:w="888" w:type="dxa"/>
          </w:tcPr>
          <w:p w14:paraId="07D1A02A" w14:textId="77777777" w:rsidR="00122EB7" w:rsidRDefault="00342FCC">
            <w:pPr>
              <w:pStyle w:val="TableParagraph"/>
              <w:spacing w:before="3"/>
              <w:ind w:left="11"/>
              <w:rPr>
                <w:rFonts w:ascii="Verdana"/>
                <w:sz w:val="14"/>
              </w:rPr>
            </w:pPr>
            <w:r>
              <w:rPr>
                <w:rFonts w:ascii="Verdana"/>
                <w:sz w:val="14"/>
              </w:rPr>
              <w:t>10</w:t>
            </w:r>
          </w:p>
        </w:tc>
        <w:tc>
          <w:tcPr>
            <w:tcW w:w="888" w:type="dxa"/>
          </w:tcPr>
          <w:p w14:paraId="0FFA306B" w14:textId="77777777" w:rsidR="00122EB7" w:rsidRDefault="00342FCC">
            <w:pPr>
              <w:pStyle w:val="TableParagraph"/>
              <w:spacing w:before="3"/>
              <w:ind w:left="10"/>
              <w:rPr>
                <w:rFonts w:ascii="Verdana"/>
                <w:sz w:val="14"/>
              </w:rPr>
            </w:pPr>
            <w:r>
              <w:rPr>
                <w:rFonts w:ascii="Verdana"/>
                <w:sz w:val="14"/>
              </w:rPr>
              <w:t>DF</w:t>
            </w:r>
          </w:p>
        </w:tc>
        <w:tc>
          <w:tcPr>
            <w:tcW w:w="4132" w:type="dxa"/>
            <w:tcBorders>
              <w:right w:val="double" w:sz="1" w:space="0" w:color="808080"/>
            </w:tcBorders>
          </w:tcPr>
          <w:p w14:paraId="0C204574" w14:textId="77777777" w:rsidR="00122EB7" w:rsidRDefault="00342FCC">
            <w:pPr>
              <w:pStyle w:val="TableParagraph"/>
              <w:spacing w:before="3"/>
              <w:ind w:left="10"/>
              <w:rPr>
                <w:rFonts w:ascii="Verdana"/>
                <w:sz w:val="14"/>
              </w:rPr>
            </w:pPr>
            <w:r>
              <w:rPr>
                <w:rFonts w:ascii="Verdana"/>
                <w:sz w:val="14"/>
              </w:rPr>
              <w:t>Direction Flag - Control Flag</w:t>
            </w:r>
          </w:p>
        </w:tc>
      </w:tr>
      <w:tr w:rsidR="00122EB7" w14:paraId="3305ED0F" w14:textId="77777777">
        <w:trPr>
          <w:trHeight w:val="196"/>
        </w:trPr>
        <w:tc>
          <w:tcPr>
            <w:tcW w:w="888" w:type="dxa"/>
          </w:tcPr>
          <w:p w14:paraId="3D60A520" w14:textId="77777777" w:rsidR="00122EB7" w:rsidRDefault="00342FCC">
            <w:pPr>
              <w:pStyle w:val="TableParagraph"/>
              <w:spacing w:before="3"/>
              <w:ind w:left="11"/>
              <w:rPr>
                <w:rFonts w:ascii="Verdana"/>
                <w:sz w:val="14"/>
              </w:rPr>
            </w:pPr>
            <w:r>
              <w:rPr>
                <w:rFonts w:ascii="Verdana"/>
                <w:sz w:val="14"/>
              </w:rPr>
              <w:t>11</w:t>
            </w:r>
          </w:p>
        </w:tc>
        <w:tc>
          <w:tcPr>
            <w:tcW w:w="888" w:type="dxa"/>
          </w:tcPr>
          <w:p w14:paraId="3FAB9544" w14:textId="77777777" w:rsidR="00122EB7" w:rsidRDefault="00342FCC">
            <w:pPr>
              <w:pStyle w:val="TableParagraph"/>
              <w:spacing w:before="3"/>
              <w:ind w:left="10"/>
              <w:rPr>
                <w:rFonts w:ascii="Verdana"/>
                <w:sz w:val="14"/>
              </w:rPr>
            </w:pPr>
            <w:r>
              <w:rPr>
                <w:rFonts w:ascii="Verdana"/>
                <w:sz w:val="14"/>
              </w:rPr>
              <w:t>OF</w:t>
            </w:r>
          </w:p>
        </w:tc>
        <w:tc>
          <w:tcPr>
            <w:tcW w:w="4132" w:type="dxa"/>
            <w:tcBorders>
              <w:right w:val="double" w:sz="1" w:space="0" w:color="808080"/>
            </w:tcBorders>
          </w:tcPr>
          <w:p w14:paraId="348A26F9" w14:textId="77777777" w:rsidR="00122EB7" w:rsidRDefault="00342FCC">
            <w:pPr>
              <w:pStyle w:val="TableParagraph"/>
              <w:spacing w:before="3"/>
              <w:ind w:left="10"/>
              <w:rPr>
                <w:rFonts w:ascii="Verdana"/>
                <w:sz w:val="14"/>
              </w:rPr>
            </w:pPr>
            <w:r>
              <w:rPr>
                <w:rFonts w:ascii="Verdana"/>
                <w:sz w:val="14"/>
              </w:rPr>
              <w:t>Overflow Flag - Status bit</w:t>
            </w:r>
          </w:p>
        </w:tc>
      </w:tr>
      <w:tr w:rsidR="00122EB7" w:rsidRPr="00C164F5" w14:paraId="1C5C678C" w14:textId="77777777">
        <w:trPr>
          <w:trHeight w:val="195"/>
        </w:trPr>
        <w:tc>
          <w:tcPr>
            <w:tcW w:w="888" w:type="dxa"/>
          </w:tcPr>
          <w:p w14:paraId="056420AF" w14:textId="77777777" w:rsidR="00122EB7" w:rsidRDefault="00342FCC">
            <w:pPr>
              <w:pStyle w:val="TableParagraph"/>
              <w:spacing w:before="3"/>
              <w:ind w:left="11"/>
              <w:rPr>
                <w:rFonts w:ascii="Verdana"/>
                <w:sz w:val="14"/>
              </w:rPr>
            </w:pPr>
            <w:r>
              <w:rPr>
                <w:rFonts w:ascii="Verdana"/>
                <w:sz w:val="14"/>
              </w:rPr>
              <w:t>12-13</w:t>
            </w:r>
          </w:p>
        </w:tc>
        <w:tc>
          <w:tcPr>
            <w:tcW w:w="888" w:type="dxa"/>
          </w:tcPr>
          <w:p w14:paraId="6D4690F2" w14:textId="77777777" w:rsidR="00122EB7" w:rsidRDefault="00342FCC">
            <w:pPr>
              <w:pStyle w:val="TableParagraph"/>
              <w:spacing w:before="3"/>
              <w:ind w:left="10"/>
              <w:rPr>
                <w:rFonts w:ascii="Verdana"/>
                <w:sz w:val="14"/>
              </w:rPr>
            </w:pPr>
            <w:r>
              <w:rPr>
                <w:rFonts w:ascii="Verdana"/>
                <w:sz w:val="14"/>
              </w:rPr>
              <w:t>IOPL</w:t>
            </w:r>
          </w:p>
        </w:tc>
        <w:tc>
          <w:tcPr>
            <w:tcW w:w="4132" w:type="dxa"/>
            <w:tcBorders>
              <w:right w:val="double" w:sz="1" w:space="0" w:color="808080"/>
            </w:tcBorders>
          </w:tcPr>
          <w:p w14:paraId="473376AB" w14:textId="77777777" w:rsidR="00122EB7" w:rsidRPr="000214FE" w:rsidRDefault="00342FCC">
            <w:pPr>
              <w:pStyle w:val="TableParagraph"/>
              <w:spacing w:before="3"/>
              <w:ind w:left="10"/>
              <w:rPr>
                <w:rFonts w:ascii="Verdana"/>
                <w:sz w:val="14"/>
                <w:lang w:val="en-US"/>
              </w:rPr>
            </w:pPr>
            <w:r w:rsidRPr="000214FE">
              <w:rPr>
                <w:rFonts w:ascii="Verdana"/>
                <w:sz w:val="14"/>
                <w:lang w:val="en-US"/>
              </w:rPr>
              <w:t>I/O Priviledge Level (286+ Only) - Control Flag</w:t>
            </w:r>
          </w:p>
        </w:tc>
      </w:tr>
      <w:tr w:rsidR="00122EB7" w:rsidRPr="00C164F5" w14:paraId="5B8B1549" w14:textId="77777777">
        <w:trPr>
          <w:trHeight w:val="196"/>
        </w:trPr>
        <w:tc>
          <w:tcPr>
            <w:tcW w:w="888" w:type="dxa"/>
          </w:tcPr>
          <w:p w14:paraId="1FFD2F24" w14:textId="77777777" w:rsidR="00122EB7" w:rsidRDefault="00342FCC">
            <w:pPr>
              <w:pStyle w:val="TableParagraph"/>
              <w:spacing w:before="4"/>
              <w:ind w:left="11"/>
              <w:rPr>
                <w:rFonts w:ascii="Verdana"/>
                <w:sz w:val="14"/>
              </w:rPr>
            </w:pPr>
            <w:r>
              <w:rPr>
                <w:rFonts w:ascii="Verdana"/>
                <w:sz w:val="14"/>
              </w:rPr>
              <w:t>14</w:t>
            </w:r>
          </w:p>
        </w:tc>
        <w:tc>
          <w:tcPr>
            <w:tcW w:w="888" w:type="dxa"/>
          </w:tcPr>
          <w:p w14:paraId="4F064448" w14:textId="77777777" w:rsidR="00122EB7" w:rsidRDefault="00342FCC">
            <w:pPr>
              <w:pStyle w:val="TableParagraph"/>
              <w:spacing w:before="4"/>
              <w:ind w:left="10"/>
              <w:rPr>
                <w:rFonts w:ascii="Verdana"/>
                <w:sz w:val="14"/>
              </w:rPr>
            </w:pPr>
            <w:r>
              <w:rPr>
                <w:rFonts w:ascii="Verdana"/>
                <w:sz w:val="14"/>
              </w:rPr>
              <w:t>NT</w:t>
            </w:r>
          </w:p>
        </w:tc>
        <w:tc>
          <w:tcPr>
            <w:tcW w:w="4132" w:type="dxa"/>
            <w:tcBorders>
              <w:right w:val="double" w:sz="1" w:space="0" w:color="808080"/>
            </w:tcBorders>
          </w:tcPr>
          <w:p w14:paraId="3E764D95" w14:textId="77777777" w:rsidR="00122EB7" w:rsidRPr="000214FE" w:rsidRDefault="00342FCC">
            <w:pPr>
              <w:pStyle w:val="TableParagraph"/>
              <w:spacing w:before="4"/>
              <w:ind w:left="10"/>
              <w:rPr>
                <w:rFonts w:ascii="Verdana"/>
                <w:sz w:val="14"/>
                <w:lang w:val="en-US"/>
              </w:rPr>
            </w:pPr>
            <w:r w:rsidRPr="000214FE">
              <w:rPr>
                <w:rFonts w:ascii="Verdana"/>
                <w:sz w:val="14"/>
                <w:lang w:val="en-US"/>
              </w:rPr>
              <w:t>Nested Task Flag (286+ Only) - Control Flag</w:t>
            </w:r>
          </w:p>
        </w:tc>
      </w:tr>
      <w:tr w:rsidR="00122EB7" w14:paraId="58567316" w14:textId="77777777">
        <w:trPr>
          <w:trHeight w:val="196"/>
        </w:trPr>
        <w:tc>
          <w:tcPr>
            <w:tcW w:w="888" w:type="dxa"/>
          </w:tcPr>
          <w:p w14:paraId="01BC684A" w14:textId="77777777" w:rsidR="00122EB7" w:rsidRDefault="00342FCC">
            <w:pPr>
              <w:pStyle w:val="TableParagraph"/>
              <w:spacing w:before="3"/>
              <w:ind w:left="11"/>
              <w:rPr>
                <w:rFonts w:ascii="Verdana"/>
                <w:sz w:val="14"/>
              </w:rPr>
            </w:pPr>
            <w:r>
              <w:rPr>
                <w:rFonts w:ascii="Verdana"/>
                <w:sz w:val="14"/>
              </w:rPr>
              <w:t>15</w:t>
            </w:r>
          </w:p>
        </w:tc>
        <w:tc>
          <w:tcPr>
            <w:tcW w:w="888" w:type="dxa"/>
          </w:tcPr>
          <w:p w14:paraId="33F99F66" w14:textId="77777777" w:rsidR="00122EB7" w:rsidRDefault="00122EB7">
            <w:pPr>
              <w:pStyle w:val="TableParagraph"/>
              <w:rPr>
                <w:rFonts w:ascii="Times New Roman"/>
                <w:sz w:val="12"/>
              </w:rPr>
            </w:pPr>
          </w:p>
        </w:tc>
        <w:tc>
          <w:tcPr>
            <w:tcW w:w="4132" w:type="dxa"/>
            <w:tcBorders>
              <w:right w:val="double" w:sz="1" w:space="0" w:color="808080"/>
            </w:tcBorders>
          </w:tcPr>
          <w:p w14:paraId="0A64CE99" w14:textId="77777777" w:rsidR="00122EB7" w:rsidRDefault="00342FCC">
            <w:pPr>
              <w:pStyle w:val="TableParagraph"/>
              <w:spacing w:before="3"/>
              <w:ind w:left="10"/>
              <w:rPr>
                <w:rFonts w:ascii="Verdana"/>
                <w:sz w:val="14"/>
              </w:rPr>
            </w:pPr>
            <w:r>
              <w:rPr>
                <w:rFonts w:ascii="Verdana"/>
                <w:sz w:val="14"/>
              </w:rPr>
              <w:t>Reserved</w:t>
            </w:r>
          </w:p>
        </w:tc>
      </w:tr>
      <w:tr w:rsidR="00122EB7" w14:paraId="523B2E72" w14:textId="77777777">
        <w:trPr>
          <w:trHeight w:val="228"/>
        </w:trPr>
        <w:tc>
          <w:tcPr>
            <w:tcW w:w="5908" w:type="dxa"/>
            <w:gridSpan w:val="3"/>
            <w:tcBorders>
              <w:right w:val="double" w:sz="1" w:space="0" w:color="808080"/>
            </w:tcBorders>
          </w:tcPr>
          <w:p w14:paraId="0789F2FB" w14:textId="77777777" w:rsidR="00122EB7" w:rsidRDefault="00342FCC">
            <w:pPr>
              <w:pStyle w:val="TableParagraph"/>
              <w:spacing w:line="206" w:lineRule="exact"/>
              <w:ind w:left="1552"/>
              <w:rPr>
                <w:rFonts w:ascii="Verdana"/>
                <w:b/>
                <w:sz w:val="17"/>
              </w:rPr>
            </w:pPr>
            <w:r>
              <w:rPr>
                <w:rFonts w:ascii="Verdana"/>
                <w:b/>
                <w:w w:val="105"/>
                <w:sz w:val="17"/>
              </w:rPr>
              <w:t>EFLAGS Register Status Bits</w:t>
            </w:r>
          </w:p>
        </w:tc>
      </w:tr>
      <w:tr w:rsidR="00122EB7" w14:paraId="60801099" w14:textId="77777777">
        <w:trPr>
          <w:trHeight w:val="195"/>
        </w:trPr>
        <w:tc>
          <w:tcPr>
            <w:tcW w:w="888" w:type="dxa"/>
          </w:tcPr>
          <w:p w14:paraId="4371AC26" w14:textId="77777777" w:rsidR="00122EB7" w:rsidRDefault="00342FCC">
            <w:pPr>
              <w:pStyle w:val="TableParagraph"/>
              <w:spacing w:before="3"/>
              <w:ind w:left="11"/>
              <w:rPr>
                <w:rFonts w:ascii="Verdana"/>
                <w:sz w:val="14"/>
              </w:rPr>
            </w:pPr>
            <w:r>
              <w:rPr>
                <w:rFonts w:ascii="Verdana"/>
                <w:sz w:val="14"/>
              </w:rPr>
              <w:t>Bit Number</w:t>
            </w:r>
          </w:p>
        </w:tc>
        <w:tc>
          <w:tcPr>
            <w:tcW w:w="888" w:type="dxa"/>
          </w:tcPr>
          <w:p w14:paraId="7AE5F462" w14:textId="77777777" w:rsidR="00122EB7" w:rsidRDefault="00342FCC">
            <w:pPr>
              <w:pStyle w:val="TableParagraph"/>
              <w:spacing w:before="3"/>
              <w:ind w:left="10"/>
              <w:rPr>
                <w:rFonts w:ascii="Verdana"/>
                <w:sz w:val="14"/>
              </w:rPr>
            </w:pPr>
            <w:r>
              <w:rPr>
                <w:rFonts w:ascii="Verdana"/>
                <w:sz w:val="14"/>
              </w:rPr>
              <w:t>Abbrivation</w:t>
            </w:r>
          </w:p>
        </w:tc>
        <w:tc>
          <w:tcPr>
            <w:tcW w:w="4132" w:type="dxa"/>
            <w:tcBorders>
              <w:right w:val="double" w:sz="1" w:space="0" w:color="808080"/>
            </w:tcBorders>
          </w:tcPr>
          <w:p w14:paraId="62DD57D9" w14:textId="77777777" w:rsidR="00122EB7" w:rsidRDefault="00342FCC">
            <w:pPr>
              <w:pStyle w:val="TableParagraph"/>
              <w:spacing w:before="3"/>
              <w:ind w:left="10"/>
              <w:rPr>
                <w:rFonts w:ascii="Verdana"/>
                <w:sz w:val="14"/>
              </w:rPr>
            </w:pPr>
            <w:r>
              <w:rPr>
                <w:rFonts w:ascii="Verdana"/>
                <w:sz w:val="14"/>
              </w:rPr>
              <w:t>Description</w:t>
            </w:r>
          </w:p>
        </w:tc>
      </w:tr>
      <w:tr w:rsidR="00122EB7" w:rsidRPr="00C164F5" w14:paraId="7E04C707" w14:textId="77777777">
        <w:trPr>
          <w:trHeight w:val="196"/>
        </w:trPr>
        <w:tc>
          <w:tcPr>
            <w:tcW w:w="888" w:type="dxa"/>
          </w:tcPr>
          <w:p w14:paraId="2C09A596" w14:textId="77777777" w:rsidR="00122EB7" w:rsidRDefault="00342FCC">
            <w:pPr>
              <w:pStyle w:val="TableParagraph"/>
              <w:spacing w:before="4"/>
              <w:ind w:left="11"/>
              <w:rPr>
                <w:rFonts w:ascii="Verdana"/>
                <w:sz w:val="14"/>
              </w:rPr>
            </w:pPr>
            <w:r>
              <w:rPr>
                <w:rFonts w:ascii="Verdana"/>
                <w:sz w:val="14"/>
              </w:rPr>
              <w:t>16</w:t>
            </w:r>
          </w:p>
        </w:tc>
        <w:tc>
          <w:tcPr>
            <w:tcW w:w="888" w:type="dxa"/>
          </w:tcPr>
          <w:p w14:paraId="09222378" w14:textId="77777777" w:rsidR="00122EB7" w:rsidRDefault="00342FCC">
            <w:pPr>
              <w:pStyle w:val="TableParagraph"/>
              <w:spacing w:before="4"/>
              <w:ind w:left="10"/>
              <w:rPr>
                <w:rFonts w:ascii="Verdana"/>
                <w:sz w:val="14"/>
              </w:rPr>
            </w:pPr>
            <w:r>
              <w:rPr>
                <w:rFonts w:ascii="Verdana"/>
                <w:sz w:val="14"/>
              </w:rPr>
              <w:t>RF</w:t>
            </w:r>
          </w:p>
        </w:tc>
        <w:tc>
          <w:tcPr>
            <w:tcW w:w="4132" w:type="dxa"/>
            <w:tcBorders>
              <w:right w:val="double" w:sz="1" w:space="0" w:color="808080"/>
            </w:tcBorders>
          </w:tcPr>
          <w:p w14:paraId="7DB75A01" w14:textId="77777777" w:rsidR="00122EB7" w:rsidRPr="000214FE" w:rsidRDefault="00342FCC">
            <w:pPr>
              <w:pStyle w:val="TableParagraph"/>
              <w:spacing w:before="4"/>
              <w:ind w:left="10"/>
              <w:rPr>
                <w:rFonts w:ascii="Verdana"/>
                <w:sz w:val="14"/>
                <w:lang w:val="en-US"/>
              </w:rPr>
            </w:pPr>
            <w:r w:rsidRPr="000214FE">
              <w:rPr>
                <w:rFonts w:ascii="Verdana"/>
                <w:sz w:val="14"/>
                <w:lang w:val="en-US"/>
              </w:rPr>
              <w:t>Resume Flag (386+ Only) - Control Flag</w:t>
            </w:r>
          </w:p>
        </w:tc>
      </w:tr>
      <w:tr w:rsidR="00122EB7" w:rsidRPr="00C164F5" w14:paraId="4A9951D3" w14:textId="77777777">
        <w:trPr>
          <w:trHeight w:val="196"/>
        </w:trPr>
        <w:tc>
          <w:tcPr>
            <w:tcW w:w="888" w:type="dxa"/>
          </w:tcPr>
          <w:p w14:paraId="185462B0" w14:textId="77777777" w:rsidR="00122EB7" w:rsidRDefault="00342FCC">
            <w:pPr>
              <w:pStyle w:val="TableParagraph"/>
              <w:spacing w:before="3"/>
              <w:ind w:left="11"/>
              <w:rPr>
                <w:rFonts w:ascii="Verdana"/>
                <w:sz w:val="14"/>
              </w:rPr>
            </w:pPr>
            <w:r>
              <w:rPr>
                <w:rFonts w:ascii="Verdana"/>
                <w:sz w:val="14"/>
              </w:rPr>
              <w:t>17</w:t>
            </w:r>
          </w:p>
        </w:tc>
        <w:tc>
          <w:tcPr>
            <w:tcW w:w="888" w:type="dxa"/>
          </w:tcPr>
          <w:p w14:paraId="785AB940" w14:textId="77777777" w:rsidR="00122EB7" w:rsidRDefault="00342FCC">
            <w:pPr>
              <w:pStyle w:val="TableParagraph"/>
              <w:spacing w:before="3"/>
              <w:ind w:left="10"/>
              <w:rPr>
                <w:rFonts w:ascii="Verdana"/>
                <w:sz w:val="14"/>
              </w:rPr>
            </w:pPr>
            <w:r>
              <w:rPr>
                <w:rFonts w:ascii="Verdana"/>
                <w:sz w:val="14"/>
              </w:rPr>
              <w:t>VM</w:t>
            </w:r>
          </w:p>
        </w:tc>
        <w:tc>
          <w:tcPr>
            <w:tcW w:w="4132" w:type="dxa"/>
            <w:tcBorders>
              <w:right w:val="double" w:sz="1" w:space="0" w:color="808080"/>
            </w:tcBorders>
          </w:tcPr>
          <w:p w14:paraId="4B81B8BF" w14:textId="77777777" w:rsidR="00122EB7" w:rsidRPr="000214FE" w:rsidRDefault="00342FCC">
            <w:pPr>
              <w:pStyle w:val="TableParagraph"/>
              <w:spacing w:before="3"/>
              <w:ind w:left="10"/>
              <w:rPr>
                <w:rFonts w:ascii="Verdana"/>
                <w:sz w:val="14"/>
                <w:lang w:val="en-US"/>
              </w:rPr>
            </w:pPr>
            <w:r w:rsidRPr="000214FE">
              <w:rPr>
                <w:rFonts w:ascii="Verdana"/>
                <w:sz w:val="14"/>
                <w:lang w:val="en-US"/>
              </w:rPr>
              <w:t>v8086 Mode Flag (386+ Only) - Control Flag</w:t>
            </w:r>
          </w:p>
        </w:tc>
      </w:tr>
      <w:tr w:rsidR="00122EB7" w:rsidRPr="00C164F5" w14:paraId="20778FE0" w14:textId="77777777">
        <w:trPr>
          <w:trHeight w:val="196"/>
        </w:trPr>
        <w:tc>
          <w:tcPr>
            <w:tcW w:w="888" w:type="dxa"/>
          </w:tcPr>
          <w:p w14:paraId="76E4EEB4" w14:textId="77777777" w:rsidR="00122EB7" w:rsidRDefault="00342FCC">
            <w:pPr>
              <w:pStyle w:val="TableParagraph"/>
              <w:spacing w:before="3"/>
              <w:ind w:left="11"/>
              <w:rPr>
                <w:rFonts w:ascii="Verdana"/>
                <w:sz w:val="14"/>
              </w:rPr>
            </w:pPr>
            <w:r>
              <w:rPr>
                <w:rFonts w:ascii="Verdana"/>
                <w:sz w:val="14"/>
              </w:rPr>
              <w:t>18</w:t>
            </w:r>
          </w:p>
        </w:tc>
        <w:tc>
          <w:tcPr>
            <w:tcW w:w="888" w:type="dxa"/>
          </w:tcPr>
          <w:p w14:paraId="47A6748A" w14:textId="77777777" w:rsidR="00122EB7" w:rsidRDefault="00342FCC">
            <w:pPr>
              <w:pStyle w:val="TableParagraph"/>
              <w:spacing w:before="3"/>
              <w:ind w:left="10"/>
              <w:rPr>
                <w:rFonts w:ascii="Verdana"/>
                <w:sz w:val="14"/>
              </w:rPr>
            </w:pPr>
            <w:r>
              <w:rPr>
                <w:rFonts w:ascii="Verdana"/>
                <w:sz w:val="14"/>
              </w:rPr>
              <w:t>AC</w:t>
            </w:r>
          </w:p>
        </w:tc>
        <w:tc>
          <w:tcPr>
            <w:tcW w:w="4132" w:type="dxa"/>
            <w:tcBorders>
              <w:right w:val="double" w:sz="1" w:space="0" w:color="808080"/>
            </w:tcBorders>
          </w:tcPr>
          <w:p w14:paraId="57D1A36E" w14:textId="77777777" w:rsidR="00122EB7" w:rsidRPr="000214FE" w:rsidRDefault="00342FCC">
            <w:pPr>
              <w:pStyle w:val="TableParagraph"/>
              <w:spacing w:before="3"/>
              <w:ind w:left="10"/>
              <w:rPr>
                <w:rFonts w:ascii="Verdana"/>
                <w:sz w:val="14"/>
                <w:lang w:val="en-US"/>
              </w:rPr>
            </w:pPr>
            <w:r w:rsidRPr="000214FE">
              <w:rPr>
                <w:rFonts w:ascii="Verdana"/>
                <w:sz w:val="14"/>
                <w:lang w:val="en-US"/>
              </w:rPr>
              <w:t>Alignment Check (486SX+ Only) - Control Flag</w:t>
            </w:r>
          </w:p>
        </w:tc>
      </w:tr>
      <w:tr w:rsidR="00122EB7" w:rsidRPr="00C164F5" w14:paraId="03773B32" w14:textId="77777777">
        <w:trPr>
          <w:trHeight w:val="196"/>
        </w:trPr>
        <w:tc>
          <w:tcPr>
            <w:tcW w:w="888" w:type="dxa"/>
          </w:tcPr>
          <w:p w14:paraId="25D740D8" w14:textId="77777777" w:rsidR="00122EB7" w:rsidRDefault="00342FCC">
            <w:pPr>
              <w:pStyle w:val="TableParagraph"/>
              <w:spacing w:before="3"/>
              <w:ind w:left="11"/>
              <w:rPr>
                <w:rFonts w:ascii="Verdana"/>
                <w:sz w:val="14"/>
              </w:rPr>
            </w:pPr>
            <w:r>
              <w:rPr>
                <w:rFonts w:ascii="Verdana"/>
                <w:sz w:val="14"/>
              </w:rPr>
              <w:t>19</w:t>
            </w:r>
          </w:p>
        </w:tc>
        <w:tc>
          <w:tcPr>
            <w:tcW w:w="888" w:type="dxa"/>
          </w:tcPr>
          <w:p w14:paraId="4DDF6859" w14:textId="77777777" w:rsidR="00122EB7" w:rsidRDefault="00342FCC">
            <w:pPr>
              <w:pStyle w:val="TableParagraph"/>
              <w:spacing w:before="3"/>
              <w:ind w:left="10"/>
              <w:rPr>
                <w:rFonts w:ascii="Verdana"/>
                <w:sz w:val="14"/>
              </w:rPr>
            </w:pPr>
            <w:r>
              <w:rPr>
                <w:rFonts w:ascii="Verdana"/>
                <w:sz w:val="14"/>
              </w:rPr>
              <w:t>VIF</w:t>
            </w:r>
          </w:p>
        </w:tc>
        <w:tc>
          <w:tcPr>
            <w:tcW w:w="4132" w:type="dxa"/>
            <w:tcBorders>
              <w:right w:val="double" w:sz="1" w:space="0" w:color="808080"/>
            </w:tcBorders>
          </w:tcPr>
          <w:p w14:paraId="0EB2FBEC" w14:textId="77777777" w:rsidR="00122EB7" w:rsidRPr="000214FE" w:rsidRDefault="00342FCC">
            <w:pPr>
              <w:pStyle w:val="TableParagraph"/>
              <w:spacing w:before="3"/>
              <w:ind w:left="10"/>
              <w:rPr>
                <w:rFonts w:ascii="Verdana"/>
                <w:sz w:val="14"/>
                <w:lang w:val="en-US"/>
              </w:rPr>
            </w:pPr>
            <w:r w:rsidRPr="000214FE">
              <w:rPr>
                <w:rFonts w:ascii="Verdana"/>
                <w:sz w:val="14"/>
                <w:lang w:val="en-US"/>
              </w:rPr>
              <w:t>Virtual Interrupt Flag (Pentium+ Only) - Control Flag</w:t>
            </w:r>
          </w:p>
        </w:tc>
      </w:tr>
      <w:tr w:rsidR="00122EB7" w:rsidRPr="00C164F5" w14:paraId="652D170F" w14:textId="77777777">
        <w:trPr>
          <w:trHeight w:val="196"/>
        </w:trPr>
        <w:tc>
          <w:tcPr>
            <w:tcW w:w="888" w:type="dxa"/>
          </w:tcPr>
          <w:p w14:paraId="102691F5" w14:textId="77777777" w:rsidR="00122EB7" w:rsidRDefault="00342FCC">
            <w:pPr>
              <w:pStyle w:val="TableParagraph"/>
              <w:spacing w:before="3"/>
              <w:ind w:left="11"/>
              <w:rPr>
                <w:rFonts w:ascii="Verdana"/>
                <w:sz w:val="14"/>
              </w:rPr>
            </w:pPr>
            <w:r>
              <w:rPr>
                <w:rFonts w:ascii="Verdana"/>
                <w:sz w:val="14"/>
              </w:rPr>
              <w:t>20</w:t>
            </w:r>
          </w:p>
        </w:tc>
        <w:tc>
          <w:tcPr>
            <w:tcW w:w="888" w:type="dxa"/>
          </w:tcPr>
          <w:p w14:paraId="32BA1E99" w14:textId="77777777" w:rsidR="00122EB7" w:rsidRDefault="00342FCC">
            <w:pPr>
              <w:pStyle w:val="TableParagraph"/>
              <w:spacing w:before="3"/>
              <w:ind w:left="10"/>
              <w:rPr>
                <w:rFonts w:ascii="Verdana"/>
                <w:sz w:val="14"/>
              </w:rPr>
            </w:pPr>
            <w:r>
              <w:rPr>
                <w:rFonts w:ascii="Verdana"/>
                <w:sz w:val="14"/>
              </w:rPr>
              <w:t>VIP</w:t>
            </w:r>
          </w:p>
        </w:tc>
        <w:tc>
          <w:tcPr>
            <w:tcW w:w="4132" w:type="dxa"/>
            <w:tcBorders>
              <w:right w:val="double" w:sz="1" w:space="0" w:color="808080"/>
            </w:tcBorders>
          </w:tcPr>
          <w:p w14:paraId="2934AF12" w14:textId="77777777" w:rsidR="00122EB7" w:rsidRPr="000214FE" w:rsidRDefault="00342FCC">
            <w:pPr>
              <w:pStyle w:val="TableParagraph"/>
              <w:spacing w:before="3"/>
              <w:ind w:left="10"/>
              <w:rPr>
                <w:rFonts w:ascii="Verdana"/>
                <w:sz w:val="14"/>
                <w:lang w:val="en-US"/>
              </w:rPr>
            </w:pPr>
            <w:r w:rsidRPr="000214FE">
              <w:rPr>
                <w:rFonts w:ascii="Verdana"/>
                <w:sz w:val="14"/>
                <w:lang w:val="en-US"/>
              </w:rPr>
              <w:t>Virtual Interrupt Pending (Pentium+ Only) - Control Flag</w:t>
            </w:r>
          </w:p>
        </w:tc>
      </w:tr>
      <w:tr w:rsidR="00122EB7" w:rsidRPr="00C164F5" w14:paraId="36AD91EE" w14:textId="77777777">
        <w:trPr>
          <w:trHeight w:val="195"/>
        </w:trPr>
        <w:tc>
          <w:tcPr>
            <w:tcW w:w="888" w:type="dxa"/>
          </w:tcPr>
          <w:p w14:paraId="0DDA8C45" w14:textId="77777777" w:rsidR="00122EB7" w:rsidRDefault="00342FCC">
            <w:pPr>
              <w:pStyle w:val="TableParagraph"/>
              <w:spacing w:before="3"/>
              <w:ind w:left="11"/>
              <w:rPr>
                <w:rFonts w:ascii="Verdana"/>
                <w:sz w:val="14"/>
              </w:rPr>
            </w:pPr>
            <w:r>
              <w:rPr>
                <w:rFonts w:ascii="Verdana"/>
                <w:sz w:val="14"/>
              </w:rPr>
              <w:t>21</w:t>
            </w:r>
          </w:p>
        </w:tc>
        <w:tc>
          <w:tcPr>
            <w:tcW w:w="888" w:type="dxa"/>
          </w:tcPr>
          <w:p w14:paraId="1443E32C" w14:textId="77777777" w:rsidR="00122EB7" w:rsidRDefault="00342FCC">
            <w:pPr>
              <w:pStyle w:val="TableParagraph"/>
              <w:spacing w:before="3"/>
              <w:ind w:left="10"/>
              <w:rPr>
                <w:rFonts w:ascii="Verdana"/>
                <w:sz w:val="14"/>
              </w:rPr>
            </w:pPr>
            <w:r>
              <w:rPr>
                <w:rFonts w:ascii="Verdana"/>
                <w:sz w:val="14"/>
              </w:rPr>
              <w:t>ID</w:t>
            </w:r>
          </w:p>
        </w:tc>
        <w:tc>
          <w:tcPr>
            <w:tcW w:w="4132" w:type="dxa"/>
            <w:tcBorders>
              <w:right w:val="double" w:sz="1" w:space="0" w:color="808080"/>
            </w:tcBorders>
          </w:tcPr>
          <w:p w14:paraId="0B6ED9FE" w14:textId="77777777" w:rsidR="00122EB7" w:rsidRPr="000214FE" w:rsidRDefault="00342FCC">
            <w:pPr>
              <w:pStyle w:val="TableParagraph"/>
              <w:spacing w:before="3"/>
              <w:ind w:left="10"/>
              <w:rPr>
                <w:rFonts w:ascii="Verdana"/>
                <w:sz w:val="14"/>
                <w:lang w:val="en-US"/>
              </w:rPr>
            </w:pPr>
            <w:r w:rsidRPr="000214FE">
              <w:rPr>
                <w:rFonts w:ascii="Verdana"/>
                <w:sz w:val="14"/>
                <w:lang w:val="en-US"/>
              </w:rPr>
              <w:t>Identification (Pentium+ Only) - Control Flag</w:t>
            </w:r>
          </w:p>
        </w:tc>
      </w:tr>
      <w:tr w:rsidR="00122EB7" w14:paraId="3956B4F2" w14:textId="77777777">
        <w:trPr>
          <w:trHeight w:val="196"/>
        </w:trPr>
        <w:tc>
          <w:tcPr>
            <w:tcW w:w="888" w:type="dxa"/>
          </w:tcPr>
          <w:p w14:paraId="3BC43B31" w14:textId="77777777" w:rsidR="00122EB7" w:rsidRDefault="00342FCC">
            <w:pPr>
              <w:pStyle w:val="TableParagraph"/>
              <w:spacing w:before="4"/>
              <w:ind w:left="11"/>
              <w:rPr>
                <w:rFonts w:ascii="Verdana"/>
                <w:sz w:val="14"/>
              </w:rPr>
            </w:pPr>
            <w:r>
              <w:rPr>
                <w:rFonts w:ascii="Verdana"/>
                <w:sz w:val="14"/>
              </w:rPr>
              <w:t>22-31</w:t>
            </w:r>
          </w:p>
        </w:tc>
        <w:tc>
          <w:tcPr>
            <w:tcW w:w="888" w:type="dxa"/>
          </w:tcPr>
          <w:p w14:paraId="721F9792" w14:textId="77777777" w:rsidR="00122EB7" w:rsidRDefault="00122EB7">
            <w:pPr>
              <w:pStyle w:val="TableParagraph"/>
              <w:rPr>
                <w:rFonts w:ascii="Times New Roman"/>
                <w:sz w:val="12"/>
              </w:rPr>
            </w:pPr>
          </w:p>
        </w:tc>
        <w:tc>
          <w:tcPr>
            <w:tcW w:w="4132" w:type="dxa"/>
            <w:tcBorders>
              <w:right w:val="double" w:sz="1" w:space="0" w:color="808080"/>
            </w:tcBorders>
          </w:tcPr>
          <w:p w14:paraId="4106B4E6" w14:textId="77777777" w:rsidR="00122EB7" w:rsidRDefault="00342FCC">
            <w:pPr>
              <w:pStyle w:val="TableParagraph"/>
              <w:spacing w:before="4"/>
              <w:ind w:left="10"/>
              <w:rPr>
                <w:rFonts w:ascii="Verdana"/>
                <w:sz w:val="14"/>
              </w:rPr>
            </w:pPr>
            <w:r>
              <w:rPr>
                <w:rFonts w:ascii="Verdana"/>
                <w:sz w:val="14"/>
              </w:rPr>
              <w:t>Reserved</w:t>
            </w:r>
          </w:p>
        </w:tc>
      </w:tr>
      <w:tr w:rsidR="00122EB7" w14:paraId="18890ED5" w14:textId="77777777">
        <w:trPr>
          <w:trHeight w:val="228"/>
        </w:trPr>
        <w:tc>
          <w:tcPr>
            <w:tcW w:w="5908" w:type="dxa"/>
            <w:gridSpan w:val="3"/>
            <w:tcBorders>
              <w:right w:val="double" w:sz="1" w:space="0" w:color="808080"/>
            </w:tcBorders>
          </w:tcPr>
          <w:p w14:paraId="4E687623" w14:textId="77777777" w:rsidR="00122EB7" w:rsidRDefault="00342FCC">
            <w:pPr>
              <w:pStyle w:val="TableParagraph"/>
              <w:spacing w:line="206" w:lineRule="exact"/>
              <w:ind w:left="1544"/>
              <w:rPr>
                <w:rFonts w:ascii="Verdana"/>
                <w:b/>
                <w:sz w:val="17"/>
              </w:rPr>
            </w:pPr>
            <w:r>
              <w:rPr>
                <w:rFonts w:ascii="Verdana"/>
                <w:b/>
                <w:w w:val="105"/>
                <w:sz w:val="17"/>
              </w:rPr>
              <w:t>RFLAGS Register Status Bits</w:t>
            </w:r>
          </w:p>
        </w:tc>
      </w:tr>
      <w:tr w:rsidR="00122EB7" w14:paraId="0FA94E30" w14:textId="77777777">
        <w:trPr>
          <w:trHeight w:val="196"/>
        </w:trPr>
        <w:tc>
          <w:tcPr>
            <w:tcW w:w="888" w:type="dxa"/>
          </w:tcPr>
          <w:p w14:paraId="5D0ACD5B" w14:textId="77777777" w:rsidR="00122EB7" w:rsidRDefault="00342FCC">
            <w:pPr>
              <w:pStyle w:val="TableParagraph"/>
              <w:spacing w:before="3"/>
              <w:ind w:left="11"/>
              <w:rPr>
                <w:rFonts w:ascii="Verdana"/>
                <w:sz w:val="14"/>
              </w:rPr>
            </w:pPr>
            <w:r>
              <w:rPr>
                <w:rFonts w:ascii="Verdana"/>
                <w:sz w:val="14"/>
              </w:rPr>
              <w:t>Bit Number</w:t>
            </w:r>
          </w:p>
        </w:tc>
        <w:tc>
          <w:tcPr>
            <w:tcW w:w="888" w:type="dxa"/>
          </w:tcPr>
          <w:p w14:paraId="0274FCF2" w14:textId="77777777" w:rsidR="00122EB7" w:rsidRDefault="00342FCC">
            <w:pPr>
              <w:pStyle w:val="TableParagraph"/>
              <w:spacing w:before="3"/>
              <w:ind w:left="10"/>
              <w:rPr>
                <w:rFonts w:ascii="Verdana"/>
                <w:sz w:val="14"/>
              </w:rPr>
            </w:pPr>
            <w:r>
              <w:rPr>
                <w:rFonts w:ascii="Verdana"/>
                <w:sz w:val="14"/>
              </w:rPr>
              <w:t>Abbrivation</w:t>
            </w:r>
          </w:p>
        </w:tc>
        <w:tc>
          <w:tcPr>
            <w:tcW w:w="4132" w:type="dxa"/>
            <w:tcBorders>
              <w:right w:val="double" w:sz="1" w:space="0" w:color="808080"/>
            </w:tcBorders>
          </w:tcPr>
          <w:p w14:paraId="5D187E12" w14:textId="77777777" w:rsidR="00122EB7" w:rsidRDefault="00342FCC">
            <w:pPr>
              <w:pStyle w:val="TableParagraph"/>
              <w:spacing w:before="3"/>
              <w:ind w:left="10"/>
              <w:rPr>
                <w:rFonts w:ascii="Verdana"/>
                <w:sz w:val="14"/>
              </w:rPr>
            </w:pPr>
            <w:r>
              <w:rPr>
                <w:rFonts w:ascii="Verdana"/>
                <w:sz w:val="14"/>
              </w:rPr>
              <w:t>Description</w:t>
            </w:r>
          </w:p>
        </w:tc>
      </w:tr>
      <w:tr w:rsidR="00122EB7" w14:paraId="1FAAA87A" w14:textId="77777777">
        <w:trPr>
          <w:trHeight w:val="196"/>
        </w:trPr>
        <w:tc>
          <w:tcPr>
            <w:tcW w:w="888" w:type="dxa"/>
            <w:tcBorders>
              <w:bottom w:val="double" w:sz="1" w:space="0" w:color="808080"/>
            </w:tcBorders>
          </w:tcPr>
          <w:p w14:paraId="6D294327" w14:textId="77777777" w:rsidR="00122EB7" w:rsidRDefault="00342FCC">
            <w:pPr>
              <w:pStyle w:val="TableParagraph"/>
              <w:spacing w:before="3"/>
              <w:ind w:left="11"/>
              <w:rPr>
                <w:rFonts w:ascii="Verdana"/>
                <w:sz w:val="14"/>
              </w:rPr>
            </w:pPr>
            <w:r>
              <w:rPr>
                <w:rFonts w:ascii="Verdana"/>
                <w:sz w:val="14"/>
              </w:rPr>
              <w:t>32-63</w:t>
            </w:r>
          </w:p>
        </w:tc>
        <w:tc>
          <w:tcPr>
            <w:tcW w:w="888" w:type="dxa"/>
            <w:tcBorders>
              <w:bottom w:val="double" w:sz="1" w:space="0" w:color="808080"/>
            </w:tcBorders>
          </w:tcPr>
          <w:p w14:paraId="63022674" w14:textId="77777777" w:rsidR="00122EB7" w:rsidRDefault="00122EB7">
            <w:pPr>
              <w:pStyle w:val="TableParagraph"/>
              <w:rPr>
                <w:rFonts w:ascii="Times New Roman"/>
                <w:sz w:val="12"/>
              </w:rPr>
            </w:pPr>
          </w:p>
        </w:tc>
        <w:tc>
          <w:tcPr>
            <w:tcW w:w="4132" w:type="dxa"/>
            <w:tcBorders>
              <w:bottom w:val="double" w:sz="1" w:space="0" w:color="808080"/>
              <w:right w:val="double" w:sz="1" w:space="0" w:color="808080"/>
            </w:tcBorders>
          </w:tcPr>
          <w:p w14:paraId="648A1092" w14:textId="77777777" w:rsidR="00122EB7" w:rsidRDefault="00342FCC">
            <w:pPr>
              <w:pStyle w:val="TableParagraph"/>
              <w:spacing w:before="3"/>
              <w:ind w:left="10"/>
              <w:rPr>
                <w:rFonts w:ascii="Verdana"/>
                <w:sz w:val="14"/>
              </w:rPr>
            </w:pPr>
            <w:r>
              <w:rPr>
                <w:rFonts w:ascii="Verdana"/>
                <w:sz w:val="14"/>
              </w:rPr>
              <w:t>Reserved</w:t>
            </w:r>
          </w:p>
        </w:tc>
      </w:tr>
    </w:tbl>
    <w:p w14:paraId="710E1853" w14:textId="77777777" w:rsidR="00122EB7" w:rsidRDefault="00122EB7">
      <w:pPr>
        <w:pStyle w:val="a3"/>
        <w:rPr>
          <w:rFonts w:ascii="Courier New"/>
          <w:sz w:val="22"/>
        </w:rPr>
      </w:pPr>
    </w:p>
    <w:p w14:paraId="44C81759" w14:textId="77777777" w:rsidR="00122EB7" w:rsidRDefault="00342FCC">
      <w:pPr>
        <w:pStyle w:val="a3"/>
        <w:spacing w:before="58" w:line="220" w:lineRule="auto"/>
        <w:ind w:left="633" w:right="890"/>
      </w:pPr>
      <w:r>
        <w:t xml:space="preserve">IO Privilege Level（IOPL）は、特定の命令を使用するために必要な現在のリングレベルを制御します。例えば、CLI、STI、INおよびOUT命令は、現在のPrivilege LevelがIOPLと同等以上の場合にのみ実行されます。そうでない場合は、GPF（General Protection Fault）がプロセッサによって生成されます。 </w:t>
      </w:r>
    </w:p>
    <w:p w14:paraId="4B347A16" w14:textId="77777777" w:rsidR="00122EB7" w:rsidRDefault="00122EB7">
      <w:pPr>
        <w:pStyle w:val="a3"/>
        <w:spacing w:before="12"/>
        <w:rPr>
          <w:sz w:val="7"/>
        </w:rPr>
      </w:pPr>
    </w:p>
    <w:p w14:paraId="373C8625" w14:textId="77777777" w:rsidR="00122EB7" w:rsidRDefault="00342FCC">
      <w:pPr>
        <w:pStyle w:val="a3"/>
        <w:spacing w:line="220" w:lineRule="auto"/>
        <w:ind w:left="633" w:right="972"/>
      </w:pPr>
      <w:r>
        <w:t xml:space="preserve">ほとんどのOSでは、IOPFを0または1に設定しています。これは、カーネルレベルのソフトウェアのみがこれらの命令を使用できることを意味します。これは非常に良いことです。結局のところ、アプリケーションがCLIを発行すれば、事実上、カーネルの実行を停止させることができます。 </w:t>
      </w:r>
    </w:p>
    <w:p w14:paraId="27F2FF5A" w14:textId="77777777" w:rsidR="00122EB7" w:rsidRDefault="00122EB7">
      <w:pPr>
        <w:pStyle w:val="a3"/>
        <w:spacing w:before="12"/>
        <w:rPr>
          <w:sz w:val="7"/>
        </w:rPr>
      </w:pPr>
    </w:p>
    <w:p w14:paraId="303AE53B" w14:textId="77777777" w:rsidR="00122EB7" w:rsidRPr="000214FE" w:rsidRDefault="00342FCC">
      <w:pPr>
        <w:pStyle w:val="a3"/>
        <w:tabs>
          <w:tab w:val="left" w:leader="dot" w:pos="7830"/>
        </w:tabs>
        <w:spacing w:line="247" w:lineRule="auto"/>
        <w:ind w:left="633" w:right="824"/>
        <w:rPr>
          <w:rFonts w:ascii="Verdana"/>
          <w:lang w:val="en-US"/>
        </w:rPr>
      </w:pPr>
      <w:r w:rsidRPr="000214FE">
        <w:rPr>
          <w:rFonts w:ascii="Verdana"/>
          <w:lang w:val="en-US"/>
        </w:rPr>
        <w:t xml:space="preserve">For most operations, we only need to use the FLAGS </w:t>
      </w:r>
      <w:r w:rsidRPr="000214FE">
        <w:rPr>
          <w:rFonts w:ascii="Verdana"/>
          <w:spacing w:val="-4"/>
          <w:lang w:val="en-US"/>
        </w:rPr>
        <w:t xml:space="preserve">register. </w:t>
      </w:r>
      <w:r w:rsidRPr="000214FE">
        <w:rPr>
          <w:rFonts w:ascii="Verdana"/>
          <w:lang w:val="en-US"/>
        </w:rPr>
        <w:t xml:space="preserve">Notice that the last 32 bits of the RFLAGS register is nill, null, non existant, there for viewing pleasure. So, um... yeah. For speed puposes, of course, but alot of bytes </w:t>
      </w:r>
      <w:r w:rsidRPr="000214FE">
        <w:rPr>
          <w:rFonts w:ascii="Verdana"/>
          <w:spacing w:val="2"/>
          <w:lang w:val="en-US"/>
        </w:rPr>
        <w:t xml:space="preserve"> </w:t>
      </w:r>
      <w:r w:rsidRPr="000214FE">
        <w:rPr>
          <w:rFonts w:ascii="Verdana"/>
          <w:lang w:val="en-US"/>
        </w:rPr>
        <w:t>being</w:t>
      </w:r>
      <w:r w:rsidRPr="000214FE">
        <w:rPr>
          <w:rFonts w:ascii="Verdana"/>
          <w:spacing w:val="3"/>
          <w:lang w:val="en-US"/>
        </w:rPr>
        <w:t xml:space="preserve"> </w:t>
      </w:r>
      <w:r w:rsidRPr="000214FE">
        <w:rPr>
          <w:rFonts w:ascii="Verdana"/>
          <w:lang w:val="en-US"/>
        </w:rPr>
        <w:t>wasted</w:t>
      </w:r>
      <w:r w:rsidRPr="000214FE">
        <w:rPr>
          <w:rFonts w:ascii="Verdana"/>
          <w:lang w:val="en-US"/>
        </w:rPr>
        <w:tab/>
        <w:t>yeah.</w:t>
      </w:r>
    </w:p>
    <w:p w14:paraId="5E78D17D" w14:textId="77777777" w:rsidR="00122EB7" w:rsidRDefault="00342FCC">
      <w:pPr>
        <w:pStyle w:val="a3"/>
        <w:spacing w:line="250" w:lineRule="exact"/>
        <w:ind w:left="633"/>
      </w:pPr>
      <w:r>
        <w:t xml:space="preserve">この表はサイズが大きいので、プリントアウトして後で参照することをお勧めします。 </w:t>
      </w:r>
    </w:p>
    <w:p w14:paraId="5C098612" w14:textId="77777777" w:rsidR="00122EB7" w:rsidRDefault="00122EB7">
      <w:pPr>
        <w:pStyle w:val="a3"/>
        <w:spacing w:before="13"/>
        <w:rPr>
          <w:sz w:val="16"/>
        </w:rPr>
      </w:pPr>
    </w:p>
    <w:p w14:paraId="74693C53" w14:textId="77777777" w:rsidR="00122EB7" w:rsidRDefault="00342FCC">
      <w:pPr>
        <w:spacing w:line="342" w:lineRule="exact"/>
        <w:ind w:left="633"/>
        <w:rPr>
          <w:sz w:val="19"/>
        </w:rPr>
      </w:pPr>
      <w:r>
        <w:rPr>
          <w:color w:val="3C0097"/>
          <w:w w:val="105"/>
          <w:sz w:val="19"/>
        </w:rPr>
        <w:t xml:space="preserve">テストレジスター </w:t>
      </w:r>
    </w:p>
    <w:p w14:paraId="043C298D" w14:textId="77777777" w:rsidR="00122EB7" w:rsidRDefault="00342FCC">
      <w:pPr>
        <w:pStyle w:val="a3"/>
        <w:spacing w:before="4" w:line="216" w:lineRule="auto"/>
        <w:ind w:left="633" w:right="635"/>
      </w:pPr>
      <w:r>
        <w:t>x86ファミリーでは、テスト用にいくつかのレジスタを使用しています。これらのレジスターの多くは文書化されていません。x86シリーズでは、これらのレジスターは</w:t>
      </w:r>
      <w:r>
        <w:lastRenderedPageBreak/>
        <w:t xml:space="preserve">tr4,tr5,tr6,tr7です。 </w:t>
      </w:r>
    </w:p>
    <w:p w14:paraId="1312C132" w14:textId="77777777" w:rsidR="00122EB7" w:rsidRDefault="00122EB7">
      <w:pPr>
        <w:pStyle w:val="a3"/>
        <w:spacing w:before="7"/>
        <w:rPr>
          <w:sz w:val="8"/>
        </w:rPr>
      </w:pPr>
    </w:p>
    <w:p w14:paraId="518A4CC4" w14:textId="77777777" w:rsidR="00122EB7" w:rsidRDefault="00342FCC">
      <w:pPr>
        <w:pStyle w:val="a3"/>
        <w:spacing w:line="216" w:lineRule="auto"/>
        <w:ind w:left="633" w:right="712"/>
      </w:pPr>
      <w:r>
        <w:t xml:space="preserve">TR6はコマンドテストに、TR7はテストデータレジスタに最もよく使われます。これらにアクセスするには、MOV命令を使用します。これらはpmodeとreal modeの両方のリング0でのみ利用可能です。それ以外の方法でアクセスすると、GPF（General Protection Fault）が発生し、トリプルフォールトになります。 </w:t>
      </w:r>
    </w:p>
    <w:p w14:paraId="41AFDE7C" w14:textId="77777777" w:rsidR="00122EB7" w:rsidRDefault="00122EB7">
      <w:pPr>
        <w:pStyle w:val="a3"/>
        <w:spacing w:before="14"/>
        <w:rPr>
          <w:sz w:val="16"/>
        </w:rPr>
      </w:pPr>
    </w:p>
    <w:p w14:paraId="12F70860" w14:textId="77777777" w:rsidR="00122EB7" w:rsidRDefault="00342FCC">
      <w:pPr>
        <w:spacing w:line="348" w:lineRule="exact"/>
        <w:ind w:left="633"/>
        <w:rPr>
          <w:sz w:val="19"/>
        </w:rPr>
      </w:pPr>
      <w:r>
        <w:rPr>
          <w:color w:val="3C0097"/>
          <w:w w:val="105"/>
          <w:sz w:val="19"/>
        </w:rPr>
        <w:t xml:space="preserve">デバッグレジスター </w:t>
      </w:r>
    </w:p>
    <w:p w14:paraId="2A090FBC" w14:textId="77777777" w:rsidR="00122EB7" w:rsidRDefault="00342FCC">
      <w:pPr>
        <w:pStyle w:val="a3"/>
        <w:spacing w:line="241" w:lineRule="exact"/>
        <w:ind w:left="633"/>
      </w:pPr>
      <w:r>
        <w:t>これらのレジスタは，プログラムのデバッグに使用されます。DR0,DR1,DR2,DR3,DR4,DR5,DR6,DR7がそれにあたります。これ以外の方法でアクセスしようとすると、</w:t>
      </w:r>
    </w:p>
    <w:p w14:paraId="38AD765D" w14:textId="77777777" w:rsidR="00122EB7" w:rsidRDefault="00342FCC">
      <w:pPr>
        <w:pStyle w:val="a3"/>
        <w:spacing w:line="249" w:lineRule="exact"/>
        <w:ind w:left="633"/>
      </w:pPr>
      <w:r>
        <w:t xml:space="preserve">GPF（General Protection Fault）が発生し、トリプルフォールトになります。 </w:t>
      </w:r>
    </w:p>
    <w:p w14:paraId="71A2AA2B" w14:textId="77777777" w:rsidR="00122EB7" w:rsidRDefault="00122EB7">
      <w:pPr>
        <w:pStyle w:val="a3"/>
        <w:spacing w:before="2"/>
        <w:rPr>
          <w:sz w:val="16"/>
        </w:rPr>
      </w:pPr>
    </w:p>
    <w:p w14:paraId="08673267" w14:textId="77777777" w:rsidR="00122EB7" w:rsidRDefault="00342FCC">
      <w:pPr>
        <w:spacing w:line="292" w:lineRule="exact"/>
        <w:ind w:left="633"/>
        <w:rPr>
          <w:sz w:val="16"/>
        </w:rPr>
      </w:pPr>
      <w:r>
        <w:rPr>
          <w:color w:val="800040"/>
          <w:w w:val="105"/>
          <w:sz w:val="16"/>
        </w:rPr>
        <w:t xml:space="preserve">ビークポイントレジスター </w:t>
      </w:r>
    </w:p>
    <w:p w14:paraId="7A0559C7" w14:textId="77777777" w:rsidR="00122EB7" w:rsidRDefault="00342FCC">
      <w:pPr>
        <w:pStyle w:val="a3"/>
        <w:spacing w:before="11" w:line="216" w:lineRule="auto"/>
        <w:ind w:left="633" w:right="793"/>
      </w:pPr>
      <w:r>
        <w:t xml:space="preserve">レジスタDR0，DR1，DR2，DR3には，ブレークポイント条件の絶対アドレスが格納されています。ページングが有効な場合，このアドレスは絶対アドレスに変換されます。これらのブレークポイント条件はDR7でさらに定義されます。 </w:t>
      </w:r>
    </w:p>
    <w:p w14:paraId="3A52289F" w14:textId="77777777" w:rsidR="00122EB7" w:rsidRDefault="00122EB7">
      <w:pPr>
        <w:pStyle w:val="a3"/>
        <w:spacing w:before="10"/>
        <w:rPr>
          <w:sz w:val="16"/>
        </w:rPr>
      </w:pPr>
    </w:p>
    <w:p w14:paraId="7CED2304" w14:textId="77777777" w:rsidR="00122EB7" w:rsidRDefault="00342FCC">
      <w:pPr>
        <w:spacing w:line="285" w:lineRule="exact"/>
        <w:ind w:left="633"/>
        <w:rPr>
          <w:sz w:val="16"/>
        </w:rPr>
      </w:pPr>
      <w:r>
        <w:rPr>
          <w:color w:val="800040"/>
          <w:w w:val="105"/>
          <w:sz w:val="16"/>
        </w:rPr>
        <w:t xml:space="preserve">デバッグコントロールレジスタ </w:t>
      </w:r>
    </w:p>
    <w:p w14:paraId="306546B1" w14:textId="77777777" w:rsidR="00122EB7" w:rsidRDefault="00342FCC">
      <w:pPr>
        <w:pStyle w:val="a3"/>
        <w:spacing w:line="248" w:lineRule="exact"/>
        <w:ind w:left="633"/>
      </w:pPr>
      <w:r>
        <w:t xml:space="preserve">DR7は32ビットのレジスタで、ビットパターンを使って現在のデバッグタスクを識別します。これは </w:t>
      </w:r>
    </w:p>
    <w:p w14:paraId="3AB996C3" w14:textId="77777777" w:rsidR="006C6707" w:rsidRDefault="006C6707" w:rsidP="006C6707">
      <w:pPr>
        <w:pStyle w:val="a3"/>
        <w:spacing w:before="1"/>
        <w:rPr>
          <w:sz w:val="12"/>
        </w:rPr>
      </w:pPr>
    </w:p>
    <w:p w14:paraId="7CD99373" w14:textId="77777777" w:rsidR="006C6707" w:rsidRPr="006C6707" w:rsidRDefault="006C6707" w:rsidP="006C6707">
      <w:pPr>
        <w:pStyle w:val="a3"/>
        <w:ind w:left="653"/>
        <w:rPr>
          <w:lang w:val="en-US"/>
        </w:rPr>
      </w:pPr>
      <w:r>
        <w:pict w14:anchorId="3E4A5B3F">
          <v:shape id="_x0000_s6576" style="position:absolute;left:0;text-align:left;margin-left:45.45pt;margin-top:3.75pt;width:2.2pt;height:2.2pt;z-index:252508160;mso-position-horizontal-relative:page" coordorigin="909,75" coordsize="44,44" path="m934,119r-6,l925,118,909,100r,-6l928,75r6,l953,94r,6l934,119xe" fillcolor="black" stroked="f">
            <v:path arrowok="t"/>
            <w10:wrap anchorx="page"/>
          </v:shape>
        </w:pict>
      </w:r>
      <w:r w:rsidRPr="006C6707">
        <w:rPr>
          <w:b/>
          <w:lang w:val="en-US"/>
        </w:rPr>
        <w:t xml:space="preserve">Bit 0...7 </w:t>
      </w:r>
      <w:r w:rsidRPr="006C6707">
        <w:rPr>
          <w:lang w:val="en-US"/>
        </w:rPr>
        <w:t>- Enable the four debug registers (See below)</w:t>
      </w:r>
    </w:p>
    <w:p w14:paraId="41FA9019" w14:textId="77777777" w:rsidR="006C6707" w:rsidRPr="006C6707" w:rsidRDefault="006C6707" w:rsidP="006C6707">
      <w:pPr>
        <w:spacing w:before="6"/>
        <w:ind w:left="653"/>
        <w:rPr>
          <w:sz w:val="14"/>
          <w:lang w:val="en-US"/>
        </w:rPr>
      </w:pPr>
      <w:r>
        <w:pict w14:anchorId="459B65F0">
          <v:shape id="_x0000_s6577" style="position:absolute;left:0;text-align:left;margin-left:45.45pt;margin-top:4.05pt;width:2.2pt;height:2.2pt;z-index:252509184;mso-position-horizontal-relative:page" coordorigin="909,81" coordsize="44,44" path="m934,125r-6,l925,124,909,106r,-6l928,81r6,l953,100r,6l934,125xe" fillcolor="black" stroked="f">
            <v:path arrowok="t"/>
            <w10:wrap anchorx="page"/>
          </v:shape>
        </w:pict>
      </w:r>
      <w:r w:rsidRPr="006C6707">
        <w:rPr>
          <w:b/>
          <w:sz w:val="14"/>
          <w:lang w:val="en-US"/>
        </w:rPr>
        <w:t xml:space="preserve">Bit 8...14 </w:t>
      </w:r>
      <w:r w:rsidRPr="006C6707">
        <w:rPr>
          <w:sz w:val="14"/>
          <w:lang w:val="en-US"/>
        </w:rPr>
        <w:t>- ?</w:t>
      </w:r>
    </w:p>
    <w:p w14:paraId="4476E985" w14:textId="77777777" w:rsidR="006C6707" w:rsidRDefault="006C6707" w:rsidP="006C6707">
      <w:pPr>
        <w:pStyle w:val="a3"/>
        <w:spacing w:before="5"/>
        <w:ind w:left="653"/>
      </w:pPr>
      <w:r>
        <w:pict w14:anchorId="75A29129">
          <v:shape id="_x0000_s6578" style="position:absolute;left:0;text-align:left;margin-left:45.45pt;margin-top:4pt;width:2.2pt;height:2.2pt;z-index:252510208;mso-position-horizontal-relative:page" coordorigin="909,80" coordsize="44,44" path="m934,124r-6,l925,123,909,105r,-6l928,80r6,l953,99r,6l934,124xe" fillcolor="black" stroked="f">
            <v:path arrowok="t"/>
            <w10:wrap anchorx="page"/>
          </v:shape>
        </w:pict>
      </w:r>
      <w:r w:rsidRPr="006C6707">
        <w:rPr>
          <w:b/>
          <w:lang w:val="en-US"/>
        </w:rPr>
        <w:t xml:space="preserve">Bit 15...23 </w:t>
      </w:r>
      <w:r w:rsidRPr="006C6707">
        <w:rPr>
          <w:lang w:val="en-US"/>
        </w:rPr>
        <w:t xml:space="preserve">- When the breakpoints will trigger. Each 2 bits represents a single Debug Register. </w:t>
      </w:r>
      <w:r>
        <w:t>This can be one of the following:</w:t>
      </w:r>
    </w:p>
    <w:p w14:paraId="20E97660" w14:textId="77777777" w:rsidR="006C6707" w:rsidRDefault="006C6707" w:rsidP="006C6707">
      <w:pPr>
        <w:pStyle w:val="a5"/>
        <w:numPr>
          <w:ilvl w:val="0"/>
          <w:numId w:val="11"/>
        </w:numPr>
        <w:tabs>
          <w:tab w:val="left" w:pos="1344"/>
        </w:tabs>
        <w:spacing w:before="5" w:line="240" w:lineRule="auto"/>
        <w:rPr>
          <w:sz w:val="14"/>
        </w:rPr>
      </w:pPr>
      <w:r>
        <w:pict w14:anchorId="78A7BE16">
          <v:shape id="_x0000_s6579" style="position:absolute;left:0;text-align:left;margin-left:67.35pt;margin-top:4pt;width:2.2pt;height:2.2pt;z-index:252511232;mso-position-horizontal-relative:page" coordorigin="1347,80" coordsize="44,44" path="m1391,102r,3l1390,108r-1,2l1388,113r-19,11l1366,124r-17,-14l1348,108r-1,-3l1347,102r,-3l1348,96r1,-2l1350,91r1,-3l1353,86r2,-2l1358,83r3,-1l1363,81r3,-1l1369,80r3,l1375,81r2,1l1380,83r2,1l1384,86r2,2l1388,91r1,3l1390,96r1,3l1391,102xe" filled="f" strokeweight=".19328mm">
            <v:path arrowok="t"/>
            <w10:wrap anchorx="page"/>
          </v:shape>
        </w:pict>
      </w:r>
      <w:r>
        <w:rPr>
          <w:sz w:val="14"/>
        </w:rPr>
        <w:t>- Break on</w:t>
      </w:r>
      <w:r>
        <w:rPr>
          <w:spacing w:val="21"/>
          <w:sz w:val="14"/>
        </w:rPr>
        <w:t xml:space="preserve"> </w:t>
      </w:r>
      <w:r>
        <w:rPr>
          <w:sz w:val="14"/>
        </w:rPr>
        <w:t>execution</w:t>
      </w:r>
    </w:p>
    <w:p w14:paraId="376EF94C" w14:textId="77777777" w:rsidR="006C6707" w:rsidRDefault="006C6707" w:rsidP="006C6707">
      <w:pPr>
        <w:pStyle w:val="a5"/>
        <w:numPr>
          <w:ilvl w:val="0"/>
          <w:numId w:val="11"/>
        </w:numPr>
        <w:tabs>
          <w:tab w:val="left" w:pos="1344"/>
        </w:tabs>
        <w:spacing w:before="5" w:line="240" w:lineRule="auto"/>
        <w:rPr>
          <w:sz w:val="14"/>
        </w:rPr>
      </w:pPr>
      <w:r>
        <w:pict w14:anchorId="56345D48">
          <v:shape id="_x0000_s6580" style="position:absolute;left:0;text-align:left;margin-left:67.35pt;margin-top:4pt;width:2.2pt;height:2.2pt;z-index:252512256;mso-position-horizontal-relative:page" coordorigin="1347,80" coordsize="44,44" path="m1391,102r-14,20l1375,123r-3,1l1369,124r-3,l1347,105r,-3l1347,99r6,-13l1355,84r3,-1l1361,82r2,-1l1366,80r3,l1372,80r12,6l1386,88r2,3l1389,94r1,2l1391,99r,3xe" filled="f" strokeweight=".19328mm">
            <v:path arrowok="t"/>
            <w10:wrap anchorx="page"/>
          </v:shape>
        </w:pict>
      </w:r>
      <w:r>
        <w:rPr>
          <w:sz w:val="14"/>
        </w:rPr>
        <w:t>- Break on data</w:t>
      </w:r>
      <w:r>
        <w:rPr>
          <w:spacing w:val="22"/>
          <w:sz w:val="14"/>
        </w:rPr>
        <w:t xml:space="preserve"> </w:t>
      </w:r>
      <w:r>
        <w:rPr>
          <w:sz w:val="14"/>
        </w:rPr>
        <w:t>write</w:t>
      </w:r>
    </w:p>
    <w:p w14:paraId="375EA9D5" w14:textId="77777777" w:rsidR="006C6707" w:rsidRPr="006C6707" w:rsidRDefault="006C6707" w:rsidP="006C6707">
      <w:pPr>
        <w:pStyle w:val="a5"/>
        <w:numPr>
          <w:ilvl w:val="0"/>
          <w:numId w:val="12"/>
        </w:numPr>
        <w:tabs>
          <w:tab w:val="left" w:pos="1344"/>
        </w:tabs>
        <w:spacing w:before="5" w:line="240" w:lineRule="auto"/>
        <w:rPr>
          <w:sz w:val="14"/>
          <w:lang w:val="en-US"/>
        </w:rPr>
      </w:pPr>
      <w:r>
        <w:pict w14:anchorId="31EB86C6">
          <v:shape id="_x0000_s6581" style="position:absolute;left:0;text-align:left;margin-left:67.35pt;margin-top:4pt;width:2.2pt;height:2.2pt;z-index:252513280;mso-position-horizontal-relative:page" coordorigin="1347,80" coordsize="44,44" path="m1391,102r,3l1390,108r-1,2l1388,113r-19,11l1366,124r-17,-14l1348,108r-1,-3l1347,102r,-3l1353,86r2,-2l1358,83r3,-1l1363,81r3,-1l1369,80r3,l1384,86r2,2l1388,91r1,3l1390,96r1,3l1391,102xe" filled="f" strokeweight=".19328mm">
            <v:path arrowok="t"/>
            <w10:wrap anchorx="page"/>
          </v:shape>
        </w:pict>
      </w:r>
      <w:r w:rsidRPr="006C6707">
        <w:rPr>
          <w:sz w:val="14"/>
          <w:lang w:val="en-US"/>
        </w:rPr>
        <w:t>- Break on IO read or write. No hardware currently supports</w:t>
      </w:r>
      <w:r w:rsidRPr="006C6707">
        <w:rPr>
          <w:spacing w:val="6"/>
          <w:sz w:val="14"/>
          <w:lang w:val="en-US"/>
        </w:rPr>
        <w:t xml:space="preserve"> </w:t>
      </w:r>
      <w:r w:rsidRPr="006C6707">
        <w:rPr>
          <w:sz w:val="14"/>
          <w:lang w:val="en-US"/>
        </w:rPr>
        <w:t>this.</w:t>
      </w:r>
    </w:p>
    <w:p w14:paraId="45A62652" w14:textId="77777777" w:rsidR="006C6707" w:rsidRPr="006C6707" w:rsidRDefault="006C6707" w:rsidP="006C6707">
      <w:pPr>
        <w:pStyle w:val="a5"/>
        <w:numPr>
          <w:ilvl w:val="0"/>
          <w:numId w:val="12"/>
        </w:numPr>
        <w:tabs>
          <w:tab w:val="left" w:pos="1344"/>
        </w:tabs>
        <w:spacing w:before="5" w:line="240" w:lineRule="auto"/>
        <w:rPr>
          <w:sz w:val="14"/>
          <w:lang w:val="en-US"/>
        </w:rPr>
      </w:pPr>
      <w:r>
        <w:pict w14:anchorId="339E17D2">
          <v:shape id="_x0000_s6582" style="position:absolute;left:0;text-align:left;margin-left:67.35pt;margin-top:4pt;width:2.2pt;height:2.2pt;z-index:252514304;mso-position-horizontal-relative:page" coordorigin="1347,80" coordsize="44,44" path="m1391,102r,3l1390,108r-1,2l1388,113r-19,11l1366,124r-17,-14l1348,108r-1,-3l1347,102r,-3l1348,96r1,-2l1350,91r1,-3l1353,86r2,-2l1358,83r3,-1l1363,81r3,-1l1369,80r3,l1384,86r2,2l1388,91r1,3l1390,96r1,3l1391,102xe" filled="f" strokeweight=".19328mm">
            <v:path arrowok="t"/>
            <w10:wrap anchorx="page"/>
          </v:shape>
        </w:pict>
      </w:r>
      <w:r w:rsidRPr="006C6707">
        <w:rPr>
          <w:sz w:val="14"/>
          <w:lang w:val="en-US"/>
        </w:rPr>
        <w:t>- Break on data read or</w:t>
      </w:r>
      <w:r w:rsidRPr="006C6707">
        <w:rPr>
          <w:spacing w:val="1"/>
          <w:sz w:val="14"/>
          <w:lang w:val="en-US"/>
        </w:rPr>
        <w:t xml:space="preserve"> </w:t>
      </w:r>
      <w:r w:rsidRPr="006C6707">
        <w:rPr>
          <w:sz w:val="14"/>
          <w:lang w:val="en-US"/>
        </w:rPr>
        <w:t>write</w:t>
      </w:r>
    </w:p>
    <w:p w14:paraId="1218FEBE" w14:textId="77777777" w:rsidR="006C6707" w:rsidRPr="006C6707" w:rsidRDefault="006C6707" w:rsidP="006C6707">
      <w:pPr>
        <w:pStyle w:val="a3"/>
        <w:spacing w:before="6"/>
        <w:ind w:left="653"/>
        <w:rPr>
          <w:lang w:val="en-US"/>
        </w:rPr>
      </w:pPr>
      <w:r>
        <w:pict w14:anchorId="5304AE7A">
          <v:shape id="_x0000_s6583" style="position:absolute;left:0;text-align:left;margin-left:45.45pt;margin-top:4.05pt;width:2.2pt;height:2.2pt;z-index:252515328;mso-position-horizontal-relative:page" coordorigin="909,81" coordsize="44,44" path="m934,125r-6,l925,124,909,106r,-6l928,81r6,l953,100r,6l934,125xe" fillcolor="black" stroked="f">
            <v:path arrowok="t"/>
            <w10:wrap anchorx="page"/>
          </v:shape>
        </w:pict>
      </w:r>
      <w:r w:rsidRPr="006C6707">
        <w:rPr>
          <w:b/>
          <w:lang w:val="en-US"/>
        </w:rPr>
        <w:t xml:space="preserve">Bit 24...31 </w:t>
      </w:r>
      <w:r w:rsidRPr="006C6707">
        <w:rPr>
          <w:lang w:val="en-US"/>
        </w:rPr>
        <w:t>- Defines how large of memory to watch. Each 2 bits represents a single Debug Register. This can be one of the following:</w:t>
      </w:r>
    </w:p>
    <w:p w14:paraId="63F18887" w14:textId="77777777" w:rsidR="006C6707" w:rsidRPr="006C6707" w:rsidRDefault="006C6707" w:rsidP="006C6707">
      <w:pPr>
        <w:pStyle w:val="a3"/>
        <w:spacing w:before="5" w:line="247" w:lineRule="auto"/>
        <w:ind w:left="1091" w:right="8737"/>
        <w:rPr>
          <w:lang w:val="en-US"/>
        </w:rPr>
      </w:pPr>
      <w:r>
        <w:pict w14:anchorId="75A65A54">
          <v:shape id="_x0000_s6584" style="position:absolute;left:0;text-align:left;margin-left:67.35pt;margin-top:4pt;width:2.2pt;height:2.2pt;z-index:252516352;mso-position-horizontal-relative:page" coordorigin="1347,80" coordsize="44,44" path="m1391,102r,3l1390,108r-1,2l1388,113r-11,9l1375,123r-3,1l1369,124r-3,l1363,123r-2,-1l1358,121r-9,-11l1348,108r-1,-3l1347,102r,-3l1348,96r1,-2l1350,91r1,-3l1353,86r2,-2l1358,83r3,-1l1363,81r3,-1l1369,80r3,l1384,86r2,2l1388,91r1,3l1390,96r1,3l1391,102xe" filled="f" strokeweight=".19328mm">
            <v:path arrowok="t"/>
            <w10:wrap anchorx="page"/>
          </v:shape>
        </w:pict>
      </w:r>
      <w:r>
        <w:pict w14:anchorId="09E44AD2">
          <v:shape id="_x0000_s6585" style="position:absolute;left:0;text-align:left;margin-left:67.35pt;margin-top:12.75pt;width:2.2pt;height:2.2pt;z-index:252517376;mso-position-horizontal-relative:page" coordorigin="1347,255" coordsize="44,44" path="m1391,277r-14,20l1375,299r-3,l1369,299r-3,l1347,280r,-3l1347,274r6,-12l1355,260r3,-2l1361,257r2,-1l1366,255r3,l1372,255r12,7l1386,264r2,2l1389,269r1,3l1391,274r,3xe" filled="f" strokeweight=".19328mm">
            <v:path arrowok="t"/>
            <w10:wrap anchorx="page"/>
          </v:shape>
        </w:pict>
      </w:r>
      <w:r>
        <w:pict w14:anchorId="161708F9">
          <v:shape id="_x0000_s6586" style="position:absolute;left:0;text-align:left;margin-left:67.35pt;margin-top:21.55pt;width:2.2pt;height:2.2pt;z-index:252518400;mso-position-horizontal-relative:page" coordorigin="1347,431" coordsize="44,44" path="m1391,453r-14,20l1375,474r-3,l1369,474r-3,l1349,461r-1,-3l1347,455r,-2l1347,450r1,-3l1349,444r1,-3l1351,439r2,-2l1355,435r3,-2l1361,432r2,-1l1366,431r3,l1372,431r17,13l1390,447r1,3l1391,453xe" filled="f" strokeweight=".19328mm">
            <v:path arrowok="t"/>
            <w10:wrap anchorx="page"/>
          </v:shape>
        </w:pict>
      </w:r>
      <w:r>
        <w:pict w14:anchorId="0CBFF228">
          <v:shape id="_x0000_s6587" style="position:absolute;left:0;text-align:left;margin-left:67.35pt;margin-top:30.3pt;width:2.2pt;height:2.2pt;z-index:252519424;mso-position-horizontal-relative:page" coordorigin="1347,606" coordsize="44,44" path="m1391,628r,3l1390,634r-1,2l1388,639r-19,11l1366,650r-17,-14l1348,634r-1,-3l1347,628r,-3l1348,622r1,-3l1350,617r1,-3l1353,612r2,-2l1358,609r3,-1l1363,607r3,-1l1369,606r3,l1384,612r2,2l1388,617r1,2l1390,622r1,3l1391,628xe" filled="f" strokeweight=".19328mm">
            <v:path arrowok="t"/>
            <w10:wrap anchorx="page"/>
          </v:shape>
        </w:pict>
      </w:r>
      <w:r w:rsidRPr="006C6707">
        <w:rPr>
          <w:b/>
          <w:lang w:val="en-US"/>
        </w:rPr>
        <w:t xml:space="preserve">00 </w:t>
      </w:r>
      <w:r w:rsidRPr="006C6707">
        <w:rPr>
          <w:lang w:val="en-US"/>
        </w:rPr>
        <w:t xml:space="preserve">- One bytes </w:t>
      </w:r>
      <w:r w:rsidRPr="006C6707">
        <w:rPr>
          <w:b/>
          <w:lang w:val="en-US"/>
        </w:rPr>
        <w:t xml:space="preserve">01 </w:t>
      </w:r>
      <w:r w:rsidRPr="006C6707">
        <w:rPr>
          <w:lang w:val="en-US"/>
        </w:rPr>
        <w:t xml:space="preserve">- Two bytes </w:t>
      </w:r>
      <w:r w:rsidRPr="006C6707">
        <w:rPr>
          <w:b/>
          <w:lang w:val="en-US"/>
        </w:rPr>
        <w:t xml:space="preserve">10 </w:t>
      </w:r>
      <w:r w:rsidRPr="006C6707">
        <w:rPr>
          <w:lang w:val="en-US"/>
        </w:rPr>
        <w:t xml:space="preserve">- Eight bytes </w:t>
      </w:r>
      <w:r w:rsidRPr="006C6707">
        <w:rPr>
          <w:b/>
          <w:lang w:val="en-US"/>
        </w:rPr>
        <w:t xml:space="preserve">11 </w:t>
      </w:r>
      <w:r w:rsidRPr="006C6707">
        <w:rPr>
          <w:lang w:val="en-US"/>
        </w:rPr>
        <w:t>- Four bytes</w:t>
      </w:r>
    </w:p>
    <w:p w14:paraId="4A9E8628" w14:textId="77777777" w:rsidR="00122EB7" w:rsidRPr="006C6707" w:rsidRDefault="00122EB7">
      <w:pPr>
        <w:pStyle w:val="a3"/>
        <w:spacing w:before="1"/>
        <w:rPr>
          <w:sz w:val="7"/>
          <w:lang w:val="en-US"/>
        </w:rPr>
      </w:pPr>
    </w:p>
    <w:p w14:paraId="3E8D8C11" w14:textId="77777777" w:rsidR="00122EB7" w:rsidRDefault="00342FCC">
      <w:pPr>
        <w:pStyle w:val="a3"/>
        <w:spacing w:before="1" w:line="216" w:lineRule="auto"/>
        <w:ind w:left="633" w:right="699"/>
        <w:jc w:val="both"/>
      </w:pPr>
      <w:r>
        <w:t xml:space="preserve">デバッグレジスタの有効化には2つの方法があります。これは、LocalレベルとGlobalレベルです。異なるタスクを使用している場合（ページングの場合など）、すべてのLocal debugの変更はそのタスクにのみ影響します。プロセッサは、タスクを切り替える際に、すべてのLocalの変更を自動的にクリアします。一方、Global タスクはそうではありません。 </w:t>
      </w:r>
    </w:p>
    <w:p w14:paraId="5743325B" w14:textId="77777777" w:rsidR="00122EB7" w:rsidRDefault="00342FCC">
      <w:pPr>
        <w:pStyle w:val="a3"/>
        <w:spacing w:line="242" w:lineRule="exact"/>
        <w:ind w:left="633"/>
      </w:pPr>
      <w:r>
        <w:t xml:space="preserve">上記リストのビット0～7では </w:t>
      </w:r>
    </w:p>
    <w:p w14:paraId="12C88B64" w14:textId="77777777" w:rsidR="00DC78A3" w:rsidRDefault="00DC78A3" w:rsidP="00DC78A3">
      <w:pPr>
        <w:pStyle w:val="a3"/>
        <w:spacing w:before="2"/>
        <w:rPr>
          <w:sz w:val="12"/>
        </w:rPr>
      </w:pPr>
    </w:p>
    <w:p w14:paraId="6098F42B" w14:textId="77777777" w:rsidR="00DC78A3" w:rsidRDefault="00DC78A3" w:rsidP="00DC78A3">
      <w:pPr>
        <w:spacing w:line="247" w:lineRule="auto"/>
        <w:ind w:left="653" w:right="7987"/>
        <w:rPr>
          <w:sz w:val="14"/>
          <w:lang w:val="en-US"/>
        </w:rPr>
      </w:pPr>
      <w:r>
        <w:pict w14:anchorId="641D4999">
          <v:shape id="_x0000_s6588" style="position:absolute;left:0;text-align:left;margin-left:45.45pt;margin-top:3.75pt;width:2.2pt;height:2.2pt;z-index:252521472;mso-position-horizontal-relative:page" coordorigin="909,75" coordsize="44,44" path="m934,119r-6,l925,118,909,100r,-6l928,75r6,l953,94r,6l934,119xe" fillcolor="black" stroked="f">
            <v:path arrowok="t"/>
            <w10:wrap anchorx="page"/>
          </v:shape>
        </w:pict>
      </w:r>
      <w:r>
        <w:pict w14:anchorId="529D6DFD">
          <v:shape id="_x0000_s6589" style="position:absolute;left:0;text-align:left;margin-left:45.45pt;margin-top:12.5pt;width:2.2pt;height:2.2pt;z-index:252522496;mso-position-horizontal-relative:page" coordorigin="909,250" coordsize="44,44" path="m934,294r-6,l925,294,909,275r,-6l928,250r6,l953,269r,6l934,294xe" fillcolor="black" stroked="f">
            <v:path arrowok="t"/>
            <w10:wrap anchorx="page"/>
          </v:shape>
        </w:pict>
      </w:r>
      <w:r>
        <w:pict w14:anchorId="7C9162F7">
          <v:shape id="_x0000_s6590" style="position:absolute;left:0;text-align:left;margin-left:45.45pt;margin-top:21.3pt;width:2.2pt;height:2.2pt;z-index:252523520;mso-position-horizontal-relative:page" coordorigin="909,426" coordsize="44,44" path="m934,469r-6,l925,469,909,450r,-5l928,426r6,l953,445r,5l934,469xe" fillcolor="black" stroked="f">
            <v:path arrowok="t"/>
            <w10:wrap anchorx="page"/>
          </v:shape>
        </w:pict>
      </w:r>
      <w:r>
        <w:pict w14:anchorId="708E98AF">
          <v:shape id="_x0000_s6591" style="position:absolute;left:0;text-align:left;margin-left:45.45pt;margin-top:30.05pt;width:2.2pt;height:2.2pt;z-index:252524544;mso-position-horizontal-relative:page" coordorigin="909,601" coordsize="44,44" path="m934,645r-6,l925,644,909,626r,-6l928,601r6,l953,620r,6l934,645xe" fillcolor="black" stroked="f">
            <v:path arrowok="t"/>
            <w10:wrap anchorx="page"/>
          </v:shape>
        </w:pict>
      </w:r>
      <w:r>
        <w:pict w14:anchorId="298474A0">
          <v:shape id="_x0000_s6592" style="position:absolute;left:0;text-align:left;margin-left:45.45pt;margin-top:38.8pt;width:2.2pt;height:2.2pt;z-index:252525568;mso-position-horizontal-relative:page" coordorigin="909,776" coordsize="44,44" path="m934,820r-6,l925,820,909,801r,-6l928,776r6,l953,795r,6l934,820xe" fillcolor="black" stroked="f">
            <v:path arrowok="t"/>
            <w10:wrap anchorx="page"/>
          </v:shape>
        </w:pict>
      </w:r>
      <w:r>
        <w:pict w14:anchorId="597AEC20">
          <v:shape id="_x0000_s6593" style="position:absolute;left:0;text-align:left;margin-left:45.45pt;margin-top:47.6pt;width:2.2pt;height:2.2pt;z-index:252526592;mso-position-horizontal-relative:page" coordorigin="909,952" coordsize="44,44" path="m934,995r-6,l925,995,909,976r,-5l928,952r6,l953,971r,5l934,995xe" fillcolor="black" stroked="f">
            <v:path arrowok="t"/>
            <w10:wrap anchorx="page"/>
          </v:shape>
        </w:pict>
      </w:r>
      <w:r>
        <w:pict w14:anchorId="5BC164D6">
          <v:shape id="_x0000_s6594" style="position:absolute;left:0;text-align:left;margin-left:45.45pt;margin-top:56.35pt;width:2.2pt;height:2.2pt;z-index:252527616;mso-position-horizontal-relative:page" coordorigin="909,1127" coordsize="44,44" path="m934,1171r-6,l925,1170r-16,-18l909,1146r19,-19l934,1127r19,19l953,1152r-19,19xe" fillcolor="black" stroked="f">
            <v:path arrowok="t"/>
            <w10:wrap anchorx="page"/>
          </v:shape>
        </w:pict>
      </w:r>
      <w:r>
        <w:pict w14:anchorId="25463E16">
          <v:shape id="_x0000_s6595" style="position:absolute;left:0;text-align:left;margin-left:45.45pt;margin-top:65.1pt;width:2.2pt;height:2.2pt;z-index:252528640;mso-position-horizontal-relative:page" coordorigin="909,1302" coordsize="44,44" path="m934,1346r-6,l925,1345r-16,-18l909,1321r19,-19l934,1302r19,19l953,1327r-19,19xe" fillcolor="black" stroked="f">
            <v:path arrowok="t"/>
            <w10:wrap anchorx="page"/>
          </v:shape>
        </w:pict>
      </w:r>
      <w:r w:rsidRPr="00DC78A3">
        <w:rPr>
          <w:b/>
          <w:sz w:val="14"/>
          <w:lang w:val="en-US"/>
        </w:rPr>
        <w:t xml:space="preserve">Bit 0: </w:t>
      </w:r>
      <w:r w:rsidRPr="00DC78A3">
        <w:rPr>
          <w:sz w:val="14"/>
          <w:lang w:val="en-US"/>
        </w:rPr>
        <w:t xml:space="preserve">Enable local DR0 register </w:t>
      </w:r>
    </w:p>
    <w:p w14:paraId="2097DB5B" w14:textId="77777777" w:rsidR="00DC78A3" w:rsidRDefault="00DC78A3" w:rsidP="00DC78A3">
      <w:pPr>
        <w:spacing w:line="247" w:lineRule="auto"/>
        <w:ind w:left="653" w:right="7987"/>
        <w:rPr>
          <w:sz w:val="14"/>
          <w:lang w:val="en-US"/>
        </w:rPr>
      </w:pPr>
      <w:r w:rsidRPr="00DC78A3">
        <w:rPr>
          <w:b/>
          <w:sz w:val="14"/>
          <w:lang w:val="en-US"/>
        </w:rPr>
        <w:t xml:space="preserve">Bit 1: </w:t>
      </w:r>
      <w:r w:rsidRPr="00DC78A3">
        <w:rPr>
          <w:sz w:val="14"/>
          <w:lang w:val="en-US"/>
        </w:rPr>
        <w:t xml:space="preserve">Enable global DR0 register </w:t>
      </w:r>
    </w:p>
    <w:p w14:paraId="7A8DAED2" w14:textId="77777777" w:rsidR="00DC78A3" w:rsidRDefault="00DC78A3" w:rsidP="00DC78A3">
      <w:pPr>
        <w:spacing w:line="247" w:lineRule="auto"/>
        <w:ind w:left="653" w:right="7987"/>
        <w:rPr>
          <w:sz w:val="14"/>
          <w:lang w:val="en-US"/>
        </w:rPr>
      </w:pPr>
      <w:r w:rsidRPr="00DC78A3">
        <w:rPr>
          <w:b/>
          <w:sz w:val="14"/>
          <w:lang w:val="en-US"/>
        </w:rPr>
        <w:t xml:space="preserve">Bit 2: </w:t>
      </w:r>
      <w:r w:rsidRPr="00DC78A3">
        <w:rPr>
          <w:sz w:val="14"/>
          <w:lang w:val="en-US"/>
        </w:rPr>
        <w:t xml:space="preserve">Enable local DR1 register </w:t>
      </w:r>
    </w:p>
    <w:p w14:paraId="35BD0CB3" w14:textId="77777777" w:rsidR="00DC78A3" w:rsidRDefault="00DC78A3" w:rsidP="00DC78A3">
      <w:pPr>
        <w:spacing w:line="247" w:lineRule="auto"/>
        <w:ind w:left="653" w:right="7987"/>
        <w:rPr>
          <w:sz w:val="14"/>
          <w:lang w:val="en-US"/>
        </w:rPr>
      </w:pPr>
      <w:r w:rsidRPr="00DC78A3">
        <w:rPr>
          <w:b/>
          <w:sz w:val="14"/>
          <w:lang w:val="en-US"/>
        </w:rPr>
        <w:t xml:space="preserve">Bit 3: </w:t>
      </w:r>
      <w:r w:rsidRPr="00DC78A3">
        <w:rPr>
          <w:sz w:val="14"/>
          <w:lang w:val="en-US"/>
        </w:rPr>
        <w:t xml:space="preserve">Enable global DR1 register </w:t>
      </w:r>
    </w:p>
    <w:p w14:paraId="0FE646CD" w14:textId="77777777" w:rsidR="00DC78A3" w:rsidRDefault="00DC78A3" w:rsidP="00DC78A3">
      <w:pPr>
        <w:spacing w:line="247" w:lineRule="auto"/>
        <w:ind w:left="653" w:right="7987"/>
        <w:rPr>
          <w:sz w:val="14"/>
          <w:lang w:val="en-US"/>
        </w:rPr>
      </w:pPr>
      <w:r w:rsidRPr="00DC78A3">
        <w:rPr>
          <w:b/>
          <w:sz w:val="14"/>
          <w:lang w:val="en-US"/>
        </w:rPr>
        <w:t xml:space="preserve">Bit 4: </w:t>
      </w:r>
      <w:r w:rsidRPr="00DC78A3">
        <w:rPr>
          <w:sz w:val="14"/>
          <w:lang w:val="en-US"/>
        </w:rPr>
        <w:t xml:space="preserve">Enable local DR2 register </w:t>
      </w:r>
    </w:p>
    <w:p w14:paraId="26D7C879" w14:textId="77777777" w:rsidR="00DC78A3" w:rsidRDefault="00DC78A3" w:rsidP="00DC78A3">
      <w:pPr>
        <w:spacing w:line="247" w:lineRule="auto"/>
        <w:ind w:left="653" w:right="7987"/>
        <w:rPr>
          <w:sz w:val="14"/>
          <w:lang w:val="en-US"/>
        </w:rPr>
      </w:pPr>
      <w:r w:rsidRPr="00DC78A3">
        <w:rPr>
          <w:b/>
          <w:sz w:val="14"/>
          <w:lang w:val="en-US"/>
        </w:rPr>
        <w:t xml:space="preserve">Bit 5: </w:t>
      </w:r>
      <w:r w:rsidRPr="00DC78A3">
        <w:rPr>
          <w:sz w:val="14"/>
          <w:lang w:val="en-US"/>
        </w:rPr>
        <w:t xml:space="preserve">Enable global DR2 register </w:t>
      </w:r>
    </w:p>
    <w:p w14:paraId="111C64D1" w14:textId="77777777" w:rsidR="00DC78A3" w:rsidRDefault="00DC78A3" w:rsidP="00DC78A3">
      <w:pPr>
        <w:spacing w:line="247" w:lineRule="auto"/>
        <w:ind w:left="653" w:right="7987"/>
        <w:rPr>
          <w:sz w:val="14"/>
          <w:lang w:val="en-US"/>
        </w:rPr>
      </w:pPr>
      <w:r w:rsidRPr="00DC78A3">
        <w:rPr>
          <w:b/>
          <w:sz w:val="14"/>
          <w:lang w:val="en-US"/>
        </w:rPr>
        <w:t xml:space="preserve">Bit 6: </w:t>
      </w:r>
      <w:r w:rsidRPr="00DC78A3">
        <w:rPr>
          <w:sz w:val="14"/>
          <w:lang w:val="en-US"/>
        </w:rPr>
        <w:t xml:space="preserve">Enable local DR3 register </w:t>
      </w:r>
    </w:p>
    <w:p w14:paraId="3298340D" w14:textId="3F328B72" w:rsidR="00DC78A3" w:rsidRPr="00DC78A3" w:rsidRDefault="00DC78A3" w:rsidP="00DC78A3">
      <w:pPr>
        <w:spacing w:line="247" w:lineRule="auto"/>
        <w:ind w:left="653" w:right="7987"/>
        <w:rPr>
          <w:sz w:val="14"/>
          <w:lang w:val="en-US"/>
        </w:rPr>
      </w:pPr>
      <w:r w:rsidRPr="00DC78A3">
        <w:rPr>
          <w:b/>
          <w:sz w:val="14"/>
          <w:lang w:val="en-US"/>
        </w:rPr>
        <w:t xml:space="preserve">Bit 7: </w:t>
      </w:r>
      <w:r w:rsidRPr="00DC78A3">
        <w:rPr>
          <w:sz w:val="14"/>
          <w:lang w:val="en-US"/>
        </w:rPr>
        <w:t>Enable global DR3 register</w:t>
      </w:r>
    </w:p>
    <w:p w14:paraId="14119D75" w14:textId="77777777" w:rsidR="00DC78A3" w:rsidRPr="00DC78A3" w:rsidRDefault="00DC78A3" w:rsidP="00DC78A3">
      <w:pPr>
        <w:pStyle w:val="a3"/>
        <w:spacing w:before="8"/>
        <w:rPr>
          <w:sz w:val="13"/>
          <w:lang w:val="en-US"/>
        </w:rPr>
      </w:pPr>
    </w:p>
    <w:p w14:paraId="7E0F2B4C" w14:textId="77777777" w:rsidR="00122EB7" w:rsidRPr="00DC78A3" w:rsidRDefault="00122EB7">
      <w:pPr>
        <w:pStyle w:val="a3"/>
        <w:spacing w:before="2"/>
        <w:rPr>
          <w:sz w:val="17"/>
          <w:lang w:val="en-US"/>
        </w:rPr>
      </w:pPr>
    </w:p>
    <w:p w14:paraId="26FCFBD8" w14:textId="77777777" w:rsidR="00122EB7" w:rsidRDefault="00342FCC">
      <w:pPr>
        <w:spacing w:before="1"/>
        <w:ind w:left="633"/>
        <w:rPr>
          <w:sz w:val="16"/>
        </w:rPr>
      </w:pPr>
      <w:r>
        <w:rPr>
          <w:color w:val="800040"/>
          <w:w w:val="105"/>
          <w:sz w:val="16"/>
        </w:rPr>
        <w:t xml:space="preserve">デバッグステータスレジスタ </w:t>
      </w:r>
    </w:p>
    <w:p w14:paraId="52566369" w14:textId="77777777" w:rsidR="00122EB7" w:rsidRDefault="00342FCC">
      <w:pPr>
        <w:pStyle w:val="a3"/>
        <w:spacing w:before="136" w:line="216" w:lineRule="auto"/>
        <w:ind w:left="633" w:right="609"/>
      </w:pPr>
      <w:r>
        <w:t xml:space="preserve">これは、エラー発生時に何が起こったかを判断するためにデバッガで使用されます。プロセッサは、有効な例外エラーに遭遇すると、このレジスタの下位4ビットを設定し、例外ハンドラを実行します。 </w:t>
      </w:r>
    </w:p>
    <w:p w14:paraId="57309A18" w14:textId="77777777" w:rsidR="00122EB7" w:rsidRDefault="00342FCC">
      <w:pPr>
        <w:pStyle w:val="a3"/>
        <w:spacing w:line="244" w:lineRule="exact"/>
        <w:ind w:left="633"/>
      </w:pPr>
      <w:r>
        <w:t xml:space="preserve">警告 デバッグステータスレジスタ（DR6）は決してクリアされません。プログラムを続行する場合は、必ずこのレジスタをクリアしてください。 </w:t>
      </w:r>
    </w:p>
    <w:p w14:paraId="7E947A95" w14:textId="77777777" w:rsidR="00122EB7" w:rsidRDefault="00122EB7">
      <w:pPr>
        <w:pStyle w:val="a3"/>
        <w:spacing w:before="14"/>
        <w:rPr>
          <w:sz w:val="16"/>
        </w:rPr>
      </w:pPr>
    </w:p>
    <w:p w14:paraId="212FAD9A" w14:textId="77777777" w:rsidR="00122EB7" w:rsidRDefault="00342FCC">
      <w:pPr>
        <w:ind w:left="633"/>
        <w:rPr>
          <w:sz w:val="19"/>
        </w:rPr>
      </w:pPr>
      <w:r>
        <w:rPr>
          <w:color w:val="3C0097"/>
          <w:w w:val="105"/>
          <w:sz w:val="19"/>
        </w:rPr>
        <w:t xml:space="preserve">モデル・スペシフィック・レジスタ </w:t>
      </w:r>
    </w:p>
    <w:p w14:paraId="3D23B002" w14:textId="77777777" w:rsidR="00122EB7" w:rsidRDefault="00342FCC">
      <w:pPr>
        <w:pStyle w:val="a3"/>
        <w:spacing w:before="119" w:line="400" w:lineRule="auto"/>
        <w:ind w:left="633" w:right="329"/>
      </w:pPr>
      <w:r>
        <w:t xml:space="preserve">このレジスタは、他のプロセッサにはない、プロセッサ固有の機能を提供する特別なコントロールレジスタです。これらはシステムレベルであるため、リング0プログラムのみがこのレジスタにアクセスできます。 </w:t>
      </w:r>
    </w:p>
    <w:p w14:paraId="1D240602" w14:textId="6F2BE997" w:rsidR="00122EB7" w:rsidRDefault="00342FCC">
      <w:pPr>
        <w:pStyle w:val="a3"/>
        <w:spacing w:before="32" w:line="156" w:lineRule="auto"/>
        <w:ind w:left="633" w:right="4887"/>
      </w:pPr>
      <w:r>
        <w:t xml:space="preserve">これらのレジスターは各プロセッサに固有のものであるため、実際のレジスターは変更される可能性があります。x86には、このレジスタにアクセスするための2つの特別な命令があります。 </w:t>
      </w:r>
    </w:p>
    <w:p w14:paraId="02AD46D0" w14:textId="77777777" w:rsidR="00DC78A3" w:rsidRDefault="00DC78A3">
      <w:pPr>
        <w:pStyle w:val="a3"/>
        <w:spacing w:before="32" w:line="156" w:lineRule="auto"/>
        <w:ind w:left="633" w:right="4887"/>
      </w:pPr>
    </w:p>
    <w:p w14:paraId="2AD8DE41" w14:textId="77777777" w:rsidR="00DC78A3" w:rsidRPr="00DC78A3" w:rsidRDefault="00DC78A3" w:rsidP="00DC78A3">
      <w:pPr>
        <w:spacing w:line="169" w:lineRule="exact"/>
        <w:ind w:left="653"/>
        <w:rPr>
          <w:sz w:val="14"/>
          <w:lang w:val="en-US"/>
        </w:rPr>
      </w:pPr>
      <w:r>
        <w:pict w14:anchorId="1F142B6E">
          <v:shape id="_x0000_s6596" style="position:absolute;left:0;text-align:left;margin-left:45.45pt;margin-top:3.7pt;width:2.2pt;height:2.2pt;z-index:252530688;mso-position-horizontal-relative:page" coordorigin="909,74" coordsize="44,44" path="m934,118r-6,l925,117,909,99r,-6l928,74r6,l953,93r,6l934,118xe" fillcolor="black" stroked="f">
            <v:path arrowok="t"/>
            <w10:wrap anchorx="page"/>
          </v:shape>
        </w:pict>
      </w:r>
      <w:r w:rsidRPr="00DC78A3">
        <w:rPr>
          <w:b/>
          <w:sz w:val="14"/>
          <w:lang w:val="en-US"/>
        </w:rPr>
        <w:t xml:space="preserve">RDMSR </w:t>
      </w:r>
      <w:r w:rsidRPr="00DC78A3">
        <w:rPr>
          <w:sz w:val="14"/>
          <w:lang w:val="en-US"/>
        </w:rPr>
        <w:t>- Read from MSR</w:t>
      </w:r>
    </w:p>
    <w:p w14:paraId="5CD33B81" w14:textId="77777777" w:rsidR="00DC78A3" w:rsidRPr="00DC78A3" w:rsidRDefault="00DC78A3" w:rsidP="00DC78A3">
      <w:pPr>
        <w:spacing w:before="5"/>
        <w:ind w:left="653"/>
        <w:rPr>
          <w:sz w:val="14"/>
          <w:lang w:val="en-US"/>
        </w:rPr>
      </w:pPr>
      <w:r>
        <w:pict w14:anchorId="63D2D8ED">
          <v:shape id="_x0000_s6597" style="position:absolute;left:0;text-align:left;margin-left:45.45pt;margin-top:4pt;width:2.2pt;height:2.2pt;z-index:252531712;mso-position-horizontal-relative:page" coordorigin="909,80" coordsize="44,44" path="m934,124r-6,l925,123,909,105r,-6l928,80r6,l953,99r,6l934,124xe" fillcolor="black" stroked="f">
            <v:path arrowok="t"/>
            <w10:wrap anchorx="page"/>
          </v:shape>
        </w:pict>
      </w:r>
      <w:r w:rsidRPr="00DC78A3">
        <w:rPr>
          <w:b/>
          <w:sz w:val="14"/>
          <w:lang w:val="en-US"/>
        </w:rPr>
        <w:t xml:space="preserve">WRMSR </w:t>
      </w:r>
      <w:r w:rsidRPr="00DC78A3">
        <w:rPr>
          <w:sz w:val="14"/>
          <w:lang w:val="en-US"/>
        </w:rPr>
        <w:t>- Write from MSR</w:t>
      </w:r>
    </w:p>
    <w:p w14:paraId="2624B79F" w14:textId="77777777" w:rsidR="00122EB7" w:rsidRDefault="00342FCC">
      <w:pPr>
        <w:pStyle w:val="a3"/>
        <w:spacing w:before="121" w:line="350" w:lineRule="auto"/>
        <w:ind w:left="633" w:right="2274"/>
      </w:pPr>
      <w:r>
        <w:t xml:space="preserve">このレジスタは非常にプロセッサに依存しています。このため、これらのレジスタを使用する前には、CPUID命令を使用するのが賢明です。あるレジスタにアクセスするには、アクセスしたいレジスタを表すアドレスを命令に渡さなければなりません。 </w:t>
      </w:r>
    </w:p>
    <w:p w14:paraId="69A52587" w14:textId="77777777" w:rsidR="00122EB7" w:rsidRDefault="00342FCC">
      <w:pPr>
        <w:pStyle w:val="a3"/>
        <w:spacing w:before="4"/>
        <w:ind w:left="633"/>
      </w:pPr>
      <w:r>
        <w:t xml:space="preserve">インテルは長年にわたり、マシン固有ではないいくつかのMSRを使用してきました。これらのMSRは、x86アーキテクチャの中では一般的なものです。 </w:t>
      </w:r>
    </w:p>
    <w:p w14:paraId="7F9D92EA" w14:textId="77777777" w:rsidR="00122EB7" w:rsidRDefault="00122EB7">
      <w:pPr>
        <w:pStyle w:val="a3"/>
        <w:spacing w:before="4" w:after="1"/>
        <w:rPr>
          <w:sz w:val="8"/>
        </w:rPr>
      </w:pPr>
    </w:p>
    <w:tbl>
      <w:tblPr>
        <w:tblStyle w:val="TableNormal"/>
        <w:tblW w:w="0" w:type="auto"/>
        <w:tblInd w:w="3124"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271"/>
        <w:gridCol w:w="2476"/>
        <w:gridCol w:w="1973"/>
      </w:tblGrid>
      <w:tr w:rsidR="00122EB7" w14:paraId="15D47E4C" w14:textId="77777777">
        <w:trPr>
          <w:trHeight w:val="227"/>
        </w:trPr>
        <w:tc>
          <w:tcPr>
            <w:tcW w:w="5720" w:type="dxa"/>
            <w:gridSpan w:val="3"/>
            <w:tcBorders>
              <w:right w:val="double" w:sz="1" w:space="0" w:color="808080"/>
            </w:tcBorders>
          </w:tcPr>
          <w:p w14:paraId="5B1A2A45" w14:textId="77777777" w:rsidR="00122EB7" w:rsidRDefault="00342FCC">
            <w:pPr>
              <w:pStyle w:val="TableParagraph"/>
              <w:spacing w:line="205" w:lineRule="exact"/>
              <w:ind w:left="1254"/>
              <w:rPr>
                <w:rFonts w:ascii="Verdana"/>
                <w:b/>
                <w:sz w:val="17"/>
              </w:rPr>
            </w:pPr>
            <w:r>
              <w:rPr>
                <w:rFonts w:ascii="Verdana"/>
                <w:b/>
                <w:w w:val="105"/>
                <w:sz w:val="17"/>
              </w:rPr>
              <w:t>Model Specific Registers (MSRs)</w:t>
            </w:r>
          </w:p>
        </w:tc>
      </w:tr>
      <w:tr w:rsidR="00122EB7" w14:paraId="6D815630" w14:textId="77777777">
        <w:trPr>
          <w:trHeight w:val="196"/>
        </w:trPr>
        <w:tc>
          <w:tcPr>
            <w:tcW w:w="1271" w:type="dxa"/>
          </w:tcPr>
          <w:p w14:paraId="13FDEC4C" w14:textId="77777777" w:rsidR="00122EB7" w:rsidRDefault="00342FCC">
            <w:pPr>
              <w:pStyle w:val="TableParagraph"/>
              <w:spacing w:before="4"/>
              <w:ind w:left="17"/>
              <w:rPr>
                <w:rFonts w:ascii="Verdana"/>
                <w:sz w:val="14"/>
              </w:rPr>
            </w:pPr>
            <w:r>
              <w:rPr>
                <w:rFonts w:ascii="Verdana"/>
                <w:sz w:val="14"/>
              </w:rPr>
              <w:t>Register Address</w:t>
            </w:r>
          </w:p>
        </w:tc>
        <w:tc>
          <w:tcPr>
            <w:tcW w:w="2476" w:type="dxa"/>
          </w:tcPr>
          <w:p w14:paraId="0F5EEC6A" w14:textId="77777777" w:rsidR="00122EB7" w:rsidRDefault="00342FCC">
            <w:pPr>
              <w:pStyle w:val="TableParagraph"/>
              <w:spacing w:before="4"/>
              <w:ind w:left="17"/>
              <w:rPr>
                <w:rFonts w:ascii="Verdana"/>
                <w:sz w:val="14"/>
              </w:rPr>
            </w:pPr>
            <w:r>
              <w:rPr>
                <w:rFonts w:ascii="Verdana"/>
                <w:sz w:val="14"/>
              </w:rPr>
              <w:t>Register Name</w:t>
            </w:r>
          </w:p>
        </w:tc>
        <w:tc>
          <w:tcPr>
            <w:tcW w:w="1973" w:type="dxa"/>
            <w:tcBorders>
              <w:right w:val="double" w:sz="1" w:space="0" w:color="808080"/>
            </w:tcBorders>
          </w:tcPr>
          <w:p w14:paraId="47A058F4" w14:textId="77777777" w:rsidR="00122EB7" w:rsidRDefault="00342FCC">
            <w:pPr>
              <w:pStyle w:val="TableParagraph"/>
              <w:spacing w:before="4"/>
              <w:ind w:left="17"/>
              <w:rPr>
                <w:rFonts w:ascii="Verdana"/>
                <w:sz w:val="14"/>
              </w:rPr>
            </w:pPr>
            <w:r>
              <w:rPr>
                <w:rFonts w:ascii="Verdana"/>
                <w:sz w:val="14"/>
              </w:rPr>
              <w:t>IA-32 Processor Family</w:t>
            </w:r>
          </w:p>
        </w:tc>
      </w:tr>
      <w:tr w:rsidR="00122EB7" w14:paraId="47F80D62" w14:textId="77777777">
        <w:trPr>
          <w:trHeight w:val="196"/>
        </w:trPr>
        <w:tc>
          <w:tcPr>
            <w:tcW w:w="1271" w:type="dxa"/>
          </w:tcPr>
          <w:p w14:paraId="15D46F91" w14:textId="77777777" w:rsidR="00122EB7" w:rsidRDefault="00342FCC">
            <w:pPr>
              <w:pStyle w:val="TableParagraph"/>
              <w:spacing w:before="3"/>
              <w:ind w:left="17"/>
              <w:rPr>
                <w:rFonts w:ascii="Verdana"/>
                <w:sz w:val="14"/>
              </w:rPr>
            </w:pPr>
            <w:r>
              <w:rPr>
                <w:rFonts w:ascii="Verdana"/>
                <w:sz w:val="14"/>
              </w:rPr>
              <w:t>0x0</w:t>
            </w:r>
          </w:p>
        </w:tc>
        <w:tc>
          <w:tcPr>
            <w:tcW w:w="2476" w:type="dxa"/>
          </w:tcPr>
          <w:p w14:paraId="11C8D888" w14:textId="77777777" w:rsidR="00122EB7" w:rsidRDefault="00342FCC">
            <w:pPr>
              <w:pStyle w:val="TableParagraph"/>
              <w:spacing w:before="3"/>
              <w:ind w:left="17"/>
              <w:rPr>
                <w:rFonts w:ascii="Verdana"/>
                <w:sz w:val="14"/>
              </w:rPr>
            </w:pPr>
            <w:r>
              <w:rPr>
                <w:rFonts w:ascii="Verdana"/>
                <w:sz w:val="14"/>
              </w:rPr>
              <w:t>IA32_PS_MC_ADDR</w:t>
            </w:r>
          </w:p>
        </w:tc>
        <w:tc>
          <w:tcPr>
            <w:tcW w:w="1973" w:type="dxa"/>
            <w:tcBorders>
              <w:right w:val="double" w:sz="1" w:space="0" w:color="808080"/>
            </w:tcBorders>
          </w:tcPr>
          <w:p w14:paraId="61279E7D" w14:textId="77777777" w:rsidR="00122EB7" w:rsidRDefault="00342FCC">
            <w:pPr>
              <w:pStyle w:val="TableParagraph"/>
              <w:spacing w:before="3"/>
              <w:ind w:left="17"/>
              <w:rPr>
                <w:rFonts w:ascii="Verdana"/>
                <w:sz w:val="14"/>
              </w:rPr>
            </w:pPr>
            <w:r>
              <w:rPr>
                <w:rFonts w:ascii="Verdana"/>
                <w:sz w:val="14"/>
              </w:rPr>
              <w:t>Pentium Processors</w:t>
            </w:r>
          </w:p>
        </w:tc>
      </w:tr>
      <w:tr w:rsidR="00122EB7" w14:paraId="73EAC53E" w14:textId="77777777">
        <w:trPr>
          <w:trHeight w:val="196"/>
        </w:trPr>
        <w:tc>
          <w:tcPr>
            <w:tcW w:w="1271" w:type="dxa"/>
          </w:tcPr>
          <w:p w14:paraId="122638A1" w14:textId="77777777" w:rsidR="00122EB7" w:rsidRDefault="00342FCC">
            <w:pPr>
              <w:pStyle w:val="TableParagraph"/>
              <w:spacing w:before="3"/>
              <w:ind w:left="17"/>
              <w:rPr>
                <w:rFonts w:ascii="Verdana"/>
                <w:sz w:val="14"/>
              </w:rPr>
            </w:pPr>
            <w:r>
              <w:rPr>
                <w:rFonts w:ascii="Verdana"/>
                <w:sz w:val="14"/>
              </w:rPr>
              <w:t>0x1</w:t>
            </w:r>
          </w:p>
        </w:tc>
        <w:tc>
          <w:tcPr>
            <w:tcW w:w="2476" w:type="dxa"/>
          </w:tcPr>
          <w:p w14:paraId="5F572BAA" w14:textId="77777777" w:rsidR="00122EB7" w:rsidRDefault="00342FCC">
            <w:pPr>
              <w:pStyle w:val="TableParagraph"/>
              <w:spacing w:before="3"/>
              <w:ind w:left="17"/>
              <w:rPr>
                <w:rFonts w:ascii="Verdana"/>
                <w:sz w:val="14"/>
              </w:rPr>
            </w:pPr>
            <w:r>
              <w:rPr>
                <w:rFonts w:ascii="Verdana"/>
                <w:sz w:val="14"/>
              </w:rPr>
              <w:t>IA32_PS_MC_TYPE</w:t>
            </w:r>
          </w:p>
        </w:tc>
        <w:tc>
          <w:tcPr>
            <w:tcW w:w="1973" w:type="dxa"/>
            <w:tcBorders>
              <w:right w:val="double" w:sz="1" w:space="0" w:color="808080"/>
            </w:tcBorders>
          </w:tcPr>
          <w:p w14:paraId="2E32F4EC" w14:textId="77777777" w:rsidR="00122EB7" w:rsidRDefault="00342FCC">
            <w:pPr>
              <w:pStyle w:val="TableParagraph"/>
              <w:spacing w:before="3"/>
              <w:ind w:left="17"/>
              <w:rPr>
                <w:rFonts w:ascii="Verdana"/>
                <w:sz w:val="14"/>
              </w:rPr>
            </w:pPr>
            <w:r>
              <w:rPr>
                <w:rFonts w:ascii="Verdana"/>
                <w:sz w:val="14"/>
              </w:rPr>
              <w:t>Pentium 4 Processors</w:t>
            </w:r>
          </w:p>
        </w:tc>
      </w:tr>
      <w:tr w:rsidR="00122EB7" w14:paraId="0E0F02C1" w14:textId="77777777">
        <w:trPr>
          <w:trHeight w:val="196"/>
        </w:trPr>
        <w:tc>
          <w:tcPr>
            <w:tcW w:w="1271" w:type="dxa"/>
          </w:tcPr>
          <w:p w14:paraId="109DCE9E" w14:textId="77777777" w:rsidR="00122EB7" w:rsidRDefault="00342FCC">
            <w:pPr>
              <w:pStyle w:val="TableParagraph"/>
              <w:spacing w:before="3"/>
              <w:ind w:left="17"/>
              <w:rPr>
                <w:rFonts w:ascii="Verdana"/>
                <w:sz w:val="14"/>
              </w:rPr>
            </w:pPr>
            <w:r>
              <w:rPr>
                <w:rFonts w:ascii="Verdana"/>
                <w:sz w:val="14"/>
              </w:rPr>
              <w:t>0x6</w:t>
            </w:r>
          </w:p>
        </w:tc>
        <w:tc>
          <w:tcPr>
            <w:tcW w:w="2476" w:type="dxa"/>
          </w:tcPr>
          <w:p w14:paraId="110C36E1" w14:textId="77777777" w:rsidR="00122EB7" w:rsidRDefault="00342FCC">
            <w:pPr>
              <w:pStyle w:val="TableParagraph"/>
              <w:spacing w:before="3"/>
              <w:ind w:left="17"/>
              <w:rPr>
                <w:rFonts w:ascii="Verdana"/>
                <w:sz w:val="14"/>
              </w:rPr>
            </w:pPr>
            <w:r>
              <w:rPr>
                <w:rFonts w:ascii="Verdana"/>
                <w:sz w:val="14"/>
              </w:rPr>
              <w:t>IA32_PS_MONITOR_FILTER_SIZE</w:t>
            </w:r>
          </w:p>
        </w:tc>
        <w:tc>
          <w:tcPr>
            <w:tcW w:w="1973" w:type="dxa"/>
            <w:tcBorders>
              <w:right w:val="double" w:sz="1" w:space="0" w:color="808080"/>
            </w:tcBorders>
          </w:tcPr>
          <w:p w14:paraId="1CA2010D" w14:textId="77777777" w:rsidR="00122EB7" w:rsidRDefault="00342FCC">
            <w:pPr>
              <w:pStyle w:val="TableParagraph"/>
              <w:spacing w:before="3"/>
              <w:ind w:left="17"/>
              <w:rPr>
                <w:rFonts w:ascii="Verdana"/>
                <w:sz w:val="14"/>
              </w:rPr>
            </w:pPr>
            <w:r>
              <w:rPr>
                <w:rFonts w:ascii="Verdana"/>
                <w:sz w:val="14"/>
              </w:rPr>
              <w:t>Pentium Processors</w:t>
            </w:r>
          </w:p>
        </w:tc>
      </w:tr>
      <w:tr w:rsidR="00122EB7" w14:paraId="44FD43FE" w14:textId="77777777">
        <w:trPr>
          <w:trHeight w:val="196"/>
        </w:trPr>
        <w:tc>
          <w:tcPr>
            <w:tcW w:w="1271" w:type="dxa"/>
          </w:tcPr>
          <w:p w14:paraId="70E94DF9" w14:textId="77777777" w:rsidR="00122EB7" w:rsidRDefault="00342FCC">
            <w:pPr>
              <w:pStyle w:val="TableParagraph"/>
              <w:spacing w:before="3"/>
              <w:ind w:left="17"/>
              <w:rPr>
                <w:rFonts w:ascii="Verdana"/>
                <w:sz w:val="14"/>
              </w:rPr>
            </w:pPr>
            <w:r>
              <w:rPr>
                <w:rFonts w:ascii="Verdana"/>
                <w:sz w:val="14"/>
              </w:rPr>
              <w:t>0x10</w:t>
            </w:r>
          </w:p>
        </w:tc>
        <w:tc>
          <w:tcPr>
            <w:tcW w:w="2476" w:type="dxa"/>
          </w:tcPr>
          <w:p w14:paraId="41613B93" w14:textId="77777777" w:rsidR="00122EB7" w:rsidRDefault="00342FCC">
            <w:pPr>
              <w:pStyle w:val="TableParagraph"/>
              <w:spacing w:before="3"/>
              <w:ind w:left="17"/>
              <w:rPr>
                <w:rFonts w:ascii="Verdana"/>
                <w:sz w:val="14"/>
              </w:rPr>
            </w:pPr>
            <w:r>
              <w:rPr>
                <w:rFonts w:ascii="Verdana"/>
                <w:sz w:val="14"/>
              </w:rPr>
              <w:t>IA32_TIME_STAMP_COUNTER</w:t>
            </w:r>
          </w:p>
        </w:tc>
        <w:tc>
          <w:tcPr>
            <w:tcW w:w="1973" w:type="dxa"/>
            <w:tcBorders>
              <w:right w:val="double" w:sz="1" w:space="0" w:color="808080"/>
            </w:tcBorders>
          </w:tcPr>
          <w:p w14:paraId="4A374274" w14:textId="77777777" w:rsidR="00122EB7" w:rsidRDefault="00342FCC">
            <w:pPr>
              <w:pStyle w:val="TableParagraph"/>
              <w:spacing w:before="3"/>
              <w:ind w:left="17"/>
              <w:rPr>
                <w:rFonts w:ascii="Verdana"/>
                <w:sz w:val="14"/>
              </w:rPr>
            </w:pPr>
            <w:r>
              <w:rPr>
                <w:rFonts w:ascii="Verdana"/>
                <w:sz w:val="14"/>
              </w:rPr>
              <w:t>Pentium Processors</w:t>
            </w:r>
          </w:p>
        </w:tc>
      </w:tr>
      <w:tr w:rsidR="00122EB7" w14:paraId="7022AF9E" w14:textId="77777777">
        <w:trPr>
          <w:trHeight w:val="195"/>
        </w:trPr>
        <w:tc>
          <w:tcPr>
            <w:tcW w:w="1271" w:type="dxa"/>
          </w:tcPr>
          <w:p w14:paraId="432637AC" w14:textId="77777777" w:rsidR="00122EB7" w:rsidRDefault="00342FCC">
            <w:pPr>
              <w:pStyle w:val="TableParagraph"/>
              <w:spacing w:before="3"/>
              <w:ind w:left="17"/>
              <w:rPr>
                <w:rFonts w:ascii="Verdana"/>
                <w:sz w:val="14"/>
              </w:rPr>
            </w:pPr>
            <w:r>
              <w:rPr>
                <w:rFonts w:ascii="Verdana"/>
                <w:sz w:val="14"/>
              </w:rPr>
              <w:lastRenderedPageBreak/>
              <w:t>0x17</w:t>
            </w:r>
          </w:p>
        </w:tc>
        <w:tc>
          <w:tcPr>
            <w:tcW w:w="2476" w:type="dxa"/>
          </w:tcPr>
          <w:p w14:paraId="2C329781" w14:textId="77777777" w:rsidR="00122EB7" w:rsidRDefault="00342FCC">
            <w:pPr>
              <w:pStyle w:val="TableParagraph"/>
              <w:spacing w:before="3"/>
              <w:ind w:left="17"/>
              <w:rPr>
                <w:rFonts w:ascii="Verdana"/>
                <w:sz w:val="14"/>
              </w:rPr>
            </w:pPr>
            <w:r>
              <w:rPr>
                <w:rFonts w:ascii="Verdana"/>
                <w:sz w:val="14"/>
              </w:rPr>
              <w:t>IA32_PLATFORM_ID</w:t>
            </w:r>
          </w:p>
        </w:tc>
        <w:tc>
          <w:tcPr>
            <w:tcW w:w="1973" w:type="dxa"/>
            <w:tcBorders>
              <w:right w:val="double" w:sz="1" w:space="0" w:color="808080"/>
            </w:tcBorders>
          </w:tcPr>
          <w:p w14:paraId="2BEAF76C" w14:textId="77777777" w:rsidR="00122EB7" w:rsidRDefault="00342FCC">
            <w:pPr>
              <w:pStyle w:val="TableParagraph"/>
              <w:spacing w:before="3"/>
              <w:ind w:left="17"/>
              <w:rPr>
                <w:rFonts w:ascii="Verdana"/>
                <w:sz w:val="14"/>
              </w:rPr>
            </w:pPr>
            <w:r>
              <w:rPr>
                <w:rFonts w:ascii="Verdana"/>
                <w:sz w:val="14"/>
              </w:rPr>
              <w:t>P6 Processors</w:t>
            </w:r>
          </w:p>
        </w:tc>
      </w:tr>
      <w:tr w:rsidR="00122EB7" w14:paraId="5A3DA53C" w14:textId="77777777">
        <w:trPr>
          <w:trHeight w:val="196"/>
        </w:trPr>
        <w:tc>
          <w:tcPr>
            <w:tcW w:w="1271" w:type="dxa"/>
          </w:tcPr>
          <w:p w14:paraId="7DB821E0" w14:textId="77777777" w:rsidR="00122EB7" w:rsidRDefault="00342FCC">
            <w:pPr>
              <w:pStyle w:val="TableParagraph"/>
              <w:spacing w:before="4"/>
              <w:ind w:left="17"/>
              <w:rPr>
                <w:rFonts w:ascii="Verdana"/>
                <w:sz w:val="14"/>
              </w:rPr>
            </w:pPr>
            <w:r>
              <w:rPr>
                <w:rFonts w:ascii="Verdana"/>
                <w:sz w:val="14"/>
              </w:rPr>
              <w:t>0x1B</w:t>
            </w:r>
          </w:p>
        </w:tc>
        <w:tc>
          <w:tcPr>
            <w:tcW w:w="2476" w:type="dxa"/>
          </w:tcPr>
          <w:p w14:paraId="1BF89AB8" w14:textId="77777777" w:rsidR="00122EB7" w:rsidRDefault="00342FCC">
            <w:pPr>
              <w:pStyle w:val="TableParagraph"/>
              <w:spacing w:before="4"/>
              <w:ind w:left="17"/>
              <w:rPr>
                <w:rFonts w:ascii="Verdana"/>
                <w:sz w:val="14"/>
              </w:rPr>
            </w:pPr>
            <w:r>
              <w:rPr>
                <w:rFonts w:ascii="Verdana"/>
                <w:sz w:val="14"/>
              </w:rPr>
              <w:t>IA32_APIC_BASE</w:t>
            </w:r>
          </w:p>
        </w:tc>
        <w:tc>
          <w:tcPr>
            <w:tcW w:w="1973" w:type="dxa"/>
            <w:tcBorders>
              <w:right w:val="double" w:sz="1" w:space="0" w:color="808080"/>
            </w:tcBorders>
          </w:tcPr>
          <w:p w14:paraId="2B544090" w14:textId="77777777" w:rsidR="00122EB7" w:rsidRDefault="00342FCC">
            <w:pPr>
              <w:pStyle w:val="TableParagraph"/>
              <w:spacing w:before="4"/>
              <w:ind w:left="17"/>
              <w:rPr>
                <w:rFonts w:ascii="Verdana"/>
                <w:sz w:val="14"/>
              </w:rPr>
            </w:pPr>
            <w:r>
              <w:rPr>
                <w:rFonts w:ascii="Verdana"/>
                <w:sz w:val="14"/>
              </w:rPr>
              <w:t>P6 Processors</w:t>
            </w:r>
          </w:p>
        </w:tc>
      </w:tr>
      <w:tr w:rsidR="00122EB7" w14:paraId="095D10A1" w14:textId="77777777">
        <w:trPr>
          <w:trHeight w:val="196"/>
        </w:trPr>
        <w:tc>
          <w:tcPr>
            <w:tcW w:w="1271" w:type="dxa"/>
          </w:tcPr>
          <w:p w14:paraId="09F8CF3C" w14:textId="77777777" w:rsidR="00122EB7" w:rsidRDefault="00342FCC">
            <w:pPr>
              <w:pStyle w:val="TableParagraph"/>
              <w:spacing w:before="3"/>
              <w:ind w:left="17"/>
              <w:rPr>
                <w:rFonts w:ascii="Verdana"/>
                <w:sz w:val="14"/>
              </w:rPr>
            </w:pPr>
            <w:r>
              <w:rPr>
                <w:rFonts w:ascii="Verdana"/>
                <w:sz w:val="14"/>
              </w:rPr>
              <w:t>0x3A</w:t>
            </w:r>
          </w:p>
        </w:tc>
        <w:tc>
          <w:tcPr>
            <w:tcW w:w="2476" w:type="dxa"/>
          </w:tcPr>
          <w:p w14:paraId="2932DB82" w14:textId="77777777" w:rsidR="00122EB7" w:rsidRDefault="00342FCC">
            <w:pPr>
              <w:pStyle w:val="TableParagraph"/>
              <w:spacing w:before="3"/>
              <w:ind w:left="17"/>
              <w:rPr>
                <w:rFonts w:ascii="Verdana"/>
                <w:sz w:val="14"/>
              </w:rPr>
            </w:pPr>
            <w:r>
              <w:rPr>
                <w:rFonts w:ascii="Verdana"/>
                <w:sz w:val="14"/>
              </w:rPr>
              <w:t>IA32_FEATURE_CONTROL</w:t>
            </w:r>
          </w:p>
        </w:tc>
        <w:tc>
          <w:tcPr>
            <w:tcW w:w="1973" w:type="dxa"/>
            <w:tcBorders>
              <w:right w:val="double" w:sz="1" w:space="0" w:color="808080"/>
            </w:tcBorders>
          </w:tcPr>
          <w:p w14:paraId="1F1BD23C" w14:textId="77777777" w:rsidR="00122EB7" w:rsidRDefault="00342FCC">
            <w:pPr>
              <w:pStyle w:val="TableParagraph"/>
              <w:spacing w:before="3"/>
              <w:ind w:left="17"/>
              <w:rPr>
                <w:rFonts w:ascii="Verdana"/>
                <w:sz w:val="14"/>
              </w:rPr>
            </w:pPr>
            <w:r>
              <w:rPr>
                <w:rFonts w:ascii="Verdana"/>
                <w:sz w:val="14"/>
              </w:rPr>
              <w:t>Pentium 4 / Processor 673</w:t>
            </w:r>
          </w:p>
        </w:tc>
      </w:tr>
      <w:tr w:rsidR="00122EB7" w14:paraId="2B266116" w14:textId="77777777">
        <w:trPr>
          <w:trHeight w:val="196"/>
        </w:trPr>
        <w:tc>
          <w:tcPr>
            <w:tcW w:w="1271" w:type="dxa"/>
          </w:tcPr>
          <w:p w14:paraId="5253B93E" w14:textId="77777777" w:rsidR="00122EB7" w:rsidRDefault="00342FCC">
            <w:pPr>
              <w:pStyle w:val="TableParagraph"/>
              <w:spacing w:before="3"/>
              <w:ind w:left="17"/>
              <w:rPr>
                <w:rFonts w:ascii="Verdana"/>
                <w:sz w:val="14"/>
              </w:rPr>
            </w:pPr>
            <w:r>
              <w:rPr>
                <w:rFonts w:ascii="Verdana"/>
                <w:sz w:val="14"/>
              </w:rPr>
              <w:t>0x79</w:t>
            </w:r>
          </w:p>
        </w:tc>
        <w:tc>
          <w:tcPr>
            <w:tcW w:w="2476" w:type="dxa"/>
          </w:tcPr>
          <w:p w14:paraId="70F667AC" w14:textId="77777777" w:rsidR="00122EB7" w:rsidRDefault="00342FCC">
            <w:pPr>
              <w:pStyle w:val="TableParagraph"/>
              <w:spacing w:before="3"/>
              <w:ind w:left="17"/>
              <w:rPr>
                <w:rFonts w:ascii="Verdana"/>
                <w:sz w:val="14"/>
              </w:rPr>
            </w:pPr>
            <w:r>
              <w:rPr>
                <w:rFonts w:ascii="Verdana"/>
                <w:sz w:val="14"/>
              </w:rPr>
              <w:t>IA32_BIOS_UPDT_TRIG</w:t>
            </w:r>
          </w:p>
        </w:tc>
        <w:tc>
          <w:tcPr>
            <w:tcW w:w="1973" w:type="dxa"/>
            <w:tcBorders>
              <w:right w:val="double" w:sz="1" w:space="0" w:color="808080"/>
            </w:tcBorders>
          </w:tcPr>
          <w:p w14:paraId="37F41DC2" w14:textId="77777777" w:rsidR="00122EB7" w:rsidRDefault="00342FCC">
            <w:pPr>
              <w:pStyle w:val="TableParagraph"/>
              <w:spacing w:before="3"/>
              <w:ind w:left="17"/>
              <w:rPr>
                <w:rFonts w:ascii="Verdana"/>
                <w:sz w:val="14"/>
              </w:rPr>
            </w:pPr>
            <w:r>
              <w:rPr>
                <w:rFonts w:ascii="Verdana"/>
                <w:sz w:val="14"/>
              </w:rPr>
              <w:t>P6 Processors</w:t>
            </w:r>
          </w:p>
        </w:tc>
      </w:tr>
      <w:tr w:rsidR="00122EB7" w14:paraId="40ED6712" w14:textId="77777777">
        <w:trPr>
          <w:trHeight w:val="196"/>
        </w:trPr>
        <w:tc>
          <w:tcPr>
            <w:tcW w:w="1271" w:type="dxa"/>
          </w:tcPr>
          <w:p w14:paraId="7A675903" w14:textId="77777777" w:rsidR="00122EB7" w:rsidRDefault="00342FCC">
            <w:pPr>
              <w:pStyle w:val="TableParagraph"/>
              <w:spacing w:before="3"/>
              <w:ind w:left="17"/>
              <w:rPr>
                <w:rFonts w:ascii="Verdana"/>
                <w:sz w:val="14"/>
              </w:rPr>
            </w:pPr>
            <w:r>
              <w:rPr>
                <w:rFonts w:ascii="Verdana"/>
                <w:sz w:val="14"/>
              </w:rPr>
              <w:t>0x8B</w:t>
            </w:r>
          </w:p>
        </w:tc>
        <w:tc>
          <w:tcPr>
            <w:tcW w:w="2476" w:type="dxa"/>
          </w:tcPr>
          <w:p w14:paraId="69CEC7FD" w14:textId="77777777" w:rsidR="00122EB7" w:rsidRDefault="00342FCC">
            <w:pPr>
              <w:pStyle w:val="TableParagraph"/>
              <w:spacing w:before="3"/>
              <w:ind w:left="17"/>
              <w:rPr>
                <w:rFonts w:ascii="Verdana"/>
                <w:sz w:val="14"/>
              </w:rPr>
            </w:pPr>
            <w:r>
              <w:rPr>
                <w:rFonts w:ascii="Verdana"/>
                <w:sz w:val="14"/>
              </w:rPr>
              <w:t>IA32_BIOS_SIGN_ID</w:t>
            </w:r>
          </w:p>
        </w:tc>
        <w:tc>
          <w:tcPr>
            <w:tcW w:w="1973" w:type="dxa"/>
            <w:tcBorders>
              <w:right w:val="double" w:sz="1" w:space="0" w:color="808080"/>
            </w:tcBorders>
          </w:tcPr>
          <w:p w14:paraId="3CDB3783" w14:textId="77777777" w:rsidR="00122EB7" w:rsidRDefault="00342FCC">
            <w:pPr>
              <w:pStyle w:val="TableParagraph"/>
              <w:spacing w:before="3"/>
              <w:ind w:left="17"/>
              <w:rPr>
                <w:rFonts w:ascii="Verdana"/>
                <w:sz w:val="14"/>
              </w:rPr>
            </w:pPr>
            <w:r>
              <w:rPr>
                <w:rFonts w:ascii="Verdana"/>
                <w:sz w:val="14"/>
              </w:rPr>
              <w:t>P6 Processors</w:t>
            </w:r>
          </w:p>
        </w:tc>
      </w:tr>
      <w:tr w:rsidR="00122EB7" w14:paraId="32CBC9DC" w14:textId="77777777">
        <w:trPr>
          <w:trHeight w:val="196"/>
        </w:trPr>
        <w:tc>
          <w:tcPr>
            <w:tcW w:w="1271" w:type="dxa"/>
          </w:tcPr>
          <w:p w14:paraId="6E97E624" w14:textId="77777777" w:rsidR="00122EB7" w:rsidRDefault="00342FCC">
            <w:pPr>
              <w:pStyle w:val="TableParagraph"/>
              <w:spacing w:before="3"/>
              <w:ind w:left="17"/>
              <w:rPr>
                <w:rFonts w:ascii="Verdana"/>
                <w:sz w:val="14"/>
              </w:rPr>
            </w:pPr>
            <w:r>
              <w:rPr>
                <w:rFonts w:ascii="Verdana"/>
                <w:sz w:val="14"/>
              </w:rPr>
              <w:t>0x9B</w:t>
            </w:r>
          </w:p>
        </w:tc>
        <w:tc>
          <w:tcPr>
            <w:tcW w:w="2476" w:type="dxa"/>
          </w:tcPr>
          <w:p w14:paraId="5464F3A7" w14:textId="77777777" w:rsidR="00122EB7" w:rsidRDefault="00342FCC">
            <w:pPr>
              <w:pStyle w:val="TableParagraph"/>
              <w:spacing w:before="3"/>
              <w:ind w:left="17"/>
              <w:rPr>
                <w:rFonts w:ascii="Verdana"/>
                <w:sz w:val="14"/>
              </w:rPr>
            </w:pPr>
            <w:r>
              <w:rPr>
                <w:rFonts w:ascii="Verdana"/>
                <w:sz w:val="14"/>
              </w:rPr>
              <w:t>IA32_SMM_MONITOR_CTL</w:t>
            </w:r>
          </w:p>
        </w:tc>
        <w:tc>
          <w:tcPr>
            <w:tcW w:w="1973" w:type="dxa"/>
            <w:tcBorders>
              <w:right w:val="double" w:sz="1" w:space="0" w:color="808080"/>
            </w:tcBorders>
          </w:tcPr>
          <w:p w14:paraId="3FE4422F" w14:textId="77777777" w:rsidR="00122EB7" w:rsidRDefault="00342FCC">
            <w:pPr>
              <w:pStyle w:val="TableParagraph"/>
              <w:spacing w:before="3"/>
              <w:ind w:left="17"/>
              <w:rPr>
                <w:rFonts w:ascii="Verdana"/>
                <w:sz w:val="14"/>
              </w:rPr>
            </w:pPr>
            <w:r>
              <w:rPr>
                <w:rFonts w:ascii="Verdana"/>
                <w:sz w:val="14"/>
              </w:rPr>
              <w:t>Pentium 4 / Processor 672</w:t>
            </w:r>
          </w:p>
        </w:tc>
      </w:tr>
      <w:tr w:rsidR="00122EB7" w14:paraId="1B290B0D" w14:textId="77777777">
        <w:trPr>
          <w:trHeight w:val="195"/>
        </w:trPr>
        <w:tc>
          <w:tcPr>
            <w:tcW w:w="1271" w:type="dxa"/>
          </w:tcPr>
          <w:p w14:paraId="4F0BCD05" w14:textId="77777777" w:rsidR="00122EB7" w:rsidRDefault="00342FCC">
            <w:pPr>
              <w:pStyle w:val="TableParagraph"/>
              <w:spacing w:before="3"/>
              <w:ind w:left="17"/>
              <w:rPr>
                <w:rFonts w:ascii="Verdana"/>
                <w:sz w:val="14"/>
              </w:rPr>
            </w:pPr>
            <w:r>
              <w:rPr>
                <w:rFonts w:ascii="Verdana"/>
                <w:sz w:val="14"/>
              </w:rPr>
              <w:t>0xC1</w:t>
            </w:r>
          </w:p>
        </w:tc>
        <w:tc>
          <w:tcPr>
            <w:tcW w:w="2476" w:type="dxa"/>
          </w:tcPr>
          <w:p w14:paraId="12C51954" w14:textId="77777777" w:rsidR="00122EB7" w:rsidRDefault="00342FCC">
            <w:pPr>
              <w:pStyle w:val="TableParagraph"/>
              <w:spacing w:before="3"/>
              <w:ind w:left="17"/>
              <w:rPr>
                <w:rFonts w:ascii="Verdana"/>
                <w:sz w:val="14"/>
              </w:rPr>
            </w:pPr>
            <w:r>
              <w:rPr>
                <w:rFonts w:ascii="Verdana"/>
                <w:sz w:val="14"/>
              </w:rPr>
              <w:t>IA32_PMC0</w:t>
            </w:r>
          </w:p>
        </w:tc>
        <w:tc>
          <w:tcPr>
            <w:tcW w:w="1973" w:type="dxa"/>
            <w:tcBorders>
              <w:right w:val="double" w:sz="1" w:space="0" w:color="808080"/>
            </w:tcBorders>
          </w:tcPr>
          <w:p w14:paraId="2E695D32" w14:textId="77777777" w:rsidR="00122EB7" w:rsidRDefault="00342FCC">
            <w:pPr>
              <w:pStyle w:val="TableParagraph"/>
              <w:spacing w:before="3"/>
              <w:ind w:left="17"/>
              <w:rPr>
                <w:rFonts w:ascii="Verdana"/>
                <w:sz w:val="14"/>
              </w:rPr>
            </w:pPr>
            <w:r>
              <w:rPr>
                <w:rFonts w:ascii="Verdana"/>
                <w:sz w:val="14"/>
              </w:rPr>
              <w:t>Intel Core Duo</w:t>
            </w:r>
          </w:p>
        </w:tc>
      </w:tr>
      <w:tr w:rsidR="00122EB7" w14:paraId="7BB92878" w14:textId="77777777">
        <w:trPr>
          <w:trHeight w:val="196"/>
        </w:trPr>
        <w:tc>
          <w:tcPr>
            <w:tcW w:w="1271" w:type="dxa"/>
          </w:tcPr>
          <w:p w14:paraId="1099BAEE" w14:textId="77777777" w:rsidR="00122EB7" w:rsidRDefault="00342FCC">
            <w:pPr>
              <w:pStyle w:val="TableParagraph"/>
              <w:spacing w:before="4"/>
              <w:ind w:left="17"/>
              <w:rPr>
                <w:rFonts w:ascii="Verdana"/>
                <w:sz w:val="14"/>
              </w:rPr>
            </w:pPr>
            <w:r>
              <w:rPr>
                <w:rFonts w:ascii="Verdana"/>
                <w:sz w:val="14"/>
              </w:rPr>
              <w:t>0xC2</w:t>
            </w:r>
          </w:p>
        </w:tc>
        <w:tc>
          <w:tcPr>
            <w:tcW w:w="2476" w:type="dxa"/>
          </w:tcPr>
          <w:p w14:paraId="74A501B1" w14:textId="77777777" w:rsidR="00122EB7" w:rsidRDefault="00342FCC">
            <w:pPr>
              <w:pStyle w:val="TableParagraph"/>
              <w:spacing w:before="4"/>
              <w:ind w:left="17"/>
              <w:rPr>
                <w:rFonts w:ascii="Verdana"/>
                <w:sz w:val="14"/>
              </w:rPr>
            </w:pPr>
            <w:r>
              <w:rPr>
                <w:rFonts w:ascii="Verdana"/>
                <w:sz w:val="14"/>
              </w:rPr>
              <w:t>IA32_PMC1</w:t>
            </w:r>
          </w:p>
        </w:tc>
        <w:tc>
          <w:tcPr>
            <w:tcW w:w="1973" w:type="dxa"/>
            <w:tcBorders>
              <w:right w:val="double" w:sz="1" w:space="0" w:color="808080"/>
            </w:tcBorders>
          </w:tcPr>
          <w:p w14:paraId="793EDD35" w14:textId="77777777" w:rsidR="00122EB7" w:rsidRDefault="00342FCC">
            <w:pPr>
              <w:pStyle w:val="TableParagraph"/>
              <w:spacing w:before="4"/>
              <w:ind w:left="17"/>
              <w:rPr>
                <w:rFonts w:ascii="Verdana"/>
                <w:sz w:val="14"/>
              </w:rPr>
            </w:pPr>
            <w:r>
              <w:rPr>
                <w:rFonts w:ascii="Verdana"/>
                <w:sz w:val="14"/>
              </w:rPr>
              <w:t>Intel Core Duo</w:t>
            </w:r>
          </w:p>
        </w:tc>
      </w:tr>
      <w:tr w:rsidR="00122EB7" w14:paraId="64FAECC0" w14:textId="77777777">
        <w:trPr>
          <w:trHeight w:val="196"/>
        </w:trPr>
        <w:tc>
          <w:tcPr>
            <w:tcW w:w="1271" w:type="dxa"/>
          </w:tcPr>
          <w:p w14:paraId="09528B4B" w14:textId="77777777" w:rsidR="00122EB7" w:rsidRDefault="00342FCC">
            <w:pPr>
              <w:pStyle w:val="TableParagraph"/>
              <w:spacing w:before="3"/>
              <w:ind w:left="17"/>
              <w:rPr>
                <w:rFonts w:ascii="Verdana"/>
                <w:sz w:val="14"/>
              </w:rPr>
            </w:pPr>
            <w:r>
              <w:rPr>
                <w:rFonts w:ascii="Verdana"/>
                <w:sz w:val="14"/>
              </w:rPr>
              <w:t>0xE7</w:t>
            </w:r>
          </w:p>
        </w:tc>
        <w:tc>
          <w:tcPr>
            <w:tcW w:w="2476" w:type="dxa"/>
          </w:tcPr>
          <w:p w14:paraId="3EB66DED" w14:textId="77777777" w:rsidR="00122EB7" w:rsidRDefault="00342FCC">
            <w:pPr>
              <w:pStyle w:val="TableParagraph"/>
              <w:spacing w:before="3"/>
              <w:ind w:left="17"/>
              <w:rPr>
                <w:rFonts w:ascii="Verdana"/>
                <w:sz w:val="14"/>
              </w:rPr>
            </w:pPr>
            <w:r>
              <w:rPr>
                <w:rFonts w:ascii="Verdana"/>
                <w:sz w:val="14"/>
              </w:rPr>
              <w:t>IA32_MPERF</w:t>
            </w:r>
          </w:p>
        </w:tc>
        <w:tc>
          <w:tcPr>
            <w:tcW w:w="1973" w:type="dxa"/>
            <w:tcBorders>
              <w:right w:val="double" w:sz="1" w:space="0" w:color="808080"/>
            </w:tcBorders>
          </w:tcPr>
          <w:p w14:paraId="77A3E0FB" w14:textId="77777777" w:rsidR="00122EB7" w:rsidRDefault="00342FCC">
            <w:pPr>
              <w:pStyle w:val="TableParagraph"/>
              <w:spacing w:before="3"/>
              <w:ind w:left="17"/>
              <w:rPr>
                <w:rFonts w:ascii="Verdana"/>
                <w:sz w:val="14"/>
              </w:rPr>
            </w:pPr>
            <w:r>
              <w:rPr>
                <w:rFonts w:ascii="Verdana"/>
                <w:sz w:val="14"/>
              </w:rPr>
              <w:t>Intel Core Duo</w:t>
            </w:r>
          </w:p>
        </w:tc>
      </w:tr>
      <w:tr w:rsidR="00122EB7" w14:paraId="76E18DCE" w14:textId="77777777">
        <w:trPr>
          <w:trHeight w:val="196"/>
        </w:trPr>
        <w:tc>
          <w:tcPr>
            <w:tcW w:w="1271" w:type="dxa"/>
          </w:tcPr>
          <w:p w14:paraId="09596D6D" w14:textId="77777777" w:rsidR="00122EB7" w:rsidRDefault="00342FCC">
            <w:pPr>
              <w:pStyle w:val="TableParagraph"/>
              <w:spacing w:before="3"/>
              <w:ind w:left="17"/>
              <w:rPr>
                <w:rFonts w:ascii="Verdana"/>
                <w:sz w:val="14"/>
              </w:rPr>
            </w:pPr>
            <w:r>
              <w:rPr>
                <w:rFonts w:ascii="Verdana"/>
                <w:sz w:val="14"/>
              </w:rPr>
              <w:t>0xE8</w:t>
            </w:r>
          </w:p>
        </w:tc>
        <w:tc>
          <w:tcPr>
            <w:tcW w:w="2476" w:type="dxa"/>
          </w:tcPr>
          <w:p w14:paraId="46C7A2BF" w14:textId="77777777" w:rsidR="00122EB7" w:rsidRDefault="00342FCC">
            <w:pPr>
              <w:pStyle w:val="TableParagraph"/>
              <w:spacing w:before="3"/>
              <w:ind w:left="17"/>
              <w:rPr>
                <w:rFonts w:ascii="Verdana"/>
                <w:sz w:val="14"/>
              </w:rPr>
            </w:pPr>
            <w:r>
              <w:rPr>
                <w:rFonts w:ascii="Verdana"/>
                <w:sz w:val="14"/>
              </w:rPr>
              <w:t>IA32_APERF</w:t>
            </w:r>
          </w:p>
        </w:tc>
        <w:tc>
          <w:tcPr>
            <w:tcW w:w="1973" w:type="dxa"/>
            <w:tcBorders>
              <w:right w:val="double" w:sz="1" w:space="0" w:color="808080"/>
            </w:tcBorders>
          </w:tcPr>
          <w:p w14:paraId="73BB6368" w14:textId="77777777" w:rsidR="00122EB7" w:rsidRDefault="00342FCC">
            <w:pPr>
              <w:pStyle w:val="TableParagraph"/>
              <w:spacing w:before="3"/>
              <w:ind w:left="17"/>
              <w:rPr>
                <w:rFonts w:ascii="Verdana"/>
                <w:sz w:val="14"/>
              </w:rPr>
            </w:pPr>
            <w:r>
              <w:rPr>
                <w:rFonts w:ascii="Verdana"/>
                <w:sz w:val="14"/>
              </w:rPr>
              <w:t>Intel Core Duo</w:t>
            </w:r>
          </w:p>
        </w:tc>
      </w:tr>
      <w:tr w:rsidR="00122EB7" w14:paraId="697A17C9" w14:textId="77777777">
        <w:trPr>
          <w:trHeight w:val="196"/>
        </w:trPr>
        <w:tc>
          <w:tcPr>
            <w:tcW w:w="1271" w:type="dxa"/>
          </w:tcPr>
          <w:p w14:paraId="460A0FF2" w14:textId="77777777" w:rsidR="00122EB7" w:rsidRDefault="00342FCC">
            <w:pPr>
              <w:pStyle w:val="TableParagraph"/>
              <w:spacing w:before="3"/>
              <w:ind w:left="17"/>
              <w:rPr>
                <w:rFonts w:ascii="Verdana"/>
                <w:sz w:val="14"/>
              </w:rPr>
            </w:pPr>
            <w:r>
              <w:rPr>
                <w:rFonts w:ascii="Verdana"/>
                <w:sz w:val="14"/>
              </w:rPr>
              <w:t>0xFE</w:t>
            </w:r>
          </w:p>
        </w:tc>
        <w:tc>
          <w:tcPr>
            <w:tcW w:w="2476" w:type="dxa"/>
          </w:tcPr>
          <w:p w14:paraId="0B12975A" w14:textId="77777777" w:rsidR="00122EB7" w:rsidRDefault="00342FCC">
            <w:pPr>
              <w:pStyle w:val="TableParagraph"/>
              <w:spacing w:before="3"/>
              <w:ind w:left="17"/>
              <w:rPr>
                <w:rFonts w:ascii="Verdana"/>
                <w:sz w:val="14"/>
              </w:rPr>
            </w:pPr>
            <w:r>
              <w:rPr>
                <w:rFonts w:ascii="Verdana"/>
                <w:sz w:val="14"/>
              </w:rPr>
              <w:t>IA32_MTRRCAP</w:t>
            </w:r>
          </w:p>
        </w:tc>
        <w:tc>
          <w:tcPr>
            <w:tcW w:w="1973" w:type="dxa"/>
            <w:tcBorders>
              <w:right w:val="double" w:sz="1" w:space="0" w:color="808080"/>
            </w:tcBorders>
          </w:tcPr>
          <w:p w14:paraId="63450267" w14:textId="77777777" w:rsidR="00122EB7" w:rsidRDefault="00342FCC">
            <w:pPr>
              <w:pStyle w:val="TableParagraph"/>
              <w:spacing w:before="3"/>
              <w:ind w:left="17"/>
              <w:rPr>
                <w:rFonts w:ascii="Verdana"/>
                <w:sz w:val="14"/>
              </w:rPr>
            </w:pPr>
            <w:r>
              <w:rPr>
                <w:rFonts w:ascii="Verdana"/>
                <w:sz w:val="14"/>
              </w:rPr>
              <w:t>P6 Processors</w:t>
            </w:r>
          </w:p>
        </w:tc>
      </w:tr>
      <w:tr w:rsidR="00122EB7" w14:paraId="25A708D6" w14:textId="77777777">
        <w:trPr>
          <w:trHeight w:val="196"/>
        </w:trPr>
        <w:tc>
          <w:tcPr>
            <w:tcW w:w="1271" w:type="dxa"/>
          </w:tcPr>
          <w:p w14:paraId="0BEF6937" w14:textId="77777777" w:rsidR="00122EB7" w:rsidRDefault="00342FCC">
            <w:pPr>
              <w:pStyle w:val="TableParagraph"/>
              <w:spacing w:before="3"/>
              <w:ind w:left="17"/>
              <w:rPr>
                <w:rFonts w:ascii="Verdana"/>
                <w:sz w:val="14"/>
              </w:rPr>
            </w:pPr>
            <w:r>
              <w:rPr>
                <w:rFonts w:ascii="Verdana"/>
                <w:sz w:val="14"/>
              </w:rPr>
              <w:t>0x174</w:t>
            </w:r>
          </w:p>
        </w:tc>
        <w:tc>
          <w:tcPr>
            <w:tcW w:w="2476" w:type="dxa"/>
          </w:tcPr>
          <w:p w14:paraId="7AA42BBC" w14:textId="77777777" w:rsidR="00122EB7" w:rsidRDefault="00342FCC">
            <w:pPr>
              <w:pStyle w:val="TableParagraph"/>
              <w:spacing w:before="3"/>
              <w:ind w:left="17"/>
              <w:rPr>
                <w:rFonts w:ascii="Verdana"/>
                <w:sz w:val="14"/>
              </w:rPr>
            </w:pPr>
            <w:r>
              <w:rPr>
                <w:rFonts w:ascii="Verdana"/>
                <w:sz w:val="14"/>
              </w:rPr>
              <w:t>IA32_SYSENTER_CS</w:t>
            </w:r>
          </w:p>
        </w:tc>
        <w:tc>
          <w:tcPr>
            <w:tcW w:w="1973" w:type="dxa"/>
            <w:tcBorders>
              <w:right w:val="double" w:sz="1" w:space="0" w:color="808080"/>
            </w:tcBorders>
          </w:tcPr>
          <w:p w14:paraId="072EB373" w14:textId="77777777" w:rsidR="00122EB7" w:rsidRDefault="00342FCC">
            <w:pPr>
              <w:pStyle w:val="TableParagraph"/>
              <w:spacing w:before="3"/>
              <w:ind w:left="17"/>
              <w:rPr>
                <w:rFonts w:ascii="Verdana"/>
                <w:sz w:val="14"/>
              </w:rPr>
            </w:pPr>
            <w:r>
              <w:rPr>
                <w:rFonts w:ascii="Verdana"/>
                <w:sz w:val="14"/>
              </w:rPr>
              <w:t>P6 Processors</w:t>
            </w:r>
          </w:p>
        </w:tc>
      </w:tr>
      <w:tr w:rsidR="00122EB7" w14:paraId="77282446" w14:textId="77777777">
        <w:trPr>
          <w:trHeight w:val="195"/>
        </w:trPr>
        <w:tc>
          <w:tcPr>
            <w:tcW w:w="1271" w:type="dxa"/>
          </w:tcPr>
          <w:p w14:paraId="140ACD37" w14:textId="77777777" w:rsidR="00122EB7" w:rsidRDefault="00342FCC">
            <w:pPr>
              <w:pStyle w:val="TableParagraph"/>
              <w:spacing w:before="3"/>
              <w:ind w:left="17"/>
              <w:rPr>
                <w:rFonts w:ascii="Verdana"/>
                <w:sz w:val="14"/>
              </w:rPr>
            </w:pPr>
            <w:r>
              <w:rPr>
                <w:rFonts w:ascii="Verdana"/>
                <w:sz w:val="14"/>
              </w:rPr>
              <w:t>0x175</w:t>
            </w:r>
          </w:p>
        </w:tc>
        <w:tc>
          <w:tcPr>
            <w:tcW w:w="2476" w:type="dxa"/>
          </w:tcPr>
          <w:p w14:paraId="7D6F77CA" w14:textId="77777777" w:rsidR="00122EB7" w:rsidRDefault="00342FCC">
            <w:pPr>
              <w:pStyle w:val="TableParagraph"/>
              <w:spacing w:before="3"/>
              <w:ind w:left="17"/>
              <w:rPr>
                <w:rFonts w:ascii="Verdana"/>
                <w:sz w:val="14"/>
              </w:rPr>
            </w:pPr>
            <w:r>
              <w:rPr>
                <w:rFonts w:ascii="Verdana"/>
                <w:sz w:val="14"/>
              </w:rPr>
              <w:t>IA32_SYSENTER_ESP</w:t>
            </w:r>
          </w:p>
        </w:tc>
        <w:tc>
          <w:tcPr>
            <w:tcW w:w="1973" w:type="dxa"/>
            <w:tcBorders>
              <w:right w:val="double" w:sz="1" w:space="0" w:color="808080"/>
            </w:tcBorders>
          </w:tcPr>
          <w:p w14:paraId="38538528" w14:textId="77777777" w:rsidR="00122EB7" w:rsidRDefault="00342FCC">
            <w:pPr>
              <w:pStyle w:val="TableParagraph"/>
              <w:spacing w:before="3"/>
              <w:ind w:left="17"/>
              <w:rPr>
                <w:rFonts w:ascii="Verdana"/>
                <w:sz w:val="14"/>
              </w:rPr>
            </w:pPr>
            <w:r>
              <w:rPr>
                <w:rFonts w:ascii="Verdana"/>
                <w:sz w:val="14"/>
              </w:rPr>
              <w:t>P6 Processors</w:t>
            </w:r>
          </w:p>
        </w:tc>
      </w:tr>
      <w:tr w:rsidR="00122EB7" w14:paraId="6DF6ED18" w14:textId="77777777">
        <w:trPr>
          <w:trHeight w:val="197"/>
        </w:trPr>
        <w:tc>
          <w:tcPr>
            <w:tcW w:w="1271" w:type="dxa"/>
            <w:tcBorders>
              <w:bottom w:val="double" w:sz="1" w:space="0" w:color="808080"/>
            </w:tcBorders>
          </w:tcPr>
          <w:p w14:paraId="5A047BFA" w14:textId="77777777" w:rsidR="00122EB7" w:rsidRDefault="00342FCC">
            <w:pPr>
              <w:pStyle w:val="TableParagraph"/>
              <w:spacing w:before="4"/>
              <w:ind w:left="17"/>
              <w:rPr>
                <w:rFonts w:ascii="Verdana"/>
                <w:sz w:val="14"/>
              </w:rPr>
            </w:pPr>
            <w:r>
              <w:rPr>
                <w:rFonts w:ascii="Verdana"/>
                <w:sz w:val="14"/>
              </w:rPr>
              <w:t>0x176</w:t>
            </w:r>
          </w:p>
        </w:tc>
        <w:tc>
          <w:tcPr>
            <w:tcW w:w="2476" w:type="dxa"/>
            <w:tcBorders>
              <w:bottom w:val="double" w:sz="1" w:space="0" w:color="808080"/>
            </w:tcBorders>
          </w:tcPr>
          <w:p w14:paraId="79150B0C" w14:textId="77777777" w:rsidR="00122EB7" w:rsidRDefault="00342FCC">
            <w:pPr>
              <w:pStyle w:val="TableParagraph"/>
              <w:spacing w:before="4"/>
              <w:ind w:left="17"/>
              <w:rPr>
                <w:rFonts w:ascii="Verdana"/>
                <w:sz w:val="14"/>
              </w:rPr>
            </w:pPr>
            <w:r>
              <w:rPr>
                <w:rFonts w:ascii="Verdana"/>
                <w:sz w:val="14"/>
              </w:rPr>
              <w:t>IA32_SYSENTER_IP</w:t>
            </w:r>
          </w:p>
        </w:tc>
        <w:tc>
          <w:tcPr>
            <w:tcW w:w="1973" w:type="dxa"/>
            <w:tcBorders>
              <w:bottom w:val="double" w:sz="1" w:space="0" w:color="808080"/>
              <w:right w:val="double" w:sz="1" w:space="0" w:color="808080"/>
            </w:tcBorders>
          </w:tcPr>
          <w:p w14:paraId="3755B469" w14:textId="77777777" w:rsidR="00122EB7" w:rsidRDefault="00342FCC">
            <w:pPr>
              <w:pStyle w:val="TableParagraph"/>
              <w:spacing w:before="4"/>
              <w:ind w:left="17"/>
              <w:rPr>
                <w:rFonts w:ascii="Verdana"/>
                <w:sz w:val="14"/>
              </w:rPr>
            </w:pPr>
            <w:r>
              <w:rPr>
                <w:rFonts w:ascii="Verdana"/>
                <w:sz w:val="14"/>
              </w:rPr>
              <w:t>P6 Processors</w:t>
            </w:r>
          </w:p>
        </w:tc>
      </w:tr>
    </w:tbl>
    <w:p w14:paraId="34F2A077" w14:textId="77777777" w:rsidR="00122EB7" w:rsidRDefault="00122EB7">
      <w:pPr>
        <w:pStyle w:val="a3"/>
        <w:spacing w:before="3"/>
        <w:rPr>
          <w:sz w:val="10"/>
        </w:rPr>
      </w:pPr>
    </w:p>
    <w:p w14:paraId="5B02BAB0" w14:textId="77777777" w:rsidR="00122EB7" w:rsidRDefault="00342FCC">
      <w:pPr>
        <w:pStyle w:val="a3"/>
        <w:spacing w:line="216" w:lineRule="auto"/>
        <w:ind w:left="633" w:right="1545"/>
      </w:pPr>
      <w:r>
        <w:t xml:space="preserve">ここに掲載されている以外にも多くのMSRがあります。完全なリストは、インテル開発マニュアルのA ppendex Bをご覧ください。このシリーズはまだ開発中なので、どのMSRを参照するかはわかりません。必要に応じてこのリストに追加していきます。 </w:t>
      </w:r>
    </w:p>
    <w:p w14:paraId="12C0DA64" w14:textId="77777777" w:rsidR="00122EB7" w:rsidRDefault="00122EB7">
      <w:pPr>
        <w:pStyle w:val="a3"/>
        <w:spacing w:before="11"/>
        <w:rPr>
          <w:sz w:val="7"/>
        </w:rPr>
      </w:pPr>
    </w:p>
    <w:p w14:paraId="0B86E9C0" w14:textId="77777777" w:rsidR="00122EB7" w:rsidRDefault="00342FCC">
      <w:pPr>
        <w:spacing w:before="1" w:line="286" w:lineRule="exact"/>
        <w:ind w:left="633"/>
        <w:rPr>
          <w:sz w:val="16"/>
        </w:rPr>
      </w:pPr>
      <w:r>
        <w:rPr>
          <w:color w:val="800040"/>
          <w:w w:val="105"/>
          <w:sz w:val="16"/>
        </w:rPr>
        <w:t xml:space="preserve">RDMSR命令 </w:t>
      </w:r>
    </w:p>
    <w:p w14:paraId="51C21FCC" w14:textId="77777777" w:rsidR="00122EB7" w:rsidRDefault="00342FCC">
      <w:pPr>
        <w:pStyle w:val="a3"/>
        <w:spacing w:line="248" w:lineRule="exact"/>
        <w:ind w:left="633"/>
      </w:pPr>
      <w:r>
        <w:t xml:space="preserve">CX で指定された MSR を EDX:EAX にロードします。 </w:t>
      </w:r>
    </w:p>
    <w:p w14:paraId="1F4AC607" w14:textId="77777777" w:rsidR="00122EB7" w:rsidRDefault="00342FCC">
      <w:pPr>
        <w:pStyle w:val="a3"/>
        <w:spacing w:before="125"/>
        <w:ind w:left="633"/>
      </w:pPr>
      <w:r>
        <w:t xml:space="preserve">この命令は特権的な命令であり、リング0（カーネルレベル）でしか実行できません。一般保護フォルト、またはトリプルフォルト </w:t>
      </w:r>
    </w:p>
    <w:p w14:paraId="129BCA1F" w14:textId="77777777" w:rsidR="00122EB7" w:rsidRDefault="00122EB7">
      <w:pPr>
        <w:pStyle w:val="a3"/>
        <w:spacing w:before="11"/>
        <w:rPr>
          <w:sz w:val="9"/>
        </w:rPr>
      </w:pPr>
    </w:p>
    <w:p w14:paraId="7DA5B6FD" w14:textId="77777777" w:rsidR="00122EB7" w:rsidRDefault="00342FCC">
      <w:pPr>
        <w:pStyle w:val="a3"/>
        <w:spacing w:line="192" w:lineRule="auto"/>
        <w:ind w:left="633" w:right="3799"/>
      </w:pPr>
      <w:r>
        <w:t xml:space="preserve">また、CSの値が有効なMSRアドレスを表していない場合にも発生します。この命令はどのフラグにも影響しません。ここでは、この命令を使った例を紹介します（この例は、後のチュートリアルでも出てきます）。 </w:t>
      </w:r>
    </w:p>
    <w:p w14:paraId="521405BC" w14:textId="77777777" w:rsidR="00122EB7" w:rsidRDefault="00122EB7">
      <w:pPr>
        <w:pStyle w:val="a3"/>
        <w:spacing w:before="2"/>
        <w:rPr>
          <w:sz w:val="7"/>
        </w:rPr>
      </w:pPr>
    </w:p>
    <w:p w14:paraId="652CDF27" w14:textId="77777777" w:rsidR="00122EB7" w:rsidRDefault="00D968F1">
      <w:pPr>
        <w:pStyle w:val="a3"/>
        <w:ind w:left="1067"/>
        <w:rPr>
          <w:sz w:val="20"/>
        </w:rPr>
      </w:pPr>
      <w:r>
        <w:rPr>
          <w:sz w:val="20"/>
        </w:rPr>
      </w:r>
      <w:r>
        <w:rPr>
          <w:sz w:val="20"/>
        </w:rPr>
        <w:pict w14:anchorId="43F6BE78">
          <v:group id="_x0000_s5351" style="width:488.7pt;height:64.7pt;mso-position-horizontal-relative:char;mso-position-vertical-relative:line" coordsize="9774,1294">
            <v:line id="_x0000_s5363" style="position:absolute" from="0,6" to="9774,6" strokecolor="#999" strokeweight=".19328mm">
              <v:stroke dashstyle="1 1"/>
            </v:line>
            <v:rect id="_x0000_s5362" style="position:absolute;left:9762;width:11;height:33" fillcolor="#999" stroked="f"/>
            <v:rect id="_x0000_s5361" style="position:absolute;left:9762;top:55;width:11;height:33" fillcolor="#999" stroked="f"/>
            <v:line id="_x0000_s5360" style="position:absolute" from="0,1288" to="9774,1288" strokecolor="#999" strokeweight=".19328mm">
              <v:stroke dashstyle="1 1"/>
            </v:line>
            <v:line id="_x0000_s5359" style="position:absolute" from="9768,110" to="9768,1294" strokecolor="#999" strokeweight=".19328mm">
              <v:stroke dashstyle="1 1"/>
            </v:line>
            <v:rect id="_x0000_s5358" style="position:absolute;width:11;height:33" fillcolor="#999" stroked="f"/>
            <v:rect id="_x0000_s5357" style="position:absolute;top:55;width:11;height:33" fillcolor="#999" stroked="f"/>
            <v:line id="_x0000_s5356" style="position:absolute" from="6,110" to="6,1294" strokecolor="#999" strokeweight=".19328mm">
              <v:stroke dashstyle="1 1"/>
            </v:line>
            <v:shape id="_x0000_s5355" type="#_x0000_t202" style="position:absolute;left:694;top:978;width:6152;height:160" filled="f" stroked="f">
              <v:textbox inset="0,0,0,0">
                <w:txbxContent>
                  <w:p w14:paraId="5558BB42" w14:textId="77777777" w:rsidR="00122EB7" w:rsidRPr="000214FE" w:rsidRDefault="00342FCC">
                    <w:pPr>
                      <w:rPr>
                        <w:rFonts w:ascii="Courier New"/>
                        <w:sz w:val="14"/>
                        <w:lang w:val="en-US"/>
                      </w:rPr>
                    </w:pPr>
                    <w:r w:rsidRPr="000214FE">
                      <w:rPr>
                        <w:rFonts w:ascii="Courier New"/>
                        <w:color w:val="000086"/>
                        <w:sz w:val="14"/>
                        <w:lang w:val="en-US"/>
                      </w:rPr>
                      <w:t>; Now EDX:EAX contains the lower and upper 32 bits of the 64 bit register</w:t>
                    </w:r>
                  </w:p>
                </w:txbxContent>
              </v:textbox>
            </v:shape>
            <v:shape id="_x0000_s5354" type="#_x0000_t202" style="position:absolute;left:4115;top:485;width:2876;height:323" filled="f" stroked="f">
              <v:textbox inset="0,0,0,0">
                <w:txbxContent>
                  <w:p w14:paraId="5AEC0E78" w14:textId="77777777" w:rsidR="00122EB7" w:rsidRPr="000214FE" w:rsidRDefault="00342FCC">
                    <w:pPr>
                      <w:rPr>
                        <w:rFonts w:ascii="Courier New"/>
                        <w:sz w:val="14"/>
                        <w:lang w:val="en-US"/>
                      </w:rPr>
                    </w:pPr>
                    <w:r w:rsidRPr="000214FE">
                      <w:rPr>
                        <w:rFonts w:ascii="Courier New"/>
                        <w:color w:val="000086"/>
                        <w:sz w:val="14"/>
                        <w:lang w:val="en-US"/>
                      </w:rPr>
                      <w:t>; Register 0x174: IA32_SYSENTER_CS</w:t>
                    </w:r>
                  </w:p>
                  <w:p w14:paraId="2CF3F88C" w14:textId="77777777" w:rsidR="00122EB7" w:rsidRPr="000214FE" w:rsidRDefault="00342FCC">
                    <w:pPr>
                      <w:spacing w:before="5"/>
                      <w:rPr>
                        <w:rFonts w:ascii="Courier New"/>
                        <w:sz w:val="14"/>
                        <w:lang w:val="en-US"/>
                      </w:rPr>
                    </w:pPr>
                    <w:r w:rsidRPr="000214FE">
                      <w:rPr>
                        <w:rFonts w:ascii="Courier New"/>
                        <w:color w:val="000086"/>
                        <w:sz w:val="14"/>
                        <w:lang w:val="en-US"/>
                      </w:rPr>
                      <w:t>; Read in the MSR</w:t>
                    </w:r>
                  </w:p>
                </w:txbxContent>
              </v:textbox>
            </v:shape>
            <v:shape id="_x0000_s5353" type="#_x0000_t202" style="position:absolute;left:694;top:485;width:1444;height:324" filled="f" stroked="f">
              <v:textbox inset="0,0,0,0">
                <w:txbxContent>
                  <w:p w14:paraId="6B1CBCE4" w14:textId="77777777" w:rsidR="00122EB7" w:rsidRDefault="00342FCC">
                    <w:pPr>
                      <w:tabs>
                        <w:tab w:val="left" w:pos="683"/>
                      </w:tabs>
                      <w:spacing w:line="249" w:lineRule="auto"/>
                      <w:ind w:right="18"/>
                      <w:rPr>
                        <w:rFonts w:ascii="Courier New"/>
                        <w:sz w:val="14"/>
                      </w:rPr>
                    </w:pPr>
                    <w:r>
                      <w:rPr>
                        <w:rFonts w:ascii="Courier New"/>
                        <w:color w:val="000086"/>
                        <w:sz w:val="14"/>
                      </w:rPr>
                      <w:t>mov</w:t>
                    </w:r>
                    <w:r>
                      <w:rPr>
                        <w:rFonts w:ascii="Courier New"/>
                        <w:color w:val="000086"/>
                        <w:sz w:val="14"/>
                      </w:rPr>
                      <w:tab/>
                      <w:t xml:space="preserve">cx, </w:t>
                    </w:r>
                    <w:r>
                      <w:rPr>
                        <w:rFonts w:ascii="Courier New"/>
                        <w:color w:val="000086"/>
                        <w:spacing w:val="-7"/>
                        <w:sz w:val="14"/>
                      </w:rPr>
                      <w:t xml:space="preserve">0x174 </w:t>
                    </w:r>
                    <w:r>
                      <w:rPr>
                        <w:rFonts w:ascii="Courier New"/>
                        <w:color w:val="000086"/>
                        <w:sz w:val="14"/>
                      </w:rPr>
                      <w:t>rdmsr</w:t>
                    </w:r>
                  </w:p>
                </w:txbxContent>
              </v:textbox>
            </v:shape>
            <v:shape id="_x0000_s5352" type="#_x0000_t202" style="position:absolute;left:694;top:157;width:3605;height:160" filled="f" stroked="f">
              <v:textbox inset="0,0,0,0">
                <w:txbxContent>
                  <w:p w14:paraId="0C8466F9" w14:textId="77777777" w:rsidR="00122EB7" w:rsidRPr="000214FE" w:rsidRDefault="00342FCC">
                    <w:pPr>
                      <w:rPr>
                        <w:rFonts w:ascii="Courier New"/>
                        <w:sz w:val="14"/>
                        <w:lang w:val="en-US"/>
                      </w:rPr>
                    </w:pPr>
                    <w:r w:rsidRPr="000214FE">
                      <w:rPr>
                        <w:rFonts w:ascii="Courier New"/>
                        <w:color w:val="000086"/>
                        <w:sz w:val="14"/>
                        <w:lang w:val="en-US"/>
                      </w:rPr>
                      <w:t>; This reads from the IA32_SYSENTER_CS MSR</w:t>
                    </w:r>
                  </w:p>
                </w:txbxContent>
              </v:textbox>
            </v:shape>
            <w10:anchorlock/>
          </v:group>
        </w:pict>
      </w:r>
    </w:p>
    <w:p w14:paraId="2A6990A8" w14:textId="77777777" w:rsidR="00122EB7" w:rsidRDefault="00342FCC">
      <w:pPr>
        <w:pStyle w:val="a3"/>
        <w:spacing w:line="235" w:lineRule="exact"/>
        <w:ind w:left="633"/>
      </w:pPr>
      <w:r>
        <w:t xml:space="preserve">かっこいいでしょう？ </w:t>
      </w:r>
    </w:p>
    <w:p w14:paraId="2EDF4CFB" w14:textId="77777777" w:rsidR="00122EB7" w:rsidRDefault="00122EB7">
      <w:pPr>
        <w:pStyle w:val="a3"/>
        <w:spacing w:before="8"/>
        <w:rPr>
          <w:sz w:val="16"/>
        </w:rPr>
      </w:pPr>
    </w:p>
    <w:p w14:paraId="47990BC1" w14:textId="77777777" w:rsidR="00122EB7" w:rsidRDefault="00342FCC">
      <w:pPr>
        <w:spacing w:line="285" w:lineRule="exact"/>
        <w:ind w:left="633"/>
        <w:rPr>
          <w:sz w:val="16"/>
        </w:rPr>
      </w:pPr>
      <w:r>
        <w:rPr>
          <w:color w:val="800040"/>
          <w:w w:val="105"/>
          <w:sz w:val="16"/>
        </w:rPr>
        <w:t xml:space="preserve">WRMSR命令 </w:t>
      </w:r>
    </w:p>
    <w:p w14:paraId="5564CB65" w14:textId="77777777" w:rsidR="00122EB7" w:rsidRDefault="00342FCC">
      <w:pPr>
        <w:pStyle w:val="a3"/>
        <w:spacing w:line="248" w:lineRule="exact"/>
        <w:ind w:left="633"/>
      </w:pPr>
      <w:r>
        <w:t xml:space="preserve">EDX:EAXに格納されている64ビットの値を，CXで指定されたMSRに書き込みます。 </w:t>
      </w:r>
    </w:p>
    <w:p w14:paraId="16DBCB31" w14:textId="77777777" w:rsidR="00122EB7" w:rsidRDefault="00122EB7">
      <w:pPr>
        <w:pStyle w:val="a3"/>
        <w:spacing w:before="14"/>
        <w:rPr>
          <w:sz w:val="6"/>
        </w:rPr>
      </w:pPr>
    </w:p>
    <w:p w14:paraId="090EE70D" w14:textId="77777777" w:rsidR="00122EB7" w:rsidRDefault="00342FCC">
      <w:pPr>
        <w:pStyle w:val="a3"/>
        <w:ind w:left="633"/>
      </w:pPr>
      <w:r>
        <w:t xml:space="preserve">この命令は特権的な命令であり、リング0（カーネルレベル）でしか実行できません。一般保護フォルト、またはトリプルフォルト </w:t>
      </w:r>
    </w:p>
    <w:p w14:paraId="1BC2A5CE" w14:textId="77777777" w:rsidR="00122EB7" w:rsidRDefault="00122EB7">
      <w:pPr>
        <w:pStyle w:val="a3"/>
        <w:spacing w:before="17"/>
        <w:rPr>
          <w:sz w:val="9"/>
        </w:rPr>
      </w:pPr>
    </w:p>
    <w:p w14:paraId="155F9FA3" w14:textId="77777777" w:rsidR="00122EB7" w:rsidRDefault="00342FCC">
      <w:pPr>
        <w:pStyle w:val="a3"/>
        <w:spacing w:line="184" w:lineRule="auto"/>
        <w:ind w:left="633" w:right="3799"/>
      </w:pPr>
      <w:r>
        <w:t xml:space="preserve">また、CSの値が有効なMSRアドレスを表していない場合にも発生します。この命令はどのフラグにも影響しません。ここでは、その使い方の一例を紹介します。 </w:t>
      </w:r>
    </w:p>
    <w:p w14:paraId="107BF4DA" w14:textId="77777777" w:rsidR="00122EB7" w:rsidRDefault="00D968F1">
      <w:pPr>
        <w:pStyle w:val="a3"/>
        <w:spacing w:before="13"/>
        <w:rPr>
          <w:sz w:val="5"/>
        </w:rPr>
      </w:pPr>
      <w:r>
        <w:pict w14:anchorId="6BF5E638">
          <v:group id="_x0000_s5343" style="position:absolute;margin-left:53.65pt;margin-top:7.6pt;width:488.7pt;height:48.25pt;z-index:-251480064;mso-wrap-distance-left:0;mso-wrap-distance-right:0;mso-position-horizontal-relative:page" coordorigin="1073,152" coordsize="9774,965">
            <v:line id="_x0000_s5350" style="position:absolute" from="1073,158" to="10847,158" strokecolor="#999" strokeweight=".19328mm">
              <v:stroke dashstyle="1 1"/>
            </v:line>
            <v:line id="_x0000_s5349" style="position:absolute" from="1073,1111" to="10847,1111" strokecolor="#999" strokeweight=".19328mm">
              <v:stroke dashstyle="1 1"/>
            </v:line>
            <v:line id="_x0000_s5348" style="position:absolute" from="10841,152" to="10841,1116" strokecolor="#999" strokeweight=".19328mm">
              <v:stroke dashstyle="1 1"/>
            </v:line>
            <v:line id="_x0000_s5347" style="position:absolute" from="1079,152" to="1079,1116" strokecolor="#999" strokeweight=".19328mm">
              <v:stroke dashstyle="1 1"/>
            </v:line>
            <v:shape id="_x0000_s5346" type="#_x0000_t202" style="position:absolute;left:5188;top:638;width:2876;height:323" filled="f" stroked="f">
              <v:textbox inset="0,0,0,0">
                <w:txbxContent>
                  <w:p w14:paraId="150FFB02" w14:textId="77777777" w:rsidR="00122EB7" w:rsidRPr="000214FE" w:rsidRDefault="00342FCC">
                    <w:pPr>
                      <w:rPr>
                        <w:rFonts w:ascii="Courier New"/>
                        <w:sz w:val="14"/>
                        <w:lang w:val="en-US"/>
                      </w:rPr>
                    </w:pPr>
                    <w:r w:rsidRPr="000214FE">
                      <w:rPr>
                        <w:rFonts w:ascii="Courier New"/>
                        <w:color w:val="000086"/>
                        <w:sz w:val="14"/>
                        <w:lang w:val="en-US"/>
                      </w:rPr>
                      <w:t>; Register 0x174: IA32_SYSENTER_CS</w:t>
                    </w:r>
                  </w:p>
                  <w:p w14:paraId="211D4442" w14:textId="77777777" w:rsidR="00122EB7" w:rsidRPr="000214FE" w:rsidRDefault="00342FCC">
                    <w:pPr>
                      <w:spacing w:before="5"/>
                      <w:rPr>
                        <w:rFonts w:ascii="Courier New"/>
                        <w:sz w:val="14"/>
                        <w:lang w:val="en-US"/>
                      </w:rPr>
                    </w:pPr>
                    <w:r w:rsidRPr="000214FE">
                      <w:rPr>
                        <w:rFonts w:ascii="Courier New"/>
                        <w:color w:val="000086"/>
                        <w:sz w:val="14"/>
                        <w:lang w:val="en-US"/>
                      </w:rPr>
                      <w:t>; Write EDX:EAX into the MSR</w:t>
                    </w:r>
                  </w:p>
                </w:txbxContent>
              </v:textbox>
            </v:shape>
            <v:shape id="_x0000_s5345" type="#_x0000_t202" style="position:absolute;left:1767;top:638;width:1444;height:324" filled="f" stroked="f">
              <v:textbox inset="0,0,0,0">
                <w:txbxContent>
                  <w:p w14:paraId="28AE3BFB" w14:textId="77777777" w:rsidR="00122EB7" w:rsidRDefault="00342FCC">
                    <w:pPr>
                      <w:tabs>
                        <w:tab w:val="left" w:pos="683"/>
                      </w:tabs>
                      <w:spacing w:line="249" w:lineRule="auto"/>
                      <w:ind w:right="18"/>
                      <w:rPr>
                        <w:rFonts w:ascii="Courier New"/>
                        <w:sz w:val="14"/>
                      </w:rPr>
                    </w:pPr>
                    <w:r>
                      <w:rPr>
                        <w:rFonts w:ascii="Courier New"/>
                        <w:color w:val="000086"/>
                        <w:sz w:val="14"/>
                      </w:rPr>
                      <w:t>mov</w:t>
                    </w:r>
                    <w:r>
                      <w:rPr>
                        <w:rFonts w:ascii="Courier New"/>
                        <w:color w:val="000086"/>
                        <w:sz w:val="14"/>
                      </w:rPr>
                      <w:tab/>
                      <w:t xml:space="preserve">cx, </w:t>
                    </w:r>
                    <w:r>
                      <w:rPr>
                        <w:rFonts w:ascii="Courier New"/>
                        <w:color w:val="000086"/>
                        <w:spacing w:val="-7"/>
                        <w:sz w:val="14"/>
                      </w:rPr>
                      <w:t xml:space="preserve">0x174 </w:t>
                    </w:r>
                    <w:r>
                      <w:rPr>
                        <w:rFonts w:ascii="Courier New"/>
                        <w:color w:val="000086"/>
                        <w:sz w:val="14"/>
                      </w:rPr>
                      <w:t>wrmsr</w:t>
                    </w:r>
                  </w:p>
                </w:txbxContent>
              </v:textbox>
            </v:shape>
            <v:shape id="_x0000_s5344" type="#_x0000_t202" style="position:absolute;left:1767;top:309;width:3520;height:160" filled="f" stroked="f">
              <v:textbox inset="0,0,0,0">
                <w:txbxContent>
                  <w:p w14:paraId="0E37EA95" w14:textId="77777777" w:rsidR="00122EB7" w:rsidRPr="000214FE" w:rsidRDefault="00342FCC">
                    <w:pPr>
                      <w:rPr>
                        <w:rFonts w:ascii="Courier New"/>
                        <w:sz w:val="14"/>
                        <w:lang w:val="en-US"/>
                      </w:rPr>
                    </w:pPr>
                    <w:r w:rsidRPr="000214FE">
                      <w:rPr>
                        <w:rFonts w:ascii="Courier New"/>
                        <w:color w:val="000086"/>
                        <w:sz w:val="14"/>
                        <w:lang w:val="en-US"/>
                      </w:rPr>
                      <w:t>; This writes to the IA32_SYSENTER_CS MSR</w:t>
                    </w:r>
                  </w:p>
                </w:txbxContent>
              </v:textbox>
            </v:shape>
            <w10:wrap type="topAndBottom" anchorx="page"/>
          </v:group>
        </w:pict>
      </w:r>
    </w:p>
    <w:p w14:paraId="7E6D115A" w14:textId="77777777" w:rsidR="00122EB7" w:rsidRDefault="00342FCC">
      <w:pPr>
        <w:spacing w:before="118" w:line="340" w:lineRule="exact"/>
        <w:ind w:left="633"/>
        <w:rPr>
          <w:sz w:val="19"/>
        </w:rPr>
      </w:pPr>
      <w:r>
        <w:rPr>
          <w:color w:val="3C0097"/>
          <w:w w:val="105"/>
          <w:sz w:val="19"/>
        </w:rPr>
        <w:t xml:space="preserve">コントロールレジスター </w:t>
      </w:r>
    </w:p>
    <w:p w14:paraId="393FB8CF" w14:textId="77777777" w:rsidR="00122EB7" w:rsidRDefault="00342FCC">
      <w:pPr>
        <w:pStyle w:val="a3"/>
        <w:spacing w:line="246" w:lineRule="exact"/>
        <w:ind w:left="633"/>
      </w:pPr>
      <w:r>
        <w:t xml:space="preserve">これは、私たちにとって重要なことになります。 </w:t>
      </w:r>
    </w:p>
    <w:p w14:paraId="5CA1B4A4" w14:textId="77777777" w:rsidR="00122EB7" w:rsidRDefault="00342FCC">
      <w:pPr>
        <w:pStyle w:val="a3"/>
        <w:spacing w:before="122"/>
        <w:ind w:left="633"/>
      </w:pPr>
      <w:r>
        <w:t xml:space="preserve">コントロールレジスタは、プロセッサの動作を変更することができます。それらは CR0、CR1、CR2、CR3、CR4です。 </w:t>
      </w:r>
    </w:p>
    <w:p w14:paraId="429BD071" w14:textId="77777777" w:rsidR="00122EB7" w:rsidRDefault="00122EB7">
      <w:pPr>
        <w:pStyle w:val="a3"/>
        <w:spacing w:before="6"/>
        <w:rPr>
          <w:sz w:val="16"/>
        </w:rPr>
      </w:pPr>
    </w:p>
    <w:p w14:paraId="6E986939" w14:textId="77777777" w:rsidR="00122EB7" w:rsidRDefault="00342FCC">
      <w:pPr>
        <w:spacing w:before="1" w:line="286" w:lineRule="exact"/>
        <w:ind w:left="633"/>
        <w:rPr>
          <w:sz w:val="16"/>
        </w:rPr>
      </w:pPr>
      <w:r>
        <w:rPr>
          <w:color w:val="800040"/>
          <w:w w:val="105"/>
          <w:sz w:val="16"/>
        </w:rPr>
        <w:t xml:space="preserve">CR0制御レジスタ </w:t>
      </w:r>
    </w:p>
    <w:p w14:paraId="6809984E" w14:textId="77777777" w:rsidR="00122EB7" w:rsidRDefault="00342FCC">
      <w:pPr>
        <w:pStyle w:val="a3"/>
        <w:spacing w:line="248" w:lineRule="exact"/>
        <w:ind w:left="633"/>
      </w:pPr>
      <w:r>
        <w:t xml:space="preserve">CR0は、プライマリ・コントロール・レジスタです。32ビットで、以下のように定義されています。 </w:t>
      </w:r>
    </w:p>
    <w:p w14:paraId="21842221" w14:textId="77777777" w:rsidR="00DC78A3" w:rsidRDefault="00DC78A3" w:rsidP="00DC78A3">
      <w:pPr>
        <w:pStyle w:val="a3"/>
        <w:spacing w:before="1"/>
        <w:rPr>
          <w:sz w:val="12"/>
        </w:rPr>
      </w:pPr>
    </w:p>
    <w:p w14:paraId="651E0CB9" w14:textId="77777777" w:rsidR="00DC78A3" w:rsidRPr="00DC78A3" w:rsidRDefault="00DC78A3" w:rsidP="00DC78A3">
      <w:pPr>
        <w:ind w:left="653"/>
        <w:rPr>
          <w:b/>
          <w:sz w:val="14"/>
          <w:lang w:val="en-US"/>
        </w:rPr>
      </w:pPr>
      <w:r>
        <w:pict w14:anchorId="346D26BF">
          <v:shape id="_x0000_s6598" style="position:absolute;left:0;text-align:left;margin-left:45.45pt;margin-top:3.75pt;width:2.2pt;height:2.2pt;z-index:252533760;mso-position-horizontal-relative:page" coordorigin="909,75" coordsize="44,44" path="m934,119r-6,l925,118,909,100r,-6l928,75r6,l953,94r,6l934,119xe" fillcolor="black" stroked="f">
            <v:path arrowok="t"/>
            <w10:wrap anchorx="page"/>
          </v:shape>
        </w:pict>
      </w:r>
      <w:r w:rsidRPr="00DC78A3">
        <w:rPr>
          <w:b/>
          <w:sz w:val="14"/>
          <w:lang w:val="en-US"/>
        </w:rPr>
        <w:t>Bit 0 (PE) : Puts the system into protected mode</w:t>
      </w:r>
    </w:p>
    <w:p w14:paraId="4CDB1303" w14:textId="77777777" w:rsidR="00DC78A3" w:rsidRPr="00DC78A3" w:rsidRDefault="00DC78A3" w:rsidP="00DC78A3">
      <w:pPr>
        <w:spacing w:before="5" w:line="247" w:lineRule="auto"/>
        <w:ind w:left="653" w:right="3408"/>
        <w:rPr>
          <w:b/>
          <w:sz w:val="14"/>
          <w:lang w:val="en-US"/>
        </w:rPr>
      </w:pPr>
      <w:r>
        <w:pict w14:anchorId="5A74335E">
          <v:shape id="_x0000_s6599" style="position:absolute;left:0;text-align:left;margin-left:45.45pt;margin-top:4pt;width:2.2pt;height:2.2pt;z-index:252534784;mso-position-horizontal-relative:page" coordorigin="909,80" coordsize="44,44" path="m934,124r-6,l925,123,909,105r,-6l928,80r6,l953,99r,6l934,124xe" fillcolor="black" stroked="f">
            <v:path arrowok="t"/>
            <w10:wrap anchorx="page"/>
          </v:shape>
        </w:pict>
      </w:r>
      <w:r>
        <w:pict w14:anchorId="36E39004">
          <v:shape id="_x0000_s6600" style="position:absolute;left:0;text-align:left;margin-left:45.45pt;margin-top:12.75pt;width:2.2pt;height:2.2pt;z-index:252535808;mso-position-horizontal-relative:page" coordorigin="909,255" coordsize="44,44" path="m934,299r-6,l925,299,909,280r,-6l928,255r6,l953,274r,6l934,299xe" fillcolor="black" stroked="f">
            <v:path arrowok="t"/>
            <w10:wrap anchorx="page"/>
          </v:shape>
        </w:pict>
      </w:r>
      <w:r>
        <w:pict w14:anchorId="5318AE63">
          <v:shape id="_x0000_s6601" style="position:absolute;left:0;text-align:left;margin-left:45.45pt;margin-top:21.55pt;width:2.2pt;height:2.2pt;z-index:252536832;mso-position-horizontal-relative:page" coordorigin="909,431" coordsize="44,44" path="m934,474r-6,l925,474,909,455r,-5l928,431r6,l953,450r,5l934,474xe" fillcolor="black" stroked="f">
            <v:path arrowok="t"/>
            <w10:wrap anchorx="page"/>
          </v:shape>
        </w:pict>
      </w:r>
      <w:r>
        <w:pict w14:anchorId="74E6E9FF">
          <v:shape id="_x0000_s6602" style="position:absolute;left:0;text-align:left;margin-left:45.45pt;margin-top:30.3pt;width:2.2pt;height:2.2pt;z-index:252537856;mso-position-horizontal-relative:page" coordorigin="909,606" coordsize="44,44" path="m934,650r-6,l925,649,909,631r,-6l928,606r6,l953,625r,6l934,650xe" fillcolor="black" stroked="f">
            <v:path arrowok="t"/>
            <w10:wrap anchorx="page"/>
          </v:shape>
        </w:pict>
      </w:r>
      <w:r w:rsidRPr="00DC78A3">
        <w:rPr>
          <w:b/>
          <w:sz w:val="14"/>
          <w:lang w:val="en-US"/>
        </w:rPr>
        <w:t xml:space="preserve">Bit 1 (MP) : Monitor Coprocessor Flag </w:t>
      </w:r>
      <w:r w:rsidRPr="00DC78A3">
        <w:rPr>
          <w:sz w:val="14"/>
          <w:lang w:val="en-US"/>
        </w:rPr>
        <w:t xml:space="preserve">This controls the operation of the </w:t>
      </w:r>
      <w:r w:rsidRPr="00DC78A3">
        <w:rPr>
          <w:b/>
          <w:sz w:val="14"/>
          <w:lang w:val="en-US"/>
        </w:rPr>
        <w:t xml:space="preserve">WAIT </w:t>
      </w:r>
      <w:r w:rsidRPr="00DC78A3">
        <w:rPr>
          <w:sz w:val="14"/>
          <w:lang w:val="en-US"/>
        </w:rPr>
        <w:t xml:space="preserve">instruction.   </w:t>
      </w:r>
      <w:r w:rsidRPr="00DC78A3">
        <w:rPr>
          <w:b/>
          <w:sz w:val="14"/>
          <w:lang w:val="en-US"/>
        </w:rPr>
        <w:t>Bit 2 (EM) : Emulate Flag</w:t>
      </w:r>
      <w:r w:rsidRPr="00DC78A3">
        <w:rPr>
          <w:sz w:val="14"/>
          <w:lang w:val="en-US"/>
        </w:rPr>
        <w:t xml:space="preserve">. When set, </w:t>
      </w:r>
      <w:r w:rsidRPr="00DC78A3">
        <w:rPr>
          <w:b/>
          <w:sz w:val="14"/>
          <w:lang w:val="en-US"/>
        </w:rPr>
        <w:t xml:space="preserve">coprocessor instructions will generate an exception Bit 3 (TS) : Task Switched Flag </w:t>
      </w:r>
      <w:r w:rsidRPr="00DC78A3">
        <w:rPr>
          <w:sz w:val="14"/>
          <w:lang w:val="en-US"/>
        </w:rPr>
        <w:t xml:space="preserve">This will be set when the processor switches to another </w:t>
      </w:r>
      <w:r w:rsidRPr="00DC78A3">
        <w:rPr>
          <w:b/>
          <w:sz w:val="14"/>
          <w:lang w:val="en-US"/>
        </w:rPr>
        <w:t>task</w:t>
      </w:r>
      <w:r w:rsidRPr="00DC78A3">
        <w:rPr>
          <w:sz w:val="14"/>
          <w:lang w:val="en-US"/>
        </w:rPr>
        <w:t xml:space="preserve">. </w:t>
      </w:r>
      <w:r w:rsidRPr="00DC78A3">
        <w:rPr>
          <w:b/>
          <w:sz w:val="14"/>
          <w:lang w:val="en-US"/>
        </w:rPr>
        <w:t>Bit 4 (ET) : ExtensionType Flag. This tells us what type of coprocesor is</w:t>
      </w:r>
      <w:r w:rsidRPr="00DC78A3">
        <w:rPr>
          <w:b/>
          <w:spacing w:val="7"/>
          <w:sz w:val="14"/>
          <w:lang w:val="en-US"/>
        </w:rPr>
        <w:t xml:space="preserve"> </w:t>
      </w:r>
      <w:r w:rsidRPr="00DC78A3">
        <w:rPr>
          <w:b/>
          <w:sz w:val="14"/>
          <w:lang w:val="en-US"/>
        </w:rPr>
        <w:t>installed.</w:t>
      </w:r>
    </w:p>
    <w:p w14:paraId="0B7532F5" w14:textId="77777777" w:rsidR="00DC78A3" w:rsidRDefault="00DC78A3" w:rsidP="00DC78A3">
      <w:pPr>
        <w:pStyle w:val="a5"/>
        <w:numPr>
          <w:ilvl w:val="0"/>
          <w:numId w:val="16"/>
        </w:numPr>
        <w:tabs>
          <w:tab w:val="left" w:pos="1232"/>
        </w:tabs>
        <w:spacing w:before="1" w:line="240" w:lineRule="auto"/>
        <w:rPr>
          <w:sz w:val="14"/>
        </w:rPr>
      </w:pPr>
      <w:r>
        <w:pict w14:anchorId="59ABDA44">
          <v:shape id="_x0000_s6603" style="position:absolute;left:0;text-align:left;margin-left:67.35pt;margin-top:3.8pt;width:2.2pt;height:2.2pt;z-index:252538880;mso-position-horizontal-relative:page" coordorigin="1347,76" coordsize="44,44" path="m1391,98r,3l1390,104r-1,2l1388,109r-19,11l1366,120r-17,-14l1348,104r-1,-3l1347,98r,-3l1348,92r1,-2l1350,87r1,-3l1353,82r2,-2l1358,79r3,-1l1363,77r3,-1l1369,76r3,l1384,82r2,2l1388,87r1,3l1390,92r1,3l1391,98xe" filled="f" strokeweight=".19328mm">
            <v:path arrowok="t"/>
            <w10:wrap anchorx="page"/>
          </v:shape>
        </w:pict>
      </w:r>
      <w:r>
        <w:rPr>
          <w:sz w:val="14"/>
        </w:rPr>
        <w:t>- 80287 is installed</w:t>
      </w:r>
    </w:p>
    <w:p w14:paraId="2A30A4D1" w14:textId="77777777" w:rsidR="00DC78A3" w:rsidRDefault="00DC78A3" w:rsidP="00DC78A3">
      <w:pPr>
        <w:pStyle w:val="a5"/>
        <w:numPr>
          <w:ilvl w:val="0"/>
          <w:numId w:val="16"/>
        </w:numPr>
        <w:tabs>
          <w:tab w:val="left" w:pos="1232"/>
        </w:tabs>
        <w:spacing w:before="5" w:line="240" w:lineRule="auto"/>
        <w:rPr>
          <w:sz w:val="14"/>
        </w:rPr>
      </w:pPr>
      <w:r>
        <w:pict w14:anchorId="30E13BA5">
          <v:shape id="_x0000_s6604" style="position:absolute;left:0;text-align:left;margin-left:67.35pt;margin-top:4pt;width:2.2pt;height:2.2pt;z-index:252539904;mso-position-horizontal-relative:page" coordorigin="1347,80" coordsize="44,44" path="m1391,102r,3l1390,108r-1,2l1388,113r-19,11l1366,124r-17,-14l1348,108r-1,-3l1347,102r,-3l1348,96r1,-2l1350,91r1,-3l1353,86r2,-2l1358,83r3,-1l1363,81r3,-1l1369,80r3,l1384,86r2,2l1388,91r1,3l1390,96r1,3l1391,102xe" filled="f" strokeweight=".19328mm">
            <v:path arrowok="t"/>
            <w10:wrap anchorx="page"/>
          </v:shape>
        </w:pict>
      </w:r>
      <w:r>
        <w:rPr>
          <w:sz w:val="14"/>
        </w:rPr>
        <w:t>- 80387 is installed.</w:t>
      </w:r>
    </w:p>
    <w:p w14:paraId="272FA82A" w14:textId="77777777" w:rsidR="00DC78A3" w:rsidRDefault="00DC78A3" w:rsidP="00DC78A3">
      <w:pPr>
        <w:spacing w:before="5"/>
        <w:ind w:left="653"/>
        <w:rPr>
          <w:sz w:val="14"/>
        </w:rPr>
      </w:pPr>
      <w:r>
        <w:pict w14:anchorId="4BB9F3B8">
          <v:shape id="_x0000_s6605" style="position:absolute;left:0;text-align:left;margin-left:45.45pt;margin-top:4pt;width:2.2pt;height:2.2pt;z-index:252540928;mso-position-horizontal-relative:page" coordorigin="909,80" coordsize="44,44" path="m934,124r-6,l925,123,909,105r,-6l928,80r6,l953,99r,6l934,124xe" fillcolor="black" stroked="f">
            <v:path arrowok="t"/>
            <w10:wrap anchorx="page"/>
          </v:shape>
        </w:pict>
      </w:r>
      <w:r>
        <w:rPr>
          <w:b/>
          <w:sz w:val="14"/>
        </w:rPr>
        <w:t xml:space="preserve">Bit 5 (NE): </w:t>
      </w:r>
      <w:r>
        <w:rPr>
          <w:sz w:val="14"/>
        </w:rPr>
        <w:t>Numeric Error</w:t>
      </w:r>
    </w:p>
    <w:p w14:paraId="6A531C9C" w14:textId="77777777" w:rsidR="00DC78A3" w:rsidRDefault="00DC78A3" w:rsidP="00DC78A3">
      <w:pPr>
        <w:pStyle w:val="a5"/>
        <w:numPr>
          <w:ilvl w:val="0"/>
          <w:numId w:val="15"/>
        </w:numPr>
        <w:tabs>
          <w:tab w:val="left" w:pos="1232"/>
        </w:tabs>
        <w:spacing w:before="5" w:line="240" w:lineRule="auto"/>
        <w:rPr>
          <w:sz w:val="14"/>
        </w:rPr>
      </w:pPr>
      <w:r>
        <w:pict w14:anchorId="37C7BE53">
          <v:shape id="_x0000_s6606" style="position:absolute;left:0;text-align:left;margin-left:67.35pt;margin-top:4pt;width:2.2pt;height:2.2pt;z-index:252541952;mso-position-horizontal-relative:page" coordorigin="1347,80" coordsize="44,44" path="m1391,102r-22,22l1366,124r-19,-19l1347,102r,-3l1353,86r2,-2l1358,83r3,-1l1363,81r3,-1l1369,80r3,l1384,86r2,2l1388,91r1,3l1390,96r1,3l1391,102xe" filled="f" strokeweight=".19328mm">
            <v:path arrowok="t"/>
            <w10:wrap anchorx="page"/>
          </v:shape>
        </w:pict>
      </w:r>
      <w:r>
        <w:rPr>
          <w:sz w:val="14"/>
        </w:rPr>
        <w:t>- Enable standard error reporting</w:t>
      </w:r>
    </w:p>
    <w:p w14:paraId="117D8635" w14:textId="77777777" w:rsidR="00DC78A3" w:rsidRPr="00DC78A3" w:rsidRDefault="00DC78A3" w:rsidP="00DC78A3">
      <w:pPr>
        <w:pStyle w:val="a5"/>
        <w:numPr>
          <w:ilvl w:val="0"/>
          <w:numId w:val="15"/>
        </w:numPr>
        <w:tabs>
          <w:tab w:val="left" w:pos="1232"/>
        </w:tabs>
        <w:spacing w:before="5" w:line="240" w:lineRule="auto"/>
        <w:rPr>
          <w:sz w:val="14"/>
          <w:lang w:val="en-US"/>
        </w:rPr>
      </w:pPr>
      <w:r>
        <w:pict w14:anchorId="04DD3FE3">
          <v:shape id="_x0000_s6607" style="position:absolute;left:0;text-align:left;margin-left:67.35pt;margin-top:4pt;width:2.2pt;height:2.2pt;z-index:252542976;mso-position-horizontal-relative:page" coordorigin="1347,80" coordsize="44,44" path="m1391,102r-14,20l1375,123r-3,1l1369,124r-3,l1347,105r,-3l1347,99r1,-3l1349,94r1,-3l1351,88r2,-2l1355,84r3,-1l1361,82r2,-1l1366,80r3,l1372,80r12,6l1386,88r2,3l1389,94r1,2l1391,99r,3xe" filled="f" strokeweight=".19328mm">
            <v:path arrowok="t"/>
            <w10:wrap anchorx="page"/>
          </v:shape>
        </w:pict>
      </w:r>
      <w:r w:rsidRPr="00DC78A3">
        <w:rPr>
          <w:sz w:val="14"/>
          <w:lang w:val="en-US"/>
        </w:rPr>
        <w:t>- Enable internal x87 FPU error</w:t>
      </w:r>
      <w:r w:rsidRPr="00DC78A3">
        <w:rPr>
          <w:spacing w:val="1"/>
          <w:sz w:val="14"/>
          <w:lang w:val="en-US"/>
        </w:rPr>
        <w:t xml:space="preserve"> </w:t>
      </w:r>
      <w:r w:rsidRPr="00DC78A3">
        <w:rPr>
          <w:sz w:val="14"/>
          <w:lang w:val="en-US"/>
        </w:rPr>
        <w:t>reporting</w:t>
      </w:r>
    </w:p>
    <w:p w14:paraId="17926A8F" w14:textId="77777777" w:rsidR="00DC78A3" w:rsidRPr="00DC78A3" w:rsidRDefault="00DC78A3" w:rsidP="00DC78A3">
      <w:pPr>
        <w:spacing w:before="6"/>
        <w:ind w:left="653"/>
        <w:rPr>
          <w:sz w:val="14"/>
          <w:lang w:val="en-US"/>
        </w:rPr>
      </w:pPr>
      <w:r>
        <w:pict w14:anchorId="36E890C0">
          <v:shape id="_x0000_s6608" style="position:absolute;left:0;text-align:left;margin-left:45.45pt;margin-top:4.05pt;width:2.2pt;height:2.2pt;z-index:252544000;mso-position-horizontal-relative:page" coordorigin="909,81" coordsize="44,44" path="m934,125r-6,l925,124,909,106r,-6l928,81r6,l953,100r,6l934,125xe" fillcolor="black" stroked="f">
            <v:path arrowok="t"/>
            <w10:wrap anchorx="page"/>
          </v:shape>
        </w:pict>
      </w:r>
      <w:r w:rsidRPr="00DC78A3">
        <w:rPr>
          <w:b/>
          <w:sz w:val="14"/>
          <w:lang w:val="en-US"/>
        </w:rPr>
        <w:t xml:space="preserve">Bits 6-15 : </w:t>
      </w:r>
      <w:r w:rsidRPr="00DC78A3">
        <w:rPr>
          <w:sz w:val="14"/>
          <w:lang w:val="en-US"/>
        </w:rPr>
        <w:t>Unused</w:t>
      </w:r>
    </w:p>
    <w:p w14:paraId="670EB87A" w14:textId="77777777" w:rsidR="00DC78A3" w:rsidRPr="00DC78A3" w:rsidRDefault="00DC78A3" w:rsidP="00DC78A3">
      <w:pPr>
        <w:spacing w:before="5"/>
        <w:ind w:left="653"/>
        <w:rPr>
          <w:sz w:val="14"/>
          <w:lang w:val="en-US"/>
        </w:rPr>
      </w:pPr>
      <w:r>
        <w:pict w14:anchorId="1305F2D0">
          <v:shape id="_x0000_s6609" style="position:absolute;left:0;text-align:left;margin-left:45.45pt;margin-top:4pt;width:2.2pt;height:2.2pt;z-index:252545024;mso-position-horizontal-relative:page" coordorigin="909,80" coordsize="44,44" path="m931,124l909,105r,-6l928,80r6,l953,99r,6l931,124xe" fillcolor="black" stroked="f">
            <v:path arrowok="t"/>
            <w10:wrap anchorx="page"/>
          </v:shape>
        </w:pict>
      </w:r>
      <w:r w:rsidRPr="00DC78A3">
        <w:rPr>
          <w:b/>
          <w:sz w:val="14"/>
          <w:lang w:val="en-US"/>
        </w:rPr>
        <w:t xml:space="preserve">Bit 16 (WP): </w:t>
      </w:r>
      <w:r w:rsidRPr="00DC78A3">
        <w:rPr>
          <w:sz w:val="14"/>
          <w:lang w:val="en-US"/>
        </w:rPr>
        <w:t>Write Protect</w:t>
      </w:r>
    </w:p>
    <w:p w14:paraId="3AC819EE" w14:textId="77777777" w:rsidR="00DC78A3" w:rsidRPr="00DC78A3" w:rsidRDefault="00DC78A3" w:rsidP="00DC78A3">
      <w:pPr>
        <w:spacing w:before="5"/>
        <w:ind w:left="653"/>
        <w:rPr>
          <w:sz w:val="14"/>
          <w:lang w:val="en-US"/>
        </w:rPr>
      </w:pPr>
      <w:r>
        <w:pict w14:anchorId="6640DFF7">
          <v:shape id="_x0000_s6610" style="position:absolute;left:0;text-align:left;margin-left:45.45pt;margin-top:4pt;width:2.2pt;height:2.2pt;z-index:252546048;mso-position-horizontal-relative:page" coordorigin="909,80" coordsize="44,44" path="m931,124l909,105r,-6l928,80r6,l953,99r,6l931,124xe" fillcolor="black" stroked="f">
            <v:path arrowok="t"/>
            <w10:wrap anchorx="page"/>
          </v:shape>
        </w:pict>
      </w:r>
      <w:r w:rsidRPr="00DC78A3">
        <w:rPr>
          <w:b/>
          <w:sz w:val="14"/>
          <w:lang w:val="en-US"/>
        </w:rPr>
        <w:t xml:space="preserve">Bit 17: </w:t>
      </w:r>
      <w:r w:rsidRPr="00DC78A3">
        <w:rPr>
          <w:sz w:val="14"/>
          <w:lang w:val="en-US"/>
        </w:rPr>
        <w:t>Unused</w:t>
      </w:r>
    </w:p>
    <w:p w14:paraId="299791BC" w14:textId="77777777" w:rsidR="00DC78A3" w:rsidRPr="00DC78A3" w:rsidRDefault="00DC78A3" w:rsidP="00DC78A3">
      <w:pPr>
        <w:spacing w:before="5"/>
        <w:ind w:left="653"/>
        <w:rPr>
          <w:sz w:val="14"/>
          <w:lang w:val="en-US"/>
        </w:rPr>
      </w:pPr>
      <w:r>
        <w:pict w14:anchorId="61DCEEBB">
          <v:shape id="_x0000_s6611" style="position:absolute;left:0;text-align:left;margin-left:45.45pt;margin-top:4pt;width:2.2pt;height:2.2pt;z-index:252547072;mso-position-horizontal-relative:page" coordorigin="909,80" coordsize="44,44" path="m931,124l909,105r,-6l928,80r6,l953,99r,6l931,124xe" fillcolor="black" stroked="f">
            <v:path arrowok="t"/>
            <w10:wrap anchorx="page"/>
          </v:shape>
        </w:pict>
      </w:r>
      <w:r w:rsidRPr="00DC78A3">
        <w:rPr>
          <w:b/>
          <w:sz w:val="14"/>
          <w:lang w:val="en-US"/>
        </w:rPr>
        <w:t xml:space="preserve">Bit 18 (AM): </w:t>
      </w:r>
      <w:r w:rsidRPr="00DC78A3">
        <w:rPr>
          <w:sz w:val="14"/>
          <w:lang w:val="en-US"/>
        </w:rPr>
        <w:t>Alignment Mask</w:t>
      </w:r>
    </w:p>
    <w:p w14:paraId="36BE9DB5" w14:textId="77777777" w:rsidR="00DC78A3" w:rsidRDefault="00DC78A3" w:rsidP="00DC78A3">
      <w:pPr>
        <w:pStyle w:val="a5"/>
        <w:numPr>
          <w:ilvl w:val="0"/>
          <w:numId w:val="14"/>
        </w:numPr>
        <w:tabs>
          <w:tab w:val="left" w:pos="1232"/>
        </w:tabs>
        <w:spacing w:before="5" w:line="240" w:lineRule="auto"/>
        <w:rPr>
          <w:sz w:val="14"/>
        </w:rPr>
      </w:pPr>
      <w:r>
        <w:pict w14:anchorId="73BF5A44">
          <v:shape id="_x0000_s6612" style="position:absolute;left:0;text-align:left;margin-left:67.35pt;margin-top:4pt;width:2.2pt;height:2.2pt;z-index:252548096;mso-position-horizontal-relative:page" coordorigin="1347,80" coordsize="44,44" path="m1391,102r-22,22l1366,124r-19,-19l1347,102r,-3l1353,86r2,-2l1358,83r3,-1l1363,81r3,-1l1369,80r3,l1384,86r2,2l1388,91r1,3l1390,96r1,3l1391,102xe" filled="f" strokeweight=".19328mm">
            <v:path arrowok="t"/>
            <w10:wrap anchorx="page"/>
          </v:shape>
        </w:pict>
      </w:r>
      <w:r>
        <w:rPr>
          <w:sz w:val="14"/>
        </w:rPr>
        <w:t>- Alignment Check Disable</w:t>
      </w:r>
    </w:p>
    <w:p w14:paraId="49B4FC60" w14:textId="77777777" w:rsidR="00DC78A3" w:rsidRPr="00DC78A3" w:rsidRDefault="00DC78A3" w:rsidP="00DC78A3">
      <w:pPr>
        <w:pStyle w:val="a5"/>
        <w:numPr>
          <w:ilvl w:val="0"/>
          <w:numId w:val="14"/>
        </w:numPr>
        <w:tabs>
          <w:tab w:val="left" w:pos="1232"/>
        </w:tabs>
        <w:spacing w:before="5" w:line="240" w:lineRule="auto"/>
        <w:rPr>
          <w:sz w:val="14"/>
          <w:lang w:val="en-US"/>
        </w:rPr>
      </w:pPr>
      <w:r>
        <w:pict w14:anchorId="0EF6D6D8">
          <v:shape id="_x0000_s6613" style="position:absolute;left:0;text-align:left;margin-left:67.35pt;margin-top:4pt;width:2.2pt;height:2.2pt;z-index:252549120;mso-position-horizontal-relative:page" coordorigin="1347,80" coordsize="44,44" path="m1391,102r-22,22l1366,124r-19,-19l1347,102r,-3l1366,80r3,l1372,80r19,19l1391,102xe" filled="f" strokeweight=".19328mm">
            <v:path arrowok="t"/>
            <w10:wrap anchorx="page"/>
          </v:shape>
        </w:pict>
      </w:r>
      <w:r w:rsidRPr="00DC78A3">
        <w:rPr>
          <w:sz w:val="14"/>
          <w:lang w:val="en-US"/>
        </w:rPr>
        <w:t>- Alignment Check Enabled (Also requires AC flag set in EFLAGS and ring</w:t>
      </w:r>
      <w:r w:rsidRPr="00DC78A3">
        <w:rPr>
          <w:spacing w:val="10"/>
          <w:sz w:val="14"/>
          <w:lang w:val="en-US"/>
        </w:rPr>
        <w:t xml:space="preserve"> </w:t>
      </w:r>
      <w:r w:rsidRPr="00DC78A3">
        <w:rPr>
          <w:sz w:val="14"/>
          <w:lang w:val="en-US"/>
        </w:rPr>
        <w:t>3)</w:t>
      </w:r>
    </w:p>
    <w:p w14:paraId="3F42BDA0" w14:textId="77777777" w:rsidR="00DC78A3" w:rsidRPr="00DC78A3" w:rsidRDefault="00DC78A3" w:rsidP="00DC78A3">
      <w:pPr>
        <w:spacing w:before="6"/>
        <w:ind w:left="653"/>
        <w:rPr>
          <w:sz w:val="14"/>
          <w:lang w:val="en-US"/>
        </w:rPr>
      </w:pPr>
      <w:r>
        <w:pict w14:anchorId="2E9CE4ED">
          <v:shape id="_x0000_s6614" style="position:absolute;left:0;text-align:left;margin-left:45.45pt;margin-top:4.05pt;width:2.2pt;height:2.2pt;z-index:252550144;mso-position-horizontal-relative:page" coordorigin="909,81" coordsize="44,44" path="m931,125l909,106r,-6l928,81r6,l953,100r,6l931,125xe" fillcolor="black" stroked="f">
            <v:path arrowok="t"/>
            <w10:wrap anchorx="page"/>
          </v:shape>
        </w:pict>
      </w:r>
      <w:r w:rsidRPr="00DC78A3">
        <w:rPr>
          <w:b/>
          <w:sz w:val="14"/>
          <w:lang w:val="en-US"/>
        </w:rPr>
        <w:t xml:space="preserve">Bits 19-28: </w:t>
      </w:r>
      <w:r w:rsidRPr="00DC78A3">
        <w:rPr>
          <w:sz w:val="14"/>
          <w:lang w:val="en-US"/>
        </w:rPr>
        <w:t>Unused</w:t>
      </w:r>
    </w:p>
    <w:p w14:paraId="7E71794A" w14:textId="77777777" w:rsidR="00DC78A3" w:rsidRPr="00DC78A3" w:rsidRDefault="00DC78A3" w:rsidP="00DC78A3">
      <w:pPr>
        <w:spacing w:before="5"/>
        <w:ind w:left="653"/>
        <w:rPr>
          <w:sz w:val="14"/>
          <w:lang w:val="en-US"/>
        </w:rPr>
      </w:pPr>
      <w:r>
        <w:pict w14:anchorId="54072460">
          <v:shape id="_x0000_s6615" style="position:absolute;left:0;text-align:left;margin-left:45.45pt;margin-top:4pt;width:2.2pt;height:2.2pt;z-index:252551168;mso-position-horizontal-relative:page" coordorigin="909,80" coordsize="44,44" path="m934,124r-6,l925,123,909,105r,-6l928,80r6,l953,99r,6l934,124xe" fillcolor="black" stroked="f">
            <v:path arrowok="t"/>
            <w10:wrap anchorx="page"/>
          </v:shape>
        </w:pict>
      </w:r>
      <w:r w:rsidRPr="00DC78A3">
        <w:rPr>
          <w:b/>
          <w:sz w:val="14"/>
          <w:lang w:val="en-US"/>
        </w:rPr>
        <w:t xml:space="preserve">Bit 29 (NW): </w:t>
      </w:r>
      <w:r w:rsidRPr="00DC78A3">
        <w:rPr>
          <w:sz w:val="14"/>
          <w:lang w:val="en-US"/>
        </w:rPr>
        <w:t>Not Write-Through</w:t>
      </w:r>
    </w:p>
    <w:p w14:paraId="624707BD" w14:textId="77777777" w:rsidR="00DC78A3" w:rsidRPr="00DC78A3" w:rsidRDefault="00DC78A3" w:rsidP="00DC78A3">
      <w:pPr>
        <w:spacing w:before="5"/>
        <w:ind w:left="653"/>
        <w:rPr>
          <w:sz w:val="14"/>
          <w:lang w:val="en-US"/>
        </w:rPr>
      </w:pPr>
      <w:r>
        <w:pict w14:anchorId="310B4D45">
          <v:shape id="_x0000_s6616" style="position:absolute;left:0;text-align:left;margin-left:45.45pt;margin-top:4pt;width:2.2pt;height:2.2pt;z-index:252552192;mso-position-horizontal-relative:page" coordorigin="909,80" coordsize="44,44" path="m931,124l909,105r,-6l928,80r6,l953,99r,6l931,124xe" fillcolor="black" stroked="f">
            <v:path arrowok="t"/>
            <w10:wrap anchorx="page"/>
          </v:shape>
        </w:pict>
      </w:r>
      <w:r w:rsidRPr="00DC78A3">
        <w:rPr>
          <w:b/>
          <w:sz w:val="14"/>
          <w:lang w:val="en-US"/>
        </w:rPr>
        <w:t xml:space="preserve">Bit 30 (CD): </w:t>
      </w:r>
      <w:r w:rsidRPr="00DC78A3">
        <w:rPr>
          <w:sz w:val="14"/>
          <w:lang w:val="en-US"/>
        </w:rPr>
        <w:t>Cache Disable</w:t>
      </w:r>
    </w:p>
    <w:p w14:paraId="5A00C13D" w14:textId="77777777" w:rsidR="00DC78A3" w:rsidRPr="00DC78A3" w:rsidRDefault="00DC78A3" w:rsidP="00DC78A3">
      <w:pPr>
        <w:spacing w:before="5"/>
        <w:ind w:left="653"/>
        <w:rPr>
          <w:b/>
          <w:sz w:val="14"/>
          <w:lang w:val="en-US"/>
        </w:rPr>
      </w:pPr>
      <w:r>
        <w:lastRenderedPageBreak/>
        <w:pict w14:anchorId="19A0141B">
          <v:shape id="_x0000_s6617" style="position:absolute;left:0;text-align:left;margin-left:45.45pt;margin-top:4pt;width:2.2pt;height:2.2pt;z-index:252553216;mso-position-horizontal-relative:page" coordorigin="909,80" coordsize="44,44" path="m931,124l909,105r,-6l928,80r6,l953,99r,6l931,124xe" fillcolor="black" stroked="f">
            <v:path arrowok="t"/>
            <w10:wrap anchorx="page"/>
          </v:shape>
        </w:pict>
      </w:r>
      <w:r w:rsidRPr="00DC78A3">
        <w:rPr>
          <w:b/>
          <w:sz w:val="14"/>
          <w:lang w:val="en-US"/>
        </w:rPr>
        <w:t>Bit 31 (PG) : Enables Memory Paging.</w:t>
      </w:r>
    </w:p>
    <w:p w14:paraId="6A022A5B" w14:textId="77777777" w:rsidR="00DC78A3" w:rsidRDefault="00DC78A3" w:rsidP="00DC78A3">
      <w:pPr>
        <w:pStyle w:val="a5"/>
        <w:numPr>
          <w:ilvl w:val="0"/>
          <w:numId w:val="13"/>
        </w:numPr>
        <w:tabs>
          <w:tab w:val="left" w:pos="1232"/>
        </w:tabs>
        <w:spacing w:before="5" w:line="240" w:lineRule="auto"/>
        <w:rPr>
          <w:sz w:val="14"/>
        </w:rPr>
      </w:pPr>
      <w:r>
        <w:pict w14:anchorId="2D300097">
          <v:shape id="_x0000_s6618" style="position:absolute;left:0;text-align:left;margin-left:67.35pt;margin-top:4pt;width:2.2pt;height:2.2pt;z-index:252554240;mso-position-horizontal-relative:page" coordorigin="1347,80" coordsize="44,44" path="m1391,102r-22,22l1366,124r-19,-19l1347,102r,-3l1348,96r1,-2l1350,91r1,-3l1353,86r2,-2l1358,83r3,-1l1363,81r3,-1l1369,80r3,l1384,86r2,2l1388,91r1,3l1390,96r1,3l1391,102xe" filled="f" strokeweight=".19328mm">
            <v:path arrowok="t"/>
            <w10:wrap anchorx="page"/>
          </v:shape>
        </w:pict>
      </w:r>
      <w:r>
        <w:rPr>
          <w:sz w:val="14"/>
        </w:rPr>
        <w:t>- Disable</w:t>
      </w:r>
    </w:p>
    <w:p w14:paraId="701FE628" w14:textId="77777777" w:rsidR="00DC78A3" w:rsidRDefault="00DC78A3" w:rsidP="00DC78A3">
      <w:pPr>
        <w:pStyle w:val="a5"/>
        <w:numPr>
          <w:ilvl w:val="0"/>
          <w:numId w:val="13"/>
        </w:numPr>
        <w:tabs>
          <w:tab w:val="left" w:pos="1232"/>
        </w:tabs>
        <w:spacing w:before="5" w:line="240" w:lineRule="auto"/>
        <w:rPr>
          <w:sz w:val="14"/>
        </w:rPr>
      </w:pPr>
      <w:r>
        <w:pict w14:anchorId="25935DD9">
          <v:shape id="_x0000_s6619" style="position:absolute;left:0;text-align:left;margin-left:67.35pt;margin-top:4pt;width:2.2pt;height:2.2pt;z-index:252555264;mso-position-horizontal-relative:page" coordorigin="1347,80" coordsize="44,44" path="m1391,102r-22,22l1366,124r-19,-19l1347,102r,-3l1366,80r3,l1372,80r19,19l1391,102xe" filled="f" strokeweight=".19328mm">
            <v:path arrowok="t"/>
            <w10:wrap anchorx="page"/>
          </v:shape>
        </w:pict>
      </w:r>
      <w:r>
        <w:rPr>
          <w:sz w:val="14"/>
        </w:rPr>
        <w:t>- Enabled and use CR3</w:t>
      </w:r>
      <w:r>
        <w:rPr>
          <w:spacing w:val="1"/>
          <w:sz w:val="14"/>
        </w:rPr>
        <w:t xml:space="preserve"> </w:t>
      </w:r>
      <w:r>
        <w:rPr>
          <w:sz w:val="14"/>
        </w:rPr>
        <w:t>register</w:t>
      </w:r>
    </w:p>
    <w:p w14:paraId="12CD8B76" w14:textId="77777777" w:rsidR="00DC78A3" w:rsidRDefault="00DC78A3" w:rsidP="00DC78A3">
      <w:pPr>
        <w:pStyle w:val="a3"/>
        <w:spacing w:before="2"/>
        <w:rPr>
          <w:sz w:val="12"/>
        </w:rPr>
      </w:pPr>
    </w:p>
    <w:p w14:paraId="5572A4C7" w14:textId="77777777" w:rsidR="00122EB7" w:rsidRDefault="00342FCC">
      <w:pPr>
        <w:pStyle w:val="a3"/>
        <w:spacing w:line="216" w:lineRule="auto"/>
        <w:ind w:left="633" w:right="1123"/>
      </w:pPr>
      <w:r>
        <w:t xml:space="preserve">うわぁ...新しいことがいっぱいだね。ビット0は、システムをプロテクトモードにします。つまり、CR0レジスタのビット0を設定することで、実質的にプロテクトモードに入ることになります。 </w:t>
      </w:r>
    </w:p>
    <w:p w14:paraId="2A284EF8" w14:textId="77777777" w:rsidR="00122EB7" w:rsidRDefault="00D968F1">
      <w:pPr>
        <w:pStyle w:val="a3"/>
        <w:spacing w:line="245" w:lineRule="exact"/>
        <w:ind w:left="633"/>
      </w:pPr>
      <w:r>
        <w:pict w14:anchorId="538DF05F">
          <v:group id="_x0000_s5335" style="position:absolute;left:0;text-align:left;margin-left:53.65pt;margin-top:18.85pt;width:488.7pt;height:40pt;z-index:-251475968;mso-wrap-distance-left:0;mso-wrap-distance-right:0;mso-position-horizontal-relative:page" coordorigin="1073,377" coordsize="9774,800">
            <v:line id="_x0000_s5342" style="position:absolute" from="1073,383" to="10847,383" strokecolor="#999" strokeweight=".19328mm">
              <v:stroke dashstyle="1 1"/>
            </v:line>
            <v:line id="_x0000_s5341" style="position:absolute" from="1073,1171" to="10847,1171" strokecolor="#999" strokeweight=".19328mm">
              <v:stroke dashstyle="1 1"/>
            </v:line>
            <v:line id="_x0000_s5340" style="position:absolute" from="10841,377" to="10841,1177" strokecolor="#999" strokeweight=".19328mm">
              <v:stroke dashstyle="1 1"/>
            </v:line>
            <v:line id="_x0000_s5339" style="position:absolute" from="1079,377" to="1079,1177" strokecolor="#999" strokeweight=".19328mm">
              <v:stroke dashstyle="1 1"/>
            </v:line>
            <v:shape id="_x0000_s5338" type="#_x0000_t202" style="position:absolute;left:5188;top:534;width:3348;height:487" filled="f" stroked="f">
              <v:textbox inset="0,0,0,0">
                <w:txbxContent>
                  <w:p w14:paraId="346A7022" w14:textId="77777777" w:rsidR="00122EB7" w:rsidRPr="000214FE" w:rsidRDefault="00342FCC">
                    <w:pPr>
                      <w:rPr>
                        <w:rFonts w:ascii="Courier New"/>
                        <w:sz w:val="14"/>
                        <w:lang w:val="en-US"/>
                      </w:rPr>
                    </w:pPr>
                    <w:r w:rsidRPr="000214FE">
                      <w:rPr>
                        <w:rFonts w:ascii="Courier New"/>
                        <w:color w:val="000086"/>
                        <w:sz w:val="14"/>
                        <w:lang w:val="en-US"/>
                      </w:rPr>
                      <w:t>; get value in CR0</w:t>
                    </w:r>
                  </w:p>
                  <w:p w14:paraId="725C96CC" w14:textId="77777777" w:rsidR="00122EB7" w:rsidRPr="000214FE" w:rsidRDefault="00342FCC">
                    <w:pPr>
                      <w:spacing w:before="5"/>
                      <w:rPr>
                        <w:rFonts w:ascii="Courier New"/>
                        <w:sz w:val="14"/>
                        <w:lang w:val="en-US"/>
                      </w:rPr>
                    </w:pPr>
                    <w:r w:rsidRPr="000214FE">
                      <w:rPr>
                        <w:rFonts w:ascii="Courier New"/>
                        <w:color w:val="000086"/>
                        <w:sz w:val="14"/>
                        <w:lang w:val="en-US"/>
                      </w:rPr>
                      <w:t>; set bit 0--enter protected mode</w:t>
                    </w:r>
                  </w:p>
                  <w:p w14:paraId="65121721" w14:textId="77777777" w:rsidR="00122EB7" w:rsidRPr="000214FE" w:rsidRDefault="00342FCC">
                    <w:pPr>
                      <w:spacing w:before="5"/>
                      <w:rPr>
                        <w:rFonts w:ascii="Courier New"/>
                        <w:sz w:val="14"/>
                        <w:lang w:val="en-US"/>
                      </w:rPr>
                    </w:pPr>
                    <w:r w:rsidRPr="000214FE">
                      <w:rPr>
                        <w:rFonts w:ascii="Courier New"/>
                        <w:color w:val="000086"/>
                        <w:sz w:val="14"/>
                        <w:lang w:val="en-US"/>
                      </w:rPr>
                      <w:t>; Bit 0 now set, we are in 32 bit mode!</w:t>
                    </w:r>
                  </w:p>
                </w:txbxContent>
              </v:textbox>
            </v:shape>
            <v:shape id="_x0000_s5337" type="#_x0000_t202" style="position:absolute;left:3136;top:534;width:608;height:488" filled="f" stroked="f">
              <v:textbox inset="0,0,0,0">
                <w:txbxContent>
                  <w:p w14:paraId="75CBCF7A" w14:textId="77777777" w:rsidR="00122EB7" w:rsidRDefault="00342FCC">
                    <w:pPr>
                      <w:spacing w:line="249" w:lineRule="auto"/>
                      <w:ind w:right="-1"/>
                      <w:rPr>
                        <w:rFonts w:ascii="Courier New"/>
                        <w:sz w:val="14"/>
                      </w:rPr>
                    </w:pPr>
                    <w:r>
                      <w:rPr>
                        <w:rFonts w:ascii="Courier New"/>
                        <w:color w:val="000086"/>
                        <w:sz w:val="14"/>
                      </w:rPr>
                      <w:t>ax, cr0 ax, 1 cr0, ax</w:t>
                    </w:r>
                  </w:p>
                </w:txbxContent>
              </v:textbox>
            </v:shape>
            <v:shape id="_x0000_s5336" type="#_x0000_t202" style="position:absolute;left:2452;top:534;width:272;height:488" filled="f" stroked="f">
              <v:textbox inset="0,0,0,0">
                <w:txbxContent>
                  <w:p w14:paraId="7C6915FE" w14:textId="77777777" w:rsidR="00122EB7" w:rsidRDefault="00342FCC">
                    <w:pPr>
                      <w:spacing w:line="249" w:lineRule="auto"/>
                      <w:ind w:right="-1"/>
                      <w:rPr>
                        <w:rFonts w:ascii="Courier New"/>
                        <w:sz w:val="14"/>
                      </w:rPr>
                    </w:pPr>
                    <w:r>
                      <w:rPr>
                        <w:rFonts w:ascii="Courier New"/>
                        <w:color w:val="000086"/>
                        <w:sz w:val="14"/>
                      </w:rPr>
                      <w:t>mov or mov</w:t>
                    </w:r>
                  </w:p>
                </w:txbxContent>
              </v:textbox>
            </v:shape>
            <w10:wrap type="topAndBottom" anchorx="page"/>
          </v:group>
        </w:pict>
      </w:r>
      <w:r w:rsidR="00342FCC">
        <w:t xml:space="preserve">例えば、以下のように。 </w:t>
      </w:r>
    </w:p>
    <w:p w14:paraId="676A506A" w14:textId="77777777" w:rsidR="00122EB7" w:rsidRDefault="00342FCC">
      <w:pPr>
        <w:pStyle w:val="a3"/>
        <w:ind w:left="633"/>
      </w:pPr>
      <w:r>
        <w:t xml:space="preserve">すげええええええええ そんなに簡単なんですか！？そうではありません。） </w:t>
      </w:r>
    </w:p>
    <w:p w14:paraId="749BE7EB" w14:textId="77777777" w:rsidR="00122EB7" w:rsidRDefault="00122EB7">
      <w:pPr>
        <w:pStyle w:val="a3"/>
      </w:pPr>
    </w:p>
    <w:p w14:paraId="1C1D146A" w14:textId="77777777" w:rsidR="00122EB7" w:rsidRDefault="00342FCC">
      <w:pPr>
        <w:pStyle w:val="a3"/>
        <w:spacing w:before="1" w:line="415" w:lineRule="auto"/>
        <w:ind w:left="633" w:right="733"/>
      </w:pPr>
      <w:r>
        <w:t xml:space="preserve">このコードをブートローダに入れると、ほぼ確実にトリプルフォールトになります。プロテクトモードはリアルモードとは異なるメモリアドレッシングシステムを使用しています。また、pmodeには割り込みがないことを覚えておいてください。また、pmodeには割り込みがありませんので、1回のタイマー割り込みでもトリプルフォールトになります。また、異なるアドレッシング・モデルを使用しているため、CSは無効です。32ビットコードにするためには、CSをアップデートする必要があります。また、メモリマップに特権レベルを設定していません。 </w:t>
      </w:r>
    </w:p>
    <w:p w14:paraId="22A4EBAB" w14:textId="77777777" w:rsidR="00122EB7" w:rsidRDefault="00342FCC">
      <w:pPr>
        <w:pStyle w:val="a3"/>
        <w:spacing w:before="22" w:line="216" w:lineRule="auto"/>
        <w:ind w:left="633" w:right="8961"/>
      </w:pPr>
      <w:r>
        <w:t xml:space="preserve">詳細は後述します。CR1 Control Register インテルで予約されているため、使用しないでください。 </w:t>
      </w:r>
    </w:p>
    <w:p w14:paraId="76205DED" w14:textId="77777777" w:rsidR="00122EB7" w:rsidRDefault="00342FCC">
      <w:pPr>
        <w:spacing w:line="255" w:lineRule="exact"/>
        <w:ind w:left="633"/>
        <w:rPr>
          <w:sz w:val="16"/>
        </w:rPr>
      </w:pPr>
      <w:r>
        <w:rPr>
          <w:color w:val="800040"/>
          <w:w w:val="105"/>
          <w:sz w:val="16"/>
        </w:rPr>
        <w:t xml:space="preserve">CR2コントロールレジスタ </w:t>
      </w:r>
    </w:p>
    <w:p w14:paraId="52C04D60" w14:textId="77777777" w:rsidR="00122EB7" w:rsidRDefault="00342FCC">
      <w:pPr>
        <w:pStyle w:val="a3"/>
        <w:spacing w:line="248" w:lineRule="exact"/>
        <w:ind w:left="633"/>
      </w:pPr>
      <w:r>
        <w:t xml:space="preserve">ページフォルトリニアアドレス。ページフォルト例外が発生した場合、CR2にはアクセスが試みられたアドレスが格納されます。 </w:t>
      </w:r>
    </w:p>
    <w:p w14:paraId="36653484" w14:textId="77777777" w:rsidR="00122EB7" w:rsidRDefault="00122EB7">
      <w:pPr>
        <w:pStyle w:val="a3"/>
        <w:spacing w:before="8"/>
        <w:rPr>
          <w:sz w:val="16"/>
        </w:rPr>
      </w:pPr>
    </w:p>
    <w:p w14:paraId="639C8138" w14:textId="77777777" w:rsidR="00122EB7" w:rsidRDefault="00342FCC">
      <w:pPr>
        <w:spacing w:line="285" w:lineRule="exact"/>
        <w:ind w:left="633"/>
        <w:rPr>
          <w:sz w:val="16"/>
        </w:rPr>
      </w:pPr>
      <w:r>
        <w:rPr>
          <w:color w:val="800040"/>
          <w:w w:val="105"/>
          <w:sz w:val="16"/>
        </w:rPr>
        <w:t xml:space="preserve">CR3コントロールレジスタ </w:t>
      </w:r>
    </w:p>
    <w:p w14:paraId="06163650" w14:textId="77777777" w:rsidR="00122EB7" w:rsidRDefault="00342FCC">
      <w:pPr>
        <w:pStyle w:val="a3"/>
        <w:spacing w:line="248" w:lineRule="exact"/>
        <w:ind w:left="633"/>
      </w:pPr>
      <w:r>
        <w:t xml:space="preserve">CR0のPGビットがセットされている場合に使用されます。最後の20ビットはページディレクトリベースレジスタ（PDBR）を含みます。 </w:t>
      </w:r>
    </w:p>
    <w:p w14:paraId="1D2E3CEF" w14:textId="77777777" w:rsidR="00122EB7" w:rsidRDefault="00122EB7">
      <w:pPr>
        <w:pStyle w:val="a3"/>
        <w:spacing w:before="8"/>
        <w:rPr>
          <w:sz w:val="16"/>
        </w:rPr>
      </w:pPr>
    </w:p>
    <w:p w14:paraId="11E45433" w14:textId="77777777" w:rsidR="00122EB7" w:rsidRDefault="00342FCC">
      <w:pPr>
        <w:spacing w:line="285" w:lineRule="exact"/>
        <w:ind w:left="633"/>
        <w:rPr>
          <w:sz w:val="16"/>
        </w:rPr>
      </w:pPr>
      <w:r>
        <w:rPr>
          <w:color w:val="800040"/>
          <w:w w:val="105"/>
          <w:sz w:val="16"/>
        </w:rPr>
        <w:t xml:space="preserve">CR4コントロールレジスタ </w:t>
      </w:r>
    </w:p>
    <w:p w14:paraId="7F7EE4EA" w14:textId="77777777" w:rsidR="00122EB7" w:rsidRDefault="00342FCC">
      <w:pPr>
        <w:pStyle w:val="a3"/>
        <w:spacing w:line="248" w:lineRule="exact"/>
        <w:ind w:left="633"/>
      </w:pPr>
      <w:r>
        <w:t xml:space="preserve">プロテクトモードで使用され、v8086モード、I/Oブレークポイントの有効化、ページサイズの拡張、マシンチェックの例外などの動作を制御します。 </w:t>
      </w:r>
    </w:p>
    <w:p w14:paraId="4220F4A5" w14:textId="77777777" w:rsidR="00122EB7" w:rsidRDefault="00122EB7">
      <w:pPr>
        <w:pStyle w:val="a3"/>
        <w:spacing w:before="1"/>
        <w:rPr>
          <w:sz w:val="15"/>
        </w:rPr>
      </w:pPr>
    </w:p>
    <w:p w14:paraId="5933EB0E" w14:textId="087D9F5C" w:rsidR="00DC78A3" w:rsidRDefault="00342FCC">
      <w:pPr>
        <w:pStyle w:val="a3"/>
        <w:spacing w:line="216" w:lineRule="auto"/>
        <w:ind w:left="1072" w:right="930" w:hanging="440"/>
      </w:pPr>
      <w:r>
        <w:t>このフラグのどれかを使うかどうかはわかりません。念のため、ここに記載しておきます。これらが何であるか理解できなくても、あまり気にしないでください。</w:t>
      </w:r>
    </w:p>
    <w:p w14:paraId="2AAE5426" w14:textId="77777777" w:rsidR="00DC78A3" w:rsidRDefault="00DC78A3" w:rsidP="00DC78A3">
      <w:pPr>
        <w:pStyle w:val="a3"/>
        <w:spacing w:line="216" w:lineRule="auto"/>
        <w:ind w:right="930"/>
        <w:rPr>
          <w:rFonts w:hint="eastAsia"/>
        </w:rPr>
      </w:pPr>
    </w:p>
    <w:p w14:paraId="10B25ED9" w14:textId="77777777" w:rsidR="00DC78A3" w:rsidRPr="00DC78A3" w:rsidRDefault="00DC78A3" w:rsidP="00DC78A3">
      <w:pPr>
        <w:spacing w:before="143"/>
        <w:ind w:left="653"/>
        <w:rPr>
          <w:sz w:val="14"/>
          <w:lang w:val="en-US"/>
        </w:rPr>
      </w:pPr>
      <w:r>
        <w:pict w14:anchorId="22C02A2B">
          <v:shape id="_x0000_s6621" style="position:absolute;left:0;text-align:left;margin-left:45.45pt;margin-top:10.9pt;width:2.2pt;height:2.2pt;z-index:252558336;mso-position-horizontal-relative:page" coordorigin="909,218" coordsize="44,44" path="m931,262l909,243r,-6l928,218r6,l953,237r,6l931,262xe" fillcolor="black" stroked="f">
            <v:path arrowok="t"/>
            <w10:wrap anchorx="page"/>
          </v:shape>
        </w:pict>
      </w:r>
      <w:r w:rsidRPr="00DC78A3">
        <w:rPr>
          <w:b/>
          <w:sz w:val="14"/>
          <w:lang w:val="en-US"/>
        </w:rPr>
        <w:t xml:space="preserve">Bit 0 (VME) : </w:t>
      </w:r>
      <w:r w:rsidRPr="00DC78A3">
        <w:rPr>
          <w:sz w:val="14"/>
          <w:lang w:val="en-US"/>
        </w:rPr>
        <w:t>Enables Virtual 8086 Mode Extensions</w:t>
      </w:r>
    </w:p>
    <w:p w14:paraId="20027A75" w14:textId="77777777" w:rsidR="00DC78A3" w:rsidRPr="00DC78A3" w:rsidRDefault="00DC78A3" w:rsidP="00DC78A3">
      <w:pPr>
        <w:spacing w:before="107"/>
        <w:ind w:left="653"/>
        <w:rPr>
          <w:sz w:val="14"/>
          <w:lang w:val="en-US"/>
        </w:rPr>
      </w:pPr>
      <w:r>
        <w:pict w14:anchorId="411E7F26">
          <v:shape id="_x0000_s6622" style="position:absolute;left:0;text-align:left;margin-left:45.45pt;margin-top:9.1pt;width:2.2pt;height:2.2pt;z-index:252559360;mso-position-horizontal-relative:page" coordorigin="909,182" coordsize="44,44" path="m931,226l909,207r,-6l928,182r6,l953,201r,6l931,226xe" fillcolor="black" stroked="f">
            <v:path arrowok="t"/>
            <w10:wrap anchorx="page"/>
          </v:shape>
        </w:pict>
      </w:r>
      <w:r w:rsidRPr="00DC78A3">
        <w:rPr>
          <w:b/>
          <w:sz w:val="14"/>
          <w:lang w:val="en-US"/>
        </w:rPr>
        <w:t xml:space="preserve">Bit 1 (PVI) : </w:t>
      </w:r>
      <w:r w:rsidRPr="00DC78A3">
        <w:rPr>
          <w:sz w:val="14"/>
          <w:lang w:val="en-US"/>
        </w:rPr>
        <w:t>Enables Protected Mode Virtual Interrupts</w:t>
      </w:r>
    </w:p>
    <w:p w14:paraId="1A209F11" w14:textId="77777777" w:rsidR="00DC78A3" w:rsidRDefault="00DC78A3" w:rsidP="00DC78A3">
      <w:pPr>
        <w:spacing w:before="6"/>
        <w:ind w:left="653"/>
        <w:rPr>
          <w:sz w:val="14"/>
        </w:rPr>
      </w:pPr>
      <w:r>
        <w:pict w14:anchorId="4A00B23D">
          <v:shape id="_x0000_s6623" style="position:absolute;left:0;text-align:left;margin-left:45.45pt;margin-top:4.05pt;width:2.2pt;height:2.2pt;z-index:252560384;mso-position-horizontal-relative:page" coordorigin="909,81" coordsize="44,44" path="m931,125l909,106r,-6l928,81r6,l953,100r,6l931,125xe" fillcolor="black" stroked="f">
            <v:path arrowok="t"/>
            <w10:wrap anchorx="page"/>
          </v:shape>
        </w:pict>
      </w:r>
      <w:r>
        <w:rPr>
          <w:b/>
          <w:sz w:val="14"/>
        </w:rPr>
        <w:t xml:space="preserve">Bit 2 (TSD) : </w:t>
      </w:r>
      <w:r>
        <w:rPr>
          <w:sz w:val="14"/>
        </w:rPr>
        <w:t>Time Stamp Enable</w:t>
      </w:r>
    </w:p>
    <w:p w14:paraId="70830A5E" w14:textId="77777777" w:rsidR="00DC78A3" w:rsidRPr="00DC78A3" w:rsidRDefault="00DC78A3" w:rsidP="00DC78A3">
      <w:pPr>
        <w:pStyle w:val="a5"/>
        <w:numPr>
          <w:ilvl w:val="0"/>
          <w:numId w:val="17"/>
        </w:numPr>
        <w:tabs>
          <w:tab w:val="left" w:pos="1232"/>
        </w:tabs>
        <w:spacing w:before="5" w:line="247" w:lineRule="auto"/>
        <w:ind w:right="5994" w:firstLine="0"/>
        <w:rPr>
          <w:sz w:val="14"/>
          <w:lang w:val="en-US"/>
        </w:rPr>
      </w:pPr>
      <w:r>
        <w:pict w14:anchorId="17C2BB69">
          <v:shape id="_x0000_s6624" style="position:absolute;left:0;text-align:left;margin-left:67.35pt;margin-top:4pt;width:2.2pt;height:2.2pt;z-index:252561408;mso-position-horizontal-relative:page" coordorigin="1347,80" coordsize="44,44" path="m1391,102r,3l1390,108r-1,2l1388,113r-2,2l1384,117r-2,2l1369,124r-3,l1353,117r-2,-2l1350,113r-1,-3l1348,108r-1,-3l1347,102r,-3l1348,96r1,-2l1350,91r1,-3l1353,86r2,-2l1358,83r3,-1l1363,81r3,-1l1369,80r3,l1384,86r2,2l1388,91r1,3l1390,96r1,3l1391,102xe" filled="f" strokeweight=".19328mm">
            <v:path arrowok="t"/>
            <w10:wrap anchorx="page"/>
          </v:shape>
        </w:pict>
      </w:r>
      <w:r>
        <w:pict w14:anchorId="249C582E">
          <v:shape id="_x0000_s6625" style="position:absolute;left:0;text-align:left;margin-left:67.35pt;margin-top:12.75pt;width:2.2pt;height:2.2pt;z-index:252562432;mso-position-horizontal-relative:page" coordorigin="1347,255" coordsize="44,44" path="m1391,277r,3l1390,283r-1,3l1388,288r-19,11l1366,299r-17,-13l1348,283r-1,-3l1347,277r,-3l1353,262r2,-2l1358,258r3,-1l1363,256r3,-1l1369,255r3,l1384,262r2,2l1388,266r1,3l1390,272r1,2l1391,277xe" filled="f" strokeweight=".19328mm">
            <v:path arrowok="t"/>
            <w10:wrap anchorx="page"/>
          </v:shape>
        </w:pict>
      </w:r>
      <w:r w:rsidRPr="00DC78A3">
        <w:rPr>
          <w:sz w:val="14"/>
          <w:lang w:val="en-US"/>
        </w:rPr>
        <w:t>- RDTSC instruction can be used in any privilege level 1 - RDTSC instruction can only be used in ring</w:t>
      </w:r>
      <w:r w:rsidRPr="00DC78A3">
        <w:rPr>
          <w:spacing w:val="21"/>
          <w:sz w:val="14"/>
          <w:lang w:val="en-US"/>
        </w:rPr>
        <w:t xml:space="preserve"> </w:t>
      </w:r>
      <w:r w:rsidRPr="00DC78A3">
        <w:rPr>
          <w:sz w:val="14"/>
          <w:lang w:val="en-US"/>
        </w:rPr>
        <w:t>0</w:t>
      </w:r>
    </w:p>
    <w:p w14:paraId="6E31A504" w14:textId="77777777" w:rsidR="00DC78A3" w:rsidRPr="00DC78A3" w:rsidRDefault="00DC78A3" w:rsidP="00DC78A3">
      <w:pPr>
        <w:ind w:left="653"/>
        <w:rPr>
          <w:sz w:val="14"/>
          <w:lang w:val="en-US"/>
        </w:rPr>
      </w:pPr>
      <w:r>
        <w:pict w14:anchorId="1CEF968F">
          <v:shape id="_x0000_s6626" style="position:absolute;left:0;text-align:left;margin-left:45.45pt;margin-top:3.75pt;width:2.2pt;height:2.2pt;z-index:252563456;mso-position-horizontal-relative:page" coordorigin="909,75" coordsize="44,44" path="m934,119r-6,l925,118,909,100r,-6l928,75r6,l953,94r,6l934,119xe" fillcolor="black" stroked="f">
            <v:path arrowok="t"/>
            <w10:wrap anchorx="page"/>
          </v:shape>
        </w:pict>
      </w:r>
      <w:r w:rsidRPr="00DC78A3">
        <w:rPr>
          <w:b/>
          <w:sz w:val="14"/>
          <w:lang w:val="en-US"/>
        </w:rPr>
        <w:t xml:space="preserve">Bit 3 (DE) : </w:t>
      </w:r>
      <w:r w:rsidRPr="00DC78A3">
        <w:rPr>
          <w:sz w:val="14"/>
          <w:lang w:val="en-US"/>
        </w:rPr>
        <w:t>Enable Debugging Extensions</w:t>
      </w:r>
    </w:p>
    <w:p w14:paraId="019487D0" w14:textId="77777777" w:rsidR="00DC78A3" w:rsidRPr="00DC78A3" w:rsidRDefault="00DC78A3" w:rsidP="00DC78A3">
      <w:pPr>
        <w:spacing w:before="5" w:line="247" w:lineRule="auto"/>
        <w:ind w:left="1091" w:right="7931" w:hanging="439"/>
        <w:rPr>
          <w:sz w:val="14"/>
          <w:lang w:val="en-US"/>
        </w:rPr>
      </w:pPr>
      <w:r>
        <w:pict w14:anchorId="2E6FA81E">
          <v:shape id="_x0000_s6627" style="position:absolute;left:0;text-align:left;margin-left:45.45pt;margin-top:4pt;width:2.2pt;height:2.2pt;z-index:252564480;mso-position-horizontal-relative:page" coordorigin="909,80" coordsize="44,44" path="m931,124l909,105r,-6l928,80r6,l953,99r,6l931,124xe" fillcolor="black" stroked="f">
            <v:path arrowok="t"/>
            <w10:wrap anchorx="page"/>
          </v:shape>
        </w:pict>
      </w:r>
      <w:r>
        <w:pict w14:anchorId="0C915B45">
          <v:shape id="_x0000_s6620" style="position:absolute;left:0;text-align:left;margin-left:67.35pt;margin-top:12.75pt;width:2.2pt;height:2.2pt;z-index:-250759168;mso-position-horizontal-relative:page" coordorigin="1347,255" coordsize="44,44" path="m1391,277r,3l1390,283r-1,3l1388,288r-19,11l1366,299r-17,-13l1348,283r-1,-3l1347,277r,-3l1348,272r1,-3l1350,266r1,-2l1353,262r2,-2l1358,258r3,-1l1363,256r3,-1l1369,255r3,l1384,262r2,2l1388,266r1,3l1390,272r1,2l1391,277xe" filled="f" strokeweight=".19328mm">
            <v:path arrowok="t"/>
            <w10:wrap anchorx="page"/>
          </v:shape>
        </w:pict>
      </w:r>
      <w:r w:rsidRPr="00DC78A3">
        <w:rPr>
          <w:b/>
          <w:sz w:val="14"/>
          <w:lang w:val="en-US"/>
        </w:rPr>
        <w:t xml:space="preserve">Bit 4 (PSE) : </w:t>
      </w:r>
      <w:r w:rsidRPr="00DC78A3">
        <w:rPr>
          <w:sz w:val="14"/>
          <w:lang w:val="en-US"/>
        </w:rPr>
        <w:t>Page Size Extension 0 - Page size is 4KB</w:t>
      </w:r>
    </w:p>
    <w:p w14:paraId="3A2AE5B1" w14:textId="77777777" w:rsidR="00DC78A3" w:rsidRPr="00DC78A3" w:rsidRDefault="00DC78A3" w:rsidP="00DC78A3">
      <w:pPr>
        <w:pStyle w:val="a5"/>
        <w:numPr>
          <w:ilvl w:val="0"/>
          <w:numId w:val="17"/>
        </w:numPr>
        <w:tabs>
          <w:tab w:val="left" w:pos="1232"/>
        </w:tabs>
        <w:spacing w:line="240" w:lineRule="auto"/>
        <w:ind w:left="1232"/>
        <w:rPr>
          <w:sz w:val="14"/>
          <w:lang w:val="en-US"/>
        </w:rPr>
      </w:pPr>
      <w:r>
        <w:pict w14:anchorId="3F672DC6">
          <v:shape id="_x0000_s6628" style="position:absolute;left:0;text-align:left;margin-left:67.35pt;margin-top:3.75pt;width:2.2pt;height:2.2pt;z-index:252565504;mso-position-horizontal-relative:page" coordorigin="1347,75" coordsize="44,44" path="m1391,97r,3l1390,103r-1,2l1388,108r-19,11l1366,119r-17,-14l1348,103r-1,-3l1347,97r,-3l1353,81r2,-2l1358,78r3,-1l1363,76r3,-1l1369,75r3,l1384,81r2,2l1388,86r1,3l1390,91r1,3l1391,97xe" filled="f" strokeweight=".19328mm">
            <v:path arrowok="t"/>
            <w10:wrap anchorx="page"/>
          </v:shape>
        </w:pict>
      </w:r>
      <w:r w:rsidRPr="00DC78A3">
        <w:rPr>
          <w:sz w:val="14"/>
          <w:lang w:val="en-US"/>
        </w:rPr>
        <w:t>- Page size is 4MB. With PAE, it is</w:t>
      </w:r>
      <w:r w:rsidRPr="00DC78A3">
        <w:rPr>
          <w:spacing w:val="1"/>
          <w:sz w:val="14"/>
          <w:lang w:val="en-US"/>
        </w:rPr>
        <w:t xml:space="preserve"> </w:t>
      </w:r>
      <w:r w:rsidRPr="00DC78A3">
        <w:rPr>
          <w:sz w:val="14"/>
          <w:lang w:val="en-US"/>
        </w:rPr>
        <w:t>2MB.</w:t>
      </w:r>
    </w:p>
    <w:p w14:paraId="1ABA9ACF" w14:textId="77777777" w:rsidR="00DC78A3" w:rsidRPr="00DC78A3" w:rsidRDefault="00DC78A3" w:rsidP="00DC78A3">
      <w:pPr>
        <w:spacing w:before="5" w:line="247" w:lineRule="auto"/>
        <w:ind w:left="653" w:right="7446"/>
        <w:jc w:val="both"/>
        <w:rPr>
          <w:sz w:val="14"/>
          <w:lang w:val="en-US"/>
        </w:rPr>
      </w:pPr>
      <w:r>
        <w:pict w14:anchorId="7453D83F">
          <v:shape id="_x0000_s6629" style="position:absolute;left:0;text-align:left;margin-left:45.45pt;margin-top:4pt;width:2.2pt;height:2.2pt;z-index:252566528;mso-position-horizontal-relative:page" coordorigin="909,80" coordsize="44,44" path="m934,124r-6,l925,123,909,105r,-6l928,80r6,l953,99r,6l934,124xe" fillcolor="black" stroked="f">
            <v:path arrowok="t"/>
            <w10:wrap anchorx="page"/>
          </v:shape>
        </w:pict>
      </w:r>
      <w:r>
        <w:pict w14:anchorId="4F9BE87D">
          <v:shape id="_x0000_s6630" style="position:absolute;left:0;text-align:left;margin-left:45.45pt;margin-top:12.75pt;width:2.2pt;height:2.2pt;z-index:252567552;mso-position-horizontal-relative:page" coordorigin="909,255" coordsize="44,44" path="m931,299l909,280r,-6l928,255r6,l953,274r,6l931,299xe" fillcolor="black" stroked="f">
            <v:path arrowok="t"/>
            <w10:wrap anchorx="page"/>
          </v:shape>
        </w:pict>
      </w:r>
      <w:r>
        <w:pict w14:anchorId="2B32EA23">
          <v:shape id="_x0000_s6631" style="position:absolute;left:0;text-align:left;margin-left:45.45pt;margin-top:21.55pt;width:2.2pt;height:2.2pt;z-index:252568576;mso-position-horizontal-relative:page" coordorigin="909,431" coordsize="44,44" path="m931,474l909,455r,-5l928,431r6,l953,450r,5l931,474xe" fillcolor="black" stroked="f">
            <v:path arrowok="t"/>
            <w10:wrap anchorx="page"/>
          </v:shape>
        </w:pict>
      </w:r>
      <w:r w:rsidRPr="00DC78A3">
        <w:rPr>
          <w:b/>
          <w:sz w:val="14"/>
          <w:lang w:val="en-US"/>
        </w:rPr>
        <w:t xml:space="preserve">Bit 5 (PAE) : </w:t>
      </w:r>
      <w:r w:rsidRPr="00DC78A3">
        <w:rPr>
          <w:sz w:val="14"/>
          <w:lang w:val="en-US"/>
        </w:rPr>
        <w:t xml:space="preserve">Physical Address Extension </w:t>
      </w:r>
      <w:r w:rsidRPr="00DC78A3">
        <w:rPr>
          <w:b/>
          <w:sz w:val="14"/>
          <w:lang w:val="en-US"/>
        </w:rPr>
        <w:t xml:space="preserve">Bits 6 (MCE) : </w:t>
      </w:r>
      <w:r w:rsidRPr="00DC78A3">
        <w:rPr>
          <w:sz w:val="14"/>
          <w:lang w:val="en-US"/>
        </w:rPr>
        <w:t xml:space="preserve">Machine Check Exception </w:t>
      </w:r>
      <w:r w:rsidRPr="00DC78A3">
        <w:rPr>
          <w:b/>
          <w:sz w:val="14"/>
          <w:lang w:val="en-US"/>
        </w:rPr>
        <w:t xml:space="preserve">Bits 7 (PGE) : </w:t>
      </w:r>
      <w:r w:rsidRPr="00DC78A3">
        <w:rPr>
          <w:sz w:val="14"/>
          <w:lang w:val="en-US"/>
        </w:rPr>
        <w:t>Page Global Enable</w:t>
      </w:r>
    </w:p>
    <w:p w14:paraId="03D1BE89" w14:textId="77777777" w:rsidR="00DC78A3" w:rsidRPr="00DC78A3" w:rsidRDefault="00DC78A3" w:rsidP="00DC78A3">
      <w:pPr>
        <w:spacing w:before="1"/>
        <w:ind w:left="653"/>
        <w:jc w:val="both"/>
        <w:rPr>
          <w:sz w:val="14"/>
          <w:lang w:val="en-US"/>
        </w:rPr>
      </w:pPr>
      <w:r>
        <w:pict w14:anchorId="5B4D1BAD">
          <v:shape id="_x0000_s6632" style="position:absolute;left:0;text-align:left;margin-left:45.45pt;margin-top:3.8pt;width:2.2pt;height:2.2pt;z-index:252569600;mso-position-horizontal-relative:page" coordorigin="909,76" coordsize="44,44" path="m931,120l909,101r,-6l928,76r6,l953,95r,6l931,120xe" fillcolor="black" stroked="f">
            <v:path arrowok="t"/>
            <w10:wrap anchorx="page"/>
          </v:shape>
        </w:pict>
      </w:r>
      <w:r w:rsidRPr="00DC78A3">
        <w:rPr>
          <w:b/>
          <w:sz w:val="14"/>
          <w:lang w:val="en-US"/>
        </w:rPr>
        <w:t xml:space="preserve">Bits 8 (PCE) : </w:t>
      </w:r>
      <w:r w:rsidRPr="00DC78A3">
        <w:rPr>
          <w:sz w:val="14"/>
          <w:lang w:val="en-US"/>
        </w:rPr>
        <w:t>Performance Monitoring Counter Enable</w:t>
      </w:r>
    </w:p>
    <w:p w14:paraId="20873E40" w14:textId="77777777" w:rsidR="00DC78A3" w:rsidRPr="00DC78A3" w:rsidRDefault="00DC78A3" w:rsidP="00DC78A3">
      <w:pPr>
        <w:pStyle w:val="a3"/>
        <w:spacing w:before="5" w:line="247" w:lineRule="auto"/>
        <w:ind w:left="1091" w:right="5969"/>
        <w:jc w:val="both"/>
        <w:rPr>
          <w:lang w:val="en-US"/>
        </w:rPr>
      </w:pPr>
      <w:r>
        <w:pict w14:anchorId="382BA952">
          <v:shape id="_x0000_s6633" style="position:absolute;left:0;text-align:left;margin-left:67.35pt;margin-top:4pt;width:2.2pt;height:2.2pt;z-index:252570624;mso-position-horizontal-relative:page" coordorigin="1347,80" coordsize="44,44" path="m1391,102r,3l1390,108r-1,2l1388,113r-19,11l1366,124r-17,-14l1348,108r-1,-3l1347,102r,-3l1348,96r1,-2l1350,91r1,-3l1353,86r2,-2l1358,83r3,-1l1363,81r3,-1l1369,80r3,l1384,86r2,2l1388,91r1,3l1390,96r1,3l1391,102xe" filled="f" strokeweight=".19328mm">
            <v:path arrowok="t"/>
            <w10:wrap anchorx="page"/>
          </v:shape>
        </w:pict>
      </w:r>
      <w:r>
        <w:pict w14:anchorId="7E0B70B9">
          <v:shape id="_x0000_s6634" style="position:absolute;left:0;text-align:left;margin-left:67.35pt;margin-top:12.75pt;width:2.2pt;height:2.2pt;z-index:252571648;mso-position-horizontal-relative:page" coordorigin="1347,255" coordsize="44,44" path="m1391,277r,3l1390,283r-1,3l1388,288r-19,11l1366,299r-17,-13l1348,283r-1,-3l1347,277r,-3l1353,262r2,-2l1358,258r3,-1l1363,256r3,-1l1369,255r3,l1384,262r2,2l1388,266r1,3l1390,272r1,2l1391,277xe" filled="f" strokeweight=".19328mm">
            <v:path arrowok="t"/>
            <w10:wrap anchorx="page"/>
          </v:shape>
        </w:pict>
      </w:r>
      <w:r w:rsidRPr="00DC78A3">
        <w:rPr>
          <w:lang w:val="en-US"/>
        </w:rPr>
        <w:t>0 - RDPMC instruction can be used in any privilege level 1 - RDPMC instruction can only be used in ring 0</w:t>
      </w:r>
    </w:p>
    <w:p w14:paraId="7F6BE4BA" w14:textId="77777777" w:rsidR="00DC78A3" w:rsidRPr="00DC78A3" w:rsidRDefault="00DC78A3" w:rsidP="00DC78A3">
      <w:pPr>
        <w:spacing w:line="247" w:lineRule="auto"/>
        <w:ind w:left="653" w:right="5009"/>
        <w:rPr>
          <w:sz w:val="14"/>
          <w:lang w:val="en-US"/>
        </w:rPr>
      </w:pPr>
      <w:r>
        <w:pict w14:anchorId="17F0636B">
          <v:shape id="_x0000_s6635" style="position:absolute;left:0;text-align:left;margin-left:45.45pt;margin-top:3.75pt;width:2.2pt;height:2.2pt;z-index:252572672;mso-position-horizontal-relative:page" coordorigin="909,75" coordsize="44,44" path="m931,119l909,100r,-6l928,75r6,l953,94r,6l931,119xe" fillcolor="black" stroked="f">
            <v:path arrowok="t"/>
            <w10:wrap anchorx="page"/>
          </v:shape>
        </w:pict>
      </w:r>
      <w:r>
        <w:pict w14:anchorId="7C22BD3C">
          <v:shape id="_x0000_s6636" style="position:absolute;left:0;text-align:left;margin-left:45.45pt;margin-top:12.5pt;width:2.2pt;height:2.2pt;z-index:252573696;mso-position-horizontal-relative:page" coordorigin="909,250" coordsize="44,44" path="m931,294l909,275r,-6l928,250r6,l953,269r,6l931,294xe" fillcolor="black" stroked="f">
            <v:path arrowok="t"/>
            <w10:wrap anchorx="page"/>
          </v:shape>
        </w:pict>
      </w:r>
      <w:r>
        <w:pict w14:anchorId="5BC29DEE">
          <v:shape id="_x0000_s6637" style="position:absolute;left:0;text-align:left;margin-left:45.45pt;margin-top:21.3pt;width:2.2pt;height:2.2pt;z-index:252574720;mso-position-horizontal-relative:page" coordorigin="909,426" coordsize="44,44" path="m931,469l909,450r,-5l928,426r6,l953,445r,5l931,469xe" fillcolor="black" stroked="f">
            <v:path arrowok="t"/>
            <w10:wrap anchorx="page"/>
          </v:shape>
        </w:pict>
      </w:r>
      <w:r w:rsidRPr="00DC78A3">
        <w:rPr>
          <w:b/>
          <w:sz w:val="14"/>
          <w:lang w:val="en-US"/>
        </w:rPr>
        <w:t xml:space="preserve">Bits 9 (OSFXSR) : </w:t>
      </w:r>
      <w:r w:rsidRPr="00DC78A3">
        <w:rPr>
          <w:sz w:val="14"/>
          <w:lang w:val="en-US"/>
        </w:rPr>
        <w:t xml:space="preserve">OS Support for FXSAVE and FXSTOR instructions (SSE) </w:t>
      </w:r>
      <w:r w:rsidRPr="00DC78A3">
        <w:rPr>
          <w:b/>
          <w:sz w:val="14"/>
          <w:lang w:val="en-US"/>
        </w:rPr>
        <w:t xml:space="preserve">Bits 10 (OSXMMEXCPT) : </w:t>
      </w:r>
      <w:r w:rsidRPr="00DC78A3">
        <w:rPr>
          <w:sz w:val="14"/>
          <w:lang w:val="en-US"/>
        </w:rPr>
        <w:t xml:space="preserve">OS Support for unmasked SIMD FPU exceptions </w:t>
      </w:r>
      <w:r w:rsidRPr="00DC78A3">
        <w:rPr>
          <w:b/>
          <w:sz w:val="14"/>
          <w:lang w:val="en-US"/>
        </w:rPr>
        <w:t xml:space="preserve">Bits 11-12 : </w:t>
      </w:r>
      <w:r w:rsidRPr="00DC78A3">
        <w:rPr>
          <w:sz w:val="14"/>
          <w:lang w:val="en-US"/>
        </w:rPr>
        <w:t>Unused</w:t>
      </w:r>
    </w:p>
    <w:p w14:paraId="6932BEB6" w14:textId="77777777" w:rsidR="00DC78A3" w:rsidRDefault="00DC78A3" w:rsidP="00DC78A3">
      <w:pPr>
        <w:ind w:left="653"/>
        <w:jc w:val="both"/>
        <w:rPr>
          <w:sz w:val="14"/>
        </w:rPr>
      </w:pPr>
      <w:r>
        <w:pict w14:anchorId="5431AC78">
          <v:shape id="_x0000_s6638" style="position:absolute;left:0;text-align:left;margin-left:45.45pt;margin-top:3.75pt;width:2.2pt;height:2.2pt;z-index:252575744;mso-position-horizontal-relative:page" coordorigin="909,75" coordsize="44,44" path="m934,119r-6,l925,118,909,100r,-6l928,75r6,l953,94r,6l934,119xe" fillcolor="black" stroked="f">
            <v:path arrowok="t"/>
            <w10:wrap anchorx="page"/>
          </v:shape>
        </w:pict>
      </w:r>
      <w:r>
        <w:rPr>
          <w:b/>
          <w:sz w:val="14"/>
        </w:rPr>
        <w:t xml:space="preserve">Bits 13 (VMXE) : </w:t>
      </w:r>
      <w:r>
        <w:rPr>
          <w:sz w:val="14"/>
        </w:rPr>
        <w:t>VMX Enable</w:t>
      </w:r>
    </w:p>
    <w:p w14:paraId="5ACB31CB" w14:textId="77777777" w:rsidR="00DC78A3" w:rsidRDefault="00DC78A3" w:rsidP="00DC78A3">
      <w:pPr>
        <w:pStyle w:val="a3"/>
        <w:spacing w:before="1"/>
      </w:pPr>
    </w:p>
    <w:p w14:paraId="3454BA90" w14:textId="77777777" w:rsidR="00122EB7" w:rsidRDefault="00122EB7">
      <w:pPr>
        <w:pStyle w:val="a3"/>
        <w:spacing w:before="6"/>
        <w:rPr>
          <w:sz w:val="16"/>
        </w:rPr>
      </w:pPr>
    </w:p>
    <w:p w14:paraId="3185F61D" w14:textId="77777777" w:rsidR="00122EB7" w:rsidRDefault="00342FCC">
      <w:pPr>
        <w:spacing w:before="1" w:line="286" w:lineRule="exact"/>
        <w:ind w:left="633"/>
        <w:rPr>
          <w:sz w:val="16"/>
        </w:rPr>
      </w:pPr>
      <w:r>
        <w:rPr>
          <w:color w:val="800040"/>
          <w:w w:val="105"/>
          <w:sz w:val="16"/>
        </w:rPr>
        <w:t xml:space="preserve">CR8コントロールレジスタ </w:t>
      </w:r>
    </w:p>
    <w:p w14:paraId="7B3F7B2B" w14:textId="77777777" w:rsidR="00122EB7" w:rsidRDefault="00342FCC">
      <w:pPr>
        <w:pStyle w:val="a3"/>
        <w:spacing w:line="249" w:lineRule="exact"/>
        <w:ind w:left="633"/>
      </w:pPr>
      <w:r>
        <w:t xml:space="preserve">タスクプライオリティーレジスタ（TPR）へのリード／ライトアクセスを提供する </w:t>
      </w:r>
    </w:p>
    <w:p w14:paraId="4D650925" w14:textId="77777777" w:rsidR="00122EB7" w:rsidRDefault="00122EB7">
      <w:pPr>
        <w:pStyle w:val="a3"/>
        <w:spacing w:before="12"/>
        <w:rPr>
          <w:sz w:val="16"/>
        </w:rPr>
      </w:pPr>
    </w:p>
    <w:p w14:paraId="381CB944" w14:textId="77777777" w:rsidR="00122EB7" w:rsidRDefault="00342FCC">
      <w:pPr>
        <w:ind w:left="633"/>
        <w:rPr>
          <w:sz w:val="19"/>
        </w:rPr>
      </w:pPr>
      <w:r>
        <w:rPr>
          <w:color w:val="3C0097"/>
          <w:w w:val="105"/>
          <w:sz w:val="19"/>
        </w:rPr>
        <w:t xml:space="preserve">PMode Segmentation Registers </w:t>
      </w:r>
    </w:p>
    <w:p w14:paraId="40FC43F7" w14:textId="77777777" w:rsidR="00122EB7" w:rsidRDefault="00122EB7">
      <w:pPr>
        <w:pStyle w:val="a3"/>
        <w:spacing w:before="14"/>
        <w:rPr>
          <w:sz w:val="13"/>
        </w:rPr>
      </w:pPr>
    </w:p>
    <w:p w14:paraId="28C8218A" w14:textId="77777777" w:rsidR="00122EB7" w:rsidRDefault="00342FCC">
      <w:pPr>
        <w:pStyle w:val="a3"/>
        <w:spacing w:line="220" w:lineRule="auto"/>
        <w:ind w:left="633" w:right="2150"/>
      </w:pPr>
      <w:r>
        <w:t xml:space="preserve">x86ファミリでは、複数のレジスタを使用して、各セグメント記述子の現在のリニアアドレスを格納しています。これについては後述します。これらのレジスターは </w:t>
      </w:r>
    </w:p>
    <w:p w14:paraId="20BB7790" w14:textId="77777777" w:rsidR="00122EB7" w:rsidRDefault="00122EB7">
      <w:pPr>
        <w:pStyle w:val="a3"/>
        <w:spacing w:before="12"/>
        <w:rPr>
          <w:sz w:val="7"/>
        </w:rPr>
      </w:pPr>
    </w:p>
    <w:p w14:paraId="52E68D47" w14:textId="77777777" w:rsidR="00122EB7" w:rsidRDefault="00342FCC">
      <w:pPr>
        <w:pStyle w:val="a3"/>
        <w:spacing w:line="216" w:lineRule="auto"/>
        <w:ind w:left="1072" w:right="7679"/>
      </w:pPr>
      <w:r>
        <w:t xml:space="preserve">GDTR - グローバルディスクリプタテーブルレジスタ IDTR - インタラプトディスクリプタテーブルレジスタ GDTR - ローカルディスクリプタテーブルレジスタ TR - タスクレジスタ </w:t>
      </w:r>
    </w:p>
    <w:p w14:paraId="71C6BEF2" w14:textId="77777777" w:rsidR="00122EB7" w:rsidRDefault="00342FCC">
      <w:pPr>
        <w:pStyle w:val="a3"/>
        <w:spacing w:line="248" w:lineRule="exact"/>
        <w:ind w:left="633"/>
      </w:pPr>
      <w:r>
        <w:lastRenderedPageBreak/>
        <w:t xml:space="preserve">次のセクションでは、これらのレジスターについて詳しく見ていきます。 </w:t>
      </w:r>
    </w:p>
    <w:p w14:paraId="7098482A" w14:textId="77777777" w:rsidR="00122EB7" w:rsidRDefault="00122EB7">
      <w:pPr>
        <w:pStyle w:val="a3"/>
        <w:spacing w:before="9"/>
        <w:rPr>
          <w:sz w:val="15"/>
        </w:rPr>
      </w:pPr>
    </w:p>
    <w:p w14:paraId="1D157603" w14:textId="77777777" w:rsidR="00122EB7" w:rsidRDefault="00342FCC">
      <w:pPr>
        <w:pStyle w:val="3"/>
        <w:spacing w:before="1"/>
      </w:pPr>
      <w:r>
        <w:rPr>
          <w:color w:val="00973C"/>
        </w:rPr>
        <w:t xml:space="preserve">プロセッサアーキテクチャ </w:t>
      </w:r>
    </w:p>
    <w:p w14:paraId="5B5D0337" w14:textId="77777777" w:rsidR="00122EB7" w:rsidRDefault="00342FCC">
      <w:pPr>
        <w:pStyle w:val="a3"/>
        <w:spacing w:before="132" w:line="220" w:lineRule="auto"/>
        <w:ind w:left="633" w:right="409"/>
      </w:pPr>
      <w:r>
        <w:t xml:space="preserve">このシリーズでは、プロセッサとマイクロコントローラの間に多くの類似点があることに気付きます。つまり、マイクロコントローラはプロセッサと同じようにレジスタを持ち、命令を実行します。CPU自体は専用のコントローラチップに過ぎません。 </w:t>
      </w:r>
    </w:p>
    <w:p w14:paraId="1A5142AE" w14:textId="77777777" w:rsidR="00122EB7" w:rsidRDefault="00122EB7">
      <w:pPr>
        <w:pStyle w:val="a3"/>
        <w:spacing w:before="12"/>
        <w:rPr>
          <w:sz w:val="7"/>
        </w:rPr>
      </w:pPr>
    </w:p>
    <w:p w14:paraId="3A77BDB1" w14:textId="77777777" w:rsidR="00122EB7" w:rsidRDefault="00342FCC">
      <w:pPr>
        <w:pStyle w:val="a3"/>
        <w:spacing w:line="220" w:lineRule="auto"/>
        <w:ind w:left="633" w:right="905"/>
        <w:jc w:val="both"/>
      </w:pPr>
      <w:r>
        <w:t xml:space="preserve">ブートプロセスについては、もう少し後に、非常に低いレベルから見ていきます。これにより、BIOSのPOSTが実際にどのように開始されるのか、またPOSTの実行、プライマリプロセッサの起動、BIOSのロードなどに関する多くの疑問が解決されます。ここまでで「何をするか」については説明しましたが、「どのように するか」についてはまだ説明していません。 </w:t>
      </w:r>
    </w:p>
    <w:p w14:paraId="1EB4F6C9" w14:textId="77777777" w:rsidR="00122EB7" w:rsidRDefault="00122EB7">
      <w:pPr>
        <w:pStyle w:val="a3"/>
        <w:spacing w:before="11"/>
        <w:rPr>
          <w:sz w:val="7"/>
        </w:rPr>
      </w:pPr>
    </w:p>
    <w:p w14:paraId="1F6C3B70" w14:textId="77777777" w:rsidR="00122EB7" w:rsidRDefault="00342FCC">
      <w:pPr>
        <w:pStyle w:val="a3"/>
        <w:spacing w:line="220" w:lineRule="auto"/>
        <w:ind w:left="633" w:right="563"/>
      </w:pPr>
      <w:r>
        <w:t>注：このセクションはかなり専門的です。すべてを理解する必要はありませんので、すべてを理解できなくても心配はありません。私がこのセクションを設けたのは、コンピュータシステムに必要な主要コンポーネント、そして私たちのコードを実行する責任のあるコンポーネントを完全なものにするためです。与えられたコードを</w:t>
      </w:r>
    </w:p>
    <w:p w14:paraId="1630F6EE" w14:textId="77777777" w:rsidR="00122EB7" w:rsidRDefault="00342FCC">
      <w:pPr>
        <w:pStyle w:val="a3"/>
        <w:spacing w:line="242" w:lineRule="exact"/>
        <w:ind w:left="633"/>
      </w:pPr>
      <w:r>
        <w:t xml:space="preserve">どのように実行するのか？機械語の何がそんなに特別なのか？これらの疑問にお答えします。 </w:t>
      </w:r>
    </w:p>
    <w:p w14:paraId="6F7DC79F" w14:textId="77777777" w:rsidR="00122EB7" w:rsidRDefault="00342FCC">
      <w:pPr>
        <w:pStyle w:val="a3"/>
        <w:spacing w:before="13" w:line="216" w:lineRule="auto"/>
        <w:ind w:left="633" w:right="688"/>
      </w:pPr>
      <w:r>
        <w:t xml:space="preserve">この後、カーネルやデバイスドライバーの開発に入ると、基本的なハードウェアコントローラのコンポーネント自体を理解することは、素晴らしい学習経験になるだけでなく、そのコントローラのプログラミング方法を理解するために必要なこともあることがわかります。 </w:t>
      </w:r>
    </w:p>
    <w:p w14:paraId="476023AF" w14:textId="77777777" w:rsidR="00122EB7" w:rsidRDefault="00122EB7">
      <w:pPr>
        <w:pStyle w:val="a3"/>
        <w:spacing w:before="14"/>
        <w:rPr>
          <w:sz w:val="16"/>
        </w:rPr>
      </w:pPr>
    </w:p>
    <w:p w14:paraId="4E45D367" w14:textId="77777777" w:rsidR="00122EB7" w:rsidRDefault="00342FCC">
      <w:pPr>
        <w:spacing w:line="344" w:lineRule="exact"/>
        <w:ind w:left="633"/>
        <w:rPr>
          <w:sz w:val="19"/>
        </w:rPr>
      </w:pPr>
      <w:r>
        <w:rPr>
          <w:color w:val="3C0097"/>
          <w:w w:val="105"/>
          <w:sz w:val="19"/>
        </w:rPr>
        <w:t xml:space="preserve">プロセッサーを分解する </w:t>
      </w:r>
    </w:p>
    <w:p w14:paraId="67CC06A9" w14:textId="77777777" w:rsidR="00122EB7" w:rsidRDefault="00342FCC">
      <w:pPr>
        <w:pStyle w:val="a3"/>
        <w:spacing w:line="250" w:lineRule="exact"/>
        <w:ind w:left="633"/>
      </w:pPr>
      <w:r>
        <w:t xml:space="preserve">ここでは、説明のためにPentium IIIプロセッサを取り上げます。まず、このプロセッサを開いて、個々の部品に分解してみましょう。 </w:t>
      </w:r>
    </w:p>
    <w:p w14:paraId="3CD09801" w14:textId="77777777" w:rsidR="00122EB7" w:rsidRDefault="00122EB7">
      <w:pPr>
        <w:pStyle w:val="a3"/>
        <w:spacing w:before="18"/>
        <w:rPr>
          <w:sz w:val="4"/>
        </w:rPr>
      </w:pPr>
    </w:p>
    <w:p w14:paraId="29642985" w14:textId="77777777" w:rsidR="00122EB7" w:rsidRDefault="00342FCC">
      <w:pPr>
        <w:pStyle w:val="a3"/>
        <w:ind w:left="1577"/>
        <w:rPr>
          <w:sz w:val="20"/>
        </w:rPr>
      </w:pPr>
      <w:r>
        <w:rPr>
          <w:noProof/>
          <w:sz w:val="20"/>
        </w:rPr>
        <w:drawing>
          <wp:inline distT="0" distB="0" distL="0" distR="0" wp14:anchorId="074B5A6F" wp14:editId="70D919B5">
            <wp:extent cx="5562700" cy="4644771"/>
            <wp:effectExtent l="0" t="0" r="0" b="0"/>
            <wp:docPr id="6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9.jpeg"/>
                    <pic:cNvPicPr/>
                  </pic:nvPicPr>
                  <pic:blipFill>
                    <a:blip r:embed="rId46" cstate="print"/>
                    <a:stretch>
                      <a:fillRect/>
                    </a:stretch>
                  </pic:blipFill>
                  <pic:spPr>
                    <a:xfrm>
                      <a:off x="0" y="0"/>
                      <a:ext cx="5562700" cy="4644771"/>
                    </a:xfrm>
                    <a:prstGeom prst="rect">
                      <a:avLst/>
                    </a:prstGeom>
                  </pic:spPr>
                </pic:pic>
              </a:graphicData>
            </a:graphic>
          </wp:inline>
        </w:drawing>
      </w:r>
    </w:p>
    <w:p w14:paraId="02998DEA" w14:textId="77777777" w:rsidR="00122EB7" w:rsidRDefault="00122EB7">
      <w:pPr>
        <w:pStyle w:val="a3"/>
        <w:spacing w:before="8"/>
        <w:rPr>
          <w:sz w:val="12"/>
        </w:rPr>
      </w:pPr>
    </w:p>
    <w:p w14:paraId="57E5FF21" w14:textId="7CDEF856" w:rsidR="00122EB7" w:rsidRDefault="00342FCC">
      <w:pPr>
        <w:pStyle w:val="a3"/>
        <w:spacing w:before="61" w:line="216" w:lineRule="auto"/>
        <w:ind w:left="633" w:right="1247"/>
      </w:pPr>
      <w:r>
        <w:t xml:space="preserve">プロセッサーにはいろいろなものが入っていますね。いかに複雑であるかがわかります。この写真だけではよくわからないので、それぞれの部品を見てみましょう。 </w:t>
      </w:r>
    </w:p>
    <w:p w14:paraId="41F94022" w14:textId="77777777" w:rsidR="00DC78A3" w:rsidRPr="00DC78A3" w:rsidRDefault="00DC78A3" w:rsidP="00DC78A3">
      <w:pPr>
        <w:spacing w:before="143"/>
        <w:ind w:left="653"/>
        <w:rPr>
          <w:sz w:val="14"/>
          <w:lang w:val="en-US"/>
        </w:rPr>
      </w:pPr>
      <w:r>
        <w:pict w14:anchorId="760ABE90">
          <v:shape id="_x0000_s6639" style="position:absolute;left:0;text-align:left;margin-left:45.45pt;margin-top:10.9pt;width:2.2pt;height:2.2pt;z-index:252577792;mso-position-horizontal-relative:page" coordorigin="909,218" coordsize="44,44" path="m931,262l909,243r,-6l928,218r6,l953,237r,6l931,262xe" fillcolor="black" stroked="f">
            <v:path arrowok="t"/>
            <w10:wrap anchorx="page"/>
          </v:shape>
        </w:pict>
      </w:r>
      <w:r w:rsidRPr="00DC78A3">
        <w:rPr>
          <w:b/>
          <w:sz w:val="14"/>
          <w:lang w:val="en-US"/>
        </w:rPr>
        <w:t xml:space="preserve">L2: </w:t>
      </w:r>
      <w:r w:rsidRPr="00DC78A3">
        <w:rPr>
          <w:sz w:val="14"/>
          <w:lang w:val="en-US"/>
        </w:rPr>
        <w:t>Level 2 Cache</w:t>
      </w:r>
    </w:p>
    <w:p w14:paraId="121E3CC2" w14:textId="77777777" w:rsidR="00DC78A3" w:rsidRPr="00DC78A3" w:rsidRDefault="00DC78A3" w:rsidP="00DC78A3">
      <w:pPr>
        <w:spacing w:before="5"/>
        <w:ind w:left="653"/>
        <w:rPr>
          <w:sz w:val="14"/>
          <w:lang w:val="en-US"/>
        </w:rPr>
      </w:pPr>
      <w:r>
        <w:pict w14:anchorId="153D932D">
          <v:shape id="_x0000_s6640" style="position:absolute;left:0;text-align:left;margin-left:45.45pt;margin-top:4pt;width:2.2pt;height:2.2pt;z-index:252578816;mso-position-horizontal-relative:page" coordorigin="909,80" coordsize="44,44" path="m934,124r-6,l925,123,909,105r,-6l928,80r6,l953,99r,6l934,124xe" fillcolor="black" stroked="f">
            <v:path arrowok="t"/>
            <w10:wrap anchorx="page"/>
          </v:shape>
        </w:pict>
      </w:r>
      <w:r w:rsidRPr="00DC78A3">
        <w:rPr>
          <w:b/>
          <w:sz w:val="14"/>
          <w:lang w:val="en-US"/>
        </w:rPr>
        <w:t xml:space="preserve">CLK: </w:t>
      </w:r>
      <w:r w:rsidRPr="00DC78A3">
        <w:rPr>
          <w:sz w:val="14"/>
          <w:lang w:val="en-US"/>
        </w:rPr>
        <w:t>Clock</w:t>
      </w:r>
    </w:p>
    <w:p w14:paraId="2D0DA13D" w14:textId="77777777" w:rsidR="00DC78A3" w:rsidRPr="00DC78A3" w:rsidRDefault="00DC78A3" w:rsidP="00DC78A3">
      <w:pPr>
        <w:spacing w:before="5" w:line="247" w:lineRule="auto"/>
        <w:ind w:left="653" w:right="6952"/>
        <w:rPr>
          <w:sz w:val="14"/>
          <w:lang w:val="en-US"/>
        </w:rPr>
      </w:pPr>
      <w:r>
        <w:pict w14:anchorId="7643D85F">
          <v:shape id="_x0000_s6641" style="position:absolute;left:0;text-align:left;margin-left:45.45pt;margin-top:4pt;width:2.2pt;height:2.2pt;z-index:252579840;mso-position-horizontal-relative:page" coordorigin="909,80" coordsize="44,44" path="m934,124r-6,l925,123,909,105r,-6l928,80r6,l953,99r,6l934,124xe" fillcolor="black" stroked="f">
            <v:path arrowok="t"/>
            <w10:wrap anchorx="page"/>
          </v:shape>
        </w:pict>
      </w:r>
      <w:r>
        <w:pict w14:anchorId="23D0A91A">
          <v:shape id="_x0000_s6642" style="position:absolute;left:0;text-align:left;margin-left:45.45pt;margin-top:12.75pt;width:2.2pt;height:2.2pt;z-index:252580864;mso-position-horizontal-relative:page" coordorigin="909,255" coordsize="44,44" path="m931,299l909,280r,-6l928,255r6,l953,274r,6l931,299xe" fillcolor="black" stroked="f">
            <v:path arrowok="t"/>
            <w10:wrap anchorx="page"/>
          </v:shape>
        </w:pict>
      </w:r>
      <w:r w:rsidRPr="00DC78A3">
        <w:rPr>
          <w:b/>
          <w:sz w:val="14"/>
          <w:lang w:val="en-US"/>
        </w:rPr>
        <w:t xml:space="preserve">PIC: Programmable Interrupt Controller EBL: </w:t>
      </w:r>
      <w:r w:rsidRPr="00DC78A3">
        <w:rPr>
          <w:sz w:val="14"/>
          <w:lang w:val="en-US"/>
        </w:rPr>
        <w:t>Front Bus</w:t>
      </w:r>
      <w:r w:rsidRPr="00DC78A3">
        <w:rPr>
          <w:spacing w:val="3"/>
          <w:sz w:val="14"/>
          <w:lang w:val="en-US"/>
        </w:rPr>
        <w:t xml:space="preserve"> </w:t>
      </w:r>
      <w:r w:rsidRPr="00DC78A3">
        <w:rPr>
          <w:sz w:val="14"/>
          <w:lang w:val="en-US"/>
        </w:rPr>
        <w:t>Logic</w:t>
      </w:r>
    </w:p>
    <w:p w14:paraId="7EEF74ED" w14:textId="77777777" w:rsidR="00DC78A3" w:rsidRPr="00DC78A3" w:rsidRDefault="00DC78A3" w:rsidP="00DC78A3">
      <w:pPr>
        <w:ind w:left="653"/>
        <w:rPr>
          <w:sz w:val="14"/>
          <w:lang w:val="en-US"/>
        </w:rPr>
      </w:pPr>
      <w:r>
        <w:pict w14:anchorId="16F41633">
          <v:shape id="_x0000_s6643" style="position:absolute;left:0;text-align:left;margin-left:45.45pt;margin-top:3.75pt;width:2.2pt;height:2.2pt;z-index:252581888;mso-position-horizontal-relative:page" coordorigin="909,75" coordsize="44,44" path="m931,119l909,100r,-6l928,75r6,l953,94r,6l931,119xe" fillcolor="black" stroked="f">
            <v:path arrowok="t"/>
            <w10:wrap anchorx="page"/>
          </v:shape>
        </w:pict>
      </w:r>
      <w:r w:rsidRPr="00DC78A3">
        <w:rPr>
          <w:b/>
          <w:sz w:val="14"/>
          <w:lang w:val="en-US"/>
        </w:rPr>
        <w:t xml:space="preserve">BBL: </w:t>
      </w:r>
      <w:r w:rsidRPr="00DC78A3">
        <w:rPr>
          <w:sz w:val="14"/>
          <w:lang w:val="en-US"/>
        </w:rPr>
        <w:t>Back Bus</w:t>
      </w:r>
      <w:r w:rsidRPr="00DC78A3">
        <w:rPr>
          <w:spacing w:val="24"/>
          <w:sz w:val="14"/>
          <w:lang w:val="en-US"/>
        </w:rPr>
        <w:t xml:space="preserve"> </w:t>
      </w:r>
      <w:r w:rsidRPr="00DC78A3">
        <w:rPr>
          <w:sz w:val="14"/>
          <w:lang w:val="en-US"/>
        </w:rPr>
        <w:t>Logic</w:t>
      </w:r>
    </w:p>
    <w:p w14:paraId="4365AB26" w14:textId="77777777" w:rsidR="00DC78A3" w:rsidRPr="00DC78A3" w:rsidRDefault="00DC78A3" w:rsidP="00DC78A3">
      <w:pPr>
        <w:pStyle w:val="a3"/>
        <w:spacing w:before="6"/>
        <w:ind w:left="653"/>
        <w:rPr>
          <w:lang w:val="en-US"/>
        </w:rPr>
      </w:pPr>
      <w:r>
        <w:pict w14:anchorId="2D046E82">
          <v:shape id="_x0000_s6644" style="position:absolute;left:0;text-align:left;margin-left:45.45pt;margin-top:4.05pt;width:2.2pt;height:2.2pt;z-index:252582912;mso-position-horizontal-relative:page" coordorigin="909,81" coordsize="44,44" path="m931,125l909,106r,-6l928,81r6,l953,100r,6l931,125xe" fillcolor="black" stroked="f">
            <v:path arrowok="t"/>
            <w10:wrap anchorx="page"/>
          </v:shape>
        </w:pict>
      </w:r>
      <w:r w:rsidRPr="00DC78A3">
        <w:rPr>
          <w:b/>
          <w:lang w:val="en-US"/>
        </w:rPr>
        <w:t xml:space="preserve">IEU: </w:t>
      </w:r>
      <w:r w:rsidRPr="00DC78A3">
        <w:rPr>
          <w:lang w:val="en-US"/>
        </w:rPr>
        <w:t>Integer Execution Unit</w:t>
      </w:r>
    </w:p>
    <w:p w14:paraId="2E639ECE" w14:textId="77777777" w:rsidR="00DC78A3" w:rsidRPr="00DC78A3" w:rsidRDefault="00DC78A3" w:rsidP="00DC78A3">
      <w:pPr>
        <w:pStyle w:val="a3"/>
        <w:spacing w:before="5"/>
        <w:ind w:left="653"/>
        <w:rPr>
          <w:lang w:val="en-US"/>
        </w:rPr>
      </w:pPr>
      <w:r>
        <w:pict w14:anchorId="1E102BBF">
          <v:shape id="_x0000_s6645" style="position:absolute;left:0;text-align:left;margin-left:45.45pt;margin-top:4pt;width:2.2pt;height:2.2pt;z-index:252583936;mso-position-horizontal-relative:page" coordorigin="909,80" coordsize="44,44" path="m931,124l909,105r,-6l928,80r6,l953,99r,6l931,124xe" fillcolor="black" stroked="f">
            <v:path arrowok="t"/>
            <w10:wrap anchorx="page"/>
          </v:shape>
        </w:pict>
      </w:r>
      <w:r w:rsidRPr="00DC78A3">
        <w:rPr>
          <w:b/>
          <w:lang w:val="en-US"/>
        </w:rPr>
        <w:t xml:space="preserve">FEU: </w:t>
      </w:r>
      <w:r w:rsidRPr="00DC78A3">
        <w:rPr>
          <w:lang w:val="en-US"/>
        </w:rPr>
        <w:t>Floating Point Execution Unit</w:t>
      </w:r>
    </w:p>
    <w:p w14:paraId="3ED0220C" w14:textId="77777777" w:rsidR="00DC78A3" w:rsidRPr="00DC78A3" w:rsidRDefault="00DC78A3" w:rsidP="00DC78A3">
      <w:pPr>
        <w:spacing w:before="5"/>
        <w:ind w:left="653"/>
        <w:rPr>
          <w:sz w:val="14"/>
          <w:lang w:val="en-US"/>
        </w:rPr>
      </w:pPr>
      <w:r>
        <w:pict w14:anchorId="6D6B12E7">
          <v:shape id="_x0000_s6646" style="position:absolute;left:0;text-align:left;margin-left:45.45pt;margin-top:4pt;width:2.2pt;height:2.2pt;z-index:252584960;mso-position-horizontal-relative:page" coordorigin="909,80" coordsize="44,44" path="m931,124l909,105r,-6l928,80r6,l953,99r,6l931,124xe" fillcolor="black" stroked="f">
            <v:path arrowok="t"/>
            <w10:wrap anchorx="page"/>
          </v:shape>
        </w:pict>
      </w:r>
      <w:r w:rsidRPr="00DC78A3">
        <w:rPr>
          <w:b/>
          <w:sz w:val="14"/>
          <w:lang w:val="en-US"/>
        </w:rPr>
        <w:t xml:space="preserve">MOB: </w:t>
      </w:r>
      <w:r w:rsidRPr="00DC78A3">
        <w:rPr>
          <w:sz w:val="14"/>
          <w:lang w:val="en-US"/>
        </w:rPr>
        <w:t>Memory Order Buffer</w:t>
      </w:r>
    </w:p>
    <w:p w14:paraId="51B6FEB3" w14:textId="77777777" w:rsidR="00DC78A3" w:rsidRPr="00DC78A3" w:rsidRDefault="00DC78A3" w:rsidP="00DC78A3">
      <w:pPr>
        <w:pStyle w:val="a3"/>
        <w:spacing w:before="5"/>
        <w:ind w:left="653"/>
        <w:rPr>
          <w:lang w:val="en-US"/>
        </w:rPr>
      </w:pPr>
      <w:r>
        <w:pict w14:anchorId="3FC123ED">
          <v:shape id="_x0000_s6647" style="position:absolute;left:0;text-align:left;margin-left:45.45pt;margin-top:4pt;width:2.2pt;height:2.2pt;z-index:252585984;mso-position-horizontal-relative:page" coordorigin="909,80" coordsize="44,44" path="m931,124l909,105r,-6l928,80r6,l953,99r,6l931,124xe" fillcolor="black" stroked="f">
            <v:path arrowok="t"/>
            <w10:wrap anchorx="page"/>
          </v:shape>
        </w:pict>
      </w:r>
      <w:r w:rsidRPr="00DC78A3">
        <w:rPr>
          <w:b/>
          <w:lang w:val="en-US"/>
        </w:rPr>
        <w:t xml:space="preserve">MIU / MMU: </w:t>
      </w:r>
      <w:r w:rsidRPr="00DC78A3">
        <w:rPr>
          <w:lang w:val="en-US"/>
        </w:rPr>
        <w:t>Memory Interface Unit / Memory Management Unit</w:t>
      </w:r>
    </w:p>
    <w:p w14:paraId="7455F8C8" w14:textId="77777777" w:rsidR="00DC78A3" w:rsidRPr="00DC78A3" w:rsidRDefault="00DC78A3" w:rsidP="00DC78A3">
      <w:pPr>
        <w:spacing w:before="5"/>
        <w:ind w:left="653"/>
        <w:rPr>
          <w:sz w:val="14"/>
          <w:lang w:val="en-US"/>
        </w:rPr>
      </w:pPr>
      <w:r>
        <w:pict w14:anchorId="6F8C0640">
          <v:shape id="_x0000_s6648" style="position:absolute;left:0;text-align:left;margin-left:45.45pt;margin-top:4pt;width:2.2pt;height:2.2pt;z-index:252587008;mso-position-horizontal-relative:page" coordorigin="909,80" coordsize="44,44" path="m931,124l909,105r,-6l928,80r6,l953,99r,6l931,124xe" fillcolor="black" stroked="f">
            <v:path arrowok="t"/>
            <w10:wrap anchorx="page"/>
          </v:shape>
        </w:pict>
      </w:r>
      <w:r w:rsidRPr="00DC78A3">
        <w:rPr>
          <w:b/>
          <w:sz w:val="14"/>
          <w:lang w:val="en-US"/>
        </w:rPr>
        <w:t xml:space="preserve">DCU: </w:t>
      </w:r>
      <w:r w:rsidRPr="00DC78A3">
        <w:rPr>
          <w:sz w:val="14"/>
          <w:lang w:val="en-US"/>
        </w:rPr>
        <w:t>Data Cach Unit</w:t>
      </w:r>
    </w:p>
    <w:p w14:paraId="5280CB51" w14:textId="77777777" w:rsidR="00DC78A3" w:rsidRDefault="00DC78A3" w:rsidP="00DC78A3">
      <w:pPr>
        <w:pStyle w:val="a3"/>
        <w:spacing w:before="5" w:line="247" w:lineRule="auto"/>
        <w:ind w:left="653" w:right="8432"/>
        <w:rPr>
          <w:lang w:val="en-US"/>
        </w:rPr>
      </w:pPr>
      <w:r>
        <w:pict w14:anchorId="69D8A634">
          <v:shape id="_x0000_s6649" style="position:absolute;left:0;text-align:left;margin-left:45.45pt;margin-top:4pt;width:2.2pt;height:2.2pt;z-index:252588032;mso-position-horizontal-relative:page" coordorigin="909,80" coordsize="44,44" path="m931,124l909,105r,-6l928,80r6,l953,99r,6l931,124xe" fillcolor="black" stroked="f">
            <v:path arrowok="t"/>
            <w10:wrap anchorx="page"/>
          </v:shape>
        </w:pict>
      </w:r>
      <w:r>
        <w:pict w14:anchorId="376D1AE4">
          <v:shape id="_x0000_s6650" style="position:absolute;left:0;text-align:left;margin-left:45.45pt;margin-top:12.75pt;width:2.2pt;height:2.2pt;z-index:252589056;mso-position-horizontal-relative:page" coordorigin="909,255" coordsize="44,44" path="m931,299l909,280r,-6l928,255r6,l953,274r,6l931,299xe" fillcolor="black" stroked="f">
            <v:path arrowok="t"/>
            <w10:wrap anchorx="page"/>
          </v:shape>
        </w:pict>
      </w:r>
      <w:r>
        <w:pict w14:anchorId="6FAD7C49">
          <v:shape id="_x0000_s6651" style="position:absolute;left:0;text-align:left;margin-left:45.45pt;margin-top:21.55pt;width:2.2pt;height:2.2pt;z-index:252590080;mso-position-horizontal-relative:page" coordorigin="909,431" coordsize="44,44" path="m931,474l909,455r,-5l928,431r6,l953,450r,5l931,474xe" fillcolor="black" stroked="f">
            <v:path arrowok="t"/>
            <w10:wrap anchorx="page"/>
          </v:shape>
        </w:pict>
      </w:r>
      <w:r w:rsidRPr="00DC78A3">
        <w:rPr>
          <w:b/>
          <w:lang w:val="en-US"/>
        </w:rPr>
        <w:t xml:space="preserve">IFU: </w:t>
      </w:r>
      <w:r w:rsidRPr="00DC78A3">
        <w:rPr>
          <w:lang w:val="en-US"/>
        </w:rPr>
        <w:t xml:space="preserve">Instruction Fetch Unit </w:t>
      </w:r>
    </w:p>
    <w:p w14:paraId="7A44538B" w14:textId="77777777" w:rsidR="00DC78A3" w:rsidRDefault="00DC78A3" w:rsidP="00DC78A3">
      <w:pPr>
        <w:pStyle w:val="a3"/>
        <w:spacing w:before="5" w:line="247" w:lineRule="auto"/>
        <w:ind w:left="653" w:right="8432"/>
        <w:rPr>
          <w:lang w:val="en-US"/>
        </w:rPr>
      </w:pPr>
      <w:r w:rsidRPr="00DC78A3">
        <w:rPr>
          <w:b/>
          <w:lang w:val="en-US"/>
        </w:rPr>
        <w:t xml:space="preserve">ID: </w:t>
      </w:r>
      <w:r w:rsidRPr="00DC78A3">
        <w:rPr>
          <w:lang w:val="en-US"/>
        </w:rPr>
        <w:t xml:space="preserve">Instruction Decoder </w:t>
      </w:r>
    </w:p>
    <w:p w14:paraId="2136161B" w14:textId="3204B945" w:rsidR="00DC78A3" w:rsidRPr="00DC78A3" w:rsidRDefault="00DC78A3" w:rsidP="00DC78A3">
      <w:pPr>
        <w:pStyle w:val="a3"/>
        <w:spacing w:before="5" w:line="247" w:lineRule="auto"/>
        <w:ind w:left="653" w:right="8432"/>
        <w:rPr>
          <w:lang w:val="en-US"/>
        </w:rPr>
      </w:pPr>
      <w:r w:rsidRPr="00DC78A3">
        <w:rPr>
          <w:b/>
          <w:lang w:val="en-US"/>
        </w:rPr>
        <w:t xml:space="preserve">ROB: </w:t>
      </w:r>
      <w:r w:rsidRPr="00DC78A3">
        <w:rPr>
          <w:lang w:val="en-US"/>
        </w:rPr>
        <w:t>Re-Order Buffer</w:t>
      </w:r>
    </w:p>
    <w:p w14:paraId="32FAD09E" w14:textId="77777777" w:rsidR="00DC78A3" w:rsidRPr="00DC78A3" w:rsidRDefault="00DC78A3" w:rsidP="00DC78A3">
      <w:pPr>
        <w:spacing w:before="1"/>
        <w:ind w:left="653"/>
        <w:rPr>
          <w:sz w:val="14"/>
          <w:lang w:val="en-US"/>
        </w:rPr>
      </w:pPr>
      <w:r>
        <w:pict w14:anchorId="6D85E617">
          <v:shape id="_x0000_s6652" style="position:absolute;left:0;text-align:left;margin-left:45.45pt;margin-top:3.8pt;width:2.2pt;height:2.2pt;z-index:252591104;mso-position-horizontal-relative:page" coordorigin="909,76" coordsize="44,44" path="m931,120l909,101r,-6l928,76r6,l953,95r,6l931,120xe" fillcolor="black" stroked="f">
            <v:path arrowok="t"/>
            <w10:wrap anchorx="page"/>
          </v:shape>
        </w:pict>
      </w:r>
      <w:r w:rsidRPr="00DC78A3">
        <w:rPr>
          <w:b/>
          <w:sz w:val="14"/>
          <w:lang w:val="en-US"/>
        </w:rPr>
        <w:t xml:space="preserve">MS: Microinstruction </w:t>
      </w:r>
      <w:r w:rsidRPr="00DC78A3">
        <w:rPr>
          <w:sz w:val="14"/>
          <w:lang w:val="en-US"/>
        </w:rPr>
        <w:t>Sequencer</w:t>
      </w:r>
    </w:p>
    <w:p w14:paraId="5B7980E4" w14:textId="77777777" w:rsidR="00DC78A3" w:rsidRDefault="00DC78A3" w:rsidP="00DC78A3">
      <w:pPr>
        <w:spacing w:before="5" w:line="247" w:lineRule="auto"/>
        <w:ind w:left="653" w:right="8290"/>
        <w:rPr>
          <w:sz w:val="14"/>
          <w:lang w:val="en-US"/>
        </w:rPr>
      </w:pPr>
      <w:r>
        <w:lastRenderedPageBreak/>
        <w:pict w14:anchorId="44D8FE03">
          <v:shape id="_x0000_s6653" style="position:absolute;left:0;text-align:left;margin-left:45.45pt;margin-top:4pt;width:2.2pt;height:2.2pt;z-index:252592128;mso-position-horizontal-relative:page" coordorigin="909,80" coordsize="44,44" path="m931,124l909,105r,-6l928,80r6,l953,99r,6l931,124xe" fillcolor="black" stroked="f">
            <v:path arrowok="t"/>
            <w10:wrap anchorx="page"/>
          </v:shape>
        </w:pict>
      </w:r>
      <w:r>
        <w:pict w14:anchorId="53958418">
          <v:shape id="_x0000_s6654" style="position:absolute;left:0;text-align:left;margin-left:45.45pt;margin-top:12.75pt;width:2.2pt;height:2.2pt;z-index:252593152;mso-position-horizontal-relative:page" coordorigin="909,255" coordsize="44,44" path="m931,299l909,280r,-6l928,255r6,l953,274r,6l931,299xe" fillcolor="black" stroked="f">
            <v:path arrowok="t"/>
            <w10:wrap anchorx="page"/>
          </v:shape>
        </w:pict>
      </w:r>
      <w:r>
        <w:pict w14:anchorId="29F95FBE">
          <v:shape id="_x0000_s6655" style="position:absolute;left:0;text-align:left;margin-left:45.45pt;margin-top:21.55pt;width:2.2pt;height:2.2pt;z-index:252594176;mso-position-horizontal-relative:page" coordorigin="909,431" coordsize="44,44" path="m931,474l909,455r,-5l928,431r6,l953,450r,5l931,474xe" fillcolor="black" stroked="f">
            <v:path arrowok="t"/>
            <w10:wrap anchorx="page"/>
          </v:shape>
        </w:pict>
      </w:r>
      <w:r>
        <w:pict w14:anchorId="5EDAB963">
          <v:shape id="_x0000_s6656" style="position:absolute;left:0;text-align:left;margin-left:45.45pt;margin-top:30.3pt;width:2.2pt;height:2.2pt;z-index:252595200;mso-position-horizontal-relative:page" coordorigin="909,606" coordsize="44,44" path="m931,650l909,631r,-6l928,606r6,l953,625r,6l931,650xe" fillcolor="black" stroked="f">
            <v:path arrowok="t"/>
            <w10:wrap anchorx="page"/>
          </v:shape>
        </w:pict>
      </w:r>
      <w:r>
        <w:pict w14:anchorId="0807021B">
          <v:shape id="_x0000_s6657" style="position:absolute;left:0;text-align:left;margin-left:45.45pt;margin-top:39.05pt;width:2.2pt;height:2.2pt;z-index:252596224;mso-position-horizontal-relative:page" coordorigin="909,781" coordsize="44,44" path="m931,825l909,806r,-6l928,781r6,l953,800r,6l931,825xe" fillcolor="black" stroked="f">
            <v:path arrowok="t"/>
            <w10:wrap anchorx="page"/>
          </v:shape>
        </w:pict>
      </w:r>
      <w:r w:rsidRPr="00DC78A3">
        <w:rPr>
          <w:b/>
          <w:sz w:val="14"/>
          <w:lang w:val="en-US"/>
        </w:rPr>
        <w:t xml:space="preserve">BTB: </w:t>
      </w:r>
      <w:r w:rsidRPr="00DC78A3">
        <w:rPr>
          <w:sz w:val="14"/>
          <w:lang w:val="en-US"/>
        </w:rPr>
        <w:t xml:space="preserve">Branch Target Buffer </w:t>
      </w:r>
    </w:p>
    <w:p w14:paraId="7E842596" w14:textId="77777777" w:rsidR="00DC78A3" w:rsidRDefault="00DC78A3" w:rsidP="00DC78A3">
      <w:pPr>
        <w:spacing w:before="5" w:line="247" w:lineRule="auto"/>
        <w:ind w:left="653" w:right="8290"/>
        <w:rPr>
          <w:sz w:val="14"/>
          <w:lang w:val="en-US"/>
        </w:rPr>
      </w:pPr>
      <w:r w:rsidRPr="00DC78A3">
        <w:rPr>
          <w:b/>
          <w:sz w:val="14"/>
          <w:lang w:val="en-US"/>
        </w:rPr>
        <w:t xml:space="preserve">BAC: </w:t>
      </w:r>
      <w:r w:rsidRPr="00DC78A3">
        <w:rPr>
          <w:sz w:val="14"/>
          <w:lang w:val="en-US"/>
        </w:rPr>
        <w:t xml:space="preserve">Branch Allocater Buffer </w:t>
      </w:r>
    </w:p>
    <w:p w14:paraId="3C9A6D94" w14:textId="77777777" w:rsidR="00DC78A3" w:rsidRDefault="00DC78A3" w:rsidP="00DC78A3">
      <w:pPr>
        <w:spacing w:before="5" w:line="247" w:lineRule="auto"/>
        <w:ind w:left="653" w:right="8290"/>
        <w:rPr>
          <w:sz w:val="14"/>
          <w:lang w:val="en-US"/>
        </w:rPr>
      </w:pPr>
      <w:r w:rsidRPr="00DC78A3">
        <w:rPr>
          <w:b/>
          <w:sz w:val="14"/>
          <w:lang w:val="en-US"/>
        </w:rPr>
        <w:t xml:space="preserve">RAT: </w:t>
      </w:r>
      <w:r w:rsidRPr="00DC78A3">
        <w:rPr>
          <w:sz w:val="14"/>
          <w:lang w:val="en-US"/>
        </w:rPr>
        <w:t xml:space="preserve">Register Alias Table </w:t>
      </w:r>
    </w:p>
    <w:p w14:paraId="156C42CD" w14:textId="77777777" w:rsidR="00DC78A3" w:rsidRDefault="00DC78A3" w:rsidP="00DC78A3">
      <w:pPr>
        <w:spacing w:before="5" w:line="247" w:lineRule="auto"/>
        <w:ind w:left="653" w:right="8290"/>
        <w:rPr>
          <w:sz w:val="14"/>
          <w:lang w:val="en-US"/>
        </w:rPr>
      </w:pPr>
      <w:r w:rsidRPr="00DC78A3">
        <w:rPr>
          <w:b/>
          <w:sz w:val="14"/>
          <w:lang w:val="en-US"/>
        </w:rPr>
        <w:t xml:space="preserve">SIMD: </w:t>
      </w:r>
      <w:r w:rsidRPr="00DC78A3">
        <w:rPr>
          <w:sz w:val="14"/>
          <w:lang w:val="en-US"/>
        </w:rPr>
        <w:t xml:space="preserve">Packed floating point </w:t>
      </w:r>
    </w:p>
    <w:p w14:paraId="5B2209D3" w14:textId="0B6AA5EE" w:rsidR="00DC78A3" w:rsidRPr="00DC78A3" w:rsidRDefault="00DC78A3" w:rsidP="00DC78A3">
      <w:pPr>
        <w:spacing w:before="5" w:line="247" w:lineRule="auto"/>
        <w:ind w:left="653" w:right="8290"/>
        <w:rPr>
          <w:sz w:val="14"/>
          <w:lang w:val="en-US"/>
        </w:rPr>
      </w:pPr>
      <w:r w:rsidRPr="00DC78A3">
        <w:rPr>
          <w:b/>
          <w:sz w:val="14"/>
          <w:lang w:val="en-US"/>
        </w:rPr>
        <w:t xml:space="preserve">DTLB: </w:t>
      </w:r>
      <w:r w:rsidRPr="00DC78A3">
        <w:rPr>
          <w:sz w:val="14"/>
          <w:lang w:val="en-US"/>
        </w:rPr>
        <w:t>Data TLB</w:t>
      </w:r>
    </w:p>
    <w:p w14:paraId="6AA6B506" w14:textId="77777777" w:rsidR="00DC78A3" w:rsidRDefault="00DC78A3" w:rsidP="00DC78A3">
      <w:pPr>
        <w:spacing w:line="247" w:lineRule="auto"/>
        <w:ind w:left="653" w:right="8652"/>
        <w:rPr>
          <w:sz w:val="14"/>
          <w:lang w:val="en-US"/>
        </w:rPr>
      </w:pPr>
      <w:r>
        <w:pict w14:anchorId="0FE871F2">
          <v:shape id="_x0000_s6658" style="position:absolute;left:0;text-align:left;margin-left:45.45pt;margin-top:3.75pt;width:2.2pt;height:2.2pt;z-index:252597248;mso-position-horizontal-relative:page" coordorigin="909,75" coordsize="44,44" path="m931,119l909,100r,-6l928,75r6,l953,94r,6l931,119xe" fillcolor="black" stroked="f">
            <v:path arrowok="t"/>
            <w10:wrap anchorx="page"/>
          </v:shape>
        </w:pict>
      </w:r>
      <w:r>
        <w:pict w14:anchorId="636803DD">
          <v:shape id="_x0000_s6659" style="position:absolute;left:0;text-align:left;margin-left:45.45pt;margin-top:12.5pt;width:2.2pt;height:2.2pt;z-index:252598272;mso-position-horizontal-relative:page" coordorigin="909,250" coordsize="44,44" path="m931,294l909,275r,-6l928,250r6,l953,269r,6l931,294xe" fillcolor="black" stroked="f">
            <v:path arrowok="t"/>
            <w10:wrap anchorx="page"/>
          </v:shape>
        </w:pict>
      </w:r>
      <w:r>
        <w:pict w14:anchorId="286922E8">
          <v:shape id="_x0000_s6660" style="position:absolute;left:0;text-align:left;margin-left:45.45pt;margin-top:21.3pt;width:2.2pt;height:2.2pt;z-index:252599296;mso-position-horizontal-relative:page" coordorigin="909,426" coordsize="44,44" path="m934,469r-6,l925,469,909,450r,-5l928,426r6,l953,445r,5l934,469xe" fillcolor="black" stroked="f">
            <v:path arrowok="t"/>
            <w10:wrap anchorx="page"/>
          </v:shape>
        </w:pict>
      </w:r>
      <w:r>
        <w:pict w14:anchorId="646CEE27">
          <v:shape id="_x0000_s6661" style="position:absolute;left:0;text-align:left;margin-left:45.45pt;margin-top:30.05pt;width:2.2pt;height:2.2pt;z-index:252600320;mso-position-horizontal-relative:page" coordorigin="909,601" coordsize="44,44" path="m931,645l909,626r,-6l928,601r6,l953,620r,6l931,645xe" fillcolor="black" stroked="f">
            <v:path arrowok="t"/>
            <w10:wrap anchorx="page"/>
          </v:shape>
        </w:pict>
      </w:r>
      <w:r w:rsidRPr="00DC78A3">
        <w:rPr>
          <w:b/>
          <w:sz w:val="14"/>
          <w:lang w:val="en-US"/>
        </w:rPr>
        <w:t xml:space="preserve">RS: </w:t>
      </w:r>
      <w:r w:rsidRPr="00DC78A3">
        <w:rPr>
          <w:sz w:val="14"/>
          <w:lang w:val="en-US"/>
        </w:rPr>
        <w:t xml:space="preserve">Reservation Station </w:t>
      </w:r>
    </w:p>
    <w:p w14:paraId="55BDE6BA" w14:textId="77777777" w:rsidR="00DC78A3" w:rsidRDefault="00DC78A3" w:rsidP="00DC78A3">
      <w:pPr>
        <w:spacing w:line="247" w:lineRule="auto"/>
        <w:ind w:left="653" w:right="8652"/>
        <w:rPr>
          <w:sz w:val="14"/>
          <w:lang w:val="en-US"/>
        </w:rPr>
      </w:pPr>
      <w:r w:rsidRPr="00DC78A3">
        <w:rPr>
          <w:b/>
          <w:sz w:val="14"/>
          <w:lang w:val="en-US"/>
        </w:rPr>
        <w:t xml:space="preserve">PMH: </w:t>
      </w:r>
      <w:r w:rsidRPr="00DC78A3">
        <w:rPr>
          <w:sz w:val="14"/>
          <w:lang w:val="en-US"/>
        </w:rPr>
        <w:t xml:space="preserve">Page Miss Handler </w:t>
      </w:r>
    </w:p>
    <w:p w14:paraId="266474DE" w14:textId="77777777" w:rsidR="00DC78A3" w:rsidRDefault="00DC78A3" w:rsidP="00DC78A3">
      <w:pPr>
        <w:spacing w:line="247" w:lineRule="auto"/>
        <w:ind w:left="653" w:right="8652"/>
        <w:rPr>
          <w:sz w:val="14"/>
          <w:lang w:val="en-US"/>
        </w:rPr>
      </w:pPr>
      <w:r w:rsidRPr="00DC78A3">
        <w:rPr>
          <w:b/>
          <w:sz w:val="14"/>
          <w:lang w:val="en-US"/>
        </w:rPr>
        <w:t xml:space="preserve">PFU: </w:t>
      </w:r>
      <w:r w:rsidRPr="00DC78A3">
        <w:rPr>
          <w:sz w:val="14"/>
          <w:lang w:val="en-US"/>
        </w:rPr>
        <w:t xml:space="preserve">Pre-Fetch Unit </w:t>
      </w:r>
    </w:p>
    <w:p w14:paraId="43DFC7FB" w14:textId="71495C3D" w:rsidR="00DC78A3" w:rsidRPr="00DC78A3" w:rsidRDefault="00DC78A3" w:rsidP="00DC78A3">
      <w:pPr>
        <w:spacing w:line="247" w:lineRule="auto"/>
        <w:ind w:left="653" w:right="8652"/>
        <w:rPr>
          <w:sz w:val="14"/>
          <w:lang w:val="en-US"/>
        </w:rPr>
      </w:pPr>
      <w:r w:rsidRPr="00DC78A3">
        <w:rPr>
          <w:b/>
          <w:sz w:val="14"/>
          <w:lang w:val="en-US"/>
        </w:rPr>
        <w:t xml:space="preserve">TAP: </w:t>
      </w:r>
      <w:r w:rsidRPr="00DC78A3">
        <w:rPr>
          <w:sz w:val="14"/>
          <w:lang w:val="en-US"/>
        </w:rPr>
        <w:t>Test Access Port</w:t>
      </w:r>
    </w:p>
    <w:p w14:paraId="7B07CA56" w14:textId="77777777" w:rsidR="00DC78A3" w:rsidRPr="00DC78A3" w:rsidRDefault="00DC78A3" w:rsidP="00DC78A3">
      <w:pPr>
        <w:spacing w:before="143"/>
        <w:ind w:left="214" w:firstLine="419"/>
        <w:rPr>
          <w:i/>
          <w:sz w:val="14"/>
          <w:lang w:val="en-US"/>
        </w:rPr>
      </w:pPr>
      <w:r w:rsidRPr="00DC78A3">
        <w:rPr>
          <w:i/>
          <w:sz w:val="14"/>
          <w:lang w:val="en-US"/>
        </w:rPr>
        <w:t>I plan on adding to this section.</w:t>
      </w:r>
    </w:p>
    <w:p w14:paraId="7F60B12C" w14:textId="77777777" w:rsidR="00122EB7" w:rsidRPr="00DC78A3" w:rsidRDefault="00122EB7">
      <w:pPr>
        <w:pStyle w:val="a3"/>
        <w:spacing w:before="9"/>
        <w:rPr>
          <w:i/>
          <w:sz w:val="15"/>
          <w:lang w:val="en-US"/>
        </w:rPr>
      </w:pPr>
    </w:p>
    <w:p w14:paraId="3B79EAA8" w14:textId="77777777" w:rsidR="00122EB7" w:rsidRDefault="00342FCC">
      <w:pPr>
        <w:pStyle w:val="3"/>
      </w:pPr>
      <w:r>
        <w:rPr>
          <w:color w:val="00973C"/>
        </w:rPr>
        <w:t xml:space="preserve">命令の実行方法 </w:t>
      </w:r>
    </w:p>
    <w:p w14:paraId="4F2C0AAB" w14:textId="77777777" w:rsidR="00122EB7" w:rsidRDefault="00342FCC">
      <w:pPr>
        <w:pStyle w:val="a3"/>
        <w:spacing w:before="135" w:line="216" w:lineRule="auto"/>
        <w:ind w:left="633" w:right="1866"/>
      </w:pPr>
      <w:r>
        <w:t xml:space="preserve">さて、IPレジスターには、現在実行中の命令のオフセットアドレスが入っていることを覚えておきましょう。CSはセグメントアドレスを含みます。では、プロセッサが命令を実行する際には、具体的にどのようなことが起こるのでしょうか。 </w:t>
      </w:r>
    </w:p>
    <w:p w14:paraId="51EF1457" w14:textId="77777777" w:rsidR="00122EB7" w:rsidRDefault="00342FCC">
      <w:pPr>
        <w:pStyle w:val="a3"/>
        <w:spacing w:line="225" w:lineRule="exact"/>
        <w:ind w:left="633"/>
      </w:pPr>
      <w:r>
        <w:t>まず、読み出す必要のある絶対アドレスを計算します。segment:offsetモデルでは、絶対アドレス＝segment * 16 + offsetであることを覚えておいてください。あ</w:t>
      </w:r>
    </w:p>
    <w:p w14:paraId="5BEC24D2" w14:textId="77777777" w:rsidR="00122EB7" w:rsidRDefault="00342FCC">
      <w:pPr>
        <w:pStyle w:val="a3"/>
        <w:spacing w:line="252" w:lineRule="exact"/>
        <w:ind w:left="633"/>
      </w:pPr>
      <w:r>
        <w:t xml:space="preserve">るいは、基本的には「絶対アドレス＝CS * 16 + IP」となります。 </w:t>
      </w:r>
    </w:p>
    <w:p w14:paraId="0D4D769E" w14:textId="77777777" w:rsidR="00122EB7" w:rsidRDefault="00122EB7">
      <w:pPr>
        <w:pStyle w:val="a3"/>
        <w:spacing w:before="4"/>
        <w:rPr>
          <w:sz w:val="7"/>
        </w:rPr>
      </w:pPr>
    </w:p>
    <w:p w14:paraId="6FCC3535" w14:textId="77777777" w:rsidR="00122EB7" w:rsidRDefault="00342FCC">
      <w:pPr>
        <w:pStyle w:val="a3"/>
        <w:spacing w:line="220" w:lineRule="auto"/>
        <w:ind w:left="633" w:right="1009"/>
      </w:pPr>
      <w:r>
        <w:t xml:space="preserve">プロセッサはこのアドレスをアドレスバスにコピーします。アドレスバイトは、それぞれが1つのビットを表す一連の電子線であることを覚えておいてください。このビットパターンは、次の命令の絶対アドレスのバイナリ形式を表しています。 </w:t>
      </w:r>
    </w:p>
    <w:p w14:paraId="082219BC" w14:textId="77777777" w:rsidR="00122EB7" w:rsidRDefault="00122EB7">
      <w:pPr>
        <w:pStyle w:val="a3"/>
        <w:spacing w:before="12"/>
        <w:rPr>
          <w:sz w:val="7"/>
        </w:rPr>
      </w:pPr>
    </w:p>
    <w:p w14:paraId="1F41EEEE" w14:textId="77777777" w:rsidR="00122EB7" w:rsidRDefault="00342FCC">
      <w:pPr>
        <w:pStyle w:val="a3"/>
        <w:spacing w:line="220" w:lineRule="auto"/>
        <w:ind w:left="633" w:right="724"/>
      </w:pPr>
      <w:r>
        <w:t xml:space="preserve">この後、プロセッサは「Read Memory」ラインをイネーブルにします（ビットを1に設定します）。これにより、メモリコントローラに、メモリからの読み出しが必要であることを伝えます。 </w:t>
      </w:r>
    </w:p>
    <w:p w14:paraId="3F77EBB0" w14:textId="77777777" w:rsidR="00122EB7" w:rsidRDefault="00342FCC">
      <w:pPr>
        <w:pStyle w:val="a3"/>
        <w:spacing w:before="1" w:line="220" w:lineRule="auto"/>
        <w:ind w:left="633" w:right="637"/>
      </w:pPr>
      <w:r>
        <w:t xml:space="preserve">メモリコントローラが制御する。メモリーコントローラーは、アドレスバスからアドレスをコピーし、パーキュラーRAMチップの正確な位置を計算します。メモリコントローラは、この位置を参照し、データバスにコピーします。これを行うのは、「Read Memory」ラインが </w:t>
      </w:r>
    </w:p>
    <w:p w14:paraId="7FA343A6" w14:textId="77777777" w:rsidR="00122EB7" w:rsidRDefault="00342FCC">
      <w:pPr>
        <w:pStyle w:val="a3"/>
        <w:spacing w:line="236" w:lineRule="exact"/>
        <w:ind w:left="633"/>
      </w:pPr>
      <w:r>
        <w:t xml:space="preserve">は、コントロールバスに設定されています。 </w:t>
      </w:r>
    </w:p>
    <w:p w14:paraId="35672FB7" w14:textId="77777777" w:rsidR="00122EB7" w:rsidRDefault="00122EB7">
      <w:pPr>
        <w:pStyle w:val="a3"/>
        <w:spacing w:before="16"/>
      </w:pPr>
    </w:p>
    <w:p w14:paraId="529E556C" w14:textId="77777777" w:rsidR="00122EB7" w:rsidRDefault="00342FCC">
      <w:pPr>
        <w:pStyle w:val="a3"/>
        <w:spacing w:line="220" w:lineRule="auto"/>
        <w:ind w:left="633" w:right="829"/>
      </w:pPr>
      <w:r>
        <w:t xml:space="preserve">メモリコントローラがコントロールバスをリセットすることで、プロセッサは実行の完了を認識します。プロセッサはデータバス内の値を受け取り、デジタルロジックゲートを使ってそれを「実行」します。この「値」は、一連の電子パルスとしてエンコードされた機械命令のバイナリ表現に過ぎません。 </w:t>
      </w:r>
    </w:p>
    <w:p w14:paraId="1F3FF730" w14:textId="77777777" w:rsidR="00122EB7" w:rsidRDefault="00D968F1">
      <w:pPr>
        <w:pStyle w:val="a3"/>
        <w:spacing w:before="6" w:line="216" w:lineRule="auto"/>
        <w:ind w:left="633" w:right="718"/>
        <w:jc w:val="both"/>
      </w:pPr>
      <w:r>
        <w:pict w14:anchorId="53BC163C">
          <v:group id="_x0000_s5313" style="position:absolute;left:0;text-align:left;margin-left:53.65pt;margin-top:42.35pt;width:488.7pt;height:23.6pt;z-index:-251473920;mso-wrap-distance-left:0;mso-wrap-distance-right:0;mso-position-horizontal-relative:page" coordorigin="1073,847" coordsize="9774,472">
            <v:line id="_x0000_s5334" style="position:absolute" from="1073,853" to="10847,853" strokecolor="#999" strokeweight=".19328mm">
              <v:stroke dashstyle="1 1"/>
            </v:line>
            <v:rect id="_x0000_s5333" style="position:absolute;left:10835;top:847;width:11;height:33" fillcolor="#999" stroked="f"/>
            <v:rect id="_x0000_s5332" style="position:absolute;left:10835;top:902;width:11;height:33" fillcolor="#999" stroked="f"/>
            <v:rect id="_x0000_s5331" style="position:absolute;left:10835;top:956;width:11;height:33" fillcolor="#999" stroked="f"/>
            <v:rect id="_x0000_s5330" style="position:absolute;left:10835;top:1011;width:11;height:33" fillcolor="#999" stroked="f"/>
            <v:rect id="_x0000_s5329" style="position:absolute;left:10835;top:1066;width:11;height:33" fillcolor="#999" stroked="f"/>
            <v:rect id="_x0000_s5328" style="position:absolute;left:10835;top:1121;width:11;height:33" fillcolor="#999" stroked="f"/>
            <v:rect id="_x0000_s5327" style="position:absolute;left:10835;top:1175;width:11;height:33" fillcolor="#999" stroked="f"/>
            <v:line id="_x0000_s5326" style="position:absolute" from="1073,1313" to="10847,1313" strokecolor="#999" strokeweight=".19328mm">
              <v:stroke dashstyle="1 1"/>
            </v:line>
            <v:rect id="_x0000_s5325" style="position:absolute;left:10835;top:1230;width:11;height:33" fillcolor="#999" stroked="f"/>
            <v:rect id="_x0000_s5324" style="position:absolute;left:10835;top:1285;width:11;height:33" fillcolor="#999" stroked="f"/>
            <v:rect id="_x0000_s5323" style="position:absolute;left:1073;top:847;width:11;height:33" fillcolor="#999" stroked="f"/>
            <v:rect id="_x0000_s5322" style="position:absolute;left:1073;top:902;width:11;height:33" fillcolor="#999" stroked="f"/>
            <v:rect id="_x0000_s5321" style="position:absolute;left:1073;top:956;width:11;height:33" fillcolor="#999" stroked="f"/>
            <v:rect id="_x0000_s5320" style="position:absolute;left:1073;top:1011;width:11;height:33" fillcolor="#999" stroked="f"/>
            <v:rect id="_x0000_s5319" style="position:absolute;left:1073;top:1066;width:11;height:33" fillcolor="#999" stroked="f"/>
            <v:rect id="_x0000_s5318" style="position:absolute;left:1073;top:1121;width:11;height:33" fillcolor="#999" stroked="f"/>
            <v:rect id="_x0000_s5317" style="position:absolute;left:1073;top:1175;width:11;height:33" fillcolor="#999" stroked="f"/>
            <v:rect id="_x0000_s5316" style="position:absolute;left:1073;top:1230;width:11;height:33" fillcolor="#999" stroked="f"/>
            <v:rect id="_x0000_s5315" style="position:absolute;left:1073;top:1285;width:11;height:33" fillcolor="#999" stroked="f"/>
            <v:shape id="_x0000_s5314" type="#_x0000_t202" style="position:absolute;left:1073;top:847;width:9774;height:472" filled="f" stroked="f">
              <v:textbox inset="0,0,0,0">
                <w:txbxContent>
                  <w:p w14:paraId="01057084" w14:textId="77777777" w:rsidR="00122EB7" w:rsidRDefault="00122EB7">
                    <w:pPr>
                      <w:spacing w:before="7"/>
                      <w:rPr>
                        <w:sz w:val="8"/>
                      </w:rPr>
                    </w:pPr>
                  </w:p>
                  <w:p w14:paraId="48BA1A45" w14:textId="77777777" w:rsidR="00122EB7" w:rsidRDefault="00342FCC">
                    <w:pPr>
                      <w:ind w:left="9"/>
                      <w:rPr>
                        <w:rFonts w:ascii="Courier New"/>
                        <w:sz w:val="14"/>
                      </w:rPr>
                    </w:pPr>
                    <w:r>
                      <w:rPr>
                        <w:rFonts w:ascii="Courier New"/>
                        <w:color w:val="000086"/>
                        <w:sz w:val="14"/>
                      </w:rPr>
                      <w:t>101110000000000001001100</w:t>
                    </w:r>
                  </w:p>
                </w:txbxContent>
              </v:textbox>
            </v:shape>
            <w10:wrap type="topAndBottom" anchorx="page"/>
          </v:group>
        </w:pict>
      </w:r>
      <w:r w:rsidR="00342FCC">
        <w:t xml:space="preserve">例えば、mov ax, 0x4c00という命令を実行した場合、0xB8004Cという値がプロセッサのデータバス上に現れます。0xB8004Cはオペコード（OPCode）と呼ばれるものです。すべての命令には、それに関連するオペコードがあります。i86アーキテクチャの場合、今回の命令はオペコード「0xB8004C」と評価されます。この数字を2進数に変換すると、電子線のようなパターンが見えてきます。1はその線がハイ（アクティブ）であることを意味し、0はその線がローであることを意味します。 </w:t>
      </w:r>
    </w:p>
    <w:p w14:paraId="73FAB5F0" w14:textId="77777777" w:rsidR="00122EB7" w:rsidRDefault="00342FCC">
      <w:pPr>
        <w:pStyle w:val="a3"/>
        <w:spacing w:before="115" w:line="220" w:lineRule="auto"/>
        <w:ind w:left="633" w:right="941"/>
      </w:pPr>
      <w:r>
        <w:t xml:space="preserve">プロセッサーは、CPUのデジタル論理回路に組み込まれた一連の離散的な命令に従います。これらの命令は、一連のビットをどのようにエンコードするかをプロセッサに指示します。すべてのx86プロセッサは、このビットパターンをmov ax, 0x4c00命令としてエンコードします。 </w:t>
      </w:r>
    </w:p>
    <w:p w14:paraId="7422BFA8" w14:textId="77777777" w:rsidR="00122EB7" w:rsidRDefault="00122EB7">
      <w:pPr>
        <w:pStyle w:val="a3"/>
        <w:spacing w:before="12"/>
        <w:rPr>
          <w:sz w:val="7"/>
        </w:rPr>
      </w:pPr>
    </w:p>
    <w:p w14:paraId="741F7974" w14:textId="77777777" w:rsidR="00122EB7" w:rsidRDefault="00342FCC">
      <w:pPr>
        <w:pStyle w:val="a3"/>
        <w:spacing w:line="220" w:lineRule="auto"/>
        <w:ind w:left="633" w:right="969"/>
      </w:pPr>
      <w:r>
        <w:t xml:space="preserve">命令の複雑化に伴い、ほとんどの新しいプロセッサは独自の内部命令セットを採用しています。これはプロセッサに限ったことではなく、マイクロコントローラでも電子機器の複雑さを軽減するために複数の内部命令セットを使用している場合があります。通常、これらはマクロコードとマイクロコードです。 </w:t>
      </w:r>
    </w:p>
    <w:p w14:paraId="768346DB" w14:textId="77777777" w:rsidR="00122EB7" w:rsidRDefault="00122EB7">
      <w:pPr>
        <w:pStyle w:val="a3"/>
        <w:spacing w:before="11"/>
        <w:rPr>
          <w:sz w:val="7"/>
        </w:rPr>
      </w:pPr>
    </w:p>
    <w:p w14:paraId="2542392B" w14:textId="77777777" w:rsidR="00122EB7" w:rsidRDefault="00342FCC">
      <w:pPr>
        <w:pStyle w:val="a3"/>
        <w:spacing w:line="220" w:lineRule="auto"/>
        <w:ind w:left="633" w:right="619"/>
      </w:pPr>
      <w:r>
        <w:t>マクロコードとは、プロセッサが命令をマイクロコードにデコードする際に使用する抽象的な命令群のことである。マクロコードは通常、電子技術者が開発した特殊なマクロ言語で書かれ、コントローラー内のROMチップに格納され、マクロアセンブラでコンパイルされる。マクロアセンブラは、マクロコードをさらに低レベルの言語</w:t>
      </w:r>
    </w:p>
    <w:p w14:paraId="7897F8F7" w14:textId="77777777" w:rsidR="00122EB7" w:rsidRDefault="00342FCC">
      <w:pPr>
        <w:pStyle w:val="a3"/>
        <w:spacing w:line="248" w:lineRule="exact"/>
        <w:ind w:left="633"/>
      </w:pPr>
      <w:r>
        <w:t xml:space="preserve">（コントローラの言語）にアセンブルする。マイクロコード。 </w:t>
      </w:r>
    </w:p>
    <w:p w14:paraId="79370D78" w14:textId="77777777" w:rsidR="00122EB7" w:rsidRDefault="00342FCC">
      <w:pPr>
        <w:pStyle w:val="a3"/>
        <w:spacing w:before="121" w:line="249" w:lineRule="exact"/>
        <w:ind w:left="633"/>
      </w:pPr>
      <w:r>
        <w:t>マイクロコードは、電子技術者が開発した非常に低いレベルの言語です。マイクロコードは、コントローラやプロセッサが命令をデコードするために使用されます...例えば、</w:t>
      </w:r>
    </w:p>
    <w:p w14:paraId="500CAA9B" w14:textId="77777777" w:rsidR="00122EB7" w:rsidRDefault="00342FCC">
      <w:pPr>
        <w:pStyle w:val="a3"/>
        <w:spacing w:line="235" w:lineRule="exact"/>
        <w:ind w:left="633"/>
      </w:pPr>
      <w:r>
        <w:t xml:space="preserve">0xB8004C（mov ax, 0x4c00）命令などです。 </w:t>
      </w:r>
    </w:p>
    <w:p w14:paraId="10F9D973" w14:textId="77777777" w:rsidR="00122EB7" w:rsidRDefault="00342FCC">
      <w:pPr>
        <w:pStyle w:val="a3"/>
        <w:spacing w:line="248" w:lineRule="exact"/>
        <w:ind w:left="633"/>
      </w:pPr>
      <w:r>
        <w:t xml:space="preserve">CPUは、ALU（Arithmitic Logic Unit）を使って、0x4C00という数字を得ることができます。そして、それをAXにコピーします（単純なビットコピーです）。 </w:t>
      </w:r>
    </w:p>
    <w:p w14:paraId="5C17BBC9" w14:textId="77777777" w:rsidR="00122EB7" w:rsidRDefault="00122EB7">
      <w:pPr>
        <w:pStyle w:val="a3"/>
        <w:spacing w:before="17"/>
      </w:pPr>
    </w:p>
    <w:p w14:paraId="158BF1E7" w14:textId="77777777" w:rsidR="00122EB7" w:rsidRDefault="00342FCC">
      <w:pPr>
        <w:pStyle w:val="a3"/>
        <w:spacing w:line="216" w:lineRule="auto"/>
        <w:ind w:left="633" w:right="660"/>
      </w:pPr>
      <w:r>
        <w:t xml:space="preserve">この例では、すべてがどのように組み合わされるかを示しています。CPUがどのようにシステムバスを使用し、メモリコントローラがどのようにメモリロケーションをデコードし、コントロールバスに従うかを説明しています。 </w:t>
      </w:r>
    </w:p>
    <w:p w14:paraId="34CBE344" w14:textId="77777777" w:rsidR="00122EB7" w:rsidRDefault="00342FCC">
      <w:pPr>
        <w:pStyle w:val="a3"/>
        <w:spacing w:line="250" w:lineRule="exact"/>
        <w:ind w:left="633"/>
      </w:pPr>
      <w:r>
        <w:t xml:space="preserve">これは重要なコンセプトです。ソフトウェアポートも同様にメモリーコントローラーに依存しています。 </w:t>
      </w:r>
    </w:p>
    <w:p w14:paraId="0CDA71F6" w14:textId="77777777" w:rsidR="00122EB7" w:rsidRDefault="00122EB7">
      <w:pPr>
        <w:pStyle w:val="a3"/>
        <w:spacing w:before="8"/>
        <w:rPr>
          <w:sz w:val="15"/>
        </w:rPr>
      </w:pPr>
    </w:p>
    <w:p w14:paraId="33529E12" w14:textId="77777777" w:rsidR="00122EB7" w:rsidRDefault="00342FCC">
      <w:pPr>
        <w:pStyle w:val="3"/>
        <w:spacing w:line="436" w:lineRule="exact"/>
      </w:pPr>
      <w:r>
        <w:rPr>
          <w:color w:val="00973C"/>
        </w:rPr>
        <w:t xml:space="preserve">プロテクトモード - 理論 </w:t>
      </w:r>
    </w:p>
    <w:p w14:paraId="0386D8C2" w14:textId="77777777" w:rsidR="00122EB7" w:rsidRDefault="00342FCC">
      <w:pPr>
        <w:pStyle w:val="a3"/>
        <w:spacing w:before="2" w:line="220" w:lineRule="auto"/>
        <w:ind w:left="633" w:right="395"/>
      </w:pPr>
      <w:r>
        <w:rPr>
          <w:spacing w:val="-2"/>
        </w:rPr>
        <w:t xml:space="preserve">さて、ではなぜアーキテクチャの話をしたのでしょうか？実はプロテクトモードでは、割り込みが発生しないのです。つまり... 割り込みがない。システムコールもない。標準ライブラリもない。何もない。すべて自分でやらなければならないのです。このため、私たちを導いてくれる救いの手はありません。 </w:t>
      </w:r>
    </w:p>
    <w:p w14:paraId="67363123" w14:textId="77777777" w:rsidR="00122EB7" w:rsidRDefault="00122EB7">
      <w:pPr>
        <w:pStyle w:val="a3"/>
        <w:spacing w:before="12"/>
        <w:rPr>
          <w:sz w:val="7"/>
        </w:rPr>
      </w:pPr>
    </w:p>
    <w:p w14:paraId="2508016E" w14:textId="77777777" w:rsidR="00122EB7" w:rsidRDefault="00342FCC">
      <w:pPr>
        <w:pStyle w:val="a3"/>
        <w:spacing w:line="220" w:lineRule="auto"/>
        <w:ind w:left="633" w:right="1031"/>
      </w:pPr>
      <w:r>
        <w:t xml:space="preserve">1つのミスでシステムがクラッシュしたり、注意を怠るとハードウェアが破壊されてしまうこともあります。フロッピーディスクだけでなく、ハードディスク、外付け（および内蔵）デバイスなど。 </w:t>
      </w:r>
    </w:p>
    <w:p w14:paraId="3F2B9A26" w14:textId="77777777" w:rsidR="00122EB7" w:rsidRDefault="00122EB7">
      <w:pPr>
        <w:pStyle w:val="a3"/>
        <w:spacing w:before="11"/>
        <w:rPr>
          <w:sz w:val="7"/>
        </w:rPr>
      </w:pPr>
    </w:p>
    <w:p w14:paraId="06C57EB2" w14:textId="77777777" w:rsidR="00122EB7" w:rsidRDefault="00342FCC">
      <w:pPr>
        <w:pStyle w:val="a3"/>
        <w:spacing w:before="1" w:line="220" w:lineRule="auto"/>
        <w:ind w:left="633" w:right="828"/>
      </w:pPr>
      <w:r>
        <w:t xml:space="preserve">システム・アーキテクチャを理解することで、すべてをよりよく理解することができ、ミスをしないようにすることができます。また、私たちができる唯一のことである、ハードウェアの直接プログラミングの入門にもなります。 </w:t>
      </w:r>
    </w:p>
    <w:p w14:paraId="619A32CD" w14:textId="77777777" w:rsidR="00122EB7" w:rsidRDefault="00122EB7">
      <w:pPr>
        <w:pStyle w:val="a3"/>
        <w:spacing w:before="16"/>
        <w:rPr>
          <w:sz w:val="7"/>
        </w:rPr>
      </w:pPr>
    </w:p>
    <w:p w14:paraId="739BCEE4" w14:textId="77777777" w:rsidR="00122EB7" w:rsidRDefault="00342FCC">
      <w:pPr>
        <w:pStyle w:val="a3"/>
        <w:spacing w:line="213" w:lineRule="auto"/>
        <w:ind w:left="633" w:right="624"/>
      </w:pPr>
      <w:r>
        <w:t xml:space="preserve">と思っているかもしれません。待てよ、約束していた超1337Cカーネルはどうなるんだ！？しかし、C言語はある意味で低レベル言語であることを忘れてはならない。インラインアセンブリーによって、ハードウェアとのインターフェースを作ることができる。また、CはC++と同じように、プロセッサが直接実行できるx86マシン命令のみを生成します。ただし、標準ライブラリがないことを忘れてはいけません。また、たとえ高レベルの言語を使っていても、非常に低いレベルの環境でプログラミングをしていることを忘れてはいけません。 </w:t>
      </w:r>
    </w:p>
    <w:p w14:paraId="3B5CFAAA" w14:textId="77777777" w:rsidR="00122EB7" w:rsidRDefault="00342FCC">
      <w:pPr>
        <w:pStyle w:val="a3"/>
        <w:spacing w:line="256" w:lineRule="exact"/>
        <w:ind w:left="633"/>
      </w:pPr>
      <w:r>
        <w:t xml:space="preserve">これについては、カーネルを起動するときに説明します。 </w:t>
      </w:r>
    </w:p>
    <w:p w14:paraId="79090CB8" w14:textId="77777777" w:rsidR="00122EB7" w:rsidRDefault="00122EB7">
      <w:pPr>
        <w:pStyle w:val="a3"/>
        <w:spacing w:before="2"/>
        <w:rPr>
          <w:sz w:val="16"/>
        </w:rPr>
      </w:pPr>
    </w:p>
    <w:p w14:paraId="6B39DB30" w14:textId="77777777" w:rsidR="00122EB7" w:rsidRDefault="00342FCC">
      <w:pPr>
        <w:pStyle w:val="3"/>
      </w:pPr>
      <w:r>
        <w:rPr>
          <w:color w:val="00973C"/>
        </w:rPr>
        <w:t xml:space="preserve">結論 </w:t>
      </w:r>
    </w:p>
    <w:p w14:paraId="259AB374" w14:textId="77777777" w:rsidR="00122EB7" w:rsidRDefault="00342FCC">
      <w:pPr>
        <w:pStyle w:val="a3"/>
        <w:spacing w:before="131" w:line="220" w:lineRule="auto"/>
        <w:ind w:left="633" w:right="829"/>
      </w:pPr>
      <w:r>
        <w:lastRenderedPageBreak/>
        <w:t xml:space="preserve">この種のチュートリアルを書くのは好きではありません。膨大な量の情報が詰め込まれていて、コードは少なく、理解を深めるためにコンセプトを詳細に説明しています。単純に書くのが大変なんですよ。 </w:t>
      </w:r>
    </w:p>
    <w:p w14:paraId="3AE33C16" w14:textId="77777777" w:rsidR="00122EB7" w:rsidRDefault="00122EB7">
      <w:pPr>
        <w:pStyle w:val="a3"/>
        <w:spacing w:before="15"/>
        <w:rPr>
          <w:sz w:val="6"/>
        </w:rPr>
      </w:pPr>
    </w:p>
    <w:p w14:paraId="3A84F4C1" w14:textId="77777777" w:rsidR="00122EB7" w:rsidRDefault="00342FCC">
      <w:pPr>
        <w:pStyle w:val="a3"/>
        <w:spacing w:line="252" w:lineRule="exact"/>
        <w:ind w:left="633"/>
      </w:pPr>
      <w:r>
        <w:t>私はすべてを十分に説明したと思います。メモリマッピング、ポートマッピング、x86のポートアドレス、x86の全レジスタ、x86のメモリマップ、システムアーキテク</w:t>
      </w:r>
    </w:p>
    <w:p w14:paraId="19AE6502" w14:textId="77777777" w:rsidR="00122EB7" w:rsidRDefault="00342FCC">
      <w:pPr>
        <w:pStyle w:val="a3"/>
        <w:spacing w:before="5" w:line="220" w:lineRule="auto"/>
        <w:ind w:left="633" w:right="525"/>
      </w:pPr>
      <w:r>
        <w:t xml:space="preserve">チャ、IN/OUTキーワードとその実行方法、命令の実行方法などを順を追って説明しました。また、基本的なハードウェア・プログラミングについても見てきましたが、これからたくさんのことをやっていくことになります。 </w:t>
      </w:r>
    </w:p>
    <w:p w14:paraId="5265CFD9" w14:textId="77777777" w:rsidR="00122EB7" w:rsidRDefault="00122EB7">
      <w:pPr>
        <w:pStyle w:val="a3"/>
        <w:spacing w:before="16"/>
        <w:rPr>
          <w:sz w:val="6"/>
        </w:rPr>
      </w:pPr>
    </w:p>
    <w:p w14:paraId="26E394AC" w14:textId="77777777" w:rsidR="00122EB7" w:rsidRDefault="00342FCC">
      <w:pPr>
        <w:pStyle w:val="a3"/>
        <w:spacing w:line="400" w:lineRule="auto"/>
        <w:ind w:left="633" w:right="686"/>
        <w:jc w:val="both"/>
      </w:pPr>
      <w:r>
        <w:t xml:space="preserve">次のチュートリアルでは、32ビットの世界へようこそ！ということで、切り替えを行います。また、切り替えにはGDTが必要になりますので、GDTについても詳しく説明します。また、よくあるエラーについては、手順ごとに警告するつもりです。前にも言いましたが、プロテクトモードに入るときにちょっとしたミスをすると、プログラムがクラッシュしてしまいます。 </w:t>
      </w:r>
    </w:p>
    <w:p w14:paraId="03CB3FFD" w14:textId="77777777" w:rsidR="00122EB7" w:rsidRDefault="00342FCC">
      <w:pPr>
        <w:pStyle w:val="a3"/>
        <w:spacing w:before="32" w:line="156" w:lineRule="auto"/>
        <w:ind w:left="633" w:right="9495"/>
      </w:pPr>
      <w:r>
        <w:t xml:space="preserve">楽しみですね... :) 次の機会まで。 </w:t>
      </w:r>
    </w:p>
    <w:p w14:paraId="2762748D" w14:textId="77777777" w:rsidR="00122EB7" w:rsidRDefault="00342FCC">
      <w:pPr>
        <w:pStyle w:val="a3"/>
        <w:spacing w:line="233" w:lineRule="exact"/>
        <w:ind w:left="633"/>
      </w:pPr>
      <w:r>
        <w:t xml:space="preserve">~マイク </w:t>
      </w:r>
    </w:p>
    <w:p w14:paraId="071DFC13" w14:textId="77777777" w:rsidR="00122EB7" w:rsidRDefault="00122EB7">
      <w:pPr>
        <w:pStyle w:val="a3"/>
        <w:spacing w:before="12"/>
        <w:rPr>
          <w:sz w:val="12"/>
        </w:rPr>
      </w:pPr>
    </w:p>
    <w:p w14:paraId="245C16E2" w14:textId="77777777" w:rsidR="00122EB7" w:rsidRDefault="00342FCC">
      <w:pPr>
        <w:spacing w:line="216" w:lineRule="auto"/>
        <w:ind w:left="633" w:right="4715"/>
        <w:rPr>
          <w:i/>
          <w:sz w:val="14"/>
        </w:rPr>
      </w:pPr>
      <w:r>
        <w:rPr>
          <w:i/>
          <w:sz w:val="14"/>
        </w:rPr>
        <w:t xml:space="preserve">BrokenThorn Entertainment社。現在、DoEとN eptune Operating Systemを開発中 質問やコメントは？ お気軽にご連絡ください。 </w:t>
      </w:r>
    </w:p>
    <w:p w14:paraId="7BE6957E" w14:textId="77777777" w:rsidR="00122EB7" w:rsidRDefault="00342FCC">
      <w:pPr>
        <w:pStyle w:val="a3"/>
        <w:spacing w:line="245" w:lineRule="exact"/>
        <w:ind w:left="633"/>
      </w:pPr>
      <w:r>
        <w:t xml:space="preserve">記事をより良くするために、あなたも貢献してみませんか？よろしければ、ぜひご連絡ください。 </w:t>
      </w:r>
    </w:p>
    <w:p w14:paraId="21BCF292" w14:textId="77777777" w:rsidR="00122EB7" w:rsidRDefault="00122EB7">
      <w:pPr>
        <w:spacing w:line="321" w:lineRule="exact"/>
        <w:rPr>
          <w:sz w:val="19"/>
        </w:rPr>
        <w:sectPr w:rsidR="00122EB7">
          <w:headerReference w:type="default" r:id="rId47"/>
          <w:footerReference w:type="default" r:id="rId48"/>
          <w:pgSz w:w="11910" w:h="16840"/>
          <w:pgMar w:top="460" w:right="80" w:bottom="480" w:left="0" w:header="273" w:footer="272" w:gutter="0"/>
          <w:cols w:space="720"/>
        </w:sectPr>
      </w:pPr>
    </w:p>
    <w:p w14:paraId="68B286D4" w14:textId="77777777" w:rsidR="00122EB7" w:rsidRDefault="00122EB7">
      <w:pPr>
        <w:pStyle w:val="a3"/>
        <w:spacing w:before="18"/>
        <w:rPr>
          <w:sz w:val="4"/>
        </w:rPr>
      </w:pPr>
    </w:p>
    <w:p w14:paraId="23EB7146" w14:textId="77777777" w:rsidR="00122EB7" w:rsidRDefault="00342FCC">
      <w:pPr>
        <w:pStyle w:val="a3"/>
        <w:ind w:left="580"/>
        <w:rPr>
          <w:sz w:val="20"/>
        </w:rPr>
      </w:pPr>
      <w:r>
        <w:rPr>
          <w:noProof/>
          <w:sz w:val="20"/>
        </w:rPr>
        <w:drawing>
          <wp:inline distT="0" distB="0" distL="0" distR="0" wp14:anchorId="5FDC978C" wp14:editId="2CAEC7C0">
            <wp:extent cx="2786665" cy="527494"/>
            <wp:effectExtent l="0" t="0" r="0" b="0"/>
            <wp:docPr id="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jpeg"/>
                    <pic:cNvPicPr/>
                  </pic:nvPicPr>
                  <pic:blipFill>
                    <a:blip r:embed="rId7" cstate="print"/>
                    <a:stretch>
                      <a:fillRect/>
                    </a:stretch>
                  </pic:blipFill>
                  <pic:spPr>
                    <a:xfrm>
                      <a:off x="0" y="0"/>
                      <a:ext cx="2786665" cy="527494"/>
                    </a:xfrm>
                    <a:prstGeom prst="rect">
                      <a:avLst/>
                    </a:prstGeom>
                  </pic:spPr>
                </pic:pic>
              </a:graphicData>
            </a:graphic>
          </wp:inline>
        </w:drawing>
      </w:r>
    </w:p>
    <w:p w14:paraId="1A654061" w14:textId="77777777" w:rsidR="00122EB7" w:rsidRDefault="00342FCC">
      <w:pPr>
        <w:spacing w:line="238" w:lineRule="exact"/>
        <w:ind w:left="615"/>
        <w:rPr>
          <w:sz w:val="15"/>
        </w:rPr>
      </w:pPr>
      <w:r>
        <w:rPr>
          <w:color w:val="ABABAB"/>
          <w:w w:val="105"/>
          <w:sz w:val="15"/>
        </w:rPr>
        <w:t xml:space="preserve">オペレーティングシステム開発シリーズ </w:t>
      </w:r>
    </w:p>
    <w:p w14:paraId="39639AB0" w14:textId="77777777" w:rsidR="00122EB7" w:rsidRDefault="00342FCC">
      <w:pPr>
        <w:spacing w:line="506" w:lineRule="exact"/>
        <w:ind w:left="632" w:right="507"/>
        <w:jc w:val="center"/>
        <w:rPr>
          <w:sz w:val="29"/>
        </w:rPr>
      </w:pPr>
      <w:r>
        <w:rPr>
          <w:color w:val="003C97"/>
          <w:sz w:val="29"/>
        </w:rPr>
        <w:t xml:space="preserve">オペレーティングシステム開発 - プロテクトモード </w:t>
      </w:r>
    </w:p>
    <w:p w14:paraId="3D32166C" w14:textId="77777777" w:rsidR="00122EB7" w:rsidRDefault="00342FCC">
      <w:pPr>
        <w:spacing w:before="7" w:line="267" w:lineRule="exact"/>
        <w:ind w:left="646" w:right="507"/>
        <w:jc w:val="center"/>
        <w:rPr>
          <w:sz w:val="15"/>
        </w:rPr>
      </w:pPr>
      <w:r>
        <w:rPr>
          <w:sz w:val="15"/>
        </w:rPr>
        <w:t xml:space="preserve">by Mike, 2008 </w:t>
      </w:r>
    </w:p>
    <w:p w14:paraId="459307D3" w14:textId="77777777" w:rsidR="00122EB7" w:rsidRDefault="00342FCC">
      <w:pPr>
        <w:spacing w:line="267" w:lineRule="exact"/>
        <w:ind w:left="638"/>
        <w:rPr>
          <w:sz w:val="15"/>
        </w:rPr>
      </w:pPr>
      <w:r>
        <w:rPr>
          <w:sz w:val="15"/>
        </w:rPr>
        <w:t xml:space="preserve">このシリーズは、オペレーティングシステムの開発を一から実演し、教えることを目的としています。 </w:t>
      </w:r>
    </w:p>
    <w:p w14:paraId="349FF448" w14:textId="77777777" w:rsidR="00122EB7" w:rsidRDefault="00122EB7">
      <w:pPr>
        <w:pStyle w:val="a3"/>
        <w:rPr>
          <w:sz w:val="17"/>
        </w:rPr>
      </w:pPr>
    </w:p>
    <w:p w14:paraId="776B44B2" w14:textId="77777777" w:rsidR="00122EB7" w:rsidRDefault="00342FCC">
      <w:pPr>
        <w:ind w:left="638"/>
        <w:rPr>
          <w:sz w:val="25"/>
        </w:rPr>
      </w:pPr>
      <w:r>
        <w:rPr>
          <w:color w:val="00973C"/>
          <w:w w:val="105"/>
          <w:sz w:val="25"/>
        </w:rPr>
        <w:t xml:space="preserve">はじめに </w:t>
      </w:r>
    </w:p>
    <w:p w14:paraId="693758FF" w14:textId="77777777" w:rsidR="00122EB7" w:rsidRDefault="00342FCC">
      <w:pPr>
        <w:spacing w:before="117"/>
        <w:ind w:left="638"/>
        <w:rPr>
          <w:sz w:val="15"/>
        </w:rPr>
      </w:pPr>
      <w:r>
        <w:rPr>
          <w:sz w:val="15"/>
        </w:rPr>
        <w:t xml:space="preserve">歓迎します。:) </w:t>
      </w:r>
    </w:p>
    <w:p w14:paraId="0B5E240E" w14:textId="77777777" w:rsidR="00122EB7" w:rsidRDefault="00122EB7">
      <w:pPr>
        <w:pStyle w:val="a3"/>
        <w:spacing w:before="13"/>
        <w:rPr>
          <w:sz w:val="7"/>
        </w:rPr>
      </w:pPr>
    </w:p>
    <w:p w14:paraId="3599D267" w14:textId="77777777" w:rsidR="00122EB7" w:rsidRDefault="00342FCC">
      <w:pPr>
        <w:spacing w:line="220" w:lineRule="auto"/>
        <w:ind w:left="638" w:right="681"/>
        <w:jc w:val="both"/>
        <w:rPr>
          <w:sz w:val="15"/>
        </w:rPr>
      </w:pPr>
      <w:r>
        <w:rPr>
          <w:sz w:val="15"/>
        </w:rPr>
        <w:t xml:space="preserve">このシリーズでは、これまでに多くのことを取り上げてきました。ブートローダ、システムアーキテクチャー、ファイルシステム、リアルモードアドレッシングなどを詳しく説明しました。これは素晴らしいことですが、まだ32ビットの世界を見ていません。そして、私たちは32ビットのOSを作らないのでしょうか？ </w:t>
      </w:r>
    </w:p>
    <w:p w14:paraId="69297E6D" w14:textId="77777777" w:rsidR="00122EB7" w:rsidRDefault="00342FCC">
      <w:pPr>
        <w:spacing w:before="47" w:line="340" w:lineRule="atLeast"/>
        <w:ind w:left="638" w:right="373" w:hanging="468"/>
        <w:rPr>
          <w:sz w:val="15"/>
        </w:rPr>
      </w:pPr>
      <w:r>
        <w:rPr>
          <w:sz w:val="15"/>
        </w:rPr>
        <w:t xml:space="preserve">このチュートリアルでは、32ビットの世界に飛び込んでみようと思います。もちろん、まだ16ビットの世界を終えたわけではありませんが、プロテクトモードに入るのは今の方がずっと簡単です。 </w:t>
      </w:r>
    </w:p>
    <w:p w14:paraId="77E40099" w14:textId="76E420EB" w:rsidR="00122EB7" w:rsidRDefault="00342FCC">
      <w:pPr>
        <w:spacing w:line="127" w:lineRule="auto"/>
        <w:ind w:left="1106" w:right="7412"/>
        <w:rPr>
          <w:sz w:val="15"/>
        </w:rPr>
      </w:pPr>
      <w:r>
        <w:rPr>
          <w:sz w:val="15"/>
        </w:rPr>
        <w:t xml:space="preserve">では、早速始めてみましょう。このチュートリアルでは プロテクトモードの理論 </w:t>
      </w:r>
    </w:p>
    <w:p w14:paraId="28CFC106" w14:textId="77777777" w:rsidR="00DC78A3" w:rsidRDefault="00DC78A3">
      <w:pPr>
        <w:spacing w:line="127" w:lineRule="auto"/>
        <w:ind w:left="1106" w:right="7412"/>
        <w:rPr>
          <w:sz w:val="15"/>
        </w:rPr>
      </w:pPr>
    </w:p>
    <w:p w14:paraId="69248A1C" w14:textId="77777777" w:rsidR="00DC78A3" w:rsidRPr="00DC78A3" w:rsidRDefault="00DC78A3" w:rsidP="00DC78A3">
      <w:pPr>
        <w:spacing w:before="29" w:line="340" w:lineRule="exact"/>
        <w:ind w:left="686" w:right="6952"/>
        <w:rPr>
          <w:sz w:val="15"/>
          <w:lang w:val="en-US"/>
        </w:rPr>
      </w:pPr>
      <w:r w:rsidRPr="00DC78A3">
        <w:rPr>
          <w:sz w:val="15"/>
          <w:lang w:val="en-US"/>
        </w:rPr>
        <w:t>Protected Mode Theory</w:t>
      </w:r>
    </w:p>
    <w:p w14:paraId="39D340AB" w14:textId="77777777" w:rsidR="00DC78A3" w:rsidRPr="00DC78A3" w:rsidRDefault="00DC78A3" w:rsidP="00DC78A3">
      <w:pPr>
        <w:spacing w:line="150" w:lineRule="exact"/>
        <w:ind w:left="686"/>
        <w:rPr>
          <w:sz w:val="15"/>
          <w:lang w:val="en-US"/>
        </w:rPr>
      </w:pPr>
      <w:r>
        <w:pict w14:anchorId="26A58893">
          <v:shape id="_x0000_s6662" style="position:absolute;left:0;text-align:left;margin-left:46.55pt;margin-top:2.4pt;width:2.35pt;height:2.35pt;z-index:252602368;mso-position-horizontal-relative:page" coordorigin="931,48" coordsize="47,47" path="m957,95r-6,l948,94,931,75r,-7l951,48r6,l978,68r,7l957,95xe" fillcolor="black" stroked="f">
            <v:path arrowok="t"/>
            <w10:wrap anchorx="page"/>
          </v:shape>
        </w:pict>
      </w:r>
      <w:r w:rsidRPr="00DC78A3">
        <w:rPr>
          <w:sz w:val="15"/>
          <w:lang w:val="en-US"/>
        </w:rPr>
        <w:t>Protected Mode Addressing</w:t>
      </w:r>
    </w:p>
    <w:p w14:paraId="7864BA8E" w14:textId="77777777" w:rsidR="00DC78A3" w:rsidRPr="00DC78A3" w:rsidRDefault="00DC78A3" w:rsidP="00DC78A3">
      <w:pPr>
        <w:spacing w:before="5" w:line="247" w:lineRule="auto"/>
        <w:ind w:left="686" w:right="8101"/>
        <w:rPr>
          <w:sz w:val="15"/>
          <w:lang w:val="en-US"/>
        </w:rPr>
      </w:pPr>
      <w:r>
        <w:pict w14:anchorId="37753FF3">
          <v:shape id="_x0000_s6663" style="position:absolute;left:0;text-align:left;margin-left:46.55pt;margin-top:4.3pt;width:2.35pt;height:2.35pt;z-index:252603392;mso-position-horizontal-relative:page" coordorigin="931,86" coordsize="47,47" path="m957,132r-6,l948,132,931,112r,-6l951,86r6,l978,106r,6l957,132xe" fillcolor="black" stroked="f">
            <v:path arrowok="t"/>
            <w10:wrap anchorx="page"/>
          </v:shape>
        </w:pict>
      </w:r>
      <w:r>
        <w:pict w14:anchorId="2823313C">
          <v:shape id="_x0000_s6664" style="position:absolute;left:0;text-align:left;margin-left:46.55pt;margin-top:13.65pt;width:2.35pt;height:2.35pt;z-index:252604416;mso-position-horizontal-relative:page" coordorigin="931,273" coordsize="47,47" path="m957,320r-6,l948,319,931,299r,-6l951,273r6,l978,293r,6l957,320xe" fillcolor="black" stroked="f">
            <v:path arrowok="t"/>
            <w10:wrap anchorx="page"/>
          </v:shape>
        </w:pict>
      </w:r>
      <w:r w:rsidRPr="00DC78A3">
        <w:rPr>
          <w:sz w:val="15"/>
          <w:lang w:val="en-US"/>
        </w:rPr>
        <w:t>Entering Protected Mode Global Descriptor Table (GDT)</w:t>
      </w:r>
    </w:p>
    <w:p w14:paraId="4B55E301" w14:textId="77777777" w:rsidR="00DC78A3" w:rsidRDefault="00DC78A3" w:rsidP="00DC78A3">
      <w:pPr>
        <w:spacing w:before="151"/>
        <w:ind w:left="218" w:firstLine="420"/>
        <w:rPr>
          <w:i/>
          <w:sz w:val="15"/>
        </w:rPr>
      </w:pPr>
      <w:r>
        <w:rPr>
          <w:i/>
          <w:sz w:val="15"/>
        </w:rPr>
        <w:t>Ready?</w:t>
      </w:r>
    </w:p>
    <w:p w14:paraId="2E4D7B2B" w14:textId="77777777" w:rsidR="00122EB7" w:rsidRDefault="00122EB7">
      <w:pPr>
        <w:pStyle w:val="a3"/>
        <w:spacing w:before="3"/>
        <w:rPr>
          <w:i/>
          <w:sz w:val="17"/>
        </w:rPr>
      </w:pPr>
    </w:p>
    <w:p w14:paraId="6D7AF7D6" w14:textId="77777777" w:rsidR="00122EB7" w:rsidRDefault="00342FCC">
      <w:pPr>
        <w:spacing w:before="1"/>
        <w:ind w:left="638"/>
        <w:rPr>
          <w:sz w:val="25"/>
        </w:rPr>
      </w:pPr>
      <w:r>
        <w:rPr>
          <w:color w:val="00973C"/>
          <w:w w:val="105"/>
          <w:sz w:val="25"/>
        </w:rPr>
        <w:t xml:space="preserve">stdio.inc </w:t>
      </w:r>
    </w:p>
    <w:p w14:paraId="2182B711" w14:textId="77777777" w:rsidR="00122EB7" w:rsidRDefault="00342FCC">
      <w:pPr>
        <w:spacing w:before="144" w:line="213" w:lineRule="auto"/>
        <w:ind w:left="638" w:right="381"/>
        <w:rPr>
          <w:sz w:val="15"/>
        </w:rPr>
      </w:pPr>
      <w:r>
        <w:rPr>
          <w:sz w:val="15"/>
        </w:rPr>
        <w:t xml:space="preserve">物事をよりオブジェクト指向にするために、すべての入出力ルーチンをstdio.incファイルに移しました。くれぐれも、C言語の標準ライブラリであるstdio.libと一緒にしないでください。両者にはほとんど共通点がありません。カーネルの開発と並行して、標準ライブラリの開発にも着手する予定です。 </w:t>
      </w:r>
    </w:p>
    <w:p w14:paraId="2EB5D76D" w14:textId="77777777" w:rsidR="00122EB7" w:rsidRDefault="00D968F1">
      <w:pPr>
        <w:spacing w:line="263" w:lineRule="exact"/>
        <w:ind w:left="638"/>
        <w:rPr>
          <w:sz w:val="15"/>
        </w:rPr>
      </w:pPr>
      <w:r>
        <w:pict w14:anchorId="4831EE2F">
          <v:shape id="_x0000_s5312" style="position:absolute;left:0;text-align:left;margin-left:55.3pt;margin-top:20.2pt;width:485.4pt;height:297.05pt;z-index:-278422528;mso-position-horizontal-relative:page" coordorigin="1106,404" coordsize="9708,5941" o:spt="100" adj="0,,0" path="m1106,410r1384,m2513,410r8301,m1106,6340r1384,m2513,6340r8301,m10808,404r,5941e" filled="f" strokecolor="#999" strokeweight=".20631mm">
            <v:stroke dashstyle="1 1" joinstyle="round"/>
            <v:formulas/>
            <v:path arrowok="t" o:connecttype="segments"/>
            <w10:wrap anchorx="page"/>
          </v:shape>
        </w:pict>
      </w:r>
      <w:r>
        <w:pict w14:anchorId="3E8B6E52">
          <v:rect id="_x0000_s5311" style="position:absolute;left:0;text-align:left;margin-left:279.4pt;margin-top:97pt;width:3.35pt;height:.35pt;z-index:-278421504;mso-position-horizontal-relative:page" fillcolor="#000085" stroked="f">
            <w10:wrap anchorx="page"/>
          </v:rect>
        </w:pict>
      </w:r>
      <w:r>
        <w:pict w14:anchorId="06141330">
          <v:rect id="_x0000_s5310" style="position:absolute;left:0;text-align:left;margin-left:279.4pt;margin-top:105.75pt;width:3.35pt;height:.35pt;z-index:-278420480;mso-position-horizontal-relative:page" fillcolor="#000085" stroked="f">
            <w10:wrap anchorx="page"/>
          </v:rect>
        </w:pict>
      </w:r>
      <w:r w:rsidR="00342FCC">
        <w:rPr>
          <w:sz w:val="15"/>
        </w:rPr>
        <w:t xml:space="preserve">とにかく...ファイルをどうぞ。 </w:t>
      </w:r>
    </w:p>
    <w:p w14:paraId="111638AF" w14:textId="77777777" w:rsidR="00122EB7" w:rsidRDefault="00122EB7">
      <w:pPr>
        <w:pStyle w:val="a3"/>
        <w:spacing w:before="16"/>
        <w:rPr>
          <w:sz w:val="7"/>
        </w:rPr>
      </w:pPr>
    </w:p>
    <w:tbl>
      <w:tblPr>
        <w:tblStyle w:val="TableNormal"/>
        <w:tblW w:w="0" w:type="auto"/>
        <w:tblInd w:w="1121" w:type="dxa"/>
        <w:tblLayout w:type="fixed"/>
        <w:tblLook w:val="01E0" w:firstRow="1" w:lastRow="1" w:firstColumn="1" w:lastColumn="1" w:noHBand="0" w:noVBand="0"/>
      </w:tblPr>
      <w:tblGrid>
        <w:gridCol w:w="1231"/>
        <w:gridCol w:w="824"/>
        <w:gridCol w:w="1684"/>
        <w:gridCol w:w="4523"/>
      </w:tblGrid>
      <w:tr w:rsidR="00122EB7" w:rsidRPr="00C164F5" w14:paraId="76404F2C" w14:textId="77777777">
        <w:trPr>
          <w:trHeight w:val="3226"/>
        </w:trPr>
        <w:tc>
          <w:tcPr>
            <w:tcW w:w="8262" w:type="dxa"/>
            <w:gridSpan w:val="4"/>
            <w:tcBorders>
              <w:left w:val="dotted" w:sz="6" w:space="0" w:color="999999"/>
            </w:tcBorders>
          </w:tcPr>
          <w:p w14:paraId="1C893B03" w14:textId="77777777" w:rsidR="00122EB7" w:rsidRDefault="00122EB7">
            <w:pPr>
              <w:pStyle w:val="TableParagraph"/>
              <w:spacing w:before="11"/>
              <w:rPr>
                <w:rFonts w:ascii="游明朝"/>
                <w:sz w:val="8"/>
              </w:rPr>
            </w:pPr>
          </w:p>
          <w:p w14:paraId="57A9A6B9" w14:textId="77777777" w:rsidR="00122EB7" w:rsidRPr="000214FE" w:rsidRDefault="00342FCC">
            <w:pPr>
              <w:pStyle w:val="TableParagraph"/>
              <w:ind w:left="4"/>
              <w:rPr>
                <w:sz w:val="15"/>
                <w:lang w:val="en-US"/>
              </w:rPr>
            </w:pPr>
            <w:r w:rsidRPr="000214FE">
              <w:rPr>
                <w:color w:val="000086"/>
                <w:sz w:val="15"/>
                <w:lang w:val="en-US"/>
              </w:rPr>
              <w:t>;*************************************************</w:t>
            </w:r>
          </w:p>
          <w:p w14:paraId="226DEFBC" w14:textId="77777777" w:rsidR="00122EB7" w:rsidRPr="000214FE" w:rsidRDefault="00342FCC">
            <w:pPr>
              <w:pStyle w:val="TableParagraph"/>
              <w:tabs>
                <w:tab w:val="left" w:pos="733"/>
              </w:tabs>
              <w:spacing w:before="5"/>
              <w:ind w:left="4"/>
              <w:rPr>
                <w:sz w:val="15"/>
                <w:lang w:val="en-US"/>
              </w:rPr>
            </w:pPr>
            <w:r w:rsidRPr="000214FE">
              <w:rPr>
                <w:color w:val="000086"/>
                <w:sz w:val="15"/>
                <w:lang w:val="en-US"/>
              </w:rPr>
              <w:t>;</w:t>
            </w:r>
            <w:r w:rsidRPr="000214FE">
              <w:rPr>
                <w:color w:val="000086"/>
                <w:sz w:val="15"/>
                <w:lang w:val="en-US"/>
              </w:rPr>
              <w:tab/>
              <w:t>stdio.inc</w:t>
            </w:r>
          </w:p>
          <w:p w14:paraId="6E92C1AE" w14:textId="77777777" w:rsidR="00122EB7" w:rsidRPr="000214FE" w:rsidRDefault="00342FCC">
            <w:pPr>
              <w:pStyle w:val="TableParagraph"/>
              <w:tabs>
                <w:tab w:val="left" w:pos="1461"/>
              </w:tabs>
              <w:spacing w:before="7"/>
              <w:ind w:left="4"/>
              <w:rPr>
                <w:sz w:val="15"/>
                <w:lang w:val="en-US"/>
              </w:rPr>
            </w:pPr>
            <w:r w:rsidRPr="000214FE">
              <w:rPr>
                <w:color w:val="000086"/>
                <w:sz w:val="15"/>
                <w:lang w:val="en-US"/>
              </w:rPr>
              <w:t>;</w:t>
            </w:r>
            <w:r w:rsidRPr="000214FE">
              <w:rPr>
                <w:color w:val="000086"/>
                <w:sz w:val="15"/>
                <w:lang w:val="en-US"/>
              </w:rPr>
              <w:tab/>
              <w:t>-Input/Output</w:t>
            </w:r>
            <w:r w:rsidRPr="000214FE">
              <w:rPr>
                <w:color w:val="000086"/>
                <w:spacing w:val="-2"/>
                <w:sz w:val="15"/>
                <w:lang w:val="en-US"/>
              </w:rPr>
              <w:t xml:space="preserve"> </w:t>
            </w:r>
            <w:r w:rsidRPr="000214FE">
              <w:rPr>
                <w:color w:val="000086"/>
                <w:sz w:val="15"/>
                <w:lang w:val="en-US"/>
              </w:rPr>
              <w:t>routines</w:t>
            </w:r>
          </w:p>
          <w:p w14:paraId="0F1D2DDE" w14:textId="77777777" w:rsidR="00122EB7" w:rsidRPr="000214FE" w:rsidRDefault="00342FCC">
            <w:pPr>
              <w:pStyle w:val="TableParagraph"/>
              <w:spacing w:before="4"/>
              <w:ind w:left="4"/>
              <w:rPr>
                <w:sz w:val="15"/>
                <w:lang w:val="en-US"/>
              </w:rPr>
            </w:pPr>
            <w:r w:rsidRPr="000214FE">
              <w:rPr>
                <w:color w:val="000086"/>
                <w:sz w:val="15"/>
                <w:lang w:val="en-US"/>
              </w:rPr>
              <w:t>;</w:t>
            </w:r>
          </w:p>
          <w:p w14:paraId="6D7568A6" w14:textId="77777777" w:rsidR="00122EB7" w:rsidRPr="000214FE" w:rsidRDefault="00342FCC">
            <w:pPr>
              <w:pStyle w:val="TableParagraph"/>
              <w:tabs>
                <w:tab w:val="left" w:pos="733"/>
              </w:tabs>
              <w:spacing w:before="6"/>
              <w:ind w:left="4"/>
              <w:rPr>
                <w:sz w:val="15"/>
                <w:lang w:val="en-US"/>
              </w:rPr>
            </w:pPr>
            <w:r w:rsidRPr="000214FE">
              <w:rPr>
                <w:color w:val="000086"/>
                <w:sz w:val="15"/>
                <w:lang w:val="en-US"/>
              </w:rPr>
              <w:t>;</w:t>
            </w:r>
            <w:r w:rsidRPr="000214FE">
              <w:rPr>
                <w:color w:val="000086"/>
                <w:sz w:val="15"/>
                <w:lang w:val="en-US"/>
              </w:rPr>
              <w:tab/>
              <w:t>OS Development</w:t>
            </w:r>
            <w:r w:rsidRPr="000214FE">
              <w:rPr>
                <w:color w:val="000086"/>
                <w:spacing w:val="-3"/>
                <w:sz w:val="15"/>
                <w:lang w:val="en-US"/>
              </w:rPr>
              <w:t xml:space="preserve"> </w:t>
            </w:r>
            <w:r w:rsidRPr="000214FE">
              <w:rPr>
                <w:color w:val="000086"/>
                <w:sz w:val="15"/>
                <w:lang w:val="en-US"/>
              </w:rPr>
              <w:t>Series</w:t>
            </w:r>
          </w:p>
          <w:p w14:paraId="4C3CA1B0" w14:textId="77777777" w:rsidR="00122EB7" w:rsidRPr="000214FE" w:rsidRDefault="00342FCC">
            <w:pPr>
              <w:pStyle w:val="TableParagraph"/>
              <w:spacing w:before="5"/>
              <w:ind w:left="4"/>
              <w:rPr>
                <w:sz w:val="15"/>
                <w:lang w:val="en-US"/>
              </w:rPr>
            </w:pPr>
            <w:r w:rsidRPr="000214FE">
              <w:rPr>
                <w:color w:val="000086"/>
                <w:sz w:val="15"/>
                <w:lang w:val="en-US"/>
              </w:rPr>
              <w:t>;*************************************************</w:t>
            </w:r>
          </w:p>
          <w:p w14:paraId="4D13C0AB" w14:textId="77777777" w:rsidR="00122EB7" w:rsidRPr="000214FE" w:rsidRDefault="00122EB7">
            <w:pPr>
              <w:pStyle w:val="TableParagraph"/>
              <w:spacing w:before="13"/>
              <w:rPr>
                <w:rFonts w:ascii="游明朝"/>
                <w:sz w:val="9"/>
                <w:lang w:val="en-US"/>
              </w:rPr>
            </w:pPr>
          </w:p>
          <w:p w14:paraId="09D330E6" w14:textId="77777777" w:rsidR="00122EB7" w:rsidRPr="000214FE" w:rsidRDefault="00342FCC">
            <w:pPr>
              <w:pStyle w:val="TableParagraph"/>
              <w:tabs>
                <w:tab w:val="left" w:pos="963"/>
              </w:tabs>
              <w:ind w:left="4"/>
              <w:rPr>
                <w:sz w:val="15"/>
                <w:lang w:val="en-US"/>
              </w:rPr>
            </w:pPr>
            <w:r w:rsidRPr="000214FE">
              <w:rPr>
                <w:color w:val="000086"/>
                <w:sz w:val="15"/>
                <w:lang w:val="en-US"/>
              </w:rPr>
              <w:t>%ifndef</w:t>
            </w:r>
            <w:r w:rsidRPr="000214FE">
              <w:rPr>
                <w:color w:val="000086"/>
                <w:sz w:val="15"/>
                <w:u w:val="single" w:color="000085"/>
                <w:lang w:val="en-US"/>
              </w:rPr>
              <w:t xml:space="preserve"> </w:t>
            </w:r>
            <w:r w:rsidRPr="000214FE">
              <w:rPr>
                <w:color w:val="000086"/>
                <w:sz w:val="15"/>
                <w:u w:val="single" w:color="000085"/>
                <w:lang w:val="en-US"/>
              </w:rPr>
              <w:tab/>
            </w:r>
            <w:r w:rsidRPr="000214FE">
              <w:rPr>
                <w:color w:val="000086"/>
                <w:sz w:val="15"/>
                <w:lang w:val="en-US"/>
              </w:rPr>
              <w:t>STDIO_INC_67343546FDCC56AAB872_INCLUDED</w:t>
            </w:r>
          </w:p>
          <w:p w14:paraId="060793B1" w14:textId="77777777" w:rsidR="00122EB7" w:rsidRPr="000214FE" w:rsidRDefault="00342FCC">
            <w:pPr>
              <w:pStyle w:val="TableParagraph"/>
              <w:tabs>
                <w:tab w:val="left" w:pos="963"/>
              </w:tabs>
              <w:spacing w:before="5"/>
              <w:ind w:left="4"/>
              <w:rPr>
                <w:sz w:val="15"/>
                <w:lang w:val="en-US"/>
              </w:rPr>
            </w:pPr>
            <w:r w:rsidRPr="000214FE">
              <w:rPr>
                <w:color w:val="000086"/>
                <w:sz w:val="15"/>
                <w:lang w:val="en-US"/>
              </w:rPr>
              <w:t>%define</w:t>
            </w:r>
            <w:r w:rsidRPr="000214FE">
              <w:rPr>
                <w:color w:val="000086"/>
                <w:sz w:val="15"/>
                <w:u w:val="single" w:color="000085"/>
                <w:lang w:val="en-US"/>
              </w:rPr>
              <w:t xml:space="preserve"> </w:t>
            </w:r>
            <w:r w:rsidRPr="000214FE">
              <w:rPr>
                <w:color w:val="000086"/>
                <w:sz w:val="15"/>
                <w:u w:val="single" w:color="000085"/>
                <w:lang w:val="en-US"/>
              </w:rPr>
              <w:tab/>
            </w:r>
            <w:r w:rsidRPr="000214FE">
              <w:rPr>
                <w:color w:val="000086"/>
                <w:sz w:val="15"/>
                <w:lang w:val="en-US"/>
              </w:rPr>
              <w:t>STDIO_INC_67343546FDCC56AAB872_INCLUDED</w:t>
            </w:r>
          </w:p>
          <w:p w14:paraId="6BB9A040" w14:textId="77777777" w:rsidR="00122EB7" w:rsidRPr="000214FE" w:rsidRDefault="00122EB7">
            <w:pPr>
              <w:pStyle w:val="TableParagraph"/>
              <w:spacing w:before="12"/>
              <w:rPr>
                <w:rFonts w:ascii="游明朝"/>
                <w:sz w:val="9"/>
                <w:lang w:val="en-US"/>
              </w:rPr>
            </w:pPr>
          </w:p>
          <w:p w14:paraId="4B45A4DF" w14:textId="77777777" w:rsidR="00122EB7" w:rsidRPr="000214FE" w:rsidRDefault="00342FCC">
            <w:pPr>
              <w:pStyle w:val="TableParagraph"/>
              <w:ind w:left="4"/>
              <w:rPr>
                <w:sz w:val="15"/>
                <w:lang w:val="en-US"/>
              </w:rPr>
            </w:pPr>
            <w:r w:rsidRPr="000214FE">
              <w:rPr>
                <w:color w:val="000086"/>
                <w:sz w:val="15"/>
                <w:lang w:val="en-US"/>
              </w:rPr>
              <w:t>;************************************************;</w:t>
            </w:r>
          </w:p>
          <w:p w14:paraId="49D2CEF6" w14:textId="77777777" w:rsidR="00122EB7" w:rsidRPr="000214FE" w:rsidRDefault="00342FCC">
            <w:pPr>
              <w:pStyle w:val="TableParagraph"/>
              <w:tabs>
                <w:tab w:val="left" w:pos="733"/>
              </w:tabs>
              <w:spacing w:before="7"/>
              <w:ind w:left="4"/>
              <w:rPr>
                <w:sz w:val="15"/>
                <w:lang w:val="en-US"/>
              </w:rPr>
            </w:pPr>
            <w:r w:rsidRPr="000214FE">
              <w:rPr>
                <w:color w:val="000086"/>
                <w:sz w:val="15"/>
                <w:lang w:val="en-US"/>
              </w:rPr>
              <w:t>;</w:t>
            </w:r>
            <w:r w:rsidRPr="000214FE">
              <w:rPr>
                <w:color w:val="000086"/>
                <w:sz w:val="15"/>
                <w:lang w:val="en-US"/>
              </w:rPr>
              <w:tab/>
              <w:t>Puts16 ()</w:t>
            </w:r>
          </w:p>
          <w:p w14:paraId="375A85F0" w14:textId="77777777" w:rsidR="00122EB7" w:rsidRPr="000214FE" w:rsidRDefault="00342FCC">
            <w:pPr>
              <w:pStyle w:val="TableParagraph"/>
              <w:tabs>
                <w:tab w:val="left" w:pos="1464"/>
              </w:tabs>
              <w:spacing w:before="5"/>
              <w:ind w:left="4"/>
              <w:rPr>
                <w:sz w:val="15"/>
                <w:lang w:val="en-US"/>
              </w:rPr>
            </w:pPr>
            <w:r w:rsidRPr="000214FE">
              <w:rPr>
                <w:color w:val="000086"/>
                <w:sz w:val="15"/>
                <w:lang w:val="en-US"/>
              </w:rPr>
              <w:t>;</w:t>
            </w:r>
            <w:r w:rsidRPr="000214FE">
              <w:rPr>
                <w:color w:val="000086"/>
                <w:sz w:val="15"/>
                <w:lang w:val="en-US"/>
              </w:rPr>
              <w:tab/>
              <w:t>-Prints a null terminated string</w:t>
            </w:r>
          </w:p>
          <w:p w14:paraId="26D12879" w14:textId="77777777" w:rsidR="00122EB7" w:rsidRPr="000214FE" w:rsidRDefault="00342FCC">
            <w:pPr>
              <w:pStyle w:val="TableParagraph"/>
              <w:tabs>
                <w:tab w:val="left" w:pos="733"/>
              </w:tabs>
              <w:spacing w:before="5"/>
              <w:ind w:left="4"/>
              <w:rPr>
                <w:sz w:val="15"/>
                <w:lang w:val="en-US"/>
              </w:rPr>
            </w:pPr>
            <w:r w:rsidRPr="000214FE">
              <w:rPr>
                <w:color w:val="000086"/>
                <w:sz w:val="15"/>
                <w:lang w:val="en-US"/>
              </w:rPr>
              <w:t>;</w:t>
            </w:r>
            <w:r w:rsidRPr="000214FE">
              <w:rPr>
                <w:color w:val="000086"/>
                <w:sz w:val="15"/>
                <w:lang w:val="en-US"/>
              </w:rPr>
              <w:tab/>
              <w:t>DS=&gt;SI: 0 terminated string</w:t>
            </w:r>
          </w:p>
          <w:p w14:paraId="410A6D18" w14:textId="77777777" w:rsidR="00122EB7" w:rsidRPr="000214FE" w:rsidRDefault="00342FCC">
            <w:pPr>
              <w:pStyle w:val="TableParagraph"/>
              <w:spacing w:before="5"/>
              <w:ind w:left="4"/>
              <w:rPr>
                <w:sz w:val="15"/>
                <w:lang w:val="en-US"/>
              </w:rPr>
            </w:pPr>
            <w:r w:rsidRPr="000214FE">
              <w:rPr>
                <w:color w:val="000086"/>
                <w:sz w:val="15"/>
                <w:lang w:val="en-US"/>
              </w:rPr>
              <w:t>;************************************************;</w:t>
            </w:r>
          </w:p>
          <w:p w14:paraId="480801F7" w14:textId="77777777" w:rsidR="00122EB7" w:rsidRPr="000214FE" w:rsidRDefault="00342FCC">
            <w:pPr>
              <w:pStyle w:val="TableParagraph"/>
              <w:tabs>
                <w:tab w:val="right" w:pos="913"/>
              </w:tabs>
              <w:spacing w:before="181"/>
              <w:ind w:left="4"/>
              <w:rPr>
                <w:sz w:val="15"/>
                <w:lang w:val="en-US"/>
              </w:rPr>
            </w:pPr>
            <w:r w:rsidRPr="000214FE">
              <w:rPr>
                <w:color w:val="000086"/>
                <w:sz w:val="15"/>
                <w:lang w:val="en-US"/>
              </w:rPr>
              <w:t>bits</w:t>
            </w:r>
            <w:r w:rsidRPr="000214FE">
              <w:rPr>
                <w:color w:val="000086"/>
                <w:sz w:val="15"/>
                <w:lang w:val="en-US"/>
              </w:rPr>
              <w:tab/>
              <w:t>16</w:t>
            </w:r>
          </w:p>
        </w:tc>
      </w:tr>
      <w:tr w:rsidR="00122EB7" w14:paraId="2C3795B8" w14:textId="77777777">
        <w:trPr>
          <w:trHeight w:val="262"/>
        </w:trPr>
        <w:tc>
          <w:tcPr>
            <w:tcW w:w="1231" w:type="dxa"/>
            <w:tcBorders>
              <w:left w:val="dotted" w:sz="6" w:space="0" w:color="999999"/>
            </w:tcBorders>
          </w:tcPr>
          <w:p w14:paraId="1C2A4126" w14:textId="77777777" w:rsidR="00122EB7" w:rsidRDefault="00342FCC">
            <w:pPr>
              <w:pStyle w:val="TableParagraph"/>
              <w:spacing w:before="90" w:line="153" w:lineRule="exact"/>
              <w:ind w:left="4"/>
              <w:rPr>
                <w:sz w:val="15"/>
              </w:rPr>
            </w:pPr>
            <w:r>
              <w:rPr>
                <w:color w:val="000086"/>
                <w:sz w:val="15"/>
              </w:rPr>
              <w:t>Puts16:</w:t>
            </w:r>
          </w:p>
        </w:tc>
        <w:tc>
          <w:tcPr>
            <w:tcW w:w="824" w:type="dxa"/>
          </w:tcPr>
          <w:p w14:paraId="1C121384" w14:textId="77777777" w:rsidR="00122EB7" w:rsidRDefault="00122EB7">
            <w:pPr>
              <w:pStyle w:val="TableParagraph"/>
              <w:rPr>
                <w:rFonts w:ascii="Times New Roman"/>
                <w:sz w:val="14"/>
              </w:rPr>
            </w:pPr>
          </w:p>
        </w:tc>
        <w:tc>
          <w:tcPr>
            <w:tcW w:w="1684" w:type="dxa"/>
          </w:tcPr>
          <w:p w14:paraId="7C837814" w14:textId="77777777" w:rsidR="00122EB7" w:rsidRDefault="00122EB7">
            <w:pPr>
              <w:pStyle w:val="TableParagraph"/>
              <w:rPr>
                <w:rFonts w:ascii="Times New Roman"/>
                <w:sz w:val="14"/>
              </w:rPr>
            </w:pPr>
          </w:p>
        </w:tc>
        <w:tc>
          <w:tcPr>
            <w:tcW w:w="4523" w:type="dxa"/>
          </w:tcPr>
          <w:p w14:paraId="5AA2A242" w14:textId="77777777" w:rsidR="00122EB7" w:rsidRDefault="00122EB7">
            <w:pPr>
              <w:pStyle w:val="TableParagraph"/>
              <w:rPr>
                <w:rFonts w:ascii="Times New Roman"/>
                <w:sz w:val="14"/>
              </w:rPr>
            </w:pPr>
          </w:p>
        </w:tc>
      </w:tr>
      <w:tr w:rsidR="00122EB7" w14:paraId="64761600" w14:textId="77777777">
        <w:trPr>
          <w:trHeight w:val="175"/>
        </w:trPr>
        <w:tc>
          <w:tcPr>
            <w:tcW w:w="1231" w:type="dxa"/>
            <w:tcBorders>
              <w:left w:val="dotted" w:sz="6" w:space="0" w:color="999999"/>
            </w:tcBorders>
          </w:tcPr>
          <w:p w14:paraId="6B778237" w14:textId="77777777" w:rsidR="00122EB7" w:rsidRDefault="00122EB7">
            <w:pPr>
              <w:pStyle w:val="TableParagraph"/>
              <w:rPr>
                <w:rFonts w:ascii="Times New Roman"/>
                <w:sz w:val="10"/>
              </w:rPr>
            </w:pPr>
          </w:p>
        </w:tc>
        <w:tc>
          <w:tcPr>
            <w:tcW w:w="824" w:type="dxa"/>
          </w:tcPr>
          <w:p w14:paraId="62CB7808" w14:textId="77777777" w:rsidR="00122EB7" w:rsidRDefault="00342FCC">
            <w:pPr>
              <w:pStyle w:val="TableParagraph"/>
              <w:spacing w:before="2" w:line="153" w:lineRule="exact"/>
              <w:ind w:left="240"/>
              <w:rPr>
                <w:sz w:val="15"/>
              </w:rPr>
            </w:pPr>
            <w:r>
              <w:rPr>
                <w:color w:val="000086"/>
                <w:sz w:val="15"/>
              </w:rPr>
              <w:t>pusha</w:t>
            </w:r>
          </w:p>
        </w:tc>
        <w:tc>
          <w:tcPr>
            <w:tcW w:w="1684" w:type="dxa"/>
          </w:tcPr>
          <w:p w14:paraId="32C8B515" w14:textId="77777777" w:rsidR="00122EB7" w:rsidRDefault="00122EB7">
            <w:pPr>
              <w:pStyle w:val="TableParagraph"/>
              <w:rPr>
                <w:rFonts w:ascii="Times New Roman"/>
                <w:sz w:val="10"/>
              </w:rPr>
            </w:pPr>
          </w:p>
        </w:tc>
        <w:tc>
          <w:tcPr>
            <w:tcW w:w="4523" w:type="dxa"/>
          </w:tcPr>
          <w:p w14:paraId="58D7A8DD" w14:textId="77777777" w:rsidR="00122EB7" w:rsidRDefault="00342FCC">
            <w:pPr>
              <w:pStyle w:val="TableParagraph"/>
              <w:spacing w:before="2" w:line="153" w:lineRule="exact"/>
              <w:ind w:left="652"/>
              <w:rPr>
                <w:sz w:val="15"/>
              </w:rPr>
            </w:pPr>
            <w:r>
              <w:rPr>
                <w:color w:val="000086"/>
                <w:sz w:val="15"/>
              </w:rPr>
              <w:t>; save registers</w:t>
            </w:r>
          </w:p>
        </w:tc>
      </w:tr>
      <w:tr w:rsidR="00122EB7" w14:paraId="5115E34F" w14:textId="77777777">
        <w:trPr>
          <w:trHeight w:val="175"/>
        </w:trPr>
        <w:tc>
          <w:tcPr>
            <w:tcW w:w="1231" w:type="dxa"/>
            <w:tcBorders>
              <w:left w:val="dotted" w:sz="6" w:space="0" w:color="999999"/>
            </w:tcBorders>
          </w:tcPr>
          <w:p w14:paraId="2136F789" w14:textId="77777777" w:rsidR="00122EB7" w:rsidRDefault="00342FCC">
            <w:pPr>
              <w:pStyle w:val="TableParagraph"/>
              <w:spacing w:before="3" w:line="153" w:lineRule="exact"/>
              <w:ind w:left="4"/>
              <w:rPr>
                <w:sz w:val="15"/>
              </w:rPr>
            </w:pPr>
            <w:r>
              <w:rPr>
                <w:color w:val="000086"/>
                <w:sz w:val="15"/>
              </w:rPr>
              <w:t>.Loop1:</w:t>
            </w:r>
          </w:p>
        </w:tc>
        <w:tc>
          <w:tcPr>
            <w:tcW w:w="824" w:type="dxa"/>
          </w:tcPr>
          <w:p w14:paraId="54C30E12" w14:textId="77777777" w:rsidR="00122EB7" w:rsidRDefault="00122EB7">
            <w:pPr>
              <w:pStyle w:val="TableParagraph"/>
              <w:rPr>
                <w:rFonts w:ascii="Times New Roman"/>
                <w:sz w:val="10"/>
              </w:rPr>
            </w:pPr>
          </w:p>
        </w:tc>
        <w:tc>
          <w:tcPr>
            <w:tcW w:w="1684" w:type="dxa"/>
          </w:tcPr>
          <w:p w14:paraId="59FFB76F" w14:textId="77777777" w:rsidR="00122EB7" w:rsidRDefault="00122EB7">
            <w:pPr>
              <w:pStyle w:val="TableParagraph"/>
              <w:rPr>
                <w:rFonts w:ascii="Times New Roman"/>
                <w:sz w:val="10"/>
              </w:rPr>
            </w:pPr>
          </w:p>
        </w:tc>
        <w:tc>
          <w:tcPr>
            <w:tcW w:w="4523" w:type="dxa"/>
          </w:tcPr>
          <w:p w14:paraId="422CF092" w14:textId="77777777" w:rsidR="00122EB7" w:rsidRDefault="00122EB7">
            <w:pPr>
              <w:pStyle w:val="TableParagraph"/>
              <w:rPr>
                <w:rFonts w:ascii="Times New Roman"/>
                <w:sz w:val="10"/>
              </w:rPr>
            </w:pPr>
          </w:p>
        </w:tc>
      </w:tr>
      <w:tr w:rsidR="00122EB7" w:rsidRPr="00C164F5" w14:paraId="3CB93DC1" w14:textId="77777777">
        <w:trPr>
          <w:trHeight w:val="175"/>
        </w:trPr>
        <w:tc>
          <w:tcPr>
            <w:tcW w:w="1231" w:type="dxa"/>
            <w:tcBorders>
              <w:left w:val="dotted" w:sz="6" w:space="0" w:color="999999"/>
            </w:tcBorders>
          </w:tcPr>
          <w:p w14:paraId="4FBE3879" w14:textId="77777777" w:rsidR="00122EB7" w:rsidRDefault="00122EB7">
            <w:pPr>
              <w:pStyle w:val="TableParagraph"/>
              <w:rPr>
                <w:rFonts w:ascii="Times New Roman"/>
                <w:sz w:val="10"/>
              </w:rPr>
            </w:pPr>
          </w:p>
        </w:tc>
        <w:tc>
          <w:tcPr>
            <w:tcW w:w="824" w:type="dxa"/>
          </w:tcPr>
          <w:p w14:paraId="4F894D94" w14:textId="77777777" w:rsidR="00122EB7" w:rsidRDefault="00342FCC">
            <w:pPr>
              <w:pStyle w:val="TableParagraph"/>
              <w:spacing w:before="2" w:line="153" w:lineRule="exact"/>
              <w:ind w:left="240"/>
              <w:rPr>
                <w:sz w:val="15"/>
              </w:rPr>
            </w:pPr>
            <w:r>
              <w:rPr>
                <w:color w:val="000086"/>
                <w:sz w:val="15"/>
              </w:rPr>
              <w:t>lodsb</w:t>
            </w:r>
          </w:p>
        </w:tc>
        <w:tc>
          <w:tcPr>
            <w:tcW w:w="1684" w:type="dxa"/>
          </w:tcPr>
          <w:p w14:paraId="6171F583" w14:textId="77777777" w:rsidR="00122EB7" w:rsidRDefault="00122EB7">
            <w:pPr>
              <w:pStyle w:val="TableParagraph"/>
              <w:rPr>
                <w:rFonts w:ascii="Times New Roman"/>
                <w:sz w:val="10"/>
              </w:rPr>
            </w:pPr>
          </w:p>
        </w:tc>
        <w:tc>
          <w:tcPr>
            <w:tcW w:w="4523" w:type="dxa"/>
          </w:tcPr>
          <w:p w14:paraId="6BE49F1E" w14:textId="77777777" w:rsidR="00122EB7" w:rsidRPr="000214FE" w:rsidRDefault="00342FCC">
            <w:pPr>
              <w:pStyle w:val="TableParagraph"/>
              <w:spacing w:before="2" w:line="153" w:lineRule="exact"/>
              <w:ind w:left="652"/>
              <w:rPr>
                <w:sz w:val="15"/>
                <w:lang w:val="en-US"/>
              </w:rPr>
            </w:pPr>
            <w:r w:rsidRPr="000214FE">
              <w:rPr>
                <w:color w:val="000086"/>
                <w:sz w:val="15"/>
                <w:lang w:val="en-US"/>
              </w:rPr>
              <w:t>; load next byte from string from SI to AL</w:t>
            </w:r>
          </w:p>
        </w:tc>
      </w:tr>
      <w:tr w:rsidR="00122EB7" w14:paraId="488AEDDF" w14:textId="77777777">
        <w:trPr>
          <w:trHeight w:val="175"/>
        </w:trPr>
        <w:tc>
          <w:tcPr>
            <w:tcW w:w="1231" w:type="dxa"/>
            <w:tcBorders>
              <w:left w:val="dotted" w:sz="6" w:space="0" w:color="999999"/>
            </w:tcBorders>
          </w:tcPr>
          <w:p w14:paraId="2982F8B2" w14:textId="77777777" w:rsidR="00122EB7" w:rsidRPr="000214FE" w:rsidRDefault="00122EB7">
            <w:pPr>
              <w:pStyle w:val="TableParagraph"/>
              <w:rPr>
                <w:rFonts w:ascii="Times New Roman"/>
                <w:sz w:val="10"/>
                <w:lang w:val="en-US"/>
              </w:rPr>
            </w:pPr>
          </w:p>
        </w:tc>
        <w:tc>
          <w:tcPr>
            <w:tcW w:w="824" w:type="dxa"/>
          </w:tcPr>
          <w:p w14:paraId="208B8781" w14:textId="77777777" w:rsidR="00122EB7" w:rsidRDefault="00342FCC">
            <w:pPr>
              <w:pStyle w:val="TableParagraph"/>
              <w:spacing w:before="2" w:line="153" w:lineRule="exact"/>
              <w:ind w:left="240"/>
              <w:rPr>
                <w:sz w:val="15"/>
              </w:rPr>
            </w:pPr>
            <w:r>
              <w:rPr>
                <w:color w:val="000086"/>
                <w:sz w:val="15"/>
              </w:rPr>
              <w:t>or</w:t>
            </w:r>
          </w:p>
        </w:tc>
        <w:tc>
          <w:tcPr>
            <w:tcW w:w="1684" w:type="dxa"/>
          </w:tcPr>
          <w:p w14:paraId="23DA143D" w14:textId="77777777" w:rsidR="00122EB7" w:rsidRDefault="00342FCC">
            <w:pPr>
              <w:pStyle w:val="TableParagraph"/>
              <w:spacing w:before="2" w:line="153" w:lineRule="exact"/>
              <w:ind w:left="146"/>
              <w:rPr>
                <w:sz w:val="15"/>
              </w:rPr>
            </w:pPr>
            <w:r>
              <w:rPr>
                <w:color w:val="000086"/>
                <w:sz w:val="15"/>
              </w:rPr>
              <w:t>al, al</w:t>
            </w:r>
          </w:p>
        </w:tc>
        <w:tc>
          <w:tcPr>
            <w:tcW w:w="4523" w:type="dxa"/>
          </w:tcPr>
          <w:p w14:paraId="004740BB" w14:textId="77777777" w:rsidR="00122EB7" w:rsidRDefault="00342FCC">
            <w:pPr>
              <w:pStyle w:val="TableParagraph"/>
              <w:spacing w:before="2" w:line="153" w:lineRule="exact"/>
              <w:ind w:left="652"/>
              <w:rPr>
                <w:sz w:val="15"/>
              </w:rPr>
            </w:pPr>
            <w:r>
              <w:rPr>
                <w:color w:val="000086"/>
                <w:sz w:val="15"/>
              </w:rPr>
              <w:t>; Does AL=0?</w:t>
            </w:r>
          </w:p>
        </w:tc>
      </w:tr>
      <w:tr w:rsidR="00122EB7" w:rsidRPr="00C164F5" w14:paraId="2F43DE8D" w14:textId="77777777">
        <w:trPr>
          <w:trHeight w:val="175"/>
        </w:trPr>
        <w:tc>
          <w:tcPr>
            <w:tcW w:w="1231" w:type="dxa"/>
            <w:tcBorders>
              <w:left w:val="dotted" w:sz="6" w:space="0" w:color="999999"/>
            </w:tcBorders>
          </w:tcPr>
          <w:p w14:paraId="14D456BD" w14:textId="77777777" w:rsidR="00122EB7" w:rsidRDefault="00122EB7">
            <w:pPr>
              <w:pStyle w:val="TableParagraph"/>
              <w:rPr>
                <w:rFonts w:ascii="Times New Roman"/>
                <w:sz w:val="10"/>
              </w:rPr>
            </w:pPr>
          </w:p>
        </w:tc>
        <w:tc>
          <w:tcPr>
            <w:tcW w:w="824" w:type="dxa"/>
          </w:tcPr>
          <w:p w14:paraId="3110408A" w14:textId="77777777" w:rsidR="00122EB7" w:rsidRDefault="00342FCC">
            <w:pPr>
              <w:pStyle w:val="TableParagraph"/>
              <w:spacing w:before="3" w:line="153" w:lineRule="exact"/>
              <w:ind w:left="240"/>
              <w:rPr>
                <w:sz w:val="15"/>
              </w:rPr>
            </w:pPr>
            <w:r>
              <w:rPr>
                <w:color w:val="000086"/>
                <w:sz w:val="15"/>
              </w:rPr>
              <w:t>jz</w:t>
            </w:r>
          </w:p>
        </w:tc>
        <w:tc>
          <w:tcPr>
            <w:tcW w:w="1684" w:type="dxa"/>
          </w:tcPr>
          <w:p w14:paraId="5788CA98" w14:textId="77777777" w:rsidR="00122EB7" w:rsidRDefault="00342FCC">
            <w:pPr>
              <w:pStyle w:val="TableParagraph"/>
              <w:spacing w:before="3" w:line="153" w:lineRule="exact"/>
              <w:ind w:left="146"/>
              <w:rPr>
                <w:sz w:val="15"/>
              </w:rPr>
            </w:pPr>
            <w:r>
              <w:rPr>
                <w:color w:val="000086"/>
                <w:sz w:val="15"/>
              </w:rPr>
              <w:t>Puts16Done</w:t>
            </w:r>
          </w:p>
        </w:tc>
        <w:tc>
          <w:tcPr>
            <w:tcW w:w="4523" w:type="dxa"/>
          </w:tcPr>
          <w:p w14:paraId="35D1089A" w14:textId="77777777" w:rsidR="00122EB7" w:rsidRPr="000214FE" w:rsidRDefault="00342FCC">
            <w:pPr>
              <w:pStyle w:val="TableParagraph"/>
              <w:spacing w:before="3" w:line="153" w:lineRule="exact"/>
              <w:ind w:left="652"/>
              <w:rPr>
                <w:sz w:val="15"/>
                <w:lang w:val="en-US"/>
              </w:rPr>
            </w:pPr>
            <w:r w:rsidRPr="000214FE">
              <w:rPr>
                <w:color w:val="000086"/>
                <w:sz w:val="15"/>
                <w:lang w:val="en-US"/>
              </w:rPr>
              <w:t>; Yep, null terminator found-bail out</w:t>
            </w:r>
          </w:p>
        </w:tc>
      </w:tr>
      <w:tr w:rsidR="00122EB7" w14:paraId="5E831024" w14:textId="77777777">
        <w:trPr>
          <w:trHeight w:val="175"/>
        </w:trPr>
        <w:tc>
          <w:tcPr>
            <w:tcW w:w="1231" w:type="dxa"/>
            <w:tcBorders>
              <w:left w:val="dotted" w:sz="6" w:space="0" w:color="999999"/>
            </w:tcBorders>
          </w:tcPr>
          <w:p w14:paraId="59BDA28F" w14:textId="77777777" w:rsidR="00122EB7" w:rsidRPr="000214FE" w:rsidRDefault="00122EB7">
            <w:pPr>
              <w:pStyle w:val="TableParagraph"/>
              <w:rPr>
                <w:rFonts w:ascii="Times New Roman"/>
                <w:sz w:val="10"/>
                <w:lang w:val="en-US"/>
              </w:rPr>
            </w:pPr>
          </w:p>
        </w:tc>
        <w:tc>
          <w:tcPr>
            <w:tcW w:w="824" w:type="dxa"/>
          </w:tcPr>
          <w:p w14:paraId="5B1231E6" w14:textId="77777777" w:rsidR="00122EB7" w:rsidRDefault="00342FCC">
            <w:pPr>
              <w:pStyle w:val="TableParagraph"/>
              <w:spacing w:before="3" w:line="153" w:lineRule="exact"/>
              <w:ind w:left="240"/>
              <w:rPr>
                <w:sz w:val="15"/>
              </w:rPr>
            </w:pPr>
            <w:r>
              <w:rPr>
                <w:color w:val="000086"/>
                <w:sz w:val="15"/>
              </w:rPr>
              <w:t>mov</w:t>
            </w:r>
          </w:p>
        </w:tc>
        <w:tc>
          <w:tcPr>
            <w:tcW w:w="1684" w:type="dxa"/>
          </w:tcPr>
          <w:p w14:paraId="6411183F" w14:textId="77777777" w:rsidR="00122EB7" w:rsidRDefault="00342FCC">
            <w:pPr>
              <w:pStyle w:val="TableParagraph"/>
              <w:spacing w:before="3" w:line="153" w:lineRule="exact"/>
              <w:ind w:left="146"/>
              <w:rPr>
                <w:sz w:val="15"/>
              </w:rPr>
            </w:pPr>
            <w:r>
              <w:rPr>
                <w:color w:val="000086"/>
                <w:sz w:val="15"/>
              </w:rPr>
              <w:t>ah, 0eh</w:t>
            </w:r>
          </w:p>
        </w:tc>
        <w:tc>
          <w:tcPr>
            <w:tcW w:w="4523" w:type="dxa"/>
          </w:tcPr>
          <w:p w14:paraId="7EDC24F7" w14:textId="77777777" w:rsidR="00122EB7" w:rsidRDefault="00342FCC">
            <w:pPr>
              <w:pStyle w:val="TableParagraph"/>
              <w:spacing w:before="3" w:line="153" w:lineRule="exact"/>
              <w:ind w:left="652"/>
              <w:rPr>
                <w:sz w:val="15"/>
              </w:rPr>
            </w:pPr>
            <w:r>
              <w:rPr>
                <w:color w:val="000086"/>
                <w:sz w:val="15"/>
              </w:rPr>
              <w:t>; Nope-Print the character</w:t>
            </w:r>
          </w:p>
        </w:tc>
      </w:tr>
      <w:tr w:rsidR="00122EB7" w14:paraId="32D44A5E" w14:textId="77777777">
        <w:trPr>
          <w:trHeight w:val="175"/>
        </w:trPr>
        <w:tc>
          <w:tcPr>
            <w:tcW w:w="1231" w:type="dxa"/>
            <w:tcBorders>
              <w:left w:val="dotted" w:sz="6" w:space="0" w:color="999999"/>
            </w:tcBorders>
          </w:tcPr>
          <w:p w14:paraId="650F0B05" w14:textId="77777777" w:rsidR="00122EB7" w:rsidRDefault="00122EB7">
            <w:pPr>
              <w:pStyle w:val="TableParagraph"/>
              <w:rPr>
                <w:rFonts w:ascii="Times New Roman"/>
                <w:sz w:val="10"/>
              </w:rPr>
            </w:pPr>
          </w:p>
        </w:tc>
        <w:tc>
          <w:tcPr>
            <w:tcW w:w="824" w:type="dxa"/>
          </w:tcPr>
          <w:p w14:paraId="0D26A5C5" w14:textId="77777777" w:rsidR="00122EB7" w:rsidRDefault="00342FCC">
            <w:pPr>
              <w:pStyle w:val="TableParagraph"/>
              <w:spacing w:before="2" w:line="153" w:lineRule="exact"/>
              <w:ind w:left="240"/>
              <w:rPr>
                <w:sz w:val="15"/>
              </w:rPr>
            </w:pPr>
            <w:r>
              <w:rPr>
                <w:color w:val="000086"/>
                <w:sz w:val="15"/>
              </w:rPr>
              <w:t>int</w:t>
            </w:r>
          </w:p>
        </w:tc>
        <w:tc>
          <w:tcPr>
            <w:tcW w:w="1684" w:type="dxa"/>
          </w:tcPr>
          <w:p w14:paraId="1EB24013" w14:textId="77777777" w:rsidR="00122EB7" w:rsidRDefault="00342FCC">
            <w:pPr>
              <w:pStyle w:val="TableParagraph"/>
              <w:spacing w:before="2" w:line="153" w:lineRule="exact"/>
              <w:ind w:left="146"/>
              <w:rPr>
                <w:sz w:val="15"/>
              </w:rPr>
            </w:pPr>
            <w:r>
              <w:rPr>
                <w:color w:val="000086"/>
                <w:sz w:val="15"/>
              </w:rPr>
              <w:t>10h</w:t>
            </w:r>
          </w:p>
        </w:tc>
        <w:tc>
          <w:tcPr>
            <w:tcW w:w="4523" w:type="dxa"/>
          </w:tcPr>
          <w:p w14:paraId="3750D3A6" w14:textId="77777777" w:rsidR="00122EB7" w:rsidRDefault="00342FCC">
            <w:pPr>
              <w:pStyle w:val="TableParagraph"/>
              <w:spacing w:before="2" w:line="153" w:lineRule="exact"/>
              <w:ind w:left="652"/>
              <w:rPr>
                <w:sz w:val="15"/>
              </w:rPr>
            </w:pPr>
            <w:r>
              <w:rPr>
                <w:color w:val="000086"/>
                <w:sz w:val="15"/>
              </w:rPr>
              <w:t>; invoke BIOS</w:t>
            </w:r>
          </w:p>
        </w:tc>
      </w:tr>
      <w:tr w:rsidR="00122EB7" w:rsidRPr="00C164F5" w14:paraId="56079CB3" w14:textId="77777777">
        <w:trPr>
          <w:trHeight w:val="175"/>
        </w:trPr>
        <w:tc>
          <w:tcPr>
            <w:tcW w:w="1231" w:type="dxa"/>
            <w:tcBorders>
              <w:left w:val="dotted" w:sz="6" w:space="0" w:color="999999"/>
            </w:tcBorders>
          </w:tcPr>
          <w:p w14:paraId="1535C16E" w14:textId="77777777" w:rsidR="00122EB7" w:rsidRDefault="00122EB7">
            <w:pPr>
              <w:pStyle w:val="TableParagraph"/>
              <w:rPr>
                <w:rFonts w:ascii="Times New Roman"/>
                <w:sz w:val="10"/>
              </w:rPr>
            </w:pPr>
          </w:p>
        </w:tc>
        <w:tc>
          <w:tcPr>
            <w:tcW w:w="824" w:type="dxa"/>
          </w:tcPr>
          <w:p w14:paraId="4A4A652A" w14:textId="77777777" w:rsidR="00122EB7" w:rsidRDefault="00342FCC">
            <w:pPr>
              <w:pStyle w:val="TableParagraph"/>
              <w:spacing w:before="2" w:line="153" w:lineRule="exact"/>
              <w:ind w:left="240"/>
              <w:rPr>
                <w:sz w:val="15"/>
              </w:rPr>
            </w:pPr>
            <w:r>
              <w:rPr>
                <w:color w:val="000086"/>
                <w:sz w:val="15"/>
              </w:rPr>
              <w:t>jmp</w:t>
            </w:r>
          </w:p>
        </w:tc>
        <w:tc>
          <w:tcPr>
            <w:tcW w:w="1684" w:type="dxa"/>
          </w:tcPr>
          <w:p w14:paraId="2317CBAF" w14:textId="77777777" w:rsidR="00122EB7" w:rsidRDefault="00342FCC">
            <w:pPr>
              <w:pStyle w:val="TableParagraph"/>
              <w:spacing w:before="2" w:line="153" w:lineRule="exact"/>
              <w:ind w:left="146"/>
              <w:rPr>
                <w:sz w:val="15"/>
              </w:rPr>
            </w:pPr>
            <w:r>
              <w:rPr>
                <w:color w:val="000086"/>
                <w:sz w:val="15"/>
              </w:rPr>
              <w:t>.Loop1</w:t>
            </w:r>
          </w:p>
        </w:tc>
        <w:tc>
          <w:tcPr>
            <w:tcW w:w="4523" w:type="dxa"/>
          </w:tcPr>
          <w:p w14:paraId="62EDC0BA" w14:textId="77777777" w:rsidR="00122EB7" w:rsidRPr="000214FE" w:rsidRDefault="00342FCC">
            <w:pPr>
              <w:pStyle w:val="TableParagraph"/>
              <w:spacing w:before="2" w:line="153" w:lineRule="exact"/>
              <w:ind w:left="652"/>
              <w:rPr>
                <w:sz w:val="15"/>
                <w:lang w:val="en-US"/>
              </w:rPr>
            </w:pPr>
            <w:r w:rsidRPr="000214FE">
              <w:rPr>
                <w:color w:val="000086"/>
                <w:sz w:val="15"/>
                <w:lang w:val="en-US"/>
              </w:rPr>
              <w:t>; Repeat until null terminator found</w:t>
            </w:r>
          </w:p>
        </w:tc>
      </w:tr>
      <w:tr w:rsidR="00122EB7" w14:paraId="61F67004" w14:textId="77777777">
        <w:trPr>
          <w:trHeight w:val="175"/>
        </w:trPr>
        <w:tc>
          <w:tcPr>
            <w:tcW w:w="1231" w:type="dxa"/>
            <w:tcBorders>
              <w:left w:val="dotted" w:sz="6" w:space="0" w:color="999999"/>
            </w:tcBorders>
          </w:tcPr>
          <w:p w14:paraId="7D1365E7" w14:textId="77777777" w:rsidR="00122EB7" w:rsidRDefault="00342FCC">
            <w:pPr>
              <w:pStyle w:val="TableParagraph"/>
              <w:spacing w:before="2" w:line="153" w:lineRule="exact"/>
              <w:ind w:left="4"/>
              <w:rPr>
                <w:sz w:val="15"/>
              </w:rPr>
            </w:pPr>
            <w:r>
              <w:rPr>
                <w:color w:val="000086"/>
                <w:sz w:val="15"/>
              </w:rPr>
              <w:t>Puts16Done:</w:t>
            </w:r>
          </w:p>
        </w:tc>
        <w:tc>
          <w:tcPr>
            <w:tcW w:w="824" w:type="dxa"/>
          </w:tcPr>
          <w:p w14:paraId="6C3937D1" w14:textId="77777777" w:rsidR="00122EB7" w:rsidRDefault="00122EB7">
            <w:pPr>
              <w:pStyle w:val="TableParagraph"/>
              <w:rPr>
                <w:rFonts w:ascii="Times New Roman"/>
                <w:sz w:val="10"/>
              </w:rPr>
            </w:pPr>
          </w:p>
        </w:tc>
        <w:tc>
          <w:tcPr>
            <w:tcW w:w="1684" w:type="dxa"/>
          </w:tcPr>
          <w:p w14:paraId="6A1F3227" w14:textId="77777777" w:rsidR="00122EB7" w:rsidRDefault="00122EB7">
            <w:pPr>
              <w:pStyle w:val="TableParagraph"/>
              <w:rPr>
                <w:rFonts w:ascii="Times New Roman"/>
                <w:sz w:val="10"/>
              </w:rPr>
            </w:pPr>
          </w:p>
        </w:tc>
        <w:tc>
          <w:tcPr>
            <w:tcW w:w="4523" w:type="dxa"/>
          </w:tcPr>
          <w:p w14:paraId="49D3EB4B" w14:textId="77777777" w:rsidR="00122EB7" w:rsidRDefault="00122EB7">
            <w:pPr>
              <w:pStyle w:val="TableParagraph"/>
              <w:rPr>
                <w:rFonts w:ascii="Times New Roman"/>
                <w:sz w:val="10"/>
              </w:rPr>
            </w:pPr>
          </w:p>
        </w:tc>
      </w:tr>
      <w:tr w:rsidR="00122EB7" w:rsidRPr="00C164F5" w14:paraId="6CB3A3E1" w14:textId="77777777">
        <w:trPr>
          <w:trHeight w:val="438"/>
        </w:trPr>
        <w:tc>
          <w:tcPr>
            <w:tcW w:w="1231" w:type="dxa"/>
            <w:tcBorders>
              <w:left w:val="dotted" w:sz="6" w:space="0" w:color="999999"/>
            </w:tcBorders>
          </w:tcPr>
          <w:p w14:paraId="46342624" w14:textId="77777777" w:rsidR="00122EB7" w:rsidRDefault="00122EB7">
            <w:pPr>
              <w:pStyle w:val="TableParagraph"/>
              <w:rPr>
                <w:rFonts w:ascii="Times New Roman"/>
                <w:sz w:val="14"/>
              </w:rPr>
            </w:pPr>
          </w:p>
        </w:tc>
        <w:tc>
          <w:tcPr>
            <w:tcW w:w="824" w:type="dxa"/>
          </w:tcPr>
          <w:p w14:paraId="59A80101" w14:textId="77777777" w:rsidR="00122EB7" w:rsidRDefault="00342FCC">
            <w:pPr>
              <w:pStyle w:val="TableParagraph"/>
              <w:spacing w:before="3" w:line="244" w:lineRule="auto"/>
              <w:ind w:left="240" w:right="203"/>
              <w:rPr>
                <w:sz w:val="15"/>
              </w:rPr>
            </w:pPr>
            <w:r>
              <w:rPr>
                <w:color w:val="000086"/>
                <w:sz w:val="15"/>
              </w:rPr>
              <w:t>popa ret</w:t>
            </w:r>
          </w:p>
        </w:tc>
        <w:tc>
          <w:tcPr>
            <w:tcW w:w="1684" w:type="dxa"/>
          </w:tcPr>
          <w:p w14:paraId="1D3B599C" w14:textId="77777777" w:rsidR="00122EB7" w:rsidRDefault="00122EB7">
            <w:pPr>
              <w:pStyle w:val="TableParagraph"/>
              <w:rPr>
                <w:rFonts w:ascii="Times New Roman"/>
                <w:sz w:val="14"/>
              </w:rPr>
            </w:pPr>
          </w:p>
        </w:tc>
        <w:tc>
          <w:tcPr>
            <w:tcW w:w="4523" w:type="dxa"/>
          </w:tcPr>
          <w:p w14:paraId="08E96BC6" w14:textId="77777777" w:rsidR="00122EB7" w:rsidRPr="000214FE" w:rsidRDefault="00342FCC">
            <w:pPr>
              <w:pStyle w:val="TableParagraph"/>
              <w:spacing w:before="3"/>
              <w:ind w:left="652"/>
              <w:rPr>
                <w:sz w:val="15"/>
                <w:lang w:val="en-US"/>
              </w:rPr>
            </w:pPr>
            <w:r w:rsidRPr="000214FE">
              <w:rPr>
                <w:color w:val="000086"/>
                <w:sz w:val="15"/>
                <w:lang w:val="en-US"/>
              </w:rPr>
              <w:t>; restore registers</w:t>
            </w:r>
          </w:p>
          <w:p w14:paraId="7DD843F2" w14:textId="77777777" w:rsidR="00122EB7" w:rsidRPr="000214FE" w:rsidRDefault="00342FCC">
            <w:pPr>
              <w:pStyle w:val="TableParagraph"/>
              <w:spacing w:before="4"/>
              <w:ind w:left="652"/>
              <w:rPr>
                <w:sz w:val="15"/>
                <w:lang w:val="en-US"/>
              </w:rPr>
            </w:pPr>
            <w:r w:rsidRPr="000214FE">
              <w:rPr>
                <w:color w:val="000086"/>
                <w:sz w:val="15"/>
                <w:lang w:val="en-US"/>
              </w:rPr>
              <w:t>; we are done, so return</w:t>
            </w:r>
          </w:p>
        </w:tc>
      </w:tr>
      <w:tr w:rsidR="00122EB7" w14:paraId="7FEEE2B5" w14:textId="77777777">
        <w:trPr>
          <w:trHeight w:val="422"/>
        </w:trPr>
        <w:tc>
          <w:tcPr>
            <w:tcW w:w="8262" w:type="dxa"/>
            <w:gridSpan w:val="4"/>
            <w:tcBorders>
              <w:left w:val="dotted" w:sz="6" w:space="0" w:color="999999"/>
            </w:tcBorders>
          </w:tcPr>
          <w:p w14:paraId="42A2F070" w14:textId="77777777" w:rsidR="00122EB7" w:rsidRDefault="00342FCC">
            <w:pPr>
              <w:pStyle w:val="TableParagraph"/>
              <w:spacing w:before="91"/>
              <w:ind w:left="4"/>
              <w:rPr>
                <w:sz w:val="15"/>
              </w:rPr>
            </w:pPr>
            <w:r>
              <w:rPr>
                <w:color w:val="000086"/>
                <w:sz w:val="15"/>
              </w:rPr>
              <w:t>%endif ;</w:t>
            </w:r>
            <w:r>
              <w:rPr>
                <w:color w:val="000086"/>
                <w:sz w:val="15"/>
                <w:u w:val="single" w:color="000085"/>
              </w:rPr>
              <w:t xml:space="preserve"> </w:t>
            </w:r>
            <w:r>
              <w:rPr>
                <w:color w:val="000086"/>
                <w:sz w:val="15"/>
              </w:rPr>
              <w:t>STDIO_INC_67343546FDCC56AAB872_INCLUDED</w:t>
            </w:r>
          </w:p>
        </w:tc>
      </w:tr>
    </w:tbl>
    <w:p w14:paraId="0A7C3AC9" w14:textId="77777777" w:rsidR="00122EB7" w:rsidRDefault="00D968F1">
      <w:pPr>
        <w:spacing w:before="16" w:line="216" w:lineRule="auto"/>
        <w:ind w:left="638" w:right="1335"/>
        <w:rPr>
          <w:sz w:val="15"/>
        </w:rPr>
      </w:pPr>
      <w:r>
        <w:pict w14:anchorId="4B30D248">
          <v:rect id="_x0000_s5309" style="position:absolute;left:0;text-align:left;margin-left:271.95pt;margin-top:-9.45pt;width:3.8pt;height:.35pt;z-index:-278419456;mso-position-horizontal-relative:page;mso-position-vertical-relative:text" fillcolor="#000085" stroked="f">
            <w10:wrap anchorx="page"/>
          </v:rect>
        </w:pict>
      </w:r>
      <w:r w:rsidR="00342FCC">
        <w:rPr>
          <w:sz w:val="15"/>
        </w:rPr>
        <w:t xml:space="preserve">ご存知ない方のために--*.INCファイルはインクルードファイルです。このファイルに必要に応じて追加していきます。puts16の説明はしませんがこの関数は、ブートローダで使用したものと全く同じルーチンで、pusha/popaが追加されています。 </w:t>
      </w:r>
    </w:p>
    <w:p w14:paraId="5AE7DC67" w14:textId="77777777" w:rsidR="00122EB7" w:rsidRDefault="00122EB7">
      <w:pPr>
        <w:pStyle w:val="a3"/>
        <w:spacing w:before="6"/>
        <w:rPr>
          <w:sz w:val="17"/>
        </w:rPr>
      </w:pPr>
    </w:p>
    <w:p w14:paraId="0BFF3BC7" w14:textId="77777777" w:rsidR="00122EB7" w:rsidRDefault="00342FCC">
      <w:pPr>
        <w:ind w:left="638"/>
        <w:rPr>
          <w:sz w:val="25"/>
        </w:rPr>
      </w:pPr>
      <w:r>
        <w:rPr>
          <w:color w:val="00973C"/>
          <w:w w:val="105"/>
          <w:sz w:val="25"/>
        </w:rPr>
        <w:t xml:space="preserve">ステージ2へようこそ </w:t>
      </w:r>
    </w:p>
    <w:p w14:paraId="59A50B65" w14:textId="77777777" w:rsidR="00122EB7" w:rsidRDefault="00122EB7">
      <w:pPr>
        <w:rPr>
          <w:sz w:val="25"/>
        </w:rPr>
        <w:sectPr w:rsidR="00122EB7">
          <w:headerReference w:type="default" r:id="rId49"/>
          <w:footerReference w:type="default" r:id="rId50"/>
          <w:pgSz w:w="11910" w:h="16840"/>
          <w:pgMar w:top="460" w:right="80" w:bottom="480" w:left="0" w:header="273" w:footer="283" w:gutter="0"/>
          <w:cols w:space="720"/>
        </w:sectPr>
      </w:pPr>
    </w:p>
    <w:p w14:paraId="2BB3142F" w14:textId="77777777" w:rsidR="00122EB7" w:rsidRDefault="00342FCC">
      <w:pPr>
        <w:spacing w:line="241" w:lineRule="exact"/>
        <w:ind w:left="638"/>
        <w:rPr>
          <w:sz w:val="15"/>
        </w:rPr>
      </w:pPr>
      <w:r>
        <w:rPr>
          <w:sz w:val="15"/>
        </w:rPr>
        <w:lastRenderedPageBreak/>
        <w:t>ブートローダは小さい。役に立つことをするには小さすぎます。ブートローダは、512バイトに制限されています。それ以上でもそれ以下でもありません。</w:t>
      </w:r>
    </w:p>
    <w:p w14:paraId="101A1788" w14:textId="77777777" w:rsidR="00122EB7" w:rsidRDefault="00342FCC">
      <w:pPr>
        <w:spacing w:line="270" w:lineRule="exact"/>
        <w:ind w:left="638"/>
        <w:rPr>
          <w:sz w:val="15"/>
        </w:rPr>
      </w:pPr>
      <w:r>
        <w:rPr>
          <w:sz w:val="15"/>
        </w:rPr>
        <w:t xml:space="preserve">真面目な話、Stage 2をロードするためのコードは、ほとんど512バイトだったのです。単純に小さすぎるのです。 </w:t>
      </w:r>
    </w:p>
    <w:p w14:paraId="540588AF" w14:textId="77777777" w:rsidR="00122EB7" w:rsidRDefault="00342FCC">
      <w:pPr>
        <w:spacing w:before="144" w:line="220" w:lineRule="auto"/>
        <w:ind w:left="638" w:right="744"/>
        <w:rPr>
          <w:sz w:val="15"/>
        </w:rPr>
      </w:pPr>
      <w:r>
        <w:rPr>
          <w:sz w:val="15"/>
        </w:rPr>
        <w:t xml:space="preserve">これが、ブートローダが別のプログラムを*単に*ロードすることを望む理由です。FAT12ファイルシステムでは、2つ目のプログラムは、ほとんどすべてのセクタ数に対応しています。このため、512バイトの制限はありません。これは素晴らしいことです。読者の皆さん、これがステージ2です。 </w:t>
      </w:r>
    </w:p>
    <w:p w14:paraId="735977F7" w14:textId="77777777" w:rsidR="00122EB7" w:rsidRDefault="00342FCC">
      <w:pPr>
        <w:spacing w:line="220" w:lineRule="auto"/>
        <w:ind w:left="638" w:right="351"/>
        <w:rPr>
          <w:sz w:val="15"/>
        </w:rPr>
      </w:pPr>
      <w:r>
        <w:rPr>
          <w:sz w:val="15"/>
        </w:rPr>
        <w:t xml:space="preserve">ステージ2のブートローダは、カーネルのためにすべての設定を行います。これは、WindowsのNTLDR（NT Loader）に似ています。実際、私はこのプログラムをKRNLDR（Kernel Loader）と名付けています。ステージ2はカーネルのロードを担当しますので、KRNLDR.SYSとしました。 </w:t>
      </w:r>
    </w:p>
    <w:p w14:paraId="4CA2AE21" w14:textId="0C28F696" w:rsidR="00122EB7" w:rsidRDefault="00342FCC">
      <w:pPr>
        <w:spacing w:before="128" w:line="253" w:lineRule="exact"/>
        <w:ind w:left="638"/>
        <w:rPr>
          <w:sz w:val="15"/>
        </w:rPr>
      </w:pPr>
      <w:r>
        <w:rPr>
          <w:sz w:val="15"/>
        </w:rPr>
        <w:t xml:space="preserve">KRNLDR -- 当社のStage 2ブートローダは、いくつかの機能を備えています。それは以下のことです。 </w:t>
      </w:r>
    </w:p>
    <w:p w14:paraId="1CADB370" w14:textId="77777777" w:rsidR="00E4250D" w:rsidRPr="00E4250D" w:rsidRDefault="00E4250D" w:rsidP="00E4250D">
      <w:pPr>
        <w:spacing w:before="157" w:line="247" w:lineRule="auto"/>
        <w:ind w:left="686" w:right="6952"/>
        <w:rPr>
          <w:b/>
          <w:sz w:val="15"/>
          <w:lang w:val="en-US"/>
        </w:rPr>
      </w:pPr>
      <w:r>
        <w:pict w14:anchorId="679A6400">
          <v:shape id="_x0000_s6665" style="position:absolute;left:0;text-align:left;margin-left:46.55pt;margin-top:11.9pt;width:2.35pt;height:2.35pt;z-index:252606464;mso-position-horizontal-relative:page" coordorigin="931,238" coordsize="47,47" path="m957,284r-6,l948,284,931,264r,-6l951,238r6,l978,258r,6l957,284xe" fillcolor="black" stroked="f">
            <v:path arrowok="t"/>
            <w10:wrap anchorx="page"/>
          </v:shape>
        </w:pict>
      </w:r>
      <w:r>
        <w:pict w14:anchorId="28FB43DF">
          <v:shape id="_x0000_s6666" style="position:absolute;left:0;text-align:left;margin-left:46.55pt;margin-top:21.25pt;width:2.35pt;height:2.35pt;z-index:252607488;mso-position-horizontal-relative:page" coordorigin="931,425" coordsize="47,47" path="m957,472r-6,l948,471,931,451r,-6l951,425r6,l978,445r,6l957,472xe" fillcolor="black" stroked="f">
            <v:path arrowok="t"/>
            <w10:wrap anchorx="page"/>
          </v:shape>
        </w:pict>
      </w:r>
      <w:r w:rsidRPr="00E4250D">
        <w:rPr>
          <w:b/>
          <w:sz w:val="15"/>
          <w:lang w:val="en-US"/>
        </w:rPr>
        <w:t>Enable and go into protected mode Retrieve BIOS information</w:t>
      </w:r>
    </w:p>
    <w:p w14:paraId="4EC980D7" w14:textId="77777777" w:rsidR="00E4250D" w:rsidRPr="00E4250D" w:rsidRDefault="00E4250D" w:rsidP="00E4250D">
      <w:pPr>
        <w:spacing w:line="181" w:lineRule="exact"/>
        <w:ind w:left="686"/>
        <w:rPr>
          <w:b/>
          <w:sz w:val="15"/>
          <w:lang w:val="en-US"/>
        </w:rPr>
      </w:pPr>
      <w:r>
        <w:pict w14:anchorId="4A677CC1">
          <v:shape id="_x0000_s6667" style="position:absolute;left:0;text-align:left;margin-left:46.55pt;margin-top:3.95pt;width:2.35pt;height:2.35pt;z-index:252608512;mso-position-horizontal-relative:page" coordorigin="931,79" coordsize="47,47" path="m957,126r-6,l948,126,931,106r,-6l951,79r6,l978,100r,6l957,126xe" fillcolor="black" stroked="f">
            <v:path arrowok="t"/>
            <w10:wrap anchorx="page"/>
          </v:shape>
        </w:pict>
      </w:r>
      <w:r w:rsidRPr="00E4250D">
        <w:rPr>
          <w:b/>
          <w:sz w:val="15"/>
          <w:lang w:val="en-US"/>
        </w:rPr>
        <w:t>Load and execute the kernel</w:t>
      </w:r>
    </w:p>
    <w:p w14:paraId="236097F1" w14:textId="77777777" w:rsidR="00E4250D" w:rsidRPr="00E4250D" w:rsidRDefault="00E4250D" w:rsidP="00E4250D">
      <w:pPr>
        <w:spacing w:before="5"/>
        <w:ind w:left="686"/>
        <w:rPr>
          <w:sz w:val="15"/>
          <w:lang w:val="en-US"/>
        </w:rPr>
      </w:pPr>
      <w:r>
        <w:pict w14:anchorId="7F29E189">
          <v:shape id="_x0000_s6668" style="position:absolute;left:0;text-align:left;margin-left:46.55pt;margin-top:4.3pt;width:2.35pt;height:2.35pt;z-index:252609536;mso-position-horizontal-relative:page" coordorigin="931,86" coordsize="47,47" path="m957,132r-6,l948,132,931,112r,-6l951,86r6,l978,106r,6l957,132xe" fillcolor="black" stroked="f">
            <v:path arrowok="t"/>
            <w10:wrap anchorx="page"/>
          </v:shape>
        </w:pict>
      </w:r>
      <w:r w:rsidRPr="00E4250D">
        <w:rPr>
          <w:sz w:val="15"/>
          <w:lang w:val="en-US"/>
        </w:rPr>
        <w:t>Provide advance boot options (Such as Safe Mode, for example)</w:t>
      </w:r>
    </w:p>
    <w:p w14:paraId="4BB1B83D" w14:textId="77777777" w:rsidR="00E4250D" w:rsidRPr="00E4250D" w:rsidRDefault="00E4250D" w:rsidP="00E4250D">
      <w:pPr>
        <w:spacing w:before="5"/>
        <w:ind w:left="686"/>
        <w:rPr>
          <w:sz w:val="15"/>
          <w:lang w:val="en-US"/>
        </w:rPr>
      </w:pPr>
      <w:r>
        <w:pict w14:anchorId="04BE346B">
          <v:shape id="_x0000_s6669" style="position:absolute;left:0;text-align:left;margin-left:46.55pt;margin-top:4.3pt;width:2.35pt;height:2.35pt;z-index:252610560;mso-position-horizontal-relative:page" coordorigin="931,86" coordsize="47,47" path="m957,132r-6,l948,132,931,112r,-6l951,86r6,l978,106r,6l957,132xe" fillcolor="black" stroked="f">
            <v:path arrowok="t"/>
            <w10:wrap anchorx="page"/>
          </v:shape>
        </w:pict>
      </w:r>
      <w:r w:rsidRPr="00E4250D">
        <w:rPr>
          <w:sz w:val="15"/>
          <w:lang w:val="en-US"/>
        </w:rPr>
        <w:t>Through configuration files, you can have KRNLDR boot from multiple operating system kernels</w:t>
      </w:r>
    </w:p>
    <w:p w14:paraId="7BF5E522" w14:textId="77777777" w:rsidR="00E4250D" w:rsidRPr="00E4250D" w:rsidRDefault="00E4250D" w:rsidP="00E4250D">
      <w:pPr>
        <w:spacing w:before="4" w:line="247" w:lineRule="auto"/>
        <w:ind w:left="686" w:right="5009"/>
        <w:rPr>
          <w:b/>
          <w:sz w:val="15"/>
          <w:lang w:val="en-US"/>
        </w:rPr>
      </w:pPr>
      <w:r>
        <w:pict w14:anchorId="0FED92DD">
          <v:shape id="_x0000_s6670" style="position:absolute;left:0;text-align:left;margin-left:46.55pt;margin-top:4.25pt;width:2.35pt;height:2.35pt;z-index:252611584;mso-position-horizontal-relative:page" coordorigin="931,85" coordsize="47,47" path="m957,131r-6,l948,131,931,111r,-6l951,85r6,l978,105r,6l957,131xe" fillcolor="black" stroked="f">
            <v:path arrowok="t"/>
            <w10:wrap anchorx="page"/>
          </v:shape>
        </w:pict>
      </w:r>
      <w:r>
        <w:pict w14:anchorId="2827DF49">
          <v:shape id="_x0000_s6671" style="position:absolute;left:0;text-align:left;margin-left:46.55pt;margin-top:13.6pt;width:2.35pt;height:2.35pt;z-index:252612608;mso-position-horizontal-relative:page" coordorigin="931,272" coordsize="47,47" path="m957,319r-6,l948,318,931,298r,-6l951,272r6,l978,292r,6l957,319xe" fillcolor="black" stroked="f">
            <v:path arrowok="t"/>
            <w10:wrap anchorx="page"/>
          </v:shape>
        </w:pict>
      </w:r>
      <w:r w:rsidRPr="00E4250D">
        <w:rPr>
          <w:b/>
          <w:sz w:val="15"/>
          <w:lang w:val="en-US"/>
        </w:rPr>
        <w:t>Enable the 20th address line for access up to 4 GB of memory Provide basic interrupt handling</w:t>
      </w:r>
    </w:p>
    <w:p w14:paraId="1F8BF0A4" w14:textId="77777777" w:rsidR="00122EB7" w:rsidRDefault="00342FCC">
      <w:pPr>
        <w:spacing w:before="137"/>
        <w:ind w:left="638"/>
        <w:rPr>
          <w:sz w:val="15"/>
        </w:rPr>
      </w:pPr>
      <w:r>
        <w:rPr>
          <w:sz w:val="15"/>
        </w:rPr>
        <w:t xml:space="preserve">...などです。実際、Stage 2のローダーにはC言語とx86アセンブリーが混在していることが多いです。 </w:t>
      </w:r>
    </w:p>
    <w:p w14:paraId="569B8763" w14:textId="77777777" w:rsidR="00122EB7" w:rsidRDefault="00122EB7">
      <w:pPr>
        <w:pStyle w:val="a3"/>
        <w:spacing w:before="17"/>
        <w:rPr>
          <w:sz w:val="7"/>
        </w:rPr>
      </w:pPr>
    </w:p>
    <w:p w14:paraId="27A5C991" w14:textId="77777777" w:rsidR="00122EB7" w:rsidRDefault="00342FCC">
      <w:pPr>
        <w:spacing w:line="213" w:lineRule="auto"/>
        <w:ind w:left="638" w:right="826"/>
        <w:jc w:val="both"/>
        <w:rPr>
          <w:sz w:val="15"/>
        </w:rPr>
      </w:pPr>
      <w:r>
        <w:rPr>
          <w:sz w:val="15"/>
        </w:rPr>
        <w:t xml:space="preserve">ご想像の通り、ステージ2のブートローダを書くことは、それだけで大きなプロジェクトになります。しかし、すでに動作しているカーネルなしに、高度なブートローダを開発することはほとんど不可能です。このため、私たちは上記の太字で示した重要な詳細についてのみ心配するつもりです。カーネルが動作するようになったら、またブートローダの話に戻るかもしれません。 </w:t>
      </w:r>
    </w:p>
    <w:p w14:paraId="1E328908" w14:textId="77777777" w:rsidR="00122EB7" w:rsidRDefault="00342FCC">
      <w:pPr>
        <w:spacing w:line="266" w:lineRule="exact"/>
        <w:ind w:left="638"/>
        <w:rPr>
          <w:sz w:val="15"/>
        </w:rPr>
      </w:pPr>
      <w:r>
        <w:rPr>
          <w:sz w:val="15"/>
        </w:rPr>
        <w:t xml:space="preserve">ここでは、まずプロテクトモードに入ることを考えます。皆さんは、32ビットの世界に入りたくてウズウズしているのではないでしょうか。 </w:t>
      </w:r>
    </w:p>
    <w:p w14:paraId="13BFCB14" w14:textId="77777777" w:rsidR="00122EB7" w:rsidRDefault="00122EB7">
      <w:pPr>
        <w:pStyle w:val="a3"/>
        <w:spacing w:before="17"/>
        <w:rPr>
          <w:sz w:val="16"/>
        </w:rPr>
      </w:pPr>
    </w:p>
    <w:p w14:paraId="3FDE8992" w14:textId="77777777" w:rsidR="00122EB7" w:rsidRDefault="00342FCC">
      <w:pPr>
        <w:spacing w:before="1"/>
        <w:ind w:left="638"/>
        <w:rPr>
          <w:sz w:val="25"/>
        </w:rPr>
      </w:pPr>
      <w:r>
        <w:rPr>
          <w:color w:val="00973C"/>
          <w:w w:val="105"/>
          <w:sz w:val="25"/>
        </w:rPr>
        <w:t xml:space="preserve">プロテクトモードの世界 </w:t>
      </w:r>
    </w:p>
    <w:p w14:paraId="57506E92" w14:textId="77777777" w:rsidR="00122EB7" w:rsidRDefault="00342FCC">
      <w:pPr>
        <w:spacing w:before="141" w:line="213" w:lineRule="auto"/>
        <w:ind w:left="638" w:right="822"/>
        <w:rPr>
          <w:sz w:val="15"/>
        </w:rPr>
      </w:pPr>
      <w:r>
        <w:rPr>
          <w:sz w:val="15"/>
        </w:rPr>
        <w:t>Yippie!</w:t>
      </w:r>
      <w:r>
        <w:rPr>
          <w:spacing w:val="-2"/>
          <w:sz w:val="15"/>
        </w:rPr>
        <w:t xml:space="preserve"> いよいよですね。プロテクトモード」という言葉をよく耳にしますし、これまでにも詳しく説明してきました。ご存知の通り、プロテクトモードはメモリの保護を目的としています。メモリをどのように使用するかを定義することで、特定のメモリロケーションが変更されたり、コードとして実行されたりしないようにすることができます。80x86プロセッサは、GDT（Global </w:t>
      </w:r>
      <w:r>
        <w:rPr>
          <w:sz w:val="15"/>
        </w:rPr>
        <w:t xml:space="preserve">Descriptor Table）に基づいてメモリ領域をマッピングしています。GDTに従わないと、プロセッサはGPF（General Protection Fault）例外を発生させます。割り込みハンドラを設定していないので、これはトリプルフォールトになります。 </w:t>
      </w:r>
    </w:p>
    <w:p w14:paraId="43AEAA49" w14:textId="77777777" w:rsidR="00122EB7" w:rsidRDefault="00342FCC">
      <w:pPr>
        <w:spacing w:line="274" w:lineRule="exact"/>
        <w:ind w:left="638"/>
        <w:rPr>
          <w:sz w:val="15"/>
        </w:rPr>
      </w:pPr>
      <w:r>
        <w:rPr>
          <w:sz w:val="15"/>
        </w:rPr>
        <w:t xml:space="preserve">それでは、もう少し詳しく見てみましょう。 </w:t>
      </w:r>
    </w:p>
    <w:p w14:paraId="1EC784CB" w14:textId="77777777" w:rsidR="00122EB7" w:rsidRDefault="00122EB7">
      <w:pPr>
        <w:pStyle w:val="a3"/>
        <w:spacing w:before="3"/>
        <w:rPr>
          <w:sz w:val="17"/>
        </w:rPr>
      </w:pPr>
    </w:p>
    <w:p w14:paraId="673E2427" w14:textId="77777777" w:rsidR="00122EB7" w:rsidRDefault="00342FCC">
      <w:pPr>
        <w:spacing w:before="1" w:line="382" w:lineRule="exact"/>
        <w:ind w:left="638"/>
        <w:rPr>
          <w:sz w:val="21"/>
        </w:rPr>
      </w:pPr>
      <w:r>
        <w:rPr>
          <w:color w:val="3C0097"/>
          <w:sz w:val="21"/>
        </w:rPr>
        <w:t xml:space="preserve">記述子のテーブル </w:t>
      </w:r>
    </w:p>
    <w:p w14:paraId="55FDE626" w14:textId="77777777" w:rsidR="00122EB7" w:rsidRDefault="00342FCC">
      <w:pPr>
        <w:spacing w:before="10" w:line="213" w:lineRule="auto"/>
        <w:ind w:left="638" w:right="812"/>
        <w:rPr>
          <w:sz w:val="15"/>
        </w:rPr>
      </w:pPr>
      <w:r>
        <w:rPr>
          <w:sz w:val="15"/>
        </w:rPr>
        <w:t xml:space="preserve">記述子テーブルは、何かを定義したり、マッピングしたりするもので、ここではメモリと、そのメモリがどのように使用されるかを定義しています。記述子テーブルには3種類あります。グローバルディスクリプターテーブル（GDT）、ローカルディスクリプターテーブル（LDT）、インタラプトディスクリプターテーブル（IDT）で、それぞれのベースアドレスは、GDTR、LDTR、IDTRのx86プロセッサレジスタに格納されています。これらは特殊なレジスタを使用するため，特殊な命令が必要となります。注意：これらの命令の中には、Ring 0カーネルレベルのプログラムに特有のものがあります。一般のRing 3プログラムがこれらを使おうとすると、GPF（General Protection Fault）例外が発生します。今回のケースでは、まだ割り込みを処理していないので、トリプルフォールトが発生します。 </w:t>
      </w:r>
    </w:p>
    <w:p w14:paraId="087334EC" w14:textId="77777777" w:rsidR="00122EB7" w:rsidRDefault="00122EB7">
      <w:pPr>
        <w:pStyle w:val="a3"/>
        <w:spacing w:before="18"/>
        <w:rPr>
          <w:sz w:val="17"/>
        </w:rPr>
      </w:pPr>
    </w:p>
    <w:p w14:paraId="46C1F18A" w14:textId="77777777" w:rsidR="00122EB7" w:rsidRDefault="00342FCC">
      <w:pPr>
        <w:ind w:left="638"/>
        <w:rPr>
          <w:sz w:val="17"/>
        </w:rPr>
      </w:pPr>
      <w:r>
        <w:rPr>
          <w:color w:val="800040"/>
          <w:w w:val="105"/>
          <w:sz w:val="17"/>
        </w:rPr>
        <w:t xml:space="preserve">グローバル記述子テーブル </w:t>
      </w:r>
    </w:p>
    <w:p w14:paraId="195C10A1" w14:textId="77777777" w:rsidR="00122EB7" w:rsidRDefault="00342FCC">
      <w:pPr>
        <w:spacing w:before="125"/>
        <w:ind w:left="638"/>
        <w:rPr>
          <w:sz w:val="15"/>
        </w:rPr>
      </w:pPr>
      <w:r>
        <w:rPr>
          <w:sz w:val="15"/>
        </w:rPr>
        <w:t xml:space="preserve">これは私たちにとって重要なことであり、ブートローダとカーネルの両方で見ることができます。 </w:t>
      </w:r>
    </w:p>
    <w:p w14:paraId="7BF6ADA0" w14:textId="77777777" w:rsidR="00122EB7" w:rsidRDefault="00122EB7">
      <w:pPr>
        <w:pStyle w:val="a3"/>
        <w:spacing w:before="13"/>
        <w:rPr>
          <w:sz w:val="7"/>
        </w:rPr>
      </w:pPr>
    </w:p>
    <w:p w14:paraId="416FDBB8" w14:textId="77777777" w:rsidR="00122EB7" w:rsidRDefault="00342FCC">
      <w:pPr>
        <w:spacing w:line="220" w:lineRule="auto"/>
        <w:ind w:left="638" w:right="624"/>
        <w:rPr>
          <w:sz w:val="15"/>
        </w:rPr>
      </w:pPr>
      <w:r>
        <w:rPr>
          <w:sz w:val="15"/>
        </w:rPr>
        <w:t xml:space="preserve">グローバルディスクリプターテーブル（GDT）は、グローバルなメモリーマップを定義しています。どのメモリが実行できるか（コード記述子）、どの領域にデータがあるか（データ記述子）を定義している。 </w:t>
      </w:r>
    </w:p>
    <w:p w14:paraId="7B4D00C6" w14:textId="77777777" w:rsidR="00122EB7" w:rsidRPr="000214FE" w:rsidRDefault="00342FCC">
      <w:pPr>
        <w:spacing w:before="107" w:line="292" w:lineRule="auto"/>
        <w:ind w:left="638" w:right="1224"/>
        <w:rPr>
          <w:sz w:val="15"/>
          <w:lang w:val="en-US"/>
        </w:rPr>
      </w:pPr>
      <w:r>
        <w:rPr>
          <w:sz w:val="15"/>
        </w:rPr>
        <w:t>記述子はプロパティを定義するもの、つまり何かを記述するものであることを覚えておいてください。GDTの場合、記述子には開始アドレス、ベースアドレス、セグメントの制限、さらには仮想メモリが記述されています。これは実際に見てみるとよくわかると思いますが、ご心配なく。</w:t>
      </w:r>
      <w:r w:rsidRPr="000214FE">
        <w:rPr>
          <w:sz w:val="15"/>
          <w:lang w:val="en-US"/>
        </w:rPr>
        <w:t xml:space="preserve">） </w:t>
      </w:r>
    </w:p>
    <w:p w14:paraId="5423B173" w14:textId="77777777" w:rsidR="00122EB7" w:rsidRPr="000214FE" w:rsidRDefault="00342FCC">
      <w:pPr>
        <w:spacing w:before="67"/>
        <w:ind w:left="638"/>
        <w:jc w:val="both"/>
        <w:rPr>
          <w:rFonts w:ascii="Verdana"/>
          <w:sz w:val="15"/>
          <w:lang w:val="en-US"/>
        </w:rPr>
      </w:pPr>
      <w:r w:rsidRPr="000214FE">
        <w:rPr>
          <w:rFonts w:ascii="Verdana"/>
          <w:sz w:val="15"/>
          <w:lang w:val="en-US"/>
        </w:rPr>
        <w:t xml:space="preserve">The GDT usually has three descriptors--a </w:t>
      </w:r>
      <w:r w:rsidRPr="000214FE">
        <w:rPr>
          <w:rFonts w:ascii="Verdana"/>
          <w:b/>
          <w:sz w:val="15"/>
          <w:lang w:val="en-US"/>
        </w:rPr>
        <w:t xml:space="preserve">Null descriptor </w:t>
      </w:r>
      <w:r w:rsidRPr="000214FE">
        <w:rPr>
          <w:rFonts w:ascii="Verdana"/>
          <w:sz w:val="15"/>
          <w:lang w:val="en-US"/>
        </w:rPr>
        <w:t xml:space="preserve">(Contains all zeros), a </w:t>
      </w:r>
      <w:r w:rsidRPr="000214FE">
        <w:rPr>
          <w:rFonts w:ascii="Verdana"/>
          <w:b/>
          <w:sz w:val="15"/>
          <w:lang w:val="en-US"/>
        </w:rPr>
        <w:t>Code Descriptor</w:t>
      </w:r>
      <w:r w:rsidRPr="000214FE">
        <w:rPr>
          <w:rFonts w:ascii="Verdana"/>
          <w:sz w:val="15"/>
          <w:lang w:val="en-US"/>
        </w:rPr>
        <w:t xml:space="preserve">, and a </w:t>
      </w:r>
      <w:r w:rsidRPr="000214FE">
        <w:rPr>
          <w:rFonts w:ascii="Verdana"/>
          <w:b/>
          <w:sz w:val="15"/>
          <w:lang w:val="en-US"/>
        </w:rPr>
        <w:t>Data Descriptor</w:t>
      </w:r>
      <w:r w:rsidRPr="000214FE">
        <w:rPr>
          <w:rFonts w:ascii="Verdana"/>
          <w:sz w:val="15"/>
          <w:lang w:val="en-US"/>
        </w:rPr>
        <w:t>.</w:t>
      </w:r>
    </w:p>
    <w:p w14:paraId="785B7CFD" w14:textId="77777777" w:rsidR="00122EB7" w:rsidRPr="000214FE" w:rsidRDefault="00342FCC">
      <w:pPr>
        <w:spacing w:before="159"/>
        <w:ind w:left="638"/>
        <w:jc w:val="both"/>
        <w:rPr>
          <w:rFonts w:ascii="Verdana"/>
          <w:sz w:val="15"/>
          <w:lang w:val="en-US"/>
        </w:rPr>
      </w:pPr>
      <w:r w:rsidRPr="000214FE">
        <w:rPr>
          <w:rFonts w:ascii="Verdana"/>
          <w:sz w:val="15"/>
          <w:lang w:val="en-US"/>
        </w:rPr>
        <w:t>Okay So, what is a "Descriptor"? For the GDT, a "Descriptor" is an 8 byte QWORD value that describes properties for the descriptor.</w:t>
      </w:r>
    </w:p>
    <w:p w14:paraId="68D6EB8C" w14:textId="77777777" w:rsidR="00122EB7" w:rsidRPr="000214FE" w:rsidRDefault="00122EB7">
      <w:pPr>
        <w:pStyle w:val="a3"/>
        <w:spacing w:before="7"/>
        <w:rPr>
          <w:rFonts w:ascii="Verdana"/>
          <w:lang w:val="en-US"/>
        </w:rPr>
      </w:pPr>
    </w:p>
    <w:p w14:paraId="18173A98" w14:textId="4D61B28F" w:rsidR="00122EB7" w:rsidRDefault="00342FCC">
      <w:pPr>
        <w:spacing w:before="1" w:line="268" w:lineRule="exact"/>
        <w:ind w:left="638"/>
        <w:rPr>
          <w:sz w:val="15"/>
        </w:rPr>
      </w:pPr>
      <w:r>
        <w:rPr>
          <w:sz w:val="15"/>
        </w:rPr>
        <w:t xml:space="preserve">形式になっています。 </w:t>
      </w:r>
    </w:p>
    <w:p w14:paraId="6DF20188" w14:textId="77777777" w:rsidR="00E4250D" w:rsidRPr="00E4250D" w:rsidRDefault="00E4250D" w:rsidP="00E4250D">
      <w:pPr>
        <w:spacing w:before="157"/>
        <w:ind w:left="686"/>
        <w:rPr>
          <w:sz w:val="15"/>
          <w:lang w:val="en-US"/>
        </w:rPr>
      </w:pPr>
      <w:r>
        <w:pict w14:anchorId="7A95700C">
          <v:shape id="_x0000_s6672" style="position:absolute;left:0;text-align:left;margin-left:46.55pt;margin-top:11.9pt;width:2.35pt;height:2.35pt;z-index:252614656;mso-position-horizontal-relative:page" coordorigin="931,238" coordsize="47,47" path="m957,284r-6,l948,284,931,264r,-6l951,238r6,l978,258r,6l957,284xe" fillcolor="black" stroked="f">
            <v:path arrowok="t"/>
            <w10:wrap anchorx="page"/>
          </v:shape>
        </w:pict>
      </w:r>
      <w:r w:rsidRPr="00E4250D">
        <w:rPr>
          <w:b/>
          <w:sz w:val="15"/>
          <w:lang w:val="en-US"/>
        </w:rPr>
        <w:t xml:space="preserve">Bits 56-63: </w:t>
      </w:r>
      <w:r w:rsidRPr="00E4250D">
        <w:rPr>
          <w:sz w:val="15"/>
          <w:lang w:val="en-US"/>
        </w:rPr>
        <w:t>Bits 24-32 of the base address</w:t>
      </w:r>
    </w:p>
    <w:p w14:paraId="7831A67B" w14:textId="77777777" w:rsidR="00E4250D" w:rsidRPr="00E4250D" w:rsidRDefault="00E4250D" w:rsidP="00E4250D">
      <w:pPr>
        <w:spacing w:before="5"/>
        <w:ind w:left="686"/>
        <w:rPr>
          <w:sz w:val="15"/>
          <w:lang w:val="en-US"/>
        </w:rPr>
      </w:pPr>
      <w:r>
        <w:pict w14:anchorId="51F87B23">
          <v:shape id="_x0000_s6673" style="position:absolute;left:0;text-align:left;margin-left:46.55pt;margin-top:4.3pt;width:2.35pt;height:2.35pt;z-index:252615680;mso-position-horizontal-relative:page" coordorigin="931,86" coordsize="47,47" path="m957,132r-6,l948,132,931,112r,-6l951,86r6,l978,106r,6l957,132xe" fillcolor="black" stroked="f">
            <v:path arrowok="t"/>
            <w10:wrap anchorx="page"/>
          </v:shape>
        </w:pict>
      </w:r>
      <w:r w:rsidRPr="00E4250D">
        <w:rPr>
          <w:b/>
          <w:sz w:val="15"/>
          <w:lang w:val="en-US"/>
        </w:rPr>
        <w:t xml:space="preserve">Bit 55: </w:t>
      </w:r>
      <w:r w:rsidRPr="00E4250D">
        <w:rPr>
          <w:sz w:val="15"/>
          <w:lang w:val="en-US"/>
        </w:rPr>
        <w:t>Granularity</w:t>
      </w:r>
    </w:p>
    <w:p w14:paraId="23CCB073" w14:textId="77777777" w:rsidR="00E4250D" w:rsidRPr="00E4250D" w:rsidRDefault="00E4250D" w:rsidP="00E4250D">
      <w:pPr>
        <w:spacing w:before="5"/>
        <w:ind w:left="1154"/>
        <w:rPr>
          <w:sz w:val="15"/>
          <w:lang w:val="en-US"/>
        </w:rPr>
      </w:pPr>
      <w:r>
        <w:pict w14:anchorId="4498D471">
          <v:shape id="_x0000_s6674" style="position:absolute;left:0;text-align:left;margin-left:69.95pt;margin-top:4.3pt;width:2.35pt;height:2.35pt;z-index:252616704;mso-position-horizontal-relative:page" coordorigin="1399,86" coordsize="47,47" path="m1445,109r-14,22l1428,132r-3,l1422,132r-3,l1416,132r-3,-1l1410,129r-11,-17l1399,109r,-3l1399,103r1,-3l1402,97r1,-2l1406,92r2,-2l1410,89r3,-2l1416,86r3,l1422,86r3,l1439,92r2,3l1443,97r1,3l1445,103r,3l1445,109xe" filled="f" strokeweight=".20631mm">
            <v:path arrowok="t"/>
            <w10:wrap anchorx="page"/>
          </v:shape>
        </w:pict>
      </w:r>
      <w:r w:rsidRPr="00E4250D">
        <w:rPr>
          <w:b/>
          <w:sz w:val="15"/>
          <w:lang w:val="en-US"/>
        </w:rPr>
        <w:t xml:space="preserve">0: </w:t>
      </w:r>
      <w:r w:rsidRPr="00E4250D">
        <w:rPr>
          <w:sz w:val="15"/>
          <w:lang w:val="en-US"/>
        </w:rPr>
        <w:t>None</w:t>
      </w:r>
    </w:p>
    <w:p w14:paraId="7E99F7AD" w14:textId="77777777" w:rsidR="00E4250D" w:rsidRPr="00E4250D" w:rsidRDefault="00E4250D" w:rsidP="00E4250D">
      <w:pPr>
        <w:spacing w:before="5"/>
        <w:ind w:left="1154"/>
        <w:rPr>
          <w:sz w:val="15"/>
          <w:lang w:val="en-US"/>
        </w:rPr>
      </w:pPr>
      <w:r>
        <w:pict w14:anchorId="361ACE04">
          <v:shape id="_x0000_s6675" style="position:absolute;left:0;text-align:left;margin-left:69.95pt;margin-top:4.3pt;width:2.35pt;height:2.35pt;z-index:252617728;mso-position-horizontal-relative:page" coordorigin="1399,86" coordsize="47,47" path="m1445,109r,3l1445,115r-1,3l1443,121r-21,11l1419,132r-19,-14l1399,115r,-3l1399,109r,-3l1406,92r2,-2l1410,89r3,-2l1416,86r3,l1422,86r3,l1439,92r2,3l1443,97r1,3l1445,103r,3l1445,109xe" filled="f" strokeweight=".20631mm">
            <v:path arrowok="t"/>
            <w10:wrap anchorx="page"/>
          </v:shape>
        </w:pict>
      </w:r>
      <w:r w:rsidRPr="00E4250D">
        <w:rPr>
          <w:b/>
          <w:sz w:val="15"/>
          <w:lang w:val="en-US"/>
        </w:rPr>
        <w:t xml:space="preserve">1: </w:t>
      </w:r>
      <w:r w:rsidRPr="00E4250D">
        <w:rPr>
          <w:sz w:val="15"/>
          <w:lang w:val="en-US"/>
        </w:rPr>
        <w:t>Limit gets multiplied by 4K</w:t>
      </w:r>
    </w:p>
    <w:p w14:paraId="73BFA81F" w14:textId="77777777" w:rsidR="00E4250D" w:rsidRPr="00E4250D" w:rsidRDefault="00E4250D" w:rsidP="00E4250D">
      <w:pPr>
        <w:spacing w:before="4"/>
        <w:ind w:left="104" w:right="8117" w:firstLine="616"/>
        <w:rPr>
          <w:sz w:val="15"/>
          <w:lang w:val="en-US"/>
        </w:rPr>
      </w:pPr>
      <w:r>
        <w:pict w14:anchorId="3D5E3690">
          <v:shape id="_x0000_s6676" style="position:absolute;left:0;text-align:left;margin-left:46.55pt;margin-top:4.25pt;width:2.35pt;height:2.35pt;z-index:252618752;mso-position-horizontal-relative:page" coordorigin="931,85" coordsize="47,47" path="m957,131r-6,l948,131,931,111r,-6l951,85r6,l978,105r,6l957,131xe" fillcolor="black" stroked="f">
            <v:path arrowok="t"/>
            <w10:wrap anchorx="page"/>
          </v:shape>
        </w:pict>
      </w:r>
      <w:r w:rsidRPr="00E4250D">
        <w:rPr>
          <w:b/>
          <w:sz w:val="15"/>
          <w:lang w:val="en-US"/>
        </w:rPr>
        <w:t xml:space="preserve">Bit 54: </w:t>
      </w:r>
      <w:r w:rsidRPr="00E4250D">
        <w:rPr>
          <w:sz w:val="15"/>
          <w:lang w:val="en-US"/>
        </w:rPr>
        <w:t>Segment type</w:t>
      </w:r>
    </w:p>
    <w:p w14:paraId="1AA1AC45" w14:textId="77777777" w:rsidR="00E4250D" w:rsidRPr="00E4250D" w:rsidRDefault="00E4250D" w:rsidP="00E4250D">
      <w:pPr>
        <w:spacing w:before="5"/>
        <w:ind w:left="14" w:right="8117"/>
        <w:jc w:val="center"/>
        <w:rPr>
          <w:sz w:val="15"/>
          <w:lang w:val="en-US"/>
        </w:rPr>
      </w:pPr>
      <w:r>
        <w:pict w14:anchorId="625FF43F">
          <v:shape id="_x0000_s6677" style="position:absolute;left:0;text-align:left;margin-left:69.95pt;margin-top:4.3pt;width:2.35pt;height:2.35pt;z-index:252619776;mso-position-horizontal-relative:page" coordorigin="1399,86" coordsize="47,47" path="m1445,109r,3l1445,115r-1,3l1443,121r-21,11l1419,132r-19,-14l1399,115r,-3l1399,109r,-3l1399,103r1,-3l1402,97r1,-2l1406,92r2,-2l1410,89r3,-2l1416,86r3,l1422,86r3,l1444,100r1,3l1445,106r,3xe" filled="f" strokeweight=".20631mm">
            <v:path arrowok="t"/>
            <w10:wrap anchorx="page"/>
          </v:shape>
        </w:pict>
      </w:r>
      <w:r w:rsidRPr="00E4250D">
        <w:rPr>
          <w:b/>
          <w:sz w:val="15"/>
          <w:lang w:val="en-US"/>
        </w:rPr>
        <w:t xml:space="preserve">0: </w:t>
      </w:r>
      <w:r w:rsidRPr="00E4250D">
        <w:rPr>
          <w:sz w:val="15"/>
          <w:lang w:val="en-US"/>
        </w:rPr>
        <w:t>16</w:t>
      </w:r>
      <w:r w:rsidRPr="00E4250D">
        <w:rPr>
          <w:spacing w:val="9"/>
          <w:sz w:val="15"/>
          <w:lang w:val="en-US"/>
        </w:rPr>
        <w:t xml:space="preserve"> </w:t>
      </w:r>
      <w:r w:rsidRPr="00E4250D">
        <w:rPr>
          <w:sz w:val="15"/>
          <w:lang w:val="en-US"/>
        </w:rPr>
        <w:t>bit</w:t>
      </w:r>
    </w:p>
    <w:p w14:paraId="475A820C" w14:textId="77777777" w:rsidR="00E4250D" w:rsidRPr="00E4250D" w:rsidRDefault="00E4250D" w:rsidP="00E4250D">
      <w:pPr>
        <w:spacing w:before="5"/>
        <w:ind w:left="14" w:right="8117"/>
        <w:jc w:val="center"/>
        <w:rPr>
          <w:sz w:val="15"/>
          <w:lang w:val="en-US"/>
        </w:rPr>
      </w:pPr>
      <w:r>
        <w:pict w14:anchorId="162A0F19">
          <v:shape id="_x0000_s6678" style="position:absolute;left:0;text-align:left;margin-left:69.95pt;margin-top:4.3pt;width:2.35pt;height:2.35pt;z-index:252620800;mso-position-horizontal-relative:page" coordorigin="1399,86" coordsize="47,47" path="m1445,109r-23,23l1419,132r-20,-20l1399,109r,-3l1399,103r1,-3l1402,97r1,-2l1406,92r2,-2l1410,89r3,-2l1416,86r3,l1422,86r3,l1439,92r2,3l1443,97r1,3l1445,103r,3l1445,109xe" filled="f" strokeweight=".20631mm">
            <v:path arrowok="t"/>
            <w10:wrap anchorx="page"/>
          </v:shape>
        </w:pict>
      </w:r>
      <w:r w:rsidRPr="00E4250D">
        <w:rPr>
          <w:b/>
          <w:sz w:val="15"/>
          <w:lang w:val="en-US"/>
        </w:rPr>
        <w:t xml:space="preserve">1: </w:t>
      </w:r>
      <w:r w:rsidRPr="00E4250D">
        <w:rPr>
          <w:sz w:val="15"/>
          <w:lang w:val="en-US"/>
        </w:rPr>
        <w:t>32</w:t>
      </w:r>
      <w:r w:rsidRPr="00E4250D">
        <w:rPr>
          <w:spacing w:val="9"/>
          <w:sz w:val="15"/>
          <w:lang w:val="en-US"/>
        </w:rPr>
        <w:t xml:space="preserve"> </w:t>
      </w:r>
      <w:r w:rsidRPr="00E4250D">
        <w:rPr>
          <w:sz w:val="15"/>
          <w:lang w:val="en-US"/>
        </w:rPr>
        <w:t>bit</w:t>
      </w:r>
    </w:p>
    <w:p w14:paraId="763BDBED" w14:textId="77777777" w:rsidR="00E4250D" w:rsidRPr="00E4250D" w:rsidRDefault="00E4250D" w:rsidP="00E4250D">
      <w:pPr>
        <w:spacing w:before="5"/>
        <w:ind w:left="686"/>
        <w:rPr>
          <w:sz w:val="15"/>
          <w:lang w:val="en-US"/>
        </w:rPr>
      </w:pPr>
      <w:r>
        <w:pict w14:anchorId="6691EF5F">
          <v:shape id="_x0000_s6679" style="position:absolute;left:0;text-align:left;margin-left:46.55pt;margin-top:4.3pt;width:2.35pt;height:2.35pt;z-index:252621824;mso-position-horizontal-relative:page" coordorigin="931,86" coordsize="47,47" path="m957,132r-6,l948,132,931,112r,-6l951,86r6,l978,106r,6l957,132xe" fillcolor="black" stroked="f">
            <v:path arrowok="t"/>
            <w10:wrap anchorx="page"/>
          </v:shape>
        </w:pict>
      </w:r>
      <w:r w:rsidRPr="00E4250D">
        <w:rPr>
          <w:b/>
          <w:sz w:val="15"/>
          <w:lang w:val="en-US"/>
        </w:rPr>
        <w:t xml:space="preserve">Bit 53: </w:t>
      </w:r>
      <w:r w:rsidRPr="00E4250D">
        <w:rPr>
          <w:sz w:val="15"/>
          <w:lang w:val="en-US"/>
        </w:rPr>
        <w:t>Reserved-Should be zero</w:t>
      </w:r>
    </w:p>
    <w:p w14:paraId="7170FD91" w14:textId="77777777" w:rsidR="00E4250D" w:rsidRPr="00E4250D" w:rsidRDefault="00E4250D" w:rsidP="00E4250D">
      <w:pPr>
        <w:spacing w:before="5"/>
        <w:ind w:left="686"/>
        <w:rPr>
          <w:sz w:val="15"/>
          <w:lang w:val="en-US"/>
        </w:rPr>
      </w:pPr>
      <w:r>
        <w:pict w14:anchorId="0798FFAF">
          <v:shape id="_x0000_s6680" style="position:absolute;left:0;text-align:left;margin-left:46.55pt;margin-top:4.3pt;width:2.35pt;height:2.35pt;z-index:252622848;mso-position-horizontal-relative:page" coordorigin="931,86" coordsize="47,47" path="m957,132r-6,l948,132,931,112r,-6l951,86r6,l978,106r,6l957,132xe" fillcolor="black" stroked="f">
            <v:path arrowok="t"/>
            <w10:wrap anchorx="page"/>
          </v:shape>
        </w:pict>
      </w:r>
      <w:r w:rsidRPr="00E4250D">
        <w:rPr>
          <w:b/>
          <w:sz w:val="15"/>
          <w:lang w:val="en-US"/>
        </w:rPr>
        <w:t xml:space="preserve">Bits 52: </w:t>
      </w:r>
      <w:r w:rsidRPr="00E4250D">
        <w:rPr>
          <w:sz w:val="15"/>
          <w:lang w:val="en-US"/>
        </w:rPr>
        <w:t>Reserved for OS use</w:t>
      </w:r>
    </w:p>
    <w:p w14:paraId="16BCA83A" w14:textId="77777777" w:rsidR="00E4250D" w:rsidRPr="00E4250D" w:rsidRDefault="00E4250D" w:rsidP="00E4250D">
      <w:pPr>
        <w:spacing w:before="5"/>
        <w:ind w:left="686"/>
        <w:rPr>
          <w:sz w:val="15"/>
          <w:lang w:val="en-US"/>
        </w:rPr>
      </w:pPr>
      <w:r>
        <w:pict w14:anchorId="13958CD5">
          <v:shape id="_x0000_s6681" style="position:absolute;left:0;text-align:left;margin-left:46.55pt;margin-top:4.3pt;width:2.35pt;height:2.35pt;z-index:252623872;mso-position-horizontal-relative:page" coordorigin="931,86" coordsize="47,47" path="m957,132r-6,l948,132,931,112r,-6l951,86r6,l978,106r,6l957,132xe" fillcolor="black" stroked="f">
            <v:path arrowok="t"/>
            <w10:wrap anchorx="page"/>
          </v:shape>
        </w:pict>
      </w:r>
      <w:r w:rsidRPr="00E4250D">
        <w:rPr>
          <w:b/>
          <w:sz w:val="15"/>
          <w:lang w:val="en-US"/>
        </w:rPr>
        <w:t xml:space="preserve">Bits 48-51: </w:t>
      </w:r>
      <w:r w:rsidRPr="00E4250D">
        <w:rPr>
          <w:sz w:val="15"/>
          <w:lang w:val="en-US"/>
        </w:rPr>
        <w:t>Bits 16-19 of the segment limit</w:t>
      </w:r>
    </w:p>
    <w:p w14:paraId="5E8E78FC" w14:textId="77777777" w:rsidR="00E4250D" w:rsidRPr="00E4250D" w:rsidRDefault="00E4250D" w:rsidP="00E4250D">
      <w:pPr>
        <w:spacing w:before="4"/>
        <w:ind w:left="686"/>
        <w:rPr>
          <w:sz w:val="15"/>
          <w:lang w:val="en-US"/>
        </w:rPr>
      </w:pPr>
      <w:r>
        <w:pict w14:anchorId="6B4879F4">
          <v:shape id="_x0000_s6682" style="position:absolute;left:0;text-align:left;margin-left:46.55pt;margin-top:4.25pt;width:2.35pt;height:2.35pt;z-index:252624896;mso-position-horizontal-relative:page" coordorigin="931,85" coordsize="47,47" path="m957,131r-6,l948,131,931,111r,-6l951,85r6,l978,105r,6l957,131xe" fillcolor="black" stroked="f">
            <v:path arrowok="t"/>
            <w10:wrap anchorx="page"/>
          </v:shape>
        </w:pict>
      </w:r>
      <w:r w:rsidRPr="00E4250D">
        <w:rPr>
          <w:b/>
          <w:sz w:val="15"/>
          <w:lang w:val="en-US"/>
        </w:rPr>
        <w:t xml:space="preserve">Bit 47 </w:t>
      </w:r>
      <w:r w:rsidRPr="00E4250D">
        <w:rPr>
          <w:sz w:val="15"/>
          <w:lang w:val="en-US"/>
        </w:rPr>
        <w:t>Segment is in memory (Used with Virtual Memory)</w:t>
      </w:r>
    </w:p>
    <w:p w14:paraId="1AC43311" w14:textId="77777777" w:rsidR="00E4250D" w:rsidRPr="00E4250D" w:rsidRDefault="00E4250D" w:rsidP="00E4250D">
      <w:pPr>
        <w:spacing w:before="5"/>
        <w:ind w:left="686"/>
        <w:rPr>
          <w:sz w:val="15"/>
          <w:lang w:val="en-US"/>
        </w:rPr>
      </w:pPr>
      <w:r>
        <w:pict w14:anchorId="567B76C8">
          <v:shape id="_x0000_s6683" style="position:absolute;left:0;text-align:left;margin-left:46.55pt;margin-top:4.3pt;width:2.35pt;height:2.35pt;z-index:252625920;mso-position-horizontal-relative:page" coordorigin="931,86" coordsize="47,47" path="m957,132r-6,l948,132,931,112r,-6l951,86r6,l978,106r,6l957,132xe" fillcolor="black" stroked="f">
            <v:path arrowok="t"/>
            <w10:wrap anchorx="page"/>
          </v:shape>
        </w:pict>
      </w:r>
      <w:r w:rsidRPr="00E4250D">
        <w:rPr>
          <w:b/>
          <w:sz w:val="15"/>
          <w:lang w:val="en-US"/>
        </w:rPr>
        <w:t xml:space="preserve">Bits 45-46: </w:t>
      </w:r>
      <w:r w:rsidRPr="00E4250D">
        <w:rPr>
          <w:sz w:val="15"/>
          <w:lang w:val="en-US"/>
        </w:rPr>
        <w:t>Descriptor Privilege Level</w:t>
      </w:r>
    </w:p>
    <w:p w14:paraId="73E7CCA5" w14:textId="77777777" w:rsidR="00E4250D" w:rsidRPr="00E4250D" w:rsidRDefault="00E4250D" w:rsidP="00E4250D">
      <w:pPr>
        <w:spacing w:before="5"/>
        <w:ind w:left="1154"/>
        <w:rPr>
          <w:sz w:val="15"/>
          <w:lang w:val="en-US"/>
        </w:rPr>
      </w:pPr>
      <w:r>
        <w:lastRenderedPageBreak/>
        <w:pict w14:anchorId="5988BB49">
          <v:shape id="_x0000_s6684" style="position:absolute;left:0;text-align:left;margin-left:69.95pt;margin-top:4.3pt;width:2.35pt;height:2.35pt;z-index:252626944;mso-position-horizontal-relative:page" coordorigin="1399,86" coordsize="47,47" path="m1445,109r-14,22l1428,132r-3,l1422,132r-3,l1416,132r-3,-1l1410,129r-11,-17l1399,109r,-3l1399,103r1,-3l1402,97r1,-2l1406,92r2,-2l1410,89r3,-2l1416,86r3,l1422,86r3,l1444,100r1,3l1445,106r,3xe" filled="f" strokeweight=".20631mm">
            <v:path arrowok="t"/>
            <w10:wrap anchorx="page"/>
          </v:shape>
        </w:pict>
      </w:r>
      <w:r w:rsidRPr="00E4250D">
        <w:rPr>
          <w:b/>
          <w:sz w:val="15"/>
          <w:lang w:val="en-US"/>
        </w:rPr>
        <w:t xml:space="preserve">0: </w:t>
      </w:r>
      <w:r w:rsidRPr="00E4250D">
        <w:rPr>
          <w:sz w:val="15"/>
          <w:lang w:val="en-US"/>
        </w:rPr>
        <w:t>(Ring 0) Highest</w:t>
      </w:r>
    </w:p>
    <w:p w14:paraId="1EA2BBFF" w14:textId="77777777" w:rsidR="00E4250D" w:rsidRPr="00E4250D" w:rsidRDefault="00E4250D" w:rsidP="00E4250D">
      <w:pPr>
        <w:spacing w:before="5"/>
        <w:ind w:left="1154"/>
        <w:rPr>
          <w:sz w:val="15"/>
          <w:lang w:val="en-US"/>
        </w:rPr>
      </w:pPr>
      <w:r>
        <w:pict w14:anchorId="6D85B72F">
          <v:shape id="_x0000_s6685" style="position:absolute;left:0;text-align:left;margin-left:69.95pt;margin-top:4.3pt;width:2.35pt;height:2.35pt;z-index:252627968;mso-position-horizontal-relative:page" coordorigin="1399,86" coordsize="47,47" path="m1445,109r,3l1445,115r-1,3l1443,121r-21,11l1419,132r-19,-14l1399,115r,-3l1399,109r,-3l1406,92r2,-2l1410,89r3,-2l1416,86r3,l1422,86r3,l1439,92r2,3l1443,97r1,3l1445,103r,3l1445,109xe" filled="f" strokeweight=".20631mm">
            <v:path arrowok="t"/>
            <w10:wrap anchorx="page"/>
          </v:shape>
        </w:pict>
      </w:r>
      <w:r w:rsidRPr="00E4250D">
        <w:rPr>
          <w:b/>
          <w:sz w:val="15"/>
          <w:lang w:val="en-US"/>
        </w:rPr>
        <w:t xml:space="preserve">3: </w:t>
      </w:r>
      <w:r w:rsidRPr="00E4250D">
        <w:rPr>
          <w:sz w:val="15"/>
          <w:lang w:val="en-US"/>
        </w:rPr>
        <w:t>(Ring 3) Lowest</w:t>
      </w:r>
    </w:p>
    <w:p w14:paraId="6412E865" w14:textId="77777777" w:rsidR="00E4250D" w:rsidRPr="00E4250D" w:rsidRDefault="00E4250D" w:rsidP="00E4250D">
      <w:pPr>
        <w:spacing w:before="5"/>
        <w:ind w:left="686"/>
        <w:rPr>
          <w:sz w:val="15"/>
          <w:lang w:val="en-US"/>
        </w:rPr>
      </w:pPr>
      <w:r>
        <w:pict w14:anchorId="3DD173D8">
          <v:shape id="_x0000_s6686" style="position:absolute;left:0;text-align:left;margin-left:46.55pt;margin-top:4.3pt;width:2.35pt;height:2.35pt;z-index:252628992;mso-position-horizontal-relative:page" coordorigin="931,86" coordsize="47,47" path="m957,132r-6,l948,132,931,112r,-6l951,86r6,l978,106r,6l957,132xe" fillcolor="black" stroked="f">
            <v:path arrowok="t"/>
            <w10:wrap anchorx="page"/>
          </v:shape>
        </w:pict>
      </w:r>
      <w:r w:rsidRPr="00E4250D">
        <w:rPr>
          <w:b/>
          <w:sz w:val="15"/>
          <w:lang w:val="en-US"/>
        </w:rPr>
        <w:t xml:space="preserve">Bit 44: </w:t>
      </w:r>
      <w:r w:rsidRPr="00E4250D">
        <w:rPr>
          <w:sz w:val="15"/>
          <w:lang w:val="en-US"/>
        </w:rPr>
        <w:t>Descriptor Bit</w:t>
      </w:r>
    </w:p>
    <w:p w14:paraId="446A64D3" w14:textId="77777777" w:rsidR="00E4250D" w:rsidRPr="00E4250D" w:rsidRDefault="00E4250D" w:rsidP="00E4250D">
      <w:pPr>
        <w:spacing w:before="5"/>
        <w:ind w:left="1154"/>
        <w:rPr>
          <w:sz w:val="15"/>
          <w:lang w:val="en-US"/>
        </w:rPr>
      </w:pPr>
      <w:r>
        <w:pict w14:anchorId="2756035B">
          <v:shape id="_x0000_s6687" style="position:absolute;left:0;text-align:left;margin-left:69.95pt;margin-top:4.3pt;width:2.35pt;height:2.35pt;z-index:252630016;mso-position-horizontal-relative:page" coordorigin="1399,86" coordsize="47,47" path="m1445,109r-14,22l1428,132r-3,l1422,132r-3,l1416,132r-3,-1l1410,129r-11,-17l1399,109r,-3l1399,103r1,-3l1402,97r1,-2l1406,92r2,-2l1410,89r3,-2l1416,86r3,l1422,86r3,l1439,92r2,3l1443,97r1,3l1445,103r,3l1445,109xe" filled="f" strokeweight=".20631mm">
            <v:path arrowok="t"/>
            <w10:wrap anchorx="page"/>
          </v:shape>
        </w:pict>
      </w:r>
      <w:r w:rsidRPr="00E4250D">
        <w:rPr>
          <w:b/>
          <w:sz w:val="15"/>
          <w:lang w:val="en-US"/>
        </w:rPr>
        <w:t xml:space="preserve">0: </w:t>
      </w:r>
      <w:r w:rsidRPr="00E4250D">
        <w:rPr>
          <w:sz w:val="15"/>
          <w:lang w:val="en-US"/>
        </w:rPr>
        <w:t>System Descriptor</w:t>
      </w:r>
    </w:p>
    <w:p w14:paraId="40AACF57" w14:textId="77777777" w:rsidR="00E4250D" w:rsidRPr="00E4250D" w:rsidRDefault="00E4250D" w:rsidP="00E4250D">
      <w:pPr>
        <w:spacing w:before="4"/>
        <w:ind w:left="1154"/>
        <w:rPr>
          <w:sz w:val="15"/>
          <w:lang w:val="en-US"/>
        </w:rPr>
      </w:pPr>
      <w:r>
        <w:pict w14:anchorId="29CB8464">
          <v:shape id="_x0000_s6688" style="position:absolute;left:0;text-align:left;margin-left:69.95pt;margin-top:4.25pt;width:2.35pt;height:2.35pt;z-index:252631040;mso-position-horizontal-relative:page" coordorigin="1399,85" coordsize="47,47" path="m1445,108r,3l1445,114r-1,3l1443,120r-21,11l1419,131r-19,-14l1399,114r,-3l1399,108r,-3l1406,91r2,-2l1410,88r3,-2l1416,85r3,l1422,85r3,l1445,105r,3xe" filled="f" strokeweight=".20631mm">
            <v:path arrowok="t"/>
            <w10:wrap anchorx="page"/>
          </v:shape>
        </w:pict>
      </w:r>
      <w:r w:rsidRPr="00E4250D">
        <w:rPr>
          <w:b/>
          <w:sz w:val="15"/>
          <w:lang w:val="en-US"/>
        </w:rPr>
        <w:t xml:space="preserve">1: </w:t>
      </w:r>
      <w:r w:rsidRPr="00E4250D">
        <w:rPr>
          <w:sz w:val="15"/>
          <w:lang w:val="en-US"/>
        </w:rPr>
        <w:t>Code or Data Descriptor</w:t>
      </w:r>
    </w:p>
    <w:p w14:paraId="73E10A87" w14:textId="77777777" w:rsidR="00E4250D" w:rsidRPr="00E4250D" w:rsidRDefault="00E4250D" w:rsidP="00E4250D">
      <w:pPr>
        <w:spacing w:before="5"/>
        <w:ind w:left="686"/>
        <w:rPr>
          <w:sz w:val="15"/>
          <w:lang w:val="en-US"/>
        </w:rPr>
      </w:pPr>
      <w:r>
        <w:pict w14:anchorId="7FA2AAFE">
          <v:shape id="_x0000_s6689" style="position:absolute;left:0;text-align:left;margin-left:46.55pt;margin-top:4.3pt;width:2.35pt;height:2.35pt;z-index:252632064;mso-position-horizontal-relative:page" coordorigin="931,86" coordsize="47,47" path="m957,132r-6,l948,132,931,112r,-6l951,86r6,l978,106r,6l957,132xe" fillcolor="black" stroked="f">
            <v:path arrowok="t"/>
            <w10:wrap anchorx="page"/>
          </v:shape>
        </w:pict>
      </w:r>
      <w:r w:rsidRPr="00E4250D">
        <w:rPr>
          <w:b/>
          <w:sz w:val="15"/>
          <w:lang w:val="en-US"/>
        </w:rPr>
        <w:t xml:space="preserve">Bits 41-43: </w:t>
      </w:r>
      <w:r w:rsidRPr="00E4250D">
        <w:rPr>
          <w:sz w:val="15"/>
          <w:lang w:val="en-US"/>
        </w:rPr>
        <w:t>Descriptor Type</w:t>
      </w:r>
    </w:p>
    <w:p w14:paraId="1B5DD9A7" w14:textId="77777777" w:rsidR="00E4250D" w:rsidRPr="00E4250D" w:rsidRDefault="00E4250D" w:rsidP="00E4250D">
      <w:pPr>
        <w:spacing w:before="5"/>
        <w:ind w:left="393" w:right="7001"/>
        <w:jc w:val="center"/>
        <w:rPr>
          <w:sz w:val="15"/>
          <w:lang w:val="en-US"/>
        </w:rPr>
      </w:pPr>
      <w:r>
        <w:pict w14:anchorId="1E86DB18">
          <v:shape id="_x0000_s6690" style="position:absolute;left:0;text-align:left;margin-left:69.95pt;margin-top:4.3pt;width:2.35pt;height:2.35pt;z-index:252633088;mso-position-horizontal-relative:page" coordorigin="1399,86" coordsize="47,47" path="m1445,109r,3l1445,115r-1,3l1443,121r-21,11l1419,132r-19,-14l1399,115r,-3l1399,109r,-3l1399,103r1,-3l1402,97r1,-2l1406,92r2,-2l1410,89r3,-2l1416,86r3,l1422,86r3,l1444,100r1,3l1445,106r,3xe" filled="f" strokeweight=".20631mm">
            <v:path arrowok="t"/>
            <w10:wrap anchorx="page"/>
          </v:shape>
        </w:pict>
      </w:r>
      <w:r w:rsidRPr="00E4250D">
        <w:rPr>
          <w:b/>
          <w:sz w:val="15"/>
          <w:lang w:val="en-US"/>
        </w:rPr>
        <w:t xml:space="preserve">Bit 43: </w:t>
      </w:r>
      <w:r w:rsidRPr="00E4250D">
        <w:rPr>
          <w:sz w:val="15"/>
          <w:lang w:val="en-US"/>
        </w:rPr>
        <w:t>Executable segment</w:t>
      </w:r>
    </w:p>
    <w:p w14:paraId="7A7391D6" w14:textId="77777777" w:rsidR="00E4250D" w:rsidRPr="00E4250D" w:rsidRDefault="00E4250D" w:rsidP="00E4250D">
      <w:pPr>
        <w:spacing w:before="5"/>
        <w:ind w:left="393" w:right="6906"/>
        <w:jc w:val="center"/>
        <w:rPr>
          <w:sz w:val="15"/>
          <w:lang w:val="en-US"/>
        </w:rPr>
      </w:pPr>
      <w:r>
        <w:pict w14:anchorId="368FF545">
          <v:rect id="_x0000_s6691" style="position:absolute;left:0;text-align:left;margin-left:93.35pt;margin-top:4.3pt;width:2.35pt;height:2.35pt;z-index:252634112;mso-position-horizontal-relative:page" fillcolor="black" stroked="f">
            <w10:wrap anchorx="page"/>
          </v:rect>
        </w:pict>
      </w:r>
      <w:r w:rsidRPr="00E4250D">
        <w:rPr>
          <w:b/>
          <w:sz w:val="15"/>
          <w:lang w:val="en-US"/>
        </w:rPr>
        <w:t xml:space="preserve">0: </w:t>
      </w:r>
      <w:r w:rsidRPr="00E4250D">
        <w:rPr>
          <w:sz w:val="15"/>
          <w:lang w:val="en-US"/>
        </w:rPr>
        <w:t>Data</w:t>
      </w:r>
      <w:r w:rsidRPr="00E4250D">
        <w:rPr>
          <w:spacing w:val="18"/>
          <w:sz w:val="15"/>
          <w:lang w:val="en-US"/>
        </w:rPr>
        <w:t xml:space="preserve"> </w:t>
      </w:r>
      <w:r w:rsidRPr="00E4250D">
        <w:rPr>
          <w:sz w:val="15"/>
          <w:lang w:val="en-US"/>
        </w:rPr>
        <w:t>Segment</w:t>
      </w:r>
    </w:p>
    <w:p w14:paraId="3EAECB75" w14:textId="77777777" w:rsidR="00E4250D" w:rsidRPr="00E4250D" w:rsidRDefault="00E4250D" w:rsidP="00E4250D">
      <w:pPr>
        <w:spacing w:before="5"/>
        <w:ind w:left="393" w:right="6882"/>
        <w:jc w:val="center"/>
        <w:rPr>
          <w:sz w:val="15"/>
          <w:lang w:val="en-US"/>
        </w:rPr>
      </w:pPr>
      <w:r>
        <w:pict w14:anchorId="4BC131D5">
          <v:rect id="_x0000_s6692" style="position:absolute;left:0;text-align:left;margin-left:93.35pt;margin-top:4.3pt;width:2.35pt;height:2.35pt;z-index:252635136;mso-position-horizontal-relative:page" fillcolor="black" stroked="f">
            <w10:wrap anchorx="page"/>
          </v:rect>
        </w:pict>
      </w:r>
      <w:r w:rsidRPr="00E4250D">
        <w:rPr>
          <w:b/>
          <w:sz w:val="15"/>
          <w:lang w:val="en-US"/>
        </w:rPr>
        <w:t xml:space="preserve">1: </w:t>
      </w:r>
      <w:r w:rsidRPr="00E4250D">
        <w:rPr>
          <w:sz w:val="15"/>
          <w:lang w:val="en-US"/>
        </w:rPr>
        <w:t>Code</w:t>
      </w:r>
      <w:r w:rsidRPr="00E4250D">
        <w:rPr>
          <w:spacing w:val="18"/>
          <w:sz w:val="15"/>
          <w:lang w:val="en-US"/>
        </w:rPr>
        <w:t xml:space="preserve"> </w:t>
      </w:r>
      <w:r w:rsidRPr="00E4250D">
        <w:rPr>
          <w:sz w:val="15"/>
          <w:lang w:val="en-US"/>
        </w:rPr>
        <w:t>Segment</w:t>
      </w:r>
    </w:p>
    <w:p w14:paraId="52C02623" w14:textId="77777777" w:rsidR="00E4250D" w:rsidRPr="00E4250D" w:rsidRDefault="00E4250D" w:rsidP="00E4250D">
      <w:pPr>
        <w:spacing w:before="5"/>
        <w:ind w:left="1154"/>
        <w:rPr>
          <w:sz w:val="15"/>
          <w:lang w:val="en-US"/>
        </w:rPr>
      </w:pPr>
      <w:r>
        <w:pict w14:anchorId="4DA18315">
          <v:shape id="_x0000_s6693" style="position:absolute;left:0;text-align:left;margin-left:69.95pt;margin-top:4.3pt;width:2.35pt;height:2.35pt;z-index:252636160;mso-position-horizontal-relative:page" coordorigin="1399,86" coordsize="47,47" path="m1445,109r,3l1445,115r-1,3l1443,121r-18,11l1422,132r-3,l1400,118r-1,-3l1399,112r,-3l1399,106r7,-14l1408,90r2,-1l1413,87r3,-1l1419,86r3,l1425,86r14,6l1441,95r2,2l1444,100r1,3l1445,106r,3xe" filled="f" strokeweight=".20631mm">
            <v:path arrowok="t"/>
            <w10:wrap anchorx="page"/>
          </v:shape>
        </w:pict>
      </w:r>
      <w:r w:rsidRPr="00E4250D">
        <w:rPr>
          <w:b/>
          <w:sz w:val="15"/>
          <w:lang w:val="en-US"/>
        </w:rPr>
        <w:t xml:space="preserve">Bit 42: </w:t>
      </w:r>
      <w:r w:rsidRPr="00E4250D">
        <w:rPr>
          <w:sz w:val="15"/>
          <w:lang w:val="en-US"/>
        </w:rPr>
        <w:t>Expansion direction (Data segments), conforming (Code Segments)</w:t>
      </w:r>
    </w:p>
    <w:p w14:paraId="3083F65D" w14:textId="77777777" w:rsidR="00E4250D" w:rsidRPr="00E4250D" w:rsidRDefault="00E4250D" w:rsidP="00E4250D">
      <w:pPr>
        <w:spacing w:before="4"/>
        <w:ind w:left="1154"/>
        <w:rPr>
          <w:sz w:val="15"/>
          <w:lang w:val="en-US"/>
        </w:rPr>
      </w:pPr>
      <w:r>
        <w:pict w14:anchorId="482E9A24">
          <v:shape id="_x0000_s6694" style="position:absolute;left:0;text-align:left;margin-left:69.95pt;margin-top:4.25pt;width:2.35pt;height:2.35pt;z-index:252637184;mso-position-horizontal-relative:page" coordorigin="1399,85" coordsize="47,47" path="m1445,108r-14,22l1428,131r-3,l1422,131r-3,l1416,131r-3,-1l1410,128r-11,-17l1399,108r,-3l1406,91r2,-2l1410,88r3,-2l1416,85r3,l1422,85r3,l1439,91r2,3l1443,96r1,3l1445,102r,3l1445,108xe" filled="f" strokeweight=".20631mm">
            <v:path arrowok="t"/>
            <w10:wrap anchorx="page"/>
          </v:shape>
        </w:pict>
      </w:r>
      <w:r w:rsidRPr="00E4250D">
        <w:rPr>
          <w:b/>
          <w:sz w:val="15"/>
          <w:lang w:val="en-US"/>
        </w:rPr>
        <w:t xml:space="preserve">Bit 41: </w:t>
      </w:r>
      <w:r w:rsidRPr="00E4250D">
        <w:rPr>
          <w:sz w:val="15"/>
          <w:lang w:val="en-US"/>
        </w:rPr>
        <w:t>Readable and Writable</w:t>
      </w:r>
    </w:p>
    <w:p w14:paraId="518F2BF8" w14:textId="77777777" w:rsidR="00E4250D" w:rsidRPr="00E4250D" w:rsidRDefault="00E4250D" w:rsidP="00E4250D">
      <w:pPr>
        <w:spacing w:before="5"/>
        <w:ind w:left="1621"/>
        <w:rPr>
          <w:sz w:val="15"/>
          <w:lang w:val="en-US"/>
        </w:rPr>
      </w:pPr>
      <w:r>
        <w:pict w14:anchorId="3EDC24EE">
          <v:rect id="_x0000_s6695" style="position:absolute;left:0;text-align:left;margin-left:93.35pt;margin-top:4.3pt;width:2.35pt;height:2.35pt;z-index:252638208;mso-position-horizontal-relative:page" fillcolor="black" stroked="f">
            <w10:wrap anchorx="page"/>
          </v:rect>
        </w:pict>
      </w:r>
      <w:r w:rsidRPr="00E4250D">
        <w:rPr>
          <w:b/>
          <w:sz w:val="15"/>
          <w:lang w:val="en-US"/>
        </w:rPr>
        <w:t xml:space="preserve">0: </w:t>
      </w:r>
      <w:r w:rsidRPr="00E4250D">
        <w:rPr>
          <w:sz w:val="15"/>
          <w:lang w:val="en-US"/>
        </w:rPr>
        <w:t>Read only (Data Segments); Execute only (Code Segments)</w:t>
      </w:r>
    </w:p>
    <w:p w14:paraId="7C96AF4B" w14:textId="77777777" w:rsidR="00E4250D" w:rsidRPr="00E4250D" w:rsidRDefault="00E4250D" w:rsidP="00E4250D">
      <w:pPr>
        <w:spacing w:before="5"/>
        <w:ind w:left="1621"/>
        <w:rPr>
          <w:sz w:val="15"/>
          <w:lang w:val="en-US"/>
        </w:rPr>
      </w:pPr>
      <w:r>
        <w:pict w14:anchorId="1E818DBD">
          <v:rect id="_x0000_s6696" style="position:absolute;left:0;text-align:left;margin-left:93.35pt;margin-top:4.3pt;width:2.35pt;height:2.35pt;z-index:252639232;mso-position-horizontal-relative:page" fillcolor="black" stroked="f">
            <w10:wrap anchorx="page"/>
          </v:rect>
        </w:pict>
      </w:r>
      <w:r w:rsidRPr="00E4250D">
        <w:rPr>
          <w:b/>
          <w:sz w:val="15"/>
          <w:lang w:val="en-US"/>
        </w:rPr>
        <w:t xml:space="preserve">1: </w:t>
      </w:r>
      <w:r w:rsidRPr="00E4250D">
        <w:rPr>
          <w:sz w:val="15"/>
          <w:lang w:val="en-US"/>
        </w:rPr>
        <w:t>Read and write (Data Segments); Read and Execute (Code Segments)</w:t>
      </w:r>
    </w:p>
    <w:p w14:paraId="6F1FC007" w14:textId="77777777" w:rsidR="00E4250D" w:rsidRDefault="00E4250D" w:rsidP="00E4250D">
      <w:pPr>
        <w:spacing w:before="5" w:line="247" w:lineRule="auto"/>
        <w:ind w:left="686" w:right="6846"/>
        <w:rPr>
          <w:sz w:val="15"/>
          <w:lang w:val="en-US"/>
        </w:rPr>
      </w:pPr>
      <w:r>
        <w:pict w14:anchorId="6B2745E1">
          <v:shape id="_x0000_s6697" style="position:absolute;left:0;text-align:left;margin-left:46.55pt;margin-top:4.3pt;width:2.35pt;height:2.35pt;z-index:252640256;mso-position-horizontal-relative:page" coordorigin="931,86" coordsize="47,47" path="m957,132r-6,l948,132,931,112r,-6l951,86r6,l978,106r,6l957,132xe" fillcolor="black" stroked="f">
            <v:path arrowok="t"/>
            <w10:wrap anchorx="page"/>
          </v:shape>
        </w:pict>
      </w:r>
      <w:r>
        <w:pict w14:anchorId="5CB0A7BF">
          <v:shape id="_x0000_s6698" style="position:absolute;left:0;text-align:left;margin-left:46.55pt;margin-top:13.65pt;width:2.35pt;height:2.35pt;z-index:252641280;mso-position-horizontal-relative:page" coordorigin="931,273" coordsize="47,47" path="m957,320r-6,l948,319,931,299r,-6l951,273r6,l978,293r,6l957,320xe" fillcolor="black" stroked="f">
            <v:path arrowok="t"/>
            <w10:wrap anchorx="page"/>
          </v:shape>
        </w:pict>
      </w:r>
      <w:r>
        <w:pict w14:anchorId="00203085">
          <v:shape id="_x0000_s6699" style="position:absolute;left:0;text-align:left;margin-left:46.55pt;margin-top:23pt;width:2.35pt;height:2.35pt;z-index:252642304;mso-position-horizontal-relative:page" coordorigin="931,460" coordsize="47,47" path="m957,507r-6,l948,506,931,486r,-6l951,460r6,l978,480r,6l957,507xe" fillcolor="black" stroked="f">
            <v:path arrowok="t"/>
            <w10:wrap anchorx="page"/>
          </v:shape>
        </w:pict>
      </w:r>
      <w:r w:rsidRPr="00E4250D">
        <w:rPr>
          <w:b/>
          <w:sz w:val="15"/>
          <w:lang w:val="en-US"/>
        </w:rPr>
        <w:t xml:space="preserve">Bit 40: </w:t>
      </w:r>
      <w:r w:rsidRPr="00E4250D">
        <w:rPr>
          <w:sz w:val="15"/>
          <w:lang w:val="en-US"/>
        </w:rPr>
        <w:t xml:space="preserve">Access bit (Used with Virtual Memory) </w:t>
      </w:r>
    </w:p>
    <w:p w14:paraId="7694034D" w14:textId="77777777" w:rsidR="00E4250D" w:rsidRDefault="00E4250D" w:rsidP="00E4250D">
      <w:pPr>
        <w:spacing w:before="5" w:line="247" w:lineRule="auto"/>
        <w:ind w:left="686" w:right="6846"/>
        <w:rPr>
          <w:sz w:val="15"/>
          <w:lang w:val="en-US"/>
        </w:rPr>
      </w:pPr>
      <w:r w:rsidRPr="00E4250D">
        <w:rPr>
          <w:b/>
          <w:sz w:val="15"/>
          <w:lang w:val="en-US"/>
        </w:rPr>
        <w:t xml:space="preserve">Bits 16-39: </w:t>
      </w:r>
      <w:r w:rsidRPr="00E4250D">
        <w:rPr>
          <w:sz w:val="15"/>
          <w:lang w:val="en-US"/>
        </w:rPr>
        <w:t xml:space="preserve">Bits 0-23 of the Base Address </w:t>
      </w:r>
    </w:p>
    <w:p w14:paraId="3BCFC728" w14:textId="3016D271" w:rsidR="00E4250D" w:rsidRPr="00E4250D" w:rsidRDefault="00E4250D" w:rsidP="00E4250D">
      <w:pPr>
        <w:spacing w:before="5" w:line="247" w:lineRule="auto"/>
        <w:ind w:left="686" w:right="6846"/>
        <w:rPr>
          <w:sz w:val="15"/>
          <w:lang w:val="en-US"/>
        </w:rPr>
      </w:pPr>
      <w:r w:rsidRPr="00E4250D">
        <w:rPr>
          <w:b/>
          <w:sz w:val="15"/>
          <w:lang w:val="en-US"/>
        </w:rPr>
        <w:t xml:space="preserve">Bits 0-15: </w:t>
      </w:r>
      <w:r w:rsidRPr="00E4250D">
        <w:rPr>
          <w:sz w:val="15"/>
          <w:lang w:val="en-US"/>
        </w:rPr>
        <w:t>Bits 0-15 of the Segment Limit</w:t>
      </w:r>
    </w:p>
    <w:p w14:paraId="51148D72" w14:textId="77777777" w:rsidR="00E4250D" w:rsidRPr="00E4250D" w:rsidRDefault="00E4250D">
      <w:pPr>
        <w:spacing w:before="143" w:line="220" w:lineRule="auto"/>
        <w:ind w:left="1106" w:right="7211"/>
        <w:jc w:val="both"/>
        <w:rPr>
          <w:sz w:val="15"/>
          <w:lang w:val="en-US"/>
        </w:rPr>
      </w:pPr>
    </w:p>
    <w:p w14:paraId="016F0049" w14:textId="77777777" w:rsidR="00122EB7" w:rsidRDefault="00342FCC">
      <w:pPr>
        <w:spacing w:before="1" w:line="220" w:lineRule="auto"/>
        <w:ind w:left="638" w:right="325"/>
        <w:rPr>
          <w:sz w:val="15"/>
        </w:rPr>
      </w:pPr>
      <w:r>
        <w:rPr>
          <w:sz w:val="15"/>
        </w:rPr>
        <w:t xml:space="preserve">...かなり醜いですよね？基本的には、ビットパターンを構築することで、8バイトのビットパターンがディスクリプターのさまざまなプロパティを記述することになる。各ディスクリプターは、そのメモリセグメントのプロパティを定義します。 </w:t>
      </w:r>
    </w:p>
    <w:p w14:paraId="07C36395" w14:textId="77777777" w:rsidR="00122EB7" w:rsidRDefault="00342FCC">
      <w:pPr>
        <w:spacing w:before="143" w:line="213" w:lineRule="auto"/>
        <w:ind w:left="638" w:right="772"/>
        <w:rPr>
          <w:sz w:val="15"/>
        </w:rPr>
      </w:pPr>
      <w:r>
        <w:rPr>
          <w:sz w:val="15"/>
        </w:rPr>
        <w:t xml:space="preserve">簡単に説明すると、メモリの第1バイトから第0xFFFFFFFFバイトまでの読み書き可能なコードとデータの記述子を定義したテーブルを作ります。これは、メモリ上の任意の場所を読み書きできることを意味します。 </w:t>
      </w:r>
    </w:p>
    <w:p w14:paraId="6DCFF832" w14:textId="77777777" w:rsidR="00122EB7" w:rsidRDefault="00D968F1">
      <w:pPr>
        <w:spacing w:line="263" w:lineRule="exact"/>
        <w:ind w:left="638"/>
        <w:rPr>
          <w:sz w:val="15"/>
        </w:rPr>
      </w:pPr>
      <w:r>
        <w:pict w14:anchorId="2AFFF6B0">
          <v:group id="_x0000_s5290" style="position:absolute;left:0;text-align:left;margin-left:55.3pt;margin-top:20.2pt;width:485.4pt;height:253.25pt;z-index:-251458560;mso-wrap-distance-left:0;mso-wrap-distance-right:0;mso-position-horizontal-relative:page" coordorigin="1106,404" coordsize="9708,5065">
            <v:line id="_x0000_s5308" style="position:absolute" from="1106,410" to="2490,410" strokecolor="#999" strokeweight=".6pt">
              <v:stroke dashstyle="1 1"/>
            </v:line>
            <v:line id="_x0000_s5307" style="position:absolute" from="2513,411" to="10814,411" strokecolor="#999" strokeweight=".20631mm">
              <v:stroke dashstyle="1 1"/>
            </v:line>
            <v:line id="_x0000_s5306" style="position:absolute" from="1106,5463" to="10814,5463" strokecolor="#999" strokeweight=".20631mm">
              <v:stroke dashstyle="1 1"/>
            </v:line>
            <v:line id="_x0000_s5305" style="position:absolute" from="10808,405" to="10808,5469" strokecolor="#999" strokeweight=".20631mm">
              <v:stroke dashstyle="1 1"/>
            </v:line>
            <v:rect id="_x0000_s5304" style="position:absolute;left:1106;top:403;width:12;height:36" fillcolor="#999" stroked="f"/>
            <v:rect id="_x0000_s5303" style="position:absolute;left:1106;top:462;width:12;height:36" fillcolor="#999" stroked="f"/>
            <v:rect id="_x0000_s5302" style="position:absolute;left:1106;top:520;width:12;height:36" fillcolor="#999" stroked="f"/>
            <v:rect id="_x0000_s5301" style="position:absolute;left:1106;top:579;width:12;height:36" fillcolor="#999" stroked="f"/>
            <v:line id="_x0000_s5300" style="position:absolute" from="1112,639" to="1112,5469" strokecolor="#999" strokeweight=".20631mm">
              <v:stroke dashstyle="1 1"/>
            </v:line>
            <v:shape id="_x0000_s5299" type="#_x0000_t202" style="position:absolute;left:4768;top:4078;width:2360;height:1224" filled="f" stroked="f">
              <v:textbox inset="0,0,0,0">
                <w:txbxContent>
                  <w:p w14:paraId="4A262EBE" w14:textId="77777777" w:rsidR="00122EB7" w:rsidRPr="000214FE" w:rsidRDefault="00342FCC">
                    <w:pPr>
                      <w:rPr>
                        <w:rFonts w:ascii="Courier New"/>
                        <w:sz w:val="15"/>
                        <w:lang w:val="en-US"/>
                      </w:rPr>
                    </w:pPr>
                    <w:r w:rsidRPr="000214FE">
                      <w:rPr>
                        <w:rFonts w:ascii="Courier New"/>
                        <w:color w:val="000086"/>
                        <w:sz w:val="15"/>
                        <w:lang w:val="en-US"/>
                      </w:rPr>
                      <w:t>; data descriptor</w:t>
                    </w:r>
                  </w:p>
                  <w:p w14:paraId="35DC1287" w14:textId="77777777" w:rsidR="00122EB7" w:rsidRPr="000214FE" w:rsidRDefault="00342FCC">
                    <w:pPr>
                      <w:spacing w:before="6"/>
                      <w:rPr>
                        <w:rFonts w:ascii="Courier New"/>
                        <w:sz w:val="15"/>
                        <w:lang w:val="en-US"/>
                      </w:rPr>
                    </w:pPr>
                    <w:r w:rsidRPr="000214FE">
                      <w:rPr>
                        <w:rFonts w:ascii="Courier New"/>
                        <w:color w:val="000086"/>
                        <w:sz w:val="15"/>
                        <w:lang w:val="en-US"/>
                      </w:rPr>
                      <w:t>; limit low (Same as code)</w:t>
                    </w:r>
                  </w:p>
                  <w:p w14:paraId="56BFA746" w14:textId="77777777" w:rsidR="00122EB7" w:rsidRPr="000214FE" w:rsidRDefault="00342FCC">
                    <w:pPr>
                      <w:spacing w:before="5"/>
                      <w:rPr>
                        <w:rFonts w:ascii="Courier New"/>
                        <w:sz w:val="15"/>
                        <w:lang w:val="en-US"/>
                      </w:rPr>
                    </w:pPr>
                    <w:r w:rsidRPr="000214FE">
                      <w:rPr>
                        <w:rFonts w:ascii="Courier New"/>
                        <w:color w:val="000086"/>
                        <w:sz w:val="15"/>
                        <w:lang w:val="en-US"/>
                      </w:rPr>
                      <w:t>; base low</w:t>
                    </w:r>
                  </w:p>
                  <w:p w14:paraId="1181074B" w14:textId="77777777" w:rsidR="00122EB7" w:rsidRPr="000214FE" w:rsidRDefault="00342FCC">
                    <w:pPr>
                      <w:spacing w:before="7"/>
                      <w:rPr>
                        <w:rFonts w:ascii="Courier New"/>
                        <w:sz w:val="15"/>
                        <w:lang w:val="en-US"/>
                      </w:rPr>
                    </w:pPr>
                    <w:r w:rsidRPr="000214FE">
                      <w:rPr>
                        <w:rFonts w:ascii="Courier New"/>
                        <w:color w:val="000086"/>
                        <w:sz w:val="15"/>
                        <w:lang w:val="en-US"/>
                      </w:rPr>
                      <w:t>; base middle</w:t>
                    </w:r>
                  </w:p>
                  <w:p w14:paraId="1E017A13" w14:textId="77777777" w:rsidR="00122EB7" w:rsidRPr="000214FE" w:rsidRDefault="00342FCC">
                    <w:pPr>
                      <w:spacing w:before="4"/>
                      <w:rPr>
                        <w:rFonts w:ascii="Courier New"/>
                        <w:sz w:val="15"/>
                        <w:lang w:val="en-US"/>
                      </w:rPr>
                    </w:pPr>
                    <w:r w:rsidRPr="000214FE">
                      <w:rPr>
                        <w:rFonts w:ascii="Courier New"/>
                        <w:color w:val="000086"/>
                        <w:sz w:val="15"/>
                        <w:lang w:val="en-US"/>
                      </w:rPr>
                      <w:t>; access</w:t>
                    </w:r>
                  </w:p>
                  <w:p w14:paraId="39B4FCBA" w14:textId="77777777" w:rsidR="00122EB7" w:rsidRPr="000214FE" w:rsidRDefault="00342FCC">
                    <w:pPr>
                      <w:spacing w:before="6"/>
                      <w:rPr>
                        <w:rFonts w:ascii="Courier New"/>
                        <w:sz w:val="15"/>
                        <w:lang w:val="en-US"/>
                      </w:rPr>
                    </w:pPr>
                    <w:r w:rsidRPr="000214FE">
                      <w:rPr>
                        <w:rFonts w:ascii="Courier New"/>
                        <w:color w:val="000086"/>
                        <w:sz w:val="15"/>
                        <w:lang w:val="en-US"/>
                      </w:rPr>
                      <w:t>; granularity</w:t>
                    </w:r>
                  </w:p>
                  <w:p w14:paraId="6F502C88" w14:textId="77777777" w:rsidR="00122EB7" w:rsidRDefault="00342FCC">
                    <w:pPr>
                      <w:spacing w:before="6"/>
                      <w:rPr>
                        <w:rFonts w:ascii="Courier New"/>
                        <w:sz w:val="15"/>
                      </w:rPr>
                    </w:pPr>
                    <w:r>
                      <w:rPr>
                        <w:rFonts w:ascii="Courier New"/>
                        <w:color w:val="000086"/>
                        <w:sz w:val="15"/>
                      </w:rPr>
                      <w:t>; base high</w:t>
                    </w:r>
                  </w:p>
                </w:txbxContent>
              </v:textbox>
            </v:shape>
            <v:shape id="_x0000_s5298" type="#_x0000_t202" style="position:absolute;left:1118;top:4078;width:1829;height:1224" filled="f" stroked="f">
              <v:textbox inset="0,0,0,0">
                <w:txbxContent>
                  <w:p w14:paraId="521F3DC4" w14:textId="77777777" w:rsidR="00122EB7" w:rsidRPr="000214FE" w:rsidRDefault="00342FCC">
                    <w:pPr>
                      <w:rPr>
                        <w:rFonts w:ascii="Courier New"/>
                        <w:sz w:val="15"/>
                        <w:lang w:val="en-US"/>
                      </w:rPr>
                    </w:pPr>
                    <w:r w:rsidRPr="000214FE">
                      <w:rPr>
                        <w:rFonts w:ascii="Courier New"/>
                        <w:color w:val="000086"/>
                        <w:sz w:val="15"/>
                        <w:lang w:val="en-US"/>
                      </w:rPr>
                      <w:t>; data descriptor:</w:t>
                    </w:r>
                  </w:p>
                  <w:p w14:paraId="13915B27" w14:textId="77777777" w:rsidR="00122EB7" w:rsidRPr="000214FE" w:rsidRDefault="00342FCC">
                    <w:pPr>
                      <w:spacing w:before="7" w:line="244" w:lineRule="auto"/>
                      <w:ind w:left="728" w:right="166"/>
                      <w:rPr>
                        <w:rFonts w:ascii="Courier New"/>
                        <w:sz w:val="15"/>
                        <w:lang w:val="en-US"/>
                      </w:rPr>
                    </w:pPr>
                    <w:r w:rsidRPr="000214FE">
                      <w:rPr>
                        <w:rFonts w:ascii="Courier New"/>
                        <w:color w:val="000086"/>
                        <w:sz w:val="15"/>
                        <w:lang w:val="en-US"/>
                      </w:rPr>
                      <w:t xml:space="preserve">dw </w:t>
                    </w:r>
                    <w:r w:rsidRPr="000214FE">
                      <w:rPr>
                        <w:rFonts w:ascii="Courier New"/>
                        <w:color w:val="000086"/>
                        <w:spacing w:val="-6"/>
                        <w:sz w:val="15"/>
                        <w:lang w:val="en-US"/>
                      </w:rPr>
                      <w:t xml:space="preserve">0FFFFh </w:t>
                    </w:r>
                    <w:r w:rsidRPr="000214FE">
                      <w:rPr>
                        <w:rFonts w:ascii="Courier New"/>
                        <w:color w:val="000086"/>
                        <w:sz w:val="15"/>
                        <w:lang w:val="en-US"/>
                      </w:rPr>
                      <w:t>dw 0</w:t>
                    </w:r>
                  </w:p>
                  <w:p w14:paraId="4A629D91" w14:textId="77777777" w:rsidR="00122EB7" w:rsidRPr="000214FE" w:rsidRDefault="00342FCC">
                    <w:pPr>
                      <w:spacing w:before="3"/>
                      <w:ind w:left="728"/>
                      <w:rPr>
                        <w:rFonts w:ascii="Courier New"/>
                        <w:sz w:val="15"/>
                        <w:lang w:val="en-US"/>
                      </w:rPr>
                    </w:pPr>
                    <w:r w:rsidRPr="000214FE">
                      <w:rPr>
                        <w:rFonts w:ascii="Courier New"/>
                        <w:color w:val="000086"/>
                        <w:sz w:val="15"/>
                        <w:lang w:val="en-US"/>
                      </w:rPr>
                      <w:t>db</w:t>
                    </w:r>
                    <w:r w:rsidRPr="000214FE">
                      <w:rPr>
                        <w:rFonts w:ascii="Courier New"/>
                        <w:color w:val="000086"/>
                        <w:spacing w:val="2"/>
                        <w:sz w:val="15"/>
                        <w:lang w:val="en-US"/>
                      </w:rPr>
                      <w:t xml:space="preserve"> </w:t>
                    </w:r>
                    <w:r w:rsidRPr="000214FE">
                      <w:rPr>
                        <w:rFonts w:ascii="Courier New"/>
                        <w:color w:val="000086"/>
                        <w:sz w:val="15"/>
                        <w:lang w:val="en-US"/>
                      </w:rPr>
                      <w:t>0</w:t>
                    </w:r>
                  </w:p>
                  <w:p w14:paraId="44439892" w14:textId="77777777" w:rsidR="00122EB7" w:rsidRPr="000214FE" w:rsidRDefault="00342FCC">
                    <w:pPr>
                      <w:spacing w:before="6" w:line="244" w:lineRule="auto"/>
                      <w:ind w:left="728"/>
                      <w:rPr>
                        <w:rFonts w:ascii="Courier New"/>
                        <w:sz w:val="15"/>
                        <w:lang w:val="en-US"/>
                      </w:rPr>
                    </w:pPr>
                    <w:r w:rsidRPr="000214FE">
                      <w:rPr>
                        <w:rFonts w:ascii="Courier New"/>
                        <w:color w:val="000086"/>
                        <w:sz w:val="15"/>
                        <w:lang w:val="en-US"/>
                      </w:rPr>
                      <w:t>db 10010010b db 11001111b</w:t>
                    </w:r>
                  </w:p>
                  <w:p w14:paraId="7040EB28" w14:textId="77777777" w:rsidR="00122EB7" w:rsidRPr="000214FE" w:rsidRDefault="00342FCC">
                    <w:pPr>
                      <w:spacing w:before="4"/>
                      <w:ind w:left="728"/>
                      <w:rPr>
                        <w:rFonts w:ascii="Courier New"/>
                        <w:sz w:val="15"/>
                        <w:lang w:val="en-US"/>
                      </w:rPr>
                    </w:pPr>
                    <w:r w:rsidRPr="000214FE">
                      <w:rPr>
                        <w:rFonts w:ascii="Courier New"/>
                        <w:color w:val="000086"/>
                        <w:sz w:val="15"/>
                        <w:lang w:val="en-US"/>
                      </w:rPr>
                      <w:t>db 0</w:t>
                    </w:r>
                  </w:p>
                </w:txbxContent>
              </v:textbox>
            </v:shape>
            <v:shape id="_x0000_s5297" type="#_x0000_t202" style="position:absolute;left:1118;top:3552;width:7941;height:347" filled="f" stroked="f">
              <v:textbox inset="0,0,0,0">
                <w:txbxContent>
                  <w:p w14:paraId="28ADC1DF" w14:textId="77777777" w:rsidR="00122EB7" w:rsidRPr="000214FE" w:rsidRDefault="00342FCC">
                    <w:pPr>
                      <w:rPr>
                        <w:rFonts w:ascii="Courier New"/>
                        <w:sz w:val="15"/>
                        <w:lang w:val="en-US"/>
                      </w:rPr>
                    </w:pPr>
                    <w:r w:rsidRPr="000214FE">
                      <w:rPr>
                        <w:rFonts w:ascii="Courier New"/>
                        <w:color w:val="000086"/>
                        <w:sz w:val="15"/>
                        <w:lang w:val="en-US"/>
                      </w:rPr>
                      <w:t>; Because each descriptor is 8 bytes in size, the Data descritpor is at offset 0x10 from</w:t>
                    </w:r>
                  </w:p>
                  <w:p w14:paraId="2CF35CFB" w14:textId="77777777" w:rsidR="00122EB7" w:rsidRPr="000214FE" w:rsidRDefault="00342FCC">
                    <w:pPr>
                      <w:spacing w:before="6"/>
                      <w:rPr>
                        <w:rFonts w:ascii="Courier New"/>
                        <w:sz w:val="15"/>
                        <w:lang w:val="en-US"/>
                      </w:rPr>
                    </w:pPr>
                    <w:r w:rsidRPr="000214FE">
                      <w:rPr>
                        <w:rFonts w:ascii="Courier New"/>
                        <w:color w:val="000086"/>
                        <w:sz w:val="15"/>
                        <w:lang w:val="en-US"/>
                      </w:rPr>
                      <w:t>; the beginning of the GDT, or 16 (decimal) bytes from start.</w:t>
                    </w:r>
                  </w:p>
                </w:txbxContent>
              </v:textbox>
            </v:shape>
            <v:shape id="_x0000_s5296" type="#_x0000_t202" style="position:absolute;left:4768;top:2149;width:4214;height:1224" filled="f" stroked="f">
              <v:textbox inset="0,0,0,0">
                <w:txbxContent>
                  <w:p w14:paraId="13EF7026" w14:textId="77777777" w:rsidR="00122EB7" w:rsidRPr="000214FE" w:rsidRDefault="00342FCC">
                    <w:pPr>
                      <w:rPr>
                        <w:rFonts w:ascii="Courier New"/>
                        <w:sz w:val="15"/>
                        <w:lang w:val="en-US"/>
                      </w:rPr>
                    </w:pPr>
                    <w:r w:rsidRPr="000214FE">
                      <w:rPr>
                        <w:rFonts w:ascii="Courier New"/>
                        <w:color w:val="000086"/>
                        <w:sz w:val="15"/>
                        <w:lang w:val="en-US"/>
                      </w:rPr>
                      <w:t>; code descriptor. Right after null descriptor</w:t>
                    </w:r>
                  </w:p>
                  <w:p w14:paraId="63AE17AD" w14:textId="77777777" w:rsidR="00122EB7" w:rsidRPr="000214FE" w:rsidRDefault="00342FCC">
                    <w:pPr>
                      <w:spacing w:before="6"/>
                      <w:rPr>
                        <w:rFonts w:ascii="Courier New"/>
                        <w:sz w:val="15"/>
                        <w:lang w:val="en-US"/>
                      </w:rPr>
                    </w:pPr>
                    <w:r w:rsidRPr="000214FE">
                      <w:rPr>
                        <w:rFonts w:ascii="Courier New"/>
                        <w:color w:val="000086"/>
                        <w:sz w:val="15"/>
                        <w:lang w:val="en-US"/>
                      </w:rPr>
                      <w:t>; limit low</w:t>
                    </w:r>
                  </w:p>
                  <w:p w14:paraId="28CF38B1" w14:textId="77777777" w:rsidR="00122EB7" w:rsidRPr="000214FE" w:rsidRDefault="00342FCC">
                    <w:pPr>
                      <w:spacing w:before="5"/>
                      <w:rPr>
                        <w:rFonts w:ascii="Courier New"/>
                        <w:sz w:val="15"/>
                        <w:lang w:val="en-US"/>
                      </w:rPr>
                    </w:pPr>
                    <w:r w:rsidRPr="000214FE">
                      <w:rPr>
                        <w:rFonts w:ascii="Courier New"/>
                        <w:color w:val="000086"/>
                        <w:sz w:val="15"/>
                        <w:lang w:val="en-US"/>
                      </w:rPr>
                      <w:t>; base low</w:t>
                    </w:r>
                  </w:p>
                  <w:p w14:paraId="30BEA6E8" w14:textId="77777777" w:rsidR="00122EB7" w:rsidRPr="000214FE" w:rsidRDefault="00342FCC">
                    <w:pPr>
                      <w:spacing w:before="6"/>
                      <w:rPr>
                        <w:rFonts w:ascii="Courier New"/>
                        <w:sz w:val="15"/>
                        <w:lang w:val="en-US"/>
                      </w:rPr>
                    </w:pPr>
                    <w:r w:rsidRPr="000214FE">
                      <w:rPr>
                        <w:rFonts w:ascii="Courier New"/>
                        <w:color w:val="000086"/>
                        <w:sz w:val="15"/>
                        <w:lang w:val="en-US"/>
                      </w:rPr>
                      <w:t>; base middle</w:t>
                    </w:r>
                  </w:p>
                  <w:p w14:paraId="1D15EC7F" w14:textId="77777777" w:rsidR="00122EB7" w:rsidRDefault="00342FCC">
                    <w:pPr>
                      <w:spacing w:before="5"/>
                      <w:rPr>
                        <w:rFonts w:ascii="Courier New"/>
                        <w:sz w:val="15"/>
                      </w:rPr>
                    </w:pPr>
                    <w:r>
                      <w:rPr>
                        <w:rFonts w:ascii="Courier New"/>
                        <w:color w:val="000086"/>
                        <w:sz w:val="15"/>
                      </w:rPr>
                      <w:t>; access</w:t>
                    </w:r>
                  </w:p>
                  <w:p w14:paraId="6D1E9249" w14:textId="77777777" w:rsidR="00122EB7" w:rsidRDefault="00342FCC">
                    <w:pPr>
                      <w:spacing w:before="6"/>
                      <w:rPr>
                        <w:rFonts w:ascii="Courier New"/>
                        <w:sz w:val="15"/>
                      </w:rPr>
                    </w:pPr>
                    <w:r>
                      <w:rPr>
                        <w:rFonts w:ascii="Courier New"/>
                        <w:color w:val="000086"/>
                        <w:sz w:val="15"/>
                      </w:rPr>
                      <w:t>; granularity</w:t>
                    </w:r>
                  </w:p>
                  <w:p w14:paraId="48DEE5AB" w14:textId="77777777" w:rsidR="00122EB7" w:rsidRDefault="00342FCC">
                    <w:pPr>
                      <w:spacing w:before="6"/>
                      <w:rPr>
                        <w:rFonts w:ascii="Courier New"/>
                        <w:sz w:val="15"/>
                      </w:rPr>
                    </w:pPr>
                    <w:r>
                      <w:rPr>
                        <w:rFonts w:ascii="Courier New"/>
                        <w:color w:val="000086"/>
                        <w:sz w:val="15"/>
                      </w:rPr>
                      <w:t>; base high</w:t>
                    </w:r>
                  </w:p>
                </w:txbxContent>
              </v:textbox>
            </v:shape>
            <v:shape id="_x0000_s5295" type="#_x0000_t202" style="position:absolute;left:1118;top:2149;width:1829;height:1224" filled="f" stroked="f">
              <v:textbox inset="0,0,0,0">
                <w:txbxContent>
                  <w:p w14:paraId="4DC48198" w14:textId="77777777" w:rsidR="00122EB7" w:rsidRPr="000214FE" w:rsidRDefault="00342FCC">
                    <w:pPr>
                      <w:rPr>
                        <w:rFonts w:ascii="Courier New"/>
                        <w:sz w:val="15"/>
                        <w:lang w:val="en-US"/>
                      </w:rPr>
                    </w:pPr>
                    <w:r w:rsidRPr="000214FE">
                      <w:rPr>
                        <w:rFonts w:ascii="Courier New"/>
                        <w:color w:val="000086"/>
                        <w:sz w:val="15"/>
                        <w:lang w:val="en-US"/>
                      </w:rPr>
                      <w:t>; code descriptor:</w:t>
                    </w:r>
                  </w:p>
                  <w:p w14:paraId="06AC7405" w14:textId="77777777" w:rsidR="00122EB7" w:rsidRPr="000214FE" w:rsidRDefault="00342FCC">
                    <w:pPr>
                      <w:spacing w:before="6" w:line="247" w:lineRule="auto"/>
                      <w:ind w:left="728" w:right="166"/>
                      <w:rPr>
                        <w:rFonts w:ascii="Courier New"/>
                        <w:sz w:val="15"/>
                        <w:lang w:val="en-US"/>
                      </w:rPr>
                    </w:pPr>
                    <w:r w:rsidRPr="000214FE">
                      <w:rPr>
                        <w:rFonts w:ascii="Courier New"/>
                        <w:color w:val="000086"/>
                        <w:sz w:val="15"/>
                        <w:lang w:val="en-US"/>
                      </w:rPr>
                      <w:t xml:space="preserve">dw </w:t>
                    </w:r>
                    <w:r w:rsidRPr="000214FE">
                      <w:rPr>
                        <w:rFonts w:ascii="Courier New"/>
                        <w:color w:val="000086"/>
                        <w:spacing w:val="-6"/>
                        <w:sz w:val="15"/>
                        <w:lang w:val="en-US"/>
                      </w:rPr>
                      <w:t xml:space="preserve">0FFFFh </w:t>
                    </w:r>
                    <w:r w:rsidRPr="000214FE">
                      <w:rPr>
                        <w:rFonts w:ascii="Courier New"/>
                        <w:color w:val="000086"/>
                        <w:sz w:val="15"/>
                        <w:lang w:val="en-US"/>
                      </w:rPr>
                      <w:t>dw 0</w:t>
                    </w:r>
                  </w:p>
                  <w:p w14:paraId="20EBA874" w14:textId="77777777" w:rsidR="00122EB7" w:rsidRPr="000214FE" w:rsidRDefault="00342FCC">
                    <w:pPr>
                      <w:spacing w:before="1"/>
                      <w:ind w:left="728"/>
                      <w:rPr>
                        <w:rFonts w:ascii="Courier New"/>
                        <w:sz w:val="15"/>
                        <w:lang w:val="en-US"/>
                      </w:rPr>
                    </w:pPr>
                    <w:r w:rsidRPr="000214FE">
                      <w:rPr>
                        <w:rFonts w:ascii="Courier New"/>
                        <w:color w:val="000086"/>
                        <w:sz w:val="15"/>
                        <w:lang w:val="en-US"/>
                      </w:rPr>
                      <w:t>db</w:t>
                    </w:r>
                    <w:r w:rsidRPr="000214FE">
                      <w:rPr>
                        <w:rFonts w:ascii="Courier New"/>
                        <w:color w:val="000086"/>
                        <w:spacing w:val="2"/>
                        <w:sz w:val="15"/>
                        <w:lang w:val="en-US"/>
                      </w:rPr>
                      <w:t xml:space="preserve"> </w:t>
                    </w:r>
                    <w:r w:rsidRPr="000214FE">
                      <w:rPr>
                        <w:rFonts w:ascii="Courier New"/>
                        <w:color w:val="000086"/>
                        <w:sz w:val="15"/>
                        <w:lang w:val="en-US"/>
                      </w:rPr>
                      <w:t>0</w:t>
                    </w:r>
                  </w:p>
                  <w:p w14:paraId="0BAA2C4E" w14:textId="77777777" w:rsidR="00122EB7" w:rsidRPr="000214FE" w:rsidRDefault="00342FCC">
                    <w:pPr>
                      <w:spacing w:before="5" w:line="247" w:lineRule="auto"/>
                      <w:ind w:left="728"/>
                      <w:rPr>
                        <w:rFonts w:ascii="Courier New"/>
                        <w:sz w:val="15"/>
                        <w:lang w:val="en-US"/>
                      </w:rPr>
                    </w:pPr>
                    <w:r w:rsidRPr="000214FE">
                      <w:rPr>
                        <w:rFonts w:ascii="Courier New"/>
                        <w:color w:val="000086"/>
                        <w:sz w:val="15"/>
                        <w:lang w:val="en-US"/>
                      </w:rPr>
                      <w:t>db 10011010b db 11001111b</w:t>
                    </w:r>
                  </w:p>
                  <w:p w14:paraId="1A726EBA" w14:textId="77777777" w:rsidR="00122EB7" w:rsidRPr="000214FE" w:rsidRDefault="00342FCC">
                    <w:pPr>
                      <w:spacing w:before="1"/>
                      <w:ind w:left="728"/>
                      <w:rPr>
                        <w:rFonts w:ascii="Courier New"/>
                        <w:sz w:val="15"/>
                        <w:lang w:val="en-US"/>
                      </w:rPr>
                    </w:pPr>
                    <w:r w:rsidRPr="000214FE">
                      <w:rPr>
                        <w:rFonts w:ascii="Courier New"/>
                        <w:color w:val="000086"/>
                        <w:sz w:val="15"/>
                        <w:lang w:val="en-US"/>
                      </w:rPr>
                      <w:t>db 0</w:t>
                    </w:r>
                  </w:p>
                </w:txbxContent>
              </v:textbox>
            </v:shape>
            <v:shape id="_x0000_s5294" type="#_x0000_t202" style="position:absolute;left:1118;top:1622;width:7040;height:348" filled="f" stroked="f">
              <v:textbox inset="0,0,0,0">
                <w:txbxContent>
                  <w:p w14:paraId="4F4AA76D" w14:textId="77777777" w:rsidR="00122EB7" w:rsidRPr="000214FE" w:rsidRDefault="00342FCC">
                    <w:pPr>
                      <w:rPr>
                        <w:rFonts w:ascii="Courier New"/>
                        <w:sz w:val="15"/>
                        <w:lang w:val="en-US"/>
                      </w:rPr>
                    </w:pPr>
                    <w:r w:rsidRPr="000214FE">
                      <w:rPr>
                        <w:rFonts w:ascii="Courier New"/>
                        <w:color w:val="000086"/>
                        <w:sz w:val="15"/>
                        <w:lang w:val="en-US"/>
                      </w:rPr>
                      <w:t>; Notice that each descriptor is exactally 8 bytes in size. THIS IS</w:t>
                    </w:r>
                    <w:r w:rsidRPr="000214FE">
                      <w:rPr>
                        <w:rFonts w:ascii="Courier New"/>
                        <w:color w:val="000086"/>
                        <w:spacing w:val="-62"/>
                        <w:sz w:val="15"/>
                        <w:lang w:val="en-US"/>
                      </w:rPr>
                      <w:t xml:space="preserve"> </w:t>
                    </w:r>
                    <w:r w:rsidRPr="000214FE">
                      <w:rPr>
                        <w:rFonts w:ascii="Courier New"/>
                        <w:color w:val="000086"/>
                        <w:sz w:val="15"/>
                        <w:lang w:val="en-US"/>
                      </w:rPr>
                      <w:t>IMPORTANT.</w:t>
                    </w:r>
                  </w:p>
                  <w:p w14:paraId="7E05F302" w14:textId="77777777" w:rsidR="00122EB7" w:rsidRPr="000214FE" w:rsidRDefault="00342FCC">
                    <w:pPr>
                      <w:spacing w:before="7"/>
                      <w:rPr>
                        <w:rFonts w:ascii="Courier New"/>
                        <w:sz w:val="15"/>
                        <w:lang w:val="en-US"/>
                      </w:rPr>
                    </w:pPr>
                    <w:r w:rsidRPr="000214FE">
                      <w:rPr>
                        <w:rFonts w:ascii="Courier New"/>
                        <w:color w:val="000086"/>
                        <w:sz w:val="15"/>
                        <w:lang w:val="en-US"/>
                      </w:rPr>
                      <w:t>; Because of this, the code descriptor has offset 0x8.</w:t>
                    </w:r>
                  </w:p>
                </w:txbxContent>
              </v:textbox>
            </v:shape>
            <v:shape id="_x0000_s5293" type="#_x0000_t202" style="position:absolute;left:4768;top:1096;width:4214;height:170" filled="f" stroked="f">
              <v:textbox inset="0,0,0,0">
                <w:txbxContent>
                  <w:p w14:paraId="0E796B1A" w14:textId="77777777" w:rsidR="00122EB7" w:rsidRPr="000214FE" w:rsidRDefault="00342FCC">
                    <w:pPr>
                      <w:rPr>
                        <w:rFonts w:ascii="Courier New"/>
                        <w:sz w:val="15"/>
                        <w:lang w:val="en-US"/>
                      </w:rPr>
                    </w:pPr>
                    <w:r w:rsidRPr="000214FE">
                      <w:rPr>
                        <w:rFonts w:ascii="Courier New"/>
                        <w:color w:val="000086"/>
                        <w:sz w:val="15"/>
                        <w:lang w:val="en-US"/>
                      </w:rPr>
                      <w:t>; null descriptor--just fill 8 bytes with zero</w:t>
                    </w:r>
                  </w:p>
                </w:txbxContent>
              </v:textbox>
            </v:shape>
            <v:shape id="_x0000_s5292" type="#_x0000_t202" style="position:absolute;left:1118;top:921;width:1550;height:522" filled="f" stroked="f">
              <v:textbox inset="0,0,0,0">
                <w:txbxContent>
                  <w:p w14:paraId="3E9F78F3" w14:textId="77777777" w:rsidR="00122EB7" w:rsidRDefault="00342FCC">
                    <w:pPr>
                      <w:rPr>
                        <w:rFonts w:ascii="Courier New"/>
                        <w:sz w:val="15"/>
                      </w:rPr>
                    </w:pPr>
                    <w:r>
                      <w:rPr>
                        <w:rFonts w:ascii="Courier New"/>
                        <w:color w:val="000086"/>
                        <w:sz w:val="15"/>
                      </w:rPr>
                      <w:t>; null descriptor</w:t>
                    </w:r>
                  </w:p>
                  <w:p w14:paraId="06EFC86A" w14:textId="77777777" w:rsidR="00122EB7" w:rsidRDefault="00342FCC">
                    <w:pPr>
                      <w:spacing w:before="6"/>
                      <w:ind w:left="728"/>
                      <w:rPr>
                        <w:rFonts w:ascii="Courier New"/>
                        <w:sz w:val="15"/>
                      </w:rPr>
                    </w:pPr>
                    <w:r>
                      <w:rPr>
                        <w:rFonts w:ascii="Courier New"/>
                        <w:color w:val="000086"/>
                        <w:sz w:val="15"/>
                      </w:rPr>
                      <w:t>dd</w:t>
                    </w:r>
                    <w:r>
                      <w:rPr>
                        <w:rFonts w:ascii="Courier New"/>
                        <w:color w:val="000086"/>
                        <w:spacing w:val="2"/>
                        <w:sz w:val="15"/>
                      </w:rPr>
                      <w:t xml:space="preserve"> </w:t>
                    </w:r>
                    <w:r>
                      <w:rPr>
                        <w:rFonts w:ascii="Courier New"/>
                        <w:color w:val="000086"/>
                        <w:sz w:val="15"/>
                      </w:rPr>
                      <w:t>0</w:t>
                    </w:r>
                  </w:p>
                  <w:p w14:paraId="37E83E95" w14:textId="77777777" w:rsidR="00122EB7" w:rsidRDefault="00342FCC">
                    <w:pPr>
                      <w:spacing w:before="5"/>
                      <w:ind w:left="728"/>
                      <w:rPr>
                        <w:rFonts w:ascii="Courier New"/>
                        <w:sz w:val="15"/>
                      </w:rPr>
                    </w:pPr>
                    <w:r>
                      <w:rPr>
                        <w:rFonts w:ascii="Courier New"/>
                        <w:color w:val="000086"/>
                        <w:sz w:val="15"/>
                      </w:rPr>
                      <w:t>dd</w:t>
                    </w:r>
                    <w:r>
                      <w:rPr>
                        <w:rFonts w:ascii="Courier New"/>
                        <w:color w:val="000086"/>
                        <w:spacing w:val="2"/>
                        <w:sz w:val="15"/>
                      </w:rPr>
                      <w:t xml:space="preserve"> </w:t>
                    </w:r>
                    <w:r>
                      <w:rPr>
                        <w:rFonts w:ascii="Courier New"/>
                        <w:color w:val="000086"/>
                        <w:sz w:val="15"/>
                      </w:rPr>
                      <w:t>0</w:t>
                    </w:r>
                  </w:p>
                </w:txbxContent>
              </v:textbox>
            </v:shape>
            <v:shape id="_x0000_s5291" type="#_x0000_t202" style="position:absolute;left:1299;top:570;width:6312;height:170" filled="f" stroked="f">
              <v:textbox inset="0,0,0,0">
                <w:txbxContent>
                  <w:p w14:paraId="4E2792DC" w14:textId="77777777" w:rsidR="00122EB7" w:rsidRPr="000214FE" w:rsidRDefault="00342FCC">
                    <w:pPr>
                      <w:rPr>
                        <w:rFonts w:ascii="Courier New"/>
                        <w:sz w:val="15"/>
                        <w:lang w:val="en-US"/>
                      </w:rPr>
                    </w:pPr>
                    <w:r w:rsidRPr="000214FE">
                      <w:rPr>
                        <w:rFonts w:ascii="Courier New"/>
                        <w:color w:val="000086"/>
                        <w:sz w:val="15"/>
                        <w:lang w:val="en-US"/>
                      </w:rPr>
                      <w:t>; This is the beginning of the GDT. Because of this, its offset is 0.</w:t>
                    </w:r>
                  </w:p>
                </w:txbxContent>
              </v:textbox>
            </v:shape>
            <w10:wrap type="topAndBottom" anchorx="page"/>
          </v:group>
        </w:pict>
      </w:r>
      <w:r w:rsidR="00342FCC">
        <w:rPr>
          <w:sz w:val="15"/>
        </w:rPr>
        <w:t xml:space="preserve">まず、GDTを見てみましょう。 </w:t>
      </w:r>
    </w:p>
    <w:p w14:paraId="5E718D09" w14:textId="77777777" w:rsidR="00122EB7" w:rsidRDefault="00342FCC">
      <w:pPr>
        <w:spacing w:before="123" w:line="213" w:lineRule="auto"/>
        <w:ind w:left="638" w:right="706"/>
        <w:rPr>
          <w:sz w:val="15"/>
        </w:rPr>
      </w:pPr>
      <w:r>
        <w:rPr>
          <w:sz w:val="15"/>
        </w:rPr>
        <w:t xml:space="preserve">それはそれは。悪名高きGDTです。このGDTには3つの記述子があり、それぞれ8バイトの大きさです。ヌルの記述子、コード、データの記述子である。各記述子の各ビットは、上記のビットテーブル（コードの上に表示）で表されるビットに直接対応している。 </w:t>
      </w:r>
    </w:p>
    <w:p w14:paraId="453C8609" w14:textId="77777777" w:rsidR="00122EB7" w:rsidRDefault="00342FCC">
      <w:pPr>
        <w:spacing w:before="18" w:line="400" w:lineRule="atLeast"/>
        <w:ind w:left="638" w:right="2208"/>
        <w:rPr>
          <w:sz w:val="15"/>
        </w:rPr>
      </w:pPr>
      <w:r>
        <w:rPr>
          <w:sz w:val="15"/>
        </w:rPr>
        <w:t xml:space="preserve">何が起こっているのか、それぞれのビットに分解してみましょう。ヌルデスクリプタはすべてゼロなので、残りの2つに注目します。コードセレクターを分解する </w:t>
      </w:r>
    </w:p>
    <w:p w14:paraId="3DEED319" w14:textId="77777777" w:rsidR="00122EB7" w:rsidRDefault="00342FCC">
      <w:pPr>
        <w:spacing w:line="260" w:lineRule="exact"/>
        <w:ind w:left="638"/>
        <w:rPr>
          <w:sz w:val="15"/>
        </w:rPr>
      </w:pPr>
      <w:r>
        <w:rPr>
          <w:sz w:val="15"/>
        </w:rPr>
        <w:t xml:space="preserve">もう一度見てみましょう。 </w:t>
      </w:r>
    </w:p>
    <w:p w14:paraId="0E253908" w14:textId="77777777" w:rsidR="00122EB7" w:rsidRDefault="00122EB7">
      <w:pPr>
        <w:pStyle w:val="a3"/>
        <w:spacing w:before="3"/>
        <w:rPr>
          <w:sz w:val="11"/>
        </w:rPr>
      </w:pPr>
    </w:p>
    <w:p w14:paraId="45099E4E" w14:textId="77777777" w:rsidR="00122EB7" w:rsidRDefault="00122EB7">
      <w:pPr>
        <w:rPr>
          <w:sz w:val="11"/>
        </w:rPr>
        <w:sectPr w:rsidR="00122EB7">
          <w:headerReference w:type="default" r:id="rId51"/>
          <w:footerReference w:type="default" r:id="rId52"/>
          <w:pgSz w:w="11910" w:h="16840"/>
          <w:pgMar w:top="460" w:right="80" w:bottom="480" w:left="0" w:header="273" w:footer="255" w:gutter="0"/>
          <w:cols w:space="720"/>
        </w:sectPr>
      </w:pPr>
    </w:p>
    <w:p w14:paraId="1D0AEB3B" w14:textId="77777777" w:rsidR="00122EB7" w:rsidRPr="000214FE" w:rsidRDefault="00D968F1">
      <w:pPr>
        <w:spacing w:before="100"/>
        <w:ind w:left="1118"/>
        <w:rPr>
          <w:rFonts w:ascii="Courier New"/>
          <w:sz w:val="15"/>
          <w:lang w:val="en-US"/>
        </w:rPr>
      </w:pPr>
      <w:r>
        <w:pict w14:anchorId="38A7924F">
          <v:shape id="_x0000_s5289" style="position:absolute;left:0;text-align:left;margin-left:55.3pt;margin-top:-3.35pt;width:485.4pt;height:77.8pt;z-index:-278403072;mso-position-horizontal-relative:page" coordorigin="1106,-67" coordsize="9708,1556" o:spt="100" adj="0,,0" path="m1106,-61r9708,m1106,1483r9708,m10808,-67r,1556m1112,-67r,1556e" filled="f" strokecolor="#999" strokeweight=".20631mm">
            <v:stroke dashstyle="1 1" joinstyle="round"/>
            <v:formulas/>
            <v:path arrowok="t" o:connecttype="segments"/>
            <w10:wrap anchorx="page"/>
          </v:shape>
        </w:pict>
      </w:r>
      <w:r w:rsidR="00342FCC" w:rsidRPr="000214FE">
        <w:rPr>
          <w:rFonts w:ascii="Courier New"/>
          <w:color w:val="000086"/>
          <w:sz w:val="15"/>
          <w:lang w:val="en-US"/>
        </w:rPr>
        <w:t>; code descriptor:</w:t>
      </w:r>
    </w:p>
    <w:p w14:paraId="46EF088E" w14:textId="77777777" w:rsidR="00122EB7" w:rsidRPr="000214FE" w:rsidRDefault="00342FCC">
      <w:pPr>
        <w:spacing w:before="6" w:line="247" w:lineRule="auto"/>
        <w:ind w:left="1846" w:right="186"/>
        <w:rPr>
          <w:rFonts w:ascii="Courier New"/>
          <w:sz w:val="15"/>
          <w:lang w:val="en-US"/>
        </w:rPr>
      </w:pPr>
      <w:r w:rsidRPr="000214FE">
        <w:rPr>
          <w:rFonts w:ascii="Courier New"/>
          <w:color w:val="000086"/>
          <w:sz w:val="15"/>
          <w:lang w:val="en-US"/>
        </w:rPr>
        <w:t xml:space="preserve">dw </w:t>
      </w:r>
      <w:r w:rsidRPr="000214FE">
        <w:rPr>
          <w:rFonts w:ascii="Courier New"/>
          <w:color w:val="000086"/>
          <w:spacing w:val="-6"/>
          <w:sz w:val="15"/>
          <w:lang w:val="en-US"/>
        </w:rPr>
        <w:t xml:space="preserve">0FFFFh </w:t>
      </w:r>
      <w:r w:rsidRPr="000214FE">
        <w:rPr>
          <w:rFonts w:ascii="Courier New"/>
          <w:color w:val="000086"/>
          <w:sz w:val="15"/>
          <w:lang w:val="en-US"/>
        </w:rPr>
        <w:t>dw 0</w:t>
      </w:r>
    </w:p>
    <w:p w14:paraId="5B280C6C" w14:textId="77777777" w:rsidR="00122EB7" w:rsidRPr="000214FE" w:rsidRDefault="00342FCC">
      <w:pPr>
        <w:spacing w:before="1"/>
        <w:ind w:left="1846"/>
        <w:rPr>
          <w:rFonts w:ascii="Courier New"/>
          <w:sz w:val="15"/>
          <w:lang w:val="en-US"/>
        </w:rPr>
      </w:pPr>
      <w:r w:rsidRPr="000214FE">
        <w:rPr>
          <w:rFonts w:ascii="Courier New"/>
          <w:color w:val="000086"/>
          <w:sz w:val="15"/>
          <w:lang w:val="en-US"/>
        </w:rPr>
        <w:t>db</w:t>
      </w:r>
      <w:r w:rsidRPr="000214FE">
        <w:rPr>
          <w:rFonts w:ascii="Courier New"/>
          <w:color w:val="000086"/>
          <w:spacing w:val="2"/>
          <w:sz w:val="15"/>
          <w:lang w:val="en-US"/>
        </w:rPr>
        <w:t xml:space="preserve"> </w:t>
      </w:r>
      <w:r w:rsidRPr="000214FE">
        <w:rPr>
          <w:rFonts w:ascii="Courier New"/>
          <w:color w:val="000086"/>
          <w:sz w:val="15"/>
          <w:lang w:val="en-US"/>
        </w:rPr>
        <w:t>0</w:t>
      </w:r>
    </w:p>
    <w:p w14:paraId="2A716719" w14:textId="77777777" w:rsidR="00122EB7" w:rsidRPr="000214FE" w:rsidRDefault="00342FCC">
      <w:pPr>
        <w:spacing w:before="5" w:line="247" w:lineRule="auto"/>
        <w:ind w:left="1846" w:right="20"/>
        <w:rPr>
          <w:rFonts w:ascii="Courier New"/>
          <w:sz w:val="15"/>
          <w:lang w:val="en-US"/>
        </w:rPr>
      </w:pPr>
      <w:r w:rsidRPr="000214FE">
        <w:rPr>
          <w:rFonts w:ascii="Courier New"/>
          <w:color w:val="000086"/>
          <w:sz w:val="15"/>
          <w:lang w:val="en-US"/>
        </w:rPr>
        <w:t>db 10011010b db 11001111b</w:t>
      </w:r>
    </w:p>
    <w:p w14:paraId="5B8CF815" w14:textId="77777777" w:rsidR="00122EB7" w:rsidRPr="000214FE" w:rsidRDefault="00342FCC">
      <w:pPr>
        <w:spacing w:before="1"/>
        <w:ind w:left="1846"/>
        <w:rPr>
          <w:rFonts w:ascii="Courier New"/>
          <w:sz w:val="15"/>
          <w:lang w:val="en-US"/>
        </w:rPr>
      </w:pPr>
      <w:r w:rsidRPr="000214FE">
        <w:rPr>
          <w:rFonts w:ascii="Courier New"/>
          <w:color w:val="000086"/>
          <w:sz w:val="15"/>
          <w:lang w:val="en-US"/>
        </w:rPr>
        <w:t>db 0</w:t>
      </w:r>
    </w:p>
    <w:p w14:paraId="4A161AD7" w14:textId="77777777" w:rsidR="00122EB7" w:rsidRPr="000214FE" w:rsidRDefault="00342FCC">
      <w:pPr>
        <w:spacing w:before="100"/>
        <w:ind w:left="1118"/>
        <w:rPr>
          <w:rFonts w:ascii="Courier New"/>
          <w:sz w:val="15"/>
          <w:lang w:val="en-US"/>
        </w:rPr>
      </w:pPr>
      <w:r w:rsidRPr="000214FE">
        <w:rPr>
          <w:lang w:val="en-US"/>
        </w:rPr>
        <w:br w:type="column"/>
      </w:r>
      <w:r w:rsidRPr="000214FE">
        <w:rPr>
          <w:rFonts w:ascii="Courier New"/>
          <w:color w:val="000086"/>
          <w:sz w:val="15"/>
          <w:lang w:val="en-US"/>
        </w:rPr>
        <w:t>; code descriptor. Right after null descriptor</w:t>
      </w:r>
    </w:p>
    <w:p w14:paraId="4D108272" w14:textId="77777777" w:rsidR="00122EB7" w:rsidRPr="000214FE" w:rsidRDefault="00342FCC">
      <w:pPr>
        <w:spacing w:before="6"/>
        <w:ind w:left="1118"/>
        <w:rPr>
          <w:rFonts w:ascii="Courier New"/>
          <w:sz w:val="15"/>
          <w:lang w:val="en-US"/>
        </w:rPr>
      </w:pPr>
      <w:r w:rsidRPr="000214FE">
        <w:rPr>
          <w:rFonts w:ascii="Courier New"/>
          <w:color w:val="000086"/>
          <w:sz w:val="15"/>
          <w:lang w:val="en-US"/>
        </w:rPr>
        <w:t>; limit low</w:t>
      </w:r>
    </w:p>
    <w:p w14:paraId="0D692F2D" w14:textId="77777777" w:rsidR="00122EB7" w:rsidRPr="000214FE" w:rsidRDefault="00342FCC">
      <w:pPr>
        <w:spacing w:before="6"/>
        <w:ind w:left="1118"/>
        <w:rPr>
          <w:rFonts w:ascii="Courier New"/>
          <w:sz w:val="15"/>
          <w:lang w:val="en-US"/>
        </w:rPr>
      </w:pPr>
      <w:r w:rsidRPr="000214FE">
        <w:rPr>
          <w:rFonts w:ascii="Courier New"/>
          <w:color w:val="000086"/>
          <w:sz w:val="15"/>
          <w:lang w:val="en-US"/>
        </w:rPr>
        <w:t>; base low</w:t>
      </w:r>
    </w:p>
    <w:p w14:paraId="17438A12" w14:textId="77777777" w:rsidR="00122EB7" w:rsidRPr="000214FE" w:rsidRDefault="00342FCC">
      <w:pPr>
        <w:spacing w:before="5"/>
        <w:ind w:left="1118"/>
        <w:rPr>
          <w:rFonts w:ascii="Courier New"/>
          <w:sz w:val="15"/>
          <w:lang w:val="en-US"/>
        </w:rPr>
      </w:pPr>
      <w:r w:rsidRPr="000214FE">
        <w:rPr>
          <w:rFonts w:ascii="Courier New"/>
          <w:color w:val="000086"/>
          <w:sz w:val="15"/>
          <w:lang w:val="en-US"/>
        </w:rPr>
        <w:t>; base middle</w:t>
      </w:r>
    </w:p>
    <w:p w14:paraId="15149B46" w14:textId="77777777" w:rsidR="00122EB7" w:rsidRDefault="00342FCC">
      <w:pPr>
        <w:spacing w:before="5"/>
        <w:ind w:left="1118"/>
        <w:rPr>
          <w:rFonts w:ascii="Courier New"/>
          <w:sz w:val="15"/>
        </w:rPr>
      </w:pPr>
      <w:r>
        <w:rPr>
          <w:rFonts w:ascii="Courier New"/>
          <w:color w:val="000086"/>
          <w:sz w:val="15"/>
        </w:rPr>
        <w:t>; access</w:t>
      </w:r>
    </w:p>
    <w:p w14:paraId="529591E3" w14:textId="77777777" w:rsidR="00122EB7" w:rsidRDefault="00342FCC">
      <w:pPr>
        <w:spacing w:before="7"/>
        <w:ind w:left="1118"/>
        <w:rPr>
          <w:rFonts w:ascii="Courier New"/>
          <w:sz w:val="15"/>
        </w:rPr>
      </w:pPr>
      <w:r>
        <w:rPr>
          <w:rFonts w:ascii="Courier New"/>
          <w:color w:val="000086"/>
          <w:sz w:val="15"/>
        </w:rPr>
        <w:t>; granularity</w:t>
      </w:r>
    </w:p>
    <w:p w14:paraId="4F0A99EA" w14:textId="77777777" w:rsidR="00122EB7" w:rsidRDefault="00342FCC">
      <w:pPr>
        <w:spacing w:before="5"/>
        <w:ind w:left="1118"/>
        <w:rPr>
          <w:rFonts w:ascii="Courier New"/>
          <w:sz w:val="15"/>
        </w:rPr>
      </w:pPr>
      <w:r>
        <w:rPr>
          <w:rFonts w:ascii="Courier New"/>
          <w:color w:val="000086"/>
          <w:sz w:val="15"/>
        </w:rPr>
        <w:t>; base high</w:t>
      </w:r>
    </w:p>
    <w:p w14:paraId="64BF87CA" w14:textId="77777777" w:rsidR="00122EB7" w:rsidRDefault="00122EB7">
      <w:pPr>
        <w:rPr>
          <w:rFonts w:ascii="Courier New"/>
          <w:sz w:val="15"/>
        </w:rPr>
        <w:sectPr w:rsidR="00122EB7">
          <w:type w:val="continuous"/>
          <w:pgSz w:w="11910" w:h="16840"/>
          <w:pgMar w:top="460" w:right="80" w:bottom="480" w:left="0" w:header="720" w:footer="720" w:gutter="0"/>
          <w:cols w:num="2" w:space="720" w:equalWidth="0">
            <w:col w:w="2967" w:space="682"/>
            <w:col w:w="8181"/>
          </w:cols>
        </w:sectPr>
      </w:pPr>
    </w:p>
    <w:p w14:paraId="22C92BCC" w14:textId="77777777" w:rsidR="00122EB7" w:rsidRDefault="00122EB7">
      <w:pPr>
        <w:pStyle w:val="a3"/>
        <w:spacing w:before="10"/>
        <w:rPr>
          <w:rFonts w:ascii="Courier New"/>
          <w:sz w:val="9"/>
        </w:rPr>
      </w:pPr>
    </w:p>
    <w:p w14:paraId="1AA1FBAA" w14:textId="77777777" w:rsidR="00122EB7" w:rsidRDefault="00342FCC">
      <w:pPr>
        <w:spacing w:before="60" w:line="213" w:lineRule="auto"/>
        <w:ind w:left="638" w:right="692"/>
        <w:rPr>
          <w:sz w:val="15"/>
        </w:rPr>
      </w:pPr>
      <w:r>
        <w:rPr>
          <w:sz w:val="15"/>
        </w:rPr>
        <w:t xml:space="preserve">アセンブリ言語では、宣言された各バイト、ワード、ワード、qワード、命令などは、文字通り直後にあることを覚えておいてください。上の例では、0xffff はもちろん、1で埋め尽くされた2バイトです。これを簡単にバイナリ形式に分解できるのは、そのほとんどがすでに行われているからです。 </w:t>
      </w:r>
    </w:p>
    <w:p w14:paraId="53407855" w14:textId="77777777" w:rsidR="00122EB7" w:rsidRDefault="00D968F1">
      <w:pPr>
        <w:pStyle w:val="a3"/>
        <w:spacing w:before="12"/>
        <w:rPr>
          <w:sz w:val="5"/>
        </w:rPr>
      </w:pPr>
      <w:r>
        <w:pict w14:anchorId="0FA4A869">
          <v:group id="_x0000_s5266" style="position:absolute;margin-left:55.3pt;margin-top:7.25pt;width:485.4pt;height:25.2pt;z-index:-251456512;mso-wrap-distance-left:0;mso-wrap-distance-right:0;mso-position-horizontal-relative:page" coordorigin="1106,145" coordsize="9708,504">
            <v:line id="_x0000_s5288" style="position:absolute" from="1106,151" to="2490,151" strokecolor="#999" strokeweight=".21169mm">
              <v:stroke dashstyle="1 1"/>
            </v:line>
            <v:line id="_x0000_s5287" style="position:absolute" from="2513,151" to="10814,151" strokecolor="#999" strokeweight=".20631mm">
              <v:stroke dashstyle="1 1"/>
            </v:line>
            <v:rect id="_x0000_s5286" style="position:absolute;left:10802;top:145;width:12;height:36" fillcolor="#999" stroked="f"/>
            <v:rect id="_x0000_s5285" style="position:absolute;left:10802;top:203;width:12;height:36" fillcolor="#999" stroked="f"/>
            <v:rect id="_x0000_s5284" style="position:absolute;left:10802;top:262;width:12;height:36" fillcolor="#999" stroked="f"/>
            <v:rect id="_x0000_s5283" style="position:absolute;left:10802;top:320;width:12;height:36" fillcolor="#999" stroked="f"/>
            <v:rect id="_x0000_s5282" style="position:absolute;left:10802;top:379;width:12;height:36" fillcolor="#999" stroked="f"/>
            <v:rect id="_x0000_s5281" style="position:absolute;left:10802;top:437;width:12;height:36" fillcolor="#999" stroked="f"/>
            <v:rect id="_x0000_s5280" style="position:absolute;left:10802;top:496;width:12;height:36" fillcolor="#999" stroked="f"/>
            <v:line id="_x0000_s5279" style="position:absolute" from="1106,642" to="10814,642" strokecolor="#999" strokeweight=".20631mm">
              <v:stroke dashstyle="1 1"/>
            </v:line>
            <v:rect id="_x0000_s5278" style="position:absolute;left:10802;top:554;width:12;height:36" fillcolor="#999" stroked="f"/>
            <v:rect id="_x0000_s5277" style="position:absolute;left:10802;top:613;width:12;height:36" fillcolor="#999" stroked="f"/>
            <v:rect id="_x0000_s5276" style="position:absolute;left:1106;top:145;width:12;height:36" fillcolor="#999" stroked="f"/>
            <v:rect id="_x0000_s5275" style="position:absolute;left:1106;top:203;width:12;height:36" fillcolor="#999" stroked="f"/>
            <v:rect id="_x0000_s5274" style="position:absolute;left:1106;top:262;width:12;height:36" fillcolor="#999" stroked="f"/>
            <v:rect id="_x0000_s5273" style="position:absolute;left:1106;top:320;width:12;height:36" fillcolor="#999" stroked="f"/>
            <v:rect id="_x0000_s5272" style="position:absolute;left:1106;top:379;width:12;height:36" fillcolor="#999" stroked="f"/>
            <v:rect id="_x0000_s5271" style="position:absolute;left:1106;top:437;width:12;height:36" fillcolor="#999" stroked="f"/>
            <v:rect id="_x0000_s5270" style="position:absolute;left:1106;top:496;width:12;height:36" fillcolor="#999" stroked="f"/>
            <v:rect id="_x0000_s5269" style="position:absolute;left:1106;top:554;width:12;height:36" fillcolor="#999" stroked="f"/>
            <v:rect id="_x0000_s5268" style="position:absolute;left:1106;top:613;width:12;height:36" fillcolor="#999" stroked="f"/>
            <v:shape id="_x0000_s5267" type="#_x0000_t202" style="position:absolute;left:1106;top:145;width:9708;height:504" filled="f" stroked="f">
              <v:textbox inset="0,0,0,0">
                <w:txbxContent>
                  <w:p w14:paraId="48660862" w14:textId="77777777" w:rsidR="00122EB7" w:rsidRDefault="00122EB7">
                    <w:pPr>
                      <w:spacing w:before="18"/>
                      <w:rPr>
                        <w:sz w:val="8"/>
                      </w:rPr>
                    </w:pPr>
                  </w:p>
                  <w:p w14:paraId="0D5C7E8E" w14:textId="77777777" w:rsidR="00122EB7" w:rsidRDefault="00342FCC">
                    <w:pPr>
                      <w:ind w:left="11"/>
                      <w:rPr>
                        <w:rFonts w:ascii="Courier New"/>
                        <w:sz w:val="15"/>
                      </w:rPr>
                    </w:pPr>
                    <w:r>
                      <w:rPr>
                        <w:rFonts w:ascii="Courier New"/>
                        <w:color w:val="000086"/>
                        <w:sz w:val="15"/>
                      </w:rPr>
                      <w:t>11111111 11111111 00000000 00000000 00000000 10011010 11001111 00000000</w:t>
                    </w:r>
                  </w:p>
                </w:txbxContent>
              </v:textbox>
            </v:shape>
            <w10:wrap type="topAndBottom" anchorx="page"/>
          </v:group>
        </w:pict>
      </w:r>
    </w:p>
    <w:p w14:paraId="6B552AF8" w14:textId="77777777" w:rsidR="00122EB7" w:rsidRDefault="00342FCC">
      <w:pPr>
        <w:spacing w:before="122" w:line="220" w:lineRule="auto"/>
        <w:ind w:left="638" w:right="761"/>
        <w:rPr>
          <w:sz w:val="15"/>
        </w:rPr>
      </w:pPr>
      <w:r>
        <w:rPr>
          <w:sz w:val="15"/>
        </w:rPr>
        <w:t xml:space="preserve">上のビットテーブルで、0-15ビット（最初の2バイト）がセグメントの制限を表していることを覚えておいてください。これはつまり、0xffff（最初の2バイト）より大きいアドレスをセグメント内で使用することはできないということです。そうするとGPFが発生します。 </w:t>
      </w:r>
    </w:p>
    <w:p w14:paraId="3D5E60FB" w14:textId="77777777" w:rsidR="00122EB7" w:rsidRDefault="00342FCC">
      <w:pPr>
        <w:spacing w:before="134" w:line="266" w:lineRule="exact"/>
        <w:ind w:left="638"/>
        <w:rPr>
          <w:sz w:val="15"/>
        </w:rPr>
      </w:pPr>
      <w:r>
        <w:rPr>
          <w:sz w:val="15"/>
        </w:rPr>
        <w:t>16-39ビット（次の3バイト）は、ベースアドレス（セグメントの開始アドレス）の0-23ビットを表しています。今回の例では0x0です。ベースアドレスが0x0</w:t>
      </w:r>
    </w:p>
    <w:p w14:paraId="68BB64CF" w14:textId="274FA167" w:rsidR="00122EB7" w:rsidRDefault="00342FCC">
      <w:pPr>
        <w:spacing w:before="1" w:line="220" w:lineRule="auto"/>
        <w:ind w:left="638" w:right="1479"/>
        <w:rPr>
          <w:sz w:val="15"/>
        </w:rPr>
      </w:pPr>
      <w:r>
        <w:rPr>
          <w:sz w:val="15"/>
        </w:rPr>
        <w:t xml:space="preserve">で、リミットアドレスが0xFFFFなので、コードセレクターは0x0から0xFFFFまでのすべてのバイトにアクセスできることになる。いいでしょ？ 次のバイト（バイト6）では、面白いことが起こります。文字通り、少しずつ説明していきましょう。 </w:t>
      </w:r>
    </w:p>
    <w:p w14:paraId="34EFACC8" w14:textId="77777777" w:rsidR="00E4250D" w:rsidRDefault="00E4250D">
      <w:pPr>
        <w:spacing w:before="1" w:line="220" w:lineRule="auto"/>
        <w:ind w:left="638" w:right="1479"/>
        <w:rPr>
          <w:sz w:val="15"/>
        </w:rPr>
      </w:pPr>
    </w:p>
    <w:p w14:paraId="78173B0D" w14:textId="77777777" w:rsidR="00122EB7" w:rsidRDefault="00D968F1">
      <w:pPr>
        <w:pStyle w:val="a3"/>
        <w:spacing w:before="13"/>
        <w:rPr>
          <w:sz w:val="5"/>
        </w:rPr>
      </w:pPr>
      <w:r>
        <w:pict w14:anchorId="3ADD711A">
          <v:group id="_x0000_s5243" style="position:absolute;margin-left:55.3pt;margin-top:7.3pt;width:485.4pt;height:25.2pt;z-index:-251453440;mso-wrap-distance-left:0;mso-wrap-distance-right:0;mso-position-horizontal-relative:page" coordorigin="1106,146" coordsize="9708,504">
            <v:line id="_x0000_s5265" style="position:absolute" from="1106,153" to="10814,153" strokecolor="#999" strokeweight=".20631mm">
              <v:stroke dashstyle="1 1"/>
            </v:line>
            <v:rect id="_x0000_s5264" style="position:absolute;left:10802;top:146;width:12;height:36" fillcolor="#999" stroked="f"/>
            <v:rect id="_x0000_s5263" style="position:absolute;left:10802;top:205;width:12;height:36" fillcolor="#999" stroked="f"/>
            <v:rect id="_x0000_s5262" style="position:absolute;left:10802;top:263;width:12;height:36" fillcolor="#999" stroked="f"/>
            <v:rect id="_x0000_s5261" style="position:absolute;left:10802;top:322;width:12;height:36" fillcolor="#999" stroked="f"/>
            <v:rect id="_x0000_s5260" style="position:absolute;left:10802;top:380;width:12;height:36" fillcolor="#999" stroked="f"/>
            <v:rect id="_x0000_s5259" style="position:absolute;left:10802;top:439;width:12;height:36" fillcolor="#999" stroked="f"/>
            <v:rect id="_x0000_s5258" style="position:absolute;left:10802;top:497;width:12;height:36" fillcolor="#999" stroked="f"/>
            <v:line id="_x0000_s5257" style="position:absolute" from="1106,644" to="10814,644" strokecolor="#999" strokeweight=".20631mm">
              <v:stroke dashstyle="1 1"/>
            </v:line>
            <v:rect id="_x0000_s5256" style="position:absolute;left:10802;top:556;width:12;height:36" fillcolor="#999" stroked="f"/>
            <v:rect id="_x0000_s5255" style="position:absolute;left:10802;top:614;width:12;height:36" fillcolor="#999" stroked="f"/>
            <v:rect id="_x0000_s5254" style="position:absolute;left:1106;top:146;width:12;height:36" fillcolor="#999" stroked="f"/>
            <v:rect id="_x0000_s5253" style="position:absolute;left:1106;top:205;width:12;height:36" fillcolor="#999" stroked="f"/>
            <v:rect id="_x0000_s5252" style="position:absolute;left:1106;top:263;width:12;height:36" fillcolor="#999" stroked="f"/>
            <v:rect id="_x0000_s5251" style="position:absolute;left:1106;top:322;width:12;height:36" fillcolor="#999" stroked="f"/>
            <v:rect id="_x0000_s5250" style="position:absolute;left:1106;top:380;width:12;height:36" fillcolor="#999" stroked="f"/>
            <v:rect id="_x0000_s5249" style="position:absolute;left:1106;top:439;width:12;height:36" fillcolor="#999" stroked="f"/>
            <v:rect id="_x0000_s5248" style="position:absolute;left:1106;top:497;width:12;height:36" fillcolor="#999" stroked="f"/>
            <v:rect id="_x0000_s5247" style="position:absolute;left:1106;top:556;width:12;height:36" fillcolor="#999" stroked="f"/>
            <v:rect id="_x0000_s5246" style="position:absolute;left:1106;top:614;width:12;height:36" fillcolor="#999" stroked="f"/>
            <v:shape id="_x0000_s5245" type="#_x0000_t202" style="position:absolute;left:1118;top:314;width:1100;height:170" filled="f" stroked="f">
              <v:textbox inset="0,0,0,0">
                <w:txbxContent>
                  <w:p w14:paraId="4D9B6E76" w14:textId="77777777" w:rsidR="00122EB7" w:rsidRDefault="00342FCC">
                    <w:pPr>
                      <w:rPr>
                        <w:rFonts w:ascii="Courier New"/>
                        <w:sz w:val="15"/>
                      </w:rPr>
                    </w:pPr>
                    <w:r>
                      <w:rPr>
                        <w:rFonts w:ascii="Courier New"/>
                        <w:color w:val="000086"/>
                        <w:sz w:val="15"/>
                      </w:rPr>
                      <w:t>db 10011010b</w:t>
                    </w:r>
                  </w:p>
                </w:txbxContent>
              </v:textbox>
            </v:shape>
            <v:shape id="_x0000_s5244" type="#_x0000_t202" style="position:absolute;left:4037;top:314;width:740;height:170" filled="f" stroked="f">
              <v:textbox inset="0,0,0,0">
                <w:txbxContent>
                  <w:p w14:paraId="41049C87" w14:textId="77777777" w:rsidR="00122EB7" w:rsidRDefault="00342FCC">
                    <w:pPr>
                      <w:rPr>
                        <w:rFonts w:ascii="Courier New"/>
                        <w:sz w:val="15"/>
                      </w:rPr>
                    </w:pPr>
                    <w:r>
                      <w:rPr>
                        <w:rFonts w:ascii="Courier New"/>
                        <w:color w:val="000086"/>
                        <w:sz w:val="15"/>
                      </w:rPr>
                      <w:t>; access</w:t>
                    </w:r>
                  </w:p>
                </w:txbxContent>
              </v:textbox>
            </v:shape>
            <w10:wrap type="topAndBottom" anchorx="page"/>
          </v:group>
        </w:pict>
      </w:r>
    </w:p>
    <w:p w14:paraId="2B2F4DDF" w14:textId="77777777" w:rsidR="00E4250D" w:rsidRDefault="00E4250D">
      <w:pPr>
        <w:spacing w:before="10" w:line="172" w:lineRule="auto"/>
        <w:ind w:left="1106" w:right="745"/>
        <w:rPr>
          <w:sz w:val="15"/>
        </w:rPr>
      </w:pPr>
    </w:p>
    <w:p w14:paraId="7494E419" w14:textId="77777777" w:rsidR="00E4250D" w:rsidRPr="00E4250D" w:rsidRDefault="00E4250D" w:rsidP="00E4250D">
      <w:pPr>
        <w:spacing w:before="124" w:line="247" w:lineRule="auto"/>
        <w:ind w:left="686" w:right="373" w:firstLine="34"/>
        <w:rPr>
          <w:sz w:val="15"/>
          <w:lang w:val="en-US"/>
        </w:rPr>
      </w:pPr>
      <w:r w:rsidRPr="00E4250D">
        <w:rPr>
          <w:b/>
          <w:sz w:val="15"/>
          <w:lang w:val="en-US"/>
        </w:rPr>
        <w:t xml:space="preserve">Bit 0 (Bit 40 in GDT): </w:t>
      </w:r>
      <w:r w:rsidRPr="00E4250D">
        <w:rPr>
          <w:sz w:val="15"/>
          <w:lang w:val="en-US"/>
        </w:rPr>
        <w:t>Access bit (Used with Virtual Memory). Because we don't use virtual memory (Yet, anyway), we will ignore it. Hence, it is 0</w:t>
      </w:r>
    </w:p>
    <w:p w14:paraId="0EFF7DDC" w14:textId="77777777" w:rsidR="00E4250D" w:rsidRPr="00E4250D" w:rsidRDefault="00E4250D" w:rsidP="00E4250D">
      <w:pPr>
        <w:spacing w:line="247" w:lineRule="auto"/>
        <w:ind w:left="686" w:right="281"/>
        <w:rPr>
          <w:sz w:val="15"/>
          <w:lang w:val="en-US"/>
        </w:rPr>
      </w:pPr>
      <w:r>
        <w:pict w14:anchorId="528B3536">
          <v:shape id="_x0000_s6700" style="position:absolute;left:0;text-align:left;margin-left:46.55pt;margin-top:-14.7pt;width:2.35pt;height:2.35pt;z-index:252644352;mso-position-horizontal-relative:page" coordorigin="931,-294" coordsize="47,47" path="m957,-247r-6,l948,-247r-17,-20l931,-273r20,-21l957,-294r21,21l978,-267r-21,20xe" fillcolor="black" stroked="f">
            <v:path arrowok="t"/>
            <w10:wrap anchorx="page"/>
          </v:shape>
        </w:pict>
      </w:r>
      <w:r>
        <w:pict w14:anchorId="41854138">
          <v:shape id="_x0000_s6701" style="position:absolute;left:0;text-align:left;margin-left:46.55pt;margin-top:4.05pt;width:2.35pt;height:2.35pt;z-index:252645376;mso-position-horizontal-relative:page" coordorigin="931,81" coordsize="47,47" path="m957,127r-6,l948,127,931,107r,-6l951,81r6,l978,101r,6l957,127xe" fillcolor="black" stroked="f">
            <v:path arrowok="t"/>
            <w10:wrap anchorx="page"/>
          </v:shape>
        </w:pict>
      </w:r>
      <w:r w:rsidRPr="00E4250D">
        <w:rPr>
          <w:b/>
          <w:sz w:val="15"/>
          <w:lang w:val="en-US"/>
        </w:rPr>
        <w:t xml:space="preserve">Bit 1 (Bit 41 in GDT): </w:t>
      </w:r>
      <w:r w:rsidRPr="00E4250D">
        <w:rPr>
          <w:sz w:val="15"/>
          <w:lang w:val="en-US"/>
        </w:rPr>
        <w:t>is the readable/writable bit. Its set (for code selector), so we can read and execute data in the segment (From 0x0 through 0xFFFF) as code</w:t>
      </w:r>
    </w:p>
    <w:p w14:paraId="7A8C0E40" w14:textId="77777777" w:rsidR="00E4250D" w:rsidRPr="00E4250D" w:rsidRDefault="00E4250D" w:rsidP="00E4250D">
      <w:pPr>
        <w:spacing w:line="181" w:lineRule="exact"/>
        <w:ind w:left="686"/>
        <w:rPr>
          <w:sz w:val="15"/>
          <w:lang w:val="en-US"/>
        </w:rPr>
      </w:pPr>
      <w:r>
        <w:pict w14:anchorId="3023CAB3">
          <v:shape id="_x0000_s6702" style="position:absolute;left:0;text-align:left;margin-left:46.55pt;margin-top:3.95pt;width:2.35pt;height:2.35pt;z-index:252646400;mso-position-horizontal-relative:page" coordorigin="931,79" coordsize="47,47" path="m957,126r-6,l948,126,931,106r,-6l951,79r6,l978,100r,6l957,126xe" fillcolor="black" stroked="f">
            <v:path arrowok="t"/>
            <w10:wrap anchorx="page"/>
          </v:shape>
        </w:pict>
      </w:r>
      <w:r w:rsidRPr="00E4250D">
        <w:rPr>
          <w:b/>
          <w:sz w:val="15"/>
          <w:lang w:val="en-US"/>
        </w:rPr>
        <w:t xml:space="preserve">Bit 2 (Bit 42 in GDT): </w:t>
      </w:r>
      <w:r w:rsidRPr="00E4250D">
        <w:rPr>
          <w:sz w:val="15"/>
          <w:lang w:val="en-US"/>
        </w:rPr>
        <w:t>is the "expansion direction" bit. We will look more at this later. For now, ignore it.</w:t>
      </w:r>
    </w:p>
    <w:p w14:paraId="6A0BA954" w14:textId="77777777" w:rsidR="00E4250D" w:rsidRPr="00E4250D" w:rsidRDefault="00E4250D" w:rsidP="00E4250D">
      <w:pPr>
        <w:spacing w:before="3"/>
        <w:ind w:left="686"/>
        <w:rPr>
          <w:sz w:val="15"/>
          <w:lang w:val="en-US"/>
        </w:rPr>
      </w:pPr>
      <w:r>
        <w:pict w14:anchorId="68240832">
          <v:shape id="_x0000_s6703" style="position:absolute;left:0;text-align:left;margin-left:46.55pt;margin-top:4.2pt;width:2.35pt;height:2.35pt;z-index:252647424;mso-position-horizontal-relative:page" coordorigin="931,84" coordsize="47,47" path="m957,130r-6,l948,130,931,110r,-6l951,84r6,l978,104r,6l957,130xe" fillcolor="black" stroked="f">
            <v:path arrowok="t"/>
            <w10:wrap anchorx="page"/>
          </v:shape>
        </w:pict>
      </w:r>
      <w:r w:rsidRPr="00E4250D">
        <w:rPr>
          <w:b/>
          <w:sz w:val="15"/>
          <w:lang w:val="en-US"/>
        </w:rPr>
        <w:t xml:space="preserve">Bit 3 (Bit 43 in GDT): </w:t>
      </w:r>
      <w:r w:rsidRPr="00E4250D">
        <w:rPr>
          <w:sz w:val="15"/>
          <w:lang w:val="en-US"/>
        </w:rPr>
        <w:t>tells the processor this is a code or data descriptor. (It is set, so we have a code descriptor)</w:t>
      </w:r>
    </w:p>
    <w:p w14:paraId="5C6BF3ED" w14:textId="77777777" w:rsidR="00E4250D" w:rsidRPr="00E4250D" w:rsidRDefault="00E4250D" w:rsidP="00E4250D">
      <w:pPr>
        <w:spacing w:before="5"/>
        <w:ind w:left="686"/>
        <w:rPr>
          <w:sz w:val="15"/>
          <w:lang w:val="en-US"/>
        </w:rPr>
      </w:pPr>
      <w:r>
        <w:pict w14:anchorId="495B57D4">
          <v:shape id="_x0000_s6704" style="position:absolute;left:0;text-align:left;margin-left:46.55pt;margin-top:4.3pt;width:2.35pt;height:2.35pt;z-index:252648448;mso-position-horizontal-relative:page" coordorigin="931,86" coordsize="47,47" path="m957,132r-6,l948,132,931,112r,-6l951,86r6,l978,106r,6l957,132xe" fillcolor="black" stroked="f">
            <v:path arrowok="t"/>
            <w10:wrap anchorx="page"/>
          </v:shape>
        </w:pict>
      </w:r>
      <w:r w:rsidRPr="00E4250D">
        <w:rPr>
          <w:b/>
          <w:sz w:val="15"/>
          <w:lang w:val="en-US"/>
        </w:rPr>
        <w:t xml:space="preserve">Bit 4 (Bit 44 in GDT): </w:t>
      </w:r>
      <w:r w:rsidRPr="00E4250D">
        <w:rPr>
          <w:sz w:val="15"/>
          <w:lang w:val="en-US"/>
        </w:rPr>
        <w:t>Represents this as a "system" or "code/data" descriptor. This is a code selector, so the bit is set to 1.</w:t>
      </w:r>
    </w:p>
    <w:p w14:paraId="3479A0F7" w14:textId="77777777" w:rsidR="00E4250D" w:rsidRPr="00E4250D" w:rsidRDefault="00E4250D" w:rsidP="00E4250D">
      <w:pPr>
        <w:spacing w:before="5"/>
        <w:ind w:left="686"/>
        <w:rPr>
          <w:sz w:val="15"/>
          <w:lang w:val="en-US"/>
        </w:rPr>
      </w:pPr>
      <w:r>
        <w:pict w14:anchorId="50454EE9">
          <v:shape id="_x0000_s6705" style="position:absolute;left:0;text-align:left;margin-left:46.55pt;margin-top:4.3pt;width:2.35pt;height:2.35pt;z-index:252649472;mso-position-horizontal-relative:page" coordorigin="931,86" coordsize="47,47" path="m957,132r-6,l948,132,931,112r,-6l951,86r6,l978,106r,6l957,132xe" fillcolor="black" stroked="f">
            <v:path arrowok="t"/>
            <w10:wrap anchorx="page"/>
          </v:shape>
        </w:pict>
      </w:r>
      <w:r w:rsidRPr="00E4250D">
        <w:rPr>
          <w:b/>
          <w:sz w:val="15"/>
          <w:lang w:val="en-US"/>
        </w:rPr>
        <w:t xml:space="preserve">Bits 5-6 (Bits 45-46 in GDT): </w:t>
      </w:r>
      <w:r w:rsidRPr="00E4250D">
        <w:rPr>
          <w:sz w:val="15"/>
          <w:lang w:val="en-US"/>
        </w:rPr>
        <w:t>is the privilege level (i.e., Ring 0 or Ring 3). We are in ring 0, so both bits are 0.</w:t>
      </w:r>
    </w:p>
    <w:p w14:paraId="392103B7" w14:textId="77777777" w:rsidR="00E4250D" w:rsidRPr="00E4250D" w:rsidRDefault="00E4250D" w:rsidP="00E4250D">
      <w:pPr>
        <w:spacing w:before="5" w:line="247" w:lineRule="auto"/>
        <w:ind w:left="686" w:right="373"/>
        <w:rPr>
          <w:sz w:val="15"/>
          <w:lang w:val="en-US"/>
        </w:rPr>
      </w:pPr>
      <w:r>
        <w:pict w14:anchorId="0DF113E5">
          <v:shape id="_x0000_s6706" style="position:absolute;left:0;text-align:left;margin-left:46.55pt;margin-top:4.3pt;width:2.35pt;height:2.35pt;z-index:252650496;mso-position-horizontal-relative:page" coordorigin="931,86" coordsize="47,47" path="m957,132r-6,l948,132,931,112r,-6l951,86r6,l978,106r,6l957,132xe" fillcolor="black" stroked="f">
            <v:path arrowok="t"/>
            <w10:wrap anchorx="page"/>
          </v:shape>
        </w:pict>
      </w:r>
      <w:r w:rsidRPr="00E4250D">
        <w:rPr>
          <w:b/>
          <w:sz w:val="15"/>
          <w:lang w:val="en-US"/>
        </w:rPr>
        <w:t xml:space="preserve">Bit 7 (Bit 47 in GDT): </w:t>
      </w:r>
      <w:r w:rsidRPr="00E4250D">
        <w:rPr>
          <w:sz w:val="15"/>
          <w:lang w:val="en-US"/>
        </w:rPr>
        <w:t>Used to indicate the segment is in memory (Used with virtual memory). Set to zero for now, since we are not using virtual memory yet</w:t>
      </w:r>
    </w:p>
    <w:p w14:paraId="490DD02D" w14:textId="77777777" w:rsidR="00E4250D" w:rsidRPr="00E4250D" w:rsidRDefault="00E4250D">
      <w:pPr>
        <w:spacing w:line="220" w:lineRule="auto"/>
        <w:ind w:left="1106" w:right="814"/>
        <w:rPr>
          <w:sz w:val="15"/>
          <w:lang w:val="en-US"/>
        </w:rPr>
      </w:pPr>
    </w:p>
    <w:p w14:paraId="129C545B" w14:textId="77777777" w:rsidR="00122EB7" w:rsidRDefault="00342FCC">
      <w:pPr>
        <w:spacing w:line="213" w:lineRule="auto"/>
        <w:ind w:left="1106" w:right="1278"/>
        <w:rPr>
          <w:sz w:val="15"/>
        </w:rPr>
      </w:pPr>
      <w:r>
        <w:rPr>
          <w:sz w:val="15"/>
        </w:rPr>
        <w:t xml:space="preserve">アクセスバイトは非常に重要です。Ring 3のアプリケーションやソフトウェアを実行するためには、さまざまな記述子を定義する必要があります。この点については、カーネルに入ってからもっと詳しく見ていきます。 </w:t>
      </w:r>
    </w:p>
    <w:p w14:paraId="125CD165" w14:textId="77777777" w:rsidR="00122EB7" w:rsidRDefault="00342FCC">
      <w:pPr>
        <w:spacing w:line="263" w:lineRule="exact"/>
        <w:ind w:left="1106"/>
        <w:rPr>
          <w:sz w:val="15"/>
        </w:rPr>
      </w:pPr>
      <w:r>
        <w:rPr>
          <w:sz w:val="15"/>
        </w:rPr>
        <w:t xml:space="preserve">これをまとめると、このバイトは示しています。これは読み書き可能なセグメントであり、我々はリング0のコード記述子である。 </w:t>
      </w:r>
    </w:p>
    <w:p w14:paraId="79BBD0C7" w14:textId="77777777" w:rsidR="00122EB7" w:rsidRDefault="00D968F1">
      <w:pPr>
        <w:spacing w:line="259" w:lineRule="exact"/>
        <w:ind w:left="1106"/>
        <w:rPr>
          <w:sz w:val="15"/>
        </w:rPr>
      </w:pPr>
      <w:r>
        <w:pict w14:anchorId="5C48CBAF">
          <v:group id="_x0000_s5234" style="position:absolute;left:0;text-align:left;margin-left:78.7pt;margin-top:20pt;width:462pt;height:34pt;z-index:-251449344;mso-wrap-distance-left:0;mso-wrap-distance-right:0;mso-position-horizontal-relative:page" coordorigin="1574,400" coordsize="9240,680">
            <v:line id="_x0000_s5242" style="position:absolute" from="1574,407" to="10814,407" strokecolor="#999" strokeweight=".20631mm">
              <v:stroke dashstyle="1 1"/>
            </v:line>
            <v:line id="_x0000_s5241" style="position:absolute" from="10808,400" to="10808,963" strokecolor="#999" strokeweight=".6pt">
              <v:stroke dashstyle="1 1"/>
            </v:line>
            <v:line id="_x0000_s5240" style="position:absolute" from="1574,1073" to="10814,1073" strokecolor="#999" strokeweight=".20631mm">
              <v:stroke dashstyle="1 1"/>
            </v:line>
            <v:rect id="_x0000_s5239" style="position:absolute;left:10802;top:984;width:12;height:36" fillcolor="#999" stroked="f"/>
            <v:rect id="_x0000_s5238" style="position:absolute;left:10802;top:1043;width:12;height:36" fillcolor="#999" stroked="f"/>
            <v:line id="_x0000_s5237" style="position:absolute" from="1580,400" to="1580,1080" strokecolor="#999" strokeweight=".6pt">
              <v:stroke dashstyle="1 1"/>
            </v:line>
            <v:shape id="_x0000_s5236" type="#_x0000_t202" style="position:absolute;left:4505;top:566;width:1190;height:347" filled="f" stroked="f">
              <v:textbox inset="0,0,0,0">
                <w:txbxContent>
                  <w:p w14:paraId="34EA4750" w14:textId="77777777" w:rsidR="00122EB7" w:rsidRDefault="00342FCC">
                    <w:pPr>
                      <w:rPr>
                        <w:rFonts w:ascii="Courier New"/>
                        <w:sz w:val="15"/>
                      </w:rPr>
                    </w:pPr>
                    <w:r>
                      <w:rPr>
                        <w:rFonts w:ascii="Courier New"/>
                        <w:color w:val="000086"/>
                        <w:sz w:val="15"/>
                      </w:rPr>
                      <w:t>; granularity</w:t>
                    </w:r>
                  </w:p>
                  <w:p w14:paraId="1ABE9039" w14:textId="77777777" w:rsidR="00122EB7" w:rsidRDefault="00342FCC">
                    <w:pPr>
                      <w:spacing w:before="6"/>
                      <w:rPr>
                        <w:rFonts w:ascii="Courier New"/>
                        <w:sz w:val="15"/>
                      </w:rPr>
                    </w:pPr>
                    <w:r>
                      <w:rPr>
                        <w:rFonts w:ascii="Courier New"/>
                        <w:color w:val="000086"/>
                        <w:sz w:val="15"/>
                      </w:rPr>
                      <w:t>; base high</w:t>
                    </w:r>
                  </w:p>
                </w:txbxContent>
              </v:textbox>
            </v:shape>
            <v:shape id="_x0000_s5235" type="#_x0000_t202" style="position:absolute;left:1605;top:566;width:1097;height:347" filled="f" stroked="f">
              <v:textbox inset="0,0,0,0">
                <w:txbxContent>
                  <w:p w14:paraId="3878980D" w14:textId="77777777" w:rsidR="00122EB7" w:rsidRDefault="00342FCC">
                    <w:pPr>
                      <w:ind w:right="18"/>
                      <w:jc w:val="right"/>
                      <w:rPr>
                        <w:rFonts w:ascii="Courier New"/>
                        <w:sz w:val="15"/>
                      </w:rPr>
                    </w:pPr>
                    <w:r>
                      <w:rPr>
                        <w:rFonts w:ascii="Courier New"/>
                        <w:color w:val="000086"/>
                        <w:sz w:val="15"/>
                      </w:rPr>
                      <w:t>db</w:t>
                    </w:r>
                    <w:r>
                      <w:rPr>
                        <w:rFonts w:ascii="Courier New"/>
                        <w:color w:val="000086"/>
                        <w:spacing w:val="-14"/>
                        <w:sz w:val="15"/>
                      </w:rPr>
                      <w:t xml:space="preserve"> </w:t>
                    </w:r>
                    <w:r>
                      <w:rPr>
                        <w:rFonts w:ascii="Courier New"/>
                        <w:color w:val="000086"/>
                        <w:sz w:val="15"/>
                      </w:rPr>
                      <w:t>11001111b</w:t>
                    </w:r>
                  </w:p>
                  <w:p w14:paraId="056DED43" w14:textId="77777777" w:rsidR="00122EB7" w:rsidRDefault="00342FCC">
                    <w:pPr>
                      <w:spacing w:before="6"/>
                      <w:ind w:right="18"/>
                      <w:jc w:val="right"/>
                      <w:rPr>
                        <w:rFonts w:ascii="Courier New"/>
                        <w:sz w:val="15"/>
                      </w:rPr>
                    </w:pPr>
                    <w:r>
                      <w:rPr>
                        <w:rFonts w:ascii="Courier New"/>
                        <w:color w:val="000086"/>
                        <w:sz w:val="15"/>
                      </w:rPr>
                      <w:t>db</w:t>
                    </w:r>
                    <w:r>
                      <w:rPr>
                        <w:rFonts w:ascii="Courier New"/>
                        <w:color w:val="000086"/>
                        <w:spacing w:val="2"/>
                        <w:sz w:val="15"/>
                      </w:rPr>
                      <w:t xml:space="preserve"> </w:t>
                    </w:r>
                    <w:r>
                      <w:rPr>
                        <w:rFonts w:ascii="Courier New"/>
                        <w:color w:val="000086"/>
                        <w:sz w:val="15"/>
                      </w:rPr>
                      <w:t>0</w:t>
                    </w:r>
                  </w:p>
                </w:txbxContent>
              </v:textbox>
            </v:shape>
            <w10:wrap type="topAndBottom" anchorx="page"/>
          </v:group>
        </w:pict>
      </w:r>
      <w:r w:rsidR="00342FCC">
        <w:rPr>
          <w:sz w:val="15"/>
        </w:rPr>
        <w:t xml:space="preserve">次のバイトを見てみましょう。 </w:t>
      </w:r>
    </w:p>
    <w:p w14:paraId="35454F8A" w14:textId="28F5A95E" w:rsidR="00122EB7" w:rsidRDefault="00342FCC">
      <w:pPr>
        <w:spacing w:line="207" w:lineRule="exact"/>
        <w:ind w:left="1106"/>
        <w:rPr>
          <w:sz w:val="15"/>
        </w:rPr>
      </w:pPr>
      <w:r>
        <w:rPr>
          <w:sz w:val="15"/>
        </w:rPr>
        <w:t xml:space="preserve">グラニュラリティバイトを見て、それを分解してみましょう。上記のGDTビットテーブルをご参照ください。 </w:t>
      </w:r>
    </w:p>
    <w:p w14:paraId="736F4F97" w14:textId="104D48E6" w:rsidR="00E4250D" w:rsidRDefault="00E4250D">
      <w:pPr>
        <w:spacing w:line="207" w:lineRule="exact"/>
        <w:ind w:left="1106"/>
        <w:rPr>
          <w:sz w:val="15"/>
        </w:rPr>
      </w:pPr>
    </w:p>
    <w:p w14:paraId="61180F29" w14:textId="77777777" w:rsidR="00E4250D" w:rsidRPr="00E4250D" w:rsidRDefault="00E4250D" w:rsidP="00E4250D">
      <w:pPr>
        <w:spacing w:before="5" w:line="247" w:lineRule="auto"/>
        <w:ind w:left="686" w:right="349"/>
        <w:rPr>
          <w:sz w:val="15"/>
          <w:lang w:val="en-US"/>
        </w:rPr>
      </w:pPr>
      <w:r>
        <w:pict w14:anchorId="4C6B826E">
          <v:shape id="_x0000_s6707" style="position:absolute;left:0;text-align:left;margin-left:46.55pt;margin-top:4.3pt;width:2.35pt;height:2.35pt;z-index:252652544;mso-position-horizontal-relative:page" coordorigin="931,86" coordsize="47,47" path="m957,132r-6,l948,132,931,112r,-6l951,86r6,l978,106r,6l957,132xe" fillcolor="black" stroked="f">
            <v:path arrowok="t"/>
            <w10:wrap anchorx="page"/>
          </v:shape>
        </w:pict>
      </w:r>
      <w:r w:rsidRPr="00E4250D">
        <w:rPr>
          <w:b/>
          <w:sz w:val="15"/>
          <w:lang w:val="en-US"/>
        </w:rPr>
        <w:t xml:space="preserve">Bit 0-3 (Bits 48-51 in GDT): </w:t>
      </w:r>
      <w:r w:rsidRPr="00E4250D">
        <w:rPr>
          <w:sz w:val="15"/>
          <w:lang w:val="en-US"/>
        </w:rPr>
        <w:t xml:space="preserve">Represents bits 16-19 of the segment limit. So, lessee... 1111b is equal to </w:t>
      </w:r>
      <w:r w:rsidRPr="00E4250D">
        <w:rPr>
          <w:spacing w:val="-3"/>
          <w:sz w:val="15"/>
          <w:lang w:val="en-US"/>
        </w:rPr>
        <w:t xml:space="preserve">0xf. </w:t>
      </w:r>
      <w:r w:rsidRPr="00E4250D">
        <w:rPr>
          <w:sz w:val="15"/>
          <w:lang w:val="en-US"/>
        </w:rPr>
        <w:t xml:space="preserve">Remember that, in the first two bytes if this descriptor, we set 0xffff as the first 15 bites. Grouping the low and high bits, </w:t>
      </w:r>
      <w:r w:rsidRPr="00E4250D">
        <w:rPr>
          <w:b/>
          <w:sz w:val="15"/>
          <w:lang w:val="en-US"/>
        </w:rPr>
        <w:t>it means we can access up to 0xFFFFF</w:t>
      </w:r>
      <w:r w:rsidRPr="00E4250D">
        <w:rPr>
          <w:sz w:val="15"/>
          <w:lang w:val="en-US"/>
        </w:rPr>
        <w:t xml:space="preserve">. Cool? It gets </w:t>
      </w:r>
      <w:r w:rsidRPr="00E4250D">
        <w:rPr>
          <w:spacing w:val="-3"/>
          <w:sz w:val="15"/>
          <w:lang w:val="en-US"/>
        </w:rPr>
        <w:t xml:space="preserve">better... </w:t>
      </w:r>
      <w:r w:rsidRPr="00E4250D">
        <w:rPr>
          <w:sz w:val="15"/>
          <w:lang w:val="en-US"/>
        </w:rPr>
        <w:t xml:space="preserve">By enabling the 20th address line, we can access </w:t>
      </w:r>
      <w:r w:rsidRPr="00E4250D">
        <w:rPr>
          <w:b/>
          <w:sz w:val="15"/>
          <w:lang w:val="en-US"/>
        </w:rPr>
        <w:t xml:space="preserve">up to 4 GB of memory </w:t>
      </w:r>
      <w:r w:rsidRPr="00E4250D">
        <w:rPr>
          <w:sz w:val="15"/>
          <w:lang w:val="en-US"/>
        </w:rPr>
        <w:t xml:space="preserve">using this descriptor. </w:t>
      </w:r>
      <w:r w:rsidRPr="00E4250D">
        <w:rPr>
          <w:spacing w:val="-4"/>
          <w:sz w:val="15"/>
          <w:lang w:val="en-US"/>
        </w:rPr>
        <w:t xml:space="preserve">We </w:t>
      </w:r>
      <w:r w:rsidRPr="00E4250D">
        <w:rPr>
          <w:sz w:val="15"/>
          <w:lang w:val="en-US"/>
        </w:rPr>
        <w:t>will look closer at this</w:t>
      </w:r>
      <w:r w:rsidRPr="00E4250D">
        <w:rPr>
          <w:spacing w:val="5"/>
          <w:sz w:val="15"/>
          <w:lang w:val="en-US"/>
        </w:rPr>
        <w:t xml:space="preserve"> </w:t>
      </w:r>
      <w:r w:rsidRPr="00E4250D">
        <w:rPr>
          <w:spacing w:val="-3"/>
          <w:sz w:val="15"/>
          <w:lang w:val="en-US"/>
        </w:rPr>
        <w:t>later...</w:t>
      </w:r>
    </w:p>
    <w:p w14:paraId="730A7F25" w14:textId="77777777" w:rsidR="00E4250D" w:rsidRPr="00E4250D" w:rsidRDefault="00E4250D" w:rsidP="00E4250D">
      <w:pPr>
        <w:spacing w:line="180" w:lineRule="exact"/>
        <w:ind w:left="686"/>
        <w:rPr>
          <w:sz w:val="15"/>
          <w:lang w:val="en-US"/>
        </w:rPr>
      </w:pPr>
      <w:r>
        <w:pict w14:anchorId="5377884E">
          <v:shape id="_x0000_s6708" style="position:absolute;left:0;text-align:left;margin-left:46.55pt;margin-top:3.9pt;width:2.35pt;height:2.35pt;z-index:252653568;mso-position-horizontal-relative:page" coordorigin="931,78" coordsize="47,47" path="m957,125r-6,l948,124,931,105r,-7l951,78r6,l978,98r,7l957,125xe" fillcolor="black" stroked="f">
            <v:path arrowok="t"/>
            <w10:wrap anchorx="page"/>
          </v:shape>
        </w:pict>
      </w:r>
      <w:r w:rsidRPr="00E4250D">
        <w:rPr>
          <w:b/>
          <w:sz w:val="15"/>
          <w:lang w:val="en-US"/>
        </w:rPr>
        <w:t xml:space="preserve">Bit 4 (Bit 52 in GDT): </w:t>
      </w:r>
      <w:r w:rsidRPr="00E4250D">
        <w:rPr>
          <w:sz w:val="15"/>
          <w:lang w:val="en-US"/>
        </w:rPr>
        <w:t>Reserved for our OS's use--we could do whatever we want here. Its set to 0.</w:t>
      </w:r>
    </w:p>
    <w:p w14:paraId="74BC93D1" w14:textId="77777777" w:rsidR="00E4250D" w:rsidRPr="00E4250D" w:rsidRDefault="00E4250D" w:rsidP="00E4250D">
      <w:pPr>
        <w:spacing w:before="4"/>
        <w:ind w:left="686"/>
        <w:rPr>
          <w:sz w:val="15"/>
          <w:lang w:val="en-US"/>
        </w:rPr>
      </w:pPr>
      <w:r>
        <w:pict w14:anchorId="2BB50A14">
          <v:shape id="_x0000_s6709" style="position:absolute;left:0;text-align:left;margin-left:46.55pt;margin-top:4.25pt;width:2.35pt;height:2.35pt;z-index:252654592;mso-position-horizontal-relative:page" coordorigin="931,85" coordsize="47,47" path="m957,131r-6,l948,131,931,111r,-6l951,85r6,l978,105r,6l957,131xe" fillcolor="black" stroked="f">
            <v:path arrowok="t"/>
            <w10:wrap anchorx="page"/>
          </v:shape>
        </w:pict>
      </w:r>
      <w:r w:rsidRPr="00E4250D">
        <w:rPr>
          <w:b/>
          <w:sz w:val="15"/>
          <w:lang w:val="en-US"/>
        </w:rPr>
        <w:t xml:space="preserve">Bit 5 (Bit 53 in GDT): </w:t>
      </w:r>
      <w:r w:rsidRPr="00E4250D">
        <w:rPr>
          <w:sz w:val="15"/>
          <w:lang w:val="en-US"/>
        </w:rPr>
        <w:t>Reserved for something. Future options, maybe? Who knows. Set to 0.</w:t>
      </w:r>
    </w:p>
    <w:p w14:paraId="017FAFFE" w14:textId="77777777" w:rsidR="00E4250D" w:rsidRPr="00E4250D" w:rsidRDefault="00E4250D" w:rsidP="00E4250D">
      <w:pPr>
        <w:tabs>
          <w:tab w:val="left" w:leader="dot" w:pos="6049"/>
        </w:tabs>
        <w:spacing w:before="5"/>
        <w:ind w:left="686"/>
        <w:rPr>
          <w:sz w:val="15"/>
          <w:lang w:val="en-US"/>
        </w:rPr>
      </w:pPr>
      <w:r>
        <w:pict w14:anchorId="5B5070C3">
          <v:shape id="_x0000_s6710" style="position:absolute;left:0;text-align:left;margin-left:46.55pt;margin-top:4.3pt;width:2.35pt;height:2.35pt;z-index:252655616;mso-position-horizontal-relative:page" coordorigin="931,86" coordsize="47,47" path="m957,132r-6,l948,132,931,112r,-6l951,86r6,l978,106r,6l957,132xe" fillcolor="black" stroked="f">
            <v:path arrowok="t"/>
            <w10:wrap anchorx="page"/>
          </v:shape>
        </w:pict>
      </w:r>
      <w:r w:rsidRPr="00E4250D">
        <w:rPr>
          <w:b/>
          <w:sz w:val="15"/>
          <w:lang w:val="en-US"/>
        </w:rPr>
        <w:t xml:space="preserve">Bit 6 (Bit 54 in GDT): </w:t>
      </w:r>
      <w:r w:rsidRPr="00E4250D">
        <w:rPr>
          <w:sz w:val="15"/>
          <w:lang w:val="en-US"/>
        </w:rPr>
        <w:t>is the segment type (16 or 32</w:t>
      </w:r>
      <w:r w:rsidRPr="00E4250D">
        <w:rPr>
          <w:spacing w:val="49"/>
          <w:sz w:val="15"/>
          <w:lang w:val="en-US"/>
        </w:rPr>
        <w:t xml:space="preserve"> </w:t>
      </w:r>
      <w:r w:rsidRPr="00E4250D">
        <w:rPr>
          <w:sz w:val="15"/>
          <w:lang w:val="en-US"/>
        </w:rPr>
        <w:t>bit).</w:t>
      </w:r>
      <w:r w:rsidRPr="00E4250D">
        <w:rPr>
          <w:spacing w:val="4"/>
          <w:sz w:val="15"/>
          <w:lang w:val="en-US"/>
        </w:rPr>
        <w:t xml:space="preserve"> </w:t>
      </w:r>
      <w:r w:rsidRPr="00E4250D">
        <w:rPr>
          <w:sz w:val="15"/>
          <w:lang w:val="en-US"/>
        </w:rPr>
        <w:t>Lessee.</w:t>
      </w:r>
      <w:r w:rsidRPr="00E4250D">
        <w:rPr>
          <w:sz w:val="15"/>
          <w:lang w:val="en-US"/>
        </w:rPr>
        <w:tab/>
        <w:t>we want 32 bits, don't we? After all-we are building a 32</w:t>
      </w:r>
      <w:r w:rsidRPr="00E4250D">
        <w:rPr>
          <w:spacing w:val="29"/>
          <w:sz w:val="15"/>
          <w:lang w:val="en-US"/>
        </w:rPr>
        <w:t xml:space="preserve"> </w:t>
      </w:r>
      <w:r w:rsidRPr="00E4250D">
        <w:rPr>
          <w:sz w:val="15"/>
          <w:lang w:val="en-US"/>
        </w:rPr>
        <w:t>bit</w:t>
      </w:r>
    </w:p>
    <w:p w14:paraId="1A8F4884" w14:textId="77777777" w:rsidR="00E4250D" w:rsidRPr="00E4250D" w:rsidRDefault="00E4250D" w:rsidP="00E4250D">
      <w:pPr>
        <w:tabs>
          <w:tab w:val="left" w:leader="hyphen" w:pos="1829"/>
        </w:tabs>
        <w:spacing w:before="5"/>
        <w:ind w:left="686"/>
        <w:rPr>
          <w:sz w:val="15"/>
          <w:lang w:val="en-US"/>
        </w:rPr>
      </w:pPr>
      <w:r w:rsidRPr="00E4250D">
        <w:rPr>
          <w:sz w:val="15"/>
          <w:lang w:val="en-US"/>
        </w:rPr>
        <w:t>OS!</w:t>
      </w:r>
      <w:r w:rsidRPr="00E4250D">
        <w:rPr>
          <w:spacing w:val="1"/>
          <w:sz w:val="15"/>
          <w:lang w:val="en-US"/>
        </w:rPr>
        <w:t xml:space="preserve"> </w:t>
      </w:r>
      <w:r w:rsidRPr="00E4250D">
        <w:rPr>
          <w:sz w:val="15"/>
          <w:lang w:val="en-US"/>
        </w:rPr>
        <w:t>So,</w:t>
      </w:r>
      <w:r w:rsidRPr="00E4250D">
        <w:rPr>
          <w:spacing w:val="2"/>
          <w:sz w:val="15"/>
          <w:lang w:val="en-US"/>
        </w:rPr>
        <w:t xml:space="preserve"> </w:t>
      </w:r>
      <w:r w:rsidRPr="00E4250D">
        <w:rPr>
          <w:sz w:val="15"/>
          <w:lang w:val="en-US"/>
        </w:rPr>
        <w:t>yeah</w:t>
      </w:r>
      <w:r w:rsidRPr="00E4250D">
        <w:rPr>
          <w:sz w:val="15"/>
          <w:lang w:val="en-US"/>
        </w:rPr>
        <w:tab/>
        <w:t>Set to 1.</w:t>
      </w:r>
    </w:p>
    <w:p w14:paraId="05DDAE00" w14:textId="77777777" w:rsidR="00E4250D" w:rsidRPr="00E4250D" w:rsidRDefault="00E4250D" w:rsidP="00E4250D">
      <w:pPr>
        <w:tabs>
          <w:tab w:val="left" w:leader="hyphen" w:pos="5190"/>
        </w:tabs>
        <w:spacing w:before="5" w:line="446" w:lineRule="auto"/>
        <w:ind w:left="686" w:right="3408"/>
        <w:rPr>
          <w:sz w:val="15"/>
          <w:lang w:val="en-US"/>
        </w:rPr>
      </w:pPr>
      <w:r>
        <w:pict w14:anchorId="3802DE54">
          <v:shape id="_x0000_s6711" style="position:absolute;left:0;text-align:left;margin-left:46.55pt;margin-top:4.3pt;width:2.35pt;height:2.35pt;z-index:252656640;mso-position-horizontal-relative:page" coordorigin="931,86" coordsize="47,47" path="m957,132r-6,l948,132,931,112r,-6l951,86r6,l978,106r,6l957,132xe" fillcolor="black" stroked="f">
            <v:path arrowok="t"/>
            <w10:wrap anchorx="page"/>
          </v:shape>
        </w:pict>
      </w:r>
      <w:r w:rsidRPr="00E4250D">
        <w:rPr>
          <w:b/>
          <w:sz w:val="15"/>
          <w:lang w:val="en-US"/>
        </w:rPr>
        <w:t xml:space="preserve">Bit 7 (Bit 55 in GDT): </w:t>
      </w:r>
      <w:r w:rsidRPr="00E4250D">
        <w:rPr>
          <w:sz w:val="15"/>
          <w:lang w:val="en-US"/>
        </w:rPr>
        <w:t>Granularity. By setting to 1, each segment will be bounded by 4KB. The last byte is bits 24-32 of the base</w:t>
      </w:r>
      <w:r w:rsidRPr="00E4250D">
        <w:rPr>
          <w:spacing w:val="38"/>
          <w:sz w:val="15"/>
          <w:lang w:val="en-US"/>
        </w:rPr>
        <w:t xml:space="preserve"> </w:t>
      </w:r>
      <w:r w:rsidRPr="00E4250D">
        <w:rPr>
          <w:sz w:val="15"/>
          <w:lang w:val="en-US"/>
        </w:rPr>
        <w:t>(Starting)</w:t>
      </w:r>
      <w:r w:rsidRPr="00E4250D">
        <w:rPr>
          <w:spacing w:val="5"/>
          <w:sz w:val="15"/>
          <w:lang w:val="en-US"/>
        </w:rPr>
        <w:t xml:space="preserve"> </w:t>
      </w:r>
      <w:r w:rsidRPr="00E4250D">
        <w:rPr>
          <w:sz w:val="15"/>
          <w:lang w:val="en-US"/>
        </w:rPr>
        <w:t>address</w:t>
      </w:r>
      <w:r w:rsidRPr="00E4250D">
        <w:rPr>
          <w:sz w:val="15"/>
          <w:lang w:val="en-US"/>
        </w:rPr>
        <w:tab/>
        <w:t>which, of course is</w:t>
      </w:r>
      <w:r w:rsidRPr="00E4250D">
        <w:rPr>
          <w:spacing w:val="3"/>
          <w:sz w:val="15"/>
          <w:lang w:val="en-US"/>
        </w:rPr>
        <w:t xml:space="preserve"> </w:t>
      </w:r>
      <w:r w:rsidRPr="00E4250D">
        <w:rPr>
          <w:sz w:val="15"/>
          <w:lang w:val="en-US"/>
        </w:rPr>
        <w:t>0.</w:t>
      </w:r>
    </w:p>
    <w:p w14:paraId="2468DDE7" w14:textId="77777777" w:rsidR="00E4250D" w:rsidRPr="00E4250D" w:rsidRDefault="00E4250D" w:rsidP="00E4250D">
      <w:pPr>
        <w:ind w:left="686"/>
        <w:rPr>
          <w:sz w:val="15"/>
          <w:lang w:val="en-US"/>
        </w:rPr>
      </w:pPr>
      <w:r w:rsidRPr="00E4250D">
        <w:rPr>
          <w:sz w:val="15"/>
          <w:lang w:val="en-US"/>
        </w:rPr>
        <w:t>That's all there is to</w:t>
      </w:r>
      <w:r w:rsidRPr="00E4250D">
        <w:rPr>
          <w:spacing w:val="19"/>
          <w:sz w:val="15"/>
          <w:lang w:val="en-US"/>
        </w:rPr>
        <w:t xml:space="preserve"> </w:t>
      </w:r>
      <w:r w:rsidRPr="00E4250D">
        <w:rPr>
          <w:sz w:val="15"/>
          <w:lang w:val="en-US"/>
        </w:rPr>
        <w:t>it!</w:t>
      </w:r>
    </w:p>
    <w:p w14:paraId="0CE67576" w14:textId="55522BEA" w:rsidR="00122EB7" w:rsidRDefault="00342FCC">
      <w:pPr>
        <w:spacing w:before="135" w:line="348" w:lineRule="auto"/>
        <w:ind w:left="1106" w:right="8722"/>
        <w:rPr>
          <w:sz w:val="15"/>
        </w:rPr>
      </w:pPr>
      <w:r>
        <w:rPr>
          <w:sz w:val="15"/>
        </w:rPr>
        <w:t xml:space="preserve">データ記述子 </w:t>
      </w:r>
    </w:p>
    <w:p w14:paraId="0034ED76" w14:textId="77777777" w:rsidR="00122EB7" w:rsidRDefault="00342FCC">
      <w:pPr>
        <w:spacing w:before="2" w:line="266" w:lineRule="exact"/>
        <w:ind w:left="1106"/>
        <w:rPr>
          <w:sz w:val="15"/>
        </w:rPr>
      </w:pPr>
      <w:r>
        <w:rPr>
          <w:sz w:val="15"/>
        </w:rPr>
        <w:t>それでは、作成したGDTに戻って、コードセレクターとデータセレクターを比較してみましょう。両者は、1つのビットを除いてまったく同じです。</w:t>
      </w:r>
    </w:p>
    <w:p w14:paraId="0986872F" w14:textId="77777777" w:rsidR="00122EB7" w:rsidRDefault="00342FCC">
      <w:pPr>
        <w:spacing w:line="266" w:lineRule="exact"/>
        <w:ind w:left="1106"/>
        <w:rPr>
          <w:sz w:val="15"/>
        </w:rPr>
      </w:pPr>
      <w:r>
        <w:rPr>
          <w:sz w:val="15"/>
        </w:rPr>
        <w:t xml:space="preserve">43ビットです。上の図を振り返ると、その理由がわかります。コードセレクターの場合はセットされ、データセレクターの場合はセットされません。 </w:t>
      </w:r>
    </w:p>
    <w:p w14:paraId="08FCDC36" w14:textId="77777777" w:rsidR="00122EB7" w:rsidRDefault="00342FCC">
      <w:pPr>
        <w:spacing w:before="128"/>
        <w:ind w:left="1106"/>
        <w:rPr>
          <w:sz w:val="15"/>
        </w:rPr>
      </w:pPr>
      <w:r>
        <w:rPr>
          <w:sz w:val="15"/>
        </w:rPr>
        <w:t xml:space="preserve">結論 </w:t>
      </w:r>
    </w:p>
    <w:p w14:paraId="6798C611" w14:textId="77777777" w:rsidR="00122EB7" w:rsidRDefault="00342FCC">
      <w:pPr>
        <w:spacing w:before="127"/>
        <w:ind w:left="1106"/>
        <w:rPr>
          <w:sz w:val="15"/>
        </w:rPr>
      </w:pPr>
      <w:r>
        <w:rPr>
          <w:sz w:val="15"/>
        </w:rPr>
        <w:t xml:space="preserve">これまでに見た（書いた）GDTの説明の中で、最も包括的なものです！でも、それは良いことですよね？ </w:t>
      </w:r>
    </w:p>
    <w:p w14:paraId="6AF36F8A" w14:textId="77777777" w:rsidR="00122EB7" w:rsidRDefault="00122EB7">
      <w:pPr>
        <w:pStyle w:val="a3"/>
        <w:rPr>
          <w:sz w:val="8"/>
        </w:rPr>
      </w:pPr>
    </w:p>
    <w:p w14:paraId="180AF3A0" w14:textId="77777777" w:rsidR="00122EB7" w:rsidRDefault="00342FCC">
      <w:pPr>
        <w:spacing w:line="213" w:lineRule="auto"/>
        <w:ind w:left="1106" w:right="606"/>
        <w:rPr>
          <w:sz w:val="15"/>
        </w:rPr>
      </w:pPr>
      <w:r>
        <w:rPr>
          <w:sz w:val="15"/>
        </w:rPr>
        <w:t xml:space="preserve">はいはい、GDTは醜いですからね。しかし、それをロードして使用するのは非常に簡単です。実際には、ポインターのアドレスをロードするだけでいいのです。 </w:t>
      </w:r>
    </w:p>
    <w:p w14:paraId="77310994" w14:textId="77777777" w:rsidR="00122EB7" w:rsidRDefault="00342FCC">
      <w:pPr>
        <w:spacing w:line="267" w:lineRule="exact"/>
        <w:ind w:left="1106"/>
        <w:rPr>
          <w:sz w:val="15"/>
        </w:rPr>
      </w:pPr>
      <w:r>
        <w:rPr>
          <w:sz w:val="15"/>
        </w:rPr>
        <w:t xml:space="preserve">このGDTポインタには、GDTのサイズ（マイナス1！）と、GDTの先頭アドレスが格納されています。例えば、以下のようになります。 </w:t>
      </w:r>
    </w:p>
    <w:p w14:paraId="2F496568" w14:textId="77777777" w:rsidR="00122EB7" w:rsidRDefault="00D968F1">
      <w:pPr>
        <w:pStyle w:val="a3"/>
        <w:spacing w:before="8"/>
        <w:rPr>
          <w:sz w:val="5"/>
        </w:rPr>
      </w:pPr>
      <w:r>
        <w:pict w14:anchorId="34FABF7B">
          <v:shape id="_x0000_s5231" type="#_x0000_t202" style="position:absolute;margin-left:79pt;margin-top:7.35pt;width:461.4pt;height:42.15pt;z-index:-251448320;mso-wrap-distance-left:0;mso-wrap-distance-right:0;mso-position-horizontal-relative:page" filled="f" strokecolor="#999" strokeweight=".20631mm">
            <v:stroke dashstyle="3 1"/>
            <v:textbox inset="0,0,0,0">
              <w:txbxContent>
                <w:p w14:paraId="1279CDF1" w14:textId="77777777" w:rsidR="00122EB7" w:rsidRDefault="00122EB7">
                  <w:pPr>
                    <w:pStyle w:val="a3"/>
                    <w:spacing w:before="6"/>
                    <w:rPr>
                      <w:sz w:val="8"/>
                    </w:rPr>
                  </w:pPr>
                </w:p>
                <w:p w14:paraId="65DE635A" w14:textId="77777777" w:rsidR="00122EB7" w:rsidRPr="000214FE" w:rsidRDefault="00342FCC">
                  <w:pPr>
                    <w:rPr>
                      <w:rFonts w:ascii="Courier New"/>
                      <w:sz w:val="15"/>
                      <w:lang w:val="en-US"/>
                    </w:rPr>
                  </w:pPr>
                  <w:r w:rsidRPr="000214FE">
                    <w:rPr>
                      <w:rFonts w:ascii="Courier New"/>
                      <w:color w:val="000086"/>
                      <w:sz w:val="15"/>
                      <w:lang w:val="en-US"/>
                    </w:rPr>
                    <w:t>toc:</w:t>
                  </w:r>
                </w:p>
                <w:p w14:paraId="1F965481" w14:textId="77777777" w:rsidR="00122EB7" w:rsidRPr="000214FE" w:rsidRDefault="00342FCC">
                  <w:pPr>
                    <w:tabs>
                      <w:tab w:val="left" w:pos="3650"/>
                    </w:tabs>
                    <w:spacing w:before="5" w:line="247" w:lineRule="auto"/>
                    <w:ind w:left="729" w:right="3684"/>
                    <w:rPr>
                      <w:rFonts w:ascii="Courier New"/>
                      <w:sz w:val="15"/>
                      <w:lang w:val="en-US"/>
                    </w:rPr>
                  </w:pPr>
                  <w:r w:rsidRPr="000214FE">
                    <w:rPr>
                      <w:rFonts w:ascii="Courier New"/>
                      <w:color w:val="000086"/>
                      <w:sz w:val="15"/>
                      <w:lang w:val="en-US"/>
                    </w:rPr>
                    <w:t>dw end_of_gdt - gdt_data</w:t>
                  </w:r>
                  <w:r w:rsidRPr="000214FE">
                    <w:rPr>
                      <w:rFonts w:ascii="Courier New"/>
                      <w:color w:val="000086"/>
                      <w:spacing w:val="8"/>
                      <w:sz w:val="15"/>
                      <w:lang w:val="en-US"/>
                    </w:rPr>
                    <w:t xml:space="preserve"> </w:t>
                  </w:r>
                  <w:r w:rsidRPr="000214FE">
                    <w:rPr>
                      <w:rFonts w:ascii="Courier New"/>
                      <w:color w:val="000086"/>
                      <w:sz w:val="15"/>
                      <w:lang w:val="en-US"/>
                    </w:rPr>
                    <w:t>-</w:t>
                  </w:r>
                  <w:r w:rsidRPr="000214FE">
                    <w:rPr>
                      <w:rFonts w:ascii="Courier New"/>
                      <w:color w:val="000086"/>
                      <w:spacing w:val="1"/>
                      <w:sz w:val="15"/>
                      <w:lang w:val="en-US"/>
                    </w:rPr>
                    <w:t xml:space="preserve"> </w:t>
                  </w:r>
                  <w:r w:rsidRPr="000214FE">
                    <w:rPr>
                      <w:rFonts w:ascii="Courier New"/>
                      <w:color w:val="000086"/>
                      <w:sz w:val="15"/>
                      <w:lang w:val="en-US"/>
                    </w:rPr>
                    <w:t>1</w:t>
                  </w:r>
                  <w:r w:rsidRPr="000214FE">
                    <w:rPr>
                      <w:rFonts w:ascii="Courier New"/>
                      <w:color w:val="000086"/>
                      <w:sz w:val="15"/>
                      <w:lang w:val="en-US"/>
                    </w:rPr>
                    <w:tab/>
                    <w:t xml:space="preserve">; limit (Size of </w:t>
                  </w:r>
                  <w:r w:rsidRPr="000214FE">
                    <w:rPr>
                      <w:rFonts w:ascii="Courier New"/>
                      <w:color w:val="000086"/>
                      <w:spacing w:val="-3"/>
                      <w:sz w:val="15"/>
                      <w:lang w:val="en-US"/>
                    </w:rPr>
                    <w:t xml:space="preserve">GDT) </w:t>
                  </w:r>
                  <w:r w:rsidRPr="000214FE">
                    <w:rPr>
                      <w:rFonts w:ascii="Courier New"/>
                      <w:color w:val="000086"/>
                      <w:sz w:val="15"/>
                      <w:lang w:val="en-US"/>
                    </w:rPr>
                    <w:t>dd</w:t>
                  </w:r>
                  <w:r w:rsidRPr="000214FE">
                    <w:rPr>
                      <w:rFonts w:ascii="Courier New"/>
                      <w:color w:val="000086"/>
                      <w:spacing w:val="2"/>
                      <w:sz w:val="15"/>
                      <w:lang w:val="en-US"/>
                    </w:rPr>
                    <w:t xml:space="preserve"> </w:t>
                  </w:r>
                  <w:r w:rsidRPr="000214FE">
                    <w:rPr>
                      <w:rFonts w:ascii="Courier New"/>
                      <w:color w:val="000086"/>
                      <w:sz w:val="15"/>
                      <w:lang w:val="en-US"/>
                    </w:rPr>
                    <w:t>gdt_data</w:t>
                  </w:r>
                  <w:r w:rsidRPr="000214FE">
                    <w:rPr>
                      <w:rFonts w:ascii="Courier New"/>
                      <w:color w:val="000086"/>
                      <w:sz w:val="15"/>
                      <w:lang w:val="en-US"/>
                    </w:rPr>
                    <w:tab/>
                    <w:t>; base of</w:t>
                  </w:r>
                  <w:r w:rsidRPr="000214FE">
                    <w:rPr>
                      <w:rFonts w:ascii="Courier New"/>
                      <w:color w:val="000086"/>
                      <w:spacing w:val="2"/>
                      <w:sz w:val="15"/>
                      <w:lang w:val="en-US"/>
                    </w:rPr>
                    <w:t xml:space="preserve"> </w:t>
                  </w:r>
                  <w:r w:rsidRPr="000214FE">
                    <w:rPr>
                      <w:rFonts w:ascii="Courier New"/>
                      <w:color w:val="000086"/>
                      <w:sz w:val="15"/>
                      <w:lang w:val="en-US"/>
                    </w:rPr>
                    <w:t>GDT</w:t>
                  </w:r>
                </w:p>
              </w:txbxContent>
            </v:textbox>
            <w10:wrap type="topAndBottom" anchorx="page"/>
          </v:shape>
        </w:pict>
      </w:r>
    </w:p>
    <w:p w14:paraId="2DC41D53" w14:textId="77777777" w:rsidR="00122EB7" w:rsidRDefault="00342FCC">
      <w:pPr>
        <w:spacing w:before="115" w:line="220" w:lineRule="auto"/>
        <w:ind w:left="1106" w:right="835"/>
        <w:rPr>
          <w:sz w:val="15"/>
        </w:rPr>
      </w:pPr>
      <w:r>
        <w:rPr>
          <w:sz w:val="15"/>
        </w:rPr>
        <w:t xml:space="preserve">gdt_dataはGDTの先頭、end_of_gdtはもちろんGDTの末尾のラベルです。このポインタの大きさと、そのフォーマットに注意してください。GDT ポインタはこのフォーマットに従わなければなりません。そうしないと、予測できない結果になります。最も可能性が高いのはトリプルフォールトです。 </w:t>
      </w:r>
    </w:p>
    <w:p w14:paraId="57A5CB1F" w14:textId="54D88724" w:rsidR="00122EB7" w:rsidRDefault="00342FCC">
      <w:pPr>
        <w:spacing w:before="8" w:line="213" w:lineRule="auto"/>
        <w:ind w:left="1106" w:right="716"/>
        <w:rPr>
          <w:sz w:val="15"/>
        </w:rPr>
      </w:pPr>
      <w:r>
        <w:rPr>
          <w:sz w:val="15"/>
        </w:rPr>
        <w:t xml:space="preserve">プロセッサは、ベースとなるGDTポインタ内のデータを格納する特別なレジスタ--GDTRを使用しています。GDTをGDTRレジスタにロードするには、特別な命令...LGDT（Load GDT）が必要です。使い方はとても簡単です。 </w:t>
      </w:r>
    </w:p>
    <w:p w14:paraId="0B10CC10" w14:textId="77777777" w:rsidR="00AE5D2F" w:rsidRDefault="00AE5D2F" w:rsidP="00E4250D">
      <w:pPr>
        <w:spacing w:before="8" w:line="213" w:lineRule="auto"/>
        <w:ind w:right="716"/>
        <w:rPr>
          <w:rFonts w:hint="eastAsia"/>
          <w:sz w:val="15"/>
        </w:rPr>
      </w:pPr>
    </w:p>
    <w:p w14:paraId="0E6E5987" w14:textId="77777777" w:rsidR="00122EB7" w:rsidRDefault="00D968F1">
      <w:pPr>
        <w:pStyle w:val="a3"/>
        <w:spacing w:before="12"/>
        <w:rPr>
          <w:sz w:val="5"/>
        </w:rPr>
      </w:pPr>
      <w:r>
        <w:pict w14:anchorId="12909A4B">
          <v:group id="_x0000_s5208" style="position:absolute;margin-left:78.7pt;margin-top:7.25pt;width:462pt;height:25.2pt;z-index:-251445248;mso-wrap-distance-left:0;mso-wrap-distance-right:0;mso-position-horizontal-relative:page" coordorigin="1574,145" coordsize="9240,504">
            <v:line id="_x0000_s5230" style="position:absolute" from="1574,152" to="10814,152" strokecolor="#999" strokeweight=".20631mm">
              <v:stroke dashstyle="1 1"/>
            </v:line>
            <v:rect id="_x0000_s5229" style="position:absolute;left:10802;top:144;width:12;height:36" fillcolor="#999" stroked="f"/>
            <v:rect id="_x0000_s5228" style="position:absolute;left:10802;top:203;width:12;height:36" fillcolor="#999" stroked="f"/>
            <v:rect id="_x0000_s5227" style="position:absolute;left:10802;top:261;width:12;height:36" fillcolor="#999" stroked="f"/>
            <v:rect id="_x0000_s5226" style="position:absolute;left:10802;top:320;width:12;height:36" fillcolor="#999" stroked="f"/>
            <v:rect id="_x0000_s5225" style="position:absolute;left:10802;top:378;width:12;height:36" fillcolor="#999" stroked="f"/>
            <v:rect id="_x0000_s5224" style="position:absolute;left:10802;top:437;width:12;height:36" fillcolor="#999" stroked="f"/>
            <v:rect id="_x0000_s5223" style="position:absolute;left:10802;top:495;width:12;height:36" fillcolor="#999" stroked="f"/>
            <v:line id="_x0000_s5222" style="position:absolute" from="1574,643" to="10814,643" strokecolor="#999" strokeweight=".20631mm">
              <v:stroke dashstyle="1 1"/>
            </v:line>
            <v:rect id="_x0000_s5221" style="position:absolute;left:10802;top:554;width:12;height:36" fillcolor="#999" stroked="f"/>
            <v:rect id="_x0000_s5220" style="position:absolute;left:10802;top:612;width:12;height:36" fillcolor="#999" stroked="f"/>
            <v:rect id="_x0000_s5219" style="position:absolute;left:1574;top:144;width:12;height:36" fillcolor="#999" stroked="f"/>
            <v:rect id="_x0000_s5218" style="position:absolute;left:1574;top:203;width:12;height:36" fillcolor="#999" stroked="f"/>
            <v:rect id="_x0000_s5217" style="position:absolute;left:1574;top:261;width:12;height:36" fillcolor="#999" stroked="f"/>
            <v:rect id="_x0000_s5216" style="position:absolute;left:1574;top:320;width:12;height:36" fillcolor="#999" stroked="f"/>
            <v:rect id="_x0000_s5215" style="position:absolute;left:1574;top:378;width:12;height:36" fillcolor="#999" stroked="f"/>
            <v:rect id="_x0000_s5214" style="position:absolute;left:1574;top:437;width:12;height:36" fillcolor="#999" stroked="f"/>
            <v:rect id="_x0000_s5213" style="position:absolute;left:1574;top:495;width:12;height:36" fillcolor="#999" stroked="f"/>
            <v:rect id="_x0000_s5212" style="position:absolute;left:1574;top:554;width:12;height:36" fillcolor="#999" stroked="f"/>
            <v:rect id="_x0000_s5211" style="position:absolute;left:1574;top:612;width:12;height:36" fillcolor="#999" stroked="f"/>
            <v:shape id="_x0000_s5210" type="#_x0000_t202" style="position:absolute;left:1585;top:312;width:1199;height:170" filled="f" stroked="f">
              <v:textbox inset="0,0,0,0">
                <w:txbxContent>
                  <w:p w14:paraId="2FE10A46" w14:textId="77777777" w:rsidR="00122EB7" w:rsidRDefault="00342FCC">
                    <w:pPr>
                      <w:tabs>
                        <w:tab w:val="left" w:pos="728"/>
                      </w:tabs>
                      <w:rPr>
                        <w:rFonts w:ascii="Courier New"/>
                        <w:sz w:val="15"/>
                      </w:rPr>
                    </w:pPr>
                    <w:r>
                      <w:rPr>
                        <w:rFonts w:ascii="Courier New"/>
                        <w:color w:val="000086"/>
                        <w:sz w:val="15"/>
                      </w:rPr>
                      <w:t>lgdt</w:t>
                    </w:r>
                    <w:r>
                      <w:rPr>
                        <w:rFonts w:ascii="Courier New"/>
                        <w:color w:val="000086"/>
                        <w:sz w:val="15"/>
                      </w:rPr>
                      <w:tab/>
                      <w:t>[toc]</w:t>
                    </w:r>
                  </w:p>
                </w:txbxContent>
              </v:textbox>
            </v:shape>
            <v:shape id="_x0000_s5209" type="#_x0000_t202" style="position:absolute;left:3775;top:312;width:1820;height:170" filled="f" stroked="f">
              <v:textbox inset="0,0,0,0">
                <w:txbxContent>
                  <w:p w14:paraId="1949F7DD" w14:textId="77777777" w:rsidR="00122EB7" w:rsidRDefault="00342FCC">
                    <w:pPr>
                      <w:rPr>
                        <w:rFonts w:ascii="Courier New"/>
                        <w:sz w:val="15"/>
                      </w:rPr>
                    </w:pPr>
                    <w:r>
                      <w:rPr>
                        <w:rFonts w:ascii="Courier New"/>
                        <w:color w:val="000086"/>
                        <w:sz w:val="15"/>
                      </w:rPr>
                      <w:t>; load GDT into GDTR</w:t>
                    </w:r>
                  </w:p>
                </w:txbxContent>
              </v:textbox>
            </v:shape>
            <w10:wrap type="topAndBottom" anchorx="page"/>
          </v:group>
        </w:pict>
      </w:r>
    </w:p>
    <w:p w14:paraId="3A6D4DC9" w14:textId="77777777" w:rsidR="00122EB7" w:rsidRDefault="00342FCC">
      <w:pPr>
        <w:spacing w:line="213" w:lineRule="auto"/>
        <w:ind w:left="1106" w:right="600"/>
        <w:rPr>
          <w:sz w:val="15"/>
        </w:rPr>
      </w:pPr>
      <w:r>
        <w:rPr>
          <w:sz w:val="15"/>
        </w:rPr>
        <w:t xml:space="preserve">これは冗談ではなく、本当に簡単なことなのです。今回のように、OSデヴューのような素敵なブレイクはそうそうありません。今のうちに確保しておきましょう。 </w:t>
      </w:r>
    </w:p>
    <w:p w14:paraId="0E4DE546" w14:textId="77777777" w:rsidR="00122EB7" w:rsidRDefault="00122EB7">
      <w:pPr>
        <w:pStyle w:val="a3"/>
        <w:spacing w:before="14"/>
        <w:rPr>
          <w:sz w:val="17"/>
        </w:rPr>
      </w:pPr>
    </w:p>
    <w:p w14:paraId="5D616C52" w14:textId="77777777" w:rsidR="00122EB7" w:rsidRDefault="00342FCC">
      <w:pPr>
        <w:spacing w:before="1" w:line="309" w:lineRule="exact"/>
        <w:ind w:left="1106"/>
        <w:rPr>
          <w:sz w:val="17"/>
        </w:rPr>
      </w:pPr>
      <w:r>
        <w:rPr>
          <w:color w:val="800040"/>
          <w:w w:val="105"/>
          <w:sz w:val="17"/>
        </w:rPr>
        <w:t xml:space="preserve">ローカルディスクリプターテーブル </w:t>
      </w:r>
    </w:p>
    <w:p w14:paraId="7D8560F9" w14:textId="77777777" w:rsidR="00122EB7" w:rsidRDefault="00342FCC">
      <w:pPr>
        <w:spacing w:before="12" w:line="213" w:lineRule="auto"/>
        <w:ind w:left="1106" w:right="726"/>
        <w:rPr>
          <w:sz w:val="15"/>
        </w:rPr>
      </w:pPr>
      <w:r>
        <w:rPr>
          <w:sz w:val="15"/>
        </w:rPr>
        <w:t xml:space="preserve">ローカルディスクリプターテーブル（LDT）は、特殊な用途のために定義されたGDTの縮小版である。システムのメモリマップ全体を定義するのではなく、最大で8,191個のメモリセグメントのみを定義します。これはプロテクトモードとは関係ないので、後で詳しく説明します。いいですか？ </w:t>
      </w:r>
    </w:p>
    <w:p w14:paraId="00E632D6" w14:textId="77777777" w:rsidR="00122EB7" w:rsidRDefault="00122EB7">
      <w:pPr>
        <w:pStyle w:val="a3"/>
        <w:spacing w:before="15"/>
        <w:rPr>
          <w:sz w:val="17"/>
        </w:rPr>
      </w:pPr>
    </w:p>
    <w:p w14:paraId="1A38F152" w14:textId="77777777" w:rsidR="00122EB7" w:rsidRDefault="00342FCC">
      <w:pPr>
        <w:ind w:left="1106"/>
        <w:rPr>
          <w:sz w:val="17"/>
        </w:rPr>
      </w:pPr>
      <w:r>
        <w:rPr>
          <w:color w:val="800040"/>
          <w:w w:val="105"/>
          <w:sz w:val="17"/>
        </w:rPr>
        <w:t xml:space="preserve">割り込みディスクリプターテーブル </w:t>
      </w:r>
    </w:p>
    <w:p w14:paraId="158E8566" w14:textId="77777777" w:rsidR="00122EB7" w:rsidRDefault="00342FCC">
      <w:pPr>
        <w:spacing w:before="141" w:line="220" w:lineRule="auto"/>
        <w:ind w:left="1106" w:right="949"/>
        <w:jc w:val="both"/>
        <w:rPr>
          <w:sz w:val="15"/>
        </w:rPr>
      </w:pPr>
      <w:r>
        <w:rPr>
          <w:sz w:val="15"/>
        </w:rPr>
        <w:t xml:space="preserve">これが重要になります。まだまだですが。割り込みディスクリプターテーブル（IDT）は、割り込みベクターテーブル（IVT）を定義します。最初の32個のベクターは、プロセッサが生成するハードウェア例外のために予約されています。例えば、一般保護フォールトやダブルフォールト例外などです。これにより、トリプルフォールトを起こさずにプロセッサのエラーをトラップすることができます。これについては、後で詳しく説明します。 </w:t>
      </w:r>
    </w:p>
    <w:p w14:paraId="17A05849" w14:textId="77777777" w:rsidR="00122EB7" w:rsidRDefault="00342FCC">
      <w:pPr>
        <w:spacing w:before="15" w:line="213" w:lineRule="auto"/>
        <w:ind w:left="1106" w:right="428"/>
        <w:rPr>
          <w:sz w:val="15"/>
        </w:rPr>
      </w:pPr>
      <w:r>
        <w:rPr>
          <w:sz w:val="15"/>
        </w:rPr>
        <w:t xml:space="preserve">その他の割り込みベクターは、マザーボード上のProgrammable Interrupt Controllerチップを通じてマッピングされます。プロテクトモードでは、このチップを直接プログラムする必要があります。これについては後で詳しく説明します。 </w:t>
      </w:r>
    </w:p>
    <w:p w14:paraId="7D67A984" w14:textId="77777777" w:rsidR="00122EB7" w:rsidRDefault="00122EB7">
      <w:pPr>
        <w:pStyle w:val="a3"/>
        <w:spacing w:before="4"/>
        <w:rPr>
          <w:sz w:val="17"/>
        </w:rPr>
      </w:pPr>
    </w:p>
    <w:p w14:paraId="0CDF2FF8" w14:textId="77777777" w:rsidR="00122EB7" w:rsidRDefault="00342FCC">
      <w:pPr>
        <w:spacing w:line="450" w:lineRule="exact"/>
        <w:ind w:left="1106"/>
        <w:rPr>
          <w:sz w:val="25"/>
        </w:rPr>
      </w:pPr>
      <w:r>
        <w:rPr>
          <w:color w:val="00973C"/>
          <w:w w:val="105"/>
          <w:sz w:val="25"/>
        </w:rPr>
        <w:t xml:space="preserve">PMode メモリアドレッシング </w:t>
      </w:r>
    </w:p>
    <w:p w14:paraId="693FF477" w14:textId="77777777" w:rsidR="00122EB7" w:rsidRDefault="00342FCC">
      <w:pPr>
        <w:spacing w:before="4" w:line="213" w:lineRule="auto"/>
        <w:ind w:left="1106" w:right="487"/>
        <w:rPr>
          <w:sz w:val="15"/>
        </w:rPr>
      </w:pPr>
      <w:r>
        <w:rPr>
          <w:sz w:val="15"/>
        </w:rPr>
        <w:t xml:space="preserve">PMode(Protected Mode)はリアルモードとは異なるアドレッシングスキームを使用していることを覚えておいてください。リアルモードでは、セグメント：オフセット </w:t>
      </w:r>
    </w:p>
    <w:p w14:paraId="55925BFC" w14:textId="77777777" w:rsidR="00122EB7" w:rsidRDefault="00342FCC">
      <w:pPr>
        <w:spacing w:before="138"/>
        <w:ind w:left="1106"/>
        <w:rPr>
          <w:sz w:val="15"/>
        </w:rPr>
      </w:pPr>
      <w:r>
        <w:rPr>
          <w:sz w:val="15"/>
        </w:rPr>
        <w:t xml:space="preserve">しかし、PModeはDescriptor:Offsetモデルを採用しています。 </w:t>
      </w:r>
    </w:p>
    <w:p w14:paraId="243548FF" w14:textId="77777777" w:rsidR="00122EB7" w:rsidRDefault="00342FCC">
      <w:pPr>
        <w:spacing w:line="241" w:lineRule="exact"/>
        <w:ind w:left="1106"/>
        <w:rPr>
          <w:sz w:val="15"/>
        </w:rPr>
      </w:pPr>
      <w:r>
        <w:rPr>
          <w:sz w:val="15"/>
        </w:rPr>
        <w:t>つまり、PModeでメモリにアクセスするためには、GDT内の正しいディスクリプターを経由する必要があります。このディスクリプターはCSに格</w:t>
      </w:r>
    </w:p>
    <w:p w14:paraId="2B3E3315" w14:textId="77777777" w:rsidR="00122EB7" w:rsidRDefault="00342FCC">
      <w:pPr>
        <w:spacing w:line="259" w:lineRule="exact"/>
        <w:ind w:left="1106"/>
        <w:rPr>
          <w:sz w:val="15"/>
        </w:rPr>
      </w:pPr>
      <w:r>
        <w:rPr>
          <w:sz w:val="15"/>
        </w:rPr>
        <w:t xml:space="preserve">納されています。これにより、現在のディスクリプター内のメモリを間接的に参照することができます。 </w:t>
      </w:r>
    </w:p>
    <w:p w14:paraId="0C3A7B4F" w14:textId="77777777" w:rsidR="00122EB7" w:rsidRDefault="00342FCC">
      <w:pPr>
        <w:spacing w:before="10" w:line="213" w:lineRule="auto"/>
        <w:ind w:left="1106" w:right="618"/>
        <w:rPr>
          <w:sz w:val="15"/>
        </w:rPr>
      </w:pPr>
      <w:r>
        <w:rPr>
          <w:sz w:val="15"/>
        </w:rPr>
        <w:t xml:space="preserve">例えば、あるメモリロケーションから読み出す必要がある場合、どのディスクリプターを使用するかを記述する必要はなく、現在CSにあるディスクリプターを使用します。つまり、これでうまくいくのです。 </w:t>
      </w:r>
    </w:p>
    <w:p w14:paraId="3A992E89" w14:textId="77777777" w:rsidR="00122EB7" w:rsidRDefault="00D968F1">
      <w:pPr>
        <w:pStyle w:val="a3"/>
        <w:spacing w:before="12"/>
        <w:rPr>
          <w:sz w:val="5"/>
        </w:rPr>
      </w:pPr>
      <w:r>
        <w:pict w14:anchorId="507BE319">
          <v:group id="_x0000_s5185" style="position:absolute;margin-left:78.7pt;margin-top:7.25pt;width:462pt;height:25.2pt;z-index:-251441152;mso-wrap-distance-left:0;mso-wrap-distance-right:0;mso-position-horizontal-relative:page" coordorigin="1574,145" coordsize="9240,504">
            <v:line id="_x0000_s5207" style="position:absolute" from="1574,151" to="2489,151" strokecolor="#999" strokeweight=".20631mm">
              <v:stroke dashstyle="1 1"/>
            </v:line>
            <v:line id="_x0000_s5206" style="position:absolute" from="2512,151" to="10814,151" strokecolor="#999" strokeweight=".20631mm">
              <v:stroke dashstyle="1 1"/>
            </v:line>
            <v:rect id="_x0000_s5205" style="position:absolute;left:10802;top:144;width:12;height:36" fillcolor="#999" stroked="f"/>
            <v:rect id="_x0000_s5204" style="position:absolute;left:10802;top:202;width:12;height:36" fillcolor="#999" stroked="f"/>
            <v:rect id="_x0000_s5203" style="position:absolute;left:10802;top:261;width:12;height:36" fillcolor="#999" stroked="f"/>
            <v:rect id="_x0000_s5202" style="position:absolute;left:10802;top:319;width:12;height:36" fillcolor="#999" stroked="f"/>
            <v:rect id="_x0000_s5201" style="position:absolute;left:10802;top:378;width:12;height:36" fillcolor="#999" stroked="f"/>
            <v:rect id="_x0000_s5200" style="position:absolute;left:10802;top:436;width:12;height:36" fillcolor="#999" stroked="f"/>
            <v:rect id="_x0000_s5199" style="position:absolute;left:10802;top:495;width:12;height:36" fillcolor="#999" stroked="f"/>
            <v:line id="_x0000_s5198" style="position:absolute" from="1574,642" to="10814,642" strokecolor="#999" strokeweight=".20631mm">
              <v:stroke dashstyle="1 1"/>
            </v:line>
            <v:rect id="_x0000_s5197" style="position:absolute;left:10802;top:553;width:12;height:36" fillcolor="#999" stroked="f"/>
            <v:rect id="_x0000_s5196" style="position:absolute;left:10802;top:612;width:12;height:36" fillcolor="#999" stroked="f"/>
            <v:rect id="_x0000_s5195" style="position:absolute;left:1574;top:144;width:12;height:36" fillcolor="#999" stroked="f"/>
            <v:rect id="_x0000_s5194" style="position:absolute;left:1574;top:202;width:12;height:36" fillcolor="#999" stroked="f"/>
            <v:rect id="_x0000_s5193" style="position:absolute;left:1574;top:261;width:12;height:36" fillcolor="#999" stroked="f"/>
            <v:rect id="_x0000_s5192" style="position:absolute;left:1574;top:319;width:12;height:36" fillcolor="#999" stroked="f"/>
            <v:rect id="_x0000_s5191" style="position:absolute;left:1574;top:378;width:12;height:36" fillcolor="#999" stroked="f"/>
            <v:rect id="_x0000_s5190" style="position:absolute;left:1574;top:436;width:12;height:36" fillcolor="#999" stroked="f"/>
            <v:rect id="_x0000_s5189" style="position:absolute;left:1574;top:495;width:12;height:36" fillcolor="#999" stroked="f"/>
            <v:rect id="_x0000_s5188" style="position:absolute;left:1574;top:553;width:12;height:36" fillcolor="#999" stroked="f"/>
            <v:rect id="_x0000_s5187" style="position:absolute;left:1574;top:612;width:12;height:36" fillcolor="#999" stroked="f"/>
            <v:shape id="_x0000_s5186" type="#_x0000_t202" style="position:absolute;left:1574;top:144;width:9240;height:504" filled="f" stroked="f">
              <v:textbox inset="0,0,0,0">
                <w:txbxContent>
                  <w:p w14:paraId="0B36B8FE" w14:textId="77777777" w:rsidR="00122EB7" w:rsidRDefault="00122EB7">
                    <w:pPr>
                      <w:spacing w:before="17"/>
                      <w:rPr>
                        <w:sz w:val="8"/>
                      </w:rPr>
                    </w:pPr>
                  </w:p>
                  <w:p w14:paraId="4D63A27E" w14:textId="77777777" w:rsidR="00122EB7" w:rsidRDefault="00342FCC">
                    <w:pPr>
                      <w:ind w:left="11"/>
                      <w:rPr>
                        <w:rFonts w:ascii="Courier New"/>
                        <w:sz w:val="15"/>
                      </w:rPr>
                    </w:pPr>
                    <w:r>
                      <w:rPr>
                        <w:rFonts w:ascii="Courier New"/>
                        <w:color w:val="000086"/>
                        <w:sz w:val="15"/>
                      </w:rPr>
                      <w:t>mov bx, byte [0x1000]</w:t>
                    </w:r>
                  </w:p>
                </w:txbxContent>
              </v:textbox>
            </v:shape>
            <w10:wrap type="topAndBottom" anchorx="page"/>
          </v:group>
        </w:pict>
      </w:r>
    </w:p>
    <w:p w14:paraId="55DCEDBB" w14:textId="77777777" w:rsidR="00122EB7" w:rsidRDefault="00342FCC">
      <w:pPr>
        <w:spacing w:before="140" w:line="216" w:lineRule="auto"/>
        <w:ind w:left="1106" w:right="363"/>
        <w:rPr>
          <w:sz w:val="15"/>
        </w:rPr>
      </w:pPr>
      <w:r>
        <w:rPr>
          <w:sz w:val="15"/>
        </w:rPr>
        <w:t xml:space="preserve">これは素晴らしいことですが、時には特定の記述子を参照する必要があります。例えば、Real ModeではGDTを使用しませんが、PModeではGDTが必要です。このため、プロテクトモードに入る際には、プロテクトモードでの実行を継続するためにどのディスクリプターを使用するかを選択する必要があります。結局のところ、Real ModeはGDTが何であるかを知らないので、CSに正しい記述子が含まれているという保証はないので、それを設定する必要があるのです。 </w:t>
      </w:r>
    </w:p>
    <w:p w14:paraId="179904B0" w14:textId="77777777" w:rsidR="00122EB7" w:rsidRDefault="00342FCC">
      <w:pPr>
        <w:spacing w:line="261" w:lineRule="exact"/>
        <w:ind w:left="1106"/>
        <w:rPr>
          <w:sz w:val="15"/>
        </w:rPr>
      </w:pPr>
      <w:r>
        <w:rPr>
          <w:sz w:val="15"/>
        </w:rPr>
        <w:t xml:space="preserve">そのためには、デスクリプタを直接設定する必要があります。 </w:t>
      </w:r>
    </w:p>
    <w:p w14:paraId="6455A109" w14:textId="77777777" w:rsidR="00122EB7" w:rsidRDefault="00D968F1">
      <w:pPr>
        <w:pStyle w:val="a3"/>
        <w:spacing w:before="8"/>
        <w:rPr>
          <w:sz w:val="5"/>
        </w:rPr>
      </w:pPr>
      <w:r>
        <w:pict w14:anchorId="3BC4043C">
          <v:group id="_x0000_s5161" style="position:absolute;margin-left:78.7pt;margin-top:7.05pt;width:462pt;height:25.2pt;z-index:-251438080;mso-wrap-distance-left:0;mso-wrap-distance-right:0;mso-position-horizontal-relative:page" coordorigin="1574,141" coordsize="9240,504">
            <v:line id="_x0000_s5184" style="position:absolute" from="1574,147" to="2489,147" strokecolor="#999" strokeweight=".20631mm">
              <v:stroke dashstyle="1 1"/>
            </v:line>
            <v:line id="_x0000_s5183" style="position:absolute" from="2512,147" to="10814,147" strokecolor="#999" strokeweight=".20631mm">
              <v:stroke dashstyle="1 1"/>
            </v:line>
            <v:rect id="_x0000_s5182" style="position:absolute;left:10802;top:141;width:12;height:36" fillcolor="#999" stroked="f"/>
            <v:rect id="_x0000_s5181" style="position:absolute;left:10802;top:199;width:12;height:36" fillcolor="#999" stroked="f"/>
            <v:rect id="_x0000_s5180" style="position:absolute;left:10802;top:258;width:12;height:36" fillcolor="#999" stroked="f"/>
            <v:rect id="_x0000_s5179" style="position:absolute;left:10802;top:316;width:12;height:36" fillcolor="#999" stroked="f"/>
            <v:rect id="_x0000_s5178" style="position:absolute;left:10802;top:375;width:12;height:36" fillcolor="#999" stroked="f"/>
            <v:rect id="_x0000_s5177" style="position:absolute;left:10802;top:433;width:12;height:36" fillcolor="#999" stroked="f"/>
            <v:rect id="_x0000_s5176" style="position:absolute;left:10802;top:492;width:12;height:36" fillcolor="#999" stroked="f"/>
            <v:line id="_x0000_s5175" style="position:absolute" from="1574,639" to="10814,639" strokecolor="#999" strokeweight=".20631mm">
              <v:stroke dashstyle="1 1"/>
            </v:line>
            <v:rect id="_x0000_s5174" style="position:absolute;left:10802;top:550;width:12;height:36" fillcolor="#999" stroked="f"/>
            <v:rect id="_x0000_s5173" style="position:absolute;left:10802;top:609;width:12;height:36" fillcolor="#999" stroked="f"/>
            <v:rect id="_x0000_s5172" style="position:absolute;left:1574;top:141;width:12;height:36" fillcolor="#999" stroked="f"/>
            <v:rect id="_x0000_s5171" style="position:absolute;left:1574;top:199;width:12;height:36" fillcolor="#999" stroked="f"/>
            <v:rect id="_x0000_s5170" style="position:absolute;left:1574;top:258;width:12;height:36" fillcolor="#999" stroked="f"/>
            <v:rect id="_x0000_s5169" style="position:absolute;left:1574;top:316;width:12;height:36" fillcolor="#999" stroked="f"/>
            <v:rect id="_x0000_s5168" style="position:absolute;left:1574;top:375;width:12;height:36" fillcolor="#999" stroked="f"/>
            <v:rect id="_x0000_s5167" style="position:absolute;left:1574;top:433;width:12;height:36" fillcolor="#999" stroked="f"/>
            <v:rect id="_x0000_s5166" style="position:absolute;left:1574;top:492;width:12;height:36" fillcolor="#999" stroked="f"/>
            <v:rect id="_x0000_s5165" style="position:absolute;left:1574;top:550;width:12;height:36" fillcolor="#999" stroked="f"/>
            <v:rect id="_x0000_s5164" style="position:absolute;left:1574;top:609;width:12;height:36" fillcolor="#999" stroked="f"/>
            <v:shape id="_x0000_s5163" type="#_x0000_t202" style="position:absolute;left:1585;top:308;width:290;height:170" filled="f" stroked="f">
              <v:textbox inset="0,0,0,0">
                <w:txbxContent>
                  <w:p w14:paraId="5C07D0C8" w14:textId="77777777" w:rsidR="00122EB7" w:rsidRDefault="00342FCC">
                    <w:pPr>
                      <w:rPr>
                        <w:rFonts w:ascii="Courier New"/>
                        <w:sz w:val="15"/>
                      </w:rPr>
                    </w:pPr>
                    <w:r>
                      <w:rPr>
                        <w:rFonts w:ascii="Courier New"/>
                        <w:color w:val="000086"/>
                        <w:sz w:val="15"/>
                      </w:rPr>
                      <w:t>jmp</w:t>
                    </w:r>
                  </w:p>
                </w:txbxContent>
              </v:textbox>
            </v:shape>
            <v:shape id="_x0000_s5162" type="#_x0000_t202" style="position:absolute;left:2315;top:308;width:920;height:170" filled="f" stroked="f">
              <v:textbox inset="0,0,0,0">
                <w:txbxContent>
                  <w:p w14:paraId="0EDC84AA" w14:textId="77777777" w:rsidR="00122EB7" w:rsidRDefault="00342FCC">
                    <w:pPr>
                      <w:rPr>
                        <w:rFonts w:ascii="Courier New"/>
                        <w:sz w:val="15"/>
                      </w:rPr>
                    </w:pPr>
                    <w:r>
                      <w:rPr>
                        <w:rFonts w:ascii="Courier New"/>
                        <w:color w:val="000086"/>
                        <w:sz w:val="15"/>
                      </w:rPr>
                      <w:t>0x8:Stage2</w:t>
                    </w:r>
                  </w:p>
                </w:txbxContent>
              </v:textbox>
            </v:shape>
            <w10:wrap type="topAndBottom" anchorx="page"/>
          </v:group>
        </w:pict>
      </w:r>
    </w:p>
    <w:p w14:paraId="440FD2F3" w14:textId="77777777" w:rsidR="00122EB7" w:rsidRDefault="00342FCC">
      <w:pPr>
        <w:spacing w:before="121" w:line="220" w:lineRule="auto"/>
        <w:ind w:left="1106" w:right="330"/>
        <w:rPr>
          <w:sz w:val="15"/>
        </w:rPr>
      </w:pPr>
      <w:r>
        <w:rPr>
          <w:sz w:val="15"/>
        </w:rPr>
        <w:t xml:space="preserve">このコードをもう一度見てみましょう。最初の数字が記述子であることを覚えておいてください（PModeが記述子：アドレスのメモリモデルを使っていることを覚えていますか？） </w:t>
      </w:r>
    </w:p>
    <w:p w14:paraId="2E1C97B5" w14:textId="77777777" w:rsidR="00122EB7" w:rsidRDefault="00122EB7">
      <w:pPr>
        <w:pStyle w:val="a3"/>
        <w:spacing w:before="6"/>
        <w:rPr>
          <w:sz w:val="8"/>
        </w:rPr>
      </w:pPr>
    </w:p>
    <w:p w14:paraId="19F4D605" w14:textId="77777777" w:rsidR="00122EB7" w:rsidRDefault="00342FCC">
      <w:pPr>
        <w:spacing w:before="1" w:line="213" w:lineRule="auto"/>
        <w:ind w:left="1106" w:right="541"/>
        <w:rPr>
          <w:sz w:val="15"/>
        </w:rPr>
      </w:pPr>
      <w:r>
        <w:rPr>
          <w:sz w:val="15"/>
        </w:rPr>
        <w:t xml:space="preserve">0x8がどこから来たのか、不思議に思うかもしれません。上のGDTを見てください。各記述子のサイズは8バイトであることを覚えておいてください。Codeの記述子はGDTの先頭から8バイト離れているので、GDTの中で0x8バイトオフセットする必要があります。 </w:t>
      </w:r>
    </w:p>
    <w:p w14:paraId="60C33A6F" w14:textId="77777777" w:rsidR="00122EB7" w:rsidRDefault="00342FCC">
      <w:pPr>
        <w:spacing w:line="265" w:lineRule="exact"/>
        <w:ind w:left="1106"/>
        <w:rPr>
          <w:sz w:val="15"/>
        </w:rPr>
      </w:pPr>
      <w:r>
        <w:rPr>
          <w:sz w:val="15"/>
        </w:rPr>
        <w:t xml:space="preserve">このメモリモデルを理解することは、プロテクトモードの仕組みを理解する上で非常に重要です。 </w:t>
      </w:r>
    </w:p>
    <w:p w14:paraId="3CA58C24" w14:textId="77777777" w:rsidR="00122EB7" w:rsidRDefault="00122EB7">
      <w:pPr>
        <w:pStyle w:val="a3"/>
        <w:spacing w:before="17"/>
        <w:rPr>
          <w:sz w:val="16"/>
        </w:rPr>
      </w:pPr>
    </w:p>
    <w:p w14:paraId="35FE166C" w14:textId="77777777" w:rsidR="00122EB7" w:rsidRDefault="00342FCC">
      <w:pPr>
        <w:ind w:left="1106"/>
        <w:rPr>
          <w:sz w:val="25"/>
        </w:rPr>
      </w:pPr>
      <w:r>
        <w:rPr>
          <w:color w:val="00973C"/>
          <w:w w:val="105"/>
          <w:sz w:val="25"/>
        </w:rPr>
        <w:t xml:space="preserve">プロテクトモードへの移行 </w:t>
      </w:r>
    </w:p>
    <w:p w14:paraId="6FAF02CD" w14:textId="77777777" w:rsidR="00122EB7" w:rsidRDefault="00342FCC">
      <w:pPr>
        <w:spacing w:before="143" w:line="213" w:lineRule="auto"/>
        <w:ind w:left="1106" w:right="710"/>
        <w:jc w:val="both"/>
        <w:rPr>
          <w:sz w:val="15"/>
        </w:rPr>
      </w:pPr>
      <w:r>
        <w:rPr>
          <w:sz w:val="15"/>
        </w:rPr>
        <w:t xml:space="preserve">プロテクトモードに入るのはとても簡単です。その一方で、非常に手間のかかる作業でもあります。プロテクトモードに入るためには、メモリにアクセスする際のパーミッションレベルを記述した新しいGDTをロードする必要があります。そして、実際にプロセッサをプロテクトモードに切り替えて、32ビットの世界に飛び込む必要があるのです。簡単なことだと思いませんか？ </w:t>
      </w:r>
    </w:p>
    <w:p w14:paraId="280B5CF3" w14:textId="77777777" w:rsidR="00122EB7" w:rsidRDefault="00342FCC">
      <w:pPr>
        <w:spacing w:line="271" w:lineRule="exact"/>
        <w:ind w:left="1106"/>
        <w:rPr>
          <w:sz w:val="15"/>
        </w:rPr>
      </w:pPr>
      <w:r>
        <w:rPr>
          <w:sz w:val="15"/>
        </w:rPr>
        <w:t xml:space="preserve">問題は細部にあります。ちょっとしたミスでCPUが3重に故障してしまう。つまり、気をつけろ！ということです。 </w:t>
      </w:r>
    </w:p>
    <w:p w14:paraId="56F98E19" w14:textId="77777777" w:rsidR="00122EB7" w:rsidRDefault="00122EB7">
      <w:pPr>
        <w:pStyle w:val="a3"/>
        <w:spacing w:before="5"/>
        <w:rPr>
          <w:sz w:val="17"/>
        </w:rPr>
      </w:pPr>
    </w:p>
    <w:p w14:paraId="3ECD3B49" w14:textId="77777777" w:rsidR="00122EB7" w:rsidRDefault="00342FCC">
      <w:pPr>
        <w:ind w:left="1106"/>
        <w:rPr>
          <w:sz w:val="21"/>
        </w:rPr>
      </w:pPr>
      <w:r>
        <w:rPr>
          <w:color w:val="3C0097"/>
          <w:sz w:val="21"/>
        </w:rPr>
        <w:t xml:space="preserve">Step 1: グローバル記述子テーブルのロード </w:t>
      </w:r>
    </w:p>
    <w:p w14:paraId="62683011" w14:textId="77777777" w:rsidR="00122EB7" w:rsidRDefault="00342FCC">
      <w:pPr>
        <w:spacing w:before="123" w:line="266" w:lineRule="exact"/>
        <w:ind w:left="1106"/>
        <w:rPr>
          <w:sz w:val="15"/>
        </w:rPr>
      </w:pPr>
      <w:r>
        <w:rPr>
          <w:sz w:val="15"/>
        </w:rPr>
        <w:t>GDTは、メモリへのアクセス方法を記述するものであることを覚えておいてください。GDTを設定しない場合、デフォルトのGDTが使用されます</w:t>
      </w:r>
    </w:p>
    <w:p w14:paraId="5208E021" w14:textId="77777777" w:rsidR="00122EB7" w:rsidRDefault="00342FCC">
      <w:pPr>
        <w:spacing w:before="6" w:line="213" w:lineRule="auto"/>
        <w:ind w:left="1106" w:right="738"/>
        <w:rPr>
          <w:sz w:val="15"/>
        </w:rPr>
      </w:pPr>
      <w:r>
        <w:rPr>
          <w:sz w:val="15"/>
        </w:rPr>
        <w:t xml:space="preserve">（これはBIOSによって設定されますが、ROM BIOSではありません）。想像できるように、これはBIOS間の標準ではありません。また、GDTの制限に気をつけないと（例えば、コードセレクタにデータとしてアクセスすると）、プロセッサはGPF（General Protection Fault）を生成します。また、割り込みハンドラが設定されていないため、プロセッサは第2障害例外を発生させ、トリプルフォールトとなります。 </w:t>
      </w:r>
    </w:p>
    <w:p w14:paraId="398B37AB" w14:textId="77777777" w:rsidR="00122EB7" w:rsidRDefault="00342FCC">
      <w:pPr>
        <w:spacing w:line="271" w:lineRule="exact"/>
        <w:ind w:left="1106"/>
        <w:rPr>
          <w:sz w:val="15"/>
        </w:rPr>
      </w:pPr>
      <w:r>
        <w:rPr>
          <w:sz w:val="15"/>
        </w:rPr>
        <w:t xml:space="preserve">とにかく...基本的にはテーブルを作ればいいのです。例えば </w:t>
      </w:r>
    </w:p>
    <w:p w14:paraId="2CE36141" w14:textId="77777777" w:rsidR="00122EB7" w:rsidRDefault="00D968F1">
      <w:pPr>
        <w:pStyle w:val="a3"/>
        <w:spacing w:before="6"/>
        <w:rPr>
          <w:sz w:val="5"/>
        </w:rPr>
      </w:pPr>
      <w:r>
        <w:lastRenderedPageBreak/>
        <w:pict w14:anchorId="69E33694">
          <v:group id="_x0000_s5142" style="position:absolute;margin-left:78.7pt;margin-top:7pt;width:462pt;height:305.9pt;z-index:-251427840;mso-wrap-distance-left:0;mso-wrap-distance-right:0;mso-position-horizontal-relative:page" coordorigin="1574,140" coordsize="9240,6118">
            <v:line id="_x0000_s5160" style="position:absolute" from="1574,146" to="10814,146" strokecolor="#999" strokeweight=".20631mm">
              <v:stroke dashstyle="1 1"/>
            </v:line>
            <v:rect id="_x0000_s5159" style="position:absolute;left:10802;top:139;width:12;height:36" fillcolor="#999" stroked="f"/>
            <v:rect id="_x0000_s5158" style="position:absolute;left:10802;top:198;width:12;height:36" fillcolor="#999" stroked="f"/>
            <v:line id="_x0000_s5157" style="position:absolute" from="1574,6252" to="2489,6252" strokecolor="#999" strokeweight=".20631mm">
              <v:stroke dashstyle="1 1"/>
            </v:line>
            <v:line id="_x0000_s5156" style="position:absolute" from="2512,6252" to="10814,6252" strokecolor="#999" strokeweight=".20631mm">
              <v:stroke dashstyle="1 1"/>
            </v:line>
            <v:line id="_x0000_s5155" style="position:absolute" from="10808,258" to="10808,6257" strokecolor="#999" strokeweight=".20631mm">
              <v:stroke dashstyle="1 1"/>
            </v:line>
            <v:rect id="_x0000_s5154" style="position:absolute;left:1574;top:139;width:12;height:36" fillcolor="#999" stroked="f"/>
            <v:rect id="_x0000_s5153" style="position:absolute;left:1574;top:198;width:12;height:36" fillcolor="#999" stroked="f"/>
            <v:line id="_x0000_s5152" style="position:absolute" from="1580,258" to="1580,6257" strokecolor="#999" strokeweight=".20631mm">
              <v:stroke dashstyle="1 1"/>
            </v:line>
            <v:shape id="_x0000_s5151" type="#_x0000_t202" style="position:absolute;left:1585;top:4867;width:8389;height:1224" filled="f" stroked="f">
              <v:textbox inset="0,0,0,0">
                <w:txbxContent>
                  <w:p w14:paraId="1795C855" w14:textId="77777777" w:rsidR="00122EB7" w:rsidRPr="000214FE" w:rsidRDefault="00342FCC">
                    <w:pPr>
                      <w:rPr>
                        <w:rFonts w:ascii="Courier New"/>
                        <w:sz w:val="15"/>
                        <w:lang w:val="en-US"/>
                      </w:rPr>
                    </w:pPr>
                    <w:r w:rsidRPr="000214FE">
                      <w:rPr>
                        <w:rFonts w:ascii="Courier New"/>
                        <w:color w:val="000086"/>
                        <w:sz w:val="15"/>
                        <w:lang w:val="en-US"/>
                      </w:rPr>
                      <w:t>;...Other descriptors begin at offset 0x18. Remember that each descriptor is 8 bytes in size?</w:t>
                    </w:r>
                  </w:p>
                  <w:p w14:paraId="68332D7B" w14:textId="77777777" w:rsidR="00122EB7" w:rsidRPr="000214FE" w:rsidRDefault="00342FCC">
                    <w:pPr>
                      <w:spacing w:before="7"/>
                      <w:rPr>
                        <w:rFonts w:ascii="Courier New"/>
                        <w:sz w:val="15"/>
                        <w:lang w:val="en-US"/>
                      </w:rPr>
                    </w:pPr>
                    <w:r w:rsidRPr="000214FE">
                      <w:rPr>
                        <w:rFonts w:ascii="Courier New"/>
                        <w:color w:val="000086"/>
                        <w:sz w:val="15"/>
                        <w:lang w:val="en-US"/>
                      </w:rPr>
                      <w:t>; Add other descriptors for Ring 3 applications, stack, whatever here...</w:t>
                    </w:r>
                  </w:p>
                  <w:p w14:paraId="0E64C844" w14:textId="77777777" w:rsidR="00122EB7" w:rsidRPr="000214FE" w:rsidRDefault="00122EB7">
                    <w:pPr>
                      <w:spacing w:before="10"/>
                      <w:rPr>
                        <w:rFonts w:ascii="Courier New"/>
                        <w:sz w:val="15"/>
                        <w:lang w:val="en-US"/>
                      </w:rPr>
                    </w:pPr>
                  </w:p>
                  <w:p w14:paraId="4B63807D" w14:textId="77777777" w:rsidR="00122EB7" w:rsidRPr="000214FE" w:rsidRDefault="00342FCC">
                    <w:pPr>
                      <w:rPr>
                        <w:rFonts w:ascii="Courier New"/>
                        <w:sz w:val="15"/>
                        <w:lang w:val="en-US"/>
                      </w:rPr>
                    </w:pPr>
                    <w:r w:rsidRPr="000214FE">
                      <w:rPr>
                        <w:rFonts w:ascii="Courier New"/>
                        <w:color w:val="000086"/>
                        <w:sz w:val="15"/>
                        <w:lang w:val="en-US"/>
                      </w:rPr>
                      <w:t>end_of_gdt:</w:t>
                    </w:r>
                  </w:p>
                  <w:p w14:paraId="4345268F" w14:textId="77777777" w:rsidR="00122EB7" w:rsidRPr="000214FE" w:rsidRDefault="00342FCC">
                    <w:pPr>
                      <w:spacing w:before="5"/>
                      <w:rPr>
                        <w:rFonts w:ascii="Courier New"/>
                        <w:sz w:val="15"/>
                        <w:lang w:val="en-US"/>
                      </w:rPr>
                    </w:pPr>
                    <w:r w:rsidRPr="000214FE">
                      <w:rPr>
                        <w:rFonts w:ascii="Courier New"/>
                        <w:color w:val="000086"/>
                        <w:sz w:val="15"/>
                        <w:lang w:val="en-US"/>
                      </w:rPr>
                      <w:t>toc:</w:t>
                    </w:r>
                  </w:p>
                  <w:p w14:paraId="4EE50C0C" w14:textId="77777777" w:rsidR="00122EB7" w:rsidRPr="000214FE" w:rsidRDefault="00342FCC">
                    <w:pPr>
                      <w:tabs>
                        <w:tab w:val="left" w:pos="3649"/>
                      </w:tabs>
                      <w:spacing w:before="7" w:line="247" w:lineRule="auto"/>
                      <w:ind w:left="728" w:right="2857"/>
                      <w:rPr>
                        <w:rFonts w:ascii="Courier New"/>
                        <w:sz w:val="15"/>
                        <w:lang w:val="en-US"/>
                      </w:rPr>
                    </w:pPr>
                    <w:r w:rsidRPr="000214FE">
                      <w:rPr>
                        <w:rFonts w:ascii="Courier New"/>
                        <w:color w:val="000086"/>
                        <w:sz w:val="15"/>
                        <w:lang w:val="en-US"/>
                      </w:rPr>
                      <w:t>dw end_of_gdt - gdt_data</w:t>
                    </w:r>
                    <w:r w:rsidRPr="000214FE">
                      <w:rPr>
                        <w:rFonts w:ascii="Courier New"/>
                        <w:color w:val="000086"/>
                        <w:spacing w:val="8"/>
                        <w:sz w:val="15"/>
                        <w:lang w:val="en-US"/>
                      </w:rPr>
                      <w:t xml:space="preserve"> </w:t>
                    </w:r>
                    <w:r w:rsidRPr="000214FE">
                      <w:rPr>
                        <w:rFonts w:ascii="Courier New"/>
                        <w:color w:val="000086"/>
                        <w:sz w:val="15"/>
                        <w:lang w:val="en-US"/>
                      </w:rPr>
                      <w:t>-</w:t>
                    </w:r>
                    <w:r w:rsidRPr="000214FE">
                      <w:rPr>
                        <w:rFonts w:ascii="Courier New"/>
                        <w:color w:val="000086"/>
                        <w:spacing w:val="1"/>
                        <w:sz w:val="15"/>
                        <w:lang w:val="en-US"/>
                      </w:rPr>
                      <w:t xml:space="preserve"> </w:t>
                    </w:r>
                    <w:r w:rsidRPr="000214FE">
                      <w:rPr>
                        <w:rFonts w:ascii="Courier New"/>
                        <w:color w:val="000086"/>
                        <w:sz w:val="15"/>
                        <w:lang w:val="en-US"/>
                      </w:rPr>
                      <w:t>1</w:t>
                    </w:r>
                    <w:r w:rsidRPr="000214FE">
                      <w:rPr>
                        <w:rFonts w:ascii="Courier New"/>
                        <w:color w:val="000086"/>
                        <w:sz w:val="15"/>
                        <w:lang w:val="en-US"/>
                      </w:rPr>
                      <w:tab/>
                      <w:t xml:space="preserve">; limit (Size of </w:t>
                    </w:r>
                    <w:r w:rsidRPr="000214FE">
                      <w:rPr>
                        <w:rFonts w:ascii="Courier New"/>
                        <w:color w:val="000086"/>
                        <w:spacing w:val="-3"/>
                        <w:sz w:val="15"/>
                        <w:lang w:val="en-US"/>
                      </w:rPr>
                      <w:t xml:space="preserve">GDT) </w:t>
                    </w:r>
                    <w:r w:rsidRPr="000214FE">
                      <w:rPr>
                        <w:rFonts w:ascii="Courier New"/>
                        <w:color w:val="000086"/>
                        <w:sz w:val="15"/>
                        <w:lang w:val="en-US"/>
                      </w:rPr>
                      <w:t>dd</w:t>
                    </w:r>
                    <w:r w:rsidRPr="000214FE">
                      <w:rPr>
                        <w:rFonts w:ascii="Courier New"/>
                        <w:color w:val="000086"/>
                        <w:spacing w:val="2"/>
                        <w:sz w:val="15"/>
                        <w:lang w:val="en-US"/>
                      </w:rPr>
                      <w:t xml:space="preserve"> </w:t>
                    </w:r>
                    <w:r w:rsidRPr="000214FE">
                      <w:rPr>
                        <w:rFonts w:ascii="Courier New"/>
                        <w:color w:val="000086"/>
                        <w:sz w:val="15"/>
                        <w:lang w:val="en-US"/>
                      </w:rPr>
                      <w:t>gdt_data</w:t>
                    </w:r>
                    <w:r w:rsidRPr="000214FE">
                      <w:rPr>
                        <w:rFonts w:ascii="Courier New"/>
                        <w:color w:val="000086"/>
                        <w:sz w:val="15"/>
                        <w:lang w:val="en-US"/>
                      </w:rPr>
                      <w:tab/>
                      <w:t>; base of</w:t>
                    </w:r>
                    <w:r w:rsidRPr="000214FE">
                      <w:rPr>
                        <w:rFonts w:ascii="Courier New"/>
                        <w:color w:val="000086"/>
                        <w:spacing w:val="2"/>
                        <w:sz w:val="15"/>
                        <w:lang w:val="en-US"/>
                      </w:rPr>
                      <w:t xml:space="preserve"> </w:t>
                    </w:r>
                    <w:r w:rsidRPr="000214FE">
                      <w:rPr>
                        <w:rFonts w:ascii="Courier New"/>
                        <w:color w:val="000086"/>
                        <w:sz w:val="15"/>
                        <w:lang w:val="en-US"/>
                      </w:rPr>
                      <w:t>GDT</w:t>
                    </w:r>
                  </w:p>
                </w:txbxContent>
              </v:textbox>
            </v:shape>
            <v:shape id="_x0000_s5150" type="#_x0000_t202" style="position:absolute;left:5236;top:3464;width:2360;height:1223" filled="f" stroked="f">
              <v:textbox inset="0,0,0,0">
                <w:txbxContent>
                  <w:p w14:paraId="1CBD04B1" w14:textId="77777777" w:rsidR="00122EB7" w:rsidRPr="000214FE" w:rsidRDefault="00342FCC">
                    <w:pPr>
                      <w:rPr>
                        <w:rFonts w:ascii="Courier New"/>
                        <w:sz w:val="15"/>
                        <w:lang w:val="en-US"/>
                      </w:rPr>
                    </w:pPr>
                    <w:r w:rsidRPr="000214FE">
                      <w:rPr>
                        <w:rFonts w:ascii="Courier New"/>
                        <w:color w:val="000086"/>
                        <w:sz w:val="15"/>
                        <w:lang w:val="en-US"/>
                      </w:rPr>
                      <w:t>; data descriptor</w:t>
                    </w:r>
                  </w:p>
                  <w:p w14:paraId="1A69BE30" w14:textId="77777777" w:rsidR="00122EB7" w:rsidRPr="000214FE" w:rsidRDefault="00342FCC">
                    <w:pPr>
                      <w:spacing w:before="6"/>
                      <w:rPr>
                        <w:rFonts w:ascii="Courier New"/>
                        <w:sz w:val="15"/>
                        <w:lang w:val="en-US"/>
                      </w:rPr>
                    </w:pPr>
                    <w:r w:rsidRPr="000214FE">
                      <w:rPr>
                        <w:rFonts w:ascii="Courier New"/>
                        <w:color w:val="000086"/>
                        <w:sz w:val="15"/>
                        <w:lang w:val="en-US"/>
                      </w:rPr>
                      <w:t>; limit low (Same as code)</w:t>
                    </w:r>
                  </w:p>
                  <w:p w14:paraId="65B200A4" w14:textId="77777777" w:rsidR="00122EB7" w:rsidRPr="000214FE" w:rsidRDefault="00342FCC">
                    <w:pPr>
                      <w:spacing w:before="4"/>
                      <w:rPr>
                        <w:rFonts w:ascii="Courier New"/>
                        <w:sz w:val="15"/>
                        <w:lang w:val="en-US"/>
                      </w:rPr>
                    </w:pPr>
                    <w:r w:rsidRPr="000214FE">
                      <w:rPr>
                        <w:rFonts w:ascii="Courier New"/>
                        <w:color w:val="000086"/>
                        <w:sz w:val="15"/>
                        <w:lang w:val="en-US"/>
                      </w:rPr>
                      <w:t>; base low</w:t>
                    </w:r>
                  </w:p>
                  <w:p w14:paraId="78CF7F2C" w14:textId="77777777" w:rsidR="00122EB7" w:rsidRPr="000214FE" w:rsidRDefault="00342FCC">
                    <w:pPr>
                      <w:spacing w:before="7"/>
                      <w:rPr>
                        <w:rFonts w:ascii="Courier New"/>
                        <w:sz w:val="15"/>
                        <w:lang w:val="en-US"/>
                      </w:rPr>
                    </w:pPr>
                    <w:r w:rsidRPr="000214FE">
                      <w:rPr>
                        <w:rFonts w:ascii="Courier New"/>
                        <w:color w:val="000086"/>
                        <w:sz w:val="15"/>
                        <w:lang w:val="en-US"/>
                      </w:rPr>
                      <w:t>; base middle</w:t>
                    </w:r>
                  </w:p>
                  <w:p w14:paraId="4B4EB4E4" w14:textId="77777777" w:rsidR="00122EB7" w:rsidRPr="000214FE" w:rsidRDefault="00342FCC">
                    <w:pPr>
                      <w:spacing w:before="5"/>
                      <w:rPr>
                        <w:rFonts w:ascii="Courier New"/>
                        <w:sz w:val="15"/>
                        <w:lang w:val="en-US"/>
                      </w:rPr>
                    </w:pPr>
                    <w:r w:rsidRPr="000214FE">
                      <w:rPr>
                        <w:rFonts w:ascii="Courier New"/>
                        <w:color w:val="000086"/>
                        <w:sz w:val="15"/>
                        <w:lang w:val="en-US"/>
                      </w:rPr>
                      <w:t>; access</w:t>
                    </w:r>
                  </w:p>
                  <w:p w14:paraId="257E7D0D" w14:textId="77777777" w:rsidR="00122EB7" w:rsidRPr="000214FE" w:rsidRDefault="00342FCC">
                    <w:pPr>
                      <w:spacing w:before="5"/>
                      <w:rPr>
                        <w:rFonts w:ascii="Courier New"/>
                        <w:sz w:val="15"/>
                        <w:lang w:val="en-US"/>
                      </w:rPr>
                    </w:pPr>
                    <w:r w:rsidRPr="000214FE">
                      <w:rPr>
                        <w:rFonts w:ascii="Courier New"/>
                        <w:color w:val="000086"/>
                        <w:sz w:val="15"/>
                        <w:lang w:val="en-US"/>
                      </w:rPr>
                      <w:t>; granularity</w:t>
                    </w:r>
                  </w:p>
                  <w:p w14:paraId="0090169F" w14:textId="77777777" w:rsidR="00122EB7" w:rsidRDefault="00342FCC">
                    <w:pPr>
                      <w:spacing w:before="6"/>
                      <w:rPr>
                        <w:rFonts w:ascii="Courier New"/>
                        <w:sz w:val="15"/>
                      </w:rPr>
                    </w:pPr>
                    <w:r>
                      <w:rPr>
                        <w:rFonts w:ascii="Courier New"/>
                        <w:color w:val="000086"/>
                        <w:sz w:val="15"/>
                      </w:rPr>
                      <w:t>; base high</w:t>
                    </w:r>
                  </w:p>
                </w:txbxContent>
              </v:textbox>
            </v:shape>
            <v:shape id="_x0000_s5149" type="#_x0000_t202" style="position:absolute;left:1585;top:3464;width:1829;height:1224" filled="f" stroked="f">
              <v:textbox inset="0,0,0,0">
                <w:txbxContent>
                  <w:p w14:paraId="1D711619" w14:textId="77777777" w:rsidR="00122EB7" w:rsidRPr="000214FE" w:rsidRDefault="00342FCC">
                    <w:pPr>
                      <w:rPr>
                        <w:rFonts w:ascii="Courier New"/>
                        <w:sz w:val="15"/>
                        <w:lang w:val="en-US"/>
                      </w:rPr>
                    </w:pPr>
                    <w:r w:rsidRPr="000214FE">
                      <w:rPr>
                        <w:rFonts w:ascii="Courier New"/>
                        <w:color w:val="000086"/>
                        <w:sz w:val="15"/>
                        <w:lang w:val="en-US"/>
                      </w:rPr>
                      <w:t>; gdt data:</w:t>
                    </w:r>
                  </w:p>
                  <w:p w14:paraId="16696F2D" w14:textId="77777777" w:rsidR="00122EB7" w:rsidRPr="000214FE" w:rsidRDefault="00342FCC">
                    <w:pPr>
                      <w:spacing w:before="6" w:line="247" w:lineRule="auto"/>
                      <w:ind w:left="728" w:right="166"/>
                      <w:rPr>
                        <w:rFonts w:ascii="Courier New"/>
                        <w:sz w:val="15"/>
                        <w:lang w:val="en-US"/>
                      </w:rPr>
                    </w:pPr>
                    <w:r w:rsidRPr="000214FE">
                      <w:rPr>
                        <w:rFonts w:ascii="Courier New"/>
                        <w:color w:val="000086"/>
                        <w:sz w:val="15"/>
                        <w:lang w:val="en-US"/>
                      </w:rPr>
                      <w:t xml:space="preserve">dw </w:t>
                    </w:r>
                    <w:r w:rsidRPr="000214FE">
                      <w:rPr>
                        <w:rFonts w:ascii="Courier New"/>
                        <w:color w:val="000086"/>
                        <w:spacing w:val="-6"/>
                        <w:sz w:val="15"/>
                        <w:lang w:val="en-US"/>
                      </w:rPr>
                      <w:t xml:space="preserve">0FFFFh </w:t>
                    </w:r>
                    <w:r w:rsidRPr="000214FE">
                      <w:rPr>
                        <w:rFonts w:ascii="Courier New"/>
                        <w:color w:val="000086"/>
                        <w:sz w:val="15"/>
                        <w:lang w:val="en-US"/>
                      </w:rPr>
                      <w:t>dw 0</w:t>
                    </w:r>
                  </w:p>
                  <w:p w14:paraId="65DAC203" w14:textId="77777777" w:rsidR="00122EB7" w:rsidRPr="000214FE" w:rsidRDefault="00342FCC">
                    <w:pPr>
                      <w:spacing w:before="1"/>
                      <w:ind w:left="728"/>
                      <w:rPr>
                        <w:rFonts w:ascii="Courier New"/>
                        <w:sz w:val="15"/>
                        <w:lang w:val="en-US"/>
                      </w:rPr>
                    </w:pPr>
                    <w:r w:rsidRPr="000214FE">
                      <w:rPr>
                        <w:rFonts w:ascii="Courier New"/>
                        <w:color w:val="000086"/>
                        <w:sz w:val="15"/>
                        <w:lang w:val="en-US"/>
                      </w:rPr>
                      <w:t>db</w:t>
                    </w:r>
                    <w:r w:rsidRPr="000214FE">
                      <w:rPr>
                        <w:rFonts w:ascii="Courier New"/>
                        <w:color w:val="000086"/>
                        <w:spacing w:val="2"/>
                        <w:sz w:val="15"/>
                        <w:lang w:val="en-US"/>
                      </w:rPr>
                      <w:t xml:space="preserve"> </w:t>
                    </w:r>
                    <w:r w:rsidRPr="000214FE">
                      <w:rPr>
                        <w:rFonts w:ascii="Courier New"/>
                        <w:color w:val="000086"/>
                        <w:sz w:val="15"/>
                        <w:lang w:val="en-US"/>
                      </w:rPr>
                      <w:t>0</w:t>
                    </w:r>
                  </w:p>
                  <w:p w14:paraId="1451D92D" w14:textId="77777777" w:rsidR="00122EB7" w:rsidRPr="000214FE" w:rsidRDefault="00342FCC">
                    <w:pPr>
                      <w:spacing w:before="5" w:line="247" w:lineRule="auto"/>
                      <w:ind w:left="728"/>
                      <w:rPr>
                        <w:rFonts w:ascii="Courier New"/>
                        <w:sz w:val="15"/>
                        <w:lang w:val="en-US"/>
                      </w:rPr>
                    </w:pPr>
                    <w:r w:rsidRPr="000214FE">
                      <w:rPr>
                        <w:rFonts w:ascii="Courier New"/>
                        <w:color w:val="000086"/>
                        <w:sz w:val="15"/>
                        <w:lang w:val="en-US"/>
                      </w:rPr>
                      <w:t>db 10010010b db 11001111b</w:t>
                    </w:r>
                  </w:p>
                  <w:p w14:paraId="23055AAE" w14:textId="77777777" w:rsidR="00122EB7" w:rsidRPr="000214FE" w:rsidRDefault="00342FCC">
                    <w:pPr>
                      <w:spacing w:before="1"/>
                      <w:ind w:left="728"/>
                      <w:rPr>
                        <w:rFonts w:ascii="Courier New"/>
                        <w:sz w:val="15"/>
                        <w:lang w:val="en-US"/>
                      </w:rPr>
                    </w:pPr>
                    <w:r w:rsidRPr="000214FE">
                      <w:rPr>
                        <w:rFonts w:ascii="Courier New"/>
                        <w:color w:val="000086"/>
                        <w:sz w:val="15"/>
                        <w:lang w:val="en-US"/>
                      </w:rPr>
                      <w:t>db 0</w:t>
                    </w:r>
                  </w:p>
                </w:txbxContent>
              </v:textbox>
            </v:shape>
            <v:shape id="_x0000_s5148" type="#_x0000_t202" style="position:absolute;left:1585;top:3114;width:7040;height:170" filled="f" stroked="f">
              <v:textbox inset="0,0,0,0">
                <w:txbxContent>
                  <w:p w14:paraId="57938C91" w14:textId="77777777" w:rsidR="00122EB7" w:rsidRPr="000214FE" w:rsidRDefault="00342FCC">
                    <w:pPr>
                      <w:rPr>
                        <w:rFonts w:ascii="Courier New"/>
                        <w:sz w:val="15"/>
                        <w:lang w:val="en-US"/>
                      </w:rPr>
                    </w:pPr>
                    <w:r w:rsidRPr="000214FE">
                      <w:rPr>
                        <w:rFonts w:ascii="Courier New"/>
                        <w:color w:val="000086"/>
                        <w:sz w:val="15"/>
                        <w:lang w:val="en-US"/>
                      </w:rPr>
                      <w:t>; Offset 16 bytes (0x10) from start of GDT. Descriptor code therfore is 0x10.</w:t>
                    </w:r>
                  </w:p>
                </w:txbxContent>
              </v:textbox>
            </v:shape>
            <v:shape id="_x0000_s5147" type="#_x0000_t202" style="position:absolute;left:5236;top:1709;width:1550;height:1224" filled="f" stroked="f">
              <v:textbox inset="0,0,0,0">
                <w:txbxContent>
                  <w:p w14:paraId="3F80F6BE" w14:textId="77777777" w:rsidR="00122EB7" w:rsidRPr="000214FE" w:rsidRDefault="00342FCC">
                    <w:pPr>
                      <w:rPr>
                        <w:rFonts w:ascii="Courier New"/>
                        <w:sz w:val="15"/>
                        <w:lang w:val="en-US"/>
                      </w:rPr>
                    </w:pPr>
                    <w:r w:rsidRPr="000214FE">
                      <w:rPr>
                        <w:rFonts w:ascii="Courier New"/>
                        <w:color w:val="000086"/>
                        <w:sz w:val="15"/>
                        <w:lang w:val="en-US"/>
                      </w:rPr>
                      <w:t>; code descriptor</w:t>
                    </w:r>
                  </w:p>
                  <w:p w14:paraId="5186BC8D" w14:textId="77777777" w:rsidR="00122EB7" w:rsidRPr="000214FE" w:rsidRDefault="00342FCC">
                    <w:pPr>
                      <w:spacing w:before="6"/>
                      <w:rPr>
                        <w:rFonts w:ascii="Courier New"/>
                        <w:sz w:val="15"/>
                        <w:lang w:val="en-US"/>
                      </w:rPr>
                    </w:pPr>
                    <w:r w:rsidRPr="000214FE">
                      <w:rPr>
                        <w:rFonts w:ascii="Courier New"/>
                        <w:color w:val="000086"/>
                        <w:sz w:val="15"/>
                        <w:lang w:val="en-US"/>
                      </w:rPr>
                      <w:t>; limit low</w:t>
                    </w:r>
                  </w:p>
                  <w:p w14:paraId="38FC4BC8" w14:textId="77777777" w:rsidR="00122EB7" w:rsidRPr="000214FE" w:rsidRDefault="00342FCC">
                    <w:pPr>
                      <w:spacing w:before="5"/>
                      <w:rPr>
                        <w:rFonts w:ascii="Courier New"/>
                        <w:sz w:val="15"/>
                        <w:lang w:val="en-US"/>
                      </w:rPr>
                    </w:pPr>
                    <w:r w:rsidRPr="000214FE">
                      <w:rPr>
                        <w:rFonts w:ascii="Courier New"/>
                        <w:color w:val="000086"/>
                        <w:sz w:val="15"/>
                        <w:lang w:val="en-US"/>
                      </w:rPr>
                      <w:t>; base low</w:t>
                    </w:r>
                  </w:p>
                  <w:p w14:paraId="41F41A56" w14:textId="77777777" w:rsidR="00122EB7" w:rsidRPr="000214FE" w:rsidRDefault="00342FCC">
                    <w:pPr>
                      <w:spacing w:before="7"/>
                      <w:rPr>
                        <w:rFonts w:ascii="Courier New"/>
                        <w:sz w:val="15"/>
                        <w:lang w:val="en-US"/>
                      </w:rPr>
                    </w:pPr>
                    <w:r w:rsidRPr="000214FE">
                      <w:rPr>
                        <w:rFonts w:ascii="Courier New"/>
                        <w:color w:val="000086"/>
                        <w:sz w:val="15"/>
                        <w:lang w:val="en-US"/>
                      </w:rPr>
                      <w:t>; base middle</w:t>
                    </w:r>
                  </w:p>
                  <w:p w14:paraId="4CA3378C" w14:textId="77777777" w:rsidR="00122EB7" w:rsidRPr="000214FE" w:rsidRDefault="00342FCC">
                    <w:pPr>
                      <w:spacing w:before="4"/>
                      <w:rPr>
                        <w:rFonts w:ascii="Courier New"/>
                        <w:sz w:val="15"/>
                        <w:lang w:val="en-US"/>
                      </w:rPr>
                    </w:pPr>
                    <w:r w:rsidRPr="000214FE">
                      <w:rPr>
                        <w:rFonts w:ascii="Courier New"/>
                        <w:color w:val="000086"/>
                        <w:sz w:val="15"/>
                        <w:lang w:val="en-US"/>
                      </w:rPr>
                      <w:t>; access</w:t>
                    </w:r>
                  </w:p>
                  <w:p w14:paraId="2C96DBB0" w14:textId="77777777" w:rsidR="00122EB7" w:rsidRPr="000214FE" w:rsidRDefault="00342FCC">
                    <w:pPr>
                      <w:spacing w:before="6"/>
                      <w:rPr>
                        <w:rFonts w:ascii="Courier New"/>
                        <w:sz w:val="15"/>
                        <w:lang w:val="en-US"/>
                      </w:rPr>
                    </w:pPr>
                    <w:r w:rsidRPr="000214FE">
                      <w:rPr>
                        <w:rFonts w:ascii="Courier New"/>
                        <w:color w:val="000086"/>
                        <w:sz w:val="15"/>
                        <w:lang w:val="en-US"/>
                      </w:rPr>
                      <w:t>; granularity</w:t>
                    </w:r>
                  </w:p>
                  <w:p w14:paraId="3276C302" w14:textId="77777777" w:rsidR="00122EB7" w:rsidRPr="000214FE" w:rsidRDefault="00342FCC">
                    <w:pPr>
                      <w:spacing w:before="6"/>
                      <w:rPr>
                        <w:rFonts w:ascii="Courier New"/>
                        <w:sz w:val="15"/>
                        <w:lang w:val="en-US"/>
                      </w:rPr>
                    </w:pPr>
                    <w:r w:rsidRPr="000214FE">
                      <w:rPr>
                        <w:rFonts w:ascii="Courier New"/>
                        <w:color w:val="000086"/>
                        <w:sz w:val="15"/>
                        <w:lang w:val="en-US"/>
                      </w:rPr>
                      <w:t>; base high</w:t>
                    </w:r>
                  </w:p>
                </w:txbxContent>
              </v:textbox>
            </v:shape>
            <v:shape id="_x0000_s5146" type="#_x0000_t202" style="position:absolute;left:1585;top:1709;width:1829;height:1224" filled="f" stroked="f">
              <v:textbox inset="0,0,0,0">
                <w:txbxContent>
                  <w:p w14:paraId="2B9E428A" w14:textId="77777777" w:rsidR="00122EB7" w:rsidRPr="000214FE" w:rsidRDefault="00342FCC">
                    <w:pPr>
                      <w:rPr>
                        <w:rFonts w:ascii="Courier New"/>
                        <w:sz w:val="15"/>
                        <w:lang w:val="en-US"/>
                      </w:rPr>
                    </w:pPr>
                    <w:r w:rsidRPr="000214FE">
                      <w:rPr>
                        <w:rFonts w:ascii="Courier New"/>
                        <w:color w:val="000086"/>
                        <w:sz w:val="15"/>
                        <w:lang w:val="en-US"/>
                      </w:rPr>
                      <w:t>; gdt code:</w:t>
                    </w:r>
                  </w:p>
                  <w:p w14:paraId="716B7FDF" w14:textId="77777777" w:rsidR="00122EB7" w:rsidRPr="000214FE" w:rsidRDefault="00342FCC">
                    <w:pPr>
                      <w:spacing w:before="7" w:line="244" w:lineRule="auto"/>
                      <w:ind w:left="728" w:right="166"/>
                      <w:rPr>
                        <w:rFonts w:ascii="Courier New"/>
                        <w:sz w:val="15"/>
                        <w:lang w:val="en-US"/>
                      </w:rPr>
                    </w:pPr>
                    <w:r w:rsidRPr="000214FE">
                      <w:rPr>
                        <w:rFonts w:ascii="Courier New"/>
                        <w:color w:val="000086"/>
                        <w:sz w:val="15"/>
                        <w:lang w:val="en-US"/>
                      </w:rPr>
                      <w:t xml:space="preserve">dw </w:t>
                    </w:r>
                    <w:r w:rsidRPr="000214FE">
                      <w:rPr>
                        <w:rFonts w:ascii="Courier New"/>
                        <w:color w:val="000086"/>
                        <w:spacing w:val="-6"/>
                        <w:sz w:val="15"/>
                        <w:lang w:val="en-US"/>
                      </w:rPr>
                      <w:t xml:space="preserve">0FFFFh </w:t>
                    </w:r>
                    <w:r w:rsidRPr="000214FE">
                      <w:rPr>
                        <w:rFonts w:ascii="Courier New"/>
                        <w:color w:val="000086"/>
                        <w:sz w:val="15"/>
                        <w:lang w:val="en-US"/>
                      </w:rPr>
                      <w:t>dw 0</w:t>
                    </w:r>
                  </w:p>
                  <w:p w14:paraId="441582C0" w14:textId="77777777" w:rsidR="00122EB7" w:rsidRPr="000214FE" w:rsidRDefault="00342FCC">
                    <w:pPr>
                      <w:spacing w:before="3"/>
                      <w:ind w:left="728"/>
                      <w:rPr>
                        <w:rFonts w:ascii="Courier New"/>
                        <w:sz w:val="15"/>
                        <w:lang w:val="en-US"/>
                      </w:rPr>
                    </w:pPr>
                    <w:r w:rsidRPr="000214FE">
                      <w:rPr>
                        <w:rFonts w:ascii="Courier New"/>
                        <w:color w:val="000086"/>
                        <w:sz w:val="15"/>
                        <w:lang w:val="en-US"/>
                      </w:rPr>
                      <w:t>db</w:t>
                    </w:r>
                    <w:r w:rsidRPr="000214FE">
                      <w:rPr>
                        <w:rFonts w:ascii="Courier New"/>
                        <w:color w:val="000086"/>
                        <w:spacing w:val="2"/>
                        <w:sz w:val="15"/>
                        <w:lang w:val="en-US"/>
                      </w:rPr>
                      <w:t xml:space="preserve"> </w:t>
                    </w:r>
                    <w:r w:rsidRPr="000214FE">
                      <w:rPr>
                        <w:rFonts w:ascii="Courier New"/>
                        <w:color w:val="000086"/>
                        <w:sz w:val="15"/>
                        <w:lang w:val="en-US"/>
                      </w:rPr>
                      <w:t>0</w:t>
                    </w:r>
                  </w:p>
                  <w:p w14:paraId="0845D998" w14:textId="77777777" w:rsidR="00122EB7" w:rsidRPr="000214FE" w:rsidRDefault="00342FCC">
                    <w:pPr>
                      <w:spacing w:before="6" w:line="244" w:lineRule="auto"/>
                      <w:ind w:left="728"/>
                      <w:rPr>
                        <w:rFonts w:ascii="Courier New"/>
                        <w:sz w:val="15"/>
                        <w:lang w:val="en-US"/>
                      </w:rPr>
                    </w:pPr>
                    <w:r w:rsidRPr="000214FE">
                      <w:rPr>
                        <w:rFonts w:ascii="Courier New"/>
                        <w:color w:val="000086"/>
                        <w:sz w:val="15"/>
                        <w:lang w:val="en-US"/>
                      </w:rPr>
                      <w:t>db 10011010b db 11001111b</w:t>
                    </w:r>
                  </w:p>
                  <w:p w14:paraId="7AB94786" w14:textId="77777777" w:rsidR="00122EB7" w:rsidRPr="000214FE" w:rsidRDefault="00342FCC">
                    <w:pPr>
                      <w:spacing w:before="4"/>
                      <w:ind w:left="728"/>
                      <w:rPr>
                        <w:rFonts w:ascii="Courier New"/>
                        <w:sz w:val="15"/>
                        <w:lang w:val="en-US"/>
                      </w:rPr>
                    </w:pPr>
                    <w:r w:rsidRPr="000214FE">
                      <w:rPr>
                        <w:rFonts w:ascii="Courier New"/>
                        <w:color w:val="000086"/>
                        <w:sz w:val="15"/>
                        <w:lang w:val="en-US"/>
                      </w:rPr>
                      <w:t>db 0</w:t>
                    </w:r>
                  </w:p>
                </w:txbxContent>
              </v:textbox>
            </v:shape>
            <v:shape id="_x0000_s5145" type="#_x0000_t202" style="position:absolute;left:1585;top:1359;width:6129;height:170" filled="f" stroked="f">
              <v:textbox inset="0,0,0,0">
                <w:txbxContent>
                  <w:p w14:paraId="7CFD739F" w14:textId="77777777" w:rsidR="00122EB7" w:rsidRPr="000214FE" w:rsidRDefault="00342FCC">
                    <w:pPr>
                      <w:rPr>
                        <w:rFonts w:ascii="Courier New"/>
                        <w:sz w:val="15"/>
                        <w:lang w:val="en-US"/>
                      </w:rPr>
                    </w:pPr>
                    <w:r w:rsidRPr="000214FE">
                      <w:rPr>
                        <w:rFonts w:ascii="Courier New"/>
                        <w:color w:val="000086"/>
                        <w:sz w:val="15"/>
                        <w:lang w:val="en-US"/>
                      </w:rPr>
                      <w:t>; Offset 0x8 bytes from start of GDT: Descriptor code therfore is 8</w:t>
                    </w:r>
                  </w:p>
                </w:txbxContent>
              </v:textbox>
            </v:shape>
            <v:shape id="_x0000_s5144" type="#_x0000_t202" style="position:absolute;left:5234;top:834;width:1555;height:170" filled="f" stroked="f">
              <v:textbox inset="0,0,0,0">
                <w:txbxContent>
                  <w:p w14:paraId="7BB9B3AF" w14:textId="77777777" w:rsidR="00122EB7" w:rsidRDefault="00342FCC">
                    <w:pPr>
                      <w:rPr>
                        <w:rFonts w:ascii="Courier New"/>
                        <w:sz w:val="15"/>
                      </w:rPr>
                    </w:pPr>
                    <w:r>
                      <w:rPr>
                        <w:rFonts w:ascii="Courier New"/>
                        <w:color w:val="000086"/>
                        <w:sz w:val="15"/>
                      </w:rPr>
                      <w:t>; null descriptor</w:t>
                    </w:r>
                  </w:p>
                </w:txbxContent>
              </v:textbox>
            </v:shape>
            <v:shape id="_x0000_s5143" type="#_x0000_t202" style="position:absolute;left:1585;top:306;width:3260;height:872" filled="f" stroked="f">
              <v:textbox inset="0,0,0,0">
                <w:txbxContent>
                  <w:p w14:paraId="16F17750" w14:textId="77777777" w:rsidR="00122EB7" w:rsidRPr="000214FE" w:rsidRDefault="00342FCC">
                    <w:pPr>
                      <w:rPr>
                        <w:rFonts w:ascii="Courier New"/>
                        <w:sz w:val="15"/>
                        <w:lang w:val="en-US"/>
                      </w:rPr>
                    </w:pPr>
                    <w:r w:rsidRPr="000214FE">
                      <w:rPr>
                        <w:rFonts w:ascii="Courier New"/>
                        <w:color w:val="000086"/>
                        <w:sz w:val="15"/>
                        <w:lang w:val="en-US"/>
                      </w:rPr>
                      <w:t>; Offset 0 in GDT: Descriptor code=0</w:t>
                    </w:r>
                  </w:p>
                  <w:p w14:paraId="487B0709" w14:textId="77777777" w:rsidR="00122EB7" w:rsidRPr="000214FE" w:rsidRDefault="00122EB7">
                    <w:pPr>
                      <w:rPr>
                        <w:rFonts w:ascii="Courier New"/>
                        <w:sz w:val="16"/>
                        <w:lang w:val="en-US"/>
                      </w:rPr>
                    </w:pPr>
                  </w:p>
                  <w:p w14:paraId="32C9CF58" w14:textId="77777777" w:rsidR="00122EB7" w:rsidRDefault="00342FCC">
                    <w:pPr>
                      <w:rPr>
                        <w:rFonts w:ascii="Courier New"/>
                        <w:sz w:val="15"/>
                      </w:rPr>
                    </w:pPr>
                    <w:r>
                      <w:rPr>
                        <w:rFonts w:ascii="Courier New"/>
                        <w:color w:val="000086"/>
                        <w:sz w:val="15"/>
                      </w:rPr>
                      <w:t>gdt_data:</w:t>
                    </w:r>
                  </w:p>
                  <w:p w14:paraId="03242C1A" w14:textId="77777777" w:rsidR="00122EB7" w:rsidRDefault="00342FCC">
                    <w:pPr>
                      <w:spacing w:before="7"/>
                      <w:ind w:left="728"/>
                      <w:rPr>
                        <w:rFonts w:ascii="Courier New"/>
                        <w:sz w:val="15"/>
                      </w:rPr>
                    </w:pPr>
                    <w:r>
                      <w:rPr>
                        <w:rFonts w:ascii="Courier New"/>
                        <w:color w:val="000086"/>
                        <w:sz w:val="15"/>
                      </w:rPr>
                      <w:t>dd</w:t>
                    </w:r>
                    <w:r>
                      <w:rPr>
                        <w:rFonts w:ascii="Courier New"/>
                        <w:color w:val="000086"/>
                        <w:spacing w:val="1"/>
                        <w:sz w:val="15"/>
                      </w:rPr>
                      <w:t xml:space="preserve"> </w:t>
                    </w:r>
                    <w:r>
                      <w:rPr>
                        <w:rFonts w:ascii="Courier New"/>
                        <w:color w:val="000086"/>
                        <w:sz w:val="15"/>
                      </w:rPr>
                      <w:t>0</w:t>
                    </w:r>
                  </w:p>
                  <w:p w14:paraId="1DBC9FB7" w14:textId="77777777" w:rsidR="00122EB7" w:rsidRDefault="00342FCC">
                    <w:pPr>
                      <w:spacing w:before="4"/>
                      <w:ind w:left="728"/>
                      <w:rPr>
                        <w:rFonts w:ascii="Courier New"/>
                        <w:sz w:val="15"/>
                      </w:rPr>
                    </w:pPr>
                    <w:r>
                      <w:rPr>
                        <w:rFonts w:ascii="Courier New"/>
                        <w:color w:val="000086"/>
                        <w:sz w:val="15"/>
                      </w:rPr>
                      <w:t>dd</w:t>
                    </w:r>
                    <w:r>
                      <w:rPr>
                        <w:rFonts w:ascii="Courier New"/>
                        <w:color w:val="000086"/>
                        <w:spacing w:val="-2"/>
                        <w:sz w:val="15"/>
                      </w:rPr>
                      <w:t xml:space="preserve"> </w:t>
                    </w:r>
                    <w:r>
                      <w:rPr>
                        <w:rFonts w:ascii="Courier New"/>
                        <w:color w:val="000086"/>
                        <w:sz w:val="15"/>
                      </w:rPr>
                      <w:t>0</w:t>
                    </w:r>
                  </w:p>
                </w:txbxContent>
              </v:textbox>
            </v:shape>
            <w10:wrap type="topAndBottom" anchorx="page"/>
          </v:group>
        </w:pict>
      </w:r>
    </w:p>
    <w:p w14:paraId="2A16D50E" w14:textId="77777777" w:rsidR="00122EB7" w:rsidRDefault="00342FCC">
      <w:pPr>
        <w:spacing w:before="118" w:line="220" w:lineRule="auto"/>
        <w:ind w:left="1106" w:right="632"/>
        <w:rPr>
          <w:sz w:val="15"/>
        </w:rPr>
      </w:pPr>
      <w:r>
        <w:rPr>
          <w:sz w:val="15"/>
        </w:rPr>
        <w:t xml:space="preserve">今はこれでいいでしょう。tocに注目してください。これはテーブルへのポインタです。ポインタの最初のワードは、GDTのサイズ-1です。2番目のワードは、GDTの実際のアドレスです。このポインタはこのフォーマットに従わなければなりません。1を差し引くことを忘れないでください! </w:t>
      </w:r>
    </w:p>
    <w:p w14:paraId="48F836C7" w14:textId="77777777" w:rsidR="00122EB7" w:rsidRDefault="00D968F1">
      <w:pPr>
        <w:spacing w:before="15" w:line="213" w:lineRule="auto"/>
        <w:ind w:left="1106" w:right="1184"/>
        <w:rPr>
          <w:sz w:val="15"/>
        </w:rPr>
      </w:pPr>
      <w:r>
        <w:pict w14:anchorId="4CB1C23A">
          <v:group id="_x0000_s5139" style="position:absolute;left:0;text-align:left;margin-left:79.3pt;margin-top:33.3pt;width:461.65pt;height:25.8pt;z-index:-278376448;mso-position-horizontal-relative:page" coordorigin="1586,666" coordsize="9233,516">
            <v:line id="_x0000_s5141" style="position:absolute" from="1586,673" to="10819,673" strokecolor="#989898" strokeweight=".72pt">
              <v:stroke dashstyle="3 1"/>
            </v:line>
            <v:line id="_x0000_s5140" style="position:absolute" from="10812,666" to="10812,1182" strokecolor="#989898" strokeweight=".72pt"/>
            <w10:wrap anchorx="page"/>
          </v:group>
        </w:pict>
      </w:r>
      <w:r w:rsidR="00342FCC">
        <w:rPr>
          <w:sz w:val="15"/>
        </w:rPr>
        <w:t xml:space="preserve">このポインタを元にしたGDTをGDTRレジスタにロードするには、リング0専用のLGDTという特別な命令を使います。これは1行のシンプルな命令です。 </w:t>
      </w:r>
    </w:p>
    <w:p w14:paraId="755A4F13" w14:textId="77777777" w:rsidR="00122EB7" w:rsidRDefault="00122EB7">
      <w:pPr>
        <w:pStyle w:val="a3"/>
        <w:spacing w:before="9"/>
        <w:rPr>
          <w:sz w:val="8"/>
        </w:rPr>
      </w:pPr>
    </w:p>
    <w:tbl>
      <w:tblPr>
        <w:tblStyle w:val="TableNormal"/>
        <w:tblW w:w="0" w:type="auto"/>
        <w:tblInd w:w="1586" w:type="dxa"/>
        <w:tblLayout w:type="fixed"/>
        <w:tblLook w:val="01E0" w:firstRow="1" w:lastRow="1" w:firstColumn="1" w:lastColumn="1" w:noHBand="0" w:noVBand="0"/>
      </w:tblPr>
      <w:tblGrid>
        <w:gridCol w:w="558"/>
        <w:gridCol w:w="1141"/>
        <w:gridCol w:w="4125"/>
      </w:tblGrid>
      <w:tr w:rsidR="00122EB7" w:rsidRPr="00C164F5" w14:paraId="34435532" w14:textId="77777777">
        <w:trPr>
          <w:trHeight w:val="330"/>
        </w:trPr>
        <w:tc>
          <w:tcPr>
            <w:tcW w:w="558" w:type="dxa"/>
            <w:tcBorders>
              <w:left w:val="single" w:sz="6" w:space="0" w:color="989898"/>
            </w:tcBorders>
          </w:tcPr>
          <w:p w14:paraId="2498837D" w14:textId="77777777" w:rsidR="00122EB7" w:rsidRDefault="00122EB7">
            <w:pPr>
              <w:pStyle w:val="TableParagraph"/>
              <w:spacing w:before="4"/>
              <w:rPr>
                <w:rFonts w:ascii="游明朝"/>
                <w:sz w:val="2"/>
              </w:rPr>
            </w:pPr>
          </w:p>
          <w:p w14:paraId="09F9285B" w14:textId="77777777" w:rsidR="00122EB7" w:rsidRDefault="00D968F1">
            <w:pPr>
              <w:pStyle w:val="TableParagraph"/>
              <w:spacing w:line="36" w:lineRule="exact"/>
              <w:ind w:left="6"/>
              <w:rPr>
                <w:rFonts w:ascii="游明朝"/>
                <w:sz w:val="3"/>
              </w:rPr>
            </w:pPr>
            <w:r>
              <w:rPr>
                <w:rFonts w:ascii="游明朝"/>
                <w:sz w:val="3"/>
              </w:rPr>
            </w:r>
            <w:r>
              <w:rPr>
                <w:rFonts w:ascii="游明朝"/>
                <w:sz w:val="3"/>
              </w:rPr>
              <w:pict w14:anchorId="574A04CE">
                <v:group id="_x0000_s5137" style="width:.6pt;height:1.8pt;mso-position-horizontal-relative:char;mso-position-vertical-relative:line" coordsize="12,36">
                  <v:rect id="_x0000_s5138" style="position:absolute;width:12;height:36" fillcolor="#999" stroked="f"/>
                  <w10:wrap type="none"/>
                  <w10:anchorlock/>
                </v:group>
              </w:pict>
            </w:r>
          </w:p>
          <w:p w14:paraId="368DEBA6" w14:textId="77777777" w:rsidR="00122EB7" w:rsidRDefault="00342FCC">
            <w:pPr>
              <w:pStyle w:val="TableParagraph"/>
              <w:spacing w:before="80" w:line="153" w:lineRule="exact"/>
              <w:ind w:left="11"/>
              <w:rPr>
                <w:sz w:val="15"/>
              </w:rPr>
            </w:pPr>
            <w:r>
              <w:rPr>
                <w:color w:val="000086"/>
                <w:sz w:val="15"/>
              </w:rPr>
              <w:t>cli</w:t>
            </w:r>
          </w:p>
        </w:tc>
        <w:tc>
          <w:tcPr>
            <w:tcW w:w="1141" w:type="dxa"/>
          </w:tcPr>
          <w:p w14:paraId="7D9608CE" w14:textId="77777777" w:rsidR="00122EB7" w:rsidRDefault="00122EB7">
            <w:pPr>
              <w:pStyle w:val="TableParagraph"/>
              <w:rPr>
                <w:rFonts w:ascii="Times New Roman"/>
                <w:sz w:val="14"/>
              </w:rPr>
            </w:pPr>
          </w:p>
        </w:tc>
        <w:tc>
          <w:tcPr>
            <w:tcW w:w="4125" w:type="dxa"/>
          </w:tcPr>
          <w:p w14:paraId="7FDCCE4D" w14:textId="77777777" w:rsidR="00122EB7" w:rsidRPr="000214FE" w:rsidRDefault="00122EB7">
            <w:pPr>
              <w:pStyle w:val="TableParagraph"/>
              <w:spacing w:before="8"/>
              <w:rPr>
                <w:rFonts w:ascii="游明朝"/>
                <w:sz w:val="8"/>
                <w:lang w:val="en-US"/>
              </w:rPr>
            </w:pPr>
          </w:p>
          <w:p w14:paraId="54E36FC2" w14:textId="77777777" w:rsidR="00122EB7" w:rsidRPr="000214FE" w:rsidRDefault="00342FCC">
            <w:pPr>
              <w:pStyle w:val="TableParagraph"/>
              <w:spacing w:line="153" w:lineRule="exact"/>
              <w:ind w:left="510"/>
              <w:rPr>
                <w:sz w:val="15"/>
                <w:lang w:val="en-US"/>
              </w:rPr>
            </w:pPr>
            <w:r w:rsidRPr="000214FE">
              <w:rPr>
                <w:color w:val="000086"/>
                <w:sz w:val="15"/>
                <w:lang w:val="en-US"/>
              </w:rPr>
              <w:t>; make sure to clear interrupts first!</w:t>
            </w:r>
          </w:p>
        </w:tc>
      </w:tr>
      <w:tr w:rsidR="00122EB7" w14:paraId="13CA3E94" w14:textId="77777777">
        <w:trPr>
          <w:trHeight w:val="177"/>
        </w:trPr>
        <w:tc>
          <w:tcPr>
            <w:tcW w:w="558" w:type="dxa"/>
            <w:tcBorders>
              <w:left w:val="single" w:sz="6" w:space="0" w:color="989898"/>
            </w:tcBorders>
          </w:tcPr>
          <w:p w14:paraId="16283256" w14:textId="77777777" w:rsidR="00122EB7" w:rsidRDefault="00342FCC">
            <w:pPr>
              <w:pStyle w:val="TableParagraph"/>
              <w:spacing w:before="2" w:line="155" w:lineRule="exact"/>
              <w:ind w:left="11"/>
              <w:rPr>
                <w:sz w:val="15"/>
              </w:rPr>
            </w:pPr>
            <w:r>
              <w:rPr>
                <w:color w:val="000086"/>
                <w:sz w:val="15"/>
              </w:rPr>
              <w:t>lgdt</w:t>
            </w:r>
          </w:p>
        </w:tc>
        <w:tc>
          <w:tcPr>
            <w:tcW w:w="1141" w:type="dxa"/>
          </w:tcPr>
          <w:p w14:paraId="1F1FD88C" w14:textId="77777777" w:rsidR="00122EB7" w:rsidRDefault="00342FCC">
            <w:pPr>
              <w:pStyle w:val="TableParagraph"/>
              <w:spacing w:before="2" w:line="155" w:lineRule="exact"/>
              <w:ind w:left="192"/>
              <w:rPr>
                <w:sz w:val="15"/>
              </w:rPr>
            </w:pPr>
            <w:r>
              <w:rPr>
                <w:color w:val="000086"/>
                <w:sz w:val="15"/>
              </w:rPr>
              <w:t>[toc]</w:t>
            </w:r>
          </w:p>
        </w:tc>
        <w:tc>
          <w:tcPr>
            <w:tcW w:w="4125" w:type="dxa"/>
          </w:tcPr>
          <w:p w14:paraId="23C33B64" w14:textId="77777777" w:rsidR="00122EB7" w:rsidRDefault="00342FCC">
            <w:pPr>
              <w:pStyle w:val="TableParagraph"/>
              <w:spacing w:before="2" w:line="155" w:lineRule="exact"/>
              <w:ind w:left="510"/>
              <w:rPr>
                <w:sz w:val="15"/>
              </w:rPr>
            </w:pPr>
            <w:r>
              <w:rPr>
                <w:color w:val="000086"/>
                <w:sz w:val="15"/>
              </w:rPr>
              <w:t>; load GDT into GDTR</w:t>
            </w:r>
          </w:p>
        </w:tc>
      </w:tr>
    </w:tbl>
    <w:p w14:paraId="3E963442" w14:textId="77777777" w:rsidR="00122EB7" w:rsidRDefault="00D968F1">
      <w:pPr>
        <w:pStyle w:val="a3"/>
        <w:spacing w:line="356" w:lineRule="exact"/>
        <w:ind w:left="1571"/>
        <w:rPr>
          <w:sz w:val="20"/>
        </w:rPr>
      </w:pPr>
      <w:r>
        <w:rPr>
          <w:position w:val="-6"/>
          <w:sz w:val="20"/>
        </w:rPr>
      </w:r>
      <w:r>
        <w:rPr>
          <w:position w:val="-6"/>
          <w:sz w:val="20"/>
        </w:rPr>
        <w:pict w14:anchorId="23DF3E33">
          <v:group id="_x0000_s5115" style="width:462.4pt;height:17.05pt;mso-position-horizontal-relative:char;mso-position-vertical-relative:line" coordsize="9248,341">
            <v:line id="_x0000_s5136" style="position:absolute" from="7,72" to="7,0" strokecolor="#989898" strokeweight=".72pt">
              <v:stroke dashstyle="1 1"/>
            </v:line>
            <v:line id="_x0000_s5135" style="position:absolute" from="7,144" to="7,72" strokecolor="#989898" strokeweight=".72pt">
              <v:stroke dashstyle="1 1"/>
            </v:line>
            <v:line id="_x0000_s5134" style="position:absolute" from="7,216" to="7,144" strokecolor="#989898" strokeweight=".72pt">
              <v:stroke dashstyle="1 1"/>
            </v:line>
            <v:line id="_x0000_s5133" style="position:absolute" from="7,288" to="7,216" strokecolor="#989898" strokeweight=".72pt">
              <v:stroke dashstyle="1 1"/>
            </v:line>
            <v:line id="_x0000_s5132" style="position:absolute" from="7,326" to="7,288" strokecolor="#989898" strokeweight=".72pt">
              <v:stroke dashstyle="1 1"/>
            </v:line>
            <v:line id="_x0000_s5131" style="position:absolute" from="14,334" to="86,334" strokecolor="#989898" strokeweight=".72pt">
              <v:stroke dashstyle="3 1"/>
            </v:line>
            <v:line id="_x0000_s5130" style="position:absolute" from="86,334" to="158,334" strokecolor="#989898" strokeweight=".72pt">
              <v:stroke dashstyle="3 1"/>
            </v:line>
            <v:line id="_x0000_s5129" style="position:absolute" from="158,334" to="230,334" strokecolor="#989898" strokeweight=".72pt">
              <v:stroke dashstyle="3 1"/>
            </v:line>
            <v:line id="_x0000_s5128" style="position:absolute" from="230,334" to="302,334" strokecolor="#989898" strokeweight=".72pt">
              <v:stroke dashstyle="3 1"/>
            </v:line>
            <v:line id="_x0000_s5127" style="position:absolute" from="302,334" to="374,334" strokecolor="#989898" strokeweight=".72pt">
              <v:stroke dashstyle="3 1"/>
            </v:line>
            <v:line id="_x0000_s5126" style="position:absolute" from="374,334" to="446,334" strokecolor="#989898" strokeweight=".72pt">
              <v:stroke dashstyle="3 1"/>
            </v:line>
            <v:line id="_x0000_s5125" style="position:absolute" from="446,334" to="518,334" strokecolor="#989898" strokeweight=".72pt">
              <v:stroke dashstyle="3 1"/>
            </v:line>
            <v:line id="_x0000_s5124" style="position:absolute" from="518,334" to="562,334" strokecolor="#989898" strokeweight=".72pt"/>
            <v:line id="_x0000_s5123" style="position:absolute" from="548,334" to="1703,334" strokecolor="#989898" strokeweight=".72pt">
              <v:stroke dashstyle="3 1"/>
            </v:line>
            <v:line id="_x0000_s5122" style="position:absolute" from="1689,334" to="9233,334" strokecolor="#989898" strokeweight=".72pt">
              <v:stroke dashstyle="1 1"/>
            </v:line>
            <v:line id="_x0000_s5121" style="position:absolute" from="9240,72" to="9240,0" strokecolor="#989898" strokeweight=".72pt">
              <v:stroke dashstyle="1 1"/>
            </v:line>
            <v:line id="_x0000_s5120" style="position:absolute" from="9240,144" to="9240,72" strokecolor="#989898" strokeweight=".72pt">
              <v:stroke dashstyle="1 1"/>
            </v:line>
            <v:line id="_x0000_s5119" style="position:absolute" from="9240,216" to="9240,144" strokecolor="#989898" strokeweight=".72pt">
              <v:stroke dashstyle="1 1"/>
            </v:line>
            <v:line id="_x0000_s5118" style="position:absolute" from="9240,288" to="9240,216" strokecolor="#989898" strokeweight=".72pt">
              <v:stroke dashstyle="1 1"/>
            </v:line>
            <v:line id="_x0000_s5117" style="position:absolute" from="9240,288" to="9240,341" strokecolor="#989898" strokeweight=".72pt">
              <v:stroke dashstyle="1 1"/>
            </v:line>
            <v:shape id="_x0000_s5116" type="#_x0000_t202" style="position:absolute;left:19;top:2;width:290;height:170" filled="f" stroked="f">
              <v:textbox inset="0,0,0,0">
                <w:txbxContent>
                  <w:p w14:paraId="28875D6E" w14:textId="77777777" w:rsidR="00122EB7" w:rsidRDefault="00342FCC">
                    <w:pPr>
                      <w:rPr>
                        <w:rFonts w:ascii="Courier New"/>
                        <w:sz w:val="15"/>
                      </w:rPr>
                    </w:pPr>
                    <w:r>
                      <w:rPr>
                        <w:rFonts w:ascii="Courier New"/>
                        <w:color w:val="000086"/>
                        <w:sz w:val="15"/>
                      </w:rPr>
                      <w:t>sti</w:t>
                    </w:r>
                  </w:p>
                </w:txbxContent>
              </v:textbox>
            </v:shape>
            <w10:anchorlock/>
          </v:group>
        </w:pict>
      </w:r>
    </w:p>
    <w:p w14:paraId="235F9B99" w14:textId="6CA0B3B1" w:rsidR="00122EB7" w:rsidRDefault="00342FCC">
      <w:pPr>
        <w:spacing w:line="248" w:lineRule="exact"/>
        <w:ind w:left="1106"/>
        <w:rPr>
          <w:sz w:val="15"/>
        </w:rPr>
      </w:pPr>
      <w:r>
        <w:rPr>
          <w:sz w:val="15"/>
        </w:rPr>
        <w:t xml:space="preserve">それはそれは。簡単でしょう？さて... 保護モードに入ります! うーん...そうだな! Gdt.incでGDTの醜い部分を隠しています。 </w:t>
      </w:r>
    </w:p>
    <w:p w14:paraId="6C1A76B9" w14:textId="4E4986ED" w:rsidR="00E4250D" w:rsidRDefault="00E4250D">
      <w:pPr>
        <w:spacing w:line="248" w:lineRule="exact"/>
        <w:ind w:left="1106"/>
        <w:rPr>
          <w:sz w:val="15"/>
        </w:rPr>
      </w:pPr>
    </w:p>
    <w:p w14:paraId="75CA0557" w14:textId="623BD33D" w:rsidR="00E4250D" w:rsidRDefault="00E4250D">
      <w:pPr>
        <w:spacing w:line="248" w:lineRule="exact"/>
        <w:ind w:left="1106"/>
        <w:rPr>
          <w:sz w:val="15"/>
        </w:rPr>
      </w:pPr>
    </w:p>
    <w:p w14:paraId="2C23B616" w14:textId="710D252F" w:rsidR="00E4250D" w:rsidRDefault="00E4250D">
      <w:pPr>
        <w:spacing w:line="248" w:lineRule="exact"/>
        <w:ind w:left="1106"/>
        <w:rPr>
          <w:sz w:val="15"/>
        </w:rPr>
      </w:pPr>
    </w:p>
    <w:p w14:paraId="205868F3" w14:textId="03E19602" w:rsidR="00E4250D" w:rsidRDefault="00E4250D">
      <w:pPr>
        <w:spacing w:line="248" w:lineRule="exact"/>
        <w:ind w:left="1106"/>
        <w:rPr>
          <w:sz w:val="15"/>
        </w:rPr>
      </w:pPr>
    </w:p>
    <w:p w14:paraId="00448A92" w14:textId="6084AD39" w:rsidR="005D1BD5" w:rsidRDefault="005D1BD5">
      <w:pPr>
        <w:spacing w:line="248" w:lineRule="exact"/>
        <w:ind w:left="1106"/>
        <w:rPr>
          <w:sz w:val="15"/>
        </w:rPr>
      </w:pPr>
    </w:p>
    <w:p w14:paraId="5CF647A9" w14:textId="6F281275" w:rsidR="005D1BD5" w:rsidRDefault="005D1BD5">
      <w:pPr>
        <w:spacing w:line="248" w:lineRule="exact"/>
        <w:ind w:left="1106"/>
        <w:rPr>
          <w:sz w:val="15"/>
        </w:rPr>
      </w:pPr>
    </w:p>
    <w:p w14:paraId="6F58FA34" w14:textId="27191D38" w:rsidR="005D1BD5" w:rsidRDefault="005D1BD5">
      <w:pPr>
        <w:spacing w:line="248" w:lineRule="exact"/>
        <w:ind w:left="1106"/>
        <w:rPr>
          <w:sz w:val="15"/>
        </w:rPr>
      </w:pPr>
    </w:p>
    <w:p w14:paraId="0982C610" w14:textId="78F509AF" w:rsidR="005D1BD5" w:rsidRDefault="005D1BD5">
      <w:pPr>
        <w:spacing w:line="248" w:lineRule="exact"/>
        <w:ind w:left="1106"/>
        <w:rPr>
          <w:sz w:val="15"/>
        </w:rPr>
      </w:pPr>
    </w:p>
    <w:p w14:paraId="6B816F6A" w14:textId="5F9C24A0" w:rsidR="005D1BD5" w:rsidRDefault="005D1BD5">
      <w:pPr>
        <w:spacing w:line="248" w:lineRule="exact"/>
        <w:ind w:left="1106"/>
        <w:rPr>
          <w:sz w:val="15"/>
        </w:rPr>
      </w:pPr>
    </w:p>
    <w:p w14:paraId="0435F65B" w14:textId="2538A793" w:rsidR="005D1BD5" w:rsidRDefault="005D1BD5">
      <w:pPr>
        <w:spacing w:line="248" w:lineRule="exact"/>
        <w:ind w:left="1106"/>
        <w:rPr>
          <w:sz w:val="15"/>
        </w:rPr>
      </w:pPr>
    </w:p>
    <w:p w14:paraId="098173D2" w14:textId="4644E25B" w:rsidR="005D1BD5" w:rsidRDefault="005D1BD5">
      <w:pPr>
        <w:spacing w:line="248" w:lineRule="exact"/>
        <w:ind w:left="1106"/>
        <w:rPr>
          <w:sz w:val="15"/>
        </w:rPr>
      </w:pPr>
    </w:p>
    <w:p w14:paraId="5BAC9732" w14:textId="073146B7" w:rsidR="005D1BD5" w:rsidRDefault="005D1BD5">
      <w:pPr>
        <w:spacing w:line="248" w:lineRule="exact"/>
        <w:ind w:left="1106"/>
        <w:rPr>
          <w:sz w:val="15"/>
        </w:rPr>
      </w:pPr>
    </w:p>
    <w:p w14:paraId="08727D07" w14:textId="2B331EE8" w:rsidR="005D1BD5" w:rsidRDefault="005D1BD5">
      <w:pPr>
        <w:spacing w:line="248" w:lineRule="exact"/>
        <w:ind w:left="1106"/>
        <w:rPr>
          <w:sz w:val="15"/>
        </w:rPr>
      </w:pPr>
    </w:p>
    <w:p w14:paraId="633567F2" w14:textId="12E19B90" w:rsidR="005D1BD5" w:rsidRDefault="005D1BD5">
      <w:pPr>
        <w:spacing w:line="248" w:lineRule="exact"/>
        <w:ind w:left="1106"/>
        <w:rPr>
          <w:sz w:val="15"/>
        </w:rPr>
      </w:pPr>
    </w:p>
    <w:p w14:paraId="7419A552" w14:textId="16E83BF8" w:rsidR="005D1BD5" w:rsidRDefault="005D1BD5">
      <w:pPr>
        <w:spacing w:line="248" w:lineRule="exact"/>
        <w:ind w:left="1106"/>
        <w:rPr>
          <w:sz w:val="15"/>
        </w:rPr>
      </w:pPr>
    </w:p>
    <w:p w14:paraId="66515243" w14:textId="58CDC4E2" w:rsidR="005D1BD5" w:rsidRDefault="005D1BD5">
      <w:pPr>
        <w:spacing w:line="248" w:lineRule="exact"/>
        <w:ind w:left="1106"/>
        <w:rPr>
          <w:sz w:val="15"/>
        </w:rPr>
      </w:pPr>
    </w:p>
    <w:p w14:paraId="6906E532" w14:textId="489399DD" w:rsidR="005D1BD5" w:rsidRDefault="005D1BD5">
      <w:pPr>
        <w:spacing w:line="248" w:lineRule="exact"/>
        <w:ind w:left="1106"/>
        <w:rPr>
          <w:sz w:val="15"/>
        </w:rPr>
      </w:pPr>
    </w:p>
    <w:p w14:paraId="61827FEF" w14:textId="6672ED0E" w:rsidR="005D1BD5" w:rsidRDefault="005D1BD5">
      <w:pPr>
        <w:spacing w:line="248" w:lineRule="exact"/>
        <w:ind w:left="1106"/>
        <w:rPr>
          <w:sz w:val="15"/>
        </w:rPr>
      </w:pPr>
    </w:p>
    <w:p w14:paraId="61FD2E3E" w14:textId="48E3D98A" w:rsidR="005D1BD5" w:rsidRDefault="005D1BD5">
      <w:pPr>
        <w:spacing w:line="248" w:lineRule="exact"/>
        <w:ind w:left="1106"/>
        <w:rPr>
          <w:sz w:val="15"/>
        </w:rPr>
      </w:pPr>
    </w:p>
    <w:p w14:paraId="681D54E1" w14:textId="484E1C19" w:rsidR="005D1BD5" w:rsidRDefault="005D1BD5">
      <w:pPr>
        <w:spacing w:line="248" w:lineRule="exact"/>
        <w:ind w:left="1106"/>
        <w:rPr>
          <w:sz w:val="15"/>
        </w:rPr>
      </w:pPr>
    </w:p>
    <w:p w14:paraId="7798B52F" w14:textId="386BBE91" w:rsidR="005D1BD5" w:rsidRDefault="005D1BD5">
      <w:pPr>
        <w:spacing w:line="248" w:lineRule="exact"/>
        <w:ind w:left="1106"/>
        <w:rPr>
          <w:sz w:val="15"/>
        </w:rPr>
      </w:pPr>
    </w:p>
    <w:p w14:paraId="187A8922" w14:textId="2FEBA9A1" w:rsidR="005D1BD5" w:rsidRDefault="005D1BD5">
      <w:pPr>
        <w:spacing w:line="248" w:lineRule="exact"/>
        <w:ind w:left="1106"/>
        <w:rPr>
          <w:sz w:val="15"/>
        </w:rPr>
      </w:pPr>
    </w:p>
    <w:p w14:paraId="7ED75BE1" w14:textId="26ECB123" w:rsidR="005D1BD5" w:rsidRDefault="005D1BD5">
      <w:pPr>
        <w:spacing w:line="248" w:lineRule="exact"/>
        <w:ind w:left="1106"/>
        <w:rPr>
          <w:sz w:val="15"/>
        </w:rPr>
      </w:pPr>
    </w:p>
    <w:p w14:paraId="615462DB" w14:textId="7D614EE9" w:rsidR="005D1BD5" w:rsidRDefault="005D1BD5">
      <w:pPr>
        <w:spacing w:line="248" w:lineRule="exact"/>
        <w:ind w:left="1106"/>
        <w:rPr>
          <w:sz w:val="15"/>
        </w:rPr>
      </w:pPr>
    </w:p>
    <w:p w14:paraId="191D3B4E" w14:textId="1178E027" w:rsidR="005D1BD5" w:rsidRDefault="005D1BD5">
      <w:pPr>
        <w:spacing w:line="248" w:lineRule="exact"/>
        <w:ind w:left="1106"/>
        <w:rPr>
          <w:sz w:val="15"/>
        </w:rPr>
      </w:pPr>
    </w:p>
    <w:p w14:paraId="653BF036" w14:textId="477B42B9" w:rsidR="005D1BD5" w:rsidRDefault="005D1BD5">
      <w:pPr>
        <w:spacing w:line="248" w:lineRule="exact"/>
        <w:ind w:left="1106"/>
        <w:rPr>
          <w:sz w:val="15"/>
        </w:rPr>
      </w:pPr>
    </w:p>
    <w:p w14:paraId="5EBB9DC1" w14:textId="5E9FDA31" w:rsidR="005D1BD5" w:rsidRDefault="005D1BD5">
      <w:pPr>
        <w:spacing w:line="248" w:lineRule="exact"/>
        <w:ind w:left="1106"/>
        <w:rPr>
          <w:sz w:val="15"/>
        </w:rPr>
      </w:pPr>
    </w:p>
    <w:p w14:paraId="358264EA" w14:textId="66663A0D" w:rsidR="005D1BD5" w:rsidRDefault="005D1BD5">
      <w:pPr>
        <w:spacing w:line="248" w:lineRule="exact"/>
        <w:ind w:left="1106"/>
        <w:rPr>
          <w:sz w:val="15"/>
        </w:rPr>
      </w:pPr>
    </w:p>
    <w:p w14:paraId="7ACDE4C7" w14:textId="33169DEB" w:rsidR="005D1BD5" w:rsidRDefault="005D1BD5">
      <w:pPr>
        <w:spacing w:line="248" w:lineRule="exact"/>
        <w:ind w:left="1106"/>
        <w:rPr>
          <w:sz w:val="15"/>
        </w:rPr>
      </w:pPr>
    </w:p>
    <w:p w14:paraId="05B4FDBE" w14:textId="0B770C70" w:rsidR="005D1BD5" w:rsidRDefault="005D1BD5">
      <w:pPr>
        <w:spacing w:line="248" w:lineRule="exact"/>
        <w:ind w:left="1106"/>
        <w:rPr>
          <w:sz w:val="15"/>
        </w:rPr>
      </w:pPr>
    </w:p>
    <w:p w14:paraId="7124D0D1" w14:textId="15A42EA7" w:rsidR="005D1BD5" w:rsidRDefault="005D1BD5">
      <w:pPr>
        <w:spacing w:line="248" w:lineRule="exact"/>
        <w:ind w:left="1106"/>
        <w:rPr>
          <w:sz w:val="15"/>
        </w:rPr>
      </w:pPr>
      <w:r>
        <w:rPr>
          <w:noProof/>
          <w:sz w:val="15"/>
        </w:rPr>
        <w:pict w14:anchorId="21445C68">
          <v:group id="_x0000_s6712" style="position:absolute;left:0;text-align:left;margin-left:43.5pt;margin-top:10.7pt;width:462pt;height:516.4pt;z-index:-250658816;mso-position-horizontal-relative:page" coordorigin="1574,-10401" coordsize="9240,10328">
            <v:line id="_x0000_s6713" style="position:absolute" from="1574,-10395" to="10814,-10395" strokecolor="#999" strokeweight=".20631mm">
              <v:stroke dashstyle="1 1"/>
            </v:line>
            <v:shape id="_x0000_s6714" style="position:absolute;left:10801;top:-10402;width:12;height:328" coordorigin="10802,-10401" coordsize="12,328" o:spt="100" adj="0,,0" path="m10814,-10109r-12,l10802,-10074r12,l10814,-10109t,-58l10802,-10167r,35l10814,-10132r,-35m10814,-10226r-12,l10802,-10191r12,l10814,-10226t,-58l10802,-10284r,35l10814,-10249r,-35m10814,-10343r-12,l10802,-10308r12,l10814,-10343t,-58l10802,-10401r,35l10814,-10366r,-35e" fillcolor="#999" stroked="f">
              <v:stroke joinstyle="round"/>
              <v:formulas/>
              <v:path arrowok="t" o:connecttype="segments"/>
            </v:shape>
            <v:line id="_x0000_s6715" style="position:absolute" from="1574,-80" to="10814,-80" strokecolor="#999" strokeweight=".20631mm">
              <v:stroke dashstyle="1 1"/>
            </v:line>
            <v:line id="_x0000_s6716" style="position:absolute" from="10808,-10050" to="10808,-74" strokecolor="#999" strokeweight=".20631mm">
              <v:stroke dashstyle="1 1"/>
            </v:line>
            <v:shape id="_x0000_s6717" style="position:absolute;left:1574;top:-10402;width:12;height:328" coordorigin="1574,-10401" coordsize="12,328" o:spt="100" adj="0,,0" path="m1586,-10109r-12,l1574,-10074r12,l1586,-10109t,-58l1574,-10167r,35l1586,-10132r,-35m1586,-10226r-12,l1574,-10191r12,l1586,-10226t,-58l1574,-10284r,35l1586,-10249r,-35m1586,-10343r-12,l1574,-10308r12,l1586,-10343t,-58l1574,-10401r,35l1586,-10366r,-35e" fillcolor="#999" stroked="f">
              <v:stroke joinstyle="round"/>
              <v:formulas/>
              <v:path arrowok="t" o:connecttype="segments"/>
            </v:shape>
            <v:line id="_x0000_s6718" style="position:absolute" from="1580,-10050" to="1580,-74" strokecolor="#999" strokeweight=".20631mm">
              <v:stroke dashstyle="1 1"/>
            </v:line>
            <v:shape id="_x0000_s6719" type="#_x0000_t202" style="position:absolute;left:1585;top:-10236;width:4583;height:173" filled="f" stroked="f">
              <v:textbox inset="0,0,0,0">
                <w:txbxContent>
                  <w:p w14:paraId="4A8301AC" w14:textId="77777777" w:rsidR="005D1BD5" w:rsidRDefault="005D1BD5" w:rsidP="005D1BD5">
                    <w:pPr>
                      <w:spacing w:before="1"/>
                      <w:rPr>
                        <w:rFonts w:ascii="Courier New"/>
                        <w:sz w:val="15"/>
                      </w:rPr>
                    </w:pPr>
                    <w:r>
                      <w:rPr>
                        <w:rFonts w:ascii="Courier New"/>
                        <w:color w:val="000087"/>
                        <w:sz w:val="15"/>
                      </w:rPr>
                      <w:t>;*************************************************</w:t>
                    </w:r>
                  </w:p>
                </w:txbxContent>
              </v:textbox>
            </v:shape>
            <v:shape id="_x0000_s6720" type="#_x0000_t202" style="position:absolute;left:1585;top:-10060;width:112;height:699" filled="f" stroked="f">
              <v:textbox inset="0,0,0,0">
                <w:txbxContent>
                  <w:p w14:paraId="1EE3F77B" w14:textId="77777777" w:rsidR="005D1BD5" w:rsidRDefault="005D1BD5" w:rsidP="005D1BD5">
                    <w:pPr>
                      <w:spacing w:before="1"/>
                      <w:rPr>
                        <w:rFonts w:ascii="Courier New"/>
                        <w:sz w:val="15"/>
                      </w:rPr>
                    </w:pPr>
                    <w:r>
                      <w:rPr>
                        <w:rFonts w:ascii="Courier New"/>
                        <w:color w:val="000087"/>
                        <w:w w:val="101"/>
                        <w:sz w:val="15"/>
                      </w:rPr>
                      <w:t>;</w:t>
                    </w:r>
                  </w:p>
                  <w:p w14:paraId="2A99F4EA" w14:textId="77777777" w:rsidR="005D1BD5" w:rsidRDefault="005D1BD5" w:rsidP="005D1BD5">
                    <w:pPr>
                      <w:spacing w:before="6"/>
                      <w:rPr>
                        <w:rFonts w:ascii="Courier New"/>
                        <w:sz w:val="15"/>
                      </w:rPr>
                    </w:pPr>
                    <w:r>
                      <w:rPr>
                        <w:rFonts w:ascii="Courier New"/>
                        <w:color w:val="000087"/>
                        <w:w w:val="101"/>
                        <w:sz w:val="15"/>
                      </w:rPr>
                      <w:t>;</w:t>
                    </w:r>
                  </w:p>
                  <w:p w14:paraId="6F557691" w14:textId="77777777" w:rsidR="005D1BD5" w:rsidRDefault="005D1BD5" w:rsidP="005D1BD5">
                    <w:pPr>
                      <w:spacing w:before="5"/>
                      <w:rPr>
                        <w:rFonts w:ascii="Courier New"/>
                        <w:sz w:val="15"/>
                      </w:rPr>
                    </w:pPr>
                    <w:r>
                      <w:rPr>
                        <w:rFonts w:ascii="Courier New"/>
                        <w:color w:val="000087"/>
                        <w:w w:val="101"/>
                        <w:sz w:val="15"/>
                      </w:rPr>
                      <w:t>;</w:t>
                    </w:r>
                  </w:p>
                  <w:p w14:paraId="3CB29668" w14:textId="77777777" w:rsidR="005D1BD5" w:rsidRDefault="005D1BD5" w:rsidP="005D1BD5">
                    <w:pPr>
                      <w:spacing w:before="6"/>
                      <w:rPr>
                        <w:rFonts w:ascii="Courier New"/>
                        <w:sz w:val="15"/>
                      </w:rPr>
                    </w:pPr>
                    <w:r>
                      <w:rPr>
                        <w:rFonts w:ascii="Courier New"/>
                        <w:color w:val="000087"/>
                        <w:w w:val="101"/>
                        <w:sz w:val="15"/>
                      </w:rPr>
                      <w:t>;</w:t>
                    </w:r>
                  </w:p>
                </w:txbxContent>
              </v:textbox>
            </v:shape>
            <v:shape id="_x0000_s6721" type="#_x0000_t202" style="position:absolute;left:2315;top:-10060;width:659;height:173" filled="f" stroked="f">
              <v:textbox inset="0,0,0,0">
                <w:txbxContent>
                  <w:p w14:paraId="2A40E5D4" w14:textId="77777777" w:rsidR="005D1BD5" w:rsidRDefault="005D1BD5" w:rsidP="005D1BD5">
                    <w:pPr>
                      <w:spacing w:before="1"/>
                      <w:rPr>
                        <w:rFonts w:ascii="Courier New"/>
                        <w:sz w:val="15"/>
                      </w:rPr>
                    </w:pPr>
                    <w:r>
                      <w:rPr>
                        <w:rFonts w:ascii="Courier New"/>
                        <w:color w:val="000087"/>
                        <w:sz w:val="15"/>
                      </w:rPr>
                      <w:t>Gdt.inc</w:t>
                    </w:r>
                  </w:p>
                </w:txbxContent>
              </v:textbox>
            </v:shape>
            <v:shape id="_x0000_s6722" type="#_x0000_t202" style="position:absolute;left:3045;top:-9885;width:1207;height:173" filled="f" stroked="f">
              <v:textbox inset="0,0,0,0">
                <w:txbxContent>
                  <w:p w14:paraId="16BDCBE3" w14:textId="77777777" w:rsidR="005D1BD5" w:rsidRDefault="005D1BD5" w:rsidP="005D1BD5">
                    <w:pPr>
                      <w:spacing w:before="1"/>
                      <w:rPr>
                        <w:rFonts w:ascii="Courier New"/>
                        <w:sz w:val="15"/>
                      </w:rPr>
                    </w:pPr>
                    <w:r>
                      <w:rPr>
                        <w:rFonts w:ascii="Courier New"/>
                        <w:color w:val="000087"/>
                        <w:sz w:val="15"/>
                      </w:rPr>
                      <w:t>-GDT Routines</w:t>
                    </w:r>
                  </w:p>
                </w:txbxContent>
              </v:textbox>
            </v:shape>
            <v:shape id="_x0000_s6723" type="#_x0000_t202" style="position:absolute;left:2315;top:-9534;width:1937;height:173" filled="f" stroked="f">
              <v:textbox inset="0,0,0,0">
                <w:txbxContent>
                  <w:p w14:paraId="0A437D17" w14:textId="77777777" w:rsidR="005D1BD5" w:rsidRDefault="005D1BD5" w:rsidP="005D1BD5">
                    <w:pPr>
                      <w:spacing w:before="1"/>
                      <w:rPr>
                        <w:rFonts w:ascii="Courier New"/>
                        <w:sz w:val="15"/>
                      </w:rPr>
                    </w:pPr>
                    <w:r>
                      <w:rPr>
                        <w:rFonts w:ascii="Courier New"/>
                        <w:color w:val="000087"/>
                        <w:sz w:val="15"/>
                      </w:rPr>
                      <w:t>OS Development Series</w:t>
                    </w:r>
                  </w:p>
                </w:txbxContent>
              </v:textbox>
            </v:shape>
            <v:shape id="_x0000_s6724" type="#_x0000_t202" style="position:absolute;left:1585;top:-9359;width:4583;height:2278" filled="f" stroked="f">
              <v:textbox inset="0,0,0,0">
                <w:txbxContent>
                  <w:p w14:paraId="5A22829E" w14:textId="77777777" w:rsidR="005D1BD5" w:rsidRDefault="005D1BD5" w:rsidP="005D1BD5">
                    <w:pPr>
                      <w:spacing w:before="1"/>
                      <w:rPr>
                        <w:rFonts w:ascii="Courier New"/>
                        <w:sz w:val="15"/>
                      </w:rPr>
                    </w:pPr>
                    <w:r>
                      <w:rPr>
                        <w:rFonts w:ascii="Courier New"/>
                        <w:color w:val="000087"/>
                        <w:sz w:val="15"/>
                      </w:rPr>
                      <w:t>;*************************************************</w:t>
                    </w:r>
                  </w:p>
                  <w:p w14:paraId="78F9C821" w14:textId="77777777" w:rsidR="005D1BD5" w:rsidRDefault="005D1BD5" w:rsidP="005D1BD5">
                    <w:pPr>
                      <w:rPr>
                        <w:rFonts w:ascii="Courier New"/>
                        <w:sz w:val="16"/>
                      </w:rPr>
                    </w:pPr>
                  </w:p>
                  <w:p w14:paraId="217F86F0" w14:textId="77777777" w:rsidR="005D1BD5" w:rsidRDefault="005D1BD5" w:rsidP="005D1BD5">
                    <w:pPr>
                      <w:rPr>
                        <w:rFonts w:ascii="Times New Roman"/>
                        <w:sz w:val="15"/>
                      </w:rPr>
                    </w:pPr>
                    <w:r>
                      <w:rPr>
                        <w:rFonts w:ascii="Courier New"/>
                        <w:color w:val="000087"/>
                        <w:sz w:val="15"/>
                      </w:rPr>
                      <w:t>%ifndef</w:t>
                    </w:r>
                    <w:r>
                      <w:rPr>
                        <w:rFonts w:ascii="Courier New"/>
                        <w:color w:val="000087"/>
                        <w:sz w:val="15"/>
                        <w:u w:val="single" w:color="000086"/>
                      </w:rPr>
                      <w:t xml:space="preserve">  </w:t>
                    </w:r>
                    <w:r>
                      <w:rPr>
                        <w:rFonts w:ascii="Courier New"/>
                        <w:color w:val="000087"/>
                        <w:spacing w:val="56"/>
                        <w:sz w:val="15"/>
                        <w:u w:val="single" w:color="000086"/>
                      </w:rPr>
                      <w:t xml:space="preserve"> </w:t>
                    </w:r>
                    <w:r>
                      <w:rPr>
                        <w:rFonts w:ascii="Courier New"/>
                        <w:color w:val="000087"/>
                        <w:sz w:val="15"/>
                      </w:rPr>
                      <w:t>GDT_INC_67343546FDCC56AAB872_INCLUDED</w:t>
                    </w:r>
                    <w:r>
                      <w:rPr>
                        <w:rFonts w:ascii="Times New Roman"/>
                        <w:color w:val="000087"/>
                        <w:sz w:val="15"/>
                        <w:u w:val="single" w:color="000086"/>
                      </w:rPr>
                      <w:t xml:space="preserve"> </w:t>
                    </w:r>
                    <w:r>
                      <w:rPr>
                        <w:rFonts w:ascii="Times New Roman"/>
                        <w:color w:val="000087"/>
                        <w:spacing w:val="-8"/>
                        <w:sz w:val="15"/>
                        <w:u w:val="single" w:color="000086"/>
                      </w:rPr>
                      <w:t xml:space="preserve"> </w:t>
                    </w:r>
                  </w:p>
                  <w:p w14:paraId="34685CDC" w14:textId="77777777" w:rsidR="005D1BD5" w:rsidRDefault="005D1BD5" w:rsidP="005D1BD5">
                    <w:pPr>
                      <w:spacing w:before="6"/>
                      <w:rPr>
                        <w:rFonts w:ascii="Times New Roman"/>
                        <w:sz w:val="15"/>
                      </w:rPr>
                    </w:pPr>
                    <w:r>
                      <w:rPr>
                        <w:rFonts w:ascii="Courier New"/>
                        <w:color w:val="000087"/>
                        <w:sz w:val="15"/>
                      </w:rPr>
                      <w:t>%define</w:t>
                    </w:r>
                    <w:r>
                      <w:rPr>
                        <w:rFonts w:ascii="Courier New"/>
                        <w:color w:val="000087"/>
                        <w:sz w:val="15"/>
                        <w:u w:val="single" w:color="000086"/>
                      </w:rPr>
                      <w:t xml:space="preserve">  </w:t>
                    </w:r>
                    <w:r>
                      <w:rPr>
                        <w:rFonts w:ascii="Courier New"/>
                        <w:color w:val="000087"/>
                        <w:spacing w:val="56"/>
                        <w:sz w:val="15"/>
                        <w:u w:val="single" w:color="000086"/>
                      </w:rPr>
                      <w:t xml:space="preserve"> </w:t>
                    </w:r>
                    <w:r>
                      <w:rPr>
                        <w:rFonts w:ascii="Courier New"/>
                        <w:color w:val="000087"/>
                        <w:sz w:val="15"/>
                      </w:rPr>
                      <w:t>GDT_INC_67343546FDCC56AAB872_INCLUDED</w:t>
                    </w:r>
                    <w:r>
                      <w:rPr>
                        <w:rFonts w:ascii="Times New Roman"/>
                        <w:color w:val="000087"/>
                        <w:sz w:val="15"/>
                        <w:u w:val="single" w:color="000086"/>
                      </w:rPr>
                      <w:t xml:space="preserve"> </w:t>
                    </w:r>
                    <w:r>
                      <w:rPr>
                        <w:rFonts w:ascii="Times New Roman"/>
                        <w:color w:val="000087"/>
                        <w:spacing w:val="-8"/>
                        <w:sz w:val="15"/>
                        <w:u w:val="single" w:color="000086"/>
                      </w:rPr>
                      <w:t xml:space="preserve"> </w:t>
                    </w:r>
                  </w:p>
                  <w:p w14:paraId="22BF3C31" w14:textId="77777777" w:rsidR="005D1BD5" w:rsidRDefault="005D1BD5" w:rsidP="005D1BD5">
                    <w:pPr>
                      <w:tabs>
                        <w:tab w:val="right" w:pos="912"/>
                      </w:tabs>
                      <w:spacing w:before="181"/>
                      <w:rPr>
                        <w:rFonts w:ascii="Courier New"/>
                        <w:sz w:val="15"/>
                      </w:rPr>
                    </w:pPr>
                    <w:r>
                      <w:rPr>
                        <w:rFonts w:ascii="Courier New"/>
                        <w:color w:val="000087"/>
                        <w:sz w:val="15"/>
                      </w:rPr>
                      <w:t>bits</w:t>
                    </w:r>
                    <w:r>
                      <w:rPr>
                        <w:rFonts w:ascii="Courier New"/>
                        <w:color w:val="000087"/>
                        <w:sz w:val="15"/>
                      </w:rPr>
                      <w:tab/>
                      <w:t>16</w:t>
                    </w:r>
                  </w:p>
                  <w:p w14:paraId="1D74D63B" w14:textId="77777777" w:rsidR="005D1BD5" w:rsidRDefault="005D1BD5" w:rsidP="005D1BD5">
                    <w:pPr>
                      <w:spacing w:before="10"/>
                      <w:rPr>
                        <w:rFonts w:ascii="Courier New"/>
                        <w:sz w:val="15"/>
                      </w:rPr>
                    </w:pPr>
                  </w:p>
                  <w:p w14:paraId="264B5247" w14:textId="77777777" w:rsidR="005D1BD5" w:rsidRDefault="005D1BD5" w:rsidP="005D1BD5">
                    <w:pPr>
                      <w:spacing w:before="1"/>
                      <w:rPr>
                        <w:rFonts w:ascii="Courier New"/>
                        <w:sz w:val="15"/>
                      </w:rPr>
                    </w:pPr>
                    <w:r>
                      <w:rPr>
                        <w:rFonts w:ascii="Courier New"/>
                        <w:color w:val="000087"/>
                        <w:sz w:val="15"/>
                      </w:rPr>
                      <w:t>;*******************************************</w:t>
                    </w:r>
                  </w:p>
                  <w:p w14:paraId="32A03427" w14:textId="77777777" w:rsidR="005D1BD5" w:rsidRDefault="005D1BD5" w:rsidP="005D1BD5">
                    <w:pPr>
                      <w:spacing w:before="5"/>
                      <w:rPr>
                        <w:rFonts w:ascii="Courier New"/>
                        <w:sz w:val="15"/>
                      </w:rPr>
                    </w:pPr>
                    <w:r>
                      <w:rPr>
                        <w:rFonts w:ascii="Courier New"/>
                        <w:color w:val="000087"/>
                        <w:sz w:val="15"/>
                      </w:rPr>
                      <w:t>; InstallGDT()</w:t>
                    </w:r>
                  </w:p>
                  <w:p w14:paraId="46FD8526" w14:textId="77777777" w:rsidR="005D1BD5" w:rsidRDefault="005D1BD5" w:rsidP="005D1BD5">
                    <w:pPr>
                      <w:tabs>
                        <w:tab w:val="left" w:pos="729"/>
                      </w:tabs>
                      <w:spacing w:before="6"/>
                      <w:rPr>
                        <w:rFonts w:ascii="Courier New"/>
                        <w:sz w:val="15"/>
                      </w:rPr>
                    </w:pPr>
                    <w:r>
                      <w:rPr>
                        <w:rFonts w:ascii="Courier New"/>
                        <w:color w:val="000087"/>
                        <w:sz w:val="15"/>
                      </w:rPr>
                      <w:t>;</w:t>
                    </w:r>
                    <w:r>
                      <w:rPr>
                        <w:rFonts w:ascii="Courier New"/>
                        <w:color w:val="000087"/>
                        <w:sz w:val="15"/>
                      </w:rPr>
                      <w:tab/>
                      <w:t>- Install our</w:t>
                    </w:r>
                    <w:r>
                      <w:rPr>
                        <w:rFonts w:ascii="Courier New"/>
                        <w:color w:val="000087"/>
                        <w:spacing w:val="4"/>
                        <w:sz w:val="15"/>
                      </w:rPr>
                      <w:t xml:space="preserve"> </w:t>
                    </w:r>
                    <w:r>
                      <w:rPr>
                        <w:rFonts w:ascii="Courier New"/>
                        <w:color w:val="000087"/>
                        <w:sz w:val="15"/>
                      </w:rPr>
                      <w:t>GDT</w:t>
                    </w:r>
                  </w:p>
                  <w:p w14:paraId="06E9D980" w14:textId="77777777" w:rsidR="005D1BD5" w:rsidRDefault="005D1BD5" w:rsidP="005D1BD5">
                    <w:pPr>
                      <w:spacing w:before="5"/>
                      <w:rPr>
                        <w:rFonts w:ascii="Courier New"/>
                        <w:sz w:val="15"/>
                      </w:rPr>
                    </w:pPr>
                    <w:r>
                      <w:rPr>
                        <w:rFonts w:ascii="Courier New"/>
                        <w:color w:val="000087"/>
                        <w:sz w:val="15"/>
                      </w:rPr>
                      <w:t>;*******************************************</w:t>
                    </w:r>
                  </w:p>
                  <w:p w14:paraId="5449BD0B" w14:textId="77777777" w:rsidR="005D1BD5" w:rsidRDefault="005D1BD5" w:rsidP="005D1BD5">
                    <w:pPr>
                      <w:rPr>
                        <w:rFonts w:ascii="Courier New"/>
                        <w:sz w:val="16"/>
                      </w:rPr>
                    </w:pPr>
                  </w:p>
                  <w:p w14:paraId="2BE63C05" w14:textId="77777777" w:rsidR="005D1BD5" w:rsidRDefault="005D1BD5" w:rsidP="005D1BD5">
                    <w:pPr>
                      <w:rPr>
                        <w:rFonts w:ascii="Courier New"/>
                        <w:sz w:val="15"/>
                      </w:rPr>
                    </w:pPr>
                    <w:r>
                      <w:rPr>
                        <w:rFonts w:ascii="Courier New"/>
                        <w:color w:val="000087"/>
                        <w:sz w:val="15"/>
                      </w:rPr>
                      <w:t>InstallGDT:</w:t>
                    </w:r>
                  </w:p>
                </w:txbxContent>
              </v:textbox>
            </v:shape>
            <v:shape id="_x0000_s6725" type="#_x0000_t202" style="position:absolute;left:1585;top:-5674;width:4035;height:524" filled="f" stroked="f">
              <v:textbox inset="0,0,0,0">
                <w:txbxContent>
                  <w:p w14:paraId="3A994A4F" w14:textId="77777777" w:rsidR="005D1BD5" w:rsidRDefault="005D1BD5" w:rsidP="005D1BD5">
                    <w:pPr>
                      <w:spacing w:before="1"/>
                      <w:rPr>
                        <w:rFonts w:ascii="Courier New"/>
                        <w:sz w:val="15"/>
                      </w:rPr>
                    </w:pPr>
                    <w:r>
                      <w:rPr>
                        <w:rFonts w:ascii="Courier New"/>
                        <w:color w:val="000087"/>
                        <w:sz w:val="15"/>
                      </w:rPr>
                      <w:t>;*******************************************</w:t>
                    </w:r>
                  </w:p>
                  <w:p w14:paraId="25C47EE9" w14:textId="77777777" w:rsidR="005D1BD5" w:rsidRDefault="005D1BD5" w:rsidP="005D1BD5">
                    <w:pPr>
                      <w:spacing w:before="6"/>
                      <w:rPr>
                        <w:rFonts w:ascii="Courier New"/>
                        <w:sz w:val="15"/>
                      </w:rPr>
                    </w:pPr>
                    <w:r>
                      <w:rPr>
                        <w:rFonts w:ascii="Courier New"/>
                        <w:color w:val="000087"/>
                        <w:sz w:val="15"/>
                      </w:rPr>
                      <w:t>; Global Descriptor Table (GDT)</w:t>
                    </w:r>
                  </w:p>
                  <w:p w14:paraId="7E456BAF" w14:textId="77777777" w:rsidR="005D1BD5" w:rsidRDefault="005D1BD5" w:rsidP="005D1BD5">
                    <w:pPr>
                      <w:spacing w:before="5"/>
                      <w:rPr>
                        <w:rFonts w:ascii="Courier New"/>
                        <w:sz w:val="15"/>
                      </w:rPr>
                    </w:pPr>
                    <w:r>
                      <w:rPr>
                        <w:rFonts w:ascii="Courier New"/>
                        <w:color w:val="000087"/>
                        <w:sz w:val="15"/>
                      </w:rPr>
                      <w:t>;*******************************************</w:t>
                    </w:r>
                  </w:p>
                </w:txbxContent>
              </v:textbox>
            </v:shape>
            <v:shape id="_x0000_s6726" type="#_x0000_t202" style="position:absolute;left:1585;top:-4973;width:1115;height:524" filled="f" stroked="f">
              <v:textbox inset="0,0,0,0">
                <w:txbxContent>
                  <w:p w14:paraId="48411DDF" w14:textId="77777777" w:rsidR="005D1BD5" w:rsidRDefault="005D1BD5" w:rsidP="005D1BD5">
                    <w:pPr>
                      <w:spacing w:before="1"/>
                      <w:rPr>
                        <w:rFonts w:ascii="Courier New"/>
                        <w:sz w:val="15"/>
                      </w:rPr>
                    </w:pPr>
                    <w:r>
                      <w:rPr>
                        <w:rFonts w:ascii="Courier New"/>
                        <w:color w:val="000087"/>
                        <w:sz w:val="15"/>
                      </w:rPr>
                      <w:t>gdt_data:</w:t>
                    </w:r>
                  </w:p>
                  <w:p w14:paraId="0523D340" w14:textId="77777777" w:rsidR="005D1BD5" w:rsidRDefault="005D1BD5" w:rsidP="005D1BD5">
                    <w:pPr>
                      <w:spacing w:before="6"/>
                      <w:ind w:left="729"/>
                      <w:rPr>
                        <w:rFonts w:ascii="Courier New"/>
                        <w:sz w:val="15"/>
                      </w:rPr>
                    </w:pPr>
                    <w:r>
                      <w:rPr>
                        <w:rFonts w:ascii="Courier New"/>
                        <w:color w:val="000087"/>
                        <w:sz w:val="15"/>
                      </w:rPr>
                      <w:t>dd</w:t>
                    </w:r>
                    <w:r>
                      <w:rPr>
                        <w:rFonts w:ascii="Courier New"/>
                        <w:color w:val="000087"/>
                        <w:spacing w:val="4"/>
                        <w:sz w:val="15"/>
                      </w:rPr>
                      <w:t xml:space="preserve"> </w:t>
                    </w:r>
                    <w:r>
                      <w:rPr>
                        <w:rFonts w:ascii="Courier New"/>
                        <w:color w:val="000087"/>
                        <w:sz w:val="15"/>
                      </w:rPr>
                      <w:t>0</w:t>
                    </w:r>
                  </w:p>
                  <w:p w14:paraId="4A6BEC8E" w14:textId="77777777" w:rsidR="005D1BD5" w:rsidRDefault="005D1BD5" w:rsidP="005D1BD5">
                    <w:pPr>
                      <w:spacing w:before="5"/>
                      <w:ind w:left="729"/>
                      <w:rPr>
                        <w:rFonts w:ascii="Courier New"/>
                        <w:sz w:val="15"/>
                      </w:rPr>
                    </w:pPr>
                    <w:r>
                      <w:rPr>
                        <w:rFonts w:ascii="Courier New"/>
                        <w:color w:val="000087"/>
                        <w:sz w:val="15"/>
                      </w:rPr>
                      <w:t>dd</w:t>
                    </w:r>
                    <w:r>
                      <w:rPr>
                        <w:rFonts w:ascii="Courier New"/>
                        <w:color w:val="000087"/>
                        <w:spacing w:val="4"/>
                        <w:sz w:val="15"/>
                      </w:rPr>
                      <w:t xml:space="preserve"> </w:t>
                    </w:r>
                    <w:r>
                      <w:rPr>
                        <w:rFonts w:ascii="Courier New"/>
                        <w:color w:val="000087"/>
                        <w:sz w:val="15"/>
                      </w:rPr>
                      <w:t>0</w:t>
                    </w:r>
                  </w:p>
                </w:txbxContent>
              </v:textbox>
            </v:shape>
            <v:shape id="_x0000_s6727" type="#_x0000_t202" style="position:absolute;left:5235;top:-4797;width:1572;height:173" filled="f" stroked="f">
              <v:textbox inset="0,0,0,0">
                <w:txbxContent>
                  <w:p w14:paraId="295EE72B" w14:textId="77777777" w:rsidR="005D1BD5" w:rsidRDefault="005D1BD5" w:rsidP="005D1BD5">
                    <w:pPr>
                      <w:spacing w:before="1"/>
                      <w:rPr>
                        <w:rFonts w:ascii="Courier New"/>
                        <w:sz w:val="15"/>
                      </w:rPr>
                    </w:pPr>
                    <w:r>
                      <w:rPr>
                        <w:rFonts w:ascii="Courier New"/>
                        <w:color w:val="000087"/>
                        <w:sz w:val="15"/>
                      </w:rPr>
                      <w:t>; null descriptor</w:t>
                    </w:r>
                  </w:p>
                </w:txbxContent>
              </v:textbox>
            </v:shape>
            <v:shape id="_x0000_s6728" type="#_x0000_t202" style="position:absolute;left:1585;top:-4271;width:1845;height:1225" filled="f" stroked="f">
              <v:textbox inset="0,0,0,0">
                <w:txbxContent>
                  <w:p w14:paraId="38D71F75" w14:textId="77777777" w:rsidR="005D1BD5" w:rsidRDefault="005D1BD5" w:rsidP="005D1BD5">
                    <w:pPr>
                      <w:spacing w:before="1"/>
                      <w:rPr>
                        <w:rFonts w:ascii="Courier New"/>
                        <w:sz w:val="15"/>
                      </w:rPr>
                    </w:pPr>
                    <w:r>
                      <w:rPr>
                        <w:rFonts w:ascii="Courier New"/>
                        <w:color w:val="000087"/>
                        <w:sz w:val="15"/>
                      </w:rPr>
                      <w:t>; gdt code:</w:t>
                    </w:r>
                  </w:p>
                  <w:p w14:paraId="2FDEA63E" w14:textId="77777777" w:rsidR="005D1BD5" w:rsidRDefault="005D1BD5" w:rsidP="005D1BD5">
                    <w:pPr>
                      <w:spacing w:before="6" w:line="247" w:lineRule="auto"/>
                      <w:ind w:left="729" w:right="163"/>
                      <w:rPr>
                        <w:rFonts w:ascii="Courier New"/>
                        <w:sz w:val="15"/>
                      </w:rPr>
                    </w:pPr>
                    <w:r>
                      <w:rPr>
                        <w:rFonts w:ascii="Courier New"/>
                        <w:color w:val="000087"/>
                        <w:sz w:val="15"/>
                      </w:rPr>
                      <w:t xml:space="preserve">dw </w:t>
                    </w:r>
                    <w:r>
                      <w:rPr>
                        <w:rFonts w:ascii="Courier New"/>
                        <w:color w:val="000087"/>
                        <w:spacing w:val="-3"/>
                        <w:sz w:val="15"/>
                      </w:rPr>
                      <w:t xml:space="preserve">0FFFFh </w:t>
                    </w:r>
                    <w:r>
                      <w:rPr>
                        <w:rFonts w:ascii="Courier New"/>
                        <w:color w:val="000087"/>
                        <w:sz w:val="15"/>
                      </w:rPr>
                      <w:t>dw</w:t>
                    </w:r>
                    <w:r>
                      <w:rPr>
                        <w:rFonts w:ascii="Courier New"/>
                        <w:color w:val="000087"/>
                        <w:spacing w:val="1"/>
                        <w:sz w:val="15"/>
                      </w:rPr>
                      <w:t xml:space="preserve"> </w:t>
                    </w:r>
                    <w:r>
                      <w:rPr>
                        <w:rFonts w:ascii="Courier New"/>
                        <w:color w:val="000087"/>
                        <w:sz w:val="15"/>
                      </w:rPr>
                      <w:t>0</w:t>
                    </w:r>
                  </w:p>
                  <w:p w14:paraId="0B9C7118" w14:textId="77777777" w:rsidR="005D1BD5" w:rsidRDefault="005D1BD5" w:rsidP="005D1BD5">
                    <w:pPr>
                      <w:spacing w:before="1"/>
                      <w:ind w:left="729"/>
                      <w:rPr>
                        <w:rFonts w:ascii="Courier New"/>
                        <w:sz w:val="15"/>
                      </w:rPr>
                    </w:pPr>
                    <w:r>
                      <w:rPr>
                        <w:rFonts w:ascii="Courier New"/>
                        <w:color w:val="000087"/>
                        <w:sz w:val="15"/>
                      </w:rPr>
                      <w:t>db</w:t>
                    </w:r>
                    <w:r>
                      <w:rPr>
                        <w:rFonts w:ascii="Courier New"/>
                        <w:color w:val="000087"/>
                        <w:spacing w:val="4"/>
                        <w:sz w:val="15"/>
                      </w:rPr>
                      <w:t xml:space="preserve"> </w:t>
                    </w:r>
                    <w:r>
                      <w:rPr>
                        <w:rFonts w:ascii="Courier New"/>
                        <w:color w:val="000087"/>
                        <w:sz w:val="15"/>
                      </w:rPr>
                      <w:t>0</w:t>
                    </w:r>
                  </w:p>
                  <w:p w14:paraId="0BAB4DA9" w14:textId="77777777" w:rsidR="005D1BD5" w:rsidRDefault="005D1BD5" w:rsidP="005D1BD5">
                    <w:pPr>
                      <w:spacing w:before="5" w:line="247" w:lineRule="auto"/>
                      <w:ind w:left="729" w:right="15"/>
                      <w:rPr>
                        <w:rFonts w:ascii="Courier New"/>
                        <w:sz w:val="15"/>
                      </w:rPr>
                    </w:pPr>
                    <w:r>
                      <w:rPr>
                        <w:rFonts w:ascii="Courier New"/>
                        <w:color w:val="000087"/>
                        <w:sz w:val="15"/>
                      </w:rPr>
                      <w:t>db 10011010b db 11001111b</w:t>
                    </w:r>
                  </w:p>
                  <w:p w14:paraId="45CEF8C1" w14:textId="77777777" w:rsidR="005D1BD5" w:rsidRDefault="005D1BD5" w:rsidP="005D1BD5">
                    <w:pPr>
                      <w:spacing w:before="1"/>
                      <w:ind w:left="729"/>
                      <w:rPr>
                        <w:rFonts w:ascii="Courier New"/>
                        <w:sz w:val="15"/>
                      </w:rPr>
                    </w:pPr>
                    <w:r>
                      <w:rPr>
                        <w:rFonts w:ascii="Courier New"/>
                        <w:color w:val="000087"/>
                        <w:sz w:val="15"/>
                      </w:rPr>
                      <w:t>db 0</w:t>
                    </w:r>
                  </w:p>
                </w:txbxContent>
              </v:textbox>
            </v:shape>
            <v:shape id="_x0000_s6729" type="#_x0000_t202" style="position:absolute;left:5235;top:-4271;width:1572;height:1225" filled="f" stroked="f">
              <v:textbox inset="0,0,0,0">
                <w:txbxContent>
                  <w:p w14:paraId="3029CBF9" w14:textId="77777777" w:rsidR="005D1BD5" w:rsidRDefault="005D1BD5" w:rsidP="005D1BD5">
                    <w:pPr>
                      <w:spacing w:before="1"/>
                      <w:rPr>
                        <w:rFonts w:ascii="Courier New"/>
                        <w:sz w:val="15"/>
                      </w:rPr>
                    </w:pPr>
                    <w:r>
                      <w:rPr>
                        <w:rFonts w:ascii="Courier New"/>
                        <w:color w:val="000087"/>
                        <w:sz w:val="15"/>
                      </w:rPr>
                      <w:t>; code descriptor</w:t>
                    </w:r>
                  </w:p>
                  <w:p w14:paraId="4E82CA5A" w14:textId="77777777" w:rsidR="005D1BD5" w:rsidRDefault="005D1BD5" w:rsidP="005D1BD5">
                    <w:pPr>
                      <w:spacing w:before="6"/>
                      <w:rPr>
                        <w:rFonts w:ascii="Courier New"/>
                        <w:sz w:val="15"/>
                      </w:rPr>
                    </w:pPr>
                    <w:r>
                      <w:rPr>
                        <w:rFonts w:ascii="Courier New"/>
                        <w:color w:val="000087"/>
                        <w:sz w:val="15"/>
                      </w:rPr>
                      <w:t>; limit low</w:t>
                    </w:r>
                  </w:p>
                  <w:p w14:paraId="0A99AFB2" w14:textId="77777777" w:rsidR="005D1BD5" w:rsidRDefault="005D1BD5" w:rsidP="005D1BD5">
                    <w:pPr>
                      <w:spacing w:before="5"/>
                      <w:rPr>
                        <w:rFonts w:ascii="Courier New"/>
                        <w:sz w:val="15"/>
                      </w:rPr>
                    </w:pPr>
                    <w:r>
                      <w:rPr>
                        <w:rFonts w:ascii="Courier New"/>
                        <w:color w:val="000087"/>
                        <w:sz w:val="15"/>
                      </w:rPr>
                      <w:t>; base low</w:t>
                    </w:r>
                  </w:p>
                  <w:p w14:paraId="44F600B4" w14:textId="77777777" w:rsidR="005D1BD5" w:rsidRDefault="005D1BD5" w:rsidP="005D1BD5">
                    <w:pPr>
                      <w:spacing w:before="6"/>
                      <w:rPr>
                        <w:rFonts w:ascii="Courier New"/>
                        <w:sz w:val="15"/>
                      </w:rPr>
                    </w:pPr>
                    <w:r>
                      <w:rPr>
                        <w:rFonts w:ascii="Courier New"/>
                        <w:color w:val="000087"/>
                        <w:sz w:val="15"/>
                      </w:rPr>
                      <w:t>; base middle</w:t>
                    </w:r>
                  </w:p>
                  <w:p w14:paraId="2C85C658" w14:textId="77777777" w:rsidR="005D1BD5" w:rsidRDefault="005D1BD5" w:rsidP="005D1BD5">
                    <w:pPr>
                      <w:spacing w:before="5"/>
                      <w:rPr>
                        <w:rFonts w:ascii="Courier New"/>
                        <w:sz w:val="15"/>
                      </w:rPr>
                    </w:pPr>
                    <w:r>
                      <w:rPr>
                        <w:rFonts w:ascii="Courier New"/>
                        <w:color w:val="000087"/>
                        <w:sz w:val="15"/>
                      </w:rPr>
                      <w:t>; access</w:t>
                    </w:r>
                  </w:p>
                  <w:p w14:paraId="2316E65A" w14:textId="77777777" w:rsidR="005D1BD5" w:rsidRDefault="005D1BD5" w:rsidP="005D1BD5">
                    <w:pPr>
                      <w:spacing w:before="6"/>
                      <w:rPr>
                        <w:rFonts w:ascii="Courier New"/>
                        <w:sz w:val="15"/>
                      </w:rPr>
                    </w:pPr>
                    <w:r>
                      <w:rPr>
                        <w:rFonts w:ascii="Courier New"/>
                        <w:color w:val="000087"/>
                        <w:sz w:val="15"/>
                      </w:rPr>
                      <w:t>; granularity</w:t>
                    </w:r>
                  </w:p>
                  <w:p w14:paraId="408FD001" w14:textId="77777777" w:rsidR="005D1BD5" w:rsidRDefault="005D1BD5" w:rsidP="005D1BD5">
                    <w:pPr>
                      <w:spacing w:before="5"/>
                      <w:rPr>
                        <w:rFonts w:ascii="Courier New"/>
                        <w:sz w:val="15"/>
                      </w:rPr>
                    </w:pPr>
                    <w:r>
                      <w:rPr>
                        <w:rFonts w:ascii="Courier New"/>
                        <w:color w:val="000087"/>
                        <w:sz w:val="15"/>
                      </w:rPr>
                      <w:t>; base high</w:t>
                    </w:r>
                  </w:p>
                </w:txbxContent>
              </v:textbox>
            </v:shape>
            <v:shape id="_x0000_s6730" type="#_x0000_t202" style="position:absolute;left:1585;top:-2868;width:1845;height:1225" filled="f" stroked="f">
              <v:textbox inset="0,0,0,0">
                <w:txbxContent>
                  <w:p w14:paraId="682B90E0" w14:textId="77777777" w:rsidR="005D1BD5" w:rsidRDefault="005D1BD5" w:rsidP="005D1BD5">
                    <w:pPr>
                      <w:spacing w:before="1"/>
                      <w:rPr>
                        <w:rFonts w:ascii="Courier New"/>
                        <w:sz w:val="15"/>
                      </w:rPr>
                    </w:pPr>
                    <w:r>
                      <w:rPr>
                        <w:rFonts w:ascii="Courier New"/>
                        <w:color w:val="000087"/>
                        <w:sz w:val="15"/>
                      </w:rPr>
                      <w:t>; gdt data:</w:t>
                    </w:r>
                  </w:p>
                  <w:p w14:paraId="6A61CB65" w14:textId="77777777" w:rsidR="005D1BD5" w:rsidRDefault="005D1BD5" w:rsidP="005D1BD5">
                    <w:pPr>
                      <w:spacing w:before="6" w:line="247" w:lineRule="auto"/>
                      <w:ind w:left="729" w:right="163"/>
                      <w:rPr>
                        <w:rFonts w:ascii="Courier New"/>
                        <w:sz w:val="15"/>
                      </w:rPr>
                    </w:pPr>
                    <w:r>
                      <w:rPr>
                        <w:rFonts w:ascii="Courier New"/>
                        <w:color w:val="000087"/>
                        <w:sz w:val="15"/>
                      </w:rPr>
                      <w:t xml:space="preserve">dw </w:t>
                    </w:r>
                    <w:r>
                      <w:rPr>
                        <w:rFonts w:ascii="Courier New"/>
                        <w:color w:val="000087"/>
                        <w:spacing w:val="-3"/>
                        <w:sz w:val="15"/>
                      </w:rPr>
                      <w:t xml:space="preserve">0FFFFh </w:t>
                    </w:r>
                    <w:r>
                      <w:rPr>
                        <w:rFonts w:ascii="Courier New"/>
                        <w:color w:val="000087"/>
                        <w:sz w:val="15"/>
                      </w:rPr>
                      <w:t>dw</w:t>
                    </w:r>
                    <w:r>
                      <w:rPr>
                        <w:rFonts w:ascii="Courier New"/>
                        <w:color w:val="000087"/>
                        <w:spacing w:val="1"/>
                        <w:sz w:val="15"/>
                      </w:rPr>
                      <w:t xml:space="preserve"> </w:t>
                    </w:r>
                    <w:r>
                      <w:rPr>
                        <w:rFonts w:ascii="Courier New"/>
                        <w:color w:val="000087"/>
                        <w:sz w:val="15"/>
                      </w:rPr>
                      <w:t>0</w:t>
                    </w:r>
                  </w:p>
                  <w:p w14:paraId="44C4E2B8" w14:textId="77777777" w:rsidR="005D1BD5" w:rsidRDefault="005D1BD5" w:rsidP="005D1BD5">
                    <w:pPr>
                      <w:spacing w:before="1"/>
                      <w:ind w:left="729"/>
                      <w:rPr>
                        <w:rFonts w:ascii="Courier New"/>
                        <w:sz w:val="15"/>
                      </w:rPr>
                    </w:pPr>
                    <w:r>
                      <w:rPr>
                        <w:rFonts w:ascii="Courier New"/>
                        <w:color w:val="000087"/>
                        <w:sz w:val="15"/>
                      </w:rPr>
                      <w:t>db</w:t>
                    </w:r>
                    <w:r>
                      <w:rPr>
                        <w:rFonts w:ascii="Courier New"/>
                        <w:color w:val="000087"/>
                        <w:spacing w:val="4"/>
                        <w:sz w:val="15"/>
                      </w:rPr>
                      <w:t xml:space="preserve"> </w:t>
                    </w:r>
                    <w:r>
                      <w:rPr>
                        <w:rFonts w:ascii="Courier New"/>
                        <w:color w:val="000087"/>
                        <w:sz w:val="15"/>
                      </w:rPr>
                      <w:t>0</w:t>
                    </w:r>
                  </w:p>
                  <w:p w14:paraId="503A7E71" w14:textId="77777777" w:rsidR="005D1BD5" w:rsidRDefault="005D1BD5" w:rsidP="005D1BD5">
                    <w:pPr>
                      <w:spacing w:before="5" w:line="247" w:lineRule="auto"/>
                      <w:ind w:left="729" w:right="15"/>
                      <w:rPr>
                        <w:rFonts w:ascii="Courier New"/>
                        <w:sz w:val="15"/>
                      </w:rPr>
                    </w:pPr>
                    <w:r>
                      <w:rPr>
                        <w:rFonts w:ascii="Courier New"/>
                        <w:color w:val="000087"/>
                        <w:sz w:val="15"/>
                      </w:rPr>
                      <w:t>db 10010010b db 11001111b</w:t>
                    </w:r>
                  </w:p>
                  <w:p w14:paraId="6F118778" w14:textId="77777777" w:rsidR="005D1BD5" w:rsidRDefault="005D1BD5" w:rsidP="005D1BD5">
                    <w:pPr>
                      <w:spacing w:before="1"/>
                      <w:ind w:left="729"/>
                      <w:rPr>
                        <w:rFonts w:ascii="Courier New"/>
                        <w:sz w:val="15"/>
                      </w:rPr>
                    </w:pPr>
                    <w:r>
                      <w:rPr>
                        <w:rFonts w:ascii="Courier New"/>
                        <w:color w:val="000087"/>
                        <w:sz w:val="15"/>
                      </w:rPr>
                      <w:t>db 0</w:t>
                    </w:r>
                  </w:p>
                </w:txbxContent>
              </v:textbox>
            </v:shape>
            <v:shape id="_x0000_s6731" type="#_x0000_t202" style="position:absolute;left:5235;top:-2868;width:2393;height:1225" filled="f" stroked="f">
              <v:textbox inset="0,0,0,0">
                <w:txbxContent>
                  <w:p w14:paraId="0E86FF4E" w14:textId="77777777" w:rsidR="005D1BD5" w:rsidRDefault="005D1BD5" w:rsidP="005D1BD5">
                    <w:pPr>
                      <w:spacing w:before="1"/>
                      <w:rPr>
                        <w:rFonts w:ascii="Courier New"/>
                        <w:sz w:val="15"/>
                      </w:rPr>
                    </w:pPr>
                    <w:r>
                      <w:rPr>
                        <w:rFonts w:ascii="Courier New"/>
                        <w:color w:val="000087"/>
                        <w:sz w:val="15"/>
                      </w:rPr>
                      <w:t>; data descriptor</w:t>
                    </w:r>
                  </w:p>
                  <w:p w14:paraId="6BFD1EC9" w14:textId="77777777" w:rsidR="005D1BD5" w:rsidRDefault="005D1BD5" w:rsidP="005D1BD5">
                    <w:pPr>
                      <w:spacing w:before="6"/>
                      <w:rPr>
                        <w:rFonts w:ascii="Courier New"/>
                        <w:sz w:val="15"/>
                      </w:rPr>
                    </w:pPr>
                    <w:r>
                      <w:rPr>
                        <w:rFonts w:ascii="Courier New"/>
                        <w:color w:val="000087"/>
                        <w:sz w:val="15"/>
                      </w:rPr>
                      <w:t>; limit low (Same as code)</w:t>
                    </w:r>
                  </w:p>
                  <w:p w14:paraId="689301D9" w14:textId="77777777" w:rsidR="005D1BD5" w:rsidRDefault="005D1BD5" w:rsidP="005D1BD5">
                    <w:pPr>
                      <w:spacing w:before="5"/>
                      <w:rPr>
                        <w:rFonts w:ascii="Courier New"/>
                        <w:sz w:val="15"/>
                      </w:rPr>
                    </w:pPr>
                    <w:r>
                      <w:rPr>
                        <w:rFonts w:ascii="Courier New"/>
                        <w:color w:val="000087"/>
                        <w:sz w:val="15"/>
                      </w:rPr>
                      <w:t>; base low</w:t>
                    </w:r>
                  </w:p>
                  <w:p w14:paraId="6ABAD359" w14:textId="77777777" w:rsidR="005D1BD5" w:rsidRDefault="005D1BD5" w:rsidP="005D1BD5">
                    <w:pPr>
                      <w:spacing w:before="6"/>
                      <w:rPr>
                        <w:rFonts w:ascii="Courier New"/>
                        <w:sz w:val="15"/>
                      </w:rPr>
                    </w:pPr>
                    <w:r>
                      <w:rPr>
                        <w:rFonts w:ascii="Courier New"/>
                        <w:color w:val="000087"/>
                        <w:sz w:val="15"/>
                      </w:rPr>
                      <w:t>; base middle</w:t>
                    </w:r>
                  </w:p>
                  <w:p w14:paraId="1C4ADE4B" w14:textId="77777777" w:rsidR="005D1BD5" w:rsidRDefault="005D1BD5" w:rsidP="005D1BD5">
                    <w:pPr>
                      <w:spacing w:before="5"/>
                      <w:rPr>
                        <w:rFonts w:ascii="Courier New"/>
                        <w:sz w:val="15"/>
                      </w:rPr>
                    </w:pPr>
                    <w:r>
                      <w:rPr>
                        <w:rFonts w:ascii="Courier New"/>
                        <w:color w:val="000087"/>
                        <w:sz w:val="15"/>
                      </w:rPr>
                      <w:t>; access</w:t>
                    </w:r>
                  </w:p>
                  <w:p w14:paraId="7F3E985E" w14:textId="77777777" w:rsidR="005D1BD5" w:rsidRDefault="005D1BD5" w:rsidP="005D1BD5">
                    <w:pPr>
                      <w:spacing w:before="6"/>
                      <w:rPr>
                        <w:rFonts w:ascii="Courier New"/>
                        <w:sz w:val="15"/>
                      </w:rPr>
                    </w:pPr>
                    <w:r>
                      <w:rPr>
                        <w:rFonts w:ascii="Courier New"/>
                        <w:color w:val="000087"/>
                        <w:sz w:val="15"/>
                      </w:rPr>
                      <w:t>; granularity</w:t>
                    </w:r>
                  </w:p>
                  <w:p w14:paraId="1F684609" w14:textId="77777777" w:rsidR="005D1BD5" w:rsidRDefault="005D1BD5" w:rsidP="005D1BD5">
                    <w:pPr>
                      <w:spacing w:before="5"/>
                      <w:rPr>
                        <w:rFonts w:ascii="Courier New"/>
                        <w:sz w:val="15"/>
                      </w:rPr>
                    </w:pPr>
                    <w:r>
                      <w:rPr>
                        <w:rFonts w:ascii="Courier New"/>
                        <w:color w:val="000087"/>
                        <w:sz w:val="15"/>
                      </w:rPr>
                      <w:t>; base high</w:t>
                    </w:r>
                  </w:p>
                </w:txbxContent>
              </v:textbox>
            </v:shape>
            <v:shape id="_x0000_s6732" type="#_x0000_t202" style="position:absolute;left:1585;top:-1464;width:5586;height:1225" filled="f" stroked="f">
              <v:textbox inset="0,0,0,0">
                <w:txbxContent>
                  <w:p w14:paraId="7E5392B8" w14:textId="77777777" w:rsidR="005D1BD5" w:rsidRDefault="005D1BD5" w:rsidP="005D1BD5">
                    <w:pPr>
                      <w:spacing w:before="1"/>
                      <w:rPr>
                        <w:rFonts w:ascii="Courier New"/>
                        <w:sz w:val="15"/>
                      </w:rPr>
                    </w:pPr>
                    <w:r>
                      <w:rPr>
                        <w:rFonts w:ascii="Courier New"/>
                        <w:color w:val="000087"/>
                        <w:sz w:val="15"/>
                      </w:rPr>
                      <w:t>end_of_gdt:</w:t>
                    </w:r>
                  </w:p>
                  <w:p w14:paraId="673099AC" w14:textId="77777777" w:rsidR="005D1BD5" w:rsidRDefault="005D1BD5" w:rsidP="005D1BD5">
                    <w:pPr>
                      <w:spacing w:before="6"/>
                      <w:rPr>
                        <w:rFonts w:ascii="Courier New"/>
                        <w:sz w:val="15"/>
                      </w:rPr>
                    </w:pPr>
                    <w:r>
                      <w:rPr>
                        <w:rFonts w:ascii="Courier New"/>
                        <w:color w:val="000087"/>
                        <w:sz w:val="15"/>
                      </w:rPr>
                      <w:t>toc:</w:t>
                    </w:r>
                  </w:p>
                  <w:p w14:paraId="4E844D00" w14:textId="77777777" w:rsidR="005D1BD5" w:rsidRDefault="005D1BD5" w:rsidP="005D1BD5">
                    <w:pPr>
                      <w:tabs>
                        <w:tab w:val="left" w:pos="3649"/>
                      </w:tabs>
                      <w:spacing w:before="5" w:line="247" w:lineRule="auto"/>
                      <w:ind w:left="729" w:right="18"/>
                      <w:rPr>
                        <w:rFonts w:ascii="Courier New"/>
                        <w:sz w:val="15"/>
                      </w:rPr>
                    </w:pPr>
                    <w:r>
                      <w:rPr>
                        <w:rFonts w:ascii="Courier New"/>
                        <w:color w:val="000087"/>
                        <w:sz w:val="15"/>
                      </w:rPr>
                      <w:t>dw end_of_gdt - gdt_data</w:t>
                    </w:r>
                    <w:r>
                      <w:rPr>
                        <w:rFonts w:ascii="Courier New"/>
                        <w:color w:val="000087"/>
                        <w:spacing w:val="23"/>
                        <w:sz w:val="15"/>
                      </w:rPr>
                      <w:t xml:space="preserve"> </w:t>
                    </w:r>
                    <w:r>
                      <w:rPr>
                        <w:rFonts w:ascii="Courier New"/>
                        <w:color w:val="000087"/>
                        <w:sz w:val="15"/>
                      </w:rPr>
                      <w:t>-</w:t>
                    </w:r>
                    <w:r>
                      <w:rPr>
                        <w:rFonts w:ascii="Courier New"/>
                        <w:color w:val="000087"/>
                        <w:spacing w:val="5"/>
                        <w:sz w:val="15"/>
                      </w:rPr>
                      <w:t xml:space="preserve"> </w:t>
                    </w:r>
                    <w:r>
                      <w:rPr>
                        <w:rFonts w:ascii="Courier New"/>
                        <w:color w:val="000087"/>
                        <w:sz w:val="15"/>
                      </w:rPr>
                      <w:t>1</w:t>
                    </w:r>
                    <w:r>
                      <w:rPr>
                        <w:rFonts w:ascii="Courier New"/>
                        <w:color w:val="000087"/>
                        <w:sz w:val="15"/>
                      </w:rPr>
                      <w:tab/>
                      <w:t xml:space="preserve">; limit (Size of </w:t>
                    </w:r>
                    <w:r>
                      <w:rPr>
                        <w:rFonts w:ascii="Courier New"/>
                        <w:color w:val="000087"/>
                        <w:spacing w:val="-5"/>
                        <w:sz w:val="15"/>
                      </w:rPr>
                      <w:t xml:space="preserve">GDT) </w:t>
                    </w:r>
                    <w:r>
                      <w:rPr>
                        <w:rFonts w:ascii="Courier New"/>
                        <w:color w:val="000087"/>
                        <w:sz w:val="15"/>
                      </w:rPr>
                      <w:t>dd</w:t>
                    </w:r>
                    <w:r>
                      <w:rPr>
                        <w:rFonts w:ascii="Courier New"/>
                        <w:color w:val="000087"/>
                        <w:spacing w:val="7"/>
                        <w:sz w:val="15"/>
                      </w:rPr>
                      <w:t xml:space="preserve"> </w:t>
                    </w:r>
                    <w:r>
                      <w:rPr>
                        <w:rFonts w:ascii="Courier New"/>
                        <w:color w:val="000087"/>
                        <w:sz w:val="15"/>
                      </w:rPr>
                      <w:t>gdt_data</w:t>
                    </w:r>
                    <w:r>
                      <w:rPr>
                        <w:rFonts w:ascii="Courier New"/>
                        <w:color w:val="000087"/>
                        <w:sz w:val="15"/>
                      </w:rPr>
                      <w:tab/>
                      <w:t>; base of</w:t>
                    </w:r>
                    <w:r>
                      <w:rPr>
                        <w:rFonts w:ascii="Courier New"/>
                        <w:color w:val="000087"/>
                        <w:spacing w:val="6"/>
                        <w:sz w:val="15"/>
                      </w:rPr>
                      <w:t xml:space="preserve"> </w:t>
                    </w:r>
                    <w:r>
                      <w:rPr>
                        <w:rFonts w:ascii="Courier New"/>
                        <w:color w:val="000087"/>
                        <w:sz w:val="15"/>
                      </w:rPr>
                      <w:t>GDT</w:t>
                    </w:r>
                  </w:p>
                  <w:p w14:paraId="448AD9F5" w14:textId="77777777" w:rsidR="005D1BD5" w:rsidRDefault="005D1BD5" w:rsidP="005D1BD5">
                    <w:pPr>
                      <w:rPr>
                        <w:rFonts w:ascii="Courier New"/>
                        <w:sz w:val="16"/>
                      </w:rPr>
                    </w:pPr>
                  </w:p>
                  <w:p w14:paraId="1DD8677E" w14:textId="77777777" w:rsidR="005D1BD5" w:rsidRDefault="005D1BD5" w:rsidP="005D1BD5">
                    <w:pPr>
                      <w:spacing w:before="1"/>
                      <w:rPr>
                        <w:rFonts w:ascii="Courier New"/>
                        <w:sz w:val="15"/>
                      </w:rPr>
                    </w:pPr>
                  </w:p>
                  <w:p w14:paraId="12071E4C" w14:textId="77777777" w:rsidR="005D1BD5" w:rsidRDefault="005D1BD5" w:rsidP="005D1BD5">
                    <w:pPr>
                      <w:rPr>
                        <w:rFonts w:ascii="Times New Roman"/>
                        <w:sz w:val="15"/>
                      </w:rPr>
                    </w:pPr>
                    <w:r>
                      <w:rPr>
                        <w:rFonts w:ascii="Courier New"/>
                        <w:color w:val="000087"/>
                        <w:sz w:val="15"/>
                      </w:rPr>
                      <w:t>%endif ;</w:t>
                    </w:r>
                    <w:r>
                      <w:rPr>
                        <w:rFonts w:ascii="Courier New"/>
                        <w:color w:val="000087"/>
                        <w:sz w:val="15"/>
                        <w:u w:val="single" w:color="000086"/>
                      </w:rPr>
                      <w:t xml:space="preserve"> </w:t>
                    </w:r>
                    <w:r>
                      <w:rPr>
                        <w:rFonts w:ascii="Courier New"/>
                        <w:color w:val="000087"/>
                        <w:sz w:val="15"/>
                      </w:rPr>
                      <w:t>GDT_INC_67343546FDCC56AAB872_INCLUDED</w:t>
                    </w:r>
                    <w:r>
                      <w:rPr>
                        <w:rFonts w:ascii="Times New Roman"/>
                        <w:color w:val="000087"/>
                        <w:sz w:val="15"/>
                        <w:u w:val="single" w:color="000086"/>
                      </w:rPr>
                      <w:t xml:space="preserve">  </w:t>
                    </w:r>
                  </w:p>
                </w:txbxContent>
              </v:textbox>
            </v:shape>
            <w10:wrap anchorx="page"/>
          </v:group>
        </w:pict>
      </w:r>
    </w:p>
    <w:p w14:paraId="41BABE91" w14:textId="342D908D" w:rsidR="005D1BD5" w:rsidRDefault="005D1BD5">
      <w:pPr>
        <w:spacing w:line="248" w:lineRule="exact"/>
        <w:ind w:left="1106"/>
        <w:rPr>
          <w:sz w:val="15"/>
        </w:rPr>
      </w:pPr>
    </w:p>
    <w:p w14:paraId="530F3CD3" w14:textId="77777777" w:rsidR="005D1BD5" w:rsidRDefault="005D1BD5">
      <w:pPr>
        <w:spacing w:line="248" w:lineRule="exact"/>
        <w:ind w:left="1106"/>
        <w:rPr>
          <w:rFonts w:hint="eastAsia"/>
          <w:sz w:val="15"/>
        </w:rPr>
      </w:pPr>
    </w:p>
    <w:p w14:paraId="5D0CF0EF" w14:textId="13AAAC64" w:rsidR="005D1BD5" w:rsidRDefault="005D1BD5">
      <w:pPr>
        <w:spacing w:line="248" w:lineRule="exact"/>
        <w:ind w:left="1106"/>
        <w:rPr>
          <w:sz w:val="15"/>
        </w:rPr>
      </w:pPr>
    </w:p>
    <w:p w14:paraId="655F2FC7" w14:textId="548EDD47" w:rsidR="005D1BD5" w:rsidRDefault="005D1BD5">
      <w:pPr>
        <w:spacing w:line="248" w:lineRule="exact"/>
        <w:ind w:left="1106"/>
        <w:rPr>
          <w:sz w:val="15"/>
        </w:rPr>
      </w:pPr>
    </w:p>
    <w:p w14:paraId="3DEDE87F" w14:textId="6AFD32BD" w:rsidR="005D1BD5" w:rsidRDefault="005D1BD5">
      <w:pPr>
        <w:spacing w:line="248" w:lineRule="exact"/>
        <w:ind w:left="1106"/>
        <w:rPr>
          <w:sz w:val="15"/>
        </w:rPr>
      </w:pPr>
    </w:p>
    <w:p w14:paraId="0E907E5D" w14:textId="584C7972" w:rsidR="005D1BD5" w:rsidRDefault="005D1BD5">
      <w:pPr>
        <w:spacing w:line="248" w:lineRule="exact"/>
        <w:ind w:left="1106"/>
        <w:rPr>
          <w:sz w:val="15"/>
        </w:rPr>
      </w:pPr>
    </w:p>
    <w:p w14:paraId="08DBE515" w14:textId="76F001DC" w:rsidR="005D1BD5" w:rsidRDefault="005D1BD5">
      <w:pPr>
        <w:spacing w:line="248" w:lineRule="exact"/>
        <w:ind w:left="1106"/>
        <w:rPr>
          <w:sz w:val="15"/>
        </w:rPr>
      </w:pPr>
    </w:p>
    <w:p w14:paraId="70844DB4" w14:textId="1EA5EB1A" w:rsidR="005D1BD5" w:rsidRDefault="005D1BD5">
      <w:pPr>
        <w:spacing w:line="248" w:lineRule="exact"/>
        <w:ind w:left="1106"/>
        <w:rPr>
          <w:sz w:val="15"/>
        </w:rPr>
      </w:pPr>
    </w:p>
    <w:p w14:paraId="5E390FE6" w14:textId="4E23C105" w:rsidR="005D1BD5" w:rsidRDefault="005D1BD5">
      <w:pPr>
        <w:spacing w:line="248" w:lineRule="exact"/>
        <w:ind w:left="1106"/>
        <w:rPr>
          <w:sz w:val="15"/>
        </w:rPr>
      </w:pPr>
    </w:p>
    <w:p w14:paraId="4CB0CE2F" w14:textId="35E2B419" w:rsidR="005D1BD5" w:rsidRDefault="005D1BD5">
      <w:pPr>
        <w:spacing w:line="248" w:lineRule="exact"/>
        <w:ind w:left="1106"/>
        <w:rPr>
          <w:sz w:val="15"/>
        </w:rPr>
      </w:pPr>
    </w:p>
    <w:p w14:paraId="5523E073" w14:textId="5C666C8C" w:rsidR="005D1BD5" w:rsidRDefault="005D1BD5">
      <w:pPr>
        <w:spacing w:line="248" w:lineRule="exact"/>
        <w:ind w:left="1106"/>
        <w:rPr>
          <w:sz w:val="15"/>
        </w:rPr>
      </w:pPr>
    </w:p>
    <w:p w14:paraId="605F2FB8" w14:textId="3EB67F29" w:rsidR="005D1BD5" w:rsidRDefault="005D1BD5">
      <w:pPr>
        <w:spacing w:line="248" w:lineRule="exact"/>
        <w:ind w:left="1106"/>
        <w:rPr>
          <w:sz w:val="15"/>
        </w:rPr>
      </w:pPr>
    </w:p>
    <w:p w14:paraId="7A390F26" w14:textId="77777777" w:rsidR="005D1BD5" w:rsidRDefault="005D1BD5">
      <w:pPr>
        <w:spacing w:line="248" w:lineRule="exact"/>
        <w:ind w:left="1106"/>
        <w:rPr>
          <w:rFonts w:hint="eastAsia"/>
          <w:sz w:val="15"/>
        </w:rPr>
      </w:pPr>
    </w:p>
    <w:p w14:paraId="75F03AF6" w14:textId="77777777" w:rsidR="00122EB7" w:rsidRDefault="00122EB7">
      <w:pPr>
        <w:pStyle w:val="a3"/>
        <w:spacing w:before="15"/>
        <w:rPr>
          <w:sz w:val="11"/>
        </w:rPr>
      </w:pPr>
    </w:p>
    <w:tbl>
      <w:tblPr>
        <w:tblStyle w:val="TableNormal"/>
        <w:tblW w:w="0" w:type="auto"/>
        <w:tblInd w:w="2133" w:type="dxa"/>
        <w:tblLayout w:type="fixed"/>
        <w:tblLook w:val="01E0" w:firstRow="1" w:lastRow="1" w:firstColumn="1" w:lastColumn="1" w:noHBand="0" w:noVBand="0"/>
      </w:tblPr>
      <w:tblGrid>
        <w:gridCol w:w="789"/>
        <w:gridCol w:w="1458"/>
        <w:gridCol w:w="2870"/>
      </w:tblGrid>
      <w:tr w:rsidR="00122EB7" w14:paraId="571F6344" w14:textId="77777777">
        <w:trPr>
          <w:trHeight w:val="172"/>
        </w:trPr>
        <w:tc>
          <w:tcPr>
            <w:tcW w:w="789" w:type="dxa"/>
          </w:tcPr>
          <w:p w14:paraId="1C12D7E5" w14:textId="77777777" w:rsidR="00122EB7" w:rsidRDefault="00342FCC">
            <w:pPr>
              <w:pStyle w:val="TableParagraph"/>
              <w:spacing w:line="153" w:lineRule="exact"/>
              <w:ind w:left="200"/>
              <w:rPr>
                <w:sz w:val="15"/>
              </w:rPr>
            </w:pPr>
            <w:r>
              <w:rPr>
                <w:color w:val="000086"/>
                <w:sz w:val="15"/>
              </w:rPr>
              <w:t>cli</w:t>
            </w:r>
          </w:p>
        </w:tc>
        <w:tc>
          <w:tcPr>
            <w:tcW w:w="1458" w:type="dxa"/>
          </w:tcPr>
          <w:p w14:paraId="19F12EA8" w14:textId="77777777" w:rsidR="00122EB7" w:rsidRDefault="00122EB7">
            <w:pPr>
              <w:pStyle w:val="TableParagraph"/>
              <w:rPr>
                <w:rFonts w:ascii="Times New Roman"/>
                <w:sz w:val="10"/>
              </w:rPr>
            </w:pPr>
          </w:p>
        </w:tc>
        <w:tc>
          <w:tcPr>
            <w:tcW w:w="2870" w:type="dxa"/>
          </w:tcPr>
          <w:p w14:paraId="54979AED" w14:textId="77777777" w:rsidR="00122EB7" w:rsidRDefault="00342FCC">
            <w:pPr>
              <w:pStyle w:val="TableParagraph"/>
              <w:spacing w:line="153" w:lineRule="exact"/>
              <w:ind w:left="870"/>
              <w:rPr>
                <w:sz w:val="15"/>
              </w:rPr>
            </w:pPr>
            <w:r>
              <w:rPr>
                <w:color w:val="000086"/>
                <w:sz w:val="15"/>
              </w:rPr>
              <w:t>; clear interrupts</w:t>
            </w:r>
          </w:p>
        </w:tc>
      </w:tr>
      <w:tr w:rsidR="00122EB7" w14:paraId="7E272ED5" w14:textId="77777777">
        <w:trPr>
          <w:trHeight w:val="175"/>
        </w:trPr>
        <w:tc>
          <w:tcPr>
            <w:tcW w:w="789" w:type="dxa"/>
          </w:tcPr>
          <w:p w14:paraId="6A301A7E" w14:textId="77777777" w:rsidR="00122EB7" w:rsidRDefault="00342FCC">
            <w:pPr>
              <w:pStyle w:val="TableParagraph"/>
              <w:spacing w:before="2" w:line="153" w:lineRule="exact"/>
              <w:ind w:left="201"/>
              <w:rPr>
                <w:sz w:val="15"/>
              </w:rPr>
            </w:pPr>
            <w:r>
              <w:rPr>
                <w:color w:val="000086"/>
                <w:sz w:val="15"/>
              </w:rPr>
              <w:t>pusha</w:t>
            </w:r>
          </w:p>
        </w:tc>
        <w:tc>
          <w:tcPr>
            <w:tcW w:w="1458" w:type="dxa"/>
          </w:tcPr>
          <w:p w14:paraId="5275381A" w14:textId="77777777" w:rsidR="00122EB7" w:rsidRDefault="00122EB7">
            <w:pPr>
              <w:pStyle w:val="TableParagraph"/>
              <w:rPr>
                <w:rFonts w:ascii="Times New Roman"/>
                <w:sz w:val="10"/>
              </w:rPr>
            </w:pPr>
          </w:p>
        </w:tc>
        <w:tc>
          <w:tcPr>
            <w:tcW w:w="2870" w:type="dxa"/>
          </w:tcPr>
          <w:p w14:paraId="75F61F99" w14:textId="77777777" w:rsidR="00122EB7" w:rsidRDefault="00342FCC">
            <w:pPr>
              <w:pStyle w:val="TableParagraph"/>
              <w:spacing w:before="2" w:line="153" w:lineRule="exact"/>
              <w:ind w:left="870"/>
              <w:rPr>
                <w:sz w:val="15"/>
              </w:rPr>
            </w:pPr>
            <w:r>
              <w:rPr>
                <w:color w:val="000086"/>
                <w:sz w:val="15"/>
              </w:rPr>
              <w:t>; save registers</w:t>
            </w:r>
          </w:p>
        </w:tc>
      </w:tr>
      <w:tr w:rsidR="00122EB7" w14:paraId="7DD0DC4B" w14:textId="77777777">
        <w:trPr>
          <w:trHeight w:val="175"/>
        </w:trPr>
        <w:tc>
          <w:tcPr>
            <w:tcW w:w="789" w:type="dxa"/>
          </w:tcPr>
          <w:p w14:paraId="403CA421" w14:textId="77777777" w:rsidR="00122EB7" w:rsidRDefault="00342FCC">
            <w:pPr>
              <w:pStyle w:val="TableParagraph"/>
              <w:spacing w:before="2" w:line="153" w:lineRule="exact"/>
              <w:ind w:left="201"/>
              <w:rPr>
                <w:sz w:val="15"/>
              </w:rPr>
            </w:pPr>
            <w:r>
              <w:rPr>
                <w:color w:val="000086"/>
                <w:sz w:val="15"/>
              </w:rPr>
              <w:t>lgdt</w:t>
            </w:r>
          </w:p>
        </w:tc>
        <w:tc>
          <w:tcPr>
            <w:tcW w:w="1458" w:type="dxa"/>
          </w:tcPr>
          <w:p w14:paraId="71715E7A" w14:textId="77777777" w:rsidR="00122EB7" w:rsidRDefault="00342FCC">
            <w:pPr>
              <w:pStyle w:val="TableParagraph"/>
              <w:spacing w:before="2" w:line="153" w:lineRule="exact"/>
              <w:ind w:left="136"/>
              <w:rPr>
                <w:sz w:val="15"/>
              </w:rPr>
            </w:pPr>
            <w:r>
              <w:rPr>
                <w:color w:val="000086"/>
                <w:sz w:val="15"/>
              </w:rPr>
              <w:t>[toc]</w:t>
            </w:r>
          </w:p>
        </w:tc>
        <w:tc>
          <w:tcPr>
            <w:tcW w:w="2870" w:type="dxa"/>
          </w:tcPr>
          <w:p w14:paraId="25425C04" w14:textId="77777777" w:rsidR="00122EB7" w:rsidRDefault="00342FCC">
            <w:pPr>
              <w:pStyle w:val="TableParagraph"/>
              <w:spacing w:before="2" w:line="153" w:lineRule="exact"/>
              <w:ind w:left="870"/>
              <w:rPr>
                <w:sz w:val="15"/>
              </w:rPr>
            </w:pPr>
            <w:r>
              <w:rPr>
                <w:color w:val="000086"/>
                <w:sz w:val="15"/>
              </w:rPr>
              <w:t>; load GDT into GDTR</w:t>
            </w:r>
          </w:p>
        </w:tc>
      </w:tr>
      <w:tr w:rsidR="00122EB7" w14:paraId="4BFCF4F3" w14:textId="77777777">
        <w:trPr>
          <w:trHeight w:val="175"/>
        </w:trPr>
        <w:tc>
          <w:tcPr>
            <w:tcW w:w="789" w:type="dxa"/>
          </w:tcPr>
          <w:p w14:paraId="50A01717" w14:textId="77777777" w:rsidR="00122EB7" w:rsidRDefault="00342FCC">
            <w:pPr>
              <w:pStyle w:val="TableParagraph"/>
              <w:spacing w:before="2" w:line="153" w:lineRule="exact"/>
              <w:ind w:left="200"/>
              <w:rPr>
                <w:sz w:val="15"/>
              </w:rPr>
            </w:pPr>
            <w:r>
              <w:rPr>
                <w:color w:val="000086"/>
                <w:sz w:val="15"/>
              </w:rPr>
              <w:t>sti</w:t>
            </w:r>
          </w:p>
        </w:tc>
        <w:tc>
          <w:tcPr>
            <w:tcW w:w="1458" w:type="dxa"/>
          </w:tcPr>
          <w:p w14:paraId="28A2B249" w14:textId="77777777" w:rsidR="00122EB7" w:rsidRDefault="00122EB7">
            <w:pPr>
              <w:pStyle w:val="TableParagraph"/>
              <w:rPr>
                <w:rFonts w:ascii="Times New Roman"/>
                <w:sz w:val="10"/>
              </w:rPr>
            </w:pPr>
          </w:p>
        </w:tc>
        <w:tc>
          <w:tcPr>
            <w:tcW w:w="2870" w:type="dxa"/>
          </w:tcPr>
          <w:p w14:paraId="049E67B3" w14:textId="77777777" w:rsidR="00122EB7" w:rsidRDefault="00342FCC">
            <w:pPr>
              <w:pStyle w:val="TableParagraph"/>
              <w:spacing w:before="2" w:line="153" w:lineRule="exact"/>
              <w:ind w:left="870"/>
              <w:rPr>
                <w:sz w:val="15"/>
              </w:rPr>
            </w:pPr>
            <w:r>
              <w:rPr>
                <w:color w:val="000086"/>
                <w:sz w:val="15"/>
              </w:rPr>
              <w:t>; enable interrupts</w:t>
            </w:r>
          </w:p>
        </w:tc>
      </w:tr>
      <w:tr w:rsidR="00122EB7" w14:paraId="288712FD" w14:textId="77777777">
        <w:trPr>
          <w:trHeight w:val="174"/>
        </w:trPr>
        <w:tc>
          <w:tcPr>
            <w:tcW w:w="789" w:type="dxa"/>
          </w:tcPr>
          <w:p w14:paraId="424DED96" w14:textId="77777777" w:rsidR="00122EB7" w:rsidRDefault="00342FCC">
            <w:pPr>
              <w:pStyle w:val="TableParagraph"/>
              <w:spacing w:before="2" w:line="151" w:lineRule="exact"/>
              <w:ind w:left="201"/>
              <w:rPr>
                <w:sz w:val="15"/>
              </w:rPr>
            </w:pPr>
            <w:r>
              <w:rPr>
                <w:color w:val="000086"/>
                <w:sz w:val="15"/>
              </w:rPr>
              <w:t>popa</w:t>
            </w:r>
          </w:p>
        </w:tc>
        <w:tc>
          <w:tcPr>
            <w:tcW w:w="1458" w:type="dxa"/>
          </w:tcPr>
          <w:p w14:paraId="42A06F21" w14:textId="77777777" w:rsidR="00122EB7" w:rsidRDefault="00122EB7">
            <w:pPr>
              <w:pStyle w:val="TableParagraph"/>
              <w:rPr>
                <w:rFonts w:ascii="Times New Roman"/>
                <w:sz w:val="10"/>
              </w:rPr>
            </w:pPr>
          </w:p>
        </w:tc>
        <w:tc>
          <w:tcPr>
            <w:tcW w:w="2870" w:type="dxa"/>
          </w:tcPr>
          <w:p w14:paraId="1FD42473" w14:textId="77777777" w:rsidR="00122EB7" w:rsidRDefault="00342FCC">
            <w:pPr>
              <w:pStyle w:val="TableParagraph"/>
              <w:spacing w:before="2" w:line="151" w:lineRule="exact"/>
              <w:ind w:left="870"/>
              <w:rPr>
                <w:sz w:val="15"/>
              </w:rPr>
            </w:pPr>
            <w:r>
              <w:rPr>
                <w:color w:val="000086"/>
                <w:sz w:val="15"/>
              </w:rPr>
              <w:t>; restore registers</w:t>
            </w:r>
          </w:p>
        </w:tc>
      </w:tr>
      <w:tr w:rsidR="00122EB7" w14:paraId="196DC968" w14:textId="77777777">
        <w:trPr>
          <w:trHeight w:val="171"/>
        </w:trPr>
        <w:tc>
          <w:tcPr>
            <w:tcW w:w="789" w:type="dxa"/>
          </w:tcPr>
          <w:p w14:paraId="60F04B20" w14:textId="77777777" w:rsidR="00122EB7" w:rsidRDefault="00342FCC">
            <w:pPr>
              <w:pStyle w:val="TableParagraph"/>
              <w:spacing w:before="1" w:line="150" w:lineRule="exact"/>
              <w:ind w:left="200"/>
              <w:rPr>
                <w:sz w:val="15"/>
              </w:rPr>
            </w:pPr>
            <w:r>
              <w:rPr>
                <w:color w:val="000086"/>
                <w:sz w:val="15"/>
              </w:rPr>
              <w:t>ret</w:t>
            </w:r>
          </w:p>
        </w:tc>
        <w:tc>
          <w:tcPr>
            <w:tcW w:w="1458" w:type="dxa"/>
          </w:tcPr>
          <w:p w14:paraId="7D7EF4F2" w14:textId="77777777" w:rsidR="00122EB7" w:rsidRDefault="00122EB7">
            <w:pPr>
              <w:pStyle w:val="TableParagraph"/>
              <w:rPr>
                <w:rFonts w:ascii="Times New Roman"/>
                <w:sz w:val="10"/>
              </w:rPr>
            </w:pPr>
          </w:p>
        </w:tc>
        <w:tc>
          <w:tcPr>
            <w:tcW w:w="2870" w:type="dxa"/>
          </w:tcPr>
          <w:p w14:paraId="0A87DE74" w14:textId="77777777" w:rsidR="00122EB7" w:rsidRDefault="00342FCC">
            <w:pPr>
              <w:pStyle w:val="TableParagraph"/>
              <w:spacing w:before="1" w:line="150" w:lineRule="exact"/>
              <w:ind w:left="870"/>
              <w:rPr>
                <w:sz w:val="15"/>
              </w:rPr>
            </w:pPr>
            <w:r>
              <w:rPr>
                <w:color w:val="000086"/>
                <w:sz w:val="15"/>
              </w:rPr>
              <w:t>; All done!</w:t>
            </w:r>
          </w:p>
        </w:tc>
      </w:tr>
    </w:tbl>
    <w:p w14:paraId="18FA7382" w14:textId="438385B7" w:rsidR="00122EB7" w:rsidRDefault="00122EB7">
      <w:pPr>
        <w:pStyle w:val="a3"/>
        <w:spacing w:before="14"/>
        <w:rPr>
          <w:sz w:val="20"/>
        </w:rPr>
      </w:pPr>
    </w:p>
    <w:p w14:paraId="27AD9BD1" w14:textId="4A3F6EB3" w:rsidR="005D1BD5" w:rsidRDefault="005D1BD5">
      <w:pPr>
        <w:pStyle w:val="a3"/>
        <w:spacing w:before="14"/>
        <w:rPr>
          <w:sz w:val="20"/>
        </w:rPr>
      </w:pPr>
    </w:p>
    <w:p w14:paraId="7E86B7B1" w14:textId="11420C5F" w:rsidR="005D1BD5" w:rsidRDefault="005D1BD5">
      <w:pPr>
        <w:pStyle w:val="a3"/>
        <w:spacing w:before="14"/>
        <w:rPr>
          <w:sz w:val="20"/>
        </w:rPr>
      </w:pPr>
    </w:p>
    <w:p w14:paraId="2DE150C9" w14:textId="37E4F24E" w:rsidR="005D1BD5" w:rsidRDefault="005D1BD5">
      <w:pPr>
        <w:pStyle w:val="a3"/>
        <w:spacing w:before="14"/>
        <w:rPr>
          <w:sz w:val="20"/>
        </w:rPr>
      </w:pPr>
    </w:p>
    <w:p w14:paraId="65307885" w14:textId="0F8C6C86" w:rsidR="005D1BD5" w:rsidRDefault="005D1BD5">
      <w:pPr>
        <w:pStyle w:val="a3"/>
        <w:spacing w:before="14"/>
        <w:rPr>
          <w:sz w:val="20"/>
        </w:rPr>
      </w:pPr>
    </w:p>
    <w:p w14:paraId="192BFADE" w14:textId="4743D43D" w:rsidR="005D1BD5" w:rsidRDefault="005D1BD5">
      <w:pPr>
        <w:pStyle w:val="a3"/>
        <w:spacing w:before="14"/>
        <w:rPr>
          <w:sz w:val="20"/>
        </w:rPr>
      </w:pPr>
    </w:p>
    <w:p w14:paraId="10320DD7" w14:textId="6B49B73C" w:rsidR="005D1BD5" w:rsidRDefault="005D1BD5">
      <w:pPr>
        <w:pStyle w:val="a3"/>
        <w:spacing w:before="14"/>
        <w:rPr>
          <w:sz w:val="20"/>
        </w:rPr>
      </w:pPr>
    </w:p>
    <w:p w14:paraId="0607799A" w14:textId="67D0C5B6" w:rsidR="005D1BD5" w:rsidRDefault="005D1BD5">
      <w:pPr>
        <w:pStyle w:val="a3"/>
        <w:spacing w:before="14"/>
        <w:rPr>
          <w:sz w:val="20"/>
        </w:rPr>
      </w:pPr>
    </w:p>
    <w:p w14:paraId="4F3DBCDF" w14:textId="0E83841E" w:rsidR="005D1BD5" w:rsidRDefault="005D1BD5">
      <w:pPr>
        <w:pStyle w:val="a3"/>
        <w:spacing w:before="14"/>
        <w:rPr>
          <w:sz w:val="20"/>
        </w:rPr>
      </w:pPr>
    </w:p>
    <w:p w14:paraId="667022DA" w14:textId="76F5E89F" w:rsidR="005D1BD5" w:rsidRDefault="005D1BD5">
      <w:pPr>
        <w:pStyle w:val="a3"/>
        <w:spacing w:before="14"/>
        <w:rPr>
          <w:sz w:val="20"/>
        </w:rPr>
      </w:pPr>
    </w:p>
    <w:p w14:paraId="52EA1D63" w14:textId="7A764217" w:rsidR="005D1BD5" w:rsidRDefault="005D1BD5">
      <w:pPr>
        <w:pStyle w:val="a3"/>
        <w:spacing w:before="14"/>
        <w:rPr>
          <w:sz w:val="20"/>
        </w:rPr>
      </w:pPr>
    </w:p>
    <w:p w14:paraId="25D27879" w14:textId="16648736" w:rsidR="005D1BD5" w:rsidRDefault="005D1BD5">
      <w:pPr>
        <w:pStyle w:val="a3"/>
        <w:spacing w:before="14"/>
        <w:rPr>
          <w:sz w:val="20"/>
        </w:rPr>
      </w:pPr>
    </w:p>
    <w:p w14:paraId="29A3E082" w14:textId="0EE8B66B" w:rsidR="005D1BD5" w:rsidRDefault="005D1BD5">
      <w:pPr>
        <w:pStyle w:val="a3"/>
        <w:spacing w:before="14"/>
        <w:rPr>
          <w:sz w:val="20"/>
        </w:rPr>
      </w:pPr>
    </w:p>
    <w:p w14:paraId="10AADC86" w14:textId="05DAB642" w:rsidR="005D1BD5" w:rsidRDefault="005D1BD5">
      <w:pPr>
        <w:pStyle w:val="a3"/>
        <w:spacing w:before="14"/>
        <w:rPr>
          <w:sz w:val="20"/>
        </w:rPr>
      </w:pPr>
    </w:p>
    <w:p w14:paraId="328EB095" w14:textId="77777777" w:rsidR="005D1BD5" w:rsidRDefault="005D1BD5">
      <w:pPr>
        <w:pStyle w:val="a3"/>
        <w:spacing w:before="14"/>
        <w:rPr>
          <w:rFonts w:hint="eastAsia"/>
          <w:sz w:val="20"/>
        </w:rPr>
      </w:pPr>
    </w:p>
    <w:p w14:paraId="059BEBE7" w14:textId="77777777" w:rsidR="005D1BD5" w:rsidRDefault="005D1BD5">
      <w:pPr>
        <w:spacing w:before="14"/>
        <w:ind w:left="1106"/>
        <w:rPr>
          <w:sz w:val="21"/>
        </w:rPr>
      </w:pPr>
    </w:p>
    <w:p w14:paraId="5B8D353B" w14:textId="77777777" w:rsidR="005D1BD5" w:rsidRDefault="005D1BD5">
      <w:pPr>
        <w:spacing w:before="14"/>
        <w:ind w:left="1106"/>
        <w:rPr>
          <w:sz w:val="21"/>
        </w:rPr>
      </w:pPr>
    </w:p>
    <w:p w14:paraId="1B37BF77" w14:textId="53400262" w:rsidR="005D1BD5" w:rsidRPr="005D1BD5" w:rsidRDefault="00342FCC" w:rsidP="005D1BD5">
      <w:pPr>
        <w:spacing w:before="14"/>
        <w:ind w:left="1106"/>
        <w:rPr>
          <w:rFonts w:hint="eastAsia"/>
          <w:sz w:val="21"/>
        </w:rPr>
      </w:pPr>
      <w:r>
        <w:rPr>
          <w:sz w:val="21"/>
        </w:rPr>
        <w:t xml:space="preserve">Step 2: プロテクトモードへの移行 </w:t>
      </w:r>
    </w:p>
    <w:p w14:paraId="0EF837E4" w14:textId="569E8A98" w:rsidR="00122EB7" w:rsidRDefault="00342FCC">
      <w:pPr>
        <w:spacing w:before="122" w:line="268" w:lineRule="exact"/>
        <w:ind w:left="1106"/>
        <w:rPr>
          <w:sz w:val="15"/>
        </w:rPr>
      </w:pPr>
      <w:r>
        <w:rPr>
          <w:sz w:val="15"/>
        </w:rPr>
        <w:t xml:space="preserve">CR0レジスタのビットテーブルを覚えていますか？何でしたっけ？そうそう...。 </w:t>
      </w:r>
    </w:p>
    <w:p w14:paraId="073FCF97" w14:textId="77777777" w:rsidR="005D1BD5" w:rsidRPr="005D1BD5" w:rsidRDefault="005D1BD5" w:rsidP="005D1BD5">
      <w:pPr>
        <w:spacing w:before="157"/>
        <w:ind w:left="1154"/>
        <w:rPr>
          <w:b/>
          <w:sz w:val="15"/>
          <w:lang w:val="en-US"/>
        </w:rPr>
      </w:pPr>
      <w:r>
        <w:pict w14:anchorId="1462986F">
          <v:shape id="_x0000_s6733" style="position:absolute;left:0;text-align:left;margin-left:69.95pt;margin-top:11.9pt;width:2.35pt;height:2.35pt;z-index:252659712;mso-position-horizontal-relative:page" coordorigin="1399,238" coordsize="47,47" path="m1445,261r-23,23l1419,284r-20,-20l1399,261r,-3l1399,255r1,-3l1402,249r1,-2l1406,244r2,-2l1410,241r3,-2l1416,238r3,l1422,238r3,l1439,244r2,3l1443,249r1,3l1445,255r,3l1445,261xe" filled="f" strokeweight=".20631mm">
            <v:path arrowok="t"/>
            <w10:wrap anchorx="page"/>
          </v:shape>
        </w:pict>
      </w:r>
      <w:r w:rsidRPr="005D1BD5">
        <w:rPr>
          <w:b/>
          <w:sz w:val="15"/>
          <w:lang w:val="en-US"/>
        </w:rPr>
        <w:t>Bit 0 (PE) : Puts the system into protected mode</w:t>
      </w:r>
    </w:p>
    <w:p w14:paraId="13DD6433" w14:textId="77777777" w:rsidR="005D1BD5" w:rsidRDefault="005D1BD5" w:rsidP="005D1BD5">
      <w:pPr>
        <w:spacing w:before="5" w:line="247" w:lineRule="auto"/>
        <w:ind w:left="1154" w:right="2434"/>
        <w:rPr>
          <w:sz w:val="15"/>
          <w:lang w:val="en-US"/>
        </w:rPr>
      </w:pPr>
      <w:r>
        <w:pict w14:anchorId="257E9419">
          <v:shape id="_x0000_s6734" style="position:absolute;left:0;text-align:left;margin-left:69.95pt;margin-top:4.3pt;width:2.35pt;height:2.35pt;z-index:252660736;mso-position-horizontal-relative:page" coordorigin="1399,86" coordsize="47,47" path="m1445,109r,3l1445,115r-1,3l1443,121r-21,11l1419,132r-19,-14l1399,115r,-3l1399,109r,-3l1399,103r1,-3l1402,97r1,-2l1406,92r2,-2l1410,89r3,-2l1416,86r3,l1422,86r3,l1428,86r3,1l1434,89r2,1l1439,92r2,3l1443,97r1,3l1445,103r,3l1445,109xe" filled="f" strokeweight=".20631mm">
            <v:path arrowok="t"/>
            <w10:wrap anchorx="page"/>
          </v:shape>
        </w:pict>
      </w:r>
      <w:r>
        <w:pict w14:anchorId="04043849">
          <v:shape id="_x0000_s6735" style="position:absolute;left:0;text-align:left;margin-left:69.95pt;margin-top:13.65pt;width:2.35pt;height:2.35pt;z-index:252661760;mso-position-horizontal-relative:page" coordorigin="1399,273" coordsize="47,47" path="m1445,296r,3l1445,302r-1,3l1443,308r-21,12l1419,320r-19,-15l1399,302r,-3l1399,296r,-3l1399,290r1,-3l1402,284r1,-2l1406,280r2,-3l1410,276r3,-1l1416,273r3,l1422,273r3,l1439,280r2,2l1443,284r1,3l1445,290r,3l1445,296xe" filled="f" strokeweight=".20631mm">
            <v:path arrowok="t"/>
            <w10:wrap anchorx="page"/>
          </v:shape>
        </w:pict>
      </w:r>
      <w:r>
        <w:pict w14:anchorId="30EFFAA6">
          <v:shape id="_x0000_s6736" style="position:absolute;left:0;text-align:left;margin-left:69.95pt;margin-top:23pt;width:2.35pt;height:2.35pt;z-index:252662784;mso-position-horizontal-relative:page" coordorigin="1399,460" coordsize="47,47" path="m1445,483r,3l1445,489r-1,3l1443,495r-21,12l1419,507r-19,-15l1399,489r,-3l1399,483r,-3l1399,477r1,-3l1402,471r1,-2l1406,467r2,-2l1410,463r3,-1l1416,460r3,l1422,460r3,l1428,460r3,2l1434,463r2,2l1439,467r2,2l1443,471r1,3l1445,477r,3l1445,483xe" filled="f" strokeweight=".20631mm">
            <v:path arrowok="t"/>
            <w10:wrap anchorx="page"/>
          </v:shape>
        </w:pict>
      </w:r>
      <w:r>
        <w:pict w14:anchorId="016F79A4">
          <v:shape id="_x0000_s6737" style="position:absolute;left:0;text-align:left;margin-left:69.95pt;margin-top:32.35pt;width:2.35pt;height:2.35pt;z-index:252663808;mso-position-horizontal-relative:page" coordorigin="1399,647" coordsize="47,47" path="m1445,670r-14,22l1428,693r-3,1l1422,694r-3,l1399,674r,-4l1399,667r,-3l1400,661r2,-2l1403,656r3,-2l1408,652r2,-2l1413,649r3,-1l1419,647r3,l1425,647r14,7l1441,656r2,3l1444,661r1,3l1445,667r,3xe" filled="f" strokeweight=".20631mm">
            <v:path arrowok="t"/>
            <w10:wrap anchorx="page"/>
          </v:shape>
        </w:pict>
      </w:r>
      <w:r w:rsidRPr="005D1BD5">
        <w:rPr>
          <w:b/>
          <w:sz w:val="15"/>
          <w:lang w:val="en-US"/>
        </w:rPr>
        <w:t xml:space="preserve">Bit 1 (MP) : Monitor Coprocessor Flag </w:t>
      </w:r>
      <w:r w:rsidRPr="005D1BD5">
        <w:rPr>
          <w:sz w:val="15"/>
          <w:lang w:val="en-US"/>
        </w:rPr>
        <w:t xml:space="preserve">This controls the operation of the </w:t>
      </w:r>
      <w:r w:rsidRPr="005D1BD5">
        <w:rPr>
          <w:b/>
          <w:sz w:val="15"/>
          <w:lang w:val="en-US"/>
        </w:rPr>
        <w:t xml:space="preserve">WAIT </w:t>
      </w:r>
      <w:r w:rsidRPr="005D1BD5">
        <w:rPr>
          <w:sz w:val="15"/>
          <w:lang w:val="en-US"/>
        </w:rPr>
        <w:t xml:space="preserve">instruction.  </w:t>
      </w:r>
    </w:p>
    <w:p w14:paraId="2002BEB3" w14:textId="77777777" w:rsidR="005D1BD5" w:rsidRDefault="005D1BD5" w:rsidP="005D1BD5">
      <w:pPr>
        <w:spacing w:before="5" w:line="247" w:lineRule="auto"/>
        <w:ind w:left="1154" w:right="2434"/>
        <w:rPr>
          <w:b/>
          <w:sz w:val="15"/>
          <w:lang w:val="en-US"/>
        </w:rPr>
      </w:pPr>
      <w:r w:rsidRPr="005D1BD5">
        <w:rPr>
          <w:b/>
          <w:sz w:val="15"/>
          <w:lang w:val="en-US"/>
        </w:rPr>
        <w:t>Bit 2 (EM) : Emulate Flag</w:t>
      </w:r>
      <w:r w:rsidRPr="005D1BD5">
        <w:rPr>
          <w:sz w:val="15"/>
          <w:lang w:val="en-US"/>
        </w:rPr>
        <w:t xml:space="preserve">. When set, </w:t>
      </w:r>
      <w:r w:rsidRPr="005D1BD5">
        <w:rPr>
          <w:b/>
          <w:sz w:val="15"/>
          <w:lang w:val="en-US"/>
        </w:rPr>
        <w:t xml:space="preserve">coprocessor instructions will generate an exception </w:t>
      </w:r>
    </w:p>
    <w:p w14:paraId="42511114" w14:textId="77777777" w:rsidR="005D1BD5" w:rsidRDefault="005D1BD5" w:rsidP="005D1BD5">
      <w:pPr>
        <w:spacing w:before="5" w:line="247" w:lineRule="auto"/>
        <w:ind w:left="1154" w:right="2434"/>
        <w:rPr>
          <w:sz w:val="15"/>
          <w:lang w:val="en-US"/>
        </w:rPr>
      </w:pPr>
      <w:r w:rsidRPr="005D1BD5">
        <w:rPr>
          <w:b/>
          <w:sz w:val="15"/>
          <w:lang w:val="en-US"/>
        </w:rPr>
        <w:t xml:space="preserve">Bit 3 (TS) : Task Switched Flag </w:t>
      </w:r>
      <w:r w:rsidRPr="005D1BD5">
        <w:rPr>
          <w:sz w:val="15"/>
          <w:lang w:val="en-US"/>
        </w:rPr>
        <w:t xml:space="preserve">This will be set when the processor switches to another </w:t>
      </w:r>
      <w:r w:rsidRPr="005D1BD5">
        <w:rPr>
          <w:b/>
          <w:sz w:val="15"/>
          <w:lang w:val="en-US"/>
        </w:rPr>
        <w:t>task</w:t>
      </w:r>
      <w:r w:rsidRPr="005D1BD5">
        <w:rPr>
          <w:sz w:val="15"/>
          <w:lang w:val="en-US"/>
        </w:rPr>
        <w:t xml:space="preserve">. </w:t>
      </w:r>
    </w:p>
    <w:p w14:paraId="360B78DF" w14:textId="245A969F" w:rsidR="005D1BD5" w:rsidRPr="005D1BD5" w:rsidRDefault="005D1BD5" w:rsidP="005D1BD5">
      <w:pPr>
        <w:spacing w:before="5" w:line="247" w:lineRule="auto"/>
        <w:ind w:left="1154" w:right="2434"/>
        <w:rPr>
          <w:b/>
          <w:sz w:val="15"/>
          <w:lang w:val="en-US"/>
        </w:rPr>
      </w:pPr>
      <w:r w:rsidRPr="005D1BD5">
        <w:rPr>
          <w:b/>
          <w:sz w:val="15"/>
          <w:lang w:val="en-US"/>
        </w:rPr>
        <w:t>Bit 4 (ET) : ExtensionType Flag. This tells us what type of coprocessor is</w:t>
      </w:r>
      <w:r w:rsidRPr="005D1BD5">
        <w:rPr>
          <w:b/>
          <w:spacing w:val="50"/>
          <w:sz w:val="15"/>
          <w:lang w:val="en-US"/>
        </w:rPr>
        <w:t xml:space="preserve"> </w:t>
      </w:r>
      <w:r w:rsidRPr="005D1BD5">
        <w:rPr>
          <w:b/>
          <w:sz w:val="15"/>
          <w:lang w:val="en-US"/>
        </w:rPr>
        <w:t>installed.</w:t>
      </w:r>
    </w:p>
    <w:p w14:paraId="7128D282" w14:textId="77777777" w:rsidR="005D1BD5" w:rsidRDefault="005D1BD5" w:rsidP="005D1BD5">
      <w:pPr>
        <w:numPr>
          <w:ilvl w:val="0"/>
          <w:numId w:val="18"/>
        </w:numPr>
        <w:tabs>
          <w:tab w:val="left" w:pos="1773"/>
        </w:tabs>
        <w:spacing w:line="180" w:lineRule="exact"/>
        <w:ind w:hanging="152"/>
        <w:rPr>
          <w:sz w:val="15"/>
        </w:rPr>
      </w:pPr>
      <w:r>
        <w:pict w14:anchorId="2C9A390F">
          <v:rect id="_x0000_s6738" style="position:absolute;left:0;text-align:left;margin-left:93.35pt;margin-top:3.9pt;width:2.35pt;height:2.35pt;z-index:252664832;mso-position-horizontal-relative:page" fillcolor="black" stroked="f">
            <w10:wrap anchorx="page"/>
          </v:rect>
        </w:pict>
      </w:r>
      <w:r>
        <w:rPr>
          <w:sz w:val="15"/>
        </w:rPr>
        <w:t>- 80287 is installed</w:t>
      </w:r>
    </w:p>
    <w:p w14:paraId="4620BAB7" w14:textId="77777777" w:rsidR="005D1BD5" w:rsidRDefault="005D1BD5" w:rsidP="005D1BD5">
      <w:pPr>
        <w:pStyle w:val="a5"/>
        <w:numPr>
          <w:ilvl w:val="0"/>
          <w:numId w:val="18"/>
        </w:numPr>
        <w:tabs>
          <w:tab w:val="left" w:pos="1773"/>
        </w:tabs>
        <w:spacing w:before="4" w:line="240" w:lineRule="auto"/>
        <w:ind w:hanging="152"/>
        <w:rPr>
          <w:sz w:val="15"/>
        </w:rPr>
      </w:pPr>
      <w:r>
        <w:pict w14:anchorId="338BBBEF">
          <v:rect id="_x0000_s6739" style="position:absolute;left:0;text-align:left;margin-left:93.35pt;margin-top:4.25pt;width:2.35pt;height:2.35pt;z-index:252665856;mso-position-horizontal-relative:page" fillcolor="black" stroked="f">
            <w10:wrap anchorx="page"/>
          </v:rect>
        </w:pict>
      </w:r>
      <w:r>
        <w:rPr>
          <w:sz w:val="15"/>
        </w:rPr>
        <w:t>- 80387 is installed.</w:t>
      </w:r>
    </w:p>
    <w:p w14:paraId="70A7D120" w14:textId="77777777" w:rsidR="005D1BD5" w:rsidRDefault="005D1BD5" w:rsidP="005D1BD5">
      <w:pPr>
        <w:spacing w:before="5"/>
        <w:ind w:left="1154"/>
        <w:rPr>
          <w:sz w:val="15"/>
        </w:rPr>
      </w:pPr>
      <w:r>
        <w:pict w14:anchorId="12B589BE">
          <v:shape id="_x0000_s6740" style="position:absolute;left:0;text-align:left;margin-left:69.95pt;margin-top:4.3pt;width:2.35pt;height:2.35pt;z-index:252666880;mso-position-horizontal-relative:page" coordorigin="1399,86" coordsize="47,47" path="m1445,109r,3l1445,115r-1,3l1443,121r-21,11l1419,132r-19,-14l1399,115r,-3l1399,109r,-3l1399,103r1,-3l1402,97r1,-2l1406,92r2,-2l1410,89r3,-2l1416,86r3,l1422,86r3,l1439,92r2,3l1443,97r1,3l1445,103r,3l1445,109xe" filled="f" strokeweight=".20631mm">
            <v:path arrowok="t"/>
            <w10:wrap anchorx="page"/>
          </v:shape>
        </w:pict>
      </w:r>
      <w:r>
        <w:rPr>
          <w:b/>
          <w:sz w:val="15"/>
        </w:rPr>
        <w:t xml:space="preserve">Bit 5 : </w:t>
      </w:r>
      <w:r>
        <w:rPr>
          <w:sz w:val="15"/>
        </w:rPr>
        <w:t>Unused.</w:t>
      </w:r>
    </w:p>
    <w:p w14:paraId="710E9FE0" w14:textId="77777777" w:rsidR="005D1BD5" w:rsidRPr="005D1BD5" w:rsidRDefault="005D1BD5" w:rsidP="005D1BD5">
      <w:pPr>
        <w:spacing w:before="5"/>
        <w:ind w:left="1154"/>
        <w:rPr>
          <w:b/>
          <w:sz w:val="15"/>
          <w:lang w:val="en-US"/>
        </w:rPr>
      </w:pPr>
      <w:r>
        <w:pict w14:anchorId="59720BE9">
          <v:shape id="_x0000_s6741" style="position:absolute;left:0;text-align:left;margin-left:69.95pt;margin-top:4.3pt;width:2.35pt;height:2.35pt;z-index:252667904;mso-position-horizontal-relative:page" coordorigin="1399,86" coordsize="47,47" path="m1445,109r-23,23l1419,132r-20,-20l1399,109r,-3l1399,103r1,-3l1402,97r1,-2l1406,92r2,-2l1410,89r3,-2l1416,86r3,l1422,86r3,l1428,86r3,1l1434,89r2,1l1439,92r2,3l1443,97r1,3l1445,103r,3l1445,109xe" filled="f" strokeweight=".20631mm">
            <v:path arrowok="t"/>
            <w10:wrap anchorx="page"/>
          </v:shape>
        </w:pict>
      </w:r>
      <w:r w:rsidRPr="005D1BD5">
        <w:rPr>
          <w:b/>
          <w:sz w:val="15"/>
          <w:lang w:val="en-US"/>
        </w:rPr>
        <w:t>Bit 6 (PG) : Enables Memory Paging.</w:t>
      </w:r>
    </w:p>
    <w:p w14:paraId="20BE834C" w14:textId="77777777" w:rsidR="00122EB7" w:rsidRPr="005D1BD5" w:rsidRDefault="00122EB7">
      <w:pPr>
        <w:pStyle w:val="a3"/>
        <w:rPr>
          <w:sz w:val="8"/>
          <w:lang w:val="en-US"/>
        </w:rPr>
      </w:pPr>
    </w:p>
    <w:p w14:paraId="47BFB61A" w14:textId="77777777" w:rsidR="00122EB7" w:rsidRDefault="00342FCC">
      <w:pPr>
        <w:spacing w:line="213" w:lineRule="auto"/>
        <w:ind w:left="1106" w:right="1154"/>
        <w:rPr>
          <w:sz w:val="15"/>
        </w:rPr>
      </w:pPr>
      <w:r>
        <w:rPr>
          <w:sz w:val="15"/>
        </w:rPr>
        <w:t>重要なビットはビット0です。ビット0を設定することで、プロセッサは32ビットの状態で実行を継続します。つまり、ビット0</w:t>
      </w:r>
      <w:r>
        <w:rPr>
          <w:spacing w:val="-3"/>
          <w:sz w:val="15"/>
        </w:rPr>
        <w:t>を設定するとプ</w:t>
      </w:r>
      <w:r>
        <w:rPr>
          <w:sz w:val="15"/>
        </w:rPr>
        <w:t xml:space="preserve">ロテクトモードが有効になります。 </w:t>
      </w:r>
    </w:p>
    <w:p w14:paraId="16B2BC73" w14:textId="3DF83BB7" w:rsidR="00122EB7" w:rsidRDefault="00342FCC" w:rsidP="005D1BD5">
      <w:pPr>
        <w:spacing w:line="266" w:lineRule="exact"/>
        <w:ind w:left="1106"/>
        <w:rPr>
          <w:sz w:val="16"/>
        </w:rPr>
      </w:pPr>
      <w:r>
        <w:rPr>
          <w:sz w:val="15"/>
        </w:rPr>
        <w:t xml:space="preserve">ここではその一例をご紹介します。 </w:t>
      </w:r>
    </w:p>
    <w:tbl>
      <w:tblPr>
        <w:tblStyle w:val="TableNormal"/>
        <w:tblW w:w="0" w:type="auto"/>
        <w:tblInd w:w="2860" w:type="dxa"/>
        <w:tblLayout w:type="fixed"/>
        <w:tblLook w:val="01E0" w:firstRow="1" w:lastRow="1" w:firstColumn="1" w:lastColumn="1" w:noHBand="0" w:noVBand="0"/>
      </w:tblPr>
      <w:tblGrid>
        <w:gridCol w:w="1065"/>
        <w:gridCol w:w="2416"/>
        <w:gridCol w:w="4001"/>
      </w:tblGrid>
      <w:tr w:rsidR="00122EB7" w:rsidRPr="00C164F5" w14:paraId="561738FF" w14:textId="77777777">
        <w:trPr>
          <w:trHeight w:val="171"/>
        </w:trPr>
        <w:tc>
          <w:tcPr>
            <w:tcW w:w="1065" w:type="dxa"/>
          </w:tcPr>
          <w:p w14:paraId="61F457B9" w14:textId="77777777" w:rsidR="00122EB7" w:rsidRDefault="00342FCC">
            <w:pPr>
              <w:pStyle w:val="TableParagraph"/>
              <w:spacing w:line="152" w:lineRule="exact"/>
              <w:ind w:left="200"/>
              <w:rPr>
                <w:sz w:val="15"/>
              </w:rPr>
            </w:pPr>
            <w:r>
              <w:rPr>
                <w:color w:val="000086"/>
                <w:sz w:val="15"/>
              </w:rPr>
              <w:t>mov</w:t>
            </w:r>
          </w:p>
        </w:tc>
        <w:tc>
          <w:tcPr>
            <w:tcW w:w="2416" w:type="dxa"/>
          </w:tcPr>
          <w:p w14:paraId="75D64D23" w14:textId="77777777" w:rsidR="00122EB7" w:rsidRDefault="00342FCC">
            <w:pPr>
              <w:pStyle w:val="TableParagraph"/>
              <w:spacing w:line="152" w:lineRule="exact"/>
              <w:ind w:left="594"/>
              <w:rPr>
                <w:sz w:val="15"/>
              </w:rPr>
            </w:pPr>
            <w:r>
              <w:rPr>
                <w:color w:val="000086"/>
                <w:sz w:val="15"/>
              </w:rPr>
              <w:t>eax, cr0</w:t>
            </w:r>
          </w:p>
        </w:tc>
        <w:tc>
          <w:tcPr>
            <w:tcW w:w="4001" w:type="dxa"/>
          </w:tcPr>
          <w:p w14:paraId="395A3E5D" w14:textId="77777777" w:rsidR="00122EB7" w:rsidRPr="000214FE" w:rsidRDefault="00342FCC">
            <w:pPr>
              <w:pStyle w:val="TableParagraph"/>
              <w:spacing w:line="152" w:lineRule="exact"/>
              <w:ind w:left="1099"/>
              <w:rPr>
                <w:sz w:val="15"/>
                <w:lang w:val="en-US"/>
              </w:rPr>
            </w:pPr>
            <w:r w:rsidRPr="000214FE">
              <w:rPr>
                <w:color w:val="000086"/>
                <w:sz w:val="15"/>
                <w:lang w:val="en-US"/>
              </w:rPr>
              <w:t>; set bit 0 in CR0-go to pmode</w:t>
            </w:r>
          </w:p>
        </w:tc>
      </w:tr>
      <w:tr w:rsidR="00122EB7" w14:paraId="3CA79EE3" w14:textId="77777777">
        <w:trPr>
          <w:trHeight w:val="173"/>
        </w:trPr>
        <w:tc>
          <w:tcPr>
            <w:tcW w:w="1065" w:type="dxa"/>
          </w:tcPr>
          <w:p w14:paraId="53F265DA" w14:textId="77777777" w:rsidR="00122EB7" w:rsidRDefault="00342FCC">
            <w:pPr>
              <w:pStyle w:val="TableParagraph"/>
              <w:spacing w:before="2" w:line="152" w:lineRule="exact"/>
              <w:ind w:left="200"/>
              <w:rPr>
                <w:sz w:val="15"/>
              </w:rPr>
            </w:pPr>
            <w:r>
              <w:rPr>
                <w:color w:val="000086"/>
                <w:sz w:val="15"/>
              </w:rPr>
              <w:t>or</w:t>
            </w:r>
          </w:p>
        </w:tc>
        <w:tc>
          <w:tcPr>
            <w:tcW w:w="2416" w:type="dxa"/>
          </w:tcPr>
          <w:p w14:paraId="153A4686" w14:textId="77777777" w:rsidR="00122EB7" w:rsidRDefault="00342FCC">
            <w:pPr>
              <w:pStyle w:val="TableParagraph"/>
              <w:spacing w:before="2" w:line="152" w:lineRule="exact"/>
              <w:ind w:left="594"/>
              <w:rPr>
                <w:sz w:val="15"/>
              </w:rPr>
            </w:pPr>
            <w:r>
              <w:rPr>
                <w:color w:val="000086"/>
                <w:sz w:val="15"/>
              </w:rPr>
              <w:t>eax, 1</w:t>
            </w:r>
          </w:p>
        </w:tc>
        <w:tc>
          <w:tcPr>
            <w:tcW w:w="4001" w:type="dxa"/>
          </w:tcPr>
          <w:p w14:paraId="77B02C7D" w14:textId="77777777" w:rsidR="00122EB7" w:rsidRDefault="00122EB7">
            <w:pPr>
              <w:pStyle w:val="TableParagraph"/>
              <w:rPr>
                <w:rFonts w:ascii="Times New Roman"/>
                <w:sz w:val="10"/>
              </w:rPr>
            </w:pPr>
          </w:p>
        </w:tc>
      </w:tr>
      <w:tr w:rsidR="00122EB7" w14:paraId="12381150" w14:textId="77777777">
        <w:trPr>
          <w:trHeight w:val="171"/>
        </w:trPr>
        <w:tc>
          <w:tcPr>
            <w:tcW w:w="1065" w:type="dxa"/>
          </w:tcPr>
          <w:p w14:paraId="05873E77" w14:textId="77777777" w:rsidR="00122EB7" w:rsidRDefault="00342FCC">
            <w:pPr>
              <w:pStyle w:val="TableParagraph"/>
              <w:spacing w:before="2" w:line="150" w:lineRule="exact"/>
              <w:ind w:left="200"/>
              <w:rPr>
                <w:sz w:val="15"/>
              </w:rPr>
            </w:pPr>
            <w:r>
              <w:rPr>
                <w:color w:val="000086"/>
                <w:sz w:val="15"/>
              </w:rPr>
              <w:t>mov</w:t>
            </w:r>
          </w:p>
        </w:tc>
        <w:tc>
          <w:tcPr>
            <w:tcW w:w="2416" w:type="dxa"/>
          </w:tcPr>
          <w:p w14:paraId="30740019" w14:textId="77777777" w:rsidR="00122EB7" w:rsidRDefault="00342FCC">
            <w:pPr>
              <w:pStyle w:val="TableParagraph"/>
              <w:spacing w:before="2" w:line="150" w:lineRule="exact"/>
              <w:ind w:left="594"/>
              <w:rPr>
                <w:sz w:val="15"/>
              </w:rPr>
            </w:pPr>
            <w:r>
              <w:rPr>
                <w:color w:val="000086"/>
                <w:sz w:val="15"/>
              </w:rPr>
              <w:t>cr0, eax</w:t>
            </w:r>
          </w:p>
        </w:tc>
        <w:tc>
          <w:tcPr>
            <w:tcW w:w="4001" w:type="dxa"/>
          </w:tcPr>
          <w:p w14:paraId="6D3480A4" w14:textId="77777777" w:rsidR="00122EB7" w:rsidRDefault="00122EB7">
            <w:pPr>
              <w:pStyle w:val="TableParagraph"/>
              <w:rPr>
                <w:rFonts w:ascii="Times New Roman"/>
                <w:sz w:val="10"/>
              </w:rPr>
            </w:pPr>
          </w:p>
        </w:tc>
      </w:tr>
    </w:tbl>
    <w:p w14:paraId="7DA0D640" w14:textId="77777777" w:rsidR="00122EB7" w:rsidRDefault="00342FCC">
      <w:pPr>
        <w:spacing w:line="241" w:lineRule="exact"/>
        <w:ind w:left="1106"/>
        <w:rPr>
          <w:sz w:val="15"/>
        </w:rPr>
      </w:pPr>
      <w:r>
        <w:rPr>
          <w:sz w:val="15"/>
        </w:rPr>
        <w:t xml:space="preserve">これで終わりです。ビット0がセットされていれば、Bochs Emulatorはプロテクトモード(PMode)であることがわかります。 </w:t>
      </w:r>
    </w:p>
    <w:p w14:paraId="1E485B99" w14:textId="77777777" w:rsidR="00122EB7" w:rsidRDefault="00342FCC">
      <w:pPr>
        <w:spacing w:before="4" w:line="220" w:lineRule="auto"/>
        <w:ind w:left="1106" w:right="711"/>
        <w:rPr>
          <w:sz w:val="15"/>
        </w:rPr>
      </w:pPr>
      <w:r>
        <w:rPr>
          <w:sz w:val="15"/>
        </w:rPr>
        <w:lastRenderedPageBreak/>
        <w:t xml:space="preserve">覚えておいてください。32ビットを指定するまでは、コードは16ビットのままです。コードが16ビットである限り、segment:offsetメモリモデルを使用することができます。 </w:t>
      </w:r>
    </w:p>
    <w:p w14:paraId="5BD313DB" w14:textId="77777777" w:rsidR="00122EB7" w:rsidRDefault="00342FCC">
      <w:pPr>
        <w:spacing w:before="143" w:line="213" w:lineRule="auto"/>
        <w:ind w:left="1106" w:right="671"/>
        <w:rPr>
          <w:sz w:val="15"/>
        </w:rPr>
      </w:pPr>
      <w:r>
        <w:rPr>
          <w:sz w:val="15"/>
        </w:rPr>
        <w:t xml:space="preserve">警告! 32ビットのコードに入る前に、割り込みがDISABLEDになっていることを確認してください。これが有効になっていると、プロセッサはトリプルフォールトになります。(pmodeからIVTにアクセスできないことを覚えていますか?) </w:t>
      </w:r>
    </w:p>
    <w:p w14:paraId="4BADA162" w14:textId="77777777" w:rsidR="00122EB7" w:rsidRDefault="00342FCC">
      <w:pPr>
        <w:spacing w:line="266" w:lineRule="exact"/>
        <w:ind w:left="1106"/>
        <w:rPr>
          <w:sz w:val="15"/>
        </w:rPr>
      </w:pPr>
      <w:r>
        <w:rPr>
          <w:sz w:val="15"/>
        </w:rPr>
        <w:t xml:space="preserve">プロテクトモードに入ると、すぐに問題が発生します。リアルモードでは、Segment:Offsetを使っていたことを思い出してください。 </w:t>
      </w:r>
    </w:p>
    <w:p w14:paraId="5F150ADC" w14:textId="77777777" w:rsidR="00122EB7" w:rsidRDefault="00342FCC">
      <w:pPr>
        <w:spacing w:before="129"/>
        <w:ind w:left="1106"/>
        <w:rPr>
          <w:sz w:val="15"/>
        </w:rPr>
      </w:pPr>
      <w:r>
        <w:rPr>
          <w:sz w:val="15"/>
        </w:rPr>
        <w:t xml:space="preserve">のメモリモデルを使用しています。しかし、Protected ModeはDescriptor:Addressのメモリモデルに依存しています。 </w:t>
      </w:r>
    </w:p>
    <w:p w14:paraId="454E8718" w14:textId="77777777" w:rsidR="00122EB7" w:rsidRDefault="00342FCC">
      <w:pPr>
        <w:spacing w:before="143" w:line="220" w:lineRule="auto"/>
        <w:ind w:left="1106" w:right="670"/>
        <w:rPr>
          <w:sz w:val="15"/>
        </w:rPr>
      </w:pPr>
      <w:r>
        <w:rPr>
          <w:sz w:val="15"/>
        </w:rPr>
        <w:t xml:space="preserve">また、リアルモードではGDTを知りませんが、PModeではアドレッシングモードのため、GDTの使用が必須であることを覚えておいてください。このため、リアルモードでは、CSには使用するディスクリプターではなく、最後に使用したセグメントアドレスが格納されています。 </w:t>
      </w:r>
    </w:p>
    <w:p w14:paraId="70A17025" w14:textId="77777777" w:rsidR="00122EB7" w:rsidRDefault="00122EB7">
      <w:pPr>
        <w:pStyle w:val="a3"/>
        <w:spacing w:before="7"/>
        <w:rPr>
          <w:sz w:val="8"/>
        </w:rPr>
      </w:pPr>
    </w:p>
    <w:p w14:paraId="7C581FC4" w14:textId="77777777" w:rsidR="00122EB7" w:rsidRDefault="00342FCC">
      <w:pPr>
        <w:spacing w:line="213" w:lineRule="auto"/>
        <w:ind w:left="1106" w:right="693"/>
        <w:rPr>
          <w:sz w:val="15"/>
        </w:rPr>
      </w:pPr>
      <w:r>
        <w:rPr>
          <w:sz w:val="15"/>
        </w:rPr>
        <w:t xml:space="preserve">PModeはCSを使って現在のコード記述子を保存していることを覚えていますか？つまり、CSを修正する（コード記述子に設定する）ためには、コード記述子を使ってファージャンプする必要があります。 </w:t>
      </w:r>
    </w:p>
    <w:p w14:paraId="5BC7AACC" w14:textId="77777777" w:rsidR="00122EB7" w:rsidRDefault="00342FCC">
      <w:pPr>
        <w:spacing w:line="269" w:lineRule="exact"/>
        <w:ind w:left="1106"/>
        <w:rPr>
          <w:sz w:val="15"/>
        </w:rPr>
      </w:pPr>
      <w:r>
        <w:rPr>
          <w:sz w:val="15"/>
        </w:rPr>
        <w:t xml:space="preserve">コード記述子が0x8（GDTの先頭から8バイトオフセット）なので、次のようにジャンプします。 </w:t>
      </w:r>
    </w:p>
    <w:p w14:paraId="15F0330C" w14:textId="77777777" w:rsidR="00122EB7" w:rsidRDefault="00D968F1">
      <w:pPr>
        <w:pStyle w:val="a3"/>
        <w:spacing w:before="7"/>
        <w:rPr>
          <w:sz w:val="5"/>
        </w:rPr>
      </w:pPr>
      <w:r>
        <w:pict w14:anchorId="4661EFC3">
          <v:group id="_x0000_s5091" style="position:absolute;margin-left:78.7pt;margin-top:7pt;width:462.1pt;height:25.2pt;z-index:-251419648;mso-wrap-distance-left:0;mso-wrap-distance-right:0;mso-position-horizontal-relative:page" coordorigin="1574,140" coordsize="9242,504">
            <v:line id="_x0000_s5114" style="position:absolute" from="1574,147" to="10814,147" strokecolor="#999" strokeweight=".20631mm">
              <v:stroke dashstyle="1 1"/>
            </v:line>
            <v:rect id="_x0000_s5113" style="position:absolute;left:10802;top:140;width:12;height:36" fillcolor="#999" stroked="f"/>
            <v:rect id="_x0000_s5112" style="position:absolute;left:10802;top:199;width:12;height:36" fillcolor="#999" stroked="f"/>
            <v:rect id="_x0000_s5111" style="position:absolute;left:10802;top:257;width:12;height:36" fillcolor="#999" stroked="f"/>
            <v:rect id="_x0000_s5110" style="position:absolute;left:10802;top:316;width:12;height:36" fillcolor="#999" stroked="f"/>
            <v:rect id="_x0000_s5109" style="position:absolute;left:10802;top:374;width:12;height:36" fillcolor="#999" stroked="f"/>
            <v:rect id="_x0000_s5108" style="position:absolute;left:10802;top:433;width:12;height:36" fillcolor="#999" stroked="f"/>
            <v:rect id="_x0000_s5107" style="position:absolute;left:10802;top:491;width:12;height:36" fillcolor="#999" stroked="f"/>
            <v:line id="_x0000_s5106" style="position:absolute" from="1574,638" to="10814,638" strokecolor="#999" strokeweight=".20631mm">
              <v:stroke dashstyle="1 1"/>
            </v:line>
            <v:rect id="_x0000_s5105" style="position:absolute;left:10802;top:550;width:12;height:36" fillcolor="#999" stroked="f"/>
            <v:rect id="_x0000_s5104" style="position:absolute;left:10802;top:608;width:12;height:36" fillcolor="#999" stroked="f"/>
            <v:rect id="_x0000_s5103" style="position:absolute;left:1574;top:140;width:12;height:36" fillcolor="#999" stroked="f"/>
            <v:rect id="_x0000_s5102" style="position:absolute;left:1574;top:199;width:12;height:36" fillcolor="#999" stroked="f"/>
            <v:rect id="_x0000_s5101" style="position:absolute;left:1574;top:257;width:12;height:36" fillcolor="#999" stroked="f"/>
            <v:rect id="_x0000_s5100" style="position:absolute;left:1574;top:316;width:12;height:36" fillcolor="#999" stroked="f"/>
            <v:rect id="_x0000_s5099" style="position:absolute;left:1574;top:374;width:12;height:36" fillcolor="#999" stroked="f"/>
            <v:rect id="_x0000_s5098" style="position:absolute;left:1574;top:433;width:12;height:36" fillcolor="#999" stroked="f"/>
            <v:rect id="_x0000_s5097" style="position:absolute;left:1574;top:491;width:12;height:36" fillcolor="#999" stroked="f"/>
            <v:rect id="_x0000_s5096" style="position:absolute;left:1574;top:550;width:12;height:36" fillcolor="#999" stroked="f"/>
            <v:rect id="_x0000_s5095" style="position:absolute;left:1574;top:608;width:12;height:36" fillcolor="#999" stroked="f"/>
            <v:shape id="_x0000_s5094" type="#_x0000_t202" style="position:absolute;left:2315;top:307;width:290;height:170" filled="f" stroked="f">
              <v:textbox inset="0,0,0,0">
                <w:txbxContent>
                  <w:p w14:paraId="739EF8F0" w14:textId="77777777" w:rsidR="00122EB7" w:rsidRDefault="00342FCC">
                    <w:pPr>
                      <w:rPr>
                        <w:rFonts w:ascii="Courier New"/>
                        <w:sz w:val="15"/>
                      </w:rPr>
                    </w:pPr>
                    <w:r>
                      <w:rPr>
                        <w:rFonts w:ascii="Courier New"/>
                        <w:color w:val="000086"/>
                        <w:sz w:val="15"/>
                      </w:rPr>
                      <w:t>jmp</w:t>
                    </w:r>
                  </w:p>
                </w:txbxContent>
              </v:textbox>
            </v:shape>
            <v:shape id="_x0000_s5093" type="#_x0000_t202" style="position:absolute;left:3046;top:307;width:920;height:170" filled="f" stroked="f">
              <v:textbox inset="0,0,0,0">
                <w:txbxContent>
                  <w:p w14:paraId="696D6FA1" w14:textId="77777777" w:rsidR="00122EB7" w:rsidRDefault="00342FCC">
                    <w:pPr>
                      <w:rPr>
                        <w:rFonts w:ascii="Courier New"/>
                        <w:sz w:val="15"/>
                      </w:rPr>
                    </w:pPr>
                    <w:r>
                      <w:rPr>
                        <w:rFonts w:ascii="Courier New"/>
                        <w:color w:val="000086"/>
                        <w:sz w:val="15"/>
                      </w:rPr>
                      <w:t>08h:Stage3</w:t>
                    </w:r>
                  </w:p>
                </w:txbxContent>
              </v:textbox>
            </v:shape>
            <v:shape id="_x0000_s5092" type="#_x0000_t202" style="position:absolute;left:5236;top:307;width:5580;height:170" filled="f" stroked="f">
              <v:textbox inset="0,0,0,0">
                <w:txbxContent>
                  <w:p w14:paraId="5C5A4972" w14:textId="77777777" w:rsidR="00122EB7" w:rsidRPr="000214FE" w:rsidRDefault="00342FCC">
                    <w:pPr>
                      <w:rPr>
                        <w:rFonts w:ascii="Courier New"/>
                        <w:sz w:val="15"/>
                        <w:lang w:val="en-US"/>
                      </w:rPr>
                    </w:pPr>
                    <w:r w:rsidRPr="000214FE">
                      <w:rPr>
                        <w:rFonts w:ascii="Courier New"/>
                        <w:color w:val="000086"/>
                        <w:sz w:val="15"/>
                        <w:lang w:val="en-US"/>
                      </w:rPr>
                      <w:t>; far jump to fix CS. Remember that the code selector is 0x8!</w:t>
                    </w:r>
                  </w:p>
                </w:txbxContent>
              </v:textbox>
            </v:shape>
            <w10:wrap type="topAndBottom" anchorx="page"/>
          </v:group>
        </w:pict>
      </w:r>
    </w:p>
    <w:p w14:paraId="3AE30C28" w14:textId="77777777" w:rsidR="00122EB7" w:rsidRDefault="00342FCC">
      <w:pPr>
        <w:ind w:left="1106"/>
        <w:rPr>
          <w:sz w:val="15"/>
        </w:rPr>
      </w:pPr>
      <w:r>
        <w:rPr>
          <w:sz w:val="15"/>
        </w:rPr>
        <w:t xml:space="preserve">また、PModeに入ると、すべてのセグメント（正しくないので）を正しいディスクリプター番号にリセットする必要があります。 </w:t>
      </w:r>
    </w:p>
    <w:p w14:paraId="3356283C" w14:textId="77777777" w:rsidR="00122EB7" w:rsidRDefault="00122EB7">
      <w:pPr>
        <w:pStyle w:val="a3"/>
        <w:spacing w:before="10"/>
        <w:rPr>
          <w:sz w:val="7"/>
        </w:rPr>
      </w:pPr>
    </w:p>
    <w:tbl>
      <w:tblPr>
        <w:tblStyle w:val="TableNormal"/>
        <w:tblW w:w="0" w:type="auto"/>
        <w:tblInd w:w="1588" w:type="dxa"/>
        <w:tblLayout w:type="fixed"/>
        <w:tblLook w:val="01E0" w:firstRow="1" w:lastRow="1" w:firstColumn="1" w:lastColumn="1" w:noHBand="0" w:noVBand="0"/>
      </w:tblPr>
      <w:tblGrid>
        <w:gridCol w:w="1600"/>
        <w:gridCol w:w="910"/>
        <w:gridCol w:w="1140"/>
        <w:gridCol w:w="870"/>
        <w:gridCol w:w="360"/>
        <w:gridCol w:w="450"/>
        <w:gridCol w:w="810"/>
        <w:gridCol w:w="270"/>
        <w:gridCol w:w="450"/>
        <w:gridCol w:w="810"/>
        <w:gridCol w:w="1558"/>
      </w:tblGrid>
      <w:tr w:rsidR="00122EB7" w14:paraId="6896C6D6" w14:textId="77777777">
        <w:trPr>
          <w:trHeight w:val="723"/>
        </w:trPr>
        <w:tc>
          <w:tcPr>
            <w:tcW w:w="1600" w:type="dxa"/>
            <w:tcBorders>
              <w:top w:val="dotted" w:sz="6" w:space="0" w:color="999999"/>
              <w:left w:val="dashSmallGap" w:sz="6" w:space="0" w:color="999999"/>
            </w:tcBorders>
          </w:tcPr>
          <w:p w14:paraId="0B524723" w14:textId="77777777" w:rsidR="00122EB7" w:rsidRDefault="00122EB7">
            <w:pPr>
              <w:pStyle w:val="TableParagraph"/>
              <w:spacing w:before="2"/>
              <w:rPr>
                <w:rFonts w:ascii="游明朝"/>
                <w:sz w:val="8"/>
              </w:rPr>
            </w:pPr>
          </w:p>
          <w:p w14:paraId="6E7FCC2C" w14:textId="77777777" w:rsidR="00122EB7" w:rsidRDefault="00342FCC">
            <w:pPr>
              <w:pStyle w:val="TableParagraph"/>
              <w:spacing w:line="247" w:lineRule="auto"/>
              <w:ind w:left="733" w:right="586"/>
              <w:jc w:val="both"/>
              <w:rPr>
                <w:sz w:val="15"/>
              </w:rPr>
            </w:pPr>
            <w:r>
              <w:rPr>
                <w:color w:val="000086"/>
                <w:sz w:val="15"/>
              </w:rPr>
              <w:t>mov mov mov</w:t>
            </w:r>
          </w:p>
        </w:tc>
        <w:tc>
          <w:tcPr>
            <w:tcW w:w="910" w:type="dxa"/>
            <w:tcBorders>
              <w:top w:val="dotted" w:sz="6" w:space="0" w:color="999999"/>
            </w:tcBorders>
          </w:tcPr>
          <w:p w14:paraId="37C8B89C" w14:textId="77777777" w:rsidR="00122EB7" w:rsidRDefault="00122EB7">
            <w:pPr>
              <w:pStyle w:val="TableParagraph"/>
              <w:spacing w:before="2"/>
              <w:rPr>
                <w:rFonts w:ascii="游明朝"/>
                <w:sz w:val="8"/>
              </w:rPr>
            </w:pPr>
          </w:p>
          <w:p w14:paraId="2A5EFFA1" w14:textId="77777777" w:rsidR="00122EB7" w:rsidRDefault="00342FCC">
            <w:pPr>
              <w:pStyle w:val="TableParagraph"/>
              <w:ind w:left="601"/>
              <w:rPr>
                <w:sz w:val="15"/>
              </w:rPr>
            </w:pPr>
            <w:r>
              <w:rPr>
                <w:color w:val="000086"/>
                <w:sz w:val="15"/>
              </w:rPr>
              <w:t>ax,</w:t>
            </w:r>
          </w:p>
          <w:p w14:paraId="19819DDB" w14:textId="77777777" w:rsidR="00122EB7" w:rsidRDefault="00342FCC">
            <w:pPr>
              <w:pStyle w:val="TableParagraph"/>
              <w:spacing w:before="6"/>
              <w:ind w:left="601"/>
              <w:rPr>
                <w:sz w:val="15"/>
              </w:rPr>
            </w:pPr>
            <w:r>
              <w:rPr>
                <w:color w:val="000086"/>
                <w:sz w:val="15"/>
              </w:rPr>
              <w:t>ds,</w:t>
            </w:r>
          </w:p>
          <w:p w14:paraId="1C919049" w14:textId="77777777" w:rsidR="00122EB7" w:rsidRDefault="00342FCC">
            <w:pPr>
              <w:pStyle w:val="TableParagraph"/>
              <w:spacing w:before="5"/>
              <w:ind w:left="601"/>
              <w:rPr>
                <w:sz w:val="15"/>
              </w:rPr>
            </w:pPr>
            <w:r>
              <w:rPr>
                <w:color w:val="000086"/>
                <w:sz w:val="15"/>
              </w:rPr>
              <w:t>ss,</w:t>
            </w:r>
          </w:p>
        </w:tc>
        <w:tc>
          <w:tcPr>
            <w:tcW w:w="1140" w:type="dxa"/>
            <w:tcBorders>
              <w:top w:val="dotted" w:sz="6" w:space="0" w:color="999999"/>
            </w:tcBorders>
          </w:tcPr>
          <w:p w14:paraId="1758FD10" w14:textId="77777777" w:rsidR="00122EB7" w:rsidRDefault="00122EB7">
            <w:pPr>
              <w:pStyle w:val="TableParagraph"/>
              <w:spacing w:before="2"/>
              <w:rPr>
                <w:rFonts w:ascii="游明朝"/>
                <w:sz w:val="8"/>
              </w:rPr>
            </w:pPr>
          </w:p>
          <w:p w14:paraId="4BF11FA9" w14:textId="77777777" w:rsidR="00122EB7" w:rsidRDefault="00342FCC">
            <w:pPr>
              <w:pStyle w:val="TableParagraph"/>
              <w:ind w:left="51"/>
              <w:rPr>
                <w:sz w:val="15"/>
              </w:rPr>
            </w:pPr>
            <w:r>
              <w:rPr>
                <w:color w:val="000086"/>
                <w:sz w:val="15"/>
              </w:rPr>
              <w:t>0x10</w:t>
            </w:r>
          </w:p>
          <w:p w14:paraId="7C586FDB" w14:textId="77777777" w:rsidR="00122EB7" w:rsidRDefault="00342FCC">
            <w:pPr>
              <w:pStyle w:val="TableParagraph"/>
              <w:spacing w:before="6" w:line="247" w:lineRule="auto"/>
              <w:ind w:left="51" w:right="888"/>
              <w:rPr>
                <w:sz w:val="15"/>
              </w:rPr>
            </w:pPr>
            <w:r>
              <w:rPr>
                <w:color w:val="000086"/>
                <w:sz w:val="15"/>
              </w:rPr>
              <w:t>ax ax</w:t>
            </w:r>
          </w:p>
        </w:tc>
        <w:tc>
          <w:tcPr>
            <w:tcW w:w="870" w:type="dxa"/>
            <w:tcBorders>
              <w:top w:val="dotted" w:sz="6" w:space="0" w:color="999999"/>
            </w:tcBorders>
          </w:tcPr>
          <w:p w14:paraId="67C8201D" w14:textId="77777777" w:rsidR="00122EB7" w:rsidRDefault="00122EB7">
            <w:pPr>
              <w:pStyle w:val="TableParagraph"/>
              <w:spacing w:before="2"/>
              <w:rPr>
                <w:rFonts w:ascii="游明朝"/>
                <w:sz w:val="8"/>
              </w:rPr>
            </w:pPr>
          </w:p>
          <w:p w14:paraId="0384E69C" w14:textId="77777777" w:rsidR="00122EB7" w:rsidRDefault="00342FCC">
            <w:pPr>
              <w:pStyle w:val="TableParagraph"/>
              <w:ind w:right="36"/>
              <w:jc w:val="right"/>
              <w:rPr>
                <w:sz w:val="15"/>
              </w:rPr>
            </w:pPr>
            <w:r>
              <w:rPr>
                <w:color w:val="000086"/>
                <w:sz w:val="15"/>
              </w:rPr>
              <w:t>;</w:t>
            </w:r>
          </w:p>
        </w:tc>
        <w:tc>
          <w:tcPr>
            <w:tcW w:w="360" w:type="dxa"/>
            <w:tcBorders>
              <w:top w:val="dotted" w:sz="6" w:space="0" w:color="999999"/>
            </w:tcBorders>
          </w:tcPr>
          <w:p w14:paraId="1C8F9BA2" w14:textId="77777777" w:rsidR="00122EB7" w:rsidRDefault="00122EB7">
            <w:pPr>
              <w:pStyle w:val="TableParagraph"/>
              <w:spacing w:before="2"/>
              <w:rPr>
                <w:rFonts w:ascii="游明朝"/>
                <w:sz w:val="8"/>
              </w:rPr>
            </w:pPr>
          </w:p>
          <w:p w14:paraId="4C5248BA" w14:textId="77777777" w:rsidR="00122EB7" w:rsidRDefault="00342FCC">
            <w:pPr>
              <w:pStyle w:val="TableParagraph"/>
              <w:ind w:left="51"/>
              <w:rPr>
                <w:sz w:val="15"/>
              </w:rPr>
            </w:pPr>
            <w:r>
              <w:rPr>
                <w:color w:val="000086"/>
                <w:sz w:val="15"/>
              </w:rPr>
              <w:t>set</w:t>
            </w:r>
          </w:p>
        </w:tc>
        <w:tc>
          <w:tcPr>
            <w:tcW w:w="450" w:type="dxa"/>
            <w:tcBorders>
              <w:top w:val="dotted" w:sz="6" w:space="0" w:color="999999"/>
            </w:tcBorders>
          </w:tcPr>
          <w:p w14:paraId="0BBCEE3A" w14:textId="77777777" w:rsidR="00122EB7" w:rsidRDefault="00122EB7">
            <w:pPr>
              <w:pStyle w:val="TableParagraph"/>
              <w:spacing w:before="2"/>
              <w:rPr>
                <w:rFonts w:ascii="游明朝"/>
                <w:sz w:val="8"/>
              </w:rPr>
            </w:pPr>
          </w:p>
          <w:p w14:paraId="6A0BD4B3" w14:textId="77777777" w:rsidR="00122EB7" w:rsidRDefault="00342FCC">
            <w:pPr>
              <w:pStyle w:val="TableParagraph"/>
              <w:ind w:left="51"/>
              <w:rPr>
                <w:sz w:val="15"/>
              </w:rPr>
            </w:pPr>
            <w:r>
              <w:rPr>
                <w:color w:val="000086"/>
                <w:sz w:val="15"/>
              </w:rPr>
              <w:t>data</w:t>
            </w:r>
          </w:p>
        </w:tc>
        <w:tc>
          <w:tcPr>
            <w:tcW w:w="810" w:type="dxa"/>
            <w:tcBorders>
              <w:top w:val="dotted" w:sz="6" w:space="0" w:color="999999"/>
            </w:tcBorders>
          </w:tcPr>
          <w:p w14:paraId="62EBC89E" w14:textId="77777777" w:rsidR="00122EB7" w:rsidRDefault="00122EB7">
            <w:pPr>
              <w:pStyle w:val="TableParagraph"/>
              <w:spacing w:before="2"/>
              <w:rPr>
                <w:rFonts w:ascii="游明朝"/>
                <w:sz w:val="8"/>
              </w:rPr>
            </w:pPr>
          </w:p>
          <w:p w14:paraId="0A7C3D54" w14:textId="77777777" w:rsidR="00122EB7" w:rsidRDefault="00342FCC">
            <w:pPr>
              <w:pStyle w:val="TableParagraph"/>
              <w:ind w:left="51"/>
              <w:rPr>
                <w:sz w:val="15"/>
              </w:rPr>
            </w:pPr>
            <w:r>
              <w:rPr>
                <w:color w:val="000086"/>
                <w:sz w:val="15"/>
              </w:rPr>
              <w:t>segments</w:t>
            </w:r>
          </w:p>
        </w:tc>
        <w:tc>
          <w:tcPr>
            <w:tcW w:w="270" w:type="dxa"/>
            <w:tcBorders>
              <w:top w:val="dotted" w:sz="6" w:space="0" w:color="999999"/>
            </w:tcBorders>
          </w:tcPr>
          <w:p w14:paraId="5B497084" w14:textId="77777777" w:rsidR="00122EB7" w:rsidRDefault="00122EB7">
            <w:pPr>
              <w:pStyle w:val="TableParagraph"/>
              <w:spacing w:before="2"/>
              <w:rPr>
                <w:rFonts w:ascii="游明朝"/>
                <w:sz w:val="8"/>
              </w:rPr>
            </w:pPr>
          </w:p>
          <w:p w14:paraId="2B6E7037" w14:textId="77777777" w:rsidR="00122EB7" w:rsidRDefault="00342FCC">
            <w:pPr>
              <w:pStyle w:val="TableParagraph"/>
              <w:ind w:left="51"/>
              <w:rPr>
                <w:sz w:val="15"/>
              </w:rPr>
            </w:pPr>
            <w:r>
              <w:rPr>
                <w:color w:val="000086"/>
                <w:sz w:val="15"/>
              </w:rPr>
              <w:t>to</w:t>
            </w:r>
          </w:p>
        </w:tc>
        <w:tc>
          <w:tcPr>
            <w:tcW w:w="450" w:type="dxa"/>
            <w:tcBorders>
              <w:top w:val="dotted" w:sz="6" w:space="0" w:color="999999"/>
            </w:tcBorders>
          </w:tcPr>
          <w:p w14:paraId="46D3B5E9" w14:textId="77777777" w:rsidR="00122EB7" w:rsidRDefault="00122EB7">
            <w:pPr>
              <w:pStyle w:val="TableParagraph"/>
              <w:spacing w:before="2"/>
              <w:rPr>
                <w:rFonts w:ascii="游明朝"/>
                <w:sz w:val="8"/>
              </w:rPr>
            </w:pPr>
          </w:p>
          <w:p w14:paraId="42F693DF" w14:textId="77777777" w:rsidR="00122EB7" w:rsidRDefault="00342FCC">
            <w:pPr>
              <w:pStyle w:val="TableParagraph"/>
              <w:ind w:left="51"/>
              <w:rPr>
                <w:sz w:val="15"/>
              </w:rPr>
            </w:pPr>
            <w:r>
              <w:rPr>
                <w:color w:val="000086"/>
                <w:sz w:val="15"/>
              </w:rPr>
              <w:t>data</w:t>
            </w:r>
          </w:p>
        </w:tc>
        <w:tc>
          <w:tcPr>
            <w:tcW w:w="810" w:type="dxa"/>
            <w:tcBorders>
              <w:top w:val="dotted" w:sz="6" w:space="0" w:color="999999"/>
            </w:tcBorders>
          </w:tcPr>
          <w:p w14:paraId="08939EE4" w14:textId="77777777" w:rsidR="00122EB7" w:rsidRDefault="00122EB7">
            <w:pPr>
              <w:pStyle w:val="TableParagraph"/>
              <w:spacing w:before="2"/>
              <w:rPr>
                <w:rFonts w:ascii="游明朝"/>
                <w:sz w:val="8"/>
              </w:rPr>
            </w:pPr>
          </w:p>
          <w:p w14:paraId="2243523E" w14:textId="77777777" w:rsidR="00122EB7" w:rsidRDefault="00342FCC">
            <w:pPr>
              <w:pStyle w:val="TableParagraph"/>
              <w:ind w:left="51"/>
              <w:rPr>
                <w:sz w:val="15"/>
              </w:rPr>
            </w:pPr>
            <w:r>
              <w:rPr>
                <w:color w:val="000086"/>
                <w:sz w:val="15"/>
              </w:rPr>
              <w:t>selector</w:t>
            </w:r>
          </w:p>
        </w:tc>
        <w:tc>
          <w:tcPr>
            <w:tcW w:w="1558" w:type="dxa"/>
            <w:tcBorders>
              <w:top w:val="dotted" w:sz="6" w:space="0" w:color="999999"/>
              <w:right w:val="dotted" w:sz="6" w:space="0" w:color="999999"/>
            </w:tcBorders>
          </w:tcPr>
          <w:p w14:paraId="0BB6DDF5" w14:textId="77777777" w:rsidR="00122EB7" w:rsidRDefault="00122EB7">
            <w:pPr>
              <w:pStyle w:val="TableParagraph"/>
              <w:spacing w:before="2"/>
              <w:rPr>
                <w:rFonts w:ascii="游明朝"/>
                <w:sz w:val="8"/>
              </w:rPr>
            </w:pPr>
          </w:p>
          <w:p w14:paraId="016DB3C9" w14:textId="77777777" w:rsidR="00122EB7" w:rsidRDefault="00342FCC">
            <w:pPr>
              <w:pStyle w:val="TableParagraph"/>
              <w:ind w:left="51"/>
              <w:rPr>
                <w:sz w:val="15"/>
              </w:rPr>
            </w:pPr>
            <w:r>
              <w:rPr>
                <w:color w:val="000086"/>
                <w:sz w:val="15"/>
              </w:rPr>
              <w:t>(0x10)</w:t>
            </w:r>
          </w:p>
        </w:tc>
      </w:tr>
      <w:tr w:rsidR="00122EB7" w14:paraId="0204A6A6" w14:textId="77777777">
        <w:trPr>
          <w:trHeight w:val="278"/>
        </w:trPr>
        <w:tc>
          <w:tcPr>
            <w:tcW w:w="1600" w:type="dxa"/>
            <w:tcBorders>
              <w:left w:val="dashSmallGap" w:sz="6" w:space="0" w:color="999999"/>
              <w:bottom w:val="dotted" w:sz="6" w:space="0" w:color="999999"/>
            </w:tcBorders>
          </w:tcPr>
          <w:p w14:paraId="7B56EF02" w14:textId="77777777" w:rsidR="00122EB7" w:rsidRDefault="00342FCC">
            <w:pPr>
              <w:pStyle w:val="TableParagraph"/>
              <w:spacing w:line="124" w:lineRule="exact"/>
              <w:ind w:left="713" w:right="569"/>
              <w:jc w:val="center"/>
              <w:rPr>
                <w:sz w:val="15"/>
              </w:rPr>
            </w:pPr>
            <w:r>
              <w:rPr>
                <w:color w:val="000086"/>
                <w:sz w:val="15"/>
              </w:rPr>
              <w:t>mov</w:t>
            </w:r>
          </w:p>
        </w:tc>
        <w:tc>
          <w:tcPr>
            <w:tcW w:w="910" w:type="dxa"/>
            <w:tcBorders>
              <w:bottom w:val="dotted" w:sz="6" w:space="0" w:color="999999"/>
            </w:tcBorders>
          </w:tcPr>
          <w:p w14:paraId="511C2147" w14:textId="77777777" w:rsidR="00122EB7" w:rsidRDefault="00342FCC">
            <w:pPr>
              <w:pStyle w:val="TableParagraph"/>
              <w:spacing w:line="124" w:lineRule="exact"/>
              <w:ind w:left="601"/>
              <w:rPr>
                <w:sz w:val="15"/>
              </w:rPr>
            </w:pPr>
            <w:r>
              <w:rPr>
                <w:color w:val="000086"/>
                <w:sz w:val="15"/>
              </w:rPr>
              <w:t>es,</w:t>
            </w:r>
          </w:p>
        </w:tc>
        <w:tc>
          <w:tcPr>
            <w:tcW w:w="6718" w:type="dxa"/>
            <w:gridSpan w:val="9"/>
            <w:tcBorders>
              <w:bottom w:val="dotted" w:sz="6" w:space="0" w:color="999999"/>
            </w:tcBorders>
          </w:tcPr>
          <w:p w14:paraId="3F357CE1" w14:textId="77777777" w:rsidR="00122EB7" w:rsidRDefault="00342FCC">
            <w:pPr>
              <w:pStyle w:val="TableParagraph"/>
              <w:spacing w:line="124" w:lineRule="exact"/>
              <w:ind w:left="51"/>
              <w:rPr>
                <w:sz w:val="15"/>
              </w:rPr>
            </w:pPr>
            <w:r>
              <w:rPr>
                <w:color w:val="000086"/>
                <w:sz w:val="15"/>
              </w:rPr>
              <w:t>ax</w:t>
            </w:r>
          </w:p>
        </w:tc>
      </w:tr>
    </w:tbl>
    <w:p w14:paraId="0779D8CB" w14:textId="77777777" w:rsidR="00122EB7" w:rsidRDefault="00342FCC">
      <w:pPr>
        <w:spacing w:before="143"/>
        <w:ind w:left="1106"/>
        <w:rPr>
          <w:sz w:val="15"/>
        </w:rPr>
      </w:pPr>
      <w:r>
        <w:rPr>
          <w:sz w:val="15"/>
        </w:rPr>
        <w:t xml:space="preserve">データ記述子はGDTの先頭から16（0x10）バイトだったことを覚えていますか？ </w:t>
      </w:r>
    </w:p>
    <w:p w14:paraId="687E96D9" w14:textId="77777777" w:rsidR="00122EB7" w:rsidRDefault="00122EB7">
      <w:pPr>
        <w:pStyle w:val="a3"/>
        <w:spacing w:before="15"/>
        <w:rPr>
          <w:sz w:val="7"/>
        </w:rPr>
      </w:pPr>
    </w:p>
    <w:p w14:paraId="5B6DEF05" w14:textId="77777777" w:rsidR="00122EB7" w:rsidRDefault="00342FCC">
      <w:pPr>
        <w:spacing w:line="216" w:lineRule="auto"/>
        <w:ind w:left="1106" w:right="700"/>
        <w:rPr>
          <w:sz w:val="15"/>
        </w:rPr>
      </w:pPr>
      <w:r>
        <w:rPr>
          <w:sz w:val="15"/>
        </w:rPr>
        <w:t xml:space="preserve">なぜ、GDT（記述子を選択する）内の参照がすべてオフセットなのか、不思議に思うかもしれません。何のオフセット？LGDT命令で読み込んだGDTポインタを覚えていますか？プロセッサはすべてのオフセットアドレスを、GDTポインタが指すように設定したベースアドレスを基準にしています。 </w:t>
      </w:r>
    </w:p>
    <w:p w14:paraId="14F60998" w14:textId="055E6086" w:rsidR="00122EB7" w:rsidRDefault="005D1BD5" w:rsidP="00AE5D2F">
      <w:pPr>
        <w:spacing w:line="257" w:lineRule="exact"/>
        <w:ind w:left="1106"/>
        <w:rPr>
          <w:sz w:val="15"/>
        </w:rPr>
      </w:pPr>
      <w:r>
        <w:rPr>
          <w:noProof/>
          <w:sz w:val="20"/>
        </w:rPr>
        <w:pict w14:anchorId="3DD3186E">
          <v:group id="_x0000_s6742" style="position:absolute;left:0;text-align:left;margin-left:78.1pt;margin-top:12.6pt;width:462pt;height:483.9pt;z-index:-250647552;mso-position-horizontal-relative:page" coordorigin="1574,488" coordsize="9240,9678">
            <v:line id="_x0000_s6743" style="position:absolute" from="1574,494" to="10814,494" strokecolor="#999" strokeweight=".20631mm">
              <v:stroke dashstyle="1 1"/>
            </v:line>
            <v:line id="_x0000_s6744" style="position:absolute" from="10808,488" to="10808,10166" strokecolor="#999" strokeweight=".20631mm">
              <v:stroke dashstyle="1 1"/>
            </v:line>
            <v:line id="_x0000_s6745" style="position:absolute" from="1580,488" to="1580,10166" strokecolor="#999" strokeweight=".20631mm">
              <v:stroke dashstyle="1 1"/>
            </v:line>
            <v:shape id="_x0000_s6746" type="#_x0000_t202" style="position:absolute;left:1585;top:653;width:7685;height:1050" filled="f" stroked="f">
              <v:textbox inset="0,0,0,0">
                <w:txbxContent>
                  <w:p w14:paraId="2537382C" w14:textId="77777777" w:rsidR="005D1BD5" w:rsidRDefault="005D1BD5" w:rsidP="005D1BD5">
                    <w:pPr>
                      <w:tabs>
                        <w:tab w:val="right" w:pos="912"/>
                      </w:tabs>
                      <w:spacing w:before="1"/>
                      <w:rPr>
                        <w:rFonts w:ascii="Courier New"/>
                        <w:sz w:val="15"/>
                      </w:rPr>
                    </w:pPr>
                    <w:r>
                      <w:rPr>
                        <w:rFonts w:ascii="Courier New"/>
                        <w:color w:val="000087"/>
                        <w:sz w:val="15"/>
                      </w:rPr>
                      <w:t>bits</w:t>
                    </w:r>
                    <w:r>
                      <w:rPr>
                        <w:rFonts w:ascii="Courier New"/>
                        <w:color w:val="000087"/>
                        <w:sz w:val="15"/>
                      </w:rPr>
                      <w:tab/>
                      <w:t>16</w:t>
                    </w:r>
                  </w:p>
                  <w:p w14:paraId="5272C57A" w14:textId="77777777" w:rsidR="005D1BD5" w:rsidRDefault="005D1BD5" w:rsidP="005D1BD5">
                    <w:pPr>
                      <w:rPr>
                        <w:rFonts w:ascii="Courier New"/>
                        <w:sz w:val="16"/>
                      </w:rPr>
                    </w:pPr>
                  </w:p>
                  <w:p w14:paraId="180EBCD4" w14:textId="77777777" w:rsidR="005D1BD5" w:rsidRDefault="005D1BD5" w:rsidP="005D1BD5">
                    <w:pPr>
                      <w:rPr>
                        <w:rFonts w:ascii="Courier New"/>
                        <w:sz w:val="15"/>
                      </w:rPr>
                    </w:pPr>
                    <w:r>
                      <w:rPr>
                        <w:rFonts w:ascii="Courier New"/>
                        <w:color w:val="000087"/>
                        <w:sz w:val="15"/>
                      </w:rPr>
                      <w:t>; Remember the memory map-- 0x500 through 0x7bff is unused above the BIOS data area.</w:t>
                    </w:r>
                  </w:p>
                  <w:p w14:paraId="086ECCE3" w14:textId="77777777" w:rsidR="005D1BD5" w:rsidRDefault="005D1BD5" w:rsidP="005D1BD5">
                    <w:pPr>
                      <w:spacing w:before="6"/>
                      <w:rPr>
                        <w:rFonts w:ascii="Courier New"/>
                        <w:sz w:val="15"/>
                      </w:rPr>
                    </w:pPr>
                    <w:r>
                      <w:rPr>
                        <w:rFonts w:ascii="Courier New"/>
                        <w:color w:val="000087"/>
                        <w:sz w:val="15"/>
                      </w:rPr>
                      <w:t>; We are loaded at 0x500 (0x50:0)</w:t>
                    </w:r>
                  </w:p>
                  <w:p w14:paraId="1DB6D8F7" w14:textId="77777777" w:rsidR="005D1BD5" w:rsidRDefault="005D1BD5" w:rsidP="005D1BD5">
                    <w:pPr>
                      <w:spacing w:before="10"/>
                      <w:rPr>
                        <w:rFonts w:ascii="Courier New"/>
                        <w:sz w:val="15"/>
                      </w:rPr>
                    </w:pPr>
                  </w:p>
                  <w:p w14:paraId="0AAE2D90" w14:textId="77777777" w:rsidR="005D1BD5" w:rsidRDefault="005D1BD5" w:rsidP="005D1BD5">
                    <w:pPr>
                      <w:spacing w:before="1"/>
                      <w:rPr>
                        <w:rFonts w:ascii="Courier New"/>
                        <w:sz w:val="15"/>
                      </w:rPr>
                    </w:pPr>
                    <w:r>
                      <w:rPr>
                        <w:rFonts w:ascii="Courier New"/>
                        <w:color w:val="000087"/>
                        <w:sz w:val="15"/>
                      </w:rPr>
                      <w:t>org 0x500</w:t>
                    </w:r>
                  </w:p>
                </w:txbxContent>
              </v:textbox>
            </v:shape>
            <v:shape id="_x0000_s6747" type="#_x0000_t202" style="position:absolute;left:1585;top:1881;width:294;height:173" filled="f" stroked="f">
              <v:textbox inset="0,0,0,0">
                <w:txbxContent>
                  <w:p w14:paraId="571698C5" w14:textId="77777777" w:rsidR="005D1BD5" w:rsidRDefault="005D1BD5" w:rsidP="005D1BD5">
                    <w:pPr>
                      <w:spacing w:before="1"/>
                      <w:rPr>
                        <w:rFonts w:ascii="Courier New"/>
                        <w:sz w:val="15"/>
                      </w:rPr>
                    </w:pPr>
                    <w:r>
                      <w:rPr>
                        <w:rFonts w:ascii="Courier New"/>
                        <w:color w:val="000087"/>
                        <w:sz w:val="15"/>
                      </w:rPr>
                      <w:t>jmp</w:t>
                    </w:r>
                  </w:p>
                </w:txbxContent>
              </v:textbox>
            </v:shape>
            <v:shape id="_x0000_s6748" type="#_x0000_t202" style="position:absolute;left:2315;top:1881;width:385;height:173" filled="f" stroked="f">
              <v:textbox inset="0,0,0,0">
                <w:txbxContent>
                  <w:p w14:paraId="18EFA4E5" w14:textId="77777777" w:rsidR="005D1BD5" w:rsidRDefault="005D1BD5" w:rsidP="005D1BD5">
                    <w:pPr>
                      <w:spacing w:before="1"/>
                      <w:rPr>
                        <w:rFonts w:ascii="Courier New"/>
                        <w:sz w:val="15"/>
                      </w:rPr>
                    </w:pPr>
                    <w:r>
                      <w:rPr>
                        <w:rFonts w:ascii="Courier New"/>
                        <w:color w:val="000087"/>
                        <w:sz w:val="15"/>
                      </w:rPr>
                      <w:t>main</w:t>
                    </w:r>
                  </w:p>
                </w:txbxContent>
              </v:textbox>
            </v:shape>
            <v:shape id="_x0000_s6749" type="#_x0000_t202" style="position:absolute;left:5235;top:1881;width:1207;height:173" filled="f" stroked="f">
              <v:textbox inset="0,0,0,0">
                <w:txbxContent>
                  <w:p w14:paraId="3C95AB2D" w14:textId="77777777" w:rsidR="005D1BD5" w:rsidRDefault="005D1BD5" w:rsidP="005D1BD5">
                    <w:pPr>
                      <w:spacing w:before="1"/>
                      <w:rPr>
                        <w:rFonts w:ascii="Courier New"/>
                        <w:sz w:val="15"/>
                      </w:rPr>
                    </w:pPr>
                    <w:r>
                      <w:rPr>
                        <w:rFonts w:ascii="Courier New"/>
                        <w:color w:val="000087"/>
                        <w:sz w:val="15"/>
                      </w:rPr>
                      <w:t>; go to start</w:t>
                    </w:r>
                  </w:p>
                </w:txbxContent>
              </v:textbox>
            </v:shape>
            <v:shape id="_x0000_s6750" type="#_x0000_t202" style="position:absolute;left:1585;top:2232;width:5130;height:524" filled="f" stroked="f">
              <v:textbox inset="0,0,0,0">
                <w:txbxContent>
                  <w:p w14:paraId="54D4A9D9" w14:textId="77777777" w:rsidR="005D1BD5" w:rsidRDefault="005D1BD5" w:rsidP="005D1BD5">
                    <w:pPr>
                      <w:spacing w:before="1"/>
                      <w:rPr>
                        <w:rFonts w:ascii="Courier New"/>
                        <w:sz w:val="15"/>
                      </w:rPr>
                    </w:pPr>
                    <w:r>
                      <w:rPr>
                        <w:rFonts w:ascii="Courier New"/>
                        <w:color w:val="000087"/>
                        <w:sz w:val="15"/>
                      </w:rPr>
                      <w:t>;*******************************************************</w:t>
                    </w:r>
                  </w:p>
                  <w:p w14:paraId="7D84D520" w14:textId="77777777" w:rsidR="005D1BD5" w:rsidRDefault="005D1BD5" w:rsidP="005D1BD5">
                    <w:pPr>
                      <w:tabs>
                        <w:tab w:val="left" w:pos="729"/>
                      </w:tabs>
                      <w:spacing w:before="6"/>
                      <w:rPr>
                        <w:rFonts w:ascii="Courier New"/>
                        <w:sz w:val="15"/>
                      </w:rPr>
                    </w:pPr>
                    <w:r>
                      <w:rPr>
                        <w:rFonts w:ascii="Courier New"/>
                        <w:color w:val="000087"/>
                        <w:sz w:val="15"/>
                      </w:rPr>
                      <w:t>;</w:t>
                    </w:r>
                    <w:r>
                      <w:rPr>
                        <w:rFonts w:ascii="Courier New"/>
                        <w:color w:val="000087"/>
                        <w:sz w:val="15"/>
                      </w:rPr>
                      <w:tab/>
                      <w:t>Preprocessor</w:t>
                    </w:r>
                    <w:r>
                      <w:rPr>
                        <w:rFonts w:ascii="Courier New"/>
                        <w:color w:val="000087"/>
                        <w:spacing w:val="2"/>
                        <w:sz w:val="15"/>
                      </w:rPr>
                      <w:t xml:space="preserve"> </w:t>
                    </w:r>
                    <w:r>
                      <w:rPr>
                        <w:rFonts w:ascii="Courier New"/>
                        <w:color w:val="000087"/>
                        <w:sz w:val="15"/>
                      </w:rPr>
                      <w:t>directives</w:t>
                    </w:r>
                  </w:p>
                  <w:p w14:paraId="6BF13105" w14:textId="77777777" w:rsidR="005D1BD5" w:rsidRDefault="005D1BD5" w:rsidP="005D1BD5">
                    <w:pPr>
                      <w:spacing w:before="5"/>
                      <w:rPr>
                        <w:rFonts w:ascii="Courier New"/>
                        <w:sz w:val="15"/>
                      </w:rPr>
                    </w:pPr>
                    <w:r>
                      <w:rPr>
                        <w:rFonts w:ascii="Courier New"/>
                        <w:color w:val="000087"/>
                        <w:sz w:val="15"/>
                      </w:rPr>
                      <w:t>;*******************************************************</w:t>
                    </w:r>
                  </w:p>
                </w:txbxContent>
              </v:textbox>
            </v:shape>
            <v:shape id="_x0000_s6751" type="#_x0000_t202" style="position:absolute;left:1585;top:2934;width:1845;height:348" filled="f" stroked="f">
              <v:textbox inset="0,0,0,0">
                <w:txbxContent>
                  <w:p w14:paraId="1EF28B86" w14:textId="77777777" w:rsidR="005D1BD5" w:rsidRDefault="005D1BD5" w:rsidP="005D1BD5">
                    <w:pPr>
                      <w:spacing w:before="1"/>
                      <w:rPr>
                        <w:rFonts w:ascii="Courier New"/>
                        <w:sz w:val="15"/>
                      </w:rPr>
                    </w:pPr>
                    <w:r>
                      <w:rPr>
                        <w:rFonts w:ascii="Courier New"/>
                        <w:color w:val="000087"/>
                        <w:sz w:val="15"/>
                      </w:rPr>
                      <w:t>%include "stdio.inc"</w:t>
                    </w:r>
                  </w:p>
                  <w:p w14:paraId="59DF4D26" w14:textId="77777777" w:rsidR="005D1BD5" w:rsidRDefault="005D1BD5" w:rsidP="005D1BD5">
                    <w:pPr>
                      <w:spacing w:before="6"/>
                      <w:rPr>
                        <w:rFonts w:ascii="Courier New"/>
                        <w:sz w:val="15"/>
                      </w:rPr>
                    </w:pPr>
                    <w:r>
                      <w:rPr>
                        <w:rFonts w:ascii="Courier New"/>
                        <w:color w:val="000087"/>
                        <w:sz w:val="15"/>
                      </w:rPr>
                      <w:t>%include "Gdt.inc"</w:t>
                    </w:r>
                  </w:p>
                </w:txbxContent>
              </v:textbox>
            </v:shape>
            <v:shape id="_x0000_s6752" type="#_x0000_t202" style="position:absolute;left:5235;top:2934;width:1845;height:348" filled="f" stroked="f">
              <v:textbox inset="0,0,0,0">
                <w:txbxContent>
                  <w:p w14:paraId="669F90DB" w14:textId="77777777" w:rsidR="005D1BD5" w:rsidRDefault="005D1BD5" w:rsidP="005D1BD5">
                    <w:pPr>
                      <w:spacing w:before="1"/>
                      <w:rPr>
                        <w:rFonts w:ascii="Courier New"/>
                        <w:sz w:val="15"/>
                      </w:rPr>
                    </w:pPr>
                    <w:r>
                      <w:rPr>
                        <w:rFonts w:ascii="Courier New"/>
                        <w:color w:val="000087"/>
                        <w:sz w:val="15"/>
                      </w:rPr>
                      <w:t>; basic i/o routines</w:t>
                    </w:r>
                  </w:p>
                  <w:p w14:paraId="12850A89" w14:textId="77777777" w:rsidR="005D1BD5" w:rsidRDefault="005D1BD5" w:rsidP="005D1BD5">
                    <w:pPr>
                      <w:spacing w:before="6"/>
                      <w:rPr>
                        <w:rFonts w:ascii="Courier New"/>
                        <w:sz w:val="15"/>
                      </w:rPr>
                    </w:pPr>
                    <w:r>
                      <w:rPr>
                        <w:rFonts w:ascii="Courier New"/>
                        <w:color w:val="000087"/>
                        <w:sz w:val="15"/>
                      </w:rPr>
                      <w:t>; Gdt routines</w:t>
                    </w:r>
                  </w:p>
                </w:txbxContent>
              </v:textbox>
            </v:shape>
            <v:shape id="_x0000_s6753" type="#_x0000_t202" style="position:absolute;left:1585;top:3460;width:6499;height:1225" filled="f" stroked="f">
              <v:textbox inset="0,0,0,0">
                <w:txbxContent>
                  <w:p w14:paraId="14F1EF9B" w14:textId="77777777" w:rsidR="005D1BD5" w:rsidRDefault="005D1BD5" w:rsidP="005D1BD5">
                    <w:pPr>
                      <w:spacing w:before="1"/>
                      <w:rPr>
                        <w:rFonts w:ascii="Courier New"/>
                        <w:sz w:val="15"/>
                      </w:rPr>
                    </w:pPr>
                    <w:r>
                      <w:rPr>
                        <w:rFonts w:ascii="Courier New"/>
                        <w:color w:val="000087"/>
                        <w:sz w:val="15"/>
                      </w:rPr>
                      <w:t>;*******************************************************</w:t>
                    </w:r>
                  </w:p>
                  <w:p w14:paraId="2081CBE0" w14:textId="77777777" w:rsidR="005D1BD5" w:rsidRDefault="005D1BD5" w:rsidP="005D1BD5">
                    <w:pPr>
                      <w:tabs>
                        <w:tab w:val="left" w:pos="729"/>
                      </w:tabs>
                      <w:spacing w:before="6"/>
                      <w:rPr>
                        <w:rFonts w:ascii="Courier New"/>
                        <w:sz w:val="15"/>
                      </w:rPr>
                    </w:pPr>
                    <w:r>
                      <w:rPr>
                        <w:rFonts w:ascii="Courier New"/>
                        <w:color w:val="000087"/>
                        <w:sz w:val="15"/>
                      </w:rPr>
                      <w:t>;</w:t>
                    </w:r>
                    <w:r>
                      <w:rPr>
                        <w:rFonts w:ascii="Courier New"/>
                        <w:color w:val="000087"/>
                        <w:sz w:val="15"/>
                      </w:rPr>
                      <w:tab/>
                      <w:t>Data</w:t>
                    </w:r>
                    <w:r>
                      <w:rPr>
                        <w:rFonts w:ascii="Courier New"/>
                        <w:color w:val="000087"/>
                        <w:spacing w:val="1"/>
                        <w:sz w:val="15"/>
                      </w:rPr>
                      <w:t xml:space="preserve"> </w:t>
                    </w:r>
                    <w:r>
                      <w:rPr>
                        <w:rFonts w:ascii="Courier New"/>
                        <w:color w:val="000087"/>
                        <w:sz w:val="15"/>
                      </w:rPr>
                      <w:t>Section</w:t>
                    </w:r>
                  </w:p>
                  <w:p w14:paraId="2E771D8D" w14:textId="77777777" w:rsidR="005D1BD5" w:rsidRDefault="005D1BD5" w:rsidP="005D1BD5">
                    <w:pPr>
                      <w:spacing w:before="5"/>
                      <w:rPr>
                        <w:rFonts w:ascii="Courier New"/>
                        <w:sz w:val="15"/>
                      </w:rPr>
                    </w:pPr>
                    <w:r>
                      <w:rPr>
                        <w:rFonts w:ascii="Courier New"/>
                        <w:color w:val="000087"/>
                        <w:sz w:val="15"/>
                      </w:rPr>
                      <w:t>;*******************************************************</w:t>
                    </w:r>
                  </w:p>
                  <w:p w14:paraId="2AB58783" w14:textId="77777777" w:rsidR="005D1BD5" w:rsidRDefault="005D1BD5" w:rsidP="005D1BD5">
                    <w:pPr>
                      <w:rPr>
                        <w:rFonts w:ascii="Courier New"/>
                        <w:sz w:val="16"/>
                      </w:rPr>
                    </w:pPr>
                  </w:p>
                  <w:p w14:paraId="111C658A" w14:textId="77777777" w:rsidR="005D1BD5" w:rsidRDefault="005D1BD5" w:rsidP="005D1BD5">
                    <w:pPr>
                      <w:rPr>
                        <w:rFonts w:ascii="Courier New"/>
                        <w:sz w:val="15"/>
                      </w:rPr>
                    </w:pPr>
                    <w:r>
                      <w:rPr>
                        <w:rFonts w:ascii="Courier New"/>
                        <w:color w:val="000087"/>
                        <w:sz w:val="15"/>
                      </w:rPr>
                      <w:t>LoadingMsg db "Preparing to load operating system...", 0x0D, 0x0A,</w:t>
                    </w:r>
                    <w:r>
                      <w:rPr>
                        <w:rFonts w:ascii="Courier New"/>
                        <w:color w:val="000087"/>
                        <w:spacing w:val="82"/>
                        <w:sz w:val="15"/>
                      </w:rPr>
                      <w:t xml:space="preserve"> </w:t>
                    </w:r>
                    <w:r>
                      <w:rPr>
                        <w:rFonts w:ascii="Courier New"/>
                        <w:color w:val="000087"/>
                        <w:sz w:val="15"/>
                      </w:rPr>
                      <w:t>0x00</w:t>
                    </w:r>
                  </w:p>
                  <w:p w14:paraId="09701469" w14:textId="77777777" w:rsidR="005D1BD5" w:rsidRDefault="005D1BD5" w:rsidP="005D1BD5">
                    <w:pPr>
                      <w:rPr>
                        <w:rFonts w:ascii="Courier New"/>
                        <w:sz w:val="16"/>
                      </w:rPr>
                    </w:pPr>
                  </w:p>
                  <w:p w14:paraId="2BCBB93E" w14:textId="77777777" w:rsidR="005D1BD5" w:rsidRDefault="005D1BD5" w:rsidP="005D1BD5">
                    <w:pPr>
                      <w:rPr>
                        <w:rFonts w:ascii="Courier New"/>
                        <w:sz w:val="15"/>
                      </w:rPr>
                    </w:pPr>
                    <w:r>
                      <w:rPr>
                        <w:rFonts w:ascii="Courier New"/>
                        <w:color w:val="000087"/>
                        <w:sz w:val="15"/>
                      </w:rPr>
                      <w:t>;*******************************************************</w:t>
                    </w:r>
                  </w:p>
                </w:txbxContent>
              </v:textbox>
            </v:shape>
            <v:shape id="_x0000_s6754" type="#_x0000_t202" style="position:absolute;left:1585;top:4688;width:112;height:1050" filled="f" stroked="f">
              <v:textbox inset="0,0,0,0">
                <w:txbxContent>
                  <w:p w14:paraId="418E42BC" w14:textId="77777777" w:rsidR="005D1BD5" w:rsidRDefault="005D1BD5" w:rsidP="005D1BD5">
                    <w:pPr>
                      <w:spacing w:before="1"/>
                      <w:rPr>
                        <w:rFonts w:ascii="Courier New"/>
                        <w:sz w:val="15"/>
                      </w:rPr>
                    </w:pPr>
                    <w:r>
                      <w:rPr>
                        <w:rFonts w:ascii="Courier New"/>
                        <w:color w:val="000087"/>
                        <w:w w:val="101"/>
                        <w:sz w:val="15"/>
                      </w:rPr>
                      <w:t>;</w:t>
                    </w:r>
                  </w:p>
                  <w:p w14:paraId="09A2FD84" w14:textId="77777777" w:rsidR="005D1BD5" w:rsidRDefault="005D1BD5" w:rsidP="005D1BD5">
                    <w:pPr>
                      <w:spacing w:before="6"/>
                      <w:rPr>
                        <w:rFonts w:ascii="Courier New"/>
                        <w:sz w:val="15"/>
                      </w:rPr>
                    </w:pPr>
                    <w:r>
                      <w:rPr>
                        <w:rFonts w:ascii="Courier New"/>
                        <w:color w:val="000087"/>
                        <w:w w:val="101"/>
                        <w:sz w:val="15"/>
                      </w:rPr>
                      <w:t>;</w:t>
                    </w:r>
                  </w:p>
                  <w:p w14:paraId="4CE474EA" w14:textId="77777777" w:rsidR="005D1BD5" w:rsidRDefault="005D1BD5" w:rsidP="005D1BD5">
                    <w:pPr>
                      <w:spacing w:before="5"/>
                      <w:rPr>
                        <w:rFonts w:ascii="Courier New"/>
                        <w:sz w:val="15"/>
                      </w:rPr>
                    </w:pPr>
                    <w:r>
                      <w:rPr>
                        <w:rFonts w:ascii="Courier New"/>
                        <w:color w:val="000087"/>
                        <w:w w:val="101"/>
                        <w:sz w:val="15"/>
                      </w:rPr>
                      <w:t>;</w:t>
                    </w:r>
                  </w:p>
                  <w:p w14:paraId="7366052E" w14:textId="77777777" w:rsidR="005D1BD5" w:rsidRDefault="005D1BD5" w:rsidP="005D1BD5">
                    <w:pPr>
                      <w:spacing w:before="6"/>
                      <w:rPr>
                        <w:rFonts w:ascii="Courier New"/>
                        <w:sz w:val="15"/>
                      </w:rPr>
                    </w:pPr>
                    <w:r>
                      <w:rPr>
                        <w:rFonts w:ascii="Courier New"/>
                        <w:color w:val="000087"/>
                        <w:w w:val="101"/>
                        <w:sz w:val="15"/>
                      </w:rPr>
                      <w:t>;</w:t>
                    </w:r>
                  </w:p>
                  <w:p w14:paraId="2BE19D30" w14:textId="77777777" w:rsidR="005D1BD5" w:rsidRDefault="005D1BD5" w:rsidP="005D1BD5">
                    <w:pPr>
                      <w:spacing w:before="5"/>
                      <w:rPr>
                        <w:rFonts w:ascii="Courier New"/>
                        <w:sz w:val="15"/>
                      </w:rPr>
                    </w:pPr>
                    <w:r>
                      <w:rPr>
                        <w:rFonts w:ascii="Courier New"/>
                        <w:color w:val="000087"/>
                        <w:w w:val="101"/>
                        <w:sz w:val="15"/>
                      </w:rPr>
                      <w:t>;</w:t>
                    </w:r>
                  </w:p>
                  <w:p w14:paraId="09580E70" w14:textId="77777777" w:rsidR="005D1BD5" w:rsidRDefault="005D1BD5" w:rsidP="005D1BD5">
                    <w:pPr>
                      <w:spacing w:before="6"/>
                      <w:rPr>
                        <w:rFonts w:ascii="Courier New"/>
                        <w:sz w:val="15"/>
                      </w:rPr>
                    </w:pPr>
                    <w:r>
                      <w:rPr>
                        <w:rFonts w:ascii="Courier New"/>
                        <w:color w:val="000087"/>
                        <w:w w:val="101"/>
                        <w:sz w:val="15"/>
                      </w:rPr>
                      <w:t>;</w:t>
                    </w:r>
                  </w:p>
                </w:txbxContent>
              </v:textbox>
            </v:shape>
            <v:shape id="_x0000_s6755" type="#_x0000_t202" style="position:absolute;left:2315;top:4688;width:1754;height:173" filled="f" stroked="f">
              <v:textbox inset="0,0,0,0">
                <w:txbxContent>
                  <w:p w14:paraId="122E838E" w14:textId="77777777" w:rsidR="005D1BD5" w:rsidRDefault="005D1BD5" w:rsidP="005D1BD5">
                    <w:pPr>
                      <w:spacing w:before="1"/>
                      <w:rPr>
                        <w:rFonts w:ascii="Courier New"/>
                        <w:sz w:val="15"/>
                      </w:rPr>
                    </w:pPr>
                    <w:r>
                      <w:rPr>
                        <w:rFonts w:ascii="Courier New"/>
                        <w:color w:val="000087"/>
                        <w:sz w:val="15"/>
                      </w:rPr>
                      <w:t>STAGE 2 ENTRY POINT</w:t>
                    </w:r>
                  </w:p>
                </w:txbxContent>
              </v:textbox>
            </v:shape>
            <v:shape id="_x0000_s6756" type="#_x0000_t202" style="position:absolute;left:3045;top:5039;width:4035;height:699" filled="f" stroked="f">
              <v:textbox inset="0,0,0,0">
                <w:txbxContent>
                  <w:p w14:paraId="1D79A027" w14:textId="77777777" w:rsidR="005D1BD5" w:rsidRDefault="005D1BD5" w:rsidP="005D1BD5">
                    <w:pPr>
                      <w:spacing w:before="1"/>
                      <w:rPr>
                        <w:rFonts w:ascii="Courier New"/>
                        <w:sz w:val="15"/>
                      </w:rPr>
                    </w:pPr>
                    <w:r>
                      <w:rPr>
                        <w:rFonts w:ascii="Courier New"/>
                        <w:color w:val="000087"/>
                        <w:sz w:val="15"/>
                      </w:rPr>
                      <w:t>-Store BIOS information</w:t>
                    </w:r>
                  </w:p>
                  <w:p w14:paraId="5E01A92B" w14:textId="77777777" w:rsidR="005D1BD5" w:rsidRDefault="005D1BD5" w:rsidP="005D1BD5">
                    <w:pPr>
                      <w:spacing w:before="6"/>
                      <w:rPr>
                        <w:rFonts w:ascii="Courier New"/>
                        <w:sz w:val="15"/>
                      </w:rPr>
                    </w:pPr>
                    <w:r>
                      <w:rPr>
                        <w:rFonts w:ascii="Courier New"/>
                        <w:color w:val="000087"/>
                        <w:sz w:val="15"/>
                      </w:rPr>
                      <w:t>-Load Kernel</w:t>
                    </w:r>
                  </w:p>
                  <w:p w14:paraId="00C3CEE3" w14:textId="77777777" w:rsidR="005D1BD5" w:rsidRDefault="005D1BD5" w:rsidP="005D1BD5">
                    <w:pPr>
                      <w:spacing w:before="5"/>
                      <w:rPr>
                        <w:rFonts w:ascii="Courier New"/>
                        <w:sz w:val="15"/>
                      </w:rPr>
                    </w:pPr>
                    <w:r>
                      <w:rPr>
                        <w:rFonts w:ascii="Courier New"/>
                        <w:color w:val="000087"/>
                        <w:sz w:val="15"/>
                      </w:rPr>
                      <w:t>-Install GDT; go into protected mode (pmode)</w:t>
                    </w:r>
                  </w:p>
                  <w:p w14:paraId="72E47C08" w14:textId="77777777" w:rsidR="005D1BD5" w:rsidRDefault="005D1BD5" w:rsidP="005D1BD5">
                    <w:pPr>
                      <w:spacing w:before="6"/>
                      <w:rPr>
                        <w:rFonts w:ascii="Courier New"/>
                        <w:sz w:val="15"/>
                      </w:rPr>
                    </w:pPr>
                    <w:r>
                      <w:rPr>
                        <w:rFonts w:ascii="Courier New"/>
                        <w:color w:val="000087"/>
                        <w:sz w:val="15"/>
                      </w:rPr>
                      <w:t>-Jump to Stage 3</w:t>
                    </w:r>
                  </w:p>
                </w:txbxContent>
              </v:textbox>
            </v:shape>
            <v:shape id="_x0000_s6757" type="#_x0000_t202" style="position:absolute;left:1585;top:5741;width:5130;height:1225" filled="f" stroked="f">
              <v:textbox inset="0,0,0,0">
                <w:txbxContent>
                  <w:p w14:paraId="42772722" w14:textId="77777777" w:rsidR="005D1BD5" w:rsidRDefault="005D1BD5" w:rsidP="005D1BD5">
                    <w:pPr>
                      <w:spacing w:before="1" w:line="494" w:lineRule="auto"/>
                      <w:rPr>
                        <w:rFonts w:ascii="Courier New"/>
                        <w:sz w:val="15"/>
                      </w:rPr>
                    </w:pPr>
                    <w:r>
                      <w:rPr>
                        <w:rFonts w:ascii="Courier New"/>
                        <w:color w:val="000087"/>
                        <w:sz w:val="15"/>
                      </w:rPr>
                      <w:t>;******************************************************* main:</w:t>
                    </w:r>
                  </w:p>
                  <w:p w14:paraId="70251BD7" w14:textId="77777777" w:rsidR="005D1BD5" w:rsidRDefault="005D1BD5" w:rsidP="005D1BD5">
                    <w:pPr>
                      <w:spacing w:before="2"/>
                      <w:ind w:left="729"/>
                      <w:rPr>
                        <w:rFonts w:ascii="Courier New"/>
                        <w:sz w:val="15"/>
                      </w:rPr>
                    </w:pPr>
                    <w:r>
                      <w:rPr>
                        <w:rFonts w:ascii="Courier New"/>
                        <w:color w:val="000087"/>
                        <w:sz w:val="15"/>
                      </w:rPr>
                      <w:t>;-------------------------------;</w:t>
                    </w:r>
                  </w:p>
                  <w:p w14:paraId="5AA9F4CD" w14:textId="77777777" w:rsidR="005D1BD5" w:rsidRDefault="005D1BD5" w:rsidP="005D1BD5">
                    <w:pPr>
                      <w:tabs>
                        <w:tab w:val="left" w:pos="1094"/>
                        <w:tab w:val="left" w:pos="3649"/>
                      </w:tabs>
                      <w:spacing w:before="6"/>
                      <w:ind w:left="729"/>
                      <w:rPr>
                        <w:rFonts w:ascii="Courier New"/>
                        <w:sz w:val="15"/>
                      </w:rPr>
                    </w:pPr>
                    <w:r>
                      <w:rPr>
                        <w:rFonts w:ascii="Courier New"/>
                        <w:color w:val="000087"/>
                        <w:sz w:val="15"/>
                      </w:rPr>
                      <w:t>;</w:t>
                    </w:r>
                    <w:r>
                      <w:rPr>
                        <w:rFonts w:ascii="Courier New"/>
                        <w:color w:val="000087"/>
                        <w:sz w:val="15"/>
                      </w:rPr>
                      <w:tab/>
                      <w:t>Setup segments</w:t>
                    </w:r>
                    <w:r>
                      <w:rPr>
                        <w:rFonts w:ascii="Courier New"/>
                        <w:color w:val="000087"/>
                        <w:spacing w:val="15"/>
                        <w:sz w:val="15"/>
                      </w:rPr>
                      <w:t xml:space="preserve"> </w:t>
                    </w:r>
                    <w:r>
                      <w:rPr>
                        <w:rFonts w:ascii="Courier New"/>
                        <w:color w:val="000087"/>
                        <w:sz w:val="15"/>
                      </w:rPr>
                      <w:t>and</w:t>
                    </w:r>
                    <w:r>
                      <w:rPr>
                        <w:rFonts w:ascii="Courier New"/>
                        <w:color w:val="000087"/>
                        <w:spacing w:val="7"/>
                        <w:sz w:val="15"/>
                      </w:rPr>
                      <w:t xml:space="preserve"> </w:t>
                    </w:r>
                    <w:r>
                      <w:rPr>
                        <w:rFonts w:ascii="Courier New"/>
                        <w:color w:val="000087"/>
                        <w:sz w:val="15"/>
                      </w:rPr>
                      <w:t>stack</w:t>
                    </w:r>
                    <w:r>
                      <w:rPr>
                        <w:rFonts w:ascii="Courier New"/>
                        <w:color w:val="000087"/>
                        <w:sz w:val="15"/>
                      </w:rPr>
                      <w:tab/>
                      <w:t>;</w:t>
                    </w:r>
                  </w:p>
                  <w:p w14:paraId="45213351" w14:textId="77777777" w:rsidR="005D1BD5" w:rsidRDefault="005D1BD5" w:rsidP="005D1BD5">
                    <w:pPr>
                      <w:spacing w:before="5"/>
                      <w:ind w:left="729"/>
                      <w:rPr>
                        <w:rFonts w:ascii="Courier New"/>
                        <w:sz w:val="15"/>
                      </w:rPr>
                    </w:pPr>
                    <w:r>
                      <w:rPr>
                        <w:rFonts w:ascii="Courier New"/>
                        <w:color w:val="000087"/>
                        <w:sz w:val="15"/>
                      </w:rPr>
                      <w:t>;-------------------------------;</w:t>
                    </w:r>
                  </w:p>
                </w:txbxContent>
              </v:textbox>
            </v:shape>
            <v:shape id="_x0000_s6758" type="#_x0000_t202" style="position:absolute;left:2315;top:8723;width:3031;height:1401" filled="f" stroked="f">
              <v:textbox inset="0,0,0,0">
                <w:txbxContent>
                  <w:p w14:paraId="25BA71E9" w14:textId="77777777" w:rsidR="005D1BD5" w:rsidRDefault="005D1BD5" w:rsidP="005D1BD5">
                    <w:pPr>
                      <w:spacing w:before="1"/>
                      <w:rPr>
                        <w:rFonts w:ascii="Courier New"/>
                        <w:sz w:val="15"/>
                      </w:rPr>
                    </w:pPr>
                    <w:r>
                      <w:rPr>
                        <w:rFonts w:ascii="Courier New"/>
                        <w:color w:val="000087"/>
                        <w:sz w:val="15"/>
                      </w:rPr>
                      <w:t>;-------------------------------;</w:t>
                    </w:r>
                  </w:p>
                  <w:p w14:paraId="7CB0B60E" w14:textId="77777777" w:rsidR="005D1BD5" w:rsidRDefault="005D1BD5" w:rsidP="005D1BD5">
                    <w:pPr>
                      <w:tabs>
                        <w:tab w:val="left" w:pos="364"/>
                        <w:tab w:val="left" w:pos="2919"/>
                      </w:tabs>
                      <w:spacing w:before="6"/>
                      <w:rPr>
                        <w:rFonts w:ascii="Courier New"/>
                        <w:sz w:val="15"/>
                      </w:rPr>
                    </w:pPr>
                    <w:r>
                      <w:rPr>
                        <w:rFonts w:ascii="Courier New"/>
                        <w:color w:val="000087"/>
                        <w:sz w:val="15"/>
                      </w:rPr>
                      <w:t>;</w:t>
                    </w:r>
                    <w:r>
                      <w:rPr>
                        <w:rFonts w:ascii="Courier New"/>
                        <w:color w:val="000087"/>
                        <w:sz w:val="15"/>
                      </w:rPr>
                      <w:tab/>
                      <w:t>Print</w:t>
                    </w:r>
                    <w:r>
                      <w:rPr>
                        <w:rFonts w:ascii="Courier New"/>
                        <w:color w:val="000087"/>
                        <w:spacing w:val="8"/>
                        <w:sz w:val="15"/>
                      </w:rPr>
                      <w:t xml:space="preserve"> </w:t>
                    </w:r>
                    <w:r>
                      <w:rPr>
                        <w:rFonts w:ascii="Courier New"/>
                        <w:color w:val="000087"/>
                        <w:sz w:val="15"/>
                      </w:rPr>
                      <w:t>loading</w:t>
                    </w:r>
                    <w:r>
                      <w:rPr>
                        <w:rFonts w:ascii="Courier New"/>
                        <w:color w:val="000087"/>
                        <w:spacing w:val="9"/>
                        <w:sz w:val="15"/>
                      </w:rPr>
                      <w:t xml:space="preserve"> </w:t>
                    </w:r>
                    <w:r>
                      <w:rPr>
                        <w:rFonts w:ascii="Courier New"/>
                        <w:color w:val="000087"/>
                        <w:sz w:val="15"/>
                      </w:rPr>
                      <w:t>message</w:t>
                    </w:r>
                    <w:r>
                      <w:rPr>
                        <w:rFonts w:ascii="Courier New"/>
                        <w:color w:val="000087"/>
                        <w:sz w:val="15"/>
                      </w:rPr>
                      <w:tab/>
                      <w:t>;</w:t>
                    </w:r>
                  </w:p>
                  <w:p w14:paraId="2245430E" w14:textId="77777777" w:rsidR="005D1BD5" w:rsidRDefault="005D1BD5" w:rsidP="005D1BD5">
                    <w:pPr>
                      <w:spacing w:before="5"/>
                      <w:rPr>
                        <w:rFonts w:ascii="Courier New"/>
                        <w:sz w:val="15"/>
                      </w:rPr>
                    </w:pPr>
                    <w:r>
                      <w:rPr>
                        <w:rFonts w:ascii="Courier New"/>
                        <w:color w:val="000087"/>
                        <w:sz w:val="15"/>
                      </w:rPr>
                      <w:t>;-------------------------------;</w:t>
                    </w:r>
                  </w:p>
                  <w:p w14:paraId="562A2F40" w14:textId="77777777" w:rsidR="005D1BD5" w:rsidRDefault="005D1BD5" w:rsidP="005D1BD5">
                    <w:pPr>
                      <w:rPr>
                        <w:rFonts w:ascii="Courier New"/>
                        <w:sz w:val="16"/>
                      </w:rPr>
                    </w:pPr>
                  </w:p>
                  <w:p w14:paraId="2B6388D0" w14:textId="77777777" w:rsidR="005D1BD5" w:rsidRDefault="005D1BD5" w:rsidP="005D1BD5">
                    <w:pPr>
                      <w:tabs>
                        <w:tab w:val="left" w:pos="729"/>
                      </w:tabs>
                      <w:rPr>
                        <w:rFonts w:ascii="Courier New"/>
                        <w:sz w:val="15"/>
                      </w:rPr>
                    </w:pPr>
                    <w:r>
                      <w:rPr>
                        <w:rFonts w:ascii="Courier New"/>
                        <w:color w:val="000087"/>
                        <w:sz w:val="15"/>
                      </w:rPr>
                      <w:t>mov</w:t>
                    </w:r>
                    <w:r>
                      <w:rPr>
                        <w:rFonts w:ascii="Courier New"/>
                        <w:color w:val="000087"/>
                        <w:sz w:val="15"/>
                      </w:rPr>
                      <w:tab/>
                      <w:t>si,</w:t>
                    </w:r>
                    <w:r>
                      <w:rPr>
                        <w:rFonts w:ascii="Courier New"/>
                        <w:color w:val="000087"/>
                        <w:spacing w:val="2"/>
                        <w:sz w:val="15"/>
                      </w:rPr>
                      <w:t xml:space="preserve"> </w:t>
                    </w:r>
                    <w:r>
                      <w:rPr>
                        <w:rFonts w:ascii="Courier New"/>
                        <w:color w:val="000087"/>
                        <w:sz w:val="15"/>
                      </w:rPr>
                      <w:t>LoadingMsg</w:t>
                    </w:r>
                  </w:p>
                  <w:p w14:paraId="24844FE2" w14:textId="77777777" w:rsidR="005D1BD5" w:rsidRDefault="005D1BD5" w:rsidP="005D1BD5">
                    <w:pPr>
                      <w:tabs>
                        <w:tab w:val="left" w:pos="729"/>
                      </w:tabs>
                      <w:spacing w:before="6"/>
                      <w:rPr>
                        <w:rFonts w:ascii="Courier New"/>
                        <w:sz w:val="15"/>
                      </w:rPr>
                    </w:pPr>
                    <w:r>
                      <w:rPr>
                        <w:rFonts w:ascii="Courier New"/>
                        <w:color w:val="000087"/>
                        <w:sz w:val="15"/>
                      </w:rPr>
                      <w:t>call</w:t>
                    </w:r>
                    <w:r>
                      <w:rPr>
                        <w:rFonts w:ascii="Courier New"/>
                        <w:color w:val="000087"/>
                        <w:sz w:val="15"/>
                      </w:rPr>
                      <w:tab/>
                      <w:t>Puts16</w:t>
                    </w:r>
                  </w:p>
                  <w:p w14:paraId="02F94D0C" w14:textId="77777777" w:rsidR="005D1BD5" w:rsidRDefault="005D1BD5" w:rsidP="005D1BD5">
                    <w:pPr>
                      <w:spacing w:before="10"/>
                      <w:rPr>
                        <w:rFonts w:ascii="Courier New"/>
                        <w:sz w:val="15"/>
                      </w:rPr>
                    </w:pPr>
                  </w:p>
                  <w:p w14:paraId="310D84D3" w14:textId="77777777" w:rsidR="005D1BD5" w:rsidRDefault="005D1BD5" w:rsidP="005D1BD5">
                    <w:pPr>
                      <w:spacing w:before="1"/>
                      <w:rPr>
                        <w:rFonts w:ascii="Courier New"/>
                        <w:sz w:val="15"/>
                      </w:rPr>
                    </w:pPr>
                    <w:r>
                      <w:rPr>
                        <w:rFonts w:ascii="Courier New"/>
                        <w:color w:val="000087"/>
                        <w:sz w:val="15"/>
                      </w:rPr>
                      <w:t>;-------------------------------;</w:t>
                    </w:r>
                  </w:p>
                </w:txbxContent>
              </v:textbox>
            </v:shape>
            <w10:wrap anchorx="page"/>
          </v:group>
        </w:pict>
      </w:r>
      <w:r w:rsidR="00342FCC">
        <w:rPr>
          <w:sz w:val="15"/>
        </w:rPr>
        <w:t xml:space="preserve">Stage 2のブートローダの全体像をご紹介します。 </w:t>
      </w:r>
    </w:p>
    <w:p w14:paraId="5A7453E5" w14:textId="43E9F7BD" w:rsidR="00AE5D2F" w:rsidRDefault="00AE5D2F" w:rsidP="00AE5D2F">
      <w:pPr>
        <w:spacing w:line="257" w:lineRule="exact"/>
        <w:ind w:left="1106"/>
        <w:rPr>
          <w:sz w:val="20"/>
        </w:rPr>
      </w:pPr>
    </w:p>
    <w:p w14:paraId="01D1E2C8" w14:textId="6BF5D351" w:rsidR="005D1BD5" w:rsidRDefault="005D1BD5" w:rsidP="00AE5D2F">
      <w:pPr>
        <w:spacing w:line="257" w:lineRule="exact"/>
        <w:ind w:left="1106"/>
        <w:rPr>
          <w:sz w:val="20"/>
        </w:rPr>
      </w:pPr>
    </w:p>
    <w:p w14:paraId="50B8C144" w14:textId="0D4AB069" w:rsidR="005D1BD5" w:rsidRDefault="005D1BD5" w:rsidP="00AE5D2F">
      <w:pPr>
        <w:spacing w:line="257" w:lineRule="exact"/>
        <w:ind w:left="1106"/>
        <w:rPr>
          <w:sz w:val="20"/>
        </w:rPr>
      </w:pPr>
    </w:p>
    <w:p w14:paraId="22B7261F" w14:textId="673E35B9" w:rsidR="005D1BD5" w:rsidRDefault="005D1BD5" w:rsidP="00AE5D2F">
      <w:pPr>
        <w:spacing w:line="257" w:lineRule="exact"/>
        <w:ind w:left="1106"/>
        <w:rPr>
          <w:sz w:val="20"/>
        </w:rPr>
      </w:pPr>
    </w:p>
    <w:p w14:paraId="589FD877" w14:textId="07403A68" w:rsidR="005D1BD5" w:rsidRDefault="005D1BD5" w:rsidP="00AE5D2F">
      <w:pPr>
        <w:spacing w:line="257" w:lineRule="exact"/>
        <w:ind w:left="1106"/>
        <w:rPr>
          <w:sz w:val="20"/>
        </w:rPr>
      </w:pPr>
    </w:p>
    <w:p w14:paraId="460D4DD8" w14:textId="07703BCD" w:rsidR="005D1BD5" w:rsidRDefault="005D1BD5" w:rsidP="00AE5D2F">
      <w:pPr>
        <w:spacing w:line="257" w:lineRule="exact"/>
        <w:ind w:left="1106"/>
        <w:rPr>
          <w:sz w:val="20"/>
        </w:rPr>
      </w:pPr>
    </w:p>
    <w:p w14:paraId="77B2E343" w14:textId="24C57F99" w:rsidR="005D1BD5" w:rsidRDefault="005D1BD5" w:rsidP="00AE5D2F">
      <w:pPr>
        <w:spacing w:line="257" w:lineRule="exact"/>
        <w:ind w:left="1106"/>
        <w:rPr>
          <w:sz w:val="20"/>
        </w:rPr>
      </w:pPr>
    </w:p>
    <w:p w14:paraId="47BCC69B" w14:textId="301C00BA" w:rsidR="005D1BD5" w:rsidRDefault="005D1BD5" w:rsidP="00AE5D2F">
      <w:pPr>
        <w:spacing w:line="257" w:lineRule="exact"/>
        <w:ind w:left="1106"/>
        <w:rPr>
          <w:sz w:val="20"/>
        </w:rPr>
      </w:pPr>
    </w:p>
    <w:p w14:paraId="3D549FEF" w14:textId="72886EC9" w:rsidR="005D1BD5" w:rsidRDefault="005D1BD5" w:rsidP="00AE5D2F">
      <w:pPr>
        <w:spacing w:line="257" w:lineRule="exact"/>
        <w:ind w:left="1106"/>
        <w:rPr>
          <w:sz w:val="20"/>
        </w:rPr>
      </w:pPr>
    </w:p>
    <w:p w14:paraId="770F027D" w14:textId="15DF5DCA" w:rsidR="005D1BD5" w:rsidRDefault="005D1BD5" w:rsidP="00AE5D2F">
      <w:pPr>
        <w:spacing w:line="257" w:lineRule="exact"/>
        <w:ind w:left="1106"/>
        <w:rPr>
          <w:sz w:val="20"/>
        </w:rPr>
      </w:pPr>
    </w:p>
    <w:p w14:paraId="351DC2E9" w14:textId="51CB24C8" w:rsidR="005D1BD5" w:rsidRDefault="005D1BD5" w:rsidP="00AE5D2F">
      <w:pPr>
        <w:spacing w:line="257" w:lineRule="exact"/>
        <w:ind w:left="1106"/>
        <w:rPr>
          <w:sz w:val="20"/>
        </w:rPr>
      </w:pPr>
    </w:p>
    <w:p w14:paraId="794EF913" w14:textId="65B647BC" w:rsidR="005D1BD5" w:rsidRDefault="005D1BD5" w:rsidP="00AE5D2F">
      <w:pPr>
        <w:spacing w:line="257" w:lineRule="exact"/>
        <w:ind w:left="1106"/>
        <w:rPr>
          <w:sz w:val="20"/>
        </w:rPr>
      </w:pPr>
    </w:p>
    <w:p w14:paraId="1CEADEA0" w14:textId="796B661B" w:rsidR="005D1BD5" w:rsidRDefault="005D1BD5" w:rsidP="00AE5D2F">
      <w:pPr>
        <w:spacing w:line="257" w:lineRule="exact"/>
        <w:ind w:left="1106"/>
        <w:rPr>
          <w:sz w:val="20"/>
        </w:rPr>
      </w:pPr>
    </w:p>
    <w:p w14:paraId="28390CAD" w14:textId="2FA80DDC" w:rsidR="005D1BD5" w:rsidRDefault="005D1BD5" w:rsidP="00AE5D2F">
      <w:pPr>
        <w:spacing w:line="257" w:lineRule="exact"/>
        <w:ind w:left="1106"/>
        <w:rPr>
          <w:sz w:val="20"/>
        </w:rPr>
      </w:pPr>
    </w:p>
    <w:p w14:paraId="5D286F8F" w14:textId="734CBB74" w:rsidR="005D1BD5" w:rsidRDefault="005D1BD5" w:rsidP="00AE5D2F">
      <w:pPr>
        <w:spacing w:line="257" w:lineRule="exact"/>
        <w:ind w:left="1106"/>
        <w:rPr>
          <w:sz w:val="20"/>
        </w:rPr>
      </w:pPr>
    </w:p>
    <w:p w14:paraId="61C050AB" w14:textId="29E38FF5" w:rsidR="005D1BD5" w:rsidRDefault="005D1BD5" w:rsidP="00AE5D2F">
      <w:pPr>
        <w:spacing w:line="257" w:lineRule="exact"/>
        <w:ind w:left="1106"/>
        <w:rPr>
          <w:sz w:val="20"/>
        </w:rPr>
      </w:pPr>
    </w:p>
    <w:p w14:paraId="1A1669B2" w14:textId="68E19446" w:rsidR="005D1BD5" w:rsidRDefault="005D1BD5" w:rsidP="00AE5D2F">
      <w:pPr>
        <w:spacing w:line="257" w:lineRule="exact"/>
        <w:ind w:left="1106"/>
        <w:rPr>
          <w:sz w:val="20"/>
        </w:rPr>
      </w:pPr>
    </w:p>
    <w:p w14:paraId="31022DA1" w14:textId="3B9D380E" w:rsidR="005D1BD5" w:rsidRDefault="005D1BD5" w:rsidP="00AE5D2F">
      <w:pPr>
        <w:spacing w:line="257" w:lineRule="exact"/>
        <w:ind w:left="1106"/>
        <w:rPr>
          <w:sz w:val="20"/>
        </w:rPr>
      </w:pPr>
    </w:p>
    <w:p w14:paraId="197C3E44" w14:textId="4E6D6DA0" w:rsidR="005D1BD5" w:rsidRDefault="005D1BD5" w:rsidP="00AE5D2F">
      <w:pPr>
        <w:spacing w:line="257" w:lineRule="exact"/>
        <w:ind w:left="1106"/>
        <w:rPr>
          <w:sz w:val="20"/>
        </w:rPr>
      </w:pPr>
    </w:p>
    <w:p w14:paraId="5713726F" w14:textId="2019E7F7" w:rsidR="005D1BD5" w:rsidRDefault="005D1BD5" w:rsidP="00AE5D2F">
      <w:pPr>
        <w:spacing w:line="257" w:lineRule="exact"/>
        <w:ind w:left="1106"/>
        <w:rPr>
          <w:sz w:val="20"/>
        </w:rPr>
      </w:pPr>
    </w:p>
    <w:p w14:paraId="1CE4A7D4" w14:textId="0B07333B" w:rsidR="005D1BD5" w:rsidRDefault="005D1BD5" w:rsidP="00AE5D2F">
      <w:pPr>
        <w:spacing w:line="257" w:lineRule="exact"/>
        <w:ind w:left="1106"/>
        <w:rPr>
          <w:sz w:val="20"/>
        </w:rPr>
      </w:pPr>
    </w:p>
    <w:p w14:paraId="2E450F4A" w14:textId="2A684DD8" w:rsidR="005D1BD5" w:rsidRDefault="005D1BD5" w:rsidP="00AE5D2F">
      <w:pPr>
        <w:spacing w:line="257" w:lineRule="exact"/>
        <w:ind w:left="1106"/>
        <w:rPr>
          <w:sz w:val="20"/>
        </w:rPr>
      </w:pPr>
    </w:p>
    <w:p w14:paraId="7E7F27A3" w14:textId="6F20A60D" w:rsidR="005D1BD5" w:rsidRDefault="005D1BD5" w:rsidP="00AE5D2F">
      <w:pPr>
        <w:spacing w:line="257" w:lineRule="exact"/>
        <w:ind w:left="1106"/>
        <w:rPr>
          <w:sz w:val="20"/>
        </w:rPr>
      </w:pPr>
    </w:p>
    <w:p w14:paraId="528F3B14" w14:textId="5BDA5FEE" w:rsidR="005D1BD5" w:rsidRDefault="005D1BD5" w:rsidP="00AE5D2F">
      <w:pPr>
        <w:spacing w:line="257" w:lineRule="exact"/>
        <w:ind w:left="1106"/>
        <w:rPr>
          <w:sz w:val="20"/>
        </w:rPr>
      </w:pPr>
    </w:p>
    <w:p w14:paraId="639F1C5A" w14:textId="6A0FA24D" w:rsidR="005D1BD5" w:rsidRDefault="005D1BD5" w:rsidP="00AE5D2F">
      <w:pPr>
        <w:spacing w:line="257" w:lineRule="exact"/>
        <w:ind w:left="1106"/>
        <w:rPr>
          <w:sz w:val="20"/>
        </w:rPr>
      </w:pPr>
    </w:p>
    <w:p w14:paraId="74D25C9B" w14:textId="77777777" w:rsidR="005D1BD5" w:rsidRPr="00AE5D2F" w:rsidRDefault="005D1BD5" w:rsidP="00AE5D2F">
      <w:pPr>
        <w:spacing w:line="257" w:lineRule="exact"/>
        <w:ind w:left="1106"/>
        <w:rPr>
          <w:rFonts w:hint="eastAsia"/>
          <w:sz w:val="20"/>
        </w:rPr>
      </w:pPr>
    </w:p>
    <w:tbl>
      <w:tblPr>
        <w:tblStyle w:val="TableNormal"/>
        <w:tblW w:w="0" w:type="auto"/>
        <w:tblInd w:w="2131" w:type="dxa"/>
        <w:tblLayout w:type="fixed"/>
        <w:tblLook w:val="01E0" w:firstRow="1" w:lastRow="1" w:firstColumn="1" w:lastColumn="1" w:noHBand="0" w:noVBand="0"/>
      </w:tblPr>
      <w:tblGrid>
        <w:gridCol w:w="699"/>
        <w:gridCol w:w="1776"/>
        <w:gridCol w:w="781"/>
        <w:gridCol w:w="2855"/>
      </w:tblGrid>
      <w:tr w:rsidR="00122EB7" w14:paraId="1A7C2877" w14:textId="77777777">
        <w:trPr>
          <w:trHeight w:val="171"/>
        </w:trPr>
        <w:tc>
          <w:tcPr>
            <w:tcW w:w="699" w:type="dxa"/>
          </w:tcPr>
          <w:p w14:paraId="3DDAC9BC" w14:textId="77777777" w:rsidR="00122EB7" w:rsidRDefault="00342FCC">
            <w:pPr>
              <w:pStyle w:val="TableParagraph"/>
              <w:spacing w:line="152" w:lineRule="exact"/>
              <w:ind w:left="200"/>
              <w:rPr>
                <w:sz w:val="15"/>
              </w:rPr>
            </w:pPr>
            <w:r>
              <w:rPr>
                <w:color w:val="000086"/>
                <w:sz w:val="15"/>
              </w:rPr>
              <w:t>cli</w:t>
            </w:r>
          </w:p>
        </w:tc>
        <w:tc>
          <w:tcPr>
            <w:tcW w:w="1776" w:type="dxa"/>
          </w:tcPr>
          <w:p w14:paraId="0D7A1002" w14:textId="77777777" w:rsidR="00122EB7" w:rsidRDefault="00122EB7">
            <w:pPr>
              <w:pStyle w:val="TableParagraph"/>
              <w:rPr>
                <w:rFonts w:ascii="Times New Roman"/>
                <w:sz w:val="10"/>
              </w:rPr>
            </w:pPr>
          </w:p>
        </w:tc>
        <w:tc>
          <w:tcPr>
            <w:tcW w:w="781" w:type="dxa"/>
          </w:tcPr>
          <w:p w14:paraId="1EC4E6FC" w14:textId="77777777" w:rsidR="00122EB7" w:rsidRDefault="00342FCC">
            <w:pPr>
              <w:pStyle w:val="TableParagraph"/>
              <w:spacing w:line="152" w:lineRule="exact"/>
              <w:ind w:right="41"/>
              <w:jc w:val="right"/>
              <w:rPr>
                <w:sz w:val="15"/>
              </w:rPr>
            </w:pPr>
            <w:r>
              <w:rPr>
                <w:color w:val="000086"/>
                <w:sz w:val="15"/>
              </w:rPr>
              <w:t>;</w:t>
            </w:r>
          </w:p>
        </w:tc>
        <w:tc>
          <w:tcPr>
            <w:tcW w:w="2855" w:type="dxa"/>
          </w:tcPr>
          <w:p w14:paraId="02DE0540" w14:textId="77777777" w:rsidR="00122EB7" w:rsidRDefault="00342FCC">
            <w:pPr>
              <w:pStyle w:val="TableParagraph"/>
              <w:spacing w:line="152" w:lineRule="exact"/>
              <w:ind w:left="44"/>
              <w:rPr>
                <w:sz w:val="15"/>
              </w:rPr>
            </w:pPr>
            <w:r>
              <w:rPr>
                <w:color w:val="000086"/>
                <w:sz w:val="15"/>
              </w:rPr>
              <w:t>clear interrupts</w:t>
            </w:r>
          </w:p>
        </w:tc>
      </w:tr>
      <w:tr w:rsidR="00122EB7" w14:paraId="2176D48C" w14:textId="77777777">
        <w:trPr>
          <w:trHeight w:val="174"/>
        </w:trPr>
        <w:tc>
          <w:tcPr>
            <w:tcW w:w="699" w:type="dxa"/>
          </w:tcPr>
          <w:p w14:paraId="28292A43" w14:textId="77777777" w:rsidR="00122EB7" w:rsidRDefault="00342FCC">
            <w:pPr>
              <w:pStyle w:val="TableParagraph"/>
              <w:spacing w:before="2" w:line="153" w:lineRule="exact"/>
              <w:ind w:left="200"/>
              <w:rPr>
                <w:sz w:val="15"/>
              </w:rPr>
            </w:pPr>
            <w:r>
              <w:rPr>
                <w:color w:val="000086"/>
                <w:sz w:val="15"/>
              </w:rPr>
              <w:t>xor</w:t>
            </w:r>
          </w:p>
        </w:tc>
        <w:tc>
          <w:tcPr>
            <w:tcW w:w="1776" w:type="dxa"/>
          </w:tcPr>
          <w:p w14:paraId="4E470C54" w14:textId="77777777" w:rsidR="00122EB7" w:rsidRDefault="00342FCC">
            <w:pPr>
              <w:pStyle w:val="TableParagraph"/>
              <w:spacing w:before="2" w:line="153" w:lineRule="exact"/>
              <w:ind w:left="229"/>
              <w:rPr>
                <w:sz w:val="15"/>
              </w:rPr>
            </w:pPr>
            <w:r>
              <w:rPr>
                <w:color w:val="000086"/>
                <w:sz w:val="15"/>
              </w:rPr>
              <w:t>ax, ax</w:t>
            </w:r>
          </w:p>
        </w:tc>
        <w:tc>
          <w:tcPr>
            <w:tcW w:w="781" w:type="dxa"/>
          </w:tcPr>
          <w:p w14:paraId="16B0D101" w14:textId="77777777" w:rsidR="00122EB7" w:rsidRDefault="00342FCC">
            <w:pPr>
              <w:pStyle w:val="TableParagraph"/>
              <w:spacing w:before="2" w:line="153" w:lineRule="exact"/>
              <w:ind w:right="41"/>
              <w:jc w:val="right"/>
              <w:rPr>
                <w:sz w:val="15"/>
              </w:rPr>
            </w:pPr>
            <w:r>
              <w:rPr>
                <w:color w:val="000086"/>
                <w:sz w:val="15"/>
              </w:rPr>
              <w:t>;</w:t>
            </w:r>
          </w:p>
        </w:tc>
        <w:tc>
          <w:tcPr>
            <w:tcW w:w="2855" w:type="dxa"/>
          </w:tcPr>
          <w:p w14:paraId="184EC8B7" w14:textId="77777777" w:rsidR="00122EB7" w:rsidRDefault="00342FCC">
            <w:pPr>
              <w:pStyle w:val="TableParagraph"/>
              <w:spacing w:before="2" w:line="153" w:lineRule="exact"/>
              <w:ind w:left="44"/>
              <w:rPr>
                <w:sz w:val="15"/>
              </w:rPr>
            </w:pPr>
            <w:r>
              <w:rPr>
                <w:color w:val="000086"/>
                <w:sz w:val="15"/>
              </w:rPr>
              <w:t>null segments</w:t>
            </w:r>
          </w:p>
        </w:tc>
      </w:tr>
      <w:tr w:rsidR="00122EB7" w14:paraId="33CCE71B" w14:textId="77777777">
        <w:trPr>
          <w:trHeight w:val="175"/>
        </w:trPr>
        <w:tc>
          <w:tcPr>
            <w:tcW w:w="699" w:type="dxa"/>
          </w:tcPr>
          <w:p w14:paraId="66C4BDF2" w14:textId="77777777" w:rsidR="00122EB7" w:rsidRDefault="00342FCC">
            <w:pPr>
              <w:pStyle w:val="TableParagraph"/>
              <w:spacing w:before="2" w:line="153" w:lineRule="exact"/>
              <w:ind w:left="200"/>
              <w:rPr>
                <w:sz w:val="15"/>
              </w:rPr>
            </w:pPr>
            <w:r>
              <w:rPr>
                <w:color w:val="000086"/>
                <w:sz w:val="15"/>
              </w:rPr>
              <w:t>mov</w:t>
            </w:r>
          </w:p>
        </w:tc>
        <w:tc>
          <w:tcPr>
            <w:tcW w:w="1776" w:type="dxa"/>
          </w:tcPr>
          <w:p w14:paraId="24B7EADF" w14:textId="77777777" w:rsidR="00122EB7" w:rsidRDefault="00342FCC">
            <w:pPr>
              <w:pStyle w:val="TableParagraph"/>
              <w:spacing w:before="2" w:line="153" w:lineRule="exact"/>
              <w:ind w:left="229"/>
              <w:rPr>
                <w:sz w:val="15"/>
              </w:rPr>
            </w:pPr>
            <w:r>
              <w:rPr>
                <w:color w:val="000086"/>
                <w:sz w:val="15"/>
              </w:rPr>
              <w:t>ds, ax</w:t>
            </w:r>
          </w:p>
        </w:tc>
        <w:tc>
          <w:tcPr>
            <w:tcW w:w="781" w:type="dxa"/>
          </w:tcPr>
          <w:p w14:paraId="3EBA2D73" w14:textId="77777777" w:rsidR="00122EB7" w:rsidRDefault="00122EB7">
            <w:pPr>
              <w:pStyle w:val="TableParagraph"/>
              <w:rPr>
                <w:rFonts w:ascii="Times New Roman"/>
                <w:sz w:val="10"/>
              </w:rPr>
            </w:pPr>
          </w:p>
        </w:tc>
        <w:tc>
          <w:tcPr>
            <w:tcW w:w="2855" w:type="dxa"/>
          </w:tcPr>
          <w:p w14:paraId="076E76B6" w14:textId="77777777" w:rsidR="00122EB7" w:rsidRDefault="00122EB7">
            <w:pPr>
              <w:pStyle w:val="TableParagraph"/>
              <w:rPr>
                <w:rFonts w:ascii="Times New Roman"/>
                <w:sz w:val="10"/>
              </w:rPr>
            </w:pPr>
          </w:p>
        </w:tc>
      </w:tr>
      <w:tr w:rsidR="00122EB7" w14:paraId="6C53465B" w14:textId="77777777">
        <w:trPr>
          <w:trHeight w:val="175"/>
        </w:trPr>
        <w:tc>
          <w:tcPr>
            <w:tcW w:w="699" w:type="dxa"/>
          </w:tcPr>
          <w:p w14:paraId="56CAB91E" w14:textId="77777777" w:rsidR="00122EB7" w:rsidRDefault="00342FCC">
            <w:pPr>
              <w:pStyle w:val="TableParagraph"/>
              <w:spacing w:before="2" w:line="153" w:lineRule="exact"/>
              <w:ind w:left="200"/>
              <w:rPr>
                <w:sz w:val="15"/>
              </w:rPr>
            </w:pPr>
            <w:r>
              <w:rPr>
                <w:color w:val="000086"/>
                <w:sz w:val="15"/>
              </w:rPr>
              <w:t>mov</w:t>
            </w:r>
          </w:p>
        </w:tc>
        <w:tc>
          <w:tcPr>
            <w:tcW w:w="1776" w:type="dxa"/>
          </w:tcPr>
          <w:p w14:paraId="3A2CAA96" w14:textId="77777777" w:rsidR="00122EB7" w:rsidRDefault="00342FCC">
            <w:pPr>
              <w:pStyle w:val="TableParagraph"/>
              <w:spacing w:before="2" w:line="153" w:lineRule="exact"/>
              <w:ind w:left="229"/>
              <w:rPr>
                <w:sz w:val="15"/>
              </w:rPr>
            </w:pPr>
            <w:r>
              <w:rPr>
                <w:color w:val="000086"/>
                <w:sz w:val="15"/>
              </w:rPr>
              <w:t>es, ax</w:t>
            </w:r>
          </w:p>
        </w:tc>
        <w:tc>
          <w:tcPr>
            <w:tcW w:w="781" w:type="dxa"/>
          </w:tcPr>
          <w:p w14:paraId="5E990B8A" w14:textId="77777777" w:rsidR="00122EB7" w:rsidRDefault="00122EB7">
            <w:pPr>
              <w:pStyle w:val="TableParagraph"/>
              <w:rPr>
                <w:rFonts w:ascii="Times New Roman"/>
                <w:sz w:val="10"/>
              </w:rPr>
            </w:pPr>
          </w:p>
        </w:tc>
        <w:tc>
          <w:tcPr>
            <w:tcW w:w="2855" w:type="dxa"/>
          </w:tcPr>
          <w:p w14:paraId="305C9F2D" w14:textId="77777777" w:rsidR="00122EB7" w:rsidRDefault="00122EB7">
            <w:pPr>
              <w:pStyle w:val="TableParagraph"/>
              <w:rPr>
                <w:rFonts w:ascii="Times New Roman"/>
                <w:sz w:val="10"/>
              </w:rPr>
            </w:pPr>
          </w:p>
        </w:tc>
      </w:tr>
      <w:tr w:rsidR="00122EB7" w:rsidRPr="00C164F5" w14:paraId="6911F873" w14:textId="77777777">
        <w:trPr>
          <w:trHeight w:val="175"/>
        </w:trPr>
        <w:tc>
          <w:tcPr>
            <w:tcW w:w="699" w:type="dxa"/>
          </w:tcPr>
          <w:p w14:paraId="51BEF610" w14:textId="77777777" w:rsidR="00122EB7" w:rsidRDefault="00342FCC">
            <w:pPr>
              <w:pStyle w:val="TableParagraph"/>
              <w:spacing w:before="2" w:line="153" w:lineRule="exact"/>
              <w:ind w:left="200"/>
              <w:rPr>
                <w:sz w:val="15"/>
              </w:rPr>
            </w:pPr>
            <w:r>
              <w:rPr>
                <w:color w:val="000086"/>
                <w:sz w:val="15"/>
              </w:rPr>
              <w:t>mov</w:t>
            </w:r>
          </w:p>
        </w:tc>
        <w:tc>
          <w:tcPr>
            <w:tcW w:w="1776" w:type="dxa"/>
          </w:tcPr>
          <w:p w14:paraId="25F297F5" w14:textId="77777777" w:rsidR="00122EB7" w:rsidRDefault="00342FCC">
            <w:pPr>
              <w:pStyle w:val="TableParagraph"/>
              <w:spacing w:before="2" w:line="153" w:lineRule="exact"/>
              <w:ind w:left="229"/>
              <w:rPr>
                <w:sz w:val="15"/>
              </w:rPr>
            </w:pPr>
            <w:r>
              <w:rPr>
                <w:color w:val="000086"/>
                <w:sz w:val="15"/>
              </w:rPr>
              <w:t>ax, 0x9000</w:t>
            </w:r>
          </w:p>
        </w:tc>
        <w:tc>
          <w:tcPr>
            <w:tcW w:w="781" w:type="dxa"/>
          </w:tcPr>
          <w:p w14:paraId="66BC6B2B" w14:textId="77777777" w:rsidR="00122EB7" w:rsidRDefault="00342FCC">
            <w:pPr>
              <w:pStyle w:val="TableParagraph"/>
              <w:spacing w:before="2" w:line="153" w:lineRule="exact"/>
              <w:ind w:right="41"/>
              <w:jc w:val="right"/>
              <w:rPr>
                <w:sz w:val="15"/>
              </w:rPr>
            </w:pPr>
            <w:r>
              <w:rPr>
                <w:color w:val="000086"/>
                <w:sz w:val="15"/>
              </w:rPr>
              <w:t>;</w:t>
            </w:r>
          </w:p>
        </w:tc>
        <w:tc>
          <w:tcPr>
            <w:tcW w:w="2855" w:type="dxa"/>
          </w:tcPr>
          <w:p w14:paraId="6568304D" w14:textId="77777777" w:rsidR="00122EB7" w:rsidRPr="000214FE" w:rsidRDefault="00342FCC">
            <w:pPr>
              <w:pStyle w:val="TableParagraph"/>
              <w:spacing w:before="2" w:line="153" w:lineRule="exact"/>
              <w:ind w:left="44"/>
              <w:rPr>
                <w:sz w:val="15"/>
                <w:lang w:val="en-US"/>
              </w:rPr>
            </w:pPr>
            <w:r w:rsidRPr="000214FE">
              <w:rPr>
                <w:color w:val="000086"/>
                <w:sz w:val="15"/>
                <w:lang w:val="en-US"/>
              </w:rPr>
              <w:t>stack begins at 0x9000-0xffff</w:t>
            </w:r>
          </w:p>
        </w:tc>
      </w:tr>
      <w:tr w:rsidR="00122EB7" w14:paraId="29AC6DC0" w14:textId="77777777">
        <w:trPr>
          <w:trHeight w:val="175"/>
        </w:trPr>
        <w:tc>
          <w:tcPr>
            <w:tcW w:w="699" w:type="dxa"/>
          </w:tcPr>
          <w:p w14:paraId="717544FE" w14:textId="77777777" w:rsidR="00122EB7" w:rsidRDefault="00342FCC">
            <w:pPr>
              <w:pStyle w:val="TableParagraph"/>
              <w:spacing w:before="2" w:line="153" w:lineRule="exact"/>
              <w:ind w:left="200"/>
              <w:rPr>
                <w:sz w:val="15"/>
              </w:rPr>
            </w:pPr>
            <w:r>
              <w:rPr>
                <w:color w:val="000086"/>
                <w:sz w:val="15"/>
              </w:rPr>
              <w:t>mov</w:t>
            </w:r>
          </w:p>
        </w:tc>
        <w:tc>
          <w:tcPr>
            <w:tcW w:w="1776" w:type="dxa"/>
          </w:tcPr>
          <w:p w14:paraId="3AE4AFB9" w14:textId="77777777" w:rsidR="00122EB7" w:rsidRDefault="00342FCC">
            <w:pPr>
              <w:pStyle w:val="TableParagraph"/>
              <w:spacing w:before="2" w:line="153" w:lineRule="exact"/>
              <w:ind w:left="229"/>
              <w:rPr>
                <w:sz w:val="15"/>
              </w:rPr>
            </w:pPr>
            <w:r>
              <w:rPr>
                <w:color w:val="000086"/>
                <w:sz w:val="15"/>
              </w:rPr>
              <w:t>ss, ax</w:t>
            </w:r>
          </w:p>
        </w:tc>
        <w:tc>
          <w:tcPr>
            <w:tcW w:w="781" w:type="dxa"/>
          </w:tcPr>
          <w:p w14:paraId="723611F6" w14:textId="77777777" w:rsidR="00122EB7" w:rsidRDefault="00122EB7">
            <w:pPr>
              <w:pStyle w:val="TableParagraph"/>
              <w:rPr>
                <w:rFonts w:ascii="Times New Roman"/>
                <w:sz w:val="10"/>
              </w:rPr>
            </w:pPr>
          </w:p>
        </w:tc>
        <w:tc>
          <w:tcPr>
            <w:tcW w:w="2855" w:type="dxa"/>
          </w:tcPr>
          <w:p w14:paraId="1F5C0EB1" w14:textId="77777777" w:rsidR="00122EB7" w:rsidRDefault="00122EB7">
            <w:pPr>
              <w:pStyle w:val="TableParagraph"/>
              <w:rPr>
                <w:rFonts w:ascii="Times New Roman"/>
                <w:sz w:val="10"/>
              </w:rPr>
            </w:pPr>
          </w:p>
        </w:tc>
      </w:tr>
      <w:tr w:rsidR="00122EB7" w14:paraId="5C827ED0" w14:textId="77777777">
        <w:trPr>
          <w:trHeight w:val="174"/>
        </w:trPr>
        <w:tc>
          <w:tcPr>
            <w:tcW w:w="699" w:type="dxa"/>
          </w:tcPr>
          <w:p w14:paraId="56FB233C" w14:textId="77777777" w:rsidR="00122EB7" w:rsidRDefault="00342FCC">
            <w:pPr>
              <w:pStyle w:val="TableParagraph"/>
              <w:spacing w:before="2" w:line="151" w:lineRule="exact"/>
              <w:ind w:left="200"/>
              <w:rPr>
                <w:sz w:val="15"/>
              </w:rPr>
            </w:pPr>
            <w:r>
              <w:rPr>
                <w:color w:val="000086"/>
                <w:sz w:val="15"/>
              </w:rPr>
              <w:t>mov</w:t>
            </w:r>
          </w:p>
        </w:tc>
        <w:tc>
          <w:tcPr>
            <w:tcW w:w="1776" w:type="dxa"/>
          </w:tcPr>
          <w:p w14:paraId="7B838F62" w14:textId="77777777" w:rsidR="00122EB7" w:rsidRDefault="00342FCC">
            <w:pPr>
              <w:pStyle w:val="TableParagraph"/>
              <w:spacing w:before="2" w:line="151" w:lineRule="exact"/>
              <w:ind w:left="229"/>
              <w:rPr>
                <w:sz w:val="15"/>
              </w:rPr>
            </w:pPr>
            <w:r>
              <w:rPr>
                <w:color w:val="000086"/>
                <w:sz w:val="15"/>
              </w:rPr>
              <w:t>sp, 0xFFFF</w:t>
            </w:r>
          </w:p>
        </w:tc>
        <w:tc>
          <w:tcPr>
            <w:tcW w:w="781" w:type="dxa"/>
          </w:tcPr>
          <w:p w14:paraId="01209399" w14:textId="77777777" w:rsidR="00122EB7" w:rsidRDefault="00122EB7">
            <w:pPr>
              <w:pStyle w:val="TableParagraph"/>
              <w:rPr>
                <w:rFonts w:ascii="Times New Roman"/>
                <w:sz w:val="10"/>
              </w:rPr>
            </w:pPr>
          </w:p>
        </w:tc>
        <w:tc>
          <w:tcPr>
            <w:tcW w:w="2855" w:type="dxa"/>
          </w:tcPr>
          <w:p w14:paraId="59CB04C2" w14:textId="77777777" w:rsidR="00122EB7" w:rsidRDefault="00122EB7">
            <w:pPr>
              <w:pStyle w:val="TableParagraph"/>
              <w:rPr>
                <w:rFonts w:ascii="Times New Roman"/>
                <w:sz w:val="10"/>
              </w:rPr>
            </w:pPr>
          </w:p>
        </w:tc>
      </w:tr>
      <w:tr w:rsidR="00122EB7" w14:paraId="598DB25F" w14:textId="77777777">
        <w:trPr>
          <w:trHeight w:val="171"/>
        </w:trPr>
        <w:tc>
          <w:tcPr>
            <w:tcW w:w="699" w:type="dxa"/>
          </w:tcPr>
          <w:p w14:paraId="1547CBEE" w14:textId="77777777" w:rsidR="00122EB7" w:rsidRDefault="00342FCC">
            <w:pPr>
              <w:pStyle w:val="TableParagraph"/>
              <w:spacing w:before="1" w:line="150" w:lineRule="exact"/>
              <w:ind w:left="200"/>
              <w:rPr>
                <w:sz w:val="15"/>
              </w:rPr>
            </w:pPr>
            <w:r>
              <w:rPr>
                <w:color w:val="000086"/>
                <w:sz w:val="15"/>
              </w:rPr>
              <w:t>sti</w:t>
            </w:r>
          </w:p>
        </w:tc>
        <w:tc>
          <w:tcPr>
            <w:tcW w:w="1776" w:type="dxa"/>
          </w:tcPr>
          <w:p w14:paraId="7E671F2E" w14:textId="77777777" w:rsidR="00122EB7" w:rsidRDefault="00122EB7">
            <w:pPr>
              <w:pStyle w:val="TableParagraph"/>
              <w:rPr>
                <w:rFonts w:ascii="Times New Roman"/>
                <w:sz w:val="10"/>
              </w:rPr>
            </w:pPr>
          </w:p>
        </w:tc>
        <w:tc>
          <w:tcPr>
            <w:tcW w:w="781" w:type="dxa"/>
          </w:tcPr>
          <w:p w14:paraId="552430FB" w14:textId="77777777" w:rsidR="00122EB7" w:rsidRDefault="00342FCC">
            <w:pPr>
              <w:pStyle w:val="TableParagraph"/>
              <w:spacing w:before="1" w:line="150" w:lineRule="exact"/>
              <w:ind w:right="41"/>
              <w:jc w:val="right"/>
              <w:rPr>
                <w:sz w:val="15"/>
              </w:rPr>
            </w:pPr>
            <w:r>
              <w:rPr>
                <w:color w:val="000086"/>
                <w:sz w:val="15"/>
              </w:rPr>
              <w:t>;</w:t>
            </w:r>
          </w:p>
        </w:tc>
        <w:tc>
          <w:tcPr>
            <w:tcW w:w="2855" w:type="dxa"/>
          </w:tcPr>
          <w:p w14:paraId="6877DE07" w14:textId="77777777" w:rsidR="00122EB7" w:rsidRDefault="00342FCC">
            <w:pPr>
              <w:pStyle w:val="TableParagraph"/>
              <w:spacing w:before="1" w:line="150" w:lineRule="exact"/>
              <w:ind w:left="44"/>
              <w:rPr>
                <w:sz w:val="15"/>
              </w:rPr>
            </w:pPr>
            <w:r>
              <w:rPr>
                <w:color w:val="000086"/>
                <w:sz w:val="15"/>
              </w:rPr>
              <w:t>enable interrupts</w:t>
            </w:r>
          </w:p>
        </w:tc>
      </w:tr>
    </w:tbl>
    <w:p w14:paraId="53698343" w14:textId="77777777" w:rsidR="00122EB7" w:rsidRDefault="00122EB7">
      <w:pPr>
        <w:pStyle w:val="a3"/>
        <w:rPr>
          <w:sz w:val="20"/>
        </w:rPr>
      </w:pPr>
    </w:p>
    <w:p w14:paraId="11DD94F5" w14:textId="77777777" w:rsidR="00122EB7" w:rsidRDefault="00122EB7">
      <w:pPr>
        <w:pStyle w:val="a3"/>
        <w:spacing w:before="11"/>
        <w:rPr>
          <w:sz w:val="15"/>
        </w:rPr>
      </w:pPr>
    </w:p>
    <w:p w14:paraId="5C6BD12B" w14:textId="77777777" w:rsidR="00122EB7" w:rsidRDefault="00122EB7">
      <w:pPr>
        <w:pStyle w:val="a3"/>
        <w:spacing w:before="5"/>
        <w:rPr>
          <w:sz w:val="25"/>
        </w:rPr>
      </w:pPr>
    </w:p>
    <w:p w14:paraId="524B0AC1" w14:textId="77777777" w:rsidR="00AE5D2F" w:rsidRDefault="00AE5D2F">
      <w:pPr>
        <w:spacing w:line="466" w:lineRule="exact"/>
        <w:ind w:left="1106"/>
        <w:rPr>
          <w:sz w:val="25"/>
        </w:rPr>
      </w:pPr>
    </w:p>
    <w:p w14:paraId="41832B7F" w14:textId="77777777" w:rsidR="00AE5D2F" w:rsidRDefault="00AE5D2F">
      <w:pPr>
        <w:spacing w:line="466" w:lineRule="exact"/>
        <w:ind w:left="1106"/>
        <w:rPr>
          <w:sz w:val="25"/>
        </w:rPr>
      </w:pPr>
    </w:p>
    <w:p w14:paraId="0B3C7BC4" w14:textId="77777777" w:rsidR="00AE5D2F" w:rsidRDefault="00AE5D2F">
      <w:pPr>
        <w:spacing w:line="466" w:lineRule="exact"/>
        <w:ind w:left="1106"/>
        <w:rPr>
          <w:sz w:val="25"/>
        </w:rPr>
      </w:pPr>
    </w:p>
    <w:p w14:paraId="765E6245" w14:textId="77777777" w:rsidR="00AE5D2F" w:rsidRDefault="00AE5D2F">
      <w:pPr>
        <w:spacing w:line="466" w:lineRule="exact"/>
        <w:ind w:left="1106"/>
        <w:rPr>
          <w:sz w:val="25"/>
        </w:rPr>
      </w:pPr>
    </w:p>
    <w:p w14:paraId="21FA038B" w14:textId="77777777" w:rsidR="00AE5D2F" w:rsidRDefault="00AE5D2F">
      <w:pPr>
        <w:spacing w:line="466" w:lineRule="exact"/>
        <w:ind w:left="1106"/>
        <w:rPr>
          <w:sz w:val="25"/>
        </w:rPr>
      </w:pPr>
    </w:p>
    <w:p w14:paraId="707D1626" w14:textId="2917AD31" w:rsidR="00AE5D2F" w:rsidRDefault="004F3571">
      <w:pPr>
        <w:spacing w:line="466" w:lineRule="exact"/>
        <w:ind w:left="1106"/>
        <w:rPr>
          <w:sz w:val="25"/>
        </w:rPr>
      </w:pPr>
      <w:r>
        <w:rPr>
          <w:noProof/>
          <w:sz w:val="25"/>
        </w:rPr>
        <w:pict w14:anchorId="665CF97E">
          <v:group id="_x0000_s6759" style="position:absolute;left:0;text-align:left;margin-left:78.7pt;margin-top:-111.3pt;width:462.4pt;height:402.85pt;z-index:-250646528;mso-position-horizontal-relative:page" coordorigin="1574,-8130" coordsize="9248,8057">
            <v:line id="_x0000_s6760" style="position:absolute" from="1574,-79" to="10814,-79" strokecolor="#999" strokeweight=".20631mm">
              <v:stroke dashstyle="1 1"/>
            </v:line>
            <v:shape id="_x0000_s6761" style="position:absolute;left:10801;top:-8115;width:12;height:152" coordorigin="10802,-8115" coordsize="12,152" o:spt="100" adj="0,,0" path="m10814,-7998r-12,l10802,-7963r12,l10814,-7998t,-58l10802,-8056r,35l10814,-8021r,-35m10814,-8115r-12,l10802,-8080r12,l10814,-8115e" fillcolor="#999" stroked="f">
              <v:stroke joinstyle="round"/>
              <v:formulas/>
              <v:path arrowok="t" o:connecttype="segments"/>
            </v:shape>
            <v:line id="_x0000_s6762" style="position:absolute" from="10808,-7939" to="10808,-73" strokecolor="#999" strokeweight=".20631mm">
              <v:stroke dashstyle="1 1"/>
            </v:line>
            <v:shape id="_x0000_s6763" style="position:absolute;left:1574;top:-8115;width:12;height:152" coordorigin="1574,-8115" coordsize="12,152" o:spt="100" adj="0,,0" path="m1586,-7998r-12,l1574,-7963r12,l1586,-7998t,-58l1574,-8056r,35l1586,-8021r,-35m1586,-8115r-12,l1574,-8080r12,l1586,-8115e" fillcolor="#999" stroked="f">
              <v:stroke joinstyle="round"/>
              <v:formulas/>
              <v:path arrowok="t" o:connecttype="segments"/>
            </v:shape>
            <v:line id="_x0000_s6764" style="position:absolute" from="1580,-7939" to="1580,-73" strokecolor="#999" strokeweight=".20631mm">
              <v:stroke dashstyle="1 1"/>
            </v:line>
            <v:shape id="_x0000_s6765" type="#_x0000_t202" style="position:absolute;left:2315;top:-8130;width:1754;height:173" filled="f" stroked="f">
              <v:textbox inset="0,0,0,0">
                <w:txbxContent>
                  <w:p w14:paraId="421A6977" w14:textId="77777777" w:rsidR="004F3571" w:rsidRDefault="004F3571" w:rsidP="004F3571">
                    <w:pPr>
                      <w:tabs>
                        <w:tab w:val="left" w:pos="364"/>
                      </w:tabs>
                      <w:spacing w:before="1"/>
                      <w:rPr>
                        <w:rFonts w:ascii="Courier New"/>
                        <w:sz w:val="15"/>
                      </w:rPr>
                    </w:pPr>
                    <w:r>
                      <w:rPr>
                        <w:rFonts w:ascii="Courier New"/>
                        <w:color w:val="000087"/>
                        <w:sz w:val="15"/>
                      </w:rPr>
                      <w:t>;</w:t>
                    </w:r>
                    <w:r>
                      <w:rPr>
                        <w:rFonts w:ascii="Courier New"/>
                        <w:color w:val="000087"/>
                        <w:sz w:val="15"/>
                      </w:rPr>
                      <w:tab/>
                      <w:t>Install our</w:t>
                    </w:r>
                    <w:r>
                      <w:rPr>
                        <w:rFonts w:ascii="Courier New"/>
                        <w:color w:val="000087"/>
                        <w:spacing w:val="16"/>
                        <w:sz w:val="15"/>
                      </w:rPr>
                      <w:t xml:space="preserve"> </w:t>
                    </w:r>
                    <w:r>
                      <w:rPr>
                        <w:rFonts w:ascii="Courier New"/>
                        <w:color w:val="000087"/>
                        <w:sz w:val="15"/>
                      </w:rPr>
                      <w:t>GDT</w:t>
                    </w:r>
                  </w:p>
                </w:txbxContent>
              </v:textbox>
            </v:shape>
            <v:shape id="_x0000_s6766" type="#_x0000_t202" style="position:absolute;left:5235;top:-8130;width:112;height:173" filled="f" stroked="f">
              <v:textbox inset="0,0,0,0">
                <w:txbxContent>
                  <w:p w14:paraId="0A4CCE27" w14:textId="77777777" w:rsidR="004F3571" w:rsidRDefault="004F3571" w:rsidP="004F3571">
                    <w:pPr>
                      <w:spacing w:before="1"/>
                      <w:rPr>
                        <w:rFonts w:ascii="Courier New"/>
                        <w:sz w:val="15"/>
                      </w:rPr>
                    </w:pPr>
                    <w:r>
                      <w:rPr>
                        <w:rFonts w:ascii="Courier New"/>
                        <w:color w:val="000087"/>
                        <w:w w:val="101"/>
                        <w:sz w:val="15"/>
                      </w:rPr>
                      <w:t>;</w:t>
                    </w:r>
                  </w:p>
                </w:txbxContent>
              </v:textbox>
            </v:shape>
            <v:shape id="_x0000_s6767" type="#_x0000_t202" style="position:absolute;left:2315;top:-7955;width:3031;height:173" filled="f" stroked="f">
              <v:textbox inset="0,0,0,0">
                <w:txbxContent>
                  <w:p w14:paraId="3F8D726E" w14:textId="77777777" w:rsidR="004F3571" w:rsidRDefault="004F3571" w:rsidP="004F3571">
                    <w:pPr>
                      <w:spacing w:before="1"/>
                      <w:rPr>
                        <w:rFonts w:ascii="Courier New"/>
                        <w:sz w:val="15"/>
                      </w:rPr>
                    </w:pPr>
                    <w:r>
                      <w:rPr>
                        <w:rFonts w:ascii="Courier New"/>
                        <w:color w:val="000087"/>
                        <w:sz w:val="15"/>
                      </w:rPr>
                      <w:t>;-------------------------------;</w:t>
                    </w:r>
                  </w:p>
                </w:txbxContent>
              </v:textbox>
            </v:shape>
            <v:shape id="_x0000_s6768" type="#_x0000_t202" style="position:absolute;left:2315;top:-7604;width:1663;height:173" filled="f" stroked="f">
              <v:textbox inset="0,0,0,0">
                <w:txbxContent>
                  <w:p w14:paraId="306BABA5" w14:textId="77777777" w:rsidR="004F3571" w:rsidRDefault="004F3571" w:rsidP="004F3571">
                    <w:pPr>
                      <w:tabs>
                        <w:tab w:val="left" w:pos="729"/>
                      </w:tabs>
                      <w:spacing w:before="1"/>
                      <w:rPr>
                        <w:rFonts w:ascii="Courier New"/>
                        <w:sz w:val="15"/>
                      </w:rPr>
                    </w:pPr>
                    <w:r>
                      <w:rPr>
                        <w:rFonts w:ascii="Courier New"/>
                        <w:color w:val="000087"/>
                        <w:sz w:val="15"/>
                      </w:rPr>
                      <w:t>call</w:t>
                    </w:r>
                    <w:r>
                      <w:rPr>
                        <w:rFonts w:ascii="Courier New"/>
                        <w:color w:val="000087"/>
                        <w:sz w:val="15"/>
                      </w:rPr>
                      <w:tab/>
                      <w:t>InstallGDT</w:t>
                    </w:r>
                  </w:p>
                </w:txbxContent>
              </v:textbox>
            </v:shape>
            <v:shape id="_x0000_s6769" type="#_x0000_t202" style="position:absolute;left:5235;top:-7604;width:1572;height:173" filled="f" stroked="f">
              <v:textbox inset="0,0,0,0">
                <w:txbxContent>
                  <w:p w14:paraId="2DA4AFEF" w14:textId="77777777" w:rsidR="004F3571" w:rsidRDefault="004F3571" w:rsidP="004F3571">
                    <w:pPr>
                      <w:spacing w:before="1"/>
                      <w:rPr>
                        <w:rFonts w:ascii="Courier New"/>
                        <w:sz w:val="15"/>
                      </w:rPr>
                    </w:pPr>
                    <w:r>
                      <w:rPr>
                        <w:rFonts w:ascii="Courier New"/>
                        <w:color w:val="000087"/>
                        <w:sz w:val="15"/>
                      </w:rPr>
                      <w:t>; install our GDT</w:t>
                    </w:r>
                  </w:p>
                </w:txbxContent>
              </v:textbox>
            </v:shape>
            <v:shape id="_x0000_s6770" type="#_x0000_t202" style="position:absolute;left:2315;top:-7253;width:3031;height:524" filled="f" stroked="f">
              <v:textbox inset="0,0,0,0">
                <w:txbxContent>
                  <w:p w14:paraId="21FE393F" w14:textId="77777777" w:rsidR="004F3571" w:rsidRDefault="004F3571" w:rsidP="004F3571">
                    <w:pPr>
                      <w:spacing w:before="1"/>
                      <w:rPr>
                        <w:rFonts w:ascii="Courier New"/>
                        <w:sz w:val="15"/>
                      </w:rPr>
                    </w:pPr>
                    <w:r>
                      <w:rPr>
                        <w:rFonts w:ascii="Courier New"/>
                        <w:color w:val="000087"/>
                        <w:sz w:val="15"/>
                      </w:rPr>
                      <w:t>;-------------------------------;</w:t>
                    </w:r>
                  </w:p>
                  <w:p w14:paraId="30E6DC10" w14:textId="77777777" w:rsidR="004F3571" w:rsidRDefault="004F3571" w:rsidP="004F3571">
                    <w:pPr>
                      <w:tabs>
                        <w:tab w:val="left" w:pos="364"/>
                        <w:tab w:val="left" w:pos="2919"/>
                      </w:tabs>
                      <w:spacing w:before="6"/>
                      <w:rPr>
                        <w:rFonts w:ascii="Courier New"/>
                        <w:sz w:val="15"/>
                      </w:rPr>
                    </w:pPr>
                    <w:r>
                      <w:rPr>
                        <w:rFonts w:ascii="Courier New"/>
                        <w:color w:val="000087"/>
                        <w:sz w:val="15"/>
                      </w:rPr>
                      <w:t>;</w:t>
                    </w:r>
                    <w:r>
                      <w:rPr>
                        <w:rFonts w:ascii="Courier New"/>
                        <w:color w:val="000087"/>
                        <w:sz w:val="15"/>
                      </w:rPr>
                      <w:tab/>
                      <w:t>Go</w:t>
                    </w:r>
                    <w:r>
                      <w:rPr>
                        <w:rFonts w:ascii="Courier New"/>
                        <w:color w:val="000087"/>
                        <w:spacing w:val="5"/>
                        <w:sz w:val="15"/>
                      </w:rPr>
                      <w:t xml:space="preserve"> </w:t>
                    </w:r>
                    <w:r>
                      <w:rPr>
                        <w:rFonts w:ascii="Courier New"/>
                        <w:color w:val="000087"/>
                        <w:sz w:val="15"/>
                      </w:rPr>
                      <w:t>into</w:t>
                    </w:r>
                    <w:r>
                      <w:rPr>
                        <w:rFonts w:ascii="Courier New"/>
                        <w:color w:val="000087"/>
                        <w:spacing w:val="6"/>
                        <w:sz w:val="15"/>
                      </w:rPr>
                      <w:t xml:space="preserve"> </w:t>
                    </w:r>
                    <w:r>
                      <w:rPr>
                        <w:rFonts w:ascii="Courier New"/>
                        <w:color w:val="000087"/>
                        <w:sz w:val="15"/>
                      </w:rPr>
                      <w:t>pmode</w:t>
                    </w:r>
                    <w:r>
                      <w:rPr>
                        <w:rFonts w:ascii="Courier New"/>
                        <w:color w:val="000087"/>
                        <w:sz w:val="15"/>
                      </w:rPr>
                      <w:tab/>
                      <w:t>;</w:t>
                    </w:r>
                  </w:p>
                  <w:p w14:paraId="239511CE" w14:textId="77777777" w:rsidR="004F3571" w:rsidRDefault="004F3571" w:rsidP="004F3571">
                    <w:pPr>
                      <w:spacing w:before="5"/>
                      <w:rPr>
                        <w:rFonts w:ascii="Courier New"/>
                        <w:sz w:val="15"/>
                      </w:rPr>
                    </w:pPr>
                    <w:r>
                      <w:rPr>
                        <w:rFonts w:ascii="Courier New"/>
                        <w:color w:val="000087"/>
                        <w:sz w:val="15"/>
                      </w:rPr>
                      <w:t>;-------------------------------;</w:t>
                    </w:r>
                  </w:p>
                </w:txbxContent>
              </v:textbox>
            </v:shape>
            <v:shape id="_x0000_s6771" type="#_x0000_t202" style="position:absolute;left:2315;top:-6551;width:294;height:699" filled="f" stroked="f">
              <v:textbox inset="0,0,0,0">
                <w:txbxContent>
                  <w:p w14:paraId="28D8C3F5" w14:textId="77777777" w:rsidR="004F3571" w:rsidRDefault="004F3571" w:rsidP="004F3571">
                    <w:pPr>
                      <w:spacing w:before="1" w:line="247" w:lineRule="auto"/>
                      <w:ind w:right="3"/>
                      <w:rPr>
                        <w:rFonts w:ascii="Courier New"/>
                        <w:sz w:val="15"/>
                      </w:rPr>
                    </w:pPr>
                    <w:r>
                      <w:rPr>
                        <w:rFonts w:ascii="Courier New"/>
                        <w:color w:val="000087"/>
                        <w:sz w:val="15"/>
                      </w:rPr>
                      <w:t>cli mov or mov</w:t>
                    </w:r>
                  </w:p>
                </w:txbxContent>
              </v:textbox>
            </v:shape>
            <v:shape id="_x0000_s6772" type="#_x0000_t202" style="position:absolute;left:3045;top:-6376;width:750;height:524" filled="f" stroked="f">
              <v:textbox inset="0,0,0,0">
                <w:txbxContent>
                  <w:p w14:paraId="1EE269B8" w14:textId="77777777" w:rsidR="004F3571" w:rsidRDefault="004F3571" w:rsidP="004F3571">
                    <w:pPr>
                      <w:spacing w:before="1" w:line="247" w:lineRule="auto"/>
                      <w:ind w:right="9"/>
                      <w:rPr>
                        <w:rFonts w:ascii="Courier New"/>
                        <w:sz w:val="15"/>
                      </w:rPr>
                    </w:pPr>
                    <w:r>
                      <w:rPr>
                        <w:rFonts w:ascii="Courier New"/>
                        <w:color w:val="000087"/>
                        <w:sz w:val="15"/>
                      </w:rPr>
                      <w:t>eax, cr0 eax, 1 cr0, eax</w:t>
                    </w:r>
                  </w:p>
                </w:txbxContent>
              </v:textbox>
            </v:shape>
            <v:shape id="_x0000_s6773" type="#_x0000_t202" style="position:absolute;left:5235;top:-6551;width:2849;height:348" filled="f" stroked="f">
              <v:textbox inset="0,0,0,0">
                <w:txbxContent>
                  <w:p w14:paraId="6EFE77E8" w14:textId="77777777" w:rsidR="004F3571" w:rsidRDefault="004F3571" w:rsidP="004F3571">
                    <w:pPr>
                      <w:spacing w:before="1"/>
                      <w:rPr>
                        <w:rFonts w:ascii="Courier New"/>
                        <w:sz w:val="15"/>
                      </w:rPr>
                    </w:pPr>
                    <w:r>
                      <w:rPr>
                        <w:rFonts w:ascii="Courier New"/>
                        <w:color w:val="000087"/>
                        <w:sz w:val="15"/>
                      </w:rPr>
                      <w:t>; clear interrupts</w:t>
                    </w:r>
                  </w:p>
                  <w:p w14:paraId="334AE4BC" w14:textId="77777777" w:rsidR="004F3571" w:rsidRDefault="004F3571" w:rsidP="004F3571">
                    <w:pPr>
                      <w:spacing w:before="6"/>
                      <w:rPr>
                        <w:rFonts w:ascii="Courier New"/>
                        <w:sz w:val="15"/>
                      </w:rPr>
                    </w:pPr>
                    <w:r>
                      <w:rPr>
                        <w:rFonts w:ascii="Courier New"/>
                        <w:color w:val="000087"/>
                        <w:sz w:val="15"/>
                      </w:rPr>
                      <w:t>; set bit 0 in cr0--enter pmode</w:t>
                    </w:r>
                  </w:p>
                </w:txbxContent>
              </v:textbox>
            </v:shape>
            <v:shape id="_x0000_s6774" type="#_x0000_t202" style="position:absolute;left:2315;top:-5674;width:294;height:173" filled="f" stroked="f">
              <v:textbox inset="0,0,0,0">
                <w:txbxContent>
                  <w:p w14:paraId="5B35D809" w14:textId="77777777" w:rsidR="004F3571" w:rsidRDefault="004F3571" w:rsidP="004F3571">
                    <w:pPr>
                      <w:spacing w:before="1"/>
                      <w:rPr>
                        <w:rFonts w:ascii="Courier New"/>
                        <w:sz w:val="15"/>
                      </w:rPr>
                    </w:pPr>
                    <w:r>
                      <w:rPr>
                        <w:rFonts w:ascii="Courier New"/>
                        <w:color w:val="000087"/>
                        <w:sz w:val="15"/>
                      </w:rPr>
                      <w:t>jmp</w:t>
                    </w:r>
                  </w:p>
                </w:txbxContent>
              </v:textbox>
            </v:shape>
            <v:shape id="_x0000_s6775" type="#_x0000_t202" style="position:absolute;left:3045;top:-5674;width:933;height:173" filled="f" stroked="f">
              <v:textbox inset="0,0,0,0">
                <w:txbxContent>
                  <w:p w14:paraId="3BADC602" w14:textId="77777777" w:rsidR="004F3571" w:rsidRDefault="004F3571" w:rsidP="004F3571">
                    <w:pPr>
                      <w:spacing w:before="1"/>
                      <w:rPr>
                        <w:rFonts w:ascii="Courier New"/>
                        <w:sz w:val="15"/>
                      </w:rPr>
                    </w:pPr>
                    <w:r>
                      <w:rPr>
                        <w:rFonts w:ascii="Courier New"/>
                        <w:color w:val="000087"/>
                        <w:sz w:val="15"/>
                      </w:rPr>
                      <w:t>08h:Stage3</w:t>
                    </w:r>
                  </w:p>
                </w:txbxContent>
              </v:textbox>
            </v:shape>
            <v:shape id="_x0000_s6776" type="#_x0000_t202" style="position:absolute;left:5235;top:-5674;width:5586;height:173" filled="f" stroked="f">
              <v:textbox inset="0,0,0,0">
                <w:txbxContent>
                  <w:p w14:paraId="1492146B" w14:textId="77777777" w:rsidR="004F3571" w:rsidRDefault="004F3571" w:rsidP="004F3571">
                    <w:pPr>
                      <w:spacing w:before="1"/>
                      <w:rPr>
                        <w:rFonts w:ascii="Courier New"/>
                        <w:sz w:val="15"/>
                      </w:rPr>
                    </w:pPr>
                    <w:r>
                      <w:rPr>
                        <w:rFonts w:ascii="Courier New"/>
                        <w:color w:val="000087"/>
                        <w:sz w:val="15"/>
                      </w:rPr>
                      <w:t>; far jump to fix CS. Remember that the code selector is</w:t>
                    </w:r>
                    <w:r>
                      <w:rPr>
                        <w:rFonts w:ascii="Courier New"/>
                        <w:color w:val="000087"/>
                        <w:spacing w:val="70"/>
                        <w:sz w:val="15"/>
                      </w:rPr>
                      <w:t xml:space="preserve"> </w:t>
                    </w:r>
                    <w:r>
                      <w:rPr>
                        <w:rFonts w:ascii="Courier New"/>
                        <w:color w:val="000087"/>
                        <w:sz w:val="15"/>
                      </w:rPr>
                      <w:t>0x8!</w:t>
                    </w:r>
                  </w:p>
                </w:txbxContent>
              </v:textbox>
            </v:shape>
            <v:shape id="_x0000_s6777" type="#_x0000_t202" style="position:absolute;left:1585;top:-5323;width:6590;height:1050" filled="f" stroked="f">
              <v:textbox inset="0,0,0,0">
                <w:txbxContent>
                  <w:p w14:paraId="4326109B" w14:textId="77777777" w:rsidR="004F3571" w:rsidRDefault="004F3571" w:rsidP="004F3571">
                    <w:pPr>
                      <w:spacing w:before="1"/>
                      <w:ind w:left="729"/>
                      <w:rPr>
                        <w:rFonts w:ascii="Courier New"/>
                        <w:sz w:val="15"/>
                      </w:rPr>
                    </w:pPr>
                    <w:r>
                      <w:rPr>
                        <w:rFonts w:ascii="Courier New"/>
                        <w:color w:val="000087"/>
                        <w:sz w:val="15"/>
                      </w:rPr>
                      <w:t>; Note: Do NOT re-enable interrupts! Doing so will triple</w:t>
                    </w:r>
                    <w:r>
                      <w:rPr>
                        <w:rFonts w:ascii="Courier New"/>
                        <w:color w:val="000087"/>
                        <w:spacing w:val="74"/>
                        <w:sz w:val="15"/>
                      </w:rPr>
                      <w:t xml:space="preserve"> </w:t>
                    </w:r>
                    <w:r>
                      <w:rPr>
                        <w:rFonts w:ascii="Courier New"/>
                        <w:color w:val="000087"/>
                        <w:sz w:val="15"/>
                      </w:rPr>
                      <w:t>fault!</w:t>
                    </w:r>
                  </w:p>
                  <w:p w14:paraId="2657EBF1" w14:textId="77777777" w:rsidR="004F3571" w:rsidRDefault="004F3571" w:rsidP="004F3571">
                    <w:pPr>
                      <w:spacing w:before="6"/>
                      <w:ind w:left="729"/>
                      <w:rPr>
                        <w:rFonts w:ascii="Courier New"/>
                        <w:sz w:val="15"/>
                      </w:rPr>
                    </w:pPr>
                    <w:r>
                      <w:rPr>
                        <w:rFonts w:ascii="Courier New"/>
                        <w:color w:val="000087"/>
                        <w:sz w:val="15"/>
                      </w:rPr>
                      <w:t>; We will fix this in Stage 3.</w:t>
                    </w:r>
                  </w:p>
                  <w:p w14:paraId="16034A08" w14:textId="77777777" w:rsidR="004F3571" w:rsidRDefault="004F3571" w:rsidP="004F3571">
                    <w:pPr>
                      <w:spacing w:before="11"/>
                      <w:rPr>
                        <w:rFonts w:ascii="Courier New"/>
                        <w:sz w:val="15"/>
                      </w:rPr>
                    </w:pPr>
                  </w:p>
                  <w:p w14:paraId="173BC157" w14:textId="77777777" w:rsidR="004F3571" w:rsidRDefault="004F3571" w:rsidP="004F3571">
                    <w:pPr>
                      <w:rPr>
                        <w:rFonts w:ascii="Courier New"/>
                        <w:sz w:val="15"/>
                      </w:rPr>
                    </w:pPr>
                    <w:r>
                      <w:rPr>
                        <w:rFonts w:ascii="Courier New"/>
                        <w:color w:val="000087"/>
                        <w:sz w:val="15"/>
                      </w:rPr>
                      <w:t>;******************************************************</w:t>
                    </w:r>
                  </w:p>
                  <w:p w14:paraId="6A74F56E" w14:textId="77777777" w:rsidR="004F3571" w:rsidRDefault="004F3571" w:rsidP="004F3571">
                    <w:pPr>
                      <w:tabs>
                        <w:tab w:val="left" w:pos="729"/>
                      </w:tabs>
                      <w:spacing w:before="5"/>
                      <w:rPr>
                        <w:rFonts w:ascii="Courier New"/>
                        <w:sz w:val="15"/>
                      </w:rPr>
                    </w:pPr>
                    <w:r>
                      <w:rPr>
                        <w:rFonts w:ascii="Courier New"/>
                        <w:color w:val="000087"/>
                        <w:sz w:val="15"/>
                      </w:rPr>
                      <w:t>;</w:t>
                    </w:r>
                    <w:r>
                      <w:rPr>
                        <w:rFonts w:ascii="Courier New"/>
                        <w:color w:val="000087"/>
                        <w:sz w:val="15"/>
                      </w:rPr>
                      <w:tab/>
                      <w:t>ENTRY POINT FOR STAGE</w:t>
                    </w:r>
                    <w:r>
                      <w:rPr>
                        <w:rFonts w:ascii="Courier New"/>
                        <w:color w:val="000087"/>
                        <w:spacing w:val="6"/>
                        <w:sz w:val="15"/>
                      </w:rPr>
                      <w:t xml:space="preserve"> </w:t>
                    </w:r>
                    <w:r>
                      <w:rPr>
                        <w:rFonts w:ascii="Courier New"/>
                        <w:color w:val="000087"/>
                        <w:sz w:val="15"/>
                      </w:rPr>
                      <w:t>3</w:t>
                    </w:r>
                  </w:p>
                  <w:p w14:paraId="23F85A19" w14:textId="77777777" w:rsidR="004F3571" w:rsidRDefault="004F3571" w:rsidP="004F3571">
                    <w:pPr>
                      <w:spacing w:before="6"/>
                      <w:rPr>
                        <w:rFonts w:ascii="Courier New"/>
                        <w:sz w:val="15"/>
                      </w:rPr>
                    </w:pPr>
                    <w:r>
                      <w:rPr>
                        <w:rFonts w:ascii="Courier New"/>
                        <w:color w:val="000087"/>
                        <w:sz w:val="15"/>
                      </w:rPr>
                      <w:t>;******************************************************</w:t>
                    </w:r>
                  </w:p>
                </w:txbxContent>
              </v:textbox>
            </v:shape>
            <v:shape id="_x0000_s6778" type="#_x0000_t202" style="position:absolute;left:1585;top:-4095;width:659;height:173" filled="f" stroked="f">
              <v:textbox inset="0,0,0,0">
                <w:txbxContent>
                  <w:p w14:paraId="09A54275" w14:textId="77777777" w:rsidR="004F3571" w:rsidRDefault="004F3571" w:rsidP="004F3571">
                    <w:pPr>
                      <w:spacing w:before="1"/>
                      <w:rPr>
                        <w:rFonts w:ascii="Courier New"/>
                        <w:sz w:val="15"/>
                      </w:rPr>
                    </w:pPr>
                    <w:r>
                      <w:rPr>
                        <w:rFonts w:ascii="Courier New"/>
                        <w:color w:val="000087"/>
                        <w:sz w:val="15"/>
                      </w:rPr>
                      <w:t>bits 32</w:t>
                    </w:r>
                  </w:p>
                </w:txbxContent>
              </v:textbox>
            </v:shape>
            <v:shape id="_x0000_s6779" type="#_x0000_t202" style="position:absolute;left:5235;top:-4095;width:2758;height:173" filled="f" stroked="f">
              <v:textbox inset="0,0,0,0">
                <w:txbxContent>
                  <w:p w14:paraId="23F34006" w14:textId="77777777" w:rsidR="004F3571" w:rsidRDefault="004F3571" w:rsidP="004F3571">
                    <w:pPr>
                      <w:spacing w:before="1"/>
                      <w:rPr>
                        <w:rFonts w:ascii="Courier New"/>
                        <w:sz w:val="15"/>
                      </w:rPr>
                    </w:pPr>
                    <w:r>
                      <w:rPr>
                        <w:rFonts w:ascii="Courier New"/>
                        <w:color w:val="000087"/>
                        <w:sz w:val="15"/>
                      </w:rPr>
                      <w:t>; Welcome to the 32 bit world!</w:t>
                    </w:r>
                  </w:p>
                </w:txbxContent>
              </v:textbox>
            </v:shape>
            <v:shape id="_x0000_s6780" type="#_x0000_t202" style="position:absolute;left:1585;top:-3744;width:659;height:173" filled="f" stroked="f">
              <v:textbox inset="0,0,0,0">
                <w:txbxContent>
                  <w:p w14:paraId="45EBDE87" w14:textId="77777777" w:rsidR="004F3571" w:rsidRDefault="004F3571" w:rsidP="004F3571">
                    <w:pPr>
                      <w:spacing w:before="1"/>
                      <w:rPr>
                        <w:rFonts w:ascii="Courier New"/>
                        <w:sz w:val="15"/>
                      </w:rPr>
                    </w:pPr>
                    <w:r>
                      <w:rPr>
                        <w:rFonts w:ascii="Courier New"/>
                        <w:color w:val="000087"/>
                        <w:sz w:val="15"/>
                      </w:rPr>
                      <w:t>Stage3:</w:t>
                    </w:r>
                  </w:p>
                </w:txbxContent>
              </v:textbox>
            </v:shape>
            <v:shape id="_x0000_s6781" type="#_x0000_t202" style="position:absolute;left:2315;top:-3393;width:3031;height:524" filled="f" stroked="f">
              <v:textbox inset="0,0,0,0">
                <w:txbxContent>
                  <w:p w14:paraId="04C4AB4D" w14:textId="77777777" w:rsidR="004F3571" w:rsidRDefault="004F3571" w:rsidP="004F3571">
                    <w:pPr>
                      <w:spacing w:before="1"/>
                      <w:rPr>
                        <w:rFonts w:ascii="Courier New"/>
                        <w:sz w:val="15"/>
                      </w:rPr>
                    </w:pPr>
                    <w:r>
                      <w:rPr>
                        <w:rFonts w:ascii="Courier New"/>
                        <w:color w:val="000087"/>
                        <w:sz w:val="15"/>
                      </w:rPr>
                      <w:t>;-------------------------------;</w:t>
                    </w:r>
                  </w:p>
                  <w:p w14:paraId="07EC5CAD" w14:textId="77777777" w:rsidR="004F3571" w:rsidRDefault="004F3571" w:rsidP="004F3571">
                    <w:pPr>
                      <w:tabs>
                        <w:tab w:val="left" w:pos="364"/>
                        <w:tab w:val="left" w:pos="2919"/>
                      </w:tabs>
                      <w:spacing w:before="6"/>
                      <w:rPr>
                        <w:rFonts w:ascii="Courier New"/>
                        <w:sz w:val="15"/>
                      </w:rPr>
                    </w:pPr>
                    <w:r>
                      <w:rPr>
                        <w:rFonts w:ascii="Courier New"/>
                        <w:color w:val="000087"/>
                        <w:sz w:val="15"/>
                      </w:rPr>
                      <w:t>;</w:t>
                    </w:r>
                    <w:r>
                      <w:rPr>
                        <w:rFonts w:ascii="Courier New"/>
                        <w:color w:val="000087"/>
                        <w:sz w:val="15"/>
                      </w:rPr>
                      <w:tab/>
                      <w:t>Set</w:t>
                    </w:r>
                    <w:r>
                      <w:rPr>
                        <w:rFonts w:ascii="Courier New"/>
                        <w:color w:val="000087"/>
                        <w:spacing w:val="8"/>
                        <w:sz w:val="15"/>
                      </w:rPr>
                      <w:t xml:space="preserve"> </w:t>
                    </w:r>
                    <w:r>
                      <w:rPr>
                        <w:rFonts w:ascii="Courier New"/>
                        <w:color w:val="000087"/>
                        <w:sz w:val="15"/>
                      </w:rPr>
                      <w:t>registers</w:t>
                    </w:r>
                    <w:r>
                      <w:rPr>
                        <w:rFonts w:ascii="Courier New"/>
                        <w:color w:val="000087"/>
                        <w:sz w:val="15"/>
                      </w:rPr>
                      <w:tab/>
                      <w:t>;</w:t>
                    </w:r>
                  </w:p>
                  <w:p w14:paraId="11AC1910" w14:textId="77777777" w:rsidR="004F3571" w:rsidRDefault="004F3571" w:rsidP="004F3571">
                    <w:pPr>
                      <w:spacing w:before="5"/>
                      <w:rPr>
                        <w:rFonts w:ascii="Courier New"/>
                        <w:sz w:val="15"/>
                      </w:rPr>
                    </w:pPr>
                    <w:r>
                      <w:rPr>
                        <w:rFonts w:ascii="Courier New"/>
                        <w:color w:val="000087"/>
                        <w:sz w:val="15"/>
                      </w:rPr>
                      <w:t>;-------------------------------;</w:t>
                    </w:r>
                  </w:p>
                </w:txbxContent>
              </v:textbox>
            </v:shape>
            <v:shape id="_x0000_s6782" type="#_x0000_t202" style="position:absolute;left:1585;top:-1639;width:5130;height:1401" filled="f" stroked="f">
              <v:textbox inset="0,0,0,0">
                <w:txbxContent>
                  <w:p w14:paraId="124A47D8" w14:textId="77777777" w:rsidR="004F3571" w:rsidRDefault="004F3571" w:rsidP="004F3571">
                    <w:pPr>
                      <w:spacing w:before="1"/>
                      <w:rPr>
                        <w:rFonts w:ascii="Courier New"/>
                        <w:sz w:val="15"/>
                      </w:rPr>
                    </w:pPr>
                    <w:r>
                      <w:rPr>
                        <w:rFonts w:ascii="Courier New"/>
                        <w:color w:val="000087"/>
                        <w:sz w:val="15"/>
                      </w:rPr>
                      <w:t>;*******************************************************</w:t>
                    </w:r>
                  </w:p>
                  <w:p w14:paraId="46B2D274" w14:textId="77777777" w:rsidR="004F3571" w:rsidRDefault="004F3571" w:rsidP="004F3571">
                    <w:pPr>
                      <w:tabs>
                        <w:tab w:val="left" w:pos="729"/>
                      </w:tabs>
                      <w:spacing w:before="6"/>
                      <w:rPr>
                        <w:rFonts w:ascii="Courier New"/>
                        <w:sz w:val="15"/>
                      </w:rPr>
                    </w:pPr>
                    <w:r>
                      <w:rPr>
                        <w:rFonts w:ascii="Courier New"/>
                        <w:color w:val="000087"/>
                        <w:sz w:val="15"/>
                      </w:rPr>
                      <w:t>;</w:t>
                    </w:r>
                    <w:r>
                      <w:rPr>
                        <w:rFonts w:ascii="Courier New"/>
                        <w:color w:val="000087"/>
                        <w:sz w:val="15"/>
                      </w:rPr>
                      <w:tab/>
                      <w:t>Stop</w:t>
                    </w:r>
                    <w:r>
                      <w:rPr>
                        <w:rFonts w:ascii="Courier New"/>
                        <w:color w:val="000087"/>
                        <w:spacing w:val="1"/>
                        <w:sz w:val="15"/>
                      </w:rPr>
                      <w:t xml:space="preserve"> </w:t>
                    </w:r>
                    <w:r>
                      <w:rPr>
                        <w:rFonts w:ascii="Courier New"/>
                        <w:color w:val="000087"/>
                        <w:sz w:val="15"/>
                      </w:rPr>
                      <w:t>execution</w:t>
                    </w:r>
                  </w:p>
                  <w:p w14:paraId="554093B1" w14:textId="77777777" w:rsidR="004F3571" w:rsidRDefault="004F3571" w:rsidP="004F3571">
                    <w:pPr>
                      <w:spacing w:before="5" w:line="494" w:lineRule="auto"/>
                      <w:rPr>
                        <w:rFonts w:ascii="Courier New"/>
                        <w:sz w:val="15"/>
                      </w:rPr>
                    </w:pPr>
                    <w:r>
                      <w:rPr>
                        <w:rFonts w:ascii="Courier New"/>
                        <w:color w:val="000087"/>
                        <w:sz w:val="15"/>
                      </w:rPr>
                      <w:t>;******************************************************* STOP:</w:t>
                    </w:r>
                  </w:p>
                  <w:p w14:paraId="296EC831" w14:textId="77777777" w:rsidR="004F3571" w:rsidRDefault="004F3571" w:rsidP="004F3571">
                    <w:pPr>
                      <w:spacing w:before="2" w:line="247" w:lineRule="auto"/>
                      <w:ind w:left="729" w:right="4110"/>
                      <w:rPr>
                        <w:rFonts w:ascii="Courier New"/>
                        <w:sz w:val="15"/>
                      </w:rPr>
                    </w:pPr>
                    <w:r>
                      <w:rPr>
                        <w:rFonts w:ascii="Courier New"/>
                        <w:color w:val="000087"/>
                        <w:sz w:val="15"/>
                      </w:rPr>
                      <w:t>cli hlt</w:t>
                    </w:r>
                  </w:p>
                </w:txbxContent>
              </v:textbox>
            </v:shape>
            <w10:wrap anchorx="page"/>
          </v:group>
        </w:pict>
      </w:r>
    </w:p>
    <w:p w14:paraId="4D0B6AA6" w14:textId="77777777" w:rsidR="00AE5D2F" w:rsidRDefault="00AE5D2F">
      <w:pPr>
        <w:spacing w:line="466" w:lineRule="exact"/>
        <w:ind w:left="1106"/>
        <w:rPr>
          <w:sz w:val="25"/>
        </w:rPr>
      </w:pPr>
    </w:p>
    <w:p w14:paraId="11E05186" w14:textId="77777777" w:rsidR="00AE5D2F" w:rsidRDefault="00AE5D2F">
      <w:pPr>
        <w:spacing w:line="466" w:lineRule="exact"/>
        <w:ind w:left="1106"/>
        <w:rPr>
          <w:sz w:val="25"/>
        </w:rPr>
      </w:pPr>
    </w:p>
    <w:p w14:paraId="676CF324" w14:textId="77777777" w:rsidR="00AE5D2F" w:rsidRDefault="00AE5D2F">
      <w:pPr>
        <w:spacing w:line="466" w:lineRule="exact"/>
        <w:ind w:left="1106"/>
        <w:rPr>
          <w:sz w:val="25"/>
        </w:rPr>
      </w:pPr>
    </w:p>
    <w:p w14:paraId="1A68D258" w14:textId="77777777" w:rsidR="00AE5D2F" w:rsidRDefault="00AE5D2F">
      <w:pPr>
        <w:spacing w:line="466" w:lineRule="exact"/>
        <w:ind w:left="1106"/>
        <w:rPr>
          <w:sz w:val="25"/>
        </w:rPr>
      </w:pPr>
    </w:p>
    <w:p w14:paraId="189C9F71" w14:textId="7717B877" w:rsidR="00AE5D2F" w:rsidRDefault="00AE5D2F">
      <w:pPr>
        <w:spacing w:line="466" w:lineRule="exact"/>
        <w:ind w:left="1106"/>
        <w:rPr>
          <w:sz w:val="25"/>
        </w:rPr>
      </w:pPr>
    </w:p>
    <w:tbl>
      <w:tblPr>
        <w:tblStyle w:val="TableNormal"/>
        <w:tblpPr w:leftFromText="142" w:rightFromText="142" w:vertAnchor="text" w:horzAnchor="margin" w:tblpXSpec="center" w:tblpY="242"/>
        <w:tblW w:w="0" w:type="auto"/>
        <w:tblLayout w:type="fixed"/>
        <w:tblLook w:val="01E0" w:firstRow="1" w:lastRow="1" w:firstColumn="1" w:lastColumn="1" w:noHBand="0" w:noVBand="0"/>
      </w:tblPr>
      <w:tblGrid>
        <w:gridCol w:w="1064"/>
        <w:gridCol w:w="2184"/>
        <w:gridCol w:w="4670"/>
      </w:tblGrid>
      <w:tr w:rsidR="004F3571" w:rsidRPr="00C164F5" w14:paraId="526BA4BD" w14:textId="77777777" w:rsidTr="004F3571">
        <w:trPr>
          <w:trHeight w:val="172"/>
        </w:trPr>
        <w:tc>
          <w:tcPr>
            <w:tcW w:w="1064" w:type="dxa"/>
          </w:tcPr>
          <w:p w14:paraId="781CD72C" w14:textId="77777777" w:rsidR="004F3571" w:rsidRDefault="004F3571" w:rsidP="004F3571">
            <w:pPr>
              <w:pStyle w:val="TableParagraph"/>
              <w:spacing w:line="153" w:lineRule="exact"/>
              <w:ind w:left="200"/>
              <w:rPr>
                <w:sz w:val="15"/>
              </w:rPr>
            </w:pPr>
            <w:r>
              <w:rPr>
                <w:color w:val="000086"/>
                <w:sz w:val="15"/>
              </w:rPr>
              <w:t>mov</w:t>
            </w:r>
          </w:p>
        </w:tc>
        <w:tc>
          <w:tcPr>
            <w:tcW w:w="2184" w:type="dxa"/>
          </w:tcPr>
          <w:p w14:paraId="0577A8B3" w14:textId="77777777" w:rsidR="004F3571" w:rsidRDefault="004F3571" w:rsidP="004F3571">
            <w:pPr>
              <w:pStyle w:val="TableParagraph"/>
              <w:spacing w:line="153" w:lineRule="exact"/>
              <w:ind w:left="594"/>
              <w:rPr>
                <w:sz w:val="15"/>
              </w:rPr>
            </w:pPr>
            <w:r>
              <w:rPr>
                <w:color w:val="000086"/>
                <w:sz w:val="15"/>
              </w:rPr>
              <w:t>ax, 0x10</w:t>
            </w:r>
          </w:p>
        </w:tc>
        <w:tc>
          <w:tcPr>
            <w:tcW w:w="4670" w:type="dxa"/>
          </w:tcPr>
          <w:p w14:paraId="5A8F9C4A" w14:textId="77777777" w:rsidR="004F3571" w:rsidRPr="000214FE" w:rsidRDefault="004F3571" w:rsidP="004F3571">
            <w:pPr>
              <w:pStyle w:val="TableParagraph"/>
              <w:spacing w:line="153" w:lineRule="exact"/>
              <w:ind w:left="600"/>
              <w:rPr>
                <w:sz w:val="15"/>
                <w:lang w:val="en-US"/>
              </w:rPr>
            </w:pPr>
            <w:r w:rsidRPr="000214FE">
              <w:rPr>
                <w:color w:val="000086"/>
                <w:sz w:val="15"/>
                <w:lang w:val="en-US"/>
              </w:rPr>
              <w:t>; set data segments to data selector (0x10)</w:t>
            </w:r>
          </w:p>
        </w:tc>
      </w:tr>
      <w:tr w:rsidR="004F3571" w14:paraId="4717B537" w14:textId="77777777" w:rsidTr="004F3571">
        <w:trPr>
          <w:trHeight w:val="175"/>
        </w:trPr>
        <w:tc>
          <w:tcPr>
            <w:tcW w:w="1064" w:type="dxa"/>
          </w:tcPr>
          <w:p w14:paraId="069BC90B" w14:textId="77777777" w:rsidR="004F3571" w:rsidRDefault="004F3571" w:rsidP="004F3571">
            <w:pPr>
              <w:pStyle w:val="TableParagraph"/>
              <w:spacing w:before="2" w:line="153" w:lineRule="exact"/>
              <w:ind w:left="200"/>
              <w:rPr>
                <w:sz w:val="15"/>
              </w:rPr>
            </w:pPr>
            <w:r>
              <w:rPr>
                <w:color w:val="000086"/>
                <w:sz w:val="15"/>
              </w:rPr>
              <w:t>mov</w:t>
            </w:r>
          </w:p>
        </w:tc>
        <w:tc>
          <w:tcPr>
            <w:tcW w:w="2184" w:type="dxa"/>
          </w:tcPr>
          <w:p w14:paraId="217C716E" w14:textId="77777777" w:rsidR="004F3571" w:rsidRDefault="004F3571" w:rsidP="004F3571">
            <w:pPr>
              <w:pStyle w:val="TableParagraph"/>
              <w:spacing w:before="2" w:line="153" w:lineRule="exact"/>
              <w:ind w:left="594"/>
              <w:rPr>
                <w:sz w:val="15"/>
              </w:rPr>
            </w:pPr>
            <w:r>
              <w:rPr>
                <w:color w:val="000086"/>
                <w:sz w:val="15"/>
              </w:rPr>
              <w:t>ds, ax</w:t>
            </w:r>
          </w:p>
        </w:tc>
        <w:tc>
          <w:tcPr>
            <w:tcW w:w="4670" w:type="dxa"/>
          </w:tcPr>
          <w:p w14:paraId="3E1858E9" w14:textId="77777777" w:rsidR="004F3571" w:rsidRDefault="004F3571" w:rsidP="004F3571">
            <w:pPr>
              <w:pStyle w:val="TableParagraph"/>
              <w:rPr>
                <w:rFonts w:ascii="Times New Roman"/>
                <w:sz w:val="10"/>
              </w:rPr>
            </w:pPr>
          </w:p>
        </w:tc>
      </w:tr>
      <w:tr w:rsidR="004F3571" w14:paraId="22197937" w14:textId="77777777" w:rsidTr="004F3571">
        <w:trPr>
          <w:trHeight w:val="175"/>
        </w:trPr>
        <w:tc>
          <w:tcPr>
            <w:tcW w:w="1064" w:type="dxa"/>
          </w:tcPr>
          <w:p w14:paraId="738FDF43" w14:textId="77777777" w:rsidR="004F3571" w:rsidRDefault="004F3571" w:rsidP="004F3571">
            <w:pPr>
              <w:pStyle w:val="TableParagraph"/>
              <w:spacing w:before="2" w:line="153" w:lineRule="exact"/>
              <w:ind w:left="200"/>
              <w:rPr>
                <w:sz w:val="15"/>
              </w:rPr>
            </w:pPr>
            <w:r>
              <w:rPr>
                <w:color w:val="000086"/>
                <w:sz w:val="15"/>
              </w:rPr>
              <w:t>mov</w:t>
            </w:r>
          </w:p>
        </w:tc>
        <w:tc>
          <w:tcPr>
            <w:tcW w:w="2184" w:type="dxa"/>
          </w:tcPr>
          <w:p w14:paraId="7174F6D6" w14:textId="77777777" w:rsidR="004F3571" w:rsidRDefault="004F3571" w:rsidP="004F3571">
            <w:pPr>
              <w:pStyle w:val="TableParagraph"/>
              <w:spacing w:before="2" w:line="153" w:lineRule="exact"/>
              <w:ind w:left="594"/>
              <w:rPr>
                <w:sz w:val="15"/>
              </w:rPr>
            </w:pPr>
            <w:r>
              <w:rPr>
                <w:color w:val="000086"/>
                <w:sz w:val="15"/>
              </w:rPr>
              <w:t>ss, ax</w:t>
            </w:r>
          </w:p>
        </w:tc>
        <w:tc>
          <w:tcPr>
            <w:tcW w:w="4670" w:type="dxa"/>
          </w:tcPr>
          <w:p w14:paraId="2F2E665B" w14:textId="77777777" w:rsidR="004F3571" w:rsidRDefault="004F3571" w:rsidP="004F3571">
            <w:pPr>
              <w:pStyle w:val="TableParagraph"/>
              <w:rPr>
                <w:rFonts w:ascii="Times New Roman"/>
                <w:sz w:val="10"/>
              </w:rPr>
            </w:pPr>
          </w:p>
        </w:tc>
      </w:tr>
      <w:tr w:rsidR="004F3571" w14:paraId="018AB364" w14:textId="77777777" w:rsidTr="004F3571">
        <w:trPr>
          <w:trHeight w:val="174"/>
        </w:trPr>
        <w:tc>
          <w:tcPr>
            <w:tcW w:w="1064" w:type="dxa"/>
          </w:tcPr>
          <w:p w14:paraId="464C09BF" w14:textId="77777777" w:rsidR="004F3571" w:rsidRDefault="004F3571" w:rsidP="004F3571">
            <w:pPr>
              <w:pStyle w:val="TableParagraph"/>
              <w:spacing w:before="2" w:line="152" w:lineRule="exact"/>
              <w:ind w:left="200"/>
              <w:rPr>
                <w:sz w:val="15"/>
              </w:rPr>
            </w:pPr>
            <w:r>
              <w:rPr>
                <w:color w:val="000086"/>
                <w:sz w:val="15"/>
              </w:rPr>
              <w:t>mov</w:t>
            </w:r>
          </w:p>
        </w:tc>
        <w:tc>
          <w:tcPr>
            <w:tcW w:w="2184" w:type="dxa"/>
          </w:tcPr>
          <w:p w14:paraId="6E1ECB43" w14:textId="77777777" w:rsidR="004F3571" w:rsidRDefault="004F3571" w:rsidP="004F3571">
            <w:pPr>
              <w:pStyle w:val="TableParagraph"/>
              <w:spacing w:before="2" w:line="152" w:lineRule="exact"/>
              <w:ind w:left="594"/>
              <w:rPr>
                <w:sz w:val="15"/>
              </w:rPr>
            </w:pPr>
            <w:r>
              <w:rPr>
                <w:color w:val="000086"/>
                <w:sz w:val="15"/>
              </w:rPr>
              <w:t>es, ax</w:t>
            </w:r>
          </w:p>
        </w:tc>
        <w:tc>
          <w:tcPr>
            <w:tcW w:w="4670" w:type="dxa"/>
          </w:tcPr>
          <w:p w14:paraId="2E68B23E" w14:textId="77777777" w:rsidR="004F3571" w:rsidRDefault="004F3571" w:rsidP="004F3571">
            <w:pPr>
              <w:pStyle w:val="TableParagraph"/>
              <w:rPr>
                <w:rFonts w:ascii="Times New Roman"/>
                <w:sz w:val="10"/>
              </w:rPr>
            </w:pPr>
          </w:p>
        </w:tc>
      </w:tr>
      <w:tr w:rsidR="004F3571" w14:paraId="1D572300" w14:textId="77777777" w:rsidTr="004F3571">
        <w:trPr>
          <w:trHeight w:val="171"/>
        </w:trPr>
        <w:tc>
          <w:tcPr>
            <w:tcW w:w="1064" w:type="dxa"/>
          </w:tcPr>
          <w:p w14:paraId="4110C604" w14:textId="77777777" w:rsidR="004F3571" w:rsidRDefault="004F3571" w:rsidP="004F3571">
            <w:pPr>
              <w:pStyle w:val="TableParagraph"/>
              <w:spacing w:before="2" w:line="150" w:lineRule="exact"/>
              <w:ind w:left="200"/>
              <w:rPr>
                <w:sz w:val="15"/>
              </w:rPr>
            </w:pPr>
            <w:r>
              <w:rPr>
                <w:color w:val="000086"/>
                <w:sz w:val="15"/>
              </w:rPr>
              <w:t>mov</w:t>
            </w:r>
          </w:p>
        </w:tc>
        <w:tc>
          <w:tcPr>
            <w:tcW w:w="2184" w:type="dxa"/>
          </w:tcPr>
          <w:p w14:paraId="3B895442" w14:textId="77777777" w:rsidR="004F3571" w:rsidRDefault="004F3571" w:rsidP="004F3571">
            <w:pPr>
              <w:pStyle w:val="TableParagraph"/>
              <w:spacing w:before="2" w:line="150" w:lineRule="exact"/>
              <w:ind w:left="594"/>
              <w:rPr>
                <w:sz w:val="15"/>
              </w:rPr>
            </w:pPr>
            <w:r>
              <w:rPr>
                <w:color w:val="000086"/>
                <w:sz w:val="15"/>
              </w:rPr>
              <w:t>esp, 90000h</w:t>
            </w:r>
          </w:p>
        </w:tc>
        <w:tc>
          <w:tcPr>
            <w:tcW w:w="4670" w:type="dxa"/>
          </w:tcPr>
          <w:p w14:paraId="1E722DE3" w14:textId="77777777" w:rsidR="004F3571" w:rsidRDefault="004F3571" w:rsidP="004F3571">
            <w:pPr>
              <w:pStyle w:val="TableParagraph"/>
              <w:spacing w:before="2" w:line="150" w:lineRule="exact"/>
              <w:ind w:left="600"/>
              <w:rPr>
                <w:sz w:val="15"/>
              </w:rPr>
            </w:pPr>
            <w:r>
              <w:rPr>
                <w:color w:val="000086"/>
                <w:sz w:val="15"/>
              </w:rPr>
              <w:t>; stack begins from 90000h</w:t>
            </w:r>
          </w:p>
        </w:tc>
      </w:tr>
    </w:tbl>
    <w:p w14:paraId="640CAE08" w14:textId="557D4C09" w:rsidR="005D1BD5" w:rsidRDefault="005D1BD5">
      <w:pPr>
        <w:spacing w:line="466" w:lineRule="exact"/>
        <w:ind w:left="1106"/>
        <w:rPr>
          <w:sz w:val="25"/>
        </w:rPr>
      </w:pPr>
    </w:p>
    <w:p w14:paraId="42DADB06" w14:textId="61114247" w:rsidR="005D1BD5" w:rsidRDefault="005D1BD5">
      <w:pPr>
        <w:spacing w:line="466" w:lineRule="exact"/>
        <w:ind w:left="1106"/>
        <w:rPr>
          <w:sz w:val="25"/>
        </w:rPr>
      </w:pPr>
    </w:p>
    <w:p w14:paraId="6E289A79" w14:textId="26BAF764" w:rsidR="005D1BD5" w:rsidRDefault="005D1BD5">
      <w:pPr>
        <w:spacing w:line="466" w:lineRule="exact"/>
        <w:ind w:left="1106"/>
        <w:rPr>
          <w:sz w:val="25"/>
        </w:rPr>
      </w:pPr>
    </w:p>
    <w:p w14:paraId="6DB16C4D" w14:textId="4A94AFEC" w:rsidR="005D1BD5" w:rsidRDefault="005D1BD5">
      <w:pPr>
        <w:spacing w:line="466" w:lineRule="exact"/>
        <w:ind w:left="1106"/>
        <w:rPr>
          <w:sz w:val="25"/>
        </w:rPr>
      </w:pPr>
    </w:p>
    <w:p w14:paraId="452DC494" w14:textId="07DB456D" w:rsidR="005D1BD5" w:rsidRDefault="005D1BD5">
      <w:pPr>
        <w:spacing w:line="466" w:lineRule="exact"/>
        <w:ind w:left="1106"/>
        <w:rPr>
          <w:sz w:val="25"/>
        </w:rPr>
      </w:pPr>
    </w:p>
    <w:p w14:paraId="02030A0B" w14:textId="49A4F840" w:rsidR="005D1BD5" w:rsidRDefault="005D1BD5">
      <w:pPr>
        <w:spacing w:line="466" w:lineRule="exact"/>
        <w:ind w:left="1106"/>
        <w:rPr>
          <w:sz w:val="25"/>
        </w:rPr>
      </w:pPr>
    </w:p>
    <w:p w14:paraId="58D48831" w14:textId="6C79A194" w:rsidR="005D1BD5" w:rsidRDefault="005D1BD5">
      <w:pPr>
        <w:spacing w:line="466" w:lineRule="exact"/>
        <w:ind w:left="1106"/>
        <w:rPr>
          <w:sz w:val="25"/>
        </w:rPr>
      </w:pPr>
    </w:p>
    <w:p w14:paraId="1138AC8B" w14:textId="46401B0D" w:rsidR="005D1BD5" w:rsidRDefault="005D1BD5">
      <w:pPr>
        <w:spacing w:line="466" w:lineRule="exact"/>
        <w:ind w:left="1106"/>
        <w:rPr>
          <w:sz w:val="25"/>
        </w:rPr>
      </w:pPr>
    </w:p>
    <w:p w14:paraId="245A914C" w14:textId="77777777" w:rsidR="005D1BD5" w:rsidRDefault="005D1BD5">
      <w:pPr>
        <w:spacing w:line="466" w:lineRule="exact"/>
        <w:ind w:left="1106"/>
        <w:rPr>
          <w:rFonts w:hint="eastAsia"/>
          <w:sz w:val="25"/>
        </w:rPr>
      </w:pPr>
    </w:p>
    <w:p w14:paraId="2F4442F4" w14:textId="425A2DD2" w:rsidR="00122EB7" w:rsidRDefault="00342FCC">
      <w:pPr>
        <w:spacing w:line="466" w:lineRule="exact"/>
        <w:ind w:left="1106"/>
        <w:rPr>
          <w:sz w:val="25"/>
        </w:rPr>
      </w:pPr>
      <w:r>
        <w:rPr>
          <w:sz w:val="25"/>
        </w:rPr>
        <w:t xml:space="preserve">結論 </w:t>
      </w:r>
    </w:p>
    <w:p w14:paraId="68C9466E" w14:textId="77777777" w:rsidR="00122EB7" w:rsidRDefault="00342FCC">
      <w:pPr>
        <w:spacing w:before="144" w:line="213" w:lineRule="auto"/>
        <w:ind w:left="1106" w:right="1206"/>
        <w:rPr>
          <w:sz w:val="15"/>
        </w:rPr>
      </w:pPr>
      <w:r>
        <w:rPr>
          <w:sz w:val="15"/>
        </w:rPr>
        <w:t xml:space="preserve">私は興奮していますが、あなたはどうですか？このチュートリアルでは多くのことを学びました。GDT、ディスクリプターテーブル、プロテクトモードについても説明しました。 </w:t>
      </w:r>
    </w:p>
    <w:p w14:paraId="0C9FE838" w14:textId="77777777" w:rsidR="00122EB7" w:rsidRDefault="00342FCC">
      <w:pPr>
        <w:spacing w:before="138"/>
        <w:ind w:left="1106"/>
        <w:rPr>
          <w:sz w:val="15"/>
        </w:rPr>
      </w:pPr>
      <w:r>
        <w:rPr>
          <w:sz w:val="15"/>
        </w:rPr>
        <w:t xml:space="preserve">32ビットの世界へようこそ </w:t>
      </w:r>
    </w:p>
    <w:p w14:paraId="6D9C624A" w14:textId="77777777" w:rsidR="00122EB7" w:rsidRDefault="00342FCC">
      <w:pPr>
        <w:spacing w:before="143" w:line="220" w:lineRule="auto"/>
        <w:ind w:left="1106" w:right="799"/>
        <w:rPr>
          <w:sz w:val="15"/>
        </w:rPr>
      </w:pPr>
      <w:r>
        <w:rPr>
          <w:sz w:val="15"/>
        </w:rPr>
        <w:t xml:space="preserve">これは私たちにとって素晴らしいことです。ほとんどのコンパイラは32ビットのコードしか生成しないので、プロテクトモードが必要なのだ。これで、C言語でもアセンブリ言語でも、ほとんどの言語で書かれた32ビットプログラムを実行できるようになります。 </w:t>
      </w:r>
    </w:p>
    <w:p w14:paraId="2373A8B2" w14:textId="77777777" w:rsidR="00122EB7" w:rsidRDefault="00122EB7">
      <w:pPr>
        <w:pStyle w:val="a3"/>
        <w:spacing w:before="6"/>
        <w:rPr>
          <w:sz w:val="8"/>
        </w:rPr>
      </w:pPr>
    </w:p>
    <w:p w14:paraId="271B793A" w14:textId="77777777" w:rsidR="00122EB7" w:rsidRDefault="00342FCC">
      <w:pPr>
        <w:spacing w:before="1" w:line="213" w:lineRule="auto"/>
        <w:ind w:left="1106" w:right="414"/>
        <w:rPr>
          <w:sz w:val="15"/>
        </w:rPr>
      </w:pPr>
      <w:r>
        <w:rPr>
          <w:sz w:val="15"/>
        </w:rPr>
        <w:t xml:space="preserve">しかし、まだ16ビットの世界では終わっていません。次のチュートリアルでは、BIOS情報を取得し、FAT12経由でカーネルをロードします。これはもちろん、小さな小さなスタブカーネルを作ることを意味します。かっこいいでしょう？ </w:t>
      </w:r>
    </w:p>
    <w:p w14:paraId="64066143" w14:textId="77777777" w:rsidR="00122EB7" w:rsidRDefault="00122EB7">
      <w:pPr>
        <w:pStyle w:val="a3"/>
        <w:spacing w:before="9"/>
        <w:rPr>
          <w:sz w:val="8"/>
        </w:rPr>
      </w:pPr>
    </w:p>
    <w:p w14:paraId="63CE3435" w14:textId="77777777" w:rsidR="00122EB7" w:rsidRDefault="00342FCC">
      <w:pPr>
        <w:spacing w:line="213" w:lineRule="auto"/>
        <w:ind w:left="1106" w:right="9062"/>
        <w:rPr>
          <w:sz w:val="15"/>
        </w:rPr>
      </w:pPr>
      <w:r>
        <w:rPr>
          <w:sz w:val="15"/>
        </w:rPr>
        <w:t xml:space="preserve">ご来場お待ちしております。 </w:t>
      </w:r>
    </w:p>
    <w:p w14:paraId="78B5D288" w14:textId="77777777" w:rsidR="00122EB7" w:rsidRDefault="00342FCC">
      <w:pPr>
        <w:spacing w:before="139" w:line="268" w:lineRule="exact"/>
        <w:ind w:left="1106"/>
        <w:rPr>
          <w:sz w:val="15"/>
        </w:rPr>
      </w:pPr>
      <w:r>
        <w:rPr>
          <w:sz w:val="15"/>
        </w:rPr>
        <w:t xml:space="preserve">次の機会まで。 </w:t>
      </w:r>
    </w:p>
    <w:p w14:paraId="725AA037" w14:textId="77777777" w:rsidR="00122EB7" w:rsidRDefault="00342FCC">
      <w:pPr>
        <w:spacing w:line="268" w:lineRule="exact"/>
        <w:ind w:left="1106"/>
        <w:rPr>
          <w:sz w:val="15"/>
        </w:rPr>
      </w:pPr>
      <w:r>
        <w:rPr>
          <w:sz w:val="15"/>
        </w:rPr>
        <w:t xml:space="preserve">~マイク </w:t>
      </w:r>
    </w:p>
    <w:p w14:paraId="19C16514" w14:textId="77777777" w:rsidR="00122EB7" w:rsidRDefault="00122EB7">
      <w:pPr>
        <w:pStyle w:val="a3"/>
        <w:spacing w:before="10"/>
        <w:rPr>
          <w:sz w:val="13"/>
        </w:rPr>
      </w:pPr>
    </w:p>
    <w:p w14:paraId="2B4F76ED" w14:textId="77777777" w:rsidR="00122EB7" w:rsidRDefault="00342FCC">
      <w:pPr>
        <w:spacing w:line="201" w:lineRule="auto"/>
        <w:ind w:left="1106" w:right="3589"/>
        <w:rPr>
          <w:i/>
          <w:sz w:val="16"/>
        </w:rPr>
      </w:pPr>
      <w:r>
        <w:rPr>
          <w:i/>
          <w:w w:val="95"/>
          <w:sz w:val="16"/>
        </w:rPr>
        <w:t>BrokenThorn Entertainment社。現在、DoEとNeptune Operating Systemを開発中です。 質問やコメント</w:t>
      </w:r>
      <w:r>
        <w:rPr>
          <w:i/>
          <w:sz w:val="16"/>
        </w:rPr>
        <w:t xml:space="preserve">はありますか？お気軽にお問い合わせください。 </w:t>
      </w:r>
    </w:p>
    <w:p w14:paraId="22922097" w14:textId="77777777" w:rsidR="00122EB7" w:rsidRDefault="00342FCC">
      <w:pPr>
        <w:spacing w:line="266" w:lineRule="exact"/>
        <w:ind w:left="1106"/>
        <w:rPr>
          <w:sz w:val="15"/>
        </w:rPr>
      </w:pPr>
      <w:r>
        <w:rPr>
          <w:sz w:val="15"/>
        </w:rPr>
        <w:t xml:space="preserve">あなたも記事の改善に貢献したいと思いませんか？もしそうなら、ぜひ私に教えてください。 </w:t>
      </w:r>
    </w:p>
    <w:p w14:paraId="5AF90710" w14:textId="77777777" w:rsidR="00122EB7" w:rsidRDefault="00122EB7">
      <w:pPr>
        <w:pStyle w:val="a3"/>
        <w:spacing w:before="3"/>
        <w:rPr>
          <w:sz w:val="16"/>
        </w:rPr>
      </w:pPr>
    </w:p>
    <w:p w14:paraId="3281BBF4" w14:textId="77777777" w:rsidR="00122EB7" w:rsidRDefault="00122EB7">
      <w:pPr>
        <w:spacing w:line="351" w:lineRule="exact"/>
        <w:rPr>
          <w:sz w:val="21"/>
        </w:rPr>
        <w:sectPr w:rsidR="00122EB7">
          <w:headerReference w:type="default" r:id="rId53"/>
          <w:footerReference w:type="default" r:id="rId54"/>
          <w:pgSz w:w="11910" w:h="16840"/>
          <w:pgMar w:top="460" w:right="80" w:bottom="480" w:left="0" w:header="262" w:footer="284" w:gutter="0"/>
          <w:cols w:space="720"/>
        </w:sectPr>
      </w:pPr>
    </w:p>
    <w:p w14:paraId="36144D58" w14:textId="77777777" w:rsidR="00122EB7" w:rsidRDefault="00122EB7">
      <w:pPr>
        <w:pStyle w:val="a3"/>
        <w:spacing w:before="18"/>
        <w:rPr>
          <w:sz w:val="4"/>
        </w:rPr>
      </w:pPr>
    </w:p>
    <w:p w14:paraId="43E7EA4E" w14:textId="77777777" w:rsidR="00122EB7" w:rsidRDefault="00342FCC">
      <w:pPr>
        <w:pStyle w:val="a3"/>
        <w:ind w:left="580"/>
        <w:rPr>
          <w:sz w:val="20"/>
        </w:rPr>
      </w:pPr>
      <w:r>
        <w:rPr>
          <w:noProof/>
          <w:sz w:val="20"/>
        </w:rPr>
        <w:drawing>
          <wp:inline distT="0" distB="0" distL="0" distR="0" wp14:anchorId="115928C3" wp14:editId="247D6B07">
            <wp:extent cx="2931005" cy="554545"/>
            <wp:effectExtent l="0" t="0" r="0" b="0"/>
            <wp:docPr id="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jpeg"/>
                    <pic:cNvPicPr/>
                  </pic:nvPicPr>
                  <pic:blipFill>
                    <a:blip r:embed="rId7" cstate="print"/>
                    <a:stretch>
                      <a:fillRect/>
                    </a:stretch>
                  </pic:blipFill>
                  <pic:spPr>
                    <a:xfrm>
                      <a:off x="0" y="0"/>
                      <a:ext cx="2931005" cy="554545"/>
                    </a:xfrm>
                    <a:prstGeom prst="rect">
                      <a:avLst/>
                    </a:prstGeom>
                  </pic:spPr>
                </pic:pic>
              </a:graphicData>
            </a:graphic>
          </wp:inline>
        </w:drawing>
      </w:r>
    </w:p>
    <w:p w14:paraId="33149B29" w14:textId="77777777" w:rsidR="00122EB7" w:rsidRDefault="00122EB7">
      <w:pPr>
        <w:pStyle w:val="a3"/>
        <w:spacing w:before="6"/>
        <w:rPr>
          <w:sz w:val="12"/>
        </w:rPr>
      </w:pPr>
    </w:p>
    <w:p w14:paraId="38915228" w14:textId="77777777" w:rsidR="00122EB7" w:rsidRDefault="00342FCC">
      <w:pPr>
        <w:spacing w:before="35" w:line="168" w:lineRule="exact"/>
        <w:ind w:left="615"/>
        <w:rPr>
          <w:sz w:val="16"/>
        </w:rPr>
      </w:pPr>
      <w:r>
        <w:rPr>
          <w:color w:val="ABABAB"/>
          <w:w w:val="105"/>
          <w:sz w:val="16"/>
        </w:rPr>
        <w:t xml:space="preserve">オペレーティングシステム開発シリーズ </w:t>
      </w:r>
    </w:p>
    <w:p w14:paraId="3A098F57" w14:textId="77777777" w:rsidR="00122EB7" w:rsidRDefault="00342FCC">
      <w:pPr>
        <w:spacing w:line="371" w:lineRule="exact"/>
        <w:ind w:left="633" w:right="507"/>
        <w:jc w:val="center"/>
        <w:rPr>
          <w:sz w:val="31"/>
        </w:rPr>
      </w:pPr>
      <w:r>
        <w:rPr>
          <w:color w:val="003C97"/>
          <w:sz w:val="31"/>
        </w:rPr>
        <w:t xml:space="preserve">オペレーティングシステムの開発 - A20を実現する </w:t>
      </w:r>
    </w:p>
    <w:p w14:paraId="1BCCC909" w14:textId="77777777" w:rsidR="00122EB7" w:rsidRDefault="00342FCC">
      <w:pPr>
        <w:spacing w:line="222" w:lineRule="exact"/>
        <w:ind w:left="648" w:right="507"/>
        <w:jc w:val="center"/>
        <w:rPr>
          <w:sz w:val="16"/>
        </w:rPr>
      </w:pPr>
      <w:r>
        <w:rPr>
          <w:sz w:val="16"/>
        </w:rPr>
        <w:t xml:space="preserve">by Mike, 2008 </w:t>
      </w:r>
    </w:p>
    <w:p w14:paraId="1A491C3D" w14:textId="77777777" w:rsidR="00122EB7" w:rsidRDefault="00342FCC">
      <w:pPr>
        <w:spacing w:before="135"/>
        <w:ind w:left="640"/>
        <w:rPr>
          <w:sz w:val="16"/>
        </w:rPr>
      </w:pPr>
      <w:r>
        <w:rPr>
          <w:sz w:val="16"/>
        </w:rPr>
        <w:t xml:space="preserve">このシリーズは、オペレーティングシステムの開発を一から実演し、教えることを目的としています。 </w:t>
      </w:r>
    </w:p>
    <w:p w14:paraId="01CD0BF5" w14:textId="77777777" w:rsidR="00122EB7" w:rsidRDefault="00122EB7">
      <w:pPr>
        <w:pStyle w:val="a3"/>
        <w:spacing w:before="6"/>
        <w:rPr>
          <w:sz w:val="17"/>
        </w:rPr>
      </w:pPr>
    </w:p>
    <w:p w14:paraId="32506788" w14:textId="77777777" w:rsidR="00122EB7" w:rsidRDefault="00342FCC">
      <w:pPr>
        <w:spacing w:line="486" w:lineRule="exact"/>
        <w:ind w:left="640"/>
        <w:rPr>
          <w:sz w:val="27"/>
        </w:rPr>
      </w:pPr>
      <w:r>
        <w:rPr>
          <w:color w:val="00973C"/>
          <w:sz w:val="27"/>
        </w:rPr>
        <w:t xml:space="preserve">はじめに </w:t>
      </w:r>
    </w:p>
    <w:p w14:paraId="51A0A8B8" w14:textId="77777777" w:rsidR="00122EB7" w:rsidRDefault="00342FCC">
      <w:pPr>
        <w:spacing w:line="280" w:lineRule="exact"/>
        <w:ind w:left="640"/>
        <w:rPr>
          <w:sz w:val="16"/>
        </w:rPr>
      </w:pPr>
      <w:r>
        <w:rPr>
          <w:w w:val="95"/>
          <w:sz w:val="16"/>
        </w:rPr>
        <w:t xml:space="preserve">歓迎します。:) </w:t>
      </w:r>
    </w:p>
    <w:p w14:paraId="1B75834C" w14:textId="77777777" w:rsidR="00122EB7" w:rsidRDefault="00342FCC">
      <w:pPr>
        <w:spacing w:before="157" w:line="213" w:lineRule="auto"/>
        <w:ind w:left="640" w:right="920"/>
        <w:rPr>
          <w:sz w:val="16"/>
        </w:rPr>
      </w:pPr>
      <w:r>
        <w:rPr>
          <w:sz w:val="16"/>
        </w:rPr>
        <w:t xml:space="preserve">前回のチュートリアルでは、プロセッサを32ビットモードに切り替える方法をご紹介しました。また、最大4GBのメモリにアクセスする方法も学びました。これは素晴らしいことですが、ではどうやって？ </w:t>
      </w:r>
    </w:p>
    <w:p w14:paraId="063AB608" w14:textId="77777777" w:rsidR="00122EB7" w:rsidRDefault="00122EB7">
      <w:pPr>
        <w:pStyle w:val="a3"/>
        <w:spacing w:before="1"/>
        <w:rPr>
          <w:sz w:val="9"/>
        </w:rPr>
      </w:pPr>
    </w:p>
    <w:p w14:paraId="156605F5" w14:textId="77777777" w:rsidR="00122EB7" w:rsidRDefault="00342FCC">
      <w:pPr>
        <w:spacing w:line="213" w:lineRule="auto"/>
        <w:ind w:left="640" w:right="596"/>
        <w:rPr>
          <w:sz w:val="16"/>
        </w:rPr>
      </w:pPr>
      <w:r>
        <w:rPr>
          <w:sz w:val="16"/>
        </w:rPr>
        <w:t>また、PCはリアルモードで起動しますが、これには16ビットのレジスタという制限があることを覚えておいてください。また、PCはリアルモード</w:t>
      </w:r>
      <w:r>
        <w:rPr>
          <w:w w:val="95"/>
          <w:sz w:val="16"/>
        </w:rPr>
        <w:t>で起動しますが、リアルモードでは16ビットのレジスタに制限があり、16</w:t>
      </w:r>
      <w:r>
        <w:rPr>
          <w:spacing w:val="-1"/>
          <w:w w:val="95"/>
          <w:sz w:val="16"/>
        </w:rPr>
        <w:t>ビットのセグメントアドレッシングになります。このため、リアルモード</w:t>
      </w:r>
    </w:p>
    <w:p w14:paraId="05FF5290" w14:textId="77777777" w:rsidR="00122EB7" w:rsidRDefault="00342FCC">
      <w:pPr>
        <w:spacing w:before="2" w:line="213" w:lineRule="auto"/>
        <w:ind w:left="640" w:right="389"/>
        <w:rPr>
          <w:sz w:val="16"/>
        </w:rPr>
      </w:pPr>
      <w:r>
        <w:rPr>
          <w:sz w:val="16"/>
        </w:rPr>
        <w:t>でアクセスできるメモリの量は限られています。そのため、まだ1GBのメモリにもアクセスできません。それどころか、1MBの壁も越えられません。ではどうすればいいのか。20番目のアドレスラインを有効にしなければなりません。そのためには、ハードウェアで直接プログラミングする必要が</w:t>
      </w:r>
    </w:p>
    <w:p w14:paraId="2F0F0786" w14:textId="77777777" w:rsidR="00122EB7" w:rsidRDefault="00342FCC">
      <w:pPr>
        <w:spacing w:line="279" w:lineRule="exact"/>
        <w:ind w:left="640"/>
        <w:rPr>
          <w:sz w:val="16"/>
        </w:rPr>
      </w:pPr>
      <w:r>
        <w:rPr>
          <w:sz w:val="16"/>
        </w:rPr>
        <w:t xml:space="preserve">ありますので、今回はその方法についてもご紹介します。 </w:t>
      </w:r>
    </w:p>
    <w:p w14:paraId="6EA075C5" w14:textId="77777777" w:rsidR="00122EB7" w:rsidRDefault="00342FCC">
      <w:pPr>
        <w:spacing w:before="137"/>
        <w:ind w:left="640"/>
        <w:rPr>
          <w:sz w:val="16"/>
        </w:rPr>
      </w:pPr>
      <w:r>
        <w:rPr>
          <w:sz w:val="16"/>
        </w:rPr>
        <w:t xml:space="preserve">というわけで、これがメニューです。 </w:t>
      </w:r>
    </w:p>
    <w:p w14:paraId="5D6E683F" w14:textId="77777777" w:rsidR="009D1E10" w:rsidRDefault="009D1E10" w:rsidP="009D1E10">
      <w:pPr>
        <w:pStyle w:val="a3"/>
        <w:spacing w:before="5"/>
        <w:rPr>
          <w:sz w:val="13"/>
        </w:rPr>
      </w:pPr>
    </w:p>
    <w:p w14:paraId="6FA233B1" w14:textId="77777777" w:rsidR="009D1E10" w:rsidRPr="009D1E10" w:rsidRDefault="009D1E10" w:rsidP="009D1E10">
      <w:pPr>
        <w:ind w:left="714"/>
        <w:rPr>
          <w:sz w:val="16"/>
          <w:lang w:val="en-US"/>
        </w:rPr>
      </w:pPr>
      <w:r>
        <w:pict w14:anchorId="000DF603">
          <v:shape id="_x0000_s6783" style="position:absolute;left:0;text-align:left;margin-left:47.5pt;margin-top:4.35pt;width:2.5pt;height:2.5pt;z-index:252672000;mso-position-horizontal-relative:page" coordorigin="950,87" coordsize="50,50" path="m978,136r-7,l968,136,950,115r,-7l971,87r7,l999,108r,7l978,136xe" fillcolor="black" stroked="f">
            <v:path arrowok="t"/>
            <w10:wrap anchorx="page"/>
          </v:shape>
        </w:pict>
      </w:r>
      <w:r w:rsidRPr="009D1E10">
        <w:rPr>
          <w:sz w:val="16"/>
          <w:lang w:val="en-US"/>
        </w:rPr>
        <w:t>Direct Hardware Programming - Theory</w:t>
      </w:r>
    </w:p>
    <w:p w14:paraId="449042F5" w14:textId="77777777" w:rsidR="009D1E10" w:rsidRDefault="009D1E10" w:rsidP="009D1E10">
      <w:pPr>
        <w:spacing w:before="3" w:line="242" w:lineRule="auto"/>
        <w:ind w:left="714" w:right="6616"/>
        <w:rPr>
          <w:sz w:val="16"/>
          <w:lang w:val="en-US"/>
        </w:rPr>
      </w:pPr>
      <w:r>
        <w:pict w14:anchorId="32A37282">
          <v:shape id="_x0000_s6784" style="position:absolute;left:0;text-align:left;margin-left:47.5pt;margin-top:4.5pt;width:2.5pt;height:2.5pt;z-index:252673024;mso-position-horizontal-relative:page" coordorigin="950,90" coordsize="50,50" path="m978,139r-7,l968,139,950,118r,-7l971,90r7,l999,111r,7l978,139xe" fillcolor="black" stroked="f">
            <v:path arrowok="t"/>
            <w10:wrap anchorx="page"/>
          </v:shape>
        </w:pict>
      </w:r>
      <w:r>
        <w:pict w14:anchorId="436CBF84">
          <v:shape id="_x0000_s6785" style="position:absolute;left:0;text-align:left;margin-left:47.5pt;margin-top:14.35pt;width:2.5pt;height:2.5pt;z-index:252674048;mso-position-horizontal-relative:page" coordorigin="950,287" coordsize="50,50" path="m978,336r-7,l968,336,950,315r,-7l971,287r7,l999,308r,7l978,336xe" fillcolor="black" stroked="f">
            <v:path arrowok="t"/>
            <w10:wrap anchorx="page"/>
          </v:shape>
        </w:pict>
      </w:r>
      <w:r>
        <w:pict w14:anchorId="3DFC0DB6">
          <v:shape id="_x0000_s6786" style="position:absolute;left:0;text-align:left;margin-left:47.5pt;margin-top:24.2pt;width:2.5pt;height:2.5pt;z-index:252675072;mso-position-horizontal-relative:page" coordorigin="950,484" coordsize="50,50" path="m978,534r-7,l968,533,950,512r,-6l971,484r7,l999,506r,6l978,534xe" fillcolor="black" stroked="f">
            <v:path arrowok="t"/>
            <w10:wrap anchorx="page"/>
          </v:shape>
        </w:pict>
      </w:r>
      <w:r w:rsidRPr="009D1E10">
        <w:rPr>
          <w:sz w:val="16"/>
          <w:lang w:val="en-US"/>
        </w:rPr>
        <w:t xml:space="preserve">Direct Hardware Programming and Controllers </w:t>
      </w:r>
    </w:p>
    <w:p w14:paraId="4D6ECEFB" w14:textId="2F074289" w:rsidR="009D1E10" w:rsidRDefault="009D1E10" w:rsidP="009D1E10">
      <w:pPr>
        <w:spacing w:before="3" w:line="242" w:lineRule="auto"/>
        <w:ind w:left="714" w:right="6616"/>
        <w:rPr>
          <w:sz w:val="16"/>
          <w:lang w:val="en-US"/>
        </w:rPr>
      </w:pPr>
      <w:r w:rsidRPr="009D1E10">
        <w:rPr>
          <w:sz w:val="16"/>
          <w:lang w:val="en-US"/>
        </w:rPr>
        <w:t xml:space="preserve">Keyboard Controller Programming - Basics </w:t>
      </w:r>
    </w:p>
    <w:p w14:paraId="3CA60257" w14:textId="26EF8284" w:rsidR="009D1E10" w:rsidRPr="009D1E10" w:rsidRDefault="009D1E10" w:rsidP="009D1E10">
      <w:pPr>
        <w:spacing w:before="3" w:line="242" w:lineRule="auto"/>
        <w:ind w:left="714" w:right="6616"/>
        <w:rPr>
          <w:sz w:val="16"/>
          <w:lang w:val="en-US"/>
        </w:rPr>
      </w:pPr>
      <w:r w:rsidRPr="009D1E10">
        <w:rPr>
          <w:sz w:val="16"/>
          <w:lang w:val="en-US"/>
        </w:rPr>
        <w:t>Enabling A20</w:t>
      </w:r>
    </w:p>
    <w:p w14:paraId="47B492F4" w14:textId="77777777" w:rsidR="009D1E10" w:rsidRDefault="009D1E10" w:rsidP="009D1E10">
      <w:pPr>
        <w:spacing w:before="3"/>
        <w:ind w:left="714"/>
        <w:rPr>
          <w:sz w:val="16"/>
        </w:rPr>
      </w:pPr>
      <w:r>
        <w:pict w14:anchorId="09A6C208">
          <v:shape id="_x0000_s6787" style="position:absolute;left:0;text-align:left;margin-left:47.5pt;margin-top:4.5pt;width:2.5pt;height:2.5pt;z-index:252676096;mso-position-horizontal-relative:page" coordorigin="950,90" coordsize="50,50" path="m978,139r-7,l968,139,950,118r,-7l971,90r7,l999,111r,7l978,139xe" fillcolor="black" stroked="f">
            <v:path arrowok="t"/>
            <w10:wrap anchorx="page"/>
          </v:shape>
        </w:pict>
      </w:r>
      <w:r>
        <w:rPr>
          <w:sz w:val="16"/>
        </w:rPr>
        <w:t>Pizza :)</w:t>
      </w:r>
    </w:p>
    <w:p w14:paraId="1DF6D910" w14:textId="77777777" w:rsidR="00122EB7" w:rsidRDefault="00122EB7">
      <w:pPr>
        <w:pStyle w:val="a3"/>
        <w:spacing w:before="15"/>
        <w:rPr>
          <w:sz w:val="16"/>
        </w:rPr>
      </w:pPr>
    </w:p>
    <w:p w14:paraId="21F1F6D5" w14:textId="77777777" w:rsidR="00122EB7" w:rsidRDefault="00342FCC">
      <w:pPr>
        <w:spacing w:before="1" w:line="213" w:lineRule="auto"/>
        <w:ind w:left="640" w:right="642"/>
        <w:rPr>
          <w:sz w:val="16"/>
        </w:rPr>
      </w:pPr>
      <w:r>
        <w:rPr>
          <w:sz w:val="16"/>
        </w:rPr>
        <w:t xml:space="preserve">C言語のような高級言語を使用する場合、1MB以上のメモリにアクセスできることが重要になります。このため、A20（アドレスライン20）を有効にすることが重要になります。 </w:t>
      </w:r>
    </w:p>
    <w:p w14:paraId="5A970FCF" w14:textId="77777777" w:rsidR="00122EB7" w:rsidRDefault="00342FCC">
      <w:pPr>
        <w:spacing w:line="284" w:lineRule="exact"/>
        <w:ind w:left="640"/>
        <w:rPr>
          <w:sz w:val="16"/>
        </w:rPr>
      </w:pPr>
      <w:r>
        <w:rPr>
          <w:sz w:val="16"/>
        </w:rPr>
        <w:t xml:space="preserve">注意：まだ1MB以上のアクセスはできないことを覚えておいてください。アクセスするとトリプルフォールトになります。 </w:t>
      </w:r>
    </w:p>
    <w:p w14:paraId="70466E82" w14:textId="77777777" w:rsidR="00122EB7" w:rsidRDefault="00342FCC">
      <w:pPr>
        <w:spacing w:before="158" w:line="213" w:lineRule="auto"/>
        <w:ind w:left="640" w:right="621"/>
        <w:jc w:val="both"/>
        <w:rPr>
          <w:sz w:val="16"/>
        </w:rPr>
      </w:pPr>
      <w:r>
        <w:rPr>
          <w:spacing w:val="-1"/>
          <w:sz w:val="16"/>
        </w:rPr>
        <w:t>また、今回のチュートリアルでは、ハードウェアの直接プログラミングについて説明するので、これまでのチュートリアルよりも少し複雑になります。後日、カーネル用のデバイス・ドライバを開発する際に、ダイレクト・ハードウェア・プログラミングの経験を積むことができますので、ご安</w:t>
      </w:r>
      <w:r>
        <w:rPr>
          <w:sz w:val="16"/>
        </w:rPr>
        <w:t xml:space="preserve">心ください。 </w:t>
      </w:r>
    </w:p>
    <w:p w14:paraId="590A6A29" w14:textId="77777777" w:rsidR="00122EB7" w:rsidRDefault="00342FCC">
      <w:pPr>
        <w:spacing w:before="136"/>
        <w:ind w:left="640"/>
        <w:rPr>
          <w:i/>
          <w:sz w:val="17"/>
        </w:rPr>
      </w:pPr>
      <w:r>
        <w:rPr>
          <w:i/>
          <w:w w:val="90"/>
          <w:sz w:val="17"/>
        </w:rPr>
        <w:t xml:space="preserve">いいですか？ </w:t>
      </w:r>
    </w:p>
    <w:p w14:paraId="7F978753" w14:textId="77777777" w:rsidR="00122EB7" w:rsidRDefault="00122EB7">
      <w:pPr>
        <w:pStyle w:val="a3"/>
        <w:spacing w:before="11"/>
        <w:rPr>
          <w:i/>
          <w:sz w:val="17"/>
        </w:rPr>
      </w:pPr>
    </w:p>
    <w:p w14:paraId="732F7296" w14:textId="77777777" w:rsidR="00122EB7" w:rsidRDefault="00342FCC">
      <w:pPr>
        <w:spacing w:line="487" w:lineRule="exact"/>
        <w:ind w:left="640"/>
        <w:rPr>
          <w:sz w:val="27"/>
        </w:rPr>
      </w:pPr>
      <w:r>
        <w:rPr>
          <w:color w:val="00973C"/>
          <w:sz w:val="27"/>
        </w:rPr>
        <w:t xml:space="preserve">準備 </w:t>
      </w:r>
    </w:p>
    <w:p w14:paraId="7E4BD302" w14:textId="77777777" w:rsidR="00122EB7" w:rsidRDefault="00342FCC">
      <w:pPr>
        <w:spacing w:before="2" w:line="216" w:lineRule="auto"/>
        <w:ind w:left="640" w:right="717"/>
        <w:rPr>
          <w:sz w:val="16"/>
        </w:rPr>
      </w:pPr>
      <w:r>
        <w:rPr>
          <w:sz w:val="16"/>
        </w:rPr>
        <w:t xml:space="preserve">ここまでお付き合いいただいた方は、OS開発の大変さをご存知だと思います。しかし、ここではそれに近いものには触れていません。ここに挙げた概念はすべて、まだ基本的なものであり、かつ高度なものです。しかし。これからはもっともっと難しくなるでしょう。 </w:t>
      </w:r>
    </w:p>
    <w:p w14:paraId="3DEAF0EF" w14:textId="77777777" w:rsidR="00122EB7" w:rsidRDefault="00342FCC">
      <w:pPr>
        <w:spacing w:before="144" w:line="283" w:lineRule="exact"/>
        <w:ind w:left="640"/>
        <w:rPr>
          <w:sz w:val="16"/>
        </w:rPr>
      </w:pPr>
      <w:r>
        <w:rPr>
          <w:sz w:val="16"/>
        </w:rPr>
        <w:t>すべてのコントローラーが正しく動作するためには、特別な方法でプログラムされていなければならない。例えば、ハードディスクの書き込み（読</w:t>
      </w:r>
    </w:p>
    <w:p w14:paraId="7929C861" w14:textId="77777777" w:rsidR="00122EB7" w:rsidRDefault="00342FCC">
      <w:pPr>
        <w:spacing w:line="268" w:lineRule="exact"/>
        <w:ind w:left="640"/>
        <w:rPr>
          <w:sz w:val="16"/>
        </w:rPr>
      </w:pPr>
      <w:r>
        <w:rPr>
          <w:sz w:val="16"/>
        </w:rPr>
        <w:t>み込み）を行うには、まず、そのハードディスクがIDEドライブかSCSIドライブかを判断しなければならない。次に、そのドライブの番号を決定し、</w:t>
      </w:r>
    </w:p>
    <w:p w14:paraId="52F91CFC" w14:textId="77777777" w:rsidR="00122EB7" w:rsidRDefault="00342FCC">
      <w:pPr>
        <w:spacing w:before="7" w:line="213" w:lineRule="auto"/>
        <w:ind w:left="640" w:right="608"/>
        <w:rPr>
          <w:sz w:val="16"/>
        </w:rPr>
      </w:pPr>
      <w:r>
        <w:rPr>
          <w:sz w:val="16"/>
        </w:rPr>
        <w:t xml:space="preserve">IDEとSCSIの接続を制御するIDEコントローラーまたはSCSIコントローラーを使用してプログラムしなければなりません。これらのコントローラはそれぞれ異なります。 </w:t>
      </w:r>
    </w:p>
    <w:p w14:paraId="39D9D12E" w14:textId="77777777" w:rsidR="00122EB7" w:rsidRDefault="00342FCC">
      <w:pPr>
        <w:spacing w:before="148"/>
        <w:ind w:left="640"/>
        <w:rPr>
          <w:sz w:val="16"/>
        </w:rPr>
      </w:pPr>
      <w:r>
        <w:rPr>
          <w:sz w:val="16"/>
        </w:rPr>
        <w:t xml:space="preserve">さらに複雑なことに、「セクタ」は512バイトではないかもしれません。そのため、「セクタの読み書き」は曖昧です。 </w:t>
      </w:r>
    </w:p>
    <w:p w14:paraId="743A9F2F" w14:textId="77777777" w:rsidR="00122EB7" w:rsidRDefault="00342FCC">
      <w:pPr>
        <w:spacing w:before="156" w:line="216" w:lineRule="auto"/>
        <w:ind w:left="640" w:right="1462"/>
        <w:rPr>
          <w:sz w:val="16"/>
        </w:rPr>
      </w:pPr>
      <w:r>
        <w:rPr>
          <w:sz w:val="16"/>
        </w:rPr>
        <w:t xml:space="preserve">続いて、メモリ管理とフラグメンテーション。ここでは、ページング、仮想アドレス空間、そしてMMU（Memory Management Unit） が登場します。 </w:t>
      </w:r>
    </w:p>
    <w:p w14:paraId="07F9C73D" w14:textId="77777777" w:rsidR="00122EB7" w:rsidRDefault="00122EB7">
      <w:pPr>
        <w:pStyle w:val="a3"/>
        <w:spacing w:before="15"/>
        <w:rPr>
          <w:sz w:val="8"/>
        </w:rPr>
      </w:pPr>
    </w:p>
    <w:p w14:paraId="145D17B3" w14:textId="77777777" w:rsidR="00122EB7" w:rsidRDefault="00342FCC">
      <w:pPr>
        <w:spacing w:line="213" w:lineRule="auto"/>
        <w:ind w:left="640" w:right="827"/>
        <w:jc w:val="both"/>
        <w:rPr>
          <w:sz w:val="16"/>
        </w:rPr>
      </w:pPr>
      <w:r>
        <w:rPr>
          <w:sz w:val="16"/>
        </w:rPr>
        <w:t xml:space="preserve">ドライブの読み書きは、他のドライブとは大きく異なります。これはブートセクタのレベルでも同じです。典型的なフォーマットとファイルシステムはメディアによって異なり、FAT12フロッピーから起動するコードは、CDFSファイルシステムのCD ROMを起動するためには動作しません。ハードウェア固有のコード（および低レベルのコード）を抽象化することで、ほとんどのコードをこれらのデバイス用に動作させることができます。 </w:t>
      </w:r>
    </w:p>
    <w:p w14:paraId="5262EBC4" w14:textId="77777777" w:rsidR="00122EB7" w:rsidRDefault="00122EB7">
      <w:pPr>
        <w:pStyle w:val="a3"/>
        <w:spacing w:before="3"/>
        <w:rPr>
          <w:sz w:val="9"/>
        </w:rPr>
      </w:pPr>
    </w:p>
    <w:p w14:paraId="37FBB1D1" w14:textId="77777777" w:rsidR="00122EB7" w:rsidRDefault="00342FCC">
      <w:pPr>
        <w:spacing w:line="213" w:lineRule="auto"/>
        <w:ind w:left="640" w:right="942"/>
        <w:rPr>
          <w:sz w:val="16"/>
        </w:rPr>
      </w:pPr>
      <w:r>
        <w:rPr>
          <w:sz w:val="16"/>
        </w:rPr>
        <w:t>ハードドライブにファイルを書き込む」と言ったとき、通常、「ファイル」とは何かを定義したくはありません。なぜなら、「ファイル」とは何かを定義すべきではないからです。どのコントローラから読み取るか、ディスク上の正確な位置を気にする必要はありません。これが、抽象</w:t>
      </w:r>
    </w:p>
    <w:p w14:paraId="4DE1832E" w14:textId="77777777" w:rsidR="00122EB7" w:rsidRDefault="00122EB7">
      <w:pPr>
        <w:spacing w:line="213" w:lineRule="auto"/>
        <w:rPr>
          <w:sz w:val="16"/>
        </w:rPr>
        <w:sectPr w:rsidR="00122EB7">
          <w:headerReference w:type="default" r:id="rId55"/>
          <w:footerReference w:type="default" r:id="rId56"/>
          <w:pgSz w:w="11910" w:h="16840"/>
          <w:pgMar w:top="460" w:right="80" w:bottom="440" w:left="0" w:header="273" w:footer="247" w:gutter="0"/>
          <w:pgNumType w:start="1"/>
          <w:cols w:space="720"/>
        </w:sectPr>
      </w:pPr>
    </w:p>
    <w:p w14:paraId="5F7256E6" w14:textId="77777777" w:rsidR="00122EB7" w:rsidRDefault="00342FCC">
      <w:pPr>
        <w:spacing w:line="270" w:lineRule="exact"/>
        <w:ind w:left="640"/>
        <w:rPr>
          <w:sz w:val="16"/>
        </w:rPr>
      </w:pPr>
      <w:r>
        <w:rPr>
          <w:sz w:val="16"/>
        </w:rPr>
        <w:lastRenderedPageBreak/>
        <w:t xml:space="preserve">化が非常に重要な理由です。 </w:t>
      </w:r>
    </w:p>
    <w:p w14:paraId="407C9191" w14:textId="77777777" w:rsidR="00122EB7" w:rsidRDefault="00342FCC">
      <w:pPr>
        <w:spacing w:before="155" w:line="216" w:lineRule="auto"/>
        <w:ind w:left="640" w:right="769"/>
        <w:rPr>
          <w:sz w:val="16"/>
        </w:rPr>
      </w:pPr>
      <w:r>
        <w:rPr>
          <w:sz w:val="16"/>
        </w:rPr>
        <w:t xml:space="preserve">ここでは、主にプロテクトモード（32ビットコード）に対応していますが、リアルモードでも動作します。このため、プロテクトモードのルールを覚えておいてください。 </w:t>
      </w:r>
    </w:p>
    <w:p w14:paraId="05E9439E" w14:textId="77777777" w:rsidR="00122EB7" w:rsidRDefault="00342FCC">
      <w:pPr>
        <w:spacing w:before="144"/>
        <w:ind w:left="1134"/>
        <w:rPr>
          <w:sz w:val="16"/>
        </w:rPr>
      </w:pPr>
      <w:r>
        <w:rPr>
          <w:sz w:val="16"/>
        </w:rPr>
        <w:t xml:space="preserve">割り込みはできません。割り込みを使用すると、3重の障害が発生します。 </w:t>
      </w:r>
    </w:p>
    <w:p w14:paraId="60D3B301" w14:textId="77777777" w:rsidR="00122EB7" w:rsidRDefault="00342FCC">
      <w:pPr>
        <w:spacing w:before="136"/>
        <w:ind w:left="640"/>
        <w:rPr>
          <w:sz w:val="16"/>
        </w:rPr>
      </w:pPr>
      <w:r>
        <w:rPr>
          <w:sz w:val="16"/>
        </w:rPr>
        <w:t xml:space="preserve">...だから、あなたは完全に自分のものになっています。 </w:t>
      </w:r>
    </w:p>
    <w:p w14:paraId="34870674" w14:textId="77777777" w:rsidR="00122EB7" w:rsidRDefault="00122EB7">
      <w:pPr>
        <w:pStyle w:val="a3"/>
        <w:spacing w:before="5"/>
        <w:rPr>
          <w:sz w:val="17"/>
        </w:rPr>
      </w:pPr>
    </w:p>
    <w:p w14:paraId="3B0F68DB" w14:textId="77777777" w:rsidR="00122EB7" w:rsidRDefault="00342FCC">
      <w:pPr>
        <w:spacing w:line="485" w:lineRule="exact"/>
        <w:ind w:left="640"/>
        <w:rPr>
          <w:sz w:val="27"/>
        </w:rPr>
      </w:pPr>
      <w:r>
        <w:rPr>
          <w:color w:val="00973C"/>
          <w:sz w:val="27"/>
        </w:rPr>
        <w:t xml:space="preserve">カーネルのデバッグ </w:t>
      </w:r>
    </w:p>
    <w:p w14:paraId="593675CB" w14:textId="77777777" w:rsidR="00122EB7" w:rsidRDefault="00342FCC">
      <w:pPr>
        <w:spacing w:line="266" w:lineRule="exact"/>
        <w:ind w:left="640"/>
        <w:rPr>
          <w:sz w:val="16"/>
        </w:rPr>
      </w:pPr>
      <w:r>
        <w:rPr>
          <w:sz w:val="16"/>
        </w:rPr>
        <w:t xml:space="preserve">デバッグは芸術の一種です。デバッグとは、問題が深刻化する前に、問題を捕捉し、ソフトウェアのエラーを修正する方法です。 </w:t>
      </w:r>
    </w:p>
    <w:p w14:paraId="1951DD97" w14:textId="77777777" w:rsidR="00122EB7" w:rsidRDefault="00342FCC">
      <w:pPr>
        <w:spacing w:line="286" w:lineRule="exact"/>
        <w:ind w:left="640"/>
        <w:rPr>
          <w:sz w:val="16"/>
        </w:rPr>
      </w:pPr>
      <w:r>
        <w:rPr>
          <w:sz w:val="16"/>
        </w:rPr>
        <w:t xml:space="preserve">カーネルデバッグとは、カーネルレベルのRing 0プログラムのデバッグに関するものです。これは決して簡単な作業ではありません。 </w:t>
      </w:r>
    </w:p>
    <w:p w14:paraId="74AEB275" w14:textId="77777777" w:rsidR="00122EB7" w:rsidRDefault="00342FCC">
      <w:pPr>
        <w:spacing w:before="152"/>
        <w:ind w:left="640"/>
      </w:pPr>
      <w:r>
        <w:rPr>
          <w:color w:val="3C0097"/>
        </w:rPr>
        <w:t xml:space="preserve">高レベル言語のデバッガ </w:t>
      </w:r>
    </w:p>
    <w:p w14:paraId="62117AC7" w14:textId="77777777" w:rsidR="00122EB7" w:rsidRDefault="00342FCC">
      <w:pPr>
        <w:spacing w:line="216" w:lineRule="auto"/>
        <w:ind w:left="640" w:right="643"/>
        <w:rPr>
          <w:sz w:val="16"/>
        </w:rPr>
      </w:pPr>
      <w:r>
        <w:rPr>
          <w:sz w:val="16"/>
        </w:rPr>
        <w:t xml:space="preserve">CやC++などの言語のデバッガの多くは、実行時に可変長やルーチン名、その値や位置などを表示する方法を提供しています。問題は？私たちのプログラムには、まだシンボリックネームがありません。私たちはまだBinaryレベルで作業しています。 </w:t>
      </w:r>
    </w:p>
    <w:p w14:paraId="53A00F84" w14:textId="77777777" w:rsidR="00122EB7" w:rsidRDefault="00342FCC">
      <w:pPr>
        <w:spacing w:before="140"/>
        <w:ind w:left="640"/>
        <w:rPr>
          <w:sz w:val="16"/>
        </w:rPr>
      </w:pPr>
      <w:r>
        <w:rPr>
          <w:sz w:val="16"/>
        </w:rPr>
        <w:t xml:space="preserve">そのためには、メモリを直接操作・表示できるデバッガが必要になります。ボークスは、そんな私たちのためにデバッガを用意しました。 </w:t>
      </w:r>
    </w:p>
    <w:p w14:paraId="3E801205" w14:textId="77777777" w:rsidR="00122EB7" w:rsidRDefault="00122EB7">
      <w:pPr>
        <w:pStyle w:val="a3"/>
        <w:spacing w:before="3"/>
        <w:rPr>
          <w:sz w:val="18"/>
        </w:rPr>
      </w:pPr>
    </w:p>
    <w:p w14:paraId="52402634" w14:textId="77777777" w:rsidR="00122EB7" w:rsidRDefault="00342FCC">
      <w:pPr>
        <w:ind w:left="640"/>
      </w:pPr>
      <w:r>
        <w:rPr>
          <w:color w:val="3C0097"/>
        </w:rPr>
        <w:t xml:space="preserve">Bochsデバッガ </w:t>
      </w:r>
    </w:p>
    <w:p w14:paraId="0206714F" w14:textId="77777777" w:rsidR="00122EB7" w:rsidRDefault="00342FCC">
      <w:pPr>
        <w:spacing w:before="147" w:line="216" w:lineRule="auto"/>
        <w:ind w:left="640" w:right="1429"/>
        <w:rPr>
          <w:sz w:val="16"/>
        </w:rPr>
      </w:pPr>
      <w:r>
        <w:rPr>
          <w:w w:val="95"/>
          <w:sz w:val="16"/>
        </w:rPr>
        <w:t xml:space="preserve">Bochsにはbochsdbg.exeというデバッガが付属しています。これを起動すると、Bochs.exeと同じ起動画面が表示されます。設定ファイル         </w:t>
      </w:r>
      <w:r>
        <w:rPr>
          <w:sz w:val="16"/>
        </w:rPr>
        <w:t xml:space="preserve">を読み込んで、エミュレーションを開始してください。 </w:t>
      </w:r>
    </w:p>
    <w:p w14:paraId="4C35A410" w14:textId="77777777" w:rsidR="00122EB7" w:rsidRDefault="00342FCC">
      <w:pPr>
        <w:spacing w:line="279" w:lineRule="exact"/>
        <w:ind w:left="640"/>
        <w:rPr>
          <w:sz w:val="16"/>
        </w:rPr>
      </w:pPr>
      <w:r>
        <w:rPr>
          <w:sz w:val="16"/>
        </w:rPr>
        <w:t xml:space="preserve">Bochsデバッガと表示ウィンドウが表示され、行が表示されるはずです。 </w:t>
      </w:r>
    </w:p>
    <w:p w14:paraId="40E3D4C7" w14:textId="77777777" w:rsidR="00122EB7" w:rsidRDefault="00D968F1">
      <w:pPr>
        <w:pStyle w:val="a3"/>
        <w:spacing w:before="14"/>
        <w:rPr>
          <w:sz w:val="5"/>
        </w:rPr>
      </w:pPr>
      <w:r>
        <w:pict w14:anchorId="7A7FA921">
          <v:group id="_x0000_s5087" style="position:absolute;margin-left:56.7pt;margin-top:7.35pt;width:482.55pt;height:35.75pt;z-index:-251415552;mso-wrap-distance-left:0;mso-wrap-distance-right:0;mso-position-horizontal-relative:page" coordorigin="1134,147" coordsize="9651,715">
            <v:shape id="_x0000_s5090" type="#_x0000_t75" style="position:absolute;left:1134;top:147;width:9651;height:715">
              <v:imagedata r:id="rId57" o:title=""/>
            </v:shape>
            <v:shape id="_x0000_s5089" type="#_x0000_t202" style="position:absolute;left:1916;top:322;width:4724;height:366" filled="f" stroked="f">
              <v:textbox inset="0,0,0,0">
                <w:txbxContent>
                  <w:p w14:paraId="0C2F65A3" w14:textId="77777777" w:rsidR="00122EB7" w:rsidRPr="000214FE" w:rsidRDefault="00342FCC">
                    <w:pPr>
                      <w:spacing w:line="181" w:lineRule="exact"/>
                      <w:rPr>
                        <w:rFonts w:ascii="Courier New"/>
                        <w:sz w:val="16"/>
                        <w:lang w:val="en-US"/>
                      </w:rPr>
                    </w:pPr>
                    <w:r w:rsidRPr="000214FE">
                      <w:rPr>
                        <w:rFonts w:ascii="Courier New"/>
                        <w:color w:val="000086"/>
                        <w:sz w:val="16"/>
                        <w:lang w:val="en-US"/>
                      </w:rPr>
                      <w:t>[0x000ffff0] f000:fff0 (unk. ctxt): jmp f000:e05b</w:t>
                    </w:r>
                  </w:p>
                  <w:p w14:paraId="115AD451" w14:textId="77777777" w:rsidR="00122EB7" w:rsidRDefault="00342FCC">
                    <w:pPr>
                      <w:spacing w:before="3"/>
                      <w:rPr>
                        <w:rFonts w:ascii="Courier New"/>
                        <w:sz w:val="16"/>
                      </w:rPr>
                    </w:pPr>
                    <w:r>
                      <w:rPr>
                        <w:rFonts w:ascii="Courier New"/>
                        <w:color w:val="000086"/>
                        <w:sz w:val="16"/>
                      </w:rPr>
                      <w:t>&lt; bochs:1&gt; _</w:t>
                    </w:r>
                  </w:p>
                </w:txbxContent>
              </v:textbox>
            </v:shape>
            <v:shape id="_x0000_s5088" type="#_x0000_t202" style="position:absolute;left:7493;top:322;width:1172;height:181" filled="f" stroked="f">
              <v:textbox inset="0,0,0,0">
                <w:txbxContent>
                  <w:p w14:paraId="7EA25804" w14:textId="77777777" w:rsidR="00122EB7" w:rsidRDefault="00342FCC">
                    <w:pPr>
                      <w:spacing w:line="181" w:lineRule="exact"/>
                      <w:rPr>
                        <w:rFonts w:ascii="Courier New"/>
                        <w:sz w:val="16"/>
                      </w:rPr>
                    </w:pPr>
                    <w:r>
                      <w:rPr>
                        <w:rFonts w:ascii="Courier New"/>
                        <w:color w:val="000086"/>
                        <w:sz w:val="16"/>
                      </w:rPr>
                      <w:t>; ea5be000f0</w:t>
                    </w:r>
                  </w:p>
                </w:txbxContent>
              </v:textbox>
            </v:shape>
            <w10:wrap type="topAndBottom" anchorx="page"/>
          </v:group>
        </w:pict>
      </w:r>
    </w:p>
    <w:p w14:paraId="7F66B466" w14:textId="77777777" w:rsidR="00122EB7" w:rsidRDefault="00342FCC">
      <w:pPr>
        <w:spacing w:line="216" w:lineRule="auto"/>
        <w:ind w:left="640" w:right="680"/>
        <w:rPr>
          <w:sz w:val="16"/>
        </w:rPr>
      </w:pPr>
      <w:r>
        <w:rPr>
          <w:sz w:val="16"/>
        </w:rPr>
        <w:t xml:space="preserve">2行目では、bochsが送られてきたコマンドの数を教えてくれます（この場合、最初のコマンドなので、1が表示されます）。ここでは、コマンドを入力することができます。 </w:t>
      </w:r>
    </w:p>
    <w:p w14:paraId="2223B2A7" w14:textId="77777777" w:rsidR="00122EB7" w:rsidRDefault="00122EB7">
      <w:pPr>
        <w:pStyle w:val="a3"/>
        <w:spacing w:before="1"/>
        <w:rPr>
          <w:sz w:val="9"/>
        </w:rPr>
      </w:pPr>
    </w:p>
    <w:p w14:paraId="4E898569" w14:textId="77777777" w:rsidR="00122EB7" w:rsidRDefault="00342FCC">
      <w:pPr>
        <w:spacing w:line="213" w:lineRule="auto"/>
        <w:ind w:left="640" w:right="914"/>
        <w:rPr>
          <w:sz w:val="16"/>
        </w:rPr>
      </w:pPr>
      <w:r>
        <w:rPr>
          <w:sz w:val="16"/>
        </w:rPr>
        <w:t xml:space="preserve">1行目が重要な行です。現在の命令、絶対アドレス、seg:offsetアドレスを教えてくれます。また、機械語のオペレーションコード（Opcode）に相当するものもわかります。 </w:t>
      </w:r>
    </w:p>
    <w:p w14:paraId="0CCFF7B2" w14:textId="77777777" w:rsidR="00122EB7" w:rsidRDefault="00122EB7">
      <w:pPr>
        <w:pStyle w:val="a3"/>
        <w:spacing w:before="16"/>
        <w:rPr>
          <w:sz w:val="18"/>
        </w:rPr>
      </w:pPr>
    </w:p>
    <w:p w14:paraId="215E2662" w14:textId="77777777" w:rsidR="00122EB7" w:rsidRDefault="00342FCC">
      <w:pPr>
        <w:spacing w:line="325" w:lineRule="exact"/>
        <w:ind w:left="640"/>
        <w:rPr>
          <w:sz w:val="18"/>
        </w:rPr>
      </w:pPr>
      <w:r>
        <w:rPr>
          <w:color w:val="800040"/>
          <w:w w:val="105"/>
          <w:sz w:val="18"/>
        </w:rPr>
        <w:t xml:space="preserve">HELPコマンド </w:t>
      </w:r>
    </w:p>
    <w:p w14:paraId="33F3325A" w14:textId="77777777" w:rsidR="00122EB7" w:rsidRDefault="00342FCC">
      <w:pPr>
        <w:spacing w:line="287" w:lineRule="exact"/>
        <w:ind w:left="640"/>
        <w:rPr>
          <w:sz w:val="16"/>
        </w:rPr>
      </w:pPr>
      <w:r>
        <w:rPr>
          <w:sz w:val="16"/>
        </w:rPr>
        <w:t xml:space="preserve">helpコマンドは、利用可能なコマンドの一覧を表示します。 </w:t>
      </w:r>
    </w:p>
    <w:p w14:paraId="13DF7BBE" w14:textId="77777777" w:rsidR="00122EB7" w:rsidRDefault="00122EB7">
      <w:pPr>
        <w:pStyle w:val="a3"/>
        <w:spacing w:before="6"/>
        <w:rPr>
          <w:sz w:val="18"/>
        </w:rPr>
      </w:pPr>
    </w:p>
    <w:p w14:paraId="7F9AE1B7" w14:textId="77777777" w:rsidR="00122EB7" w:rsidRDefault="00342FCC">
      <w:pPr>
        <w:spacing w:line="322" w:lineRule="exact"/>
        <w:ind w:left="640"/>
        <w:rPr>
          <w:sz w:val="18"/>
        </w:rPr>
      </w:pPr>
      <w:r>
        <w:rPr>
          <w:color w:val="800040"/>
          <w:w w:val="105"/>
          <w:sz w:val="18"/>
        </w:rPr>
        <w:t xml:space="preserve">BREAKコマンド </w:t>
      </w:r>
    </w:p>
    <w:p w14:paraId="73D2246F" w14:textId="77777777" w:rsidR="00122EB7" w:rsidRDefault="00342FCC">
      <w:pPr>
        <w:spacing w:before="8" w:line="213" w:lineRule="auto"/>
        <w:ind w:left="640" w:right="560"/>
        <w:jc w:val="both"/>
        <w:rPr>
          <w:sz w:val="16"/>
        </w:rPr>
      </w:pPr>
      <w:r>
        <w:rPr>
          <w:sz w:val="16"/>
        </w:rPr>
        <w:t xml:space="preserve">b（break）コマンドは、メモリ上のアドレスにブレークポイントを設定することができます。例えば、OSをデバッグしようとした場合、ブートローダ（07c00:0）からスタートする必要があります。しかし、Bochs Debuggerは、BIOSがあるところからスタートします。このため、0x7c00:0にブレークポイントを設定し、そのブレークポイントに到達するまで実行を継続する必要があります。 </w:t>
      </w:r>
    </w:p>
    <w:p w14:paraId="5FCCB95F" w14:textId="77777777" w:rsidR="00122EB7" w:rsidRDefault="00D968F1">
      <w:pPr>
        <w:pStyle w:val="a3"/>
        <w:spacing w:before="9"/>
        <w:rPr>
          <w:sz w:val="6"/>
        </w:rPr>
      </w:pPr>
      <w:r>
        <w:pict w14:anchorId="0E886308">
          <v:group id="_x0000_s5084" style="position:absolute;margin-left:56.7pt;margin-top:8.05pt;width:482.55pt;height:91.25pt;z-index:-251413504;mso-wrap-distance-left:0;mso-wrap-distance-right:0;mso-position-horizontal-relative:page" coordorigin="1134,161" coordsize="9651,1825">
            <v:shape id="_x0000_s5086" type="#_x0000_t75" style="position:absolute;left:1134;top:160;width:9651;height:1825">
              <v:imagedata r:id="rId58" o:title=""/>
            </v:shape>
            <v:shape id="_x0000_s5085" type="#_x0000_t202" style="position:absolute;left:1134;top:160;width:9651;height:1825" filled="f" stroked="f">
              <v:textbox inset="0,0,0,0">
                <w:txbxContent>
                  <w:p w14:paraId="64752931" w14:textId="77777777" w:rsidR="00122EB7" w:rsidRDefault="00122EB7">
                    <w:pPr>
                      <w:spacing w:before="6"/>
                      <w:rPr>
                        <w:sz w:val="9"/>
                      </w:rPr>
                    </w:pPr>
                  </w:p>
                  <w:p w14:paraId="7DBA1776" w14:textId="77777777" w:rsidR="00122EB7" w:rsidRPr="000214FE" w:rsidRDefault="00342FCC">
                    <w:pPr>
                      <w:spacing w:line="244" w:lineRule="auto"/>
                      <w:ind w:left="781" w:right="4047" w:firstLine="2306"/>
                      <w:rPr>
                        <w:rFonts w:ascii="Courier New"/>
                        <w:sz w:val="16"/>
                        <w:lang w:val="en-US"/>
                      </w:rPr>
                    </w:pPr>
                    <w:r w:rsidRPr="000214FE">
                      <w:rPr>
                        <w:rFonts w:ascii="Courier New"/>
                        <w:color w:val="000086"/>
                        <w:sz w:val="16"/>
                        <w:lang w:val="en-US"/>
                      </w:rPr>
                      <w:t>// BIOS is at 0xea5be000f0 [0x000ffff0] f000:fff0 (unk. ctxt): jmp f000:e05b</w:t>
                    </w:r>
                  </w:p>
                  <w:p w14:paraId="672301D3" w14:textId="77777777" w:rsidR="00122EB7" w:rsidRPr="000214FE" w:rsidRDefault="00342FCC">
                    <w:pPr>
                      <w:tabs>
                        <w:tab w:val="left" w:pos="4627"/>
                      </w:tabs>
                      <w:spacing w:line="180" w:lineRule="exact"/>
                      <w:ind w:left="781"/>
                      <w:rPr>
                        <w:rFonts w:ascii="Courier New"/>
                        <w:sz w:val="16"/>
                        <w:lang w:val="en-US"/>
                      </w:rPr>
                    </w:pPr>
                    <w:r w:rsidRPr="000214FE">
                      <w:rPr>
                        <w:rFonts w:ascii="Courier New"/>
                        <w:color w:val="000086"/>
                        <w:sz w:val="16"/>
                        <w:lang w:val="en-US"/>
                      </w:rPr>
                      <w:t>&lt; bochs:1&gt;</w:t>
                    </w:r>
                    <w:r w:rsidRPr="000214FE">
                      <w:rPr>
                        <w:rFonts w:ascii="Courier New"/>
                        <w:color w:val="000086"/>
                        <w:spacing w:val="-1"/>
                        <w:sz w:val="16"/>
                        <w:lang w:val="en-US"/>
                      </w:rPr>
                      <w:t xml:space="preserve"> </w:t>
                    </w:r>
                    <w:r w:rsidRPr="000214FE">
                      <w:rPr>
                        <w:rFonts w:ascii="Courier New"/>
                        <w:color w:val="000086"/>
                        <w:sz w:val="16"/>
                        <w:lang w:val="en-US"/>
                      </w:rPr>
                      <w:t>b</w:t>
                    </w:r>
                    <w:r w:rsidRPr="000214FE">
                      <w:rPr>
                        <w:rFonts w:ascii="Courier New"/>
                        <w:color w:val="000086"/>
                        <w:spacing w:val="-1"/>
                        <w:sz w:val="16"/>
                        <w:lang w:val="en-US"/>
                      </w:rPr>
                      <w:t xml:space="preserve"> </w:t>
                    </w:r>
                    <w:r w:rsidRPr="000214FE">
                      <w:rPr>
                        <w:rFonts w:ascii="Courier New"/>
                        <w:color w:val="000086"/>
                        <w:sz w:val="16"/>
                        <w:lang w:val="en-US"/>
                      </w:rPr>
                      <w:t>0x7c00</w:t>
                    </w:r>
                    <w:r w:rsidRPr="000214FE">
                      <w:rPr>
                        <w:rFonts w:ascii="Courier New"/>
                        <w:color w:val="000086"/>
                        <w:sz w:val="16"/>
                        <w:lang w:val="en-US"/>
                      </w:rPr>
                      <w:tab/>
                      <w:t>// Sets the breakpoint to 0x7c00:0</w:t>
                    </w:r>
                  </w:p>
                  <w:p w14:paraId="4509F483" w14:textId="77777777" w:rsidR="00122EB7" w:rsidRPr="000214FE" w:rsidRDefault="00342FCC">
                    <w:pPr>
                      <w:tabs>
                        <w:tab w:val="left" w:pos="4627"/>
                      </w:tabs>
                      <w:spacing w:before="4"/>
                      <w:ind w:left="781"/>
                      <w:rPr>
                        <w:rFonts w:ascii="Courier New"/>
                        <w:sz w:val="16"/>
                        <w:lang w:val="en-US"/>
                      </w:rPr>
                    </w:pPr>
                    <w:r w:rsidRPr="000214FE">
                      <w:rPr>
                        <w:rFonts w:ascii="Courier New"/>
                        <w:color w:val="000086"/>
                        <w:sz w:val="16"/>
                        <w:lang w:val="en-US"/>
                      </w:rPr>
                      <w:t>&lt;</w:t>
                    </w:r>
                    <w:r w:rsidRPr="000214FE">
                      <w:rPr>
                        <w:rFonts w:ascii="Courier New"/>
                        <w:color w:val="000086"/>
                        <w:spacing w:val="-1"/>
                        <w:sz w:val="16"/>
                        <w:lang w:val="en-US"/>
                      </w:rPr>
                      <w:t xml:space="preserve"> </w:t>
                    </w:r>
                    <w:r w:rsidRPr="000214FE">
                      <w:rPr>
                        <w:rFonts w:ascii="Courier New"/>
                        <w:color w:val="000086"/>
                        <w:sz w:val="16"/>
                        <w:lang w:val="en-US"/>
                      </w:rPr>
                      <w:t>bochs:2&gt;</w:t>
                    </w:r>
                    <w:r w:rsidRPr="000214FE">
                      <w:rPr>
                        <w:rFonts w:ascii="Courier New"/>
                        <w:color w:val="000086"/>
                        <w:spacing w:val="-1"/>
                        <w:sz w:val="16"/>
                        <w:lang w:val="en-US"/>
                      </w:rPr>
                      <w:t xml:space="preserve"> </w:t>
                    </w:r>
                    <w:r w:rsidRPr="000214FE">
                      <w:rPr>
                        <w:rFonts w:ascii="Courier New"/>
                        <w:color w:val="000086"/>
                        <w:sz w:val="16"/>
                        <w:lang w:val="en-US"/>
                      </w:rPr>
                      <w:t>c</w:t>
                    </w:r>
                    <w:r w:rsidRPr="000214FE">
                      <w:rPr>
                        <w:rFonts w:ascii="Courier New"/>
                        <w:color w:val="000086"/>
                        <w:sz w:val="16"/>
                        <w:lang w:val="en-US"/>
                      </w:rPr>
                      <w:tab/>
                      <w:t>// Continue</w:t>
                    </w:r>
                    <w:r w:rsidRPr="000214FE">
                      <w:rPr>
                        <w:rFonts w:ascii="Courier New"/>
                        <w:color w:val="000086"/>
                        <w:spacing w:val="1"/>
                        <w:sz w:val="16"/>
                        <w:lang w:val="en-US"/>
                      </w:rPr>
                      <w:t xml:space="preserve"> </w:t>
                    </w:r>
                    <w:r w:rsidRPr="000214FE">
                      <w:rPr>
                        <w:rFonts w:ascii="Courier New"/>
                        <w:color w:val="000086"/>
                        <w:sz w:val="16"/>
                        <w:lang w:val="en-US"/>
                      </w:rPr>
                      <w:t>executon</w:t>
                    </w:r>
                  </w:p>
                  <w:p w14:paraId="29F61EE8" w14:textId="77777777" w:rsidR="00122EB7" w:rsidRPr="000214FE" w:rsidRDefault="00342FCC">
                    <w:pPr>
                      <w:tabs>
                        <w:tab w:val="left" w:pos="4627"/>
                      </w:tabs>
                      <w:spacing w:before="4" w:line="244" w:lineRule="auto"/>
                      <w:ind w:left="781" w:right="2735"/>
                      <w:rPr>
                        <w:rFonts w:ascii="Courier New"/>
                        <w:sz w:val="16"/>
                        <w:lang w:val="en-US"/>
                      </w:rPr>
                    </w:pPr>
                    <w:r w:rsidRPr="000214FE">
                      <w:rPr>
                        <w:rFonts w:ascii="Courier New"/>
                        <w:color w:val="000086"/>
                        <w:sz w:val="16"/>
                        <w:lang w:val="en-US"/>
                      </w:rPr>
                      <w:t>&lt; 0&gt; Breakpoint 1, 0x7c00 in ??</w:t>
                    </w:r>
                    <w:r w:rsidRPr="000214FE">
                      <w:rPr>
                        <w:rFonts w:ascii="Courier New"/>
                        <w:color w:val="000086"/>
                        <w:spacing w:val="-3"/>
                        <w:sz w:val="16"/>
                        <w:lang w:val="en-US"/>
                      </w:rPr>
                      <w:t xml:space="preserve"> </w:t>
                    </w:r>
                    <w:r w:rsidRPr="000214FE">
                      <w:rPr>
                        <w:rFonts w:ascii="Courier New"/>
                        <w:color w:val="000086"/>
                        <w:sz w:val="16"/>
                        <w:lang w:val="en-US"/>
                      </w:rPr>
                      <w:t>&lt;</w:t>
                    </w:r>
                    <w:r w:rsidRPr="000214FE">
                      <w:rPr>
                        <w:rFonts w:ascii="Courier New"/>
                        <w:color w:val="000086"/>
                        <w:spacing w:val="1"/>
                        <w:sz w:val="16"/>
                        <w:lang w:val="en-US"/>
                      </w:rPr>
                      <w:t xml:space="preserve"> </w:t>
                    </w:r>
                    <w:r w:rsidRPr="000214FE">
                      <w:rPr>
                        <w:rFonts w:ascii="Courier New"/>
                        <w:color w:val="000086"/>
                        <w:sz w:val="16"/>
                        <w:lang w:val="en-US"/>
                      </w:rPr>
                      <w:t>&gt;</w:t>
                    </w:r>
                    <w:r w:rsidRPr="000214FE">
                      <w:rPr>
                        <w:rFonts w:ascii="Courier New"/>
                        <w:color w:val="000086"/>
                        <w:sz w:val="16"/>
                        <w:lang w:val="en-US"/>
                      </w:rPr>
                      <w:tab/>
                      <w:t xml:space="preserve">// Our breakpoint is </w:t>
                    </w:r>
                    <w:r w:rsidRPr="000214FE">
                      <w:rPr>
                        <w:rFonts w:ascii="Courier New"/>
                        <w:color w:val="000086"/>
                        <w:spacing w:val="-11"/>
                        <w:sz w:val="16"/>
                        <w:lang w:val="en-US"/>
                      </w:rPr>
                      <w:t xml:space="preserve">hit </w:t>
                    </w:r>
                    <w:r w:rsidRPr="000214FE">
                      <w:rPr>
                        <w:rFonts w:ascii="Courier New"/>
                        <w:color w:val="000086"/>
                        <w:sz w:val="16"/>
                        <w:lang w:val="en-US"/>
                      </w:rPr>
                      <w:t>Next at</w:t>
                    </w:r>
                    <w:r w:rsidRPr="000214FE">
                      <w:rPr>
                        <w:rFonts w:ascii="Courier New"/>
                        <w:color w:val="000086"/>
                        <w:spacing w:val="-1"/>
                        <w:sz w:val="16"/>
                        <w:lang w:val="en-US"/>
                      </w:rPr>
                      <w:t xml:space="preserve"> </w:t>
                    </w:r>
                    <w:r w:rsidRPr="000214FE">
                      <w:rPr>
                        <w:rFonts w:ascii="Courier New"/>
                        <w:color w:val="000086"/>
                        <w:sz w:val="16"/>
                        <w:lang w:val="en-US"/>
                      </w:rPr>
                      <w:t>t=834339</w:t>
                    </w:r>
                  </w:p>
                  <w:p w14:paraId="620C7189" w14:textId="77777777" w:rsidR="00122EB7" w:rsidRPr="000214FE" w:rsidRDefault="00342FCC">
                    <w:pPr>
                      <w:spacing w:line="180" w:lineRule="exact"/>
                      <w:ind w:left="3089"/>
                      <w:rPr>
                        <w:rFonts w:ascii="Courier New"/>
                        <w:sz w:val="16"/>
                        <w:lang w:val="en-US"/>
                      </w:rPr>
                    </w:pPr>
                    <w:r w:rsidRPr="000214FE">
                      <w:rPr>
                        <w:rFonts w:ascii="Courier New"/>
                        <w:color w:val="000086"/>
                        <w:sz w:val="16"/>
                        <w:lang w:val="en-US"/>
                      </w:rPr>
                      <w:t>// We are now at our bootloaders first instruction</w:t>
                    </w:r>
                  </w:p>
                  <w:p w14:paraId="126C8B02" w14:textId="77777777" w:rsidR="00122EB7" w:rsidRPr="000214FE" w:rsidRDefault="00342FCC">
                    <w:pPr>
                      <w:tabs>
                        <w:tab w:val="left" w:pos="6358"/>
                      </w:tabs>
                      <w:spacing w:before="4"/>
                      <w:ind w:left="781"/>
                      <w:rPr>
                        <w:rFonts w:ascii="Courier New"/>
                        <w:sz w:val="16"/>
                        <w:lang w:val="en-US"/>
                      </w:rPr>
                    </w:pPr>
                    <w:r w:rsidRPr="000214FE">
                      <w:rPr>
                        <w:rFonts w:ascii="Courier New"/>
                        <w:color w:val="000086"/>
                        <w:sz w:val="16"/>
                        <w:lang w:val="en-US"/>
                      </w:rPr>
                      <w:t>&lt; 0&gt; [0x00007c00] 0000:7c00 (unk. ctxt):</w:t>
                    </w:r>
                    <w:r w:rsidRPr="000214FE">
                      <w:rPr>
                        <w:rFonts w:ascii="Courier New"/>
                        <w:color w:val="000086"/>
                        <w:spacing w:val="-4"/>
                        <w:sz w:val="16"/>
                        <w:lang w:val="en-US"/>
                      </w:rPr>
                      <w:t xml:space="preserve"> </w:t>
                    </w:r>
                    <w:r w:rsidRPr="000214FE">
                      <w:rPr>
                        <w:rFonts w:ascii="Courier New"/>
                        <w:color w:val="000086"/>
                        <w:sz w:val="16"/>
                        <w:lang w:val="en-US"/>
                      </w:rPr>
                      <w:t>jmp 7cb5</w:t>
                    </w:r>
                    <w:r w:rsidRPr="000214FE">
                      <w:rPr>
                        <w:rFonts w:ascii="Courier New"/>
                        <w:color w:val="000086"/>
                        <w:sz w:val="16"/>
                        <w:lang w:val="en-US"/>
                      </w:rPr>
                      <w:tab/>
                      <w:t>;</w:t>
                    </w:r>
                    <w:r w:rsidRPr="000214FE">
                      <w:rPr>
                        <w:rFonts w:ascii="Courier New"/>
                        <w:color w:val="000086"/>
                        <w:spacing w:val="-1"/>
                        <w:sz w:val="16"/>
                        <w:lang w:val="en-US"/>
                      </w:rPr>
                      <w:t xml:space="preserve"> </w:t>
                    </w:r>
                    <w:r w:rsidRPr="000214FE">
                      <w:rPr>
                        <w:rFonts w:ascii="Courier New"/>
                        <w:color w:val="000086"/>
                        <w:sz w:val="16"/>
                        <w:lang w:val="en-US"/>
                      </w:rPr>
                      <w:t>e9b200/DIV&gt;</w:t>
                    </w:r>
                  </w:p>
                </w:txbxContent>
              </v:textbox>
            </v:shape>
            <w10:wrap type="topAndBottom" anchorx="page"/>
          </v:group>
        </w:pict>
      </w:r>
    </w:p>
    <w:p w14:paraId="4BF065E0" w14:textId="77777777" w:rsidR="00122EB7" w:rsidRDefault="00342FCC">
      <w:pPr>
        <w:spacing w:line="213" w:lineRule="auto"/>
        <w:ind w:left="640" w:right="989"/>
        <w:rPr>
          <w:sz w:val="16"/>
        </w:rPr>
      </w:pPr>
      <w:r>
        <w:rPr>
          <w:w w:val="95"/>
          <w:sz w:val="16"/>
        </w:rPr>
        <w:t xml:space="preserve">以上のことから、ブートローダのmain()関数は0x7cb5にあることがわかります。OEMパラメータブロックは、このジャンプ命令とmain()の開          </w:t>
      </w:r>
      <w:r>
        <w:rPr>
          <w:sz w:val="16"/>
        </w:rPr>
        <w:t xml:space="preserve">始点の間にあることを考えると、これは理にかなっています。 </w:t>
      </w:r>
    </w:p>
    <w:p w14:paraId="60811F96" w14:textId="77777777" w:rsidR="00122EB7" w:rsidRDefault="00342FCC">
      <w:pPr>
        <w:spacing w:before="145"/>
        <w:ind w:left="640"/>
        <w:rPr>
          <w:sz w:val="16"/>
        </w:rPr>
      </w:pPr>
      <w:r>
        <w:rPr>
          <w:sz w:val="16"/>
        </w:rPr>
        <w:t xml:space="preserve">ブートローダがステージ2を0x500にロードすることがわかったので、それを実行します。 </w:t>
      </w:r>
    </w:p>
    <w:p w14:paraId="54A595D5" w14:textId="77777777" w:rsidR="00122EB7" w:rsidRDefault="00D968F1">
      <w:pPr>
        <w:pStyle w:val="a3"/>
        <w:spacing w:before="15"/>
        <w:rPr>
          <w:sz w:val="5"/>
        </w:rPr>
      </w:pPr>
      <w:r>
        <w:pict w14:anchorId="214BF01E">
          <v:group id="_x0000_s5080" style="position:absolute;margin-left:56.7pt;margin-top:7.4pt;width:482.55pt;height:72.75pt;z-index:-251410432;mso-wrap-distance-left:0;mso-wrap-distance-right:0;mso-position-horizontal-relative:page" coordorigin="1134,148" coordsize="9651,1455">
            <v:shape id="_x0000_s5083" type="#_x0000_t75" style="position:absolute;left:1134;top:147;width:9651;height:1455">
              <v:imagedata r:id="rId59" o:title=""/>
            </v:shape>
            <v:shape id="_x0000_s5082" type="#_x0000_t202" style="position:absolute;left:1916;top:322;width:4724;height:1105" filled="f" stroked="f">
              <v:textbox inset="0,0,0,0">
                <w:txbxContent>
                  <w:p w14:paraId="2F4355EC" w14:textId="77777777" w:rsidR="00122EB7" w:rsidRPr="000214FE" w:rsidRDefault="00342FCC">
                    <w:pPr>
                      <w:spacing w:line="181" w:lineRule="exact"/>
                      <w:rPr>
                        <w:rFonts w:ascii="Courier New"/>
                        <w:sz w:val="16"/>
                        <w:lang w:val="en-US"/>
                      </w:rPr>
                    </w:pPr>
                    <w:r w:rsidRPr="000214FE">
                      <w:rPr>
                        <w:rFonts w:ascii="Courier New"/>
                        <w:color w:val="000086"/>
                        <w:sz w:val="16"/>
                        <w:lang w:val="en-US"/>
                      </w:rPr>
                      <w:t>&lt; bochs:3&gt; b 0x500</w:t>
                    </w:r>
                  </w:p>
                  <w:p w14:paraId="4544017F" w14:textId="77777777" w:rsidR="00122EB7" w:rsidRPr="000214FE" w:rsidRDefault="00342FCC">
                    <w:pPr>
                      <w:spacing w:before="4"/>
                      <w:rPr>
                        <w:rFonts w:ascii="Courier New"/>
                        <w:sz w:val="16"/>
                        <w:lang w:val="en-US"/>
                      </w:rPr>
                    </w:pPr>
                    <w:r w:rsidRPr="000214FE">
                      <w:rPr>
                        <w:rFonts w:ascii="Courier New"/>
                        <w:color w:val="000086"/>
                        <w:sz w:val="16"/>
                        <w:lang w:val="en-US"/>
                      </w:rPr>
                      <w:t>&lt; bochs:4&gt; c</w:t>
                    </w:r>
                  </w:p>
                  <w:p w14:paraId="5CFA38E8" w14:textId="77777777" w:rsidR="00122EB7" w:rsidRPr="000214FE" w:rsidRDefault="00342FCC">
                    <w:pPr>
                      <w:spacing w:before="3" w:line="244" w:lineRule="auto"/>
                      <w:ind w:right="1439"/>
                      <w:rPr>
                        <w:rFonts w:ascii="Courier New"/>
                        <w:sz w:val="16"/>
                        <w:lang w:val="en-US"/>
                      </w:rPr>
                    </w:pPr>
                    <w:r w:rsidRPr="000214FE">
                      <w:rPr>
                        <w:rFonts w:ascii="Courier New"/>
                        <w:color w:val="000086"/>
                        <w:sz w:val="16"/>
                        <w:lang w:val="en-US"/>
                      </w:rPr>
                      <w:t>&lt; 0&gt; Breakpoint 2, 0x500 in ?? &lt; &gt; Next at t=934606</w:t>
                    </w:r>
                  </w:p>
                  <w:p w14:paraId="0665F8F9" w14:textId="77777777" w:rsidR="00122EB7" w:rsidRPr="000214FE" w:rsidRDefault="00342FCC">
                    <w:pPr>
                      <w:rPr>
                        <w:rFonts w:ascii="Courier New"/>
                        <w:sz w:val="16"/>
                        <w:lang w:val="en-US"/>
                      </w:rPr>
                    </w:pPr>
                    <w:r w:rsidRPr="000214FE">
                      <w:rPr>
                        <w:rFonts w:ascii="Courier New"/>
                        <w:color w:val="000086"/>
                        <w:sz w:val="16"/>
                        <w:lang w:val="en-US"/>
                      </w:rPr>
                      <w:t>&lt;0&gt; [0x000000500] 0050:0000 (ink. ctxt): jmp 00a0</w:t>
                    </w:r>
                  </w:p>
                  <w:p w14:paraId="110D1006" w14:textId="77777777" w:rsidR="00122EB7" w:rsidRDefault="00342FCC">
                    <w:pPr>
                      <w:spacing w:before="3"/>
                      <w:rPr>
                        <w:rFonts w:ascii="Courier New"/>
                        <w:sz w:val="16"/>
                      </w:rPr>
                    </w:pPr>
                    <w:r>
                      <w:rPr>
                        <w:rFonts w:ascii="Courier New"/>
                        <w:color w:val="000086"/>
                        <w:sz w:val="16"/>
                      </w:rPr>
                      <w:t>&lt; bochs:5&gt; _</w:t>
                    </w:r>
                  </w:p>
                </w:txbxContent>
              </v:textbox>
            </v:shape>
            <v:shape id="_x0000_s5081" type="#_x0000_t202" style="position:absolute;left:7396;top:1062;width:788;height:181" filled="f" stroked="f">
              <v:textbox inset="0,0,0,0">
                <w:txbxContent>
                  <w:p w14:paraId="6B5429E9" w14:textId="77777777" w:rsidR="00122EB7" w:rsidRDefault="00342FCC">
                    <w:pPr>
                      <w:spacing w:line="181" w:lineRule="exact"/>
                      <w:rPr>
                        <w:rFonts w:ascii="Courier New"/>
                        <w:sz w:val="16"/>
                      </w:rPr>
                    </w:pPr>
                    <w:r>
                      <w:rPr>
                        <w:rFonts w:ascii="Courier New"/>
                        <w:color w:val="000086"/>
                        <w:sz w:val="16"/>
                      </w:rPr>
                      <w:t>; e99d00</w:t>
                    </w:r>
                  </w:p>
                </w:txbxContent>
              </v:textbox>
            </v:shape>
            <w10:wrap type="topAndBottom" anchorx="page"/>
          </v:group>
        </w:pict>
      </w:r>
    </w:p>
    <w:p w14:paraId="6F71EC22" w14:textId="77777777" w:rsidR="00122EB7" w:rsidRDefault="00342FCC">
      <w:pPr>
        <w:spacing w:line="213" w:lineRule="auto"/>
        <w:ind w:left="640" w:right="695"/>
        <w:rPr>
          <w:sz w:val="16"/>
        </w:rPr>
      </w:pPr>
      <w:r>
        <w:rPr>
          <w:sz w:val="16"/>
        </w:rPr>
        <w:t xml:space="preserve">これで、ステージ2の始まりで、アセンブリファイルでデバッガをフォローできるようになりました。かっこいいでしょう？何よりも、ウィンドウが動的に更新されて、システムの出力を表示しているのがわかります。 </w:t>
      </w:r>
    </w:p>
    <w:p w14:paraId="007CD9CE" w14:textId="77777777" w:rsidR="00122EB7" w:rsidRDefault="00122EB7">
      <w:pPr>
        <w:pStyle w:val="a3"/>
        <w:spacing w:before="14"/>
        <w:rPr>
          <w:sz w:val="18"/>
        </w:rPr>
      </w:pPr>
    </w:p>
    <w:p w14:paraId="50BC5447" w14:textId="77777777" w:rsidR="00122EB7" w:rsidRDefault="00342FCC">
      <w:pPr>
        <w:spacing w:line="322" w:lineRule="exact"/>
        <w:ind w:left="640"/>
        <w:rPr>
          <w:sz w:val="18"/>
        </w:rPr>
      </w:pPr>
      <w:r>
        <w:rPr>
          <w:color w:val="800040"/>
          <w:w w:val="105"/>
          <w:sz w:val="18"/>
        </w:rPr>
        <w:t xml:space="preserve">シングルステップ </w:t>
      </w:r>
    </w:p>
    <w:p w14:paraId="63FA1A95" w14:textId="77777777" w:rsidR="00122EB7" w:rsidRDefault="00342FCC">
      <w:pPr>
        <w:spacing w:line="284" w:lineRule="exact"/>
        <w:ind w:left="640"/>
        <w:rPr>
          <w:sz w:val="16"/>
        </w:rPr>
      </w:pPr>
      <w:r>
        <w:rPr>
          <w:sz w:val="16"/>
        </w:rPr>
        <w:lastRenderedPageBreak/>
        <w:t xml:space="preserve">s（シングルステップ）コマンドは、1つの命令を一度に実行するために使用します。 </w:t>
      </w:r>
    </w:p>
    <w:p w14:paraId="0CDAB5ED" w14:textId="77777777" w:rsidR="00122EB7" w:rsidRDefault="00D968F1">
      <w:pPr>
        <w:pStyle w:val="a3"/>
        <w:spacing w:before="15"/>
        <w:rPr>
          <w:sz w:val="5"/>
        </w:rPr>
      </w:pPr>
      <w:r>
        <w:pict w14:anchorId="794769F0">
          <v:group id="_x0000_s5075" style="position:absolute;margin-left:56.7pt;margin-top:7.4pt;width:482.55pt;height:82pt;z-index:-251406336;mso-wrap-distance-left:0;mso-wrap-distance-right:0;mso-position-horizontal-relative:page" coordorigin="1134,148" coordsize="9651,1640">
            <v:shape id="_x0000_s5079" type="#_x0000_t75" style="position:absolute;left:1134;top:147;width:9651;height:1640">
              <v:imagedata r:id="rId60" o:title=""/>
            </v:shape>
            <v:shape id="_x0000_s5078" type="#_x0000_t202" style="position:absolute;left:1916;top:324;width:4916;height:1288" filled="f" stroked="f">
              <v:textbox inset="0,0,0,0">
                <w:txbxContent>
                  <w:p w14:paraId="11BF823A" w14:textId="77777777" w:rsidR="00122EB7" w:rsidRPr="000214FE" w:rsidRDefault="00342FCC">
                    <w:pPr>
                      <w:spacing w:line="244" w:lineRule="auto"/>
                      <w:ind w:right="3391"/>
                      <w:rPr>
                        <w:rFonts w:ascii="Courier New"/>
                        <w:sz w:val="16"/>
                        <w:lang w:val="en-US"/>
                      </w:rPr>
                    </w:pPr>
                    <w:r w:rsidRPr="000214FE">
                      <w:rPr>
                        <w:rFonts w:ascii="Courier New"/>
                        <w:color w:val="000086"/>
                        <w:sz w:val="16"/>
                        <w:lang w:val="en-US"/>
                      </w:rPr>
                      <w:t xml:space="preserve">&lt; bochs:6&gt; s Next at </w:t>
                    </w:r>
                    <w:r w:rsidRPr="000214FE">
                      <w:rPr>
                        <w:rFonts w:ascii="Courier New"/>
                        <w:color w:val="000086"/>
                        <w:spacing w:val="-6"/>
                        <w:sz w:val="16"/>
                        <w:lang w:val="en-US"/>
                      </w:rPr>
                      <w:t>t=934607</w:t>
                    </w:r>
                  </w:p>
                  <w:p w14:paraId="7AF3A702" w14:textId="77777777" w:rsidR="00122EB7" w:rsidRPr="000214FE" w:rsidRDefault="00342FCC">
                    <w:pPr>
                      <w:spacing w:line="180" w:lineRule="exact"/>
                      <w:rPr>
                        <w:rFonts w:ascii="Courier New"/>
                        <w:sz w:val="16"/>
                        <w:lang w:val="en-US"/>
                      </w:rPr>
                    </w:pPr>
                    <w:r w:rsidRPr="000214FE">
                      <w:rPr>
                        <w:rFonts w:ascii="Courier New"/>
                        <w:color w:val="000086"/>
                        <w:sz w:val="16"/>
                        <w:lang w:val="en-US"/>
                      </w:rPr>
                      <w:t>&lt;0&gt; [0x0000005a0] 0050:00a0 (ink. ctxt): cli</w:t>
                    </w:r>
                  </w:p>
                  <w:p w14:paraId="705B03EA" w14:textId="77777777" w:rsidR="00122EB7" w:rsidRPr="000214FE" w:rsidRDefault="00342FCC">
                    <w:pPr>
                      <w:spacing w:before="3" w:line="244" w:lineRule="auto"/>
                      <w:ind w:right="3391"/>
                      <w:rPr>
                        <w:rFonts w:ascii="Courier New"/>
                        <w:sz w:val="16"/>
                        <w:lang w:val="en-US"/>
                      </w:rPr>
                    </w:pPr>
                    <w:r w:rsidRPr="000214FE">
                      <w:rPr>
                        <w:rFonts w:ascii="Courier New"/>
                        <w:color w:val="000086"/>
                        <w:sz w:val="16"/>
                        <w:lang w:val="en-US"/>
                      </w:rPr>
                      <w:t xml:space="preserve">&lt; bochs:7&gt; s Next at </w:t>
                    </w:r>
                    <w:r w:rsidRPr="000214FE">
                      <w:rPr>
                        <w:rFonts w:ascii="Courier New"/>
                        <w:color w:val="000086"/>
                        <w:spacing w:val="-6"/>
                        <w:sz w:val="16"/>
                        <w:lang w:val="en-US"/>
                      </w:rPr>
                      <w:t>t=934608</w:t>
                    </w:r>
                  </w:p>
                  <w:p w14:paraId="6EB22283" w14:textId="77777777" w:rsidR="00122EB7" w:rsidRPr="000214FE" w:rsidRDefault="00342FCC">
                    <w:pPr>
                      <w:rPr>
                        <w:rFonts w:ascii="Courier New"/>
                        <w:sz w:val="16"/>
                        <w:lang w:val="en-US"/>
                      </w:rPr>
                    </w:pPr>
                    <w:r w:rsidRPr="000214FE">
                      <w:rPr>
                        <w:rFonts w:ascii="Courier New"/>
                        <w:color w:val="000086"/>
                        <w:sz w:val="16"/>
                        <w:lang w:val="en-US"/>
                      </w:rPr>
                      <w:t>&lt;0&gt; [0x0000005a1] 0050:00a1 (ink. ctxt): xor AX, AX</w:t>
                    </w:r>
                  </w:p>
                  <w:p w14:paraId="42E2FB31" w14:textId="77777777" w:rsidR="00122EB7" w:rsidRDefault="00342FCC">
                    <w:pPr>
                      <w:spacing w:before="2"/>
                      <w:rPr>
                        <w:rFonts w:ascii="Courier New"/>
                        <w:sz w:val="16"/>
                      </w:rPr>
                    </w:pPr>
                    <w:r>
                      <w:rPr>
                        <w:rFonts w:ascii="Courier New"/>
                        <w:color w:val="000086"/>
                        <w:sz w:val="16"/>
                      </w:rPr>
                      <w:t>&lt; bochs:8&gt; _</w:t>
                    </w:r>
                  </w:p>
                </w:txbxContent>
              </v:textbox>
            </v:shape>
            <v:shape id="_x0000_s5077" type="#_x0000_t202" style="position:absolute;left:7396;top:693;width:404;height:181" filled="f" stroked="f">
              <v:textbox inset="0,0,0,0">
                <w:txbxContent>
                  <w:p w14:paraId="4F35AF01" w14:textId="77777777" w:rsidR="00122EB7" w:rsidRDefault="00342FCC">
                    <w:pPr>
                      <w:spacing w:line="181" w:lineRule="exact"/>
                      <w:rPr>
                        <w:rFonts w:ascii="Courier New"/>
                        <w:sz w:val="16"/>
                      </w:rPr>
                    </w:pPr>
                    <w:r>
                      <w:rPr>
                        <w:rFonts w:ascii="Courier New"/>
                        <w:color w:val="000086"/>
                        <w:sz w:val="16"/>
                      </w:rPr>
                      <w:t>; fa</w:t>
                    </w:r>
                  </w:p>
                </w:txbxContent>
              </v:textbox>
            </v:shape>
            <v:shape id="_x0000_s5076" type="#_x0000_t202" style="position:absolute;left:7396;top:1248;width:596;height:181" filled="f" stroked="f">
              <v:textbox inset="0,0,0,0">
                <w:txbxContent>
                  <w:p w14:paraId="441821AE" w14:textId="77777777" w:rsidR="00122EB7" w:rsidRDefault="00342FCC">
                    <w:pPr>
                      <w:spacing w:line="181" w:lineRule="exact"/>
                      <w:rPr>
                        <w:rFonts w:ascii="Courier New"/>
                        <w:sz w:val="16"/>
                      </w:rPr>
                    </w:pPr>
                    <w:r>
                      <w:rPr>
                        <w:rFonts w:ascii="Courier New"/>
                        <w:color w:val="000086"/>
                        <w:sz w:val="16"/>
                      </w:rPr>
                      <w:t>; 31c0</w:t>
                    </w:r>
                  </w:p>
                </w:txbxContent>
              </v:textbox>
            </v:shape>
            <w10:wrap type="topAndBottom" anchorx="page"/>
          </v:group>
        </w:pict>
      </w:r>
    </w:p>
    <w:p w14:paraId="3D81F8E0" w14:textId="77777777" w:rsidR="00122EB7" w:rsidRDefault="00342FCC">
      <w:pPr>
        <w:spacing w:before="137" w:line="325" w:lineRule="exact"/>
        <w:ind w:left="640"/>
        <w:rPr>
          <w:sz w:val="18"/>
        </w:rPr>
      </w:pPr>
      <w:r>
        <w:rPr>
          <w:color w:val="800040"/>
          <w:w w:val="105"/>
          <w:sz w:val="18"/>
        </w:rPr>
        <w:t xml:space="preserve">dump_cpu </w:t>
      </w:r>
    </w:p>
    <w:p w14:paraId="3E35708F" w14:textId="77777777" w:rsidR="00122EB7" w:rsidRDefault="00342FCC">
      <w:pPr>
        <w:spacing w:line="288" w:lineRule="exact"/>
        <w:ind w:left="640"/>
        <w:rPr>
          <w:sz w:val="16"/>
        </w:rPr>
      </w:pPr>
      <w:r>
        <w:rPr>
          <w:sz w:val="16"/>
        </w:rPr>
        <w:t>このコマンドは、RFLAGS、汎用レジスタ、テストレジスタ、デバッグレジスタ、コントロールレジスタ、セグメントレジスタを含む、すべ</w:t>
      </w:r>
    </w:p>
    <w:p w14:paraId="66442F48" w14:textId="77777777" w:rsidR="00122EB7" w:rsidRDefault="00342FCC">
      <w:pPr>
        <w:spacing w:line="270" w:lineRule="exact"/>
        <w:ind w:left="640"/>
        <w:rPr>
          <w:sz w:val="16"/>
        </w:rPr>
      </w:pPr>
      <w:r>
        <w:rPr>
          <w:sz w:val="16"/>
        </w:rPr>
        <w:t xml:space="preserve">てのcpuレジスタの現在の値を表示します。また、GDTR、IDTR、LDTR、TR、EIPも含まれます。 </w:t>
      </w:r>
    </w:p>
    <w:p w14:paraId="60D6C12F" w14:textId="77777777" w:rsidR="00122EB7" w:rsidRDefault="00342FCC">
      <w:pPr>
        <w:spacing w:before="157"/>
        <w:ind w:left="640"/>
        <w:rPr>
          <w:sz w:val="18"/>
        </w:rPr>
      </w:pPr>
      <w:r>
        <w:rPr>
          <w:color w:val="800040"/>
          <w:w w:val="105"/>
          <w:sz w:val="18"/>
        </w:rPr>
        <w:t xml:space="preserve">print_stack </w:t>
      </w:r>
    </w:p>
    <w:p w14:paraId="7C2DBF37" w14:textId="77777777" w:rsidR="00122EB7" w:rsidRDefault="00342FCC">
      <w:pPr>
        <w:spacing w:line="279" w:lineRule="exact"/>
        <w:ind w:left="640"/>
        <w:rPr>
          <w:sz w:val="16"/>
        </w:rPr>
      </w:pPr>
      <w:r>
        <w:rPr>
          <w:sz w:val="16"/>
        </w:rPr>
        <w:t xml:space="preserve">スタックの現在の値を表示します。スタックを頻繁に使用することを考えると、これは非常に重要です。 </w:t>
      </w:r>
    </w:p>
    <w:p w14:paraId="020DA229" w14:textId="77777777" w:rsidR="00122EB7" w:rsidRDefault="00122EB7">
      <w:pPr>
        <w:pStyle w:val="a3"/>
        <w:spacing w:before="6"/>
        <w:rPr>
          <w:sz w:val="18"/>
        </w:rPr>
      </w:pPr>
    </w:p>
    <w:p w14:paraId="6012B810" w14:textId="77777777" w:rsidR="00122EB7" w:rsidRDefault="00342FCC">
      <w:pPr>
        <w:spacing w:line="323" w:lineRule="exact"/>
        <w:ind w:left="640"/>
        <w:rPr>
          <w:sz w:val="18"/>
        </w:rPr>
      </w:pPr>
      <w:r>
        <w:rPr>
          <w:color w:val="800040"/>
          <w:w w:val="105"/>
          <w:sz w:val="18"/>
        </w:rPr>
        <w:t xml:space="preserve">結論 </w:t>
      </w:r>
    </w:p>
    <w:p w14:paraId="492C2E5B" w14:textId="77777777" w:rsidR="00122EB7" w:rsidRDefault="00342FCC">
      <w:pPr>
        <w:spacing w:before="7" w:line="216" w:lineRule="auto"/>
        <w:ind w:left="640" w:right="943"/>
        <w:rPr>
          <w:sz w:val="16"/>
        </w:rPr>
      </w:pPr>
      <w:r>
        <w:rPr>
          <w:sz w:val="16"/>
        </w:rPr>
        <w:t xml:space="preserve">これ以外にも様々なコマンドがありますが、最も便利なのはこれらのコマンドです。デバッガーの使い方を学ぶことは、特に今のような初期段階では非常に重要です。 </w:t>
      </w:r>
    </w:p>
    <w:p w14:paraId="3EFB4328" w14:textId="77777777" w:rsidR="00122EB7" w:rsidRDefault="00122EB7">
      <w:pPr>
        <w:pStyle w:val="a3"/>
        <w:spacing w:before="13"/>
        <w:rPr>
          <w:sz w:val="17"/>
        </w:rPr>
      </w:pPr>
    </w:p>
    <w:p w14:paraId="484C372A" w14:textId="77777777" w:rsidR="00122EB7" w:rsidRDefault="00342FCC">
      <w:pPr>
        <w:spacing w:line="486" w:lineRule="exact"/>
        <w:ind w:left="640"/>
        <w:rPr>
          <w:sz w:val="27"/>
        </w:rPr>
      </w:pPr>
      <w:r>
        <w:rPr>
          <w:color w:val="00973C"/>
          <w:sz w:val="27"/>
        </w:rPr>
        <w:t xml:space="preserve">ダイレクト・ハードウェア・プログラミング - 理論 </w:t>
      </w:r>
    </w:p>
    <w:p w14:paraId="2EED13BC" w14:textId="77777777" w:rsidR="00122EB7" w:rsidRDefault="00342FCC">
      <w:pPr>
        <w:spacing w:line="280" w:lineRule="exact"/>
        <w:ind w:left="640"/>
        <w:rPr>
          <w:sz w:val="16"/>
        </w:rPr>
      </w:pPr>
      <w:r>
        <w:rPr>
          <w:sz w:val="16"/>
        </w:rPr>
        <w:t xml:space="preserve">ここからが、OS開発の大変なところです。 </w:t>
      </w:r>
    </w:p>
    <w:p w14:paraId="581AE617" w14:textId="77777777" w:rsidR="00122EB7" w:rsidRDefault="00122EB7">
      <w:pPr>
        <w:pStyle w:val="a3"/>
        <w:spacing w:before="14"/>
        <w:rPr>
          <w:sz w:val="16"/>
        </w:rPr>
      </w:pPr>
    </w:p>
    <w:p w14:paraId="1AF9F58C" w14:textId="77777777" w:rsidR="00122EB7" w:rsidRDefault="00342FCC">
      <w:pPr>
        <w:spacing w:line="216" w:lineRule="auto"/>
        <w:ind w:left="640" w:right="773"/>
        <w:rPr>
          <w:sz w:val="16"/>
        </w:rPr>
      </w:pPr>
      <w:r>
        <w:rPr>
          <w:sz w:val="16"/>
        </w:rPr>
        <w:t xml:space="preserve">"ダイレクト・ハードウェア・プログラミング "とは、簡単に言えば、個々のチップと直接通信して（コントロールして）使用することです。これらのチップが（何らかの方法で）プログラム可能である限り、私たちはそれらを制御することができます。 </w:t>
      </w:r>
    </w:p>
    <w:p w14:paraId="024DB2A3" w14:textId="77777777" w:rsidR="00122EB7" w:rsidRDefault="00122EB7">
      <w:pPr>
        <w:pStyle w:val="a3"/>
        <w:spacing w:before="14"/>
        <w:rPr>
          <w:sz w:val="8"/>
        </w:rPr>
      </w:pPr>
    </w:p>
    <w:p w14:paraId="79CAC238" w14:textId="77777777" w:rsidR="00122EB7" w:rsidRDefault="00342FCC">
      <w:pPr>
        <w:spacing w:line="216" w:lineRule="auto"/>
        <w:ind w:left="640" w:right="695"/>
        <w:rPr>
          <w:sz w:val="16"/>
        </w:rPr>
      </w:pPr>
      <w:r>
        <w:rPr>
          <w:sz w:val="16"/>
        </w:rPr>
        <w:t xml:space="preserve">チュートリアル7では、システムがどのように動作するかを非常に詳しく説明しました。また、ソフトウェア・ポートがどのように動作するか、ポート・マッピング、IN命令とOUT命令についても説明し、x86アーキテクチャにおける一般的なポート・マッピングの膨大な表を示しました。 </w:t>
      </w:r>
    </w:p>
    <w:p w14:paraId="7289E896" w14:textId="77777777" w:rsidR="00122EB7" w:rsidRDefault="00342FCC">
      <w:pPr>
        <w:spacing w:before="5" w:line="216" w:lineRule="auto"/>
        <w:ind w:left="640" w:right="670"/>
        <w:jc w:val="both"/>
        <w:rPr>
          <w:sz w:val="16"/>
        </w:rPr>
      </w:pPr>
      <w:r>
        <w:rPr>
          <w:sz w:val="16"/>
        </w:rPr>
        <w:t xml:space="preserve">プロセッサーがIN/OUT命令を受け取ると、コントロールバスのI/Oアクセスラインが有効になることを覚えておこう。システムバスは、メモリーコントローラーとI/Oコントローラーの両方に接続されているため、両コントローラーは、コントロールバスの特定のアドレスと有効なラインを探します。I/Oアクセスラインがセットされていれば（電気が通っている＝アクティブ（1））、I/Oコントローラはそのアドレスを受け取る。 </w:t>
      </w:r>
    </w:p>
    <w:p w14:paraId="2FACB835" w14:textId="77777777" w:rsidR="00122EB7" w:rsidRDefault="00122EB7">
      <w:pPr>
        <w:pStyle w:val="a3"/>
        <w:spacing w:before="14"/>
        <w:rPr>
          <w:sz w:val="8"/>
        </w:rPr>
      </w:pPr>
    </w:p>
    <w:p w14:paraId="10238A85" w14:textId="77777777" w:rsidR="00122EB7" w:rsidRDefault="00342FCC">
      <w:pPr>
        <w:spacing w:line="213" w:lineRule="auto"/>
        <w:ind w:left="640" w:right="783"/>
        <w:jc w:val="both"/>
        <w:rPr>
          <w:sz w:val="16"/>
        </w:rPr>
      </w:pPr>
      <w:r>
        <w:rPr>
          <w:sz w:val="16"/>
        </w:rPr>
        <w:t xml:space="preserve">I/Oコントローラは、ポートアドレスを他のすべてのデバイスに与え、コントローラチップからの信号を待ちます（あるデバイスに属していることを意味するので、そのデバイスに任意のデータを与えてください）。コントローラチップからの応答がなく、ポートアドレスが戻されると、それは無視される。 </w:t>
      </w:r>
    </w:p>
    <w:p w14:paraId="3E85CBCF" w14:textId="77777777" w:rsidR="00122EB7" w:rsidRDefault="00342FCC">
      <w:pPr>
        <w:spacing w:before="147"/>
        <w:ind w:left="640"/>
        <w:rPr>
          <w:sz w:val="16"/>
        </w:rPr>
      </w:pPr>
      <w:r>
        <w:rPr>
          <w:sz w:val="16"/>
        </w:rPr>
        <w:t xml:space="preserve">これがポートマッピングの仕組みです。(詳しくはチュートリアル7をご覧ください)。 </w:t>
      </w:r>
    </w:p>
    <w:p w14:paraId="2DE8A695" w14:textId="77777777" w:rsidR="00122EB7" w:rsidRDefault="00342FCC">
      <w:pPr>
        <w:spacing w:before="157" w:line="216" w:lineRule="auto"/>
        <w:ind w:left="640" w:right="692"/>
        <w:jc w:val="both"/>
        <w:rPr>
          <w:sz w:val="16"/>
        </w:rPr>
      </w:pPr>
      <w:r>
        <w:rPr>
          <w:sz w:val="16"/>
        </w:rPr>
        <w:t>また、1つのコントローラチップに複数のポートアドレスが割り当てられている場合もありますのでご注意ください。ポートアドレスは、BIOSがロードされて実行される前から、BIOSのPOSTによって割り当てられます。なぜか？多くのデバイスは異なる種類の情報を必要とします。あるポ</w:t>
      </w:r>
      <w:r>
        <w:rPr>
          <w:spacing w:val="-2"/>
          <w:sz w:val="16"/>
        </w:rPr>
        <w:t>ートは "レジスタ "を表し、他のポートは "データ "や "レディ "を表すかもしれません。醜いのはわかっています。しかし、さらに悪いことがあります。異なるシステムでは、ポートのアドレスは大きく異なります。x86アーキテクチャはバックワード互換なので、基本的なデバイス（</w:t>
      </w:r>
      <w:r>
        <w:rPr>
          <w:spacing w:val="-5"/>
          <w:sz w:val="16"/>
        </w:rPr>
        <w:t>キーボー</w:t>
      </w:r>
      <w:r>
        <w:rPr>
          <w:sz w:val="16"/>
        </w:rPr>
        <w:t xml:space="preserve">ドやマウスなど）は通常、常に同じアドレスになります。しかし、より複雑なデバイスはそうではないかもしれません。 </w:t>
      </w:r>
    </w:p>
    <w:p w14:paraId="514B6890" w14:textId="77777777" w:rsidR="00122EB7" w:rsidRDefault="00122EB7">
      <w:pPr>
        <w:pStyle w:val="a3"/>
        <w:spacing w:before="2"/>
        <w:rPr>
          <w:sz w:val="18"/>
        </w:rPr>
      </w:pPr>
    </w:p>
    <w:p w14:paraId="54F72C43" w14:textId="77777777" w:rsidR="00122EB7" w:rsidRDefault="00342FCC">
      <w:pPr>
        <w:ind w:left="640"/>
        <w:rPr>
          <w:sz w:val="27"/>
        </w:rPr>
      </w:pPr>
      <w:r>
        <w:rPr>
          <w:color w:val="00973C"/>
          <w:sz w:val="27"/>
        </w:rPr>
        <w:t xml:space="preserve">ダイレクトハードウェアプログラミングとコントローラ </w:t>
      </w:r>
    </w:p>
    <w:p w14:paraId="2969D8EA" w14:textId="77777777" w:rsidR="00122EB7" w:rsidRDefault="00342FCC">
      <w:pPr>
        <w:spacing w:before="122"/>
        <w:ind w:left="640"/>
        <w:rPr>
          <w:sz w:val="16"/>
        </w:rPr>
      </w:pPr>
      <w:r>
        <w:rPr>
          <w:sz w:val="16"/>
        </w:rPr>
        <w:t xml:space="preserve">これらの仕組みを理解するために、コントローラを見てみましょう。特にプロテクトモードでは、コントローラーと会話することが多くなります。 </w:t>
      </w:r>
    </w:p>
    <w:p w14:paraId="5CB342ED" w14:textId="77777777" w:rsidR="00122EB7" w:rsidRDefault="00342FCC">
      <w:pPr>
        <w:spacing w:before="151" w:line="216" w:lineRule="auto"/>
        <w:ind w:left="640" w:right="1474"/>
        <w:rPr>
          <w:sz w:val="16"/>
        </w:rPr>
      </w:pPr>
      <w:r>
        <w:rPr>
          <w:sz w:val="16"/>
        </w:rPr>
        <w:t xml:space="preserve">多くのPCは、初期のインテル8042マイクロコントローラチップをベースにしています。このコントローラーチップは、IC（集積回路） チップとして組み込まれているか、あるいはマザーボードに直接組み込まれている。通常はサウスブリッジに搭載されています。 </w:t>
      </w:r>
    </w:p>
    <w:p w14:paraId="641B6798" w14:textId="77777777" w:rsidR="00122EB7" w:rsidRDefault="00342FCC">
      <w:pPr>
        <w:spacing w:line="281" w:lineRule="exact"/>
        <w:ind w:left="640"/>
        <w:rPr>
          <w:sz w:val="16"/>
        </w:rPr>
      </w:pPr>
      <w:r>
        <w:rPr>
          <w:sz w:val="16"/>
        </w:rPr>
        <w:t xml:space="preserve">このマイコンは、キーボードに接続されたコードを介して、キーボード内の別のマイコンチップと通信します。 </w:t>
      </w:r>
    </w:p>
    <w:p w14:paraId="0A6228D5" w14:textId="77777777" w:rsidR="00122EB7" w:rsidRDefault="00342FCC">
      <w:pPr>
        <w:spacing w:before="139" w:line="283" w:lineRule="exact"/>
        <w:ind w:left="640"/>
        <w:rPr>
          <w:sz w:val="16"/>
        </w:rPr>
      </w:pPr>
      <w:r>
        <w:rPr>
          <w:w w:val="95"/>
          <w:sz w:val="16"/>
        </w:rPr>
        <w:t>キーボードのキーを押すと、キーの下に設置されたラバードームを押し下げます。ラバードームの下側には導電性の接点があり、押し下げられる</w:t>
      </w:r>
    </w:p>
    <w:p w14:paraId="72C53B75" w14:textId="77777777" w:rsidR="00122EB7" w:rsidRDefault="00342FCC">
      <w:pPr>
        <w:spacing w:before="4" w:line="216" w:lineRule="auto"/>
        <w:ind w:left="640" w:right="507"/>
        <w:rPr>
          <w:sz w:val="16"/>
        </w:rPr>
      </w:pPr>
      <w:r>
        <w:rPr>
          <w:sz w:val="16"/>
        </w:rPr>
        <w:t>とキーボード回路上の2つの導電性接点と接触します。これにより、電流が流れるようになっている。各鍵盤は1対の電気ラインで接続されている。それぞれの信号が変化すると（キーが押されたときに）、（一連の線から）メイクコードが生成されます。このメイクコードは、キーボード内部</w:t>
      </w:r>
    </w:p>
    <w:p w14:paraId="1386EDAB" w14:textId="77777777" w:rsidR="00122EB7" w:rsidRDefault="00342FCC">
      <w:pPr>
        <w:spacing w:line="213" w:lineRule="auto"/>
        <w:ind w:left="640" w:right="738"/>
        <w:rPr>
          <w:sz w:val="16"/>
        </w:rPr>
      </w:pPr>
      <w:r>
        <w:rPr>
          <w:sz w:val="16"/>
        </w:rPr>
        <w:t>のマイクロコントローラチップに送られ、コンピュータのハードウェアポートに接続するコードを介して送信されます。このコードは、オンとオ</w:t>
      </w:r>
      <w:r>
        <w:rPr>
          <w:w w:val="95"/>
          <w:sz w:val="16"/>
        </w:rPr>
        <w:t xml:space="preserve">フを繰り返す一連の電気パルスとして送られます。クロックサイクルに応じて、各パルスはビットパターンを表す一連のビットに変換されます。 </w:t>
      </w:r>
    </w:p>
    <w:p w14:paraId="3A587DD5" w14:textId="77777777" w:rsidR="00122EB7" w:rsidRDefault="00122EB7">
      <w:pPr>
        <w:pStyle w:val="a3"/>
        <w:spacing w:before="4"/>
        <w:rPr>
          <w:sz w:val="9"/>
        </w:rPr>
      </w:pPr>
    </w:p>
    <w:p w14:paraId="6FE01D82" w14:textId="77777777" w:rsidR="00122EB7" w:rsidRDefault="00342FCC">
      <w:pPr>
        <w:spacing w:line="213" w:lineRule="auto"/>
        <w:ind w:left="640" w:right="392"/>
        <w:jc w:val="both"/>
        <w:rPr>
          <w:sz w:val="16"/>
        </w:rPr>
      </w:pPr>
      <w:r>
        <w:rPr>
          <w:sz w:val="16"/>
        </w:rPr>
        <w:lastRenderedPageBreak/>
        <w:t xml:space="preserve">私たちはマザーボード上にいます。この一連のビットは、電気信号としてサウスブリッジを経て、8042マイクロコントローラーに送られます。このマイコンは、メイクコードをスキャンコードにデコードし、内部のレジスタに格納します。これが私たちのバッファです。内部レジスタはEEPROMチップなどで、いつでも電気的にデータを上書きできるようになっています。 </w:t>
      </w:r>
    </w:p>
    <w:p w14:paraId="03D8E8DC" w14:textId="77777777" w:rsidR="00122EB7" w:rsidRDefault="00122EB7">
      <w:pPr>
        <w:pStyle w:val="a3"/>
        <w:rPr>
          <w:sz w:val="9"/>
        </w:rPr>
      </w:pPr>
    </w:p>
    <w:p w14:paraId="3369F14D" w14:textId="77777777" w:rsidR="00122EB7" w:rsidRDefault="00342FCC">
      <w:pPr>
        <w:spacing w:before="1" w:line="216" w:lineRule="auto"/>
        <w:ind w:left="640" w:right="665"/>
        <w:rPr>
          <w:sz w:val="16"/>
        </w:rPr>
      </w:pPr>
      <w:r>
        <w:rPr>
          <w:sz w:val="16"/>
        </w:rPr>
        <w:t xml:space="preserve">起動時には、BIOSのPOSTが各デバイス（I/Oコントローラを除く）のポートアドレスを割り当てます。これは、デバイスをクエリーすることで行います。使用例では、BIOS POSTはこの内部レジスタをポートアドレス0x60に設定します。つまり、ポート0x60を参照するときは常に、この内部レジスタからの読み取りを要求していることになります。 </w:t>
      </w:r>
    </w:p>
    <w:p w14:paraId="025AE55A" w14:textId="77777777" w:rsidR="00122EB7" w:rsidRDefault="00342FCC">
      <w:pPr>
        <w:spacing w:before="138"/>
        <w:ind w:left="640"/>
        <w:rPr>
          <w:sz w:val="16"/>
        </w:rPr>
      </w:pPr>
      <w:r>
        <w:rPr>
          <w:sz w:val="16"/>
        </w:rPr>
        <w:t xml:space="preserve">ポートマッピングやIN/OUT命令についてはご存知の通りですので、そのレジスタから読み出してみましょう。 </w:t>
      </w:r>
    </w:p>
    <w:p w14:paraId="741D6105" w14:textId="77777777" w:rsidR="00122EB7" w:rsidRDefault="00D968F1">
      <w:pPr>
        <w:pStyle w:val="a3"/>
        <w:spacing w:before="13"/>
        <w:rPr>
          <w:sz w:val="5"/>
        </w:rPr>
      </w:pPr>
      <w:r>
        <w:pict w14:anchorId="43B8217C">
          <v:group id="_x0000_s5052" style="position:absolute;margin-left:56.7pt;margin-top:7.3pt;width:482.6pt;height:26.55pt;z-index:-251403264;mso-wrap-distance-left:0;mso-wrap-distance-right:0;mso-position-horizontal-relative:page" coordorigin="1134,146" coordsize="9652,531">
            <v:line id="_x0000_s5074" style="position:absolute" from="1135,153" to="10785,153" strokecolor="#999" strokeweight=".21742mm">
              <v:stroke dashstyle="1 1"/>
            </v:line>
            <v:rect id="_x0000_s5073" style="position:absolute;left:10773;top:146;width:13;height:37" fillcolor="#999" stroked="f"/>
            <v:rect id="_x0000_s5072" style="position:absolute;left:10773;top:208;width:13;height:37" fillcolor="#999" stroked="f"/>
            <v:rect id="_x0000_s5071" style="position:absolute;left:10773;top:269;width:13;height:37" fillcolor="#999" stroked="f"/>
            <v:rect id="_x0000_s5070" style="position:absolute;left:10773;top:331;width:13;height:37" fillcolor="#999" stroked="f"/>
            <v:rect id="_x0000_s5069" style="position:absolute;left:10773;top:393;width:13;height:37" fillcolor="#999" stroked="f"/>
            <v:rect id="_x0000_s5068" style="position:absolute;left:10773;top:454;width:13;height:37" fillcolor="#999" stroked="f"/>
            <v:rect id="_x0000_s5067" style="position:absolute;left:10773;top:516;width:13;height:37" fillcolor="#999" stroked="f"/>
            <v:line id="_x0000_s5066" style="position:absolute" from="1135,670" to="10785,670" strokecolor="#999" strokeweight=".21742mm">
              <v:stroke dashstyle="1 1"/>
            </v:line>
            <v:rect id="_x0000_s5065" style="position:absolute;left:10773;top:577;width:13;height:37" fillcolor="#999" stroked="f"/>
            <v:rect id="_x0000_s5064" style="position:absolute;left:10773;top:639;width:13;height:37" fillcolor="#999" stroked="f"/>
            <v:rect id="_x0000_s5063" style="position:absolute;left:1134;top:146;width:13;height:37" fillcolor="#999" stroked="f"/>
            <v:rect id="_x0000_s5062" style="position:absolute;left:1134;top:208;width:13;height:37" fillcolor="#999" stroked="f"/>
            <v:rect id="_x0000_s5061" style="position:absolute;left:1134;top:269;width:13;height:37" fillcolor="#999" stroked="f"/>
            <v:rect id="_x0000_s5060" style="position:absolute;left:1134;top:331;width:13;height:37" fillcolor="#999" stroked="f"/>
            <v:rect id="_x0000_s5059" style="position:absolute;left:1134;top:393;width:13;height:37" fillcolor="#999" stroked="f"/>
            <v:rect id="_x0000_s5058" style="position:absolute;left:1134;top:454;width:13;height:37" fillcolor="#999" stroked="f"/>
            <v:rect id="_x0000_s5057" style="position:absolute;left:1134;top:516;width:13;height:37" fillcolor="#999" stroked="f"/>
            <v:rect id="_x0000_s5056" style="position:absolute;left:1134;top:577;width:13;height:37" fillcolor="#999" stroked="f"/>
            <v:rect id="_x0000_s5055" style="position:absolute;left:1134;top:639;width:13;height:37" fillcolor="#999" stroked="f"/>
            <v:shape id="_x0000_s5054" type="#_x0000_t202" style="position:absolute;left:2686;top:323;width:1076;height:181" filled="f" stroked="f">
              <v:textbox inset="0,0,0,0">
                <w:txbxContent>
                  <w:p w14:paraId="24C9D0BE" w14:textId="77777777" w:rsidR="00122EB7" w:rsidRDefault="00342FCC">
                    <w:pPr>
                      <w:spacing w:line="181" w:lineRule="exact"/>
                      <w:rPr>
                        <w:rFonts w:ascii="Courier New"/>
                        <w:sz w:val="16"/>
                      </w:rPr>
                    </w:pPr>
                    <w:r>
                      <w:rPr>
                        <w:rFonts w:ascii="Courier New"/>
                        <w:color w:val="000086"/>
                        <w:sz w:val="16"/>
                      </w:rPr>
                      <w:t>in al, 0x60</w:t>
                    </w:r>
                  </w:p>
                </w:txbxContent>
              </v:textbox>
            </v:shape>
            <v:shape id="_x0000_s5053" type="#_x0000_t202" style="position:absolute;left:4993;top:323;width:4916;height:181" filled="f" stroked="f">
              <v:textbox inset="0,0,0,0">
                <w:txbxContent>
                  <w:p w14:paraId="29FFA560" w14:textId="77777777" w:rsidR="00122EB7" w:rsidRPr="000214FE" w:rsidRDefault="00342FCC">
                    <w:pPr>
                      <w:spacing w:line="181" w:lineRule="exact"/>
                      <w:rPr>
                        <w:rFonts w:ascii="Courier New"/>
                        <w:sz w:val="16"/>
                        <w:lang w:val="en-US"/>
                      </w:rPr>
                    </w:pPr>
                    <w:r w:rsidRPr="000214FE">
                      <w:rPr>
                        <w:rFonts w:ascii="Courier New"/>
                        <w:color w:val="000086"/>
                        <w:sz w:val="16"/>
                        <w:lang w:val="en-US"/>
                      </w:rPr>
                      <w:t>; get byte from 8042 microcontroller input register</w:t>
                    </w:r>
                  </w:p>
                </w:txbxContent>
              </v:textbox>
            </v:shape>
            <w10:wrap type="topAndBottom" anchorx="page"/>
          </v:group>
        </w:pict>
      </w:r>
    </w:p>
    <w:p w14:paraId="261FE6EB" w14:textId="77777777" w:rsidR="00122EB7" w:rsidRDefault="00342FCC">
      <w:pPr>
        <w:spacing w:line="216" w:lineRule="auto"/>
        <w:ind w:left="640" w:right="914"/>
        <w:rPr>
          <w:sz w:val="16"/>
        </w:rPr>
      </w:pPr>
      <w:r>
        <w:rPr>
          <w:sz w:val="16"/>
        </w:rPr>
        <w:t xml:space="preserve">ご存知のように、8042マイクロコントローラーはキーボードコントローラーです。チップ内の様々なレジスタと通信することで、キーボードからの入力を読み取ったり、スキャンコードをマッピングしたり、その他様々なことが可能になります。A20を有効にするように。 </w:t>
      </w:r>
    </w:p>
    <w:p w14:paraId="30EA97B8" w14:textId="77777777" w:rsidR="00122EB7" w:rsidRDefault="00342FCC">
      <w:pPr>
        <w:spacing w:before="145"/>
        <w:ind w:left="640"/>
        <w:rPr>
          <w:sz w:val="16"/>
        </w:rPr>
      </w:pPr>
      <w:r>
        <w:rPr>
          <w:sz w:val="16"/>
        </w:rPr>
        <w:t>A20を有効にするために、なぜキーボードコントローラーに通信をしなければならないのか、疑問に思われるかもしれません。これについては次に説明</w:t>
      </w:r>
    </w:p>
    <w:p w14:paraId="395F0F35" w14:textId="77777777" w:rsidR="00122EB7" w:rsidRDefault="00342FCC">
      <w:pPr>
        <w:spacing w:line="270" w:lineRule="exact"/>
        <w:ind w:left="640"/>
        <w:rPr>
          <w:sz w:val="16"/>
        </w:rPr>
      </w:pPr>
      <w:r>
        <w:rPr>
          <w:sz w:val="16"/>
        </w:rPr>
        <w:t xml:space="preserve">します。 </w:t>
      </w:r>
    </w:p>
    <w:p w14:paraId="0ED73362" w14:textId="77777777" w:rsidR="00122EB7" w:rsidRDefault="00122EB7">
      <w:pPr>
        <w:pStyle w:val="a3"/>
        <w:spacing w:before="5"/>
        <w:rPr>
          <w:sz w:val="17"/>
        </w:rPr>
      </w:pPr>
    </w:p>
    <w:p w14:paraId="70DAE2E2" w14:textId="77777777" w:rsidR="00122EB7" w:rsidRDefault="00342FCC">
      <w:pPr>
        <w:spacing w:line="487" w:lineRule="exact"/>
        <w:ind w:left="640"/>
        <w:rPr>
          <w:sz w:val="27"/>
        </w:rPr>
      </w:pPr>
      <w:r>
        <w:rPr>
          <w:color w:val="00973C"/>
          <w:sz w:val="27"/>
        </w:rPr>
        <w:t xml:space="preserve">ゲートA20-理論 </w:t>
      </w:r>
    </w:p>
    <w:p w14:paraId="183EDF5B" w14:textId="77777777" w:rsidR="00122EB7" w:rsidRDefault="00342FCC">
      <w:pPr>
        <w:spacing w:before="3" w:line="216" w:lineRule="auto"/>
        <w:ind w:left="640" w:right="688"/>
        <w:rPr>
          <w:sz w:val="16"/>
        </w:rPr>
      </w:pPr>
      <w:r>
        <w:rPr>
          <w:sz w:val="16"/>
        </w:rPr>
        <w:t xml:space="preserve">ついにA20を取り上げます。これまでのチュートリアルのほとんどは、A20とは直接関係のない他のトピックを扱っていました。しかし、私は、A20に入る前に、まずハードウェアの直接プログラミングの基本から始めたかったのです。A20を有効にするには、マイクロコントローラのプログラミングと同様に、ハードウェアの直接プログラミングが必要だからです。 </w:t>
      </w:r>
    </w:p>
    <w:p w14:paraId="3F0B6539" w14:textId="77777777" w:rsidR="00122EB7" w:rsidRDefault="00342FCC">
      <w:pPr>
        <w:spacing w:before="158" w:line="216" w:lineRule="auto"/>
        <w:ind w:left="640" w:right="337"/>
        <w:rPr>
          <w:sz w:val="16"/>
        </w:rPr>
      </w:pPr>
      <w:r>
        <w:rPr>
          <w:sz w:val="16"/>
        </w:rPr>
        <w:t xml:space="preserve">A20ラインを有効にするには、キーボードマイクロコントローラーのプログラミングが必要になる場合があります。このため、キーボードコントローラーのプログラミングについては少し触れますが、キーボードのプログラミングについてはまだ触れません。 </w:t>
      </w:r>
    </w:p>
    <w:p w14:paraId="63F78562" w14:textId="77777777" w:rsidR="00122EB7" w:rsidRDefault="00122EB7">
      <w:pPr>
        <w:pStyle w:val="a3"/>
        <w:spacing w:before="12"/>
        <w:rPr>
          <w:sz w:val="7"/>
        </w:rPr>
      </w:pPr>
    </w:p>
    <w:p w14:paraId="29C4E2E9" w14:textId="77777777" w:rsidR="00122EB7" w:rsidRDefault="00342FCC">
      <w:pPr>
        <w:spacing w:before="10" w:line="397" w:lineRule="exact"/>
        <w:ind w:left="640"/>
      </w:pPr>
      <w:r>
        <w:rPr>
          <w:color w:val="3C0097"/>
        </w:rPr>
        <w:t xml:space="preserve">歴史を振り返る </w:t>
      </w:r>
    </w:p>
    <w:p w14:paraId="0141C41D" w14:textId="77777777" w:rsidR="00122EB7" w:rsidRDefault="00342FCC">
      <w:pPr>
        <w:spacing w:line="269" w:lineRule="exact"/>
        <w:ind w:left="640"/>
        <w:rPr>
          <w:sz w:val="16"/>
        </w:rPr>
      </w:pPr>
      <w:r>
        <w:rPr>
          <w:sz w:val="16"/>
        </w:rPr>
        <w:t>IBM社が設計した「IBM PC AT」は、新しいマイクロプロセッサー「インテル80286」を採用していたが、このマイクロプロセッサーは、従来の</w:t>
      </w:r>
    </w:p>
    <w:p w14:paraId="530D3A3E" w14:textId="77777777" w:rsidR="00122EB7" w:rsidRDefault="00342FCC">
      <w:pPr>
        <w:spacing w:before="7" w:line="213" w:lineRule="auto"/>
        <w:ind w:left="640" w:right="622"/>
        <w:jc w:val="both"/>
        <w:rPr>
          <w:sz w:val="16"/>
        </w:rPr>
      </w:pPr>
      <w:r>
        <w:rPr>
          <w:sz w:val="16"/>
        </w:rPr>
        <w:t xml:space="preserve">「x86」マイクロプロセッサーと実使用時に完全な互換性がない。問題は？古いx86プロセッサには、アドレスラインA20～A31がない。そのサイズのアドレスバスがまだなかったのだ。最初の1MBを超えてプログラムを実行すると、回り込んで見えてしまう。当時の80286のアドレス空間は32本のアドレスラインを必要としていました。しかし、32本すべてにアクセスできるようにすると、再び回り込みの問題が発生してしまいます。 </w:t>
      </w:r>
    </w:p>
    <w:p w14:paraId="3D802EB9" w14:textId="77777777" w:rsidR="00122EB7" w:rsidRDefault="00122EB7">
      <w:pPr>
        <w:pStyle w:val="a3"/>
        <w:spacing w:before="4"/>
        <w:rPr>
          <w:sz w:val="9"/>
        </w:rPr>
      </w:pPr>
    </w:p>
    <w:p w14:paraId="798D381C" w14:textId="77777777" w:rsidR="00122EB7" w:rsidRDefault="00342FCC">
      <w:pPr>
        <w:spacing w:line="213" w:lineRule="auto"/>
        <w:ind w:left="640" w:right="974"/>
        <w:rPr>
          <w:sz w:val="16"/>
        </w:rPr>
      </w:pPr>
      <w:r>
        <w:rPr>
          <w:sz w:val="16"/>
        </w:rPr>
        <w:t xml:space="preserve">この問題を解決するために、インテルはプロセッサとシステムバスの間の20番目のアドレスラインにロジックゲートを設置した。このロジックゲートは、有効にも無効にもできることから「ゲートA20」と名付けられた。古いプログラムではラップワウンドに依存するプログラムを無効にし、新しいプログラムでは有効にすることができます。 </w:t>
      </w:r>
    </w:p>
    <w:p w14:paraId="39AE8042" w14:textId="77777777" w:rsidR="00122EB7" w:rsidRDefault="00122EB7">
      <w:pPr>
        <w:pStyle w:val="a3"/>
        <w:spacing w:before="7"/>
        <w:rPr>
          <w:sz w:val="16"/>
        </w:rPr>
      </w:pPr>
    </w:p>
    <w:p w14:paraId="767B4801" w14:textId="77777777" w:rsidR="00122EB7" w:rsidRDefault="00342FCC">
      <w:pPr>
        <w:ind w:left="640"/>
        <w:rPr>
          <w:sz w:val="16"/>
        </w:rPr>
      </w:pPr>
      <w:r>
        <w:rPr>
          <w:sz w:val="16"/>
        </w:rPr>
        <w:t xml:space="preserve">起動時、BIOSはメモリのカウントとテストを行う際にA20を有効にし、OSに制御権を与える前に再び無効にします。 </w:t>
      </w:r>
    </w:p>
    <w:p w14:paraId="72863B02" w14:textId="77777777" w:rsidR="00122EB7" w:rsidRDefault="00342FCC">
      <w:pPr>
        <w:spacing w:before="152" w:line="216" w:lineRule="auto"/>
        <w:ind w:left="640" w:right="435"/>
        <w:rPr>
          <w:sz w:val="16"/>
        </w:rPr>
      </w:pPr>
      <w:r>
        <w:rPr>
          <w:sz w:val="16"/>
        </w:rPr>
        <w:t xml:space="preserve">A20を有効にするには、さまざまな方法があります。A20ゲートを有効にすることで、アドレスバスの32ラインすべてにアクセスできるようになり、32ビットのアドレス、つまり最大0xFFFFFFFF（4GBのメモリ）を参照できるようになります。 </w:t>
      </w:r>
    </w:p>
    <w:p w14:paraId="2292A441" w14:textId="77777777" w:rsidR="00122EB7" w:rsidRDefault="00342FCC">
      <w:pPr>
        <w:spacing w:before="9" w:line="213" w:lineRule="auto"/>
        <w:ind w:left="640" w:right="854"/>
        <w:jc w:val="both"/>
        <w:rPr>
          <w:sz w:val="16"/>
        </w:rPr>
      </w:pPr>
      <w:r>
        <w:rPr>
          <w:sz w:val="16"/>
        </w:rPr>
        <w:t xml:space="preserve">ゲートA20は、電子式のORゲートで、元々は、8042マイコン（キーボードコントローラ）のP21電気ラインに接続されていました。このゲートは、出力ポートのデータのビット1として扱われる出力ラインです。このデータを受信するコマンドを送信したり、データを変更したりすることができます。このビットを設定し、出力ラインデータを書き込むことで、マイコンにORゲートを設定させ、A20ラインを有効にすることができます。これは、私たち自身が直接、または間接的に行うことができます。詳細は次のセクションで説明します。 </w:t>
      </w:r>
    </w:p>
    <w:p w14:paraId="6EB41412" w14:textId="77777777" w:rsidR="00122EB7" w:rsidRDefault="00122EB7">
      <w:pPr>
        <w:pStyle w:val="a3"/>
        <w:spacing w:before="4"/>
        <w:rPr>
          <w:sz w:val="9"/>
        </w:rPr>
      </w:pPr>
    </w:p>
    <w:p w14:paraId="0D72FB2A" w14:textId="77777777" w:rsidR="00122EB7" w:rsidRDefault="00342FCC">
      <w:pPr>
        <w:spacing w:before="1" w:line="213" w:lineRule="auto"/>
        <w:ind w:left="640" w:right="700"/>
        <w:rPr>
          <w:sz w:val="16"/>
        </w:rPr>
      </w:pPr>
      <w:r>
        <w:rPr>
          <w:sz w:val="16"/>
        </w:rPr>
        <w:t xml:space="preserve">起動時には、BIOSがA20ラインを有効にしてメモリをテストします。メモリテストの後、BIOSは古いプロセッサとの互換性を保つためにA20ラインを無効にします。このため、当社のOSでは、デフォルトでA20ラインが無効になっています。 </w:t>
      </w:r>
    </w:p>
    <w:p w14:paraId="0F1A4138" w14:textId="77777777" w:rsidR="00122EB7" w:rsidRDefault="00122EB7">
      <w:pPr>
        <w:pStyle w:val="a3"/>
        <w:spacing w:before="8"/>
        <w:rPr>
          <w:sz w:val="17"/>
        </w:rPr>
      </w:pPr>
    </w:p>
    <w:p w14:paraId="7D44B557" w14:textId="77777777" w:rsidR="00122EB7" w:rsidRDefault="00342FCC">
      <w:pPr>
        <w:spacing w:line="213" w:lineRule="auto"/>
        <w:ind w:left="640" w:right="688"/>
        <w:rPr>
          <w:sz w:val="16"/>
        </w:rPr>
      </w:pPr>
      <w:r>
        <w:rPr>
          <w:sz w:val="16"/>
        </w:rPr>
        <w:t xml:space="preserve">ゲートA20を再び有効にするには、マザーボードの設定によっていくつかの異なる方法があります。そのため、ここではA20を有効にするためのより一般的な方法をいくつか紹介します。 </w:t>
      </w:r>
    </w:p>
    <w:p w14:paraId="4FEDCD0E" w14:textId="77777777" w:rsidR="00122EB7" w:rsidRDefault="00342FCC">
      <w:pPr>
        <w:spacing w:line="284" w:lineRule="exact"/>
        <w:ind w:left="640"/>
        <w:rPr>
          <w:sz w:val="16"/>
        </w:rPr>
      </w:pPr>
      <w:r>
        <w:rPr>
          <w:sz w:val="16"/>
        </w:rPr>
        <w:t xml:space="preserve">次はこれを見てみましょう。） </w:t>
      </w:r>
    </w:p>
    <w:p w14:paraId="70E07510" w14:textId="77777777" w:rsidR="00122EB7" w:rsidRDefault="00122EB7">
      <w:pPr>
        <w:pStyle w:val="a3"/>
        <w:spacing w:before="5"/>
        <w:rPr>
          <w:sz w:val="17"/>
        </w:rPr>
      </w:pPr>
    </w:p>
    <w:p w14:paraId="6DF7E4FD" w14:textId="77777777" w:rsidR="00122EB7" w:rsidRDefault="00342FCC">
      <w:pPr>
        <w:spacing w:line="488" w:lineRule="exact"/>
        <w:ind w:left="640"/>
        <w:rPr>
          <w:sz w:val="27"/>
        </w:rPr>
      </w:pPr>
      <w:r>
        <w:rPr>
          <w:color w:val="00973C"/>
          <w:sz w:val="27"/>
        </w:rPr>
        <w:t xml:space="preserve">ゲートA20 - イネーブル </w:t>
      </w:r>
    </w:p>
    <w:p w14:paraId="5A18B99E" w14:textId="77777777" w:rsidR="00122EB7" w:rsidRDefault="00342FCC">
      <w:pPr>
        <w:spacing w:before="6" w:line="213" w:lineRule="auto"/>
        <w:ind w:left="640" w:right="655"/>
        <w:rPr>
          <w:sz w:val="16"/>
        </w:rPr>
      </w:pPr>
      <w:r>
        <w:rPr>
          <w:sz w:val="16"/>
        </w:rPr>
        <w:t xml:space="preserve">A20を有効にするには、さまざまな方法があることを覚えておいてください。単にシステムを動作させたい場合は、自分に合った方法を使用すればよいでしょう。移植性が要求される場合は、複数の方法を併用する必要があるかもしれません。 </w:t>
      </w:r>
    </w:p>
    <w:p w14:paraId="0195B80C" w14:textId="77777777" w:rsidR="00122EB7" w:rsidRDefault="00122EB7">
      <w:pPr>
        <w:pStyle w:val="a3"/>
        <w:spacing w:before="12"/>
        <w:rPr>
          <w:sz w:val="18"/>
        </w:rPr>
      </w:pPr>
    </w:p>
    <w:p w14:paraId="67C24912" w14:textId="77777777" w:rsidR="00122EB7" w:rsidRDefault="00342FCC">
      <w:pPr>
        <w:spacing w:line="395" w:lineRule="exact"/>
        <w:ind w:left="640"/>
      </w:pPr>
      <w:r>
        <w:rPr>
          <w:color w:val="3C0097"/>
        </w:rPr>
        <w:t xml:space="preserve">方法1：システムコントロールポートA </w:t>
      </w:r>
    </w:p>
    <w:p w14:paraId="237A37E5" w14:textId="77777777" w:rsidR="00122EB7" w:rsidRDefault="00342FCC">
      <w:pPr>
        <w:spacing w:line="283" w:lineRule="exact"/>
        <w:ind w:left="640"/>
        <w:rPr>
          <w:sz w:val="16"/>
        </w:rPr>
      </w:pPr>
      <w:r>
        <w:rPr>
          <w:sz w:val="16"/>
        </w:rPr>
        <w:t xml:space="preserve">これは非常に高速な方法ですが、A20アドレスラインを有効にするためのポータブルな方法ではありません。 </w:t>
      </w:r>
    </w:p>
    <w:p w14:paraId="22BF10E7" w14:textId="77777777" w:rsidR="00122EB7" w:rsidRDefault="00342FCC">
      <w:pPr>
        <w:spacing w:before="157" w:line="213" w:lineRule="auto"/>
        <w:ind w:left="640" w:right="660"/>
        <w:rPr>
          <w:sz w:val="16"/>
        </w:rPr>
      </w:pPr>
      <w:r>
        <w:rPr>
          <w:sz w:val="16"/>
        </w:rPr>
        <w:t>MCAやEISAを含むSoneシステムでは、システムコントロールポートI/O 0x92からA20を制御することができます。0x92番ポートの詳細</w:t>
      </w:r>
      <w:r>
        <w:rPr>
          <w:sz w:val="16"/>
        </w:rPr>
        <w:lastRenderedPageBreak/>
        <w:t xml:space="preserve">や機能は、メーカーによって大きく異なります。しかし、一般的に使用されるビットがいくつかあります。 </w:t>
      </w:r>
    </w:p>
    <w:p w14:paraId="16F8370D" w14:textId="77777777" w:rsidR="00122EB7" w:rsidRDefault="00122EB7">
      <w:pPr>
        <w:pStyle w:val="a3"/>
        <w:spacing w:before="16"/>
        <w:rPr>
          <w:sz w:val="8"/>
        </w:rPr>
      </w:pPr>
    </w:p>
    <w:p w14:paraId="35754679" w14:textId="77777777" w:rsidR="009D1E10" w:rsidRDefault="009D1E10" w:rsidP="009D1E10">
      <w:pPr>
        <w:pStyle w:val="a3"/>
        <w:spacing w:before="4"/>
        <w:rPr>
          <w:sz w:val="13"/>
        </w:rPr>
      </w:pPr>
    </w:p>
    <w:p w14:paraId="6F1D6599" w14:textId="77777777" w:rsidR="009D1E10" w:rsidRPr="009D1E10" w:rsidRDefault="009D1E10" w:rsidP="009D1E10">
      <w:pPr>
        <w:ind w:left="714"/>
        <w:rPr>
          <w:sz w:val="16"/>
          <w:lang w:val="en-US"/>
        </w:rPr>
      </w:pPr>
      <w:r>
        <w:pict w14:anchorId="26B72165">
          <v:shape id="_x0000_s6789" style="position:absolute;left:0;text-align:left;margin-left:47.5pt;margin-top:4.35pt;width:2.5pt;height:2.5pt;z-index:252679168;mso-position-horizontal-relative:page" coordorigin="950,87" coordsize="50,50" path="m978,136r-7,l968,136,950,115r,-7l971,87r7,l999,108r,7l978,136xe" fillcolor="black" stroked="f">
            <v:path arrowok="t"/>
            <w10:wrap anchorx="page"/>
          </v:shape>
        </w:pict>
      </w:r>
      <w:r w:rsidRPr="009D1E10">
        <w:rPr>
          <w:b/>
          <w:sz w:val="16"/>
          <w:lang w:val="en-US"/>
        </w:rPr>
        <w:t xml:space="preserve">Bit 0 </w:t>
      </w:r>
      <w:r w:rsidRPr="009D1E10">
        <w:rPr>
          <w:sz w:val="16"/>
          <w:lang w:val="en-US"/>
        </w:rPr>
        <w:t>- Setting to 1 causes a fast reset (Used to switch back to real mode)</w:t>
      </w:r>
    </w:p>
    <w:p w14:paraId="55CF9006" w14:textId="77777777" w:rsidR="009D1E10" w:rsidRPr="009D1E10" w:rsidRDefault="009D1E10" w:rsidP="009D1E10">
      <w:pPr>
        <w:spacing w:before="3"/>
        <w:ind w:left="714"/>
        <w:rPr>
          <w:sz w:val="16"/>
          <w:lang w:val="en-US"/>
        </w:rPr>
      </w:pPr>
      <w:r>
        <w:pict w14:anchorId="5A88F914">
          <v:shape id="_x0000_s6790" style="position:absolute;left:0;text-align:left;margin-left:47.5pt;margin-top:4.5pt;width:2.5pt;height:2.5pt;z-index:252680192;mso-position-horizontal-relative:page" coordorigin="950,90" coordsize="50,50" path="m978,139r-7,l968,139,950,118r,-7l971,90r7,l999,111r,7l978,139xe" fillcolor="black" stroked="f">
            <v:path arrowok="t"/>
            <w10:wrap anchorx="page"/>
          </v:shape>
        </w:pict>
      </w:r>
      <w:r w:rsidRPr="009D1E10">
        <w:rPr>
          <w:b/>
          <w:sz w:val="16"/>
          <w:lang w:val="en-US"/>
        </w:rPr>
        <w:t xml:space="preserve">Bit 1 </w:t>
      </w:r>
      <w:r w:rsidRPr="009D1E10">
        <w:rPr>
          <w:sz w:val="16"/>
          <w:lang w:val="en-US"/>
        </w:rPr>
        <w:t>- 0: disable A20; 1: enable A20</w:t>
      </w:r>
    </w:p>
    <w:p w14:paraId="16D51052" w14:textId="77777777" w:rsidR="009D1E10" w:rsidRPr="009D1E10" w:rsidRDefault="009D1E10" w:rsidP="009D1E10">
      <w:pPr>
        <w:spacing w:before="2"/>
        <w:ind w:left="714"/>
        <w:rPr>
          <w:sz w:val="16"/>
          <w:lang w:val="en-US"/>
        </w:rPr>
      </w:pPr>
      <w:r>
        <w:pict w14:anchorId="53C868DA">
          <v:shape id="_x0000_s6791" style="position:absolute;left:0;text-align:left;margin-left:47.5pt;margin-top:4.45pt;width:2.5pt;height:2.5pt;z-index:252681216;mso-position-horizontal-relative:page" coordorigin="950,89" coordsize="50,50" path="m978,138r-7,l968,138,950,117r,-7l971,89r7,l999,110r,7l978,138xe" fillcolor="black" stroked="f">
            <v:path arrowok="t"/>
            <w10:wrap anchorx="page"/>
          </v:shape>
        </w:pict>
      </w:r>
      <w:r w:rsidRPr="009D1E10">
        <w:rPr>
          <w:b/>
          <w:sz w:val="16"/>
          <w:lang w:val="en-US"/>
        </w:rPr>
        <w:t xml:space="preserve">Bit 2 </w:t>
      </w:r>
      <w:r w:rsidRPr="009D1E10">
        <w:rPr>
          <w:sz w:val="16"/>
          <w:lang w:val="en-US"/>
        </w:rPr>
        <w:t>- Manufacturer defined</w:t>
      </w:r>
    </w:p>
    <w:p w14:paraId="06DFE0FA" w14:textId="77777777" w:rsidR="009D1E10" w:rsidRPr="009D1E10" w:rsidRDefault="009D1E10" w:rsidP="009D1E10">
      <w:pPr>
        <w:spacing w:before="3"/>
        <w:ind w:left="714"/>
        <w:rPr>
          <w:sz w:val="16"/>
          <w:lang w:val="en-US"/>
        </w:rPr>
      </w:pPr>
      <w:r>
        <w:pict w14:anchorId="4A6B6550">
          <v:shape id="_x0000_s6792" style="position:absolute;left:0;text-align:left;margin-left:47.5pt;margin-top:4.5pt;width:2.5pt;height:2.5pt;z-index:252682240;mso-position-horizontal-relative:page" coordorigin="950,90" coordsize="50,50" path="m978,139r-7,l968,139,950,118r,-7l971,90r7,l999,111r,7l978,139xe" fillcolor="black" stroked="f">
            <v:path arrowok="t"/>
            <w10:wrap anchorx="page"/>
          </v:shape>
        </w:pict>
      </w:r>
      <w:r w:rsidRPr="009D1E10">
        <w:rPr>
          <w:b/>
          <w:sz w:val="16"/>
          <w:lang w:val="en-US"/>
        </w:rPr>
        <w:t xml:space="preserve">Bit 3 </w:t>
      </w:r>
      <w:r w:rsidRPr="009D1E10">
        <w:rPr>
          <w:sz w:val="16"/>
          <w:lang w:val="en-US"/>
        </w:rPr>
        <w:t>- power on password bytes (CMOS bytes 0x38-0x3f or 0x36-0x3f). 0: accessible, 1: inaccessible</w:t>
      </w:r>
    </w:p>
    <w:p w14:paraId="55C6795C" w14:textId="77777777" w:rsidR="009D1E10" w:rsidRPr="009D1E10" w:rsidRDefault="009D1E10" w:rsidP="009D1E10">
      <w:pPr>
        <w:spacing w:before="3"/>
        <w:ind w:left="714"/>
        <w:rPr>
          <w:sz w:val="16"/>
          <w:lang w:val="en-US"/>
        </w:rPr>
      </w:pPr>
      <w:r>
        <w:pict w14:anchorId="151A7A0B">
          <v:shape id="_x0000_s6793" style="position:absolute;left:0;text-align:left;margin-left:47.5pt;margin-top:4.5pt;width:2.5pt;height:2.5pt;z-index:252683264;mso-position-horizontal-relative:page" coordorigin="950,90" coordsize="50,50" path="m978,139r-7,l968,139,950,118r,-7l971,90r7,l999,111r,7l978,139xe" fillcolor="black" stroked="f">
            <v:path arrowok="t"/>
            <w10:wrap anchorx="page"/>
          </v:shape>
        </w:pict>
      </w:r>
      <w:r w:rsidRPr="009D1E10">
        <w:rPr>
          <w:b/>
          <w:sz w:val="16"/>
          <w:lang w:val="en-US"/>
        </w:rPr>
        <w:t xml:space="preserve">Bits 4-5 </w:t>
      </w:r>
      <w:r w:rsidRPr="009D1E10">
        <w:rPr>
          <w:sz w:val="16"/>
          <w:lang w:val="en-US"/>
        </w:rPr>
        <w:t>- Manufacturer defined</w:t>
      </w:r>
    </w:p>
    <w:p w14:paraId="090A56E0" w14:textId="3E91A95A" w:rsidR="00122EB7" w:rsidRDefault="009D1E10" w:rsidP="009D1E10">
      <w:pPr>
        <w:pStyle w:val="a3"/>
        <w:spacing w:before="17"/>
        <w:ind w:firstLine="714"/>
        <w:rPr>
          <w:sz w:val="16"/>
          <w:lang w:val="en-US"/>
        </w:rPr>
      </w:pPr>
      <w:r>
        <w:rPr>
          <w:sz w:val="22"/>
        </w:rPr>
        <w:pict w14:anchorId="33C8B284">
          <v:shape id="_x0000_s6788" style="position:absolute;left:0;text-align:left;margin-left:47.5pt;margin-top:4.5pt;width:2.5pt;height:2.5pt;z-index:-250638336;mso-position-horizontal-relative:page" coordorigin="950,90" coordsize="50,50" path="m978,139r-7,l968,139,950,118r,-7l971,90r7,l999,111r,7l978,139xe" fillcolor="black" stroked="f">
            <v:path arrowok="t"/>
            <w10:wrap anchorx="page"/>
          </v:shape>
        </w:pict>
      </w:r>
      <w:r w:rsidRPr="009D1E10">
        <w:rPr>
          <w:b/>
          <w:sz w:val="16"/>
          <w:lang w:val="en-US"/>
        </w:rPr>
        <w:t xml:space="preserve">Bits 6-7 </w:t>
      </w:r>
      <w:r w:rsidRPr="009D1E10">
        <w:rPr>
          <w:sz w:val="16"/>
          <w:lang w:val="en-US"/>
        </w:rPr>
        <w:t>- 00: HDD activity LED off; any other value is "on"</w:t>
      </w:r>
    </w:p>
    <w:p w14:paraId="751ABC81" w14:textId="77777777" w:rsidR="009D1E10" w:rsidRPr="009D1E10" w:rsidRDefault="009D1E10" w:rsidP="009D1E10">
      <w:pPr>
        <w:pStyle w:val="a3"/>
        <w:spacing w:before="17"/>
        <w:ind w:firstLine="714"/>
        <w:rPr>
          <w:sz w:val="10"/>
          <w:lang w:val="en-US"/>
        </w:rPr>
      </w:pPr>
    </w:p>
    <w:p w14:paraId="6CB37357" w14:textId="77777777" w:rsidR="00122EB7" w:rsidRDefault="00342FCC">
      <w:pPr>
        <w:spacing w:line="283" w:lineRule="exact"/>
        <w:ind w:left="640"/>
        <w:rPr>
          <w:sz w:val="16"/>
        </w:rPr>
      </w:pPr>
      <w:r>
        <w:rPr>
          <w:sz w:val="16"/>
        </w:rPr>
        <w:t>Bits 6-7 - 00: HDD Activity LED off; any other value is "on" この方法でA20</w:t>
      </w:r>
    </w:p>
    <w:p w14:paraId="3B5CB1A3" w14:textId="77777777" w:rsidR="00122EB7" w:rsidRDefault="00342FCC">
      <w:pPr>
        <w:spacing w:line="283" w:lineRule="exact"/>
        <w:ind w:left="640"/>
        <w:rPr>
          <w:sz w:val="16"/>
        </w:rPr>
      </w:pPr>
      <w:r>
        <w:rPr>
          <w:sz w:val="16"/>
        </w:rPr>
        <w:t xml:space="preserve">を有効にした例を示します。 </w:t>
      </w:r>
    </w:p>
    <w:p w14:paraId="6E179CBE" w14:textId="77777777" w:rsidR="00122EB7" w:rsidRDefault="00D968F1">
      <w:pPr>
        <w:pStyle w:val="a3"/>
        <w:ind w:left="1135"/>
        <w:rPr>
          <w:sz w:val="20"/>
        </w:rPr>
      </w:pPr>
      <w:r>
        <w:rPr>
          <w:sz w:val="20"/>
        </w:rPr>
      </w:r>
      <w:r>
        <w:rPr>
          <w:sz w:val="20"/>
        </w:rPr>
        <w:pict w14:anchorId="5BABABD3">
          <v:group id="_x0000_s5041" style="width:482.6pt;height:35.8pt;mso-position-horizontal-relative:char;mso-position-vertical-relative:line" coordsize="9652,716">
            <v:line id="_x0000_s5051" style="position:absolute" from="0,6" to="9651,6" strokecolor="#999" strokeweight=".21742mm">
              <v:stroke dashstyle="1 1"/>
            </v:line>
            <v:rect id="_x0000_s5050" style="position:absolute;left:9638;width:13;height:37" fillcolor="#999" stroked="f"/>
            <v:rect id="_x0000_s5049" style="position:absolute;left:9638;top:61;width:13;height:37" fillcolor="#999" stroked="f"/>
            <v:line id="_x0000_s5048" style="position:absolute" from="0,709" to="9651,709" strokecolor="#999" strokeweight=".21742mm">
              <v:stroke dashstyle="1 1"/>
            </v:line>
            <v:line id="_x0000_s5047" style="position:absolute" from="9645,123" to="9645,715" strokecolor="#999" strokeweight=".21742mm">
              <v:stroke dashstyle="1 1"/>
            </v:line>
            <v:rect id="_x0000_s5046" style="position:absolute;width:13;height:37" fillcolor="#999" stroked="f"/>
            <v:rect id="_x0000_s5045" style="position:absolute;top:61;width:13;height:37" fillcolor="#999" stroked="f"/>
            <v:line id="_x0000_s5044" style="position:absolute" from="6,123" to="6,715" strokecolor="#999" strokeweight=".21742mm">
              <v:stroke dashstyle="1 1"/>
            </v:line>
            <v:shape id="_x0000_s5043" type="#_x0000_t202" style="position:absolute;left:780;top:175;width:3096;height:366" filled="f" stroked="f">
              <v:textbox inset="0,0,0,0">
                <w:txbxContent>
                  <w:p w14:paraId="4F25A6AC" w14:textId="77777777" w:rsidR="00122EB7" w:rsidRPr="000214FE" w:rsidRDefault="00342FCC">
                    <w:pPr>
                      <w:tabs>
                        <w:tab w:val="left" w:pos="769"/>
                      </w:tabs>
                      <w:spacing w:line="244" w:lineRule="auto"/>
                      <w:ind w:right="18"/>
                      <w:rPr>
                        <w:rFonts w:ascii="Courier New"/>
                        <w:sz w:val="16"/>
                        <w:lang w:val="en-US"/>
                      </w:rPr>
                    </w:pPr>
                    <w:r w:rsidRPr="000214FE">
                      <w:rPr>
                        <w:rFonts w:ascii="Courier New"/>
                        <w:color w:val="000086"/>
                        <w:sz w:val="16"/>
                        <w:lang w:val="en-US"/>
                      </w:rPr>
                      <w:t>al,</w:t>
                    </w:r>
                    <w:r w:rsidRPr="000214FE">
                      <w:rPr>
                        <w:rFonts w:ascii="Courier New"/>
                        <w:color w:val="000086"/>
                        <w:spacing w:val="-1"/>
                        <w:sz w:val="16"/>
                        <w:lang w:val="en-US"/>
                      </w:rPr>
                      <w:t xml:space="preserve"> </w:t>
                    </w:r>
                    <w:r w:rsidRPr="000214FE">
                      <w:rPr>
                        <w:rFonts w:ascii="Courier New"/>
                        <w:color w:val="000086"/>
                        <w:sz w:val="16"/>
                        <w:lang w:val="en-US"/>
                      </w:rPr>
                      <w:t>2</w:t>
                    </w:r>
                    <w:r w:rsidRPr="000214FE">
                      <w:rPr>
                        <w:rFonts w:ascii="Courier New"/>
                        <w:color w:val="000086"/>
                        <w:sz w:val="16"/>
                        <w:lang w:val="en-US"/>
                      </w:rPr>
                      <w:tab/>
                      <w:t xml:space="preserve">; set bit 2 (enable </w:t>
                    </w:r>
                    <w:r w:rsidRPr="000214FE">
                      <w:rPr>
                        <w:rFonts w:ascii="Courier New"/>
                        <w:color w:val="000086"/>
                        <w:spacing w:val="-4"/>
                        <w:sz w:val="16"/>
                        <w:lang w:val="en-US"/>
                      </w:rPr>
                      <w:t xml:space="preserve">a20) </w:t>
                    </w:r>
                    <w:r w:rsidRPr="000214FE">
                      <w:rPr>
                        <w:rFonts w:ascii="Courier New"/>
                        <w:color w:val="000086"/>
                        <w:sz w:val="16"/>
                        <w:lang w:val="en-US"/>
                      </w:rPr>
                      <w:t>0x92,</w:t>
                    </w:r>
                    <w:r w:rsidRPr="000214FE">
                      <w:rPr>
                        <w:rFonts w:ascii="Courier New"/>
                        <w:color w:val="000086"/>
                        <w:spacing w:val="-1"/>
                        <w:sz w:val="16"/>
                        <w:lang w:val="en-US"/>
                      </w:rPr>
                      <w:t xml:space="preserve"> </w:t>
                    </w:r>
                    <w:r w:rsidRPr="000214FE">
                      <w:rPr>
                        <w:rFonts w:ascii="Courier New"/>
                        <w:color w:val="000086"/>
                        <w:sz w:val="16"/>
                        <w:lang w:val="en-US"/>
                      </w:rPr>
                      <w:t>al</w:t>
                    </w:r>
                  </w:p>
                </w:txbxContent>
              </v:textbox>
            </v:shape>
            <v:shape id="_x0000_s5042" type="#_x0000_t202" style="position:absolute;left:12;top:175;width:308;height:366" filled="f" stroked="f">
              <v:textbox inset="0,0,0,0">
                <w:txbxContent>
                  <w:p w14:paraId="7D4C7FD7" w14:textId="77777777" w:rsidR="00122EB7" w:rsidRDefault="00342FCC">
                    <w:pPr>
                      <w:spacing w:line="244" w:lineRule="auto"/>
                      <w:ind w:right="-1"/>
                      <w:rPr>
                        <w:rFonts w:ascii="Courier New"/>
                        <w:sz w:val="16"/>
                      </w:rPr>
                    </w:pPr>
                    <w:r>
                      <w:rPr>
                        <w:rFonts w:ascii="Courier New"/>
                        <w:color w:val="000086"/>
                        <w:sz w:val="16"/>
                      </w:rPr>
                      <w:t>mov</w:t>
                    </w:r>
                    <w:r>
                      <w:rPr>
                        <w:rFonts w:ascii="Courier New"/>
                        <w:color w:val="000086"/>
                        <w:w w:val="99"/>
                        <w:sz w:val="16"/>
                      </w:rPr>
                      <w:t xml:space="preserve"> </w:t>
                    </w:r>
                    <w:r>
                      <w:rPr>
                        <w:rFonts w:ascii="Courier New"/>
                        <w:color w:val="000086"/>
                        <w:sz w:val="16"/>
                      </w:rPr>
                      <w:t>out</w:t>
                    </w:r>
                  </w:p>
                </w:txbxContent>
              </v:textbox>
            </v:shape>
            <w10:anchorlock/>
          </v:group>
        </w:pict>
      </w:r>
    </w:p>
    <w:p w14:paraId="1AE51FC2" w14:textId="77777777" w:rsidR="00122EB7" w:rsidRDefault="00342FCC">
      <w:pPr>
        <w:ind w:left="640"/>
        <w:rPr>
          <w:sz w:val="16"/>
        </w:rPr>
      </w:pPr>
      <w:r>
        <w:rPr>
          <w:sz w:val="16"/>
        </w:rPr>
        <w:t xml:space="preserve">このポートでできることは他にもたくさんあります。 </w:t>
      </w:r>
    </w:p>
    <w:p w14:paraId="63001D55" w14:textId="77777777" w:rsidR="00122EB7" w:rsidRDefault="00D968F1">
      <w:pPr>
        <w:pStyle w:val="a3"/>
        <w:spacing w:before="7"/>
        <w:rPr>
          <w:sz w:val="5"/>
        </w:rPr>
      </w:pPr>
      <w:r>
        <w:pict w14:anchorId="63EBA13B">
          <v:group id="_x0000_s5032" style="position:absolute;margin-left:56.7pt;margin-top:7.35pt;width:482.6pt;height:35.8pt;z-index:-251397120;mso-wrap-distance-left:0;mso-wrap-distance-right:0;mso-position-horizontal-relative:page" coordorigin="1134,147" coordsize="9652,716">
            <v:line id="_x0000_s5040" style="position:absolute" from="1135,153" to="10785,153" strokecolor="#999" strokeweight=".21742mm">
              <v:stroke dashstyle="1 1"/>
            </v:line>
            <v:line id="_x0000_s5039" style="position:absolute" from="10780,147" to="10780,738" strokecolor="#999" strokeweight=".65pt">
              <v:stroke dashstyle="1 1"/>
            </v:line>
            <v:line id="_x0000_s5038" style="position:absolute" from="1135,856" to="10785,856" strokecolor="#999" strokeweight=".21742mm">
              <v:stroke dashstyle="1 1"/>
            </v:line>
            <v:rect id="_x0000_s5037" style="position:absolute;left:10773;top:762;width:13;height:37" fillcolor="#999" stroked="f"/>
            <v:rect id="_x0000_s5036" style="position:absolute;left:10773;top:824;width:13;height:37" fillcolor="#999" stroked="f"/>
            <v:line id="_x0000_s5035" style="position:absolute" from="1141,147" to="1141,862" strokecolor="#999" strokeweight=".65pt">
              <v:stroke dashstyle="1 1"/>
            </v:line>
            <v:shape id="_x0000_s5034" type="#_x0000_t202" style="position:absolute;left:1916;top:322;width:3096;height:366" filled="f" stroked="f">
              <v:textbox inset="0,0,0,0">
                <w:txbxContent>
                  <w:p w14:paraId="4AA34EB9" w14:textId="77777777" w:rsidR="00122EB7" w:rsidRPr="000214FE" w:rsidRDefault="00342FCC">
                    <w:pPr>
                      <w:tabs>
                        <w:tab w:val="left" w:pos="769"/>
                      </w:tabs>
                      <w:spacing w:line="244" w:lineRule="auto"/>
                      <w:ind w:right="18"/>
                      <w:rPr>
                        <w:rFonts w:ascii="Courier New"/>
                        <w:sz w:val="16"/>
                        <w:lang w:val="en-US"/>
                      </w:rPr>
                    </w:pPr>
                    <w:r w:rsidRPr="000214FE">
                      <w:rPr>
                        <w:rFonts w:ascii="Courier New"/>
                        <w:color w:val="000086"/>
                        <w:sz w:val="16"/>
                        <w:lang w:val="en-US"/>
                      </w:rPr>
                      <w:t>al,</w:t>
                    </w:r>
                    <w:r w:rsidRPr="000214FE">
                      <w:rPr>
                        <w:rFonts w:ascii="Courier New"/>
                        <w:color w:val="000086"/>
                        <w:spacing w:val="-1"/>
                        <w:sz w:val="16"/>
                        <w:lang w:val="en-US"/>
                      </w:rPr>
                      <w:t xml:space="preserve"> </w:t>
                    </w:r>
                    <w:r w:rsidRPr="000214FE">
                      <w:rPr>
                        <w:rFonts w:ascii="Courier New"/>
                        <w:color w:val="000086"/>
                        <w:sz w:val="16"/>
                        <w:lang w:val="en-US"/>
                      </w:rPr>
                      <w:t>1</w:t>
                    </w:r>
                    <w:r w:rsidRPr="000214FE">
                      <w:rPr>
                        <w:rFonts w:ascii="Courier New"/>
                        <w:color w:val="000086"/>
                        <w:sz w:val="16"/>
                        <w:lang w:val="en-US"/>
                      </w:rPr>
                      <w:tab/>
                      <w:t xml:space="preserve">; set bit 1 (fast </w:t>
                    </w:r>
                    <w:r w:rsidRPr="000214FE">
                      <w:rPr>
                        <w:rFonts w:ascii="Courier New"/>
                        <w:color w:val="000086"/>
                        <w:spacing w:val="-3"/>
                        <w:sz w:val="16"/>
                        <w:lang w:val="en-US"/>
                      </w:rPr>
                      <w:t xml:space="preserve">reset) </w:t>
                    </w:r>
                    <w:r w:rsidRPr="000214FE">
                      <w:rPr>
                        <w:rFonts w:ascii="Courier New"/>
                        <w:color w:val="000086"/>
                        <w:sz w:val="16"/>
                        <w:lang w:val="en-US"/>
                      </w:rPr>
                      <w:t>0x92,</w:t>
                    </w:r>
                    <w:r w:rsidRPr="000214FE">
                      <w:rPr>
                        <w:rFonts w:ascii="Courier New"/>
                        <w:color w:val="000086"/>
                        <w:spacing w:val="-1"/>
                        <w:sz w:val="16"/>
                        <w:lang w:val="en-US"/>
                      </w:rPr>
                      <w:t xml:space="preserve"> </w:t>
                    </w:r>
                    <w:r w:rsidRPr="000214FE">
                      <w:rPr>
                        <w:rFonts w:ascii="Courier New"/>
                        <w:color w:val="000086"/>
                        <w:sz w:val="16"/>
                        <w:lang w:val="en-US"/>
                      </w:rPr>
                      <w:t>al</w:t>
                    </w:r>
                  </w:p>
                </w:txbxContent>
              </v:textbox>
            </v:shape>
            <v:shape id="_x0000_s5033" type="#_x0000_t202" style="position:absolute;left:1146;top:322;width:308;height:366" filled="f" stroked="f">
              <v:textbox inset="0,0,0,0">
                <w:txbxContent>
                  <w:p w14:paraId="5E57A168" w14:textId="77777777" w:rsidR="00122EB7" w:rsidRDefault="00342FCC">
                    <w:pPr>
                      <w:spacing w:line="244" w:lineRule="auto"/>
                      <w:ind w:right="-1"/>
                      <w:rPr>
                        <w:rFonts w:ascii="Courier New"/>
                        <w:sz w:val="16"/>
                      </w:rPr>
                    </w:pPr>
                    <w:r>
                      <w:rPr>
                        <w:rFonts w:ascii="Courier New"/>
                        <w:color w:val="000086"/>
                        <w:sz w:val="16"/>
                      </w:rPr>
                      <w:t>mov</w:t>
                    </w:r>
                    <w:r>
                      <w:rPr>
                        <w:rFonts w:ascii="Courier New"/>
                        <w:color w:val="000086"/>
                        <w:w w:val="99"/>
                        <w:sz w:val="16"/>
                      </w:rPr>
                      <w:t xml:space="preserve"> </w:t>
                    </w:r>
                    <w:r>
                      <w:rPr>
                        <w:rFonts w:ascii="Courier New"/>
                        <w:color w:val="000086"/>
                        <w:sz w:val="16"/>
                      </w:rPr>
                      <w:t>out</w:t>
                    </w:r>
                  </w:p>
                </w:txbxContent>
              </v:textbox>
            </v:shape>
            <w10:wrap type="topAndBottom" anchorx="page"/>
          </v:group>
        </w:pict>
      </w:r>
    </w:p>
    <w:p w14:paraId="16722724" w14:textId="77777777" w:rsidR="00122EB7" w:rsidRDefault="00342FCC">
      <w:pPr>
        <w:ind w:left="640"/>
        <w:rPr>
          <w:sz w:val="16"/>
        </w:rPr>
      </w:pPr>
      <w:r>
        <w:rPr>
          <w:sz w:val="16"/>
        </w:rPr>
        <w:t xml:space="preserve">この方法は、Bochsでも使えそうです。 </w:t>
      </w:r>
    </w:p>
    <w:p w14:paraId="34543AB7" w14:textId="77777777" w:rsidR="00122EB7" w:rsidRDefault="00122EB7">
      <w:pPr>
        <w:pStyle w:val="a3"/>
        <w:spacing w:before="6"/>
        <w:rPr>
          <w:sz w:val="18"/>
        </w:rPr>
      </w:pPr>
    </w:p>
    <w:p w14:paraId="1E5D3F85" w14:textId="77777777" w:rsidR="00122EB7" w:rsidRDefault="00342FCC">
      <w:pPr>
        <w:spacing w:line="326" w:lineRule="exact"/>
        <w:ind w:left="640"/>
        <w:rPr>
          <w:sz w:val="18"/>
        </w:rPr>
      </w:pPr>
      <w:r>
        <w:rPr>
          <w:color w:val="800040"/>
          <w:w w:val="105"/>
          <w:sz w:val="18"/>
        </w:rPr>
        <w:t xml:space="preserve">警告! </w:t>
      </w:r>
    </w:p>
    <w:p w14:paraId="7A5A9E44" w14:textId="77777777" w:rsidR="00122EB7" w:rsidRDefault="00342FCC">
      <w:pPr>
        <w:spacing w:before="12" w:line="213" w:lineRule="auto"/>
        <w:ind w:left="640" w:right="695"/>
        <w:rPr>
          <w:sz w:val="16"/>
        </w:rPr>
      </w:pPr>
      <w:r>
        <w:rPr>
          <w:sz w:val="16"/>
        </w:rPr>
        <w:t xml:space="preserve">これは簡単な方法の1つですが、この方法が他のいくつかのハードウェアデバイスと衝突することがあります。この方法では、通常、システムが停止してしまいます。この方法を使用したい（そしてそれがうまくいっている）場合は、私はこの方法を使用しますが、このことを覚えておいてください。 </w:t>
      </w:r>
    </w:p>
    <w:p w14:paraId="3AEA523D" w14:textId="77777777" w:rsidR="00122EB7" w:rsidRDefault="00122EB7">
      <w:pPr>
        <w:pStyle w:val="a3"/>
        <w:spacing w:before="8"/>
        <w:rPr>
          <w:sz w:val="16"/>
        </w:rPr>
      </w:pPr>
    </w:p>
    <w:p w14:paraId="4A61B03F" w14:textId="77777777" w:rsidR="00122EB7" w:rsidRDefault="00342FCC">
      <w:pPr>
        <w:spacing w:before="27" w:line="323" w:lineRule="exact"/>
        <w:ind w:left="640"/>
        <w:rPr>
          <w:sz w:val="18"/>
        </w:rPr>
      </w:pPr>
      <w:r>
        <w:rPr>
          <w:color w:val="800040"/>
          <w:w w:val="105"/>
          <w:sz w:val="18"/>
        </w:rPr>
        <w:t xml:space="preserve">他のポート... </w:t>
      </w:r>
    </w:p>
    <w:p w14:paraId="20B34E22" w14:textId="77777777" w:rsidR="00122EB7" w:rsidRDefault="00342FCC">
      <w:pPr>
        <w:spacing w:line="285" w:lineRule="exact"/>
        <w:ind w:left="640"/>
        <w:rPr>
          <w:sz w:val="16"/>
        </w:rPr>
      </w:pPr>
      <w:r>
        <w:rPr>
          <w:sz w:val="16"/>
        </w:rPr>
        <w:t xml:space="preserve">システムによっては、他のI/Oポートを使ってA20を有効にしたり無効にしたりすることができることをお伝えしておきます。 </w:t>
      </w:r>
    </w:p>
    <w:p w14:paraId="19C941C0" w14:textId="77777777" w:rsidR="00122EB7" w:rsidRDefault="00342FCC">
      <w:pPr>
        <w:spacing w:before="158" w:line="213" w:lineRule="auto"/>
        <w:ind w:left="640" w:right="664"/>
        <w:rPr>
          <w:sz w:val="16"/>
        </w:rPr>
      </w:pPr>
      <w:r>
        <w:rPr>
          <w:sz w:val="16"/>
        </w:rPr>
        <w:t xml:space="preserve">最も一般的なものは、I/Oポート0xEEです。これらのシステムでI/Oポート0xEE（「FAST A20 GATE」）が有効になっている場合、このポートから読み取るとA20が有効になり、書き込むとA20が無効になります。同様の効果は、システムをリセットするためのポート0xEF（「FAST CPU RESET」）にも生じます。 </w:t>
      </w:r>
    </w:p>
    <w:p w14:paraId="58EC1C98" w14:textId="77777777" w:rsidR="00122EB7" w:rsidRDefault="00122EB7">
      <w:pPr>
        <w:pStyle w:val="a3"/>
        <w:spacing w:before="13"/>
        <w:rPr>
          <w:sz w:val="8"/>
        </w:rPr>
      </w:pPr>
    </w:p>
    <w:p w14:paraId="7511D5BF" w14:textId="77777777" w:rsidR="00122EB7" w:rsidRDefault="00342FCC">
      <w:pPr>
        <w:spacing w:before="1" w:line="216" w:lineRule="auto"/>
        <w:ind w:left="640" w:right="686"/>
        <w:rPr>
          <w:sz w:val="16"/>
        </w:rPr>
      </w:pPr>
      <w:r>
        <w:rPr>
          <w:sz w:val="16"/>
        </w:rPr>
        <w:t xml:space="preserve">他のシステムでは、異なるポートを使用している場合があります（例：AT&amp;T 6300+では、A20を有効にするにはI/Oポート0x3f20に0x90を書き込み、A20を無効にするには0を書き込む必要があります）。また、I/Oポート0x65のビット2やI/Oポート0x1f8のビット0を使ってA20を有効にするシステムが存在するという噂もあります。 </w:t>
      </w:r>
    </w:p>
    <w:p w14:paraId="264B9C1F" w14:textId="77777777" w:rsidR="00122EB7" w:rsidRDefault="00342FCC">
      <w:pPr>
        <w:spacing w:line="274" w:lineRule="exact"/>
        <w:ind w:left="640"/>
        <w:rPr>
          <w:sz w:val="16"/>
        </w:rPr>
      </w:pPr>
      <w:r>
        <w:rPr>
          <w:sz w:val="16"/>
        </w:rPr>
        <w:t xml:space="preserve">とA20を無効にすることができます（0：無効、1：有効）。 </w:t>
      </w:r>
    </w:p>
    <w:p w14:paraId="3DB10C28" w14:textId="77777777" w:rsidR="00122EB7" w:rsidRDefault="00342FCC">
      <w:pPr>
        <w:spacing w:before="136"/>
        <w:ind w:left="640"/>
        <w:rPr>
          <w:sz w:val="16"/>
        </w:rPr>
      </w:pPr>
      <w:r>
        <w:rPr>
          <w:sz w:val="16"/>
        </w:rPr>
        <w:t xml:space="preserve">このように、A20を使用する際には多くの問題があります。確実な方法は、マザーボードメーカーに問い合わせるしかありません。 </w:t>
      </w:r>
    </w:p>
    <w:p w14:paraId="4C2C2B87" w14:textId="77777777" w:rsidR="00122EB7" w:rsidRDefault="00122EB7">
      <w:pPr>
        <w:pStyle w:val="a3"/>
        <w:rPr>
          <w:sz w:val="18"/>
        </w:rPr>
      </w:pPr>
    </w:p>
    <w:p w14:paraId="558EC171" w14:textId="77777777" w:rsidR="00122EB7" w:rsidRDefault="00342FCC">
      <w:pPr>
        <w:spacing w:before="1" w:line="397" w:lineRule="exact"/>
        <w:ind w:left="640"/>
      </w:pPr>
      <w:r>
        <w:rPr>
          <w:color w:val="3C0097"/>
        </w:rPr>
        <w:t xml:space="preserve">方法2：Bios </w:t>
      </w:r>
    </w:p>
    <w:p w14:paraId="609FFF5D" w14:textId="77777777" w:rsidR="00122EB7" w:rsidRDefault="00342FCC">
      <w:pPr>
        <w:spacing w:line="285" w:lineRule="exact"/>
        <w:ind w:left="640"/>
        <w:rPr>
          <w:sz w:val="16"/>
        </w:rPr>
      </w:pPr>
      <w:r>
        <w:rPr>
          <w:sz w:val="16"/>
        </w:rPr>
        <w:t xml:space="preserve">多くのBiosは、A20を有効または無効にするために、割り込みを利用できるようになっています。 </w:t>
      </w:r>
    </w:p>
    <w:p w14:paraId="75148187" w14:textId="77777777" w:rsidR="00122EB7" w:rsidRDefault="00122EB7">
      <w:pPr>
        <w:pStyle w:val="a3"/>
        <w:spacing w:before="5"/>
        <w:rPr>
          <w:sz w:val="18"/>
        </w:rPr>
      </w:pPr>
    </w:p>
    <w:p w14:paraId="2EBA03B7" w14:textId="77777777" w:rsidR="00122EB7" w:rsidRDefault="00342FCC">
      <w:pPr>
        <w:spacing w:line="325" w:lineRule="exact"/>
        <w:ind w:left="640"/>
        <w:rPr>
          <w:sz w:val="18"/>
        </w:rPr>
      </w:pPr>
      <w:r>
        <w:rPr>
          <w:color w:val="800040"/>
          <w:w w:val="105"/>
          <w:sz w:val="18"/>
        </w:rPr>
        <w:t xml:space="preserve">ボウズサポート </w:t>
      </w:r>
    </w:p>
    <w:p w14:paraId="312D5E12" w14:textId="77777777" w:rsidR="00122EB7" w:rsidRDefault="00342FCC">
      <w:pPr>
        <w:spacing w:line="287" w:lineRule="exact"/>
        <w:ind w:left="640"/>
        <w:rPr>
          <w:sz w:val="16"/>
        </w:rPr>
      </w:pPr>
      <w:r>
        <w:rPr>
          <w:sz w:val="16"/>
        </w:rPr>
        <w:t xml:space="preserve">Bochsの一部のバージョンではこれらの方法を認識しているようですが、Bochsの一部のバージョンではサポートされていないかもしれません。 </w:t>
      </w:r>
    </w:p>
    <w:p w14:paraId="347EA32B" w14:textId="77777777" w:rsidR="00122EB7" w:rsidRDefault="00122EB7">
      <w:pPr>
        <w:pStyle w:val="a3"/>
        <w:spacing w:before="7"/>
        <w:rPr>
          <w:sz w:val="18"/>
        </w:rPr>
      </w:pPr>
    </w:p>
    <w:p w14:paraId="79467F29" w14:textId="77777777" w:rsidR="00122EB7" w:rsidRPr="000214FE" w:rsidRDefault="00342FCC">
      <w:pPr>
        <w:spacing w:line="321" w:lineRule="exact"/>
        <w:ind w:left="640"/>
        <w:rPr>
          <w:sz w:val="18"/>
          <w:lang w:val="en-US"/>
        </w:rPr>
      </w:pPr>
      <w:r w:rsidRPr="000214FE">
        <w:rPr>
          <w:color w:val="800040"/>
          <w:w w:val="105"/>
          <w:sz w:val="18"/>
          <w:lang w:val="en-US"/>
        </w:rPr>
        <w:t xml:space="preserve">INT 0x15 Function 2400 - Disable A20 </w:t>
      </w:r>
    </w:p>
    <w:p w14:paraId="2089403B" w14:textId="77777777" w:rsidR="00122EB7" w:rsidRDefault="00342FCC">
      <w:pPr>
        <w:spacing w:line="284" w:lineRule="exact"/>
        <w:ind w:left="640"/>
        <w:rPr>
          <w:sz w:val="16"/>
        </w:rPr>
      </w:pPr>
      <w:r>
        <w:rPr>
          <w:sz w:val="16"/>
        </w:rPr>
        <w:t xml:space="preserve">A20のゲートを無効にする機能です。使い方はとても簡単です。 </w:t>
      </w:r>
    </w:p>
    <w:p w14:paraId="4C71E67C" w14:textId="77777777" w:rsidR="00122EB7" w:rsidRDefault="00D968F1">
      <w:pPr>
        <w:pStyle w:val="a3"/>
        <w:spacing w:before="14"/>
        <w:rPr>
          <w:sz w:val="5"/>
        </w:rPr>
      </w:pPr>
      <w:r>
        <w:pict w14:anchorId="61953DA2">
          <v:group id="_x0000_s5022" style="position:absolute;margin-left:56.7pt;margin-top:7.35pt;width:482.6pt;height:35.8pt;z-index:-251395072;mso-wrap-distance-left:0;mso-wrap-distance-right:0;mso-position-horizontal-relative:page" coordorigin="1134,147" coordsize="9652,716">
            <v:line id="_x0000_s5031" style="position:absolute" from="1135,154" to="10785,154" strokecolor="#999" strokeweight=".21742mm">
              <v:stroke dashstyle="1 1"/>
            </v:line>
            <v:rect id="_x0000_s5030" style="position:absolute;left:10773;top:146;width:13;height:37" fillcolor="#999" stroked="f"/>
            <v:rect id="_x0000_s5029" style="position:absolute;left:10773;top:208;width:13;height:37" fillcolor="#999" stroked="f"/>
            <v:line id="_x0000_s5028" style="position:absolute" from="1135,856" to="10785,856" strokecolor="#999" strokeweight=".21742mm">
              <v:stroke dashstyle="1 1"/>
            </v:line>
            <v:line id="_x0000_s5027" style="position:absolute" from="10779,271" to="10779,862" strokecolor="#999" strokeweight=".21742mm">
              <v:stroke dashstyle="1 1"/>
            </v:line>
            <v:rect id="_x0000_s5026" style="position:absolute;left:1134;top:146;width:13;height:37" fillcolor="#999" stroked="f"/>
            <v:rect id="_x0000_s5025" style="position:absolute;left:1134;top:208;width:13;height:37" fillcolor="#999" stroked="f"/>
            <v:line id="_x0000_s5024" style="position:absolute" from="1141,271" to="1141,862" strokecolor="#999" strokeweight=".21742mm">
              <v:stroke dashstyle="1 1"/>
            </v:line>
            <v:shape id="_x0000_s5023" type="#_x0000_t202" style="position:absolute;left:1147;top:270;width:9626;height:579" filled="f" stroked="f">
              <v:textbox inset="0,0,0,0">
                <w:txbxContent>
                  <w:p w14:paraId="10F95D4C" w14:textId="77777777" w:rsidR="00122EB7" w:rsidRDefault="00342FCC">
                    <w:pPr>
                      <w:spacing w:before="51" w:line="242" w:lineRule="auto"/>
                      <w:ind w:left="-3" w:right="8264"/>
                      <w:rPr>
                        <w:rFonts w:ascii="Courier New"/>
                        <w:sz w:val="16"/>
                      </w:rPr>
                    </w:pPr>
                    <w:r>
                      <w:rPr>
                        <w:rFonts w:ascii="Courier New"/>
                        <w:color w:val="000086"/>
                        <w:sz w:val="16"/>
                      </w:rPr>
                      <w:t>mov ax, 0x2400 int 0x15</w:t>
                    </w:r>
                  </w:p>
                </w:txbxContent>
              </v:textbox>
            </v:shape>
            <w10:wrap type="topAndBottom" anchorx="page"/>
          </v:group>
        </w:pict>
      </w:r>
    </w:p>
    <w:p w14:paraId="48A3EEB9" w14:textId="77777777" w:rsidR="00122EB7" w:rsidRDefault="00342FCC">
      <w:pPr>
        <w:ind w:left="640"/>
        <w:rPr>
          <w:sz w:val="16"/>
        </w:rPr>
      </w:pPr>
      <w:r>
        <w:rPr>
          <w:sz w:val="16"/>
        </w:rPr>
        <w:t xml:space="preserve">戻ります。 </w:t>
      </w:r>
    </w:p>
    <w:p w14:paraId="36105118" w14:textId="77777777" w:rsidR="009D1E10" w:rsidRDefault="00342FCC">
      <w:pPr>
        <w:spacing w:before="156" w:line="213" w:lineRule="auto"/>
        <w:ind w:left="640" w:right="9648"/>
        <w:rPr>
          <w:sz w:val="16"/>
        </w:rPr>
      </w:pPr>
      <w:r>
        <w:rPr>
          <w:sz w:val="16"/>
        </w:rPr>
        <w:t xml:space="preserve">CF = 成功したらクリア </w:t>
      </w:r>
    </w:p>
    <w:p w14:paraId="540A1A94" w14:textId="1DBEA6C3" w:rsidR="00122EB7" w:rsidRDefault="00342FCC">
      <w:pPr>
        <w:spacing w:before="156" w:line="213" w:lineRule="auto"/>
        <w:ind w:left="640" w:right="9648"/>
        <w:rPr>
          <w:sz w:val="16"/>
        </w:rPr>
      </w:pPr>
      <w:r>
        <w:rPr>
          <w:sz w:val="16"/>
        </w:rPr>
        <w:t xml:space="preserve">AH = 0 </w:t>
      </w:r>
    </w:p>
    <w:p w14:paraId="22AA84C5" w14:textId="77777777" w:rsidR="00122EB7" w:rsidRDefault="00342FCC">
      <w:pPr>
        <w:spacing w:line="270" w:lineRule="exact"/>
        <w:ind w:left="640"/>
        <w:rPr>
          <w:sz w:val="16"/>
        </w:rPr>
      </w:pPr>
      <w:r>
        <w:rPr>
          <w:sz w:val="16"/>
        </w:rPr>
        <w:t xml:space="preserve">CF＝エラー時に設定 </w:t>
      </w:r>
    </w:p>
    <w:p w14:paraId="02B44DB7" w14:textId="77777777" w:rsidR="00122EB7" w:rsidRDefault="00342FCC">
      <w:pPr>
        <w:spacing w:line="288" w:lineRule="exact"/>
        <w:ind w:left="640"/>
        <w:rPr>
          <w:sz w:val="16"/>
        </w:rPr>
      </w:pPr>
      <w:r>
        <w:rPr>
          <w:sz w:val="16"/>
        </w:rPr>
        <w:t xml:space="preserve">AH = ステータス (01=キーボードコントローラがセキュアモードになっている、0x86=機能がサポートされていない) </w:t>
      </w:r>
    </w:p>
    <w:p w14:paraId="5A161848" w14:textId="77777777" w:rsidR="00122EB7" w:rsidRDefault="00122EB7">
      <w:pPr>
        <w:pStyle w:val="a3"/>
        <w:spacing w:before="3"/>
        <w:rPr>
          <w:sz w:val="18"/>
        </w:rPr>
      </w:pPr>
    </w:p>
    <w:p w14:paraId="1CAE61D8" w14:textId="77777777" w:rsidR="00122EB7" w:rsidRDefault="00342FCC">
      <w:pPr>
        <w:spacing w:line="321" w:lineRule="exact"/>
        <w:ind w:left="640"/>
        <w:rPr>
          <w:sz w:val="18"/>
        </w:rPr>
      </w:pPr>
      <w:r>
        <w:rPr>
          <w:color w:val="800040"/>
          <w:w w:val="105"/>
          <w:sz w:val="18"/>
        </w:rPr>
        <w:lastRenderedPageBreak/>
        <w:t xml:space="preserve">INT 0x15 機能 2401 - イネーブル A20 </w:t>
      </w:r>
    </w:p>
    <w:p w14:paraId="68EC6439" w14:textId="77777777" w:rsidR="00122EB7" w:rsidRDefault="00342FCC">
      <w:pPr>
        <w:spacing w:line="284" w:lineRule="exact"/>
        <w:ind w:left="640"/>
        <w:rPr>
          <w:sz w:val="16"/>
        </w:rPr>
      </w:pPr>
      <w:r>
        <w:rPr>
          <w:sz w:val="16"/>
        </w:rPr>
        <w:t xml:space="preserve">この機能は、A20ゲートを有効にします。 </w:t>
      </w:r>
    </w:p>
    <w:p w14:paraId="4FCDC6DB" w14:textId="77777777" w:rsidR="00122EB7" w:rsidRDefault="00D968F1">
      <w:pPr>
        <w:pStyle w:val="a3"/>
        <w:spacing w:before="15"/>
        <w:rPr>
          <w:sz w:val="5"/>
        </w:rPr>
      </w:pPr>
      <w:r>
        <w:pict w14:anchorId="356A4A97">
          <v:shape id="_x0000_s5021" type="#_x0000_t202" style="position:absolute;margin-left:57.05pt;margin-top:7.75pt;width:481.95pt;height:35.15pt;z-index:-251394048;mso-wrap-distance-left:0;mso-wrap-distance-right:0;mso-position-horizontal-relative:page" filled="f" strokecolor="#999" strokeweight=".21742mm">
            <v:stroke dashstyle="3 1"/>
            <v:textbox inset="0,0,0,0">
              <w:txbxContent>
                <w:p w14:paraId="59D81931" w14:textId="77777777" w:rsidR="00122EB7" w:rsidRDefault="00122EB7">
                  <w:pPr>
                    <w:pStyle w:val="a3"/>
                    <w:spacing w:before="12"/>
                    <w:rPr>
                      <w:sz w:val="8"/>
                    </w:rPr>
                  </w:pPr>
                </w:p>
                <w:p w14:paraId="524B6150" w14:textId="77777777" w:rsidR="00122EB7" w:rsidRDefault="00342FCC">
                  <w:pPr>
                    <w:spacing w:line="244" w:lineRule="auto"/>
                    <w:ind w:left="-2" w:right="8264"/>
                    <w:rPr>
                      <w:rFonts w:ascii="Courier New"/>
                      <w:sz w:val="16"/>
                    </w:rPr>
                  </w:pPr>
                  <w:r>
                    <w:rPr>
                      <w:rFonts w:ascii="Courier New"/>
                      <w:color w:val="000086"/>
                      <w:sz w:val="16"/>
                    </w:rPr>
                    <w:t>mov ax, 0x2401 int 0x15</w:t>
                  </w:r>
                </w:p>
              </w:txbxContent>
            </v:textbox>
            <w10:wrap type="topAndBottom" anchorx="page"/>
          </v:shape>
        </w:pict>
      </w:r>
    </w:p>
    <w:p w14:paraId="2452ABD5" w14:textId="77777777" w:rsidR="00122EB7" w:rsidRDefault="00342FCC">
      <w:pPr>
        <w:ind w:left="640"/>
        <w:rPr>
          <w:sz w:val="16"/>
        </w:rPr>
      </w:pPr>
      <w:r>
        <w:rPr>
          <w:sz w:val="16"/>
        </w:rPr>
        <w:t xml:space="preserve">戻ります。 </w:t>
      </w:r>
    </w:p>
    <w:p w14:paraId="4EACE23C" w14:textId="77777777" w:rsidR="009D1E10" w:rsidRDefault="00342FCC">
      <w:pPr>
        <w:spacing w:before="155" w:line="213" w:lineRule="auto"/>
        <w:ind w:left="640" w:right="9648"/>
        <w:rPr>
          <w:sz w:val="16"/>
        </w:rPr>
      </w:pPr>
      <w:r>
        <w:rPr>
          <w:sz w:val="16"/>
        </w:rPr>
        <w:t xml:space="preserve">CF = 成功したらクリア </w:t>
      </w:r>
    </w:p>
    <w:p w14:paraId="1296CFEA" w14:textId="2B03DFC9" w:rsidR="00122EB7" w:rsidRDefault="00342FCC">
      <w:pPr>
        <w:spacing w:before="155" w:line="213" w:lineRule="auto"/>
        <w:ind w:left="640" w:right="9648"/>
        <w:rPr>
          <w:sz w:val="16"/>
        </w:rPr>
      </w:pPr>
      <w:r>
        <w:rPr>
          <w:sz w:val="16"/>
        </w:rPr>
        <w:t xml:space="preserve">AH = 0 </w:t>
      </w:r>
    </w:p>
    <w:p w14:paraId="3EB30D10" w14:textId="77777777" w:rsidR="00122EB7" w:rsidRDefault="00342FCC">
      <w:pPr>
        <w:spacing w:line="272" w:lineRule="exact"/>
        <w:ind w:left="640"/>
        <w:rPr>
          <w:sz w:val="16"/>
        </w:rPr>
      </w:pPr>
      <w:r>
        <w:rPr>
          <w:sz w:val="16"/>
        </w:rPr>
        <w:t xml:space="preserve">CF＝エラー時に設定 </w:t>
      </w:r>
    </w:p>
    <w:p w14:paraId="7608FC78" w14:textId="77777777" w:rsidR="00122EB7" w:rsidRDefault="00342FCC">
      <w:pPr>
        <w:spacing w:line="288" w:lineRule="exact"/>
        <w:ind w:left="640"/>
        <w:rPr>
          <w:sz w:val="16"/>
        </w:rPr>
      </w:pPr>
      <w:r>
        <w:rPr>
          <w:sz w:val="16"/>
        </w:rPr>
        <w:t xml:space="preserve">AH = ステータス (01=キーボードコントローラがセキュアモードになっている、0x86=機能がサポートされていない) </w:t>
      </w:r>
    </w:p>
    <w:p w14:paraId="51CA89BE" w14:textId="77777777" w:rsidR="00122EB7" w:rsidRDefault="00122EB7">
      <w:pPr>
        <w:pStyle w:val="a3"/>
        <w:spacing w:before="5"/>
        <w:rPr>
          <w:sz w:val="18"/>
        </w:rPr>
      </w:pPr>
    </w:p>
    <w:p w14:paraId="62132B7E" w14:textId="77777777" w:rsidR="00122EB7" w:rsidRDefault="00342FCC">
      <w:pPr>
        <w:spacing w:line="321" w:lineRule="exact"/>
        <w:ind w:left="640"/>
        <w:rPr>
          <w:sz w:val="18"/>
        </w:rPr>
      </w:pPr>
      <w:r>
        <w:rPr>
          <w:color w:val="800040"/>
          <w:w w:val="105"/>
          <w:sz w:val="18"/>
        </w:rPr>
        <w:t xml:space="preserve">INT 0x15 機能 2402 - A20 ステータス </w:t>
      </w:r>
    </w:p>
    <w:p w14:paraId="14786914" w14:textId="77777777" w:rsidR="00122EB7" w:rsidRDefault="00342FCC">
      <w:pPr>
        <w:spacing w:line="284" w:lineRule="exact"/>
        <w:ind w:left="640"/>
        <w:rPr>
          <w:sz w:val="16"/>
        </w:rPr>
      </w:pPr>
      <w:r>
        <w:rPr>
          <w:sz w:val="16"/>
        </w:rPr>
        <w:t xml:space="preserve">この関数は、A20ゲートの現在のステータスを返します。 </w:t>
      </w:r>
    </w:p>
    <w:p w14:paraId="6A63D1BF" w14:textId="77777777" w:rsidR="00122EB7" w:rsidRDefault="00D968F1">
      <w:pPr>
        <w:pStyle w:val="a3"/>
        <w:spacing w:before="8"/>
        <w:rPr>
          <w:sz w:val="5"/>
        </w:rPr>
      </w:pPr>
      <w:r>
        <w:pict w14:anchorId="49BC5B6C">
          <v:group id="_x0000_s5013" style="position:absolute;margin-left:56.7pt;margin-top:7.4pt;width:482.6pt;height:35.8pt;z-index:-251392000;mso-wrap-distance-left:0;mso-wrap-distance-right:0;mso-position-horizontal-relative:page" coordorigin="1134,148" coordsize="9652,716">
            <v:line id="_x0000_s5020" style="position:absolute" from="1135,154" to="10785,154" strokecolor="#999" strokeweight=".21742mm">
              <v:stroke dashstyle="1 1"/>
            </v:line>
            <v:line id="_x0000_s5019" style="position:absolute" from="10780,148" to="10780,739" strokecolor="#999" strokeweight=".65pt">
              <v:stroke dashstyle="1 1"/>
            </v:line>
            <v:line id="_x0000_s5018" style="position:absolute" from="1135,857" to="10785,857" strokecolor="#999" strokeweight=".21742mm">
              <v:stroke dashstyle="1 1"/>
            </v:line>
            <v:rect id="_x0000_s5017" style="position:absolute;left:10773;top:763;width:13;height:37" fillcolor="#999" stroked="f"/>
            <v:rect id="_x0000_s5016" style="position:absolute;left:10773;top:824;width:13;height:37" fillcolor="#999" stroked="f"/>
            <v:line id="_x0000_s5015" style="position:absolute" from="1141,148" to="1141,862" strokecolor="#999" strokeweight=".65pt">
              <v:stroke dashstyle="1 1"/>
            </v:line>
            <v:shape id="_x0000_s5014" type="#_x0000_t202" style="position:absolute;left:1147;top:159;width:9626;height:691" filled="f" stroked="f">
              <v:textbox inset="0,0,0,0">
                <w:txbxContent>
                  <w:p w14:paraId="485D58B7" w14:textId="77777777" w:rsidR="00122EB7" w:rsidRDefault="00122EB7">
                    <w:pPr>
                      <w:spacing w:before="12"/>
                      <w:rPr>
                        <w:sz w:val="8"/>
                      </w:rPr>
                    </w:pPr>
                  </w:p>
                  <w:p w14:paraId="402144FD" w14:textId="77777777" w:rsidR="00122EB7" w:rsidRDefault="00342FCC">
                    <w:pPr>
                      <w:spacing w:line="244" w:lineRule="auto"/>
                      <w:ind w:left="-2" w:right="8263"/>
                      <w:rPr>
                        <w:rFonts w:ascii="Courier New"/>
                        <w:sz w:val="16"/>
                      </w:rPr>
                    </w:pPr>
                    <w:r>
                      <w:rPr>
                        <w:rFonts w:ascii="Courier New"/>
                        <w:color w:val="000086"/>
                        <w:sz w:val="16"/>
                      </w:rPr>
                      <w:t>mov ax, 0x2402 int 0x15</w:t>
                    </w:r>
                  </w:p>
                </w:txbxContent>
              </v:textbox>
            </v:shape>
            <w10:wrap type="topAndBottom" anchorx="page"/>
          </v:group>
        </w:pict>
      </w:r>
    </w:p>
    <w:p w14:paraId="1272700B" w14:textId="77777777" w:rsidR="00122EB7" w:rsidRDefault="00342FCC">
      <w:pPr>
        <w:ind w:left="640"/>
        <w:rPr>
          <w:sz w:val="16"/>
        </w:rPr>
      </w:pPr>
      <w:r>
        <w:rPr>
          <w:sz w:val="16"/>
        </w:rPr>
        <w:t xml:space="preserve">戻ります。 </w:t>
      </w:r>
    </w:p>
    <w:p w14:paraId="133AED4B" w14:textId="77777777" w:rsidR="005B4328" w:rsidRDefault="005B4328" w:rsidP="005B4328">
      <w:pPr>
        <w:pStyle w:val="a3"/>
        <w:spacing w:before="5"/>
        <w:rPr>
          <w:sz w:val="13"/>
        </w:rPr>
      </w:pPr>
    </w:p>
    <w:p w14:paraId="56AE006E" w14:textId="77777777" w:rsidR="005B4328" w:rsidRPr="005B4328" w:rsidRDefault="005B4328" w:rsidP="005B4328">
      <w:pPr>
        <w:ind w:left="221" w:firstLine="499"/>
        <w:rPr>
          <w:sz w:val="16"/>
          <w:lang w:val="en-US"/>
        </w:rPr>
      </w:pPr>
      <w:r w:rsidRPr="005B4328">
        <w:rPr>
          <w:sz w:val="16"/>
          <w:lang w:val="en-US"/>
        </w:rPr>
        <w:t>CF = clear if success</w:t>
      </w:r>
    </w:p>
    <w:p w14:paraId="6914885C" w14:textId="77777777" w:rsidR="005B4328" w:rsidRDefault="005B4328" w:rsidP="005B4328">
      <w:pPr>
        <w:spacing w:before="3" w:line="242" w:lineRule="auto"/>
        <w:ind w:left="720" w:right="3820"/>
        <w:rPr>
          <w:sz w:val="16"/>
          <w:lang w:val="en-US"/>
        </w:rPr>
      </w:pPr>
      <w:r w:rsidRPr="005B4328">
        <w:rPr>
          <w:sz w:val="16"/>
          <w:lang w:val="en-US"/>
        </w:rPr>
        <w:t xml:space="preserve">AH = status (01: keyboard controller is in secure mode; 0x86: function not supported) </w:t>
      </w:r>
    </w:p>
    <w:p w14:paraId="6C535FEA" w14:textId="5D1AD2C4" w:rsidR="005B4328" w:rsidRPr="005B4328" w:rsidRDefault="005B4328" w:rsidP="005B4328">
      <w:pPr>
        <w:spacing w:before="3" w:line="242" w:lineRule="auto"/>
        <w:ind w:left="720" w:right="3820"/>
        <w:rPr>
          <w:sz w:val="16"/>
          <w:lang w:val="en-US"/>
        </w:rPr>
      </w:pPr>
      <w:r w:rsidRPr="005B4328">
        <w:rPr>
          <w:sz w:val="16"/>
          <w:lang w:val="en-US"/>
        </w:rPr>
        <w:t>AL = current state (00: disabled, 01: enabled)</w:t>
      </w:r>
    </w:p>
    <w:p w14:paraId="0D6AEDC0" w14:textId="77777777" w:rsidR="005B4328" w:rsidRDefault="005B4328" w:rsidP="005B4328">
      <w:pPr>
        <w:spacing w:before="2" w:line="242" w:lineRule="auto"/>
        <w:ind w:left="720" w:right="4653"/>
        <w:rPr>
          <w:sz w:val="16"/>
          <w:lang w:val="en-US"/>
        </w:rPr>
      </w:pPr>
      <w:r w:rsidRPr="005B4328">
        <w:rPr>
          <w:sz w:val="16"/>
          <w:lang w:val="en-US"/>
        </w:rPr>
        <w:t xml:space="preserve">CX = set to 0xffff is keyboard controller is no ready in 0xc000 read attempts </w:t>
      </w:r>
    </w:p>
    <w:p w14:paraId="559379AF" w14:textId="53C0257C" w:rsidR="005B4328" w:rsidRPr="005B4328" w:rsidRDefault="005B4328" w:rsidP="005B4328">
      <w:pPr>
        <w:spacing w:before="2" w:line="242" w:lineRule="auto"/>
        <w:ind w:left="720" w:right="4653"/>
        <w:rPr>
          <w:sz w:val="16"/>
          <w:lang w:val="en-US"/>
        </w:rPr>
      </w:pPr>
      <w:r w:rsidRPr="005B4328">
        <w:rPr>
          <w:sz w:val="16"/>
          <w:lang w:val="en-US"/>
        </w:rPr>
        <w:t>CF = set on error</w:t>
      </w:r>
    </w:p>
    <w:p w14:paraId="6F694F63" w14:textId="77777777" w:rsidR="00122EB7" w:rsidRPr="005B4328" w:rsidRDefault="00122EB7">
      <w:pPr>
        <w:pStyle w:val="a3"/>
        <w:spacing w:before="10"/>
        <w:rPr>
          <w:sz w:val="18"/>
          <w:lang w:val="en-US"/>
        </w:rPr>
      </w:pPr>
    </w:p>
    <w:p w14:paraId="36176D72" w14:textId="77777777" w:rsidR="00122EB7" w:rsidRDefault="00342FCC">
      <w:pPr>
        <w:spacing w:line="321" w:lineRule="exact"/>
        <w:ind w:left="640"/>
        <w:rPr>
          <w:sz w:val="18"/>
        </w:rPr>
      </w:pPr>
      <w:r>
        <w:rPr>
          <w:color w:val="800040"/>
          <w:w w:val="105"/>
          <w:sz w:val="18"/>
        </w:rPr>
        <w:t xml:space="preserve">INT 0x15 機能 2403 - 問い合わせ A20 サポート </w:t>
      </w:r>
    </w:p>
    <w:p w14:paraId="3BCE7838" w14:textId="77777777" w:rsidR="00122EB7" w:rsidRDefault="00342FCC">
      <w:pPr>
        <w:spacing w:line="284" w:lineRule="exact"/>
        <w:ind w:left="640"/>
        <w:rPr>
          <w:sz w:val="16"/>
        </w:rPr>
      </w:pPr>
      <w:r>
        <w:rPr>
          <w:sz w:val="16"/>
        </w:rPr>
        <w:t xml:space="preserve">この機能は、A20のサポートをシステムに問い合わせるために使用します。 </w:t>
      </w:r>
    </w:p>
    <w:p w14:paraId="7AE6D2F5" w14:textId="77777777" w:rsidR="00122EB7" w:rsidRDefault="00D968F1">
      <w:pPr>
        <w:pStyle w:val="a3"/>
        <w:spacing w:before="7"/>
        <w:rPr>
          <w:sz w:val="6"/>
        </w:rPr>
      </w:pPr>
      <w:r>
        <w:pict w14:anchorId="5A0C0C88">
          <v:shape id="_x0000_s5012" type="#_x0000_t202" style="position:absolute;margin-left:57.05pt;margin-top:8.3pt;width:481.95pt;height:34.55pt;z-index:-251390976;mso-wrap-distance-left:0;mso-wrap-distance-right:0;mso-position-horizontal-relative:page" filled="f" strokecolor="#999" strokeweight=".21742mm">
            <v:stroke dashstyle="3 1"/>
            <v:textbox inset="0,0,0,0">
              <w:txbxContent>
                <w:p w14:paraId="2A99D587" w14:textId="77777777" w:rsidR="00122EB7" w:rsidRDefault="00342FCC">
                  <w:pPr>
                    <w:spacing w:before="150" w:line="244" w:lineRule="auto"/>
                    <w:ind w:left="-2" w:right="8264"/>
                    <w:rPr>
                      <w:rFonts w:ascii="Courier New"/>
                      <w:sz w:val="16"/>
                    </w:rPr>
                  </w:pPr>
                  <w:r>
                    <w:rPr>
                      <w:rFonts w:ascii="Courier New"/>
                      <w:color w:val="000086"/>
                      <w:sz w:val="16"/>
                    </w:rPr>
                    <w:t>mov ax, 0x2403 int 0x15</w:t>
                  </w:r>
                </w:p>
              </w:txbxContent>
            </v:textbox>
            <w10:wrap type="topAndBottom" anchorx="page"/>
          </v:shape>
        </w:pict>
      </w:r>
    </w:p>
    <w:p w14:paraId="04380050" w14:textId="77777777" w:rsidR="00122EB7" w:rsidRDefault="00342FCC">
      <w:pPr>
        <w:ind w:left="640"/>
        <w:rPr>
          <w:sz w:val="16"/>
        </w:rPr>
      </w:pPr>
      <w:r>
        <w:rPr>
          <w:sz w:val="16"/>
        </w:rPr>
        <w:t xml:space="preserve">戻ります。 </w:t>
      </w:r>
    </w:p>
    <w:p w14:paraId="517855C6" w14:textId="77777777" w:rsidR="005B4328" w:rsidRDefault="005B4328" w:rsidP="005B4328">
      <w:pPr>
        <w:pStyle w:val="a3"/>
        <w:spacing w:before="5"/>
        <w:rPr>
          <w:sz w:val="13"/>
        </w:rPr>
      </w:pPr>
    </w:p>
    <w:p w14:paraId="107F6AE5" w14:textId="77777777" w:rsidR="005B4328" w:rsidRPr="005B4328" w:rsidRDefault="005B4328" w:rsidP="005B4328">
      <w:pPr>
        <w:ind w:left="221" w:firstLine="419"/>
        <w:rPr>
          <w:sz w:val="16"/>
          <w:lang w:val="en-US"/>
        </w:rPr>
      </w:pPr>
      <w:r w:rsidRPr="005B4328">
        <w:rPr>
          <w:sz w:val="16"/>
          <w:lang w:val="en-US"/>
        </w:rPr>
        <w:t>CF = clear if success</w:t>
      </w:r>
    </w:p>
    <w:p w14:paraId="4A7994AA" w14:textId="77777777" w:rsidR="005B4328" w:rsidRDefault="005B4328" w:rsidP="005B4328">
      <w:pPr>
        <w:spacing w:before="3" w:line="242" w:lineRule="auto"/>
        <w:ind w:left="221" w:right="3820" w:firstLine="419"/>
        <w:rPr>
          <w:sz w:val="16"/>
          <w:lang w:val="en-US"/>
        </w:rPr>
      </w:pPr>
      <w:r w:rsidRPr="005B4328">
        <w:rPr>
          <w:sz w:val="16"/>
          <w:lang w:val="en-US"/>
        </w:rPr>
        <w:t>AH = status (01: keyboard controller is in secure mode; 0x86: function not supported)</w:t>
      </w:r>
    </w:p>
    <w:p w14:paraId="03347E21" w14:textId="6D53FF64" w:rsidR="005B4328" w:rsidRPr="005B4328" w:rsidRDefault="005B4328" w:rsidP="005B4328">
      <w:pPr>
        <w:spacing w:before="3" w:line="242" w:lineRule="auto"/>
        <w:ind w:left="221" w:right="3820" w:firstLine="419"/>
        <w:rPr>
          <w:sz w:val="16"/>
          <w:lang w:val="en-US"/>
        </w:rPr>
      </w:pPr>
      <w:r w:rsidRPr="005B4328">
        <w:rPr>
          <w:sz w:val="16"/>
          <w:lang w:val="en-US"/>
        </w:rPr>
        <w:t>BX = status.</w:t>
      </w:r>
    </w:p>
    <w:p w14:paraId="0FD76E8A" w14:textId="77777777" w:rsidR="005B4328" w:rsidRPr="005B4328" w:rsidRDefault="005B4328" w:rsidP="005B4328">
      <w:pPr>
        <w:pStyle w:val="a3"/>
        <w:spacing w:before="4"/>
        <w:rPr>
          <w:rFonts w:hint="eastAsia"/>
          <w:sz w:val="13"/>
          <w:lang w:val="en-US"/>
        </w:rPr>
      </w:pPr>
    </w:p>
    <w:p w14:paraId="56B8609A" w14:textId="77777777" w:rsidR="005B4328" w:rsidRPr="005B4328" w:rsidRDefault="005B4328" w:rsidP="005B4328">
      <w:pPr>
        <w:ind w:left="221" w:firstLine="419"/>
        <w:rPr>
          <w:sz w:val="16"/>
          <w:lang w:val="en-US"/>
        </w:rPr>
      </w:pPr>
      <w:r w:rsidRPr="005B4328">
        <w:rPr>
          <w:sz w:val="16"/>
          <w:lang w:val="en-US"/>
        </w:rPr>
        <w:t>BX contains a bit pattern:</w:t>
      </w:r>
    </w:p>
    <w:p w14:paraId="7A5ED4D3" w14:textId="77777777" w:rsidR="005B4328" w:rsidRPr="005B4328" w:rsidRDefault="005B4328" w:rsidP="005B4328">
      <w:pPr>
        <w:pStyle w:val="a3"/>
        <w:spacing w:before="5"/>
        <w:rPr>
          <w:sz w:val="13"/>
          <w:lang w:val="en-US"/>
        </w:rPr>
      </w:pPr>
    </w:p>
    <w:p w14:paraId="1AEC0A1F" w14:textId="77777777" w:rsidR="005B4328" w:rsidRDefault="005B4328" w:rsidP="005B4328">
      <w:pPr>
        <w:spacing w:line="242" w:lineRule="auto"/>
        <w:ind w:left="714" w:right="6574"/>
        <w:rPr>
          <w:sz w:val="16"/>
          <w:lang w:val="en-US"/>
        </w:rPr>
      </w:pPr>
      <w:r>
        <w:pict w14:anchorId="01B804EC">
          <v:shape id="_x0000_s6794" style="position:absolute;left:0;text-align:left;margin-left:47.5pt;margin-top:4.35pt;width:2.5pt;height:2.5pt;z-index:252685312;mso-position-horizontal-relative:page" coordorigin="950,87" coordsize="50,50" path="m978,136r-7,l968,136,950,115r,-7l971,87r7,l999,108r,7l978,136xe" fillcolor="black" stroked="f">
            <v:path arrowok="t"/>
            <w10:wrap anchorx="page"/>
          </v:shape>
        </w:pict>
      </w:r>
      <w:r>
        <w:pict w14:anchorId="0BA180B8">
          <v:shape id="_x0000_s6795" style="position:absolute;left:0;text-align:left;margin-left:47.5pt;margin-top:14.2pt;width:2.5pt;height:2.5pt;z-index:252686336;mso-position-horizontal-relative:page" coordorigin="950,284" coordsize="50,50" path="m978,333r-7,l968,333,950,312r,-7l971,284r7,l999,305r,7l978,333xe" fillcolor="black" stroked="f">
            <v:path arrowok="t"/>
            <w10:wrap anchorx="page"/>
          </v:shape>
        </w:pict>
      </w:r>
      <w:r>
        <w:pict w14:anchorId="4DD3C20D">
          <v:shape id="_x0000_s6796" style="position:absolute;left:0;text-align:left;margin-left:47.5pt;margin-top:24.05pt;width:2.5pt;height:2.5pt;z-index:252687360;mso-position-horizontal-relative:page" coordorigin="950,481" coordsize="50,50" path="m978,531r-7,l968,530,950,509r,-6l971,481r7,l999,503r,6l978,531xe" fillcolor="black" stroked="f">
            <v:path arrowok="t"/>
            <w10:wrap anchorx="page"/>
          </v:shape>
        </w:pict>
      </w:r>
      <w:r w:rsidRPr="005B4328">
        <w:rPr>
          <w:b/>
          <w:sz w:val="16"/>
          <w:lang w:val="en-US"/>
        </w:rPr>
        <w:t xml:space="preserve">Bit 0 </w:t>
      </w:r>
      <w:r w:rsidRPr="005B4328">
        <w:rPr>
          <w:sz w:val="16"/>
          <w:lang w:val="en-US"/>
        </w:rPr>
        <w:t xml:space="preserve">- 1 if supported on keyboard controller </w:t>
      </w:r>
    </w:p>
    <w:p w14:paraId="5F5600AD" w14:textId="77777777" w:rsidR="005B4328" w:rsidRDefault="005B4328" w:rsidP="005B4328">
      <w:pPr>
        <w:spacing w:line="242" w:lineRule="auto"/>
        <w:ind w:left="714" w:right="6574"/>
        <w:rPr>
          <w:sz w:val="16"/>
          <w:lang w:val="en-US"/>
        </w:rPr>
      </w:pPr>
      <w:r w:rsidRPr="005B4328">
        <w:rPr>
          <w:b/>
          <w:sz w:val="16"/>
          <w:lang w:val="en-US"/>
        </w:rPr>
        <w:t xml:space="preserve">Bit 1 </w:t>
      </w:r>
      <w:r w:rsidRPr="005B4328">
        <w:rPr>
          <w:sz w:val="16"/>
          <w:lang w:val="en-US"/>
        </w:rPr>
        <w:t xml:space="preserve">- 1 if supported on bit 1 of I/O port 0x92 </w:t>
      </w:r>
    </w:p>
    <w:p w14:paraId="23179D89" w14:textId="6C4CF4BE" w:rsidR="005B4328" w:rsidRPr="005B4328" w:rsidRDefault="005B4328" w:rsidP="005B4328">
      <w:pPr>
        <w:spacing w:line="242" w:lineRule="auto"/>
        <w:ind w:left="714" w:right="6574"/>
        <w:rPr>
          <w:sz w:val="16"/>
          <w:lang w:val="en-US"/>
        </w:rPr>
      </w:pPr>
      <w:r w:rsidRPr="005B4328">
        <w:rPr>
          <w:b/>
          <w:sz w:val="16"/>
          <w:lang w:val="en-US"/>
        </w:rPr>
        <w:t xml:space="preserve">Bits 2-14 </w:t>
      </w:r>
      <w:r w:rsidRPr="005B4328">
        <w:rPr>
          <w:sz w:val="16"/>
          <w:lang w:val="en-US"/>
        </w:rPr>
        <w:t>- Reserved</w:t>
      </w:r>
    </w:p>
    <w:p w14:paraId="5C036669" w14:textId="77777777" w:rsidR="005B4328" w:rsidRPr="005B4328" w:rsidRDefault="005B4328" w:rsidP="005B4328">
      <w:pPr>
        <w:spacing w:before="2"/>
        <w:ind w:left="714"/>
        <w:rPr>
          <w:sz w:val="16"/>
          <w:lang w:val="en-US"/>
        </w:rPr>
      </w:pPr>
      <w:r>
        <w:pict w14:anchorId="4FC847D3">
          <v:shape id="_x0000_s6797" style="position:absolute;left:0;text-align:left;margin-left:47.5pt;margin-top:4.45pt;width:2.5pt;height:2.5pt;z-index:252688384;mso-position-horizontal-relative:page" coordorigin="950,89" coordsize="50,50" path="m978,138r-7,l968,138,950,117r,-7l971,89r7,l999,110r,7l978,138xe" fillcolor="black" stroked="f">
            <v:path arrowok="t"/>
            <w10:wrap anchorx="page"/>
          </v:shape>
        </w:pict>
      </w:r>
      <w:r w:rsidRPr="005B4328">
        <w:rPr>
          <w:b/>
          <w:sz w:val="16"/>
          <w:lang w:val="en-US"/>
        </w:rPr>
        <w:t xml:space="preserve">Bit 15 </w:t>
      </w:r>
      <w:r w:rsidRPr="005B4328">
        <w:rPr>
          <w:sz w:val="16"/>
          <w:lang w:val="en-US"/>
        </w:rPr>
        <w:t>- 1 if additional data is available.</w:t>
      </w:r>
    </w:p>
    <w:p w14:paraId="2DB2C2A4" w14:textId="77777777" w:rsidR="00122EB7" w:rsidRPr="005B4328" w:rsidRDefault="00122EB7">
      <w:pPr>
        <w:pStyle w:val="a3"/>
        <w:spacing w:before="12"/>
        <w:rPr>
          <w:sz w:val="7"/>
          <w:lang w:val="en-US"/>
        </w:rPr>
      </w:pPr>
    </w:p>
    <w:p w14:paraId="3DE1E279" w14:textId="77777777" w:rsidR="00122EB7" w:rsidRDefault="00342FCC">
      <w:pPr>
        <w:spacing w:before="10" w:line="396" w:lineRule="exact"/>
        <w:ind w:left="640"/>
      </w:pPr>
      <w:r>
        <w:rPr>
          <w:color w:val="3C0097"/>
        </w:rPr>
        <w:t xml:space="preserve">方法3：キーボードコントローラー </w:t>
      </w:r>
    </w:p>
    <w:p w14:paraId="1DBA0E15" w14:textId="77777777" w:rsidR="00122EB7" w:rsidRDefault="00342FCC">
      <w:pPr>
        <w:spacing w:before="5" w:line="216" w:lineRule="auto"/>
        <w:ind w:left="640" w:right="623"/>
        <w:jc w:val="both"/>
        <w:rPr>
          <w:sz w:val="16"/>
        </w:rPr>
      </w:pPr>
      <w:r>
        <w:rPr>
          <w:sz w:val="16"/>
        </w:rPr>
        <w:t xml:space="preserve">これは、おそらくA20を有効にする最も一般的な方法です。非常に簡単ですが、キーボードのマイクロコントローラーのプログラミングに関する知識が必要です。この方法が最もポータブルであると思われるため、私はこの方法を使用することにします。この方法では、キーボードマイクロコントローラーのプログラミングに関する知識が必要なので、まずその点を少し見てみましょう。 </w:t>
      </w:r>
    </w:p>
    <w:p w14:paraId="05BAF21B" w14:textId="77777777" w:rsidR="00122EB7" w:rsidRDefault="00122EB7">
      <w:pPr>
        <w:pStyle w:val="a3"/>
        <w:spacing w:before="18"/>
        <w:rPr>
          <w:sz w:val="8"/>
        </w:rPr>
      </w:pPr>
    </w:p>
    <w:p w14:paraId="6FE6AB4E" w14:textId="77777777" w:rsidR="00122EB7" w:rsidRDefault="00342FCC">
      <w:pPr>
        <w:spacing w:line="213" w:lineRule="auto"/>
        <w:ind w:left="640" w:right="1380"/>
        <w:jc w:val="both"/>
        <w:rPr>
          <w:sz w:val="16"/>
        </w:rPr>
      </w:pPr>
      <w:r>
        <w:rPr>
          <w:sz w:val="16"/>
        </w:rPr>
        <w:t xml:space="preserve">これが、ハードウェア・プログラミングを最初に取り上げようとした理由でもあります。これは、直接ハードウェア・プログラミングに触れる最初の機会であり、それがどのようなものなのかを知るためのものです。心配しなくても、そんなに悪くはありません。） 時には複雑になることもありますが 。） </w:t>
      </w:r>
    </w:p>
    <w:p w14:paraId="7F46C3B2" w14:textId="77777777" w:rsidR="00122EB7" w:rsidRDefault="00122EB7">
      <w:pPr>
        <w:pStyle w:val="a3"/>
        <w:rPr>
          <w:sz w:val="19"/>
        </w:rPr>
      </w:pPr>
    </w:p>
    <w:p w14:paraId="58CE8750" w14:textId="3C789443" w:rsidR="00122EB7" w:rsidRDefault="00342FCC">
      <w:pPr>
        <w:tabs>
          <w:tab w:val="left" w:leader="hyphen" w:pos="3254"/>
        </w:tabs>
        <w:ind w:left="640"/>
        <w:rPr>
          <w:color w:val="800040"/>
          <w:w w:val="105"/>
          <w:sz w:val="18"/>
        </w:rPr>
      </w:pPr>
      <w:r>
        <w:rPr>
          <w:color w:val="800040"/>
          <w:w w:val="105"/>
          <w:sz w:val="18"/>
        </w:rPr>
        <w:t>8043キーボードコントローラ</w:t>
      </w:r>
      <w:r>
        <w:rPr>
          <w:color w:val="800040"/>
          <w:w w:val="105"/>
          <w:sz w:val="18"/>
        </w:rPr>
        <w:tab/>
        <w:t xml:space="preserve">ポートマッピング </w:t>
      </w:r>
    </w:p>
    <w:p w14:paraId="78DCA55E" w14:textId="43C0F332" w:rsidR="005B4328" w:rsidRDefault="005B4328">
      <w:pPr>
        <w:tabs>
          <w:tab w:val="left" w:leader="hyphen" w:pos="3254"/>
        </w:tabs>
        <w:ind w:left="640"/>
        <w:rPr>
          <w:sz w:val="18"/>
        </w:rPr>
      </w:pPr>
      <w:r>
        <w:rPr>
          <w:rFonts w:hint="eastAsia"/>
          <w:sz w:val="16"/>
        </w:rPr>
        <w:t>このコントローラと通信するためには、コントローラが使用しているI/Oポートを知っておく必要があります。このコントローラのポートマッピングは以下の通りです。</w:t>
      </w:r>
    </w:p>
    <w:p w14:paraId="0629E773" w14:textId="77777777" w:rsidR="00122EB7" w:rsidRDefault="00122EB7">
      <w:pPr>
        <w:pStyle w:val="a3"/>
        <w:spacing w:before="14"/>
        <w:rPr>
          <w:sz w:val="13"/>
        </w:rPr>
      </w:pPr>
    </w:p>
    <w:tbl>
      <w:tblPr>
        <w:tblStyle w:val="TableNormal"/>
        <w:tblW w:w="0" w:type="auto"/>
        <w:tblInd w:w="4067"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480"/>
        <w:gridCol w:w="974"/>
        <w:gridCol w:w="2392"/>
      </w:tblGrid>
      <w:tr w:rsidR="00122EB7" w14:paraId="26EF4C1E" w14:textId="77777777">
        <w:trPr>
          <w:trHeight w:val="1372"/>
        </w:trPr>
        <w:tc>
          <w:tcPr>
            <w:tcW w:w="3846" w:type="dxa"/>
            <w:gridSpan w:val="3"/>
            <w:tcBorders>
              <w:right w:val="double" w:sz="1" w:space="0" w:color="808080"/>
            </w:tcBorders>
          </w:tcPr>
          <w:p w14:paraId="10A0E306" w14:textId="158578D1" w:rsidR="00122EB7" w:rsidRDefault="00122EB7">
            <w:pPr>
              <w:pStyle w:val="TableParagraph"/>
              <w:spacing w:before="45" w:line="177" w:lineRule="auto"/>
              <w:ind w:left="221" w:right="1049"/>
              <w:rPr>
                <w:rFonts w:ascii="游明朝" w:eastAsia="游明朝"/>
                <w:sz w:val="16"/>
              </w:rPr>
            </w:pPr>
          </w:p>
          <w:p w14:paraId="07321228" w14:textId="77777777" w:rsidR="00122EB7" w:rsidRDefault="00342FCC">
            <w:pPr>
              <w:pStyle w:val="TableParagraph"/>
              <w:spacing w:line="199" w:lineRule="exact"/>
              <w:ind w:left="1162"/>
              <w:rPr>
                <w:rFonts w:ascii="Verdana"/>
                <w:b/>
                <w:sz w:val="19"/>
              </w:rPr>
            </w:pPr>
            <w:r>
              <w:rPr>
                <w:rFonts w:ascii="Verdana"/>
                <w:b/>
                <w:w w:val="105"/>
                <w:sz w:val="19"/>
              </w:rPr>
              <w:t>Port Mapping</w:t>
            </w:r>
          </w:p>
        </w:tc>
      </w:tr>
      <w:tr w:rsidR="00122EB7" w14:paraId="6D1DFABD" w14:textId="77777777">
        <w:trPr>
          <w:trHeight w:val="226"/>
        </w:trPr>
        <w:tc>
          <w:tcPr>
            <w:tcW w:w="480" w:type="dxa"/>
          </w:tcPr>
          <w:p w14:paraId="4547EE98" w14:textId="77777777" w:rsidR="00122EB7" w:rsidRDefault="00342FCC">
            <w:pPr>
              <w:pStyle w:val="TableParagraph"/>
              <w:spacing w:before="7"/>
              <w:ind w:left="15"/>
              <w:rPr>
                <w:rFonts w:ascii="Verdana"/>
                <w:sz w:val="16"/>
              </w:rPr>
            </w:pPr>
            <w:r>
              <w:rPr>
                <w:rFonts w:ascii="Verdana"/>
                <w:sz w:val="16"/>
              </w:rPr>
              <w:t>Port</w:t>
            </w:r>
          </w:p>
        </w:tc>
        <w:tc>
          <w:tcPr>
            <w:tcW w:w="974" w:type="dxa"/>
          </w:tcPr>
          <w:p w14:paraId="739912EF" w14:textId="77777777" w:rsidR="00122EB7" w:rsidRDefault="00342FCC">
            <w:pPr>
              <w:pStyle w:val="TableParagraph"/>
              <w:spacing w:before="7"/>
              <w:ind w:left="16"/>
              <w:rPr>
                <w:rFonts w:ascii="Verdana"/>
                <w:sz w:val="16"/>
              </w:rPr>
            </w:pPr>
            <w:r>
              <w:rPr>
                <w:rFonts w:ascii="Verdana"/>
                <w:sz w:val="16"/>
              </w:rPr>
              <w:t>Read/Write</w:t>
            </w:r>
          </w:p>
        </w:tc>
        <w:tc>
          <w:tcPr>
            <w:tcW w:w="2392" w:type="dxa"/>
            <w:tcBorders>
              <w:right w:val="double" w:sz="1" w:space="0" w:color="808080"/>
            </w:tcBorders>
          </w:tcPr>
          <w:p w14:paraId="5278533C" w14:textId="77777777" w:rsidR="00122EB7" w:rsidRDefault="00342FCC">
            <w:pPr>
              <w:pStyle w:val="TableParagraph"/>
              <w:spacing w:before="7"/>
              <w:ind w:left="15"/>
              <w:rPr>
                <w:rFonts w:ascii="Verdana"/>
                <w:sz w:val="16"/>
              </w:rPr>
            </w:pPr>
            <w:r>
              <w:rPr>
                <w:rFonts w:ascii="Verdana"/>
                <w:sz w:val="16"/>
              </w:rPr>
              <w:t>Descripton</w:t>
            </w:r>
          </w:p>
        </w:tc>
      </w:tr>
      <w:tr w:rsidR="00122EB7" w14:paraId="3905DB84" w14:textId="77777777">
        <w:trPr>
          <w:trHeight w:val="226"/>
        </w:trPr>
        <w:tc>
          <w:tcPr>
            <w:tcW w:w="480" w:type="dxa"/>
          </w:tcPr>
          <w:p w14:paraId="32290B9D" w14:textId="77777777" w:rsidR="00122EB7" w:rsidRDefault="00342FCC">
            <w:pPr>
              <w:pStyle w:val="TableParagraph"/>
              <w:spacing w:before="7"/>
              <w:ind w:left="15"/>
              <w:rPr>
                <w:rFonts w:ascii="Verdana"/>
                <w:sz w:val="16"/>
              </w:rPr>
            </w:pPr>
            <w:r>
              <w:rPr>
                <w:rFonts w:ascii="Verdana"/>
                <w:sz w:val="16"/>
              </w:rPr>
              <w:t>0x60</w:t>
            </w:r>
          </w:p>
        </w:tc>
        <w:tc>
          <w:tcPr>
            <w:tcW w:w="974" w:type="dxa"/>
          </w:tcPr>
          <w:p w14:paraId="6BAF4FB0" w14:textId="77777777" w:rsidR="00122EB7" w:rsidRDefault="00342FCC">
            <w:pPr>
              <w:pStyle w:val="TableParagraph"/>
              <w:spacing w:before="7"/>
              <w:ind w:left="16"/>
              <w:rPr>
                <w:rFonts w:ascii="Verdana"/>
                <w:sz w:val="16"/>
              </w:rPr>
            </w:pPr>
            <w:r>
              <w:rPr>
                <w:rFonts w:ascii="Verdana"/>
                <w:sz w:val="16"/>
              </w:rPr>
              <w:t>Read</w:t>
            </w:r>
          </w:p>
        </w:tc>
        <w:tc>
          <w:tcPr>
            <w:tcW w:w="2392" w:type="dxa"/>
            <w:tcBorders>
              <w:right w:val="double" w:sz="1" w:space="0" w:color="808080"/>
            </w:tcBorders>
          </w:tcPr>
          <w:p w14:paraId="3F9101FB" w14:textId="77777777" w:rsidR="00122EB7" w:rsidRDefault="00342FCC">
            <w:pPr>
              <w:pStyle w:val="TableParagraph"/>
              <w:spacing w:before="7"/>
              <w:ind w:left="15"/>
              <w:rPr>
                <w:rFonts w:ascii="Verdana"/>
                <w:sz w:val="16"/>
              </w:rPr>
            </w:pPr>
            <w:r>
              <w:rPr>
                <w:rFonts w:ascii="Verdana"/>
                <w:sz w:val="16"/>
              </w:rPr>
              <w:t>Read Input Buffer</w:t>
            </w:r>
          </w:p>
        </w:tc>
      </w:tr>
      <w:tr w:rsidR="00122EB7" w14:paraId="30F8F27F" w14:textId="77777777">
        <w:trPr>
          <w:trHeight w:val="226"/>
        </w:trPr>
        <w:tc>
          <w:tcPr>
            <w:tcW w:w="480" w:type="dxa"/>
          </w:tcPr>
          <w:p w14:paraId="30C32EEC" w14:textId="77777777" w:rsidR="00122EB7" w:rsidRDefault="00342FCC">
            <w:pPr>
              <w:pStyle w:val="TableParagraph"/>
              <w:spacing w:before="7"/>
              <w:ind w:left="15"/>
              <w:rPr>
                <w:rFonts w:ascii="Verdana"/>
                <w:sz w:val="16"/>
              </w:rPr>
            </w:pPr>
            <w:r>
              <w:rPr>
                <w:rFonts w:ascii="Verdana"/>
                <w:sz w:val="16"/>
              </w:rPr>
              <w:t>0x60</w:t>
            </w:r>
          </w:p>
        </w:tc>
        <w:tc>
          <w:tcPr>
            <w:tcW w:w="974" w:type="dxa"/>
          </w:tcPr>
          <w:p w14:paraId="4AEBD0A7" w14:textId="77777777" w:rsidR="00122EB7" w:rsidRDefault="00342FCC">
            <w:pPr>
              <w:pStyle w:val="TableParagraph"/>
              <w:spacing w:before="7"/>
              <w:ind w:left="16"/>
              <w:rPr>
                <w:rFonts w:ascii="Verdana"/>
                <w:sz w:val="16"/>
              </w:rPr>
            </w:pPr>
            <w:r>
              <w:rPr>
                <w:rFonts w:ascii="Verdana"/>
                <w:sz w:val="16"/>
              </w:rPr>
              <w:t>Write</w:t>
            </w:r>
          </w:p>
        </w:tc>
        <w:tc>
          <w:tcPr>
            <w:tcW w:w="2392" w:type="dxa"/>
            <w:tcBorders>
              <w:right w:val="double" w:sz="1" w:space="0" w:color="808080"/>
            </w:tcBorders>
          </w:tcPr>
          <w:p w14:paraId="53B063FE" w14:textId="77777777" w:rsidR="00122EB7" w:rsidRDefault="00342FCC">
            <w:pPr>
              <w:pStyle w:val="TableParagraph"/>
              <w:spacing w:before="7"/>
              <w:ind w:left="15"/>
              <w:rPr>
                <w:rFonts w:ascii="Verdana"/>
                <w:sz w:val="16"/>
              </w:rPr>
            </w:pPr>
            <w:r>
              <w:rPr>
                <w:rFonts w:ascii="Verdana"/>
                <w:sz w:val="16"/>
              </w:rPr>
              <w:t>Write Output Buffer</w:t>
            </w:r>
          </w:p>
        </w:tc>
      </w:tr>
      <w:tr w:rsidR="00122EB7" w14:paraId="29F9EFFB" w14:textId="77777777">
        <w:trPr>
          <w:trHeight w:val="225"/>
        </w:trPr>
        <w:tc>
          <w:tcPr>
            <w:tcW w:w="480" w:type="dxa"/>
          </w:tcPr>
          <w:p w14:paraId="597BC934" w14:textId="77777777" w:rsidR="00122EB7" w:rsidRDefault="00342FCC">
            <w:pPr>
              <w:pStyle w:val="TableParagraph"/>
              <w:spacing w:before="7"/>
              <w:ind w:left="15"/>
              <w:rPr>
                <w:rFonts w:ascii="Verdana"/>
                <w:sz w:val="16"/>
              </w:rPr>
            </w:pPr>
            <w:r>
              <w:rPr>
                <w:rFonts w:ascii="Verdana"/>
                <w:sz w:val="16"/>
              </w:rPr>
              <w:t>0x64</w:t>
            </w:r>
          </w:p>
        </w:tc>
        <w:tc>
          <w:tcPr>
            <w:tcW w:w="974" w:type="dxa"/>
          </w:tcPr>
          <w:p w14:paraId="7CE2AC46" w14:textId="77777777" w:rsidR="00122EB7" w:rsidRDefault="00342FCC">
            <w:pPr>
              <w:pStyle w:val="TableParagraph"/>
              <w:spacing w:before="7"/>
              <w:ind w:left="16"/>
              <w:rPr>
                <w:rFonts w:ascii="Verdana"/>
                <w:sz w:val="16"/>
              </w:rPr>
            </w:pPr>
            <w:r>
              <w:rPr>
                <w:rFonts w:ascii="Verdana"/>
                <w:sz w:val="16"/>
              </w:rPr>
              <w:t>Read</w:t>
            </w:r>
          </w:p>
        </w:tc>
        <w:tc>
          <w:tcPr>
            <w:tcW w:w="2392" w:type="dxa"/>
            <w:tcBorders>
              <w:right w:val="double" w:sz="1" w:space="0" w:color="808080"/>
            </w:tcBorders>
          </w:tcPr>
          <w:p w14:paraId="1EF7F836" w14:textId="77777777" w:rsidR="00122EB7" w:rsidRDefault="00342FCC">
            <w:pPr>
              <w:pStyle w:val="TableParagraph"/>
              <w:spacing w:before="7"/>
              <w:ind w:left="15"/>
              <w:rPr>
                <w:rFonts w:ascii="Verdana"/>
                <w:sz w:val="16"/>
              </w:rPr>
            </w:pPr>
            <w:r>
              <w:rPr>
                <w:rFonts w:ascii="Verdana"/>
                <w:sz w:val="16"/>
              </w:rPr>
              <w:t>Read Status Register</w:t>
            </w:r>
          </w:p>
        </w:tc>
      </w:tr>
      <w:tr w:rsidR="00122EB7" w14:paraId="12C8F0A2" w14:textId="77777777">
        <w:trPr>
          <w:trHeight w:val="227"/>
        </w:trPr>
        <w:tc>
          <w:tcPr>
            <w:tcW w:w="480" w:type="dxa"/>
            <w:tcBorders>
              <w:bottom w:val="double" w:sz="1" w:space="0" w:color="808080"/>
            </w:tcBorders>
          </w:tcPr>
          <w:p w14:paraId="74784B25" w14:textId="77777777" w:rsidR="00122EB7" w:rsidRDefault="00342FCC">
            <w:pPr>
              <w:pStyle w:val="TableParagraph"/>
              <w:spacing w:before="8"/>
              <w:ind w:left="15"/>
              <w:rPr>
                <w:rFonts w:ascii="Verdana"/>
                <w:sz w:val="16"/>
              </w:rPr>
            </w:pPr>
            <w:r>
              <w:rPr>
                <w:rFonts w:ascii="Verdana"/>
                <w:sz w:val="16"/>
              </w:rPr>
              <w:t>0x64</w:t>
            </w:r>
          </w:p>
        </w:tc>
        <w:tc>
          <w:tcPr>
            <w:tcW w:w="974" w:type="dxa"/>
            <w:tcBorders>
              <w:bottom w:val="double" w:sz="1" w:space="0" w:color="808080"/>
            </w:tcBorders>
          </w:tcPr>
          <w:p w14:paraId="45E7B7E9" w14:textId="77777777" w:rsidR="00122EB7" w:rsidRDefault="00342FCC">
            <w:pPr>
              <w:pStyle w:val="TableParagraph"/>
              <w:spacing w:before="8"/>
              <w:ind w:left="16"/>
              <w:rPr>
                <w:rFonts w:ascii="Verdana"/>
                <w:sz w:val="16"/>
              </w:rPr>
            </w:pPr>
            <w:r>
              <w:rPr>
                <w:rFonts w:ascii="Verdana"/>
                <w:sz w:val="16"/>
              </w:rPr>
              <w:t>Write</w:t>
            </w:r>
          </w:p>
        </w:tc>
        <w:tc>
          <w:tcPr>
            <w:tcW w:w="2392" w:type="dxa"/>
            <w:tcBorders>
              <w:bottom w:val="double" w:sz="1" w:space="0" w:color="808080"/>
              <w:right w:val="double" w:sz="1" w:space="0" w:color="808080"/>
            </w:tcBorders>
          </w:tcPr>
          <w:p w14:paraId="65874E05" w14:textId="77777777" w:rsidR="00122EB7" w:rsidRDefault="00342FCC">
            <w:pPr>
              <w:pStyle w:val="TableParagraph"/>
              <w:spacing w:before="8"/>
              <w:ind w:left="15"/>
              <w:rPr>
                <w:rFonts w:ascii="Verdana"/>
                <w:sz w:val="16"/>
              </w:rPr>
            </w:pPr>
            <w:r>
              <w:rPr>
                <w:rFonts w:ascii="Verdana"/>
                <w:sz w:val="16"/>
              </w:rPr>
              <w:t>Send Command to controller</w:t>
            </w:r>
          </w:p>
        </w:tc>
      </w:tr>
    </w:tbl>
    <w:p w14:paraId="41C43006" w14:textId="77777777" w:rsidR="00122EB7" w:rsidRDefault="00122EB7">
      <w:pPr>
        <w:pStyle w:val="a3"/>
        <w:spacing w:before="9"/>
        <w:rPr>
          <w:sz w:val="18"/>
        </w:rPr>
      </w:pPr>
    </w:p>
    <w:p w14:paraId="1E73205C" w14:textId="77777777" w:rsidR="00122EB7" w:rsidRDefault="00342FCC">
      <w:pPr>
        <w:spacing w:line="216" w:lineRule="auto"/>
        <w:ind w:left="640" w:right="339"/>
        <w:rPr>
          <w:sz w:val="16"/>
        </w:rPr>
      </w:pPr>
      <w:r>
        <w:rPr>
          <w:sz w:val="16"/>
        </w:rPr>
        <w:t xml:space="preserve">I/Oポート0x64にコマンドバイトを書き込むことで、このコントローラにコマンドを送ります。コマンドがパラメータを受け入れる場合、このパラメータはポート0x60に送信されます。同様に、コマンドによって返された結果は、ポート0x60から読み取ることができます。 </w:t>
      </w:r>
    </w:p>
    <w:p w14:paraId="41AD3C84" w14:textId="77777777" w:rsidR="00122EB7" w:rsidRDefault="00342FCC">
      <w:pPr>
        <w:spacing w:before="5" w:line="216" w:lineRule="auto"/>
        <w:ind w:left="640" w:right="1263"/>
        <w:rPr>
          <w:sz w:val="16"/>
        </w:rPr>
      </w:pPr>
      <w:r>
        <w:rPr>
          <w:sz w:val="16"/>
        </w:rPr>
        <w:t xml:space="preserve">ここで注意しなければならないのは、キーボードコントローラ自体がかなり遅いということです。私たちのコードはキーボードコントローラよりも高速に実行されるので、先に進む前にコントローラの準備が整うのを待つ方法を提供しなければなりません。 </w:t>
      </w:r>
    </w:p>
    <w:p w14:paraId="2DF77EA7" w14:textId="77777777" w:rsidR="00122EB7" w:rsidRDefault="00342FCC">
      <w:pPr>
        <w:spacing w:before="148"/>
        <w:ind w:left="640"/>
        <w:rPr>
          <w:sz w:val="16"/>
        </w:rPr>
      </w:pPr>
      <w:r>
        <w:rPr>
          <w:sz w:val="16"/>
        </w:rPr>
        <w:t xml:space="preserve">これは通常、コントローラの状態を問い合わせることで行われます。わかりにくいかもしれませんが、すぐに理解できると思います。 </w:t>
      </w:r>
    </w:p>
    <w:p w14:paraId="0AC29953" w14:textId="77777777" w:rsidR="00122EB7" w:rsidRDefault="00122EB7">
      <w:pPr>
        <w:pStyle w:val="a3"/>
        <w:spacing w:before="5"/>
        <w:rPr>
          <w:sz w:val="18"/>
        </w:rPr>
      </w:pPr>
    </w:p>
    <w:p w14:paraId="6680B1A8" w14:textId="77777777" w:rsidR="00122EB7" w:rsidRDefault="00342FCC">
      <w:pPr>
        <w:ind w:left="640"/>
        <w:rPr>
          <w:sz w:val="18"/>
        </w:rPr>
      </w:pPr>
      <w:r>
        <w:rPr>
          <w:color w:val="800040"/>
          <w:w w:val="105"/>
          <w:sz w:val="18"/>
        </w:rPr>
        <w:t xml:space="preserve">8043キーボードコントローラステータスレジスタ </w:t>
      </w:r>
    </w:p>
    <w:p w14:paraId="722C762F" w14:textId="5C3E9C4E" w:rsidR="00122EB7" w:rsidRDefault="00342FCC">
      <w:pPr>
        <w:tabs>
          <w:tab w:val="left" w:leader="dot" w:pos="7577"/>
        </w:tabs>
        <w:spacing w:before="152" w:line="213" w:lineRule="auto"/>
        <w:ind w:left="640" w:right="656"/>
        <w:rPr>
          <w:w w:val="99"/>
          <w:sz w:val="16"/>
        </w:rPr>
      </w:pPr>
      <w:r>
        <w:rPr>
          <w:sz w:val="16"/>
        </w:rPr>
        <w:t>さて、コントローラの状態を知るにはどうすればいいでしょうか？上の表を見ると、I/Oポート0x64から読み取る必要があることがわかります。</w:t>
      </w:r>
      <w:r>
        <w:rPr>
          <w:spacing w:val="-12"/>
          <w:sz w:val="16"/>
        </w:rPr>
        <w:t>こ</w:t>
      </w:r>
      <w:r>
        <w:rPr>
          <w:w w:val="95"/>
          <w:sz w:val="16"/>
        </w:rPr>
        <w:t>のレジスターから読み出される値は、特定のフォーマットに従った8ビットの値です。ここでは</w:t>
      </w:r>
      <w:r>
        <w:rPr>
          <w:rFonts w:ascii="Times New Roman" w:eastAsia="Times New Roman"/>
          <w:w w:val="95"/>
          <w:sz w:val="16"/>
        </w:rPr>
        <w:t xml:space="preserve"> </w:t>
      </w:r>
      <w:r>
        <w:rPr>
          <w:rFonts w:ascii="Times New Roman" w:eastAsia="Times New Roman"/>
          <w:sz w:val="16"/>
        </w:rPr>
        <w:tab/>
      </w:r>
      <w:r>
        <w:rPr>
          <w:w w:val="99"/>
          <w:sz w:val="16"/>
        </w:rPr>
        <w:t xml:space="preserve"> </w:t>
      </w:r>
    </w:p>
    <w:p w14:paraId="1BFF6EA9" w14:textId="77777777" w:rsidR="005B4328" w:rsidRPr="005B4328" w:rsidRDefault="005B4328" w:rsidP="005B4328">
      <w:pPr>
        <w:spacing w:before="161"/>
        <w:ind w:left="714"/>
        <w:rPr>
          <w:b/>
          <w:sz w:val="16"/>
          <w:lang w:val="en-US"/>
        </w:rPr>
      </w:pPr>
      <w:r>
        <w:pict w14:anchorId="1D1D86F3">
          <v:shape id="_x0000_s6800" style="position:absolute;left:0;text-align:left;margin-left:47.5pt;margin-top:12.4pt;width:2.5pt;height:2.5pt;z-index:252692480;mso-position-horizontal-relative:page" coordorigin="950,248" coordsize="50,50" path="m978,297r-7,l968,297,950,276r,-7l971,248r7,l999,269r,7l978,297xe" fillcolor="black" stroked="f">
            <v:path arrowok="t"/>
            <w10:wrap anchorx="page"/>
          </v:shape>
        </w:pict>
      </w:r>
      <w:r w:rsidRPr="005B4328">
        <w:rPr>
          <w:b/>
          <w:sz w:val="16"/>
          <w:lang w:val="en-US"/>
        </w:rPr>
        <w:t>Bit 0: Output Buffer Status</w:t>
      </w:r>
    </w:p>
    <w:p w14:paraId="3144F8C0" w14:textId="77777777" w:rsidR="005B4328" w:rsidRPr="005B4328" w:rsidRDefault="005B4328" w:rsidP="005B4328">
      <w:pPr>
        <w:spacing w:before="3" w:line="242" w:lineRule="auto"/>
        <w:ind w:left="1207" w:right="6680"/>
        <w:rPr>
          <w:sz w:val="16"/>
          <w:lang w:val="en-US"/>
        </w:rPr>
      </w:pPr>
      <w:r>
        <w:pict w14:anchorId="10CEE96E">
          <v:shape id="_x0000_s6801" style="position:absolute;left:0;text-align:left;margin-left:72.15pt;margin-top:4.5pt;width:2.5pt;height:2.5pt;z-index:252693504;mso-position-horizontal-relative:page" coordorigin="1443,90" coordsize="50,50" path="m1492,115r,3l1491,121r-1,3l1489,127r-22,12l1464,139r-19,-15l1443,121r,-3l1443,115r,-4l1443,108r2,-3l1446,102r2,-3l1450,97r2,-2l1455,93r3,-1l1461,91r3,-1l1467,90r4,l1474,91r3,1l1480,93r3,2l1485,97r2,2l1489,102r1,3l1491,108r1,3l1492,115xe" filled="f" strokeweight=".21742mm">
            <v:path arrowok="t"/>
            <w10:wrap anchorx="page"/>
          </v:shape>
        </w:pict>
      </w:r>
      <w:r>
        <w:pict w14:anchorId="6CDDC992">
          <v:shape id="_x0000_s6802" style="position:absolute;left:0;text-align:left;margin-left:72.15pt;margin-top:14.35pt;width:2.5pt;height:2.5pt;z-index:252694528;mso-position-horizontal-relative:page" coordorigin="1443,287" coordsize="50,50" path="m1492,312r,3l1491,318r-1,3l1489,324r-22,12l1464,336r-19,-15l1443,318r,-3l1443,312r,-4l1443,305r2,-3l1446,299r2,-2l1450,294r2,-2l1455,290r3,-1l1461,288r3,-1l1467,287r4,l1474,288r3,1l1480,290r3,2l1485,294r2,3l1489,299r1,3l1491,305r1,3l1492,312xe" filled="f" strokeweight=".21742mm">
            <v:path arrowok="t"/>
            <w10:wrap anchorx="page"/>
          </v:shape>
        </w:pict>
      </w:r>
      <w:r w:rsidRPr="005B4328">
        <w:rPr>
          <w:sz w:val="16"/>
          <w:lang w:val="en-US"/>
        </w:rPr>
        <w:t>0: Output buffer empty, dont read yet 1: Output buffer full, please read me :)</w:t>
      </w:r>
    </w:p>
    <w:p w14:paraId="3E07AFCC" w14:textId="77777777" w:rsidR="005B4328" w:rsidRPr="005B4328" w:rsidRDefault="005B4328" w:rsidP="005B4328">
      <w:pPr>
        <w:spacing w:before="2"/>
        <w:ind w:left="714"/>
        <w:rPr>
          <w:b/>
          <w:sz w:val="16"/>
          <w:lang w:val="en-US"/>
        </w:rPr>
      </w:pPr>
      <w:r>
        <w:pict w14:anchorId="138AD11D">
          <v:shape id="_x0000_s6803" style="position:absolute;left:0;text-align:left;margin-left:47.5pt;margin-top:4.45pt;width:2.5pt;height:2.5pt;z-index:252695552;mso-position-horizontal-relative:page" coordorigin="950,89" coordsize="50,50" path="m978,138r-7,l968,138,950,117r,-7l971,89r7,l999,110r,7l978,138xe" fillcolor="black" stroked="f">
            <v:path arrowok="t"/>
            <w10:wrap anchorx="page"/>
          </v:shape>
        </w:pict>
      </w:r>
      <w:r w:rsidRPr="005B4328">
        <w:rPr>
          <w:b/>
          <w:sz w:val="16"/>
          <w:lang w:val="en-US"/>
        </w:rPr>
        <w:t>Bit 1: Input Buffer Status</w:t>
      </w:r>
    </w:p>
    <w:p w14:paraId="47EFFAFA" w14:textId="77777777" w:rsidR="005B4328" w:rsidRPr="005B4328" w:rsidRDefault="005B4328" w:rsidP="005B4328">
      <w:pPr>
        <w:spacing w:before="2" w:line="242" w:lineRule="auto"/>
        <w:ind w:left="1207" w:right="6700"/>
        <w:rPr>
          <w:sz w:val="16"/>
          <w:lang w:val="en-US"/>
        </w:rPr>
      </w:pPr>
      <w:r>
        <w:pict w14:anchorId="4F850EBD">
          <v:shape id="_x0000_s6804" style="position:absolute;left:0;text-align:left;margin-left:72.15pt;margin-top:4.45pt;width:2.5pt;height:2.5pt;z-index:252696576;mso-position-horizontal-relative:page" coordorigin="1443,89" coordsize="50,50" path="m1492,114r-25,24l1464,138r-21,-21l1443,114r,-4l1464,89r3,l1471,89r21,21l1492,114xe" filled="f" strokeweight=".21742mm">
            <v:path arrowok="t"/>
            <w10:wrap anchorx="page"/>
          </v:shape>
        </w:pict>
      </w:r>
      <w:r>
        <w:pict w14:anchorId="3E935442">
          <v:shape id="_x0000_s6805" style="position:absolute;left:0;text-align:left;margin-left:72.15pt;margin-top:14.3pt;width:2.5pt;height:2.5pt;z-index:252697600;mso-position-horizontal-relative:page" coordorigin="1443,286" coordsize="50,50" path="m1492,311r-15,23l1474,335r-3,l1467,335r-3,l1443,314r,-3l1443,307r,-3l1445,301r1,-3l1448,296r2,-3l1452,291r3,-2l1458,288r3,-1l1464,286r3,l1471,286r3,1l1477,288r3,1l1483,291r2,2l1487,296r2,2l1490,301r1,3l1492,307r,4xe" filled="f" strokeweight=".21742mm">
            <v:path arrowok="t"/>
            <w10:wrap anchorx="page"/>
          </v:shape>
        </w:pict>
      </w:r>
      <w:r w:rsidRPr="005B4328">
        <w:rPr>
          <w:sz w:val="16"/>
          <w:lang w:val="en-US"/>
        </w:rPr>
        <w:t>0: Input buffer empty, can be written 1: Input buffer full, dont write yet</w:t>
      </w:r>
    </w:p>
    <w:p w14:paraId="5C7C28CD" w14:textId="77777777" w:rsidR="005B4328" w:rsidRPr="005B4328" w:rsidRDefault="005B4328" w:rsidP="005B4328">
      <w:pPr>
        <w:spacing w:before="2"/>
        <w:ind w:left="714"/>
        <w:rPr>
          <w:sz w:val="16"/>
          <w:lang w:val="en-US"/>
        </w:rPr>
      </w:pPr>
      <w:r>
        <w:pict w14:anchorId="35143B86">
          <v:shape id="_x0000_s6806" style="position:absolute;left:0;text-align:left;margin-left:47.5pt;margin-top:4.45pt;width:2.5pt;height:2.5pt;z-index:252698624;mso-position-horizontal-relative:page" coordorigin="950,89" coordsize="50,50" path="m978,138r-7,l968,138,950,117r,-7l971,89r7,l999,110r,7l978,138xe" fillcolor="black" stroked="f">
            <v:path arrowok="t"/>
            <w10:wrap anchorx="page"/>
          </v:shape>
        </w:pict>
      </w:r>
      <w:r w:rsidRPr="005B4328">
        <w:rPr>
          <w:b/>
          <w:sz w:val="16"/>
          <w:lang w:val="en-US"/>
        </w:rPr>
        <w:t xml:space="preserve">Bit 2: </w:t>
      </w:r>
      <w:r w:rsidRPr="005B4328">
        <w:rPr>
          <w:sz w:val="16"/>
          <w:lang w:val="en-US"/>
        </w:rPr>
        <w:t>System flag</w:t>
      </w:r>
    </w:p>
    <w:p w14:paraId="22363477" w14:textId="77777777" w:rsidR="005B4328" w:rsidRPr="005B4328" w:rsidRDefault="005B4328" w:rsidP="005B4328">
      <w:pPr>
        <w:spacing w:before="3"/>
        <w:ind w:left="1207"/>
        <w:rPr>
          <w:sz w:val="16"/>
          <w:lang w:val="en-US"/>
        </w:rPr>
      </w:pPr>
      <w:r>
        <w:pict w14:anchorId="643C4B76">
          <v:shape id="_x0000_s6807" style="position:absolute;left:0;text-align:left;margin-left:72.15pt;margin-top:4.5pt;width:2.5pt;height:2.5pt;z-index:252699648;mso-position-horizontal-relative:page" coordorigin="1443,90" coordsize="50,50" path="m1492,115r,3l1491,121r-1,3l1489,127r-22,12l1464,139r-19,-15l1443,121r,-3l1443,115r,-4l1443,108r2,-3l1446,102r2,-3l1450,97r2,-2l1455,93r3,-1l1461,91r3,-1l1467,90r4,l1474,91r3,1l1480,93r3,2l1485,97r2,2l1489,102r1,3l1491,108r1,3l1492,115xe" filled="f" strokeweight=".21742mm">
            <v:path arrowok="t"/>
            <w10:wrap anchorx="page"/>
          </v:shape>
        </w:pict>
      </w:r>
      <w:r w:rsidRPr="005B4328">
        <w:rPr>
          <w:sz w:val="16"/>
          <w:lang w:val="en-US"/>
        </w:rPr>
        <w:t>0: Set after power on reset</w:t>
      </w:r>
    </w:p>
    <w:p w14:paraId="1487739A" w14:textId="77777777" w:rsidR="005B4328" w:rsidRPr="005B4328" w:rsidRDefault="005B4328" w:rsidP="005B4328">
      <w:pPr>
        <w:spacing w:before="3"/>
        <w:ind w:left="1207"/>
        <w:rPr>
          <w:sz w:val="16"/>
          <w:lang w:val="en-US"/>
        </w:rPr>
      </w:pPr>
      <w:r>
        <w:pict w14:anchorId="7827C827">
          <v:shape id="_x0000_s6808" style="position:absolute;left:0;text-align:left;margin-left:72.15pt;margin-top:4.5pt;width:2.5pt;height:2.5pt;z-index:252700672;mso-position-horizontal-relative:page" coordorigin="1443,90" coordsize="50,50" path="m1492,115r,3l1491,121r-1,3l1489,127r-22,12l1464,139r-19,-15l1443,121r,-3l1443,115r,-4l1443,108r2,-3l1446,102r2,-3l1450,97r2,-2l1455,93r3,-1l1461,91r3,-1l1467,90r4,l1485,97r2,2l1489,102r1,3l1491,108r1,3l1492,115xe" filled="f" strokeweight=".21742mm">
            <v:path arrowok="t"/>
            <w10:wrap anchorx="page"/>
          </v:shape>
        </w:pict>
      </w:r>
      <w:r w:rsidRPr="005B4328">
        <w:rPr>
          <w:sz w:val="16"/>
          <w:lang w:val="en-US"/>
        </w:rPr>
        <w:t>1: Set after successfull completion of the keyboard controllers self-test (Basic Assurance Test, BAT)</w:t>
      </w:r>
    </w:p>
    <w:p w14:paraId="2B6AA188" w14:textId="77777777" w:rsidR="005B4328" w:rsidRPr="005B4328" w:rsidRDefault="005B4328" w:rsidP="005B4328">
      <w:pPr>
        <w:spacing w:before="2"/>
        <w:ind w:left="714"/>
        <w:rPr>
          <w:sz w:val="16"/>
          <w:lang w:val="en-US"/>
        </w:rPr>
      </w:pPr>
      <w:r>
        <w:pict w14:anchorId="29367BA7">
          <v:shape id="_x0000_s6809" style="position:absolute;left:0;text-align:left;margin-left:47.5pt;margin-top:4.45pt;width:2.5pt;height:2.5pt;z-index:252701696;mso-position-horizontal-relative:page" coordorigin="950,89" coordsize="50,50" path="m978,138r-7,l968,138,950,117r,-7l971,89r7,l999,110r,7l978,138xe" fillcolor="black" stroked="f">
            <v:path arrowok="t"/>
            <w10:wrap anchorx="page"/>
          </v:shape>
        </w:pict>
      </w:r>
      <w:r w:rsidRPr="005B4328">
        <w:rPr>
          <w:b/>
          <w:sz w:val="16"/>
          <w:lang w:val="en-US"/>
        </w:rPr>
        <w:t xml:space="preserve">Bit 3: </w:t>
      </w:r>
      <w:r w:rsidRPr="005B4328">
        <w:rPr>
          <w:sz w:val="16"/>
          <w:lang w:val="en-US"/>
        </w:rPr>
        <w:t>Command Data</w:t>
      </w:r>
    </w:p>
    <w:p w14:paraId="34C395EE" w14:textId="77777777" w:rsidR="005B4328" w:rsidRPr="005B4328" w:rsidRDefault="005B4328" w:rsidP="005B4328">
      <w:pPr>
        <w:spacing w:before="3"/>
        <w:ind w:left="1207"/>
        <w:rPr>
          <w:sz w:val="16"/>
          <w:lang w:val="en-US"/>
        </w:rPr>
      </w:pPr>
      <w:r>
        <w:pict w14:anchorId="2A327655">
          <v:shape id="_x0000_s6810" style="position:absolute;left:0;text-align:left;margin-left:72.15pt;margin-top:4.5pt;width:2.5pt;height:2.5pt;z-index:252702720;mso-position-horizontal-relative:page" coordorigin="1443,90" coordsize="50,50" path="m1492,115r-15,22l1474,139r-3,l1467,139r-3,l1445,124r-2,-3l1443,118r,-3l1443,111r21,-21l1467,90r4,l1492,111r,4xe" filled="f" strokeweight=".21742mm">
            <v:path arrowok="t"/>
            <w10:wrap anchorx="page"/>
          </v:shape>
        </w:pict>
      </w:r>
      <w:r w:rsidRPr="005B4328">
        <w:rPr>
          <w:sz w:val="16"/>
          <w:lang w:val="en-US"/>
        </w:rPr>
        <w:t>0: Last write to input buffer was data (via port 0x60)</w:t>
      </w:r>
    </w:p>
    <w:p w14:paraId="4E5B95CA" w14:textId="77777777" w:rsidR="005B4328" w:rsidRPr="005B4328" w:rsidRDefault="005B4328" w:rsidP="005B4328">
      <w:pPr>
        <w:spacing w:before="3"/>
        <w:ind w:left="1207"/>
        <w:rPr>
          <w:sz w:val="16"/>
          <w:lang w:val="en-US"/>
        </w:rPr>
      </w:pPr>
      <w:r>
        <w:pict w14:anchorId="6CF26B59">
          <v:shape id="_x0000_s6811" style="position:absolute;left:0;text-align:left;margin-left:72.15pt;margin-top:4.5pt;width:2.5pt;height:2.5pt;z-index:252703744;mso-position-horizontal-relative:page" coordorigin="1443,90" coordsize="50,50" path="m1492,115r-25,24l1464,139r-21,-21l1443,115r,-4l1443,108r2,-3l1446,102r2,-3l1450,97r2,-2l1455,93r3,-1l1461,91r3,-1l1467,90r4,l1485,97r2,2l1489,102r1,3l1491,108r1,3l1492,115xe" filled="f" strokeweight=".21742mm">
            <v:path arrowok="t"/>
            <w10:wrap anchorx="page"/>
          </v:shape>
        </w:pict>
      </w:r>
      <w:r w:rsidRPr="005B4328">
        <w:rPr>
          <w:sz w:val="16"/>
          <w:lang w:val="en-US"/>
        </w:rPr>
        <w:t>1: Last write to input buffer was a command (via port 0x64)</w:t>
      </w:r>
    </w:p>
    <w:p w14:paraId="2A8E476B" w14:textId="77777777" w:rsidR="005B4328" w:rsidRPr="005B4328" w:rsidRDefault="005B4328" w:rsidP="005B4328">
      <w:pPr>
        <w:spacing w:before="3" w:line="242" w:lineRule="auto"/>
        <w:ind w:left="1207" w:right="8432" w:hanging="494"/>
        <w:rPr>
          <w:sz w:val="16"/>
          <w:lang w:val="en-US"/>
        </w:rPr>
      </w:pPr>
      <w:r>
        <w:pict w14:anchorId="2B0D38AF">
          <v:shape id="_x0000_s6812" style="position:absolute;left:0;text-align:left;margin-left:47.5pt;margin-top:4.5pt;width:2.5pt;height:2.5pt;z-index:252704768;mso-position-horizontal-relative:page" coordorigin="950,90" coordsize="50,50" path="m978,139r-7,l968,139,950,118r,-7l971,90r7,l999,111r,7l978,139xe" fillcolor="black" stroked="f">
            <v:path arrowok="t"/>
            <w10:wrap anchorx="page"/>
          </v:shape>
        </w:pict>
      </w:r>
      <w:r>
        <w:pict w14:anchorId="35445516">
          <v:shape id="_x0000_s6798" style="position:absolute;left:0;text-align:left;margin-left:72.15pt;margin-top:14.35pt;width:2.5pt;height:2.5pt;z-index:-250626048;mso-position-horizontal-relative:page" coordorigin="1443,287" coordsize="50,50" path="m1492,312r,3l1491,318r-1,3l1489,324r-22,12l1464,336r-19,-15l1443,318r,-3l1443,312r,-4l1443,305r2,-3l1446,299r2,-2l1450,294r2,-2l1455,290r3,-1l1461,288r3,-1l1467,287r4,l1485,294r2,3l1489,299r1,3l1491,305r1,3l1492,312xe" filled="f" strokeweight=".21742mm">
            <v:path arrowok="t"/>
            <w10:wrap anchorx="page"/>
          </v:shape>
        </w:pict>
      </w:r>
      <w:r w:rsidRPr="005B4328">
        <w:rPr>
          <w:b/>
          <w:sz w:val="16"/>
          <w:lang w:val="en-US"/>
        </w:rPr>
        <w:t xml:space="preserve">Bit 4: </w:t>
      </w:r>
      <w:r w:rsidRPr="005B4328">
        <w:rPr>
          <w:sz w:val="16"/>
          <w:lang w:val="en-US"/>
        </w:rPr>
        <w:t>Keyboard Locked 0: Locked</w:t>
      </w:r>
    </w:p>
    <w:p w14:paraId="2F568FF7" w14:textId="77777777" w:rsidR="005B4328" w:rsidRPr="005B4328" w:rsidRDefault="005B4328" w:rsidP="005B4328">
      <w:pPr>
        <w:spacing w:before="1"/>
        <w:ind w:left="1207"/>
        <w:rPr>
          <w:sz w:val="16"/>
          <w:lang w:val="en-US"/>
        </w:rPr>
      </w:pPr>
      <w:r>
        <w:pict w14:anchorId="1980F9B9">
          <v:shape id="_x0000_s6813" style="position:absolute;left:0;text-align:left;margin-left:72.15pt;margin-top:4.4pt;width:2.5pt;height:2.5pt;z-index:252705792;mso-position-horizontal-relative:page" coordorigin="1443,88" coordsize="50,50" path="m1492,113r,3l1491,119r-1,3l1489,125r-22,12l1464,137r-19,-15l1443,119r,-3l1443,113r,-4l1450,95r2,-2l1455,91r3,-1l1461,89r3,-1l1467,88r4,l1474,89r3,1l1480,91r3,2l1485,95r2,2l1489,100r1,3l1491,106r1,3l1492,113xe" filled="f" strokeweight=".21742mm">
            <v:path arrowok="t"/>
            <w10:wrap anchorx="page"/>
          </v:shape>
        </w:pict>
      </w:r>
      <w:r w:rsidRPr="005B4328">
        <w:rPr>
          <w:sz w:val="16"/>
          <w:lang w:val="en-US"/>
        </w:rPr>
        <w:t>1: Not locked</w:t>
      </w:r>
    </w:p>
    <w:p w14:paraId="26DDC422" w14:textId="77777777" w:rsidR="005B4328" w:rsidRPr="005B4328" w:rsidRDefault="005B4328" w:rsidP="005B4328">
      <w:pPr>
        <w:spacing w:before="3" w:line="242" w:lineRule="auto"/>
        <w:ind w:left="1207" w:right="7668" w:hanging="494"/>
        <w:rPr>
          <w:sz w:val="16"/>
          <w:lang w:val="en-US"/>
        </w:rPr>
      </w:pPr>
      <w:r>
        <w:pict w14:anchorId="03F8E1B0">
          <v:shape id="_x0000_s6814" style="position:absolute;left:0;text-align:left;margin-left:47.5pt;margin-top:4.5pt;width:2.5pt;height:2.5pt;z-index:252706816;mso-position-horizontal-relative:page" coordorigin="950,90" coordsize="50,50" path="m978,139r-7,l968,139,950,118r,-7l971,90r7,l999,111r,7l978,139xe" fillcolor="black" stroked="f">
            <v:path arrowok="t"/>
            <w10:wrap anchorx="page"/>
          </v:shape>
        </w:pict>
      </w:r>
      <w:r>
        <w:pict w14:anchorId="7DF6C83E">
          <v:shape id="_x0000_s6799" style="position:absolute;left:0;text-align:left;margin-left:72.15pt;margin-top:14.35pt;width:2.5pt;height:2.5pt;z-index:-250625024;mso-position-horizontal-relative:page" coordorigin="1443,287" coordsize="50,50" path="m1492,312r-25,24l1464,336r-21,-21l1443,312r,-4l1464,287r3,l1471,287r21,21l1492,312xe" filled="f" strokeweight=".21742mm">
            <v:path arrowok="t"/>
            <w10:wrap anchorx="page"/>
          </v:shape>
        </w:pict>
      </w:r>
      <w:r w:rsidRPr="005B4328">
        <w:rPr>
          <w:b/>
          <w:sz w:val="16"/>
          <w:lang w:val="en-US"/>
        </w:rPr>
        <w:t xml:space="preserve">Bit 5: </w:t>
      </w:r>
      <w:r w:rsidRPr="005B4328">
        <w:rPr>
          <w:sz w:val="16"/>
          <w:lang w:val="en-US"/>
        </w:rPr>
        <w:t>Auxiliary Output buffer full PS/2 Systems:</w:t>
      </w:r>
    </w:p>
    <w:p w14:paraId="24BA182E" w14:textId="77777777" w:rsidR="005B4328" w:rsidRPr="005B4328" w:rsidRDefault="005B4328" w:rsidP="005B4328">
      <w:pPr>
        <w:spacing w:before="2" w:line="242" w:lineRule="auto"/>
        <w:ind w:left="1700" w:right="3701"/>
        <w:rPr>
          <w:sz w:val="16"/>
          <w:lang w:val="en-US"/>
        </w:rPr>
      </w:pPr>
      <w:r>
        <w:pict w14:anchorId="7F6CF246">
          <v:rect id="_x0000_s6815" style="position:absolute;left:0;text-align:left;margin-left:96.8pt;margin-top:4.45pt;width:2.45pt;height:2.45pt;z-index:252707840;mso-position-horizontal-relative:page" fillcolor="black" stroked="f">
            <w10:wrap anchorx="page"/>
          </v:rect>
        </w:pict>
      </w:r>
      <w:r>
        <w:pict w14:anchorId="11975C19">
          <v:rect id="_x0000_s6816" style="position:absolute;left:0;text-align:left;margin-left:96.8pt;margin-top:14.3pt;width:2.45pt;height:2.45pt;z-index:252708864;mso-position-horizontal-relative:page" fillcolor="black" stroked="f">
            <w10:wrap anchorx="page"/>
          </v:rect>
        </w:pict>
      </w:r>
      <w:r w:rsidRPr="005B4328">
        <w:rPr>
          <w:sz w:val="16"/>
          <w:lang w:val="en-US"/>
        </w:rPr>
        <w:t>0: Determins if read from port 0x60 is valid If valid, 0=Keyboard data 1: Mouse data, only if you can read from port 0x60</w:t>
      </w:r>
    </w:p>
    <w:p w14:paraId="123E6FA9" w14:textId="77777777" w:rsidR="005B4328" w:rsidRPr="005B4328" w:rsidRDefault="005B4328" w:rsidP="005B4328">
      <w:pPr>
        <w:spacing w:before="1"/>
        <w:ind w:left="1207"/>
        <w:rPr>
          <w:sz w:val="16"/>
          <w:lang w:val="en-US"/>
        </w:rPr>
      </w:pPr>
      <w:r>
        <w:pict w14:anchorId="76B4D783">
          <v:shape id="_x0000_s6817" style="position:absolute;left:0;text-align:left;margin-left:72.15pt;margin-top:4.4pt;width:2.5pt;height:2.5pt;z-index:252709888;mso-position-horizontal-relative:page" coordorigin="1443,88" coordsize="50,50" path="m1492,113r-25,24l1464,137r-21,-21l1443,113r,-4l1443,106r2,-3l1446,100r2,-3l1450,95r2,-2l1455,91r3,-1l1461,89r3,-1l1467,88r4,l1474,89r3,1l1480,91r3,2l1485,95r2,2l1489,100r1,3l1491,106r1,3l1492,113xe" filled="f" strokeweight=".21742mm">
            <v:path arrowok="t"/>
            <w10:wrap anchorx="page"/>
          </v:shape>
        </w:pict>
      </w:r>
      <w:r w:rsidRPr="005B4328">
        <w:rPr>
          <w:sz w:val="16"/>
          <w:lang w:val="en-US"/>
        </w:rPr>
        <w:t>AT Systems:</w:t>
      </w:r>
    </w:p>
    <w:p w14:paraId="004E5CCC" w14:textId="77777777" w:rsidR="005B4328" w:rsidRPr="005B4328" w:rsidRDefault="005B4328" w:rsidP="005B4328">
      <w:pPr>
        <w:spacing w:before="3"/>
        <w:ind w:left="1700"/>
        <w:rPr>
          <w:sz w:val="16"/>
          <w:lang w:val="en-US"/>
        </w:rPr>
      </w:pPr>
      <w:r>
        <w:pict w14:anchorId="12BCB1C8">
          <v:rect id="_x0000_s6818" style="position:absolute;left:0;text-align:left;margin-left:96.8pt;margin-top:4.5pt;width:2.45pt;height:2.45pt;z-index:252710912;mso-position-horizontal-relative:page" fillcolor="black" stroked="f">
            <w10:wrap anchorx="page"/>
          </v:rect>
        </w:pict>
      </w:r>
      <w:r w:rsidRPr="005B4328">
        <w:rPr>
          <w:sz w:val="16"/>
          <w:lang w:val="en-US"/>
        </w:rPr>
        <w:t>0: OK flag</w:t>
      </w:r>
    </w:p>
    <w:p w14:paraId="594AACA3" w14:textId="77777777" w:rsidR="005B4328" w:rsidRPr="005B4328" w:rsidRDefault="005B4328" w:rsidP="005B4328">
      <w:pPr>
        <w:spacing w:before="3" w:line="242" w:lineRule="auto"/>
        <w:ind w:left="1700" w:right="1004"/>
        <w:rPr>
          <w:b/>
          <w:sz w:val="16"/>
          <w:lang w:val="en-US"/>
        </w:rPr>
      </w:pPr>
      <w:r>
        <w:pict w14:anchorId="6BFCFC6D">
          <v:rect id="_x0000_s6819" style="position:absolute;left:0;text-align:left;margin-left:96.8pt;margin-top:4.5pt;width:2.45pt;height:2.45pt;z-index:252711936;mso-position-horizontal-relative:page" fillcolor="black" stroked="f">
            <w10:wrap anchorx="page"/>
          </v:rect>
        </w:pict>
      </w:r>
      <w:r w:rsidRPr="005B4328">
        <w:rPr>
          <w:sz w:val="16"/>
          <w:lang w:val="en-US"/>
        </w:rPr>
        <w:t xml:space="preserve">1: Timeout on transmission from keyboard controller to keyboard. </w:t>
      </w:r>
      <w:r w:rsidRPr="005B4328">
        <w:rPr>
          <w:b/>
          <w:sz w:val="16"/>
          <w:lang w:val="en-US"/>
        </w:rPr>
        <w:t>This may indicate no keyboard is present.</w:t>
      </w:r>
    </w:p>
    <w:p w14:paraId="20CDE1B4" w14:textId="77777777" w:rsidR="005B4328" w:rsidRPr="005B4328" w:rsidRDefault="005B4328" w:rsidP="005B4328">
      <w:pPr>
        <w:spacing w:before="1"/>
        <w:ind w:left="714"/>
        <w:rPr>
          <w:sz w:val="16"/>
          <w:lang w:val="en-US"/>
        </w:rPr>
      </w:pPr>
      <w:r>
        <w:pict w14:anchorId="636CD955">
          <v:shape id="_x0000_s6820" style="position:absolute;left:0;text-align:left;margin-left:47.5pt;margin-top:4.4pt;width:2.5pt;height:2.5pt;z-index:252712960;mso-position-horizontal-relative:page" coordorigin="950,88" coordsize="50,50" path="m978,137r-7,l968,137,950,116r,-7l971,88r7,l999,109r,7l978,137xe" fillcolor="black" stroked="f">
            <v:path arrowok="t"/>
            <w10:wrap anchorx="page"/>
          </v:shape>
        </w:pict>
      </w:r>
      <w:r w:rsidRPr="005B4328">
        <w:rPr>
          <w:b/>
          <w:sz w:val="16"/>
          <w:lang w:val="en-US"/>
        </w:rPr>
        <w:t xml:space="preserve">Bit 6: </w:t>
      </w:r>
      <w:r w:rsidRPr="005B4328">
        <w:rPr>
          <w:sz w:val="16"/>
          <w:lang w:val="en-US"/>
        </w:rPr>
        <w:t>Timeout</w:t>
      </w:r>
    </w:p>
    <w:p w14:paraId="15587B41" w14:textId="77777777" w:rsidR="005B4328" w:rsidRPr="005B4328" w:rsidRDefault="005B4328" w:rsidP="005B4328">
      <w:pPr>
        <w:spacing w:before="3"/>
        <w:ind w:left="1207"/>
        <w:rPr>
          <w:sz w:val="16"/>
          <w:lang w:val="en-US"/>
        </w:rPr>
      </w:pPr>
      <w:r>
        <w:pict w14:anchorId="61DA75E8">
          <v:shape id="_x0000_s6821" style="position:absolute;left:0;text-align:left;margin-left:72.15pt;margin-top:4.5pt;width:2.5pt;height:2.5pt;z-index:252713984;mso-position-horizontal-relative:page" coordorigin="1443,90" coordsize="50,50" path="m1492,115r-25,24l1464,139r-21,-21l1443,115r,-4l1443,108r2,-3l1446,102r2,-3l1450,97r2,-2l1455,93r3,-1l1461,91r3,-1l1467,90r4,l1474,91r3,1l1480,93r3,2l1485,97r2,2l1489,102r1,3l1491,108r1,3l1492,115xe" filled="f" strokeweight=".21742mm">
            <v:path arrowok="t"/>
            <w10:wrap anchorx="page"/>
          </v:shape>
        </w:pict>
      </w:r>
      <w:r w:rsidRPr="005B4328">
        <w:rPr>
          <w:sz w:val="16"/>
          <w:lang w:val="en-US"/>
        </w:rPr>
        <w:t>0: OK flag</w:t>
      </w:r>
    </w:p>
    <w:p w14:paraId="7E7D1D50" w14:textId="77777777" w:rsidR="005B4328" w:rsidRPr="005B4328" w:rsidRDefault="005B4328" w:rsidP="005B4328">
      <w:pPr>
        <w:spacing w:before="3" w:line="242" w:lineRule="auto"/>
        <w:ind w:left="1207" w:right="8967"/>
        <w:rPr>
          <w:sz w:val="16"/>
          <w:lang w:val="en-US"/>
        </w:rPr>
      </w:pPr>
      <w:r>
        <w:pict w14:anchorId="14EA31EE">
          <v:shape id="_x0000_s6822" style="position:absolute;left:0;text-align:left;margin-left:72.15pt;margin-top:4.5pt;width:2.5pt;height:2.5pt;z-index:252715008;mso-position-horizontal-relative:page" coordorigin="1443,90" coordsize="50,50" path="m1492,115r-25,24l1464,139r-19,-15l1443,121r,-3l1443,115r,-4l1443,108r2,-3l1446,102r2,-3l1450,97r2,-2l1455,93r3,-1l1461,91r3,-1l1467,90r4,l1485,97r2,2l1489,102r1,3l1491,108r1,3l1492,115xe" filled="f" strokeweight=".21742mm">
            <v:path arrowok="t"/>
            <w10:wrap anchorx="page"/>
          </v:shape>
        </w:pict>
      </w:r>
      <w:r>
        <w:pict w14:anchorId="778A3978">
          <v:shape id="_x0000_s6823" style="position:absolute;left:0;text-align:left;margin-left:72.15pt;margin-top:14.35pt;width:2.5pt;height:2.5pt;z-index:252716032;mso-position-horizontal-relative:page" coordorigin="1443,287" coordsize="50,50" path="m1492,312r,3l1491,318r-1,3l1489,324r-22,12l1464,336r-19,-15l1443,318r,-3l1443,312r,-4l1443,305r2,-3l1446,299r2,-2l1450,294r2,-2l1455,290r3,-1l1461,288r3,-1l1467,287r4,l1474,288r3,1l1480,290r3,2l1485,294r2,3l1489,299r1,3l1491,305r1,3l1492,312xe" filled="f" strokeweight=".21742mm">
            <v:path arrowok="t"/>
            <w10:wrap anchorx="page"/>
          </v:shape>
        </w:pict>
      </w:r>
      <w:r w:rsidRPr="005B4328">
        <w:rPr>
          <w:sz w:val="16"/>
          <w:lang w:val="en-US"/>
        </w:rPr>
        <w:t>1: Timeout PS/2:</w:t>
      </w:r>
    </w:p>
    <w:p w14:paraId="20DA88D1" w14:textId="77777777" w:rsidR="005B4328" w:rsidRPr="005B4328" w:rsidRDefault="005B4328" w:rsidP="005B4328">
      <w:pPr>
        <w:spacing w:line="242" w:lineRule="auto"/>
        <w:rPr>
          <w:sz w:val="16"/>
          <w:lang w:val="en-US"/>
        </w:rPr>
        <w:sectPr w:rsidR="005B4328" w:rsidRPr="005B4328">
          <w:pgSz w:w="11900" w:h="16840"/>
          <w:pgMar w:top="460" w:right="400" w:bottom="480" w:left="420" w:header="274" w:footer="283" w:gutter="0"/>
          <w:cols w:space="720"/>
        </w:sectPr>
      </w:pPr>
    </w:p>
    <w:p w14:paraId="7ABF6C0D" w14:textId="77777777" w:rsidR="005B4328" w:rsidRPr="005B4328" w:rsidRDefault="005B4328" w:rsidP="005B4328">
      <w:pPr>
        <w:pStyle w:val="a3"/>
        <w:spacing w:before="4"/>
        <w:rPr>
          <w:sz w:val="16"/>
          <w:lang w:val="en-US"/>
        </w:rPr>
      </w:pPr>
    </w:p>
    <w:p w14:paraId="1CA11C6C" w14:textId="77777777" w:rsidR="005B4328" w:rsidRPr="005B4328" w:rsidRDefault="005B4328" w:rsidP="005B4328">
      <w:pPr>
        <w:jc w:val="right"/>
        <w:rPr>
          <w:sz w:val="16"/>
          <w:lang w:val="en-US"/>
        </w:rPr>
      </w:pPr>
      <w:r>
        <w:pict w14:anchorId="0CCBB1C6">
          <v:shape id="_x0000_s6825" style="position:absolute;left:0;text-align:left;margin-left:72.15pt;margin-top:4.35pt;width:2.5pt;height:2.5pt;z-index:252718080;mso-position-horizontal-relative:page" coordorigin="1443,87" coordsize="50,50" path="m1492,112r,3l1491,118r-1,3l1489,124r-22,12l1464,136r-19,-15l1443,118r,-3l1443,112r,-4l1443,105r2,-3l1446,99r2,-3l1450,94r2,-2l1455,90r3,-1l1461,88r3,-1l1467,87r4,l1474,88r3,1l1480,90r3,2l1485,94r2,2l1489,99r1,3l1491,105r1,3l1492,112xe" filled="f" strokeweight=".21742mm">
            <v:path arrowok="t"/>
            <w10:wrap anchorx="page"/>
          </v:shape>
        </w:pict>
      </w:r>
      <w:r w:rsidRPr="005B4328">
        <w:rPr>
          <w:sz w:val="16"/>
          <w:lang w:val="en-US"/>
        </w:rPr>
        <w:t>AT:</w:t>
      </w:r>
    </w:p>
    <w:p w14:paraId="6BCC0BB6" w14:textId="77777777" w:rsidR="005B4328" w:rsidRPr="005B4328" w:rsidRDefault="005B4328" w:rsidP="005B4328">
      <w:pPr>
        <w:spacing w:before="1"/>
        <w:ind w:left="197"/>
        <w:rPr>
          <w:sz w:val="16"/>
          <w:lang w:val="en-US"/>
        </w:rPr>
      </w:pPr>
      <w:r w:rsidRPr="005B4328">
        <w:rPr>
          <w:lang w:val="en-US"/>
        </w:rPr>
        <w:br w:type="column"/>
      </w:r>
      <w:r w:rsidRPr="005B4328">
        <w:rPr>
          <w:sz w:val="16"/>
          <w:lang w:val="en-US"/>
        </w:rPr>
        <w:t>General Timeout</w:t>
      </w:r>
    </w:p>
    <w:p w14:paraId="0DEA32F7" w14:textId="77777777" w:rsidR="005B4328" w:rsidRPr="005B4328" w:rsidRDefault="005B4328" w:rsidP="005B4328">
      <w:pPr>
        <w:pStyle w:val="a3"/>
        <w:spacing w:before="6"/>
        <w:rPr>
          <w:sz w:val="16"/>
          <w:lang w:val="en-US"/>
        </w:rPr>
      </w:pPr>
    </w:p>
    <w:p w14:paraId="6CB1EC4B" w14:textId="77777777" w:rsidR="005B4328" w:rsidRPr="005B4328" w:rsidRDefault="005B4328" w:rsidP="005B4328">
      <w:pPr>
        <w:spacing w:line="242" w:lineRule="auto"/>
        <w:ind w:left="197" w:right="204"/>
        <w:rPr>
          <w:b/>
          <w:sz w:val="16"/>
          <w:lang w:val="en-US"/>
        </w:rPr>
      </w:pPr>
      <w:r>
        <w:pict w14:anchorId="7D6FB219">
          <v:rect id="_x0000_s6824" style="position:absolute;left:0;text-align:left;margin-left:96.8pt;margin-top:-15.4pt;width:2.45pt;height:2.45pt;z-index:252717056;mso-position-horizontal-relative:page" fillcolor="black" stroked="f">
            <w10:wrap anchorx="page"/>
          </v:rect>
        </w:pict>
      </w:r>
      <w:r>
        <w:pict w14:anchorId="411059A0">
          <v:rect id="_x0000_s6826" style="position:absolute;left:0;text-align:left;margin-left:96.8pt;margin-top:4.35pt;width:2.45pt;height:2.45pt;z-index:252719104;mso-position-horizontal-relative:page" fillcolor="black" stroked="f">
            <w10:wrap anchorx="page"/>
          </v:rect>
        </w:pict>
      </w:r>
      <w:r w:rsidRPr="005B4328">
        <w:rPr>
          <w:sz w:val="16"/>
          <w:lang w:val="en-US"/>
        </w:rPr>
        <w:t xml:space="preserve">Timeout on transmission from keyboard to keyboard controller. </w:t>
      </w:r>
      <w:r w:rsidRPr="005B4328">
        <w:rPr>
          <w:b/>
          <w:sz w:val="16"/>
          <w:lang w:val="en-US"/>
        </w:rPr>
        <w:t>Possibly parity error (In which case both bits 6 and 7 are set)</w:t>
      </w:r>
    </w:p>
    <w:p w14:paraId="4A057476" w14:textId="77777777" w:rsidR="005B4328" w:rsidRDefault="005B4328" w:rsidP="005B4328">
      <w:pPr>
        <w:spacing w:line="242" w:lineRule="auto"/>
        <w:rPr>
          <w:sz w:val="16"/>
          <w:lang w:val="en-US"/>
        </w:rPr>
      </w:pPr>
    </w:p>
    <w:p w14:paraId="2E97CAB6" w14:textId="77777777" w:rsidR="005B4328" w:rsidRDefault="005B4328" w:rsidP="005B4328">
      <w:pPr>
        <w:spacing w:line="242" w:lineRule="auto"/>
        <w:rPr>
          <w:sz w:val="16"/>
          <w:lang w:val="en-US"/>
        </w:rPr>
      </w:pPr>
    </w:p>
    <w:p w14:paraId="00C2ECCA" w14:textId="4E51AE47" w:rsidR="005B4328" w:rsidRPr="005B4328" w:rsidRDefault="005B4328" w:rsidP="005B4328">
      <w:pPr>
        <w:spacing w:line="242" w:lineRule="auto"/>
        <w:rPr>
          <w:rFonts w:hint="eastAsia"/>
          <w:sz w:val="16"/>
          <w:lang w:val="en-US"/>
        </w:rPr>
        <w:sectPr w:rsidR="005B4328" w:rsidRPr="005B4328">
          <w:type w:val="continuous"/>
          <w:pgSz w:w="11900" w:h="16840"/>
          <w:pgMar w:top="460" w:right="400" w:bottom="480" w:left="420" w:header="720" w:footer="720" w:gutter="0"/>
          <w:cols w:num="2" w:space="720" w:equalWidth="0">
            <w:col w:w="1464" w:space="40"/>
            <w:col w:w="9576"/>
          </w:cols>
        </w:sectPr>
      </w:pPr>
    </w:p>
    <w:p w14:paraId="5102B874" w14:textId="77777777" w:rsidR="005B4328" w:rsidRPr="005B4328" w:rsidRDefault="005B4328" w:rsidP="005B4328">
      <w:pPr>
        <w:spacing w:before="2"/>
        <w:ind w:left="714"/>
        <w:rPr>
          <w:sz w:val="16"/>
          <w:lang w:val="en-US"/>
        </w:rPr>
      </w:pPr>
      <w:r>
        <w:lastRenderedPageBreak/>
        <w:pict w14:anchorId="2B4B225F">
          <v:shape id="_x0000_s6827" style="position:absolute;left:0;text-align:left;margin-left:47.5pt;margin-top:4.45pt;width:2.5pt;height:2.5pt;z-index:252720128;mso-position-horizontal-relative:page" coordorigin="950,89" coordsize="50,50" path="m978,138r-7,l968,138,950,117r,-7l971,89r7,l999,110r,7l978,138xe" fillcolor="black" stroked="f">
            <v:path arrowok="t"/>
            <w10:wrap anchorx="page"/>
          </v:shape>
        </w:pict>
      </w:r>
      <w:r w:rsidRPr="005B4328">
        <w:rPr>
          <w:b/>
          <w:sz w:val="16"/>
          <w:lang w:val="en-US"/>
        </w:rPr>
        <w:t xml:space="preserve">Bit 7: </w:t>
      </w:r>
      <w:r w:rsidRPr="005B4328">
        <w:rPr>
          <w:sz w:val="16"/>
          <w:lang w:val="en-US"/>
        </w:rPr>
        <w:t>Parity error</w:t>
      </w:r>
    </w:p>
    <w:p w14:paraId="706B2762" w14:textId="77777777" w:rsidR="005B4328" w:rsidRPr="005B4328" w:rsidRDefault="005B4328" w:rsidP="005B4328">
      <w:pPr>
        <w:spacing w:before="2"/>
        <w:ind w:left="1207"/>
        <w:rPr>
          <w:sz w:val="16"/>
          <w:lang w:val="en-US"/>
        </w:rPr>
      </w:pPr>
      <w:r>
        <w:pict w14:anchorId="7C7268C8">
          <v:shape id="_x0000_s6828" style="position:absolute;left:0;text-align:left;margin-left:72.15pt;margin-top:4.45pt;width:2.5pt;height:2.5pt;z-index:252721152;mso-position-horizontal-relative:page" coordorigin="1443,89" coordsize="50,50" path="m1492,114r,3l1491,120r-1,3l1489,126r-12,10l1474,138r-3,l1467,138r-3,l1461,138r-3,-2l1455,135r-10,-12l1443,120r,-3l1443,114r,-4l1443,107r2,-3l1446,101r2,-3l1450,96r2,-2l1455,92r3,-1l1461,90r3,-1l1467,89r4,l1485,96r2,2l1489,101r1,3l1491,107r1,3l1492,114xe" filled="f" strokeweight=".21742mm">
            <v:path arrowok="t"/>
            <w10:wrap anchorx="page"/>
          </v:shape>
        </w:pict>
      </w:r>
      <w:r w:rsidRPr="005B4328">
        <w:rPr>
          <w:sz w:val="16"/>
          <w:lang w:val="en-US"/>
        </w:rPr>
        <w:t>0: OK flag, no error</w:t>
      </w:r>
    </w:p>
    <w:p w14:paraId="59D2DFD3" w14:textId="77777777" w:rsidR="005B4328" w:rsidRDefault="005B4328" w:rsidP="005B4328">
      <w:pPr>
        <w:spacing w:before="3"/>
        <w:ind w:left="1207"/>
        <w:rPr>
          <w:sz w:val="16"/>
        </w:rPr>
      </w:pPr>
      <w:r>
        <w:pict w14:anchorId="4C2AAB6E">
          <v:shape id="_x0000_s6829" style="position:absolute;left:0;text-align:left;margin-left:72.15pt;margin-top:4.5pt;width:2.5pt;height:2.5pt;z-index:252722176;mso-position-horizontal-relative:page" coordorigin="1443,90" coordsize="50,50" path="m1492,115r,3l1491,121r-1,3l1489,127r-22,12l1464,139r-19,-15l1443,121r,-3l1443,115r,-4l1450,97r2,-2l1455,93r3,-1l1461,91r3,-1l1467,90r4,l1474,91r3,1l1480,93r3,2l1485,97r2,2l1489,102r1,3l1491,108r1,3l1492,115xe" filled="f" strokeweight=".21742mm">
            <v:path arrowok="t"/>
            <w10:wrap anchorx="page"/>
          </v:shape>
        </w:pict>
      </w:r>
      <w:r>
        <w:rPr>
          <w:sz w:val="16"/>
        </w:rPr>
        <w:t>1: Parity error with last byte</w:t>
      </w:r>
    </w:p>
    <w:p w14:paraId="342BE7EF" w14:textId="77777777" w:rsidR="00122EB7" w:rsidRDefault="00342FCC">
      <w:pPr>
        <w:spacing w:before="155" w:line="216" w:lineRule="auto"/>
        <w:ind w:left="640" w:right="781"/>
        <w:rPr>
          <w:sz w:val="16"/>
        </w:rPr>
      </w:pPr>
      <w:r>
        <w:rPr>
          <w:sz w:val="16"/>
        </w:rPr>
        <w:t xml:space="preserve">ご覧のように、ここでは多くのことが行われています。重要な部分は上の太字の部分で、コントローラの出力または入力バッファが一杯になっているかどうかを示しています。 </w:t>
      </w:r>
    </w:p>
    <w:p w14:paraId="136D7CB7" w14:textId="77777777" w:rsidR="00122EB7" w:rsidRDefault="00342FCC">
      <w:pPr>
        <w:spacing w:before="160" w:line="216" w:lineRule="auto"/>
        <w:ind w:left="640" w:right="464"/>
        <w:rPr>
          <w:sz w:val="16"/>
        </w:rPr>
      </w:pPr>
      <w:r>
        <w:rPr>
          <w:sz w:val="16"/>
        </w:rPr>
        <w:t xml:space="preserve">以下にその例を示します。コントローラーにコマンドを送るとします。このコマンドはコントローラの入力バッファに入ります。このバッファがいっぱいになっている間は、コマンドが実行されていることになります。コードは以下のようになります。 </w:t>
      </w:r>
    </w:p>
    <w:p w14:paraId="089BD3C3" w14:textId="77777777" w:rsidR="00122EB7" w:rsidRDefault="00122EB7">
      <w:pPr>
        <w:pStyle w:val="a3"/>
        <w:spacing w:before="12"/>
        <w:rPr>
          <w:sz w:val="5"/>
        </w:rPr>
      </w:pPr>
    </w:p>
    <w:p w14:paraId="5D17A466" w14:textId="77777777" w:rsidR="00122EB7" w:rsidRDefault="00D968F1">
      <w:pPr>
        <w:pStyle w:val="a3"/>
        <w:spacing w:line="355" w:lineRule="exact"/>
        <w:ind w:left="1135"/>
        <w:rPr>
          <w:sz w:val="20"/>
        </w:rPr>
      </w:pPr>
      <w:r>
        <w:rPr>
          <w:position w:val="-6"/>
          <w:sz w:val="20"/>
        </w:rPr>
      </w:r>
      <w:r>
        <w:rPr>
          <w:position w:val="-6"/>
          <w:sz w:val="20"/>
        </w:rPr>
        <w:pict w14:anchorId="4AF94CBF">
          <v:group id="_x0000_s4996" style="width:482.55pt;height:17.75pt;mso-position-horizontal-relative:char;mso-position-vertical-relative:line" coordsize="9651,355">
            <v:line id="_x0000_s5010" style="position:absolute" from="0,6" to="9651,6" strokecolor="#999" strokeweight=".21742mm">
              <v:stroke dashstyle="1 1"/>
            </v:line>
            <v:rect id="_x0000_s5009" style="position:absolute;left:9638;width:13;height:37" fillcolor="#999" stroked="f"/>
            <v:rect id="_x0000_s5008" style="position:absolute;left:9638;top:61;width:13;height:37" fillcolor="#999" stroked="f"/>
            <v:rect id="_x0000_s5007" style="position:absolute;left:9638;top:123;width:13;height:37" fillcolor="#999" stroked="f"/>
            <v:rect id="_x0000_s5006" style="position:absolute;left:9638;top:184;width:13;height:37" fillcolor="#999" stroked="f"/>
            <v:rect id="_x0000_s5005" style="position:absolute;left:9638;top:246;width:13;height:37" fillcolor="#999" stroked="f"/>
            <v:rect id="_x0000_s5004" style="position:absolute;left:9638;top:308;width:13;height:37" fillcolor="#999" stroked="f"/>
            <v:rect id="_x0000_s5003" style="position:absolute;width:13;height:37" fillcolor="#999" stroked="f"/>
            <v:rect id="_x0000_s5002" style="position:absolute;top:61;width:13;height:37" fillcolor="#999" stroked="f"/>
            <v:rect id="_x0000_s5001" style="position:absolute;top:123;width:13;height:37" fillcolor="#999" stroked="f"/>
            <v:rect id="_x0000_s5000" style="position:absolute;top:184;width:13;height:37" fillcolor="#999" stroked="f"/>
            <v:rect id="_x0000_s4999" style="position:absolute;top:246;width:13;height:37" fillcolor="#999" stroked="f"/>
            <v:rect id="_x0000_s4998" style="position:absolute;top:308;width:13;height:37" fillcolor="#999" stroked="f"/>
            <v:shape id="_x0000_s4997" type="#_x0000_t202" style="position:absolute;width:9651;height:355" filled="f" stroked="f">
              <v:textbox style="mso-next-textbox:#_x0000_s4997" inset="0,0,0,0">
                <w:txbxContent>
                  <w:p w14:paraId="4CB60D7C" w14:textId="77777777" w:rsidR="00122EB7" w:rsidRDefault="00122EB7">
                    <w:pPr>
                      <w:spacing w:before="5"/>
                      <w:rPr>
                        <w:sz w:val="9"/>
                      </w:rPr>
                    </w:pPr>
                  </w:p>
                  <w:p w14:paraId="7F302197" w14:textId="77777777" w:rsidR="00122EB7" w:rsidRDefault="00342FCC">
                    <w:pPr>
                      <w:ind w:left="12"/>
                      <w:rPr>
                        <w:rFonts w:ascii="Courier New"/>
                        <w:sz w:val="16"/>
                      </w:rPr>
                    </w:pPr>
                    <w:r>
                      <w:rPr>
                        <w:rFonts w:ascii="Courier New"/>
                        <w:color w:val="000086"/>
                        <w:sz w:val="16"/>
                      </w:rPr>
                      <w:t>wait_input:</w:t>
                    </w:r>
                  </w:p>
                </w:txbxContent>
              </v:textbox>
            </v:shape>
            <w10:anchorlock/>
          </v:group>
        </w:pict>
      </w:r>
    </w:p>
    <w:tbl>
      <w:tblPr>
        <w:tblStyle w:val="TableNormal"/>
        <w:tblW w:w="0" w:type="auto"/>
        <w:tblInd w:w="1132" w:type="dxa"/>
        <w:tblLayout w:type="fixed"/>
        <w:tblLook w:val="01E0" w:firstRow="1" w:lastRow="1" w:firstColumn="1" w:lastColumn="1" w:noHBand="0" w:noVBand="0"/>
      </w:tblPr>
      <w:tblGrid>
        <w:gridCol w:w="1358"/>
        <w:gridCol w:w="1442"/>
        <w:gridCol w:w="6850"/>
      </w:tblGrid>
      <w:tr w:rsidR="00FD4F24" w14:paraId="26C3776F" w14:textId="77777777" w:rsidTr="00FD4F24">
        <w:trPr>
          <w:trHeight w:val="183"/>
        </w:trPr>
        <w:tc>
          <w:tcPr>
            <w:tcW w:w="1358" w:type="dxa"/>
          </w:tcPr>
          <w:p w14:paraId="448EAEF2" w14:textId="77777777" w:rsidR="00FD4F24" w:rsidRDefault="00FD4F24" w:rsidP="004A0C56">
            <w:pPr>
              <w:pStyle w:val="TableParagraph"/>
              <w:spacing w:line="163" w:lineRule="exact"/>
              <w:ind w:left="781"/>
              <w:rPr>
                <w:sz w:val="16"/>
              </w:rPr>
            </w:pPr>
            <w:r>
              <w:rPr>
                <w:color w:val="000087"/>
                <w:sz w:val="16"/>
              </w:rPr>
              <w:t>in</w:t>
            </w:r>
          </w:p>
        </w:tc>
        <w:tc>
          <w:tcPr>
            <w:tcW w:w="1442" w:type="dxa"/>
          </w:tcPr>
          <w:p w14:paraId="30DA5E05" w14:textId="77777777" w:rsidR="00FD4F24" w:rsidRDefault="00FD4F24" w:rsidP="004A0C56">
            <w:pPr>
              <w:pStyle w:val="TableParagraph"/>
              <w:spacing w:line="163" w:lineRule="exact"/>
              <w:ind w:left="192"/>
              <w:rPr>
                <w:sz w:val="16"/>
              </w:rPr>
            </w:pPr>
            <w:r>
              <w:rPr>
                <w:color w:val="000087"/>
                <w:sz w:val="16"/>
              </w:rPr>
              <w:t>al,0x64</w:t>
            </w:r>
          </w:p>
        </w:tc>
        <w:tc>
          <w:tcPr>
            <w:tcW w:w="6850" w:type="dxa"/>
          </w:tcPr>
          <w:p w14:paraId="4455B311" w14:textId="77777777" w:rsidR="00FD4F24" w:rsidRDefault="00FD4F24" w:rsidP="004A0C56">
            <w:pPr>
              <w:pStyle w:val="TableParagraph"/>
              <w:spacing w:line="163" w:lineRule="exact"/>
              <w:ind w:left="289"/>
              <w:rPr>
                <w:sz w:val="16"/>
              </w:rPr>
            </w:pPr>
            <w:r>
              <w:rPr>
                <w:color w:val="000087"/>
                <w:sz w:val="16"/>
              </w:rPr>
              <w:t>; read status register</w:t>
            </w:r>
          </w:p>
        </w:tc>
      </w:tr>
      <w:tr w:rsidR="00FD4F24" w:rsidRPr="00FD4F24" w14:paraId="0291DB42" w14:textId="77777777" w:rsidTr="00FD4F24">
        <w:trPr>
          <w:trHeight w:val="184"/>
        </w:trPr>
        <w:tc>
          <w:tcPr>
            <w:tcW w:w="1358" w:type="dxa"/>
          </w:tcPr>
          <w:p w14:paraId="33C99226" w14:textId="77777777" w:rsidR="00FD4F24" w:rsidRDefault="00FD4F24" w:rsidP="004A0C56">
            <w:pPr>
              <w:pStyle w:val="TableParagraph"/>
              <w:spacing w:before="2" w:line="163" w:lineRule="exact"/>
              <w:ind w:left="781"/>
              <w:rPr>
                <w:sz w:val="16"/>
              </w:rPr>
            </w:pPr>
            <w:r>
              <w:rPr>
                <w:color w:val="000087"/>
                <w:sz w:val="16"/>
              </w:rPr>
              <w:t>test</w:t>
            </w:r>
          </w:p>
        </w:tc>
        <w:tc>
          <w:tcPr>
            <w:tcW w:w="1442" w:type="dxa"/>
          </w:tcPr>
          <w:p w14:paraId="56F897D1" w14:textId="77777777" w:rsidR="00FD4F24" w:rsidRDefault="00FD4F24" w:rsidP="004A0C56">
            <w:pPr>
              <w:pStyle w:val="TableParagraph"/>
              <w:spacing w:before="2" w:line="163" w:lineRule="exact"/>
              <w:ind w:left="192"/>
              <w:rPr>
                <w:sz w:val="16"/>
              </w:rPr>
            </w:pPr>
            <w:r>
              <w:rPr>
                <w:color w:val="000087"/>
                <w:sz w:val="16"/>
              </w:rPr>
              <w:t>al,2</w:t>
            </w:r>
          </w:p>
        </w:tc>
        <w:tc>
          <w:tcPr>
            <w:tcW w:w="6850" w:type="dxa"/>
          </w:tcPr>
          <w:p w14:paraId="19E508DE" w14:textId="77777777" w:rsidR="00FD4F24" w:rsidRPr="00FD4F24" w:rsidRDefault="00FD4F24" w:rsidP="004A0C56">
            <w:pPr>
              <w:pStyle w:val="TableParagraph"/>
              <w:spacing w:before="2" w:line="163" w:lineRule="exact"/>
              <w:ind w:left="289"/>
              <w:rPr>
                <w:sz w:val="16"/>
                <w:lang w:val="en-US"/>
              </w:rPr>
            </w:pPr>
            <w:r w:rsidRPr="00FD4F24">
              <w:rPr>
                <w:color w:val="000087"/>
                <w:sz w:val="16"/>
                <w:lang w:val="en-US"/>
              </w:rPr>
              <w:t>; test bit 2 (Input buffer status)</w:t>
            </w:r>
          </w:p>
        </w:tc>
      </w:tr>
      <w:tr w:rsidR="00FD4F24" w:rsidRPr="00FD4F24" w14:paraId="5334F222" w14:textId="77777777" w:rsidTr="00FD4F24">
        <w:trPr>
          <w:trHeight w:val="343"/>
        </w:trPr>
        <w:tc>
          <w:tcPr>
            <w:tcW w:w="1358" w:type="dxa"/>
            <w:tcBorders>
              <w:bottom w:val="dashSmallGap" w:sz="6" w:space="0" w:color="999999"/>
            </w:tcBorders>
          </w:tcPr>
          <w:p w14:paraId="309525B4" w14:textId="77777777" w:rsidR="00FD4F24" w:rsidRDefault="00FD4F24" w:rsidP="004A0C56">
            <w:pPr>
              <w:pStyle w:val="TableParagraph"/>
              <w:spacing w:before="2"/>
              <w:ind w:left="781"/>
              <w:rPr>
                <w:sz w:val="16"/>
              </w:rPr>
            </w:pPr>
            <w:r>
              <w:rPr>
                <w:color w:val="000087"/>
                <w:sz w:val="16"/>
              </w:rPr>
              <w:t>jnz</w:t>
            </w:r>
          </w:p>
        </w:tc>
        <w:tc>
          <w:tcPr>
            <w:tcW w:w="1442" w:type="dxa"/>
            <w:tcBorders>
              <w:bottom w:val="dashSmallGap" w:sz="6" w:space="0" w:color="999999"/>
            </w:tcBorders>
          </w:tcPr>
          <w:p w14:paraId="64D4431B" w14:textId="77777777" w:rsidR="00FD4F24" w:rsidRDefault="00FD4F24" w:rsidP="004A0C56">
            <w:pPr>
              <w:pStyle w:val="TableParagraph"/>
              <w:spacing w:before="2"/>
              <w:ind w:left="192"/>
              <w:rPr>
                <w:sz w:val="16"/>
              </w:rPr>
            </w:pPr>
            <w:r>
              <w:rPr>
                <w:color w:val="000087"/>
                <w:sz w:val="16"/>
              </w:rPr>
              <w:t>wait_input</w:t>
            </w:r>
          </w:p>
        </w:tc>
        <w:tc>
          <w:tcPr>
            <w:tcW w:w="6850" w:type="dxa"/>
            <w:tcBorders>
              <w:bottom w:val="dashSmallGap" w:sz="6" w:space="0" w:color="999999"/>
            </w:tcBorders>
          </w:tcPr>
          <w:p w14:paraId="3E1F560C" w14:textId="77777777" w:rsidR="00FD4F24" w:rsidRPr="00FD4F24" w:rsidRDefault="00FD4F24" w:rsidP="004A0C56">
            <w:pPr>
              <w:pStyle w:val="TableParagraph"/>
              <w:spacing w:before="2"/>
              <w:ind w:left="289"/>
              <w:rPr>
                <w:sz w:val="16"/>
                <w:lang w:val="en-US"/>
              </w:rPr>
            </w:pPr>
            <w:r w:rsidRPr="00FD4F24">
              <w:rPr>
                <w:color w:val="000087"/>
                <w:sz w:val="16"/>
                <w:lang w:val="en-US"/>
              </w:rPr>
              <w:t>; jump if its not 0 (not empty) to continue waiting</w:t>
            </w:r>
          </w:p>
        </w:tc>
      </w:tr>
    </w:tbl>
    <w:p w14:paraId="0A3F538C" w14:textId="77777777" w:rsidR="00122EB7" w:rsidRPr="00FD4F24" w:rsidRDefault="00122EB7">
      <w:pPr>
        <w:pStyle w:val="a3"/>
        <w:spacing w:before="9"/>
        <w:rPr>
          <w:rFonts w:hint="eastAsia"/>
          <w:sz w:val="18"/>
          <w:lang w:val="en-US"/>
        </w:rPr>
      </w:pPr>
    </w:p>
    <w:p w14:paraId="3A74D27D" w14:textId="77777777" w:rsidR="00122EB7" w:rsidRDefault="00342FCC">
      <w:pPr>
        <w:spacing w:before="35"/>
        <w:ind w:left="640"/>
        <w:rPr>
          <w:sz w:val="16"/>
        </w:rPr>
      </w:pPr>
      <w:r>
        <w:rPr>
          <w:sz w:val="16"/>
        </w:rPr>
        <w:t xml:space="preserve">これは、入力バッファと出力バッファの両方で必要となります。 </w:t>
      </w:r>
    </w:p>
    <w:p w14:paraId="2EBBDAD4" w14:textId="77777777" w:rsidR="00122EB7" w:rsidRDefault="00342FCC">
      <w:pPr>
        <w:spacing w:before="161" w:line="213" w:lineRule="auto"/>
        <w:ind w:left="640" w:right="464"/>
        <w:rPr>
          <w:sz w:val="16"/>
        </w:rPr>
      </w:pPr>
      <w:r>
        <w:rPr>
          <w:sz w:val="16"/>
        </w:rPr>
        <w:t xml:space="preserve">コントローラを待つことができるようになったので、次は実際にコントローラに何をしてほしいかを伝えなければなりません。これは、コマンドバイトで行います。では、見てみましょう。 </w:t>
      </w:r>
    </w:p>
    <w:p w14:paraId="6F386062" w14:textId="77777777" w:rsidR="00AE5D2F" w:rsidRDefault="00AE5D2F" w:rsidP="00FD4F24">
      <w:pPr>
        <w:spacing w:line="322" w:lineRule="exact"/>
        <w:rPr>
          <w:rFonts w:hint="eastAsia"/>
          <w:color w:val="800040"/>
          <w:w w:val="105"/>
          <w:sz w:val="18"/>
        </w:rPr>
      </w:pPr>
    </w:p>
    <w:p w14:paraId="21AEAE94" w14:textId="5DFDDDF1" w:rsidR="00122EB7" w:rsidRDefault="00342FCC">
      <w:pPr>
        <w:spacing w:line="322" w:lineRule="exact"/>
        <w:ind w:left="640"/>
        <w:rPr>
          <w:sz w:val="18"/>
        </w:rPr>
      </w:pPr>
      <w:r>
        <w:rPr>
          <w:color w:val="800040"/>
          <w:w w:val="105"/>
          <w:sz w:val="18"/>
        </w:rPr>
        <w:t xml:space="preserve">8043キーボードコントローラコマンドレジスタ </w:t>
      </w:r>
    </w:p>
    <w:p w14:paraId="456C1C09" w14:textId="77777777" w:rsidR="00122EB7" w:rsidRDefault="00342FCC">
      <w:pPr>
        <w:spacing w:line="285" w:lineRule="exact"/>
        <w:ind w:left="640"/>
        <w:rPr>
          <w:sz w:val="16"/>
        </w:rPr>
      </w:pPr>
      <w:r>
        <w:rPr>
          <w:sz w:val="16"/>
        </w:rPr>
        <w:t xml:space="preserve">I/Oポート表を見てみると、コントローラにコマンドを送るためにはI/Oポート0x64に書き込む必要があることがわかる。 </w:t>
      </w:r>
    </w:p>
    <w:p w14:paraId="5F7C6EEB" w14:textId="77777777" w:rsidR="00122EB7" w:rsidRDefault="00342FCC">
      <w:pPr>
        <w:spacing w:before="161" w:line="216" w:lineRule="auto"/>
        <w:ind w:left="640" w:right="943"/>
        <w:rPr>
          <w:sz w:val="16"/>
        </w:rPr>
      </w:pPr>
      <w:r>
        <w:rPr>
          <w:sz w:val="16"/>
        </w:rPr>
        <w:t xml:space="preserve">キーボードコントローラーには多くのコマンドがあります。この記事はキーボードプログラミングのチュートリアルではありませんので、ここではすべてのコマンドを紹介しません。しかし、より重要なものはリストアップします。 </w:t>
      </w:r>
    </w:p>
    <w:p w14:paraId="43B80B8E" w14:textId="77777777" w:rsidR="00122EB7" w:rsidRDefault="00122EB7">
      <w:pPr>
        <w:pStyle w:val="a3"/>
        <w:spacing w:before="11"/>
        <w:rPr>
          <w:sz w:val="9"/>
        </w:rPr>
      </w:pPr>
    </w:p>
    <w:tbl>
      <w:tblPr>
        <w:tblStyle w:val="TableNormal"/>
        <w:tblW w:w="0" w:type="auto"/>
        <w:tblInd w:w="3401"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712"/>
        <w:gridCol w:w="3463"/>
      </w:tblGrid>
      <w:tr w:rsidR="00122EB7" w14:paraId="49E311EE" w14:textId="77777777">
        <w:trPr>
          <w:trHeight w:val="262"/>
        </w:trPr>
        <w:tc>
          <w:tcPr>
            <w:tcW w:w="5175" w:type="dxa"/>
            <w:gridSpan w:val="2"/>
            <w:tcBorders>
              <w:right w:val="double" w:sz="1" w:space="0" w:color="808080"/>
            </w:tcBorders>
          </w:tcPr>
          <w:p w14:paraId="06A02CCB" w14:textId="77777777" w:rsidR="00122EB7" w:rsidRDefault="00342FCC">
            <w:pPr>
              <w:pStyle w:val="TableParagraph"/>
              <w:spacing w:before="6"/>
              <w:ind w:left="808"/>
              <w:rPr>
                <w:rFonts w:ascii="Verdana"/>
                <w:b/>
                <w:sz w:val="19"/>
              </w:rPr>
            </w:pPr>
            <w:r>
              <w:rPr>
                <w:rFonts w:ascii="Verdana"/>
                <w:b/>
                <w:w w:val="105"/>
                <w:sz w:val="19"/>
              </w:rPr>
              <w:t>Keyboard Controller Commands</w:t>
            </w:r>
          </w:p>
        </w:tc>
      </w:tr>
      <w:tr w:rsidR="00122EB7" w14:paraId="37E57292" w14:textId="77777777">
        <w:trPr>
          <w:trHeight w:val="226"/>
        </w:trPr>
        <w:tc>
          <w:tcPr>
            <w:tcW w:w="1712" w:type="dxa"/>
          </w:tcPr>
          <w:p w14:paraId="2733BB6B" w14:textId="77777777" w:rsidR="00122EB7" w:rsidRDefault="00342FCC">
            <w:pPr>
              <w:pStyle w:val="TableParagraph"/>
              <w:spacing w:before="7"/>
              <w:ind w:left="15"/>
              <w:rPr>
                <w:rFonts w:ascii="Verdana"/>
                <w:sz w:val="16"/>
              </w:rPr>
            </w:pPr>
            <w:r>
              <w:rPr>
                <w:rFonts w:ascii="Verdana"/>
                <w:sz w:val="16"/>
              </w:rPr>
              <w:t>Keyboard Command</w:t>
            </w:r>
          </w:p>
        </w:tc>
        <w:tc>
          <w:tcPr>
            <w:tcW w:w="3463" w:type="dxa"/>
            <w:tcBorders>
              <w:right w:val="double" w:sz="1" w:space="0" w:color="808080"/>
            </w:tcBorders>
          </w:tcPr>
          <w:p w14:paraId="06A9B730" w14:textId="77777777" w:rsidR="00122EB7" w:rsidRDefault="00342FCC">
            <w:pPr>
              <w:pStyle w:val="TableParagraph"/>
              <w:spacing w:before="7"/>
              <w:ind w:left="16"/>
              <w:rPr>
                <w:rFonts w:ascii="Verdana"/>
                <w:sz w:val="16"/>
              </w:rPr>
            </w:pPr>
            <w:r>
              <w:rPr>
                <w:rFonts w:ascii="Verdana"/>
                <w:sz w:val="16"/>
              </w:rPr>
              <w:t>Descripton</w:t>
            </w:r>
          </w:p>
        </w:tc>
      </w:tr>
      <w:tr w:rsidR="00122EB7" w:rsidRPr="00C164F5" w14:paraId="5BAEEDCF" w14:textId="77777777">
        <w:trPr>
          <w:trHeight w:val="226"/>
        </w:trPr>
        <w:tc>
          <w:tcPr>
            <w:tcW w:w="1712" w:type="dxa"/>
          </w:tcPr>
          <w:p w14:paraId="78692579" w14:textId="77777777" w:rsidR="00122EB7" w:rsidRDefault="00342FCC">
            <w:pPr>
              <w:pStyle w:val="TableParagraph"/>
              <w:spacing w:before="7"/>
              <w:ind w:left="15"/>
              <w:rPr>
                <w:rFonts w:ascii="Verdana"/>
                <w:sz w:val="16"/>
              </w:rPr>
            </w:pPr>
            <w:r>
              <w:rPr>
                <w:rFonts w:ascii="Verdana"/>
                <w:sz w:val="16"/>
              </w:rPr>
              <w:t>0x20</w:t>
            </w:r>
          </w:p>
        </w:tc>
        <w:tc>
          <w:tcPr>
            <w:tcW w:w="3463" w:type="dxa"/>
            <w:tcBorders>
              <w:right w:val="double" w:sz="1" w:space="0" w:color="808080"/>
            </w:tcBorders>
          </w:tcPr>
          <w:p w14:paraId="74CF9C5F" w14:textId="77777777" w:rsidR="00122EB7" w:rsidRPr="000214FE" w:rsidRDefault="00342FCC">
            <w:pPr>
              <w:pStyle w:val="TableParagraph"/>
              <w:spacing w:before="7"/>
              <w:ind w:left="16"/>
              <w:rPr>
                <w:rFonts w:ascii="Verdana"/>
                <w:sz w:val="16"/>
                <w:lang w:val="en-US"/>
              </w:rPr>
            </w:pPr>
            <w:r w:rsidRPr="000214FE">
              <w:rPr>
                <w:rFonts w:ascii="Verdana"/>
                <w:sz w:val="16"/>
                <w:lang w:val="en-US"/>
              </w:rPr>
              <w:t>Read Keyboard Controller Command Byte</w:t>
            </w:r>
          </w:p>
        </w:tc>
      </w:tr>
      <w:tr w:rsidR="00122EB7" w:rsidRPr="00C164F5" w14:paraId="77C776DA" w14:textId="77777777">
        <w:trPr>
          <w:trHeight w:val="226"/>
        </w:trPr>
        <w:tc>
          <w:tcPr>
            <w:tcW w:w="1712" w:type="dxa"/>
          </w:tcPr>
          <w:p w14:paraId="60E5FD6E" w14:textId="77777777" w:rsidR="00122EB7" w:rsidRDefault="00342FCC">
            <w:pPr>
              <w:pStyle w:val="TableParagraph"/>
              <w:spacing w:before="7"/>
              <w:ind w:left="15"/>
              <w:rPr>
                <w:rFonts w:ascii="Verdana"/>
                <w:sz w:val="16"/>
              </w:rPr>
            </w:pPr>
            <w:r>
              <w:rPr>
                <w:rFonts w:ascii="Verdana"/>
                <w:sz w:val="16"/>
              </w:rPr>
              <w:t>0x60</w:t>
            </w:r>
          </w:p>
        </w:tc>
        <w:tc>
          <w:tcPr>
            <w:tcW w:w="3463" w:type="dxa"/>
            <w:tcBorders>
              <w:right w:val="double" w:sz="1" w:space="0" w:color="808080"/>
            </w:tcBorders>
          </w:tcPr>
          <w:p w14:paraId="72385FFE" w14:textId="77777777" w:rsidR="00122EB7" w:rsidRPr="000214FE" w:rsidRDefault="00342FCC">
            <w:pPr>
              <w:pStyle w:val="TableParagraph"/>
              <w:spacing w:before="7"/>
              <w:ind w:left="16"/>
              <w:rPr>
                <w:rFonts w:ascii="Verdana"/>
                <w:sz w:val="16"/>
                <w:lang w:val="en-US"/>
              </w:rPr>
            </w:pPr>
            <w:r w:rsidRPr="000214FE">
              <w:rPr>
                <w:rFonts w:ascii="Verdana"/>
                <w:sz w:val="16"/>
                <w:lang w:val="en-US"/>
              </w:rPr>
              <w:t>Write Keyboard Controller Command Byte</w:t>
            </w:r>
          </w:p>
        </w:tc>
      </w:tr>
      <w:tr w:rsidR="00122EB7" w14:paraId="60420949" w14:textId="77777777">
        <w:trPr>
          <w:trHeight w:val="226"/>
        </w:trPr>
        <w:tc>
          <w:tcPr>
            <w:tcW w:w="1712" w:type="dxa"/>
          </w:tcPr>
          <w:p w14:paraId="3A277278" w14:textId="77777777" w:rsidR="00122EB7" w:rsidRDefault="00342FCC">
            <w:pPr>
              <w:pStyle w:val="TableParagraph"/>
              <w:spacing w:before="7"/>
              <w:ind w:left="15"/>
              <w:rPr>
                <w:rFonts w:ascii="Verdana"/>
                <w:sz w:val="16"/>
              </w:rPr>
            </w:pPr>
            <w:r>
              <w:rPr>
                <w:rFonts w:ascii="Verdana"/>
                <w:sz w:val="16"/>
              </w:rPr>
              <w:t>0xAA</w:t>
            </w:r>
          </w:p>
        </w:tc>
        <w:tc>
          <w:tcPr>
            <w:tcW w:w="3463" w:type="dxa"/>
            <w:tcBorders>
              <w:right w:val="double" w:sz="1" w:space="0" w:color="808080"/>
            </w:tcBorders>
          </w:tcPr>
          <w:p w14:paraId="165F4761" w14:textId="77777777" w:rsidR="00122EB7" w:rsidRDefault="00342FCC">
            <w:pPr>
              <w:pStyle w:val="TableParagraph"/>
              <w:spacing w:before="7"/>
              <w:ind w:left="16"/>
              <w:rPr>
                <w:rFonts w:ascii="Verdana"/>
                <w:sz w:val="16"/>
              </w:rPr>
            </w:pPr>
            <w:r>
              <w:rPr>
                <w:rFonts w:ascii="Verdana"/>
                <w:sz w:val="16"/>
              </w:rPr>
              <w:t>Self Test</w:t>
            </w:r>
          </w:p>
        </w:tc>
      </w:tr>
      <w:tr w:rsidR="00122EB7" w14:paraId="0295EE70" w14:textId="77777777">
        <w:trPr>
          <w:trHeight w:val="225"/>
        </w:trPr>
        <w:tc>
          <w:tcPr>
            <w:tcW w:w="1712" w:type="dxa"/>
          </w:tcPr>
          <w:p w14:paraId="606B266F" w14:textId="77777777" w:rsidR="00122EB7" w:rsidRDefault="00342FCC">
            <w:pPr>
              <w:pStyle w:val="TableParagraph"/>
              <w:spacing w:before="7"/>
              <w:ind w:left="15"/>
              <w:rPr>
                <w:rFonts w:ascii="Verdana"/>
                <w:sz w:val="16"/>
              </w:rPr>
            </w:pPr>
            <w:r>
              <w:rPr>
                <w:rFonts w:ascii="Verdana"/>
                <w:sz w:val="16"/>
              </w:rPr>
              <w:t>0xAB</w:t>
            </w:r>
          </w:p>
        </w:tc>
        <w:tc>
          <w:tcPr>
            <w:tcW w:w="3463" w:type="dxa"/>
            <w:tcBorders>
              <w:right w:val="double" w:sz="1" w:space="0" w:color="808080"/>
            </w:tcBorders>
          </w:tcPr>
          <w:p w14:paraId="09AE6644" w14:textId="77777777" w:rsidR="00122EB7" w:rsidRDefault="00342FCC">
            <w:pPr>
              <w:pStyle w:val="TableParagraph"/>
              <w:spacing w:before="7"/>
              <w:ind w:left="16"/>
              <w:rPr>
                <w:rFonts w:ascii="Verdana"/>
                <w:sz w:val="16"/>
              </w:rPr>
            </w:pPr>
            <w:r>
              <w:rPr>
                <w:rFonts w:ascii="Verdana"/>
                <w:sz w:val="16"/>
              </w:rPr>
              <w:t>Interface Test</w:t>
            </w:r>
          </w:p>
        </w:tc>
      </w:tr>
      <w:tr w:rsidR="00122EB7" w14:paraId="2751535D" w14:textId="77777777">
        <w:trPr>
          <w:trHeight w:val="226"/>
        </w:trPr>
        <w:tc>
          <w:tcPr>
            <w:tcW w:w="1712" w:type="dxa"/>
          </w:tcPr>
          <w:p w14:paraId="4CE8E6D9" w14:textId="77777777" w:rsidR="00122EB7" w:rsidRDefault="00342FCC">
            <w:pPr>
              <w:pStyle w:val="TableParagraph"/>
              <w:spacing w:before="8"/>
              <w:ind w:left="15"/>
              <w:rPr>
                <w:rFonts w:ascii="Verdana"/>
                <w:sz w:val="16"/>
              </w:rPr>
            </w:pPr>
            <w:r>
              <w:rPr>
                <w:rFonts w:ascii="Verdana"/>
                <w:sz w:val="16"/>
              </w:rPr>
              <w:t>0xAD</w:t>
            </w:r>
          </w:p>
        </w:tc>
        <w:tc>
          <w:tcPr>
            <w:tcW w:w="3463" w:type="dxa"/>
            <w:tcBorders>
              <w:right w:val="double" w:sz="1" w:space="0" w:color="808080"/>
            </w:tcBorders>
          </w:tcPr>
          <w:p w14:paraId="1DECFA76" w14:textId="77777777" w:rsidR="00122EB7" w:rsidRDefault="00342FCC">
            <w:pPr>
              <w:pStyle w:val="TableParagraph"/>
              <w:spacing w:before="8"/>
              <w:ind w:left="16"/>
              <w:rPr>
                <w:rFonts w:ascii="Verdana"/>
                <w:sz w:val="16"/>
              </w:rPr>
            </w:pPr>
            <w:r>
              <w:rPr>
                <w:rFonts w:ascii="Verdana"/>
                <w:sz w:val="16"/>
              </w:rPr>
              <w:t>Disable Keyboard</w:t>
            </w:r>
          </w:p>
        </w:tc>
      </w:tr>
      <w:tr w:rsidR="00122EB7" w14:paraId="2599B557" w14:textId="77777777">
        <w:trPr>
          <w:trHeight w:val="226"/>
        </w:trPr>
        <w:tc>
          <w:tcPr>
            <w:tcW w:w="1712" w:type="dxa"/>
          </w:tcPr>
          <w:p w14:paraId="75F7F019" w14:textId="77777777" w:rsidR="00122EB7" w:rsidRDefault="00342FCC">
            <w:pPr>
              <w:pStyle w:val="TableParagraph"/>
              <w:spacing w:before="7"/>
              <w:ind w:left="15"/>
              <w:rPr>
                <w:rFonts w:ascii="Verdana"/>
                <w:sz w:val="16"/>
              </w:rPr>
            </w:pPr>
            <w:r>
              <w:rPr>
                <w:rFonts w:ascii="Verdana"/>
                <w:sz w:val="16"/>
              </w:rPr>
              <w:t>0xAE</w:t>
            </w:r>
          </w:p>
        </w:tc>
        <w:tc>
          <w:tcPr>
            <w:tcW w:w="3463" w:type="dxa"/>
            <w:tcBorders>
              <w:right w:val="double" w:sz="1" w:space="0" w:color="808080"/>
            </w:tcBorders>
          </w:tcPr>
          <w:p w14:paraId="43C2DCB4" w14:textId="77777777" w:rsidR="00122EB7" w:rsidRDefault="00342FCC">
            <w:pPr>
              <w:pStyle w:val="TableParagraph"/>
              <w:spacing w:before="7"/>
              <w:ind w:left="16"/>
              <w:rPr>
                <w:rFonts w:ascii="Verdana"/>
                <w:sz w:val="16"/>
              </w:rPr>
            </w:pPr>
            <w:r>
              <w:rPr>
                <w:rFonts w:ascii="Verdana"/>
                <w:sz w:val="16"/>
              </w:rPr>
              <w:t>Enable Keyboard</w:t>
            </w:r>
          </w:p>
        </w:tc>
      </w:tr>
      <w:tr w:rsidR="00122EB7" w14:paraId="5DDBB4FC" w14:textId="77777777">
        <w:trPr>
          <w:trHeight w:val="226"/>
        </w:trPr>
        <w:tc>
          <w:tcPr>
            <w:tcW w:w="1712" w:type="dxa"/>
          </w:tcPr>
          <w:p w14:paraId="14CE9D2E" w14:textId="77777777" w:rsidR="00122EB7" w:rsidRDefault="00342FCC">
            <w:pPr>
              <w:pStyle w:val="TableParagraph"/>
              <w:spacing w:before="7"/>
              <w:ind w:left="15"/>
              <w:rPr>
                <w:rFonts w:ascii="Verdana"/>
                <w:sz w:val="16"/>
              </w:rPr>
            </w:pPr>
            <w:r>
              <w:rPr>
                <w:rFonts w:ascii="Verdana"/>
                <w:sz w:val="16"/>
              </w:rPr>
              <w:t>0xC0</w:t>
            </w:r>
          </w:p>
        </w:tc>
        <w:tc>
          <w:tcPr>
            <w:tcW w:w="3463" w:type="dxa"/>
            <w:tcBorders>
              <w:right w:val="double" w:sz="1" w:space="0" w:color="808080"/>
            </w:tcBorders>
          </w:tcPr>
          <w:p w14:paraId="5570A7A1" w14:textId="77777777" w:rsidR="00122EB7" w:rsidRDefault="00342FCC">
            <w:pPr>
              <w:pStyle w:val="TableParagraph"/>
              <w:spacing w:before="7"/>
              <w:ind w:left="16"/>
              <w:rPr>
                <w:rFonts w:ascii="Verdana"/>
                <w:sz w:val="16"/>
              </w:rPr>
            </w:pPr>
            <w:r>
              <w:rPr>
                <w:rFonts w:ascii="Verdana"/>
                <w:sz w:val="16"/>
              </w:rPr>
              <w:t>Read Input Port</w:t>
            </w:r>
          </w:p>
        </w:tc>
      </w:tr>
      <w:tr w:rsidR="00122EB7" w14:paraId="2A2A909F" w14:textId="77777777">
        <w:trPr>
          <w:trHeight w:val="226"/>
        </w:trPr>
        <w:tc>
          <w:tcPr>
            <w:tcW w:w="1712" w:type="dxa"/>
          </w:tcPr>
          <w:p w14:paraId="50BB1E28" w14:textId="77777777" w:rsidR="00122EB7" w:rsidRDefault="00342FCC">
            <w:pPr>
              <w:pStyle w:val="TableParagraph"/>
              <w:spacing w:before="7"/>
              <w:ind w:left="15"/>
              <w:rPr>
                <w:rFonts w:ascii="Verdana"/>
                <w:sz w:val="16"/>
              </w:rPr>
            </w:pPr>
            <w:r>
              <w:rPr>
                <w:rFonts w:ascii="Verdana"/>
                <w:sz w:val="16"/>
              </w:rPr>
              <w:t>0xD0</w:t>
            </w:r>
          </w:p>
        </w:tc>
        <w:tc>
          <w:tcPr>
            <w:tcW w:w="3463" w:type="dxa"/>
            <w:tcBorders>
              <w:right w:val="double" w:sz="1" w:space="0" w:color="808080"/>
            </w:tcBorders>
          </w:tcPr>
          <w:p w14:paraId="3580D2FA" w14:textId="77777777" w:rsidR="00122EB7" w:rsidRDefault="00342FCC">
            <w:pPr>
              <w:pStyle w:val="TableParagraph"/>
              <w:spacing w:before="7"/>
              <w:ind w:left="16"/>
              <w:rPr>
                <w:rFonts w:ascii="Verdana"/>
                <w:sz w:val="16"/>
              </w:rPr>
            </w:pPr>
            <w:r>
              <w:rPr>
                <w:rFonts w:ascii="Verdana"/>
                <w:sz w:val="16"/>
              </w:rPr>
              <w:t>Read Output Port</w:t>
            </w:r>
          </w:p>
        </w:tc>
      </w:tr>
      <w:tr w:rsidR="00122EB7" w14:paraId="1D2F4DBC" w14:textId="77777777">
        <w:trPr>
          <w:trHeight w:val="226"/>
        </w:trPr>
        <w:tc>
          <w:tcPr>
            <w:tcW w:w="1712" w:type="dxa"/>
          </w:tcPr>
          <w:p w14:paraId="3DFAE866" w14:textId="77777777" w:rsidR="00122EB7" w:rsidRDefault="00342FCC">
            <w:pPr>
              <w:pStyle w:val="TableParagraph"/>
              <w:spacing w:before="7"/>
              <w:ind w:left="15"/>
              <w:rPr>
                <w:rFonts w:ascii="Verdana"/>
                <w:sz w:val="16"/>
              </w:rPr>
            </w:pPr>
            <w:r>
              <w:rPr>
                <w:rFonts w:ascii="Verdana"/>
                <w:sz w:val="16"/>
              </w:rPr>
              <w:t>0xD1</w:t>
            </w:r>
          </w:p>
        </w:tc>
        <w:tc>
          <w:tcPr>
            <w:tcW w:w="3463" w:type="dxa"/>
            <w:tcBorders>
              <w:right w:val="double" w:sz="1" w:space="0" w:color="808080"/>
            </w:tcBorders>
          </w:tcPr>
          <w:p w14:paraId="5DB25337" w14:textId="77777777" w:rsidR="00122EB7" w:rsidRDefault="00342FCC">
            <w:pPr>
              <w:pStyle w:val="TableParagraph"/>
              <w:spacing w:before="7"/>
              <w:ind w:left="16"/>
              <w:rPr>
                <w:rFonts w:ascii="Verdana"/>
                <w:sz w:val="16"/>
              </w:rPr>
            </w:pPr>
            <w:r>
              <w:rPr>
                <w:rFonts w:ascii="Verdana"/>
                <w:sz w:val="16"/>
              </w:rPr>
              <w:t>Write Output Port</w:t>
            </w:r>
          </w:p>
        </w:tc>
      </w:tr>
      <w:tr w:rsidR="00122EB7" w14:paraId="0095DE0E" w14:textId="77777777">
        <w:trPr>
          <w:trHeight w:val="225"/>
        </w:trPr>
        <w:tc>
          <w:tcPr>
            <w:tcW w:w="1712" w:type="dxa"/>
          </w:tcPr>
          <w:p w14:paraId="3AC5D63A" w14:textId="77777777" w:rsidR="00122EB7" w:rsidRDefault="00342FCC">
            <w:pPr>
              <w:pStyle w:val="TableParagraph"/>
              <w:spacing w:before="7"/>
              <w:ind w:left="15"/>
              <w:rPr>
                <w:rFonts w:ascii="Verdana"/>
                <w:sz w:val="16"/>
              </w:rPr>
            </w:pPr>
            <w:r>
              <w:rPr>
                <w:rFonts w:ascii="Verdana"/>
                <w:sz w:val="16"/>
              </w:rPr>
              <w:t>0xDD</w:t>
            </w:r>
          </w:p>
        </w:tc>
        <w:tc>
          <w:tcPr>
            <w:tcW w:w="3463" w:type="dxa"/>
            <w:tcBorders>
              <w:right w:val="double" w:sz="1" w:space="0" w:color="808080"/>
            </w:tcBorders>
          </w:tcPr>
          <w:p w14:paraId="52B839FF" w14:textId="77777777" w:rsidR="00122EB7" w:rsidRDefault="00342FCC">
            <w:pPr>
              <w:pStyle w:val="TableParagraph"/>
              <w:spacing w:before="7"/>
              <w:ind w:left="16"/>
              <w:rPr>
                <w:rFonts w:ascii="Verdana"/>
                <w:sz w:val="16"/>
              </w:rPr>
            </w:pPr>
            <w:r>
              <w:rPr>
                <w:rFonts w:ascii="Verdana"/>
                <w:sz w:val="16"/>
              </w:rPr>
              <w:t>Enable A20 Address Line</w:t>
            </w:r>
          </w:p>
        </w:tc>
      </w:tr>
      <w:tr w:rsidR="00122EB7" w14:paraId="10B634FF" w14:textId="77777777">
        <w:trPr>
          <w:trHeight w:val="226"/>
        </w:trPr>
        <w:tc>
          <w:tcPr>
            <w:tcW w:w="1712" w:type="dxa"/>
          </w:tcPr>
          <w:p w14:paraId="10748094" w14:textId="77777777" w:rsidR="00122EB7" w:rsidRDefault="00342FCC">
            <w:pPr>
              <w:pStyle w:val="TableParagraph"/>
              <w:spacing w:before="8"/>
              <w:ind w:left="15"/>
              <w:rPr>
                <w:rFonts w:ascii="Verdana"/>
                <w:sz w:val="16"/>
              </w:rPr>
            </w:pPr>
            <w:r>
              <w:rPr>
                <w:rFonts w:ascii="Verdana"/>
                <w:sz w:val="16"/>
              </w:rPr>
              <w:t>0xDF</w:t>
            </w:r>
          </w:p>
        </w:tc>
        <w:tc>
          <w:tcPr>
            <w:tcW w:w="3463" w:type="dxa"/>
            <w:tcBorders>
              <w:right w:val="double" w:sz="1" w:space="0" w:color="808080"/>
            </w:tcBorders>
          </w:tcPr>
          <w:p w14:paraId="607557CD" w14:textId="77777777" w:rsidR="00122EB7" w:rsidRDefault="00342FCC">
            <w:pPr>
              <w:pStyle w:val="TableParagraph"/>
              <w:spacing w:before="8"/>
              <w:ind w:left="16"/>
              <w:rPr>
                <w:rFonts w:ascii="Verdana"/>
                <w:sz w:val="16"/>
              </w:rPr>
            </w:pPr>
            <w:r>
              <w:rPr>
                <w:rFonts w:ascii="Verdana"/>
                <w:sz w:val="16"/>
              </w:rPr>
              <w:t>Disable A20 Address Line</w:t>
            </w:r>
          </w:p>
        </w:tc>
      </w:tr>
      <w:tr w:rsidR="00122EB7" w14:paraId="70FD8600" w14:textId="77777777">
        <w:trPr>
          <w:trHeight w:val="226"/>
        </w:trPr>
        <w:tc>
          <w:tcPr>
            <w:tcW w:w="1712" w:type="dxa"/>
          </w:tcPr>
          <w:p w14:paraId="391BCA71" w14:textId="77777777" w:rsidR="00122EB7" w:rsidRDefault="00342FCC">
            <w:pPr>
              <w:pStyle w:val="TableParagraph"/>
              <w:spacing w:before="7"/>
              <w:ind w:left="15"/>
              <w:rPr>
                <w:rFonts w:ascii="Verdana"/>
                <w:sz w:val="16"/>
              </w:rPr>
            </w:pPr>
            <w:r>
              <w:rPr>
                <w:rFonts w:ascii="Verdana"/>
                <w:sz w:val="16"/>
              </w:rPr>
              <w:t>0xE0</w:t>
            </w:r>
          </w:p>
        </w:tc>
        <w:tc>
          <w:tcPr>
            <w:tcW w:w="3463" w:type="dxa"/>
            <w:tcBorders>
              <w:right w:val="double" w:sz="1" w:space="0" w:color="808080"/>
            </w:tcBorders>
          </w:tcPr>
          <w:p w14:paraId="7A32268A" w14:textId="77777777" w:rsidR="00122EB7" w:rsidRDefault="00342FCC">
            <w:pPr>
              <w:pStyle w:val="TableParagraph"/>
              <w:spacing w:before="7"/>
              <w:ind w:left="16"/>
              <w:rPr>
                <w:rFonts w:ascii="Verdana"/>
                <w:sz w:val="16"/>
              </w:rPr>
            </w:pPr>
            <w:r>
              <w:rPr>
                <w:rFonts w:ascii="Verdana"/>
                <w:sz w:val="16"/>
              </w:rPr>
              <w:t>Read Test Inputs</w:t>
            </w:r>
          </w:p>
        </w:tc>
      </w:tr>
      <w:tr w:rsidR="00122EB7" w14:paraId="409D234F" w14:textId="77777777">
        <w:trPr>
          <w:trHeight w:val="226"/>
        </w:trPr>
        <w:tc>
          <w:tcPr>
            <w:tcW w:w="1712" w:type="dxa"/>
          </w:tcPr>
          <w:p w14:paraId="490A903B" w14:textId="77777777" w:rsidR="00122EB7" w:rsidRDefault="00342FCC">
            <w:pPr>
              <w:pStyle w:val="TableParagraph"/>
              <w:spacing w:before="7"/>
              <w:ind w:left="15"/>
              <w:rPr>
                <w:rFonts w:ascii="Verdana"/>
                <w:sz w:val="16"/>
              </w:rPr>
            </w:pPr>
            <w:r>
              <w:rPr>
                <w:rFonts w:ascii="Verdana"/>
                <w:sz w:val="16"/>
              </w:rPr>
              <w:t>0xFE</w:t>
            </w:r>
          </w:p>
        </w:tc>
        <w:tc>
          <w:tcPr>
            <w:tcW w:w="3463" w:type="dxa"/>
            <w:tcBorders>
              <w:right w:val="double" w:sz="1" w:space="0" w:color="808080"/>
            </w:tcBorders>
          </w:tcPr>
          <w:p w14:paraId="354C065E" w14:textId="77777777" w:rsidR="00122EB7" w:rsidRDefault="00342FCC">
            <w:pPr>
              <w:pStyle w:val="TableParagraph"/>
              <w:spacing w:before="7"/>
              <w:ind w:left="16"/>
              <w:rPr>
                <w:rFonts w:ascii="Verdana"/>
                <w:sz w:val="16"/>
              </w:rPr>
            </w:pPr>
            <w:r>
              <w:rPr>
                <w:rFonts w:ascii="Verdana"/>
                <w:sz w:val="16"/>
              </w:rPr>
              <w:t>System Reset</w:t>
            </w:r>
          </w:p>
        </w:tc>
      </w:tr>
      <w:tr w:rsidR="00122EB7" w14:paraId="565DB7F0" w14:textId="77777777">
        <w:trPr>
          <w:trHeight w:val="226"/>
        </w:trPr>
        <w:tc>
          <w:tcPr>
            <w:tcW w:w="1712" w:type="dxa"/>
          </w:tcPr>
          <w:p w14:paraId="67605B66" w14:textId="77777777" w:rsidR="00122EB7" w:rsidRDefault="00342FCC">
            <w:pPr>
              <w:pStyle w:val="TableParagraph"/>
              <w:spacing w:before="7"/>
              <w:ind w:left="15"/>
              <w:rPr>
                <w:rFonts w:ascii="Verdana"/>
                <w:sz w:val="16"/>
              </w:rPr>
            </w:pPr>
            <w:r>
              <w:rPr>
                <w:rFonts w:ascii="Verdana"/>
                <w:sz w:val="16"/>
              </w:rPr>
              <w:t>Mouse Command</w:t>
            </w:r>
          </w:p>
        </w:tc>
        <w:tc>
          <w:tcPr>
            <w:tcW w:w="3463" w:type="dxa"/>
            <w:tcBorders>
              <w:right w:val="double" w:sz="1" w:space="0" w:color="808080"/>
            </w:tcBorders>
          </w:tcPr>
          <w:p w14:paraId="769F3FC1" w14:textId="77777777" w:rsidR="00122EB7" w:rsidRDefault="00342FCC">
            <w:pPr>
              <w:pStyle w:val="TableParagraph"/>
              <w:spacing w:before="7"/>
              <w:ind w:left="16"/>
              <w:rPr>
                <w:rFonts w:ascii="Verdana"/>
                <w:sz w:val="16"/>
              </w:rPr>
            </w:pPr>
            <w:r>
              <w:rPr>
                <w:rFonts w:ascii="Verdana"/>
                <w:sz w:val="16"/>
              </w:rPr>
              <w:t>Descripton</w:t>
            </w:r>
          </w:p>
        </w:tc>
      </w:tr>
      <w:tr w:rsidR="00122EB7" w14:paraId="65013ACF" w14:textId="77777777">
        <w:trPr>
          <w:trHeight w:val="226"/>
        </w:trPr>
        <w:tc>
          <w:tcPr>
            <w:tcW w:w="1712" w:type="dxa"/>
          </w:tcPr>
          <w:p w14:paraId="64665085" w14:textId="77777777" w:rsidR="00122EB7" w:rsidRDefault="00342FCC">
            <w:pPr>
              <w:pStyle w:val="TableParagraph"/>
              <w:spacing w:before="7"/>
              <w:ind w:left="15"/>
              <w:rPr>
                <w:rFonts w:ascii="Verdana"/>
                <w:sz w:val="16"/>
              </w:rPr>
            </w:pPr>
            <w:r>
              <w:rPr>
                <w:rFonts w:ascii="Verdana"/>
                <w:sz w:val="16"/>
              </w:rPr>
              <w:t>0xA7</w:t>
            </w:r>
          </w:p>
        </w:tc>
        <w:tc>
          <w:tcPr>
            <w:tcW w:w="3463" w:type="dxa"/>
            <w:tcBorders>
              <w:right w:val="double" w:sz="1" w:space="0" w:color="808080"/>
            </w:tcBorders>
          </w:tcPr>
          <w:p w14:paraId="442BF275" w14:textId="77777777" w:rsidR="00122EB7" w:rsidRDefault="00342FCC">
            <w:pPr>
              <w:pStyle w:val="TableParagraph"/>
              <w:spacing w:before="7"/>
              <w:ind w:left="16"/>
              <w:rPr>
                <w:rFonts w:ascii="Verdana"/>
                <w:sz w:val="16"/>
              </w:rPr>
            </w:pPr>
            <w:r>
              <w:rPr>
                <w:rFonts w:ascii="Verdana"/>
                <w:sz w:val="16"/>
              </w:rPr>
              <w:t>Disable Mouse Port</w:t>
            </w:r>
          </w:p>
        </w:tc>
      </w:tr>
      <w:tr w:rsidR="00122EB7" w14:paraId="5B9F29F2" w14:textId="77777777">
        <w:trPr>
          <w:trHeight w:val="225"/>
        </w:trPr>
        <w:tc>
          <w:tcPr>
            <w:tcW w:w="1712" w:type="dxa"/>
          </w:tcPr>
          <w:p w14:paraId="7B39FBE6" w14:textId="77777777" w:rsidR="00122EB7" w:rsidRDefault="00342FCC">
            <w:pPr>
              <w:pStyle w:val="TableParagraph"/>
              <w:spacing w:before="7"/>
              <w:ind w:left="15"/>
              <w:rPr>
                <w:rFonts w:ascii="Verdana"/>
                <w:sz w:val="16"/>
              </w:rPr>
            </w:pPr>
            <w:r>
              <w:rPr>
                <w:rFonts w:ascii="Verdana"/>
                <w:sz w:val="16"/>
              </w:rPr>
              <w:t>0xA8</w:t>
            </w:r>
          </w:p>
        </w:tc>
        <w:tc>
          <w:tcPr>
            <w:tcW w:w="3463" w:type="dxa"/>
            <w:tcBorders>
              <w:right w:val="double" w:sz="1" w:space="0" w:color="808080"/>
            </w:tcBorders>
          </w:tcPr>
          <w:p w14:paraId="7A81AB8D" w14:textId="77777777" w:rsidR="00122EB7" w:rsidRDefault="00342FCC">
            <w:pPr>
              <w:pStyle w:val="TableParagraph"/>
              <w:spacing w:before="7"/>
              <w:ind w:left="16"/>
              <w:rPr>
                <w:rFonts w:ascii="Verdana"/>
                <w:sz w:val="16"/>
              </w:rPr>
            </w:pPr>
            <w:r>
              <w:rPr>
                <w:rFonts w:ascii="Verdana"/>
                <w:sz w:val="16"/>
              </w:rPr>
              <w:t>Enable Mouse Port</w:t>
            </w:r>
          </w:p>
        </w:tc>
      </w:tr>
      <w:tr w:rsidR="00122EB7" w14:paraId="514E12CA" w14:textId="77777777">
        <w:trPr>
          <w:trHeight w:val="226"/>
        </w:trPr>
        <w:tc>
          <w:tcPr>
            <w:tcW w:w="1712" w:type="dxa"/>
          </w:tcPr>
          <w:p w14:paraId="04190E25" w14:textId="77777777" w:rsidR="00122EB7" w:rsidRDefault="00342FCC">
            <w:pPr>
              <w:pStyle w:val="TableParagraph"/>
              <w:spacing w:before="8"/>
              <w:ind w:left="15"/>
              <w:rPr>
                <w:rFonts w:ascii="Verdana"/>
                <w:sz w:val="16"/>
              </w:rPr>
            </w:pPr>
            <w:r>
              <w:rPr>
                <w:rFonts w:ascii="Verdana"/>
                <w:sz w:val="16"/>
              </w:rPr>
              <w:t>0xA9</w:t>
            </w:r>
          </w:p>
        </w:tc>
        <w:tc>
          <w:tcPr>
            <w:tcW w:w="3463" w:type="dxa"/>
            <w:tcBorders>
              <w:right w:val="double" w:sz="1" w:space="0" w:color="808080"/>
            </w:tcBorders>
          </w:tcPr>
          <w:p w14:paraId="50406420" w14:textId="77777777" w:rsidR="00122EB7" w:rsidRDefault="00342FCC">
            <w:pPr>
              <w:pStyle w:val="TableParagraph"/>
              <w:spacing w:before="8"/>
              <w:ind w:left="16"/>
              <w:rPr>
                <w:rFonts w:ascii="Verdana"/>
                <w:sz w:val="16"/>
              </w:rPr>
            </w:pPr>
            <w:r>
              <w:rPr>
                <w:rFonts w:ascii="Verdana"/>
                <w:sz w:val="16"/>
              </w:rPr>
              <w:t>Test Mouse Port</w:t>
            </w:r>
          </w:p>
        </w:tc>
      </w:tr>
      <w:tr w:rsidR="00122EB7" w14:paraId="636EF775" w14:textId="77777777">
        <w:trPr>
          <w:trHeight w:val="227"/>
        </w:trPr>
        <w:tc>
          <w:tcPr>
            <w:tcW w:w="1712" w:type="dxa"/>
            <w:tcBorders>
              <w:bottom w:val="double" w:sz="1" w:space="0" w:color="808080"/>
            </w:tcBorders>
          </w:tcPr>
          <w:p w14:paraId="3B33B031" w14:textId="77777777" w:rsidR="00122EB7" w:rsidRDefault="00342FCC">
            <w:pPr>
              <w:pStyle w:val="TableParagraph"/>
              <w:spacing w:before="7"/>
              <w:ind w:left="15"/>
              <w:rPr>
                <w:rFonts w:ascii="Verdana"/>
                <w:sz w:val="16"/>
              </w:rPr>
            </w:pPr>
            <w:r>
              <w:rPr>
                <w:rFonts w:ascii="Verdana"/>
                <w:sz w:val="16"/>
              </w:rPr>
              <w:t>0xD4</w:t>
            </w:r>
          </w:p>
        </w:tc>
        <w:tc>
          <w:tcPr>
            <w:tcW w:w="3463" w:type="dxa"/>
            <w:tcBorders>
              <w:bottom w:val="double" w:sz="1" w:space="0" w:color="808080"/>
              <w:right w:val="double" w:sz="1" w:space="0" w:color="808080"/>
            </w:tcBorders>
          </w:tcPr>
          <w:p w14:paraId="48FB155A" w14:textId="77777777" w:rsidR="00122EB7" w:rsidRDefault="00342FCC">
            <w:pPr>
              <w:pStyle w:val="TableParagraph"/>
              <w:spacing w:before="7"/>
              <w:ind w:left="16"/>
              <w:rPr>
                <w:rFonts w:ascii="Verdana"/>
                <w:sz w:val="16"/>
              </w:rPr>
            </w:pPr>
            <w:r>
              <w:rPr>
                <w:rFonts w:ascii="Verdana"/>
                <w:sz w:val="16"/>
              </w:rPr>
              <w:t>Write to mouse</w:t>
            </w:r>
          </w:p>
        </w:tc>
      </w:tr>
    </w:tbl>
    <w:p w14:paraId="33183492" w14:textId="77777777" w:rsidR="00122EB7" w:rsidRDefault="00122EB7">
      <w:pPr>
        <w:pStyle w:val="a3"/>
        <w:spacing w:before="6"/>
        <w:rPr>
          <w:sz w:val="9"/>
        </w:rPr>
      </w:pPr>
    </w:p>
    <w:p w14:paraId="42A5A28D" w14:textId="77777777" w:rsidR="00122EB7" w:rsidRDefault="00342FCC">
      <w:pPr>
        <w:ind w:left="640"/>
        <w:rPr>
          <w:sz w:val="16"/>
        </w:rPr>
      </w:pPr>
      <w:r>
        <w:rPr>
          <w:sz w:val="16"/>
        </w:rPr>
        <w:t xml:space="preserve">繰り返しになりますが、この他にも多くのコマンドがあります。後日、すべてをご紹介しますので、ご安心ください) </w:t>
      </w:r>
    </w:p>
    <w:p w14:paraId="6759C912" w14:textId="77777777" w:rsidR="00122EB7" w:rsidRDefault="00122EB7">
      <w:pPr>
        <w:pStyle w:val="a3"/>
        <w:spacing w:before="2"/>
        <w:rPr>
          <w:sz w:val="18"/>
        </w:rPr>
      </w:pPr>
    </w:p>
    <w:p w14:paraId="7A83AD2C" w14:textId="77777777" w:rsidR="00122EB7" w:rsidRDefault="00342FCC">
      <w:pPr>
        <w:spacing w:before="1" w:line="321" w:lineRule="exact"/>
        <w:ind w:left="640"/>
        <w:rPr>
          <w:sz w:val="18"/>
        </w:rPr>
      </w:pPr>
      <w:r>
        <w:rPr>
          <w:color w:val="800040"/>
          <w:w w:val="105"/>
          <w:sz w:val="18"/>
        </w:rPr>
        <w:t xml:space="preserve">方法3.1: キーボードコントローラーでA20を使用する </w:t>
      </w:r>
    </w:p>
    <w:p w14:paraId="289777EF" w14:textId="77777777" w:rsidR="00122EB7" w:rsidRDefault="00342FCC">
      <w:pPr>
        <w:spacing w:line="284" w:lineRule="exact"/>
        <w:ind w:left="640"/>
        <w:rPr>
          <w:sz w:val="16"/>
        </w:rPr>
      </w:pPr>
      <w:r>
        <w:rPr>
          <w:sz w:val="16"/>
        </w:rPr>
        <w:t xml:space="preserve">上の表のコマンドバイト0xDDと0xDFに注目してください。これはキーボードコントローラを使ってA20を有効にする一つの方法です。 </w:t>
      </w:r>
    </w:p>
    <w:p w14:paraId="55E0C48B" w14:textId="77777777" w:rsidR="00122EB7" w:rsidRDefault="00D968F1">
      <w:pPr>
        <w:pStyle w:val="a3"/>
        <w:spacing w:before="14"/>
        <w:rPr>
          <w:sz w:val="5"/>
        </w:rPr>
      </w:pPr>
      <w:r>
        <w:pict w14:anchorId="59020C88">
          <v:shape id="_x0000_s4995" type="#_x0000_t202" style="position:absolute;margin-left:57.05pt;margin-top:7.7pt;width:481.95pt;height:44.4pt;z-index:-251386880;mso-wrap-distance-left:0;mso-wrap-distance-right:0;mso-position-horizontal-relative:page" filled="f" strokecolor="#999" strokeweight=".21742mm">
            <v:stroke dashstyle="3 1"/>
            <v:textbox style="mso-next-textbox:#_x0000_s4995" inset="0,0,0,0">
              <w:txbxContent>
                <w:p w14:paraId="4258B670" w14:textId="77777777" w:rsidR="00122EB7" w:rsidRDefault="00122EB7">
                  <w:pPr>
                    <w:pStyle w:val="a3"/>
                    <w:spacing w:before="13"/>
                    <w:rPr>
                      <w:sz w:val="8"/>
                    </w:rPr>
                  </w:pPr>
                </w:p>
                <w:p w14:paraId="605BC9D1" w14:textId="77777777" w:rsidR="00122EB7" w:rsidRPr="000214FE" w:rsidRDefault="00342FCC">
                  <w:pPr>
                    <w:tabs>
                      <w:tab w:val="left" w:pos="1538"/>
                    </w:tabs>
                    <w:spacing w:line="242" w:lineRule="auto"/>
                    <w:ind w:left="-2" w:right="4538"/>
                    <w:rPr>
                      <w:rFonts w:ascii="Courier New"/>
                      <w:sz w:val="16"/>
                      <w:lang w:val="en-US"/>
                    </w:rPr>
                  </w:pPr>
                  <w:r w:rsidRPr="000214FE">
                    <w:rPr>
                      <w:rFonts w:ascii="Courier New"/>
                      <w:color w:val="000086"/>
                      <w:sz w:val="16"/>
                      <w:lang w:val="en-US"/>
                    </w:rPr>
                    <w:t>; Method 3.1: Enables A20 through keyboard</w:t>
                  </w:r>
                  <w:r w:rsidRPr="000214FE">
                    <w:rPr>
                      <w:rFonts w:ascii="Courier New"/>
                      <w:color w:val="000086"/>
                      <w:spacing w:val="-11"/>
                      <w:sz w:val="16"/>
                      <w:lang w:val="en-US"/>
                    </w:rPr>
                    <w:t xml:space="preserve"> </w:t>
                  </w:r>
                  <w:r w:rsidRPr="000214FE">
                    <w:rPr>
                      <w:rFonts w:ascii="Courier New"/>
                      <w:color w:val="000086"/>
                      <w:sz w:val="16"/>
                      <w:lang w:val="en-US"/>
                    </w:rPr>
                    <w:t>controller mov</w:t>
                  </w:r>
                  <w:r w:rsidRPr="000214FE">
                    <w:rPr>
                      <w:rFonts w:ascii="Courier New"/>
                      <w:color w:val="000086"/>
                      <w:spacing w:val="-1"/>
                      <w:sz w:val="16"/>
                      <w:lang w:val="en-US"/>
                    </w:rPr>
                    <w:t xml:space="preserve"> </w:t>
                  </w:r>
                  <w:r w:rsidRPr="000214FE">
                    <w:rPr>
                      <w:rFonts w:ascii="Courier New"/>
                      <w:color w:val="000086"/>
                      <w:sz w:val="16"/>
                      <w:lang w:val="en-US"/>
                    </w:rPr>
                    <w:t>al,</w:t>
                  </w:r>
                  <w:r w:rsidRPr="000214FE">
                    <w:rPr>
                      <w:rFonts w:ascii="Courier New"/>
                      <w:color w:val="000086"/>
                      <w:spacing w:val="-1"/>
                      <w:sz w:val="16"/>
                      <w:lang w:val="en-US"/>
                    </w:rPr>
                    <w:t xml:space="preserve"> </w:t>
                  </w:r>
                  <w:r w:rsidRPr="000214FE">
                    <w:rPr>
                      <w:rFonts w:ascii="Courier New"/>
                      <w:color w:val="000086"/>
                      <w:sz w:val="16"/>
                      <w:lang w:val="en-US"/>
                    </w:rPr>
                    <w:t>0xdd</w:t>
                  </w:r>
                  <w:r w:rsidRPr="000214FE">
                    <w:rPr>
                      <w:rFonts w:ascii="Courier New"/>
                      <w:color w:val="000086"/>
                      <w:sz w:val="16"/>
                      <w:lang w:val="en-US"/>
                    </w:rPr>
                    <w:tab/>
                    <w:t>; command 0xdd: enable</w:t>
                  </w:r>
                  <w:r w:rsidRPr="000214FE">
                    <w:rPr>
                      <w:rFonts w:ascii="Courier New"/>
                      <w:color w:val="000086"/>
                      <w:spacing w:val="-1"/>
                      <w:sz w:val="16"/>
                      <w:lang w:val="en-US"/>
                    </w:rPr>
                    <w:t xml:space="preserve"> </w:t>
                  </w:r>
                  <w:r w:rsidRPr="000214FE">
                    <w:rPr>
                      <w:rFonts w:ascii="Courier New"/>
                      <w:color w:val="000086"/>
                      <w:sz w:val="16"/>
                      <w:lang w:val="en-US"/>
                    </w:rPr>
                    <w:t>a20</w:t>
                  </w:r>
                </w:p>
                <w:p w14:paraId="3C5A3CAE" w14:textId="77777777" w:rsidR="00122EB7" w:rsidRPr="000214FE" w:rsidRDefault="00342FCC">
                  <w:pPr>
                    <w:tabs>
                      <w:tab w:val="left" w:pos="1538"/>
                    </w:tabs>
                    <w:spacing w:before="2"/>
                    <w:ind w:left="-2"/>
                    <w:rPr>
                      <w:rFonts w:ascii="Courier New"/>
                      <w:sz w:val="16"/>
                      <w:lang w:val="en-US"/>
                    </w:rPr>
                  </w:pPr>
                  <w:r w:rsidRPr="000214FE">
                    <w:rPr>
                      <w:rFonts w:ascii="Courier New"/>
                      <w:color w:val="000086"/>
                      <w:sz w:val="16"/>
                      <w:lang w:val="en-US"/>
                    </w:rPr>
                    <w:t>out</w:t>
                  </w:r>
                  <w:r w:rsidRPr="000214FE">
                    <w:rPr>
                      <w:rFonts w:ascii="Courier New"/>
                      <w:color w:val="000086"/>
                      <w:spacing w:val="-1"/>
                      <w:sz w:val="16"/>
                      <w:lang w:val="en-US"/>
                    </w:rPr>
                    <w:t xml:space="preserve"> </w:t>
                  </w:r>
                  <w:r w:rsidRPr="000214FE">
                    <w:rPr>
                      <w:rFonts w:ascii="Courier New"/>
                      <w:color w:val="000086"/>
                      <w:sz w:val="16"/>
                      <w:lang w:val="en-US"/>
                    </w:rPr>
                    <w:t>0x64,</w:t>
                  </w:r>
                  <w:r w:rsidRPr="000214FE">
                    <w:rPr>
                      <w:rFonts w:ascii="Courier New"/>
                      <w:color w:val="000086"/>
                      <w:spacing w:val="-1"/>
                      <w:sz w:val="16"/>
                      <w:lang w:val="en-US"/>
                    </w:rPr>
                    <w:t xml:space="preserve"> </w:t>
                  </w:r>
                  <w:r w:rsidRPr="000214FE">
                    <w:rPr>
                      <w:rFonts w:ascii="Courier New"/>
                      <w:color w:val="000086"/>
                      <w:sz w:val="16"/>
                      <w:lang w:val="en-US"/>
                    </w:rPr>
                    <w:t>al</w:t>
                  </w:r>
                  <w:r w:rsidRPr="000214FE">
                    <w:rPr>
                      <w:rFonts w:ascii="Courier New"/>
                      <w:color w:val="000086"/>
                      <w:sz w:val="16"/>
                      <w:lang w:val="en-US"/>
                    </w:rPr>
                    <w:tab/>
                    <w:t>; send command to controller</w:t>
                  </w:r>
                </w:p>
              </w:txbxContent>
            </v:textbox>
            <w10:wrap type="topAndBottom" anchorx="page"/>
          </v:shape>
        </w:pict>
      </w:r>
    </w:p>
    <w:p w14:paraId="2AE0F598" w14:textId="77777777" w:rsidR="00122EB7" w:rsidRDefault="00342FCC">
      <w:pPr>
        <w:spacing w:line="213" w:lineRule="auto"/>
        <w:ind w:left="640" w:right="461"/>
        <w:rPr>
          <w:sz w:val="16"/>
        </w:rPr>
      </w:pPr>
      <w:r>
        <w:rPr>
          <w:sz w:val="16"/>
        </w:rPr>
        <w:t xml:space="preserve">すべてのキーボードコントローラーがこの機能に対応しているわけではありません。もし機能するのであれば、私はそのシンプルさにこだわっています。） </w:t>
      </w:r>
    </w:p>
    <w:p w14:paraId="133A8DAE" w14:textId="77777777" w:rsidR="00122EB7" w:rsidRDefault="00122EB7">
      <w:pPr>
        <w:pStyle w:val="a3"/>
        <w:spacing w:before="17"/>
        <w:rPr>
          <w:sz w:val="18"/>
        </w:rPr>
      </w:pPr>
    </w:p>
    <w:p w14:paraId="485A0E4C" w14:textId="77777777" w:rsidR="00122EB7" w:rsidRDefault="00342FCC">
      <w:pPr>
        <w:spacing w:before="1"/>
        <w:ind w:left="640"/>
        <w:rPr>
          <w:sz w:val="18"/>
        </w:rPr>
      </w:pPr>
      <w:r>
        <w:rPr>
          <w:color w:val="800040"/>
          <w:w w:val="105"/>
          <w:sz w:val="18"/>
        </w:rPr>
        <w:t xml:space="preserve">方法3.2：出力ポートからA20を起動する </w:t>
      </w:r>
    </w:p>
    <w:p w14:paraId="41E35B64" w14:textId="77777777" w:rsidR="00122EB7" w:rsidRDefault="00342FCC">
      <w:pPr>
        <w:spacing w:before="151" w:line="216" w:lineRule="auto"/>
        <w:ind w:left="640" w:right="694"/>
        <w:rPr>
          <w:sz w:val="16"/>
        </w:rPr>
      </w:pPr>
      <w:r>
        <w:rPr>
          <w:sz w:val="16"/>
        </w:rPr>
        <w:t xml:space="preserve">A20を有効にするもう一つの方法は、キーボードコントローラの出力ポートを利用することです。そのためには、コマンドD0とD1を使って、出力ポートの読み書きを行う必要があります。 </w:t>
      </w:r>
    </w:p>
    <w:p w14:paraId="4A35E6BE" w14:textId="77777777" w:rsidR="00122EB7" w:rsidRDefault="00342FCC">
      <w:pPr>
        <w:spacing w:before="7" w:line="213" w:lineRule="auto"/>
        <w:ind w:left="640" w:right="721"/>
        <w:jc w:val="both"/>
        <w:rPr>
          <w:sz w:val="16"/>
        </w:rPr>
      </w:pPr>
      <w:r>
        <w:rPr>
          <w:sz w:val="16"/>
        </w:rPr>
        <w:t xml:space="preserve">この方法は、他の方法に比べて少し複雑ですが、それほど悪いものではありません。基本的には、キーボードを無効にして、コントローラから出力ポートを読み取ります。8042には3つのポートがあります。1つは入力、もう1つは出力です。そうですか...。3つ目はテスト用です。これらの " ポート "は、マイクロコントローラーのハードウェアピンに過ぎません。 </w:t>
      </w:r>
    </w:p>
    <w:p w14:paraId="10E1D195" w14:textId="77777777" w:rsidR="00122EB7" w:rsidRDefault="00342FCC">
      <w:pPr>
        <w:spacing w:before="17" w:line="430" w:lineRule="atLeast"/>
        <w:ind w:left="640" w:right="418"/>
        <w:rPr>
          <w:sz w:val="16"/>
        </w:rPr>
      </w:pPr>
      <w:r>
        <w:rPr>
          <w:sz w:val="16"/>
        </w:rPr>
        <w:t>ここでは、シンプルにするために（そして、これはキーボードプログラミングのチュートリアルではないので）、出力ポートだけを見てみましょう。</w:t>
      </w:r>
      <w:r>
        <w:rPr>
          <w:sz w:val="16"/>
        </w:rPr>
        <w:lastRenderedPageBreak/>
        <w:t>さて、出力ポートからの読み込みですが、単純に出力ポート読み込みコマンド（0xD0）をコントローラに送ります。(参考までに、キーボード</w:t>
      </w:r>
    </w:p>
    <w:p w14:paraId="4231EA57" w14:textId="62D18A9B" w:rsidR="00122EB7" w:rsidRDefault="00342FCC">
      <w:pPr>
        <w:spacing w:line="270" w:lineRule="exact"/>
        <w:ind w:left="640"/>
        <w:rPr>
          <w:sz w:val="16"/>
          <w:lang w:val="en-US"/>
        </w:rPr>
      </w:pPr>
      <w:r>
        <w:rPr>
          <w:sz w:val="16"/>
        </w:rPr>
        <w:t>コントローラのコマンド表をご覧ください。</w:t>
      </w:r>
      <w:r w:rsidRPr="000214FE">
        <w:rPr>
          <w:sz w:val="16"/>
          <w:lang w:val="en-US"/>
        </w:rPr>
        <w:t xml:space="preserve">） </w:t>
      </w:r>
    </w:p>
    <w:p w14:paraId="5C14142C" w14:textId="77777777" w:rsidR="00AE5D2F" w:rsidRPr="000214FE" w:rsidRDefault="00AE5D2F" w:rsidP="00FD4F24">
      <w:pPr>
        <w:spacing w:line="270" w:lineRule="exact"/>
        <w:rPr>
          <w:rFonts w:hint="eastAsia"/>
          <w:sz w:val="16"/>
          <w:lang w:val="en-US"/>
        </w:rPr>
      </w:pPr>
    </w:p>
    <w:p w14:paraId="0FF7E1B4" w14:textId="77777777" w:rsidR="00122EB7" w:rsidRPr="000214FE" w:rsidRDefault="00122EB7">
      <w:pPr>
        <w:pStyle w:val="a3"/>
        <w:spacing w:before="16"/>
        <w:rPr>
          <w:sz w:val="11"/>
          <w:lang w:val="en-US"/>
        </w:rPr>
      </w:pPr>
    </w:p>
    <w:p w14:paraId="339A5E8E" w14:textId="538E2FC3" w:rsidR="00122EB7" w:rsidRPr="000214FE" w:rsidRDefault="00D968F1">
      <w:pPr>
        <w:tabs>
          <w:tab w:val="left" w:pos="1916"/>
        </w:tabs>
        <w:spacing w:before="100" w:line="180" w:lineRule="atLeast"/>
        <w:ind w:left="1146" w:right="8185"/>
        <w:rPr>
          <w:rFonts w:ascii="Courier New"/>
          <w:sz w:val="16"/>
          <w:lang w:val="en-US"/>
        </w:rPr>
      </w:pPr>
      <w:r>
        <w:pict w14:anchorId="3EA7B2BF">
          <v:rect id="_x0000_s4994" style="position:absolute;left:0;text-align:left;margin-left:57.05pt;margin-top:-3.45pt;width:481.95pt;height:44.4pt;z-index:-278336512;mso-position-horizontal-relative:page" filled="f" strokecolor="#999" strokeweight=".21742mm">
            <v:stroke dashstyle="1 1"/>
            <w10:wrap anchorx="page"/>
          </v:rect>
        </w:pict>
      </w:r>
      <w:r w:rsidR="00342FCC" w:rsidRPr="000214FE">
        <w:rPr>
          <w:rFonts w:ascii="Courier New"/>
          <w:color w:val="000086"/>
          <w:sz w:val="16"/>
          <w:lang w:val="en-US"/>
        </w:rPr>
        <w:t xml:space="preserve">; read output port into </w:t>
      </w:r>
      <w:r w:rsidR="00342FCC" w:rsidRPr="000214FE">
        <w:rPr>
          <w:rFonts w:ascii="Courier New"/>
          <w:color w:val="000086"/>
          <w:spacing w:val="-11"/>
          <w:sz w:val="16"/>
          <w:lang w:val="en-US"/>
        </w:rPr>
        <w:t xml:space="preserve">al </w:t>
      </w:r>
      <w:r w:rsidR="00342FCC" w:rsidRPr="000214FE">
        <w:rPr>
          <w:rFonts w:ascii="Courier New"/>
          <w:color w:val="000086"/>
          <w:sz w:val="16"/>
          <w:lang w:val="en-US"/>
        </w:rPr>
        <w:t>mov</w:t>
      </w:r>
      <w:r w:rsidR="00342FCC" w:rsidRPr="000214FE">
        <w:rPr>
          <w:rFonts w:ascii="Courier New"/>
          <w:color w:val="000086"/>
          <w:sz w:val="16"/>
          <w:lang w:val="en-US"/>
        </w:rPr>
        <w:tab/>
        <w:t>al,0xD0</w:t>
      </w:r>
    </w:p>
    <w:p w14:paraId="21541CB1" w14:textId="64DF48D1" w:rsidR="00122EB7" w:rsidRPr="000214FE" w:rsidRDefault="00342FCC" w:rsidP="00FD4F24">
      <w:pPr>
        <w:tabs>
          <w:tab w:val="right" w:pos="11326"/>
        </w:tabs>
        <w:spacing w:line="139" w:lineRule="auto"/>
        <w:rPr>
          <w:rFonts w:ascii="Arial"/>
          <w:sz w:val="16"/>
          <w:lang w:val="en-US"/>
        </w:rPr>
        <w:sectPr w:rsidR="00122EB7" w:rsidRPr="000214FE">
          <w:headerReference w:type="default" r:id="rId61"/>
          <w:footerReference w:type="default" r:id="rId62"/>
          <w:pgSz w:w="11910" w:h="16840"/>
          <w:pgMar w:top="460" w:right="80" w:bottom="0" w:left="0" w:header="273" w:footer="0" w:gutter="0"/>
          <w:cols w:space="720"/>
        </w:sectPr>
      </w:pPr>
      <w:r w:rsidRPr="000214FE">
        <w:rPr>
          <w:rFonts w:ascii="Arial"/>
          <w:sz w:val="16"/>
          <w:lang w:val="en-US"/>
        </w:rPr>
        <w:tab/>
      </w:r>
    </w:p>
    <w:p w14:paraId="32DD6E52" w14:textId="77777777" w:rsidR="00122EB7" w:rsidRDefault="00342FCC">
      <w:pPr>
        <w:spacing w:line="216" w:lineRule="auto"/>
        <w:ind w:left="640" w:right="747"/>
        <w:rPr>
          <w:sz w:val="16"/>
        </w:rPr>
      </w:pPr>
      <w:r>
        <w:rPr>
          <w:sz w:val="16"/>
        </w:rPr>
        <w:lastRenderedPageBreak/>
        <w:t xml:space="preserve">これで、出力ポートのデータを得ることができました。いいですね。でも、これではあまり役に立ちませんよね？実は、出力ポートのデータは、またしても特定のビットフォーマットに従っているのです。 </w:t>
      </w:r>
    </w:p>
    <w:p w14:paraId="73DE0638" w14:textId="77777777" w:rsidR="00122EB7" w:rsidRDefault="00342FCC">
      <w:pPr>
        <w:spacing w:before="125"/>
        <w:ind w:left="640"/>
        <w:rPr>
          <w:i/>
          <w:sz w:val="17"/>
        </w:rPr>
      </w:pPr>
      <w:r>
        <w:rPr>
          <w:i/>
          <w:sz w:val="17"/>
        </w:rPr>
        <w:t xml:space="preserve">それでは見てみましょう。 </w:t>
      </w:r>
    </w:p>
    <w:p w14:paraId="73B8F183" w14:textId="77777777" w:rsidR="00FD4F24" w:rsidRDefault="00FD4F24" w:rsidP="00FD4F24">
      <w:pPr>
        <w:pStyle w:val="a3"/>
        <w:spacing w:before="5"/>
        <w:rPr>
          <w:i/>
          <w:sz w:val="13"/>
        </w:rPr>
      </w:pPr>
    </w:p>
    <w:p w14:paraId="191614DF" w14:textId="77777777" w:rsidR="00FD4F24" w:rsidRPr="00FD4F24" w:rsidRDefault="00FD4F24" w:rsidP="00FD4F24">
      <w:pPr>
        <w:ind w:left="714"/>
        <w:rPr>
          <w:b/>
          <w:sz w:val="16"/>
          <w:lang w:val="en-US"/>
        </w:rPr>
      </w:pPr>
      <w:r>
        <w:pict w14:anchorId="591A24FE">
          <v:shape id="_x0000_s6850" style="position:absolute;left:0;text-align:left;margin-left:47.5pt;margin-top:4.35pt;width:2.5pt;height:2.5pt;z-index:252726272;mso-position-horizontal-relative:page" coordorigin="950,87" coordsize="50,50" path="m978,136r-7,l968,136,950,115r,-7l971,87r7,l999,108r,7l978,136xe" fillcolor="black" stroked="f">
            <v:path arrowok="t"/>
            <w10:wrap anchorx="page"/>
          </v:shape>
        </w:pict>
      </w:r>
      <w:r w:rsidRPr="00FD4F24">
        <w:rPr>
          <w:b/>
          <w:sz w:val="16"/>
          <w:lang w:val="en-US"/>
        </w:rPr>
        <w:t>Bit 0: System Reset</w:t>
      </w:r>
    </w:p>
    <w:p w14:paraId="7F2B603C" w14:textId="77777777" w:rsidR="00FD4F24" w:rsidRPr="00FD4F24" w:rsidRDefault="00FD4F24" w:rsidP="00FD4F24">
      <w:pPr>
        <w:spacing w:before="3"/>
        <w:ind w:left="1207"/>
        <w:rPr>
          <w:sz w:val="16"/>
          <w:lang w:val="en-US"/>
        </w:rPr>
      </w:pPr>
      <w:r>
        <w:pict w14:anchorId="5B0A16B0">
          <v:shape id="_x0000_s6851" style="position:absolute;left:0;text-align:left;margin-left:72.15pt;margin-top:4.5pt;width:2.5pt;height:2.5pt;z-index:252727296;mso-position-horizontal-relative:page" coordorigin="1443,90" coordsize="50,50" path="m1492,115r,3l1491,121r-1,3l1489,127r-22,12l1464,139r-19,-15l1443,121r,-3l1443,115r,-4l1450,97r2,-2l1455,93r3,-1l1461,91r3,-1l1467,90r4,l1474,91r3,1l1480,93r3,2l1485,97r2,2l1489,102r1,3l1491,108r1,3l1492,115xe" filled="f" strokeweight=".21742mm">
            <v:path arrowok="t"/>
            <w10:wrap anchorx="page"/>
          </v:shape>
        </w:pict>
      </w:r>
      <w:r w:rsidRPr="00FD4F24">
        <w:rPr>
          <w:sz w:val="16"/>
          <w:lang w:val="en-US"/>
        </w:rPr>
        <w:t>0: Reset computer</w:t>
      </w:r>
    </w:p>
    <w:p w14:paraId="3E17EAF6" w14:textId="77777777" w:rsidR="00FD4F24" w:rsidRPr="00FD4F24" w:rsidRDefault="00FD4F24" w:rsidP="00FD4F24">
      <w:pPr>
        <w:spacing w:before="3"/>
        <w:ind w:left="1207"/>
        <w:rPr>
          <w:sz w:val="16"/>
          <w:lang w:val="en-US"/>
        </w:rPr>
      </w:pPr>
      <w:r>
        <w:pict w14:anchorId="2D1545CA">
          <v:shape id="_x0000_s6852" style="position:absolute;left:0;text-align:left;margin-left:72.15pt;margin-top:4.5pt;width:2.5pt;height:2.5pt;z-index:252728320;mso-position-horizontal-relative:page" coordorigin="1443,90" coordsize="50,50" path="m1492,115r,3l1491,121r-1,3l1489,127r-12,10l1474,139r-3,l1467,139r-3,l1461,139r-3,-2l1455,136r-10,-12l1443,121r,-3l1443,115r,-4l1450,97r2,-2l1455,93r3,-1l1461,91r3,-1l1467,90r4,l1485,97r2,2l1489,102r1,3l1491,108r1,3l1492,115xe" filled="f" strokeweight=".21742mm">
            <v:path arrowok="t"/>
            <w10:wrap anchorx="page"/>
          </v:shape>
        </w:pict>
      </w:r>
      <w:r w:rsidRPr="00FD4F24">
        <w:rPr>
          <w:sz w:val="16"/>
          <w:lang w:val="en-US"/>
        </w:rPr>
        <w:t>1: Normal operation</w:t>
      </w:r>
    </w:p>
    <w:p w14:paraId="369DC14D" w14:textId="77777777" w:rsidR="00FD4F24" w:rsidRPr="00FD4F24" w:rsidRDefault="00FD4F24" w:rsidP="00FD4F24">
      <w:pPr>
        <w:spacing w:before="2"/>
        <w:ind w:left="714"/>
        <w:rPr>
          <w:b/>
          <w:sz w:val="16"/>
          <w:lang w:val="en-US"/>
        </w:rPr>
      </w:pPr>
      <w:r>
        <w:pict w14:anchorId="242326C8">
          <v:shape id="_x0000_s6853" style="position:absolute;left:0;text-align:left;margin-left:47.5pt;margin-top:4.45pt;width:2.5pt;height:2.5pt;z-index:252729344;mso-position-horizontal-relative:page" coordorigin="950,89" coordsize="50,50" path="m978,138r-7,l968,138,950,117r,-7l971,89r7,l999,110r,7l978,138xe" fillcolor="black" stroked="f">
            <v:path arrowok="t"/>
            <w10:wrap anchorx="page"/>
          </v:shape>
        </w:pict>
      </w:r>
      <w:r w:rsidRPr="00FD4F24">
        <w:rPr>
          <w:b/>
          <w:sz w:val="16"/>
          <w:lang w:val="en-US"/>
        </w:rPr>
        <w:t>Bit 1: A20</w:t>
      </w:r>
    </w:p>
    <w:p w14:paraId="5D0D69F5" w14:textId="77777777" w:rsidR="00FD4F24" w:rsidRPr="00FD4F24" w:rsidRDefault="00FD4F24" w:rsidP="00FD4F24">
      <w:pPr>
        <w:spacing w:before="3"/>
        <w:ind w:left="1207"/>
        <w:rPr>
          <w:sz w:val="16"/>
          <w:lang w:val="en-US"/>
        </w:rPr>
      </w:pPr>
      <w:r>
        <w:pict w14:anchorId="73939CAC">
          <v:shape id="_x0000_s6854" style="position:absolute;left:0;text-align:left;margin-left:72.15pt;margin-top:4.5pt;width:2.5pt;height:2.5pt;z-index:252730368;mso-position-horizontal-relative:page" coordorigin="1443,90" coordsize="50,50" path="m1492,115r,3l1491,121r-1,3l1489,127r-22,12l1464,139r-19,-15l1443,121r,-3l1443,115r,-4l1464,90r3,l1471,90r21,21l1492,115xe" filled="f" strokeweight=".21742mm">
            <v:path arrowok="t"/>
            <w10:wrap anchorx="page"/>
          </v:shape>
        </w:pict>
      </w:r>
      <w:r w:rsidRPr="00FD4F24">
        <w:rPr>
          <w:sz w:val="16"/>
          <w:lang w:val="en-US"/>
        </w:rPr>
        <w:t>0: Disabled</w:t>
      </w:r>
    </w:p>
    <w:p w14:paraId="66A6C4AD" w14:textId="77777777" w:rsidR="00FD4F24" w:rsidRPr="00FD4F24" w:rsidRDefault="00FD4F24" w:rsidP="00FD4F24">
      <w:pPr>
        <w:spacing w:before="3"/>
        <w:ind w:left="1207"/>
        <w:rPr>
          <w:sz w:val="16"/>
          <w:lang w:val="en-US"/>
        </w:rPr>
      </w:pPr>
      <w:r>
        <w:pict w14:anchorId="00EE6069">
          <v:shape id="_x0000_s6855" style="position:absolute;left:0;text-align:left;margin-left:72.15pt;margin-top:4.5pt;width:2.5pt;height:2.5pt;z-index:252731392;mso-position-horizontal-relative:page" coordorigin="1443,90" coordsize="50,50" path="m1492,115r,3l1491,121r-1,3l1489,127r-22,12l1464,139r-19,-15l1443,121r,-3l1443,115r,-4l1443,108r2,-3l1446,102r2,-3l1450,97r2,-2l1455,93r3,-1l1461,91r3,-1l1467,90r4,l1474,91r3,1l1480,93r3,2l1485,97r2,2l1489,102r1,3l1491,108r1,3l1492,115xe" filled="f" strokeweight=".21742mm">
            <v:path arrowok="t"/>
            <w10:wrap anchorx="page"/>
          </v:shape>
        </w:pict>
      </w:r>
      <w:r w:rsidRPr="00FD4F24">
        <w:rPr>
          <w:sz w:val="16"/>
          <w:lang w:val="en-US"/>
        </w:rPr>
        <w:t>1: Enabled</w:t>
      </w:r>
    </w:p>
    <w:p w14:paraId="26D41789" w14:textId="77777777" w:rsidR="00FD4F24" w:rsidRPr="00FD4F24" w:rsidRDefault="00FD4F24" w:rsidP="00FD4F24">
      <w:pPr>
        <w:spacing w:before="3"/>
        <w:ind w:left="714"/>
        <w:rPr>
          <w:sz w:val="16"/>
          <w:lang w:val="en-US"/>
        </w:rPr>
      </w:pPr>
      <w:r>
        <w:pict w14:anchorId="53F53B3D">
          <v:shape id="_x0000_s6856" style="position:absolute;left:0;text-align:left;margin-left:47.5pt;margin-top:4.5pt;width:2.5pt;height:2.5pt;z-index:252732416;mso-position-horizontal-relative:page" coordorigin="950,90" coordsize="50,50" path="m978,139r-7,l968,139,950,118r,-7l971,90r7,l999,111r,7l978,139xe" fillcolor="black" stroked="f">
            <v:path arrowok="t"/>
            <w10:wrap anchorx="page"/>
          </v:shape>
        </w:pict>
      </w:r>
      <w:r w:rsidRPr="00FD4F24">
        <w:rPr>
          <w:b/>
          <w:sz w:val="16"/>
          <w:lang w:val="en-US"/>
        </w:rPr>
        <w:t xml:space="preserve">Bit 2-3: </w:t>
      </w:r>
      <w:r w:rsidRPr="00FD4F24">
        <w:rPr>
          <w:sz w:val="16"/>
          <w:lang w:val="en-US"/>
        </w:rPr>
        <w:t>Undefined</w:t>
      </w:r>
    </w:p>
    <w:p w14:paraId="3197B1D2" w14:textId="77777777" w:rsidR="00FD4F24" w:rsidRPr="00FD4F24" w:rsidRDefault="00FD4F24" w:rsidP="00FD4F24">
      <w:pPr>
        <w:spacing w:before="2"/>
        <w:ind w:left="714"/>
        <w:rPr>
          <w:sz w:val="16"/>
          <w:lang w:val="en-US"/>
        </w:rPr>
      </w:pPr>
      <w:r>
        <w:pict w14:anchorId="01EE7B9E">
          <v:shape id="_x0000_s6857" style="position:absolute;left:0;text-align:left;margin-left:47.5pt;margin-top:4.45pt;width:2.5pt;height:2.5pt;z-index:252733440;mso-position-horizontal-relative:page" coordorigin="950,89" coordsize="50,50" path="m978,138r-7,l968,138,950,117r,-7l971,89r7,l999,110r,7l978,138xe" fillcolor="black" stroked="f">
            <v:path arrowok="t"/>
            <w10:wrap anchorx="page"/>
          </v:shape>
        </w:pict>
      </w:r>
      <w:r w:rsidRPr="00FD4F24">
        <w:rPr>
          <w:b/>
          <w:sz w:val="16"/>
          <w:lang w:val="en-US"/>
        </w:rPr>
        <w:t xml:space="preserve">Bit 4: </w:t>
      </w:r>
      <w:r w:rsidRPr="00FD4F24">
        <w:rPr>
          <w:sz w:val="16"/>
          <w:lang w:val="en-US"/>
        </w:rPr>
        <w:t>Input buffer full</w:t>
      </w:r>
    </w:p>
    <w:p w14:paraId="238D90F8" w14:textId="77777777" w:rsidR="00FD4F24" w:rsidRPr="00FD4F24" w:rsidRDefault="00FD4F24" w:rsidP="00FD4F24">
      <w:pPr>
        <w:spacing w:before="3"/>
        <w:ind w:left="714"/>
        <w:rPr>
          <w:sz w:val="16"/>
          <w:lang w:val="en-US"/>
        </w:rPr>
      </w:pPr>
      <w:r>
        <w:pict w14:anchorId="3508FCEB">
          <v:shape id="_x0000_s6858" style="position:absolute;left:0;text-align:left;margin-left:47.5pt;margin-top:4.5pt;width:2.5pt;height:2.5pt;z-index:252734464;mso-position-horizontal-relative:page" coordorigin="950,90" coordsize="50,50" path="m978,139r-7,l968,139,950,118r,-7l971,90r7,l999,111r,7l978,139xe" fillcolor="black" stroked="f">
            <v:path arrowok="t"/>
            <w10:wrap anchorx="page"/>
          </v:shape>
        </w:pict>
      </w:r>
      <w:r w:rsidRPr="00FD4F24">
        <w:rPr>
          <w:b/>
          <w:sz w:val="16"/>
          <w:lang w:val="en-US"/>
        </w:rPr>
        <w:t xml:space="preserve">Bit 5: </w:t>
      </w:r>
      <w:r w:rsidRPr="00FD4F24">
        <w:rPr>
          <w:sz w:val="16"/>
          <w:lang w:val="en-US"/>
        </w:rPr>
        <w:t>Output Buffer Empty</w:t>
      </w:r>
    </w:p>
    <w:p w14:paraId="23DBA8CC" w14:textId="77777777" w:rsidR="00FD4F24" w:rsidRDefault="00FD4F24" w:rsidP="00FD4F24">
      <w:pPr>
        <w:spacing w:before="3" w:line="242" w:lineRule="auto"/>
        <w:ind w:left="1207" w:right="8561" w:hanging="494"/>
        <w:rPr>
          <w:sz w:val="16"/>
          <w:lang w:val="en-US"/>
        </w:rPr>
      </w:pPr>
      <w:r>
        <w:pict w14:anchorId="34DB96C5">
          <v:shape id="_x0000_s6859" style="position:absolute;left:0;text-align:left;margin-left:47.5pt;margin-top:4.5pt;width:2.5pt;height:2.5pt;z-index:252735488;mso-position-horizontal-relative:page" coordorigin="950,90" coordsize="50,50" path="m978,139r-7,l968,139,950,118r,-7l971,90r7,l999,111r,7l978,139xe" fillcolor="black" stroked="f">
            <v:path arrowok="t"/>
            <w10:wrap anchorx="page"/>
          </v:shape>
        </w:pict>
      </w:r>
      <w:r>
        <w:pict w14:anchorId="6733D469">
          <v:shape id="_x0000_s6848" style="position:absolute;left:0;text-align:left;margin-left:72.15pt;margin-top:14.35pt;width:2.5pt;height:2.5pt;z-index:-250592256;mso-position-horizontal-relative:page" coordorigin="1443,287" coordsize="50,50" path="m1492,312r-25,24l1464,336r-21,-21l1443,312r,-4l1450,294r2,-2l1455,290r3,-1l1461,288r3,-1l1467,287r4,l1474,288r3,1l1480,290r3,2l1485,294r2,3l1489,299r1,3l1491,305r1,3l1492,312xe" filled="f" strokeweight=".21742mm">
            <v:path arrowok="t"/>
            <w10:wrap anchorx="page"/>
          </v:shape>
        </w:pict>
      </w:r>
      <w:r w:rsidRPr="00FD4F24">
        <w:rPr>
          <w:b/>
          <w:sz w:val="16"/>
          <w:lang w:val="en-US"/>
        </w:rPr>
        <w:t xml:space="preserve">Bit 6: </w:t>
      </w:r>
      <w:r w:rsidRPr="00FD4F24">
        <w:rPr>
          <w:sz w:val="16"/>
          <w:lang w:val="en-US"/>
        </w:rPr>
        <w:t xml:space="preserve">Keyboard Clock </w:t>
      </w:r>
    </w:p>
    <w:p w14:paraId="08FF3F1B" w14:textId="4423936D" w:rsidR="00FD4F24" w:rsidRPr="00FD4F24" w:rsidRDefault="00FD4F24" w:rsidP="00FD4F24">
      <w:pPr>
        <w:spacing w:before="3" w:line="242" w:lineRule="auto"/>
        <w:ind w:left="1207" w:right="8561"/>
        <w:rPr>
          <w:sz w:val="16"/>
          <w:lang w:val="en-US"/>
        </w:rPr>
      </w:pPr>
      <w:r w:rsidRPr="00FD4F24">
        <w:rPr>
          <w:sz w:val="16"/>
          <w:lang w:val="en-US"/>
        </w:rPr>
        <w:t>0: High-Z</w:t>
      </w:r>
    </w:p>
    <w:p w14:paraId="4324AD73" w14:textId="77777777" w:rsidR="00FD4F24" w:rsidRPr="00FD4F24" w:rsidRDefault="00FD4F24" w:rsidP="00FD4F24">
      <w:pPr>
        <w:spacing w:before="1"/>
        <w:ind w:left="1207"/>
        <w:rPr>
          <w:sz w:val="16"/>
          <w:lang w:val="en-US"/>
        </w:rPr>
      </w:pPr>
      <w:r>
        <w:pict w14:anchorId="4A68BFF9">
          <v:shape id="_x0000_s6860" style="position:absolute;left:0;text-align:left;margin-left:72.15pt;margin-top:4.4pt;width:2.5pt;height:2.5pt;z-index:252736512;mso-position-horizontal-relative:page" coordorigin="1443,88" coordsize="50,50" path="m1492,113r,3l1491,119r-1,3l1489,125r-18,12l1467,137r-3,l1445,122r-2,-3l1443,116r,-3l1443,109r21,-21l1467,88r4,l1492,109r,4xe" filled="f" strokeweight=".21742mm">
            <v:path arrowok="t"/>
            <w10:wrap anchorx="page"/>
          </v:shape>
        </w:pict>
      </w:r>
      <w:r w:rsidRPr="00FD4F24">
        <w:rPr>
          <w:sz w:val="16"/>
          <w:lang w:val="en-US"/>
        </w:rPr>
        <w:t>1: Pull Clock Low</w:t>
      </w:r>
    </w:p>
    <w:p w14:paraId="1241B207" w14:textId="77777777" w:rsidR="00FD4F24" w:rsidRDefault="00FD4F24" w:rsidP="00FD4F24">
      <w:pPr>
        <w:spacing w:before="3" w:line="242" w:lineRule="auto"/>
        <w:ind w:left="1207" w:right="8613" w:hanging="494"/>
        <w:rPr>
          <w:sz w:val="16"/>
          <w:lang w:val="en-US"/>
        </w:rPr>
      </w:pPr>
      <w:r>
        <w:pict w14:anchorId="2F9988A7">
          <v:shape id="_x0000_s6861" style="position:absolute;left:0;text-align:left;margin-left:47.5pt;margin-top:4.5pt;width:2.5pt;height:2.5pt;z-index:252737536;mso-position-horizontal-relative:page" coordorigin="950,90" coordsize="50,50" path="m978,139r-7,l968,139,950,118r,-7l971,90r7,l999,111r,7l978,139xe" fillcolor="black" stroked="f">
            <v:path arrowok="t"/>
            <w10:wrap anchorx="page"/>
          </v:shape>
        </w:pict>
      </w:r>
      <w:r>
        <w:pict w14:anchorId="301C364D">
          <v:shape id="_x0000_s6849" style="position:absolute;left:0;text-align:left;margin-left:72.15pt;margin-top:14.35pt;width:2.5pt;height:2.5pt;z-index:-250591232;mso-position-horizontal-relative:page" coordorigin="1443,287" coordsize="50,50" path="m1492,312r,3l1491,318r-1,3l1489,324r-22,12l1464,336r-19,-15l1443,318r,-3l1443,312r,-4l1450,294r2,-2l1455,290r3,-1l1461,288r3,-1l1467,287r4,l1485,294r2,3l1489,299r1,3l1491,305r1,3l1492,312xe" filled="f" strokeweight=".21742mm">
            <v:path arrowok="t"/>
            <w10:wrap anchorx="page"/>
          </v:shape>
        </w:pict>
      </w:r>
      <w:r w:rsidRPr="00FD4F24">
        <w:rPr>
          <w:b/>
          <w:sz w:val="16"/>
          <w:lang w:val="en-US"/>
        </w:rPr>
        <w:t xml:space="preserve">Bit 6: </w:t>
      </w:r>
      <w:r w:rsidRPr="00FD4F24">
        <w:rPr>
          <w:sz w:val="16"/>
          <w:lang w:val="en-US"/>
        </w:rPr>
        <w:t>Keyboard Data</w:t>
      </w:r>
    </w:p>
    <w:p w14:paraId="711EE8EB" w14:textId="3CE758AD" w:rsidR="00FD4F24" w:rsidRPr="00FD4F24" w:rsidRDefault="00FD4F24" w:rsidP="00FD4F24">
      <w:pPr>
        <w:spacing w:before="3" w:line="242" w:lineRule="auto"/>
        <w:ind w:left="1207" w:right="8613"/>
        <w:rPr>
          <w:sz w:val="16"/>
          <w:lang w:val="en-US"/>
        </w:rPr>
      </w:pPr>
      <w:r w:rsidRPr="00FD4F24">
        <w:rPr>
          <w:sz w:val="16"/>
          <w:lang w:val="en-US"/>
        </w:rPr>
        <w:t xml:space="preserve"> 0: High-Z</w:t>
      </w:r>
    </w:p>
    <w:p w14:paraId="49DA7EE6" w14:textId="77777777" w:rsidR="00FD4F24" w:rsidRPr="00FD4F24" w:rsidRDefault="00FD4F24" w:rsidP="00FD4F24">
      <w:pPr>
        <w:spacing w:before="2"/>
        <w:ind w:left="1207"/>
        <w:rPr>
          <w:sz w:val="16"/>
          <w:lang w:val="en-US"/>
        </w:rPr>
      </w:pPr>
      <w:r>
        <w:pict w14:anchorId="455BF453">
          <v:shape id="_x0000_s6862" style="position:absolute;left:0;text-align:left;margin-left:72.15pt;margin-top:4.45pt;width:2.5pt;height:2.5pt;z-index:252738560;mso-position-horizontal-relative:page" coordorigin="1443,89" coordsize="50,50" path="m1492,114r,3l1491,120r-1,3l1489,126r-22,12l1464,138r-19,-15l1443,120r,-3l1443,114r,-4l1450,96r2,-2l1455,92r3,-1l1461,90r3,-1l1467,89r4,l1474,90r3,1l1480,92r3,2l1485,96r2,2l1489,101r1,3l1491,107r1,3l1492,114xe" filled="f" strokeweight=".21742mm">
            <v:path arrowok="t"/>
            <w10:wrap anchorx="page"/>
          </v:shape>
        </w:pict>
      </w:r>
      <w:r w:rsidRPr="00FD4F24">
        <w:rPr>
          <w:sz w:val="16"/>
          <w:lang w:val="en-US"/>
        </w:rPr>
        <w:t>1: Pull Data Low</w:t>
      </w:r>
    </w:p>
    <w:p w14:paraId="60BDEF0D" w14:textId="77777777" w:rsidR="00122EB7" w:rsidRDefault="00342FCC">
      <w:pPr>
        <w:spacing w:before="155" w:line="216" w:lineRule="auto"/>
        <w:ind w:left="640" w:right="557"/>
        <w:jc w:val="both"/>
        <w:rPr>
          <w:sz w:val="16"/>
        </w:rPr>
      </w:pPr>
      <w:r>
        <w:rPr>
          <w:sz w:val="16"/>
        </w:rPr>
        <w:t xml:space="preserve">これらのビットのほとんどは変更したくありません。ビット0を1にするとコンピュータがリセットされ、ビット1にするとゲートA20が有効になります。他のビットに影響が出ないように、この値をORしてビットを設定してください。ビットを設定した後は、その値を書き戻すだけです（コマンドバイト0xD1）。 </w:t>
      </w:r>
    </w:p>
    <w:p w14:paraId="7188ABC6" w14:textId="77777777" w:rsidR="00122EB7" w:rsidRDefault="00342FCC">
      <w:pPr>
        <w:spacing w:before="142"/>
        <w:ind w:left="640"/>
        <w:rPr>
          <w:sz w:val="16"/>
        </w:rPr>
      </w:pPr>
      <w:r>
        <w:rPr>
          <w:sz w:val="16"/>
        </w:rPr>
        <w:t xml:space="preserve">出力ポートの読み書きに使用されるコマンドは、データにコントローラの入力バッファと出力バッファを使用します。 </w:t>
      </w:r>
    </w:p>
    <w:p w14:paraId="2332B3E8" w14:textId="77777777" w:rsidR="00122EB7" w:rsidRDefault="00342FCC">
      <w:pPr>
        <w:spacing w:before="156" w:line="216" w:lineRule="auto"/>
        <w:ind w:left="640" w:right="438"/>
        <w:rPr>
          <w:sz w:val="16"/>
        </w:rPr>
      </w:pPr>
      <w:r>
        <w:rPr>
          <w:sz w:val="16"/>
        </w:rPr>
        <w:t xml:space="preserve">つまり、出力ポートを読み取ると、読み取ったデータはコントローラの入力バッファレジスターに入ることになります。I/Oポート表を見てみると、これはI/Oポート0x60から読み出したデータを取得することを意味しています。 </w:t>
      </w:r>
    </w:p>
    <w:p w14:paraId="6B2C9130" w14:textId="77777777" w:rsidR="00122EB7" w:rsidRDefault="00342FCC">
      <w:pPr>
        <w:spacing w:before="149"/>
        <w:ind w:left="640"/>
        <w:rPr>
          <w:sz w:val="16"/>
        </w:rPr>
      </w:pPr>
      <w:r>
        <w:rPr>
          <w:sz w:val="16"/>
        </w:rPr>
        <w:t xml:space="preserve">例を見てみましょう。wait_inputは入力バッファが空になるのを待ち、wait_outputは出力バッファが空になるのを待ちます。 </w:t>
      </w:r>
    </w:p>
    <w:p w14:paraId="27CACA56" w14:textId="77777777" w:rsidR="00122EB7" w:rsidRDefault="00122EB7">
      <w:pPr>
        <w:pStyle w:val="a3"/>
        <w:spacing w:before="4" w:after="1"/>
        <w:rPr>
          <w:sz w:val="8"/>
        </w:rPr>
      </w:pPr>
    </w:p>
    <w:tbl>
      <w:tblPr>
        <w:tblStyle w:val="TableNormal"/>
        <w:tblW w:w="0" w:type="auto"/>
        <w:tblInd w:w="1149" w:type="dxa"/>
        <w:tblLayout w:type="fixed"/>
        <w:tblLook w:val="01E0" w:firstRow="1" w:lastRow="1" w:firstColumn="1" w:lastColumn="1" w:noHBand="0" w:noVBand="0"/>
      </w:tblPr>
      <w:tblGrid>
        <w:gridCol w:w="540"/>
        <w:gridCol w:w="1346"/>
        <w:gridCol w:w="7754"/>
      </w:tblGrid>
      <w:tr w:rsidR="00122EB7" w:rsidRPr="00C164F5" w14:paraId="28892EF6" w14:textId="77777777">
        <w:trPr>
          <w:trHeight w:val="3113"/>
        </w:trPr>
        <w:tc>
          <w:tcPr>
            <w:tcW w:w="9640" w:type="dxa"/>
            <w:gridSpan w:val="3"/>
            <w:tcBorders>
              <w:top w:val="dashSmallGap" w:sz="6" w:space="0" w:color="989898"/>
              <w:left w:val="dashSmallGap" w:sz="6" w:space="0" w:color="989898"/>
              <w:right w:val="dashSmallGap" w:sz="6" w:space="0" w:color="989898"/>
            </w:tcBorders>
          </w:tcPr>
          <w:p w14:paraId="29C10E4D" w14:textId="77777777" w:rsidR="00122EB7" w:rsidRPr="000214FE" w:rsidRDefault="00342FCC">
            <w:pPr>
              <w:pStyle w:val="TableParagraph"/>
              <w:tabs>
                <w:tab w:val="left" w:pos="779"/>
              </w:tabs>
              <w:spacing w:before="161" w:line="242" w:lineRule="auto"/>
              <w:ind w:left="10" w:right="6654"/>
              <w:rPr>
                <w:sz w:val="16"/>
                <w:lang w:val="en-US"/>
              </w:rPr>
            </w:pPr>
            <w:r w:rsidRPr="000214FE">
              <w:rPr>
                <w:color w:val="000086"/>
                <w:sz w:val="16"/>
                <w:lang w:val="en-US"/>
              </w:rPr>
              <w:t xml:space="preserve">; send read output port </w:t>
            </w:r>
            <w:r w:rsidRPr="000214FE">
              <w:rPr>
                <w:color w:val="000086"/>
                <w:spacing w:val="-3"/>
                <w:sz w:val="16"/>
                <w:lang w:val="en-US"/>
              </w:rPr>
              <w:t xml:space="preserve">command </w:t>
            </w:r>
            <w:r w:rsidRPr="000214FE">
              <w:rPr>
                <w:color w:val="000086"/>
                <w:sz w:val="16"/>
                <w:lang w:val="en-US"/>
              </w:rPr>
              <w:t>mov</w:t>
            </w:r>
            <w:r w:rsidRPr="000214FE">
              <w:rPr>
                <w:color w:val="000086"/>
                <w:sz w:val="16"/>
                <w:lang w:val="en-US"/>
              </w:rPr>
              <w:tab/>
              <w:t>al,0xD0</w:t>
            </w:r>
          </w:p>
          <w:p w14:paraId="6E4E5744" w14:textId="77777777" w:rsidR="00122EB7" w:rsidRPr="000214FE" w:rsidRDefault="00342FCC">
            <w:pPr>
              <w:pStyle w:val="TableParagraph"/>
              <w:tabs>
                <w:tab w:val="left" w:pos="779"/>
              </w:tabs>
              <w:spacing w:before="2"/>
              <w:ind w:left="10"/>
              <w:rPr>
                <w:sz w:val="16"/>
                <w:lang w:val="en-US"/>
              </w:rPr>
            </w:pPr>
            <w:r w:rsidRPr="000214FE">
              <w:rPr>
                <w:color w:val="000086"/>
                <w:sz w:val="16"/>
                <w:lang w:val="en-US"/>
              </w:rPr>
              <w:t>out</w:t>
            </w:r>
            <w:r w:rsidRPr="000214FE">
              <w:rPr>
                <w:color w:val="000086"/>
                <w:sz w:val="16"/>
                <w:lang w:val="en-US"/>
              </w:rPr>
              <w:tab/>
              <w:t>0x64,al</w:t>
            </w:r>
          </w:p>
          <w:p w14:paraId="4E76CDDA" w14:textId="77777777" w:rsidR="00122EB7" w:rsidRPr="000214FE" w:rsidRDefault="00342FCC">
            <w:pPr>
              <w:pStyle w:val="TableParagraph"/>
              <w:tabs>
                <w:tab w:val="left" w:pos="779"/>
              </w:tabs>
              <w:spacing w:before="4"/>
              <w:ind w:left="10"/>
              <w:rPr>
                <w:sz w:val="16"/>
                <w:lang w:val="en-US"/>
              </w:rPr>
            </w:pPr>
            <w:r w:rsidRPr="000214FE">
              <w:rPr>
                <w:color w:val="000086"/>
                <w:sz w:val="16"/>
                <w:lang w:val="en-US"/>
              </w:rPr>
              <w:t>call</w:t>
            </w:r>
            <w:r w:rsidRPr="000214FE">
              <w:rPr>
                <w:color w:val="000086"/>
                <w:sz w:val="16"/>
                <w:lang w:val="en-US"/>
              </w:rPr>
              <w:tab/>
              <w:t>wait_output</w:t>
            </w:r>
          </w:p>
          <w:p w14:paraId="3EC411AA" w14:textId="77777777" w:rsidR="00122EB7" w:rsidRPr="000214FE" w:rsidRDefault="00122EB7">
            <w:pPr>
              <w:pStyle w:val="TableParagraph"/>
              <w:spacing w:before="1"/>
              <w:rPr>
                <w:rFonts w:ascii="游明朝"/>
                <w:sz w:val="10"/>
                <w:lang w:val="en-US"/>
              </w:rPr>
            </w:pPr>
          </w:p>
          <w:p w14:paraId="02E68F10" w14:textId="77777777" w:rsidR="00122EB7" w:rsidRPr="000214FE" w:rsidRDefault="00342FCC">
            <w:pPr>
              <w:pStyle w:val="TableParagraph"/>
              <w:tabs>
                <w:tab w:val="left" w:pos="779"/>
              </w:tabs>
              <w:spacing w:line="244" w:lineRule="auto"/>
              <w:ind w:left="10" w:right="1750"/>
              <w:rPr>
                <w:sz w:val="16"/>
                <w:lang w:val="en-US"/>
              </w:rPr>
            </w:pPr>
            <w:r w:rsidRPr="000214FE">
              <w:rPr>
                <w:color w:val="000086"/>
                <w:sz w:val="16"/>
                <w:lang w:val="en-US"/>
              </w:rPr>
              <w:t xml:space="preserve">; read input buffer and store on stack. This is the data read from the output </w:t>
            </w:r>
            <w:r w:rsidRPr="000214FE">
              <w:rPr>
                <w:color w:val="000086"/>
                <w:spacing w:val="-3"/>
                <w:sz w:val="16"/>
                <w:lang w:val="en-US"/>
              </w:rPr>
              <w:t xml:space="preserve">port </w:t>
            </w:r>
            <w:r w:rsidRPr="000214FE">
              <w:rPr>
                <w:color w:val="000086"/>
                <w:sz w:val="16"/>
                <w:lang w:val="en-US"/>
              </w:rPr>
              <w:t>in</w:t>
            </w:r>
            <w:r w:rsidRPr="000214FE">
              <w:rPr>
                <w:color w:val="000086"/>
                <w:sz w:val="16"/>
                <w:lang w:val="en-US"/>
              </w:rPr>
              <w:tab/>
              <w:t>al,0x60</w:t>
            </w:r>
          </w:p>
          <w:p w14:paraId="620B064B" w14:textId="77777777" w:rsidR="00122EB7" w:rsidRPr="000214FE" w:rsidRDefault="00342FCC">
            <w:pPr>
              <w:pStyle w:val="TableParagraph"/>
              <w:tabs>
                <w:tab w:val="left" w:pos="779"/>
              </w:tabs>
              <w:spacing w:line="180" w:lineRule="exact"/>
              <w:ind w:left="10"/>
              <w:rPr>
                <w:sz w:val="16"/>
                <w:lang w:val="en-US"/>
              </w:rPr>
            </w:pPr>
            <w:r w:rsidRPr="000214FE">
              <w:rPr>
                <w:color w:val="000086"/>
                <w:sz w:val="16"/>
                <w:lang w:val="en-US"/>
              </w:rPr>
              <w:t>push</w:t>
            </w:r>
            <w:r w:rsidRPr="000214FE">
              <w:rPr>
                <w:color w:val="000086"/>
                <w:sz w:val="16"/>
                <w:lang w:val="en-US"/>
              </w:rPr>
              <w:tab/>
              <w:t>eax</w:t>
            </w:r>
          </w:p>
          <w:p w14:paraId="5BFD4EE7" w14:textId="77777777" w:rsidR="00122EB7" w:rsidRPr="000214FE" w:rsidRDefault="00342FCC">
            <w:pPr>
              <w:pStyle w:val="TableParagraph"/>
              <w:tabs>
                <w:tab w:val="left" w:pos="779"/>
              </w:tabs>
              <w:spacing w:before="3"/>
              <w:ind w:left="10"/>
              <w:rPr>
                <w:sz w:val="16"/>
                <w:lang w:val="en-US"/>
              </w:rPr>
            </w:pPr>
            <w:r w:rsidRPr="000214FE">
              <w:rPr>
                <w:color w:val="000086"/>
                <w:sz w:val="16"/>
                <w:lang w:val="en-US"/>
              </w:rPr>
              <w:t>call</w:t>
            </w:r>
            <w:r w:rsidRPr="000214FE">
              <w:rPr>
                <w:color w:val="000086"/>
                <w:sz w:val="16"/>
                <w:lang w:val="en-US"/>
              </w:rPr>
              <w:tab/>
              <w:t>wait_input</w:t>
            </w:r>
          </w:p>
          <w:p w14:paraId="1FC8D4BA" w14:textId="77777777" w:rsidR="00122EB7" w:rsidRPr="000214FE" w:rsidRDefault="00122EB7">
            <w:pPr>
              <w:pStyle w:val="TableParagraph"/>
              <w:spacing w:before="3"/>
              <w:rPr>
                <w:rFonts w:ascii="游明朝"/>
                <w:sz w:val="10"/>
                <w:lang w:val="en-US"/>
              </w:rPr>
            </w:pPr>
          </w:p>
          <w:p w14:paraId="7695B11E" w14:textId="77777777" w:rsidR="00122EB7" w:rsidRPr="000214FE" w:rsidRDefault="00342FCC">
            <w:pPr>
              <w:pStyle w:val="TableParagraph"/>
              <w:tabs>
                <w:tab w:val="left" w:pos="779"/>
              </w:tabs>
              <w:spacing w:line="242" w:lineRule="auto"/>
              <w:ind w:left="10" w:right="6558"/>
              <w:rPr>
                <w:sz w:val="16"/>
                <w:lang w:val="en-US"/>
              </w:rPr>
            </w:pPr>
            <w:r w:rsidRPr="000214FE">
              <w:rPr>
                <w:color w:val="000086"/>
                <w:sz w:val="16"/>
                <w:lang w:val="en-US"/>
              </w:rPr>
              <w:t xml:space="preserve">; send write output port </w:t>
            </w:r>
            <w:r w:rsidRPr="000214FE">
              <w:rPr>
                <w:color w:val="000086"/>
                <w:spacing w:val="-3"/>
                <w:sz w:val="16"/>
                <w:lang w:val="en-US"/>
              </w:rPr>
              <w:t xml:space="preserve">command </w:t>
            </w:r>
            <w:r w:rsidRPr="000214FE">
              <w:rPr>
                <w:color w:val="000086"/>
                <w:sz w:val="16"/>
                <w:lang w:val="en-US"/>
              </w:rPr>
              <w:t>mov</w:t>
            </w:r>
            <w:r w:rsidRPr="000214FE">
              <w:rPr>
                <w:color w:val="000086"/>
                <w:sz w:val="16"/>
                <w:lang w:val="en-US"/>
              </w:rPr>
              <w:tab/>
              <w:t>al,0xD1</w:t>
            </w:r>
          </w:p>
          <w:p w14:paraId="67B8CC06" w14:textId="77777777" w:rsidR="00122EB7" w:rsidRPr="000214FE" w:rsidRDefault="00342FCC">
            <w:pPr>
              <w:pStyle w:val="TableParagraph"/>
              <w:tabs>
                <w:tab w:val="left" w:pos="779"/>
              </w:tabs>
              <w:spacing w:before="2"/>
              <w:ind w:left="10"/>
              <w:rPr>
                <w:sz w:val="16"/>
                <w:lang w:val="en-US"/>
              </w:rPr>
            </w:pPr>
            <w:r w:rsidRPr="000214FE">
              <w:rPr>
                <w:color w:val="000086"/>
                <w:sz w:val="16"/>
                <w:lang w:val="en-US"/>
              </w:rPr>
              <w:t>out</w:t>
            </w:r>
            <w:r w:rsidRPr="000214FE">
              <w:rPr>
                <w:color w:val="000086"/>
                <w:sz w:val="16"/>
                <w:lang w:val="en-US"/>
              </w:rPr>
              <w:tab/>
              <w:t>0x64,al</w:t>
            </w:r>
          </w:p>
          <w:p w14:paraId="3777F366" w14:textId="77777777" w:rsidR="00122EB7" w:rsidRPr="000214FE" w:rsidRDefault="00342FCC">
            <w:pPr>
              <w:pStyle w:val="TableParagraph"/>
              <w:tabs>
                <w:tab w:val="left" w:pos="779"/>
              </w:tabs>
              <w:spacing w:before="2"/>
              <w:ind w:left="10"/>
              <w:rPr>
                <w:sz w:val="16"/>
                <w:lang w:val="en-US"/>
              </w:rPr>
            </w:pPr>
            <w:r w:rsidRPr="000214FE">
              <w:rPr>
                <w:color w:val="000086"/>
                <w:sz w:val="16"/>
                <w:lang w:val="en-US"/>
              </w:rPr>
              <w:t>call</w:t>
            </w:r>
            <w:r w:rsidRPr="000214FE">
              <w:rPr>
                <w:color w:val="000086"/>
                <w:sz w:val="16"/>
                <w:lang w:val="en-US"/>
              </w:rPr>
              <w:tab/>
              <w:t>wait_input</w:t>
            </w:r>
          </w:p>
          <w:p w14:paraId="0FC15524" w14:textId="77777777" w:rsidR="00122EB7" w:rsidRPr="000214FE" w:rsidRDefault="00122EB7">
            <w:pPr>
              <w:pStyle w:val="TableParagraph"/>
              <w:rPr>
                <w:rFonts w:ascii="游明朝"/>
                <w:sz w:val="10"/>
                <w:lang w:val="en-US"/>
              </w:rPr>
            </w:pPr>
          </w:p>
          <w:p w14:paraId="06EC0BB1" w14:textId="77777777" w:rsidR="00122EB7" w:rsidRPr="000214FE" w:rsidRDefault="00342FCC">
            <w:pPr>
              <w:pStyle w:val="TableParagraph"/>
              <w:spacing w:before="1" w:line="165" w:lineRule="exact"/>
              <w:ind w:left="10"/>
              <w:rPr>
                <w:sz w:val="16"/>
                <w:lang w:val="en-US"/>
              </w:rPr>
            </w:pPr>
            <w:r w:rsidRPr="000214FE">
              <w:rPr>
                <w:color w:val="000086"/>
                <w:sz w:val="16"/>
                <w:lang w:val="en-US"/>
              </w:rPr>
              <w:t>; pop the output port data from stack and set bit 1 (A20) to enable</w:t>
            </w:r>
          </w:p>
        </w:tc>
      </w:tr>
      <w:tr w:rsidR="00122EB7" w14:paraId="2E4584D3" w14:textId="77777777">
        <w:trPr>
          <w:trHeight w:val="185"/>
        </w:trPr>
        <w:tc>
          <w:tcPr>
            <w:tcW w:w="540" w:type="dxa"/>
            <w:tcBorders>
              <w:left w:val="dashSmallGap" w:sz="6" w:space="0" w:color="989898"/>
            </w:tcBorders>
          </w:tcPr>
          <w:p w14:paraId="31DB6CE8" w14:textId="77777777" w:rsidR="00122EB7" w:rsidRDefault="00342FCC">
            <w:pPr>
              <w:pStyle w:val="TableParagraph"/>
              <w:spacing w:before="3" w:line="163" w:lineRule="exact"/>
              <w:ind w:left="10"/>
              <w:rPr>
                <w:sz w:val="16"/>
              </w:rPr>
            </w:pPr>
            <w:r>
              <w:rPr>
                <w:color w:val="000086"/>
                <w:sz w:val="16"/>
              </w:rPr>
              <w:t>pop</w:t>
            </w:r>
          </w:p>
        </w:tc>
        <w:tc>
          <w:tcPr>
            <w:tcW w:w="1346" w:type="dxa"/>
          </w:tcPr>
          <w:p w14:paraId="49EDDC71" w14:textId="77777777" w:rsidR="00122EB7" w:rsidRDefault="00342FCC">
            <w:pPr>
              <w:pStyle w:val="TableParagraph"/>
              <w:spacing w:before="3" w:line="163" w:lineRule="exact"/>
              <w:ind w:left="248"/>
              <w:rPr>
                <w:sz w:val="16"/>
              </w:rPr>
            </w:pPr>
            <w:r>
              <w:rPr>
                <w:color w:val="000086"/>
                <w:sz w:val="16"/>
              </w:rPr>
              <w:t>eax</w:t>
            </w:r>
          </w:p>
        </w:tc>
        <w:tc>
          <w:tcPr>
            <w:tcW w:w="7754" w:type="dxa"/>
            <w:tcBorders>
              <w:right w:val="dashSmallGap" w:sz="6" w:space="0" w:color="989898"/>
            </w:tcBorders>
          </w:tcPr>
          <w:p w14:paraId="452EC4ED" w14:textId="77777777" w:rsidR="00122EB7" w:rsidRDefault="00122EB7">
            <w:pPr>
              <w:pStyle w:val="TableParagraph"/>
              <w:rPr>
                <w:rFonts w:ascii="Times New Roman"/>
                <w:sz w:val="12"/>
              </w:rPr>
            </w:pPr>
          </w:p>
        </w:tc>
      </w:tr>
      <w:tr w:rsidR="00122EB7" w14:paraId="12E4CA10" w14:textId="77777777">
        <w:trPr>
          <w:trHeight w:val="184"/>
        </w:trPr>
        <w:tc>
          <w:tcPr>
            <w:tcW w:w="540" w:type="dxa"/>
            <w:tcBorders>
              <w:left w:val="dashSmallGap" w:sz="6" w:space="0" w:color="989898"/>
            </w:tcBorders>
          </w:tcPr>
          <w:p w14:paraId="3C056C7E" w14:textId="77777777" w:rsidR="00122EB7" w:rsidRDefault="00342FCC">
            <w:pPr>
              <w:pStyle w:val="TableParagraph"/>
              <w:spacing w:before="1" w:line="164" w:lineRule="exact"/>
              <w:ind w:left="10"/>
              <w:rPr>
                <w:sz w:val="16"/>
              </w:rPr>
            </w:pPr>
            <w:r>
              <w:rPr>
                <w:color w:val="000086"/>
                <w:sz w:val="16"/>
              </w:rPr>
              <w:t>or</w:t>
            </w:r>
          </w:p>
        </w:tc>
        <w:tc>
          <w:tcPr>
            <w:tcW w:w="1346" w:type="dxa"/>
          </w:tcPr>
          <w:p w14:paraId="371FEF72" w14:textId="77777777" w:rsidR="00122EB7" w:rsidRDefault="00342FCC">
            <w:pPr>
              <w:pStyle w:val="TableParagraph"/>
              <w:spacing w:before="1" w:line="164" w:lineRule="exact"/>
              <w:ind w:left="248"/>
              <w:rPr>
                <w:sz w:val="16"/>
              </w:rPr>
            </w:pPr>
            <w:r>
              <w:rPr>
                <w:color w:val="000086"/>
                <w:sz w:val="16"/>
              </w:rPr>
              <w:t>al,2</w:t>
            </w:r>
          </w:p>
        </w:tc>
        <w:tc>
          <w:tcPr>
            <w:tcW w:w="7754" w:type="dxa"/>
            <w:tcBorders>
              <w:right w:val="dashSmallGap" w:sz="6" w:space="0" w:color="989898"/>
            </w:tcBorders>
          </w:tcPr>
          <w:p w14:paraId="5F31C1CD" w14:textId="77777777" w:rsidR="00122EB7" w:rsidRDefault="00342FCC">
            <w:pPr>
              <w:pStyle w:val="TableParagraph"/>
              <w:spacing w:before="1" w:line="164" w:lineRule="exact"/>
              <w:ind w:left="440"/>
              <w:rPr>
                <w:sz w:val="16"/>
              </w:rPr>
            </w:pPr>
            <w:r>
              <w:rPr>
                <w:color w:val="000086"/>
                <w:sz w:val="16"/>
              </w:rPr>
              <w:t>// 2 = 10 binary</w:t>
            </w:r>
          </w:p>
        </w:tc>
      </w:tr>
      <w:tr w:rsidR="00122EB7" w:rsidRPr="00C164F5" w14:paraId="5FE2B57B" w14:textId="77777777">
        <w:trPr>
          <w:trHeight w:val="343"/>
        </w:trPr>
        <w:tc>
          <w:tcPr>
            <w:tcW w:w="540" w:type="dxa"/>
            <w:tcBorders>
              <w:left w:val="dashSmallGap" w:sz="6" w:space="0" w:color="989898"/>
              <w:bottom w:val="dashSmallGap" w:sz="6" w:space="0" w:color="989898"/>
            </w:tcBorders>
          </w:tcPr>
          <w:p w14:paraId="6E289390" w14:textId="77777777" w:rsidR="00122EB7" w:rsidRDefault="00342FCC">
            <w:pPr>
              <w:pStyle w:val="TableParagraph"/>
              <w:spacing w:before="2"/>
              <w:ind w:left="10"/>
              <w:rPr>
                <w:sz w:val="16"/>
              </w:rPr>
            </w:pPr>
            <w:r>
              <w:rPr>
                <w:color w:val="000086"/>
                <w:sz w:val="16"/>
              </w:rPr>
              <w:t>out</w:t>
            </w:r>
          </w:p>
        </w:tc>
        <w:tc>
          <w:tcPr>
            <w:tcW w:w="1346" w:type="dxa"/>
            <w:tcBorders>
              <w:bottom w:val="dashSmallGap" w:sz="6" w:space="0" w:color="989898"/>
            </w:tcBorders>
          </w:tcPr>
          <w:p w14:paraId="25B1EDA8" w14:textId="77777777" w:rsidR="00122EB7" w:rsidRDefault="00342FCC">
            <w:pPr>
              <w:pStyle w:val="TableParagraph"/>
              <w:spacing w:before="2"/>
              <w:ind w:left="248"/>
              <w:rPr>
                <w:sz w:val="16"/>
              </w:rPr>
            </w:pPr>
            <w:r>
              <w:rPr>
                <w:color w:val="000086"/>
                <w:sz w:val="16"/>
              </w:rPr>
              <w:t>0x60,al</w:t>
            </w:r>
          </w:p>
        </w:tc>
        <w:tc>
          <w:tcPr>
            <w:tcW w:w="7754" w:type="dxa"/>
            <w:tcBorders>
              <w:bottom w:val="dashSmallGap" w:sz="6" w:space="0" w:color="989898"/>
              <w:right w:val="dashSmallGap" w:sz="6" w:space="0" w:color="989898"/>
            </w:tcBorders>
          </w:tcPr>
          <w:p w14:paraId="35F700B3" w14:textId="77777777" w:rsidR="00122EB7" w:rsidRPr="000214FE" w:rsidRDefault="00342FCC">
            <w:pPr>
              <w:pStyle w:val="TableParagraph"/>
              <w:spacing w:before="2"/>
              <w:ind w:left="440"/>
              <w:rPr>
                <w:sz w:val="16"/>
                <w:lang w:val="en-US"/>
              </w:rPr>
            </w:pPr>
            <w:r w:rsidRPr="000214FE">
              <w:rPr>
                <w:color w:val="000086"/>
                <w:sz w:val="16"/>
                <w:lang w:val="en-US"/>
              </w:rPr>
              <w:t>// write the data to the output port. This is done through the output buffer</w:t>
            </w:r>
          </w:p>
        </w:tc>
      </w:tr>
    </w:tbl>
    <w:p w14:paraId="17592373" w14:textId="77777777" w:rsidR="00122EB7" w:rsidRDefault="00342FCC">
      <w:pPr>
        <w:ind w:left="640"/>
        <w:rPr>
          <w:sz w:val="16"/>
        </w:rPr>
      </w:pPr>
      <w:r>
        <w:rPr>
          <w:sz w:val="16"/>
        </w:rPr>
        <w:t xml:space="preserve">それが全てです。:) この方法は他の方法よりも少し複雑ですが、最もポータブルな方法でもあります。 </w:t>
      </w:r>
    </w:p>
    <w:p w14:paraId="51B1BE9B" w14:textId="77777777" w:rsidR="00122EB7" w:rsidRDefault="00122EB7">
      <w:pPr>
        <w:pStyle w:val="a3"/>
        <w:spacing w:before="2"/>
        <w:rPr>
          <w:sz w:val="18"/>
        </w:rPr>
      </w:pPr>
    </w:p>
    <w:p w14:paraId="2AEA1341" w14:textId="77777777" w:rsidR="00122EB7" w:rsidRDefault="00342FCC">
      <w:pPr>
        <w:spacing w:line="397" w:lineRule="exact"/>
        <w:ind w:left="640"/>
      </w:pPr>
      <w:r>
        <w:rPr>
          <w:color w:val="3C0097"/>
        </w:rPr>
        <w:t xml:space="preserve">注意点について </w:t>
      </w:r>
    </w:p>
    <w:p w14:paraId="70F1815F" w14:textId="77777777" w:rsidR="00122EB7" w:rsidRDefault="00342FCC">
      <w:pPr>
        <w:spacing w:line="285" w:lineRule="exact"/>
        <w:ind w:left="640"/>
        <w:rPr>
          <w:sz w:val="16"/>
        </w:rPr>
      </w:pPr>
      <w:r>
        <w:rPr>
          <w:sz w:val="16"/>
        </w:rPr>
        <w:t xml:space="preserve">エミュレーションであるため、これらのほとんどはBochsではなく、実際のハードウェアに適用されます。 </w:t>
      </w:r>
    </w:p>
    <w:p w14:paraId="7BFD14C4" w14:textId="77777777" w:rsidR="00122EB7" w:rsidRDefault="00122EB7">
      <w:pPr>
        <w:pStyle w:val="a3"/>
        <w:spacing w:before="6"/>
        <w:rPr>
          <w:sz w:val="18"/>
        </w:rPr>
      </w:pPr>
    </w:p>
    <w:p w14:paraId="37129BC3" w14:textId="77777777" w:rsidR="00122EB7" w:rsidRDefault="00342FCC">
      <w:pPr>
        <w:spacing w:line="325" w:lineRule="exact"/>
        <w:ind w:left="640"/>
        <w:rPr>
          <w:sz w:val="18"/>
        </w:rPr>
      </w:pPr>
      <w:r>
        <w:rPr>
          <w:color w:val="800040"/>
          <w:w w:val="105"/>
          <w:sz w:val="18"/>
        </w:rPr>
        <w:t xml:space="preserve">コントローラが誤ったコマンドを実行した </w:t>
      </w:r>
    </w:p>
    <w:p w14:paraId="5FEE6BB8" w14:textId="77777777" w:rsidR="00122EB7" w:rsidRDefault="00342FCC">
      <w:pPr>
        <w:spacing w:before="9" w:line="216" w:lineRule="auto"/>
        <w:ind w:left="640" w:right="623"/>
        <w:rPr>
          <w:sz w:val="16"/>
        </w:rPr>
      </w:pPr>
      <w:r>
        <w:rPr>
          <w:sz w:val="16"/>
        </w:rPr>
        <w:t xml:space="preserve">コントローラーが間違ったコマンドを実行すると、通常は望んでいないことをしてしまいます。例えば、データの書き込みではなく、ポートからデータを読み出すなど）、データが乱れる可能性があります。例えば、in al, 0x60ではなく、in al, 0x61を使用すると、ステータスレジスタ（ポート0x60）ではなく、キーボードマイコンの異なるレジスタから読み込まれます。 </w:t>
      </w:r>
    </w:p>
    <w:p w14:paraId="7369F492" w14:textId="7D576D76" w:rsidR="00AE5D2F" w:rsidRDefault="00AE5D2F" w:rsidP="00FD4F24">
      <w:pPr>
        <w:spacing w:before="1"/>
        <w:rPr>
          <w:color w:val="800040"/>
          <w:w w:val="105"/>
          <w:sz w:val="18"/>
        </w:rPr>
      </w:pPr>
    </w:p>
    <w:p w14:paraId="1E0F4D8B" w14:textId="77777777" w:rsidR="00FD4F24" w:rsidRDefault="00FD4F24" w:rsidP="00FD4F24">
      <w:pPr>
        <w:spacing w:before="1"/>
        <w:rPr>
          <w:rFonts w:hint="eastAsia"/>
          <w:color w:val="800040"/>
          <w:w w:val="105"/>
          <w:sz w:val="18"/>
        </w:rPr>
      </w:pPr>
    </w:p>
    <w:p w14:paraId="25CA21D8" w14:textId="55247A05" w:rsidR="00122EB7" w:rsidRDefault="00342FCC">
      <w:pPr>
        <w:spacing w:before="1"/>
        <w:ind w:left="640"/>
        <w:rPr>
          <w:sz w:val="18"/>
        </w:rPr>
      </w:pPr>
      <w:r>
        <w:rPr>
          <w:color w:val="800040"/>
          <w:w w:val="105"/>
          <w:sz w:val="18"/>
        </w:rPr>
        <w:t xml:space="preserve">不明なコントローラコマンド </w:t>
      </w:r>
    </w:p>
    <w:p w14:paraId="302FCB33" w14:textId="77777777" w:rsidR="00122EB7" w:rsidRDefault="00342FCC">
      <w:pPr>
        <w:spacing w:line="213" w:lineRule="auto"/>
        <w:ind w:left="640" w:right="2062"/>
        <w:rPr>
          <w:sz w:val="16"/>
        </w:rPr>
      </w:pPr>
      <w:r>
        <w:rPr>
          <w:sz w:val="16"/>
        </w:rPr>
        <w:t xml:space="preserve">ほとんどのコントローラは、知らないコマンドを無視して破棄します（コマンドレジスタがあればクリアします）。しかし、コントローラによっては誤動作することがあります。詳しくは、「誤動作」の項をご覧ください。 </w:t>
      </w:r>
    </w:p>
    <w:p w14:paraId="3493308E" w14:textId="77777777" w:rsidR="00122EB7" w:rsidRDefault="00342FCC">
      <w:pPr>
        <w:spacing w:before="154" w:line="323" w:lineRule="exact"/>
        <w:ind w:left="640"/>
        <w:rPr>
          <w:sz w:val="18"/>
        </w:rPr>
      </w:pPr>
      <w:r>
        <w:rPr>
          <w:color w:val="800040"/>
          <w:w w:val="105"/>
          <w:sz w:val="18"/>
        </w:rPr>
        <w:lastRenderedPageBreak/>
        <w:t xml:space="preserve">コントローラーの誤動作 </w:t>
      </w:r>
    </w:p>
    <w:p w14:paraId="0DBA86F0" w14:textId="77777777" w:rsidR="00122EB7" w:rsidRDefault="00342FCC">
      <w:pPr>
        <w:spacing w:before="9" w:line="213" w:lineRule="auto"/>
        <w:ind w:left="640" w:right="819"/>
        <w:rPr>
          <w:sz w:val="16"/>
        </w:rPr>
      </w:pPr>
      <w:r>
        <w:rPr>
          <w:sz w:val="16"/>
        </w:rPr>
        <w:t xml:space="preserve">滅多にないことですが、可能性はあります。顕著な例としては、PentiumプロセッサのFDIVバグとfoofバグがあります。FDIVバグは、CPU内部の設計上の欠陥で、プロセッサ内部のFPUが誤った結果を出すというものです。 </w:t>
      </w:r>
    </w:p>
    <w:p w14:paraId="47D76660" w14:textId="77777777" w:rsidR="00122EB7" w:rsidRDefault="00122EB7">
      <w:pPr>
        <w:pStyle w:val="a3"/>
        <w:spacing w:before="12"/>
        <w:rPr>
          <w:sz w:val="8"/>
        </w:rPr>
      </w:pPr>
    </w:p>
    <w:p w14:paraId="2D7F4BC4" w14:textId="77777777" w:rsidR="00122EB7" w:rsidRDefault="00342FCC">
      <w:pPr>
        <w:spacing w:line="216" w:lineRule="auto"/>
        <w:ind w:left="640" w:right="725"/>
        <w:jc w:val="both"/>
        <w:rPr>
          <w:sz w:val="16"/>
        </w:rPr>
      </w:pPr>
      <w:r>
        <w:rPr>
          <w:sz w:val="16"/>
        </w:rPr>
        <w:t xml:space="preserve">foofの問題はもっと深刻です。プロセッサにコマンドバイト0xf0 0xf0f 0xc7 0xc8が与えられたとき、これはHCF（Hault and Catch Fire）命令の一例です。(An Undocumented Instruction)と呼ばれます。これらの命令の多くは、プロセッサ自体をロックしてしまい、ユーザーがハードリブートを余儀なくされる可能性があります。また、これらの命令を使用することで、異常な副作用が発生するものもあります。 </w:t>
      </w:r>
    </w:p>
    <w:p w14:paraId="62521C06" w14:textId="77777777" w:rsidR="00122EB7" w:rsidRDefault="00342FCC">
      <w:pPr>
        <w:spacing w:line="216" w:lineRule="auto"/>
        <w:ind w:left="640" w:right="605"/>
        <w:rPr>
          <w:sz w:val="16"/>
        </w:rPr>
      </w:pPr>
      <w:r>
        <w:rPr>
          <w:sz w:val="16"/>
        </w:rPr>
        <w:t xml:space="preserve">このような問題が起こる可能性があることを、よく考えてみる必要があります。それは、コントローラも例外ではありません。(コントローラーも例外ではありません（命令バイトを個々のポートに送ることを覚えていますか？例えば、ポート0x64は、キーボードコントローラのコマンドレジスタです。） </w:t>
      </w:r>
    </w:p>
    <w:p w14:paraId="030A0C04" w14:textId="77777777" w:rsidR="00122EB7" w:rsidRDefault="00342FCC">
      <w:pPr>
        <w:spacing w:before="141"/>
        <w:ind w:left="640"/>
        <w:rPr>
          <w:sz w:val="16"/>
        </w:rPr>
      </w:pPr>
      <w:r>
        <w:rPr>
          <w:sz w:val="16"/>
        </w:rPr>
        <w:t xml:space="preserve">これらの不具合のほとんどは、デバイスの「設計上の欠陥」と考えて差し支えありません。 </w:t>
      </w:r>
    </w:p>
    <w:p w14:paraId="337BB644" w14:textId="77777777" w:rsidR="00122EB7" w:rsidRDefault="00122EB7">
      <w:pPr>
        <w:pStyle w:val="a3"/>
        <w:spacing w:before="5"/>
        <w:rPr>
          <w:sz w:val="18"/>
        </w:rPr>
      </w:pPr>
    </w:p>
    <w:p w14:paraId="2C0C2D1E" w14:textId="77777777" w:rsidR="00122EB7" w:rsidRDefault="00342FCC">
      <w:pPr>
        <w:spacing w:line="326" w:lineRule="exact"/>
        <w:ind w:left="640"/>
        <w:rPr>
          <w:sz w:val="18"/>
        </w:rPr>
      </w:pPr>
      <w:r>
        <w:rPr>
          <w:color w:val="800040"/>
          <w:w w:val="105"/>
          <w:sz w:val="18"/>
        </w:rPr>
        <w:t xml:space="preserve">物理的なハードウェアの損傷 </w:t>
      </w:r>
    </w:p>
    <w:p w14:paraId="6A2B9D48" w14:textId="77777777" w:rsidR="00122EB7" w:rsidRDefault="00342FCC">
      <w:pPr>
        <w:spacing w:before="12" w:line="213" w:lineRule="auto"/>
        <w:ind w:left="640" w:right="943"/>
        <w:jc w:val="both"/>
        <w:rPr>
          <w:sz w:val="16"/>
        </w:rPr>
      </w:pPr>
      <w:r>
        <w:rPr>
          <w:sz w:val="16"/>
        </w:rPr>
        <w:t xml:space="preserve">まれなケースではありますが、ソフトウェアを使ってハードウェアにダメージを与えることも可能です。例えば、フロッピーディスクドライブです。フロッピードライブのモーターは、FDC（Floppy Drive Controller）で直接制御する必要があります。モーターを停止させるコマンドを送り忘れると、フロッピードライブが摩耗して壊れてしまいます。気をつけましょう。 </w:t>
      </w:r>
    </w:p>
    <w:p w14:paraId="263DB4A4" w14:textId="77777777" w:rsidR="00122EB7" w:rsidRDefault="00122EB7">
      <w:pPr>
        <w:pStyle w:val="a3"/>
        <w:rPr>
          <w:sz w:val="19"/>
        </w:rPr>
      </w:pPr>
    </w:p>
    <w:p w14:paraId="2847B71E" w14:textId="77777777" w:rsidR="00122EB7" w:rsidRDefault="00342FCC">
      <w:pPr>
        <w:spacing w:before="1" w:line="325" w:lineRule="exact"/>
        <w:ind w:left="640"/>
        <w:rPr>
          <w:sz w:val="18"/>
        </w:rPr>
      </w:pPr>
      <w:r>
        <w:rPr>
          <w:color w:val="800040"/>
          <w:w w:val="105"/>
          <w:sz w:val="18"/>
        </w:rPr>
        <w:t xml:space="preserve">トリプルフォールト </w:t>
      </w:r>
    </w:p>
    <w:p w14:paraId="6248D4EF" w14:textId="77777777" w:rsidR="00122EB7" w:rsidRDefault="00342FCC">
      <w:pPr>
        <w:spacing w:before="11" w:line="213" w:lineRule="auto"/>
        <w:ind w:left="640" w:right="1103"/>
        <w:rPr>
          <w:sz w:val="16"/>
        </w:rPr>
      </w:pPr>
      <w:r>
        <w:rPr>
          <w:sz w:val="16"/>
        </w:rPr>
        <w:t xml:space="preserve">マイクロコントローラーは、コントロールバスを介して問題があることをプライマリープロセッサーに通知することができ、その場合、プロセッサーは例外を通知し、当然ながらコンピューターを再起動します。 </w:t>
      </w:r>
    </w:p>
    <w:p w14:paraId="1F1DC944" w14:textId="77777777" w:rsidR="00122EB7" w:rsidRDefault="00122EB7">
      <w:pPr>
        <w:pStyle w:val="a3"/>
        <w:spacing w:before="15"/>
        <w:rPr>
          <w:sz w:val="18"/>
        </w:rPr>
      </w:pPr>
    </w:p>
    <w:p w14:paraId="54BEF385" w14:textId="77777777" w:rsidR="00122EB7" w:rsidRDefault="00342FCC">
      <w:pPr>
        <w:ind w:left="640"/>
        <w:rPr>
          <w:sz w:val="18"/>
        </w:rPr>
      </w:pPr>
      <w:r>
        <w:rPr>
          <w:color w:val="800040"/>
          <w:w w:val="105"/>
          <w:sz w:val="18"/>
        </w:rPr>
        <w:t xml:space="preserve">Bochsのコントローラの問題 </w:t>
      </w:r>
    </w:p>
    <w:p w14:paraId="3C910989" w14:textId="77777777" w:rsidR="00122EB7" w:rsidRDefault="00122EB7">
      <w:pPr>
        <w:pStyle w:val="a3"/>
        <w:spacing w:before="2"/>
        <w:rPr>
          <w:sz w:val="13"/>
        </w:rPr>
      </w:pPr>
    </w:p>
    <w:p w14:paraId="2327ACE8" w14:textId="77777777" w:rsidR="00122EB7" w:rsidRDefault="00342FCC">
      <w:pPr>
        <w:spacing w:before="1" w:line="213" w:lineRule="auto"/>
        <w:ind w:left="640" w:right="1846"/>
        <w:rPr>
          <w:sz w:val="16"/>
        </w:rPr>
      </w:pPr>
      <w:r>
        <w:rPr>
          <w:sz w:val="16"/>
        </w:rPr>
        <w:t xml:space="preserve">コントローラーに問題がある場合、BochsはTriple faultを発生させ、その情報（The problem）をログに記録します。例えば、キーボードコントローラに未知のコマンド（0など）を送ろうとしたとします。 </w:t>
      </w:r>
    </w:p>
    <w:p w14:paraId="4420F57B" w14:textId="77777777" w:rsidR="00122EB7" w:rsidRDefault="00122EB7">
      <w:pPr>
        <w:pStyle w:val="a3"/>
        <w:rPr>
          <w:sz w:val="9"/>
        </w:rPr>
      </w:pPr>
    </w:p>
    <w:tbl>
      <w:tblPr>
        <w:tblStyle w:val="TableNormal"/>
        <w:tblW w:w="0" w:type="auto"/>
        <w:tblInd w:w="1731" w:type="dxa"/>
        <w:tblLayout w:type="fixed"/>
        <w:tblLook w:val="01E0" w:firstRow="1" w:lastRow="1" w:firstColumn="1" w:lastColumn="1" w:noHBand="0" w:noVBand="0"/>
      </w:tblPr>
      <w:tblGrid>
        <w:gridCol w:w="1113"/>
        <w:gridCol w:w="2163"/>
        <w:gridCol w:w="4330"/>
      </w:tblGrid>
      <w:tr w:rsidR="00122EB7" w14:paraId="2301B792" w14:textId="77777777">
        <w:trPr>
          <w:trHeight w:val="181"/>
        </w:trPr>
        <w:tc>
          <w:tcPr>
            <w:tcW w:w="1113" w:type="dxa"/>
          </w:tcPr>
          <w:p w14:paraId="3F76482D" w14:textId="77777777" w:rsidR="00122EB7" w:rsidRDefault="00342FCC">
            <w:pPr>
              <w:pStyle w:val="TableParagraph"/>
              <w:spacing w:line="162" w:lineRule="exact"/>
              <w:ind w:left="200"/>
              <w:rPr>
                <w:sz w:val="16"/>
              </w:rPr>
            </w:pPr>
            <w:r>
              <w:rPr>
                <w:color w:val="000086"/>
                <w:sz w:val="16"/>
              </w:rPr>
              <w:t>mov</w:t>
            </w:r>
          </w:p>
        </w:tc>
        <w:tc>
          <w:tcPr>
            <w:tcW w:w="2163" w:type="dxa"/>
          </w:tcPr>
          <w:p w14:paraId="37BBADAE" w14:textId="77777777" w:rsidR="00122EB7" w:rsidRDefault="00342FCC">
            <w:pPr>
              <w:pStyle w:val="TableParagraph"/>
              <w:spacing w:line="162" w:lineRule="exact"/>
              <w:ind w:left="624"/>
              <w:rPr>
                <w:sz w:val="16"/>
              </w:rPr>
            </w:pPr>
            <w:r>
              <w:rPr>
                <w:color w:val="000086"/>
                <w:sz w:val="16"/>
              </w:rPr>
              <w:t>al, 0x00</w:t>
            </w:r>
          </w:p>
        </w:tc>
        <w:tc>
          <w:tcPr>
            <w:tcW w:w="4330" w:type="dxa"/>
          </w:tcPr>
          <w:p w14:paraId="3602C30E" w14:textId="77777777" w:rsidR="00122EB7" w:rsidRDefault="00342FCC">
            <w:pPr>
              <w:pStyle w:val="TableParagraph"/>
              <w:spacing w:line="162" w:lineRule="exact"/>
              <w:ind w:left="770"/>
              <w:rPr>
                <w:sz w:val="16"/>
              </w:rPr>
            </w:pPr>
            <w:r>
              <w:rPr>
                <w:color w:val="000086"/>
                <w:sz w:val="16"/>
              </w:rPr>
              <w:t>; some random command</w:t>
            </w:r>
          </w:p>
        </w:tc>
      </w:tr>
      <w:tr w:rsidR="00122EB7" w:rsidRPr="00C164F5" w14:paraId="013A66C9" w14:textId="77777777">
        <w:trPr>
          <w:trHeight w:val="181"/>
        </w:trPr>
        <w:tc>
          <w:tcPr>
            <w:tcW w:w="1113" w:type="dxa"/>
          </w:tcPr>
          <w:p w14:paraId="13EC1A75" w14:textId="77777777" w:rsidR="00122EB7" w:rsidRDefault="00342FCC">
            <w:pPr>
              <w:pStyle w:val="TableParagraph"/>
              <w:spacing w:line="161" w:lineRule="exact"/>
              <w:ind w:left="200"/>
              <w:rPr>
                <w:sz w:val="16"/>
              </w:rPr>
            </w:pPr>
            <w:r>
              <w:rPr>
                <w:color w:val="000086"/>
                <w:sz w:val="16"/>
              </w:rPr>
              <w:t>out</w:t>
            </w:r>
          </w:p>
        </w:tc>
        <w:tc>
          <w:tcPr>
            <w:tcW w:w="2163" w:type="dxa"/>
          </w:tcPr>
          <w:p w14:paraId="63BFB9BE" w14:textId="77777777" w:rsidR="00122EB7" w:rsidRDefault="00342FCC">
            <w:pPr>
              <w:pStyle w:val="TableParagraph"/>
              <w:spacing w:line="161" w:lineRule="exact"/>
              <w:ind w:left="624"/>
              <w:rPr>
                <w:sz w:val="16"/>
              </w:rPr>
            </w:pPr>
            <w:r>
              <w:rPr>
                <w:color w:val="000086"/>
                <w:sz w:val="16"/>
              </w:rPr>
              <w:t>0x64, al</w:t>
            </w:r>
          </w:p>
        </w:tc>
        <w:tc>
          <w:tcPr>
            <w:tcW w:w="4330" w:type="dxa"/>
          </w:tcPr>
          <w:p w14:paraId="4D45938D" w14:textId="77777777" w:rsidR="00122EB7" w:rsidRPr="000214FE" w:rsidRDefault="00342FCC">
            <w:pPr>
              <w:pStyle w:val="TableParagraph"/>
              <w:spacing w:line="161" w:lineRule="exact"/>
              <w:ind w:left="770"/>
              <w:rPr>
                <w:sz w:val="16"/>
                <w:lang w:val="en-US"/>
              </w:rPr>
            </w:pPr>
            <w:r w:rsidRPr="000214FE">
              <w:rPr>
                <w:color w:val="000086"/>
                <w:sz w:val="16"/>
                <w:lang w:val="en-US"/>
              </w:rPr>
              <w:t>; try to send command to controller</w:t>
            </w:r>
          </w:p>
        </w:tc>
      </w:tr>
    </w:tbl>
    <w:p w14:paraId="3885E956" w14:textId="77777777" w:rsidR="00122EB7" w:rsidRPr="000214FE" w:rsidRDefault="00122EB7">
      <w:pPr>
        <w:pStyle w:val="a3"/>
        <w:spacing w:before="4"/>
        <w:rPr>
          <w:sz w:val="11"/>
          <w:lang w:val="en-US"/>
        </w:rPr>
      </w:pPr>
    </w:p>
    <w:p w14:paraId="04556A8E" w14:textId="77777777" w:rsidR="00122EB7" w:rsidRDefault="00342FCC">
      <w:pPr>
        <w:ind w:left="640"/>
        <w:rPr>
          <w:sz w:val="16"/>
        </w:rPr>
      </w:pPr>
      <w:r>
        <w:rPr>
          <w:sz w:val="16"/>
        </w:rPr>
        <w:t xml:space="preserve">Bochsはトリプルフォールトを誘発し、その情報を記録する。 </w:t>
      </w:r>
    </w:p>
    <w:p w14:paraId="5BE56E26" w14:textId="77777777" w:rsidR="00122EB7" w:rsidRDefault="00D968F1">
      <w:pPr>
        <w:pStyle w:val="a3"/>
        <w:spacing w:before="15"/>
        <w:rPr>
          <w:sz w:val="5"/>
        </w:rPr>
      </w:pPr>
      <w:r>
        <w:pict w14:anchorId="42810E19">
          <v:group id="_x0000_s4816" style="position:absolute;margin-left:56.7pt;margin-top:7.4pt;width:482.6pt;height:26.55pt;z-index:-251383808;mso-wrap-distance-left:0;mso-wrap-distance-right:0;mso-position-horizontal-relative:page" coordorigin="1134,148" coordsize="9652,531">
            <v:rect id="_x0000_s4993" style="position:absolute;left:1134;top:148;width:37;height:13" fillcolor="#999" stroked="f"/>
            <v:rect id="_x0000_s4992" style="position:absolute;left:1196;top:148;width:37;height:13" fillcolor="#999" stroked="f"/>
            <v:rect id="_x0000_s4991" style="position:absolute;left:1257;top:148;width:37;height:13" fillcolor="#999" stroked="f"/>
            <v:rect id="_x0000_s4990" style="position:absolute;left:1319;top:148;width:37;height:13" fillcolor="#999" stroked="f"/>
            <v:rect id="_x0000_s4989" style="position:absolute;left:1381;top:148;width:37;height:13" fillcolor="#999" stroked="f"/>
            <v:rect id="_x0000_s4988" style="position:absolute;left:1442;top:148;width:37;height:13" fillcolor="#999" stroked="f"/>
            <v:rect id="_x0000_s4987" style="position:absolute;left:1504;top:148;width:37;height:13" fillcolor="#999" stroked="f"/>
            <v:rect id="_x0000_s4986" style="position:absolute;left:1566;top:148;width:37;height:13" fillcolor="#999" stroked="f"/>
            <v:rect id="_x0000_s4985" style="position:absolute;left:1627;top:148;width:37;height:13" fillcolor="#999" stroked="f"/>
            <v:rect id="_x0000_s4984" style="position:absolute;left:1689;top:148;width:37;height:13" fillcolor="#999" stroked="f"/>
            <v:rect id="_x0000_s4983" style="position:absolute;left:1750;top:148;width:37;height:13" fillcolor="#999" stroked="f"/>
            <v:rect id="_x0000_s4982" style="position:absolute;left:1812;top:148;width:37;height:13" fillcolor="#999" stroked="f"/>
            <v:rect id="_x0000_s4981" style="position:absolute;left:1874;top:148;width:37;height:13" fillcolor="#999" stroked="f"/>
            <v:rect id="_x0000_s4980" style="position:absolute;left:1935;top:148;width:37;height:13" fillcolor="#999" stroked="f"/>
            <v:rect id="_x0000_s4979" style="position:absolute;left:1997;top:148;width:37;height:13" fillcolor="#999" stroked="f"/>
            <v:rect id="_x0000_s4978" style="position:absolute;left:2059;top:148;width:37;height:13" fillcolor="#999" stroked="f"/>
            <v:rect id="_x0000_s4977" style="position:absolute;left:2120;top:148;width:37;height:13" fillcolor="#999" stroked="f"/>
            <v:rect id="_x0000_s4976" style="position:absolute;left:2182;top:148;width:37;height:13" fillcolor="#999" stroked="f"/>
            <v:rect id="_x0000_s4975" style="position:absolute;left:2243;top:148;width:37;height:13" fillcolor="#999" stroked="f"/>
            <v:rect id="_x0000_s4974" style="position:absolute;left:2305;top:148;width:37;height:13" fillcolor="#999" stroked="f"/>
            <v:rect id="_x0000_s4973" style="position:absolute;left:2367;top:148;width:37;height:13" fillcolor="#999" stroked="f"/>
            <v:rect id="_x0000_s4972" style="position:absolute;left:2428;top:148;width:37;height:13" fillcolor="#999" stroked="f"/>
            <v:rect id="_x0000_s4971" style="position:absolute;left:2490;top:148;width:37;height:13" fillcolor="#999" stroked="f"/>
            <v:rect id="_x0000_s4970" style="position:absolute;left:2552;top:148;width:37;height:13" fillcolor="#999" stroked="f"/>
            <v:rect id="_x0000_s4969" style="position:absolute;left:2613;top:148;width:37;height:13" fillcolor="#999" stroked="f"/>
            <v:rect id="_x0000_s4968" style="position:absolute;left:2675;top:148;width:37;height:13" fillcolor="#999" stroked="f"/>
            <v:rect id="_x0000_s4967" style="position:absolute;left:2736;top:148;width:37;height:13" fillcolor="#999" stroked="f"/>
            <v:rect id="_x0000_s4966" style="position:absolute;left:2798;top:148;width:37;height:13" fillcolor="#999" stroked="f"/>
            <v:rect id="_x0000_s4965" style="position:absolute;left:2860;top:148;width:37;height:13" fillcolor="#999" stroked="f"/>
            <v:rect id="_x0000_s4964" style="position:absolute;left:2921;top:148;width:37;height:13" fillcolor="#999" stroked="f"/>
            <v:rect id="_x0000_s4963" style="position:absolute;left:2983;top:148;width:37;height:13" fillcolor="#999" stroked="f"/>
            <v:rect id="_x0000_s4962" style="position:absolute;left:3045;top:148;width:37;height:13" fillcolor="#999" stroked="f"/>
            <v:rect id="_x0000_s4961" style="position:absolute;left:3106;top:148;width:37;height:13" fillcolor="#999" stroked="f"/>
            <v:rect id="_x0000_s4960" style="position:absolute;left:3168;top:148;width:37;height:13" fillcolor="#999" stroked="f"/>
            <v:rect id="_x0000_s4959" style="position:absolute;left:3229;top:148;width:37;height:13" fillcolor="#999" stroked="f"/>
            <v:rect id="_x0000_s4958" style="position:absolute;left:3291;top:148;width:37;height:13" fillcolor="#999" stroked="f"/>
            <v:rect id="_x0000_s4957" style="position:absolute;left:3353;top:148;width:37;height:13" fillcolor="#999" stroked="f"/>
            <v:rect id="_x0000_s4956" style="position:absolute;left:3414;top:148;width:37;height:13" fillcolor="#999" stroked="f"/>
            <v:rect id="_x0000_s4955" style="position:absolute;left:3476;top:148;width:37;height:13" fillcolor="#999" stroked="f"/>
            <v:rect id="_x0000_s4954" style="position:absolute;left:3538;top:148;width:37;height:13" fillcolor="#999" stroked="f"/>
            <v:rect id="_x0000_s4953" style="position:absolute;left:3599;top:148;width:37;height:13" fillcolor="#999" stroked="f"/>
            <v:rect id="_x0000_s4952" style="position:absolute;left:3661;top:148;width:37;height:13" fillcolor="#999" stroked="f"/>
            <v:rect id="_x0000_s4951" style="position:absolute;left:3722;top:148;width:37;height:13" fillcolor="#999" stroked="f"/>
            <v:rect id="_x0000_s4950" style="position:absolute;left:3784;top:148;width:37;height:13" fillcolor="#999" stroked="f"/>
            <v:rect id="_x0000_s4949" style="position:absolute;left:3846;top:148;width:37;height:13" fillcolor="#999" stroked="f"/>
            <v:rect id="_x0000_s4948" style="position:absolute;left:3907;top:148;width:37;height:13" fillcolor="#999" stroked="f"/>
            <v:rect id="_x0000_s4947" style="position:absolute;left:3969;top:148;width:37;height:13" fillcolor="#999" stroked="f"/>
            <v:rect id="_x0000_s4946" style="position:absolute;left:4031;top:148;width:37;height:13" fillcolor="#999" stroked="f"/>
            <v:rect id="_x0000_s4945" style="position:absolute;left:4092;top:148;width:37;height:13" fillcolor="#999" stroked="f"/>
            <v:rect id="_x0000_s4944" style="position:absolute;left:4154;top:148;width:37;height:13" fillcolor="#999" stroked="f"/>
            <v:rect id="_x0000_s4943" style="position:absolute;left:4215;top:148;width:37;height:13" fillcolor="#999" stroked="f"/>
            <v:rect id="_x0000_s4942" style="position:absolute;left:4277;top:148;width:37;height:13" fillcolor="#999" stroked="f"/>
            <v:rect id="_x0000_s4941" style="position:absolute;left:4339;top:148;width:37;height:13" fillcolor="#999" stroked="f"/>
            <v:rect id="_x0000_s4940" style="position:absolute;left:4400;top:148;width:37;height:13" fillcolor="#999" stroked="f"/>
            <v:rect id="_x0000_s4939" style="position:absolute;left:4462;top:148;width:37;height:13" fillcolor="#999" stroked="f"/>
            <v:rect id="_x0000_s4938" style="position:absolute;left:4524;top:148;width:37;height:13" fillcolor="#999" stroked="f"/>
            <v:rect id="_x0000_s4937" style="position:absolute;left:4585;top:148;width:37;height:13" fillcolor="#999" stroked="f"/>
            <v:rect id="_x0000_s4936" style="position:absolute;left:4647;top:148;width:37;height:13" fillcolor="#999" stroked="f"/>
            <v:rect id="_x0000_s4935" style="position:absolute;left:4708;top:148;width:37;height:13" fillcolor="#999" stroked="f"/>
            <v:rect id="_x0000_s4934" style="position:absolute;left:4770;top:148;width:37;height:13" fillcolor="#999" stroked="f"/>
            <v:rect id="_x0000_s4933" style="position:absolute;left:4832;top:148;width:37;height:13" fillcolor="#999" stroked="f"/>
            <v:rect id="_x0000_s4932" style="position:absolute;left:4893;top:148;width:37;height:13" fillcolor="#999" stroked="f"/>
            <v:rect id="_x0000_s4931" style="position:absolute;left:4955;top:148;width:37;height:13" fillcolor="#999" stroked="f"/>
            <v:rect id="_x0000_s4930" style="position:absolute;left:5017;top:148;width:37;height:13" fillcolor="#999" stroked="f"/>
            <v:rect id="_x0000_s4929" style="position:absolute;left:5078;top:148;width:37;height:13" fillcolor="#999" stroked="f"/>
            <v:rect id="_x0000_s4928" style="position:absolute;left:5140;top:148;width:37;height:13" fillcolor="#999" stroked="f"/>
            <v:rect id="_x0000_s4927" style="position:absolute;left:5202;top:148;width:37;height:13" fillcolor="#999" stroked="f"/>
            <v:rect id="_x0000_s4926" style="position:absolute;left:5263;top:148;width:37;height:13" fillcolor="#999" stroked="f"/>
            <v:rect id="_x0000_s4925" style="position:absolute;left:5325;top:148;width:37;height:13" fillcolor="#999" stroked="f"/>
            <v:rect id="_x0000_s4924" style="position:absolute;left:5386;top:148;width:37;height:13" fillcolor="#999" stroked="f"/>
            <v:rect id="_x0000_s4923" style="position:absolute;left:5448;top:148;width:37;height:13" fillcolor="#999" stroked="f"/>
            <v:rect id="_x0000_s4922" style="position:absolute;left:5510;top:148;width:37;height:13" fillcolor="#999" stroked="f"/>
            <v:rect id="_x0000_s4921" style="position:absolute;left:5571;top:148;width:37;height:13" fillcolor="#999" stroked="f"/>
            <v:rect id="_x0000_s4920" style="position:absolute;left:5633;top:148;width:37;height:13" fillcolor="#999" stroked="f"/>
            <v:rect id="_x0000_s4919" style="position:absolute;left:5695;top:148;width:37;height:13" fillcolor="#999" stroked="f"/>
            <v:rect id="_x0000_s4918" style="position:absolute;left:5756;top:148;width:37;height:13" fillcolor="#999" stroked="f"/>
            <v:rect id="_x0000_s4917" style="position:absolute;left:5818;top:148;width:37;height:13" fillcolor="#999" stroked="f"/>
            <v:rect id="_x0000_s4916" style="position:absolute;left:5879;top:148;width:37;height:13" fillcolor="#999" stroked="f"/>
            <v:rect id="_x0000_s4915" style="position:absolute;left:5941;top:148;width:37;height:13" fillcolor="#999" stroked="f"/>
            <v:rect id="_x0000_s4914" style="position:absolute;left:6003;top:148;width:37;height:13" fillcolor="#999" stroked="f"/>
            <v:rect id="_x0000_s4913" style="position:absolute;left:6064;top:148;width:37;height:13" fillcolor="#999" stroked="f"/>
            <v:rect id="_x0000_s4912" style="position:absolute;left:6126;top:148;width:37;height:13" fillcolor="#999" stroked="f"/>
            <v:rect id="_x0000_s4911" style="position:absolute;left:6188;top:148;width:37;height:13" fillcolor="#999" stroked="f"/>
            <v:rect id="_x0000_s4910" style="position:absolute;left:6249;top:148;width:37;height:13" fillcolor="#999" stroked="f"/>
            <v:rect id="_x0000_s4909" style="position:absolute;left:6311;top:148;width:37;height:13" fillcolor="#999" stroked="f"/>
            <v:rect id="_x0000_s4908" style="position:absolute;left:6372;top:148;width:37;height:13" fillcolor="#999" stroked="f"/>
            <v:rect id="_x0000_s4907" style="position:absolute;left:6434;top:148;width:37;height:13" fillcolor="#999" stroked="f"/>
            <v:rect id="_x0000_s4906" style="position:absolute;left:6496;top:148;width:37;height:13" fillcolor="#999" stroked="f"/>
            <v:rect id="_x0000_s4905" style="position:absolute;left:6557;top:148;width:37;height:13" fillcolor="#999" stroked="f"/>
            <v:rect id="_x0000_s4904" style="position:absolute;left:6619;top:148;width:37;height:13" fillcolor="#999" stroked="f"/>
            <v:rect id="_x0000_s4903" style="position:absolute;left:6681;top:148;width:37;height:13" fillcolor="#999" stroked="f"/>
            <v:rect id="_x0000_s4902" style="position:absolute;left:6742;top:148;width:37;height:13" fillcolor="#999" stroked="f"/>
            <v:rect id="_x0000_s4901" style="position:absolute;left:6804;top:148;width:37;height:13" fillcolor="#999" stroked="f"/>
            <v:rect id="_x0000_s4900" style="position:absolute;left:6865;top:148;width:37;height:13" fillcolor="#999" stroked="f"/>
            <v:rect id="_x0000_s4899" style="position:absolute;left:6927;top:148;width:37;height:13" fillcolor="#999" stroked="f"/>
            <v:rect id="_x0000_s4898" style="position:absolute;left:6989;top:148;width:37;height:13" fillcolor="#999" stroked="f"/>
            <v:rect id="_x0000_s4897" style="position:absolute;left:7050;top:148;width:37;height:13" fillcolor="#999" stroked="f"/>
            <v:rect id="_x0000_s4896" style="position:absolute;left:7112;top:148;width:37;height:13" fillcolor="#999" stroked="f"/>
            <v:rect id="_x0000_s4895" style="position:absolute;left:7174;top:148;width:37;height:13" fillcolor="#999" stroked="f"/>
            <v:rect id="_x0000_s4894" style="position:absolute;left:7235;top:148;width:37;height:13" fillcolor="#999" stroked="f"/>
            <v:rect id="_x0000_s4893" style="position:absolute;left:7297;top:148;width:37;height:13" fillcolor="#999" stroked="f"/>
            <v:rect id="_x0000_s4892" style="position:absolute;left:7358;top:148;width:37;height:13" fillcolor="#999" stroked="f"/>
            <v:rect id="_x0000_s4891" style="position:absolute;left:7420;top:148;width:37;height:13" fillcolor="#999" stroked="f"/>
            <v:rect id="_x0000_s4890" style="position:absolute;left:7482;top:148;width:37;height:13" fillcolor="#999" stroked="f"/>
            <v:rect id="_x0000_s4889" style="position:absolute;left:7543;top:148;width:37;height:13" fillcolor="#999" stroked="f"/>
            <v:rect id="_x0000_s4888" style="position:absolute;left:7605;top:148;width:37;height:13" fillcolor="#999" stroked="f"/>
            <v:rect id="_x0000_s4887" style="position:absolute;left:7667;top:148;width:37;height:13" fillcolor="#999" stroked="f"/>
            <v:rect id="_x0000_s4886" style="position:absolute;left:7728;top:148;width:37;height:13" fillcolor="#999" stroked="f"/>
            <v:rect id="_x0000_s4885" style="position:absolute;left:7790;top:148;width:37;height:13" fillcolor="#999" stroked="f"/>
            <v:rect id="_x0000_s4884" style="position:absolute;left:7851;top:148;width:37;height:13" fillcolor="#999" stroked="f"/>
            <v:rect id="_x0000_s4883" style="position:absolute;left:7913;top:148;width:37;height:13" fillcolor="#999" stroked="f"/>
            <v:rect id="_x0000_s4882" style="position:absolute;left:7975;top:148;width:37;height:13" fillcolor="#999" stroked="f"/>
            <v:rect id="_x0000_s4881" style="position:absolute;left:8036;top:148;width:37;height:13" fillcolor="#999" stroked="f"/>
            <v:rect id="_x0000_s4880" style="position:absolute;left:8098;top:148;width:37;height:13" fillcolor="#999" stroked="f"/>
            <v:rect id="_x0000_s4879" style="position:absolute;left:8160;top:148;width:37;height:13" fillcolor="#999" stroked="f"/>
            <v:rect id="_x0000_s4878" style="position:absolute;left:8221;top:148;width:37;height:13" fillcolor="#999" stroked="f"/>
            <v:rect id="_x0000_s4877" style="position:absolute;left:8283;top:148;width:37;height:13" fillcolor="#999" stroked="f"/>
            <v:rect id="_x0000_s4876" style="position:absolute;left:8344;top:148;width:37;height:13" fillcolor="#999" stroked="f"/>
            <v:rect id="_x0000_s4875" style="position:absolute;left:8406;top:148;width:37;height:13" fillcolor="#999" stroked="f"/>
            <v:rect id="_x0000_s4874" style="position:absolute;left:8468;top:148;width:37;height:13" fillcolor="#999" stroked="f"/>
            <v:rect id="_x0000_s4873" style="position:absolute;left:8529;top:148;width:37;height:13" fillcolor="#999" stroked="f"/>
            <v:rect id="_x0000_s4872" style="position:absolute;left:8591;top:148;width:37;height:13" fillcolor="#999" stroked="f"/>
            <v:rect id="_x0000_s4871" style="position:absolute;left:8653;top:148;width:37;height:13" fillcolor="#999" stroked="f"/>
            <v:rect id="_x0000_s4870" style="position:absolute;left:8714;top:148;width:37;height:13" fillcolor="#999" stroked="f"/>
            <v:rect id="_x0000_s4869" style="position:absolute;left:8776;top:148;width:37;height:13" fillcolor="#999" stroked="f"/>
            <v:rect id="_x0000_s4868" style="position:absolute;left:8837;top:148;width:37;height:13" fillcolor="#999" stroked="f"/>
            <v:rect id="_x0000_s4867" style="position:absolute;left:8899;top:148;width:37;height:13" fillcolor="#999" stroked="f"/>
            <v:rect id="_x0000_s4866" style="position:absolute;left:8961;top:148;width:37;height:13" fillcolor="#999" stroked="f"/>
            <v:rect id="_x0000_s4865" style="position:absolute;left:9022;top:148;width:37;height:13" fillcolor="#999" stroked="f"/>
            <v:rect id="_x0000_s4864" style="position:absolute;left:9084;top:148;width:37;height:13" fillcolor="#999" stroked="f"/>
            <v:rect id="_x0000_s4863" style="position:absolute;left:9146;top:148;width:37;height:13" fillcolor="#999" stroked="f"/>
            <v:rect id="_x0000_s4862" style="position:absolute;left:9207;top:148;width:37;height:13" fillcolor="#999" stroked="f"/>
            <v:rect id="_x0000_s4861" style="position:absolute;left:9269;top:148;width:37;height:13" fillcolor="#999" stroked="f"/>
            <v:rect id="_x0000_s4860" style="position:absolute;left:9330;top:148;width:37;height:13" fillcolor="#999" stroked="f"/>
            <v:rect id="_x0000_s4859" style="position:absolute;left:9392;top:148;width:37;height:13" fillcolor="#999" stroked="f"/>
            <v:rect id="_x0000_s4858" style="position:absolute;left:9454;top:148;width:37;height:13" fillcolor="#999" stroked="f"/>
            <v:rect id="_x0000_s4857" style="position:absolute;left:9515;top:148;width:37;height:13" fillcolor="#999" stroked="f"/>
            <v:rect id="_x0000_s4856" style="position:absolute;left:9577;top:148;width:37;height:13" fillcolor="#999" stroked="f"/>
            <v:rect id="_x0000_s4855" style="position:absolute;left:9639;top:148;width:37;height:13" fillcolor="#999" stroked="f"/>
            <v:rect id="_x0000_s4854" style="position:absolute;left:9700;top:148;width:37;height:13" fillcolor="#999" stroked="f"/>
            <v:rect id="_x0000_s4853" style="position:absolute;left:9762;top:148;width:37;height:13" fillcolor="#999" stroked="f"/>
            <v:rect id="_x0000_s4852" style="position:absolute;left:9823;top:148;width:37;height:13" fillcolor="#999" stroked="f"/>
            <v:rect id="_x0000_s4851" style="position:absolute;left:9885;top:148;width:37;height:13" fillcolor="#999" stroked="f"/>
            <v:rect id="_x0000_s4850" style="position:absolute;left:9947;top:148;width:37;height:13" fillcolor="#999" stroked="f"/>
            <v:rect id="_x0000_s4849" style="position:absolute;left:10008;top:148;width:37;height:13" fillcolor="#999" stroked="f"/>
            <v:rect id="_x0000_s4848" style="position:absolute;left:10070;top:148;width:37;height:13" fillcolor="#999" stroked="f"/>
            <v:rect id="_x0000_s4847" style="position:absolute;left:10132;top:148;width:37;height:13" fillcolor="#999" stroked="f"/>
            <v:rect id="_x0000_s4846" style="position:absolute;left:10193;top:148;width:37;height:13" fillcolor="#999" stroked="f"/>
            <v:rect id="_x0000_s4845" style="position:absolute;left:10255;top:148;width:37;height:13" fillcolor="#999" stroked="f"/>
            <v:rect id="_x0000_s4844" style="position:absolute;left:10317;top:148;width:37;height:13" fillcolor="#999" stroked="f"/>
            <v:rect id="_x0000_s4843" style="position:absolute;left:10378;top:148;width:37;height:13" fillcolor="#999" stroked="f"/>
            <v:rect id="_x0000_s4842" style="position:absolute;left:10440;top:148;width:37;height:13" fillcolor="#999" stroked="f"/>
            <v:rect id="_x0000_s4841" style="position:absolute;left:10501;top:148;width:37;height:13" fillcolor="#999" stroked="f"/>
            <v:rect id="_x0000_s4840" style="position:absolute;left:10563;top:148;width:37;height:13" fillcolor="#999" stroked="f"/>
            <v:rect id="_x0000_s4839" style="position:absolute;left:10625;top:148;width:37;height:13" fillcolor="#999" stroked="f"/>
            <v:rect id="_x0000_s4838" style="position:absolute;left:10686;top:148;width:37;height:13" fillcolor="#999" stroked="f"/>
            <v:rect id="_x0000_s4837" style="position:absolute;left:10748;top:148;width:37;height:13" fillcolor="#999" stroked="f"/>
            <v:rect id="_x0000_s4836" style="position:absolute;left:10773;top:148;width:13;height:37" fillcolor="#999" stroked="f"/>
            <v:rect id="_x0000_s4835" style="position:absolute;left:10773;top:209;width:13;height:37" fillcolor="#999" stroked="f"/>
            <v:rect id="_x0000_s4834" style="position:absolute;left:10773;top:271;width:13;height:37" fillcolor="#999" stroked="f"/>
            <v:rect id="_x0000_s4833" style="position:absolute;left:10773;top:333;width:13;height:37" fillcolor="#999" stroked="f"/>
            <v:rect id="_x0000_s4832" style="position:absolute;left:10773;top:394;width:13;height:37" fillcolor="#999" stroked="f"/>
            <v:rect id="_x0000_s4831" style="position:absolute;left:10773;top:456;width:13;height:37" fillcolor="#999" stroked="f"/>
            <v:rect id="_x0000_s4830" style="position:absolute;left:10773;top:517;width:13;height:37" fillcolor="#999" stroked="f"/>
            <v:line id="_x0000_s4829" style="position:absolute" from="1135,672" to="10785,672" strokecolor="#999" strokeweight=".21742mm">
              <v:stroke dashstyle="1 1"/>
            </v:line>
            <v:rect id="_x0000_s4828" style="position:absolute;left:10773;top:579;width:13;height:37" fillcolor="#999" stroked="f"/>
            <v:rect id="_x0000_s4827" style="position:absolute;left:10773;top:641;width:13;height:37" fillcolor="#999" stroked="f"/>
            <v:rect id="_x0000_s4826" style="position:absolute;left:1134;top:148;width:13;height:37" fillcolor="#999" stroked="f"/>
            <v:rect id="_x0000_s4825" style="position:absolute;left:1134;top:209;width:13;height:37" fillcolor="#999" stroked="f"/>
            <v:rect id="_x0000_s4824" style="position:absolute;left:1134;top:271;width:13;height:37" fillcolor="#999" stroked="f"/>
            <v:rect id="_x0000_s4823" style="position:absolute;left:1134;top:333;width:13;height:37" fillcolor="#999" stroked="f"/>
            <v:rect id="_x0000_s4822" style="position:absolute;left:1134;top:394;width:13;height:37" fillcolor="#999" stroked="f"/>
            <v:rect id="_x0000_s4821" style="position:absolute;left:1134;top:456;width:13;height:37" fillcolor="#999" stroked="f"/>
            <v:rect id="_x0000_s4820" style="position:absolute;left:1134;top:517;width:13;height:37" fillcolor="#999" stroked="f"/>
            <v:rect id="_x0000_s4819" style="position:absolute;left:1134;top:579;width:13;height:37" fillcolor="#999" stroked="f"/>
            <v:rect id="_x0000_s4818" style="position:absolute;left:1134;top:641;width:13;height:37" fillcolor="#999" stroked="f"/>
            <v:shape id="_x0000_s4817" type="#_x0000_t202" style="position:absolute;left:1134;top:148;width:9652;height:531" filled="f" stroked="f">
              <v:textbox inset="0,0,0,0">
                <w:txbxContent>
                  <w:p w14:paraId="029D4F62" w14:textId="77777777" w:rsidR="00122EB7" w:rsidRDefault="00122EB7">
                    <w:pPr>
                      <w:spacing w:before="5"/>
                      <w:rPr>
                        <w:sz w:val="9"/>
                      </w:rPr>
                    </w:pPr>
                  </w:p>
                  <w:p w14:paraId="67FB1FAA" w14:textId="77777777" w:rsidR="00122EB7" w:rsidRPr="000214FE" w:rsidRDefault="00342FCC">
                    <w:pPr>
                      <w:tabs>
                        <w:tab w:val="left" w:pos="1454"/>
                      </w:tabs>
                      <w:ind w:left="781"/>
                      <w:rPr>
                        <w:rFonts w:ascii="Courier New"/>
                        <w:sz w:val="16"/>
                        <w:lang w:val="en-US"/>
                      </w:rPr>
                    </w:pPr>
                    <w:r w:rsidRPr="000214FE">
                      <w:rPr>
                        <w:rFonts w:ascii="Courier New"/>
                        <w:color w:val="000086"/>
                        <w:sz w:val="16"/>
                        <w:lang w:val="en-US"/>
                      </w:rPr>
                      <w:t>[KBD</w:t>
                    </w:r>
                    <w:r w:rsidRPr="000214FE">
                      <w:rPr>
                        <w:rFonts w:ascii="Courier New"/>
                        <w:color w:val="000086"/>
                        <w:sz w:val="16"/>
                        <w:lang w:val="en-US"/>
                      </w:rPr>
                      <w:tab/>
                      <w:t>] unsupported io write to keyboard port 64, value =</w:t>
                    </w:r>
                    <w:r w:rsidRPr="000214FE">
                      <w:rPr>
                        <w:rFonts w:ascii="Courier New"/>
                        <w:color w:val="000086"/>
                        <w:spacing w:val="-1"/>
                        <w:sz w:val="16"/>
                        <w:lang w:val="en-US"/>
                      </w:rPr>
                      <w:t xml:space="preserve"> </w:t>
                    </w:r>
                    <w:r w:rsidRPr="000214FE">
                      <w:rPr>
                        <w:rFonts w:ascii="Courier New"/>
                        <w:color w:val="000086"/>
                        <w:sz w:val="16"/>
                        <w:lang w:val="en-US"/>
                      </w:rPr>
                      <w:t>0</w:t>
                    </w:r>
                  </w:p>
                </w:txbxContent>
              </v:textbox>
            </v:shape>
            <w10:wrap type="topAndBottom" anchorx="page"/>
          </v:group>
        </w:pict>
      </w:r>
    </w:p>
    <w:p w14:paraId="0BBF9A39" w14:textId="77777777" w:rsidR="00122EB7" w:rsidRDefault="00342FCC">
      <w:pPr>
        <w:ind w:left="640"/>
        <w:rPr>
          <w:sz w:val="16"/>
        </w:rPr>
      </w:pPr>
      <w:r>
        <w:rPr>
          <w:sz w:val="16"/>
        </w:rPr>
        <w:t xml:space="preserve">"KBD "は、キーボード・コントローラ・デバイスによってログが書き込まれたことを表します。 </w:t>
      </w:r>
    </w:p>
    <w:p w14:paraId="508C3E32" w14:textId="77777777" w:rsidR="00122EB7" w:rsidRDefault="00122EB7">
      <w:pPr>
        <w:pStyle w:val="a3"/>
        <w:spacing w:before="4"/>
        <w:rPr>
          <w:sz w:val="9"/>
        </w:rPr>
      </w:pPr>
    </w:p>
    <w:p w14:paraId="2F3AD490" w14:textId="77777777" w:rsidR="00122EB7" w:rsidRDefault="00342FCC">
      <w:pPr>
        <w:spacing w:line="322" w:lineRule="exact"/>
        <w:ind w:left="640"/>
        <w:rPr>
          <w:rFonts w:ascii="Verdana"/>
          <w:b/>
          <w:sz w:val="27"/>
        </w:rPr>
      </w:pPr>
      <w:r>
        <w:rPr>
          <w:rFonts w:ascii="Verdana"/>
          <w:b/>
          <w:color w:val="00973C"/>
          <w:sz w:val="27"/>
        </w:rPr>
        <w:t>Demo</w:t>
      </w:r>
    </w:p>
    <w:p w14:paraId="7EF96E54" w14:textId="77777777" w:rsidR="00122EB7" w:rsidRDefault="00342FCC">
      <w:pPr>
        <w:spacing w:before="14" w:line="216" w:lineRule="auto"/>
        <w:ind w:left="640" w:right="786"/>
        <w:rPr>
          <w:sz w:val="16"/>
        </w:rPr>
      </w:pPr>
      <w:r>
        <w:rPr>
          <w:w w:val="95"/>
          <w:sz w:val="16"/>
        </w:rPr>
        <w:t xml:space="preserve">A20のコードはすべてA20.incにあります。私は、A20を有効にするための異なる方法を使用するいくつかの異なるルーチンを書きました。ですか          </w:t>
      </w:r>
      <w:r>
        <w:rPr>
          <w:sz w:val="16"/>
        </w:rPr>
        <w:t xml:space="preserve">ら、ある方法が失敗したら、別の方法を使ってみてください。 </w:t>
      </w:r>
    </w:p>
    <w:p w14:paraId="420A7A70" w14:textId="77777777" w:rsidR="00122EB7" w:rsidRDefault="00342FCC">
      <w:pPr>
        <w:spacing w:before="91" w:line="510" w:lineRule="atLeast"/>
        <w:ind w:left="640" w:right="1705"/>
        <w:rPr>
          <w:sz w:val="16"/>
        </w:rPr>
      </w:pPr>
      <w:r>
        <w:rPr>
          <w:sz w:val="16"/>
        </w:rPr>
        <w:t>複雑になってきたので、このデモをダウンロードできるようにしました。現在のStage2.asmもそれほど大きくは変わっていません。デモでは新しいものを表示しないため、表示する新しい画像もありません。最新のデモ(*.ZIP: 8KB)はこ</w:t>
      </w:r>
    </w:p>
    <w:p w14:paraId="2707E026" w14:textId="77777777" w:rsidR="00122EB7" w:rsidRDefault="00342FCC">
      <w:pPr>
        <w:spacing w:line="274" w:lineRule="exact"/>
        <w:ind w:left="640"/>
        <w:rPr>
          <w:sz w:val="16"/>
        </w:rPr>
      </w:pPr>
      <w:r>
        <w:rPr>
          <w:sz w:val="16"/>
        </w:rPr>
        <w:t xml:space="preserve">ちらからダウンロードできます。 </w:t>
      </w:r>
    </w:p>
    <w:p w14:paraId="742ED3E3" w14:textId="77777777" w:rsidR="00122EB7" w:rsidRDefault="00342FCC">
      <w:pPr>
        <w:spacing w:before="147" w:line="486" w:lineRule="exact"/>
        <w:ind w:left="640"/>
        <w:rPr>
          <w:sz w:val="27"/>
        </w:rPr>
      </w:pPr>
      <w:r>
        <w:rPr>
          <w:color w:val="00973C"/>
          <w:sz w:val="27"/>
        </w:rPr>
        <w:t xml:space="preserve">結論 </w:t>
      </w:r>
    </w:p>
    <w:p w14:paraId="4383B39C" w14:textId="77777777" w:rsidR="00122EB7" w:rsidRDefault="00342FCC">
      <w:pPr>
        <w:spacing w:line="280" w:lineRule="exact"/>
        <w:ind w:left="640"/>
        <w:rPr>
          <w:sz w:val="16"/>
        </w:rPr>
      </w:pPr>
      <w:r>
        <w:rPr>
          <w:sz w:val="16"/>
        </w:rPr>
        <w:t xml:space="preserve">ワオ。ただ、すごい。このチュートリアルは、私が最初に予想したよりも大きいです。 </w:t>
      </w:r>
    </w:p>
    <w:p w14:paraId="2E8E4329" w14:textId="77777777" w:rsidR="00122EB7" w:rsidRDefault="00342FCC">
      <w:pPr>
        <w:spacing w:before="159" w:line="213" w:lineRule="auto"/>
        <w:ind w:left="640" w:right="569"/>
        <w:rPr>
          <w:sz w:val="16"/>
        </w:rPr>
      </w:pPr>
      <w:r>
        <w:rPr>
          <w:spacing w:val="-4"/>
          <w:w w:val="95"/>
          <w:sz w:val="16"/>
        </w:rPr>
        <w:t xml:space="preserve">ここでは、多くの新しいコンセプトを検討しました。また、ハードウェア・プログラミングも体験しました。覚えておいてください。プロテクトモード            </w:t>
      </w:r>
      <w:r>
        <w:rPr>
          <w:spacing w:val="-4"/>
          <w:sz w:val="16"/>
        </w:rPr>
        <w:t>でハードウェアと通信するには、この方法しかありません。割り込みとはおさらばです。さようなら、</w:t>
      </w:r>
      <w:r>
        <w:rPr>
          <w:spacing w:val="-5"/>
          <w:sz w:val="16"/>
        </w:rPr>
        <w:t>BIOS、さようなら。全てに別れを告げて、私た</w:t>
      </w:r>
      <w:r>
        <w:rPr>
          <w:spacing w:val="-4"/>
          <w:sz w:val="16"/>
        </w:rPr>
        <w:t>ちは完全に自分の力で生きていくのです。</w:t>
      </w:r>
      <w:r>
        <w:rPr>
          <w:sz w:val="16"/>
        </w:rPr>
        <w:t xml:space="preserve"> </w:t>
      </w:r>
    </w:p>
    <w:p w14:paraId="22B34D6B" w14:textId="77777777" w:rsidR="00122EB7" w:rsidRDefault="00342FCC">
      <w:pPr>
        <w:spacing w:before="149"/>
        <w:ind w:left="640"/>
        <w:rPr>
          <w:sz w:val="16"/>
        </w:rPr>
      </w:pPr>
      <w:r>
        <w:rPr>
          <w:sz w:val="16"/>
        </w:rPr>
        <w:t xml:space="preserve">今なら、Windowsをもう少し評価してもいいかもしれませんね。） 結局のところ、彼らは皆、私たちのレベルから始めなければならなかったのです。 </w:t>
      </w:r>
    </w:p>
    <w:p w14:paraId="53ADCD53" w14:textId="77777777" w:rsidR="00122EB7" w:rsidRDefault="00122EB7">
      <w:pPr>
        <w:pStyle w:val="a3"/>
        <w:spacing w:before="14"/>
        <w:rPr>
          <w:sz w:val="16"/>
        </w:rPr>
      </w:pPr>
    </w:p>
    <w:p w14:paraId="4DAABF9E" w14:textId="77777777" w:rsidR="00122EB7" w:rsidRDefault="00342FCC">
      <w:pPr>
        <w:spacing w:line="216" w:lineRule="auto"/>
        <w:ind w:left="640" w:right="656"/>
        <w:rPr>
          <w:sz w:val="16"/>
        </w:rPr>
      </w:pPr>
      <w:r>
        <w:rPr>
          <w:sz w:val="16"/>
        </w:rPr>
        <w:t xml:space="preserve">まだすべてを理解していなくても気にしないでください--複雑なのはわかっています。カーネルが完成したら、キーボードのマイクロコントローラーをプログラミングして、そのためのドライバーを書くためのチュートリアル全体を用意するつもりです。いいですか？ </w:t>
      </w:r>
    </w:p>
    <w:p w14:paraId="2A8601C4" w14:textId="77777777" w:rsidR="00122EB7" w:rsidRDefault="00342FCC">
      <w:pPr>
        <w:spacing w:before="142"/>
        <w:ind w:left="640"/>
        <w:rPr>
          <w:sz w:val="16"/>
        </w:rPr>
      </w:pPr>
      <w:r>
        <w:rPr>
          <w:sz w:val="16"/>
        </w:rPr>
        <w:t>次のチュートリアルはもっと簡単になります。Protected Modeは一旦保留にして、Real Modeのコードに戻ります。カーネルをロードするための</w:t>
      </w:r>
    </w:p>
    <w:p w14:paraId="71FE8F39" w14:textId="77777777" w:rsidR="00122EB7" w:rsidRDefault="00122EB7">
      <w:pPr>
        <w:pStyle w:val="a3"/>
        <w:spacing w:before="5"/>
        <w:rPr>
          <w:sz w:val="10"/>
        </w:rPr>
      </w:pPr>
    </w:p>
    <w:p w14:paraId="4DC96170" w14:textId="77777777" w:rsidR="00122EB7" w:rsidRDefault="00342FCC">
      <w:pPr>
        <w:ind w:left="640"/>
        <w:rPr>
          <w:sz w:val="16"/>
        </w:rPr>
      </w:pPr>
      <w:r>
        <w:rPr>
          <w:sz w:val="16"/>
        </w:rPr>
        <w:t xml:space="preserve">FAT12ロードコードを追加します。A20が有効になったので、1MBでロードできるようになりました! </w:t>
      </w:r>
    </w:p>
    <w:p w14:paraId="41ABD689" w14:textId="77777777" w:rsidR="00122EB7" w:rsidRDefault="00342FCC">
      <w:pPr>
        <w:spacing w:before="158" w:line="265" w:lineRule="exact"/>
        <w:ind w:left="640"/>
        <w:rPr>
          <w:sz w:val="16"/>
        </w:rPr>
      </w:pPr>
      <w:r>
        <w:rPr>
          <w:sz w:val="16"/>
        </w:rPr>
        <w:t xml:space="preserve">また、BIOSの情報やその他思いついたことをお伝えします :) それではまた。次の機会まで。 </w:t>
      </w:r>
    </w:p>
    <w:p w14:paraId="78521F3B" w14:textId="77777777" w:rsidR="00122EB7" w:rsidRDefault="00342FCC">
      <w:pPr>
        <w:spacing w:line="265" w:lineRule="exact"/>
        <w:ind w:left="640"/>
        <w:rPr>
          <w:sz w:val="16"/>
        </w:rPr>
      </w:pPr>
      <w:r>
        <w:rPr>
          <w:sz w:val="16"/>
        </w:rPr>
        <w:t xml:space="preserve">~マイク </w:t>
      </w:r>
    </w:p>
    <w:p w14:paraId="018515FF" w14:textId="77777777" w:rsidR="00122EB7" w:rsidRDefault="00122EB7">
      <w:pPr>
        <w:pStyle w:val="a3"/>
        <w:spacing w:before="2"/>
        <w:rPr>
          <w:sz w:val="15"/>
        </w:rPr>
      </w:pPr>
    </w:p>
    <w:p w14:paraId="69A978FA" w14:textId="77777777" w:rsidR="00122EB7" w:rsidRDefault="00342FCC">
      <w:pPr>
        <w:spacing w:before="1" w:line="146" w:lineRule="auto"/>
        <w:ind w:left="640" w:right="3556"/>
        <w:rPr>
          <w:i/>
          <w:sz w:val="17"/>
        </w:rPr>
      </w:pPr>
      <w:r>
        <w:rPr>
          <w:i/>
          <w:w w:val="95"/>
          <w:sz w:val="17"/>
        </w:rPr>
        <w:t>BrokenThorn Entertainment社。現在、DoEとN eptune Operating Systemを開発中 質問やコメントは？お</w:t>
      </w:r>
      <w:r>
        <w:rPr>
          <w:i/>
          <w:sz w:val="17"/>
        </w:rPr>
        <w:lastRenderedPageBreak/>
        <w:t xml:space="preserve">気軽にご連絡ください。 </w:t>
      </w:r>
    </w:p>
    <w:p w14:paraId="25930882" w14:textId="77777777" w:rsidR="00122EB7" w:rsidRDefault="00342FCC">
      <w:pPr>
        <w:spacing w:line="268" w:lineRule="exact"/>
        <w:ind w:left="640"/>
        <w:rPr>
          <w:sz w:val="16"/>
        </w:rPr>
      </w:pPr>
      <w:r>
        <w:rPr>
          <w:sz w:val="16"/>
        </w:rPr>
        <w:t xml:space="preserve">あなたも記事の改善に貢献したいと思いませんか？もしそうなら、ぜひ私に教えてください。 </w:t>
      </w:r>
    </w:p>
    <w:p w14:paraId="2421BA85" w14:textId="77777777" w:rsidR="00122EB7" w:rsidRDefault="00122EB7">
      <w:pPr>
        <w:spacing w:line="370" w:lineRule="exact"/>
        <w:sectPr w:rsidR="00122EB7">
          <w:headerReference w:type="default" r:id="rId63"/>
          <w:footerReference w:type="default" r:id="rId64"/>
          <w:pgSz w:w="11910" w:h="16840"/>
          <w:pgMar w:top="460" w:right="80" w:bottom="480" w:left="0" w:header="273" w:footer="284" w:gutter="0"/>
          <w:cols w:space="720"/>
        </w:sectPr>
      </w:pPr>
    </w:p>
    <w:p w14:paraId="3CFD4028" w14:textId="77777777" w:rsidR="00122EB7" w:rsidRDefault="00122EB7">
      <w:pPr>
        <w:pStyle w:val="a3"/>
        <w:spacing w:before="18"/>
        <w:rPr>
          <w:sz w:val="4"/>
        </w:rPr>
      </w:pPr>
    </w:p>
    <w:p w14:paraId="5A930F14" w14:textId="77777777" w:rsidR="00122EB7" w:rsidRDefault="00342FCC">
      <w:pPr>
        <w:pStyle w:val="a3"/>
        <w:ind w:left="580"/>
        <w:rPr>
          <w:sz w:val="20"/>
        </w:rPr>
      </w:pPr>
      <w:r>
        <w:rPr>
          <w:noProof/>
          <w:sz w:val="20"/>
        </w:rPr>
        <w:drawing>
          <wp:inline distT="0" distB="0" distL="0" distR="0" wp14:anchorId="1DD4DFFA" wp14:editId="0AA13D8F">
            <wp:extent cx="2609437" cy="493680"/>
            <wp:effectExtent l="0" t="0" r="0" b="0"/>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7" cstate="print"/>
                    <a:stretch>
                      <a:fillRect/>
                    </a:stretch>
                  </pic:blipFill>
                  <pic:spPr>
                    <a:xfrm>
                      <a:off x="0" y="0"/>
                      <a:ext cx="2609437" cy="493680"/>
                    </a:xfrm>
                    <a:prstGeom prst="rect">
                      <a:avLst/>
                    </a:prstGeom>
                  </pic:spPr>
                </pic:pic>
              </a:graphicData>
            </a:graphic>
          </wp:inline>
        </w:drawing>
      </w:r>
    </w:p>
    <w:p w14:paraId="56B65638" w14:textId="77777777" w:rsidR="00122EB7" w:rsidRDefault="00122EB7">
      <w:pPr>
        <w:pStyle w:val="a3"/>
        <w:spacing w:before="10"/>
        <w:rPr>
          <w:sz w:val="10"/>
        </w:rPr>
      </w:pPr>
    </w:p>
    <w:p w14:paraId="2C168806" w14:textId="77777777" w:rsidR="00122EB7" w:rsidRDefault="00342FCC">
      <w:pPr>
        <w:pStyle w:val="a3"/>
        <w:spacing w:before="44" w:line="241" w:lineRule="exact"/>
        <w:ind w:left="612"/>
      </w:pPr>
      <w:r>
        <w:rPr>
          <w:color w:val="ABABAB"/>
          <w:w w:val="105"/>
        </w:rPr>
        <w:t xml:space="preserve">オペレーティングシステム開発シリーズ </w:t>
      </w:r>
    </w:p>
    <w:p w14:paraId="776D144F" w14:textId="77777777" w:rsidR="00122EB7" w:rsidRDefault="00342FCC">
      <w:pPr>
        <w:pStyle w:val="1"/>
        <w:spacing w:line="464" w:lineRule="exact"/>
        <w:ind w:left="633" w:right="507"/>
        <w:jc w:val="center"/>
      </w:pPr>
      <w:r>
        <w:rPr>
          <w:color w:val="003C97"/>
          <w:w w:val="105"/>
        </w:rPr>
        <w:t xml:space="preserve">オペレーティングシステム開発 - カーネルの準備 part 1 </w:t>
      </w:r>
    </w:p>
    <w:p w14:paraId="2EB11B81" w14:textId="77777777" w:rsidR="00122EB7" w:rsidRDefault="00342FCC">
      <w:pPr>
        <w:pStyle w:val="a3"/>
        <w:spacing w:line="242" w:lineRule="exact"/>
        <w:ind w:left="643" w:right="507"/>
        <w:jc w:val="center"/>
      </w:pPr>
      <w:r>
        <w:t xml:space="preserve">by Mike, 2008 </w:t>
      </w:r>
    </w:p>
    <w:p w14:paraId="5B78E0A1" w14:textId="77777777" w:rsidR="00122EB7" w:rsidRDefault="00122EB7">
      <w:pPr>
        <w:pStyle w:val="a3"/>
        <w:spacing w:before="17"/>
        <w:rPr>
          <w:sz w:val="6"/>
        </w:rPr>
      </w:pPr>
    </w:p>
    <w:p w14:paraId="474E663E" w14:textId="77777777" w:rsidR="00122EB7" w:rsidRDefault="00342FCC">
      <w:pPr>
        <w:pStyle w:val="a3"/>
        <w:ind w:left="633"/>
      </w:pPr>
      <w:r>
        <w:t xml:space="preserve">このシリーズは、オペレーティングシステムの開発を一から実演し、教えることを目的としています。 </w:t>
      </w:r>
    </w:p>
    <w:p w14:paraId="25B525A0" w14:textId="77777777" w:rsidR="00122EB7" w:rsidRDefault="00122EB7">
      <w:pPr>
        <w:pStyle w:val="a3"/>
        <w:spacing w:before="9"/>
        <w:rPr>
          <w:sz w:val="15"/>
        </w:rPr>
      </w:pPr>
    </w:p>
    <w:p w14:paraId="31714172" w14:textId="77777777" w:rsidR="00122EB7" w:rsidRDefault="00342FCC">
      <w:pPr>
        <w:pStyle w:val="3"/>
        <w:spacing w:line="431" w:lineRule="exact"/>
      </w:pPr>
      <w:r>
        <w:rPr>
          <w:color w:val="00973C"/>
        </w:rPr>
        <w:t xml:space="preserve">はじめに </w:t>
      </w:r>
    </w:p>
    <w:p w14:paraId="60E86F7B" w14:textId="77777777" w:rsidR="00122EB7" w:rsidRDefault="00342FCC">
      <w:pPr>
        <w:pStyle w:val="a3"/>
        <w:spacing w:line="244" w:lineRule="exact"/>
        <w:ind w:left="633"/>
      </w:pPr>
      <w:r>
        <w:rPr>
          <w:spacing w:val="-1"/>
        </w:rPr>
        <w:t xml:space="preserve">歓迎します。:) </w:t>
      </w:r>
    </w:p>
    <w:p w14:paraId="50099CF2" w14:textId="77777777" w:rsidR="00122EB7" w:rsidRDefault="00122EB7">
      <w:pPr>
        <w:pStyle w:val="a3"/>
        <w:spacing w:before="15"/>
        <w:rPr>
          <w:sz w:val="7"/>
        </w:rPr>
      </w:pPr>
    </w:p>
    <w:p w14:paraId="1BD6D2E6" w14:textId="77777777" w:rsidR="00122EB7" w:rsidRDefault="00342FCC">
      <w:pPr>
        <w:pStyle w:val="a3"/>
        <w:spacing w:line="380" w:lineRule="atLeast"/>
        <w:ind w:left="633" w:right="593"/>
      </w:pPr>
      <w:r>
        <w:t>ここまで、いろいろと説明してきましたが、いかがでしたでしょうか？OS開発の複雑さがおわかりいただけたと思います。しかし、それはさらに難しくなる一方です。今回は2部構成のチュートリアルの第1回目です。第1部では、新しいコードのすべてを詳しく説明します。アセンブリによる基本的な32ビットグラフィックス</w:t>
      </w:r>
    </w:p>
    <w:p w14:paraId="1B657303" w14:textId="77777777" w:rsidR="00122EB7" w:rsidRDefault="00342FCC">
      <w:pPr>
        <w:pStyle w:val="a3"/>
        <w:spacing w:line="220" w:lineRule="auto"/>
        <w:ind w:left="633" w:right="1213"/>
      </w:pPr>
      <w:r>
        <w:t xml:space="preserve">のプログラミングについて説明します。これには以下が含まれます。基本的なVGAプログラミングのコンセプト、ビデオディスプレイへのアクセス、文字列の印刷、スクリーンのクリア、ハードウェアカーソルの更新などです。多少の計算はありますが、それほど多くはありません :) </w:t>
      </w:r>
    </w:p>
    <w:p w14:paraId="1DF9E913" w14:textId="77777777" w:rsidR="00122EB7" w:rsidRDefault="00122EB7">
      <w:pPr>
        <w:pStyle w:val="a3"/>
        <w:spacing w:before="11"/>
        <w:rPr>
          <w:sz w:val="7"/>
        </w:rPr>
      </w:pPr>
    </w:p>
    <w:p w14:paraId="176F2D1C" w14:textId="77777777" w:rsidR="00122EB7" w:rsidRDefault="00342FCC">
      <w:pPr>
        <w:pStyle w:val="a3"/>
        <w:spacing w:line="216" w:lineRule="auto"/>
        <w:ind w:left="633" w:right="655"/>
        <w:jc w:val="both"/>
      </w:pPr>
      <w:r>
        <w:t xml:space="preserve">デモ自体は完成しています。このチュートリアルの第2部では、完成したステージ2のソースコードの概要と、その新しい小さなFAT12ドライバ、フロッピードライバを含めて紹介します。これらは、私たちが追加する定義上の「本物」のドライバではありません。しかし、これらはドライバの機能とその有用性を説明するのに役立ちます。すべてのコードは、ブートローダからのFAT12ロード・コードを大幅に修正したものですので、FAT12についての詳細な説明はしません。 </w:t>
      </w:r>
    </w:p>
    <w:p w14:paraId="1F224F49" w14:textId="77777777" w:rsidR="00122EB7" w:rsidRDefault="00342FCC">
      <w:pPr>
        <w:pStyle w:val="a3"/>
        <w:spacing w:line="242" w:lineRule="exact"/>
        <w:ind w:left="633"/>
      </w:pPr>
      <w:r>
        <w:t xml:space="preserve">第2部では、ステージ2の最後のチュートリアルとして、1MBの基本的な（純粋な）カーネルイメージのロードと実行について説明します。 </w:t>
      </w:r>
    </w:p>
    <w:p w14:paraId="02485B45" w14:textId="77777777" w:rsidR="00122EB7" w:rsidRDefault="00122EB7">
      <w:pPr>
        <w:pStyle w:val="a3"/>
        <w:spacing w:before="12"/>
        <w:rPr>
          <w:sz w:val="12"/>
        </w:rPr>
      </w:pPr>
    </w:p>
    <w:p w14:paraId="2CE21EF0" w14:textId="77777777" w:rsidR="00122EB7" w:rsidRDefault="00342FCC">
      <w:pPr>
        <w:pStyle w:val="a3"/>
        <w:spacing w:before="1" w:line="290" w:lineRule="auto"/>
        <w:ind w:left="633" w:right="459" w:hanging="440"/>
      </w:pPr>
      <w:r>
        <w:t>この2部構成のチュートリアルは、ステージ2の最後のチュートリアルとなります カーネルを起動する際には、さまざまな実行形式のファイルについて説明する必要があります。ステージ2がオブジェクトファイルを正しく実行できるようにしなければなりません。このため、カーネルを起動する際には、現在のStage 2のブートローダーにローダ</w:t>
      </w:r>
    </w:p>
    <w:p w14:paraId="79C9B1DB" w14:textId="77777777" w:rsidR="00122EB7" w:rsidRDefault="00342FCC">
      <w:pPr>
        <w:pStyle w:val="a3"/>
        <w:spacing w:before="59" w:line="163" w:lineRule="auto"/>
        <w:ind w:left="1072" w:right="5827" w:hanging="440"/>
      </w:pPr>
      <w:r>
        <w:t xml:space="preserve">ーを追加して、カーネルが正しくロードされるようにします。これは後の話ですが :) これらを踏まえた上で、このチュートリアルのパート1では </w:t>
      </w:r>
    </w:p>
    <w:p w14:paraId="49B91924" w14:textId="77777777" w:rsidR="00122EB7" w:rsidRDefault="00342FCC">
      <w:pPr>
        <w:pStyle w:val="a3"/>
        <w:spacing w:line="135" w:lineRule="exact"/>
        <w:ind w:left="1072"/>
      </w:pPr>
      <w:r>
        <w:t xml:space="preserve">VGAプログラミングの基本概念 </w:t>
      </w:r>
    </w:p>
    <w:p w14:paraId="5D065A36" w14:textId="77777777" w:rsidR="00122EB7" w:rsidRDefault="00342FCC">
      <w:pPr>
        <w:pStyle w:val="a3"/>
        <w:spacing w:line="220" w:lineRule="exact"/>
        <w:ind w:left="1072"/>
      </w:pPr>
      <w:r>
        <w:t xml:space="preserve">ディスプレイへのアクセス </w:t>
      </w:r>
    </w:p>
    <w:p w14:paraId="57BFA52E" w14:textId="77777777" w:rsidR="00122EB7" w:rsidRDefault="00342FCC">
      <w:pPr>
        <w:pStyle w:val="a3"/>
        <w:spacing w:before="5" w:line="220" w:lineRule="auto"/>
        <w:ind w:left="1072" w:right="9448"/>
      </w:pPr>
      <w:r>
        <w:t xml:space="preserve">文字の印刷 文字列の印刷 </w:t>
      </w:r>
    </w:p>
    <w:p w14:paraId="6E30AE33" w14:textId="77777777" w:rsidR="00122EB7" w:rsidRDefault="00122EB7">
      <w:pPr>
        <w:pStyle w:val="a3"/>
        <w:spacing w:before="16"/>
        <w:rPr>
          <w:sz w:val="6"/>
        </w:rPr>
      </w:pPr>
    </w:p>
    <w:p w14:paraId="5C97C839" w14:textId="77777777" w:rsidR="00122EB7" w:rsidRDefault="00342FCC">
      <w:pPr>
        <w:pStyle w:val="a3"/>
        <w:ind w:left="1072"/>
      </w:pPr>
      <w:r>
        <w:t xml:space="preserve">CRT マイコンの理論とハードウェアカーソルの更新 画面の消去 </w:t>
      </w:r>
    </w:p>
    <w:p w14:paraId="45E9098D" w14:textId="77777777" w:rsidR="00122EB7" w:rsidRDefault="00122EB7">
      <w:pPr>
        <w:pStyle w:val="a3"/>
        <w:spacing w:before="7"/>
        <w:rPr>
          <w:sz w:val="7"/>
        </w:rPr>
      </w:pPr>
    </w:p>
    <w:p w14:paraId="18202DB5" w14:textId="77777777" w:rsidR="00122EB7" w:rsidRDefault="00342FCC">
      <w:pPr>
        <w:pStyle w:val="a3"/>
        <w:spacing w:line="216" w:lineRule="auto"/>
        <w:ind w:left="633" w:right="1074"/>
      </w:pPr>
      <w:r>
        <w:t xml:space="preserve">このチュートリアルは、「悪名高いチュートリアル7」を参照しています。つまり、リアルモードアドレッシングマップとデフォルトI/Oポートアドレスです。ビデオアドレス空間やVGAポートのアクセスについて話すときに、このチュートリアルを参照すると役に立つかもしれません。 </w:t>
      </w:r>
    </w:p>
    <w:p w14:paraId="2586372C" w14:textId="77777777" w:rsidR="00122EB7" w:rsidRDefault="00342FCC">
      <w:pPr>
        <w:spacing w:line="251" w:lineRule="exact"/>
        <w:ind w:left="633"/>
        <w:rPr>
          <w:i/>
          <w:sz w:val="14"/>
        </w:rPr>
      </w:pPr>
      <w:r>
        <w:rPr>
          <w:i/>
          <w:sz w:val="14"/>
        </w:rPr>
        <w:t xml:space="preserve">いいですか？ </w:t>
      </w:r>
    </w:p>
    <w:p w14:paraId="28FF523A" w14:textId="77777777" w:rsidR="00122EB7" w:rsidRDefault="00122EB7">
      <w:pPr>
        <w:pStyle w:val="a3"/>
        <w:spacing w:before="6"/>
        <w:rPr>
          <w:i/>
          <w:sz w:val="16"/>
        </w:rPr>
      </w:pPr>
    </w:p>
    <w:p w14:paraId="66023A3C" w14:textId="07922CCE" w:rsidR="00122EB7" w:rsidRDefault="00342FCC">
      <w:pPr>
        <w:pStyle w:val="3"/>
      </w:pPr>
      <w:r>
        <w:rPr>
          <w:color w:val="00973C"/>
        </w:rPr>
        <w:t xml:space="preserve">ディスプレイ </w:t>
      </w:r>
    </w:p>
    <w:p w14:paraId="7E80EE5A" w14:textId="77777777" w:rsidR="00122EB7" w:rsidRDefault="00342FCC">
      <w:pPr>
        <w:spacing w:before="129"/>
        <w:ind w:left="633"/>
        <w:rPr>
          <w:sz w:val="19"/>
        </w:rPr>
      </w:pPr>
      <w:r>
        <w:rPr>
          <w:color w:val="3C0097"/>
          <w:w w:val="105"/>
          <w:sz w:val="19"/>
        </w:rPr>
        <w:t xml:space="preserve">VGA - 理論 </w:t>
      </w:r>
    </w:p>
    <w:p w14:paraId="3344FBBE" w14:textId="77777777" w:rsidR="00122EB7" w:rsidRDefault="00342FCC">
      <w:pPr>
        <w:pStyle w:val="a3"/>
        <w:spacing w:before="132" w:line="220" w:lineRule="auto"/>
        <w:ind w:left="633" w:right="551"/>
      </w:pPr>
      <w:r>
        <w:t xml:space="preserve">VGA（Video Graphics Array）は、1987年にIBMが発売したアノログコンピュータディスプレイ規格。アレイ」と呼ばれるのは、もともとMDA、CGA、EGAが使用していたISA（Industry Standard Architecture）ボードの数十個のロジックチップに代わる1つのチップとして開発されたからである。ISAボード1枚に収まっていたため、マザーボードへの接続が非常に容易でした。 </w:t>
      </w:r>
    </w:p>
    <w:p w14:paraId="787A640A" w14:textId="77777777" w:rsidR="00122EB7" w:rsidRDefault="00342FCC">
      <w:pPr>
        <w:pStyle w:val="a3"/>
        <w:spacing w:before="12" w:line="216" w:lineRule="auto"/>
        <w:ind w:left="633" w:right="589"/>
        <w:jc w:val="both"/>
      </w:pPr>
      <w:r>
        <w:t xml:space="preserve">VGAは、ビデオバッファ、ビデオDAC、CRTコントローラ、シーケンサユニット、グラフィックコントローラ、属性コントローラで構成されています。 ここでは、ビデオドライバの話を始めるまで、すべてを詳しく説明しないことに注意してください。これは、スペースを確保するためと、VGAのプログラミングが非常に複雑になるため、より簡単にするためです。 </w:t>
      </w:r>
    </w:p>
    <w:p w14:paraId="0A5CC06F" w14:textId="77777777" w:rsidR="00122EB7" w:rsidRDefault="00122EB7">
      <w:pPr>
        <w:pStyle w:val="a3"/>
        <w:spacing w:before="9"/>
        <w:rPr>
          <w:sz w:val="16"/>
        </w:rPr>
      </w:pPr>
    </w:p>
    <w:p w14:paraId="234F0BE9" w14:textId="77777777" w:rsidR="00122EB7" w:rsidRDefault="00342FCC">
      <w:pPr>
        <w:spacing w:line="292" w:lineRule="exact"/>
        <w:ind w:left="633"/>
        <w:rPr>
          <w:sz w:val="16"/>
        </w:rPr>
      </w:pPr>
      <w:r>
        <w:rPr>
          <w:color w:val="800040"/>
          <w:w w:val="105"/>
          <w:sz w:val="16"/>
        </w:rPr>
        <w:t xml:space="preserve">ビデオバッファ </w:t>
      </w:r>
    </w:p>
    <w:p w14:paraId="2A88BC38" w14:textId="77777777" w:rsidR="00122EB7" w:rsidRDefault="00342FCC">
      <w:pPr>
        <w:pStyle w:val="a3"/>
        <w:spacing w:before="11" w:line="216" w:lineRule="auto"/>
        <w:ind w:left="633" w:right="717"/>
      </w:pPr>
      <w:r>
        <w:t xml:space="preserve">ビデオバッファは、ビデオメモリとしてマッピングされたメモリのセグメントです。メモリのどの領域がビデオメモリにマッピングされるかは変更できる。起動時には、BIOSが0xA0000.にマッピングしているので、ビデオメモリは0xA0000.にマッピングされていることになります。(チュートリアル7のリアルモードアドレスマップを覚えていますか?) これは重要です! </w:t>
      </w:r>
    </w:p>
    <w:p w14:paraId="5AA96A43" w14:textId="77777777" w:rsidR="00122EB7" w:rsidRDefault="00122EB7">
      <w:pPr>
        <w:pStyle w:val="a3"/>
        <w:spacing w:before="6"/>
        <w:rPr>
          <w:sz w:val="16"/>
        </w:rPr>
      </w:pPr>
    </w:p>
    <w:p w14:paraId="305E75D7" w14:textId="77777777" w:rsidR="00122EB7" w:rsidRDefault="00342FCC">
      <w:pPr>
        <w:spacing w:before="1" w:line="292" w:lineRule="exact"/>
        <w:ind w:left="633"/>
        <w:rPr>
          <w:sz w:val="16"/>
        </w:rPr>
      </w:pPr>
      <w:r>
        <w:rPr>
          <w:color w:val="800040"/>
          <w:w w:val="105"/>
          <w:sz w:val="16"/>
        </w:rPr>
        <w:t xml:space="preserve">ビデオDAC </w:t>
      </w:r>
    </w:p>
    <w:p w14:paraId="32DB895B" w14:textId="77777777" w:rsidR="00122EB7" w:rsidRDefault="00342FCC">
      <w:pPr>
        <w:pStyle w:val="a3"/>
        <w:spacing w:before="10" w:line="216" w:lineRule="auto"/>
        <w:ind w:left="633" w:right="758"/>
      </w:pPr>
      <w:r>
        <w:t xml:space="preserve">Video Digital to Analog Converter（DAC）には、ビデオデータをディスプレイに送るアナログビデオ信号に変換するためのカラーパレットが含まれています。この信号は、赤、緑、青の色の濃さをアナログで表したものです。詳しくは後で説明しますので、まだ理解できなくてもご安心ください。 </w:t>
      </w:r>
    </w:p>
    <w:p w14:paraId="2B313024" w14:textId="77777777" w:rsidR="00122EB7" w:rsidRDefault="00122EB7">
      <w:pPr>
        <w:pStyle w:val="a3"/>
        <w:spacing w:before="10"/>
        <w:rPr>
          <w:sz w:val="16"/>
        </w:rPr>
      </w:pPr>
    </w:p>
    <w:p w14:paraId="1910A4E1" w14:textId="77777777" w:rsidR="00122EB7" w:rsidRDefault="00342FCC">
      <w:pPr>
        <w:spacing w:line="292" w:lineRule="exact"/>
        <w:ind w:left="633"/>
        <w:rPr>
          <w:sz w:val="16"/>
        </w:rPr>
      </w:pPr>
      <w:r>
        <w:rPr>
          <w:color w:val="800040"/>
          <w:w w:val="105"/>
          <w:sz w:val="16"/>
        </w:rPr>
        <w:t xml:space="preserve">CRTコントローラー </w:t>
      </w:r>
    </w:p>
    <w:p w14:paraId="2E921060" w14:textId="77777777" w:rsidR="00122EB7" w:rsidRDefault="00342FCC">
      <w:pPr>
        <w:pStyle w:val="a3"/>
        <w:spacing w:before="11" w:line="216" w:lineRule="auto"/>
        <w:ind w:left="633" w:right="1247"/>
      </w:pPr>
      <w:r>
        <w:t xml:space="preserve">このコントローラは、水平および垂直同期信号のタイミング、ビデオバッファのアドレッシング、カーソルおよびアンダーラインのタイミングを生成します。カーソルを更新する際にCRTコントローラを経由する必要があるため、このチュートリアルの後半で詳細を説明します。 </w:t>
      </w:r>
    </w:p>
    <w:p w14:paraId="348AF50A" w14:textId="77777777" w:rsidR="00122EB7" w:rsidRDefault="00122EB7">
      <w:pPr>
        <w:spacing w:line="216" w:lineRule="auto"/>
        <w:sectPr w:rsidR="00122EB7">
          <w:headerReference w:type="default" r:id="rId65"/>
          <w:footerReference w:type="default" r:id="rId66"/>
          <w:pgSz w:w="11910" w:h="16840"/>
          <w:pgMar w:top="460" w:right="80" w:bottom="480" w:left="0" w:header="273" w:footer="283" w:gutter="0"/>
          <w:pgNumType w:start="1"/>
          <w:cols w:space="720"/>
        </w:sectPr>
      </w:pPr>
    </w:p>
    <w:p w14:paraId="51E74305" w14:textId="77777777" w:rsidR="00122EB7" w:rsidRDefault="00342FCC">
      <w:pPr>
        <w:spacing w:line="264" w:lineRule="exact"/>
        <w:ind w:left="633"/>
        <w:rPr>
          <w:sz w:val="16"/>
        </w:rPr>
      </w:pPr>
      <w:r>
        <w:rPr>
          <w:color w:val="800040"/>
          <w:w w:val="105"/>
          <w:sz w:val="16"/>
        </w:rPr>
        <w:lastRenderedPageBreak/>
        <w:t xml:space="preserve">シーケンサー </w:t>
      </w:r>
    </w:p>
    <w:p w14:paraId="3002EE1C" w14:textId="77777777" w:rsidR="00122EB7" w:rsidRDefault="00342FCC">
      <w:pPr>
        <w:pStyle w:val="a3"/>
        <w:spacing w:before="11" w:line="216" w:lineRule="auto"/>
        <w:ind w:left="633" w:right="827"/>
        <w:jc w:val="both"/>
      </w:pPr>
      <w:r>
        <w:t xml:space="preserve">シーケンサは、ビデオメモリの基本的なメモリタイミングと、再生バッファのフェッチを制御するためのキャラクタクロックを生成します。これにより、システムはアクティブなディスプレイのインターバル中にメモリにアクセスすることができます。もう一度言いますが、ここではまだ詳しく説明しません。後日、ビデオドライバの項で詳しく説明しますので、ご安心ください :) </w:t>
      </w:r>
    </w:p>
    <w:p w14:paraId="7B757319" w14:textId="77777777" w:rsidR="00122EB7" w:rsidRDefault="00122EB7">
      <w:pPr>
        <w:pStyle w:val="a3"/>
        <w:spacing w:before="6"/>
        <w:rPr>
          <w:sz w:val="16"/>
        </w:rPr>
      </w:pPr>
    </w:p>
    <w:p w14:paraId="63CD787F" w14:textId="77777777" w:rsidR="00122EB7" w:rsidRDefault="00342FCC">
      <w:pPr>
        <w:spacing w:line="289" w:lineRule="exact"/>
        <w:ind w:left="633"/>
        <w:rPr>
          <w:sz w:val="16"/>
        </w:rPr>
      </w:pPr>
      <w:r>
        <w:rPr>
          <w:color w:val="800040"/>
          <w:w w:val="105"/>
          <w:sz w:val="16"/>
        </w:rPr>
        <w:t xml:space="preserve">グラフィックスコントローラ </w:t>
      </w:r>
    </w:p>
    <w:p w14:paraId="5C948810" w14:textId="77777777" w:rsidR="00122EB7" w:rsidRDefault="00342FCC">
      <w:pPr>
        <w:pStyle w:val="a3"/>
        <w:spacing w:before="4" w:line="220" w:lineRule="auto"/>
        <w:ind w:left="633" w:right="829"/>
      </w:pPr>
      <w:r>
        <w:t xml:space="preserve">ビデオメモリとアトリビュートコントローラー、ビデオメモリとCPUの間のインターフェースである。表示がアクティブな時間帯には、ビデオバッファ（ビデオメモリ）からメモリデータが送られ、アトリビュートコントローラに送信される。グラフィックスモードでは、このデータをパラレルからシリアルのビットプレーンデータに変換してから送信する。テキストモードでは、パラレルデータだけが送信されます。 </w:t>
      </w:r>
    </w:p>
    <w:p w14:paraId="03B1A79D" w14:textId="77777777" w:rsidR="00122EB7" w:rsidRDefault="00122EB7">
      <w:pPr>
        <w:pStyle w:val="a3"/>
        <w:spacing w:before="18"/>
        <w:rPr>
          <w:sz w:val="6"/>
        </w:rPr>
      </w:pPr>
    </w:p>
    <w:p w14:paraId="5177D39A" w14:textId="77777777" w:rsidR="00122EB7" w:rsidRDefault="00342FCC">
      <w:pPr>
        <w:pStyle w:val="a3"/>
        <w:spacing w:line="220" w:lineRule="auto"/>
        <w:ind w:left="633" w:right="688"/>
        <w:jc w:val="both"/>
      </w:pPr>
      <w:r>
        <w:t xml:space="preserve">まだ理解できなくても大丈夫です。ここでは、あまり詳しく説明するつもりはありません。後日、ビデオドライバーの開発について説明するときに、すべてを詳しく説明します。とりあえず、覚えておいてください。グラフィックスコントローラは、ビデオメモリからのパラレルデータをもとにディスプレイを更新します。これは、ディスプレイの使用時間に応じて自動的に行われます。つまり、ビデオメモリ（デフォルトは0xA0000にマッピングされています）に書き込むことで、現在のモードに応じて、実質的にビデオディスプレイに書き込むことになります。これは、文字を印刷するときに重要です。 </w:t>
      </w:r>
    </w:p>
    <w:p w14:paraId="7CFDA32B" w14:textId="77777777" w:rsidR="00122EB7" w:rsidRDefault="00342FCC">
      <w:pPr>
        <w:pStyle w:val="a3"/>
        <w:spacing w:before="14" w:line="216" w:lineRule="auto"/>
        <w:ind w:left="633" w:right="638"/>
      </w:pPr>
      <w:r>
        <w:t xml:space="preserve">グラフィックス・コトローラが使用するアドレス範囲を変更することが可能であることを覚えておいてください。初期化の際、BIOSはビデオメモリを0xA0000にマッピングするためにこれを行います。 </w:t>
      </w:r>
    </w:p>
    <w:p w14:paraId="29699BDD" w14:textId="77777777" w:rsidR="00122EB7" w:rsidRDefault="00122EB7">
      <w:pPr>
        <w:pStyle w:val="a3"/>
        <w:spacing w:before="14"/>
        <w:rPr>
          <w:sz w:val="16"/>
        </w:rPr>
      </w:pPr>
    </w:p>
    <w:p w14:paraId="538D2ED9" w14:textId="77777777" w:rsidR="00122EB7" w:rsidRDefault="00342FCC">
      <w:pPr>
        <w:ind w:left="633"/>
        <w:rPr>
          <w:sz w:val="19"/>
        </w:rPr>
      </w:pPr>
      <w:r>
        <w:rPr>
          <w:color w:val="3C0097"/>
          <w:w w:val="105"/>
          <w:sz w:val="19"/>
        </w:rPr>
        <w:t xml:space="preserve">ビデオモード </w:t>
      </w:r>
    </w:p>
    <w:p w14:paraId="6A4B1232" w14:textId="77777777" w:rsidR="00122EB7" w:rsidRDefault="00342FCC">
      <w:pPr>
        <w:pStyle w:val="a3"/>
        <w:spacing w:before="138" w:line="216" w:lineRule="auto"/>
        <w:ind w:left="633" w:right="1108"/>
      </w:pPr>
      <w:r>
        <w:t xml:space="preserve">ビデオモード」とは、表示の仕様である。つまり、ビデオメモリがどのように参照され、そのデータがビデオアダプターでどのように表示されるかを記述したものです。 </w:t>
      </w:r>
    </w:p>
    <w:p w14:paraId="5D06006C" w14:textId="77777777" w:rsidR="00122EB7" w:rsidRDefault="00342FCC">
      <w:pPr>
        <w:pStyle w:val="a3"/>
        <w:spacing w:line="242" w:lineRule="exact"/>
        <w:ind w:left="633"/>
      </w:pPr>
      <w:r>
        <w:t xml:space="preserve">VGAは2種類のモードに対応しています。APAグラフィックス」と「テキスト」です。 </w:t>
      </w:r>
    </w:p>
    <w:p w14:paraId="4A4B1D87" w14:textId="77777777" w:rsidR="00122EB7" w:rsidRDefault="00122EB7">
      <w:pPr>
        <w:pStyle w:val="a3"/>
        <w:spacing w:before="8"/>
        <w:rPr>
          <w:sz w:val="16"/>
        </w:rPr>
      </w:pPr>
    </w:p>
    <w:p w14:paraId="3EB8AC45" w14:textId="77777777" w:rsidR="00122EB7" w:rsidRDefault="00342FCC">
      <w:pPr>
        <w:ind w:left="633"/>
        <w:rPr>
          <w:sz w:val="16"/>
        </w:rPr>
      </w:pPr>
      <w:r>
        <w:rPr>
          <w:color w:val="800040"/>
          <w:w w:val="105"/>
          <w:sz w:val="16"/>
        </w:rPr>
        <w:t xml:space="preserve">APAグラフィックス </w:t>
      </w:r>
    </w:p>
    <w:p w14:paraId="4DB59FF1" w14:textId="77777777" w:rsidR="00122EB7" w:rsidRDefault="00342FCC">
      <w:pPr>
        <w:pStyle w:val="a3"/>
        <w:spacing w:before="138" w:line="216" w:lineRule="auto"/>
        <w:ind w:left="633" w:right="677"/>
        <w:jc w:val="both"/>
      </w:pPr>
      <w:r>
        <w:t xml:space="preserve">APA（All Points Addressable）とは、ビデオモニターやドットマトリックスなど、ピクセルアレイで構成されたデバイスにおいて、すべてのセルを個別に参照できる表示モードのことである。ビデオディスプレイの場合は、すべてのセルが「ピクセル」を表し、すべてのピクセルを直接操作することができます。そのため、ほとんどのグラフィックモードがこの方式を採用しています。このピクセルバッファを変更することで、画面上の個々のピクセルを効果的に変更することができます。 </w:t>
      </w:r>
    </w:p>
    <w:p w14:paraId="4BC5C853" w14:textId="77777777" w:rsidR="00122EB7" w:rsidRDefault="00342FCC">
      <w:pPr>
        <w:pStyle w:val="a3"/>
        <w:spacing w:line="241" w:lineRule="exact"/>
        <w:ind w:left="633"/>
      </w:pPr>
      <w:r>
        <w:t xml:space="preserve">ピクセル </w:t>
      </w:r>
    </w:p>
    <w:p w14:paraId="7DA307F1" w14:textId="77777777" w:rsidR="00122EB7" w:rsidRDefault="00122EB7">
      <w:pPr>
        <w:pStyle w:val="a3"/>
        <w:spacing w:before="15"/>
        <w:rPr>
          <w:sz w:val="7"/>
        </w:rPr>
      </w:pPr>
    </w:p>
    <w:p w14:paraId="7274A90D" w14:textId="77777777" w:rsidR="00122EB7" w:rsidRDefault="00342FCC">
      <w:pPr>
        <w:pStyle w:val="a3"/>
        <w:spacing w:line="216" w:lineRule="auto"/>
        <w:ind w:left="633" w:right="750"/>
      </w:pPr>
      <w:r>
        <w:t xml:space="preserve">ピクセル」とは、ディスプレイ上で表現できる最小単位のこと。ディスプレイ上では、色の最小単位を表しています。つまり、基本的には1つのドットである。各ピクセルのサイズは、現在の解像度とビデオモードに大きく依存します。 </w:t>
      </w:r>
    </w:p>
    <w:p w14:paraId="00864559" w14:textId="77777777" w:rsidR="00122EB7" w:rsidRDefault="00122EB7">
      <w:pPr>
        <w:pStyle w:val="a3"/>
        <w:spacing w:before="8"/>
        <w:rPr>
          <w:sz w:val="16"/>
        </w:rPr>
      </w:pPr>
    </w:p>
    <w:p w14:paraId="3A1F10EB" w14:textId="77777777" w:rsidR="00122EB7" w:rsidRDefault="00342FCC">
      <w:pPr>
        <w:spacing w:before="1" w:line="286" w:lineRule="exact"/>
        <w:ind w:left="633"/>
        <w:rPr>
          <w:sz w:val="16"/>
        </w:rPr>
      </w:pPr>
      <w:r>
        <w:rPr>
          <w:color w:val="800040"/>
          <w:w w:val="105"/>
          <w:sz w:val="16"/>
        </w:rPr>
        <w:t xml:space="preserve">テキストモード </w:t>
      </w:r>
    </w:p>
    <w:p w14:paraId="54D8D9F1" w14:textId="77777777" w:rsidR="00122EB7" w:rsidRDefault="00342FCC">
      <w:pPr>
        <w:pStyle w:val="a3"/>
        <w:spacing w:line="248" w:lineRule="exact"/>
        <w:ind w:left="633"/>
      </w:pPr>
      <w:r>
        <w:t xml:space="preserve">テキストモードとは、APAのように、画面上のコンテンツを内部的にピクセルではなく文字で表現する表示モードです。 </w:t>
      </w:r>
    </w:p>
    <w:p w14:paraId="1E2DDE4D" w14:textId="77777777" w:rsidR="00122EB7" w:rsidRDefault="00122EB7">
      <w:pPr>
        <w:pStyle w:val="a3"/>
        <w:spacing w:before="17"/>
        <w:rPr>
          <w:sz w:val="7"/>
        </w:rPr>
      </w:pPr>
    </w:p>
    <w:p w14:paraId="60B5EB17" w14:textId="77777777" w:rsidR="00122EB7" w:rsidRDefault="00342FCC">
      <w:pPr>
        <w:pStyle w:val="a3"/>
        <w:spacing w:line="216" w:lineRule="auto"/>
        <w:ind w:left="633" w:right="736"/>
      </w:pPr>
      <w:r>
        <w:t xml:space="preserve">テキストモードを採用しているビデオコントローラでは、2つのバッファを使用します。1つは、表示される各文字のピクセルを表すキャラクターマップ、もう1つは、各セルにどのような文字があるかを表すバッファです。文字マップバッファを変更することで、文字そのものを変更することができ、新しい文字セットを作成することができます。また、各セルにどのような文字が入っているかを表すスクリーンバッファを変更することで、画面に表示される文字を変更することができます。テキストモードの中には、文字の色や、点滅、下線、反転、明るくするなどの属性を設定できるものもあります。 </w:t>
      </w:r>
    </w:p>
    <w:p w14:paraId="3E08B742" w14:textId="77777777" w:rsidR="00122EB7" w:rsidRDefault="00122EB7">
      <w:pPr>
        <w:pStyle w:val="a3"/>
        <w:spacing w:before="12"/>
        <w:rPr>
          <w:sz w:val="16"/>
        </w:rPr>
      </w:pPr>
    </w:p>
    <w:p w14:paraId="6F6B3A03" w14:textId="77777777" w:rsidR="00122EB7" w:rsidRDefault="00342FCC">
      <w:pPr>
        <w:spacing w:before="1" w:line="347" w:lineRule="exact"/>
        <w:ind w:left="633"/>
        <w:rPr>
          <w:sz w:val="19"/>
        </w:rPr>
      </w:pPr>
      <w:r>
        <w:rPr>
          <w:color w:val="3C0097"/>
          <w:w w:val="105"/>
          <w:sz w:val="19"/>
        </w:rPr>
        <w:t xml:space="preserve">MDA, CGA, EGA </w:t>
      </w:r>
    </w:p>
    <w:p w14:paraId="7F9D7986" w14:textId="77777777" w:rsidR="00122EB7" w:rsidRDefault="00342FCC">
      <w:pPr>
        <w:pStyle w:val="a3"/>
        <w:spacing w:before="9" w:line="216" w:lineRule="auto"/>
        <w:ind w:left="633" w:right="775"/>
      </w:pPr>
      <w:r>
        <w:t xml:space="preserve">VGAはMDA、CGA、EGAをベースにしていることを忘れてはならない。VGAはこれらのアダプタが行うモードの多くをサポートしています。これらのモードを理解することで、VGAの理解が深まります。 </w:t>
      </w:r>
    </w:p>
    <w:p w14:paraId="574C145F" w14:textId="77777777" w:rsidR="00122EB7" w:rsidRDefault="00122EB7">
      <w:pPr>
        <w:pStyle w:val="a3"/>
        <w:spacing w:before="10"/>
        <w:rPr>
          <w:sz w:val="16"/>
        </w:rPr>
      </w:pPr>
    </w:p>
    <w:p w14:paraId="1CB662BF" w14:textId="77777777" w:rsidR="00122EB7" w:rsidRDefault="00342FCC">
      <w:pPr>
        <w:ind w:left="633"/>
        <w:rPr>
          <w:sz w:val="16"/>
        </w:rPr>
      </w:pPr>
      <w:r>
        <w:rPr>
          <w:color w:val="800040"/>
          <w:w w:val="105"/>
          <w:sz w:val="16"/>
        </w:rPr>
        <w:t xml:space="preserve">MDA-理論 </w:t>
      </w:r>
    </w:p>
    <w:p w14:paraId="1BF6F1E3" w14:textId="77777777" w:rsidR="00122EB7" w:rsidRDefault="00342FCC">
      <w:pPr>
        <w:pStyle w:val="a3"/>
        <w:spacing w:before="134" w:line="220" w:lineRule="auto"/>
        <w:ind w:left="633" w:right="1096"/>
      </w:pPr>
      <w:r>
        <w:t xml:space="preserve">私が生まれる前（真面目な話）の1981年、IBMはPC用の標準的なビデオディスプレイカードを開発した。それが「モノクロディスプレイアダプター（MDA）」と「モノクロディスプレイ・プリンタアダプター（MDPA）」である。 </w:t>
      </w:r>
    </w:p>
    <w:p w14:paraId="6BAA434A" w14:textId="77777777" w:rsidR="00122EB7" w:rsidRDefault="00122EB7">
      <w:pPr>
        <w:pStyle w:val="a3"/>
        <w:spacing w:before="16"/>
        <w:rPr>
          <w:sz w:val="6"/>
        </w:rPr>
      </w:pPr>
    </w:p>
    <w:p w14:paraId="7DE46610" w14:textId="77777777" w:rsidR="00122EB7" w:rsidRDefault="00342FCC">
      <w:pPr>
        <w:pStyle w:val="a3"/>
        <w:spacing w:line="249" w:lineRule="exact"/>
        <w:ind w:left="633"/>
      </w:pPr>
      <w:r>
        <w:t xml:space="preserve">MDAには、グラフィックモードは一切ない。唯一のテキストモード（モード7）では、80列×25行の高解像度のテキスト文字を表示することができた。 </w:t>
      </w:r>
    </w:p>
    <w:p w14:paraId="3E2C8181" w14:textId="77777777" w:rsidR="00122EB7" w:rsidRDefault="00342FCC">
      <w:pPr>
        <w:pStyle w:val="a3"/>
        <w:spacing w:line="249" w:lineRule="exact"/>
        <w:ind w:left="633"/>
      </w:pPr>
      <w:r>
        <w:t xml:space="preserve">このディスプレイアダプターは、古いPCで使われていた一般的な規格でした。 </w:t>
      </w:r>
    </w:p>
    <w:p w14:paraId="4C70F7EC" w14:textId="77777777" w:rsidR="00122EB7" w:rsidRDefault="00122EB7">
      <w:pPr>
        <w:pStyle w:val="a3"/>
        <w:spacing w:before="9"/>
        <w:rPr>
          <w:sz w:val="16"/>
        </w:rPr>
      </w:pPr>
    </w:p>
    <w:p w14:paraId="24E3EC35" w14:textId="77777777" w:rsidR="00122EB7" w:rsidRDefault="00342FCC">
      <w:pPr>
        <w:ind w:left="633"/>
        <w:rPr>
          <w:sz w:val="16"/>
        </w:rPr>
      </w:pPr>
      <w:r>
        <w:rPr>
          <w:color w:val="800040"/>
          <w:w w:val="105"/>
          <w:sz w:val="16"/>
        </w:rPr>
        <w:t xml:space="preserve">CGA - 理論 </w:t>
      </w:r>
    </w:p>
    <w:p w14:paraId="56E96E11" w14:textId="77777777" w:rsidR="00122EB7" w:rsidRDefault="00122EB7">
      <w:pPr>
        <w:pStyle w:val="a3"/>
        <w:spacing w:before="9"/>
        <w:rPr>
          <w:sz w:val="12"/>
        </w:rPr>
      </w:pPr>
    </w:p>
    <w:p w14:paraId="54306096" w14:textId="77777777" w:rsidR="00122EB7" w:rsidRDefault="00342FCC">
      <w:pPr>
        <w:pStyle w:val="a3"/>
        <w:spacing w:line="156" w:lineRule="auto"/>
        <w:ind w:left="633" w:right="2774"/>
      </w:pPr>
      <w:r>
        <w:t xml:space="preserve">1981年には、IBMがCGA（Color Graphics Adapter）を開発し、PCの最初のカラーディスプレイ規格となりました。CGAは、1ピクセルが4バイトに制限されていたため、16色のカラーパレットしかサポートしていなかった。 </w:t>
      </w:r>
    </w:p>
    <w:p w14:paraId="5EF62F3C" w14:textId="77777777" w:rsidR="00122EB7" w:rsidRDefault="00342FCC">
      <w:pPr>
        <w:pStyle w:val="a3"/>
        <w:spacing w:line="228" w:lineRule="exact"/>
        <w:ind w:left="633"/>
      </w:pPr>
      <w:r>
        <w:t xml:space="preserve">CGAは、以下の2つのテキストモードと2つのグラフィックモードをサポートしていました。 </w:t>
      </w:r>
    </w:p>
    <w:p w14:paraId="257EFB59" w14:textId="77777777" w:rsidR="00122EB7" w:rsidRDefault="00342FCC">
      <w:pPr>
        <w:pStyle w:val="a3"/>
        <w:spacing w:before="120" w:line="249" w:lineRule="exact"/>
        <w:ind w:left="1072"/>
      </w:pPr>
      <w:r>
        <w:t>40x25文字（16色）テキストモード 18x25文字</w:t>
      </w:r>
    </w:p>
    <w:p w14:paraId="137D440D" w14:textId="77777777" w:rsidR="00122EB7" w:rsidRDefault="00342FCC">
      <w:pPr>
        <w:pStyle w:val="a3"/>
        <w:spacing w:before="6" w:line="213" w:lineRule="auto"/>
        <w:ind w:left="1072" w:right="7547"/>
      </w:pPr>
      <w:r>
        <w:t xml:space="preserve">（16色）テキストモード 320x200ピクセル（4色） グラフィックモード </w:t>
      </w:r>
    </w:p>
    <w:p w14:paraId="47A85B79" w14:textId="77777777" w:rsidR="00122EB7" w:rsidRDefault="00342FCC">
      <w:pPr>
        <w:pStyle w:val="a3"/>
        <w:spacing w:line="245" w:lineRule="exact"/>
        <w:ind w:left="1072"/>
      </w:pPr>
      <w:r>
        <w:t xml:space="preserve">640x200ピクセル（モノクロ） グラフィックモード </w:t>
      </w:r>
    </w:p>
    <w:p w14:paraId="20CA0601" w14:textId="77777777" w:rsidR="00122EB7" w:rsidRDefault="00342FCC">
      <w:pPr>
        <w:pStyle w:val="a3"/>
        <w:spacing w:before="120"/>
        <w:ind w:left="633"/>
      </w:pPr>
      <w:r>
        <w:t xml:space="preserve">ディスプレイアダプタを使って、「文書化されていない」新しいビデオモードを作成したり、発見したりすることができます。これについては後で詳しく説明します。 </w:t>
      </w:r>
    </w:p>
    <w:p w14:paraId="01550E10" w14:textId="77777777" w:rsidR="00122EB7" w:rsidRDefault="00122EB7">
      <w:pPr>
        <w:pStyle w:val="a3"/>
        <w:spacing w:before="7"/>
        <w:rPr>
          <w:sz w:val="16"/>
        </w:rPr>
      </w:pPr>
    </w:p>
    <w:p w14:paraId="37092A0B" w14:textId="77777777" w:rsidR="00122EB7" w:rsidRDefault="00342FCC">
      <w:pPr>
        <w:spacing w:line="285" w:lineRule="exact"/>
        <w:ind w:left="633"/>
        <w:rPr>
          <w:sz w:val="16"/>
        </w:rPr>
      </w:pPr>
      <w:r>
        <w:rPr>
          <w:color w:val="800040"/>
          <w:w w:val="105"/>
          <w:sz w:val="16"/>
        </w:rPr>
        <w:t xml:space="preserve">EGA - 理論 </w:t>
      </w:r>
    </w:p>
    <w:p w14:paraId="759EC49B" w14:textId="77777777" w:rsidR="00122EB7" w:rsidRDefault="00342FCC">
      <w:pPr>
        <w:pStyle w:val="a3"/>
        <w:spacing w:line="248" w:lineRule="exact"/>
        <w:ind w:left="633"/>
      </w:pPr>
      <w:r>
        <w:t xml:space="preserve">1984年にIBMが発表したEGA（Enhanced Graphics Adapter）は、最大640×350ピクセルの解像度で16色のディスプレイを実現した。 </w:t>
      </w:r>
    </w:p>
    <w:p w14:paraId="66E96717" w14:textId="77777777" w:rsidR="00122EB7" w:rsidRDefault="00122EB7">
      <w:pPr>
        <w:pStyle w:val="a3"/>
        <w:spacing w:before="17"/>
        <w:rPr>
          <w:sz w:val="6"/>
        </w:rPr>
      </w:pPr>
    </w:p>
    <w:p w14:paraId="2324D611" w14:textId="77777777" w:rsidR="00122EB7" w:rsidRDefault="00342FCC">
      <w:pPr>
        <w:pStyle w:val="a3"/>
        <w:spacing w:line="249" w:lineRule="exact"/>
        <w:ind w:left="633"/>
      </w:pPr>
      <w:r>
        <w:t>VGAアダプタは、80x86マイクロプロセッサ・ファミリーと同様に下位互換性があることを覚えておいてください。このため、下位互換性を確保するために、BIOS</w:t>
      </w:r>
    </w:p>
    <w:p w14:paraId="5735158D" w14:textId="77777777" w:rsidR="00122EB7" w:rsidRDefault="00342FCC">
      <w:pPr>
        <w:pStyle w:val="a3"/>
        <w:spacing w:line="249" w:lineRule="exact"/>
        <w:ind w:left="633"/>
      </w:pPr>
      <w:r>
        <w:t xml:space="preserve">は80列×25行をサポートするモード7（MDAのオリジナル）で起動します。これは、私たちにとって重要なことです。 </w:t>
      </w:r>
    </w:p>
    <w:p w14:paraId="2A88B816" w14:textId="77777777" w:rsidR="00122EB7" w:rsidRDefault="00122EB7">
      <w:pPr>
        <w:pStyle w:val="a3"/>
        <w:spacing w:before="5"/>
        <w:rPr>
          <w:sz w:val="16"/>
        </w:rPr>
      </w:pPr>
    </w:p>
    <w:p w14:paraId="5A0AF31D" w14:textId="77777777" w:rsidR="00122EB7" w:rsidRDefault="00342FCC">
      <w:pPr>
        <w:spacing w:before="1"/>
        <w:ind w:left="633"/>
        <w:rPr>
          <w:sz w:val="19"/>
        </w:rPr>
      </w:pPr>
      <w:r>
        <w:rPr>
          <w:color w:val="3C0097"/>
          <w:w w:val="105"/>
          <w:sz w:val="19"/>
        </w:rPr>
        <w:t xml:space="preserve">VGAメモリのアドレス指定 </w:t>
      </w:r>
    </w:p>
    <w:p w14:paraId="711D988B" w14:textId="77777777" w:rsidR="00122EB7" w:rsidRDefault="00342FCC">
      <w:pPr>
        <w:pStyle w:val="a3"/>
        <w:spacing w:before="118"/>
        <w:ind w:left="633"/>
      </w:pPr>
      <w:r>
        <w:t>VGAコントローラが使用するビデオメモリは、PCのメモリの0xA0000～0xBFFFFにマッピングされています。チュートリアル7のリアルモードメモリーマップを思い</w:t>
      </w:r>
    </w:p>
    <w:p w14:paraId="09A0CBEB" w14:textId="77777777" w:rsidR="00122EB7" w:rsidRDefault="00342FCC">
      <w:pPr>
        <w:pStyle w:val="a3"/>
        <w:spacing w:line="222" w:lineRule="exact"/>
        <w:ind w:left="633"/>
      </w:pPr>
      <w:r>
        <w:t xml:space="preserve">出してください。 </w:t>
      </w:r>
    </w:p>
    <w:p w14:paraId="78BBAE90" w14:textId="77777777" w:rsidR="00122EB7" w:rsidRDefault="00342FCC">
      <w:pPr>
        <w:pStyle w:val="a3"/>
        <w:spacing w:line="249" w:lineRule="exact"/>
        <w:ind w:left="633"/>
      </w:pPr>
      <w:r>
        <w:t xml:space="preserve">通常、ビデオメモリーは以下のようにマッピングされています。 </w:t>
      </w:r>
    </w:p>
    <w:p w14:paraId="5324D35B" w14:textId="77777777" w:rsidR="00122EB7" w:rsidRDefault="00342FCC">
      <w:pPr>
        <w:pStyle w:val="a3"/>
        <w:spacing w:before="125" w:line="250" w:lineRule="exact"/>
        <w:ind w:left="1072"/>
      </w:pPr>
      <w:r>
        <w:t xml:space="preserve">0xA0000 - 0xBFFFF グラフィックスモードで使用するビデオメモリ </w:t>
      </w:r>
    </w:p>
    <w:p w14:paraId="46CD2C70" w14:textId="77777777" w:rsidR="00122EB7" w:rsidRDefault="00342FCC">
      <w:pPr>
        <w:pStyle w:val="a3"/>
        <w:spacing w:line="238" w:lineRule="exact"/>
        <w:ind w:left="1510"/>
      </w:pPr>
      <w:r>
        <w:t xml:space="preserve">0xB0000 - 0xB7777 モノクロテキストモード </w:t>
      </w:r>
    </w:p>
    <w:p w14:paraId="482EB17C" w14:textId="77777777" w:rsidR="00122EB7" w:rsidRDefault="00342FCC">
      <w:pPr>
        <w:pStyle w:val="a3"/>
        <w:spacing w:line="249" w:lineRule="exact"/>
        <w:ind w:left="1510"/>
      </w:pPr>
      <w:r>
        <w:t xml:space="preserve">0xB8000 - 0xBFFFF カラーテキストモード、CGA互換グラフィックモード </w:t>
      </w:r>
    </w:p>
    <w:p w14:paraId="425BB1FF" w14:textId="77777777" w:rsidR="00122EB7" w:rsidRDefault="00122EB7">
      <w:pPr>
        <w:pStyle w:val="a3"/>
        <w:spacing w:before="2"/>
      </w:pPr>
    </w:p>
    <w:p w14:paraId="52C85635" w14:textId="77777777" w:rsidR="00122EB7" w:rsidRDefault="00342FCC">
      <w:pPr>
        <w:pStyle w:val="a3"/>
        <w:spacing w:line="252" w:lineRule="exact"/>
        <w:ind w:left="633"/>
      </w:pPr>
      <w:r>
        <w:t xml:space="preserve">メモリマッピングで使用されるアドレスが異なるため、ECG、CGA、VGAの各ディスプレイアダプターを同じマシンにインストールすることが可能です。 </w:t>
      </w:r>
    </w:p>
    <w:p w14:paraId="6AA00F89" w14:textId="77777777" w:rsidR="00122EB7" w:rsidRDefault="00342FCC">
      <w:pPr>
        <w:pStyle w:val="a3"/>
        <w:spacing w:before="4" w:line="220" w:lineRule="auto"/>
        <w:ind w:left="633" w:right="809"/>
      </w:pPr>
      <w:r>
        <w:t xml:space="preserve">CRTマイコンを介して、ビデオアダプターカードが使用するメモリマッピングを変更することができます。通常、これはビデオドライバで行います。これについては後で詳しく説明します。 </w:t>
      </w:r>
    </w:p>
    <w:p w14:paraId="00C1FB52" w14:textId="77777777" w:rsidR="00122EB7" w:rsidRDefault="00122EB7">
      <w:pPr>
        <w:pStyle w:val="a3"/>
        <w:spacing w:before="18"/>
        <w:rPr>
          <w:sz w:val="6"/>
        </w:rPr>
      </w:pPr>
    </w:p>
    <w:p w14:paraId="2CD31A82" w14:textId="77777777" w:rsidR="00122EB7" w:rsidRDefault="00342FCC">
      <w:pPr>
        <w:pStyle w:val="a3"/>
        <w:spacing w:line="220" w:lineRule="auto"/>
        <w:ind w:left="633" w:right="1247"/>
      </w:pPr>
      <w:r>
        <w:t xml:space="preserve">また、ビデオコントローラがこのメモリをどのように使用するかを変更することもできます。そうすることで、「新しい」というか、「文書化されていない」モードを作り出すことができます。一般的なモードとしては、悪名高い「モードX」があります。 </w:t>
      </w:r>
    </w:p>
    <w:p w14:paraId="39ACBD07" w14:textId="77777777" w:rsidR="00122EB7" w:rsidRDefault="00122EB7">
      <w:pPr>
        <w:pStyle w:val="a3"/>
        <w:spacing w:before="14"/>
        <w:rPr>
          <w:sz w:val="7"/>
        </w:rPr>
      </w:pPr>
    </w:p>
    <w:p w14:paraId="32DC85AE" w14:textId="77777777" w:rsidR="00122EB7" w:rsidRDefault="00342FCC">
      <w:pPr>
        <w:pStyle w:val="a3"/>
        <w:spacing w:line="216" w:lineRule="auto"/>
        <w:ind w:left="633" w:right="688"/>
      </w:pPr>
      <w:r>
        <w:rPr>
          <w:spacing w:val="-1"/>
        </w:rPr>
        <w:t xml:space="preserve">ディスプレイバッファとテキストバッファを変更すると、画面に表示される内容が実質的に変わることを覚えていますか？これは、ビデオコントローラが現在のリフレッシュレートに基づいてディスプレイを更新しているためです。ビデオコントローラーは、VGAポートを通じてモニター内のCRTコントローラーにコマンドを送ります。これにより、CRTの垂直・水平方向のリトレースが行われ、モニターの表示が更新されます。そして、上記のPCのメモリアドレスには、テキスト・ディスプレイアダプターがマッピングされているので </w:t>
      </w:r>
    </w:p>
    <w:p w14:paraId="510134FC" w14:textId="77777777" w:rsidR="00122EB7" w:rsidRDefault="00342FCC">
      <w:pPr>
        <w:pStyle w:val="a3"/>
        <w:spacing w:line="239" w:lineRule="exact"/>
        <w:ind w:left="633"/>
      </w:pPr>
      <w:r>
        <w:t xml:space="preserve">メモリのこの領域に書き込むと、画面に表示される内容が変わります。 </w:t>
      </w:r>
    </w:p>
    <w:p w14:paraId="365A7A0B" w14:textId="77777777" w:rsidR="00122EB7" w:rsidRDefault="00122EB7">
      <w:pPr>
        <w:pStyle w:val="a3"/>
        <w:spacing w:before="7"/>
        <w:rPr>
          <w:sz w:val="7"/>
        </w:rPr>
      </w:pPr>
    </w:p>
    <w:p w14:paraId="4808D14F" w14:textId="77777777" w:rsidR="00122EB7" w:rsidRDefault="00342FCC">
      <w:pPr>
        <w:pStyle w:val="a3"/>
        <w:spacing w:before="1" w:line="216" w:lineRule="auto"/>
        <w:ind w:left="633" w:right="832"/>
      </w:pPr>
      <w:r>
        <w:t xml:space="preserve">例えば、モード7であることを思い出してください。モード7はカラーテキストモードなので、0xB8000から始まるメモリを使用します。これは、ビデオコントローラが表示内容を決定するために使用するテキストバッファなので、0xB8000に書き込むことで、画面にテキストが表示されます。 </w:t>
      </w:r>
    </w:p>
    <w:p w14:paraId="1552B152" w14:textId="0DCD998E" w:rsidR="00122EB7" w:rsidRDefault="00B94BD1">
      <w:pPr>
        <w:pStyle w:val="a3"/>
        <w:rPr>
          <w:sz w:val="20"/>
        </w:rPr>
      </w:pPr>
      <w:r>
        <w:rPr>
          <w:noProof/>
          <w:color w:val="00973C"/>
        </w:rPr>
        <w:pict w14:anchorId="202119D9">
          <v:group id="_x0000_s6863" style="position:absolute;margin-left:24.35pt;margin-top:2.5pt;width:488.7pt;height:56.45pt;z-index:-250576896;mso-position-horizontal-relative:page" coordorigin="1073,492" coordsize="9774,1129">
            <v:line id="_x0000_s6864" style="position:absolute" from="1073,498" to="10847,498" strokecolor="#999" strokeweight=".19328mm">
              <v:stroke dashstyle="1 1"/>
            </v:line>
            <v:line id="_x0000_s6865" style="position:absolute" from="1073,1616" to="10847,1616" strokecolor="#999" strokeweight=".19328mm">
              <v:stroke dashstyle="1 1"/>
            </v:line>
            <v:line id="_x0000_s6866" style="position:absolute" from="10841,492" to="10841,1621" strokecolor="#999" strokeweight=".19328mm">
              <v:stroke dashstyle="1 1"/>
            </v:line>
            <v:line id="_x0000_s6867" style="position:absolute" from="1079,492" to="1079,1621" strokecolor="#999" strokeweight=".19328mm">
              <v:stroke dashstyle="1 1"/>
            </v:line>
            <v:shape id="_x0000_s6868" type="#_x0000_t202" style="position:absolute;left:1767;top:647;width:1987;height:162" filled="f" stroked="f">
              <v:textbox inset="0,0,0,0">
                <w:txbxContent>
                  <w:p w14:paraId="2CDA9CC3" w14:textId="77777777" w:rsidR="00B94BD1" w:rsidRDefault="00B94BD1" w:rsidP="00B94BD1">
                    <w:pPr>
                      <w:spacing w:before="2"/>
                      <w:rPr>
                        <w:rFonts w:ascii="Courier New"/>
                        <w:sz w:val="14"/>
                      </w:rPr>
                    </w:pPr>
                    <w:r>
                      <w:rPr>
                        <w:rFonts w:ascii="Courier New"/>
                        <w:color w:val="000087"/>
                        <w:sz w:val="14"/>
                      </w:rPr>
                      <w:t>%define VIDMEM 0xB8000</w:t>
                    </w:r>
                  </w:p>
                </w:txbxContent>
              </v:textbox>
            </v:shape>
            <v:shape id="_x0000_s6869" type="#_x0000_t202" style="position:absolute;left:4503;top:647;width:1217;height:162" filled="f" stroked="f">
              <v:textbox inset="0,0,0,0">
                <w:txbxContent>
                  <w:p w14:paraId="59BC9CE3" w14:textId="77777777" w:rsidR="00B94BD1" w:rsidRDefault="00B94BD1" w:rsidP="00B94BD1">
                    <w:pPr>
                      <w:spacing w:before="2"/>
                      <w:rPr>
                        <w:rFonts w:ascii="Courier New"/>
                        <w:sz w:val="14"/>
                      </w:rPr>
                    </w:pPr>
                    <w:r>
                      <w:rPr>
                        <w:rFonts w:ascii="Courier New"/>
                        <w:color w:val="000087"/>
                        <w:sz w:val="14"/>
                      </w:rPr>
                      <w:t>; video memory</w:t>
                    </w:r>
                  </w:p>
                </w:txbxContent>
              </v:textbox>
            </v:shape>
            <w10:wrap anchorx="page"/>
          </v:group>
        </w:pict>
      </w:r>
    </w:p>
    <w:p w14:paraId="206966AA" w14:textId="77777777" w:rsidR="00122EB7" w:rsidRDefault="00122EB7">
      <w:pPr>
        <w:pStyle w:val="a3"/>
        <w:spacing w:before="16"/>
        <w:rPr>
          <w:sz w:val="12"/>
        </w:rPr>
      </w:pPr>
    </w:p>
    <w:tbl>
      <w:tblPr>
        <w:tblStyle w:val="TableNormal"/>
        <w:tblW w:w="0" w:type="auto"/>
        <w:tblInd w:w="1583" w:type="dxa"/>
        <w:tblLayout w:type="fixed"/>
        <w:tblLook w:val="01E0" w:firstRow="1" w:lastRow="1" w:firstColumn="1" w:lastColumn="1" w:noHBand="0" w:noVBand="0"/>
      </w:tblPr>
      <w:tblGrid>
        <w:gridCol w:w="667"/>
        <w:gridCol w:w="1745"/>
        <w:gridCol w:w="3158"/>
      </w:tblGrid>
      <w:tr w:rsidR="00122EB7" w:rsidRPr="00C164F5" w14:paraId="0DCA2512" w14:textId="77777777">
        <w:trPr>
          <w:trHeight w:val="161"/>
        </w:trPr>
        <w:tc>
          <w:tcPr>
            <w:tcW w:w="667" w:type="dxa"/>
          </w:tcPr>
          <w:p w14:paraId="0694535D" w14:textId="77777777" w:rsidR="00122EB7" w:rsidRDefault="00342FCC">
            <w:pPr>
              <w:pStyle w:val="TableParagraph"/>
              <w:spacing w:line="141" w:lineRule="exact"/>
              <w:ind w:left="200"/>
              <w:rPr>
                <w:sz w:val="14"/>
              </w:rPr>
            </w:pPr>
            <w:r>
              <w:rPr>
                <w:color w:val="000086"/>
                <w:sz w:val="14"/>
              </w:rPr>
              <w:t>mov</w:t>
            </w:r>
          </w:p>
        </w:tc>
        <w:tc>
          <w:tcPr>
            <w:tcW w:w="1745" w:type="dxa"/>
          </w:tcPr>
          <w:p w14:paraId="034ED4D4" w14:textId="77777777" w:rsidR="00122EB7" w:rsidRDefault="00342FCC">
            <w:pPr>
              <w:pStyle w:val="TableParagraph"/>
              <w:spacing w:line="141" w:lineRule="exact"/>
              <w:ind w:left="215"/>
              <w:rPr>
                <w:sz w:val="14"/>
              </w:rPr>
            </w:pPr>
            <w:r>
              <w:rPr>
                <w:color w:val="000086"/>
                <w:sz w:val="14"/>
              </w:rPr>
              <w:t>edi, VIDMEM</w:t>
            </w:r>
          </w:p>
        </w:tc>
        <w:tc>
          <w:tcPr>
            <w:tcW w:w="3158" w:type="dxa"/>
          </w:tcPr>
          <w:p w14:paraId="02478BC8" w14:textId="77777777" w:rsidR="00122EB7" w:rsidRPr="000214FE" w:rsidRDefault="00342FCC">
            <w:pPr>
              <w:pStyle w:val="TableParagraph"/>
              <w:spacing w:line="141" w:lineRule="exact"/>
              <w:ind w:left="521"/>
              <w:rPr>
                <w:sz w:val="14"/>
                <w:lang w:val="en-US"/>
              </w:rPr>
            </w:pPr>
            <w:r w:rsidRPr="000214FE">
              <w:rPr>
                <w:color w:val="000086"/>
                <w:sz w:val="14"/>
                <w:lang w:val="en-US"/>
              </w:rPr>
              <w:t>; get pointer to video memory</w:t>
            </w:r>
          </w:p>
        </w:tc>
      </w:tr>
      <w:tr w:rsidR="00122EB7" w14:paraId="594B2674" w14:textId="77777777">
        <w:trPr>
          <w:trHeight w:val="162"/>
        </w:trPr>
        <w:tc>
          <w:tcPr>
            <w:tcW w:w="667" w:type="dxa"/>
          </w:tcPr>
          <w:p w14:paraId="1EFCCA80" w14:textId="77777777" w:rsidR="00122EB7" w:rsidRDefault="00342FCC">
            <w:pPr>
              <w:pStyle w:val="TableParagraph"/>
              <w:spacing w:before="2" w:line="140" w:lineRule="exact"/>
              <w:ind w:left="200"/>
              <w:rPr>
                <w:sz w:val="14"/>
              </w:rPr>
            </w:pPr>
            <w:r>
              <w:rPr>
                <w:color w:val="000086"/>
                <w:sz w:val="14"/>
              </w:rPr>
              <w:t>mov</w:t>
            </w:r>
          </w:p>
        </w:tc>
        <w:tc>
          <w:tcPr>
            <w:tcW w:w="1745" w:type="dxa"/>
          </w:tcPr>
          <w:p w14:paraId="62F14DBC" w14:textId="77777777" w:rsidR="00122EB7" w:rsidRDefault="00342FCC">
            <w:pPr>
              <w:pStyle w:val="TableParagraph"/>
              <w:spacing w:before="2" w:line="140" w:lineRule="exact"/>
              <w:ind w:left="215"/>
              <w:rPr>
                <w:sz w:val="14"/>
              </w:rPr>
            </w:pPr>
            <w:r>
              <w:rPr>
                <w:color w:val="000086"/>
                <w:sz w:val="14"/>
              </w:rPr>
              <w:t>[edi], 'A'</w:t>
            </w:r>
          </w:p>
        </w:tc>
        <w:tc>
          <w:tcPr>
            <w:tcW w:w="3158" w:type="dxa"/>
          </w:tcPr>
          <w:p w14:paraId="5E4006A1" w14:textId="77777777" w:rsidR="00122EB7" w:rsidRDefault="00342FCC">
            <w:pPr>
              <w:pStyle w:val="TableParagraph"/>
              <w:spacing w:before="2" w:line="140" w:lineRule="exact"/>
              <w:ind w:left="521"/>
              <w:rPr>
                <w:sz w:val="14"/>
              </w:rPr>
            </w:pPr>
            <w:r>
              <w:rPr>
                <w:color w:val="000086"/>
                <w:sz w:val="14"/>
              </w:rPr>
              <w:t>; print character 'A'</w:t>
            </w:r>
          </w:p>
        </w:tc>
      </w:tr>
      <w:tr w:rsidR="00122EB7" w14:paraId="32B4FF0D" w14:textId="77777777">
        <w:trPr>
          <w:trHeight w:val="160"/>
        </w:trPr>
        <w:tc>
          <w:tcPr>
            <w:tcW w:w="667" w:type="dxa"/>
          </w:tcPr>
          <w:p w14:paraId="330F136C" w14:textId="77777777" w:rsidR="00122EB7" w:rsidRDefault="00342FCC">
            <w:pPr>
              <w:pStyle w:val="TableParagraph"/>
              <w:spacing w:before="2" w:line="139" w:lineRule="exact"/>
              <w:ind w:left="200"/>
              <w:rPr>
                <w:sz w:val="14"/>
              </w:rPr>
            </w:pPr>
            <w:r>
              <w:rPr>
                <w:color w:val="000086"/>
                <w:sz w:val="14"/>
              </w:rPr>
              <w:t>mov</w:t>
            </w:r>
          </w:p>
        </w:tc>
        <w:tc>
          <w:tcPr>
            <w:tcW w:w="1745" w:type="dxa"/>
          </w:tcPr>
          <w:p w14:paraId="6468E38F" w14:textId="77777777" w:rsidR="00122EB7" w:rsidRDefault="00342FCC">
            <w:pPr>
              <w:pStyle w:val="TableParagraph"/>
              <w:spacing w:before="2" w:line="139" w:lineRule="exact"/>
              <w:ind w:left="215"/>
              <w:rPr>
                <w:sz w:val="14"/>
              </w:rPr>
            </w:pPr>
            <w:r>
              <w:rPr>
                <w:color w:val="000086"/>
                <w:sz w:val="14"/>
              </w:rPr>
              <w:t>[edi+1], 0x7</w:t>
            </w:r>
          </w:p>
        </w:tc>
        <w:tc>
          <w:tcPr>
            <w:tcW w:w="3158" w:type="dxa"/>
          </w:tcPr>
          <w:p w14:paraId="26EED02C" w14:textId="77777777" w:rsidR="00122EB7" w:rsidRDefault="00342FCC">
            <w:pPr>
              <w:pStyle w:val="TableParagraph"/>
              <w:spacing w:before="2" w:line="139" w:lineRule="exact"/>
              <w:ind w:left="521"/>
              <w:rPr>
                <w:sz w:val="14"/>
              </w:rPr>
            </w:pPr>
            <w:r>
              <w:rPr>
                <w:color w:val="000086"/>
                <w:sz w:val="14"/>
              </w:rPr>
              <w:t>; character attribute</w:t>
            </w:r>
          </w:p>
        </w:tc>
      </w:tr>
    </w:tbl>
    <w:p w14:paraId="64A9721B" w14:textId="77777777" w:rsidR="00122EB7" w:rsidRDefault="00122EB7">
      <w:pPr>
        <w:pStyle w:val="a3"/>
        <w:spacing w:before="3"/>
        <w:rPr>
          <w:sz w:val="8"/>
        </w:rPr>
      </w:pPr>
    </w:p>
    <w:p w14:paraId="538B7496" w14:textId="77777777" w:rsidR="00122EB7" w:rsidRDefault="00342FCC">
      <w:pPr>
        <w:pStyle w:val="a3"/>
        <w:spacing w:before="43"/>
        <w:ind w:left="633"/>
      </w:pPr>
      <w:r>
        <w:t xml:space="preserve">上記は、ディスプレイの左上に、白地に黒の背景（The attribute）で、文字「A」を表示します。かっこよすぎて学校では使えません :) </w:t>
      </w:r>
    </w:p>
    <w:p w14:paraId="28048538" w14:textId="77777777" w:rsidR="00122EB7" w:rsidRDefault="00122EB7">
      <w:pPr>
        <w:pStyle w:val="a3"/>
        <w:spacing w:before="9"/>
        <w:rPr>
          <w:sz w:val="15"/>
        </w:rPr>
      </w:pPr>
    </w:p>
    <w:p w14:paraId="5077904E" w14:textId="77777777" w:rsidR="00122EB7" w:rsidRDefault="00342FCC">
      <w:pPr>
        <w:pStyle w:val="3"/>
        <w:spacing w:before="1" w:line="431" w:lineRule="exact"/>
      </w:pPr>
      <w:r>
        <w:rPr>
          <w:color w:val="00973C"/>
        </w:rPr>
        <w:t xml:space="preserve">文字の印刷 </w:t>
      </w:r>
    </w:p>
    <w:p w14:paraId="15E7EDCF" w14:textId="77777777" w:rsidR="00122EB7" w:rsidRDefault="00342FCC">
      <w:pPr>
        <w:pStyle w:val="a3"/>
        <w:spacing w:line="244" w:lineRule="exact"/>
        <w:ind w:left="633"/>
      </w:pPr>
      <w:r>
        <w:t xml:space="preserve">では、画面上の任意のx/y位置に文字を印刷するにはどうすればよいのでしょうか。 </w:t>
      </w:r>
    </w:p>
    <w:p w14:paraId="7D9AE022" w14:textId="77777777" w:rsidR="00122EB7" w:rsidRDefault="00122EB7">
      <w:pPr>
        <w:pStyle w:val="a3"/>
        <w:spacing w:before="10"/>
        <w:rPr>
          <w:sz w:val="7"/>
        </w:rPr>
      </w:pPr>
    </w:p>
    <w:p w14:paraId="3995728F" w14:textId="77777777" w:rsidR="00122EB7" w:rsidRDefault="00342FCC">
      <w:pPr>
        <w:pStyle w:val="a3"/>
        <w:spacing w:line="216" w:lineRule="auto"/>
        <w:ind w:left="633" w:right="856"/>
        <w:jc w:val="both"/>
      </w:pPr>
      <w:r>
        <w:rPr>
          <w:noProof/>
        </w:rPr>
        <w:drawing>
          <wp:anchor distT="0" distB="0" distL="0" distR="0" simplePos="0" relativeHeight="270" behindDoc="0" locked="0" layoutInCell="1" allowOverlap="1" wp14:anchorId="66C35237" wp14:editId="6E35FBD1">
            <wp:simplePos x="0" y="0"/>
            <wp:positionH relativeFrom="page">
              <wp:posOffset>402590</wp:posOffset>
            </wp:positionH>
            <wp:positionV relativeFrom="paragraph">
              <wp:posOffset>532749</wp:posOffset>
            </wp:positionV>
            <wp:extent cx="5173079" cy="1780031"/>
            <wp:effectExtent l="0" t="0" r="0" b="0"/>
            <wp:wrapTopAndBottom/>
            <wp:docPr id="8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4.jpeg"/>
                    <pic:cNvPicPr/>
                  </pic:nvPicPr>
                  <pic:blipFill>
                    <a:blip r:embed="rId67" cstate="print"/>
                    <a:stretch>
                      <a:fillRect/>
                    </a:stretch>
                  </pic:blipFill>
                  <pic:spPr>
                    <a:xfrm>
                      <a:off x="0" y="0"/>
                      <a:ext cx="5173079" cy="1780031"/>
                    </a:xfrm>
                    <a:prstGeom prst="rect">
                      <a:avLst/>
                    </a:prstGeom>
                  </pic:spPr>
                </pic:pic>
              </a:graphicData>
            </a:graphic>
          </wp:anchor>
        </w:drawing>
      </w:r>
      <w:r>
        <w:t xml:space="preserve">メモリの特別な特性は、それがいかに直線的であるかということです。表示されている行の終わりに到達すると、次のバイトはそのすぐ下の行にあります。 線形アドレスのため、画面に表示するためには、x/yの位置を線形アドレスに変換できなければなりません。そして、それを行うための特別なフォーミュラーは、「x + y * 画面幅」です。 </w:t>
      </w:r>
    </w:p>
    <w:p w14:paraId="3558BBAE" w14:textId="77777777" w:rsidR="00122EB7" w:rsidRDefault="00342FCC">
      <w:pPr>
        <w:pStyle w:val="a3"/>
        <w:spacing w:after="133" w:line="216" w:lineRule="auto"/>
        <w:ind w:left="633" w:right="460"/>
      </w:pPr>
      <w:r>
        <w:t xml:space="preserve">以下にその例を示します。例えば、「A」という文字をx/y(5,5)の位置に印刷したいとします。ビデオメモリは0xb8000から始まり、直線的であることを知っているので、このx/yの位置を絶対的なアドレスに変換する式を使うことができます。 </w:t>
      </w:r>
    </w:p>
    <w:p w14:paraId="2824D2FC" w14:textId="77777777" w:rsidR="00122EB7" w:rsidRDefault="00D968F1">
      <w:pPr>
        <w:pStyle w:val="a3"/>
        <w:ind w:left="1073"/>
        <w:rPr>
          <w:sz w:val="20"/>
        </w:rPr>
      </w:pPr>
      <w:r>
        <w:rPr>
          <w:sz w:val="20"/>
        </w:rPr>
      </w:r>
      <w:r>
        <w:rPr>
          <w:sz w:val="20"/>
        </w:rPr>
        <w:pict w14:anchorId="34FA6CE5">
          <v:shape id="_x0000_s6183" type="#_x0000_t202" style="width:488.15pt;height:88.8pt;mso-left-percent:-10001;mso-top-percent:-10001;mso-position-horizontal:absolute;mso-position-horizontal-relative:char;mso-position-vertical:absolute;mso-position-vertical-relative:line;mso-left-percent:-10001;mso-top-percent:-10001" filled="f" strokecolor="#999" strokeweight=".19328mm">
            <v:stroke dashstyle="3 1"/>
            <v:textbox inset="0,0,0,0">
              <w:txbxContent>
                <w:p w14:paraId="5966AF95" w14:textId="77777777" w:rsidR="00122EB7" w:rsidRDefault="00122EB7">
                  <w:pPr>
                    <w:pStyle w:val="a3"/>
                    <w:spacing w:before="16"/>
                    <w:rPr>
                      <w:sz w:val="7"/>
                    </w:rPr>
                  </w:pPr>
                </w:p>
                <w:p w14:paraId="536ADC3E" w14:textId="77777777" w:rsidR="00122EB7" w:rsidRPr="000214FE" w:rsidRDefault="00342FCC">
                  <w:pPr>
                    <w:pStyle w:val="a3"/>
                    <w:spacing w:line="249" w:lineRule="auto"/>
                    <w:ind w:left="1367" w:right="5676"/>
                    <w:rPr>
                      <w:rFonts w:ascii="Courier New"/>
                      <w:lang w:val="en-US"/>
                    </w:rPr>
                  </w:pPr>
                  <w:r w:rsidRPr="000214FE">
                    <w:rPr>
                      <w:rFonts w:ascii="Courier New"/>
                      <w:color w:val="000086"/>
                      <w:lang w:val="en-US"/>
                    </w:rPr>
                    <w:t>address = x + (y * screen width) address = 5 + (5 * 80)</w:t>
                  </w:r>
                </w:p>
                <w:p w14:paraId="45900CB1" w14:textId="77777777" w:rsidR="00122EB7" w:rsidRPr="000214FE" w:rsidRDefault="00342FCC">
                  <w:pPr>
                    <w:pStyle w:val="a3"/>
                    <w:spacing w:before="9" w:line="156" w:lineRule="exact"/>
                    <w:ind w:left="1367"/>
                    <w:rPr>
                      <w:rFonts w:ascii="Courier New"/>
                      <w:lang w:val="en-US"/>
                    </w:rPr>
                  </w:pPr>
                  <w:r w:rsidRPr="000214FE">
                    <w:rPr>
                      <w:rFonts w:ascii="Courier New"/>
                      <w:color w:val="000086"/>
                      <w:lang w:val="en-US"/>
                    </w:rPr>
                    <w:t>address = 5 + 400</w:t>
                  </w:r>
                </w:p>
                <w:p w14:paraId="4243B7CB" w14:textId="77777777" w:rsidR="00122EB7" w:rsidRPr="000214FE" w:rsidRDefault="00342FCC">
                  <w:pPr>
                    <w:pStyle w:val="a3"/>
                    <w:spacing w:line="156" w:lineRule="exact"/>
                    <w:ind w:left="1367"/>
                    <w:rPr>
                      <w:rFonts w:ascii="Courier New"/>
                      <w:lang w:val="en-US"/>
                    </w:rPr>
                  </w:pPr>
                  <w:r w:rsidRPr="000214FE">
                    <w:rPr>
                      <w:rFonts w:ascii="Courier New"/>
                      <w:color w:val="000086"/>
                      <w:lang w:val="en-US"/>
                    </w:rPr>
                    <w:t>address = 405</w:t>
                  </w:r>
                </w:p>
                <w:p w14:paraId="3AEECA40" w14:textId="77777777" w:rsidR="00122EB7" w:rsidRPr="000214FE" w:rsidRDefault="00122EB7">
                  <w:pPr>
                    <w:pStyle w:val="a3"/>
                    <w:rPr>
                      <w:rFonts w:ascii="Courier New"/>
                      <w:sz w:val="15"/>
                      <w:lang w:val="en-US"/>
                    </w:rPr>
                  </w:pPr>
                </w:p>
                <w:p w14:paraId="75D1DB7A" w14:textId="77777777" w:rsidR="00122EB7" w:rsidRPr="000214FE" w:rsidRDefault="00342FCC">
                  <w:pPr>
                    <w:pStyle w:val="a3"/>
                    <w:spacing w:line="249" w:lineRule="auto"/>
                    <w:ind w:left="1367" w:right="2064"/>
                    <w:rPr>
                      <w:rFonts w:ascii="Courier New"/>
                      <w:lang w:val="en-US"/>
                    </w:rPr>
                  </w:pPr>
                  <w:r w:rsidRPr="000214FE">
                    <w:rPr>
                      <w:rFonts w:ascii="Courier New"/>
                      <w:color w:val="000086"/>
                      <w:lang w:val="en-US"/>
                    </w:rPr>
                    <w:t>This means, from the start of video memory, location 5,5 is 405 bytes away. So, add this to the base address of video memory:</w:t>
                  </w:r>
                </w:p>
                <w:p w14:paraId="0EDDDC8C" w14:textId="77777777" w:rsidR="00122EB7" w:rsidRPr="000214FE" w:rsidRDefault="00122EB7">
                  <w:pPr>
                    <w:pStyle w:val="a3"/>
                    <w:spacing w:before="3"/>
                    <w:rPr>
                      <w:rFonts w:ascii="Courier New"/>
                      <w:lang w:val="en-US"/>
                    </w:rPr>
                  </w:pPr>
                </w:p>
                <w:p w14:paraId="706298D5" w14:textId="77777777" w:rsidR="00122EB7" w:rsidRDefault="00342FCC">
                  <w:pPr>
                    <w:pStyle w:val="a3"/>
                    <w:ind w:left="1367"/>
                    <w:rPr>
                      <w:rFonts w:ascii="Courier New"/>
                    </w:rPr>
                  </w:pPr>
                  <w:r>
                    <w:rPr>
                      <w:rFonts w:ascii="Courier New"/>
                      <w:color w:val="000086"/>
                    </w:rPr>
                    <w:t>0xB8000 + 405 = 0xB8195</w:t>
                  </w:r>
                </w:p>
              </w:txbxContent>
            </v:textbox>
            <w10:anchorlock/>
          </v:shape>
        </w:pict>
      </w:r>
    </w:p>
    <w:p w14:paraId="27BEE00B" w14:textId="77777777" w:rsidR="00122EB7" w:rsidRDefault="00342FCC">
      <w:pPr>
        <w:pStyle w:val="a3"/>
        <w:ind w:left="633"/>
      </w:pPr>
      <w:r>
        <w:t xml:space="preserve">つまり、0xB8195に文字「A」を書き込むことで、実質的にx/y位置（5,5）に書き込むことができるのです。すごいでしょ？ </w:t>
      </w:r>
    </w:p>
    <w:p w14:paraId="493C6549" w14:textId="77777777" w:rsidR="00B94BD1" w:rsidRDefault="00B94BD1">
      <w:pPr>
        <w:pStyle w:val="a3"/>
        <w:spacing w:before="121"/>
        <w:ind w:left="633"/>
      </w:pPr>
    </w:p>
    <w:p w14:paraId="6DA5DF5B" w14:textId="77777777" w:rsidR="00B94BD1" w:rsidRDefault="00B94BD1">
      <w:pPr>
        <w:pStyle w:val="a3"/>
        <w:spacing w:before="121"/>
        <w:ind w:left="633"/>
      </w:pPr>
    </w:p>
    <w:p w14:paraId="563F853A" w14:textId="77777777" w:rsidR="00B94BD1" w:rsidRDefault="00B94BD1">
      <w:pPr>
        <w:pStyle w:val="a3"/>
        <w:spacing w:before="121"/>
        <w:ind w:left="633"/>
      </w:pPr>
    </w:p>
    <w:p w14:paraId="7CA36A68" w14:textId="77777777" w:rsidR="00B94BD1" w:rsidRDefault="00B94BD1">
      <w:pPr>
        <w:pStyle w:val="a3"/>
        <w:spacing w:before="121"/>
        <w:ind w:left="633"/>
      </w:pPr>
    </w:p>
    <w:p w14:paraId="60A5DF4F" w14:textId="5DE6DC6F" w:rsidR="00122EB7" w:rsidRDefault="00342FCC">
      <w:pPr>
        <w:pStyle w:val="a3"/>
        <w:spacing w:before="121"/>
        <w:ind w:left="633"/>
      </w:pPr>
      <w:r>
        <w:lastRenderedPageBreak/>
        <w:t xml:space="preserve">これを踏まえて、まずは画面上の現在地を保存する方法を提供します。これは、BIOSのように動作させるためのもので、他のプログラムには必要ありません。 </w:t>
      </w:r>
    </w:p>
    <w:p w14:paraId="5674C751" w14:textId="77777777" w:rsidR="00122EB7" w:rsidRDefault="00122EB7">
      <w:pPr>
        <w:pStyle w:val="a3"/>
        <w:spacing w:before="3"/>
        <w:rPr>
          <w:sz w:val="7"/>
        </w:rPr>
      </w:pPr>
    </w:p>
    <w:tbl>
      <w:tblPr>
        <w:tblStyle w:val="TableNormal"/>
        <w:tblW w:w="0" w:type="auto"/>
        <w:tblInd w:w="1087" w:type="dxa"/>
        <w:tblLayout w:type="fixed"/>
        <w:tblLook w:val="01E0" w:firstRow="1" w:lastRow="1" w:firstColumn="1" w:lastColumn="1" w:noHBand="0" w:noVBand="0"/>
      </w:tblPr>
      <w:tblGrid>
        <w:gridCol w:w="1121"/>
        <w:gridCol w:w="2213"/>
        <w:gridCol w:w="5585"/>
      </w:tblGrid>
      <w:tr w:rsidR="00122EB7" w14:paraId="3C14D16D" w14:textId="77777777">
        <w:trPr>
          <w:trHeight w:val="556"/>
        </w:trPr>
        <w:tc>
          <w:tcPr>
            <w:tcW w:w="1121" w:type="dxa"/>
            <w:tcBorders>
              <w:left w:val="dotted" w:sz="6" w:space="0" w:color="989898"/>
            </w:tcBorders>
          </w:tcPr>
          <w:p w14:paraId="590F64A9" w14:textId="77777777" w:rsidR="00122EB7" w:rsidRDefault="00122EB7">
            <w:pPr>
              <w:pStyle w:val="TableParagraph"/>
              <w:spacing w:before="1"/>
              <w:rPr>
                <w:rFonts w:ascii="游明朝"/>
                <w:sz w:val="8"/>
              </w:rPr>
            </w:pPr>
          </w:p>
          <w:p w14:paraId="3E95995C" w14:textId="77777777" w:rsidR="00122EB7" w:rsidRDefault="00342FCC">
            <w:pPr>
              <w:pStyle w:val="TableParagraph"/>
              <w:ind w:left="9"/>
              <w:rPr>
                <w:sz w:val="14"/>
              </w:rPr>
            </w:pPr>
            <w:r>
              <w:rPr>
                <w:color w:val="000086"/>
                <w:sz w:val="14"/>
              </w:rPr>
              <w:t>_CurX db</w:t>
            </w:r>
            <w:r>
              <w:rPr>
                <w:color w:val="000086"/>
                <w:spacing w:val="8"/>
                <w:sz w:val="14"/>
              </w:rPr>
              <w:t xml:space="preserve"> </w:t>
            </w:r>
            <w:r>
              <w:rPr>
                <w:color w:val="000086"/>
                <w:sz w:val="14"/>
              </w:rPr>
              <w:t>0</w:t>
            </w:r>
          </w:p>
          <w:p w14:paraId="0C2942D4" w14:textId="77777777" w:rsidR="00122EB7" w:rsidRDefault="00342FCC">
            <w:pPr>
              <w:pStyle w:val="TableParagraph"/>
              <w:spacing w:before="6"/>
              <w:ind w:left="9"/>
              <w:rPr>
                <w:sz w:val="14"/>
              </w:rPr>
            </w:pPr>
            <w:r>
              <w:rPr>
                <w:color w:val="000086"/>
                <w:sz w:val="14"/>
              </w:rPr>
              <w:t>_CurY db</w:t>
            </w:r>
            <w:r>
              <w:rPr>
                <w:color w:val="000086"/>
                <w:spacing w:val="8"/>
                <w:sz w:val="14"/>
              </w:rPr>
              <w:t xml:space="preserve"> </w:t>
            </w:r>
            <w:r>
              <w:rPr>
                <w:color w:val="000086"/>
                <w:sz w:val="14"/>
              </w:rPr>
              <w:t>0</w:t>
            </w:r>
          </w:p>
        </w:tc>
        <w:tc>
          <w:tcPr>
            <w:tcW w:w="2213" w:type="dxa"/>
          </w:tcPr>
          <w:p w14:paraId="25F581C7" w14:textId="77777777" w:rsidR="00122EB7" w:rsidRDefault="00122EB7">
            <w:pPr>
              <w:pStyle w:val="TableParagraph"/>
              <w:rPr>
                <w:rFonts w:ascii="Times New Roman"/>
                <w:sz w:val="14"/>
              </w:rPr>
            </w:pPr>
          </w:p>
        </w:tc>
        <w:tc>
          <w:tcPr>
            <w:tcW w:w="5585" w:type="dxa"/>
          </w:tcPr>
          <w:p w14:paraId="56808310" w14:textId="77777777" w:rsidR="00122EB7" w:rsidRDefault="00122EB7">
            <w:pPr>
              <w:pStyle w:val="TableParagraph"/>
              <w:spacing w:before="1"/>
              <w:rPr>
                <w:rFonts w:ascii="游明朝"/>
                <w:sz w:val="8"/>
              </w:rPr>
            </w:pPr>
          </w:p>
          <w:p w14:paraId="1B30D980" w14:textId="77777777" w:rsidR="00122EB7" w:rsidRDefault="00342FCC">
            <w:pPr>
              <w:pStyle w:val="TableParagraph"/>
              <w:ind w:left="787"/>
              <w:rPr>
                <w:sz w:val="14"/>
              </w:rPr>
            </w:pPr>
            <w:r>
              <w:rPr>
                <w:color w:val="000086"/>
                <w:sz w:val="14"/>
              </w:rPr>
              <w:t>; current x/y location</w:t>
            </w:r>
          </w:p>
        </w:tc>
      </w:tr>
      <w:tr w:rsidR="00122EB7" w14:paraId="72E5400D" w14:textId="77777777">
        <w:trPr>
          <w:trHeight w:val="246"/>
        </w:trPr>
        <w:tc>
          <w:tcPr>
            <w:tcW w:w="1121" w:type="dxa"/>
            <w:tcBorders>
              <w:left w:val="dashSmallGap" w:sz="6" w:space="0" w:color="989898"/>
            </w:tcBorders>
          </w:tcPr>
          <w:p w14:paraId="05B318D8" w14:textId="77777777" w:rsidR="00122EB7" w:rsidRDefault="00342FCC">
            <w:pPr>
              <w:pStyle w:val="TableParagraph"/>
              <w:spacing w:before="83" w:line="143" w:lineRule="exact"/>
              <w:ind w:left="9"/>
              <w:rPr>
                <w:sz w:val="14"/>
              </w:rPr>
            </w:pPr>
            <w:r>
              <w:rPr>
                <w:color w:val="000086"/>
                <w:sz w:val="14"/>
              </w:rPr>
              <w:t>%define</w:t>
            </w:r>
          </w:p>
        </w:tc>
        <w:tc>
          <w:tcPr>
            <w:tcW w:w="2213" w:type="dxa"/>
          </w:tcPr>
          <w:p w14:paraId="42CCCC91" w14:textId="77777777" w:rsidR="00122EB7" w:rsidRDefault="00342FCC">
            <w:pPr>
              <w:pStyle w:val="TableParagraph"/>
              <w:spacing w:before="83" w:line="143" w:lineRule="exact"/>
              <w:ind w:left="265"/>
              <w:rPr>
                <w:sz w:val="14"/>
              </w:rPr>
            </w:pPr>
            <w:r>
              <w:rPr>
                <w:color w:val="000086"/>
                <w:sz w:val="14"/>
              </w:rPr>
              <w:t>VIDMEM 0xB8000</w:t>
            </w:r>
          </w:p>
        </w:tc>
        <w:tc>
          <w:tcPr>
            <w:tcW w:w="5585" w:type="dxa"/>
          </w:tcPr>
          <w:p w14:paraId="45D0B60F" w14:textId="77777777" w:rsidR="00122EB7" w:rsidRDefault="00342FCC">
            <w:pPr>
              <w:pStyle w:val="TableParagraph"/>
              <w:spacing w:before="83" w:line="143" w:lineRule="exact"/>
              <w:ind w:left="787"/>
              <w:rPr>
                <w:sz w:val="14"/>
              </w:rPr>
            </w:pPr>
            <w:r>
              <w:rPr>
                <w:color w:val="000086"/>
                <w:sz w:val="14"/>
              </w:rPr>
              <w:t>; video memory</w:t>
            </w:r>
          </w:p>
        </w:tc>
      </w:tr>
      <w:tr w:rsidR="00122EB7" w:rsidRPr="00C164F5" w14:paraId="4CE6C9B4" w14:textId="77777777">
        <w:trPr>
          <w:trHeight w:val="642"/>
        </w:trPr>
        <w:tc>
          <w:tcPr>
            <w:tcW w:w="1121" w:type="dxa"/>
            <w:tcBorders>
              <w:left w:val="dashSmallGap" w:sz="6" w:space="0" w:color="989898"/>
            </w:tcBorders>
          </w:tcPr>
          <w:p w14:paraId="5FD7346C" w14:textId="77777777" w:rsidR="00122EB7" w:rsidRDefault="00342FCC">
            <w:pPr>
              <w:pStyle w:val="TableParagraph"/>
              <w:spacing w:before="5"/>
              <w:ind w:left="9"/>
              <w:rPr>
                <w:sz w:val="14"/>
              </w:rPr>
            </w:pPr>
            <w:r>
              <w:rPr>
                <w:color w:val="000086"/>
                <w:sz w:val="14"/>
              </w:rPr>
              <w:t>%define</w:t>
            </w:r>
          </w:p>
          <w:p w14:paraId="5E02FD42" w14:textId="77777777" w:rsidR="00122EB7" w:rsidRDefault="00342FCC">
            <w:pPr>
              <w:pStyle w:val="TableParagraph"/>
              <w:spacing w:before="6"/>
              <w:ind w:left="9"/>
              <w:rPr>
                <w:sz w:val="14"/>
              </w:rPr>
            </w:pPr>
            <w:r>
              <w:rPr>
                <w:color w:val="000086"/>
                <w:sz w:val="14"/>
              </w:rPr>
              <w:t>%define</w:t>
            </w:r>
          </w:p>
          <w:p w14:paraId="33BAA7A4" w14:textId="77777777" w:rsidR="00122EB7" w:rsidRDefault="00342FCC">
            <w:pPr>
              <w:pStyle w:val="TableParagraph"/>
              <w:spacing w:before="5"/>
              <w:ind w:left="9"/>
              <w:rPr>
                <w:sz w:val="14"/>
              </w:rPr>
            </w:pPr>
            <w:r>
              <w:rPr>
                <w:color w:val="000086"/>
                <w:sz w:val="14"/>
              </w:rPr>
              <w:t>%define</w:t>
            </w:r>
          </w:p>
        </w:tc>
        <w:tc>
          <w:tcPr>
            <w:tcW w:w="2213" w:type="dxa"/>
          </w:tcPr>
          <w:p w14:paraId="1ABE102D" w14:textId="77777777" w:rsidR="00122EB7" w:rsidRDefault="00342FCC">
            <w:pPr>
              <w:pStyle w:val="TableParagraph"/>
              <w:tabs>
                <w:tab w:val="right" w:pos="1119"/>
              </w:tabs>
              <w:spacing w:before="5"/>
              <w:ind w:left="265"/>
              <w:rPr>
                <w:sz w:val="14"/>
              </w:rPr>
            </w:pPr>
            <w:r>
              <w:rPr>
                <w:color w:val="000086"/>
                <w:sz w:val="14"/>
              </w:rPr>
              <w:t>COLS</w:t>
            </w:r>
            <w:r>
              <w:rPr>
                <w:color w:val="000086"/>
                <w:sz w:val="14"/>
              </w:rPr>
              <w:tab/>
              <w:t>80</w:t>
            </w:r>
          </w:p>
          <w:p w14:paraId="087F60C6" w14:textId="77777777" w:rsidR="00122EB7" w:rsidRDefault="00342FCC">
            <w:pPr>
              <w:pStyle w:val="TableParagraph"/>
              <w:tabs>
                <w:tab w:val="right" w:pos="1119"/>
              </w:tabs>
              <w:spacing w:before="6"/>
              <w:ind w:left="265"/>
              <w:rPr>
                <w:sz w:val="14"/>
              </w:rPr>
            </w:pPr>
            <w:r>
              <w:rPr>
                <w:color w:val="000086"/>
                <w:sz w:val="14"/>
              </w:rPr>
              <w:t>LINES</w:t>
            </w:r>
            <w:r>
              <w:rPr>
                <w:color w:val="000086"/>
                <w:sz w:val="14"/>
              </w:rPr>
              <w:tab/>
              <w:t>25</w:t>
            </w:r>
          </w:p>
          <w:p w14:paraId="19B037EA" w14:textId="77777777" w:rsidR="00122EB7" w:rsidRDefault="00342FCC">
            <w:pPr>
              <w:pStyle w:val="TableParagraph"/>
              <w:spacing w:before="5"/>
              <w:ind w:left="265"/>
              <w:rPr>
                <w:sz w:val="14"/>
              </w:rPr>
            </w:pPr>
            <w:r>
              <w:rPr>
                <w:color w:val="000086"/>
                <w:sz w:val="14"/>
              </w:rPr>
              <w:t>CHAR_ATTRIB 14</w:t>
            </w:r>
          </w:p>
        </w:tc>
        <w:tc>
          <w:tcPr>
            <w:tcW w:w="5585" w:type="dxa"/>
          </w:tcPr>
          <w:p w14:paraId="185DD763" w14:textId="77777777" w:rsidR="00122EB7" w:rsidRPr="000214FE" w:rsidRDefault="00342FCC">
            <w:pPr>
              <w:pStyle w:val="TableParagraph"/>
              <w:spacing w:before="5"/>
              <w:ind w:left="787"/>
              <w:rPr>
                <w:sz w:val="14"/>
                <w:lang w:val="en-US"/>
              </w:rPr>
            </w:pPr>
            <w:r w:rsidRPr="000214FE">
              <w:rPr>
                <w:color w:val="000086"/>
                <w:sz w:val="14"/>
                <w:lang w:val="en-US"/>
              </w:rPr>
              <w:t>; width and height of screen</w:t>
            </w:r>
          </w:p>
          <w:p w14:paraId="631CC076" w14:textId="77777777" w:rsidR="00122EB7" w:rsidRPr="000214FE" w:rsidRDefault="00122EB7">
            <w:pPr>
              <w:pStyle w:val="TableParagraph"/>
              <w:spacing w:before="1"/>
              <w:rPr>
                <w:rFonts w:ascii="游明朝"/>
                <w:sz w:val="9"/>
                <w:lang w:val="en-US"/>
              </w:rPr>
            </w:pPr>
          </w:p>
          <w:p w14:paraId="6110645A" w14:textId="77777777" w:rsidR="00122EB7" w:rsidRPr="000214FE" w:rsidRDefault="00342FCC">
            <w:pPr>
              <w:pStyle w:val="TableParagraph"/>
              <w:spacing w:before="1"/>
              <w:ind w:left="787"/>
              <w:rPr>
                <w:sz w:val="14"/>
                <w:lang w:val="en-US"/>
              </w:rPr>
            </w:pPr>
            <w:r w:rsidRPr="000214FE">
              <w:rPr>
                <w:color w:val="000086"/>
                <w:sz w:val="14"/>
                <w:lang w:val="en-US"/>
              </w:rPr>
              <w:t>; character attribute (White text on black background)</w:t>
            </w:r>
          </w:p>
        </w:tc>
      </w:tr>
    </w:tbl>
    <w:p w14:paraId="4CD4E5A4" w14:textId="77777777" w:rsidR="00122EB7" w:rsidRPr="000214FE" w:rsidRDefault="00122EB7">
      <w:pPr>
        <w:pStyle w:val="a3"/>
        <w:spacing w:before="11"/>
        <w:rPr>
          <w:sz w:val="15"/>
          <w:lang w:val="en-US"/>
        </w:rPr>
      </w:pPr>
    </w:p>
    <w:p w14:paraId="1E7AA9F5" w14:textId="77777777" w:rsidR="00122EB7" w:rsidRDefault="00342FCC">
      <w:pPr>
        <w:pStyle w:val="a3"/>
        <w:spacing w:before="1" w:line="220" w:lineRule="auto"/>
        <w:ind w:left="633" w:right="667"/>
      </w:pPr>
      <w:r>
        <w:t xml:space="preserve">モード7であることを忘れないでください。このモードでは、1列の文字数が80コルム、行数が25行となる。そしてもちろん、ビデオメモリは0xB8000から始まります。でも、待ってください。文字属性とは何でしょうか？ </w:t>
      </w:r>
    </w:p>
    <w:p w14:paraId="62D6ECA0" w14:textId="77777777" w:rsidR="00122EB7" w:rsidRDefault="00122EB7">
      <w:pPr>
        <w:pStyle w:val="a3"/>
        <w:spacing w:before="15"/>
        <w:rPr>
          <w:sz w:val="6"/>
        </w:rPr>
      </w:pPr>
    </w:p>
    <w:p w14:paraId="6A40A10C" w14:textId="77777777" w:rsidR="00122EB7" w:rsidRDefault="00342FCC">
      <w:pPr>
        <w:pStyle w:val="a3"/>
        <w:tabs>
          <w:tab w:val="left" w:leader="dot" w:pos="10793"/>
        </w:tabs>
        <w:spacing w:line="249" w:lineRule="exact"/>
        <w:ind w:left="633"/>
      </w:pPr>
      <w:r>
        <w:rPr>
          <w:spacing w:val="-4"/>
        </w:rPr>
        <w:t>テ</w:t>
      </w:r>
      <w:r>
        <w:rPr>
          <w:spacing w:val="-5"/>
        </w:rPr>
        <w:t>キス</w:t>
      </w:r>
      <w:r>
        <w:rPr>
          <w:spacing w:val="-4"/>
        </w:rPr>
        <w:t>ト</w:t>
      </w:r>
      <w:r>
        <w:rPr>
          <w:spacing w:val="-5"/>
        </w:rPr>
        <w:t>モー</w:t>
      </w:r>
      <w:r>
        <w:rPr>
          <w:spacing w:val="-4"/>
        </w:rPr>
        <w:t>ド</w:t>
      </w:r>
      <w:r>
        <w:rPr>
          <w:spacing w:val="-5"/>
        </w:rPr>
        <w:t>7で</w:t>
      </w:r>
      <w:r>
        <w:rPr>
          <w:spacing w:val="-4"/>
        </w:rPr>
        <w:t>は、</w:t>
      </w:r>
      <w:r>
        <w:rPr>
          <w:spacing w:val="-5"/>
        </w:rPr>
        <w:t>1文</w:t>
      </w:r>
      <w:r>
        <w:rPr>
          <w:spacing w:val="-4"/>
        </w:rPr>
        <w:t>字</w:t>
      </w:r>
      <w:r>
        <w:rPr>
          <w:spacing w:val="-5"/>
        </w:rPr>
        <w:t>あた</w:t>
      </w:r>
      <w:r>
        <w:rPr>
          <w:spacing w:val="-4"/>
        </w:rPr>
        <w:t>り</w:t>
      </w:r>
      <w:r>
        <w:rPr>
          <w:spacing w:val="-6"/>
        </w:rPr>
        <w:t>1</w:t>
      </w:r>
      <w:r>
        <w:rPr>
          <w:spacing w:val="-4"/>
        </w:rPr>
        <w:t>バ</w:t>
      </w:r>
      <w:r>
        <w:rPr>
          <w:spacing w:val="-5"/>
        </w:rPr>
        <w:t>イト</w:t>
      </w:r>
      <w:r>
        <w:rPr>
          <w:spacing w:val="-4"/>
        </w:rPr>
        <w:t>で</w:t>
      </w:r>
      <w:r>
        <w:rPr>
          <w:spacing w:val="-5"/>
        </w:rPr>
        <w:t>はな</w:t>
      </w:r>
      <w:r>
        <w:rPr>
          <w:spacing w:val="-4"/>
        </w:rPr>
        <w:t>く</w:t>
      </w:r>
      <w:r>
        <w:rPr>
          <w:spacing w:val="-5"/>
        </w:rPr>
        <w:t>、実</w:t>
      </w:r>
      <w:r>
        <w:rPr>
          <w:spacing w:val="-4"/>
        </w:rPr>
        <w:t>際</w:t>
      </w:r>
      <w:r>
        <w:rPr>
          <w:spacing w:val="-5"/>
        </w:rPr>
        <w:t>に</w:t>
      </w:r>
      <w:r>
        <w:rPr>
          <w:spacing w:val="-4"/>
        </w:rPr>
        <w:t>は</w:t>
      </w:r>
      <w:r>
        <w:rPr>
          <w:spacing w:val="-6"/>
        </w:rPr>
        <w:t>2</w:t>
      </w:r>
      <w:r>
        <w:rPr>
          <w:spacing w:val="-4"/>
        </w:rPr>
        <w:t>バ</w:t>
      </w:r>
      <w:r>
        <w:rPr>
          <w:spacing w:val="-5"/>
        </w:rPr>
        <w:t>イト</w:t>
      </w:r>
      <w:r>
        <w:rPr>
          <w:spacing w:val="-4"/>
        </w:rPr>
        <w:t>を</w:t>
      </w:r>
      <w:r>
        <w:rPr>
          <w:spacing w:val="-5"/>
        </w:rPr>
        <w:t>使</w:t>
      </w:r>
      <w:r>
        <w:rPr>
          <w:spacing w:val="-4"/>
        </w:rPr>
        <w:t>用</w:t>
      </w:r>
      <w:r>
        <w:rPr>
          <w:spacing w:val="-5"/>
        </w:rPr>
        <w:t>しま</w:t>
      </w:r>
      <w:r>
        <w:rPr>
          <w:spacing w:val="-4"/>
        </w:rPr>
        <w:t>す</w:t>
      </w:r>
      <w:r>
        <w:rPr>
          <w:spacing w:val="-5"/>
        </w:rPr>
        <w:t>。こ</w:t>
      </w:r>
      <w:r>
        <w:rPr>
          <w:spacing w:val="-4"/>
        </w:rPr>
        <w:t>れ</w:t>
      </w:r>
      <w:r>
        <w:rPr>
          <w:spacing w:val="-5"/>
        </w:rPr>
        <w:t>を覚</w:t>
      </w:r>
      <w:r>
        <w:rPr>
          <w:spacing w:val="-4"/>
        </w:rPr>
        <w:t>え</w:t>
      </w:r>
      <w:r>
        <w:rPr>
          <w:spacing w:val="-5"/>
        </w:rPr>
        <w:t>てお</w:t>
      </w:r>
      <w:r>
        <w:rPr>
          <w:spacing w:val="-4"/>
        </w:rPr>
        <w:t>い</w:t>
      </w:r>
      <w:r>
        <w:rPr>
          <w:spacing w:val="-5"/>
        </w:rPr>
        <w:t>てく</w:t>
      </w:r>
      <w:r>
        <w:rPr>
          <w:spacing w:val="-4"/>
        </w:rPr>
        <w:t>だ</w:t>
      </w:r>
      <w:r>
        <w:rPr>
          <w:spacing w:val="-5"/>
        </w:rPr>
        <w:t>さい</w:t>
      </w:r>
      <w:r>
        <w:rPr>
          <w:spacing w:val="-4"/>
        </w:rPr>
        <w:t>。</w:t>
      </w:r>
      <w:r>
        <w:rPr>
          <w:spacing w:val="-5"/>
        </w:rPr>
        <w:t>1バイ</w:t>
      </w:r>
      <w:r>
        <w:rPr>
          <w:spacing w:val="-4"/>
        </w:rPr>
        <w:t>ト</w:t>
      </w:r>
      <w:r>
        <w:rPr>
          <w:spacing w:val="-5"/>
        </w:rPr>
        <w:t>目は</w:t>
      </w:r>
      <w:r>
        <w:rPr>
          <w:spacing w:val="-4"/>
        </w:rPr>
        <w:t>実</w:t>
      </w:r>
      <w:r>
        <w:rPr>
          <w:spacing w:val="-5"/>
        </w:rPr>
        <w:t>際</w:t>
      </w:r>
      <w:r>
        <w:rPr>
          <w:spacing w:val="-4"/>
        </w:rPr>
        <w:t>の</w:t>
      </w:r>
      <w:r>
        <w:rPr>
          <w:spacing w:val="-5"/>
        </w:rPr>
        <w:t>文字</w:t>
      </w:r>
      <w:r>
        <w:rPr>
          <w:spacing w:val="-4"/>
        </w:rPr>
        <w:t>を</w:t>
      </w:r>
      <w:r>
        <w:rPr>
          <w:spacing w:val="-5"/>
        </w:rPr>
        <w:t>表し</w:t>
      </w:r>
      <w:r>
        <w:rPr>
          <w:spacing w:val="-4"/>
        </w:rPr>
        <w:t>、</w:t>
      </w:r>
      <w:r>
        <w:rPr>
          <w:spacing w:val="-5"/>
        </w:rPr>
        <w:t>2バ</w:t>
      </w:r>
      <w:r>
        <w:rPr>
          <w:spacing w:val="-4"/>
        </w:rPr>
        <w:t>イ</w:t>
      </w:r>
      <w:r>
        <w:rPr>
          <w:spacing w:val="-5"/>
        </w:rPr>
        <w:t>ト目</w:t>
      </w:r>
      <w:r>
        <w:t>は</w:t>
      </w:r>
      <w:r>
        <w:tab/>
      </w:r>
      <w:r>
        <w:rPr>
          <w:spacing w:val="-5"/>
        </w:rPr>
        <w:t>ちょ</w:t>
      </w:r>
    </w:p>
    <w:p w14:paraId="4C6F2AEA" w14:textId="77777777" w:rsidR="00122EB7" w:rsidRDefault="00342FCC">
      <w:pPr>
        <w:pStyle w:val="a3"/>
        <w:tabs>
          <w:tab w:val="left" w:leader="dot" w:pos="1519"/>
        </w:tabs>
        <w:spacing w:line="235" w:lineRule="exact"/>
        <w:ind w:left="633"/>
      </w:pPr>
      <w:r>
        <w:rPr>
          <w:spacing w:val="-4"/>
        </w:rPr>
        <w:t>っ</w:t>
      </w:r>
      <w:r>
        <w:rPr>
          <w:spacing w:val="-5"/>
        </w:rPr>
        <w:t>と待</w:t>
      </w:r>
      <w:r>
        <w:rPr>
          <w:spacing w:val="-4"/>
        </w:rPr>
        <w:t>っ</w:t>
      </w:r>
      <w:r>
        <w:t>て</w:t>
      </w:r>
      <w:r>
        <w:tab/>
      </w:r>
      <w:r>
        <w:rPr>
          <w:spacing w:val="-5"/>
        </w:rPr>
        <w:t>属性</w:t>
      </w:r>
      <w:r>
        <w:rPr>
          <w:spacing w:val="-4"/>
        </w:rPr>
        <w:t>バ</w:t>
      </w:r>
      <w:r>
        <w:rPr>
          <w:spacing w:val="-5"/>
        </w:rPr>
        <w:t>イト</w:t>
      </w:r>
      <w:r>
        <w:rPr>
          <w:spacing w:val="-4"/>
        </w:rPr>
        <w:t>で</w:t>
      </w:r>
      <w:r>
        <w:rPr>
          <w:spacing w:val="-5"/>
        </w:rPr>
        <w:t>す。</w:t>
      </w:r>
      <w:r>
        <w:rPr>
          <w:spacing w:val="-4"/>
        </w:rPr>
        <w:t>こ</w:t>
      </w:r>
      <w:r>
        <w:rPr>
          <w:spacing w:val="-5"/>
        </w:rPr>
        <w:t>のた</w:t>
      </w:r>
      <w:r>
        <w:rPr>
          <w:spacing w:val="-4"/>
        </w:rPr>
        <w:t>め</w:t>
      </w:r>
      <w:r>
        <w:rPr>
          <w:spacing w:val="-5"/>
        </w:rPr>
        <w:t>、モ</w:t>
      </w:r>
      <w:r>
        <w:rPr>
          <w:spacing w:val="-4"/>
        </w:rPr>
        <w:t>ード</w:t>
      </w:r>
      <w:r>
        <w:rPr>
          <w:spacing w:val="-6"/>
        </w:rPr>
        <w:t>7</w:t>
      </w:r>
      <w:r>
        <w:rPr>
          <w:spacing w:val="-5"/>
        </w:rPr>
        <w:t>で</w:t>
      </w:r>
      <w:r>
        <w:rPr>
          <w:spacing w:val="-4"/>
        </w:rPr>
        <w:t>画</w:t>
      </w:r>
      <w:r>
        <w:rPr>
          <w:spacing w:val="-5"/>
        </w:rPr>
        <w:t>面</w:t>
      </w:r>
      <w:r>
        <w:rPr>
          <w:spacing w:val="-4"/>
        </w:rPr>
        <w:t>に</w:t>
      </w:r>
      <w:r>
        <w:rPr>
          <w:spacing w:val="-5"/>
        </w:rPr>
        <w:t>文字</w:t>
      </w:r>
      <w:r>
        <w:rPr>
          <w:spacing w:val="-4"/>
        </w:rPr>
        <w:t>を</w:t>
      </w:r>
      <w:r>
        <w:rPr>
          <w:spacing w:val="-5"/>
        </w:rPr>
        <w:t>書き</w:t>
      </w:r>
      <w:r>
        <w:rPr>
          <w:spacing w:val="-4"/>
        </w:rPr>
        <w:t>込</w:t>
      </w:r>
      <w:r>
        <w:rPr>
          <w:spacing w:val="-5"/>
        </w:rPr>
        <w:t>む際</w:t>
      </w:r>
      <w:r>
        <w:rPr>
          <w:spacing w:val="-4"/>
        </w:rPr>
        <w:t>に</w:t>
      </w:r>
      <w:r>
        <w:rPr>
          <w:spacing w:val="-5"/>
        </w:rPr>
        <w:t>は</w:t>
      </w:r>
      <w:r>
        <w:rPr>
          <w:spacing w:val="-4"/>
        </w:rPr>
        <w:t>、</w:t>
      </w:r>
      <w:r>
        <w:rPr>
          <w:spacing w:val="-6"/>
        </w:rPr>
        <w:t>1</w:t>
      </w:r>
      <w:r>
        <w:rPr>
          <w:spacing w:val="-4"/>
        </w:rPr>
        <w:t>バ</w:t>
      </w:r>
      <w:r>
        <w:rPr>
          <w:spacing w:val="-5"/>
        </w:rPr>
        <w:t>イト</w:t>
      </w:r>
      <w:r>
        <w:rPr>
          <w:spacing w:val="-4"/>
        </w:rPr>
        <w:t>で</w:t>
      </w:r>
      <w:r>
        <w:rPr>
          <w:spacing w:val="-5"/>
        </w:rPr>
        <w:t>は</w:t>
      </w:r>
      <w:r>
        <w:rPr>
          <w:spacing w:val="-4"/>
        </w:rPr>
        <w:t>なく</w:t>
      </w:r>
      <w:r>
        <w:rPr>
          <w:spacing w:val="-6"/>
        </w:rPr>
        <w:t>2</w:t>
      </w:r>
      <w:r>
        <w:rPr>
          <w:spacing w:val="-5"/>
        </w:rPr>
        <w:t>バ</w:t>
      </w:r>
      <w:r>
        <w:rPr>
          <w:spacing w:val="-4"/>
        </w:rPr>
        <w:t>イ</w:t>
      </w:r>
      <w:r>
        <w:rPr>
          <w:spacing w:val="-5"/>
        </w:rPr>
        <w:t>トで</w:t>
      </w:r>
      <w:r>
        <w:rPr>
          <w:spacing w:val="-4"/>
        </w:rPr>
        <w:t>書</w:t>
      </w:r>
      <w:r>
        <w:rPr>
          <w:spacing w:val="-5"/>
        </w:rPr>
        <w:t>き</w:t>
      </w:r>
      <w:r>
        <w:rPr>
          <w:spacing w:val="-4"/>
        </w:rPr>
        <w:t>込</w:t>
      </w:r>
      <w:r>
        <w:rPr>
          <w:spacing w:val="-5"/>
        </w:rPr>
        <w:t>む必</w:t>
      </w:r>
      <w:r>
        <w:rPr>
          <w:spacing w:val="-4"/>
        </w:rPr>
        <w:t>要</w:t>
      </w:r>
      <w:r>
        <w:rPr>
          <w:spacing w:val="-5"/>
        </w:rPr>
        <w:t>があ</w:t>
      </w:r>
      <w:r>
        <w:rPr>
          <w:spacing w:val="-4"/>
        </w:rPr>
        <w:t>り</w:t>
      </w:r>
      <w:r>
        <w:rPr>
          <w:spacing w:val="-5"/>
        </w:rPr>
        <w:t>ます。</w:t>
      </w:r>
      <w:r>
        <w:t xml:space="preserve"> </w:t>
      </w:r>
    </w:p>
    <w:p w14:paraId="5FCE3FE1" w14:textId="3D565A10" w:rsidR="00122EB7" w:rsidRDefault="00342FCC">
      <w:pPr>
        <w:pStyle w:val="a3"/>
        <w:tabs>
          <w:tab w:val="left" w:leader="dot" w:pos="6627"/>
        </w:tabs>
        <w:spacing w:line="248" w:lineRule="exact"/>
        <w:ind w:left="633"/>
      </w:pPr>
      <w:r>
        <w:rPr>
          <w:spacing w:val="-1"/>
        </w:rPr>
        <w:t>アトリビュートバイトでは、色や、点滅などの特定の属性を指定す</w:t>
      </w:r>
      <w:r>
        <w:t>ることができます。値は、</w:t>
      </w:r>
      <w:r>
        <w:rPr>
          <w:rFonts w:ascii="Times New Roman" w:eastAsia="Times New Roman"/>
        </w:rPr>
        <w:t xml:space="preserve"> </w:t>
      </w:r>
      <w:r>
        <w:rPr>
          <w:rFonts w:ascii="Times New Roman" w:eastAsia="Times New Roman"/>
        </w:rPr>
        <w:tab/>
      </w:r>
      <w:r>
        <w:t xml:space="preserve"> </w:t>
      </w:r>
    </w:p>
    <w:p w14:paraId="7EFE9AD6" w14:textId="77777777" w:rsidR="00B94BD1" w:rsidRDefault="00B94BD1" w:rsidP="00B94BD1">
      <w:pPr>
        <w:pStyle w:val="a3"/>
        <w:spacing w:before="1"/>
        <w:rPr>
          <w:sz w:val="12"/>
        </w:rPr>
      </w:pPr>
    </w:p>
    <w:p w14:paraId="0886FA35" w14:textId="77777777" w:rsidR="00B94BD1" w:rsidRDefault="00B94BD1" w:rsidP="00B94BD1">
      <w:pPr>
        <w:pStyle w:val="a5"/>
        <w:numPr>
          <w:ilvl w:val="0"/>
          <w:numId w:val="19"/>
        </w:numPr>
        <w:tabs>
          <w:tab w:val="left" w:pos="805"/>
        </w:tabs>
        <w:spacing w:line="240" w:lineRule="auto"/>
        <w:rPr>
          <w:sz w:val="14"/>
        </w:rPr>
      </w:pPr>
      <w:r>
        <w:pict w14:anchorId="42E39E5B">
          <v:shape id="_x0000_s6870" style="position:absolute;left:0;text-align:left;margin-left:45.45pt;margin-top:3.75pt;width:2.2pt;height:2.2pt;z-index:252741632;mso-position-horizontal-relative:page" coordorigin="909,75" coordsize="44,44" path="m934,119r-6,l925,118,909,100r,-6l928,75r6,l953,94r,6l934,119xe" fillcolor="black" stroked="f">
            <v:path arrowok="t"/>
            <w10:wrap anchorx="page"/>
          </v:shape>
        </w:pict>
      </w:r>
      <w:r>
        <w:rPr>
          <w:sz w:val="14"/>
        </w:rPr>
        <w:t>- Black</w:t>
      </w:r>
    </w:p>
    <w:p w14:paraId="3D397D79" w14:textId="77777777" w:rsidR="00B94BD1" w:rsidRDefault="00B94BD1" w:rsidP="00B94BD1">
      <w:pPr>
        <w:pStyle w:val="a5"/>
        <w:numPr>
          <w:ilvl w:val="0"/>
          <w:numId w:val="19"/>
        </w:numPr>
        <w:tabs>
          <w:tab w:val="left" w:pos="805"/>
        </w:tabs>
        <w:spacing w:before="6" w:line="240" w:lineRule="auto"/>
        <w:rPr>
          <w:color w:val="0000FF"/>
          <w:sz w:val="14"/>
        </w:rPr>
      </w:pPr>
      <w:r>
        <w:pict w14:anchorId="313EEA18">
          <v:shape id="_x0000_s6871" style="position:absolute;left:0;text-align:left;margin-left:45.45pt;margin-top:4.05pt;width:2.2pt;height:2.2pt;z-index:252742656;mso-position-horizontal-relative:page" coordorigin="909,81" coordsize="44,44" path="m934,125r-6,l925,124,909,106r,-6l928,81r6,l953,100r,6l934,125xe" fillcolor="black" stroked="f">
            <v:path arrowok="t"/>
            <w10:wrap anchorx="page"/>
          </v:shape>
        </w:pict>
      </w:r>
      <w:r>
        <w:rPr>
          <w:color w:val="0000FF"/>
          <w:sz w:val="14"/>
        </w:rPr>
        <w:t>- Blue</w:t>
      </w:r>
    </w:p>
    <w:p w14:paraId="618F69F7" w14:textId="77777777" w:rsidR="00B94BD1" w:rsidRDefault="00B94BD1" w:rsidP="00B94BD1">
      <w:pPr>
        <w:pStyle w:val="a5"/>
        <w:numPr>
          <w:ilvl w:val="0"/>
          <w:numId w:val="19"/>
        </w:numPr>
        <w:tabs>
          <w:tab w:val="left" w:pos="805"/>
        </w:tabs>
        <w:spacing w:before="5" w:line="240" w:lineRule="auto"/>
        <w:rPr>
          <w:color w:val="00FF00"/>
          <w:sz w:val="14"/>
        </w:rPr>
      </w:pPr>
      <w:r>
        <w:pict w14:anchorId="55A756CF">
          <v:shape id="_x0000_s6872" style="position:absolute;left:0;text-align:left;margin-left:45.45pt;margin-top:4pt;width:2.2pt;height:2.2pt;z-index:252743680;mso-position-horizontal-relative:page" coordorigin="909,80" coordsize="44,44" path="m934,124r-6,l925,123,909,105r,-6l928,80r6,l953,99r,6l934,124xe" fillcolor="black" stroked="f">
            <v:path arrowok="t"/>
            <w10:wrap anchorx="page"/>
          </v:shape>
        </w:pict>
      </w:r>
      <w:r>
        <w:rPr>
          <w:color w:val="00FF00"/>
          <w:sz w:val="14"/>
        </w:rPr>
        <w:t>- Green</w:t>
      </w:r>
    </w:p>
    <w:p w14:paraId="55E10EDB" w14:textId="77777777" w:rsidR="00B94BD1" w:rsidRDefault="00B94BD1" w:rsidP="00B94BD1">
      <w:pPr>
        <w:pStyle w:val="a5"/>
        <w:numPr>
          <w:ilvl w:val="0"/>
          <w:numId w:val="19"/>
        </w:numPr>
        <w:tabs>
          <w:tab w:val="left" w:pos="805"/>
        </w:tabs>
        <w:spacing w:before="5" w:line="240" w:lineRule="auto"/>
        <w:rPr>
          <w:color w:val="00ABAB"/>
          <w:sz w:val="14"/>
        </w:rPr>
      </w:pPr>
      <w:r>
        <w:pict w14:anchorId="0FBA36F7">
          <v:shape id="_x0000_s6873" style="position:absolute;left:0;text-align:left;margin-left:45.45pt;margin-top:4pt;width:2.2pt;height:2.2pt;z-index:252744704;mso-position-horizontal-relative:page" coordorigin="909,80" coordsize="44,44" path="m934,124r-6,l925,123,909,105r,-6l928,80r6,l953,99r,6l934,124xe" fillcolor="black" stroked="f">
            <v:path arrowok="t"/>
            <w10:wrap anchorx="page"/>
          </v:shape>
        </w:pict>
      </w:r>
      <w:r>
        <w:rPr>
          <w:color w:val="00ABAB"/>
          <w:sz w:val="14"/>
        </w:rPr>
        <w:t>- Cyan</w:t>
      </w:r>
    </w:p>
    <w:p w14:paraId="3603D781" w14:textId="77777777" w:rsidR="00B94BD1" w:rsidRDefault="00B94BD1" w:rsidP="00B94BD1">
      <w:pPr>
        <w:pStyle w:val="a5"/>
        <w:numPr>
          <w:ilvl w:val="0"/>
          <w:numId w:val="19"/>
        </w:numPr>
        <w:tabs>
          <w:tab w:val="left" w:pos="805"/>
        </w:tabs>
        <w:spacing w:before="5" w:line="240" w:lineRule="auto"/>
        <w:rPr>
          <w:color w:val="FF0000"/>
          <w:sz w:val="14"/>
        </w:rPr>
      </w:pPr>
      <w:r>
        <w:pict w14:anchorId="75DB6D8E">
          <v:shape id="_x0000_s6874" style="position:absolute;left:0;text-align:left;margin-left:45.45pt;margin-top:4pt;width:2.2pt;height:2.2pt;z-index:252745728;mso-position-horizontal-relative:page" coordorigin="909,80" coordsize="44,44" path="m934,124r-6,l925,123,909,105r,-6l928,80r6,l953,99r,6l934,124xe" fillcolor="black" stroked="f">
            <v:path arrowok="t"/>
            <w10:wrap anchorx="page"/>
          </v:shape>
        </w:pict>
      </w:r>
      <w:r>
        <w:rPr>
          <w:color w:val="FF0000"/>
          <w:sz w:val="14"/>
        </w:rPr>
        <w:t>- Red</w:t>
      </w:r>
    </w:p>
    <w:p w14:paraId="4C6F3193" w14:textId="77777777" w:rsidR="00B94BD1" w:rsidRDefault="00B94BD1" w:rsidP="00B94BD1">
      <w:pPr>
        <w:pStyle w:val="a5"/>
        <w:numPr>
          <w:ilvl w:val="0"/>
          <w:numId w:val="19"/>
        </w:numPr>
        <w:tabs>
          <w:tab w:val="left" w:pos="805"/>
        </w:tabs>
        <w:spacing w:before="5" w:line="240" w:lineRule="auto"/>
        <w:rPr>
          <w:color w:val="CC0099"/>
          <w:sz w:val="14"/>
        </w:rPr>
      </w:pPr>
      <w:r>
        <w:pict w14:anchorId="7E06D9E4">
          <v:shape id="_x0000_s6875" style="position:absolute;left:0;text-align:left;margin-left:45.45pt;margin-top:4pt;width:2.2pt;height:2.2pt;z-index:252746752;mso-position-horizontal-relative:page" coordorigin="909,80" coordsize="44,44" path="m934,124r-6,l925,123,909,105r,-6l928,80r6,l953,99r,6l934,124xe" fillcolor="black" stroked="f">
            <v:path arrowok="t"/>
            <w10:wrap anchorx="page"/>
          </v:shape>
        </w:pict>
      </w:r>
      <w:r>
        <w:rPr>
          <w:color w:val="CC0099"/>
          <w:sz w:val="14"/>
        </w:rPr>
        <w:t>- Magenta</w:t>
      </w:r>
    </w:p>
    <w:p w14:paraId="60CDB9B4" w14:textId="77777777" w:rsidR="00B94BD1" w:rsidRDefault="00B94BD1" w:rsidP="00B94BD1">
      <w:pPr>
        <w:pStyle w:val="a5"/>
        <w:numPr>
          <w:ilvl w:val="0"/>
          <w:numId w:val="19"/>
        </w:numPr>
        <w:tabs>
          <w:tab w:val="left" w:pos="805"/>
        </w:tabs>
        <w:spacing w:before="5" w:line="240" w:lineRule="auto"/>
        <w:rPr>
          <w:color w:val="663300"/>
          <w:sz w:val="14"/>
        </w:rPr>
      </w:pPr>
      <w:r>
        <w:pict w14:anchorId="67E20307">
          <v:shape id="_x0000_s6876" style="position:absolute;left:0;text-align:left;margin-left:45.45pt;margin-top:4pt;width:2.2pt;height:2.2pt;z-index:252747776;mso-position-horizontal-relative:page" coordorigin="909,80" coordsize="44,44" path="m934,124r-6,l925,123,909,105r,-6l928,80r6,l953,99r,6l934,124xe" fillcolor="black" stroked="f">
            <v:path arrowok="t"/>
            <w10:wrap anchorx="page"/>
          </v:shape>
        </w:pict>
      </w:r>
      <w:r>
        <w:rPr>
          <w:color w:val="663300"/>
          <w:sz w:val="14"/>
        </w:rPr>
        <w:t>- Brown</w:t>
      </w:r>
    </w:p>
    <w:p w14:paraId="7F82C039" w14:textId="77777777" w:rsidR="00B94BD1" w:rsidRPr="00B94BD1" w:rsidRDefault="00B94BD1" w:rsidP="00B94BD1">
      <w:pPr>
        <w:pStyle w:val="a5"/>
        <w:numPr>
          <w:ilvl w:val="0"/>
          <w:numId w:val="19"/>
        </w:numPr>
        <w:tabs>
          <w:tab w:val="left" w:pos="805"/>
        </w:tabs>
        <w:spacing w:before="107" w:line="247" w:lineRule="auto"/>
        <w:ind w:left="653" w:right="9417" w:firstLine="0"/>
        <w:jc w:val="both"/>
        <w:rPr>
          <w:color w:val="787878"/>
          <w:sz w:val="14"/>
          <w:lang w:val="en-US"/>
        </w:rPr>
      </w:pPr>
      <w:r>
        <w:pict w14:anchorId="649AFF7A">
          <v:shape id="_x0000_s6877" style="position:absolute;left:0;text-align:left;margin-left:45.45pt;margin-top:9.1pt;width:2.2pt;height:2.2pt;z-index:252748800;mso-position-horizontal-relative:page" coordorigin="909,182" coordsize="44,44" path="m934,226r-6,l925,225,909,207r,-6l928,182r6,l953,201r,6l934,226xe" fillcolor="black" stroked="f">
            <v:path arrowok="t"/>
            <w10:wrap anchorx="page"/>
          </v:shape>
        </w:pict>
      </w:r>
      <w:r>
        <w:pict w14:anchorId="2947E6A7">
          <v:shape id="_x0000_s6878" style="position:absolute;left:0;text-align:left;margin-left:45.45pt;margin-top:17.85pt;width:2.2pt;height:2.2pt;z-index:252749824;mso-position-horizontal-relative:page" coordorigin="909,357" coordsize="44,44" path="m934,401r-6,l925,401,909,382r,-6l928,357r6,l953,376r,6l934,401xe" fillcolor="black" stroked="f">
            <v:path arrowok="t"/>
            <w10:wrap anchorx="page"/>
          </v:shape>
        </w:pict>
      </w:r>
      <w:r>
        <w:pict w14:anchorId="46686DC2">
          <v:shape id="_x0000_s6879" style="position:absolute;left:0;text-align:left;margin-left:45.45pt;margin-top:26.65pt;width:2.2pt;height:2.2pt;z-index:252750848;mso-position-horizontal-relative:page" coordorigin="909,533" coordsize="44,44" path="m934,576r-6,l925,576,909,557r,-5l928,533r6,l953,552r,5l934,576xe" fillcolor="black" stroked="f">
            <v:path arrowok="t"/>
            <w10:wrap anchorx="page"/>
          </v:shape>
        </w:pict>
      </w:r>
      <w:r w:rsidRPr="00B94BD1">
        <w:rPr>
          <w:color w:val="787878"/>
          <w:sz w:val="14"/>
          <w:lang w:val="en-US"/>
        </w:rPr>
        <w:t xml:space="preserve">- Light </w:t>
      </w:r>
      <w:r w:rsidRPr="00B94BD1">
        <w:rPr>
          <w:color w:val="787878"/>
          <w:spacing w:val="-6"/>
          <w:sz w:val="14"/>
          <w:lang w:val="en-US"/>
        </w:rPr>
        <w:t>Gray</w:t>
      </w:r>
      <w:r w:rsidRPr="00B94BD1">
        <w:rPr>
          <w:color w:val="444444"/>
          <w:spacing w:val="-6"/>
          <w:sz w:val="14"/>
          <w:lang w:val="en-US"/>
        </w:rPr>
        <w:t xml:space="preserve"> </w:t>
      </w:r>
    </w:p>
    <w:p w14:paraId="087D6EB1" w14:textId="77777777" w:rsidR="00B94BD1" w:rsidRPr="00B94BD1" w:rsidRDefault="00B94BD1" w:rsidP="00B94BD1">
      <w:pPr>
        <w:pStyle w:val="a5"/>
        <w:tabs>
          <w:tab w:val="left" w:pos="805"/>
        </w:tabs>
        <w:spacing w:before="107" w:line="247" w:lineRule="auto"/>
        <w:ind w:left="653" w:right="9417" w:firstLine="0"/>
        <w:rPr>
          <w:color w:val="787878"/>
          <w:sz w:val="14"/>
          <w:lang w:val="en-US"/>
        </w:rPr>
      </w:pPr>
      <w:r w:rsidRPr="00B94BD1">
        <w:rPr>
          <w:b/>
          <w:color w:val="444444"/>
          <w:sz w:val="14"/>
          <w:lang w:val="en-US"/>
        </w:rPr>
        <w:t xml:space="preserve">8 </w:t>
      </w:r>
      <w:r w:rsidRPr="00B94BD1">
        <w:rPr>
          <w:color w:val="444444"/>
          <w:sz w:val="14"/>
          <w:lang w:val="en-US"/>
        </w:rPr>
        <w:t>- Dark Gray</w:t>
      </w:r>
      <w:r w:rsidRPr="00B94BD1">
        <w:rPr>
          <w:color w:val="2166AB"/>
          <w:sz w:val="14"/>
          <w:lang w:val="en-US"/>
        </w:rPr>
        <w:t xml:space="preserve"> </w:t>
      </w:r>
    </w:p>
    <w:p w14:paraId="4F4D6AD3" w14:textId="56154178" w:rsidR="00B94BD1" w:rsidRPr="00B94BD1" w:rsidRDefault="00B94BD1" w:rsidP="00B94BD1">
      <w:pPr>
        <w:pStyle w:val="a5"/>
        <w:tabs>
          <w:tab w:val="left" w:pos="805"/>
        </w:tabs>
        <w:spacing w:before="107" w:line="247" w:lineRule="auto"/>
        <w:ind w:left="653" w:right="9417" w:firstLine="0"/>
        <w:jc w:val="both"/>
        <w:rPr>
          <w:color w:val="787878"/>
          <w:sz w:val="14"/>
          <w:lang w:val="en-US"/>
        </w:rPr>
      </w:pPr>
      <w:r w:rsidRPr="00B94BD1">
        <w:rPr>
          <w:b/>
          <w:color w:val="2166AB"/>
          <w:sz w:val="14"/>
          <w:lang w:val="en-US"/>
        </w:rPr>
        <w:t xml:space="preserve">9 </w:t>
      </w:r>
      <w:r w:rsidRPr="00B94BD1">
        <w:rPr>
          <w:color w:val="2166AB"/>
          <w:sz w:val="14"/>
          <w:lang w:val="en-US"/>
        </w:rPr>
        <w:t>- Light</w:t>
      </w:r>
      <w:r w:rsidRPr="00B94BD1">
        <w:rPr>
          <w:color w:val="2166AB"/>
          <w:spacing w:val="13"/>
          <w:sz w:val="14"/>
          <w:lang w:val="en-US"/>
        </w:rPr>
        <w:t xml:space="preserve"> </w:t>
      </w:r>
      <w:r w:rsidRPr="00B94BD1">
        <w:rPr>
          <w:color w:val="2166AB"/>
          <w:sz w:val="14"/>
          <w:lang w:val="en-US"/>
        </w:rPr>
        <w:t>Blue</w:t>
      </w:r>
    </w:p>
    <w:p w14:paraId="1FDFAA7F" w14:textId="77777777" w:rsidR="00B94BD1" w:rsidRDefault="00B94BD1" w:rsidP="00B94BD1">
      <w:pPr>
        <w:pStyle w:val="a3"/>
        <w:spacing w:before="1" w:line="247" w:lineRule="auto"/>
        <w:ind w:left="653" w:right="9178"/>
        <w:rPr>
          <w:color w:val="89ABAB"/>
          <w:lang w:val="en-US"/>
        </w:rPr>
      </w:pPr>
      <w:r>
        <w:pict w14:anchorId="2F478431">
          <v:shape id="_x0000_s6880" style="position:absolute;left:0;text-align:left;margin-left:45.45pt;margin-top:3.8pt;width:2.2pt;height:2.2pt;z-index:252751872;mso-position-horizontal-relative:page" coordorigin="909,76" coordsize="44,44" path="m934,120r-6,l925,119,909,101r,-6l928,76r6,l953,95r,6l934,120xe" fillcolor="black" stroked="f">
            <v:path arrowok="t"/>
            <w10:wrap anchorx="page"/>
          </v:shape>
        </w:pict>
      </w:r>
      <w:r>
        <w:pict w14:anchorId="65A72809">
          <v:shape id="_x0000_s6881" style="position:absolute;left:0;text-align:left;margin-left:45.45pt;margin-top:12.55pt;width:2.2pt;height:2.2pt;z-index:252752896;mso-position-horizontal-relative:page" coordorigin="909,251" coordsize="44,44" path="m934,295r-6,l925,295,909,276r,-6l928,251r6,l953,270r,6l934,295xe" fillcolor="black" stroked="f">
            <v:path arrowok="t"/>
            <w10:wrap anchorx="page"/>
          </v:shape>
        </w:pict>
      </w:r>
      <w:r>
        <w:pict w14:anchorId="58B7D21C">
          <v:shape id="_x0000_s6882" style="position:absolute;left:0;text-align:left;margin-left:45.45pt;margin-top:21.35pt;width:2.2pt;height:2.2pt;z-index:252753920;mso-position-horizontal-relative:page" coordorigin="909,427" coordsize="44,44" path="m934,470r-6,l925,470,909,451r,-5l928,427r6,l953,446r,5l934,470xe" fillcolor="black" stroked="f">
            <v:path arrowok="t"/>
            <w10:wrap anchorx="page"/>
          </v:shape>
        </w:pict>
      </w:r>
      <w:r w:rsidRPr="00B94BD1">
        <w:rPr>
          <w:b/>
          <w:color w:val="66AB44"/>
          <w:lang w:val="en-US"/>
        </w:rPr>
        <w:t xml:space="preserve">10 </w:t>
      </w:r>
      <w:r w:rsidRPr="00B94BD1">
        <w:rPr>
          <w:color w:val="66AB44"/>
          <w:lang w:val="en-US"/>
        </w:rPr>
        <w:t>- Light Green</w:t>
      </w:r>
      <w:r w:rsidRPr="00B94BD1">
        <w:rPr>
          <w:color w:val="89ABAB"/>
          <w:lang w:val="en-US"/>
        </w:rPr>
        <w:t xml:space="preserve"> </w:t>
      </w:r>
    </w:p>
    <w:p w14:paraId="29BF53DF" w14:textId="77777777" w:rsidR="00B94BD1" w:rsidRDefault="00B94BD1" w:rsidP="00B94BD1">
      <w:pPr>
        <w:pStyle w:val="a3"/>
        <w:spacing w:before="1" w:line="247" w:lineRule="auto"/>
        <w:ind w:left="653" w:right="9178"/>
        <w:rPr>
          <w:color w:val="FF6600"/>
          <w:lang w:val="en-US"/>
        </w:rPr>
      </w:pPr>
      <w:r w:rsidRPr="00B94BD1">
        <w:rPr>
          <w:b/>
          <w:color w:val="89ABAB"/>
          <w:lang w:val="en-US"/>
        </w:rPr>
        <w:t xml:space="preserve">11 </w:t>
      </w:r>
      <w:r w:rsidRPr="00B94BD1">
        <w:rPr>
          <w:color w:val="89ABAB"/>
          <w:lang w:val="en-US"/>
        </w:rPr>
        <w:t>- Light Cyan</w:t>
      </w:r>
      <w:r w:rsidRPr="00B94BD1">
        <w:rPr>
          <w:color w:val="FF6600"/>
          <w:lang w:val="en-US"/>
        </w:rPr>
        <w:t xml:space="preserve"> </w:t>
      </w:r>
    </w:p>
    <w:p w14:paraId="680801D5" w14:textId="629C85A1" w:rsidR="00B94BD1" w:rsidRPr="00B94BD1" w:rsidRDefault="00B94BD1" w:rsidP="00B94BD1">
      <w:pPr>
        <w:pStyle w:val="a3"/>
        <w:spacing w:before="1" w:line="247" w:lineRule="auto"/>
        <w:ind w:left="653" w:right="9178"/>
        <w:rPr>
          <w:lang w:val="en-US"/>
        </w:rPr>
      </w:pPr>
      <w:r w:rsidRPr="00B94BD1">
        <w:rPr>
          <w:b/>
          <w:color w:val="FF6600"/>
          <w:lang w:val="en-US"/>
        </w:rPr>
        <w:t xml:space="preserve">12 </w:t>
      </w:r>
      <w:r w:rsidRPr="00B94BD1">
        <w:rPr>
          <w:color w:val="FF6600"/>
          <w:lang w:val="en-US"/>
        </w:rPr>
        <w:t>- Light Red</w:t>
      </w:r>
    </w:p>
    <w:p w14:paraId="0E97350F" w14:textId="77777777" w:rsidR="00B94BD1" w:rsidRDefault="00B94BD1" w:rsidP="00B94BD1">
      <w:pPr>
        <w:pStyle w:val="a3"/>
        <w:spacing w:line="247" w:lineRule="auto"/>
        <w:ind w:left="653" w:right="9042"/>
        <w:rPr>
          <w:color w:val="CC6600"/>
          <w:lang w:val="en-US"/>
        </w:rPr>
      </w:pPr>
      <w:r>
        <w:pict w14:anchorId="1F046B25">
          <v:shape id="_x0000_s6883" style="position:absolute;left:0;text-align:left;margin-left:45.45pt;margin-top:3.75pt;width:2.2pt;height:2.2pt;z-index:252754944;mso-position-horizontal-relative:page" coordorigin="909,75" coordsize="44,44" path="m934,119r-6,l925,118,909,100r,-6l928,75r6,l953,94r,6l934,119xe" fillcolor="black" stroked="f">
            <v:path arrowok="t"/>
            <w10:wrap anchorx="page"/>
          </v:shape>
        </w:pict>
      </w:r>
      <w:r>
        <w:pict w14:anchorId="078F1E4C">
          <v:shape id="_x0000_s6884" style="position:absolute;left:0;text-align:left;margin-left:45.45pt;margin-top:12.5pt;width:2.2pt;height:2.2pt;z-index:252755968;mso-position-horizontal-relative:page" coordorigin="909,250" coordsize="44,44" path="m934,294r-6,l925,294,909,275r,-6l928,250r6,l953,269r,6l934,294xe" fillcolor="black" stroked="f">
            <v:path arrowok="t"/>
            <w10:wrap anchorx="page"/>
          </v:shape>
        </w:pict>
      </w:r>
      <w:r>
        <w:pict w14:anchorId="1889F166">
          <v:shape id="_x0000_s6885" style="position:absolute;left:0;text-align:left;margin-left:45.45pt;margin-top:21.3pt;width:2.2pt;height:2.2pt;z-index:252756992;mso-position-horizontal-relative:page" coordorigin="909,426" coordsize="44,44" path="m934,469r-6,l925,469,909,450r,-5l928,426r6,l953,445r,5l934,469xe" fillcolor="black" stroked="f">
            <v:path arrowok="t"/>
            <w10:wrap anchorx="page"/>
          </v:shape>
        </w:pict>
      </w:r>
      <w:r w:rsidRPr="00B94BD1">
        <w:rPr>
          <w:b/>
          <w:color w:val="AB44AB"/>
          <w:lang w:val="en-US"/>
        </w:rPr>
        <w:t xml:space="preserve">13 </w:t>
      </w:r>
      <w:r w:rsidRPr="00B94BD1">
        <w:rPr>
          <w:color w:val="AB44AB"/>
          <w:lang w:val="en-US"/>
        </w:rPr>
        <w:t>- Light Magenta</w:t>
      </w:r>
      <w:r w:rsidRPr="00B94BD1">
        <w:rPr>
          <w:color w:val="CC6600"/>
          <w:lang w:val="en-US"/>
        </w:rPr>
        <w:t xml:space="preserve"> </w:t>
      </w:r>
    </w:p>
    <w:p w14:paraId="791568A8" w14:textId="77777777" w:rsidR="00B94BD1" w:rsidRDefault="00B94BD1" w:rsidP="00B94BD1">
      <w:pPr>
        <w:pStyle w:val="a3"/>
        <w:spacing w:line="247" w:lineRule="auto"/>
        <w:ind w:left="653" w:right="9042"/>
        <w:rPr>
          <w:color w:val="444444"/>
          <w:lang w:val="en-US"/>
        </w:rPr>
      </w:pPr>
      <w:r w:rsidRPr="00B94BD1">
        <w:rPr>
          <w:b/>
          <w:color w:val="CC6600"/>
          <w:lang w:val="en-US"/>
        </w:rPr>
        <w:t xml:space="preserve">14 </w:t>
      </w:r>
      <w:r w:rsidRPr="00B94BD1">
        <w:rPr>
          <w:color w:val="CC6600"/>
          <w:lang w:val="en-US"/>
        </w:rPr>
        <w:t>- Light Brown</w:t>
      </w:r>
      <w:r w:rsidRPr="00B94BD1">
        <w:rPr>
          <w:color w:val="444444"/>
          <w:lang w:val="en-US"/>
        </w:rPr>
        <w:t xml:space="preserve"> </w:t>
      </w:r>
    </w:p>
    <w:p w14:paraId="163B38C6" w14:textId="4B578EFD" w:rsidR="00B94BD1" w:rsidRPr="00B94BD1" w:rsidRDefault="00B94BD1" w:rsidP="00B94BD1">
      <w:pPr>
        <w:pStyle w:val="a3"/>
        <w:spacing w:line="247" w:lineRule="auto"/>
        <w:ind w:left="653" w:right="9042"/>
        <w:rPr>
          <w:lang w:val="en-US"/>
        </w:rPr>
      </w:pPr>
      <w:r w:rsidRPr="00B94BD1">
        <w:rPr>
          <w:b/>
          <w:color w:val="444444"/>
          <w:lang w:val="en-US"/>
        </w:rPr>
        <w:t xml:space="preserve">15 </w:t>
      </w:r>
      <w:r w:rsidRPr="00B94BD1">
        <w:rPr>
          <w:color w:val="444444"/>
          <w:lang w:val="en-US"/>
        </w:rPr>
        <w:t>- White</w:t>
      </w:r>
    </w:p>
    <w:p w14:paraId="19D714F2" w14:textId="77777777" w:rsidR="00B94BD1" w:rsidRDefault="00B94BD1">
      <w:pPr>
        <w:pStyle w:val="a3"/>
        <w:spacing w:line="248" w:lineRule="exact"/>
        <w:ind w:left="633"/>
      </w:pPr>
    </w:p>
    <w:p w14:paraId="074B7601" w14:textId="7C94B521" w:rsidR="00122EB7" w:rsidRDefault="00342FCC">
      <w:pPr>
        <w:pStyle w:val="a3"/>
        <w:spacing w:line="248" w:lineRule="exact"/>
        <w:ind w:left="633"/>
      </w:pPr>
      <w:r>
        <w:t xml:space="preserve">属性バイトは、特定の属性を定義するバイトで、前景色と背景色を定義します。このバイトは以下のフォーマットに従います。 </w:t>
      </w:r>
    </w:p>
    <w:p w14:paraId="5BC6E3DC" w14:textId="77777777" w:rsidR="00B94BD1" w:rsidRDefault="00B94BD1" w:rsidP="00B94BD1">
      <w:pPr>
        <w:pStyle w:val="a3"/>
        <w:spacing w:before="1"/>
        <w:rPr>
          <w:sz w:val="12"/>
        </w:rPr>
      </w:pPr>
    </w:p>
    <w:p w14:paraId="7820618F" w14:textId="77777777" w:rsidR="00B94BD1" w:rsidRPr="00B94BD1" w:rsidRDefault="00B94BD1" w:rsidP="00B94BD1">
      <w:pPr>
        <w:ind w:left="653"/>
        <w:rPr>
          <w:sz w:val="14"/>
          <w:lang w:val="en-US"/>
        </w:rPr>
      </w:pPr>
      <w:r>
        <w:pict w14:anchorId="0FE4280D">
          <v:shape id="_x0000_s6886" style="position:absolute;left:0;text-align:left;margin-left:45.45pt;margin-top:3.75pt;width:2.2pt;height:2.2pt;z-index:252759040;mso-position-horizontal-relative:page" coordorigin="909,75" coordsize="44,44" path="m934,119r-6,l925,118,909,100r,-6l928,75r6,l953,94r,6l934,119xe" fillcolor="black" stroked="f">
            <v:path arrowok="t"/>
            <w10:wrap anchorx="page"/>
          </v:shape>
        </w:pict>
      </w:r>
      <w:r w:rsidRPr="00B94BD1">
        <w:rPr>
          <w:b/>
          <w:sz w:val="14"/>
          <w:lang w:val="en-US"/>
        </w:rPr>
        <w:t xml:space="preserve">Bits 0 - 2: </w:t>
      </w:r>
      <w:r w:rsidRPr="00B94BD1">
        <w:rPr>
          <w:sz w:val="14"/>
          <w:lang w:val="en-US"/>
        </w:rPr>
        <w:t>Foreground color</w:t>
      </w:r>
    </w:p>
    <w:p w14:paraId="0D4BA7B5" w14:textId="77777777" w:rsidR="00B94BD1" w:rsidRPr="00B94BD1" w:rsidRDefault="00B94BD1" w:rsidP="00B94BD1">
      <w:pPr>
        <w:pStyle w:val="a3"/>
        <w:spacing w:before="5"/>
        <w:ind w:left="1091"/>
        <w:rPr>
          <w:lang w:val="en-US"/>
        </w:rPr>
      </w:pPr>
      <w:r>
        <w:pict w14:anchorId="3EE12B34">
          <v:shape id="_x0000_s6887" style="position:absolute;left:0;text-align:left;margin-left:67.35pt;margin-top:4pt;width:2.2pt;height:2.2pt;z-index:252760064;mso-position-horizontal-relative:page" coordorigin="1347,80" coordsize="44,44" path="m1391,102r-19,22l1369,124r-3,l1347,105r,-3l1347,99r19,-19l1369,80r3,l1391,99r,3xe" filled="f" strokeweight=".19328mm">
            <v:path arrowok="t"/>
            <w10:wrap anchorx="page"/>
          </v:shape>
        </w:pict>
      </w:r>
      <w:r w:rsidRPr="00B94BD1">
        <w:rPr>
          <w:lang w:val="en-US"/>
        </w:rPr>
        <w:t>Bit 0: Red</w:t>
      </w:r>
    </w:p>
    <w:p w14:paraId="2A6D8EDE" w14:textId="77777777" w:rsidR="00B94BD1" w:rsidRPr="00B94BD1" w:rsidRDefault="00B94BD1" w:rsidP="00B94BD1">
      <w:pPr>
        <w:pStyle w:val="a3"/>
        <w:spacing w:before="6"/>
        <w:ind w:left="1091"/>
        <w:rPr>
          <w:lang w:val="en-US"/>
        </w:rPr>
      </w:pPr>
      <w:r>
        <w:pict w14:anchorId="5F43315F">
          <v:shape id="_x0000_s6888" style="position:absolute;left:0;text-align:left;margin-left:67.35pt;margin-top:4.05pt;width:2.2pt;height:2.2pt;z-index:252761088;mso-position-horizontal-relative:page" coordorigin="1347,81" coordsize="44,44" path="m1391,103r-22,22l1366,125r-19,-19l1347,103r,-3l1366,81r3,l1372,81r19,19l1391,103xe" filled="f" strokeweight=".19328mm">
            <v:path arrowok="t"/>
            <w10:wrap anchorx="page"/>
          </v:shape>
        </w:pict>
      </w:r>
      <w:r w:rsidRPr="00B94BD1">
        <w:rPr>
          <w:lang w:val="en-US"/>
        </w:rPr>
        <w:t>Bit 1: Green</w:t>
      </w:r>
    </w:p>
    <w:p w14:paraId="480E9265" w14:textId="77777777" w:rsidR="00B94BD1" w:rsidRPr="00B94BD1" w:rsidRDefault="00B94BD1" w:rsidP="00B94BD1">
      <w:pPr>
        <w:pStyle w:val="a3"/>
        <w:spacing w:before="5"/>
        <w:ind w:left="1091"/>
        <w:rPr>
          <w:lang w:val="en-US"/>
        </w:rPr>
      </w:pPr>
      <w:r>
        <w:pict w14:anchorId="2FC9EE4B">
          <v:shape id="_x0000_s6889" style="position:absolute;left:0;text-align:left;margin-left:67.35pt;margin-top:4pt;width:2.2pt;height:2.2pt;z-index:252762112;mso-position-horizontal-relative:page" coordorigin="1347,80" coordsize="44,44" path="m1391,102r,3l1390,108r-1,2l1388,113r-19,11l1366,124r-17,-14l1348,108r-1,-3l1347,102r,-3l1348,96r1,-2l1350,91r1,-3l1353,86r2,-2l1358,83r3,-1l1363,81r3,-1l1369,80r3,l1375,81r2,1l1380,83r2,1l1384,86r2,2l1388,91r1,3l1390,96r1,3l1391,102xe" filled="f" strokeweight=".19328mm">
            <v:path arrowok="t"/>
            <w10:wrap anchorx="page"/>
          </v:shape>
        </w:pict>
      </w:r>
      <w:r w:rsidRPr="00B94BD1">
        <w:rPr>
          <w:lang w:val="en-US"/>
        </w:rPr>
        <w:t>Bit 2: Blue</w:t>
      </w:r>
    </w:p>
    <w:p w14:paraId="72130BEC" w14:textId="77777777" w:rsidR="00B94BD1" w:rsidRPr="00B94BD1" w:rsidRDefault="00B94BD1" w:rsidP="00B94BD1">
      <w:pPr>
        <w:spacing w:before="5"/>
        <w:ind w:left="653"/>
        <w:rPr>
          <w:sz w:val="14"/>
          <w:lang w:val="en-US"/>
        </w:rPr>
      </w:pPr>
      <w:r>
        <w:pict w14:anchorId="70C7727C">
          <v:shape id="_x0000_s6890" style="position:absolute;left:0;text-align:left;margin-left:45.45pt;margin-top:4pt;width:2.2pt;height:2.2pt;z-index:252763136;mso-position-horizontal-relative:page" coordorigin="909,80" coordsize="44,44" path="m934,124r-6,l925,123,909,105r,-6l928,80r6,l953,99r,6l934,124xe" fillcolor="black" stroked="f">
            <v:path arrowok="t"/>
            <w10:wrap anchorx="page"/>
          </v:shape>
        </w:pict>
      </w:r>
      <w:r w:rsidRPr="00B94BD1">
        <w:rPr>
          <w:b/>
          <w:sz w:val="14"/>
          <w:lang w:val="en-US"/>
        </w:rPr>
        <w:t xml:space="preserve">Bit 3: </w:t>
      </w:r>
      <w:r w:rsidRPr="00B94BD1">
        <w:rPr>
          <w:sz w:val="14"/>
          <w:lang w:val="en-US"/>
        </w:rPr>
        <w:t>Foreground Intensity</w:t>
      </w:r>
    </w:p>
    <w:p w14:paraId="5FBD57C4" w14:textId="77777777" w:rsidR="00B94BD1" w:rsidRPr="00B94BD1" w:rsidRDefault="00B94BD1" w:rsidP="00B94BD1">
      <w:pPr>
        <w:spacing w:before="5"/>
        <w:ind w:left="653"/>
        <w:rPr>
          <w:sz w:val="14"/>
          <w:lang w:val="en-US"/>
        </w:rPr>
      </w:pPr>
      <w:r>
        <w:pict w14:anchorId="2E7FE493">
          <v:shape id="_x0000_s6891" style="position:absolute;left:0;text-align:left;margin-left:45.45pt;margin-top:4pt;width:2.2pt;height:2.2pt;z-index:252764160;mso-position-horizontal-relative:page" coordorigin="909,80" coordsize="44,44" path="m934,124r-6,l925,123,909,105r,-6l928,80r6,l953,99r,6l934,124xe" fillcolor="black" stroked="f">
            <v:path arrowok="t"/>
            <w10:wrap anchorx="page"/>
          </v:shape>
        </w:pict>
      </w:r>
      <w:r w:rsidRPr="00B94BD1">
        <w:rPr>
          <w:b/>
          <w:sz w:val="14"/>
          <w:lang w:val="en-US"/>
        </w:rPr>
        <w:t xml:space="preserve">Bits 4 - 6: </w:t>
      </w:r>
      <w:r w:rsidRPr="00B94BD1">
        <w:rPr>
          <w:sz w:val="14"/>
          <w:lang w:val="en-US"/>
        </w:rPr>
        <w:t>Background color</w:t>
      </w:r>
    </w:p>
    <w:p w14:paraId="7DDCDDEE" w14:textId="77777777" w:rsidR="00B94BD1" w:rsidRPr="00B94BD1" w:rsidRDefault="00B94BD1" w:rsidP="00B94BD1">
      <w:pPr>
        <w:pStyle w:val="a3"/>
        <w:spacing w:before="5"/>
        <w:ind w:left="1091"/>
        <w:rPr>
          <w:lang w:val="en-US"/>
        </w:rPr>
      </w:pPr>
      <w:r>
        <w:pict w14:anchorId="7B70BA09">
          <v:shape id="_x0000_s6892" style="position:absolute;left:0;text-align:left;margin-left:67.35pt;margin-top:4pt;width:2.2pt;height:2.2pt;z-index:252765184;mso-position-horizontal-relative:page" coordorigin="1347,80" coordsize="44,44" path="m1391,102r,3l1390,108r-1,2l1388,113r-16,11l1369,124r-3,l1349,110r-1,-2l1347,105r,-3l1347,99r6,-13l1355,84r3,-1l1361,82r2,-1l1366,80r3,l1372,80r12,6l1386,88r2,3l1389,94r1,2l1391,99r,3xe" filled="f" strokeweight=".19328mm">
            <v:path arrowok="t"/>
            <w10:wrap anchorx="page"/>
          </v:shape>
        </w:pict>
      </w:r>
      <w:r w:rsidRPr="00B94BD1">
        <w:rPr>
          <w:lang w:val="en-US"/>
        </w:rPr>
        <w:t>Bit 4: Red</w:t>
      </w:r>
    </w:p>
    <w:p w14:paraId="1D3AEA99" w14:textId="77777777" w:rsidR="00B94BD1" w:rsidRPr="00B94BD1" w:rsidRDefault="00B94BD1" w:rsidP="00B94BD1">
      <w:pPr>
        <w:pStyle w:val="a3"/>
        <w:spacing w:before="5"/>
        <w:ind w:left="1091"/>
        <w:rPr>
          <w:lang w:val="en-US"/>
        </w:rPr>
      </w:pPr>
      <w:r>
        <w:pict w14:anchorId="2E9DD4EB">
          <v:shape id="_x0000_s6893" style="position:absolute;left:0;text-align:left;margin-left:67.35pt;margin-top:4pt;width:2.2pt;height:2.2pt;z-index:252766208;mso-position-horizontal-relative:page" coordorigin="1347,80" coordsize="44,44" path="m1391,102r-22,22l1366,124r-19,-19l1347,102r,-3l1366,80r3,l1372,80r19,19l1391,102xe" filled="f" strokeweight=".19328mm">
            <v:path arrowok="t"/>
            <w10:wrap anchorx="page"/>
          </v:shape>
        </w:pict>
      </w:r>
      <w:r w:rsidRPr="00B94BD1">
        <w:rPr>
          <w:lang w:val="en-US"/>
        </w:rPr>
        <w:t>Bit 5: Green</w:t>
      </w:r>
    </w:p>
    <w:p w14:paraId="7846C23A" w14:textId="77777777" w:rsidR="00B94BD1" w:rsidRPr="00B94BD1" w:rsidRDefault="00B94BD1" w:rsidP="00B94BD1">
      <w:pPr>
        <w:pStyle w:val="a3"/>
        <w:spacing w:before="6"/>
        <w:ind w:left="1091"/>
        <w:rPr>
          <w:lang w:val="en-US"/>
        </w:rPr>
      </w:pPr>
      <w:r>
        <w:pict w14:anchorId="77FE19B4">
          <v:shape id="_x0000_s6894" style="position:absolute;left:0;text-align:left;margin-left:67.35pt;margin-top:4.05pt;width:2.2pt;height:2.2pt;z-index:252767232;mso-position-horizontal-relative:page" coordorigin="1347,81" coordsize="44,44" path="m1391,103r-22,22l1366,125r-19,-19l1347,103r,-3l1353,87r2,-2l1358,84r3,-1l1363,82r3,-1l1369,81r3,l1375,82r2,1l1380,84r2,1l1384,87r2,2l1388,92r1,3l1390,97r1,3l1391,103xe" filled="f" strokeweight=".19328mm">
            <v:path arrowok="t"/>
            <w10:wrap anchorx="page"/>
          </v:shape>
        </w:pict>
      </w:r>
      <w:r w:rsidRPr="00B94BD1">
        <w:rPr>
          <w:lang w:val="en-US"/>
        </w:rPr>
        <w:t>Bit 6: Blue</w:t>
      </w:r>
    </w:p>
    <w:p w14:paraId="4D961252" w14:textId="77777777" w:rsidR="00B94BD1" w:rsidRPr="00B94BD1" w:rsidRDefault="00B94BD1" w:rsidP="00B94BD1">
      <w:pPr>
        <w:pStyle w:val="a3"/>
        <w:spacing w:before="5"/>
        <w:ind w:left="653"/>
        <w:rPr>
          <w:lang w:val="en-US"/>
        </w:rPr>
      </w:pPr>
      <w:r>
        <w:pict w14:anchorId="6A2D0287">
          <v:shape id="_x0000_s6895" style="position:absolute;left:0;text-align:left;margin-left:45.45pt;margin-top:4pt;width:2.2pt;height:2.2pt;z-index:252768256;mso-position-horizontal-relative:page" coordorigin="909,80" coordsize="44,44" path="m934,124r-6,l925,123,909,105r,-6l928,80r6,l953,99r,6l934,124xe" fillcolor="black" stroked="f">
            <v:path arrowok="t"/>
            <w10:wrap anchorx="page"/>
          </v:shape>
        </w:pict>
      </w:r>
      <w:r w:rsidRPr="00B94BD1">
        <w:rPr>
          <w:b/>
          <w:lang w:val="en-US"/>
        </w:rPr>
        <w:t xml:space="preserve">Bit 7: </w:t>
      </w:r>
      <w:r w:rsidRPr="00B94BD1">
        <w:rPr>
          <w:lang w:val="en-US"/>
        </w:rPr>
        <w:t>Blinking or background intensity</w:t>
      </w:r>
    </w:p>
    <w:p w14:paraId="1149B952" w14:textId="77777777" w:rsidR="00B94BD1" w:rsidRPr="00B94BD1" w:rsidRDefault="00B94BD1" w:rsidP="00B94BD1">
      <w:pPr>
        <w:pStyle w:val="a3"/>
        <w:spacing w:before="1"/>
        <w:rPr>
          <w:sz w:val="12"/>
          <w:lang w:val="en-US"/>
        </w:rPr>
      </w:pPr>
    </w:p>
    <w:p w14:paraId="67BCCD81" w14:textId="77777777" w:rsidR="00122EB7" w:rsidRPr="00B94BD1" w:rsidRDefault="00342FCC">
      <w:pPr>
        <w:pStyle w:val="a3"/>
        <w:spacing w:before="120"/>
        <w:ind w:left="633"/>
        <w:rPr>
          <w:lang w:val="en-US"/>
        </w:rPr>
      </w:pPr>
      <w:r>
        <w:t>さて、すべての設定が完了したところで、キャラクターを印刷してみましょう。</w:t>
      </w:r>
      <w:r w:rsidRPr="00B94BD1">
        <w:rPr>
          <w:lang w:val="en-US"/>
        </w:rPr>
        <w:t xml:space="preserve"> </w:t>
      </w:r>
    </w:p>
    <w:p w14:paraId="5124C2D3" w14:textId="77777777" w:rsidR="00122EB7" w:rsidRPr="00B94BD1" w:rsidRDefault="00122EB7">
      <w:pPr>
        <w:pStyle w:val="a3"/>
        <w:spacing w:before="8"/>
        <w:rPr>
          <w:sz w:val="16"/>
          <w:lang w:val="en-US"/>
        </w:rPr>
      </w:pPr>
    </w:p>
    <w:p w14:paraId="0A530740" w14:textId="77777777" w:rsidR="00122EB7" w:rsidRDefault="00342FCC">
      <w:pPr>
        <w:ind w:left="633"/>
        <w:rPr>
          <w:sz w:val="16"/>
        </w:rPr>
      </w:pPr>
      <w:r>
        <w:rPr>
          <w:color w:val="800040"/>
          <w:w w:val="105"/>
          <w:sz w:val="16"/>
        </w:rPr>
        <w:t xml:space="preserve">設定方法 </w:t>
      </w:r>
    </w:p>
    <w:p w14:paraId="2E49D9A0" w14:textId="77777777" w:rsidR="00122EB7" w:rsidRDefault="00342FCC">
      <w:pPr>
        <w:pStyle w:val="a3"/>
        <w:spacing w:before="135" w:line="220" w:lineRule="auto"/>
        <w:ind w:left="633" w:right="457"/>
      </w:pPr>
      <w:r>
        <w:t xml:space="preserve">文字の印刷は、現在のx/y位置とビデオメモリへの書き込み時の両方で、位置を追跡する必要があるため、少し複雑です。また、改行文字などの特定の文字を追跡したり、行末を監視する必要もあります。さらに、ハードウェアカーソルをこの位置に更新する必要もあります。 </w:t>
      </w:r>
    </w:p>
    <w:p w14:paraId="622E8B84" w14:textId="77777777" w:rsidR="00122EB7" w:rsidRDefault="00122EB7">
      <w:pPr>
        <w:pStyle w:val="a3"/>
        <w:spacing w:before="14"/>
        <w:rPr>
          <w:sz w:val="7"/>
        </w:rPr>
      </w:pPr>
    </w:p>
    <w:p w14:paraId="2EAB303B" w14:textId="77777777" w:rsidR="00122EB7" w:rsidRDefault="00342FCC">
      <w:pPr>
        <w:pStyle w:val="a3"/>
        <w:spacing w:line="216" w:lineRule="auto"/>
        <w:ind w:left="633" w:right="691"/>
      </w:pPr>
      <w:r>
        <w:t xml:space="preserve">Putch32は、ステージ2で文字を表示するpmodeルーチンです。心配しなくても、これらのルーチンをC言語を使ってカーネル用に書き換えます。アセンブリーでどのように行われているかを示すことで、アセンブリー言語の関係をC言語と比較することができます。 </w:t>
      </w:r>
    </w:p>
    <w:p w14:paraId="786602C6" w14:textId="66774760" w:rsidR="00122EB7" w:rsidRDefault="00342FCC">
      <w:pPr>
        <w:pStyle w:val="a3"/>
        <w:spacing w:line="247" w:lineRule="exact"/>
        <w:ind w:left="633"/>
      </w:pPr>
      <w:r>
        <w:t xml:space="preserve">とにかく、スタートアップのコードです。 </w:t>
      </w:r>
    </w:p>
    <w:p w14:paraId="08FA13B5" w14:textId="7CD2B475" w:rsidR="00B94BD1" w:rsidRDefault="00B94BD1">
      <w:pPr>
        <w:pStyle w:val="a3"/>
        <w:spacing w:line="247" w:lineRule="exact"/>
        <w:ind w:left="633"/>
      </w:pPr>
    </w:p>
    <w:p w14:paraId="3A61E510" w14:textId="589D7AB1" w:rsidR="00B94BD1" w:rsidRDefault="00B94BD1">
      <w:pPr>
        <w:pStyle w:val="a3"/>
        <w:spacing w:line="247" w:lineRule="exact"/>
        <w:ind w:left="633"/>
      </w:pPr>
    </w:p>
    <w:p w14:paraId="2C78B703" w14:textId="2E11B858" w:rsidR="00B94BD1" w:rsidRDefault="00B94BD1">
      <w:pPr>
        <w:pStyle w:val="a3"/>
        <w:spacing w:line="247" w:lineRule="exact"/>
        <w:ind w:left="633"/>
      </w:pPr>
    </w:p>
    <w:p w14:paraId="78D9E208" w14:textId="59C1337B" w:rsidR="00B94BD1" w:rsidRDefault="00B94BD1">
      <w:pPr>
        <w:pStyle w:val="a3"/>
        <w:spacing w:line="247" w:lineRule="exact"/>
        <w:ind w:left="633"/>
      </w:pPr>
    </w:p>
    <w:p w14:paraId="63E0E925" w14:textId="465D2D1F" w:rsidR="00B94BD1" w:rsidRDefault="00B94BD1">
      <w:pPr>
        <w:pStyle w:val="a3"/>
        <w:spacing w:line="247" w:lineRule="exact"/>
        <w:ind w:left="633"/>
      </w:pPr>
    </w:p>
    <w:p w14:paraId="7F98E1B0" w14:textId="27171E91" w:rsidR="00B94BD1" w:rsidRDefault="00B94BD1">
      <w:pPr>
        <w:pStyle w:val="a3"/>
        <w:spacing w:line="247" w:lineRule="exact"/>
        <w:ind w:left="633"/>
      </w:pPr>
    </w:p>
    <w:p w14:paraId="3CFC5D71" w14:textId="38999DCE" w:rsidR="00B94BD1" w:rsidRDefault="00B94BD1">
      <w:pPr>
        <w:pStyle w:val="a3"/>
        <w:spacing w:line="247" w:lineRule="exact"/>
        <w:ind w:left="633"/>
      </w:pPr>
    </w:p>
    <w:p w14:paraId="7847B4EF" w14:textId="71F53181" w:rsidR="00B94BD1" w:rsidRDefault="00B94BD1">
      <w:pPr>
        <w:pStyle w:val="a3"/>
        <w:spacing w:line="247" w:lineRule="exact"/>
        <w:ind w:left="633"/>
      </w:pPr>
    </w:p>
    <w:p w14:paraId="6679054B" w14:textId="4BCCE995" w:rsidR="00B94BD1" w:rsidRDefault="00B94BD1">
      <w:pPr>
        <w:pStyle w:val="a3"/>
        <w:spacing w:line="247" w:lineRule="exact"/>
        <w:ind w:left="633"/>
      </w:pPr>
    </w:p>
    <w:p w14:paraId="0F29E315" w14:textId="77777777" w:rsidR="00B94BD1" w:rsidRDefault="00B94BD1">
      <w:pPr>
        <w:pStyle w:val="a3"/>
        <w:spacing w:line="247" w:lineRule="exact"/>
        <w:ind w:left="633"/>
        <w:rPr>
          <w:rFonts w:hint="eastAsia"/>
        </w:rPr>
      </w:pPr>
    </w:p>
    <w:p w14:paraId="7C8560BC" w14:textId="77777777" w:rsidR="00122EB7" w:rsidRDefault="00122EB7">
      <w:pPr>
        <w:pStyle w:val="a3"/>
        <w:spacing w:before="10"/>
        <w:rPr>
          <w:sz w:val="15"/>
        </w:rPr>
      </w:pPr>
    </w:p>
    <w:tbl>
      <w:tblPr>
        <w:tblStyle w:val="TableNormal"/>
        <w:tblW w:w="0" w:type="auto"/>
        <w:tblInd w:w="898" w:type="dxa"/>
        <w:tblLayout w:type="fixed"/>
        <w:tblLook w:val="01E0" w:firstRow="1" w:lastRow="1" w:firstColumn="1" w:lastColumn="1" w:noHBand="0" w:noVBand="0"/>
      </w:tblPr>
      <w:tblGrid>
        <w:gridCol w:w="1437"/>
        <w:gridCol w:w="1746"/>
        <w:gridCol w:w="563"/>
        <w:gridCol w:w="4163"/>
        <w:gridCol w:w="1201"/>
      </w:tblGrid>
      <w:tr w:rsidR="00122EB7" w14:paraId="0EEA8622" w14:textId="77777777">
        <w:trPr>
          <w:trHeight w:val="240"/>
        </w:trPr>
        <w:tc>
          <w:tcPr>
            <w:tcW w:w="1437" w:type="dxa"/>
          </w:tcPr>
          <w:p w14:paraId="23DD0169" w14:textId="77777777" w:rsidR="00122EB7" w:rsidRDefault="00342FCC">
            <w:pPr>
              <w:pStyle w:val="TableParagraph"/>
              <w:ind w:left="200"/>
              <w:rPr>
                <w:sz w:val="14"/>
              </w:rPr>
            </w:pPr>
            <w:r>
              <w:rPr>
                <w:color w:val="000086"/>
                <w:sz w:val="14"/>
              </w:rPr>
              <w:t>bits 32</w:t>
            </w:r>
          </w:p>
        </w:tc>
        <w:tc>
          <w:tcPr>
            <w:tcW w:w="1746" w:type="dxa"/>
          </w:tcPr>
          <w:p w14:paraId="708BEF62" w14:textId="77777777" w:rsidR="00122EB7" w:rsidRDefault="00122EB7">
            <w:pPr>
              <w:pStyle w:val="TableParagraph"/>
              <w:rPr>
                <w:rFonts w:ascii="Times New Roman"/>
                <w:sz w:val="14"/>
              </w:rPr>
            </w:pPr>
          </w:p>
        </w:tc>
        <w:tc>
          <w:tcPr>
            <w:tcW w:w="5927" w:type="dxa"/>
            <w:gridSpan w:val="3"/>
          </w:tcPr>
          <w:p w14:paraId="436B856D" w14:textId="77777777" w:rsidR="00122EB7" w:rsidRDefault="00122EB7">
            <w:pPr>
              <w:pStyle w:val="TableParagraph"/>
              <w:rPr>
                <w:rFonts w:ascii="Times New Roman"/>
                <w:sz w:val="14"/>
              </w:rPr>
            </w:pPr>
          </w:p>
        </w:tc>
      </w:tr>
      <w:tr w:rsidR="00122EB7" w14:paraId="65342A2D" w14:textId="77777777">
        <w:trPr>
          <w:trHeight w:val="245"/>
        </w:trPr>
        <w:tc>
          <w:tcPr>
            <w:tcW w:w="1437" w:type="dxa"/>
          </w:tcPr>
          <w:p w14:paraId="56289088" w14:textId="77777777" w:rsidR="00122EB7" w:rsidRDefault="00342FCC">
            <w:pPr>
              <w:pStyle w:val="TableParagraph"/>
              <w:spacing w:before="82" w:line="143" w:lineRule="exact"/>
              <w:ind w:left="200"/>
              <w:rPr>
                <w:sz w:val="14"/>
              </w:rPr>
            </w:pPr>
            <w:r>
              <w:rPr>
                <w:color w:val="000086"/>
                <w:sz w:val="14"/>
              </w:rPr>
              <w:t>%define</w:t>
            </w:r>
          </w:p>
        </w:tc>
        <w:tc>
          <w:tcPr>
            <w:tcW w:w="1746" w:type="dxa"/>
          </w:tcPr>
          <w:p w14:paraId="6D3D8480" w14:textId="77777777" w:rsidR="00122EB7" w:rsidRDefault="00342FCC">
            <w:pPr>
              <w:pStyle w:val="TableParagraph"/>
              <w:spacing w:before="82" w:line="143" w:lineRule="exact"/>
              <w:ind w:left="132"/>
              <w:rPr>
                <w:sz w:val="14"/>
              </w:rPr>
            </w:pPr>
            <w:r>
              <w:rPr>
                <w:color w:val="000086"/>
                <w:sz w:val="14"/>
              </w:rPr>
              <w:t>VIDMEM 0xB8000</w:t>
            </w:r>
          </w:p>
        </w:tc>
        <w:tc>
          <w:tcPr>
            <w:tcW w:w="5927" w:type="dxa"/>
            <w:gridSpan w:val="3"/>
          </w:tcPr>
          <w:p w14:paraId="6C110D32" w14:textId="77777777" w:rsidR="00122EB7" w:rsidRDefault="00342FCC">
            <w:pPr>
              <w:pStyle w:val="TableParagraph"/>
              <w:spacing w:before="82" w:line="143" w:lineRule="exact"/>
              <w:ind w:left="1120"/>
              <w:rPr>
                <w:sz w:val="14"/>
              </w:rPr>
            </w:pPr>
            <w:r>
              <w:rPr>
                <w:color w:val="000086"/>
                <w:sz w:val="14"/>
              </w:rPr>
              <w:t>; video memory</w:t>
            </w:r>
          </w:p>
        </w:tc>
      </w:tr>
      <w:tr w:rsidR="00122EB7" w14:paraId="02FF7AF5" w14:textId="77777777">
        <w:trPr>
          <w:trHeight w:val="577"/>
        </w:trPr>
        <w:tc>
          <w:tcPr>
            <w:tcW w:w="1437" w:type="dxa"/>
          </w:tcPr>
          <w:p w14:paraId="1D42F9A9" w14:textId="77777777" w:rsidR="00122EB7" w:rsidRDefault="00342FCC">
            <w:pPr>
              <w:pStyle w:val="TableParagraph"/>
              <w:spacing w:before="5"/>
              <w:ind w:left="200"/>
              <w:rPr>
                <w:sz w:val="14"/>
              </w:rPr>
            </w:pPr>
            <w:r>
              <w:rPr>
                <w:color w:val="000086"/>
                <w:sz w:val="14"/>
              </w:rPr>
              <w:t>%define</w:t>
            </w:r>
          </w:p>
          <w:p w14:paraId="2D707ECB" w14:textId="77777777" w:rsidR="00122EB7" w:rsidRDefault="00342FCC">
            <w:pPr>
              <w:pStyle w:val="TableParagraph"/>
              <w:spacing w:before="5"/>
              <w:ind w:left="200"/>
              <w:rPr>
                <w:sz w:val="14"/>
              </w:rPr>
            </w:pPr>
            <w:r>
              <w:rPr>
                <w:color w:val="000086"/>
                <w:sz w:val="14"/>
              </w:rPr>
              <w:t>%define</w:t>
            </w:r>
          </w:p>
          <w:p w14:paraId="4FBD06A4" w14:textId="77777777" w:rsidR="00122EB7" w:rsidRDefault="00342FCC">
            <w:pPr>
              <w:pStyle w:val="TableParagraph"/>
              <w:spacing w:before="6"/>
              <w:ind w:left="200"/>
              <w:rPr>
                <w:sz w:val="14"/>
              </w:rPr>
            </w:pPr>
            <w:r>
              <w:rPr>
                <w:color w:val="000086"/>
                <w:sz w:val="14"/>
              </w:rPr>
              <w:t>%define</w:t>
            </w:r>
          </w:p>
        </w:tc>
        <w:tc>
          <w:tcPr>
            <w:tcW w:w="1746" w:type="dxa"/>
          </w:tcPr>
          <w:p w14:paraId="21B493B4" w14:textId="77777777" w:rsidR="00122EB7" w:rsidRDefault="00342FCC">
            <w:pPr>
              <w:pStyle w:val="TableParagraph"/>
              <w:tabs>
                <w:tab w:val="right" w:pos="985"/>
              </w:tabs>
              <w:spacing w:before="5"/>
              <w:ind w:left="132"/>
              <w:rPr>
                <w:sz w:val="14"/>
              </w:rPr>
            </w:pPr>
            <w:r>
              <w:rPr>
                <w:color w:val="000086"/>
                <w:sz w:val="14"/>
              </w:rPr>
              <w:t>COLS</w:t>
            </w:r>
            <w:r>
              <w:rPr>
                <w:color w:val="000086"/>
                <w:sz w:val="14"/>
              </w:rPr>
              <w:tab/>
              <w:t>80</w:t>
            </w:r>
          </w:p>
          <w:p w14:paraId="279316DE" w14:textId="77777777" w:rsidR="00122EB7" w:rsidRDefault="00342FCC">
            <w:pPr>
              <w:pStyle w:val="TableParagraph"/>
              <w:tabs>
                <w:tab w:val="right" w:pos="985"/>
              </w:tabs>
              <w:spacing w:before="5"/>
              <w:ind w:left="132"/>
              <w:rPr>
                <w:sz w:val="14"/>
              </w:rPr>
            </w:pPr>
            <w:r>
              <w:rPr>
                <w:color w:val="000086"/>
                <w:sz w:val="14"/>
              </w:rPr>
              <w:t>LINES</w:t>
            </w:r>
            <w:r>
              <w:rPr>
                <w:color w:val="000086"/>
                <w:sz w:val="14"/>
              </w:rPr>
              <w:tab/>
              <w:t>25</w:t>
            </w:r>
          </w:p>
          <w:p w14:paraId="50E0F826" w14:textId="77777777" w:rsidR="00122EB7" w:rsidRDefault="00342FCC">
            <w:pPr>
              <w:pStyle w:val="TableParagraph"/>
              <w:spacing w:before="6"/>
              <w:ind w:left="132"/>
              <w:rPr>
                <w:sz w:val="14"/>
              </w:rPr>
            </w:pPr>
            <w:r>
              <w:rPr>
                <w:color w:val="000086"/>
                <w:sz w:val="14"/>
              </w:rPr>
              <w:t>CHAR_ATTRIB 14</w:t>
            </w:r>
          </w:p>
        </w:tc>
        <w:tc>
          <w:tcPr>
            <w:tcW w:w="563" w:type="dxa"/>
          </w:tcPr>
          <w:p w14:paraId="619C97CE" w14:textId="77777777" w:rsidR="00122EB7" w:rsidRDefault="00122EB7">
            <w:pPr>
              <w:pStyle w:val="TableParagraph"/>
              <w:rPr>
                <w:rFonts w:ascii="Times New Roman"/>
                <w:sz w:val="14"/>
              </w:rPr>
            </w:pPr>
          </w:p>
        </w:tc>
        <w:tc>
          <w:tcPr>
            <w:tcW w:w="4163" w:type="dxa"/>
          </w:tcPr>
          <w:p w14:paraId="4F78970C" w14:textId="77777777" w:rsidR="00122EB7" w:rsidRPr="000214FE" w:rsidRDefault="00342FCC">
            <w:pPr>
              <w:pStyle w:val="TableParagraph"/>
              <w:spacing w:before="5"/>
              <w:ind w:left="557"/>
              <w:rPr>
                <w:sz w:val="14"/>
                <w:lang w:val="en-US"/>
              </w:rPr>
            </w:pPr>
            <w:r w:rsidRPr="000214FE">
              <w:rPr>
                <w:color w:val="000086"/>
                <w:sz w:val="14"/>
                <w:lang w:val="en-US"/>
              </w:rPr>
              <w:t>; width and height of screen</w:t>
            </w:r>
          </w:p>
          <w:p w14:paraId="60477FB3" w14:textId="77777777" w:rsidR="00122EB7" w:rsidRPr="000214FE" w:rsidRDefault="00122EB7">
            <w:pPr>
              <w:pStyle w:val="TableParagraph"/>
              <w:spacing w:before="1"/>
              <w:rPr>
                <w:rFonts w:ascii="游明朝"/>
                <w:sz w:val="9"/>
                <w:lang w:val="en-US"/>
              </w:rPr>
            </w:pPr>
          </w:p>
          <w:p w14:paraId="31FAD5C9" w14:textId="77777777" w:rsidR="00122EB7" w:rsidRPr="000214FE" w:rsidRDefault="00342FCC">
            <w:pPr>
              <w:pStyle w:val="TableParagraph"/>
              <w:ind w:left="557"/>
              <w:rPr>
                <w:sz w:val="14"/>
                <w:lang w:val="en-US"/>
              </w:rPr>
            </w:pPr>
            <w:r w:rsidRPr="000214FE">
              <w:rPr>
                <w:color w:val="000086"/>
                <w:sz w:val="14"/>
                <w:lang w:val="en-US"/>
              </w:rPr>
              <w:t>; character attribute (White text on black</w:t>
            </w:r>
          </w:p>
        </w:tc>
        <w:tc>
          <w:tcPr>
            <w:tcW w:w="1201" w:type="dxa"/>
          </w:tcPr>
          <w:p w14:paraId="7EE85F1A" w14:textId="77777777" w:rsidR="00122EB7" w:rsidRPr="000214FE" w:rsidRDefault="00122EB7">
            <w:pPr>
              <w:pStyle w:val="TableParagraph"/>
              <w:spacing w:before="15"/>
              <w:rPr>
                <w:rFonts w:ascii="游明朝"/>
                <w:sz w:val="17"/>
                <w:lang w:val="en-US"/>
              </w:rPr>
            </w:pPr>
          </w:p>
          <w:p w14:paraId="3395558B" w14:textId="77777777" w:rsidR="00122EB7" w:rsidRDefault="00342FCC">
            <w:pPr>
              <w:pStyle w:val="TableParagraph"/>
              <w:ind w:left="76"/>
              <w:rPr>
                <w:sz w:val="14"/>
              </w:rPr>
            </w:pPr>
            <w:r>
              <w:rPr>
                <w:color w:val="000086"/>
                <w:sz w:val="14"/>
              </w:rPr>
              <w:t>background)</w:t>
            </w:r>
          </w:p>
        </w:tc>
      </w:tr>
      <w:tr w:rsidR="00122EB7" w14:paraId="6574B580" w14:textId="77777777">
        <w:trPr>
          <w:trHeight w:val="492"/>
        </w:trPr>
        <w:tc>
          <w:tcPr>
            <w:tcW w:w="1437" w:type="dxa"/>
          </w:tcPr>
          <w:p w14:paraId="1E1CCB18" w14:textId="77777777" w:rsidR="00122EB7" w:rsidRDefault="00342FCC">
            <w:pPr>
              <w:pStyle w:val="TableParagraph"/>
              <w:spacing w:before="85"/>
              <w:ind w:left="200"/>
              <w:rPr>
                <w:sz w:val="14"/>
              </w:rPr>
            </w:pPr>
            <w:r>
              <w:rPr>
                <w:color w:val="000086"/>
                <w:sz w:val="14"/>
              </w:rPr>
              <w:t>_CurX db</w:t>
            </w:r>
            <w:r>
              <w:rPr>
                <w:color w:val="000086"/>
                <w:spacing w:val="8"/>
                <w:sz w:val="14"/>
              </w:rPr>
              <w:t xml:space="preserve"> </w:t>
            </w:r>
            <w:r>
              <w:rPr>
                <w:color w:val="000086"/>
                <w:sz w:val="14"/>
              </w:rPr>
              <w:t>0</w:t>
            </w:r>
          </w:p>
          <w:p w14:paraId="51A81323" w14:textId="77777777" w:rsidR="00122EB7" w:rsidRDefault="00342FCC">
            <w:pPr>
              <w:pStyle w:val="TableParagraph"/>
              <w:spacing w:before="6"/>
              <w:ind w:left="200"/>
              <w:rPr>
                <w:sz w:val="14"/>
              </w:rPr>
            </w:pPr>
            <w:r>
              <w:rPr>
                <w:color w:val="000086"/>
                <w:sz w:val="14"/>
              </w:rPr>
              <w:t>_CurY db</w:t>
            </w:r>
            <w:r>
              <w:rPr>
                <w:color w:val="000086"/>
                <w:spacing w:val="8"/>
                <w:sz w:val="14"/>
              </w:rPr>
              <w:t xml:space="preserve"> </w:t>
            </w:r>
            <w:r>
              <w:rPr>
                <w:color w:val="000086"/>
                <w:sz w:val="14"/>
              </w:rPr>
              <w:t>0</w:t>
            </w:r>
          </w:p>
        </w:tc>
        <w:tc>
          <w:tcPr>
            <w:tcW w:w="1746" w:type="dxa"/>
          </w:tcPr>
          <w:p w14:paraId="37F31822" w14:textId="77777777" w:rsidR="00122EB7" w:rsidRDefault="00122EB7">
            <w:pPr>
              <w:pStyle w:val="TableParagraph"/>
              <w:rPr>
                <w:rFonts w:ascii="Times New Roman"/>
                <w:sz w:val="14"/>
              </w:rPr>
            </w:pPr>
          </w:p>
        </w:tc>
        <w:tc>
          <w:tcPr>
            <w:tcW w:w="5927" w:type="dxa"/>
            <w:gridSpan w:val="3"/>
          </w:tcPr>
          <w:p w14:paraId="03F191D8" w14:textId="77777777" w:rsidR="00122EB7" w:rsidRDefault="00342FCC">
            <w:pPr>
              <w:pStyle w:val="TableParagraph"/>
              <w:spacing w:before="85"/>
              <w:ind w:left="1120"/>
              <w:rPr>
                <w:sz w:val="14"/>
              </w:rPr>
            </w:pPr>
            <w:r>
              <w:rPr>
                <w:color w:val="000086"/>
                <w:sz w:val="14"/>
              </w:rPr>
              <w:t>; current x/y location</w:t>
            </w:r>
          </w:p>
        </w:tc>
      </w:tr>
      <w:tr w:rsidR="00122EB7" w:rsidRPr="00C164F5" w14:paraId="6FFBF017" w14:textId="77777777">
        <w:trPr>
          <w:trHeight w:val="1314"/>
        </w:trPr>
        <w:tc>
          <w:tcPr>
            <w:tcW w:w="9110" w:type="dxa"/>
            <w:gridSpan w:val="5"/>
          </w:tcPr>
          <w:p w14:paraId="4963EBE1" w14:textId="77777777" w:rsidR="00122EB7" w:rsidRPr="000214FE" w:rsidRDefault="00342FCC">
            <w:pPr>
              <w:pStyle w:val="TableParagraph"/>
              <w:spacing w:before="84"/>
              <w:ind w:left="200"/>
              <w:rPr>
                <w:sz w:val="14"/>
                <w:lang w:val="en-US"/>
              </w:rPr>
            </w:pPr>
            <w:r w:rsidRPr="000214FE">
              <w:rPr>
                <w:color w:val="000086"/>
                <w:sz w:val="14"/>
                <w:lang w:val="en-US"/>
              </w:rPr>
              <w:t>;**************************************************;</w:t>
            </w:r>
          </w:p>
          <w:p w14:paraId="195D04A9" w14:textId="77777777" w:rsidR="00122EB7" w:rsidRPr="000214FE" w:rsidRDefault="00342FCC">
            <w:pPr>
              <w:pStyle w:val="TableParagraph"/>
              <w:tabs>
                <w:tab w:val="left" w:pos="883"/>
              </w:tabs>
              <w:spacing w:before="6"/>
              <w:ind w:left="200"/>
              <w:rPr>
                <w:sz w:val="14"/>
                <w:lang w:val="en-US"/>
              </w:rPr>
            </w:pPr>
            <w:r w:rsidRPr="000214FE">
              <w:rPr>
                <w:color w:val="000086"/>
                <w:sz w:val="14"/>
                <w:lang w:val="en-US"/>
              </w:rPr>
              <w:t>;</w:t>
            </w:r>
            <w:r w:rsidRPr="000214FE">
              <w:rPr>
                <w:color w:val="000086"/>
                <w:sz w:val="14"/>
                <w:lang w:val="en-US"/>
              </w:rPr>
              <w:tab/>
              <w:t>Putch32 ()</w:t>
            </w:r>
          </w:p>
          <w:p w14:paraId="20888CC8" w14:textId="77777777" w:rsidR="00122EB7" w:rsidRPr="000214FE" w:rsidRDefault="00342FCC">
            <w:pPr>
              <w:pStyle w:val="TableParagraph"/>
              <w:tabs>
                <w:tab w:val="left" w:pos="1568"/>
              </w:tabs>
              <w:spacing w:before="7"/>
              <w:ind w:left="200"/>
              <w:rPr>
                <w:sz w:val="14"/>
                <w:lang w:val="en-US"/>
              </w:rPr>
            </w:pPr>
            <w:r w:rsidRPr="000214FE">
              <w:rPr>
                <w:color w:val="000086"/>
                <w:sz w:val="14"/>
                <w:lang w:val="en-US"/>
              </w:rPr>
              <w:t>;</w:t>
            </w:r>
            <w:r w:rsidRPr="000214FE">
              <w:rPr>
                <w:color w:val="000086"/>
                <w:sz w:val="14"/>
                <w:lang w:val="en-US"/>
              </w:rPr>
              <w:tab/>
              <w:t>- Prints a character to</w:t>
            </w:r>
            <w:r w:rsidRPr="000214FE">
              <w:rPr>
                <w:color w:val="000086"/>
                <w:spacing w:val="1"/>
                <w:sz w:val="14"/>
                <w:lang w:val="en-US"/>
              </w:rPr>
              <w:t xml:space="preserve"> </w:t>
            </w:r>
            <w:r w:rsidRPr="000214FE">
              <w:rPr>
                <w:color w:val="000086"/>
                <w:sz w:val="14"/>
                <w:lang w:val="en-US"/>
              </w:rPr>
              <w:t>screen</w:t>
            </w:r>
          </w:p>
          <w:p w14:paraId="318D8FC7" w14:textId="77777777" w:rsidR="00122EB7" w:rsidRPr="000214FE" w:rsidRDefault="00342FCC">
            <w:pPr>
              <w:pStyle w:val="TableParagraph"/>
              <w:tabs>
                <w:tab w:val="left" w:pos="883"/>
              </w:tabs>
              <w:spacing w:before="6"/>
              <w:ind w:left="200"/>
              <w:rPr>
                <w:sz w:val="14"/>
                <w:lang w:val="en-US"/>
              </w:rPr>
            </w:pPr>
            <w:r w:rsidRPr="000214FE">
              <w:rPr>
                <w:color w:val="000086"/>
                <w:sz w:val="14"/>
                <w:lang w:val="en-US"/>
              </w:rPr>
              <w:t>;</w:t>
            </w:r>
            <w:r w:rsidRPr="000214FE">
              <w:rPr>
                <w:color w:val="000086"/>
                <w:sz w:val="14"/>
                <w:lang w:val="en-US"/>
              </w:rPr>
              <w:tab/>
              <w:t>BL =&gt; Character to</w:t>
            </w:r>
            <w:r w:rsidRPr="000214FE">
              <w:rPr>
                <w:color w:val="000086"/>
                <w:spacing w:val="1"/>
                <w:sz w:val="14"/>
                <w:lang w:val="en-US"/>
              </w:rPr>
              <w:t xml:space="preserve"> </w:t>
            </w:r>
            <w:r w:rsidRPr="000214FE">
              <w:rPr>
                <w:color w:val="000086"/>
                <w:sz w:val="14"/>
                <w:lang w:val="en-US"/>
              </w:rPr>
              <w:t>print</w:t>
            </w:r>
          </w:p>
          <w:p w14:paraId="1ED184D6" w14:textId="77777777" w:rsidR="00122EB7" w:rsidRPr="000214FE" w:rsidRDefault="00342FCC">
            <w:pPr>
              <w:pStyle w:val="TableParagraph"/>
              <w:spacing w:before="5"/>
              <w:ind w:left="200"/>
              <w:rPr>
                <w:sz w:val="14"/>
                <w:lang w:val="en-US"/>
              </w:rPr>
            </w:pPr>
            <w:r w:rsidRPr="000214FE">
              <w:rPr>
                <w:color w:val="000086"/>
                <w:sz w:val="14"/>
                <w:lang w:val="en-US"/>
              </w:rPr>
              <w:t>;**************************************************;</w:t>
            </w:r>
          </w:p>
          <w:p w14:paraId="66E1BA6A" w14:textId="77777777" w:rsidR="00122EB7" w:rsidRPr="000214FE" w:rsidRDefault="00122EB7">
            <w:pPr>
              <w:pStyle w:val="TableParagraph"/>
              <w:spacing w:before="1"/>
              <w:rPr>
                <w:rFonts w:ascii="游明朝"/>
                <w:sz w:val="9"/>
                <w:lang w:val="en-US"/>
              </w:rPr>
            </w:pPr>
          </w:p>
          <w:p w14:paraId="7CB968F1" w14:textId="77777777" w:rsidR="00122EB7" w:rsidRPr="000214FE" w:rsidRDefault="00342FCC">
            <w:pPr>
              <w:pStyle w:val="TableParagraph"/>
              <w:ind w:left="200"/>
              <w:rPr>
                <w:sz w:val="14"/>
                <w:lang w:val="en-US"/>
              </w:rPr>
            </w:pPr>
            <w:r w:rsidRPr="000214FE">
              <w:rPr>
                <w:color w:val="000086"/>
                <w:sz w:val="14"/>
                <w:lang w:val="en-US"/>
              </w:rPr>
              <w:t>Putch32:</w:t>
            </w:r>
          </w:p>
        </w:tc>
      </w:tr>
      <w:tr w:rsidR="00122EB7" w:rsidRPr="00C164F5" w14:paraId="541CBF9C" w14:textId="77777777">
        <w:trPr>
          <w:trHeight w:val="403"/>
        </w:trPr>
        <w:tc>
          <w:tcPr>
            <w:tcW w:w="1437" w:type="dxa"/>
          </w:tcPr>
          <w:p w14:paraId="2F369D04" w14:textId="77777777" w:rsidR="00122EB7" w:rsidRDefault="00342FCC">
            <w:pPr>
              <w:pStyle w:val="TableParagraph"/>
              <w:spacing w:before="84" w:line="160" w:lineRule="atLeast"/>
              <w:ind w:left="883" w:right="113"/>
              <w:rPr>
                <w:sz w:val="14"/>
              </w:rPr>
            </w:pPr>
            <w:r>
              <w:rPr>
                <w:color w:val="000086"/>
                <w:sz w:val="14"/>
              </w:rPr>
              <w:t>pusha mov</w:t>
            </w:r>
          </w:p>
        </w:tc>
        <w:tc>
          <w:tcPr>
            <w:tcW w:w="1746" w:type="dxa"/>
          </w:tcPr>
          <w:p w14:paraId="5D326344" w14:textId="77777777" w:rsidR="00122EB7" w:rsidRDefault="00122EB7">
            <w:pPr>
              <w:pStyle w:val="TableParagraph"/>
              <w:spacing w:before="1"/>
              <w:rPr>
                <w:rFonts w:ascii="游明朝"/>
                <w:sz w:val="13"/>
              </w:rPr>
            </w:pPr>
          </w:p>
          <w:p w14:paraId="7117061C" w14:textId="77777777" w:rsidR="00122EB7" w:rsidRDefault="00342FCC">
            <w:pPr>
              <w:pStyle w:val="TableParagraph"/>
              <w:spacing w:line="139" w:lineRule="exact"/>
              <w:ind w:left="132"/>
              <w:rPr>
                <w:sz w:val="14"/>
              </w:rPr>
            </w:pPr>
            <w:r>
              <w:rPr>
                <w:color w:val="000086"/>
                <w:sz w:val="14"/>
              </w:rPr>
              <w:t>edi, VIDMEM</w:t>
            </w:r>
          </w:p>
        </w:tc>
        <w:tc>
          <w:tcPr>
            <w:tcW w:w="563" w:type="dxa"/>
          </w:tcPr>
          <w:p w14:paraId="1B525B48" w14:textId="77777777" w:rsidR="00122EB7" w:rsidRDefault="00342FCC">
            <w:pPr>
              <w:pStyle w:val="TableParagraph"/>
              <w:spacing w:before="85"/>
              <w:ind w:right="40"/>
              <w:jc w:val="right"/>
              <w:rPr>
                <w:sz w:val="14"/>
              </w:rPr>
            </w:pPr>
            <w:r>
              <w:rPr>
                <w:color w:val="000086"/>
                <w:sz w:val="14"/>
              </w:rPr>
              <w:t>;</w:t>
            </w:r>
          </w:p>
          <w:p w14:paraId="41849D6B" w14:textId="77777777" w:rsidR="00122EB7" w:rsidRDefault="00342FCC">
            <w:pPr>
              <w:pStyle w:val="TableParagraph"/>
              <w:spacing w:line="140" w:lineRule="exact"/>
              <w:ind w:right="40"/>
              <w:jc w:val="right"/>
              <w:rPr>
                <w:sz w:val="14"/>
              </w:rPr>
            </w:pPr>
            <w:r>
              <w:rPr>
                <w:color w:val="000086"/>
                <w:sz w:val="14"/>
              </w:rPr>
              <w:t>;</w:t>
            </w:r>
          </w:p>
        </w:tc>
        <w:tc>
          <w:tcPr>
            <w:tcW w:w="4163" w:type="dxa"/>
          </w:tcPr>
          <w:p w14:paraId="1797D78F" w14:textId="77777777" w:rsidR="00122EB7" w:rsidRPr="000214FE" w:rsidRDefault="00342FCC">
            <w:pPr>
              <w:pStyle w:val="TableParagraph"/>
              <w:spacing w:before="85"/>
              <w:ind w:left="41"/>
              <w:rPr>
                <w:sz w:val="14"/>
                <w:lang w:val="en-US"/>
              </w:rPr>
            </w:pPr>
            <w:r w:rsidRPr="000214FE">
              <w:rPr>
                <w:color w:val="000086"/>
                <w:sz w:val="14"/>
                <w:lang w:val="en-US"/>
              </w:rPr>
              <w:t>save registers</w:t>
            </w:r>
          </w:p>
          <w:p w14:paraId="37353994" w14:textId="77777777" w:rsidR="00122EB7" w:rsidRPr="000214FE" w:rsidRDefault="00342FCC">
            <w:pPr>
              <w:pStyle w:val="TableParagraph"/>
              <w:spacing w:line="140" w:lineRule="exact"/>
              <w:ind w:left="41"/>
              <w:rPr>
                <w:sz w:val="14"/>
                <w:lang w:val="en-US"/>
              </w:rPr>
            </w:pPr>
            <w:r w:rsidRPr="000214FE">
              <w:rPr>
                <w:color w:val="000086"/>
                <w:sz w:val="14"/>
                <w:lang w:val="en-US"/>
              </w:rPr>
              <w:t>get pointer to video memory</w:t>
            </w:r>
          </w:p>
        </w:tc>
        <w:tc>
          <w:tcPr>
            <w:tcW w:w="1201" w:type="dxa"/>
          </w:tcPr>
          <w:p w14:paraId="0FEEB830" w14:textId="77777777" w:rsidR="00122EB7" w:rsidRPr="000214FE" w:rsidRDefault="00122EB7">
            <w:pPr>
              <w:pStyle w:val="TableParagraph"/>
              <w:rPr>
                <w:rFonts w:ascii="Times New Roman"/>
                <w:sz w:val="14"/>
                <w:lang w:val="en-US"/>
              </w:rPr>
            </w:pPr>
          </w:p>
        </w:tc>
      </w:tr>
    </w:tbl>
    <w:p w14:paraId="6DEFAA05" w14:textId="77777777" w:rsidR="00122EB7" w:rsidRPr="000214FE" w:rsidRDefault="00122EB7">
      <w:pPr>
        <w:pStyle w:val="a3"/>
        <w:spacing w:before="4"/>
        <w:rPr>
          <w:sz w:val="18"/>
          <w:lang w:val="en-US"/>
        </w:rPr>
      </w:pPr>
    </w:p>
    <w:p w14:paraId="1E5A86AB" w14:textId="77777777" w:rsidR="00122EB7" w:rsidRDefault="00342FCC">
      <w:pPr>
        <w:pStyle w:val="a3"/>
        <w:spacing w:before="1" w:line="220" w:lineRule="auto"/>
        <w:ind w:left="633" w:right="752"/>
      </w:pPr>
      <w:r>
        <w:t xml:space="preserve">さて、いくつかの基本的な定義があります。_CurXと_CurYには、文字を書き込むための現在のx/y位置が入ります。_CurXをインクリメントすることで、実質的に行の次の文字に進みます。また、EDIにはビデオメモリのベースアドレスが含まれています。これで、ビデオメモリ[EDI]に書き込むことで、現在のビデオメモリマップに合わせて画面に文字を表示することができます。 </w:t>
      </w:r>
    </w:p>
    <w:p w14:paraId="11ED038C" w14:textId="77777777" w:rsidR="00122EB7" w:rsidRDefault="00122EB7">
      <w:pPr>
        <w:pStyle w:val="a3"/>
        <w:spacing w:before="12"/>
        <w:rPr>
          <w:sz w:val="7"/>
        </w:rPr>
      </w:pPr>
    </w:p>
    <w:p w14:paraId="4CADD8E4" w14:textId="77777777" w:rsidR="00122EB7" w:rsidRDefault="00342FCC">
      <w:pPr>
        <w:pStyle w:val="a3"/>
        <w:spacing w:line="220" w:lineRule="auto"/>
        <w:ind w:left="633" w:right="761"/>
      </w:pPr>
      <w:r>
        <w:t xml:space="preserve">文字を表示する前に、どこに表示するかを調べなければなりません。そのためには、現在のx/y位置(_curXと_curY)に書き込めばいい。しかし、これはなかなか単純ではない。 </w:t>
      </w:r>
    </w:p>
    <w:p w14:paraId="44668429" w14:textId="77777777" w:rsidR="00122EB7" w:rsidRDefault="00122EB7">
      <w:pPr>
        <w:pStyle w:val="a3"/>
        <w:spacing w:before="15"/>
        <w:rPr>
          <w:sz w:val="7"/>
        </w:rPr>
      </w:pPr>
    </w:p>
    <w:p w14:paraId="2BE8F0DD" w14:textId="77777777" w:rsidR="00122EB7" w:rsidRDefault="00342FCC">
      <w:pPr>
        <w:pStyle w:val="a3"/>
        <w:spacing w:line="216" w:lineRule="auto"/>
        <w:ind w:left="633" w:right="744"/>
        <w:jc w:val="both"/>
      </w:pPr>
      <w:r>
        <w:t xml:space="preserve">ご存知のように、ビデオメモリはリニアなので、x/yの位置をリニアなメモリに変換する必要があります。x + y * 画面幅という式を思い出してください。これは簡単に計算できます。しかし、すべての文字は2バイトの大きさであることを覚えておいてください。_curX、_curY、COLS、LINESはバイトではなく、文字を基準にしていることを覚えておいてください。1文字が2バイトなので、80*2と比較しなければなりません。簡単でしょう？ </w:t>
      </w:r>
    </w:p>
    <w:p w14:paraId="226D0B34" w14:textId="2EB4927B" w:rsidR="00122EB7" w:rsidRDefault="00342FCC">
      <w:pPr>
        <w:pStyle w:val="a3"/>
        <w:spacing w:line="241" w:lineRule="exact"/>
        <w:ind w:left="633"/>
      </w:pPr>
      <w:r>
        <w:t xml:space="preserve">そのため、少し複雑になっていますが、それほど難しいことではありません。 </w:t>
      </w:r>
    </w:p>
    <w:p w14:paraId="3DDD0434" w14:textId="606449D4" w:rsidR="00122EB7" w:rsidRDefault="00B94BD1">
      <w:pPr>
        <w:pStyle w:val="a3"/>
        <w:rPr>
          <w:sz w:val="20"/>
        </w:rPr>
      </w:pPr>
      <w:r>
        <w:rPr>
          <w:rFonts w:hint="eastAsia"/>
          <w:noProof/>
          <w:sz w:val="20"/>
        </w:rPr>
        <w:pict w14:anchorId="58BF4EC6">
          <v:group id="_x0000_s6896" style="position:absolute;margin-left:45.3pt;margin-top:3.35pt;width:488.7pt;height:155.05pt;z-index:-250547200;mso-position-horizontal-relative:page" coordorigin="1073,459" coordsize="9774,3101">
            <v:shape id="_x0000_s6897" style="position:absolute;left:1073;top:464;width:9774;height:3090" coordorigin="1073,465" coordsize="9774,3090" o:spt="100" adj="0,,0" path="m1073,465r9774,m1073,3554r9774,e" filled="f" strokecolor="#999" strokeweight=".19328mm">
              <v:stroke dashstyle="1 1" joinstyle="round"/>
              <v:formulas/>
              <v:path arrowok="t" o:connecttype="segments"/>
            </v:shape>
            <v:line id="_x0000_s6898" style="position:absolute" from="10841,459" to="10841,3560" strokecolor="#999" strokeweight=".19328mm">
              <v:stroke dashstyle="1 1"/>
            </v:line>
            <v:line id="_x0000_s6899" style="position:absolute" from="1079,459" to="1079,3560" strokecolor="#999" strokeweight=".19328mm">
              <v:stroke dashstyle="1 1"/>
            </v:line>
            <v:shape id="_x0000_s6900" type="#_x0000_t202" style="position:absolute;left:1767;top:614;width:2841;height:491" filled="f" stroked="f">
              <v:textbox style="mso-next-textbox:#_x0000_s6900" inset="0,0,0,0">
                <w:txbxContent>
                  <w:p w14:paraId="68F7376D" w14:textId="77777777" w:rsidR="00B94BD1" w:rsidRDefault="00B94BD1" w:rsidP="00B94BD1">
                    <w:pPr>
                      <w:spacing w:before="2"/>
                      <w:rPr>
                        <w:rFonts w:ascii="Courier New"/>
                        <w:sz w:val="14"/>
                      </w:rPr>
                    </w:pPr>
                    <w:r>
                      <w:rPr>
                        <w:rFonts w:ascii="Courier New"/>
                        <w:color w:val="000087"/>
                        <w:sz w:val="14"/>
                      </w:rPr>
                      <w:t>;-------------------------------;</w:t>
                    </w:r>
                  </w:p>
                  <w:p w14:paraId="6F1635D3" w14:textId="77777777" w:rsidR="00B94BD1" w:rsidRDefault="00B94BD1" w:rsidP="00B94BD1">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Get</w:t>
                    </w:r>
                    <w:r>
                      <w:rPr>
                        <w:rFonts w:ascii="Courier New"/>
                        <w:color w:val="000087"/>
                        <w:spacing w:val="10"/>
                        <w:sz w:val="14"/>
                      </w:rPr>
                      <w:t xml:space="preserve"> </w:t>
                    </w:r>
                    <w:r>
                      <w:rPr>
                        <w:rFonts w:ascii="Courier New"/>
                        <w:color w:val="000087"/>
                        <w:sz w:val="14"/>
                      </w:rPr>
                      <w:t>current</w:t>
                    </w:r>
                    <w:r>
                      <w:rPr>
                        <w:rFonts w:ascii="Courier New"/>
                        <w:color w:val="000087"/>
                        <w:spacing w:val="10"/>
                        <w:sz w:val="14"/>
                      </w:rPr>
                      <w:t xml:space="preserve"> </w:t>
                    </w:r>
                    <w:r>
                      <w:rPr>
                        <w:rFonts w:ascii="Courier New"/>
                        <w:color w:val="000087"/>
                        <w:sz w:val="14"/>
                      </w:rPr>
                      <w:t>position</w:t>
                    </w:r>
                    <w:r>
                      <w:rPr>
                        <w:rFonts w:ascii="Courier New"/>
                        <w:color w:val="000087"/>
                        <w:sz w:val="14"/>
                      </w:rPr>
                      <w:tab/>
                      <w:t>;</w:t>
                    </w:r>
                  </w:p>
                  <w:p w14:paraId="421BC8B4" w14:textId="77777777" w:rsidR="00B94BD1" w:rsidRDefault="00B94BD1" w:rsidP="00B94BD1">
                    <w:pPr>
                      <w:spacing w:before="6"/>
                      <w:rPr>
                        <w:rFonts w:ascii="Courier New"/>
                        <w:sz w:val="14"/>
                      </w:rPr>
                    </w:pPr>
                    <w:r>
                      <w:rPr>
                        <w:rFonts w:ascii="Courier New"/>
                        <w:color w:val="000087"/>
                        <w:sz w:val="14"/>
                      </w:rPr>
                      <w:t>;-------------------------------;</w:t>
                    </w:r>
                  </w:p>
                </w:txbxContent>
              </v:textbox>
            </v:shape>
            <v:shape id="_x0000_s6901" type="#_x0000_t202" style="position:absolute;left:1767;top:1271;width:277;height:162" filled="f" stroked="f">
              <v:textbox style="mso-next-textbox:#_x0000_s6901" inset="0,0,0,0">
                <w:txbxContent>
                  <w:p w14:paraId="3EEF6E58" w14:textId="77777777" w:rsidR="00B94BD1" w:rsidRDefault="00B94BD1" w:rsidP="00B94BD1">
                    <w:pPr>
                      <w:spacing w:before="2"/>
                      <w:rPr>
                        <w:rFonts w:ascii="Courier New"/>
                        <w:sz w:val="14"/>
                      </w:rPr>
                    </w:pPr>
                    <w:r>
                      <w:rPr>
                        <w:rFonts w:ascii="Courier New"/>
                        <w:color w:val="000087"/>
                        <w:sz w:val="14"/>
                      </w:rPr>
                      <w:t>xor</w:t>
                    </w:r>
                  </w:p>
                </w:txbxContent>
              </v:textbox>
            </v:shape>
            <v:shape id="_x0000_s6902" type="#_x0000_t202" style="position:absolute;left:2451;top:1271;width:704;height:162" filled="f" stroked="f">
              <v:textbox style="mso-next-textbox:#_x0000_s6902" inset="0,0,0,0">
                <w:txbxContent>
                  <w:p w14:paraId="0268EE5B" w14:textId="77777777" w:rsidR="00B94BD1" w:rsidRDefault="00B94BD1" w:rsidP="00B94BD1">
                    <w:pPr>
                      <w:spacing w:before="2"/>
                      <w:rPr>
                        <w:rFonts w:ascii="Courier New"/>
                        <w:sz w:val="14"/>
                      </w:rPr>
                    </w:pPr>
                    <w:r>
                      <w:rPr>
                        <w:rFonts w:ascii="Courier New"/>
                        <w:color w:val="000087"/>
                        <w:sz w:val="14"/>
                      </w:rPr>
                      <w:t>eax, eax</w:t>
                    </w:r>
                  </w:p>
                </w:txbxContent>
              </v:textbox>
            </v:shape>
            <v:shape id="_x0000_s6903" type="#_x0000_t202" style="position:absolute;left:4503;top:1271;width:961;height:162" filled="f" stroked="f">
              <v:textbox style="mso-next-textbox:#_x0000_s6903" inset="0,0,0,0">
                <w:txbxContent>
                  <w:p w14:paraId="0E8CB802" w14:textId="77777777" w:rsidR="00B94BD1" w:rsidRDefault="00B94BD1" w:rsidP="00B94BD1">
                    <w:pPr>
                      <w:spacing w:before="2"/>
                      <w:rPr>
                        <w:rFonts w:ascii="Courier New"/>
                        <w:sz w:val="14"/>
                      </w:rPr>
                    </w:pPr>
                    <w:r>
                      <w:rPr>
                        <w:rFonts w:ascii="Courier New"/>
                        <w:color w:val="000087"/>
                        <w:sz w:val="14"/>
                      </w:rPr>
                      <w:t>; clear eax</w:t>
                    </w:r>
                  </w:p>
                </w:txbxContent>
              </v:textbox>
            </v:shape>
            <v:shape id="_x0000_s6904" type="#_x0000_t202" style="position:absolute;left:2451;top:1600;width:7714;height:984" filled="f" stroked="f">
              <v:textbox style="mso-next-textbox:#_x0000_s6904" inset="0,0,0,0">
                <w:txbxContent>
                  <w:p w14:paraId="477BD8E1" w14:textId="77777777" w:rsidR="00B94BD1" w:rsidRDefault="00B94BD1" w:rsidP="00B94BD1">
                    <w:pPr>
                      <w:spacing w:before="2"/>
                      <w:rPr>
                        <w:rFonts w:ascii="Courier New"/>
                        <w:sz w:val="14"/>
                      </w:rPr>
                    </w:pPr>
                    <w:r>
                      <w:rPr>
                        <w:rFonts w:ascii="Courier New"/>
                        <w:color w:val="000087"/>
                        <w:sz w:val="14"/>
                      </w:rPr>
                      <w:t>;--------------------------------</w:t>
                    </w:r>
                  </w:p>
                  <w:p w14:paraId="753C0A66" w14:textId="77777777" w:rsidR="00B94BD1" w:rsidRDefault="00B94BD1" w:rsidP="00B94BD1">
                    <w:pPr>
                      <w:spacing w:before="5"/>
                      <w:rPr>
                        <w:rFonts w:ascii="Courier New"/>
                        <w:sz w:val="14"/>
                      </w:rPr>
                    </w:pPr>
                    <w:r>
                      <w:rPr>
                        <w:rFonts w:ascii="Courier New"/>
                        <w:color w:val="000087"/>
                        <w:sz w:val="14"/>
                      </w:rPr>
                      <w:t>; Remember: currentPos = x + y * COLS! x and y are in _CurX and _CurY.</w:t>
                    </w:r>
                  </w:p>
                  <w:p w14:paraId="1B67E304" w14:textId="77777777" w:rsidR="00B94BD1" w:rsidRDefault="00B94BD1" w:rsidP="00B94BD1">
                    <w:pPr>
                      <w:spacing w:before="6"/>
                      <w:rPr>
                        <w:rFonts w:ascii="Courier New"/>
                        <w:sz w:val="14"/>
                      </w:rPr>
                    </w:pPr>
                    <w:r>
                      <w:rPr>
                        <w:rFonts w:ascii="Courier New"/>
                        <w:color w:val="000087"/>
                        <w:sz w:val="14"/>
                      </w:rPr>
                      <w:t>; Because there are two bytes per character, COLS=number of characters in a</w:t>
                    </w:r>
                    <w:r>
                      <w:rPr>
                        <w:rFonts w:ascii="Courier New"/>
                        <w:color w:val="000087"/>
                        <w:spacing w:val="70"/>
                        <w:sz w:val="14"/>
                      </w:rPr>
                      <w:t xml:space="preserve"> </w:t>
                    </w:r>
                    <w:r>
                      <w:rPr>
                        <w:rFonts w:ascii="Courier New"/>
                        <w:color w:val="000087"/>
                        <w:sz w:val="14"/>
                      </w:rPr>
                      <w:t>line.</w:t>
                    </w:r>
                  </w:p>
                  <w:p w14:paraId="7B7CE2F2" w14:textId="77777777" w:rsidR="00B94BD1" w:rsidRDefault="00B94BD1" w:rsidP="00B94BD1">
                    <w:pPr>
                      <w:spacing w:before="6"/>
                      <w:rPr>
                        <w:rFonts w:ascii="Courier New"/>
                        <w:sz w:val="14"/>
                      </w:rPr>
                    </w:pPr>
                    <w:r>
                      <w:rPr>
                        <w:rFonts w:ascii="Courier New"/>
                        <w:color w:val="000087"/>
                        <w:sz w:val="14"/>
                      </w:rPr>
                      <w:t>; We have to multiply this by 2 to get number of bytes per line. This is the screen width,</w:t>
                    </w:r>
                  </w:p>
                  <w:p w14:paraId="011B5D99" w14:textId="77777777" w:rsidR="00B94BD1" w:rsidRDefault="00B94BD1" w:rsidP="00B94BD1">
                    <w:pPr>
                      <w:spacing w:before="6"/>
                      <w:rPr>
                        <w:rFonts w:ascii="Courier New"/>
                        <w:sz w:val="14"/>
                      </w:rPr>
                    </w:pPr>
                    <w:r>
                      <w:rPr>
                        <w:rFonts w:ascii="Courier New"/>
                        <w:color w:val="000087"/>
                        <w:sz w:val="14"/>
                      </w:rPr>
                      <w:t>; so multiply screen with * _CurY to get current line</w:t>
                    </w:r>
                  </w:p>
                  <w:p w14:paraId="11E2577B" w14:textId="77777777" w:rsidR="00B94BD1" w:rsidRDefault="00B94BD1" w:rsidP="00B94BD1">
                    <w:pPr>
                      <w:spacing w:before="6"/>
                      <w:rPr>
                        <w:rFonts w:ascii="Courier New"/>
                        <w:sz w:val="14"/>
                      </w:rPr>
                    </w:pPr>
                    <w:r>
                      <w:rPr>
                        <w:rFonts w:ascii="Courier New"/>
                        <w:color w:val="000087"/>
                        <w:sz w:val="14"/>
                      </w:rPr>
                      <w:t>;--------------------------------</w:t>
                    </w:r>
                  </w:p>
                </w:txbxContent>
              </v:textbox>
            </v:shape>
            <w10:wrap anchorx="page"/>
          </v:group>
        </w:pict>
      </w:r>
    </w:p>
    <w:p w14:paraId="62F715F5" w14:textId="459B91C9" w:rsidR="00122EB7" w:rsidRDefault="00122EB7">
      <w:pPr>
        <w:pStyle w:val="a3"/>
        <w:rPr>
          <w:sz w:val="20"/>
        </w:rPr>
      </w:pPr>
    </w:p>
    <w:p w14:paraId="7C34B7B0" w14:textId="0D77DBD1" w:rsidR="00B94BD1" w:rsidRDefault="00B94BD1">
      <w:pPr>
        <w:pStyle w:val="a3"/>
        <w:rPr>
          <w:sz w:val="20"/>
        </w:rPr>
      </w:pPr>
    </w:p>
    <w:p w14:paraId="4A38A496" w14:textId="7A0EE927" w:rsidR="00B94BD1" w:rsidRDefault="00B94BD1">
      <w:pPr>
        <w:pStyle w:val="a3"/>
        <w:rPr>
          <w:sz w:val="20"/>
        </w:rPr>
      </w:pPr>
    </w:p>
    <w:p w14:paraId="29137521" w14:textId="77777777" w:rsidR="00B94BD1" w:rsidRDefault="00B94BD1">
      <w:pPr>
        <w:pStyle w:val="a3"/>
        <w:rPr>
          <w:rFonts w:hint="eastAsia"/>
          <w:sz w:val="20"/>
        </w:rPr>
      </w:pPr>
    </w:p>
    <w:p w14:paraId="7A973815" w14:textId="7C537F5C" w:rsidR="00B94BD1" w:rsidRDefault="00B94BD1">
      <w:pPr>
        <w:pStyle w:val="a3"/>
        <w:rPr>
          <w:rFonts w:hint="eastAsia"/>
          <w:sz w:val="20"/>
        </w:rPr>
      </w:pPr>
    </w:p>
    <w:p w14:paraId="3C123464" w14:textId="77777777" w:rsidR="00122EB7" w:rsidRDefault="00122EB7">
      <w:pPr>
        <w:pStyle w:val="a3"/>
        <w:spacing w:before="9" w:after="1"/>
        <w:rPr>
          <w:sz w:val="11"/>
        </w:rPr>
      </w:pPr>
    </w:p>
    <w:tbl>
      <w:tblPr>
        <w:tblStyle w:val="TableNormal"/>
        <w:tblW w:w="0" w:type="auto"/>
        <w:tblInd w:w="2266" w:type="dxa"/>
        <w:tblLayout w:type="fixed"/>
        <w:tblLook w:val="01E0" w:firstRow="1" w:lastRow="1" w:firstColumn="1" w:lastColumn="1" w:noHBand="0" w:noVBand="0"/>
      </w:tblPr>
      <w:tblGrid>
        <w:gridCol w:w="710"/>
        <w:gridCol w:w="1871"/>
        <w:gridCol w:w="5586"/>
      </w:tblGrid>
      <w:tr w:rsidR="00122EB7" w:rsidRPr="00C164F5" w14:paraId="459982BD" w14:textId="77777777">
        <w:trPr>
          <w:trHeight w:val="161"/>
        </w:trPr>
        <w:tc>
          <w:tcPr>
            <w:tcW w:w="710" w:type="dxa"/>
          </w:tcPr>
          <w:p w14:paraId="2170B8BF" w14:textId="77777777" w:rsidR="00122EB7" w:rsidRDefault="00342FCC">
            <w:pPr>
              <w:pStyle w:val="TableParagraph"/>
              <w:spacing w:line="141" w:lineRule="exact"/>
              <w:ind w:left="200"/>
              <w:rPr>
                <w:sz w:val="14"/>
              </w:rPr>
            </w:pPr>
            <w:r>
              <w:rPr>
                <w:color w:val="000086"/>
                <w:sz w:val="14"/>
              </w:rPr>
              <w:t>mov</w:t>
            </w:r>
          </w:p>
        </w:tc>
        <w:tc>
          <w:tcPr>
            <w:tcW w:w="1871" w:type="dxa"/>
          </w:tcPr>
          <w:p w14:paraId="7C6C37BF" w14:textId="77777777" w:rsidR="00122EB7" w:rsidRDefault="00342FCC">
            <w:pPr>
              <w:pStyle w:val="TableParagraph"/>
              <w:spacing w:line="141" w:lineRule="exact"/>
              <w:ind w:left="174"/>
              <w:rPr>
                <w:sz w:val="14"/>
              </w:rPr>
            </w:pPr>
            <w:r>
              <w:rPr>
                <w:color w:val="000086"/>
                <w:sz w:val="14"/>
              </w:rPr>
              <w:t>ecx, COLS*2</w:t>
            </w:r>
          </w:p>
        </w:tc>
        <w:tc>
          <w:tcPr>
            <w:tcW w:w="5586" w:type="dxa"/>
          </w:tcPr>
          <w:p w14:paraId="5EA39BB6" w14:textId="77777777" w:rsidR="00122EB7" w:rsidRPr="000214FE" w:rsidRDefault="00342FCC">
            <w:pPr>
              <w:pStyle w:val="TableParagraph"/>
              <w:spacing w:line="141" w:lineRule="exact"/>
              <w:ind w:left="353"/>
              <w:rPr>
                <w:sz w:val="14"/>
                <w:lang w:val="en-US"/>
              </w:rPr>
            </w:pPr>
            <w:r w:rsidRPr="000214FE">
              <w:rPr>
                <w:color w:val="000086"/>
                <w:sz w:val="14"/>
                <w:lang w:val="en-US"/>
              </w:rPr>
              <w:t>; Mode 7 has 2 bytes per char, so its COLS*2 bytes per line</w:t>
            </w:r>
          </w:p>
        </w:tc>
      </w:tr>
      <w:tr w:rsidR="00122EB7" w14:paraId="553A9122" w14:textId="77777777">
        <w:trPr>
          <w:trHeight w:val="163"/>
        </w:trPr>
        <w:tc>
          <w:tcPr>
            <w:tcW w:w="710" w:type="dxa"/>
          </w:tcPr>
          <w:p w14:paraId="2D395C89" w14:textId="77777777" w:rsidR="00122EB7" w:rsidRPr="00B94BD1" w:rsidRDefault="00342FCC">
            <w:pPr>
              <w:pStyle w:val="TableParagraph"/>
              <w:spacing w:before="2" w:line="141" w:lineRule="exact"/>
              <w:ind w:left="200"/>
              <w:rPr>
                <w:rFonts w:eastAsiaTheme="minorEastAsia" w:hint="eastAsia"/>
                <w:sz w:val="14"/>
              </w:rPr>
            </w:pPr>
            <w:r>
              <w:rPr>
                <w:color w:val="000086"/>
                <w:sz w:val="14"/>
              </w:rPr>
              <w:t>mov</w:t>
            </w:r>
          </w:p>
        </w:tc>
        <w:tc>
          <w:tcPr>
            <w:tcW w:w="1871" w:type="dxa"/>
          </w:tcPr>
          <w:p w14:paraId="0C9FBF60" w14:textId="77777777" w:rsidR="00122EB7" w:rsidRDefault="00342FCC">
            <w:pPr>
              <w:pStyle w:val="TableParagraph"/>
              <w:spacing w:before="2" w:line="141" w:lineRule="exact"/>
              <w:ind w:left="174"/>
              <w:rPr>
                <w:sz w:val="14"/>
              </w:rPr>
            </w:pPr>
            <w:r>
              <w:rPr>
                <w:color w:val="000086"/>
                <w:sz w:val="14"/>
              </w:rPr>
              <w:t>al, byte [_CurY]</w:t>
            </w:r>
          </w:p>
        </w:tc>
        <w:tc>
          <w:tcPr>
            <w:tcW w:w="5586" w:type="dxa"/>
          </w:tcPr>
          <w:p w14:paraId="677D83EA" w14:textId="77777777" w:rsidR="00122EB7" w:rsidRDefault="00342FCC">
            <w:pPr>
              <w:pStyle w:val="TableParagraph"/>
              <w:spacing w:before="2" w:line="141" w:lineRule="exact"/>
              <w:ind w:left="353"/>
              <w:rPr>
                <w:sz w:val="14"/>
              </w:rPr>
            </w:pPr>
            <w:r>
              <w:rPr>
                <w:color w:val="000086"/>
                <w:sz w:val="14"/>
              </w:rPr>
              <w:t>; get y pos</w:t>
            </w:r>
          </w:p>
        </w:tc>
      </w:tr>
      <w:tr w:rsidR="00122EB7" w14:paraId="07223F23" w14:textId="77777777">
        <w:trPr>
          <w:trHeight w:val="163"/>
        </w:trPr>
        <w:tc>
          <w:tcPr>
            <w:tcW w:w="710" w:type="dxa"/>
          </w:tcPr>
          <w:p w14:paraId="42DE991F" w14:textId="77777777" w:rsidR="00122EB7" w:rsidRDefault="00342FCC">
            <w:pPr>
              <w:pStyle w:val="TableParagraph"/>
              <w:spacing w:before="3" w:line="140" w:lineRule="exact"/>
              <w:ind w:left="200"/>
              <w:rPr>
                <w:sz w:val="14"/>
              </w:rPr>
            </w:pPr>
            <w:r>
              <w:rPr>
                <w:color w:val="000086"/>
                <w:sz w:val="14"/>
              </w:rPr>
              <w:t>mul</w:t>
            </w:r>
          </w:p>
        </w:tc>
        <w:tc>
          <w:tcPr>
            <w:tcW w:w="1871" w:type="dxa"/>
          </w:tcPr>
          <w:p w14:paraId="70A516F2" w14:textId="77777777" w:rsidR="00122EB7" w:rsidRDefault="00342FCC">
            <w:pPr>
              <w:pStyle w:val="TableParagraph"/>
              <w:spacing w:before="3" w:line="140" w:lineRule="exact"/>
              <w:ind w:left="174"/>
              <w:rPr>
                <w:sz w:val="14"/>
              </w:rPr>
            </w:pPr>
            <w:r>
              <w:rPr>
                <w:color w:val="000086"/>
                <w:sz w:val="14"/>
              </w:rPr>
              <w:t>ecx</w:t>
            </w:r>
          </w:p>
        </w:tc>
        <w:tc>
          <w:tcPr>
            <w:tcW w:w="5586" w:type="dxa"/>
          </w:tcPr>
          <w:p w14:paraId="086E3635" w14:textId="77777777" w:rsidR="00122EB7" w:rsidRDefault="00342FCC">
            <w:pPr>
              <w:pStyle w:val="TableParagraph"/>
              <w:spacing w:before="3" w:line="140" w:lineRule="exact"/>
              <w:ind w:left="353"/>
              <w:rPr>
                <w:sz w:val="14"/>
              </w:rPr>
            </w:pPr>
            <w:r>
              <w:rPr>
                <w:color w:val="000086"/>
                <w:sz w:val="14"/>
              </w:rPr>
              <w:t>; multiply y*COLS</w:t>
            </w:r>
          </w:p>
        </w:tc>
      </w:tr>
      <w:tr w:rsidR="00122EB7" w14:paraId="3ADDA4A8" w14:textId="77777777">
        <w:trPr>
          <w:trHeight w:val="160"/>
        </w:trPr>
        <w:tc>
          <w:tcPr>
            <w:tcW w:w="710" w:type="dxa"/>
          </w:tcPr>
          <w:p w14:paraId="47DCD7D0" w14:textId="77777777" w:rsidR="00122EB7" w:rsidRDefault="00342FCC">
            <w:pPr>
              <w:pStyle w:val="TableParagraph"/>
              <w:spacing w:before="2" w:line="139" w:lineRule="exact"/>
              <w:ind w:left="200"/>
              <w:rPr>
                <w:sz w:val="14"/>
              </w:rPr>
            </w:pPr>
            <w:r>
              <w:rPr>
                <w:color w:val="000086"/>
                <w:sz w:val="14"/>
              </w:rPr>
              <w:t>push</w:t>
            </w:r>
          </w:p>
        </w:tc>
        <w:tc>
          <w:tcPr>
            <w:tcW w:w="1871" w:type="dxa"/>
          </w:tcPr>
          <w:p w14:paraId="7E5025F1" w14:textId="77777777" w:rsidR="00122EB7" w:rsidRDefault="00342FCC">
            <w:pPr>
              <w:pStyle w:val="TableParagraph"/>
              <w:spacing w:before="2" w:line="139" w:lineRule="exact"/>
              <w:ind w:left="174"/>
              <w:rPr>
                <w:sz w:val="14"/>
              </w:rPr>
            </w:pPr>
            <w:r>
              <w:rPr>
                <w:color w:val="000086"/>
                <w:sz w:val="14"/>
              </w:rPr>
              <w:t>eax</w:t>
            </w:r>
          </w:p>
        </w:tc>
        <w:tc>
          <w:tcPr>
            <w:tcW w:w="5586" w:type="dxa"/>
          </w:tcPr>
          <w:p w14:paraId="63CC9785" w14:textId="77777777" w:rsidR="00122EB7" w:rsidRDefault="00342FCC">
            <w:pPr>
              <w:pStyle w:val="TableParagraph"/>
              <w:spacing w:before="2" w:line="139" w:lineRule="exact"/>
              <w:ind w:left="353"/>
              <w:rPr>
                <w:sz w:val="14"/>
              </w:rPr>
            </w:pPr>
            <w:r>
              <w:rPr>
                <w:color w:val="000086"/>
                <w:sz w:val="14"/>
              </w:rPr>
              <w:t>; save eax--the multiplication</w:t>
            </w:r>
          </w:p>
        </w:tc>
      </w:tr>
    </w:tbl>
    <w:p w14:paraId="07806FFE" w14:textId="56760ACA" w:rsidR="00B94BD1" w:rsidRDefault="00B94BD1">
      <w:pPr>
        <w:pStyle w:val="a3"/>
        <w:spacing w:line="213" w:lineRule="auto"/>
        <w:ind w:left="633" w:right="1045"/>
      </w:pPr>
    </w:p>
    <w:p w14:paraId="0988B862" w14:textId="5D1648A3" w:rsidR="00B94BD1" w:rsidRDefault="00B94BD1">
      <w:pPr>
        <w:pStyle w:val="a3"/>
        <w:spacing w:line="213" w:lineRule="auto"/>
        <w:ind w:left="633" w:right="1045"/>
      </w:pPr>
    </w:p>
    <w:p w14:paraId="3AED8888" w14:textId="77777777" w:rsidR="00B94BD1" w:rsidRDefault="00B94BD1">
      <w:pPr>
        <w:pStyle w:val="a3"/>
        <w:spacing w:line="213" w:lineRule="auto"/>
        <w:ind w:left="633" w:right="1045"/>
        <w:rPr>
          <w:rFonts w:hint="eastAsia"/>
        </w:rPr>
      </w:pPr>
    </w:p>
    <w:p w14:paraId="0BA17D93" w14:textId="77777777" w:rsidR="00B94BD1" w:rsidRDefault="00B94BD1">
      <w:pPr>
        <w:pStyle w:val="a3"/>
        <w:spacing w:line="213" w:lineRule="auto"/>
        <w:ind w:left="633" w:right="1045"/>
        <w:rPr>
          <w:rFonts w:hint="eastAsia"/>
        </w:rPr>
      </w:pPr>
    </w:p>
    <w:p w14:paraId="4FA67518" w14:textId="75CB08A8" w:rsidR="00122EB7" w:rsidRDefault="00342FCC">
      <w:pPr>
        <w:pStyle w:val="a3"/>
        <w:spacing w:line="213" w:lineRule="auto"/>
        <w:ind w:left="633" w:right="1045"/>
      </w:pPr>
      <w:r>
        <w:t xml:space="preserve">これが式の最初の部分です。 y * 画面の幅（バイト）、または _curY * (COLS*1文字あたりのバイト数) です。これをスタックに格納することで、式を完成させることができました。 </w:t>
      </w:r>
    </w:p>
    <w:p w14:paraId="3FE6EF70" w14:textId="164F2CA5" w:rsidR="00122EB7" w:rsidRDefault="00232965">
      <w:pPr>
        <w:pStyle w:val="a3"/>
        <w:rPr>
          <w:sz w:val="20"/>
        </w:rPr>
      </w:pPr>
      <w:r>
        <w:rPr>
          <w:noProof/>
          <w:sz w:val="24"/>
          <w:lang w:val="en-US"/>
        </w:rPr>
        <w:pict w14:anchorId="3E3DDF11">
          <v:group id="_x0000_s6947" style="position:absolute;margin-left:73.75pt;margin-top:12.3pt;width:488.7pt;height:105.75pt;z-index:-250546176;mso-position-horizontal-relative:page" coordorigin="1073,598" coordsize="9774,2115">
            <v:line id="_x0000_s6948" style="position:absolute" from="1073,604" to="10847,604" strokecolor="#999" strokeweight=".19328mm">
              <v:stroke dashstyle="1 1"/>
            </v:line>
            <v:rect id="_x0000_s6949" style="position:absolute;left:10835;top:598;width:11;height:33" fillcolor="#999" stroked="f"/>
            <v:line id="_x0000_s6950" style="position:absolute" from="1073,2708" to="10847,2708" strokecolor="#999" strokeweight=".19328mm">
              <v:stroke dashstyle="1 1"/>
            </v:line>
            <v:line id="_x0000_s6951" style="position:absolute" from="10841,653" to="10841,2713" strokecolor="#999" strokeweight=".19328mm">
              <v:stroke dashstyle="1 1"/>
            </v:line>
            <v:line id="_x0000_s6952" style="position:absolute" from="1079,598" to="1079,2713" strokecolor="#999" strokeweight=".19328mm">
              <v:stroke dashstyle="1 1"/>
            </v:line>
            <v:shape id="_x0000_s6953" type="#_x0000_t202" style="position:absolute;left:1073;top:598;width:9774;height:2115" filled="f" stroked="f">
              <v:textbox style="mso-next-textbox:#_x0000_s6953" inset="0,0,0,0">
                <w:txbxContent>
                  <w:p w14:paraId="755E5C54" w14:textId="77777777" w:rsidR="00232965" w:rsidRDefault="00232965" w:rsidP="00232965">
                    <w:pPr>
                      <w:spacing w:before="11"/>
                      <w:rPr>
                        <w:sz w:val="12"/>
                      </w:rPr>
                    </w:pPr>
                  </w:p>
                  <w:p w14:paraId="4008E652" w14:textId="77777777" w:rsidR="00232965" w:rsidRDefault="00232965" w:rsidP="00232965">
                    <w:pPr>
                      <w:ind w:left="1378"/>
                      <w:rPr>
                        <w:rFonts w:ascii="Courier New"/>
                        <w:sz w:val="14"/>
                      </w:rPr>
                    </w:pPr>
                    <w:r>
                      <w:rPr>
                        <w:rFonts w:ascii="Courier New"/>
                        <w:color w:val="000087"/>
                        <w:sz w:val="14"/>
                      </w:rPr>
                      <w:t>;--------------------------------</w:t>
                    </w:r>
                  </w:p>
                  <w:p w14:paraId="3078AF88" w14:textId="77777777" w:rsidR="00232965" w:rsidRDefault="00232965" w:rsidP="00232965">
                    <w:pPr>
                      <w:spacing w:before="6"/>
                      <w:ind w:left="1378"/>
                      <w:rPr>
                        <w:rFonts w:ascii="Courier New"/>
                        <w:sz w:val="14"/>
                      </w:rPr>
                    </w:pPr>
                    <w:r>
                      <w:rPr>
                        <w:rFonts w:ascii="Courier New"/>
                        <w:color w:val="000087"/>
                        <w:sz w:val="14"/>
                      </w:rPr>
                      <w:t>; Now y * screen width is in eax. Now, just add _CurX. But, again remember that _CurX is relative</w:t>
                    </w:r>
                  </w:p>
                  <w:p w14:paraId="20F2C2C9" w14:textId="77777777" w:rsidR="00232965" w:rsidRDefault="00232965" w:rsidP="00232965">
                    <w:pPr>
                      <w:spacing w:before="6"/>
                      <w:ind w:left="1378"/>
                      <w:rPr>
                        <w:rFonts w:ascii="Courier New"/>
                        <w:sz w:val="14"/>
                      </w:rPr>
                    </w:pPr>
                    <w:r>
                      <w:rPr>
                        <w:rFonts w:ascii="Courier New"/>
                        <w:color w:val="000087"/>
                        <w:sz w:val="14"/>
                      </w:rPr>
                      <w:t>; to the current character count, not byte count. Because there are two bytes per character, we</w:t>
                    </w:r>
                  </w:p>
                  <w:p w14:paraId="1C274C59" w14:textId="77777777" w:rsidR="00232965" w:rsidRDefault="00232965" w:rsidP="00232965">
                    <w:pPr>
                      <w:spacing w:before="6"/>
                      <w:ind w:left="1378"/>
                      <w:rPr>
                        <w:rFonts w:ascii="Courier New"/>
                        <w:sz w:val="14"/>
                      </w:rPr>
                    </w:pPr>
                    <w:r>
                      <w:rPr>
                        <w:rFonts w:ascii="Courier New"/>
                        <w:color w:val="000087"/>
                        <w:sz w:val="14"/>
                      </w:rPr>
                      <w:t>; have to multiply _CurX by 2 first, then add it to our screen width * y.</w:t>
                    </w:r>
                  </w:p>
                  <w:p w14:paraId="2AA8B612" w14:textId="77777777" w:rsidR="00232965" w:rsidRDefault="00232965" w:rsidP="00232965">
                    <w:pPr>
                      <w:spacing w:before="5"/>
                      <w:ind w:left="1378"/>
                      <w:rPr>
                        <w:rFonts w:ascii="Courier New"/>
                        <w:sz w:val="14"/>
                      </w:rPr>
                    </w:pPr>
                    <w:r>
                      <w:rPr>
                        <w:rFonts w:ascii="Courier New"/>
                        <w:color w:val="000087"/>
                        <w:sz w:val="14"/>
                      </w:rPr>
                      <w:t>;--------------------------------</w:t>
                    </w:r>
                  </w:p>
                </w:txbxContent>
              </v:textbox>
            </v:shape>
            <w10:wrap anchorx="page"/>
          </v:group>
        </w:pict>
      </w:r>
    </w:p>
    <w:p w14:paraId="197C6DBD" w14:textId="02713F5B" w:rsidR="00122EB7" w:rsidRDefault="00122EB7">
      <w:pPr>
        <w:pStyle w:val="a3"/>
        <w:rPr>
          <w:sz w:val="20"/>
        </w:rPr>
      </w:pPr>
    </w:p>
    <w:p w14:paraId="4D984AC4" w14:textId="77777777" w:rsidR="00B94BD1" w:rsidRDefault="00B94BD1">
      <w:pPr>
        <w:pStyle w:val="a3"/>
        <w:rPr>
          <w:rFonts w:hint="eastAsia"/>
          <w:sz w:val="20"/>
        </w:rPr>
      </w:pPr>
    </w:p>
    <w:p w14:paraId="558A9B2A" w14:textId="77777777" w:rsidR="00122EB7" w:rsidRDefault="00122EB7">
      <w:pPr>
        <w:pStyle w:val="a3"/>
        <w:spacing w:before="16" w:after="1"/>
        <w:rPr>
          <w:sz w:val="27"/>
        </w:rPr>
      </w:pPr>
    </w:p>
    <w:tbl>
      <w:tblPr>
        <w:tblStyle w:val="TableNormal"/>
        <w:tblW w:w="0" w:type="auto"/>
        <w:tblInd w:w="2266" w:type="dxa"/>
        <w:tblLayout w:type="fixed"/>
        <w:tblLook w:val="01E0" w:firstRow="1" w:lastRow="1" w:firstColumn="1" w:lastColumn="1" w:noHBand="0" w:noVBand="0"/>
      </w:tblPr>
      <w:tblGrid>
        <w:gridCol w:w="667"/>
        <w:gridCol w:w="1913"/>
        <w:gridCol w:w="4989"/>
      </w:tblGrid>
      <w:tr w:rsidR="00122EB7" w:rsidRPr="00C164F5" w14:paraId="1B1AB8CB" w14:textId="77777777">
        <w:trPr>
          <w:trHeight w:val="161"/>
        </w:trPr>
        <w:tc>
          <w:tcPr>
            <w:tcW w:w="667" w:type="dxa"/>
          </w:tcPr>
          <w:p w14:paraId="416F7A3E" w14:textId="77777777" w:rsidR="00122EB7" w:rsidRDefault="00342FCC">
            <w:pPr>
              <w:pStyle w:val="TableParagraph"/>
              <w:spacing w:line="141" w:lineRule="exact"/>
              <w:ind w:left="180" w:right="194"/>
              <w:jc w:val="center"/>
              <w:rPr>
                <w:sz w:val="14"/>
              </w:rPr>
            </w:pPr>
            <w:r>
              <w:rPr>
                <w:color w:val="000086"/>
                <w:sz w:val="14"/>
              </w:rPr>
              <w:t>mov</w:t>
            </w:r>
          </w:p>
        </w:tc>
        <w:tc>
          <w:tcPr>
            <w:tcW w:w="1913" w:type="dxa"/>
          </w:tcPr>
          <w:p w14:paraId="6CB16A26" w14:textId="77777777" w:rsidR="00122EB7" w:rsidRDefault="00342FCC">
            <w:pPr>
              <w:pStyle w:val="TableParagraph"/>
              <w:spacing w:line="141" w:lineRule="exact"/>
              <w:ind w:left="215"/>
              <w:rPr>
                <w:sz w:val="14"/>
              </w:rPr>
            </w:pPr>
            <w:r>
              <w:rPr>
                <w:color w:val="000086"/>
                <w:sz w:val="14"/>
              </w:rPr>
              <w:t>al, byte [_CurX]</w:t>
            </w:r>
          </w:p>
        </w:tc>
        <w:tc>
          <w:tcPr>
            <w:tcW w:w="4989" w:type="dxa"/>
          </w:tcPr>
          <w:p w14:paraId="6D421489" w14:textId="77777777" w:rsidR="00122EB7" w:rsidRPr="000214FE" w:rsidRDefault="00342FCC">
            <w:pPr>
              <w:pStyle w:val="TableParagraph"/>
              <w:spacing w:line="141" w:lineRule="exact"/>
              <w:ind w:left="354"/>
              <w:rPr>
                <w:sz w:val="14"/>
                <w:lang w:val="en-US"/>
              </w:rPr>
            </w:pPr>
            <w:r w:rsidRPr="000214FE">
              <w:rPr>
                <w:color w:val="000086"/>
                <w:sz w:val="14"/>
                <w:lang w:val="en-US"/>
              </w:rPr>
              <w:t>; multiply _CurX by 2 because it is 2 bytes per char</w:t>
            </w:r>
          </w:p>
        </w:tc>
      </w:tr>
      <w:tr w:rsidR="00122EB7" w14:paraId="3F60B577" w14:textId="77777777">
        <w:trPr>
          <w:trHeight w:val="163"/>
        </w:trPr>
        <w:tc>
          <w:tcPr>
            <w:tcW w:w="667" w:type="dxa"/>
          </w:tcPr>
          <w:p w14:paraId="6B30024F" w14:textId="77777777" w:rsidR="00122EB7" w:rsidRDefault="00342FCC">
            <w:pPr>
              <w:pStyle w:val="TableParagraph"/>
              <w:spacing w:before="2" w:line="141" w:lineRule="exact"/>
              <w:ind w:left="180" w:right="194"/>
              <w:jc w:val="center"/>
              <w:rPr>
                <w:sz w:val="14"/>
              </w:rPr>
            </w:pPr>
            <w:r>
              <w:rPr>
                <w:color w:val="000086"/>
                <w:sz w:val="14"/>
              </w:rPr>
              <w:t>mov</w:t>
            </w:r>
          </w:p>
        </w:tc>
        <w:tc>
          <w:tcPr>
            <w:tcW w:w="1913" w:type="dxa"/>
          </w:tcPr>
          <w:p w14:paraId="2BD5843D" w14:textId="77777777" w:rsidR="00122EB7" w:rsidRDefault="00342FCC">
            <w:pPr>
              <w:pStyle w:val="TableParagraph"/>
              <w:spacing w:before="2" w:line="141" w:lineRule="exact"/>
              <w:ind w:left="215"/>
              <w:rPr>
                <w:sz w:val="14"/>
              </w:rPr>
            </w:pPr>
            <w:r>
              <w:rPr>
                <w:color w:val="000086"/>
                <w:sz w:val="14"/>
              </w:rPr>
              <w:t>cl, 2</w:t>
            </w:r>
          </w:p>
        </w:tc>
        <w:tc>
          <w:tcPr>
            <w:tcW w:w="4989" w:type="dxa"/>
          </w:tcPr>
          <w:p w14:paraId="393EF599" w14:textId="77777777" w:rsidR="00122EB7" w:rsidRDefault="00122EB7">
            <w:pPr>
              <w:pStyle w:val="TableParagraph"/>
              <w:rPr>
                <w:rFonts w:ascii="Times New Roman"/>
                <w:sz w:val="10"/>
              </w:rPr>
            </w:pPr>
          </w:p>
        </w:tc>
      </w:tr>
      <w:tr w:rsidR="00122EB7" w14:paraId="25868A84" w14:textId="77777777">
        <w:trPr>
          <w:trHeight w:val="164"/>
        </w:trPr>
        <w:tc>
          <w:tcPr>
            <w:tcW w:w="667" w:type="dxa"/>
          </w:tcPr>
          <w:p w14:paraId="7C1E699F" w14:textId="77777777" w:rsidR="00122EB7" w:rsidRDefault="00342FCC">
            <w:pPr>
              <w:pStyle w:val="TableParagraph"/>
              <w:spacing w:before="3" w:line="141" w:lineRule="exact"/>
              <w:ind w:left="180" w:right="194"/>
              <w:jc w:val="center"/>
              <w:rPr>
                <w:sz w:val="14"/>
              </w:rPr>
            </w:pPr>
            <w:r>
              <w:rPr>
                <w:color w:val="000086"/>
                <w:sz w:val="14"/>
              </w:rPr>
              <w:t>mul</w:t>
            </w:r>
          </w:p>
        </w:tc>
        <w:tc>
          <w:tcPr>
            <w:tcW w:w="1913" w:type="dxa"/>
          </w:tcPr>
          <w:p w14:paraId="35C6FF55" w14:textId="77777777" w:rsidR="00122EB7" w:rsidRDefault="00342FCC">
            <w:pPr>
              <w:pStyle w:val="TableParagraph"/>
              <w:spacing w:before="3" w:line="141" w:lineRule="exact"/>
              <w:ind w:left="215"/>
              <w:rPr>
                <w:sz w:val="14"/>
              </w:rPr>
            </w:pPr>
            <w:r>
              <w:rPr>
                <w:color w:val="000086"/>
                <w:sz w:val="14"/>
              </w:rPr>
              <w:t>cl</w:t>
            </w:r>
          </w:p>
        </w:tc>
        <w:tc>
          <w:tcPr>
            <w:tcW w:w="4989" w:type="dxa"/>
          </w:tcPr>
          <w:p w14:paraId="2E3E4269" w14:textId="77777777" w:rsidR="00122EB7" w:rsidRDefault="00122EB7">
            <w:pPr>
              <w:pStyle w:val="TableParagraph"/>
              <w:rPr>
                <w:rFonts w:ascii="Times New Roman"/>
                <w:sz w:val="10"/>
              </w:rPr>
            </w:pPr>
          </w:p>
        </w:tc>
      </w:tr>
      <w:tr w:rsidR="00122EB7" w14:paraId="20C0D57F" w14:textId="77777777">
        <w:trPr>
          <w:trHeight w:val="162"/>
        </w:trPr>
        <w:tc>
          <w:tcPr>
            <w:tcW w:w="667" w:type="dxa"/>
          </w:tcPr>
          <w:p w14:paraId="357CB1A9" w14:textId="77777777" w:rsidR="00122EB7" w:rsidRDefault="00342FCC">
            <w:pPr>
              <w:pStyle w:val="TableParagraph"/>
              <w:spacing w:before="2" w:line="140" w:lineRule="exact"/>
              <w:ind w:left="180" w:right="194"/>
              <w:jc w:val="center"/>
              <w:rPr>
                <w:sz w:val="14"/>
              </w:rPr>
            </w:pPr>
            <w:r>
              <w:rPr>
                <w:color w:val="000086"/>
                <w:sz w:val="14"/>
              </w:rPr>
              <w:t>pop</w:t>
            </w:r>
          </w:p>
        </w:tc>
        <w:tc>
          <w:tcPr>
            <w:tcW w:w="1913" w:type="dxa"/>
          </w:tcPr>
          <w:p w14:paraId="0BB873B8" w14:textId="77777777" w:rsidR="00122EB7" w:rsidRDefault="00342FCC">
            <w:pPr>
              <w:pStyle w:val="TableParagraph"/>
              <w:spacing w:before="2" w:line="140" w:lineRule="exact"/>
              <w:ind w:left="215"/>
              <w:rPr>
                <w:sz w:val="14"/>
              </w:rPr>
            </w:pPr>
            <w:r>
              <w:rPr>
                <w:color w:val="000086"/>
                <w:sz w:val="14"/>
              </w:rPr>
              <w:t>ecx</w:t>
            </w:r>
          </w:p>
        </w:tc>
        <w:tc>
          <w:tcPr>
            <w:tcW w:w="4989" w:type="dxa"/>
          </w:tcPr>
          <w:p w14:paraId="3E3C0CB8" w14:textId="77777777" w:rsidR="00122EB7" w:rsidRDefault="00342FCC">
            <w:pPr>
              <w:pStyle w:val="TableParagraph"/>
              <w:spacing w:before="2" w:line="140" w:lineRule="exact"/>
              <w:ind w:left="354"/>
              <w:rPr>
                <w:sz w:val="14"/>
              </w:rPr>
            </w:pPr>
            <w:r>
              <w:rPr>
                <w:color w:val="000086"/>
                <w:sz w:val="14"/>
              </w:rPr>
              <w:t>; pop y*COLS result</w:t>
            </w:r>
          </w:p>
        </w:tc>
      </w:tr>
      <w:tr w:rsidR="00122EB7" w14:paraId="31466AAB" w14:textId="77777777">
        <w:trPr>
          <w:trHeight w:val="160"/>
        </w:trPr>
        <w:tc>
          <w:tcPr>
            <w:tcW w:w="667" w:type="dxa"/>
          </w:tcPr>
          <w:p w14:paraId="20CB3D22" w14:textId="77777777" w:rsidR="00122EB7" w:rsidRDefault="00342FCC">
            <w:pPr>
              <w:pStyle w:val="TableParagraph"/>
              <w:spacing w:before="2" w:line="139" w:lineRule="exact"/>
              <w:ind w:left="180" w:right="194"/>
              <w:jc w:val="center"/>
              <w:rPr>
                <w:sz w:val="14"/>
              </w:rPr>
            </w:pPr>
            <w:r>
              <w:rPr>
                <w:color w:val="000086"/>
                <w:sz w:val="14"/>
              </w:rPr>
              <w:t>add</w:t>
            </w:r>
          </w:p>
        </w:tc>
        <w:tc>
          <w:tcPr>
            <w:tcW w:w="1913" w:type="dxa"/>
          </w:tcPr>
          <w:p w14:paraId="2FF50C95" w14:textId="77777777" w:rsidR="00122EB7" w:rsidRDefault="00342FCC">
            <w:pPr>
              <w:pStyle w:val="TableParagraph"/>
              <w:spacing w:before="2" w:line="139" w:lineRule="exact"/>
              <w:ind w:left="215"/>
              <w:rPr>
                <w:sz w:val="14"/>
              </w:rPr>
            </w:pPr>
            <w:r>
              <w:rPr>
                <w:color w:val="000086"/>
                <w:sz w:val="14"/>
              </w:rPr>
              <w:t>eax, ecx</w:t>
            </w:r>
          </w:p>
        </w:tc>
        <w:tc>
          <w:tcPr>
            <w:tcW w:w="4989" w:type="dxa"/>
          </w:tcPr>
          <w:p w14:paraId="66F071B0" w14:textId="77777777" w:rsidR="00122EB7" w:rsidRDefault="00122EB7">
            <w:pPr>
              <w:pStyle w:val="TableParagraph"/>
              <w:rPr>
                <w:rFonts w:ascii="Times New Roman"/>
                <w:sz w:val="10"/>
              </w:rPr>
            </w:pPr>
          </w:p>
        </w:tc>
      </w:tr>
    </w:tbl>
    <w:p w14:paraId="7576F404" w14:textId="77777777" w:rsidR="00122EB7" w:rsidRDefault="00122EB7">
      <w:pPr>
        <w:pStyle w:val="a3"/>
        <w:spacing w:before="4"/>
        <w:rPr>
          <w:sz w:val="15"/>
        </w:rPr>
      </w:pPr>
    </w:p>
    <w:p w14:paraId="6F7C2BBF" w14:textId="77777777" w:rsidR="00122EB7" w:rsidRDefault="00342FCC">
      <w:pPr>
        <w:pStyle w:val="a3"/>
        <w:spacing w:before="43" w:line="249" w:lineRule="exact"/>
        <w:ind w:left="633"/>
      </w:pPr>
      <w:r>
        <w:t>それじゃ、いいですか？現在のバイト位置を得るために、_CurXに2を掛けていることに注目してください。そして、y * COLSの結果をポップしてxの位置に追加し、</w:t>
      </w:r>
    </w:p>
    <w:p w14:paraId="09A7269E" w14:textId="77777777" w:rsidR="00122EB7" w:rsidRDefault="00342FCC">
      <w:pPr>
        <w:pStyle w:val="a3"/>
        <w:spacing w:line="236" w:lineRule="exact"/>
        <w:ind w:left="633"/>
      </w:pPr>
      <w:r>
        <w:t xml:space="preserve">x+y*COLSの式を完成させています。 </w:t>
      </w:r>
    </w:p>
    <w:p w14:paraId="6C8121FC" w14:textId="77777777" w:rsidR="00122EB7" w:rsidRDefault="00D968F1">
      <w:pPr>
        <w:pStyle w:val="a3"/>
        <w:spacing w:line="249" w:lineRule="exact"/>
        <w:ind w:left="633"/>
      </w:pPr>
      <w:r>
        <w:pict w14:anchorId="06304AF0">
          <v:group id="_x0000_s4804" style="position:absolute;left:0;text-align:left;margin-left:53.65pt;margin-top:19.2pt;width:488.7pt;height:72.85pt;z-index:-251375616;mso-wrap-distance-left:0;mso-wrap-distance-right:0;mso-position-horizontal-relative:page" coordorigin="1073,384" coordsize="9774,1457">
            <v:line id="_x0000_s4814" style="position:absolute" from="1073,400" to="10847,400" strokecolor="#999" strokeweight=".19328mm">
              <v:stroke dashstyle="1 1"/>
            </v:line>
            <v:line id="_x0000_s4813" style="position:absolute" from="1073,1835" to="10847,1835" strokecolor="#999" strokeweight=".19328mm">
              <v:stroke dashstyle="1 1"/>
            </v:line>
            <v:line id="_x0000_s4812" style="position:absolute" from="10841,438" to="10841,1841" strokecolor="#999" strokeweight=".19328mm">
              <v:stroke dashstyle="1 1"/>
            </v:line>
            <v:line id="_x0000_s4811" style="position:absolute" from="1079,384" to="1079,1841" strokecolor="#999" strokeweight=".19328mm">
              <v:stroke dashstyle="1 1"/>
            </v:line>
            <v:line id="_x0000_s4810" style="position:absolute" from="2536,617" to="5140,617" strokecolor="#000085" strokeweight=".14611mm">
              <v:stroke dashstyle="dash"/>
            </v:line>
            <v:line id="_x0000_s4809" style="position:absolute" from="2536,1109" to="5140,1109" strokecolor="#000085" strokeweight=".14611mm">
              <v:stroke dashstyle="dash"/>
            </v:line>
            <v:shape id="_x0000_s4808" type="#_x0000_t202" style="position:absolute;left:5188;top:1527;width:2372;height:160" filled="f" stroked="f">
              <v:textbox inset="0,0,0,0">
                <w:txbxContent>
                  <w:p w14:paraId="15DAF2BD" w14:textId="77777777" w:rsidR="00122EB7" w:rsidRPr="000214FE" w:rsidRDefault="00342FCC">
                    <w:pPr>
                      <w:rPr>
                        <w:rFonts w:ascii="Courier New"/>
                        <w:sz w:val="14"/>
                        <w:lang w:val="en-US"/>
                      </w:rPr>
                    </w:pPr>
                    <w:r w:rsidRPr="000214FE">
                      <w:rPr>
                        <w:rFonts w:ascii="Courier New"/>
                        <w:color w:val="000086"/>
                        <w:sz w:val="14"/>
                        <w:lang w:val="en-US"/>
                      </w:rPr>
                      <w:t>; add it to the base address</w:t>
                    </w:r>
                  </w:p>
                </w:txbxContent>
              </v:textbox>
            </v:shape>
            <v:shape id="_x0000_s4807" type="#_x0000_t202" style="position:absolute;left:3136;top:1362;width:692;height:324" filled="f" stroked="f">
              <v:textbox inset="0,0,0,0">
                <w:txbxContent>
                  <w:p w14:paraId="6AA8E94F" w14:textId="77777777" w:rsidR="00122EB7" w:rsidRDefault="00342FCC">
                    <w:pPr>
                      <w:spacing w:line="249" w:lineRule="auto"/>
                      <w:ind w:right="-1"/>
                      <w:rPr>
                        <w:rFonts w:ascii="Courier New"/>
                        <w:sz w:val="14"/>
                      </w:rPr>
                    </w:pPr>
                    <w:r>
                      <w:rPr>
                        <w:rFonts w:ascii="Courier New"/>
                        <w:color w:val="000086"/>
                        <w:sz w:val="14"/>
                      </w:rPr>
                      <w:t>ecx, ecx edi, eax</w:t>
                    </w:r>
                  </w:p>
                </w:txbxContent>
              </v:textbox>
            </v:shape>
            <v:shape id="_x0000_s4806" type="#_x0000_t202" style="position:absolute;left:2452;top:1362;width:272;height:324" filled="f" stroked="f">
              <v:textbox inset="0,0,0,0">
                <w:txbxContent>
                  <w:p w14:paraId="692AA64A" w14:textId="77777777" w:rsidR="00122EB7" w:rsidRDefault="00342FCC">
                    <w:pPr>
                      <w:spacing w:line="249" w:lineRule="auto"/>
                      <w:ind w:right="-1"/>
                      <w:rPr>
                        <w:rFonts w:ascii="Courier New"/>
                        <w:sz w:val="14"/>
                      </w:rPr>
                    </w:pPr>
                    <w:r>
                      <w:rPr>
                        <w:rFonts w:ascii="Courier New"/>
                        <w:color w:val="000086"/>
                        <w:sz w:val="14"/>
                      </w:rPr>
                      <w:t>xor add</w:t>
                    </w:r>
                  </w:p>
                </w:txbxContent>
              </v:textbox>
            </v:shape>
            <v:shape id="_x0000_s4805" type="#_x0000_t202" style="position:absolute;left:2452;top:540;width:8252;height:652" filled="f" stroked="f">
              <v:textbox inset="0,0,0,0">
                <w:txbxContent>
                  <w:p w14:paraId="6F16D0BB" w14:textId="77777777" w:rsidR="00122EB7" w:rsidRPr="000214FE" w:rsidRDefault="00342FCC">
                    <w:pPr>
                      <w:tabs>
                        <w:tab w:val="left" w:pos="2760"/>
                      </w:tabs>
                      <w:rPr>
                        <w:rFonts w:ascii="Courier New"/>
                        <w:sz w:val="14"/>
                        <w:lang w:val="en-US"/>
                      </w:rPr>
                    </w:pPr>
                    <w:r w:rsidRPr="000214FE">
                      <w:rPr>
                        <w:rFonts w:ascii="Courier New"/>
                        <w:color w:val="000086"/>
                        <w:sz w:val="14"/>
                        <w:lang w:val="en-US"/>
                      </w:rPr>
                      <w:t xml:space="preserve">; </w:t>
                    </w:r>
                    <w:r w:rsidRPr="000214FE">
                      <w:rPr>
                        <w:rFonts w:ascii="Courier New"/>
                        <w:color w:val="000086"/>
                        <w:sz w:val="14"/>
                        <w:lang w:val="en-US"/>
                      </w:rPr>
                      <w:tab/>
                    </w:r>
                  </w:p>
                  <w:p w14:paraId="59528AE5" w14:textId="77777777" w:rsidR="00122EB7" w:rsidRPr="000214FE" w:rsidRDefault="00342FCC">
                    <w:pPr>
                      <w:spacing w:before="5"/>
                      <w:rPr>
                        <w:rFonts w:ascii="Courier New"/>
                        <w:sz w:val="14"/>
                        <w:lang w:val="en-US"/>
                      </w:rPr>
                    </w:pPr>
                    <w:r w:rsidRPr="000214FE">
                      <w:rPr>
                        <w:rFonts w:ascii="Courier New"/>
                        <w:color w:val="000086"/>
                        <w:sz w:val="14"/>
                        <w:lang w:val="en-US"/>
                      </w:rPr>
                      <w:t>; Now eax contains the offset address to draw the character at, so just add it to the base</w:t>
                    </w:r>
                    <w:r w:rsidRPr="000214FE">
                      <w:rPr>
                        <w:rFonts w:ascii="Courier New"/>
                        <w:color w:val="000086"/>
                        <w:spacing w:val="-59"/>
                        <w:sz w:val="14"/>
                        <w:lang w:val="en-US"/>
                      </w:rPr>
                      <w:t xml:space="preserve"> </w:t>
                    </w:r>
                    <w:r w:rsidRPr="000214FE">
                      <w:rPr>
                        <w:rFonts w:ascii="Courier New"/>
                        <w:color w:val="000086"/>
                        <w:sz w:val="14"/>
                        <w:lang w:val="en-US"/>
                      </w:rPr>
                      <w:t>address</w:t>
                    </w:r>
                  </w:p>
                  <w:p w14:paraId="4EA761DC" w14:textId="77777777" w:rsidR="00122EB7" w:rsidRPr="000214FE" w:rsidRDefault="00342FCC">
                    <w:pPr>
                      <w:spacing w:before="5"/>
                      <w:rPr>
                        <w:rFonts w:ascii="Courier New"/>
                        <w:sz w:val="14"/>
                        <w:lang w:val="en-US"/>
                      </w:rPr>
                    </w:pPr>
                    <w:r w:rsidRPr="000214FE">
                      <w:rPr>
                        <w:rFonts w:ascii="Courier New"/>
                        <w:color w:val="000086"/>
                        <w:sz w:val="14"/>
                        <w:lang w:val="en-US"/>
                      </w:rPr>
                      <w:t>; of video memory (Stored in</w:t>
                    </w:r>
                    <w:r w:rsidRPr="000214FE">
                      <w:rPr>
                        <w:rFonts w:ascii="Courier New"/>
                        <w:color w:val="000086"/>
                        <w:spacing w:val="-21"/>
                        <w:sz w:val="14"/>
                        <w:lang w:val="en-US"/>
                      </w:rPr>
                      <w:t xml:space="preserve"> </w:t>
                    </w:r>
                    <w:r w:rsidRPr="000214FE">
                      <w:rPr>
                        <w:rFonts w:ascii="Courier New"/>
                        <w:color w:val="000086"/>
                        <w:sz w:val="14"/>
                        <w:lang w:val="en-US"/>
                      </w:rPr>
                      <w:t>edi)</w:t>
                    </w:r>
                  </w:p>
                  <w:p w14:paraId="066219A1" w14:textId="77777777" w:rsidR="00122EB7" w:rsidRDefault="00342FCC">
                    <w:pPr>
                      <w:tabs>
                        <w:tab w:val="left" w:pos="2760"/>
                      </w:tabs>
                      <w:spacing w:before="6"/>
                      <w:rPr>
                        <w:rFonts w:ascii="Courier New"/>
                        <w:sz w:val="14"/>
                      </w:rPr>
                    </w:pPr>
                    <w:r>
                      <w:rPr>
                        <w:rFonts w:ascii="Courier New"/>
                        <w:color w:val="000086"/>
                        <w:sz w:val="14"/>
                      </w:rPr>
                      <w:t xml:space="preserve">; </w:t>
                    </w:r>
                    <w:r>
                      <w:rPr>
                        <w:rFonts w:ascii="Courier New"/>
                        <w:color w:val="000086"/>
                        <w:sz w:val="14"/>
                      </w:rPr>
                      <w:tab/>
                    </w:r>
                  </w:p>
                </w:txbxContent>
              </v:textbox>
            </v:shape>
            <w10:wrap type="topAndBottom" anchorx="page"/>
          </v:group>
        </w:pict>
      </w:r>
      <w:r w:rsidR="00342FCC">
        <w:t xml:space="preserve">やったー さて、EAXには文字を表示するためのオフセットバイトが含まれているので、これをEDI（ビデオメモリのベースアドレス）に加えます。 </w:t>
      </w:r>
    </w:p>
    <w:p w14:paraId="3101AF4B" w14:textId="77777777" w:rsidR="00122EB7" w:rsidRDefault="00342FCC">
      <w:pPr>
        <w:pStyle w:val="a3"/>
        <w:spacing w:line="213" w:lineRule="auto"/>
        <w:ind w:left="633" w:right="828"/>
      </w:pPr>
      <w:r>
        <w:rPr>
          <w:spacing w:val="-5"/>
        </w:rPr>
        <w:t>さて、EDIには書き込むべき正確なバイトが入っています。BLには書き込むべき文字が含まれています。もし、その文字が改行であれば、次の行に移動します。それ以外の場合は、単にその文字を表示します。</w:t>
      </w:r>
      <w:r>
        <w:t xml:space="preserve"> </w:t>
      </w:r>
    </w:p>
    <w:p w14:paraId="28AE95B5" w14:textId="77777777" w:rsidR="00122EB7" w:rsidRDefault="00122EB7">
      <w:pPr>
        <w:pStyle w:val="a3"/>
        <w:rPr>
          <w:sz w:val="20"/>
        </w:rPr>
      </w:pPr>
    </w:p>
    <w:p w14:paraId="09F58ADC" w14:textId="3FEAAA6A" w:rsidR="00FB5FBA" w:rsidRDefault="00FB5FBA">
      <w:pPr>
        <w:pStyle w:val="a3"/>
        <w:rPr>
          <w:sz w:val="20"/>
        </w:rPr>
      </w:pPr>
      <w:r>
        <w:rPr>
          <w:noProof/>
          <w:sz w:val="20"/>
        </w:rPr>
        <w:lastRenderedPageBreak/>
        <w:pict w14:anchorId="24BBBEBE">
          <v:group id="_x0000_s6954" style="position:absolute;margin-left:51.45pt;margin-top:2.1pt;width:488.7pt;height:204.4pt;z-index:-250545152;mso-position-horizontal-relative:page" coordorigin="1073,-4128" coordsize="9774,4088">
            <v:line id="_x0000_s6955" style="position:absolute" from="1073,-4123" to="10847,-4123" strokecolor="#999" strokeweight=".19328mm">
              <v:stroke dashstyle="1 1"/>
            </v:line>
            <v:line id="_x0000_s6956" style="position:absolute" from="1073,-47" to="10847,-47" strokecolor="#999" strokeweight=".19328mm">
              <v:stroke dashstyle="1 1"/>
            </v:line>
            <v:line id="_x0000_s6957" style="position:absolute" from="10841,-4128" to="10841,-41" strokecolor="#999" strokeweight=".19328mm">
              <v:stroke dashstyle="1 1"/>
            </v:line>
            <v:line id="_x0000_s6958" style="position:absolute" from="1079,-4128" to="1079,-41" strokecolor="#999" strokeweight=".19328mm">
              <v:stroke dashstyle="1 1"/>
            </v:line>
            <v:shape id="_x0000_s6959" type="#_x0000_t202" style="position:absolute;left:1767;top:-3973;width:2841;height:491" filled="f" stroked="f">
              <v:textbox inset="0,0,0,0">
                <w:txbxContent>
                  <w:p w14:paraId="6066019C" w14:textId="77777777" w:rsidR="00FB5FBA" w:rsidRDefault="00FB5FBA" w:rsidP="00FB5FBA">
                    <w:pPr>
                      <w:spacing w:before="2"/>
                      <w:rPr>
                        <w:rFonts w:ascii="Courier New"/>
                        <w:sz w:val="14"/>
                      </w:rPr>
                    </w:pPr>
                    <w:r>
                      <w:rPr>
                        <w:rFonts w:ascii="Courier New"/>
                        <w:color w:val="000087"/>
                        <w:sz w:val="14"/>
                      </w:rPr>
                      <w:t>;-------------------------------;</w:t>
                    </w:r>
                  </w:p>
                  <w:p w14:paraId="4458A0E1" w14:textId="77777777" w:rsidR="00FB5FBA" w:rsidRDefault="00FB5FBA" w:rsidP="00FB5FBA">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Watch for</w:t>
                    </w:r>
                    <w:r>
                      <w:rPr>
                        <w:rFonts w:ascii="Courier New"/>
                        <w:color w:val="000087"/>
                        <w:spacing w:val="13"/>
                        <w:sz w:val="14"/>
                      </w:rPr>
                      <w:t xml:space="preserve"> </w:t>
                    </w:r>
                    <w:r>
                      <w:rPr>
                        <w:rFonts w:ascii="Courier New"/>
                        <w:color w:val="000087"/>
                        <w:sz w:val="14"/>
                      </w:rPr>
                      <w:t>new</w:t>
                    </w:r>
                    <w:r>
                      <w:rPr>
                        <w:rFonts w:ascii="Courier New"/>
                        <w:color w:val="000087"/>
                        <w:spacing w:val="6"/>
                        <w:sz w:val="14"/>
                      </w:rPr>
                      <w:t xml:space="preserve"> </w:t>
                    </w:r>
                    <w:r>
                      <w:rPr>
                        <w:rFonts w:ascii="Courier New"/>
                        <w:color w:val="000087"/>
                        <w:sz w:val="14"/>
                      </w:rPr>
                      <w:t>line</w:t>
                    </w:r>
                    <w:r>
                      <w:rPr>
                        <w:rFonts w:ascii="Courier New"/>
                        <w:color w:val="000087"/>
                        <w:sz w:val="14"/>
                      </w:rPr>
                      <w:tab/>
                      <w:t>;</w:t>
                    </w:r>
                  </w:p>
                  <w:p w14:paraId="17209E19" w14:textId="77777777" w:rsidR="00FB5FBA" w:rsidRDefault="00FB5FBA" w:rsidP="00FB5FBA">
                    <w:pPr>
                      <w:spacing w:before="6"/>
                      <w:rPr>
                        <w:rFonts w:ascii="Courier New"/>
                        <w:sz w:val="14"/>
                      </w:rPr>
                    </w:pPr>
                    <w:r>
                      <w:rPr>
                        <w:rFonts w:ascii="Courier New"/>
                        <w:color w:val="000087"/>
                        <w:sz w:val="14"/>
                      </w:rPr>
                      <w:t>;-------------------------------;</w:t>
                    </w:r>
                  </w:p>
                </w:txbxContent>
              </v:textbox>
            </v:shape>
            <v:shape id="_x0000_s6960" type="#_x0000_t202" style="position:absolute;left:1767;top:-2823;width:2841;height:491" filled="f" stroked="f">
              <v:textbox inset="0,0,0,0">
                <w:txbxContent>
                  <w:p w14:paraId="595DEE10" w14:textId="77777777" w:rsidR="00FB5FBA" w:rsidRDefault="00FB5FBA" w:rsidP="00FB5FBA">
                    <w:pPr>
                      <w:spacing w:before="2"/>
                      <w:rPr>
                        <w:rFonts w:ascii="Courier New"/>
                        <w:sz w:val="14"/>
                      </w:rPr>
                    </w:pPr>
                    <w:r>
                      <w:rPr>
                        <w:rFonts w:ascii="Courier New"/>
                        <w:color w:val="000087"/>
                        <w:sz w:val="14"/>
                      </w:rPr>
                      <w:t>;-------------------------------;</w:t>
                    </w:r>
                  </w:p>
                  <w:p w14:paraId="0382B282" w14:textId="77777777" w:rsidR="00FB5FBA" w:rsidRDefault="00FB5FBA" w:rsidP="00FB5FBA">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Print</w:t>
                    </w:r>
                    <w:r>
                      <w:rPr>
                        <w:rFonts w:ascii="Courier New"/>
                        <w:color w:val="000087"/>
                        <w:spacing w:val="8"/>
                        <w:sz w:val="14"/>
                      </w:rPr>
                      <w:t xml:space="preserve"> </w:t>
                    </w:r>
                    <w:r>
                      <w:rPr>
                        <w:rFonts w:ascii="Courier New"/>
                        <w:color w:val="000087"/>
                        <w:sz w:val="14"/>
                      </w:rPr>
                      <w:t>a</w:t>
                    </w:r>
                    <w:r>
                      <w:rPr>
                        <w:rFonts w:ascii="Courier New"/>
                        <w:color w:val="000087"/>
                        <w:spacing w:val="9"/>
                        <w:sz w:val="14"/>
                      </w:rPr>
                      <w:t xml:space="preserve"> </w:t>
                    </w:r>
                    <w:r>
                      <w:rPr>
                        <w:rFonts w:ascii="Courier New"/>
                        <w:color w:val="000087"/>
                        <w:sz w:val="14"/>
                      </w:rPr>
                      <w:t>character</w:t>
                    </w:r>
                    <w:r>
                      <w:rPr>
                        <w:rFonts w:ascii="Courier New"/>
                        <w:color w:val="000087"/>
                        <w:sz w:val="14"/>
                      </w:rPr>
                      <w:tab/>
                      <w:t>;</w:t>
                    </w:r>
                  </w:p>
                  <w:p w14:paraId="4806DEC5" w14:textId="77777777" w:rsidR="00FB5FBA" w:rsidRDefault="00FB5FBA" w:rsidP="00FB5FBA">
                    <w:pPr>
                      <w:spacing w:before="6"/>
                      <w:rPr>
                        <w:rFonts w:ascii="Courier New"/>
                        <w:sz w:val="14"/>
                      </w:rPr>
                    </w:pPr>
                    <w:r>
                      <w:rPr>
                        <w:rFonts w:ascii="Courier New"/>
                        <w:color w:val="000087"/>
                        <w:sz w:val="14"/>
                      </w:rPr>
                      <w:t>;-------------------------------;</w:t>
                    </w:r>
                  </w:p>
                </w:txbxContent>
              </v:textbox>
            </v:shape>
            <v:shape id="_x0000_s6961" type="#_x0000_t202" style="position:absolute;left:1767;top:-1508;width:2841;height:491" filled="f" stroked="f">
              <v:textbox inset="0,0,0,0">
                <w:txbxContent>
                  <w:p w14:paraId="4A9D1896" w14:textId="77777777" w:rsidR="00FB5FBA" w:rsidRDefault="00FB5FBA" w:rsidP="00FB5FBA">
                    <w:pPr>
                      <w:spacing w:before="2"/>
                      <w:rPr>
                        <w:rFonts w:ascii="Courier New"/>
                        <w:sz w:val="14"/>
                      </w:rPr>
                    </w:pPr>
                    <w:r>
                      <w:rPr>
                        <w:rFonts w:ascii="Courier New"/>
                        <w:color w:val="000087"/>
                        <w:sz w:val="14"/>
                      </w:rPr>
                      <w:t>;-------------------------------;</w:t>
                    </w:r>
                  </w:p>
                  <w:p w14:paraId="07C51759" w14:textId="77777777" w:rsidR="00FB5FBA" w:rsidRDefault="00FB5FBA" w:rsidP="00FB5FBA">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Update</w:t>
                    </w:r>
                    <w:r>
                      <w:rPr>
                        <w:rFonts w:ascii="Courier New"/>
                        <w:color w:val="000087"/>
                        <w:spacing w:val="10"/>
                        <w:sz w:val="14"/>
                      </w:rPr>
                      <w:t xml:space="preserve"> </w:t>
                    </w:r>
                    <w:r>
                      <w:rPr>
                        <w:rFonts w:ascii="Courier New"/>
                        <w:color w:val="000087"/>
                        <w:sz w:val="14"/>
                      </w:rPr>
                      <w:t>next</w:t>
                    </w:r>
                    <w:r>
                      <w:rPr>
                        <w:rFonts w:ascii="Courier New"/>
                        <w:color w:val="000087"/>
                        <w:spacing w:val="10"/>
                        <w:sz w:val="14"/>
                      </w:rPr>
                      <w:t xml:space="preserve"> </w:t>
                    </w:r>
                    <w:r>
                      <w:rPr>
                        <w:rFonts w:ascii="Courier New"/>
                        <w:color w:val="000087"/>
                        <w:sz w:val="14"/>
                      </w:rPr>
                      <w:t>position</w:t>
                    </w:r>
                    <w:r>
                      <w:rPr>
                        <w:rFonts w:ascii="Courier New"/>
                        <w:color w:val="000087"/>
                        <w:sz w:val="14"/>
                      </w:rPr>
                      <w:tab/>
                      <w:t>;</w:t>
                    </w:r>
                  </w:p>
                  <w:p w14:paraId="2F1D778B" w14:textId="77777777" w:rsidR="00FB5FBA" w:rsidRDefault="00FB5FBA" w:rsidP="00FB5FBA">
                    <w:pPr>
                      <w:spacing w:before="6"/>
                      <w:rPr>
                        <w:rFonts w:ascii="Courier New"/>
                        <w:sz w:val="14"/>
                      </w:rPr>
                    </w:pPr>
                    <w:r>
                      <w:rPr>
                        <w:rFonts w:ascii="Courier New"/>
                        <w:color w:val="000087"/>
                        <w:sz w:val="14"/>
                      </w:rPr>
                      <w:t>;-------------------------------;</w:t>
                    </w:r>
                  </w:p>
                </w:txbxContent>
              </v:textbox>
            </v:shape>
            <w10:wrap anchorx="page"/>
          </v:group>
        </w:pict>
      </w:r>
    </w:p>
    <w:p w14:paraId="4CB202D7" w14:textId="5186EACD" w:rsidR="00122EB7" w:rsidRDefault="00122EB7">
      <w:pPr>
        <w:pStyle w:val="a3"/>
        <w:rPr>
          <w:sz w:val="20"/>
        </w:rPr>
      </w:pPr>
    </w:p>
    <w:p w14:paraId="6423D3E3" w14:textId="77777777" w:rsidR="00122EB7" w:rsidRDefault="00122EB7">
      <w:pPr>
        <w:pStyle w:val="a3"/>
        <w:spacing w:before="12"/>
        <w:rPr>
          <w:sz w:val="10"/>
        </w:rPr>
      </w:pPr>
    </w:p>
    <w:tbl>
      <w:tblPr>
        <w:tblStyle w:val="TableNormal"/>
        <w:tblW w:w="0" w:type="auto"/>
        <w:tblInd w:w="1583" w:type="dxa"/>
        <w:tblLayout w:type="fixed"/>
        <w:tblLook w:val="01E0" w:firstRow="1" w:lastRow="1" w:firstColumn="1" w:lastColumn="1" w:noHBand="0" w:noVBand="0"/>
      </w:tblPr>
      <w:tblGrid>
        <w:gridCol w:w="667"/>
        <w:gridCol w:w="1578"/>
        <w:gridCol w:w="818"/>
        <w:gridCol w:w="2426"/>
      </w:tblGrid>
      <w:tr w:rsidR="00122EB7" w:rsidRPr="00C164F5" w14:paraId="671EEFDE" w14:textId="77777777">
        <w:trPr>
          <w:trHeight w:val="159"/>
        </w:trPr>
        <w:tc>
          <w:tcPr>
            <w:tcW w:w="667" w:type="dxa"/>
          </w:tcPr>
          <w:p w14:paraId="4D8486E0" w14:textId="77777777" w:rsidR="00122EB7" w:rsidRDefault="00342FCC">
            <w:pPr>
              <w:pStyle w:val="TableParagraph"/>
              <w:spacing w:line="140" w:lineRule="exact"/>
              <w:ind w:left="200"/>
              <w:rPr>
                <w:sz w:val="14"/>
              </w:rPr>
            </w:pPr>
            <w:r>
              <w:rPr>
                <w:color w:val="000086"/>
                <w:sz w:val="14"/>
              </w:rPr>
              <w:t>cmp</w:t>
            </w:r>
          </w:p>
        </w:tc>
        <w:tc>
          <w:tcPr>
            <w:tcW w:w="1578" w:type="dxa"/>
          </w:tcPr>
          <w:p w14:paraId="7037304A" w14:textId="77777777" w:rsidR="00122EB7" w:rsidRDefault="00342FCC">
            <w:pPr>
              <w:pStyle w:val="TableParagraph"/>
              <w:spacing w:line="140" w:lineRule="exact"/>
              <w:ind w:left="215"/>
              <w:rPr>
                <w:sz w:val="14"/>
              </w:rPr>
            </w:pPr>
            <w:r>
              <w:rPr>
                <w:color w:val="000086"/>
                <w:sz w:val="14"/>
              </w:rPr>
              <w:t>bl, 0x0A</w:t>
            </w:r>
          </w:p>
        </w:tc>
        <w:tc>
          <w:tcPr>
            <w:tcW w:w="818" w:type="dxa"/>
          </w:tcPr>
          <w:p w14:paraId="10447CD3" w14:textId="77777777" w:rsidR="00122EB7" w:rsidRDefault="00342FCC">
            <w:pPr>
              <w:pStyle w:val="TableParagraph"/>
              <w:spacing w:line="140" w:lineRule="exact"/>
              <w:ind w:right="40"/>
              <w:jc w:val="right"/>
              <w:rPr>
                <w:sz w:val="14"/>
              </w:rPr>
            </w:pPr>
            <w:r>
              <w:rPr>
                <w:color w:val="000086"/>
                <w:sz w:val="14"/>
              </w:rPr>
              <w:t>;</w:t>
            </w:r>
          </w:p>
        </w:tc>
        <w:tc>
          <w:tcPr>
            <w:tcW w:w="2426" w:type="dxa"/>
          </w:tcPr>
          <w:p w14:paraId="2E755A88" w14:textId="77777777" w:rsidR="00122EB7" w:rsidRPr="000214FE" w:rsidRDefault="00342FCC">
            <w:pPr>
              <w:pStyle w:val="TableParagraph"/>
              <w:spacing w:line="140" w:lineRule="exact"/>
              <w:ind w:left="42"/>
              <w:rPr>
                <w:sz w:val="14"/>
                <w:lang w:val="en-US"/>
              </w:rPr>
            </w:pPr>
            <w:r w:rsidRPr="000214FE">
              <w:rPr>
                <w:color w:val="000086"/>
                <w:sz w:val="14"/>
                <w:lang w:val="en-US"/>
              </w:rPr>
              <w:t>is it a newline character?</w:t>
            </w:r>
          </w:p>
        </w:tc>
      </w:tr>
      <w:tr w:rsidR="00122EB7" w:rsidRPr="00C164F5" w14:paraId="3107E200" w14:textId="77777777">
        <w:trPr>
          <w:trHeight w:val="159"/>
        </w:trPr>
        <w:tc>
          <w:tcPr>
            <w:tcW w:w="667" w:type="dxa"/>
          </w:tcPr>
          <w:p w14:paraId="28E4F709" w14:textId="77777777" w:rsidR="00122EB7" w:rsidRDefault="00342FCC">
            <w:pPr>
              <w:pStyle w:val="TableParagraph"/>
              <w:spacing w:before="1" w:line="139" w:lineRule="exact"/>
              <w:ind w:left="200"/>
              <w:rPr>
                <w:sz w:val="14"/>
              </w:rPr>
            </w:pPr>
            <w:r>
              <w:rPr>
                <w:color w:val="000086"/>
                <w:sz w:val="14"/>
              </w:rPr>
              <w:t>je</w:t>
            </w:r>
          </w:p>
        </w:tc>
        <w:tc>
          <w:tcPr>
            <w:tcW w:w="1578" w:type="dxa"/>
          </w:tcPr>
          <w:p w14:paraId="72E5D082" w14:textId="77777777" w:rsidR="00122EB7" w:rsidRDefault="00342FCC">
            <w:pPr>
              <w:pStyle w:val="TableParagraph"/>
              <w:spacing w:before="1" w:line="139" w:lineRule="exact"/>
              <w:ind w:left="215"/>
              <w:rPr>
                <w:sz w:val="14"/>
              </w:rPr>
            </w:pPr>
            <w:r>
              <w:rPr>
                <w:color w:val="000086"/>
                <w:sz w:val="14"/>
              </w:rPr>
              <w:t>.Row</w:t>
            </w:r>
          </w:p>
        </w:tc>
        <w:tc>
          <w:tcPr>
            <w:tcW w:w="818" w:type="dxa"/>
          </w:tcPr>
          <w:p w14:paraId="757D0CED" w14:textId="77777777" w:rsidR="00122EB7" w:rsidRDefault="00342FCC">
            <w:pPr>
              <w:pStyle w:val="TableParagraph"/>
              <w:spacing w:before="1" w:line="139" w:lineRule="exact"/>
              <w:ind w:right="40"/>
              <w:jc w:val="right"/>
              <w:rPr>
                <w:sz w:val="14"/>
              </w:rPr>
            </w:pPr>
            <w:r>
              <w:rPr>
                <w:color w:val="000086"/>
                <w:sz w:val="14"/>
              </w:rPr>
              <w:t>;</w:t>
            </w:r>
          </w:p>
        </w:tc>
        <w:tc>
          <w:tcPr>
            <w:tcW w:w="2426" w:type="dxa"/>
          </w:tcPr>
          <w:p w14:paraId="5965CA1F" w14:textId="77777777" w:rsidR="00122EB7" w:rsidRPr="000214FE" w:rsidRDefault="00342FCC">
            <w:pPr>
              <w:pStyle w:val="TableParagraph"/>
              <w:spacing w:before="1" w:line="139" w:lineRule="exact"/>
              <w:ind w:left="42"/>
              <w:rPr>
                <w:sz w:val="14"/>
                <w:lang w:val="en-US"/>
              </w:rPr>
            </w:pPr>
            <w:r w:rsidRPr="000214FE">
              <w:rPr>
                <w:color w:val="000086"/>
                <w:sz w:val="14"/>
                <w:lang w:val="en-US"/>
              </w:rPr>
              <w:t>yep--go to next row</w:t>
            </w:r>
          </w:p>
        </w:tc>
      </w:tr>
    </w:tbl>
    <w:p w14:paraId="1675F291" w14:textId="77777777" w:rsidR="00122EB7" w:rsidRPr="000214FE" w:rsidRDefault="00122EB7">
      <w:pPr>
        <w:pStyle w:val="a3"/>
        <w:rPr>
          <w:sz w:val="20"/>
          <w:lang w:val="en-US"/>
        </w:rPr>
      </w:pPr>
    </w:p>
    <w:p w14:paraId="45E772FA" w14:textId="10C951AE" w:rsidR="00122EB7" w:rsidRPr="000214FE" w:rsidRDefault="00122EB7">
      <w:pPr>
        <w:pStyle w:val="a3"/>
        <w:spacing w:before="5"/>
        <w:rPr>
          <w:sz w:val="24"/>
          <w:lang w:val="en-US"/>
        </w:rPr>
      </w:pPr>
    </w:p>
    <w:tbl>
      <w:tblPr>
        <w:tblStyle w:val="TableNormal"/>
        <w:tblW w:w="0" w:type="auto"/>
        <w:tblInd w:w="1583" w:type="dxa"/>
        <w:tblLayout w:type="fixed"/>
        <w:tblLook w:val="01E0" w:firstRow="1" w:lastRow="1" w:firstColumn="1" w:lastColumn="1" w:noHBand="0" w:noVBand="0"/>
      </w:tblPr>
      <w:tblGrid>
        <w:gridCol w:w="667"/>
        <w:gridCol w:w="1873"/>
        <w:gridCol w:w="524"/>
        <w:gridCol w:w="2174"/>
      </w:tblGrid>
      <w:tr w:rsidR="00122EB7" w14:paraId="09C8C59F" w14:textId="77777777">
        <w:trPr>
          <w:trHeight w:val="161"/>
        </w:trPr>
        <w:tc>
          <w:tcPr>
            <w:tcW w:w="667" w:type="dxa"/>
          </w:tcPr>
          <w:p w14:paraId="5B32B38A" w14:textId="77777777" w:rsidR="00122EB7" w:rsidRDefault="00342FCC">
            <w:pPr>
              <w:pStyle w:val="TableParagraph"/>
              <w:spacing w:line="141" w:lineRule="exact"/>
              <w:ind w:left="200"/>
              <w:rPr>
                <w:sz w:val="14"/>
              </w:rPr>
            </w:pPr>
            <w:r>
              <w:rPr>
                <w:color w:val="000086"/>
                <w:sz w:val="14"/>
              </w:rPr>
              <w:t>mov</w:t>
            </w:r>
          </w:p>
        </w:tc>
        <w:tc>
          <w:tcPr>
            <w:tcW w:w="1873" w:type="dxa"/>
          </w:tcPr>
          <w:p w14:paraId="431EA35A" w14:textId="77777777" w:rsidR="00122EB7" w:rsidRDefault="00342FCC">
            <w:pPr>
              <w:pStyle w:val="TableParagraph"/>
              <w:spacing w:line="141" w:lineRule="exact"/>
              <w:ind w:left="215"/>
              <w:rPr>
                <w:sz w:val="14"/>
              </w:rPr>
            </w:pPr>
            <w:r>
              <w:rPr>
                <w:color w:val="000086"/>
                <w:sz w:val="14"/>
              </w:rPr>
              <w:t>dl, bl</w:t>
            </w:r>
          </w:p>
        </w:tc>
        <w:tc>
          <w:tcPr>
            <w:tcW w:w="524" w:type="dxa"/>
          </w:tcPr>
          <w:p w14:paraId="096D94F5" w14:textId="77777777" w:rsidR="00122EB7" w:rsidRDefault="00342FCC">
            <w:pPr>
              <w:pStyle w:val="TableParagraph"/>
              <w:spacing w:line="141" w:lineRule="exact"/>
              <w:ind w:right="40"/>
              <w:jc w:val="right"/>
              <w:rPr>
                <w:sz w:val="14"/>
              </w:rPr>
            </w:pPr>
            <w:r>
              <w:rPr>
                <w:color w:val="000086"/>
                <w:sz w:val="14"/>
              </w:rPr>
              <w:t>;</w:t>
            </w:r>
          </w:p>
        </w:tc>
        <w:tc>
          <w:tcPr>
            <w:tcW w:w="2174" w:type="dxa"/>
          </w:tcPr>
          <w:p w14:paraId="4BF825A3" w14:textId="77777777" w:rsidR="00122EB7" w:rsidRDefault="00342FCC">
            <w:pPr>
              <w:pStyle w:val="TableParagraph"/>
              <w:spacing w:line="141" w:lineRule="exact"/>
              <w:ind w:left="41"/>
              <w:rPr>
                <w:sz w:val="14"/>
              </w:rPr>
            </w:pPr>
            <w:r>
              <w:rPr>
                <w:color w:val="000086"/>
                <w:sz w:val="14"/>
              </w:rPr>
              <w:t>Get character</w:t>
            </w:r>
          </w:p>
        </w:tc>
      </w:tr>
      <w:tr w:rsidR="00122EB7" w14:paraId="07B6C3D1" w14:textId="77777777">
        <w:trPr>
          <w:trHeight w:val="162"/>
        </w:trPr>
        <w:tc>
          <w:tcPr>
            <w:tcW w:w="667" w:type="dxa"/>
          </w:tcPr>
          <w:p w14:paraId="76520B59" w14:textId="77777777" w:rsidR="00122EB7" w:rsidRDefault="00342FCC">
            <w:pPr>
              <w:pStyle w:val="TableParagraph"/>
              <w:spacing w:before="2" w:line="140" w:lineRule="exact"/>
              <w:ind w:left="200"/>
              <w:rPr>
                <w:sz w:val="14"/>
              </w:rPr>
            </w:pPr>
            <w:r>
              <w:rPr>
                <w:color w:val="000086"/>
                <w:sz w:val="14"/>
              </w:rPr>
              <w:t>mov</w:t>
            </w:r>
          </w:p>
        </w:tc>
        <w:tc>
          <w:tcPr>
            <w:tcW w:w="1873" w:type="dxa"/>
          </w:tcPr>
          <w:p w14:paraId="448A4413" w14:textId="77777777" w:rsidR="00122EB7" w:rsidRDefault="00342FCC">
            <w:pPr>
              <w:pStyle w:val="TableParagraph"/>
              <w:spacing w:before="2" w:line="140" w:lineRule="exact"/>
              <w:ind w:left="215"/>
              <w:rPr>
                <w:sz w:val="14"/>
              </w:rPr>
            </w:pPr>
            <w:r>
              <w:rPr>
                <w:color w:val="000086"/>
                <w:sz w:val="14"/>
              </w:rPr>
              <w:t>dh, CHAR_ATTRIB</w:t>
            </w:r>
          </w:p>
        </w:tc>
        <w:tc>
          <w:tcPr>
            <w:tcW w:w="524" w:type="dxa"/>
          </w:tcPr>
          <w:p w14:paraId="076278BA" w14:textId="77777777" w:rsidR="00122EB7" w:rsidRDefault="00342FCC">
            <w:pPr>
              <w:pStyle w:val="TableParagraph"/>
              <w:spacing w:before="2" w:line="140" w:lineRule="exact"/>
              <w:ind w:right="40"/>
              <w:jc w:val="right"/>
              <w:rPr>
                <w:sz w:val="14"/>
              </w:rPr>
            </w:pPr>
            <w:r>
              <w:rPr>
                <w:color w:val="000086"/>
                <w:sz w:val="14"/>
              </w:rPr>
              <w:t>;</w:t>
            </w:r>
          </w:p>
        </w:tc>
        <w:tc>
          <w:tcPr>
            <w:tcW w:w="2174" w:type="dxa"/>
          </w:tcPr>
          <w:p w14:paraId="67BE39A8" w14:textId="77777777" w:rsidR="00122EB7" w:rsidRDefault="00342FCC">
            <w:pPr>
              <w:pStyle w:val="TableParagraph"/>
              <w:spacing w:before="2" w:line="140" w:lineRule="exact"/>
              <w:ind w:left="41"/>
              <w:rPr>
                <w:sz w:val="14"/>
              </w:rPr>
            </w:pPr>
            <w:r>
              <w:rPr>
                <w:color w:val="000086"/>
                <w:sz w:val="14"/>
              </w:rPr>
              <w:t>the character attribute</w:t>
            </w:r>
          </w:p>
        </w:tc>
      </w:tr>
      <w:tr w:rsidR="00122EB7" w14:paraId="7E6F1A46" w14:textId="77777777">
        <w:trPr>
          <w:trHeight w:val="160"/>
        </w:trPr>
        <w:tc>
          <w:tcPr>
            <w:tcW w:w="667" w:type="dxa"/>
          </w:tcPr>
          <w:p w14:paraId="0982DDFB" w14:textId="77777777" w:rsidR="00122EB7" w:rsidRDefault="00342FCC">
            <w:pPr>
              <w:pStyle w:val="TableParagraph"/>
              <w:spacing w:before="2" w:line="139" w:lineRule="exact"/>
              <w:ind w:left="200"/>
              <w:rPr>
                <w:sz w:val="14"/>
              </w:rPr>
            </w:pPr>
            <w:r>
              <w:rPr>
                <w:color w:val="000086"/>
                <w:sz w:val="14"/>
              </w:rPr>
              <w:t>mov</w:t>
            </w:r>
          </w:p>
        </w:tc>
        <w:tc>
          <w:tcPr>
            <w:tcW w:w="1873" w:type="dxa"/>
          </w:tcPr>
          <w:p w14:paraId="7C8A8A5F" w14:textId="77777777" w:rsidR="00122EB7" w:rsidRDefault="00342FCC">
            <w:pPr>
              <w:pStyle w:val="TableParagraph"/>
              <w:spacing w:before="2" w:line="139" w:lineRule="exact"/>
              <w:ind w:left="215"/>
              <w:rPr>
                <w:sz w:val="14"/>
              </w:rPr>
            </w:pPr>
            <w:r>
              <w:rPr>
                <w:color w:val="000086"/>
                <w:sz w:val="14"/>
              </w:rPr>
              <w:t>word [edi], dx</w:t>
            </w:r>
          </w:p>
        </w:tc>
        <w:tc>
          <w:tcPr>
            <w:tcW w:w="524" w:type="dxa"/>
          </w:tcPr>
          <w:p w14:paraId="69EB5472" w14:textId="77777777" w:rsidR="00122EB7" w:rsidRDefault="00342FCC">
            <w:pPr>
              <w:pStyle w:val="TableParagraph"/>
              <w:spacing w:before="2" w:line="139" w:lineRule="exact"/>
              <w:ind w:right="40"/>
              <w:jc w:val="right"/>
              <w:rPr>
                <w:sz w:val="14"/>
              </w:rPr>
            </w:pPr>
            <w:r>
              <w:rPr>
                <w:color w:val="000086"/>
                <w:sz w:val="14"/>
              </w:rPr>
              <w:t>;</w:t>
            </w:r>
          </w:p>
        </w:tc>
        <w:tc>
          <w:tcPr>
            <w:tcW w:w="2174" w:type="dxa"/>
          </w:tcPr>
          <w:p w14:paraId="04139606" w14:textId="77777777" w:rsidR="00122EB7" w:rsidRDefault="00342FCC">
            <w:pPr>
              <w:pStyle w:val="TableParagraph"/>
              <w:spacing w:before="2" w:line="139" w:lineRule="exact"/>
              <w:ind w:left="41"/>
              <w:rPr>
                <w:sz w:val="14"/>
              </w:rPr>
            </w:pPr>
            <w:r>
              <w:rPr>
                <w:color w:val="000086"/>
                <w:sz w:val="14"/>
              </w:rPr>
              <w:t>write to video display</w:t>
            </w:r>
          </w:p>
        </w:tc>
      </w:tr>
    </w:tbl>
    <w:p w14:paraId="074FF52E" w14:textId="77777777" w:rsidR="00122EB7" w:rsidRDefault="00122EB7">
      <w:pPr>
        <w:pStyle w:val="a3"/>
        <w:rPr>
          <w:sz w:val="20"/>
        </w:rPr>
      </w:pPr>
    </w:p>
    <w:p w14:paraId="217DA208" w14:textId="77777777" w:rsidR="00122EB7" w:rsidRDefault="00122EB7">
      <w:pPr>
        <w:pStyle w:val="a3"/>
        <w:spacing w:before="5"/>
        <w:rPr>
          <w:sz w:val="24"/>
        </w:rPr>
      </w:pPr>
    </w:p>
    <w:tbl>
      <w:tblPr>
        <w:tblStyle w:val="TableNormal"/>
        <w:tblW w:w="0" w:type="auto"/>
        <w:tblInd w:w="1583" w:type="dxa"/>
        <w:tblLayout w:type="fixed"/>
        <w:tblLook w:val="01E0" w:firstRow="1" w:lastRow="1" w:firstColumn="1" w:lastColumn="1" w:noHBand="0" w:noVBand="0"/>
      </w:tblPr>
      <w:tblGrid>
        <w:gridCol w:w="667"/>
        <w:gridCol w:w="1789"/>
        <w:gridCol w:w="608"/>
        <w:gridCol w:w="2762"/>
      </w:tblGrid>
      <w:tr w:rsidR="00122EB7" w14:paraId="372E272A" w14:textId="77777777">
        <w:trPr>
          <w:trHeight w:val="161"/>
        </w:trPr>
        <w:tc>
          <w:tcPr>
            <w:tcW w:w="667" w:type="dxa"/>
          </w:tcPr>
          <w:p w14:paraId="6BBDC8D9" w14:textId="77777777" w:rsidR="00122EB7" w:rsidRDefault="00342FCC">
            <w:pPr>
              <w:pStyle w:val="TableParagraph"/>
              <w:spacing w:line="141" w:lineRule="exact"/>
              <w:ind w:left="200"/>
              <w:rPr>
                <w:sz w:val="14"/>
              </w:rPr>
            </w:pPr>
            <w:r>
              <w:rPr>
                <w:color w:val="000086"/>
                <w:sz w:val="14"/>
              </w:rPr>
              <w:t>inc</w:t>
            </w:r>
          </w:p>
        </w:tc>
        <w:tc>
          <w:tcPr>
            <w:tcW w:w="1789" w:type="dxa"/>
          </w:tcPr>
          <w:p w14:paraId="6ACF12A8" w14:textId="77777777" w:rsidR="00122EB7" w:rsidRDefault="00342FCC">
            <w:pPr>
              <w:pStyle w:val="TableParagraph"/>
              <w:spacing w:line="141" w:lineRule="exact"/>
              <w:ind w:left="215"/>
              <w:rPr>
                <w:sz w:val="14"/>
              </w:rPr>
            </w:pPr>
            <w:r>
              <w:rPr>
                <w:color w:val="000086"/>
                <w:sz w:val="14"/>
              </w:rPr>
              <w:t>byte [_CurX]</w:t>
            </w:r>
          </w:p>
        </w:tc>
        <w:tc>
          <w:tcPr>
            <w:tcW w:w="608" w:type="dxa"/>
          </w:tcPr>
          <w:p w14:paraId="250BB18A" w14:textId="77777777" w:rsidR="00122EB7" w:rsidRDefault="00342FCC">
            <w:pPr>
              <w:pStyle w:val="TableParagraph"/>
              <w:spacing w:line="141" w:lineRule="exact"/>
              <w:ind w:right="40"/>
              <w:jc w:val="right"/>
              <w:rPr>
                <w:sz w:val="14"/>
              </w:rPr>
            </w:pPr>
            <w:r>
              <w:rPr>
                <w:color w:val="000086"/>
                <w:sz w:val="14"/>
              </w:rPr>
              <w:t>;</w:t>
            </w:r>
          </w:p>
        </w:tc>
        <w:tc>
          <w:tcPr>
            <w:tcW w:w="2762" w:type="dxa"/>
          </w:tcPr>
          <w:p w14:paraId="4CA6D45F" w14:textId="77777777" w:rsidR="00122EB7" w:rsidRDefault="00342FCC">
            <w:pPr>
              <w:pStyle w:val="TableParagraph"/>
              <w:spacing w:line="141" w:lineRule="exact"/>
              <w:ind w:left="41"/>
              <w:rPr>
                <w:sz w:val="14"/>
              </w:rPr>
            </w:pPr>
            <w:r>
              <w:rPr>
                <w:color w:val="000086"/>
                <w:sz w:val="14"/>
              </w:rPr>
              <w:t>go to next character</w:t>
            </w:r>
          </w:p>
        </w:tc>
      </w:tr>
      <w:tr w:rsidR="00122EB7" w:rsidRPr="00C164F5" w14:paraId="6F96EF89" w14:textId="77777777">
        <w:trPr>
          <w:trHeight w:val="163"/>
        </w:trPr>
        <w:tc>
          <w:tcPr>
            <w:tcW w:w="667" w:type="dxa"/>
          </w:tcPr>
          <w:p w14:paraId="00A14A42" w14:textId="77777777" w:rsidR="00122EB7" w:rsidRDefault="00342FCC">
            <w:pPr>
              <w:pStyle w:val="TableParagraph"/>
              <w:spacing w:before="2" w:line="141" w:lineRule="exact"/>
              <w:ind w:left="200"/>
              <w:rPr>
                <w:sz w:val="14"/>
              </w:rPr>
            </w:pPr>
            <w:r>
              <w:rPr>
                <w:color w:val="000086"/>
                <w:sz w:val="14"/>
              </w:rPr>
              <w:t>cmp</w:t>
            </w:r>
          </w:p>
        </w:tc>
        <w:tc>
          <w:tcPr>
            <w:tcW w:w="1789" w:type="dxa"/>
          </w:tcPr>
          <w:p w14:paraId="46AA6AD7" w14:textId="77777777" w:rsidR="00122EB7" w:rsidRDefault="00342FCC">
            <w:pPr>
              <w:pStyle w:val="TableParagraph"/>
              <w:spacing w:before="2" w:line="141" w:lineRule="exact"/>
              <w:ind w:left="215"/>
              <w:rPr>
                <w:sz w:val="14"/>
              </w:rPr>
            </w:pPr>
            <w:r>
              <w:rPr>
                <w:color w:val="000086"/>
                <w:sz w:val="14"/>
              </w:rPr>
              <w:t>[_CurX], COLS</w:t>
            </w:r>
          </w:p>
        </w:tc>
        <w:tc>
          <w:tcPr>
            <w:tcW w:w="608" w:type="dxa"/>
          </w:tcPr>
          <w:p w14:paraId="12D1A209" w14:textId="77777777" w:rsidR="00122EB7" w:rsidRDefault="00342FCC">
            <w:pPr>
              <w:pStyle w:val="TableParagraph"/>
              <w:spacing w:before="2" w:line="141" w:lineRule="exact"/>
              <w:ind w:right="40"/>
              <w:jc w:val="right"/>
              <w:rPr>
                <w:sz w:val="14"/>
              </w:rPr>
            </w:pPr>
            <w:r>
              <w:rPr>
                <w:color w:val="000086"/>
                <w:sz w:val="14"/>
              </w:rPr>
              <w:t>;</w:t>
            </w:r>
          </w:p>
        </w:tc>
        <w:tc>
          <w:tcPr>
            <w:tcW w:w="2762" w:type="dxa"/>
          </w:tcPr>
          <w:p w14:paraId="0F41EFBD" w14:textId="77777777" w:rsidR="00122EB7" w:rsidRPr="000214FE" w:rsidRDefault="00342FCC">
            <w:pPr>
              <w:pStyle w:val="TableParagraph"/>
              <w:spacing w:before="2" w:line="141" w:lineRule="exact"/>
              <w:ind w:left="41"/>
              <w:rPr>
                <w:sz w:val="14"/>
                <w:lang w:val="en-US"/>
              </w:rPr>
            </w:pPr>
            <w:r w:rsidRPr="000214FE">
              <w:rPr>
                <w:color w:val="000086"/>
                <w:sz w:val="14"/>
                <w:lang w:val="en-US"/>
              </w:rPr>
              <w:t>are we at the end of the line?</w:t>
            </w:r>
          </w:p>
        </w:tc>
      </w:tr>
      <w:tr w:rsidR="00122EB7" w:rsidRPr="00C164F5" w14:paraId="7EFF23A2" w14:textId="77777777">
        <w:trPr>
          <w:trHeight w:val="162"/>
        </w:trPr>
        <w:tc>
          <w:tcPr>
            <w:tcW w:w="667" w:type="dxa"/>
          </w:tcPr>
          <w:p w14:paraId="0C705EB9" w14:textId="77777777" w:rsidR="00122EB7" w:rsidRDefault="00342FCC">
            <w:pPr>
              <w:pStyle w:val="TableParagraph"/>
              <w:spacing w:before="2" w:line="140" w:lineRule="exact"/>
              <w:ind w:left="200"/>
              <w:rPr>
                <w:sz w:val="14"/>
              </w:rPr>
            </w:pPr>
            <w:r>
              <w:rPr>
                <w:color w:val="000086"/>
                <w:sz w:val="14"/>
              </w:rPr>
              <w:t>je</w:t>
            </w:r>
          </w:p>
        </w:tc>
        <w:tc>
          <w:tcPr>
            <w:tcW w:w="1789" w:type="dxa"/>
          </w:tcPr>
          <w:p w14:paraId="4DEE8DBD" w14:textId="77777777" w:rsidR="00122EB7" w:rsidRDefault="00342FCC">
            <w:pPr>
              <w:pStyle w:val="TableParagraph"/>
              <w:spacing w:before="2" w:line="140" w:lineRule="exact"/>
              <w:ind w:left="215"/>
              <w:rPr>
                <w:sz w:val="14"/>
              </w:rPr>
            </w:pPr>
            <w:r>
              <w:rPr>
                <w:color w:val="000086"/>
                <w:sz w:val="14"/>
              </w:rPr>
              <w:t>.Row</w:t>
            </w:r>
          </w:p>
        </w:tc>
        <w:tc>
          <w:tcPr>
            <w:tcW w:w="608" w:type="dxa"/>
          </w:tcPr>
          <w:p w14:paraId="53C05DC8" w14:textId="77777777" w:rsidR="00122EB7" w:rsidRDefault="00342FCC">
            <w:pPr>
              <w:pStyle w:val="TableParagraph"/>
              <w:spacing w:before="2" w:line="140" w:lineRule="exact"/>
              <w:ind w:right="40"/>
              <w:jc w:val="right"/>
              <w:rPr>
                <w:sz w:val="14"/>
              </w:rPr>
            </w:pPr>
            <w:r>
              <w:rPr>
                <w:color w:val="000086"/>
                <w:sz w:val="14"/>
              </w:rPr>
              <w:t>;</w:t>
            </w:r>
          </w:p>
        </w:tc>
        <w:tc>
          <w:tcPr>
            <w:tcW w:w="2762" w:type="dxa"/>
          </w:tcPr>
          <w:p w14:paraId="15DA9E7F" w14:textId="77777777" w:rsidR="00122EB7" w:rsidRPr="000214FE" w:rsidRDefault="00342FCC">
            <w:pPr>
              <w:pStyle w:val="TableParagraph"/>
              <w:spacing w:before="2" w:line="140" w:lineRule="exact"/>
              <w:ind w:left="41"/>
              <w:rPr>
                <w:sz w:val="14"/>
                <w:lang w:val="en-US"/>
              </w:rPr>
            </w:pPr>
            <w:r w:rsidRPr="000214FE">
              <w:rPr>
                <w:color w:val="000086"/>
                <w:sz w:val="14"/>
                <w:lang w:val="en-US"/>
              </w:rPr>
              <w:t>yep-go to next row</w:t>
            </w:r>
          </w:p>
        </w:tc>
      </w:tr>
      <w:tr w:rsidR="00122EB7" w14:paraId="2808BE08" w14:textId="77777777">
        <w:trPr>
          <w:trHeight w:val="160"/>
        </w:trPr>
        <w:tc>
          <w:tcPr>
            <w:tcW w:w="667" w:type="dxa"/>
          </w:tcPr>
          <w:p w14:paraId="1D06F238" w14:textId="77777777" w:rsidR="00122EB7" w:rsidRDefault="00342FCC">
            <w:pPr>
              <w:pStyle w:val="TableParagraph"/>
              <w:spacing w:before="2" w:line="139" w:lineRule="exact"/>
              <w:ind w:left="200"/>
              <w:rPr>
                <w:sz w:val="14"/>
              </w:rPr>
            </w:pPr>
            <w:r>
              <w:rPr>
                <w:color w:val="000086"/>
                <w:sz w:val="14"/>
              </w:rPr>
              <w:t>jmp</w:t>
            </w:r>
          </w:p>
        </w:tc>
        <w:tc>
          <w:tcPr>
            <w:tcW w:w="1789" w:type="dxa"/>
          </w:tcPr>
          <w:p w14:paraId="2E870545" w14:textId="77777777" w:rsidR="00122EB7" w:rsidRDefault="00342FCC">
            <w:pPr>
              <w:pStyle w:val="TableParagraph"/>
              <w:spacing w:before="2" w:line="139" w:lineRule="exact"/>
              <w:ind w:left="215"/>
              <w:rPr>
                <w:sz w:val="14"/>
              </w:rPr>
            </w:pPr>
            <w:r>
              <w:rPr>
                <w:color w:val="000086"/>
                <w:sz w:val="14"/>
              </w:rPr>
              <w:t>.done</w:t>
            </w:r>
          </w:p>
        </w:tc>
        <w:tc>
          <w:tcPr>
            <w:tcW w:w="608" w:type="dxa"/>
          </w:tcPr>
          <w:p w14:paraId="0CE1E104" w14:textId="77777777" w:rsidR="00122EB7" w:rsidRDefault="00342FCC">
            <w:pPr>
              <w:pStyle w:val="TableParagraph"/>
              <w:spacing w:before="2" w:line="139" w:lineRule="exact"/>
              <w:ind w:right="40"/>
              <w:jc w:val="right"/>
              <w:rPr>
                <w:sz w:val="14"/>
              </w:rPr>
            </w:pPr>
            <w:r>
              <w:rPr>
                <w:color w:val="000086"/>
                <w:sz w:val="14"/>
              </w:rPr>
              <w:t>;</w:t>
            </w:r>
          </w:p>
        </w:tc>
        <w:tc>
          <w:tcPr>
            <w:tcW w:w="2762" w:type="dxa"/>
          </w:tcPr>
          <w:p w14:paraId="50820BBA" w14:textId="77777777" w:rsidR="00122EB7" w:rsidRDefault="00342FCC">
            <w:pPr>
              <w:pStyle w:val="TableParagraph"/>
              <w:spacing w:before="2" w:line="139" w:lineRule="exact"/>
              <w:ind w:left="41"/>
              <w:rPr>
                <w:sz w:val="14"/>
              </w:rPr>
            </w:pPr>
            <w:r>
              <w:rPr>
                <w:color w:val="000086"/>
                <w:sz w:val="14"/>
              </w:rPr>
              <w:t>nope, bail out</w:t>
            </w:r>
          </w:p>
        </w:tc>
      </w:tr>
    </w:tbl>
    <w:p w14:paraId="726EFC1D" w14:textId="77777777" w:rsidR="00122EB7" w:rsidRDefault="00122EB7">
      <w:pPr>
        <w:pStyle w:val="a3"/>
        <w:spacing w:before="14"/>
        <w:rPr>
          <w:sz w:val="7"/>
        </w:rPr>
      </w:pPr>
    </w:p>
    <w:p w14:paraId="7989EF10" w14:textId="77777777" w:rsidR="00FB5FBA" w:rsidRDefault="00FB5FBA">
      <w:pPr>
        <w:pStyle w:val="a3"/>
        <w:spacing w:before="44"/>
        <w:ind w:left="633"/>
      </w:pPr>
    </w:p>
    <w:p w14:paraId="4D553718" w14:textId="77777777" w:rsidR="00FB5FBA" w:rsidRDefault="00FB5FBA">
      <w:pPr>
        <w:pStyle w:val="a3"/>
        <w:spacing w:before="44"/>
        <w:ind w:left="633"/>
      </w:pPr>
    </w:p>
    <w:p w14:paraId="26CAE21E" w14:textId="3BA53E56" w:rsidR="00122EB7" w:rsidRDefault="00D968F1">
      <w:pPr>
        <w:pStyle w:val="a3"/>
        <w:spacing w:before="44"/>
        <w:ind w:left="633"/>
      </w:pPr>
      <w:r>
        <w:pict w14:anchorId="05B78014">
          <v:group id="_x0000_s4784" style="position:absolute;left:0;text-align:left;margin-left:53.65pt;margin-top:21.95pt;width:488.7pt;height:138.65pt;z-index:-251363328;mso-wrap-distance-left:0;mso-wrap-distance-right:0;mso-position-horizontal-relative:page" coordorigin="1073,439" coordsize="9774,2773">
            <v:line id="_x0000_s4803" style="position:absolute" from="1073,445" to="10847,445" strokecolor="#999" strokeweight=".19328mm">
              <v:stroke dashstyle="1 1"/>
            </v:line>
            <v:line id="_x0000_s4802" style="position:absolute" from="1073,3206" to="10847,3206" strokecolor="#999" strokeweight=".19328mm">
              <v:stroke dashstyle="1 1"/>
            </v:line>
            <v:line id="_x0000_s4801" style="position:absolute" from="10841,439" to="10841,3211" strokecolor="#999" strokeweight=".19328mm">
              <v:stroke dashstyle="1 1"/>
            </v:line>
            <v:line id="_x0000_s4800" style="position:absolute" from="1079,439" to="1079,3211" strokecolor="#999" strokeweight=".19328mm">
              <v:stroke dashstyle="1 1"/>
            </v:line>
            <v:line id="_x0000_s4799" style="position:absolute" from="1852,1988" to="4456,1988" strokecolor="#000085" strokeweight=".14611mm">
              <v:stroke dashstyle="dash"/>
            </v:line>
            <v:line id="_x0000_s4798" style="position:absolute" from="1852,2317" to="4456,2317" strokecolor="#000085" strokeweight=".14611mm">
              <v:stroke dashstyle="dash"/>
            </v:line>
            <v:line id="_x0000_s4797" style="position:absolute" from="1852,673" to="4456,673" strokecolor="#000085" strokeweight=".14611mm">
              <v:stroke dashstyle="dash"/>
            </v:line>
            <v:line id="_x0000_s4796" style="position:absolute" from="1852,1002" to="4456,1002" strokecolor="#000085" strokeweight=".14611mm">
              <v:stroke dashstyle="dash"/>
            </v:line>
            <v:shape id="_x0000_s4795" type="#_x0000_t202" style="position:absolute;left:4502;top:2732;width:2540;height:160" filled="f" stroked="f">
              <v:textbox inset="0,0,0,0">
                <w:txbxContent>
                  <w:p w14:paraId="06171521" w14:textId="77777777" w:rsidR="00122EB7" w:rsidRDefault="00342FCC">
                    <w:pPr>
                      <w:rPr>
                        <w:rFonts w:ascii="Courier New"/>
                        <w:sz w:val="14"/>
                      </w:rPr>
                    </w:pPr>
                    <w:r>
                      <w:rPr>
                        <w:rFonts w:ascii="Courier New"/>
                        <w:color w:val="000086"/>
                        <w:sz w:val="14"/>
                      </w:rPr>
                      <w:t>; restore registers and return</w:t>
                    </w:r>
                  </w:p>
                </w:txbxContent>
              </v:textbox>
            </v:shape>
            <v:shape id="_x0000_s4794" type="#_x0000_t202" style="position:absolute;left:1767;top:2732;width:356;height:324" filled="f" stroked="f">
              <v:textbox inset="0,0,0,0">
                <w:txbxContent>
                  <w:p w14:paraId="0D528D25" w14:textId="77777777" w:rsidR="00122EB7" w:rsidRDefault="00342FCC">
                    <w:pPr>
                      <w:spacing w:line="249" w:lineRule="auto"/>
                      <w:ind w:right="-1"/>
                      <w:rPr>
                        <w:rFonts w:ascii="Courier New"/>
                        <w:sz w:val="14"/>
                      </w:rPr>
                    </w:pPr>
                    <w:r>
                      <w:rPr>
                        <w:rFonts w:ascii="Courier New"/>
                        <w:color w:val="000086"/>
                        <w:sz w:val="14"/>
                      </w:rPr>
                      <w:t>popa ret</w:t>
                    </w:r>
                  </w:p>
                </w:txbxContent>
              </v:textbox>
            </v:shape>
            <v:shape id="_x0000_s4793" type="#_x0000_t202" style="position:absolute;left:1083;top:2568;width:524;height:160" filled="f" stroked="f">
              <v:textbox inset="0,0,0,0">
                <w:txbxContent>
                  <w:p w14:paraId="440D6017" w14:textId="77777777" w:rsidR="00122EB7" w:rsidRDefault="00342FCC">
                    <w:pPr>
                      <w:rPr>
                        <w:rFonts w:ascii="Courier New"/>
                        <w:sz w:val="14"/>
                      </w:rPr>
                    </w:pPr>
                    <w:r>
                      <w:rPr>
                        <w:rFonts w:ascii="Courier New"/>
                        <w:color w:val="000086"/>
                        <w:sz w:val="14"/>
                      </w:rPr>
                      <w:t>.done:</w:t>
                    </w:r>
                  </w:p>
                </w:txbxContent>
              </v:textbox>
            </v:shape>
            <v:shape id="_x0000_s4792" type="#_x0000_t202" style="position:absolute;left:1767;top:1910;width:2838;height:488" filled="f" stroked="f">
              <v:textbox inset="0,0,0,0">
                <w:txbxContent>
                  <w:p w14:paraId="4A60438F" w14:textId="77777777" w:rsidR="00122EB7" w:rsidRDefault="00342FCC">
                    <w:pPr>
                      <w:tabs>
                        <w:tab w:val="left" w:pos="2688"/>
                      </w:tabs>
                      <w:rPr>
                        <w:rFonts w:ascii="Courier New"/>
                        <w:sz w:val="14"/>
                      </w:rPr>
                    </w:pPr>
                    <w:r>
                      <w:rPr>
                        <w:rFonts w:ascii="Courier New"/>
                        <w:color w:val="000086"/>
                        <w:sz w:val="14"/>
                      </w:rPr>
                      <w:t>;</w:t>
                    </w:r>
                    <w:r>
                      <w:rPr>
                        <w:rFonts w:ascii="Courier New"/>
                        <w:color w:val="000086"/>
                        <w:sz w:val="14"/>
                      </w:rPr>
                      <w:tab/>
                      <w:t>;</w:t>
                    </w:r>
                  </w:p>
                  <w:p w14:paraId="6A0CA322" w14:textId="77777777" w:rsidR="00122EB7" w:rsidRDefault="00342FCC">
                    <w:pPr>
                      <w:tabs>
                        <w:tab w:val="left" w:pos="341"/>
                        <w:tab w:val="left" w:pos="2732"/>
                      </w:tabs>
                      <w:spacing w:before="5"/>
                      <w:rPr>
                        <w:rFonts w:ascii="Courier New"/>
                        <w:sz w:val="14"/>
                      </w:rPr>
                    </w:pPr>
                    <w:r>
                      <w:rPr>
                        <w:rFonts w:ascii="Courier New"/>
                        <w:color w:val="000086"/>
                        <w:sz w:val="14"/>
                      </w:rPr>
                      <w:t>;</w:t>
                    </w:r>
                    <w:r>
                      <w:rPr>
                        <w:rFonts w:ascii="Courier New"/>
                        <w:color w:val="000086"/>
                        <w:sz w:val="14"/>
                      </w:rPr>
                      <w:tab/>
                      <w:t>Restore registers</w:t>
                    </w:r>
                    <w:r>
                      <w:rPr>
                        <w:rFonts w:ascii="Courier New"/>
                        <w:color w:val="000086"/>
                        <w:spacing w:val="-9"/>
                        <w:sz w:val="14"/>
                      </w:rPr>
                      <w:t xml:space="preserve"> </w:t>
                    </w:r>
                    <w:r>
                      <w:rPr>
                        <w:rFonts w:ascii="Courier New"/>
                        <w:color w:val="000086"/>
                        <w:sz w:val="14"/>
                      </w:rPr>
                      <w:t>&amp;</w:t>
                    </w:r>
                    <w:r>
                      <w:rPr>
                        <w:rFonts w:ascii="Courier New"/>
                        <w:color w:val="000086"/>
                        <w:spacing w:val="-5"/>
                        <w:sz w:val="14"/>
                      </w:rPr>
                      <w:t xml:space="preserve"> </w:t>
                    </w:r>
                    <w:r>
                      <w:rPr>
                        <w:rFonts w:ascii="Courier New"/>
                        <w:color w:val="000086"/>
                        <w:sz w:val="14"/>
                      </w:rPr>
                      <w:t>return</w:t>
                    </w:r>
                    <w:r>
                      <w:rPr>
                        <w:rFonts w:ascii="Courier New"/>
                        <w:color w:val="000086"/>
                        <w:sz w:val="14"/>
                      </w:rPr>
                      <w:tab/>
                      <w:t>;</w:t>
                    </w:r>
                  </w:p>
                  <w:p w14:paraId="01DB358F" w14:textId="77777777" w:rsidR="00122EB7" w:rsidRDefault="00342FCC">
                    <w:pPr>
                      <w:tabs>
                        <w:tab w:val="left" w:pos="2688"/>
                      </w:tabs>
                      <w:spacing w:before="7"/>
                      <w:rPr>
                        <w:rFonts w:ascii="Courier New"/>
                        <w:sz w:val="14"/>
                      </w:rPr>
                    </w:pPr>
                    <w:r>
                      <w:rPr>
                        <w:rFonts w:ascii="Courier New"/>
                        <w:color w:val="000086"/>
                        <w:sz w:val="14"/>
                      </w:rPr>
                      <w:t>;</w:t>
                    </w:r>
                    <w:r>
                      <w:rPr>
                        <w:rFonts w:ascii="Courier New"/>
                        <w:color w:val="000086"/>
                        <w:sz w:val="14"/>
                      </w:rPr>
                      <w:tab/>
                      <w:t>;</w:t>
                    </w:r>
                  </w:p>
                </w:txbxContent>
              </v:textbox>
            </v:shape>
            <v:shape id="_x0000_s4791" type="#_x0000_t202" style="position:absolute;left:4502;top:1417;width:1533;height:323" filled="f" stroked="f">
              <v:textbox inset="0,0,0,0">
                <w:txbxContent>
                  <w:p w14:paraId="5C42514F" w14:textId="77777777" w:rsidR="00122EB7" w:rsidRPr="000214FE" w:rsidRDefault="00342FCC">
                    <w:pPr>
                      <w:rPr>
                        <w:rFonts w:ascii="Courier New"/>
                        <w:sz w:val="14"/>
                        <w:lang w:val="en-US"/>
                      </w:rPr>
                    </w:pPr>
                    <w:r w:rsidRPr="000214FE">
                      <w:rPr>
                        <w:rFonts w:ascii="Courier New"/>
                        <w:color w:val="000086"/>
                        <w:sz w:val="14"/>
                        <w:lang w:val="en-US"/>
                      </w:rPr>
                      <w:t>; go back to col 0</w:t>
                    </w:r>
                  </w:p>
                  <w:p w14:paraId="77361A03" w14:textId="77777777" w:rsidR="00122EB7" w:rsidRPr="000214FE" w:rsidRDefault="00342FCC">
                    <w:pPr>
                      <w:spacing w:before="5"/>
                      <w:rPr>
                        <w:rFonts w:ascii="Courier New"/>
                        <w:sz w:val="14"/>
                        <w:lang w:val="en-US"/>
                      </w:rPr>
                    </w:pPr>
                    <w:r w:rsidRPr="000214FE">
                      <w:rPr>
                        <w:rFonts w:ascii="Courier New"/>
                        <w:color w:val="000086"/>
                        <w:sz w:val="14"/>
                        <w:lang w:val="en-US"/>
                      </w:rPr>
                      <w:t>; go to next row</w:t>
                    </w:r>
                  </w:p>
                </w:txbxContent>
              </v:textbox>
            </v:shape>
            <v:shape id="_x0000_s4790" type="#_x0000_t202" style="position:absolute;left:2452;top:1418;width:1281;height:323" filled="f" stroked="f">
              <v:textbox inset="0,0,0,0">
                <w:txbxContent>
                  <w:p w14:paraId="60292F70" w14:textId="77777777" w:rsidR="00122EB7" w:rsidRDefault="00342FCC">
                    <w:pPr>
                      <w:spacing w:line="247" w:lineRule="auto"/>
                      <w:rPr>
                        <w:rFonts w:ascii="Courier New"/>
                        <w:sz w:val="14"/>
                      </w:rPr>
                    </w:pPr>
                    <w:r>
                      <w:rPr>
                        <w:rFonts w:ascii="Courier New"/>
                        <w:color w:val="000086"/>
                        <w:sz w:val="14"/>
                      </w:rPr>
                      <w:t>byte [_CurX], 0 byte [_CurY]</w:t>
                    </w:r>
                  </w:p>
                </w:txbxContent>
              </v:textbox>
            </v:shape>
            <v:shape id="_x0000_s4789" type="#_x0000_t202" style="position:absolute;left:1767;top:1418;width:272;height:323" filled="f" stroked="f">
              <v:textbox inset="0,0,0,0">
                <w:txbxContent>
                  <w:p w14:paraId="5666B1C8" w14:textId="77777777" w:rsidR="00122EB7" w:rsidRDefault="00342FCC">
                    <w:pPr>
                      <w:spacing w:line="247" w:lineRule="auto"/>
                      <w:ind w:right="-1"/>
                      <w:rPr>
                        <w:rFonts w:ascii="Courier New"/>
                        <w:sz w:val="14"/>
                      </w:rPr>
                    </w:pPr>
                    <w:r>
                      <w:rPr>
                        <w:rFonts w:ascii="Courier New"/>
                        <w:color w:val="000086"/>
                        <w:sz w:val="14"/>
                      </w:rPr>
                      <w:t>mov inc</w:t>
                    </w:r>
                  </w:p>
                </w:txbxContent>
              </v:textbox>
            </v:shape>
            <v:shape id="_x0000_s4788" type="#_x0000_t202" style="position:absolute;left:1083;top:1253;width:440;height:160" filled="f" stroked="f">
              <v:textbox inset="0,0,0,0">
                <w:txbxContent>
                  <w:p w14:paraId="09EBEB0A" w14:textId="77777777" w:rsidR="00122EB7" w:rsidRDefault="00342FCC">
                    <w:pPr>
                      <w:rPr>
                        <w:rFonts w:ascii="Courier New"/>
                        <w:sz w:val="14"/>
                      </w:rPr>
                    </w:pPr>
                    <w:r>
                      <w:rPr>
                        <w:rFonts w:ascii="Courier New"/>
                        <w:color w:val="000086"/>
                        <w:sz w:val="14"/>
                      </w:rPr>
                      <w:t>.Row:</w:t>
                    </w:r>
                  </w:p>
                </w:txbxContent>
              </v:textbox>
            </v:shape>
            <v:shape id="_x0000_s4787" type="#_x0000_t202" style="position:absolute;left:4456;top:595;width:152;height:488" filled="f" stroked="f">
              <v:textbox inset="0,0,0,0">
                <w:txbxContent>
                  <w:p w14:paraId="55669AC6" w14:textId="77777777" w:rsidR="00122EB7" w:rsidRDefault="00342FCC">
                    <w:pPr>
                      <w:rPr>
                        <w:rFonts w:ascii="Courier New"/>
                        <w:sz w:val="14"/>
                      </w:rPr>
                    </w:pPr>
                    <w:r>
                      <w:rPr>
                        <w:rFonts w:ascii="Courier New"/>
                        <w:color w:val="000086"/>
                        <w:sz w:val="14"/>
                      </w:rPr>
                      <w:t>;</w:t>
                    </w:r>
                  </w:p>
                  <w:p w14:paraId="5C4C93CA" w14:textId="77777777" w:rsidR="00122EB7" w:rsidRDefault="00342FCC">
                    <w:pPr>
                      <w:spacing w:before="5"/>
                      <w:ind w:left="46"/>
                      <w:rPr>
                        <w:rFonts w:ascii="Courier New"/>
                        <w:sz w:val="14"/>
                      </w:rPr>
                    </w:pPr>
                    <w:r>
                      <w:rPr>
                        <w:rFonts w:ascii="Courier New"/>
                        <w:color w:val="000086"/>
                        <w:sz w:val="14"/>
                      </w:rPr>
                      <w:t>;</w:t>
                    </w:r>
                  </w:p>
                  <w:p w14:paraId="00CEA1E0" w14:textId="77777777" w:rsidR="00122EB7" w:rsidRDefault="00342FCC">
                    <w:pPr>
                      <w:spacing w:before="7"/>
                      <w:rPr>
                        <w:rFonts w:ascii="Courier New"/>
                        <w:sz w:val="14"/>
                      </w:rPr>
                    </w:pPr>
                    <w:r>
                      <w:rPr>
                        <w:rFonts w:ascii="Courier New"/>
                        <w:color w:val="000086"/>
                        <w:sz w:val="14"/>
                      </w:rPr>
                      <w:t>;</w:t>
                    </w:r>
                  </w:p>
                </w:txbxContent>
              </v:textbox>
            </v:shape>
            <v:shape id="_x0000_s4786" type="#_x0000_t202" style="position:absolute;left:1767;top:924;width:2709;height:160" filled="f" stroked="f">
              <v:textbox inset="0,0,0,0">
                <w:txbxContent>
                  <w:p w14:paraId="2619A649" w14:textId="77777777" w:rsidR="00122EB7" w:rsidRDefault="00342FCC">
                    <w:pPr>
                      <w:tabs>
                        <w:tab w:val="left" w:pos="2688"/>
                      </w:tabs>
                      <w:rPr>
                        <w:rFonts w:ascii="Courier New"/>
                        <w:sz w:val="14"/>
                      </w:rPr>
                    </w:pPr>
                    <w:r>
                      <w:rPr>
                        <w:rFonts w:ascii="Courier New"/>
                        <w:color w:val="000086"/>
                        <w:sz w:val="14"/>
                      </w:rPr>
                      <w:t xml:space="preserve">; </w:t>
                    </w:r>
                    <w:r>
                      <w:rPr>
                        <w:rFonts w:ascii="Courier New"/>
                        <w:color w:val="000086"/>
                        <w:sz w:val="14"/>
                      </w:rPr>
                      <w:tab/>
                    </w:r>
                  </w:p>
                </w:txbxContent>
              </v:textbox>
            </v:shape>
            <v:shape id="_x0000_s4785" type="#_x0000_t202" style="position:absolute;left:1767;top:595;width:2709;height:323" filled="f" stroked="f">
              <v:textbox inset="0,0,0,0">
                <w:txbxContent>
                  <w:p w14:paraId="2C207D8B" w14:textId="77777777" w:rsidR="00122EB7" w:rsidRDefault="00342FCC">
                    <w:pPr>
                      <w:tabs>
                        <w:tab w:val="left" w:pos="2688"/>
                      </w:tabs>
                      <w:rPr>
                        <w:rFonts w:ascii="Courier New"/>
                        <w:sz w:val="14"/>
                      </w:rPr>
                    </w:pPr>
                    <w:r>
                      <w:rPr>
                        <w:rFonts w:ascii="Courier New"/>
                        <w:color w:val="000086"/>
                        <w:sz w:val="14"/>
                      </w:rPr>
                      <w:t xml:space="preserve">; </w:t>
                    </w:r>
                    <w:r>
                      <w:rPr>
                        <w:rFonts w:ascii="Courier New"/>
                        <w:color w:val="000086"/>
                        <w:sz w:val="14"/>
                      </w:rPr>
                      <w:tab/>
                    </w:r>
                  </w:p>
                  <w:p w14:paraId="757D026D" w14:textId="77777777" w:rsidR="00122EB7" w:rsidRDefault="00342FCC">
                    <w:pPr>
                      <w:tabs>
                        <w:tab w:val="left" w:pos="341"/>
                      </w:tabs>
                      <w:spacing w:before="5"/>
                      <w:rPr>
                        <w:rFonts w:ascii="Courier New"/>
                        <w:sz w:val="14"/>
                      </w:rPr>
                    </w:pPr>
                    <w:r>
                      <w:rPr>
                        <w:rFonts w:ascii="Courier New"/>
                        <w:color w:val="000086"/>
                        <w:sz w:val="14"/>
                      </w:rPr>
                      <w:t>;</w:t>
                    </w:r>
                    <w:r>
                      <w:rPr>
                        <w:rFonts w:ascii="Courier New"/>
                        <w:color w:val="000086"/>
                        <w:sz w:val="14"/>
                      </w:rPr>
                      <w:tab/>
                      <w:t>Go to next</w:t>
                    </w:r>
                    <w:r>
                      <w:rPr>
                        <w:rFonts w:ascii="Courier New"/>
                        <w:color w:val="000086"/>
                        <w:spacing w:val="11"/>
                        <w:sz w:val="14"/>
                      </w:rPr>
                      <w:t xml:space="preserve"> </w:t>
                    </w:r>
                    <w:r>
                      <w:rPr>
                        <w:rFonts w:ascii="Courier New"/>
                        <w:color w:val="000086"/>
                        <w:sz w:val="14"/>
                      </w:rPr>
                      <w:t>row</w:t>
                    </w:r>
                  </w:p>
                </w:txbxContent>
              </v:textbox>
            </v:shape>
            <w10:wrap type="topAndBottom" anchorx="page"/>
          </v:group>
        </w:pict>
      </w:r>
      <w:r w:rsidR="00342FCC">
        <w:t xml:space="preserve">それじゃ！かなり簡単でしょう？そうですね、次の列に行くのも簡単です。 </w:t>
      </w:r>
    </w:p>
    <w:p w14:paraId="676CB387" w14:textId="77777777" w:rsidR="00C201D6" w:rsidRDefault="00C201D6" w:rsidP="00C201D6">
      <w:pPr>
        <w:pStyle w:val="3"/>
        <w:spacing w:before="102" w:line="431" w:lineRule="exact"/>
        <w:ind w:left="0"/>
        <w:rPr>
          <w:color w:val="00973C"/>
        </w:rPr>
      </w:pPr>
    </w:p>
    <w:p w14:paraId="50515CDC" w14:textId="1DDDF780" w:rsidR="00122EB7" w:rsidRDefault="00342FCC">
      <w:pPr>
        <w:pStyle w:val="3"/>
        <w:spacing w:before="102" w:line="431" w:lineRule="exact"/>
      </w:pPr>
      <w:r>
        <w:rPr>
          <w:color w:val="00973C"/>
        </w:rPr>
        <w:t xml:space="preserve">ストリングスの操作 </w:t>
      </w:r>
    </w:p>
    <w:p w14:paraId="5C643418" w14:textId="77777777" w:rsidR="00122EB7" w:rsidRDefault="00342FCC">
      <w:pPr>
        <w:pStyle w:val="a3"/>
        <w:spacing w:line="244" w:lineRule="exact"/>
        <w:ind w:left="633"/>
      </w:pPr>
      <w:r>
        <w:t xml:space="preserve">よし、これで文字を印刷できるぞ。イッパイです。一文字を見るのはとても楽しみです。ええ、そうは思いませんが :) </w:t>
      </w:r>
    </w:p>
    <w:p w14:paraId="0B2F6433" w14:textId="77777777" w:rsidR="00122EB7" w:rsidRDefault="00122EB7">
      <w:pPr>
        <w:pStyle w:val="a3"/>
        <w:spacing w:before="10"/>
        <w:rPr>
          <w:sz w:val="7"/>
        </w:rPr>
      </w:pPr>
    </w:p>
    <w:p w14:paraId="3423A616" w14:textId="77777777" w:rsidR="00122EB7" w:rsidRDefault="00342FCC">
      <w:pPr>
        <w:pStyle w:val="a3"/>
        <w:spacing w:line="216" w:lineRule="auto"/>
        <w:ind w:left="633" w:right="688"/>
      </w:pPr>
      <w:r>
        <w:t xml:space="preserve">実際の情報を印刷するには、完全な文字列を印刷する方法が必要になります。すでに、現在の位置を追跡し（更新し）、文字を印刷するルーチンがあるので、文字列を印刷するために必要なのは、単純なループだけです。 </w:t>
      </w:r>
    </w:p>
    <w:p w14:paraId="56A75E40" w14:textId="77777777" w:rsidR="00122EB7" w:rsidRDefault="00122EB7">
      <w:pPr>
        <w:pStyle w:val="a3"/>
        <w:spacing w:before="5"/>
        <w:rPr>
          <w:sz w:val="10"/>
        </w:rPr>
      </w:pPr>
    </w:p>
    <w:p w14:paraId="6DD7A94B" w14:textId="77777777" w:rsidR="00122EB7" w:rsidRPr="000214FE" w:rsidRDefault="00D968F1">
      <w:pPr>
        <w:pStyle w:val="a3"/>
        <w:spacing w:before="101"/>
        <w:ind w:left="1083"/>
        <w:rPr>
          <w:rFonts w:ascii="Courier New"/>
          <w:lang w:val="en-US"/>
        </w:rPr>
      </w:pPr>
      <w:r>
        <w:pict w14:anchorId="6BB93D27">
          <v:group id="_x0000_s4777" style="position:absolute;left:0;text-align:left;margin-left:53.65pt;margin-top:-2.9pt;width:488.7pt;height:64.3pt;z-index:-278312960;mso-position-horizontal-relative:page" coordorigin="1073,-58" coordsize="9774,1286">
            <v:line id="_x0000_s4783" style="position:absolute" from="1073,-52" to="10847,-52" strokecolor="#999" strokeweight=".19328mm">
              <v:stroke dashstyle="1 1"/>
            </v:line>
            <v:shape id="_x0000_s4782" style="position:absolute;left:10835;top:-58;width:11;height:142" coordorigin="10835,-58" coordsize="11,142" o:spt="100" adj="0,,0" path="m10846,51r-11,l10835,84r11,l10846,51t,-55l10835,-4r,33l10846,29r,-33m10846,-58r-11,l10835,-25r11,l10846,-58e" fillcolor="#999" stroked="f">
              <v:stroke joinstyle="round"/>
              <v:formulas/>
              <v:path arrowok="t" o:connecttype="segments"/>
            </v:shape>
            <v:line id="_x0000_s4781" style="position:absolute" from="10841,106" to="10841,1228" strokecolor="#999" strokeweight=".19328mm">
              <v:stroke dashstyle="1 1"/>
            </v:line>
            <v:shape id="_x0000_s4780" style="position:absolute;left:1073;top:-58;width:11;height:142" coordorigin="1073,-58" coordsize="11,142" o:spt="100" adj="0,,0" path="m1084,51r-11,l1073,84r11,l1084,51t,-55l1073,-4r,33l1084,29r,-33m1084,-58r-11,l1073,-25r11,l1084,-58e" fillcolor="#999" stroked="f">
              <v:stroke joinstyle="round"/>
              <v:formulas/>
              <v:path arrowok="t" o:connecttype="segments"/>
            </v:shape>
            <v:line id="_x0000_s4779" style="position:absolute" from="1079,106" to="1079,1228" strokecolor="#999" strokeweight=".19328mm">
              <v:stroke dashstyle="1 1"/>
            </v:line>
            <v:shape id="_x0000_s4778" style="position:absolute;left:1851;top:506;width:2604;height:328" coordorigin="1852,507" coordsize="2604,328" o:spt="100" adj="0,,0" path="m1852,507r2604,m1852,834r2604,e" filled="f" strokecolor="#000085" strokeweight=".14611mm">
              <v:stroke dashstyle="dash" joinstyle="round"/>
              <v:formulas/>
              <v:path arrowok="t" o:connecttype="segments"/>
            </v:shape>
            <w10:wrap anchorx="page"/>
          </v:group>
        </w:pict>
      </w:r>
      <w:r w:rsidR="00342FCC" w:rsidRPr="000214FE">
        <w:rPr>
          <w:rFonts w:ascii="Courier New"/>
          <w:color w:val="000086"/>
          <w:lang w:val="en-US"/>
        </w:rPr>
        <w:t>Puts32:</w:t>
      </w:r>
    </w:p>
    <w:p w14:paraId="05869F9B" w14:textId="77777777" w:rsidR="00122EB7" w:rsidRPr="000214FE" w:rsidRDefault="00122EB7">
      <w:pPr>
        <w:pStyle w:val="a3"/>
        <w:rPr>
          <w:rFonts w:ascii="Courier New"/>
          <w:sz w:val="15"/>
          <w:lang w:val="en-US"/>
        </w:rPr>
      </w:pPr>
    </w:p>
    <w:p w14:paraId="18A5AC71" w14:textId="77777777" w:rsidR="00122EB7" w:rsidRPr="000214FE" w:rsidRDefault="00342FCC">
      <w:pPr>
        <w:pStyle w:val="a3"/>
        <w:tabs>
          <w:tab w:val="left" w:pos="4455"/>
        </w:tabs>
        <w:ind w:left="1767"/>
        <w:rPr>
          <w:rFonts w:ascii="Courier New"/>
          <w:lang w:val="en-US"/>
        </w:rPr>
      </w:pPr>
      <w:r w:rsidRPr="000214FE">
        <w:rPr>
          <w:rFonts w:ascii="Courier New"/>
          <w:color w:val="000086"/>
          <w:lang w:val="en-US"/>
        </w:rPr>
        <w:t>;</w:t>
      </w:r>
      <w:r w:rsidRPr="000214FE">
        <w:rPr>
          <w:rFonts w:ascii="Courier New"/>
          <w:color w:val="000086"/>
          <w:lang w:val="en-US"/>
        </w:rPr>
        <w:tab/>
        <w:t>;</w:t>
      </w:r>
    </w:p>
    <w:p w14:paraId="26D52832" w14:textId="77777777" w:rsidR="00122EB7" w:rsidRPr="000214FE" w:rsidRDefault="00342FCC">
      <w:pPr>
        <w:pStyle w:val="a3"/>
        <w:tabs>
          <w:tab w:val="left" w:pos="2108"/>
          <w:tab w:val="left" w:pos="4502"/>
        </w:tabs>
        <w:spacing w:before="5"/>
        <w:ind w:left="1767"/>
        <w:rPr>
          <w:rFonts w:ascii="Courier New"/>
          <w:lang w:val="en-US"/>
        </w:rPr>
      </w:pPr>
      <w:r w:rsidRPr="000214FE">
        <w:rPr>
          <w:rFonts w:ascii="Courier New"/>
          <w:color w:val="000086"/>
          <w:lang w:val="en-US"/>
        </w:rPr>
        <w:t>;</w:t>
      </w:r>
      <w:r w:rsidRPr="000214FE">
        <w:rPr>
          <w:rFonts w:ascii="Courier New"/>
          <w:color w:val="000086"/>
          <w:lang w:val="en-US"/>
        </w:rPr>
        <w:tab/>
        <w:t>Store</w:t>
      </w:r>
      <w:r w:rsidRPr="000214FE">
        <w:rPr>
          <w:rFonts w:ascii="Courier New"/>
          <w:color w:val="000086"/>
          <w:spacing w:val="5"/>
          <w:lang w:val="en-US"/>
        </w:rPr>
        <w:t xml:space="preserve"> </w:t>
      </w:r>
      <w:r w:rsidRPr="000214FE">
        <w:rPr>
          <w:rFonts w:ascii="Courier New"/>
          <w:color w:val="000086"/>
          <w:lang w:val="en-US"/>
        </w:rPr>
        <w:t>registers</w:t>
      </w:r>
      <w:r w:rsidRPr="000214FE">
        <w:rPr>
          <w:rFonts w:ascii="Courier New"/>
          <w:color w:val="000086"/>
          <w:lang w:val="en-US"/>
        </w:rPr>
        <w:tab/>
        <w:t>;</w:t>
      </w:r>
    </w:p>
    <w:p w14:paraId="5A73C208" w14:textId="77777777" w:rsidR="00122EB7" w:rsidRPr="000214FE" w:rsidRDefault="00342FCC">
      <w:pPr>
        <w:pStyle w:val="a3"/>
        <w:tabs>
          <w:tab w:val="left" w:pos="4455"/>
        </w:tabs>
        <w:spacing w:before="5"/>
        <w:ind w:left="1767"/>
        <w:rPr>
          <w:rFonts w:ascii="Courier New"/>
          <w:lang w:val="en-US"/>
        </w:rPr>
      </w:pPr>
      <w:r w:rsidRPr="000214FE">
        <w:rPr>
          <w:rFonts w:ascii="Courier New"/>
          <w:color w:val="000086"/>
          <w:lang w:val="en-US"/>
        </w:rPr>
        <w:t>;</w:t>
      </w:r>
      <w:r w:rsidRPr="000214FE">
        <w:rPr>
          <w:rFonts w:ascii="Courier New"/>
          <w:color w:val="000086"/>
          <w:lang w:val="en-US"/>
        </w:rPr>
        <w:tab/>
        <w:t>;</w:t>
      </w:r>
    </w:p>
    <w:p w14:paraId="25E78BC4" w14:textId="2565407D" w:rsidR="00122EB7" w:rsidRPr="000214FE" w:rsidRDefault="00FB5FBA">
      <w:pPr>
        <w:pStyle w:val="a3"/>
        <w:spacing w:before="3"/>
        <w:rPr>
          <w:rFonts w:ascii="Courier New"/>
          <w:lang w:val="en-US"/>
        </w:rPr>
      </w:pPr>
      <w:r>
        <w:rPr>
          <w:noProof/>
        </w:rPr>
        <w:pict w14:anchorId="407E9644">
          <v:group id="_x0000_s6962" style="position:absolute;margin-left:53.95pt;margin-top:15.65pt;width:488.7pt;height:31.65pt;z-index:-250544128;mso-position-horizontal-relative:page" coordorigin="1073,-673" coordsize="9774,633">
            <v:line id="_x0000_s6963" style="position:absolute" from="1073,-47" to="10847,-47" strokecolor="#999" strokeweight=".19328mm">
              <v:stroke dashstyle="1 1"/>
            </v:line>
            <v:line id="_x0000_s6964" style="position:absolute" from="10841,-673" to="10841,-41" strokecolor="#999" strokeweight=".19328mm">
              <v:stroke dashstyle="1 1"/>
            </v:line>
            <v:line id="_x0000_s6965" style="position:absolute" from="1079,-673" to="1079,-41" strokecolor="#999" strokeweight=".19328mm">
              <v:stroke dashstyle="1 1"/>
            </v:line>
            <w10:wrap anchorx="page"/>
          </v:group>
        </w:pict>
      </w:r>
    </w:p>
    <w:tbl>
      <w:tblPr>
        <w:tblStyle w:val="TableNormal"/>
        <w:tblW w:w="0" w:type="auto"/>
        <w:tblInd w:w="1583" w:type="dxa"/>
        <w:tblLayout w:type="fixed"/>
        <w:tblLook w:val="01E0" w:firstRow="1" w:lastRow="1" w:firstColumn="1" w:lastColumn="1" w:noHBand="0" w:noVBand="0"/>
      </w:tblPr>
      <w:tblGrid>
        <w:gridCol w:w="752"/>
        <w:gridCol w:w="1284"/>
        <w:gridCol w:w="3200"/>
      </w:tblGrid>
      <w:tr w:rsidR="00122EB7" w14:paraId="041D6DEE" w14:textId="77777777">
        <w:trPr>
          <w:trHeight w:val="161"/>
        </w:trPr>
        <w:tc>
          <w:tcPr>
            <w:tcW w:w="752" w:type="dxa"/>
          </w:tcPr>
          <w:p w14:paraId="1508875B" w14:textId="31D722F8" w:rsidR="00122EB7" w:rsidRDefault="00342FCC">
            <w:pPr>
              <w:pStyle w:val="TableParagraph"/>
              <w:spacing w:line="141" w:lineRule="exact"/>
              <w:ind w:left="179" w:right="111"/>
              <w:jc w:val="center"/>
              <w:rPr>
                <w:sz w:val="14"/>
              </w:rPr>
            </w:pPr>
            <w:r>
              <w:rPr>
                <w:color w:val="000086"/>
                <w:sz w:val="14"/>
              </w:rPr>
              <w:t>pusha</w:t>
            </w:r>
          </w:p>
        </w:tc>
        <w:tc>
          <w:tcPr>
            <w:tcW w:w="1284" w:type="dxa"/>
          </w:tcPr>
          <w:p w14:paraId="033D7A90" w14:textId="77777777" w:rsidR="00122EB7" w:rsidRDefault="00122EB7">
            <w:pPr>
              <w:pStyle w:val="TableParagraph"/>
              <w:rPr>
                <w:rFonts w:ascii="Times New Roman"/>
                <w:sz w:val="10"/>
              </w:rPr>
            </w:pPr>
          </w:p>
        </w:tc>
        <w:tc>
          <w:tcPr>
            <w:tcW w:w="3200" w:type="dxa"/>
          </w:tcPr>
          <w:p w14:paraId="6893AB3F" w14:textId="77777777" w:rsidR="00122EB7" w:rsidRDefault="00342FCC">
            <w:pPr>
              <w:pStyle w:val="TableParagraph"/>
              <w:spacing w:line="141" w:lineRule="exact"/>
              <w:ind w:left="899"/>
              <w:rPr>
                <w:sz w:val="14"/>
              </w:rPr>
            </w:pPr>
            <w:r>
              <w:rPr>
                <w:color w:val="000086"/>
                <w:sz w:val="14"/>
              </w:rPr>
              <w:t>; save registers</w:t>
            </w:r>
          </w:p>
        </w:tc>
      </w:tr>
      <w:tr w:rsidR="00122EB7" w14:paraId="3DD4C08A" w14:textId="77777777">
        <w:trPr>
          <w:trHeight w:val="161"/>
        </w:trPr>
        <w:tc>
          <w:tcPr>
            <w:tcW w:w="752" w:type="dxa"/>
          </w:tcPr>
          <w:p w14:paraId="780EE600" w14:textId="77777777" w:rsidR="00122EB7" w:rsidRDefault="00342FCC">
            <w:pPr>
              <w:pStyle w:val="TableParagraph"/>
              <w:spacing w:before="2" w:line="140" w:lineRule="exact"/>
              <w:ind w:left="96" w:right="111"/>
              <w:jc w:val="center"/>
              <w:rPr>
                <w:sz w:val="14"/>
              </w:rPr>
            </w:pPr>
            <w:r>
              <w:rPr>
                <w:color w:val="000086"/>
                <w:sz w:val="14"/>
              </w:rPr>
              <w:t>push</w:t>
            </w:r>
          </w:p>
        </w:tc>
        <w:tc>
          <w:tcPr>
            <w:tcW w:w="1284" w:type="dxa"/>
          </w:tcPr>
          <w:p w14:paraId="6E9A8416" w14:textId="77777777" w:rsidR="00122EB7" w:rsidRDefault="00342FCC">
            <w:pPr>
              <w:pStyle w:val="TableParagraph"/>
              <w:spacing w:before="2" w:line="140" w:lineRule="exact"/>
              <w:ind w:left="131"/>
              <w:rPr>
                <w:sz w:val="14"/>
              </w:rPr>
            </w:pPr>
            <w:r>
              <w:rPr>
                <w:color w:val="000086"/>
                <w:sz w:val="14"/>
              </w:rPr>
              <w:t>ebx</w:t>
            </w:r>
          </w:p>
        </w:tc>
        <w:tc>
          <w:tcPr>
            <w:tcW w:w="3200" w:type="dxa"/>
          </w:tcPr>
          <w:p w14:paraId="38CA2406" w14:textId="77777777" w:rsidR="00122EB7" w:rsidRDefault="00342FCC">
            <w:pPr>
              <w:pStyle w:val="TableParagraph"/>
              <w:spacing w:before="2" w:line="140" w:lineRule="exact"/>
              <w:ind w:left="899"/>
              <w:rPr>
                <w:sz w:val="14"/>
              </w:rPr>
            </w:pPr>
            <w:r>
              <w:rPr>
                <w:color w:val="000086"/>
                <w:sz w:val="14"/>
              </w:rPr>
              <w:t>; copy the string address</w:t>
            </w:r>
          </w:p>
        </w:tc>
      </w:tr>
      <w:tr w:rsidR="00122EB7" w14:paraId="7C28ADD6" w14:textId="77777777">
        <w:trPr>
          <w:trHeight w:val="159"/>
        </w:trPr>
        <w:tc>
          <w:tcPr>
            <w:tcW w:w="752" w:type="dxa"/>
          </w:tcPr>
          <w:p w14:paraId="25EB371D" w14:textId="77777777" w:rsidR="00122EB7" w:rsidRDefault="00342FCC">
            <w:pPr>
              <w:pStyle w:val="TableParagraph"/>
              <w:spacing w:before="1" w:line="139" w:lineRule="exact"/>
              <w:ind w:left="12" w:right="111"/>
              <w:jc w:val="center"/>
              <w:rPr>
                <w:sz w:val="14"/>
              </w:rPr>
            </w:pPr>
            <w:r>
              <w:rPr>
                <w:color w:val="000086"/>
                <w:sz w:val="14"/>
              </w:rPr>
              <w:t>pop</w:t>
            </w:r>
          </w:p>
        </w:tc>
        <w:tc>
          <w:tcPr>
            <w:tcW w:w="1284" w:type="dxa"/>
          </w:tcPr>
          <w:p w14:paraId="4BAE2A3A" w14:textId="77777777" w:rsidR="00122EB7" w:rsidRDefault="00342FCC">
            <w:pPr>
              <w:pStyle w:val="TableParagraph"/>
              <w:spacing w:before="1" w:line="139" w:lineRule="exact"/>
              <w:ind w:left="131"/>
              <w:rPr>
                <w:sz w:val="14"/>
              </w:rPr>
            </w:pPr>
            <w:r>
              <w:rPr>
                <w:color w:val="000086"/>
                <w:sz w:val="14"/>
              </w:rPr>
              <w:t>edi</w:t>
            </w:r>
          </w:p>
        </w:tc>
        <w:tc>
          <w:tcPr>
            <w:tcW w:w="3200" w:type="dxa"/>
          </w:tcPr>
          <w:p w14:paraId="7396D2FA" w14:textId="77777777" w:rsidR="00122EB7" w:rsidRDefault="00122EB7">
            <w:pPr>
              <w:pStyle w:val="TableParagraph"/>
              <w:rPr>
                <w:rFonts w:ascii="Times New Roman"/>
                <w:sz w:val="10"/>
              </w:rPr>
            </w:pPr>
          </w:p>
        </w:tc>
      </w:tr>
    </w:tbl>
    <w:p w14:paraId="3FA1F609" w14:textId="77777777" w:rsidR="00122EB7" w:rsidRDefault="00122EB7">
      <w:pPr>
        <w:pStyle w:val="a3"/>
        <w:spacing w:before="10"/>
        <w:rPr>
          <w:rFonts w:ascii="Arial"/>
          <w:sz w:val="24"/>
        </w:rPr>
      </w:pPr>
    </w:p>
    <w:p w14:paraId="43688485" w14:textId="77777777" w:rsidR="00122EB7" w:rsidRDefault="00342FCC">
      <w:pPr>
        <w:pStyle w:val="a3"/>
        <w:spacing w:before="43" w:line="249" w:lineRule="exact"/>
        <w:ind w:left="633"/>
      </w:pPr>
      <w:r>
        <w:t>それでは、Puts32()関数をご紹介します。この関数は1つのパラメータを受け取ります。EBXは印刷するためのヌル終端文字列のアドレスを含んでいます。</w:t>
      </w:r>
    </w:p>
    <w:p w14:paraId="1BB0C693" w14:textId="77777777" w:rsidR="00122EB7" w:rsidRDefault="00342FCC">
      <w:pPr>
        <w:pStyle w:val="a3"/>
        <w:spacing w:line="235" w:lineRule="exact"/>
        <w:ind w:left="633"/>
      </w:pPr>
      <w:r>
        <w:t xml:space="preserve">Putch32()関数では、印刷する文字をBLに保存する必要があるので、EBXのコピーを保存する必要があり、ここでそれを行います。 </w:t>
      </w:r>
    </w:p>
    <w:p w14:paraId="67BEAA3A" w14:textId="100C5F21" w:rsidR="00122EB7" w:rsidRDefault="00342FCC">
      <w:pPr>
        <w:pStyle w:val="a3"/>
        <w:spacing w:line="248" w:lineRule="exact"/>
        <w:ind w:left="633"/>
      </w:pPr>
      <w:r>
        <w:t xml:space="preserve">今はループしています。 </w:t>
      </w:r>
    </w:p>
    <w:p w14:paraId="18954F16" w14:textId="45AA32F4" w:rsidR="00122EB7" w:rsidRDefault="00FB5FBA">
      <w:pPr>
        <w:pStyle w:val="a3"/>
        <w:rPr>
          <w:sz w:val="20"/>
        </w:rPr>
      </w:pPr>
      <w:r>
        <w:rPr>
          <w:noProof/>
          <w:sz w:val="28"/>
        </w:rPr>
        <w:pict w14:anchorId="53579547">
          <v:group id="_x0000_s6966" style="position:absolute;margin-left:53.65pt;margin-top:.85pt;width:488.7pt;height:89.35pt;z-index:-250543104;mso-position-horizontal-relative:page" coordorigin="1073,458" coordsize="9774,1787">
            <v:shape id="_x0000_s6967" style="position:absolute;left:1073;top:463;width:9774;height:1776" coordorigin="1073,464" coordsize="9774,1776" o:spt="100" adj="0,,0" path="m1073,464r9774,m1073,2239r9774,e" filled="f" strokecolor="#999" strokeweight=".19328mm">
              <v:stroke dashstyle="1 1" joinstyle="round"/>
              <v:formulas/>
              <v:path arrowok="t" o:connecttype="segments"/>
            </v:shape>
            <v:line id="_x0000_s6968" style="position:absolute" from="10841,458" to="10841,2244" strokecolor="#999" strokeweight=".19328mm">
              <v:stroke dashstyle="1 1"/>
            </v:line>
            <v:line id="_x0000_s6969" style="position:absolute" from="1079,458" to="1079,2244" strokecolor="#999" strokeweight=".19328mm">
              <v:stroke dashstyle="1 1"/>
            </v:line>
            <v:shape id="_x0000_s6970" type="#_x0000_t202" style="position:absolute;left:1084;top:613;width:533;height:162" filled="f" stroked="f">
              <v:textbox inset="0,0,0,0">
                <w:txbxContent>
                  <w:p w14:paraId="3C019851" w14:textId="77777777" w:rsidR="00FB5FBA" w:rsidRDefault="00FB5FBA" w:rsidP="00FB5FBA">
                    <w:pPr>
                      <w:spacing w:before="2"/>
                      <w:rPr>
                        <w:rFonts w:ascii="Courier New"/>
                        <w:sz w:val="14"/>
                      </w:rPr>
                    </w:pPr>
                    <w:r>
                      <w:rPr>
                        <w:rFonts w:ascii="Courier New"/>
                        <w:color w:val="000087"/>
                        <w:sz w:val="14"/>
                      </w:rPr>
                      <w:t>.loop:</w:t>
                    </w:r>
                  </w:p>
                </w:txbxContent>
              </v:textbox>
            </v:shape>
            <v:shape id="_x0000_s6971" type="#_x0000_t202" style="position:absolute;left:1767;top:942;width:2841;height:491" filled="f" stroked="f">
              <v:textbox inset="0,0,0,0">
                <w:txbxContent>
                  <w:p w14:paraId="243D2169" w14:textId="77777777" w:rsidR="00FB5FBA" w:rsidRDefault="00FB5FBA" w:rsidP="00FB5FBA">
                    <w:pPr>
                      <w:spacing w:before="2"/>
                      <w:rPr>
                        <w:rFonts w:ascii="Courier New"/>
                        <w:sz w:val="14"/>
                      </w:rPr>
                    </w:pPr>
                    <w:r>
                      <w:rPr>
                        <w:rFonts w:ascii="Courier New"/>
                        <w:color w:val="000087"/>
                        <w:sz w:val="14"/>
                      </w:rPr>
                      <w:t>;-------------------------------;</w:t>
                    </w:r>
                  </w:p>
                  <w:p w14:paraId="583785A5" w14:textId="77777777" w:rsidR="00FB5FBA" w:rsidRDefault="00FB5FBA" w:rsidP="00FB5FBA">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Get</w:t>
                    </w:r>
                    <w:r>
                      <w:rPr>
                        <w:rFonts w:ascii="Courier New"/>
                        <w:color w:val="000087"/>
                        <w:spacing w:val="10"/>
                        <w:sz w:val="14"/>
                      </w:rPr>
                      <w:t xml:space="preserve"> </w:t>
                    </w:r>
                    <w:r>
                      <w:rPr>
                        <w:rFonts w:ascii="Courier New"/>
                        <w:color w:val="000087"/>
                        <w:sz w:val="14"/>
                      </w:rPr>
                      <w:t>character</w:t>
                    </w:r>
                    <w:r>
                      <w:rPr>
                        <w:rFonts w:ascii="Courier New"/>
                        <w:color w:val="000087"/>
                        <w:sz w:val="14"/>
                      </w:rPr>
                      <w:tab/>
                      <w:t>;</w:t>
                    </w:r>
                  </w:p>
                  <w:p w14:paraId="650EF63D" w14:textId="77777777" w:rsidR="00FB5FBA" w:rsidRDefault="00FB5FBA" w:rsidP="00FB5FBA">
                    <w:pPr>
                      <w:spacing w:before="6"/>
                      <w:rPr>
                        <w:rFonts w:ascii="Courier New"/>
                        <w:sz w:val="14"/>
                      </w:rPr>
                    </w:pPr>
                    <w:r>
                      <w:rPr>
                        <w:rFonts w:ascii="Courier New"/>
                        <w:color w:val="000087"/>
                        <w:sz w:val="14"/>
                      </w:rPr>
                      <w:t>;-------------------------------;</w:t>
                    </w:r>
                  </w:p>
                </w:txbxContent>
              </v:textbox>
            </v:shape>
            <w10:wrap anchorx="page"/>
          </v:group>
        </w:pict>
      </w:r>
    </w:p>
    <w:p w14:paraId="3307B491" w14:textId="77777777" w:rsidR="00122EB7" w:rsidRDefault="00122EB7">
      <w:pPr>
        <w:pStyle w:val="a3"/>
        <w:rPr>
          <w:sz w:val="20"/>
        </w:rPr>
      </w:pPr>
    </w:p>
    <w:p w14:paraId="49A6F3A5" w14:textId="6380F2C0" w:rsidR="00122EB7" w:rsidRDefault="00122EB7">
      <w:pPr>
        <w:pStyle w:val="a3"/>
        <w:rPr>
          <w:sz w:val="28"/>
        </w:rPr>
      </w:pPr>
    </w:p>
    <w:tbl>
      <w:tblPr>
        <w:tblStyle w:val="TableNormal"/>
        <w:tblW w:w="0" w:type="auto"/>
        <w:tblInd w:w="1583" w:type="dxa"/>
        <w:tblLayout w:type="fixed"/>
        <w:tblLook w:val="01E0" w:firstRow="1" w:lastRow="1" w:firstColumn="1" w:lastColumn="1" w:noHBand="0" w:noVBand="0"/>
      </w:tblPr>
      <w:tblGrid>
        <w:gridCol w:w="667"/>
        <w:gridCol w:w="1829"/>
        <w:gridCol w:w="2990"/>
      </w:tblGrid>
      <w:tr w:rsidR="00122EB7" w14:paraId="734B9F8D" w14:textId="77777777">
        <w:trPr>
          <w:trHeight w:val="161"/>
        </w:trPr>
        <w:tc>
          <w:tcPr>
            <w:tcW w:w="667" w:type="dxa"/>
          </w:tcPr>
          <w:p w14:paraId="24DDDA08" w14:textId="77777777" w:rsidR="00122EB7" w:rsidRDefault="00342FCC">
            <w:pPr>
              <w:pStyle w:val="TableParagraph"/>
              <w:spacing w:line="141" w:lineRule="exact"/>
              <w:ind w:left="200"/>
              <w:rPr>
                <w:sz w:val="14"/>
              </w:rPr>
            </w:pPr>
            <w:r>
              <w:rPr>
                <w:color w:val="000086"/>
                <w:sz w:val="14"/>
              </w:rPr>
              <w:t>mov</w:t>
            </w:r>
          </w:p>
        </w:tc>
        <w:tc>
          <w:tcPr>
            <w:tcW w:w="1829" w:type="dxa"/>
          </w:tcPr>
          <w:p w14:paraId="6E023D9E" w14:textId="77777777" w:rsidR="00122EB7" w:rsidRDefault="00342FCC">
            <w:pPr>
              <w:pStyle w:val="TableParagraph"/>
              <w:spacing w:line="141" w:lineRule="exact"/>
              <w:ind w:left="215"/>
              <w:rPr>
                <w:sz w:val="14"/>
              </w:rPr>
            </w:pPr>
            <w:r>
              <w:rPr>
                <w:color w:val="000086"/>
                <w:sz w:val="14"/>
              </w:rPr>
              <w:t>bl, byte [edi]</w:t>
            </w:r>
          </w:p>
        </w:tc>
        <w:tc>
          <w:tcPr>
            <w:tcW w:w="2990" w:type="dxa"/>
          </w:tcPr>
          <w:p w14:paraId="6702D8FF" w14:textId="77777777" w:rsidR="00122EB7" w:rsidRDefault="00342FCC">
            <w:pPr>
              <w:pStyle w:val="TableParagraph"/>
              <w:spacing w:line="141" w:lineRule="exact"/>
              <w:ind w:left="437"/>
              <w:rPr>
                <w:sz w:val="14"/>
              </w:rPr>
            </w:pPr>
            <w:r>
              <w:rPr>
                <w:color w:val="000086"/>
                <w:sz w:val="14"/>
              </w:rPr>
              <w:t>; get next character</w:t>
            </w:r>
          </w:p>
        </w:tc>
      </w:tr>
      <w:tr w:rsidR="00122EB7" w14:paraId="3737C1BC" w14:textId="77777777">
        <w:trPr>
          <w:trHeight w:val="162"/>
        </w:trPr>
        <w:tc>
          <w:tcPr>
            <w:tcW w:w="667" w:type="dxa"/>
          </w:tcPr>
          <w:p w14:paraId="3734DA29" w14:textId="77777777" w:rsidR="00122EB7" w:rsidRDefault="00342FCC">
            <w:pPr>
              <w:pStyle w:val="TableParagraph"/>
              <w:spacing w:before="2" w:line="140" w:lineRule="exact"/>
              <w:ind w:left="200"/>
              <w:rPr>
                <w:sz w:val="14"/>
              </w:rPr>
            </w:pPr>
            <w:r>
              <w:rPr>
                <w:color w:val="000086"/>
                <w:sz w:val="14"/>
              </w:rPr>
              <w:t>cmp</w:t>
            </w:r>
          </w:p>
        </w:tc>
        <w:tc>
          <w:tcPr>
            <w:tcW w:w="1829" w:type="dxa"/>
          </w:tcPr>
          <w:p w14:paraId="01A22D24" w14:textId="77777777" w:rsidR="00122EB7" w:rsidRDefault="00342FCC">
            <w:pPr>
              <w:pStyle w:val="TableParagraph"/>
              <w:spacing w:before="2" w:line="140" w:lineRule="exact"/>
              <w:ind w:left="215"/>
              <w:rPr>
                <w:sz w:val="14"/>
              </w:rPr>
            </w:pPr>
            <w:r>
              <w:rPr>
                <w:color w:val="000086"/>
                <w:sz w:val="14"/>
              </w:rPr>
              <w:t>bl, 0</w:t>
            </w:r>
          </w:p>
        </w:tc>
        <w:tc>
          <w:tcPr>
            <w:tcW w:w="2990" w:type="dxa"/>
          </w:tcPr>
          <w:p w14:paraId="45AA742D" w14:textId="77777777" w:rsidR="00122EB7" w:rsidRDefault="00342FCC">
            <w:pPr>
              <w:pStyle w:val="TableParagraph"/>
              <w:spacing w:before="2" w:line="140" w:lineRule="exact"/>
              <w:ind w:left="437"/>
              <w:rPr>
                <w:sz w:val="14"/>
              </w:rPr>
            </w:pPr>
            <w:r>
              <w:rPr>
                <w:color w:val="000086"/>
                <w:sz w:val="14"/>
              </w:rPr>
              <w:t>; is it 0 (Null terminator)?</w:t>
            </w:r>
          </w:p>
        </w:tc>
      </w:tr>
      <w:tr w:rsidR="00122EB7" w14:paraId="22A67237" w14:textId="77777777">
        <w:trPr>
          <w:trHeight w:val="160"/>
        </w:trPr>
        <w:tc>
          <w:tcPr>
            <w:tcW w:w="667" w:type="dxa"/>
          </w:tcPr>
          <w:p w14:paraId="71101100" w14:textId="77777777" w:rsidR="00122EB7" w:rsidRDefault="00342FCC">
            <w:pPr>
              <w:pStyle w:val="TableParagraph"/>
              <w:spacing w:before="2" w:line="139" w:lineRule="exact"/>
              <w:ind w:left="200"/>
              <w:rPr>
                <w:sz w:val="14"/>
              </w:rPr>
            </w:pPr>
            <w:r>
              <w:rPr>
                <w:color w:val="000086"/>
                <w:sz w:val="14"/>
              </w:rPr>
              <w:t>je</w:t>
            </w:r>
          </w:p>
        </w:tc>
        <w:tc>
          <w:tcPr>
            <w:tcW w:w="1829" w:type="dxa"/>
          </w:tcPr>
          <w:p w14:paraId="106926B0" w14:textId="77777777" w:rsidR="00122EB7" w:rsidRDefault="00342FCC">
            <w:pPr>
              <w:pStyle w:val="TableParagraph"/>
              <w:spacing w:before="2" w:line="139" w:lineRule="exact"/>
              <w:ind w:left="215"/>
              <w:rPr>
                <w:sz w:val="14"/>
              </w:rPr>
            </w:pPr>
            <w:r>
              <w:rPr>
                <w:color w:val="000086"/>
                <w:sz w:val="14"/>
              </w:rPr>
              <w:t>.done</w:t>
            </w:r>
          </w:p>
        </w:tc>
        <w:tc>
          <w:tcPr>
            <w:tcW w:w="2990" w:type="dxa"/>
          </w:tcPr>
          <w:p w14:paraId="2CFDE0D1" w14:textId="77777777" w:rsidR="00122EB7" w:rsidRDefault="00342FCC">
            <w:pPr>
              <w:pStyle w:val="TableParagraph"/>
              <w:spacing w:before="2" w:line="139" w:lineRule="exact"/>
              <w:ind w:left="437"/>
              <w:rPr>
                <w:sz w:val="14"/>
              </w:rPr>
            </w:pPr>
            <w:r>
              <w:rPr>
                <w:color w:val="000086"/>
                <w:sz w:val="14"/>
              </w:rPr>
              <w:t>; yep-bail out</w:t>
            </w:r>
          </w:p>
        </w:tc>
      </w:tr>
    </w:tbl>
    <w:p w14:paraId="66787BF9" w14:textId="77777777" w:rsidR="00122EB7" w:rsidRDefault="00122EB7">
      <w:pPr>
        <w:pStyle w:val="a3"/>
        <w:spacing w:before="9"/>
        <w:rPr>
          <w:sz w:val="13"/>
        </w:rPr>
      </w:pPr>
    </w:p>
    <w:p w14:paraId="3738F10D" w14:textId="164D93D2" w:rsidR="00122EB7" w:rsidRDefault="00020223">
      <w:pPr>
        <w:pStyle w:val="a3"/>
        <w:spacing w:before="62" w:line="216" w:lineRule="auto"/>
        <w:ind w:left="633" w:right="711"/>
      </w:pPr>
      <w:r>
        <w:rPr>
          <w:noProof/>
        </w:rPr>
        <w:pict w14:anchorId="6206B82E">
          <v:group id="_x0000_s6972" style="position:absolute;left:0;text-align:left;margin-left:41.1pt;margin-top:28.4pt;width:488.7pt;height:56.45pt;z-index:-250542080;mso-wrap-distance-left:0;mso-wrap-distance-right:0;mso-position-horizontal-relative:page" coordorigin="1073,594" coordsize="9774,1129">
            <v:line id="_x0000_s6973" style="position:absolute" from="1073,600" to="10847,600" strokecolor="#999" strokeweight=".19328mm">
              <v:stroke dashstyle="1 1"/>
            </v:line>
            <v:line id="_x0000_s6974" style="position:absolute" from="1073,1718" to="10847,1718" strokecolor="#999" strokeweight=".19328mm">
              <v:stroke dashstyle="1 1"/>
            </v:line>
            <v:line id="_x0000_s6975" style="position:absolute" from="10841,594" to="10841,1723" strokecolor="#999" strokeweight=".19328mm">
              <v:stroke dashstyle="1 1"/>
            </v:line>
            <v:line id="_x0000_s6976" style="position:absolute" from="1079,594" to="1079,1723" strokecolor="#999" strokeweight=".19328mm">
              <v:stroke dashstyle="1 1"/>
            </v:line>
            <v:shape id="_x0000_s6977" type="#_x0000_t202" style="position:absolute;left:4503;top:1407;width:1645;height:162" filled="f" stroked="f">
              <v:textbox inset="0,0,0,0">
                <w:txbxContent>
                  <w:p w14:paraId="4BA07FD5" w14:textId="77777777" w:rsidR="00020223" w:rsidRDefault="00020223" w:rsidP="00020223">
                    <w:pPr>
                      <w:spacing w:before="2"/>
                      <w:rPr>
                        <w:rFonts w:ascii="Courier New"/>
                        <w:sz w:val="14"/>
                      </w:rPr>
                    </w:pPr>
                    <w:r>
                      <w:rPr>
                        <w:rFonts w:ascii="Courier New"/>
                        <w:color w:val="000087"/>
                        <w:sz w:val="14"/>
                      </w:rPr>
                      <w:t>; Nope-print it out</w:t>
                    </w:r>
                  </w:p>
                </w:txbxContent>
              </v:textbox>
            </v:shape>
            <v:shape id="_x0000_s6978" type="#_x0000_t202" style="position:absolute;left:1767;top:1407;width:1303;height:162" filled="f" stroked="f">
              <v:textbox inset="0,0,0,0">
                <w:txbxContent>
                  <w:p w14:paraId="6754EF56" w14:textId="77777777" w:rsidR="00020223" w:rsidRDefault="00020223" w:rsidP="00020223">
                    <w:pPr>
                      <w:tabs>
                        <w:tab w:val="left" w:pos="683"/>
                      </w:tabs>
                      <w:spacing w:before="2"/>
                      <w:rPr>
                        <w:rFonts w:ascii="Courier New"/>
                        <w:sz w:val="14"/>
                      </w:rPr>
                    </w:pPr>
                    <w:r>
                      <w:rPr>
                        <w:rFonts w:ascii="Courier New"/>
                        <w:color w:val="000087"/>
                        <w:sz w:val="14"/>
                      </w:rPr>
                      <w:t>call</w:t>
                    </w:r>
                    <w:r>
                      <w:rPr>
                        <w:rFonts w:ascii="Courier New"/>
                        <w:color w:val="000087"/>
                        <w:sz w:val="14"/>
                      </w:rPr>
                      <w:tab/>
                      <w:t>Putch32</w:t>
                    </w:r>
                  </w:p>
                </w:txbxContent>
              </v:textbox>
            </v:shape>
            <v:shape id="_x0000_s6979" type="#_x0000_t202" style="position:absolute;left:1767;top:749;width:2841;height:491" filled="f" stroked="f">
              <v:textbox inset="0,0,0,0">
                <w:txbxContent>
                  <w:p w14:paraId="406E91BB" w14:textId="77777777" w:rsidR="00020223" w:rsidRDefault="00020223" w:rsidP="00020223">
                    <w:pPr>
                      <w:spacing w:before="2"/>
                      <w:rPr>
                        <w:rFonts w:ascii="Courier New"/>
                        <w:sz w:val="14"/>
                      </w:rPr>
                    </w:pPr>
                    <w:r>
                      <w:rPr>
                        <w:rFonts w:ascii="Courier New"/>
                        <w:color w:val="000087"/>
                        <w:sz w:val="14"/>
                      </w:rPr>
                      <w:t>;-------------------------------;</w:t>
                    </w:r>
                  </w:p>
                  <w:p w14:paraId="6CD98474" w14:textId="77777777" w:rsidR="00020223" w:rsidRDefault="00020223" w:rsidP="00020223">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Print</w:t>
                    </w:r>
                    <w:r>
                      <w:rPr>
                        <w:rFonts w:ascii="Courier New"/>
                        <w:color w:val="000087"/>
                        <w:spacing w:val="9"/>
                        <w:sz w:val="14"/>
                      </w:rPr>
                      <w:t xml:space="preserve"> </w:t>
                    </w:r>
                    <w:r>
                      <w:rPr>
                        <w:rFonts w:ascii="Courier New"/>
                        <w:color w:val="000087"/>
                        <w:sz w:val="14"/>
                      </w:rPr>
                      <w:t>the</w:t>
                    </w:r>
                    <w:r>
                      <w:rPr>
                        <w:rFonts w:ascii="Courier New"/>
                        <w:color w:val="000087"/>
                        <w:spacing w:val="10"/>
                        <w:sz w:val="14"/>
                      </w:rPr>
                      <w:t xml:space="preserve"> </w:t>
                    </w:r>
                    <w:r>
                      <w:rPr>
                        <w:rFonts w:ascii="Courier New"/>
                        <w:color w:val="000087"/>
                        <w:sz w:val="14"/>
                      </w:rPr>
                      <w:t>character</w:t>
                    </w:r>
                    <w:r>
                      <w:rPr>
                        <w:rFonts w:ascii="Courier New"/>
                        <w:color w:val="000087"/>
                        <w:sz w:val="14"/>
                      </w:rPr>
                      <w:tab/>
                      <w:t>;</w:t>
                    </w:r>
                  </w:p>
                  <w:p w14:paraId="6FBB47F4" w14:textId="77777777" w:rsidR="00020223" w:rsidRDefault="00020223" w:rsidP="00020223">
                    <w:pPr>
                      <w:spacing w:before="6"/>
                      <w:rPr>
                        <w:rFonts w:ascii="Courier New"/>
                        <w:sz w:val="14"/>
                      </w:rPr>
                    </w:pPr>
                    <w:r>
                      <w:rPr>
                        <w:rFonts w:ascii="Courier New"/>
                        <w:color w:val="000087"/>
                        <w:sz w:val="14"/>
                      </w:rPr>
                      <w:t>;-------------------------------;</w:t>
                    </w:r>
                  </w:p>
                </w:txbxContent>
              </v:textbox>
            </v:shape>
            <w10:wrap type="topAndBottom" anchorx="page"/>
          </v:group>
        </w:pict>
      </w:r>
      <w:r w:rsidR="00342FCC">
        <w:t xml:space="preserve">EDIを使用して文字列をデリファレンスし、表示する現在の文字を取得します。ヌル・ターミネーターのテストに注目してください。見つかった場合は処理を中止します。さて、その文字を表示するには...。これまでに見たこともないような複雑なコードです。 </w:t>
      </w:r>
    </w:p>
    <w:p w14:paraId="1D5F4AF6" w14:textId="77777777" w:rsidR="00FB5FBA" w:rsidRDefault="00FB5FBA" w:rsidP="00020223">
      <w:pPr>
        <w:pStyle w:val="a3"/>
        <w:spacing w:before="62" w:line="216" w:lineRule="auto"/>
        <w:ind w:right="711"/>
        <w:rPr>
          <w:rFonts w:hint="eastAsia"/>
        </w:rPr>
      </w:pPr>
    </w:p>
    <w:p w14:paraId="1E84414A" w14:textId="77777777" w:rsidR="00122EB7" w:rsidRDefault="00342FCC">
      <w:pPr>
        <w:pStyle w:val="a3"/>
        <w:spacing w:line="242" w:lineRule="exact"/>
        <w:ind w:left="633"/>
      </w:pPr>
      <w:r>
        <w:t xml:space="preserve">...でもないか。） </w:t>
      </w:r>
    </w:p>
    <w:p w14:paraId="52C964E3" w14:textId="392CA892" w:rsidR="00122EB7" w:rsidRDefault="00342FCC">
      <w:pPr>
        <w:pStyle w:val="a3"/>
        <w:spacing w:before="119"/>
        <w:ind w:left="633"/>
      </w:pPr>
      <w:r>
        <w:t xml:space="preserve">あとは、次の文字に向かって、ループするだけです。 </w:t>
      </w:r>
    </w:p>
    <w:p w14:paraId="014BB53F" w14:textId="5074DAF2" w:rsidR="00020223" w:rsidRDefault="00020223">
      <w:pPr>
        <w:pStyle w:val="a3"/>
        <w:spacing w:before="119"/>
        <w:ind w:left="633"/>
      </w:pPr>
    </w:p>
    <w:p w14:paraId="2E006470" w14:textId="62406A3F" w:rsidR="00020223" w:rsidRDefault="00020223">
      <w:pPr>
        <w:pStyle w:val="a3"/>
        <w:spacing w:before="119"/>
        <w:ind w:left="633"/>
      </w:pPr>
      <w:r>
        <w:rPr>
          <w:rFonts w:hint="eastAsia"/>
          <w:noProof/>
        </w:rPr>
        <w:pict w14:anchorId="36D4B26D">
          <v:group id="_x0000_s6980" style="position:absolute;left:0;text-align:left;margin-left:41.1pt;margin-top:13.25pt;width:488.7pt;height:196.15pt;z-index:-250541056;mso-position-horizontal-relative:page" coordorigin="1073,317" coordsize="9774,3923">
            <v:shape id="_x0000_s6981" style="position:absolute;left:1073;top:322;width:9774;height:3912" coordorigin="1073,323" coordsize="9774,3912" o:spt="100" adj="0,,0" path="m1073,323r9774,m1073,4234r9774,e" filled="f" strokecolor="#999" strokeweight=".19328mm">
              <v:stroke dashstyle="1 1" joinstyle="round"/>
              <v:formulas/>
              <v:path arrowok="t" o:connecttype="segments"/>
            </v:shape>
            <v:line id="_x0000_s6982" style="position:absolute" from="10841,317" to="10841,4240" strokecolor="#999" strokeweight=".19328mm">
              <v:stroke dashstyle="1 1"/>
            </v:line>
            <v:line id="_x0000_s6983" style="position:absolute" from="1079,317" to="1079,4240" strokecolor="#999" strokeweight=".19328mm">
              <v:stroke dashstyle="1 1"/>
            </v:line>
            <v:shape id="_x0000_s6984" type="#_x0000_t202" style="position:absolute;left:1767;top:472;width:2841;height:491" filled="f" stroked="f">
              <v:textbox inset="0,0,0,0">
                <w:txbxContent>
                  <w:p w14:paraId="1139EB1A" w14:textId="77777777" w:rsidR="00020223" w:rsidRDefault="00020223" w:rsidP="00020223">
                    <w:pPr>
                      <w:spacing w:before="2"/>
                      <w:rPr>
                        <w:rFonts w:ascii="Courier New"/>
                        <w:sz w:val="14"/>
                      </w:rPr>
                    </w:pPr>
                    <w:r>
                      <w:rPr>
                        <w:rFonts w:ascii="Courier New"/>
                        <w:color w:val="000087"/>
                        <w:sz w:val="14"/>
                      </w:rPr>
                      <w:t>;-------------------------------;</w:t>
                    </w:r>
                  </w:p>
                  <w:p w14:paraId="75FD100C" w14:textId="77777777" w:rsidR="00020223" w:rsidRDefault="00020223" w:rsidP="00020223">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Go to</w:t>
                    </w:r>
                    <w:r>
                      <w:rPr>
                        <w:rFonts w:ascii="Courier New"/>
                        <w:color w:val="000087"/>
                        <w:spacing w:val="14"/>
                        <w:sz w:val="14"/>
                      </w:rPr>
                      <w:t xml:space="preserve"> </w:t>
                    </w:r>
                    <w:r>
                      <w:rPr>
                        <w:rFonts w:ascii="Courier New"/>
                        <w:color w:val="000087"/>
                        <w:sz w:val="14"/>
                      </w:rPr>
                      <w:t>next</w:t>
                    </w:r>
                    <w:r>
                      <w:rPr>
                        <w:rFonts w:ascii="Courier New"/>
                        <w:color w:val="000087"/>
                        <w:spacing w:val="8"/>
                        <w:sz w:val="14"/>
                      </w:rPr>
                      <w:t xml:space="preserve"> </w:t>
                    </w:r>
                    <w:r>
                      <w:rPr>
                        <w:rFonts w:ascii="Courier New"/>
                        <w:color w:val="000087"/>
                        <w:sz w:val="14"/>
                      </w:rPr>
                      <w:t>character</w:t>
                    </w:r>
                    <w:r>
                      <w:rPr>
                        <w:rFonts w:ascii="Courier New"/>
                        <w:color w:val="000087"/>
                        <w:sz w:val="14"/>
                      </w:rPr>
                      <w:tab/>
                      <w:t>;</w:t>
                    </w:r>
                  </w:p>
                  <w:p w14:paraId="085D80C4" w14:textId="77777777" w:rsidR="00020223" w:rsidRDefault="00020223" w:rsidP="00020223">
                    <w:pPr>
                      <w:spacing w:before="6"/>
                      <w:rPr>
                        <w:rFonts w:ascii="Courier New"/>
                        <w:sz w:val="14"/>
                      </w:rPr>
                    </w:pPr>
                    <w:r>
                      <w:rPr>
                        <w:rFonts w:ascii="Courier New"/>
                        <w:color w:val="000087"/>
                        <w:sz w:val="14"/>
                      </w:rPr>
                      <w:t>;-------------------------------;</w:t>
                    </w:r>
                  </w:p>
                </w:txbxContent>
              </v:textbox>
            </v:shape>
            <v:shape id="_x0000_s6985" type="#_x0000_t202" style="position:absolute;left:1084;top:1129;width:533;height:162" filled="f" stroked="f">
              <v:textbox inset="0,0,0,0">
                <w:txbxContent>
                  <w:p w14:paraId="0621A1F8" w14:textId="77777777" w:rsidR="00020223" w:rsidRDefault="00020223" w:rsidP="00020223">
                    <w:pPr>
                      <w:spacing w:before="2"/>
                      <w:rPr>
                        <w:rFonts w:ascii="Courier New"/>
                        <w:sz w:val="14"/>
                      </w:rPr>
                    </w:pPr>
                    <w:r>
                      <w:rPr>
                        <w:rFonts w:ascii="Courier New"/>
                        <w:color w:val="000087"/>
                        <w:sz w:val="14"/>
                      </w:rPr>
                      <w:t>.Next:</w:t>
                    </w:r>
                  </w:p>
                </w:txbxContent>
              </v:textbox>
            </v:shape>
            <v:shape id="_x0000_s6986" type="#_x0000_t202" style="position:absolute;left:1767;top:1294;width:277;height:326" filled="f" stroked="f">
              <v:textbox inset="0,0,0,0">
                <w:txbxContent>
                  <w:p w14:paraId="534F5480" w14:textId="77777777" w:rsidR="00020223" w:rsidRDefault="00020223" w:rsidP="00020223">
                    <w:pPr>
                      <w:spacing w:before="2" w:line="249" w:lineRule="auto"/>
                      <w:ind w:right="4"/>
                      <w:rPr>
                        <w:rFonts w:ascii="Courier New"/>
                        <w:sz w:val="14"/>
                      </w:rPr>
                    </w:pPr>
                    <w:r>
                      <w:rPr>
                        <w:rFonts w:ascii="Courier New"/>
                        <w:color w:val="000087"/>
                        <w:sz w:val="14"/>
                      </w:rPr>
                      <w:t>inc jmp</w:t>
                    </w:r>
                  </w:p>
                </w:txbxContent>
              </v:textbox>
            </v:shape>
            <v:shape id="_x0000_s6987" type="#_x0000_t202" style="position:absolute;left:2451;top:1294;width:448;height:326" filled="f" stroked="f">
              <v:textbox inset="0,0,0,0">
                <w:txbxContent>
                  <w:p w14:paraId="25698F30" w14:textId="77777777" w:rsidR="00020223" w:rsidRDefault="00020223" w:rsidP="00020223">
                    <w:pPr>
                      <w:spacing w:before="2"/>
                      <w:rPr>
                        <w:rFonts w:ascii="Courier New"/>
                        <w:sz w:val="14"/>
                      </w:rPr>
                    </w:pPr>
                    <w:r>
                      <w:rPr>
                        <w:rFonts w:ascii="Courier New"/>
                        <w:color w:val="000087"/>
                        <w:sz w:val="14"/>
                      </w:rPr>
                      <w:t>edi</w:t>
                    </w:r>
                  </w:p>
                  <w:p w14:paraId="5DA6F25D" w14:textId="77777777" w:rsidR="00020223" w:rsidRDefault="00020223" w:rsidP="00020223">
                    <w:pPr>
                      <w:spacing w:before="5"/>
                      <w:rPr>
                        <w:rFonts w:ascii="Courier New"/>
                        <w:sz w:val="14"/>
                      </w:rPr>
                    </w:pPr>
                    <w:r>
                      <w:rPr>
                        <w:rFonts w:ascii="Courier New"/>
                        <w:color w:val="000087"/>
                        <w:sz w:val="14"/>
                      </w:rPr>
                      <w:t>.loop</w:t>
                    </w:r>
                  </w:p>
                </w:txbxContent>
              </v:textbox>
            </v:shape>
            <v:shape id="_x0000_s6988" type="#_x0000_t202" style="position:absolute;left:4503;top:1294;width:1901;height:162" filled="f" stroked="f">
              <v:textbox inset="0,0,0,0">
                <w:txbxContent>
                  <w:p w14:paraId="68ACB007" w14:textId="77777777" w:rsidR="00020223" w:rsidRDefault="00020223" w:rsidP="00020223">
                    <w:pPr>
                      <w:spacing w:before="2"/>
                      <w:rPr>
                        <w:rFonts w:ascii="Courier New"/>
                        <w:sz w:val="14"/>
                      </w:rPr>
                    </w:pPr>
                    <w:r>
                      <w:rPr>
                        <w:rFonts w:ascii="Courier New"/>
                        <w:color w:val="000087"/>
                        <w:sz w:val="14"/>
                      </w:rPr>
                      <w:t>; go to next character</w:t>
                    </w:r>
                  </w:p>
                </w:txbxContent>
              </v:textbox>
            </v:shape>
            <v:shape id="_x0000_s6989" type="#_x0000_t202" style="position:absolute;left:1084;top:1787;width:533;height:162" filled="f" stroked="f">
              <v:textbox inset="0,0,0,0">
                <w:txbxContent>
                  <w:p w14:paraId="43E9D901" w14:textId="77777777" w:rsidR="00020223" w:rsidRDefault="00020223" w:rsidP="00020223">
                    <w:pPr>
                      <w:spacing w:before="2"/>
                      <w:rPr>
                        <w:rFonts w:ascii="Courier New"/>
                        <w:sz w:val="14"/>
                      </w:rPr>
                    </w:pPr>
                    <w:r>
                      <w:rPr>
                        <w:rFonts w:ascii="Courier New"/>
                        <w:color w:val="000087"/>
                        <w:sz w:val="14"/>
                      </w:rPr>
                      <w:t>.done:</w:t>
                    </w:r>
                  </w:p>
                </w:txbxContent>
              </v:textbox>
            </v:shape>
            <v:shape id="_x0000_s6990" type="#_x0000_t202" style="position:absolute;left:1767;top:1951;width:4978;height:984" filled="f" stroked="f">
              <v:textbox inset="0,0,0,0">
                <w:txbxContent>
                  <w:p w14:paraId="7D36DABE" w14:textId="77777777" w:rsidR="00020223" w:rsidRDefault="00020223" w:rsidP="00020223">
                    <w:pPr>
                      <w:spacing w:before="2"/>
                      <w:rPr>
                        <w:rFonts w:ascii="Courier New"/>
                        <w:sz w:val="14"/>
                      </w:rPr>
                    </w:pPr>
                    <w:r>
                      <w:rPr>
                        <w:rFonts w:ascii="Courier New"/>
                        <w:color w:val="000087"/>
                        <w:sz w:val="14"/>
                      </w:rPr>
                      <w:t>;-------------------------------;</w:t>
                    </w:r>
                  </w:p>
                  <w:p w14:paraId="3C72B3FE" w14:textId="77777777" w:rsidR="00020223" w:rsidRDefault="00020223" w:rsidP="00020223">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Update</w:t>
                    </w:r>
                    <w:r>
                      <w:rPr>
                        <w:rFonts w:ascii="Courier New"/>
                        <w:color w:val="000087"/>
                        <w:spacing w:val="11"/>
                        <w:sz w:val="14"/>
                      </w:rPr>
                      <w:t xml:space="preserve"> </w:t>
                    </w:r>
                    <w:r>
                      <w:rPr>
                        <w:rFonts w:ascii="Courier New"/>
                        <w:color w:val="000087"/>
                        <w:sz w:val="14"/>
                      </w:rPr>
                      <w:t>hardware</w:t>
                    </w:r>
                    <w:r>
                      <w:rPr>
                        <w:rFonts w:ascii="Courier New"/>
                        <w:color w:val="000087"/>
                        <w:spacing w:val="11"/>
                        <w:sz w:val="14"/>
                      </w:rPr>
                      <w:t xml:space="preserve"> </w:t>
                    </w:r>
                    <w:r>
                      <w:rPr>
                        <w:rFonts w:ascii="Courier New"/>
                        <w:color w:val="000087"/>
                        <w:sz w:val="14"/>
                      </w:rPr>
                      <w:t>cursor</w:t>
                    </w:r>
                    <w:r>
                      <w:rPr>
                        <w:rFonts w:ascii="Courier New"/>
                        <w:color w:val="000087"/>
                        <w:sz w:val="14"/>
                      </w:rPr>
                      <w:tab/>
                      <w:t>;</w:t>
                    </w:r>
                  </w:p>
                  <w:p w14:paraId="176FF29D" w14:textId="77777777" w:rsidR="00020223" w:rsidRDefault="00020223" w:rsidP="00020223">
                    <w:pPr>
                      <w:spacing w:before="6"/>
                      <w:rPr>
                        <w:rFonts w:ascii="Courier New"/>
                        <w:sz w:val="14"/>
                      </w:rPr>
                    </w:pPr>
                    <w:r>
                      <w:rPr>
                        <w:rFonts w:ascii="Courier New"/>
                        <w:color w:val="000087"/>
                        <w:sz w:val="14"/>
                      </w:rPr>
                      <w:t>;-------------------------------;</w:t>
                    </w:r>
                  </w:p>
                  <w:p w14:paraId="3CBB349F" w14:textId="77777777" w:rsidR="00020223" w:rsidRDefault="00020223" w:rsidP="00020223">
                    <w:pPr>
                      <w:rPr>
                        <w:rFonts w:ascii="Courier New"/>
                        <w:sz w:val="15"/>
                      </w:rPr>
                    </w:pPr>
                  </w:p>
                  <w:p w14:paraId="74DE8B74" w14:textId="77777777" w:rsidR="00020223" w:rsidRDefault="00020223" w:rsidP="00020223">
                    <w:pPr>
                      <w:rPr>
                        <w:rFonts w:ascii="Courier New"/>
                        <w:sz w:val="14"/>
                      </w:rPr>
                    </w:pPr>
                    <w:r>
                      <w:rPr>
                        <w:rFonts w:ascii="Courier New"/>
                        <w:color w:val="000087"/>
                        <w:sz w:val="14"/>
                      </w:rPr>
                      <w:t>; Its more efficiant to update the cursor after</w:t>
                    </w:r>
                    <w:r>
                      <w:rPr>
                        <w:rFonts w:ascii="Courier New"/>
                        <w:color w:val="000087"/>
                        <w:spacing w:val="78"/>
                        <w:sz w:val="14"/>
                      </w:rPr>
                      <w:t xml:space="preserve"> </w:t>
                    </w:r>
                    <w:r>
                      <w:rPr>
                        <w:rFonts w:ascii="Courier New"/>
                        <w:color w:val="000087"/>
                        <w:sz w:val="14"/>
                      </w:rPr>
                      <w:t>displaying</w:t>
                    </w:r>
                  </w:p>
                  <w:p w14:paraId="1898DD39" w14:textId="77777777" w:rsidR="00020223" w:rsidRDefault="00020223" w:rsidP="00020223">
                    <w:pPr>
                      <w:spacing w:before="6"/>
                      <w:rPr>
                        <w:rFonts w:ascii="Courier New"/>
                        <w:sz w:val="14"/>
                      </w:rPr>
                    </w:pPr>
                    <w:r>
                      <w:rPr>
                        <w:rFonts w:ascii="Courier New"/>
                        <w:color w:val="000087"/>
                        <w:sz w:val="14"/>
                      </w:rPr>
                      <w:t>; the complete string because direct VGA is slow</w:t>
                    </w:r>
                  </w:p>
                </w:txbxContent>
              </v:textbox>
            </v:shape>
            <w10:wrap anchorx="page"/>
          </v:group>
        </w:pict>
      </w:r>
    </w:p>
    <w:p w14:paraId="5A959E72" w14:textId="38EC539B" w:rsidR="00020223" w:rsidRDefault="00020223">
      <w:pPr>
        <w:pStyle w:val="a3"/>
        <w:spacing w:before="119"/>
        <w:ind w:left="633"/>
      </w:pPr>
    </w:p>
    <w:p w14:paraId="5D503321" w14:textId="68C66050" w:rsidR="00020223" w:rsidRDefault="00020223">
      <w:pPr>
        <w:pStyle w:val="a3"/>
        <w:spacing w:before="119"/>
        <w:ind w:left="633"/>
      </w:pPr>
    </w:p>
    <w:p w14:paraId="1D69C969" w14:textId="7E608DA5" w:rsidR="00020223" w:rsidRDefault="00020223">
      <w:pPr>
        <w:pStyle w:val="a3"/>
        <w:spacing w:before="119"/>
        <w:ind w:left="633"/>
      </w:pPr>
    </w:p>
    <w:p w14:paraId="5926DE3D" w14:textId="4328A832" w:rsidR="00020223" w:rsidRDefault="00020223">
      <w:pPr>
        <w:pStyle w:val="a3"/>
        <w:spacing w:before="119"/>
        <w:ind w:left="633"/>
      </w:pPr>
    </w:p>
    <w:p w14:paraId="09C95E6F" w14:textId="0D387AC1" w:rsidR="00020223" w:rsidRDefault="00020223">
      <w:pPr>
        <w:pStyle w:val="a3"/>
        <w:spacing w:before="119"/>
        <w:ind w:left="633"/>
      </w:pPr>
    </w:p>
    <w:p w14:paraId="4AC9FAF4" w14:textId="6759272A" w:rsidR="00020223" w:rsidRDefault="00020223">
      <w:pPr>
        <w:pStyle w:val="a3"/>
        <w:spacing w:before="119"/>
        <w:ind w:left="633"/>
        <w:rPr>
          <w:rFonts w:hint="eastAsia"/>
        </w:rPr>
      </w:pPr>
    </w:p>
    <w:p w14:paraId="0855C17E" w14:textId="77777777" w:rsidR="00122EB7" w:rsidRDefault="00122EB7">
      <w:pPr>
        <w:pStyle w:val="a3"/>
        <w:rPr>
          <w:sz w:val="20"/>
        </w:rPr>
      </w:pPr>
    </w:p>
    <w:p w14:paraId="5CECC5F4" w14:textId="77777777" w:rsidR="00122EB7" w:rsidRDefault="00122EB7">
      <w:pPr>
        <w:pStyle w:val="a3"/>
        <w:spacing w:after="1"/>
        <w:rPr>
          <w:sz w:val="16"/>
        </w:rPr>
      </w:pPr>
    </w:p>
    <w:tbl>
      <w:tblPr>
        <w:tblStyle w:val="TableNormal"/>
        <w:tblW w:w="0" w:type="auto"/>
        <w:tblInd w:w="1583" w:type="dxa"/>
        <w:tblLayout w:type="fixed"/>
        <w:tblLook w:val="01E0" w:firstRow="1" w:lastRow="1" w:firstColumn="1" w:lastColumn="1" w:noHBand="0" w:noVBand="0"/>
      </w:tblPr>
      <w:tblGrid>
        <w:gridCol w:w="710"/>
        <w:gridCol w:w="1885"/>
        <w:gridCol w:w="3144"/>
      </w:tblGrid>
      <w:tr w:rsidR="00122EB7" w:rsidRPr="00C164F5" w14:paraId="5BC6D58D" w14:textId="77777777">
        <w:trPr>
          <w:trHeight w:val="572"/>
        </w:trPr>
        <w:tc>
          <w:tcPr>
            <w:tcW w:w="710" w:type="dxa"/>
          </w:tcPr>
          <w:p w14:paraId="027310EA" w14:textId="77777777" w:rsidR="00122EB7" w:rsidRDefault="00342FCC">
            <w:pPr>
              <w:pStyle w:val="TableParagraph"/>
              <w:spacing w:line="249" w:lineRule="auto"/>
              <w:ind w:left="200" w:right="153"/>
              <w:rPr>
                <w:sz w:val="14"/>
              </w:rPr>
            </w:pPr>
            <w:r>
              <w:rPr>
                <w:color w:val="000086"/>
                <w:sz w:val="14"/>
              </w:rPr>
              <w:t>mov mov call</w:t>
            </w:r>
          </w:p>
        </w:tc>
        <w:tc>
          <w:tcPr>
            <w:tcW w:w="1885" w:type="dxa"/>
          </w:tcPr>
          <w:p w14:paraId="135C8A5F" w14:textId="77777777" w:rsidR="00122EB7" w:rsidRPr="000214FE" w:rsidRDefault="00342FCC">
            <w:pPr>
              <w:pStyle w:val="TableParagraph"/>
              <w:spacing w:line="249" w:lineRule="auto"/>
              <w:ind w:left="173" w:right="339"/>
              <w:jc w:val="both"/>
              <w:rPr>
                <w:sz w:val="14"/>
                <w:lang w:val="en-US"/>
              </w:rPr>
            </w:pPr>
            <w:r w:rsidRPr="000214FE">
              <w:rPr>
                <w:color w:val="000086"/>
                <w:sz w:val="14"/>
                <w:lang w:val="en-US"/>
              </w:rPr>
              <w:t>bh, byte [_CurY] bl, byte [_CurX] MovCur</w:t>
            </w:r>
          </w:p>
        </w:tc>
        <w:tc>
          <w:tcPr>
            <w:tcW w:w="3144" w:type="dxa"/>
          </w:tcPr>
          <w:p w14:paraId="60351C2E" w14:textId="77777777" w:rsidR="00122EB7" w:rsidRPr="000214FE" w:rsidRDefault="00342FCC">
            <w:pPr>
              <w:pStyle w:val="TableParagraph"/>
              <w:ind w:left="338"/>
              <w:rPr>
                <w:sz w:val="14"/>
                <w:lang w:val="en-US"/>
              </w:rPr>
            </w:pPr>
            <w:r w:rsidRPr="000214FE">
              <w:rPr>
                <w:color w:val="000086"/>
                <w:sz w:val="14"/>
                <w:lang w:val="en-US"/>
              </w:rPr>
              <w:t>; get current position</w:t>
            </w:r>
          </w:p>
          <w:p w14:paraId="7086EDFE" w14:textId="77777777" w:rsidR="00122EB7" w:rsidRPr="000214FE" w:rsidRDefault="00122EB7">
            <w:pPr>
              <w:pStyle w:val="TableParagraph"/>
              <w:spacing w:before="2"/>
              <w:rPr>
                <w:rFonts w:ascii="游明朝"/>
                <w:sz w:val="9"/>
                <w:lang w:val="en-US"/>
              </w:rPr>
            </w:pPr>
          </w:p>
          <w:p w14:paraId="03652EF3" w14:textId="77777777" w:rsidR="00122EB7" w:rsidRPr="000214FE" w:rsidRDefault="00342FCC">
            <w:pPr>
              <w:pStyle w:val="TableParagraph"/>
              <w:ind w:left="338"/>
              <w:rPr>
                <w:sz w:val="14"/>
                <w:lang w:val="en-US"/>
              </w:rPr>
            </w:pPr>
            <w:r w:rsidRPr="000214FE">
              <w:rPr>
                <w:color w:val="000086"/>
                <w:sz w:val="14"/>
                <w:lang w:val="en-US"/>
              </w:rPr>
              <w:t>; update cursor</w:t>
            </w:r>
          </w:p>
        </w:tc>
      </w:tr>
      <w:tr w:rsidR="00122EB7" w14:paraId="1C90E6FE" w14:textId="77777777">
        <w:trPr>
          <w:trHeight w:val="402"/>
        </w:trPr>
        <w:tc>
          <w:tcPr>
            <w:tcW w:w="710" w:type="dxa"/>
          </w:tcPr>
          <w:p w14:paraId="75FB61AE" w14:textId="77777777" w:rsidR="00122EB7" w:rsidRDefault="00342FCC">
            <w:pPr>
              <w:pStyle w:val="TableParagraph"/>
              <w:spacing w:before="83" w:line="160" w:lineRule="atLeast"/>
              <w:ind w:left="200" w:right="153"/>
              <w:rPr>
                <w:sz w:val="14"/>
              </w:rPr>
            </w:pPr>
            <w:r>
              <w:rPr>
                <w:color w:val="000086"/>
                <w:sz w:val="14"/>
              </w:rPr>
              <w:t>popa ret</w:t>
            </w:r>
          </w:p>
        </w:tc>
        <w:tc>
          <w:tcPr>
            <w:tcW w:w="1885" w:type="dxa"/>
          </w:tcPr>
          <w:p w14:paraId="47DF39C9" w14:textId="77777777" w:rsidR="00122EB7" w:rsidRDefault="00122EB7">
            <w:pPr>
              <w:pStyle w:val="TableParagraph"/>
              <w:rPr>
                <w:rFonts w:ascii="Times New Roman"/>
                <w:sz w:val="14"/>
              </w:rPr>
            </w:pPr>
          </w:p>
        </w:tc>
        <w:tc>
          <w:tcPr>
            <w:tcW w:w="3144" w:type="dxa"/>
          </w:tcPr>
          <w:p w14:paraId="59B8AB4F" w14:textId="77777777" w:rsidR="00122EB7" w:rsidRDefault="00342FCC">
            <w:pPr>
              <w:pStyle w:val="TableParagraph"/>
              <w:spacing w:before="84"/>
              <w:ind w:left="338"/>
              <w:rPr>
                <w:sz w:val="14"/>
              </w:rPr>
            </w:pPr>
            <w:r>
              <w:rPr>
                <w:color w:val="000086"/>
                <w:sz w:val="14"/>
              </w:rPr>
              <w:t>; restore registers, and return</w:t>
            </w:r>
          </w:p>
        </w:tc>
      </w:tr>
    </w:tbl>
    <w:p w14:paraId="7DFA6A52" w14:textId="77777777" w:rsidR="00122EB7" w:rsidRDefault="00122EB7">
      <w:pPr>
        <w:pStyle w:val="a3"/>
        <w:spacing w:before="2"/>
        <w:rPr>
          <w:sz w:val="8"/>
        </w:rPr>
      </w:pPr>
    </w:p>
    <w:p w14:paraId="0ACDDA02" w14:textId="77777777" w:rsidR="00122EB7" w:rsidRDefault="00342FCC">
      <w:pPr>
        <w:pStyle w:val="a3"/>
        <w:spacing w:before="61" w:line="216" w:lineRule="auto"/>
        <w:ind w:left="633" w:right="320"/>
      </w:pPr>
      <w:r>
        <w:t xml:space="preserve">Voila! 文字列を32ビットのプロテクトモードで表示する方法ができました。難しいことではないでしょう？ちょっと待ってください。MovCurは何のためにあるの？次の機会に見てみましょう。 </w:t>
      </w:r>
    </w:p>
    <w:p w14:paraId="163128EA" w14:textId="77777777" w:rsidR="00122EB7" w:rsidRDefault="00122EB7">
      <w:pPr>
        <w:pStyle w:val="a3"/>
        <w:spacing w:before="16"/>
        <w:rPr>
          <w:sz w:val="15"/>
        </w:rPr>
      </w:pPr>
    </w:p>
    <w:p w14:paraId="76FB5699" w14:textId="77777777" w:rsidR="00122EB7" w:rsidRDefault="00342FCC">
      <w:pPr>
        <w:pStyle w:val="3"/>
      </w:pPr>
      <w:r>
        <w:rPr>
          <w:color w:val="00973C"/>
        </w:rPr>
        <w:t xml:space="preserve">ハードウェアカーソルの更新 </w:t>
      </w:r>
    </w:p>
    <w:p w14:paraId="23361143" w14:textId="77777777" w:rsidR="00122EB7" w:rsidRDefault="00342FCC">
      <w:pPr>
        <w:pStyle w:val="a3"/>
        <w:spacing w:before="132" w:line="220" w:lineRule="auto"/>
        <w:ind w:left="633" w:right="707"/>
      </w:pPr>
      <w:r>
        <w:rPr>
          <w:spacing w:val="-5"/>
        </w:rPr>
        <w:t>さて、これで文字や文字列をプリントアウトできるようになりました。しかし、カーソルが動かないことにお気づきでしょうか？このため、何をしてもカーソルは動かないのです。このカーソルは、BIOSがテキストを印刷する際に現在の位置を示すために使用する単純な下線です。</w:t>
      </w:r>
      <w:r>
        <w:t xml:space="preserve"> </w:t>
      </w:r>
    </w:p>
    <w:p w14:paraId="6C40FD8C" w14:textId="77777777" w:rsidR="00122EB7" w:rsidRDefault="00342FCC">
      <w:pPr>
        <w:pStyle w:val="a3"/>
        <w:spacing w:before="12" w:line="216" w:lineRule="auto"/>
        <w:ind w:left="633" w:right="1052"/>
      </w:pPr>
      <w:r>
        <w:t xml:space="preserve">このカーソルはハードウェアで処理されます。実際にはCRTマイクロコントローラです。そのため、このカーソルを動かすためには、基本的なVGAプログラミングを知っておく必要があります。 </w:t>
      </w:r>
    </w:p>
    <w:p w14:paraId="144BC545" w14:textId="77777777" w:rsidR="00122EB7" w:rsidRDefault="00122EB7">
      <w:pPr>
        <w:pStyle w:val="a3"/>
        <w:spacing w:before="13"/>
        <w:rPr>
          <w:sz w:val="16"/>
        </w:rPr>
      </w:pPr>
    </w:p>
    <w:p w14:paraId="39DBA0A3" w14:textId="77777777" w:rsidR="00122EB7" w:rsidRDefault="00342FCC">
      <w:pPr>
        <w:ind w:left="633"/>
        <w:rPr>
          <w:sz w:val="19"/>
        </w:rPr>
      </w:pPr>
      <w:r>
        <w:rPr>
          <w:color w:val="3C0097"/>
          <w:w w:val="105"/>
          <w:sz w:val="19"/>
        </w:rPr>
        <w:t xml:space="preserve">CRTマイクロコントローラ </w:t>
      </w:r>
    </w:p>
    <w:p w14:paraId="39AE6C60" w14:textId="77777777" w:rsidR="00122EB7" w:rsidRDefault="00342FCC">
      <w:pPr>
        <w:spacing w:before="132"/>
        <w:ind w:left="633"/>
        <w:rPr>
          <w:sz w:val="16"/>
        </w:rPr>
      </w:pPr>
      <w:r>
        <w:rPr>
          <w:color w:val="800040"/>
          <w:w w:val="105"/>
          <w:sz w:val="16"/>
        </w:rPr>
        <w:t xml:space="preserve">CRTユーザーへの警告 </w:t>
      </w:r>
    </w:p>
    <w:p w14:paraId="73806C93" w14:textId="77777777" w:rsidR="00122EB7" w:rsidRDefault="00342FCC">
      <w:pPr>
        <w:pStyle w:val="a3"/>
        <w:spacing w:before="136" w:line="220" w:lineRule="auto"/>
        <w:ind w:left="633" w:right="768"/>
      </w:pPr>
      <w:r>
        <w:t xml:space="preserve">練習して新しいことに挑戦することは奨励しますが、OS環境ではハードウェアを直接操作することになるので、すべてを直接コントロールできることを忘れないでください。 </w:t>
      </w:r>
    </w:p>
    <w:p w14:paraId="20D22B1B" w14:textId="77777777" w:rsidR="00122EB7" w:rsidRDefault="00122EB7">
      <w:pPr>
        <w:pStyle w:val="a3"/>
        <w:spacing w:before="12"/>
        <w:rPr>
          <w:sz w:val="7"/>
        </w:rPr>
      </w:pPr>
    </w:p>
    <w:p w14:paraId="39CC6D45" w14:textId="77777777" w:rsidR="00122EB7" w:rsidRDefault="00342FCC">
      <w:pPr>
        <w:pStyle w:val="a3"/>
        <w:spacing w:line="220" w:lineRule="auto"/>
        <w:ind w:left="633" w:right="658"/>
      </w:pPr>
      <w:r>
        <w:t xml:space="preserve">CRTモニターの故障は激しく、爆発して鋭いガラスの破片が高速で飛び散ることがあります。周波数の設定を機器の許容範囲を超えて変更してしまうことがあります。これにより、デバイスやマイクロチップが誤動作する可能性が高まり、予測できない、または悲惨な結果を招くことがあります。 </w:t>
      </w:r>
    </w:p>
    <w:p w14:paraId="7288CE53" w14:textId="77777777" w:rsidR="00122EB7" w:rsidRDefault="00122EB7">
      <w:pPr>
        <w:pStyle w:val="a3"/>
        <w:spacing w:before="16"/>
        <w:rPr>
          <w:sz w:val="6"/>
        </w:rPr>
      </w:pPr>
    </w:p>
    <w:p w14:paraId="05603354" w14:textId="77777777" w:rsidR="00122EB7" w:rsidRDefault="00342FCC">
      <w:pPr>
        <w:pStyle w:val="a3"/>
        <w:spacing w:line="400" w:lineRule="auto"/>
        <w:ind w:left="633" w:right="686"/>
      </w:pPr>
      <w:r>
        <w:t xml:space="preserve">このため、読者の皆様がコードで実験をしたい場合は、実際のハードウェアに挑戦する前に、まずエミュレータで実験用のコードを最大限にテストすることをお勧めします。 </w:t>
      </w:r>
    </w:p>
    <w:p w14:paraId="569DC3A7" w14:textId="77777777" w:rsidR="00122EB7" w:rsidRDefault="00342FCC">
      <w:pPr>
        <w:pStyle w:val="a3"/>
        <w:spacing w:before="39" w:line="216" w:lineRule="auto"/>
        <w:ind w:left="633" w:right="411"/>
      </w:pPr>
      <w:r>
        <w:t xml:space="preserve">ビデオドライバの話をするまでは、ビデオプログラミングに関するすべてを説明するつもりはありません。その時に全てを詳しく見ていきますよ。とにかく...CRTコントローラの話をしましょう。 </w:t>
      </w:r>
    </w:p>
    <w:p w14:paraId="7D67C8F6" w14:textId="77777777" w:rsidR="00122EB7" w:rsidRDefault="00122EB7">
      <w:pPr>
        <w:pStyle w:val="a3"/>
        <w:spacing w:before="11"/>
        <w:rPr>
          <w:sz w:val="7"/>
        </w:rPr>
      </w:pPr>
    </w:p>
    <w:p w14:paraId="119589C5" w14:textId="77777777" w:rsidR="00122EB7" w:rsidRDefault="00342FCC">
      <w:pPr>
        <w:spacing w:before="1" w:line="289" w:lineRule="exact"/>
        <w:ind w:left="633"/>
        <w:rPr>
          <w:sz w:val="16"/>
        </w:rPr>
      </w:pPr>
      <w:r>
        <w:rPr>
          <w:color w:val="800040"/>
          <w:w w:val="105"/>
          <w:sz w:val="16"/>
        </w:rPr>
        <w:t xml:space="preserve">ポートマッピング </w:t>
      </w:r>
    </w:p>
    <w:p w14:paraId="30D2FC8B" w14:textId="77777777" w:rsidR="00122EB7" w:rsidRDefault="00342FCC">
      <w:pPr>
        <w:pStyle w:val="a3"/>
        <w:spacing w:line="252" w:lineRule="exact"/>
        <w:ind w:left="633"/>
      </w:pPr>
      <w:r>
        <w:t>CRTコントローラは、ポート0x3D5にマッピングされた1つのデータレジスタを使用します。チュートリアル7のポートテーブルを覚えていますか？CRTコントロ</w:t>
      </w:r>
    </w:p>
    <w:p w14:paraId="14C0DCB3" w14:textId="77777777" w:rsidR="00122EB7" w:rsidRDefault="00342FCC">
      <w:pPr>
        <w:pStyle w:val="a3"/>
        <w:spacing w:line="235" w:lineRule="exact"/>
        <w:ind w:left="633"/>
      </w:pPr>
      <w:r>
        <w:t xml:space="preserve">ーラは、データレジスタ内のデータのタイプを決定するために、特別なレジスタであるインデックスレジスタを使用します。 </w:t>
      </w:r>
    </w:p>
    <w:p w14:paraId="2B1B4F4D" w14:textId="77777777" w:rsidR="00122EB7" w:rsidRDefault="00122EB7">
      <w:pPr>
        <w:pStyle w:val="a3"/>
        <w:spacing w:before="18"/>
        <w:rPr>
          <w:sz w:val="6"/>
        </w:rPr>
      </w:pPr>
    </w:p>
    <w:p w14:paraId="51BDFF0F" w14:textId="77777777" w:rsidR="00122EB7" w:rsidRDefault="00342FCC">
      <w:pPr>
        <w:pStyle w:val="a3"/>
        <w:spacing w:line="220" w:lineRule="auto"/>
        <w:ind w:left="633" w:right="653"/>
      </w:pPr>
      <w:r>
        <w:t xml:space="preserve">つまり、CRTコントローラにデータを与えるためには、2つの値を書き込まなければならないのです。1つはインデックス・レジスタ（書き込もうとしているデータの種類を含む）に、もう1つはデータ・レジスタ（データを含む）に。難しいことではありませんね :) </w:t>
      </w:r>
    </w:p>
    <w:p w14:paraId="00EEC43C" w14:textId="77777777" w:rsidR="00122EB7" w:rsidRDefault="00122EB7">
      <w:pPr>
        <w:pStyle w:val="a3"/>
        <w:spacing w:before="14"/>
        <w:rPr>
          <w:sz w:val="7"/>
        </w:rPr>
      </w:pPr>
    </w:p>
    <w:p w14:paraId="62EAE6D8" w14:textId="77777777" w:rsidR="00122EB7" w:rsidRDefault="00342FCC">
      <w:pPr>
        <w:pStyle w:val="a3"/>
        <w:spacing w:line="216" w:lineRule="auto"/>
        <w:ind w:left="633" w:right="7022"/>
        <w:jc w:val="both"/>
      </w:pPr>
      <w:r>
        <w:t xml:space="preserve">インデックスレジスターは、ポート0x3D5または0x3B5にマッピングされます。データレジスターは、ポート0x3D4または0x3B4にマッピングされます。 </w:t>
      </w:r>
    </w:p>
    <w:p w14:paraId="68A6DD62" w14:textId="77777777" w:rsidR="00122EB7" w:rsidRDefault="00342FCC">
      <w:pPr>
        <w:pStyle w:val="a3"/>
        <w:spacing w:line="241" w:lineRule="exact"/>
        <w:ind w:left="633"/>
      </w:pPr>
      <w:r>
        <w:t xml:space="preserve">この他にも様々なレジスタ（Misc.Output Registerなど）がありますが、ここではこの2つに絞って説明します。 </w:t>
      </w:r>
    </w:p>
    <w:p w14:paraId="6487FA00" w14:textId="77777777" w:rsidR="00122EB7" w:rsidRDefault="00122EB7">
      <w:pPr>
        <w:pStyle w:val="a3"/>
        <w:spacing w:before="8"/>
        <w:rPr>
          <w:sz w:val="16"/>
        </w:rPr>
      </w:pPr>
    </w:p>
    <w:p w14:paraId="4F8EC670" w14:textId="77777777" w:rsidR="00122EB7" w:rsidRDefault="00342FCC">
      <w:pPr>
        <w:spacing w:line="287" w:lineRule="exact"/>
        <w:ind w:left="633"/>
        <w:rPr>
          <w:sz w:val="16"/>
        </w:rPr>
      </w:pPr>
      <w:r>
        <w:rPr>
          <w:color w:val="800040"/>
          <w:w w:val="105"/>
          <w:sz w:val="16"/>
        </w:rPr>
        <w:t xml:space="preserve">インデックスレジスタマッピング </w:t>
      </w:r>
    </w:p>
    <w:p w14:paraId="335F9ADE" w14:textId="77777777" w:rsidR="00122EB7" w:rsidRDefault="00342FCC">
      <w:pPr>
        <w:pStyle w:val="a3"/>
        <w:spacing w:line="249" w:lineRule="exact"/>
        <w:ind w:left="633"/>
      </w:pPr>
      <w:r>
        <w:t xml:space="preserve">デフォルトでは、インデックスレジスターのインデックスは以下のようにマッピングされています。 </w:t>
      </w:r>
    </w:p>
    <w:p w14:paraId="75C50ADD" w14:textId="77777777" w:rsidR="00122EB7" w:rsidRDefault="00122EB7">
      <w:pPr>
        <w:pStyle w:val="a3"/>
        <w:spacing w:before="3" w:after="1"/>
        <w:rPr>
          <w:sz w:val="8"/>
        </w:rPr>
      </w:pPr>
    </w:p>
    <w:tbl>
      <w:tblPr>
        <w:tblStyle w:val="TableNormal"/>
        <w:tblW w:w="0" w:type="auto"/>
        <w:tblInd w:w="4153"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096"/>
        <w:gridCol w:w="2576"/>
      </w:tblGrid>
      <w:tr w:rsidR="00122EB7" w14:paraId="3A5CC24B" w14:textId="77777777">
        <w:trPr>
          <w:trHeight w:val="228"/>
        </w:trPr>
        <w:tc>
          <w:tcPr>
            <w:tcW w:w="3672" w:type="dxa"/>
            <w:gridSpan w:val="2"/>
            <w:tcBorders>
              <w:right w:val="double" w:sz="1" w:space="0" w:color="808080"/>
            </w:tcBorders>
          </w:tcPr>
          <w:p w14:paraId="233EC6C9" w14:textId="77777777" w:rsidR="00122EB7" w:rsidRDefault="00342FCC">
            <w:pPr>
              <w:pStyle w:val="TableParagraph"/>
              <w:spacing w:line="206" w:lineRule="exact"/>
              <w:ind w:left="12"/>
              <w:rPr>
                <w:rFonts w:ascii="Verdana"/>
                <w:b/>
                <w:sz w:val="17"/>
              </w:rPr>
            </w:pPr>
            <w:r>
              <w:rPr>
                <w:rFonts w:ascii="Verdana"/>
                <w:b/>
                <w:w w:val="105"/>
                <w:sz w:val="17"/>
              </w:rPr>
              <w:t>CRT</w:t>
            </w:r>
            <w:r>
              <w:rPr>
                <w:rFonts w:ascii="Verdana"/>
                <w:b/>
                <w:spacing w:val="-21"/>
                <w:w w:val="105"/>
                <w:sz w:val="17"/>
              </w:rPr>
              <w:t xml:space="preserve"> </w:t>
            </w:r>
            <w:r>
              <w:rPr>
                <w:rFonts w:ascii="Verdana"/>
                <w:b/>
                <w:w w:val="105"/>
                <w:sz w:val="17"/>
              </w:rPr>
              <w:t>Microcontroller</w:t>
            </w:r>
            <w:r>
              <w:rPr>
                <w:rFonts w:ascii="Verdana"/>
                <w:b/>
                <w:spacing w:val="-18"/>
                <w:w w:val="105"/>
                <w:sz w:val="17"/>
              </w:rPr>
              <w:t xml:space="preserve"> </w:t>
            </w:r>
            <w:r>
              <w:rPr>
                <w:rFonts w:ascii="Verdana"/>
                <w:b/>
                <w:w w:val="105"/>
                <w:sz w:val="17"/>
              </w:rPr>
              <w:t>-</w:t>
            </w:r>
            <w:r>
              <w:rPr>
                <w:rFonts w:ascii="Verdana"/>
                <w:b/>
                <w:spacing w:val="-20"/>
                <w:w w:val="105"/>
                <w:sz w:val="17"/>
              </w:rPr>
              <w:t xml:space="preserve"> </w:t>
            </w:r>
            <w:r>
              <w:rPr>
                <w:rFonts w:ascii="Verdana"/>
                <w:b/>
                <w:w w:val="105"/>
                <w:sz w:val="17"/>
              </w:rPr>
              <w:t>Index</w:t>
            </w:r>
            <w:r>
              <w:rPr>
                <w:rFonts w:ascii="Verdana"/>
                <w:b/>
                <w:spacing w:val="-20"/>
                <w:w w:val="105"/>
                <w:sz w:val="17"/>
              </w:rPr>
              <w:t xml:space="preserve"> </w:t>
            </w:r>
            <w:r>
              <w:rPr>
                <w:rFonts w:ascii="Verdana"/>
                <w:b/>
                <w:w w:val="105"/>
                <w:sz w:val="17"/>
              </w:rPr>
              <w:t>Register</w:t>
            </w:r>
          </w:p>
        </w:tc>
      </w:tr>
      <w:tr w:rsidR="00122EB7" w14:paraId="5C34BAF2" w14:textId="77777777">
        <w:trPr>
          <w:trHeight w:val="196"/>
        </w:trPr>
        <w:tc>
          <w:tcPr>
            <w:tcW w:w="1096" w:type="dxa"/>
          </w:tcPr>
          <w:p w14:paraId="139696B5" w14:textId="77777777" w:rsidR="00122EB7" w:rsidRDefault="00342FCC">
            <w:pPr>
              <w:pStyle w:val="TableParagraph"/>
              <w:spacing w:before="3"/>
              <w:ind w:left="11"/>
              <w:rPr>
                <w:rFonts w:ascii="Verdana"/>
                <w:sz w:val="14"/>
              </w:rPr>
            </w:pPr>
            <w:r>
              <w:rPr>
                <w:rFonts w:ascii="Verdana"/>
                <w:sz w:val="14"/>
              </w:rPr>
              <w:t>Index Offset</w:t>
            </w:r>
          </w:p>
        </w:tc>
        <w:tc>
          <w:tcPr>
            <w:tcW w:w="2576" w:type="dxa"/>
            <w:tcBorders>
              <w:right w:val="double" w:sz="1" w:space="0" w:color="808080"/>
            </w:tcBorders>
          </w:tcPr>
          <w:p w14:paraId="132060F8" w14:textId="77777777" w:rsidR="00122EB7" w:rsidRDefault="00342FCC">
            <w:pPr>
              <w:pStyle w:val="TableParagraph"/>
              <w:spacing w:before="3"/>
              <w:ind w:left="11"/>
              <w:rPr>
                <w:rFonts w:ascii="Verdana"/>
                <w:sz w:val="14"/>
              </w:rPr>
            </w:pPr>
            <w:r>
              <w:rPr>
                <w:rFonts w:ascii="Verdana"/>
                <w:sz w:val="14"/>
              </w:rPr>
              <w:t>CRT Controller Register</w:t>
            </w:r>
          </w:p>
        </w:tc>
      </w:tr>
      <w:tr w:rsidR="00122EB7" w14:paraId="7B360880" w14:textId="77777777">
        <w:trPr>
          <w:trHeight w:val="196"/>
        </w:trPr>
        <w:tc>
          <w:tcPr>
            <w:tcW w:w="1096" w:type="dxa"/>
          </w:tcPr>
          <w:p w14:paraId="6DF4C03C" w14:textId="77777777" w:rsidR="00122EB7" w:rsidRDefault="00342FCC">
            <w:pPr>
              <w:pStyle w:val="TableParagraph"/>
              <w:spacing w:before="3"/>
              <w:ind w:left="11"/>
              <w:rPr>
                <w:rFonts w:ascii="Verdana"/>
                <w:sz w:val="14"/>
              </w:rPr>
            </w:pPr>
            <w:r>
              <w:rPr>
                <w:rFonts w:ascii="Verdana"/>
                <w:sz w:val="14"/>
              </w:rPr>
              <w:t>0x0</w:t>
            </w:r>
          </w:p>
        </w:tc>
        <w:tc>
          <w:tcPr>
            <w:tcW w:w="2576" w:type="dxa"/>
            <w:tcBorders>
              <w:right w:val="double" w:sz="1" w:space="0" w:color="808080"/>
            </w:tcBorders>
          </w:tcPr>
          <w:p w14:paraId="617FB455" w14:textId="77777777" w:rsidR="00122EB7" w:rsidRDefault="00342FCC">
            <w:pPr>
              <w:pStyle w:val="TableParagraph"/>
              <w:spacing w:before="3"/>
              <w:ind w:left="11"/>
              <w:rPr>
                <w:rFonts w:ascii="Verdana"/>
                <w:sz w:val="14"/>
              </w:rPr>
            </w:pPr>
            <w:r>
              <w:rPr>
                <w:rFonts w:ascii="Verdana"/>
                <w:sz w:val="14"/>
              </w:rPr>
              <w:t>Horizontal Total</w:t>
            </w:r>
          </w:p>
        </w:tc>
      </w:tr>
      <w:tr w:rsidR="00122EB7" w14:paraId="0EA2463F" w14:textId="77777777">
        <w:trPr>
          <w:trHeight w:val="195"/>
        </w:trPr>
        <w:tc>
          <w:tcPr>
            <w:tcW w:w="1096" w:type="dxa"/>
          </w:tcPr>
          <w:p w14:paraId="62F11EB8" w14:textId="77777777" w:rsidR="00122EB7" w:rsidRDefault="00342FCC">
            <w:pPr>
              <w:pStyle w:val="TableParagraph"/>
              <w:spacing w:before="3"/>
              <w:ind w:left="11"/>
              <w:rPr>
                <w:rFonts w:ascii="Verdana"/>
                <w:sz w:val="14"/>
              </w:rPr>
            </w:pPr>
            <w:r>
              <w:rPr>
                <w:rFonts w:ascii="Verdana"/>
                <w:sz w:val="14"/>
              </w:rPr>
              <w:t>0x1</w:t>
            </w:r>
          </w:p>
        </w:tc>
        <w:tc>
          <w:tcPr>
            <w:tcW w:w="2576" w:type="dxa"/>
            <w:tcBorders>
              <w:right w:val="double" w:sz="1" w:space="0" w:color="808080"/>
            </w:tcBorders>
          </w:tcPr>
          <w:p w14:paraId="57345B60" w14:textId="77777777" w:rsidR="00122EB7" w:rsidRDefault="00342FCC">
            <w:pPr>
              <w:pStyle w:val="TableParagraph"/>
              <w:spacing w:before="3"/>
              <w:ind w:left="11"/>
              <w:rPr>
                <w:rFonts w:ascii="Verdana"/>
                <w:sz w:val="14"/>
              </w:rPr>
            </w:pPr>
            <w:r>
              <w:rPr>
                <w:rFonts w:ascii="Verdana"/>
                <w:sz w:val="14"/>
              </w:rPr>
              <w:t>Horizontal Display Enable End</w:t>
            </w:r>
          </w:p>
        </w:tc>
      </w:tr>
      <w:tr w:rsidR="00122EB7" w14:paraId="7591CF5F" w14:textId="77777777">
        <w:trPr>
          <w:trHeight w:val="196"/>
        </w:trPr>
        <w:tc>
          <w:tcPr>
            <w:tcW w:w="1096" w:type="dxa"/>
          </w:tcPr>
          <w:p w14:paraId="026DA699" w14:textId="77777777" w:rsidR="00122EB7" w:rsidRDefault="00342FCC">
            <w:pPr>
              <w:pStyle w:val="TableParagraph"/>
              <w:spacing w:before="4"/>
              <w:ind w:left="11"/>
              <w:rPr>
                <w:rFonts w:ascii="Verdana"/>
                <w:sz w:val="14"/>
              </w:rPr>
            </w:pPr>
            <w:r>
              <w:rPr>
                <w:rFonts w:ascii="Verdana"/>
                <w:sz w:val="14"/>
              </w:rPr>
              <w:t>0x2</w:t>
            </w:r>
          </w:p>
        </w:tc>
        <w:tc>
          <w:tcPr>
            <w:tcW w:w="2576" w:type="dxa"/>
            <w:tcBorders>
              <w:right w:val="double" w:sz="1" w:space="0" w:color="808080"/>
            </w:tcBorders>
          </w:tcPr>
          <w:p w14:paraId="439CE88A" w14:textId="77777777" w:rsidR="00122EB7" w:rsidRDefault="00342FCC">
            <w:pPr>
              <w:pStyle w:val="TableParagraph"/>
              <w:spacing w:before="4"/>
              <w:ind w:left="11"/>
              <w:rPr>
                <w:rFonts w:ascii="Verdana"/>
                <w:sz w:val="14"/>
              </w:rPr>
            </w:pPr>
            <w:r>
              <w:rPr>
                <w:rFonts w:ascii="Verdana"/>
                <w:sz w:val="14"/>
              </w:rPr>
              <w:t>Start Horizontal Blanking</w:t>
            </w:r>
          </w:p>
        </w:tc>
      </w:tr>
      <w:tr w:rsidR="00122EB7" w14:paraId="46CD2E38" w14:textId="77777777">
        <w:trPr>
          <w:trHeight w:val="196"/>
        </w:trPr>
        <w:tc>
          <w:tcPr>
            <w:tcW w:w="1096" w:type="dxa"/>
          </w:tcPr>
          <w:p w14:paraId="75CD6D2A" w14:textId="77777777" w:rsidR="00122EB7" w:rsidRDefault="00342FCC">
            <w:pPr>
              <w:pStyle w:val="TableParagraph"/>
              <w:spacing w:before="3"/>
              <w:ind w:left="11"/>
              <w:rPr>
                <w:rFonts w:ascii="Verdana"/>
                <w:sz w:val="14"/>
              </w:rPr>
            </w:pPr>
            <w:r>
              <w:rPr>
                <w:rFonts w:ascii="Verdana"/>
                <w:sz w:val="14"/>
              </w:rPr>
              <w:t>0x3</w:t>
            </w:r>
          </w:p>
        </w:tc>
        <w:tc>
          <w:tcPr>
            <w:tcW w:w="2576" w:type="dxa"/>
            <w:tcBorders>
              <w:right w:val="double" w:sz="1" w:space="0" w:color="808080"/>
            </w:tcBorders>
          </w:tcPr>
          <w:p w14:paraId="64E1D59F" w14:textId="77777777" w:rsidR="00122EB7" w:rsidRDefault="00342FCC">
            <w:pPr>
              <w:pStyle w:val="TableParagraph"/>
              <w:spacing w:before="3"/>
              <w:ind w:left="11"/>
              <w:rPr>
                <w:rFonts w:ascii="Verdana"/>
                <w:sz w:val="14"/>
              </w:rPr>
            </w:pPr>
            <w:r>
              <w:rPr>
                <w:rFonts w:ascii="Verdana"/>
                <w:sz w:val="14"/>
              </w:rPr>
              <w:t>End Horizontal Blanking</w:t>
            </w:r>
          </w:p>
        </w:tc>
      </w:tr>
      <w:tr w:rsidR="00122EB7" w14:paraId="1C510A2E" w14:textId="77777777">
        <w:trPr>
          <w:trHeight w:val="196"/>
        </w:trPr>
        <w:tc>
          <w:tcPr>
            <w:tcW w:w="1096" w:type="dxa"/>
          </w:tcPr>
          <w:p w14:paraId="4873050B" w14:textId="77777777" w:rsidR="00122EB7" w:rsidRDefault="00342FCC">
            <w:pPr>
              <w:pStyle w:val="TableParagraph"/>
              <w:spacing w:before="3"/>
              <w:ind w:left="11"/>
              <w:rPr>
                <w:rFonts w:ascii="Verdana"/>
                <w:sz w:val="14"/>
              </w:rPr>
            </w:pPr>
            <w:r>
              <w:rPr>
                <w:rFonts w:ascii="Verdana"/>
                <w:sz w:val="14"/>
              </w:rPr>
              <w:t>0x4</w:t>
            </w:r>
          </w:p>
        </w:tc>
        <w:tc>
          <w:tcPr>
            <w:tcW w:w="2576" w:type="dxa"/>
            <w:tcBorders>
              <w:right w:val="double" w:sz="1" w:space="0" w:color="808080"/>
            </w:tcBorders>
          </w:tcPr>
          <w:p w14:paraId="7F9543A5" w14:textId="77777777" w:rsidR="00122EB7" w:rsidRDefault="00342FCC">
            <w:pPr>
              <w:pStyle w:val="TableParagraph"/>
              <w:spacing w:before="3"/>
              <w:ind w:left="11"/>
              <w:rPr>
                <w:rFonts w:ascii="Verdana"/>
                <w:sz w:val="14"/>
              </w:rPr>
            </w:pPr>
            <w:r>
              <w:rPr>
                <w:rFonts w:ascii="Verdana"/>
                <w:sz w:val="14"/>
              </w:rPr>
              <w:t>Start Horizontal Retrace Pulse</w:t>
            </w:r>
          </w:p>
        </w:tc>
      </w:tr>
      <w:tr w:rsidR="00122EB7" w14:paraId="407A2A66" w14:textId="77777777">
        <w:trPr>
          <w:trHeight w:val="196"/>
        </w:trPr>
        <w:tc>
          <w:tcPr>
            <w:tcW w:w="1096" w:type="dxa"/>
          </w:tcPr>
          <w:p w14:paraId="6C00364A" w14:textId="77777777" w:rsidR="00122EB7" w:rsidRDefault="00342FCC">
            <w:pPr>
              <w:pStyle w:val="TableParagraph"/>
              <w:spacing w:before="3"/>
              <w:ind w:left="11"/>
              <w:rPr>
                <w:rFonts w:ascii="Verdana"/>
                <w:sz w:val="14"/>
              </w:rPr>
            </w:pPr>
            <w:r>
              <w:rPr>
                <w:rFonts w:ascii="Verdana"/>
                <w:sz w:val="14"/>
              </w:rPr>
              <w:lastRenderedPageBreak/>
              <w:t>0x5</w:t>
            </w:r>
          </w:p>
        </w:tc>
        <w:tc>
          <w:tcPr>
            <w:tcW w:w="2576" w:type="dxa"/>
            <w:tcBorders>
              <w:right w:val="double" w:sz="1" w:space="0" w:color="808080"/>
            </w:tcBorders>
          </w:tcPr>
          <w:p w14:paraId="5F2F9BD5" w14:textId="77777777" w:rsidR="00122EB7" w:rsidRDefault="00342FCC">
            <w:pPr>
              <w:pStyle w:val="TableParagraph"/>
              <w:spacing w:before="3"/>
              <w:ind w:left="11"/>
              <w:rPr>
                <w:rFonts w:ascii="Verdana"/>
                <w:sz w:val="14"/>
              </w:rPr>
            </w:pPr>
            <w:r>
              <w:rPr>
                <w:rFonts w:ascii="Verdana"/>
                <w:sz w:val="14"/>
              </w:rPr>
              <w:t>End Horizontal Retrace</w:t>
            </w:r>
          </w:p>
        </w:tc>
      </w:tr>
      <w:tr w:rsidR="00122EB7" w14:paraId="12C01CB7" w14:textId="77777777">
        <w:trPr>
          <w:trHeight w:val="196"/>
        </w:trPr>
        <w:tc>
          <w:tcPr>
            <w:tcW w:w="1096" w:type="dxa"/>
          </w:tcPr>
          <w:p w14:paraId="29B953BD" w14:textId="77777777" w:rsidR="00122EB7" w:rsidRDefault="00342FCC">
            <w:pPr>
              <w:pStyle w:val="TableParagraph"/>
              <w:spacing w:before="3"/>
              <w:ind w:left="11"/>
              <w:rPr>
                <w:rFonts w:ascii="Verdana"/>
                <w:sz w:val="14"/>
              </w:rPr>
            </w:pPr>
            <w:r>
              <w:rPr>
                <w:rFonts w:ascii="Verdana"/>
                <w:sz w:val="14"/>
              </w:rPr>
              <w:t>0x6</w:t>
            </w:r>
          </w:p>
        </w:tc>
        <w:tc>
          <w:tcPr>
            <w:tcW w:w="2576" w:type="dxa"/>
            <w:tcBorders>
              <w:right w:val="double" w:sz="1" w:space="0" w:color="808080"/>
            </w:tcBorders>
          </w:tcPr>
          <w:p w14:paraId="45CE347B" w14:textId="77777777" w:rsidR="00122EB7" w:rsidRDefault="00342FCC">
            <w:pPr>
              <w:pStyle w:val="TableParagraph"/>
              <w:spacing w:before="3"/>
              <w:ind w:left="11"/>
              <w:rPr>
                <w:rFonts w:ascii="Verdana"/>
                <w:sz w:val="14"/>
              </w:rPr>
            </w:pPr>
            <w:r>
              <w:rPr>
                <w:rFonts w:ascii="Verdana"/>
                <w:sz w:val="14"/>
              </w:rPr>
              <w:t>Vertical Total</w:t>
            </w:r>
          </w:p>
        </w:tc>
      </w:tr>
      <w:tr w:rsidR="00122EB7" w14:paraId="1942AF96" w14:textId="77777777">
        <w:trPr>
          <w:trHeight w:val="194"/>
        </w:trPr>
        <w:tc>
          <w:tcPr>
            <w:tcW w:w="1096" w:type="dxa"/>
          </w:tcPr>
          <w:p w14:paraId="6F1A5DA3" w14:textId="77777777" w:rsidR="00122EB7" w:rsidRDefault="00342FCC">
            <w:pPr>
              <w:pStyle w:val="TableParagraph"/>
              <w:spacing w:before="3"/>
              <w:ind w:left="11"/>
              <w:rPr>
                <w:rFonts w:ascii="Verdana"/>
                <w:sz w:val="14"/>
              </w:rPr>
            </w:pPr>
            <w:r>
              <w:rPr>
                <w:rFonts w:ascii="Verdana"/>
                <w:sz w:val="14"/>
              </w:rPr>
              <w:t>0x7</w:t>
            </w:r>
          </w:p>
        </w:tc>
        <w:tc>
          <w:tcPr>
            <w:tcW w:w="2576" w:type="dxa"/>
            <w:tcBorders>
              <w:right w:val="double" w:sz="1" w:space="0" w:color="808080"/>
            </w:tcBorders>
          </w:tcPr>
          <w:p w14:paraId="61872927" w14:textId="77777777" w:rsidR="00122EB7" w:rsidRDefault="00342FCC">
            <w:pPr>
              <w:pStyle w:val="TableParagraph"/>
              <w:spacing w:before="3"/>
              <w:ind w:left="11"/>
              <w:rPr>
                <w:rFonts w:ascii="Verdana"/>
                <w:sz w:val="14"/>
              </w:rPr>
            </w:pPr>
            <w:r>
              <w:rPr>
                <w:rFonts w:ascii="Verdana"/>
                <w:sz w:val="14"/>
              </w:rPr>
              <w:t>Overflow</w:t>
            </w:r>
          </w:p>
        </w:tc>
      </w:tr>
      <w:tr w:rsidR="00122EB7" w14:paraId="22E08126" w14:textId="77777777">
        <w:trPr>
          <w:trHeight w:val="196"/>
        </w:trPr>
        <w:tc>
          <w:tcPr>
            <w:tcW w:w="1096" w:type="dxa"/>
          </w:tcPr>
          <w:p w14:paraId="2E56CEFB" w14:textId="77777777" w:rsidR="00122EB7" w:rsidRDefault="00342FCC">
            <w:pPr>
              <w:pStyle w:val="TableParagraph"/>
              <w:spacing w:before="4"/>
              <w:ind w:left="11"/>
              <w:rPr>
                <w:rFonts w:ascii="Verdana"/>
                <w:sz w:val="14"/>
              </w:rPr>
            </w:pPr>
            <w:r>
              <w:rPr>
                <w:rFonts w:ascii="Verdana"/>
                <w:sz w:val="14"/>
              </w:rPr>
              <w:t>0x8</w:t>
            </w:r>
          </w:p>
        </w:tc>
        <w:tc>
          <w:tcPr>
            <w:tcW w:w="2576" w:type="dxa"/>
            <w:tcBorders>
              <w:right w:val="double" w:sz="1" w:space="0" w:color="808080"/>
            </w:tcBorders>
          </w:tcPr>
          <w:p w14:paraId="534F4395" w14:textId="77777777" w:rsidR="00122EB7" w:rsidRDefault="00342FCC">
            <w:pPr>
              <w:pStyle w:val="TableParagraph"/>
              <w:spacing w:before="4"/>
              <w:ind w:left="11"/>
              <w:rPr>
                <w:rFonts w:ascii="Verdana"/>
                <w:sz w:val="14"/>
              </w:rPr>
            </w:pPr>
            <w:r>
              <w:rPr>
                <w:rFonts w:ascii="Verdana"/>
                <w:sz w:val="14"/>
              </w:rPr>
              <w:t>Preset Row Scan</w:t>
            </w:r>
          </w:p>
        </w:tc>
      </w:tr>
      <w:tr w:rsidR="00122EB7" w14:paraId="7CA59A19" w14:textId="77777777">
        <w:trPr>
          <w:trHeight w:val="196"/>
        </w:trPr>
        <w:tc>
          <w:tcPr>
            <w:tcW w:w="1096" w:type="dxa"/>
          </w:tcPr>
          <w:p w14:paraId="19C7565D" w14:textId="77777777" w:rsidR="00122EB7" w:rsidRDefault="00342FCC">
            <w:pPr>
              <w:pStyle w:val="TableParagraph"/>
              <w:spacing w:before="3"/>
              <w:ind w:left="11"/>
              <w:rPr>
                <w:rFonts w:ascii="Verdana"/>
                <w:sz w:val="14"/>
              </w:rPr>
            </w:pPr>
            <w:r>
              <w:rPr>
                <w:rFonts w:ascii="Verdana"/>
                <w:sz w:val="14"/>
              </w:rPr>
              <w:t>0x9</w:t>
            </w:r>
          </w:p>
        </w:tc>
        <w:tc>
          <w:tcPr>
            <w:tcW w:w="2576" w:type="dxa"/>
            <w:tcBorders>
              <w:right w:val="double" w:sz="1" w:space="0" w:color="808080"/>
            </w:tcBorders>
          </w:tcPr>
          <w:p w14:paraId="0F48F32C" w14:textId="77777777" w:rsidR="00122EB7" w:rsidRDefault="00342FCC">
            <w:pPr>
              <w:pStyle w:val="TableParagraph"/>
              <w:spacing w:before="3"/>
              <w:ind w:left="11"/>
              <w:rPr>
                <w:rFonts w:ascii="Verdana"/>
                <w:sz w:val="14"/>
              </w:rPr>
            </w:pPr>
            <w:r>
              <w:rPr>
                <w:rFonts w:ascii="Verdana"/>
                <w:sz w:val="14"/>
              </w:rPr>
              <w:t>Maximum Scan Line</w:t>
            </w:r>
          </w:p>
        </w:tc>
      </w:tr>
      <w:tr w:rsidR="00122EB7" w14:paraId="2F7F3CAA" w14:textId="77777777">
        <w:trPr>
          <w:trHeight w:val="196"/>
        </w:trPr>
        <w:tc>
          <w:tcPr>
            <w:tcW w:w="1096" w:type="dxa"/>
          </w:tcPr>
          <w:p w14:paraId="7815BD58" w14:textId="77777777" w:rsidR="00122EB7" w:rsidRDefault="00342FCC">
            <w:pPr>
              <w:pStyle w:val="TableParagraph"/>
              <w:spacing w:before="3"/>
              <w:ind w:left="11"/>
              <w:rPr>
                <w:rFonts w:ascii="Verdana"/>
                <w:sz w:val="14"/>
              </w:rPr>
            </w:pPr>
            <w:r>
              <w:rPr>
                <w:rFonts w:ascii="Verdana"/>
                <w:sz w:val="14"/>
              </w:rPr>
              <w:t>0xA</w:t>
            </w:r>
          </w:p>
        </w:tc>
        <w:tc>
          <w:tcPr>
            <w:tcW w:w="2576" w:type="dxa"/>
            <w:tcBorders>
              <w:right w:val="double" w:sz="1" w:space="0" w:color="808080"/>
            </w:tcBorders>
          </w:tcPr>
          <w:p w14:paraId="750DDA5E" w14:textId="77777777" w:rsidR="00122EB7" w:rsidRDefault="00342FCC">
            <w:pPr>
              <w:pStyle w:val="TableParagraph"/>
              <w:spacing w:before="3"/>
              <w:ind w:left="11"/>
              <w:rPr>
                <w:rFonts w:ascii="Verdana"/>
                <w:sz w:val="14"/>
              </w:rPr>
            </w:pPr>
            <w:r>
              <w:rPr>
                <w:rFonts w:ascii="Verdana"/>
                <w:sz w:val="14"/>
              </w:rPr>
              <w:t>Cursor Start</w:t>
            </w:r>
          </w:p>
        </w:tc>
      </w:tr>
      <w:tr w:rsidR="00122EB7" w14:paraId="7A237F9D" w14:textId="77777777">
        <w:trPr>
          <w:trHeight w:val="196"/>
        </w:trPr>
        <w:tc>
          <w:tcPr>
            <w:tcW w:w="1096" w:type="dxa"/>
          </w:tcPr>
          <w:p w14:paraId="3F470A9E" w14:textId="77777777" w:rsidR="00122EB7" w:rsidRDefault="00342FCC">
            <w:pPr>
              <w:pStyle w:val="TableParagraph"/>
              <w:spacing w:before="3"/>
              <w:ind w:left="11"/>
              <w:rPr>
                <w:rFonts w:ascii="Verdana"/>
                <w:sz w:val="14"/>
              </w:rPr>
            </w:pPr>
            <w:r>
              <w:rPr>
                <w:rFonts w:ascii="Verdana"/>
                <w:sz w:val="14"/>
              </w:rPr>
              <w:t>0xB</w:t>
            </w:r>
          </w:p>
        </w:tc>
        <w:tc>
          <w:tcPr>
            <w:tcW w:w="2576" w:type="dxa"/>
            <w:tcBorders>
              <w:right w:val="double" w:sz="1" w:space="0" w:color="808080"/>
            </w:tcBorders>
          </w:tcPr>
          <w:p w14:paraId="236F2678" w14:textId="77777777" w:rsidR="00122EB7" w:rsidRDefault="00342FCC">
            <w:pPr>
              <w:pStyle w:val="TableParagraph"/>
              <w:spacing w:before="3"/>
              <w:ind w:left="11"/>
              <w:rPr>
                <w:rFonts w:ascii="Verdana"/>
                <w:sz w:val="14"/>
              </w:rPr>
            </w:pPr>
            <w:r>
              <w:rPr>
                <w:rFonts w:ascii="Verdana"/>
                <w:sz w:val="14"/>
              </w:rPr>
              <w:t>Cursor End</w:t>
            </w:r>
          </w:p>
        </w:tc>
      </w:tr>
      <w:tr w:rsidR="00122EB7" w14:paraId="508D63D8" w14:textId="77777777">
        <w:trPr>
          <w:trHeight w:val="196"/>
        </w:trPr>
        <w:tc>
          <w:tcPr>
            <w:tcW w:w="1096" w:type="dxa"/>
          </w:tcPr>
          <w:p w14:paraId="3EE3A8D0" w14:textId="77777777" w:rsidR="00122EB7" w:rsidRDefault="00342FCC">
            <w:pPr>
              <w:pStyle w:val="TableParagraph"/>
              <w:spacing w:before="3"/>
              <w:ind w:left="11"/>
              <w:rPr>
                <w:rFonts w:ascii="Verdana"/>
                <w:sz w:val="14"/>
              </w:rPr>
            </w:pPr>
            <w:r>
              <w:rPr>
                <w:rFonts w:ascii="Verdana"/>
                <w:sz w:val="14"/>
              </w:rPr>
              <w:t>0xC</w:t>
            </w:r>
          </w:p>
        </w:tc>
        <w:tc>
          <w:tcPr>
            <w:tcW w:w="2576" w:type="dxa"/>
            <w:tcBorders>
              <w:right w:val="double" w:sz="1" w:space="0" w:color="808080"/>
            </w:tcBorders>
          </w:tcPr>
          <w:p w14:paraId="3ED01A4A" w14:textId="77777777" w:rsidR="00122EB7" w:rsidRDefault="00342FCC">
            <w:pPr>
              <w:pStyle w:val="TableParagraph"/>
              <w:spacing w:before="3"/>
              <w:ind w:left="11"/>
              <w:rPr>
                <w:rFonts w:ascii="Verdana"/>
                <w:sz w:val="14"/>
              </w:rPr>
            </w:pPr>
            <w:r>
              <w:rPr>
                <w:rFonts w:ascii="Verdana"/>
                <w:sz w:val="14"/>
              </w:rPr>
              <w:t>Start Address High</w:t>
            </w:r>
          </w:p>
        </w:tc>
      </w:tr>
      <w:tr w:rsidR="00122EB7" w14:paraId="1A046442" w14:textId="77777777">
        <w:trPr>
          <w:trHeight w:val="195"/>
        </w:trPr>
        <w:tc>
          <w:tcPr>
            <w:tcW w:w="1096" w:type="dxa"/>
          </w:tcPr>
          <w:p w14:paraId="5B3C42F0" w14:textId="77777777" w:rsidR="00122EB7" w:rsidRDefault="00342FCC">
            <w:pPr>
              <w:pStyle w:val="TableParagraph"/>
              <w:spacing w:before="3"/>
              <w:ind w:left="11"/>
              <w:rPr>
                <w:rFonts w:ascii="Verdana"/>
                <w:sz w:val="14"/>
              </w:rPr>
            </w:pPr>
            <w:r>
              <w:rPr>
                <w:rFonts w:ascii="Verdana"/>
                <w:sz w:val="14"/>
              </w:rPr>
              <w:t>0xD</w:t>
            </w:r>
          </w:p>
        </w:tc>
        <w:tc>
          <w:tcPr>
            <w:tcW w:w="2576" w:type="dxa"/>
            <w:tcBorders>
              <w:right w:val="double" w:sz="1" w:space="0" w:color="808080"/>
            </w:tcBorders>
          </w:tcPr>
          <w:p w14:paraId="31E0D97D" w14:textId="77777777" w:rsidR="00122EB7" w:rsidRDefault="00342FCC">
            <w:pPr>
              <w:pStyle w:val="TableParagraph"/>
              <w:spacing w:before="3"/>
              <w:ind w:left="11"/>
              <w:rPr>
                <w:rFonts w:ascii="Verdana"/>
                <w:sz w:val="14"/>
              </w:rPr>
            </w:pPr>
            <w:r>
              <w:rPr>
                <w:rFonts w:ascii="Verdana"/>
                <w:sz w:val="14"/>
              </w:rPr>
              <w:t>Start Address Low</w:t>
            </w:r>
          </w:p>
        </w:tc>
      </w:tr>
      <w:tr w:rsidR="00122EB7" w14:paraId="562C3EA1" w14:textId="77777777">
        <w:trPr>
          <w:trHeight w:val="196"/>
        </w:trPr>
        <w:tc>
          <w:tcPr>
            <w:tcW w:w="1096" w:type="dxa"/>
          </w:tcPr>
          <w:p w14:paraId="3586F545" w14:textId="77777777" w:rsidR="00122EB7" w:rsidRDefault="00342FCC">
            <w:pPr>
              <w:pStyle w:val="TableParagraph"/>
              <w:spacing w:before="4"/>
              <w:ind w:left="11"/>
              <w:rPr>
                <w:rFonts w:ascii="Verdana"/>
                <w:sz w:val="14"/>
              </w:rPr>
            </w:pPr>
            <w:r>
              <w:rPr>
                <w:rFonts w:ascii="Verdana"/>
                <w:sz w:val="14"/>
              </w:rPr>
              <w:t>0xE</w:t>
            </w:r>
          </w:p>
        </w:tc>
        <w:tc>
          <w:tcPr>
            <w:tcW w:w="2576" w:type="dxa"/>
            <w:tcBorders>
              <w:right w:val="double" w:sz="1" w:space="0" w:color="808080"/>
            </w:tcBorders>
          </w:tcPr>
          <w:p w14:paraId="157C21E0" w14:textId="77777777" w:rsidR="00122EB7" w:rsidRDefault="00342FCC">
            <w:pPr>
              <w:pStyle w:val="TableParagraph"/>
              <w:spacing w:before="4"/>
              <w:ind w:left="11"/>
              <w:rPr>
                <w:rFonts w:ascii="Verdana"/>
                <w:sz w:val="14"/>
              </w:rPr>
            </w:pPr>
            <w:r>
              <w:rPr>
                <w:rFonts w:ascii="Verdana"/>
                <w:sz w:val="14"/>
              </w:rPr>
              <w:t>Cursor Location High</w:t>
            </w:r>
          </w:p>
        </w:tc>
      </w:tr>
      <w:tr w:rsidR="00122EB7" w14:paraId="09595C4B" w14:textId="77777777">
        <w:trPr>
          <w:trHeight w:val="196"/>
        </w:trPr>
        <w:tc>
          <w:tcPr>
            <w:tcW w:w="1096" w:type="dxa"/>
          </w:tcPr>
          <w:p w14:paraId="7A6B7F6D" w14:textId="77777777" w:rsidR="00122EB7" w:rsidRDefault="00342FCC">
            <w:pPr>
              <w:pStyle w:val="TableParagraph"/>
              <w:spacing w:before="3"/>
              <w:ind w:left="11"/>
              <w:rPr>
                <w:rFonts w:ascii="Verdana"/>
                <w:sz w:val="14"/>
              </w:rPr>
            </w:pPr>
            <w:r>
              <w:rPr>
                <w:rFonts w:ascii="Verdana"/>
                <w:sz w:val="14"/>
              </w:rPr>
              <w:t>0xF</w:t>
            </w:r>
          </w:p>
        </w:tc>
        <w:tc>
          <w:tcPr>
            <w:tcW w:w="2576" w:type="dxa"/>
            <w:tcBorders>
              <w:right w:val="double" w:sz="1" w:space="0" w:color="808080"/>
            </w:tcBorders>
          </w:tcPr>
          <w:p w14:paraId="090469BE" w14:textId="77777777" w:rsidR="00122EB7" w:rsidRDefault="00342FCC">
            <w:pPr>
              <w:pStyle w:val="TableParagraph"/>
              <w:spacing w:before="3"/>
              <w:ind w:left="11"/>
              <w:rPr>
                <w:rFonts w:ascii="Verdana"/>
                <w:sz w:val="14"/>
              </w:rPr>
            </w:pPr>
            <w:r>
              <w:rPr>
                <w:rFonts w:ascii="Verdana"/>
                <w:sz w:val="14"/>
              </w:rPr>
              <w:t>Cursor Location Low</w:t>
            </w:r>
          </w:p>
        </w:tc>
      </w:tr>
      <w:tr w:rsidR="00122EB7" w14:paraId="5404F04C" w14:textId="77777777">
        <w:trPr>
          <w:trHeight w:val="196"/>
        </w:trPr>
        <w:tc>
          <w:tcPr>
            <w:tcW w:w="1096" w:type="dxa"/>
          </w:tcPr>
          <w:p w14:paraId="44365A8D" w14:textId="77777777" w:rsidR="00122EB7" w:rsidRDefault="00342FCC">
            <w:pPr>
              <w:pStyle w:val="TableParagraph"/>
              <w:spacing w:before="3"/>
              <w:ind w:left="11"/>
              <w:rPr>
                <w:rFonts w:ascii="Verdana"/>
                <w:sz w:val="14"/>
              </w:rPr>
            </w:pPr>
            <w:r>
              <w:rPr>
                <w:rFonts w:ascii="Verdana"/>
                <w:sz w:val="14"/>
              </w:rPr>
              <w:t>0x10</w:t>
            </w:r>
          </w:p>
        </w:tc>
        <w:tc>
          <w:tcPr>
            <w:tcW w:w="2576" w:type="dxa"/>
            <w:tcBorders>
              <w:right w:val="double" w:sz="1" w:space="0" w:color="808080"/>
            </w:tcBorders>
          </w:tcPr>
          <w:p w14:paraId="743C9AA0" w14:textId="77777777" w:rsidR="00122EB7" w:rsidRDefault="00342FCC">
            <w:pPr>
              <w:pStyle w:val="TableParagraph"/>
              <w:spacing w:before="3"/>
              <w:ind w:left="11"/>
              <w:rPr>
                <w:rFonts w:ascii="Verdana"/>
                <w:sz w:val="14"/>
              </w:rPr>
            </w:pPr>
            <w:r>
              <w:rPr>
                <w:rFonts w:ascii="Verdana"/>
                <w:sz w:val="14"/>
              </w:rPr>
              <w:t>Vertical Retrace Start</w:t>
            </w:r>
          </w:p>
        </w:tc>
      </w:tr>
      <w:tr w:rsidR="00122EB7" w14:paraId="3AF013FD" w14:textId="77777777">
        <w:trPr>
          <w:trHeight w:val="196"/>
        </w:trPr>
        <w:tc>
          <w:tcPr>
            <w:tcW w:w="1096" w:type="dxa"/>
          </w:tcPr>
          <w:p w14:paraId="5C837D55" w14:textId="77777777" w:rsidR="00122EB7" w:rsidRDefault="00342FCC">
            <w:pPr>
              <w:pStyle w:val="TableParagraph"/>
              <w:spacing w:before="3"/>
              <w:ind w:left="11"/>
              <w:rPr>
                <w:rFonts w:ascii="Verdana"/>
                <w:sz w:val="14"/>
              </w:rPr>
            </w:pPr>
            <w:r>
              <w:rPr>
                <w:rFonts w:ascii="Verdana"/>
                <w:sz w:val="14"/>
              </w:rPr>
              <w:t>0x11</w:t>
            </w:r>
          </w:p>
        </w:tc>
        <w:tc>
          <w:tcPr>
            <w:tcW w:w="2576" w:type="dxa"/>
            <w:tcBorders>
              <w:right w:val="double" w:sz="1" w:space="0" w:color="808080"/>
            </w:tcBorders>
          </w:tcPr>
          <w:p w14:paraId="3B6C0B08" w14:textId="77777777" w:rsidR="00122EB7" w:rsidRDefault="00342FCC">
            <w:pPr>
              <w:pStyle w:val="TableParagraph"/>
              <w:spacing w:before="3"/>
              <w:ind w:left="11"/>
              <w:rPr>
                <w:rFonts w:ascii="Verdana"/>
                <w:sz w:val="14"/>
              </w:rPr>
            </w:pPr>
            <w:r>
              <w:rPr>
                <w:rFonts w:ascii="Verdana"/>
                <w:sz w:val="14"/>
              </w:rPr>
              <w:t>Vertical Retrace End</w:t>
            </w:r>
          </w:p>
        </w:tc>
      </w:tr>
      <w:tr w:rsidR="00122EB7" w14:paraId="134224A3" w14:textId="77777777">
        <w:trPr>
          <w:trHeight w:val="196"/>
        </w:trPr>
        <w:tc>
          <w:tcPr>
            <w:tcW w:w="1096" w:type="dxa"/>
          </w:tcPr>
          <w:p w14:paraId="273BA1D6" w14:textId="77777777" w:rsidR="00122EB7" w:rsidRDefault="00342FCC">
            <w:pPr>
              <w:pStyle w:val="TableParagraph"/>
              <w:spacing w:before="3"/>
              <w:ind w:left="11"/>
              <w:rPr>
                <w:rFonts w:ascii="Verdana"/>
                <w:sz w:val="14"/>
              </w:rPr>
            </w:pPr>
            <w:r>
              <w:rPr>
                <w:rFonts w:ascii="Verdana"/>
                <w:sz w:val="14"/>
              </w:rPr>
              <w:t>0x12</w:t>
            </w:r>
          </w:p>
        </w:tc>
        <w:tc>
          <w:tcPr>
            <w:tcW w:w="2576" w:type="dxa"/>
            <w:tcBorders>
              <w:right w:val="double" w:sz="1" w:space="0" w:color="808080"/>
            </w:tcBorders>
          </w:tcPr>
          <w:p w14:paraId="35BC48D0" w14:textId="77777777" w:rsidR="00122EB7" w:rsidRDefault="00342FCC">
            <w:pPr>
              <w:pStyle w:val="TableParagraph"/>
              <w:spacing w:before="3"/>
              <w:ind w:left="11"/>
              <w:rPr>
                <w:rFonts w:ascii="Verdana"/>
                <w:sz w:val="14"/>
              </w:rPr>
            </w:pPr>
            <w:r>
              <w:rPr>
                <w:rFonts w:ascii="Verdana"/>
                <w:sz w:val="14"/>
              </w:rPr>
              <w:t>Vertical Display Enable End</w:t>
            </w:r>
          </w:p>
        </w:tc>
      </w:tr>
      <w:tr w:rsidR="00122EB7" w14:paraId="27F4EEE4" w14:textId="77777777">
        <w:trPr>
          <w:trHeight w:val="195"/>
        </w:trPr>
        <w:tc>
          <w:tcPr>
            <w:tcW w:w="1096" w:type="dxa"/>
          </w:tcPr>
          <w:p w14:paraId="6B844938" w14:textId="77777777" w:rsidR="00122EB7" w:rsidRDefault="00342FCC">
            <w:pPr>
              <w:pStyle w:val="TableParagraph"/>
              <w:spacing w:before="3"/>
              <w:ind w:left="11"/>
              <w:rPr>
                <w:rFonts w:ascii="Verdana"/>
                <w:sz w:val="14"/>
              </w:rPr>
            </w:pPr>
            <w:r>
              <w:rPr>
                <w:rFonts w:ascii="Verdana"/>
                <w:sz w:val="14"/>
              </w:rPr>
              <w:t>0x13</w:t>
            </w:r>
          </w:p>
        </w:tc>
        <w:tc>
          <w:tcPr>
            <w:tcW w:w="2576" w:type="dxa"/>
            <w:tcBorders>
              <w:right w:val="double" w:sz="1" w:space="0" w:color="808080"/>
            </w:tcBorders>
          </w:tcPr>
          <w:p w14:paraId="4CF9D889" w14:textId="77777777" w:rsidR="00122EB7" w:rsidRDefault="00342FCC">
            <w:pPr>
              <w:pStyle w:val="TableParagraph"/>
              <w:spacing w:before="3"/>
              <w:ind w:left="11"/>
              <w:rPr>
                <w:rFonts w:ascii="Verdana"/>
                <w:sz w:val="14"/>
              </w:rPr>
            </w:pPr>
            <w:r>
              <w:rPr>
                <w:rFonts w:ascii="Verdana"/>
                <w:sz w:val="14"/>
              </w:rPr>
              <w:t>Offset</w:t>
            </w:r>
          </w:p>
        </w:tc>
      </w:tr>
      <w:tr w:rsidR="00122EB7" w14:paraId="3C34554F" w14:textId="77777777">
        <w:trPr>
          <w:trHeight w:val="196"/>
        </w:trPr>
        <w:tc>
          <w:tcPr>
            <w:tcW w:w="1096" w:type="dxa"/>
          </w:tcPr>
          <w:p w14:paraId="7A7D629D" w14:textId="77777777" w:rsidR="00122EB7" w:rsidRDefault="00342FCC">
            <w:pPr>
              <w:pStyle w:val="TableParagraph"/>
              <w:spacing w:before="4"/>
              <w:ind w:left="11"/>
              <w:rPr>
                <w:rFonts w:ascii="Verdana"/>
                <w:sz w:val="14"/>
              </w:rPr>
            </w:pPr>
            <w:r>
              <w:rPr>
                <w:rFonts w:ascii="Verdana"/>
                <w:sz w:val="14"/>
              </w:rPr>
              <w:t>0x14</w:t>
            </w:r>
          </w:p>
        </w:tc>
        <w:tc>
          <w:tcPr>
            <w:tcW w:w="2576" w:type="dxa"/>
            <w:tcBorders>
              <w:right w:val="double" w:sz="1" w:space="0" w:color="808080"/>
            </w:tcBorders>
          </w:tcPr>
          <w:p w14:paraId="373D0D4F" w14:textId="77777777" w:rsidR="00122EB7" w:rsidRDefault="00342FCC">
            <w:pPr>
              <w:pStyle w:val="TableParagraph"/>
              <w:spacing w:before="4"/>
              <w:ind w:left="11"/>
              <w:rPr>
                <w:rFonts w:ascii="Verdana"/>
                <w:sz w:val="14"/>
              </w:rPr>
            </w:pPr>
            <w:r>
              <w:rPr>
                <w:rFonts w:ascii="Verdana"/>
                <w:sz w:val="14"/>
              </w:rPr>
              <w:t>Underline Location</w:t>
            </w:r>
          </w:p>
        </w:tc>
      </w:tr>
      <w:tr w:rsidR="00122EB7" w14:paraId="6FE8848C" w14:textId="77777777">
        <w:trPr>
          <w:trHeight w:val="196"/>
        </w:trPr>
        <w:tc>
          <w:tcPr>
            <w:tcW w:w="1096" w:type="dxa"/>
          </w:tcPr>
          <w:p w14:paraId="3EB987B9" w14:textId="77777777" w:rsidR="00122EB7" w:rsidRDefault="00342FCC">
            <w:pPr>
              <w:pStyle w:val="TableParagraph"/>
              <w:spacing w:before="3"/>
              <w:ind w:left="11"/>
              <w:rPr>
                <w:rFonts w:ascii="Verdana"/>
                <w:sz w:val="14"/>
              </w:rPr>
            </w:pPr>
            <w:r>
              <w:rPr>
                <w:rFonts w:ascii="Verdana"/>
                <w:sz w:val="14"/>
              </w:rPr>
              <w:t>0x15</w:t>
            </w:r>
          </w:p>
        </w:tc>
        <w:tc>
          <w:tcPr>
            <w:tcW w:w="2576" w:type="dxa"/>
            <w:tcBorders>
              <w:right w:val="double" w:sz="1" w:space="0" w:color="808080"/>
            </w:tcBorders>
          </w:tcPr>
          <w:p w14:paraId="6E989DBE" w14:textId="77777777" w:rsidR="00122EB7" w:rsidRDefault="00342FCC">
            <w:pPr>
              <w:pStyle w:val="TableParagraph"/>
              <w:spacing w:before="3"/>
              <w:ind w:left="11"/>
              <w:rPr>
                <w:rFonts w:ascii="Verdana"/>
                <w:sz w:val="14"/>
              </w:rPr>
            </w:pPr>
            <w:r>
              <w:rPr>
                <w:rFonts w:ascii="Verdana"/>
                <w:sz w:val="14"/>
              </w:rPr>
              <w:t>Start Vertical Blanking</w:t>
            </w:r>
          </w:p>
        </w:tc>
      </w:tr>
      <w:tr w:rsidR="00122EB7" w14:paraId="7C1080AB" w14:textId="77777777">
        <w:trPr>
          <w:trHeight w:val="196"/>
        </w:trPr>
        <w:tc>
          <w:tcPr>
            <w:tcW w:w="1096" w:type="dxa"/>
          </w:tcPr>
          <w:p w14:paraId="4631D8E2" w14:textId="77777777" w:rsidR="00122EB7" w:rsidRDefault="00342FCC">
            <w:pPr>
              <w:pStyle w:val="TableParagraph"/>
              <w:spacing w:before="3"/>
              <w:ind w:left="11"/>
              <w:rPr>
                <w:rFonts w:ascii="Verdana"/>
                <w:sz w:val="14"/>
              </w:rPr>
            </w:pPr>
            <w:r>
              <w:rPr>
                <w:rFonts w:ascii="Verdana"/>
                <w:sz w:val="14"/>
              </w:rPr>
              <w:t>0x16</w:t>
            </w:r>
          </w:p>
        </w:tc>
        <w:tc>
          <w:tcPr>
            <w:tcW w:w="2576" w:type="dxa"/>
            <w:tcBorders>
              <w:right w:val="double" w:sz="1" w:space="0" w:color="808080"/>
            </w:tcBorders>
          </w:tcPr>
          <w:p w14:paraId="015A30D8" w14:textId="77777777" w:rsidR="00122EB7" w:rsidRDefault="00342FCC">
            <w:pPr>
              <w:pStyle w:val="TableParagraph"/>
              <w:spacing w:before="3"/>
              <w:ind w:left="11"/>
              <w:rPr>
                <w:rFonts w:ascii="Verdana"/>
                <w:sz w:val="14"/>
              </w:rPr>
            </w:pPr>
            <w:r>
              <w:rPr>
                <w:rFonts w:ascii="Verdana"/>
                <w:sz w:val="14"/>
              </w:rPr>
              <w:t>End Vertical Blanking</w:t>
            </w:r>
          </w:p>
        </w:tc>
      </w:tr>
      <w:tr w:rsidR="00122EB7" w14:paraId="64270DD5" w14:textId="77777777">
        <w:trPr>
          <w:trHeight w:val="196"/>
        </w:trPr>
        <w:tc>
          <w:tcPr>
            <w:tcW w:w="1096" w:type="dxa"/>
          </w:tcPr>
          <w:p w14:paraId="202514CA" w14:textId="77777777" w:rsidR="00122EB7" w:rsidRDefault="00342FCC">
            <w:pPr>
              <w:pStyle w:val="TableParagraph"/>
              <w:spacing w:before="3"/>
              <w:ind w:left="11"/>
              <w:rPr>
                <w:rFonts w:ascii="Verdana"/>
                <w:sz w:val="14"/>
              </w:rPr>
            </w:pPr>
            <w:r>
              <w:rPr>
                <w:rFonts w:ascii="Verdana"/>
                <w:sz w:val="14"/>
              </w:rPr>
              <w:t>0x17</w:t>
            </w:r>
          </w:p>
        </w:tc>
        <w:tc>
          <w:tcPr>
            <w:tcW w:w="2576" w:type="dxa"/>
            <w:tcBorders>
              <w:right w:val="double" w:sz="1" w:space="0" w:color="808080"/>
            </w:tcBorders>
          </w:tcPr>
          <w:p w14:paraId="499B415B" w14:textId="77777777" w:rsidR="00122EB7" w:rsidRDefault="00342FCC">
            <w:pPr>
              <w:pStyle w:val="TableParagraph"/>
              <w:spacing w:before="3"/>
              <w:ind w:left="11"/>
              <w:rPr>
                <w:rFonts w:ascii="Verdana"/>
                <w:sz w:val="14"/>
              </w:rPr>
            </w:pPr>
            <w:r>
              <w:rPr>
                <w:rFonts w:ascii="Verdana"/>
                <w:sz w:val="14"/>
              </w:rPr>
              <w:t>CRT Mode Control</w:t>
            </w:r>
          </w:p>
        </w:tc>
      </w:tr>
      <w:tr w:rsidR="00122EB7" w14:paraId="64BFFC72" w14:textId="77777777">
        <w:trPr>
          <w:trHeight w:val="196"/>
        </w:trPr>
        <w:tc>
          <w:tcPr>
            <w:tcW w:w="1096" w:type="dxa"/>
            <w:tcBorders>
              <w:bottom w:val="double" w:sz="1" w:space="0" w:color="808080"/>
            </w:tcBorders>
          </w:tcPr>
          <w:p w14:paraId="494A930C" w14:textId="77777777" w:rsidR="00122EB7" w:rsidRDefault="00342FCC">
            <w:pPr>
              <w:pStyle w:val="TableParagraph"/>
              <w:spacing w:before="3"/>
              <w:ind w:left="11"/>
              <w:rPr>
                <w:rFonts w:ascii="Verdana"/>
                <w:sz w:val="14"/>
              </w:rPr>
            </w:pPr>
            <w:r>
              <w:rPr>
                <w:rFonts w:ascii="Verdana"/>
                <w:sz w:val="14"/>
              </w:rPr>
              <w:t>0x18</w:t>
            </w:r>
          </w:p>
        </w:tc>
        <w:tc>
          <w:tcPr>
            <w:tcW w:w="2576" w:type="dxa"/>
            <w:tcBorders>
              <w:bottom w:val="double" w:sz="1" w:space="0" w:color="808080"/>
              <w:right w:val="double" w:sz="1" w:space="0" w:color="808080"/>
            </w:tcBorders>
          </w:tcPr>
          <w:p w14:paraId="4CF81810" w14:textId="77777777" w:rsidR="00122EB7" w:rsidRDefault="00342FCC">
            <w:pPr>
              <w:pStyle w:val="TableParagraph"/>
              <w:spacing w:before="3"/>
              <w:ind w:left="11"/>
              <w:rPr>
                <w:rFonts w:ascii="Verdana"/>
                <w:sz w:val="14"/>
              </w:rPr>
            </w:pPr>
            <w:r>
              <w:rPr>
                <w:rFonts w:ascii="Verdana"/>
                <w:sz w:val="14"/>
              </w:rPr>
              <w:t>Line Compare</w:t>
            </w:r>
          </w:p>
        </w:tc>
      </w:tr>
    </w:tbl>
    <w:p w14:paraId="34448B10" w14:textId="77777777" w:rsidR="00122EB7" w:rsidRDefault="00122EB7">
      <w:pPr>
        <w:pStyle w:val="a3"/>
        <w:spacing w:before="11"/>
        <w:rPr>
          <w:sz w:val="16"/>
        </w:rPr>
      </w:pPr>
    </w:p>
    <w:p w14:paraId="4497C2FF" w14:textId="77777777" w:rsidR="00122EB7" w:rsidRDefault="00342FCC">
      <w:pPr>
        <w:pStyle w:val="a3"/>
        <w:spacing w:line="216" w:lineRule="auto"/>
        <w:ind w:left="633" w:right="1237"/>
      </w:pPr>
      <w:r>
        <w:t xml:space="preserve">インデックスレジスタにインデックスオフセット値を書き込むことで，データレジスタがどのレジスタを指しているのか（つまり，何を参照しているのか）を示します。 </w:t>
      </w:r>
    </w:p>
    <w:p w14:paraId="0D2096D8" w14:textId="77777777" w:rsidR="00122EB7" w:rsidRDefault="00342FCC">
      <w:pPr>
        <w:pStyle w:val="a3"/>
        <w:spacing w:line="243" w:lineRule="exact"/>
        <w:ind w:left="633"/>
      </w:pPr>
      <w:r>
        <w:t xml:space="preserve">上の表に書かれていることのほとんどは、今すぐに気にする必要はありません。しかし、0xEと0xFのインデックスに注目してみましょう。 </w:t>
      </w:r>
    </w:p>
    <w:p w14:paraId="364786A8" w14:textId="77777777" w:rsidR="00122EB7" w:rsidRDefault="00122EB7">
      <w:pPr>
        <w:pStyle w:val="a3"/>
        <w:spacing w:before="10"/>
        <w:rPr>
          <w:sz w:val="7"/>
        </w:rPr>
      </w:pPr>
    </w:p>
    <w:p w14:paraId="4E8D0ACD" w14:textId="77777777" w:rsidR="00020223" w:rsidRDefault="00020223" w:rsidP="00020223">
      <w:pPr>
        <w:pStyle w:val="a3"/>
        <w:spacing w:before="1"/>
        <w:rPr>
          <w:sz w:val="12"/>
        </w:rPr>
      </w:pPr>
    </w:p>
    <w:p w14:paraId="13E4373D" w14:textId="77777777" w:rsidR="00020223" w:rsidRPr="00020223" w:rsidRDefault="00020223" w:rsidP="00020223">
      <w:pPr>
        <w:pStyle w:val="a3"/>
        <w:spacing w:before="1"/>
        <w:ind w:left="653"/>
        <w:rPr>
          <w:lang w:val="en-US"/>
        </w:rPr>
      </w:pPr>
      <w:r>
        <w:pict w14:anchorId="23CD349F">
          <v:shape id="_x0000_s6991" style="position:absolute;left:0;text-align:left;margin-left:45.45pt;margin-top:3.8pt;width:2.2pt;height:2.2pt;z-index:252777472;mso-position-horizontal-relative:page" coordorigin="909,76" coordsize="44,44" path="m934,120r-6,l925,119,909,101r,-6l928,76r6,l953,95r,6l934,120xe" fillcolor="black" stroked="f">
            <v:path arrowok="t"/>
            <w10:wrap anchorx="page"/>
          </v:shape>
        </w:pict>
      </w:r>
      <w:r w:rsidRPr="00020223">
        <w:rPr>
          <w:b/>
          <w:lang w:val="en-US"/>
        </w:rPr>
        <w:t xml:space="preserve">0x0E: </w:t>
      </w:r>
      <w:r w:rsidRPr="00020223">
        <w:rPr>
          <w:lang w:val="en-US"/>
        </w:rPr>
        <w:t>Cursor Location High Byte</w:t>
      </w:r>
    </w:p>
    <w:p w14:paraId="3527CDB1" w14:textId="63300366" w:rsidR="00020223" w:rsidRDefault="00020223" w:rsidP="00020223">
      <w:pPr>
        <w:pStyle w:val="a3"/>
        <w:spacing w:before="5"/>
        <w:ind w:left="653"/>
        <w:rPr>
          <w:lang w:val="en-US"/>
        </w:rPr>
      </w:pPr>
      <w:r>
        <w:pict w14:anchorId="12688398">
          <v:shape id="_x0000_s6992" style="position:absolute;left:0;text-align:left;margin-left:45.45pt;margin-top:4pt;width:2.2pt;height:2.2pt;z-index:252778496;mso-position-horizontal-relative:page" coordorigin="909,80" coordsize="44,44" path="m934,124r-6,l925,123,909,105r,-6l928,80r6,l953,99r,6l934,124xe" fillcolor="black" stroked="f">
            <v:path arrowok="t"/>
            <w10:wrap anchorx="page"/>
          </v:shape>
        </w:pict>
      </w:r>
      <w:r w:rsidRPr="00020223">
        <w:rPr>
          <w:b/>
          <w:lang w:val="en-US"/>
        </w:rPr>
        <w:t xml:space="preserve">0x0F: </w:t>
      </w:r>
      <w:r w:rsidRPr="00020223">
        <w:rPr>
          <w:lang w:val="en-US"/>
        </w:rPr>
        <w:t>Cursor Location Low Byte</w:t>
      </w:r>
    </w:p>
    <w:p w14:paraId="43FF546B" w14:textId="77777777" w:rsidR="00020223" w:rsidRPr="00020223" w:rsidRDefault="00020223" w:rsidP="00020223">
      <w:pPr>
        <w:pStyle w:val="a3"/>
        <w:spacing w:before="5"/>
        <w:ind w:left="653"/>
        <w:rPr>
          <w:lang w:val="en-US"/>
        </w:rPr>
      </w:pPr>
    </w:p>
    <w:p w14:paraId="7EBCF170" w14:textId="77777777" w:rsidR="00122EB7" w:rsidRPr="00020223" w:rsidRDefault="00122EB7">
      <w:pPr>
        <w:pStyle w:val="a3"/>
        <w:spacing w:before="4"/>
        <w:rPr>
          <w:sz w:val="8"/>
          <w:lang w:val="en-US"/>
        </w:rPr>
      </w:pPr>
    </w:p>
    <w:p w14:paraId="31874243" w14:textId="77777777" w:rsidR="00122EB7" w:rsidRDefault="00342FCC">
      <w:pPr>
        <w:pStyle w:val="a3"/>
        <w:spacing w:line="216" w:lineRule="auto"/>
        <w:ind w:left="633" w:right="862"/>
      </w:pPr>
      <w:r>
        <w:t xml:space="preserve">Yippe! これらのインデックスは、ハードウェアカーソルの現在のオフセット位置を参照しています。このオフセットは、x/yの位置（直線的な位置として、x + y * 画面幅の公式を思い出してください！）を上位バイトと下位バイトに分割したものです。 </w:t>
      </w:r>
    </w:p>
    <w:p w14:paraId="2C528131" w14:textId="77777777" w:rsidR="00C201D6" w:rsidRDefault="00C201D6">
      <w:pPr>
        <w:spacing w:line="289" w:lineRule="exact"/>
        <w:ind w:left="633"/>
        <w:rPr>
          <w:rFonts w:hint="eastAsia"/>
          <w:color w:val="800040"/>
          <w:w w:val="105"/>
          <w:sz w:val="16"/>
        </w:rPr>
      </w:pPr>
    </w:p>
    <w:p w14:paraId="508ED168" w14:textId="1E51345C" w:rsidR="00122EB7" w:rsidRDefault="00342FCC">
      <w:pPr>
        <w:spacing w:line="289" w:lineRule="exact"/>
        <w:ind w:left="633"/>
        <w:rPr>
          <w:sz w:val="16"/>
        </w:rPr>
      </w:pPr>
      <w:r>
        <w:rPr>
          <w:color w:val="800040"/>
          <w:w w:val="105"/>
          <w:sz w:val="16"/>
        </w:rPr>
        <w:t xml:space="preserve">ハードウェアカーソルの移動 </w:t>
      </w:r>
    </w:p>
    <w:p w14:paraId="12045DD2" w14:textId="77777777" w:rsidR="00122EB7" w:rsidRDefault="00D968F1">
      <w:pPr>
        <w:pStyle w:val="a3"/>
        <w:spacing w:line="252" w:lineRule="exact"/>
        <w:ind w:left="633"/>
      </w:pPr>
      <w:r>
        <w:pict w14:anchorId="3C6C02B8">
          <v:group id="_x0000_s4582" style="position:absolute;left:0;text-align:left;margin-left:53.65pt;margin-top:19.2pt;width:488.7pt;height:40.05pt;z-index:-251359232;mso-wrap-distance-left:0;mso-wrap-distance-right:0;mso-position-horizontal-relative:page" coordorigin="1073,384" coordsize="9774,801">
            <v:rect id="_x0000_s4776" style="position:absolute;left:1073;top:384;width:33;height:11" fillcolor="#999" stroked="f"/>
            <v:rect id="_x0000_s4775" style="position:absolute;left:1127;top:384;width:33;height:11" fillcolor="#999" stroked="f"/>
            <v:rect id="_x0000_s4774" style="position:absolute;left:1182;top:384;width:33;height:11" fillcolor="#999" stroked="f"/>
            <v:rect id="_x0000_s4773" style="position:absolute;left:1237;top:384;width:33;height:11" fillcolor="#999" stroked="f"/>
            <v:rect id="_x0000_s4772" style="position:absolute;left:1291;top:384;width:33;height:11" fillcolor="#999" stroked="f"/>
            <v:rect id="_x0000_s4771" style="position:absolute;left:1346;top:384;width:33;height:11" fillcolor="#999" stroked="f"/>
            <v:rect id="_x0000_s4770" style="position:absolute;left:1401;top:384;width:33;height:11" fillcolor="#999" stroked="f"/>
            <v:rect id="_x0000_s4769" style="position:absolute;left:1456;top:384;width:33;height:11" fillcolor="#999" stroked="f"/>
            <v:rect id="_x0000_s4768" style="position:absolute;left:1510;top:384;width:33;height:11" fillcolor="#999" stroked="f"/>
            <v:rect id="_x0000_s4767" style="position:absolute;left:1565;top:384;width:33;height:11" fillcolor="#999" stroked="f"/>
            <v:rect id="_x0000_s4766" style="position:absolute;left:1620;top:384;width:33;height:11" fillcolor="#999" stroked="f"/>
            <v:rect id="_x0000_s4765" style="position:absolute;left:1675;top:384;width:33;height:11" fillcolor="#999" stroked="f"/>
            <v:rect id="_x0000_s4764" style="position:absolute;left:1729;top:384;width:33;height:11" fillcolor="#999" stroked="f"/>
            <v:rect id="_x0000_s4763" style="position:absolute;left:1784;top:384;width:33;height:11" fillcolor="#999" stroked="f"/>
            <v:rect id="_x0000_s4762" style="position:absolute;left:1839;top:384;width:33;height:11" fillcolor="#999" stroked="f"/>
            <v:rect id="_x0000_s4761" style="position:absolute;left:1893;top:384;width:33;height:11" fillcolor="#999" stroked="f"/>
            <v:rect id="_x0000_s4760" style="position:absolute;left:1948;top:384;width:33;height:11" fillcolor="#999" stroked="f"/>
            <v:rect id="_x0000_s4759" style="position:absolute;left:2003;top:384;width:33;height:11" fillcolor="#999" stroked="f"/>
            <v:rect id="_x0000_s4758" style="position:absolute;left:2058;top:384;width:33;height:11" fillcolor="#999" stroked="f"/>
            <v:rect id="_x0000_s4757" style="position:absolute;left:2112;top:384;width:33;height:11" fillcolor="#999" stroked="f"/>
            <v:rect id="_x0000_s4756" style="position:absolute;left:2167;top:384;width:33;height:11" fillcolor="#999" stroked="f"/>
            <v:rect id="_x0000_s4755" style="position:absolute;left:2222;top:384;width:33;height:11" fillcolor="#999" stroked="f"/>
            <v:rect id="_x0000_s4754" style="position:absolute;left:2277;top:384;width:33;height:11" fillcolor="#999" stroked="f"/>
            <v:rect id="_x0000_s4753" style="position:absolute;left:2331;top:384;width:33;height:11" fillcolor="#999" stroked="f"/>
            <v:rect id="_x0000_s4752" style="position:absolute;left:2386;top:384;width:33;height:11" fillcolor="#999" stroked="f"/>
            <v:rect id="_x0000_s4751" style="position:absolute;left:2441;top:384;width:33;height:11" fillcolor="#999" stroked="f"/>
            <v:rect id="_x0000_s4750" style="position:absolute;left:2495;top:384;width:33;height:11" fillcolor="#999" stroked="f"/>
            <v:rect id="_x0000_s4749" style="position:absolute;left:2550;top:384;width:33;height:11" fillcolor="#999" stroked="f"/>
            <v:rect id="_x0000_s4748" style="position:absolute;left:2605;top:384;width:33;height:11" fillcolor="#999" stroked="f"/>
            <v:rect id="_x0000_s4747" style="position:absolute;left:2660;top:384;width:33;height:11" fillcolor="#999" stroked="f"/>
            <v:rect id="_x0000_s4746" style="position:absolute;left:2714;top:384;width:33;height:11" fillcolor="#999" stroked="f"/>
            <v:rect id="_x0000_s4745" style="position:absolute;left:2769;top:384;width:33;height:11" fillcolor="#999" stroked="f"/>
            <v:rect id="_x0000_s4744" style="position:absolute;left:2824;top:384;width:33;height:11" fillcolor="#999" stroked="f"/>
            <v:rect id="_x0000_s4743" style="position:absolute;left:2878;top:384;width:33;height:11" fillcolor="#999" stroked="f"/>
            <v:rect id="_x0000_s4742" style="position:absolute;left:2933;top:384;width:33;height:11" fillcolor="#999" stroked="f"/>
            <v:rect id="_x0000_s4741" style="position:absolute;left:2988;top:384;width:33;height:11" fillcolor="#999" stroked="f"/>
            <v:rect id="_x0000_s4740" style="position:absolute;left:3043;top:384;width:33;height:11" fillcolor="#999" stroked="f"/>
            <v:rect id="_x0000_s4739" style="position:absolute;left:3097;top:384;width:33;height:11" fillcolor="#999" stroked="f"/>
            <v:rect id="_x0000_s4738" style="position:absolute;left:3152;top:384;width:33;height:11" fillcolor="#999" stroked="f"/>
            <v:rect id="_x0000_s4737" style="position:absolute;left:3207;top:384;width:33;height:11" fillcolor="#999" stroked="f"/>
            <v:rect id="_x0000_s4736" style="position:absolute;left:3262;top:384;width:33;height:11" fillcolor="#999" stroked="f"/>
            <v:rect id="_x0000_s4735" style="position:absolute;left:3316;top:384;width:33;height:11" fillcolor="#999" stroked="f"/>
            <v:rect id="_x0000_s4734" style="position:absolute;left:3371;top:384;width:33;height:11" fillcolor="#999" stroked="f"/>
            <v:rect id="_x0000_s4733" style="position:absolute;left:3426;top:384;width:33;height:11" fillcolor="#999" stroked="f"/>
            <v:rect id="_x0000_s4732" style="position:absolute;left:3480;top:384;width:33;height:11" fillcolor="#999" stroked="f"/>
            <v:rect id="_x0000_s4731" style="position:absolute;left:3535;top:384;width:33;height:11" fillcolor="#999" stroked="f"/>
            <v:rect id="_x0000_s4730" style="position:absolute;left:3590;top:384;width:33;height:11" fillcolor="#999" stroked="f"/>
            <v:rect id="_x0000_s4729" style="position:absolute;left:3645;top:384;width:33;height:11" fillcolor="#999" stroked="f"/>
            <v:rect id="_x0000_s4728" style="position:absolute;left:3699;top:384;width:33;height:11" fillcolor="#999" stroked="f"/>
            <v:rect id="_x0000_s4727" style="position:absolute;left:3754;top:384;width:33;height:11" fillcolor="#999" stroked="f"/>
            <v:rect id="_x0000_s4726" style="position:absolute;left:3809;top:384;width:33;height:11" fillcolor="#999" stroked="f"/>
            <v:rect id="_x0000_s4725" style="position:absolute;left:3864;top:384;width:33;height:11" fillcolor="#999" stroked="f"/>
            <v:rect id="_x0000_s4724" style="position:absolute;left:3918;top:384;width:33;height:11" fillcolor="#999" stroked="f"/>
            <v:rect id="_x0000_s4723" style="position:absolute;left:3973;top:384;width:33;height:11" fillcolor="#999" stroked="f"/>
            <v:rect id="_x0000_s4722" style="position:absolute;left:4028;top:384;width:33;height:11" fillcolor="#999" stroked="f"/>
            <v:rect id="_x0000_s4721" style="position:absolute;left:4082;top:384;width:33;height:11" fillcolor="#999" stroked="f"/>
            <v:rect id="_x0000_s4720" style="position:absolute;left:4137;top:384;width:33;height:11" fillcolor="#999" stroked="f"/>
            <v:rect id="_x0000_s4719" style="position:absolute;left:4192;top:384;width:33;height:11" fillcolor="#999" stroked="f"/>
            <v:rect id="_x0000_s4718" style="position:absolute;left:4247;top:384;width:33;height:11" fillcolor="#999" stroked="f"/>
            <v:rect id="_x0000_s4717" style="position:absolute;left:4301;top:384;width:33;height:11" fillcolor="#999" stroked="f"/>
            <v:rect id="_x0000_s4716" style="position:absolute;left:4356;top:384;width:33;height:11" fillcolor="#999" stroked="f"/>
            <v:rect id="_x0000_s4715" style="position:absolute;left:4411;top:384;width:33;height:11" fillcolor="#999" stroked="f"/>
            <v:rect id="_x0000_s4714" style="position:absolute;left:4466;top:384;width:33;height:11" fillcolor="#999" stroked="f"/>
            <v:rect id="_x0000_s4713" style="position:absolute;left:4520;top:384;width:33;height:11" fillcolor="#999" stroked="f"/>
            <v:rect id="_x0000_s4712" style="position:absolute;left:4575;top:384;width:33;height:11" fillcolor="#999" stroked="f"/>
            <v:rect id="_x0000_s4711" style="position:absolute;left:4630;top:384;width:33;height:11" fillcolor="#999" stroked="f"/>
            <v:rect id="_x0000_s4710" style="position:absolute;left:4684;top:384;width:33;height:11" fillcolor="#999" stroked="f"/>
            <v:rect id="_x0000_s4709" style="position:absolute;left:4739;top:384;width:33;height:11" fillcolor="#999" stroked="f"/>
            <v:rect id="_x0000_s4708" style="position:absolute;left:4794;top:384;width:33;height:11" fillcolor="#999" stroked="f"/>
            <v:rect id="_x0000_s4707" style="position:absolute;left:4849;top:384;width:33;height:11" fillcolor="#999" stroked="f"/>
            <v:rect id="_x0000_s4706" style="position:absolute;left:4903;top:384;width:33;height:11" fillcolor="#999" stroked="f"/>
            <v:rect id="_x0000_s4705" style="position:absolute;left:4958;top:384;width:33;height:11" fillcolor="#999" stroked="f"/>
            <v:rect id="_x0000_s4704" style="position:absolute;left:5013;top:384;width:33;height:11" fillcolor="#999" stroked="f"/>
            <v:rect id="_x0000_s4703" style="position:absolute;left:5067;top:384;width:33;height:11" fillcolor="#999" stroked="f"/>
            <v:rect id="_x0000_s4702" style="position:absolute;left:5122;top:384;width:33;height:11" fillcolor="#999" stroked="f"/>
            <v:rect id="_x0000_s4701" style="position:absolute;left:5177;top:384;width:33;height:11" fillcolor="#999" stroked="f"/>
            <v:rect id="_x0000_s4700" style="position:absolute;left:5232;top:384;width:33;height:11" fillcolor="#999" stroked="f"/>
            <v:rect id="_x0000_s4699" style="position:absolute;left:5286;top:384;width:33;height:11" fillcolor="#999" stroked="f"/>
            <v:rect id="_x0000_s4698" style="position:absolute;left:5341;top:384;width:33;height:11" fillcolor="#999" stroked="f"/>
            <v:rect id="_x0000_s4697" style="position:absolute;left:5396;top:384;width:33;height:11" fillcolor="#999" stroked="f"/>
            <v:rect id="_x0000_s4696" style="position:absolute;left:5451;top:384;width:33;height:11" fillcolor="#999" stroked="f"/>
            <v:rect id="_x0000_s4695" style="position:absolute;left:5505;top:384;width:33;height:11" fillcolor="#999" stroked="f"/>
            <v:rect id="_x0000_s4694" style="position:absolute;left:5560;top:384;width:33;height:11" fillcolor="#999" stroked="f"/>
            <v:rect id="_x0000_s4693" style="position:absolute;left:5615;top:384;width:33;height:11" fillcolor="#999" stroked="f"/>
            <v:rect id="_x0000_s4692" style="position:absolute;left:5669;top:384;width:33;height:11" fillcolor="#999" stroked="f"/>
            <v:rect id="_x0000_s4691" style="position:absolute;left:5724;top:384;width:33;height:11" fillcolor="#999" stroked="f"/>
            <v:rect id="_x0000_s4690" style="position:absolute;left:5779;top:384;width:33;height:11" fillcolor="#999" stroked="f"/>
            <v:rect id="_x0000_s4689" style="position:absolute;left:5834;top:384;width:33;height:11" fillcolor="#999" stroked="f"/>
            <v:rect id="_x0000_s4688" style="position:absolute;left:5888;top:384;width:33;height:11" fillcolor="#999" stroked="f"/>
            <v:rect id="_x0000_s4687" style="position:absolute;left:5943;top:384;width:33;height:11" fillcolor="#999" stroked="f"/>
            <v:rect id="_x0000_s4686" style="position:absolute;left:5998;top:384;width:33;height:11" fillcolor="#999" stroked="f"/>
            <v:rect id="_x0000_s4685" style="position:absolute;left:6053;top:384;width:33;height:11" fillcolor="#999" stroked="f"/>
            <v:rect id="_x0000_s4684" style="position:absolute;left:6107;top:384;width:33;height:11" fillcolor="#999" stroked="f"/>
            <v:rect id="_x0000_s4683" style="position:absolute;left:6162;top:384;width:33;height:11" fillcolor="#999" stroked="f"/>
            <v:rect id="_x0000_s4682" style="position:absolute;left:6217;top:384;width:33;height:11" fillcolor="#999" stroked="f"/>
            <v:rect id="_x0000_s4681" style="position:absolute;left:6271;top:384;width:33;height:11" fillcolor="#999" stroked="f"/>
            <v:rect id="_x0000_s4680" style="position:absolute;left:6326;top:384;width:33;height:11" fillcolor="#999" stroked="f"/>
            <v:rect id="_x0000_s4679" style="position:absolute;left:6381;top:384;width:33;height:11" fillcolor="#999" stroked="f"/>
            <v:rect id="_x0000_s4678" style="position:absolute;left:6436;top:384;width:33;height:11" fillcolor="#999" stroked="f"/>
            <v:rect id="_x0000_s4677" style="position:absolute;left:6490;top:384;width:33;height:11" fillcolor="#999" stroked="f"/>
            <v:rect id="_x0000_s4676" style="position:absolute;left:6545;top:384;width:33;height:11" fillcolor="#999" stroked="f"/>
            <v:rect id="_x0000_s4675" style="position:absolute;left:6600;top:384;width:33;height:11" fillcolor="#999" stroked="f"/>
            <v:rect id="_x0000_s4674" style="position:absolute;left:6654;top:384;width:33;height:11" fillcolor="#999" stroked="f"/>
            <v:rect id="_x0000_s4673" style="position:absolute;left:6709;top:384;width:33;height:11" fillcolor="#999" stroked="f"/>
            <v:rect id="_x0000_s4672" style="position:absolute;left:6764;top:384;width:33;height:11" fillcolor="#999" stroked="f"/>
            <v:rect id="_x0000_s4671" style="position:absolute;left:6819;top:384;width:33;height:11" fillcolor="#999" stroked="f"/>
            <v:rect id="_x0000_s4670" style="position:absolute;left:6873;top:384;width:33;height:11" fillcolor="#999" stroked="f"/>
            <v:rect id="_x0000_s4669" style="position:absolute;left:6928;top:384;width:33;height:11" fillcolor="#999" stroked="f"/>
            <v:rect id="_x0000_s4668" style="position:absolute;left:6983;top:384;width:33;height:11" fillcolor="#999" stroked="f"/>
            <v:rect id="_x0000_s4667" style="position:absolute;left:7038;top:384;width:33;height:11" fillcolor="#999" stroked="f"/>
            <v:rect id="_x0000_s4666" style="position:absolute;left:7092;top:384;width:33;height:11" fillcolor="#999" stroked="f"/>
            <v:rect id="_x0000_s4665" style="position:absolute;left:7147;top:384;width:33;height:11" fillcolor="#999" stroked="f"/>
            <v:rect id="_x0000_s4664" style="position:absolute;left:7202;top:384;width:33;height:11" fillcolor="#999" stroked="f"/>
            <v:rect id="_x0000_s4663" style="position:absolute;left:7256;top:384;width:33;height:11" fillcolor="#999" stroked="f"/>
            <v:rect id="_x0000_s4662" style="position:absolute;left:7311;top:384;width:33;height:11" fillcolor="#999" stroked="f"/>
            <v:rect id="_x0000_s4661" style="position:absolute;left:7366;top:384;width:33;height:11" fillcolor="#999" stroked="f"/>
            <v:rect id="_x0000_s4660" style="position:absolute;left:7421;top:384;width:33;height:11" fillcolor="#999" stroked="f"/>
            <v:rect id="_x0000_s4659" style="position:absolute;left:7475;top:384;width:33;height:11" fillcolor="#999" stroked="f"/>
            <v:rect id="_x0000_s4658" style="position:absolute;left:7530;top:384;width:33;height:11" fillcolor="#999" stroked="f"/>
            <v:rect id="_x0000_s4657" style="position:absolute;left:7585;top:384;width:33;height:11" fillcolor="#999" stroked="f"/>
            <v:rect id="_x0000_s4656" style="position:absolute;left:7640;top:384;width:33;height:11" fillcolor="#999" stroked="f"/>
            <v:rect id="_x0000_s4655" style="position:absolute;left:7694;top:384;width:33;height:11" fillcolor="#999" stroked="f"/>
            <v:rect id="_x0000_s4654" style="position:absolute;left:7749;top:384;width:33;height:11" fillcolor="#999" stroked="f"/>
            <v:rect id="_x0000_s4653" style="position:absolute;left:7804;top:384;width:33;height:11" fillcolor="#999" stroked="f"/>
            <v:rect id="_x0000_s4652" style="position:absolute;left:7858;top:384;width:33;height:11" fillcolor="#999" stroked="f"/>
            <v:rect id="_x0000_s4651" style="position:absolute;left:7913;top:384;width:33;height:11" fillcolor="#999" stroked="f"/>
            <v:rect id="_x0000_s4650" style="position:absolute;left:7968;top:384;width:33;height:11" fillcolor="#999" stroked="f"/>
            <v:rect id="_x0000_s4649" style="position:absolute;left:8023;top:384;width:33;height:11" fillcolor="#999" stroked="f"/>
            <v:rect id="_x0000_s4648" style="position:absolute;left:8077;top:384;width:33;height:11" fillcolor="#999" stroked="f"/>
            <v:rect id="_x0000_s4647" style="position:absolute;left:8132;top:384;width:33;height:11" fillcolor="#999" stroked="f"/>
            <v:rect id="_x0000_s4646" style="position:absolute;left:8187;top:384;width:33;height:11" fillcolor="#999" stroked="f"/>
            <v:rect id="_x0000_s4645" style="position:absolute;left:8242;top:384;width:33;height:11" fillcolor="#999" stroked="f"/>
            <v:rect id="_x0000_s4644" style="position:absolute;left:8296;top:384;width:33;height:11" fillcolor="#999" stroked="f"/>
            <v:rect id="_x0000_s4643" style="position:absolute;left:8351;top:384;width:33;height:11" fillcolor="#999" stroked="f"/>
            <v:rect id="_x0000_s4642" style="position:absolute;left:8406;top:384;width:33;height:11" fillcolor="#999" stroked="f"/>
            <v:rect id="_x0000_s4641" style="position:absolute;left:8460;top:384;width:33;height:11" fillcolor="#999" stroked="f"/>
            <v:rect id="_x0000_s4640" style="position:absolute;left:8515;top:384;width:33;height:11" fillcolor="#999" stroked="f"/>
            <v:rect id="_x0000_s4639" style="position:absolute;left:8570;top:384;width:33;height:11" fillcolor="#999" stroked="f"/>
            <v:rect id="_x0000_s4638" style="position:absolute;left:8625;top:384;width:33;height:11" fillcolor="#999" stroked="f"/>
            <v:rect id="_x0000_s4637" style="position:absolute;left:8679;top:384;width:33;height:11" fillcolor="#999" stroked="f"/>
            <v:rect id="_x0000_s4636" style="position:absolute;left:8734;top:384;width:33;height:11" fillcolor="#999" stroked="f"/>
            <v:rect id="_x0000_s4635" style="position:absolute;left:8789;top:384;width:33;height:11" fillcolor="#999" stroked="f"/>
            <v:rect id="_x0000_s4634" style="position:absolute;left:8843;top:384;width:33;height:11" fillcolor="#999" stroked="f"/>
            <v:rect id="_x0000_s4633" style="position:absolute;left:8898;top:384;width:33;height:11" fillcolor="#999" stroked="f"/>
            <v:rect id="_x0000_s4632" style="position:absolute;left:8953;top:384;width:33;height:11" fillcolor="#999" stroked="f"/>
            <v:rect id="_x0000_s4631" style="position:absolute;left:9008;top:384;width:33;height:11" fillcolor="#999" stroked="f"/>
            <v:rect id="_x0000_s4630" style="position:absolute;left:9062;top:384;width:33;height:11" fillcolor="#999" stroked="f"/>
            <v:rect id="_x0000_s4629" style="position:absolute;left:9117;top:384;width:33;height:11" fillcolor="#999" stroked="f"/>
            <v:rect id="_x0000_s4628" style="position:absolute;left:9172;top:384;width:33;height:11" fillcolor="#999" stroked="f"/>
            <v:rect id="_x0000_s4627" style="position:absolute;left:9227;top:384;width:33;height:11" fillcolor="#999" stroked="f"/>
            <v:rect id="_x0000_s4626" style="position:absolute;left:9281;top:384;width:33;height:11" fillcolor="#999" stroked="f"/>
            <v:rect id="_x0000_s4625" style="position:absolute;left:9336;top:384;width:33;height:11" fillcolor="#999" stroked="f"/>
            <v:rect id="_x0000_s4624" style="position:absolute;left:9391;top:384;width:33;height:11" fillcolor="#999" stroked="f"/>
            <v:rect id="_x0000_s4623" style="position:absolute;left:9445;top:384;width:33;height:11" fillcolor="#999" stroked="f"/>
            <v:rect id="_x0000_s4622" style="position:absolute;left:9500;top:384;width:33;height:11" fillcolor="#999" stroked="f"/>
            <v:rect id="_x0000_s4621" style="position:absolute;left:9555;top:384;width:33;height:11" fillcolor="#999" stroked="f"/>
            <v:rect id="_x0000_s4620" style="position:absolute;left:9610;top:384;width:33;height:11" fillcolor="#999" stroked="f"/>
            <v:rect id="_x0000_s4619" style="position:absolute;left:9664;top:384;width:33;height:11" fillcolor="#999" stroked="f"/>
            <v:rect id="_x0000_s4618" style="position:absolute;left:9719;top:384;width:33;height:11" fillcolor="#999" stroked="f"/>
            <v:rect id="_x0000_s4617" style="position:absolute;left:9774;top:384;width:33;height:11" fillcolor="#999" stroked="f"/>
            <v:rect id="_x0000_s4616" style="position:absolute;left:9829;top:384;width:33;height:11" fillcolor="#999" stroked="f"/>
            <v:rect id="_x0000_s4615" style="position:absolute;left:9883;top:384;width:33;height:11" fillcolor="#999" stroked="f"/>
            <v:rect id="_x0000_s4614" style="position:absolute;left:9938;top:384;width:33;height:11" fillcolor="#999" stroked="f"/>
            <v:rect id="_x0000_s4613" style="position:absolute;left:9993;top:384;width:33;height:11" fillcolor="#999" stroked="f"/>
            <v:rect id="_x0000_s4612" style="position:absolute;left:10047;top:384;width:33;height:11" fillcolor="#999" stroked="f"/>
            <v:rect id="_x0000_s4611" style="position:absolute;left:10102;top:384;width:33;height:11" fillcolor="#999" stroked="f"/>
            <v:rect id="_x0000_s4610" style="position:absolute;left:10157;top:384;width:33;height:11" fillcolor="#999" stroked="f"/>
            <v:rect id="_x0000_s4609" style="position:absolute;left:10212;top:384;width:33;height:11" fillcolor="#999" stroked="f"/>
            <v:rect id="_x0000_s4608" style="position:absolute;left:10266;top:384;width:33;height:11" fillcolor="#999" stroked="f"/>
            <v:rect id="_x0000_s4607" style="position:absolute;left:10321;top:384;width:33;height:11" fillcolor="#999" stroked="f"/>
            <v:rect id="_x0000_s4606" style="position:absolute;left:10376;top:384;width:33;height:11" fillcolor="#999" stroked="f"/>
            <v:rect id="_x0000_s4605" style="position:absolute;left:10430;top:384;width:33;height:11" fillcolor="#999" stroked="f"/>
            <v:rect id="_x0000_s4604" style="position:absolute;left:10485;top:384;width:33;height:11" fillcolor="#999" stroked="f"/>
            <v:rect id="_x0000_s4603" style="position:absolute;left:10540;top:384;width:33;height:11" fillcolor="#999" stroked="f"/>
            <v:rect id="_x0000_s4602" style="position:absolute;left:10595;top:384;width:33;height:11" fillcolor="#999" stroked="f"/>
            <v:rect id="_x0000_s4601" style="position:absolute;left:10649;top:384;width:33;height:11" fillcolor="#999" stroked="f"/>
            <v:rect id="_x0000_s4600" style="position:absolute;left:10704;top:384;width:33;height:11" fillcolor="#999" stroked="f"/>
            <v:rect id="_x0000_s4599" style="position:absolute;left:10759;top:384;width:33;height:11" fillcolor="#999" stroked="f"/>
            <v:rect id="_x0000_s4598" style="position:absolute;left:10814;top:384;width:33;height:11" fillcolor="#999" stroked="f"/>
            <v:rect id="_x0000_s4597" style="position:absolute;left:10835;top:384;width:11;height:33" fillcolor="#999" stroked="f"/>
            <v:rect id="_x0000_s4596" style="position:absolute;left:10835;top:439;width:11;height:33" fillcolor="#999" stroked="f"/>
            <v:rect id="_x0000_s4595" style="position:absolute;left:10835;top:494;width:11;height:33" fillcolor="#999" stroked="f"/>
            <v:rect id="_x0000_s4594" style="position:absolute;left:10835;top:548;width:11;height:33" fillcolor="#999" stroked="f"/>
            <v:rect id="_x0000_s4593" style="position:absolute;left:10835;top:603;width:11;height:33" fillcolor="#999" stroked="f"/>
            <v:line id="_x0000_s4592" style="position:absolute" from="1073,1179" to="10847,1179" strokecolor="#999" strokeweight=".19328mm">
              <v:stroke dashstyle="1 1"/>
            </v:line>
            <v:line id="_x0000_s4591" style="position:absolute" from="10841,658" to="10841,1184" strokecolor="#999" strokeweight=".19328mm">
              <v:stroke dashstyle="1 1"/>
            </v:line>
            <v:rect id="_x0000_s4590" style="position:absolute;left:1073;top:384;width:11;height:33" fillcolor="#999" stroked="f"/>
            <v:rect id="_x0000_s4589" style="position:absolute;left:1073;top:439;width:11;height:33" fillcolor="#999" stroked="f"/>
            <v:rect id="_x0000_s4588" style="position:absolute;left:1073;top:494;width:11;height:33" fillcolor="#999" stroked="f"/>
            <v:rect id="_x0000_s4587" style="position:absolute;left:1073;top:548;width:11;height:33" fillcolor="#999" stroked="f"/>
            <v:rect id="_x0000_s4586" style="position:absolute;left:1073;top:603;width:11;height:33" fillcolor="#999" stroked="f"/>
            <v:line id="_x0000_s4585" style="position:absolute" from="1079,658" to="1079,1184" strokecolor="#999" strokeweight=".19328mm">
              <v:stroke dashstyle="1 1"/>
            </v:line>
            <v:shape id="_x0000_s4584" type="#_x0000_t202" style="position:absolute;left:1767;top:541;width:272;height:488" filled="f" stroked="f">
              <v:textbox inset="0,0,0,0">
                <w:txbxContent>
                  <w:p w14:paraId="57B2F5FA" w14:textId="77777777" w:rsidR="00122EB7" w:rsidRDefault="00342FCC">
                    <w:pPr>
                      <w:spacing w:line="249" w:lineRule="auto"/>
                      <w:ind w:right="18"/>
                      <w:jc w:val="both"/>
                      <w:rPr>
                        <w:rFonts w:ascii="Courier New"/>
                        <w:sz w:val="14"/>
                      </w:rPr>
                    </w:pPr>
                    <w:r>
                      <w:rPr>
                        <w:rFonts w:ascii="Courier New"/>
                        <w:color w:val="000086"/>
                        <w:sz w:val="14"/>
                      </w:rPr>
                      <w:t>mov mov out</w:t>
                    </w:r>
                  </w:p>
                </w:txbxContent>
              </v:textbox>
            </v:shape>
            <v:shape id="_x0000_s4583" type="#_x0000_t202" style="position:absolute;left:2452;top:541;width:860;height:488" filled="f" stroked="f">
              <v:textbox inset="0,0,0,0">
                <w:txbxContent>
                  <w:p w14:paraId="3A93A7DA" w14:textId="77777777" w:rsidR="00122EB7" w:rsidRPr="000214FE" w:rsidRDefault="00342FCC">
                    <w:pPr>
                      <w:spacing w:line="249" w:lineRule="auto"/>
                      <w:ind w:right="-1"/>
                      <w:rPr>
                        <w:rFonts w:ascii="Courier New"/>
                        <w:sz w:val="14"/>
                        <w:lang w:val="en-US"/>
                      </w:rPr>
                    </w:pPr>
                    <w:r w:rsidRPr="000214FE">
                      <w:rPr>
                        <w:rFonts w:ascii="Courier New"/>
                        <w:color w:val="000086"/>
                        <w:sz w:val="14"/>
                        <w:lang w:val="en-US"/>
                      </w:rPr>
                      <w:t>al, 0x0f dx, 0x03D4 dx, al</w:t>
                    </w:r>
                  </w:p>
                </w:txbxContent>
              </v:textbox>
            </v:shape>
            <w10:wrap type="topAndBottom" anchorx="page"/>
          </v:group>
        </w:pict>
      </w:r>
      <w:r w:rsidR="00342FCC">
        <w:t xml:space="preserve">まず、カーソルのインデックスが0x0Eと0x0Fであることを覚えておき、これをポート0x3D4のインデックス・レジスターに入れる必要があります。 </w:t>
      </w:r>
    </w:p>
    <w:p w14:paraId="4C900F5D" w14:textId="77777777" w:rsidR="00122EB7" w:rsidRDefault="00342FCC">
      <w:pPr>
        <w:pStyle w:val="a3"/>
        <w:spacing w:line="213" w:lineRule="auto"/>
        <w:ind w:left="633" w:right="1130"/>
      </w:pPr>
      <w:r>
        <w:t xml:space="preserve">これにより、インデックス0x0F（カーソルの下位バイトアドレス）がインデックスレジスタに入ります。これで、データレジスタ（ポート0x3d5）に入れられた値は、カーソル位置の下位バイトを示していることになります。 </w:t>
      </w:r>
    </w:p>
    <w:p w14:paraId="4DAA46F7" w14:textId="77777777" w:rsidR="00122EB7" w:rsidRDefault="00122EB7">
      <w:pPr>
        <w:pStyle w:val="a3"/>
        <w:rPr>
          <w:sz w:val="8"/>
        </w:rPr>
      </w:pPr>
    </w:p>
    <w:tbl>
      <w:tblPr>
        <w:tblStyle w:val="TableNormal"/>
        <w:tblW w:w="0" w:type="auto"/>
        <w:tblInd w:w="1588" w:type="dxa"/>
        <w:tblLayout w:type="fixed"/>
        <w:tblLook w:val="01E0" w:firstRow="1" w:lastRow="1" w:firstColumn="1" w:lastColumn="1" w:noHBand="0" w:noVBand="0"/>
      </w:tblPr>
      <w:tblGrid>
        <w:gridCol w:w="665"/>
        <w:gridCol w:w="1490"/>
        <w:gridCol w:w="3829"/>
      </w:tblGrid>
      <w:tr w:rsidR="00122EB7" w:rsidRPr="00C164F5" w14:paraId="280FBDEC" w14:textId="77777777">
        <w:trPr>
          <w:trHeight w:val="308"/>
        </w:trPr>
        <w:tc>
          <w:tcPr>
            <w:tcW w:w="665" w:type="dxa"/>
          </w:tcPr>
          <w:p w14:paraId="187145F4" w14:textId="77777777" w:rsidR="00122EB7" w:rsidRDefault="00122EB7">
            <w:pPr>
              <w:pStyle w:val="TableParagraph"/>
              <w:spacing w:before="17"/>
              <w:rPr>
                <w:rFonts w:ascii="游明朝"/>
                <w:sz w:val="7"/>
              </w:rPr>
            </w:pPr>
          </w:p>
          <w:p w14:paraId="4C955B69" w14:textId="77777777" w:rsidR="00122EB7" w:rsidRDefault="00342FCC">
            <w:pPr>
              <w:pStyle w:val="TableParagraph"/>
              <w:spacing w:line="141" w:lineRule="exact"/>
              <w:ind w:left="200"/>
              <w:rPr>
                <w:sz w:val="14"/>
              </w:rPr>
            </w:pPr>
            <w:r>
              <w:rPr>
                <w:color w:val="000086"/>
                <w:sz w:val="14"/>
              </w:rPr>
              <w:t>mov</w:t>
            </w:r>
          </w:p>
        </w:tc>
        <w:tc>
          <w:tcPr>
            <w:tcW w:w="1490" w:type="dxa"/>
          </w:tcPr>
          <w:p w14:paraId="18E0A6B6" w14:textId="77777777" w:rsidR="00122EB7" w:rsidRDefault="00122EB7">
            <w:pPr>
              <w:pStyle w:val="TableParagraph"/>
              <w:spacing w:before="15"/>
              <w:rPr>
                <w:rFonts w:ascii="游明朝"/>
                <w:sz w:val="7"/>
              </w:rPr>
            </w:pPr>
          </w:p>
          <w:p w14:paraId="7D68463E" w14:textId="77777777" w:rsidR="00122EB7" w:rsidRDefault="00342FCC">
            <w:pPr>
              <w:pStyle w:val="TableParagraph"/>
              <w:spacing w:before="1" w:line="142" w:lineRule="exact"/>
              <w:ind w:left="212"/>
              <w:rPr>
                <w:sz w:val="14"/>
              </w:rPr>
            </w:pPr>
            <w:r>
              <w:rPr>
                <w:color w:val="000086"/>
                <w:sz w:val="14"/>
              </w:rPr>
              <w:t>al, bl</w:t>
            </w:r>
          </w:p>
        </w:tc>
        <w:tc>
          <w:tcPr>
            <w:tcW w:w="3829" w:type="dxa"/>
          </w:tcPr>
          <w:p w14:paraId="245BA638" w14:textId="77777777" w:rsidR="00122EB7" w:rsidRPr="000214FE" w:rsidRDefault="00122EB7">
            <w:pPr>
              <w:pStyle w:val="TableParagraph"/>
              <w:spacing w:before="15"/>
              <w:rPr>
                <w:rFonts w:ascii="游明朝"/>
                <w:sz w:val="7"/>
                <w:lang w:val="en-US"/>
              </w:rPr>
            </w:pPr>
          </w:p>
          <w:p w14:paraId="6B04892F" w14:textId="77777777" w:rsidR="00122EB7" w:rsidRPr="000214FE" w:rsidRDefault="00342FCC">
            <w:pPr>
              <w:pStyle w:val="TableParagraph"/>
              <w:spacing w:before="1" w:line="142" w:lineRule="exact"/>
              <w:ind w:left="772"/>
              <w:rPr>
                <w:sz w:val="14"/>
                <w:lang w:val="en-US"/>
              </w:rPr>
            </w:pPr>
            <w:r w:rsidRPr="000214FE">
              <w:rPr>
                <w:color w:val="000086"/>
                <w:sz w:val="14"/>
                <w:lang w:val="en-US"/>
              </w:rPr>
              <w:t>; al contains the low byte address</w:t>
            </w:r>
          </w:p>
        </w:tc>
      </w:tr>
      <w:tr w:rsidR="00122EB7" w14:paraId="351A2C68" w14:textId="77777777">
        <w:trPr>
          <w:trHeight w:val="165"/>
        </w:trPr>
        <w:tc>
          <w:tcPr>
            <w:tcW w:w="665" w:type="dxa"/>
          </w:tcPr>
          <w:p w14:paraId="7EF5C54C" w14:textId="77777777" w:rsidR="00122EB7" w:rsidRDefault="00342FCC">
            <w:pPr>
              <w:pStyle w:val="TableParagraph"/>
              <w:spacing w:before="2" w:line="143" w:lineRule="exact"/>
              <w:ind w:left="200"/>
              <w:rPr>
                <w:sz w:val="14"/>
              </w:rPr>
            </w:pPr>
            <w:r>
              <w:rPr>
                <w:color w:val="000086"/>
                <w:sz w:val="14"/>
              </w:rPr>
              <w:t>mov</w:t>
            </w:r>
          </w:p>
        </w:tc>
        <w:tc>
          <w:tcPr>
            <w:tcW w:w="1490" w:type="dxa"/>
          </w:tcPr>
          <w:p w14:paraId="359EE826" w14:textId="77777777" w:rsidR="00122EB7" w:rsidRDefault="00342FCC">
            <w:pPr>
              <w:pStyle w:val="TableParagraph"/>
              <w:spacing w:before="2" w:line="143" w:lineRule="exact"/>
              <w:ind w:left="212"/>
              <w:rPr>
                <w:sz w:val="14"/>
              </w:rPr>
            </w:pPr>
            <w:r>
              <w:rPr>
                <w:color w:val="000086"/>
                <w:sz w:val="14"/>
              </w:rPr>
              <w:t>dx, 0x03D5</w:t>
            </w:r>
          </w:p>
        </w:tc>
        <w:tc>
          <w:tcPr>
            <w:tcW w:w="3829" w:type="dxa"/>
          </w:tcPr>
          <w:p w14:paraId="2C3CD73E" w14:textId="77777777" w:rsidR="00122EB7" w:rsidRDefault="00122EB7">
            <w:pPr>
              <w:pStyle w:val="TableParagraph"/>
              <w:rPr>
                <w:rFonts w:ascii="Times New Roman"/>
                <w:sz w:val="10"/>
              </w:rPr>
            </w:pPr>
          </w:p>
        </w:tc>
      </w:tr>
      <w:tr w:rsidR="00122EB7" w14:paraId="4F6B9C44" w14:textId="77777777">
        <w:trPr>
          <w:trHeight w:val="313"/>
        </w:trPr>
        <w:tc>
          <w:tcPr>
            <w:tcW w:w="665" w:type="dxa"/>
          </w:tcPr>
          <w:p w14:paraId="4826652D" w14:textId="77777777" w:rsidR="00122EB7" w:rsidRDefault="00342FCC">
            <w:pPr>
              <w:pStyle w:val="TableParagraph"/>
              <w:spacing w:before="5"/>
              <w:ind w:left="200"/>
              <w:rPr>
                <w:sz w:val="14"/>
              </w:rPr>
            </w:pPr>
            <w:r>
              <w:rPr>
                <w:color w:val="000086"/>
                <w:sz w:val="14"/>
              </w:rPr>
              <w:t>out</w:t>
            </w:r>
          </w:p>
        </w:tc>
        <w:tc>
          <w:tcPr>
            <w:tcW w:w="1490" w:type="dxa"/>
          </w:tcPr>
          <w:p w14:paraId="04044F8F" w14:textId="77777777" w:rsidR="00122EB7" w:rsidRDefault="00342FCC">
            <w:pPr>
              <w:pStyle w:val="TableParagraph"/>
              <w:spacing w:before="5"/>
              <w:ind w:left="212"/>
              <w:rPr>
                <w:sz w:val="14"/>
              </w:rPr>
            </w:pPr>
            <w:r>
              <w:rPr>
                <w:color w:val="000086"/>
                <w:sz w:val="14"/>
              </w:rPr>
              <w:t>dx, al</w:t>
            </w:r>
          </w:p>
        </w:tc>
        <w:tc>
          <w:tcPr>
            <w:tcW w:w="3829" w:type="dxa"/>
          </w:tcPr>
          <w:p w14:paraId="346CDD1E" w14:textId="77777777" w:rsidR="00122EB7" w:rsidRDefault="00342FCC">
            <w:pPr>
              <w:pStyle w:val="TableParagraph"/>
              <w:spacing w:before="5"/>
              <w:ind w:left="772"/>
              <w:rPr>
                <w:sz w:val="14"/>
              </w:rPr>
            </w:pPr>
            <w:r>
              <w:rPr>
                <w:color w:val="000086"/>
                <w:sz w:val="14"/>
              </w:rPr>
              <w:t>; low byte</w:t>
            </w:r>
          </w:p>
        </w:tc>
      </w:tr>
    </w:tbl>
    <w:p w14:paraId="6E56CAC5" w14:textId="77777777" w:rsidR="00122EB7" w:rsidRDefault="00122EB7">
      <w:pPr>
        <w:pStyle w:val="a3"/>
        <w:spacing w:before="3"/>
        <w:rPr>
          <w:sz w:val="8"/>
        </w:rPr>
      </w:pPr>
    </w:p>
    <w:p w14:paraId="12ADE141" w14:textId="77777777" w:rsidR="00122EB7" w:rsidRDefault="00D968F1">
      <w:pPr>
        <w:pStyle w:val="a3"/>
        <w:spacing w:line="216" w:lineRule="auto"/>
        <w:ind w:left="633" w:right="460"/>
      </w:pPr>
      <w:r>
        <w:pict w14:anchorId="16B128EF">
          <v:group id="_x0000_s4574" style="position:absolute;left:0;text-align:left;margin-left:53.5pt;margin-top:-47.45pt;width:489.15pt;height:40.15pt;z-index:-278307840;mso-position-horizontal-relative:page" coordorigin="1070,-949" coordsize="9783,803">
            <v:line id="_x0000_s4581" style="position:absolute" from="1085,-941" to="10853,-941" strokecolor="#989898" strokeweight=".72pt">
              <v:stroke dashstyle="1 1"/>
            </v:line>
            <v:line id="_x0000_s4580" style="position:absolute" from="1078,-949" to="1078,-161" strokecolor="#989898" strokeweight=".72pt">
              <v:stroke dashstyle="3 1"/>
            </v:line>
            <v:line id="_x0000_s4579" style="position:absolute" from="1085,-153" to="1157,-153" strokecolor="#989898" strokeweight=".72pt">
              <v:stroke dashstyle="3 1"/>
            </v:line>
            <v:line id="_x0000_s4578" style="position:absolute" from="1157,-153" to="3906,-153" strokecolor="#989898" strokeweight=".72pt">
              <v:stroke dashstyle="3 1"/>
            </v:line>
            <v:line id="_x0000_s4577" style="position:absolute" from="3892,-153" to="10838,-153" strokecolor="#989898" strokeweight=".72pt">
              <v:stroke dashstyle="3 1"/>
            </v:line>
            <v:line id="_x0000_s4576" style="position:absolute" from="10846,-949" to="10846,-146" strokecolor="#989898" strokeweight=".72pt">
              <v:stroke dashstyle="3 1"/>
            </v:line>
            <v:rect id="_x0000_s4575" style="position:absolute;left:1085;top:-902;width:11;height:33" fillcolor="#999" stroked="f"/>
            <w10:wrap anchorx="page"/>
          </v:group>
        </w:pict>
      </w:r>
      <w:r w:rsidR="00342FCC">
        <w:t xml:space="preserve">これで、カーソルの新しいローバイトの位置が設定されました。いいでしょう？上位バイトの設定も全く同じですが、インデックスを0x0Eに設定しなければなりません。これは、やはり上位バイトのインデックスです。 </w:t>
      </w:r>
    </w:p>
    <w:p w14:paraId="33A72D7E" w14:textId="23066FEA" w:rsidR="00122EB7" w:rsidRDefault="00342FCC">
      <w:pPr>
        <w:pStyle w:val="a3"/>
        <w:spacing w:line="244" w:lineRule="exact"/>
        <w:ind w:left="633"/>
      </w:pPr>
      <w:r>
        <w:t xml:space="preserve">これが完全なルーティンです。 </w:t>
      </w:r>
    </w:p>
    <w:p w14:paraId="49003AD9" w14:textId="28DE84AE" w:rsidR="00020223" w:rsidRDefault="00020223">
      <w:pPr>
        <w:pStyle w:val="a3"/>
        <w:spacing w:line="244" w:lineRule="exact"/>
        <w:ind w:left="633"/>
      </w:pPr>
    </w:p>
    <w:p w14:paraId="7B94C59F" w14:textId="156E70BB" w:rsidR="00020223" w:rsidRDefault="00020223">
      <w:pPr>
        <w:pStyle w:val="a3"/>
        <w:spacing w:line="244" w:lineRule="exact"/>
        <w:ind w:left="633"/>
      </w:pPr>
    </w:p>
    <w:p w14:paraId="48E77519" w14:textId="72841EA4" w:rsidR="00020223" w:rsidRDefault="00020223">
      <w:pPr>
        <w:pStyle w:val="a3"/>
        <w:spacing w:line="244" w:lineRule="exact"/>
        <w:ind w:left="633"/>
      </w:pPr>
    </w:p>
    <w:p w14:paraId="51985C42" w14:textId="5D18325B" w:rsidR="00020223" w:rsidRDefault="00020223">
      <w:pPr>
        <w:pStyle w:val="a3"/>
        <w:spacing w:line="244" w:lineRule="exact"/>
        <w:ind w:left="633"/>
      </w:pPr>
    </w:p>
    <w:p w14:paraId="0450B9DC" w14:textId="27F6D682" w:rsidR="00020223" w:rsidRDefault="00020223">
      <w:pPr>
        <w:pStyle w:val="a3"/>
        <w:spacing w:line="244" w:lineRule="exact"/>
        <w:ind w:left="633"/>
      </w:pPr>
    </w:p>
    <w:p w14:paraId="43900BCC" w14:textId="08217165" w:rsidR="00020223" w:rsidRDefault="00020223">
      <w:pPr>
        <w:pStyle w:val="a3"/>
        <w:spacing w:line="244" w:lineRule="exact"/>
        <w:ind w:left="633"/>
      </w:pPr>
    </w:p>
    <w:p w14:paraId="0607F2D5" w14:textId="79FB7F43" w:rsidR="00020223" w:rsidRDefault="00020223">
      <w:pPr>
        <w:pStyle w:val="a3"/>
        <w:spacing w:line="244" w:lineRule="exact"/>
        <w:ind w:left="633"/>
      </w:pPr>
    </w:p>
    <w:p w14:paraId="404E1BC9" w14:textId="0F8CBDF9" w:rsidR="00020223" w:rsidRDefault="00020223">
      <w:pPr>
        <w:pStyle w:val="a3"/>
        <w:spacing w:line="244" w:lineRule="exact"/>
        <w:ind w:left="633"/>
      </w:pPr>
    </w:p>
    <w:p w14:paraId="2560A5AB" w14:textId="07C04B0B" w:rsidR="00020223" w:rsidRDefault="00020223">
      <w:pPr>
        <w:pStyle w:val="a3"/>
        <w:spacing w:line="244" w:lineRule="exact"/>
        <w:ind w:left="633"/>
      </w:pPr>
    </w:p>
    <w:p w14:paraId="770BA821" w14:textId="153DF09A" w:rsidR="00020223" w:rsidRDefault="00020223">
      <w:pPr>
        <w:pStyle w:val="a3"/>
        <w:spacing w:line="244" w:lineRule="exact"/>
        <w:ind w:left="633"/>
      </w:pPr>
    </w:p>
    <w:p w14:paraId="04440C1B" w14:textId="41911836" w:rsidR="00020223" w:rsidRDefault="00020223">
      <w:pPr>
        <w:pStyle w:val="a3"/>
        <w:spacing w:line="244" w:lineRule="exact"/>
        <w:ind w:left="633"/>
      </w:pPr>
    </w:p>
    <w:p w14:paraId="765AB67E" w14:textId="1117E8AD" w:rsidR="00020223" w:rsidRDefault="00020223">
      <w:pPr>
        <w:pStyle w:val="a3"/>
        <w:spacing w:line="244" w:lineRule="exact"/>
        <w:ind w:left="633"/>
      </w:pPr>
    </w:p>
    <w:p w14:paraId="5D45F3B6" w14:textId="5FA3762A" w:rsidR="00020223" w:rsidRDefault="00020223">
      <w:pPr>
        <w:pStyle w:val="a3"/>
        <w:spacing w:line="244" w:lineRule="exact"/>
        <w:ind w:left="633"/>
      </w:pPr>
    </w:p>
    <w:p w14:paraId="1CF91C6D" w14:textId="1BC43C0B" w:rsidR="00020223" w:rsidRDefault="00020223">
      <w:pPr>
        <w:pStyle w:val="a3"/>
        <w:spacing w:line="244" w:lineRule="exact"/>
        <w:ind w:left="633"/>
      </w:pPr>
    </w:p>
    <w:p w14:paraId="52403F8C" w14:textId="05D2B7A1" w:rsidR="00020223" w:rsidRDefault="00020223">
      <w:pPr>
        <w:pStyle w:val="a3"/>
        <w:spacing w:line="244" w:lineRule="exact"/>
        <w:ind w:left="633"/>
      </w:pPr>
    </w:p>
    <w:p w14:paraId="7FDB3FD3" w14:textId="77777777" w:rsidR="00020223" w:rsidRDefault="00020223">
      <w:pPr>
        <w:pStyle w:val="a3"/>
        <w:spacing w:line="244" w:lineRule="exact"/>
        <w:ind w:left="633"/>
        <w:rPr>
          <w:rFonts w:hint="eastAsia"/>
        </w:rPr>
      </w:pPr>
    </w:p>
    <w:p w14:paraId="2F88FB10" w14:textId="77777777" w:rsidR="00122EB7" w:rsidRDefault="00122EB7">
      <w:pPr>
        <w:pStyle w:val="a3"/>
        <w:spacing w:before="3"/>
        <w:rPr>
          <w:sz w:val="10"/>
        </w:rPr>
      </w:pPr>
    </w:p>
    <w:p w14:paraId="351468CF" w14:textId="77777777" w:rsidR="00122EB7" w:rsidRPr="000214FE" w:rsidRDefault="00D968F1">
      <w:pPr>
        <w:pStyle w:val="a3"/>
        <w:spacing w:before="100"/>
        <w:ind w:left="1082"/>
        <w:rPr>
          <w:rFonts w:ascii="Courier New"/>
          <w:lang w:val="en-US"/>
        </w:rPr>
      </w:pPr>
      <w:r>
        <w:pict w14:anchorId="257C155E">
          <v:group id="_x0000_s4569" style="position:absolute;left:0;text-align:left;margin-left:53.65pt;margin-top:-2.9pt;width:488.7pt;height:63.6pt;z-index:-278308864;mso-position-horizontal-relative:page" coordorigin="1073,-58" coordsize="9774,1272">
            <v:shape id="_x0000_s4573" style="position:absolute;left:1073;top:-59;width:9774;height:1241" coordorigin="1073,-58" coordsize="9774,1241" o:spt="100" adj="0,,0" path="m1073,-52r9774,m10841,-58r,582m10841,546r,637e" filled="f" strokecolor="#999" strokeweight=".19328mm">
              <v:stroke dashstyle="1 1" joinstyle="round"/>
              <v:formulas/>
              <v:path arrowok="t" o:connecttype="segments"/>
            </v:shape>
            <v:rect id="_x0000_s4572" style="position:absolute;left:10835;top:1204;width:11;height:9" fillcolor="#999" stroked="f"/>
            <v:shape id="_x0000_s4571" style="position:absolute;left:1079;top:-59;width:2;height:1241" coordorigin="1079,-58" coordsize="0,1241" o:spt="100" adj="0,,0" path="m1079,-58r,582m1079,546r,637e" filled="f" strokecolor="#999" strokeweight=".19328mm">
              <v:stroke dashstyle="1 1" joinstyle="round"/>
              <v:formulas/>
              <v:path arrowok="t" o:connecttype="segments"/>
            </v:shape>
            <v:rect id="_x0000_s4570" style="position:absolute;left:1073;top:1204;width:11;height:9" fillcolor="#999" stroked="f"/>
            <w10:wrap anchorx="page"/>
          </v:group>
        </w:pict>
      </w:r>
      <w:r w:rsidR="00342FCC" w:rsidRPr="000214FE">
        <w:rPr>
          <w:rFonts w:ascii="Courier New"/>
          <w:color w:val="000086"/>
          <w:lang w:val="en-US"/>
        </w:rPr>
        <w:t>;**************************************************;</w:t>
      </w:r>
    </w:p>
    <w:p w14:paraId="6B05986D" w14:textId="77777777" w:rsidR="00122EB7" w:rsidRPr="000214FE" w:rsidRDefault="00342FCC">
      <w:pPr>
        <w:pStyle w:val="a3"/>
        <w:tabs>
          <w:tab w:val="left" w:pos="1766"/>
        </w:tabs>
        <w:spacing w:before="6"/>
        <w:ind w:left="1082"/>
        <w:rPr>
          <w:rFonts w:ascii="Courier New"/>
          <w:lang w:val="en-US"/>
        </w:rPr>
      </w:pPr>
      <w:r w:rsidRPr="000214FE">
        <w:rPr>
          <w:rFonts w:ascii="Courier New"/>
          <w:color w:val="000086"/>
          <w:lang w:val="en-US"/>
        </w:rPr>
        <w:t>;</w:t>
      </w:r>
      <w:r w:rsidRPr="000214FE">
        <w:rPr>
          <w:rFonts w:ascii="Courier New"/>
          <w:color w:val="000086"/>
          <w:lang w:val="en-US"/>
        </w:rPr>
        <w:tab/>
        <w:t>MoveCur ()</w:t>
      </w:r>
    </w:p>
    <w:p w14:paraId="50B57586" w14:textId="77777777" w:rsidR="00122EB7" w:rsidRPr="000214FE" w:rsidRDefault="00342FCC">
      <w:pPr>
        <w:pStyle w:val="a3"/>
        <w:tabs>
          <w:tab w:val="left" w:pos="2450"/>
        </w:tabs>
        <w:spacing w:before="6"/>
        <w:ind w:left="1082"/>
        <w:rPr>
          <w:rFonts w:ascii="Courier New"/>
          <w:lang w:val="en-US"/>
        </w:rPr>
      </w:pPr>
      <w:r w:rsidRPr="000214FE">
        <w:rPr>
          <w:rFonts w:ascii="Courier New"/>
          <w:color w:val="000086"/>
          <w:lang w:val="en-US"/>
        </w:rPr>
        <w:t>;</w:t>
      </w:r>
      <w:r w:rsidRPr="000214FE">
        <w:rPr>
          <w:rFonts w:ascii="Courier New"/>
          <w:color w:val="000086"/>
          <w:lang w:val="en-US"/>
        </w:rPr>
        <w:tab/>
        <w:t>- Update hardware cursor</w:t>
      </w:r>
    </w:p>
    <w:p w14:paraId="5C6A6D1F" w14:textId="77777777" w:rsidR="00122EB7" w:rsidRPr="000214FE" w:rsidRDefault="00342FCC">
      <w:pPr>
        <w:pStyle w:val="a3"/>
        <w:tabs>
          <w:tab w:val="left" w:pos="1766"/>
        </w:tabs>
        <w:spacing w:before="6"/>
        <w:ind w:left="1082"/>
        <w:rPr>
          <w:rFonts w:ascii="Courier New"/>
          <w:lang w:val="en-US"/>
        </w:rPr>
      </w:pPr>
      <w:r w:rsidRPr="000214FE">
        <w:rPr>
          <w:rFonts w:ascii="Courier New"/>
          <w:color w:val="000086"/>
          <w:lang w:val="en-US"/>
        </w:rPr>
        <w:t>;</w:t>
      </w:r>
      <w:r w:rsidRPr="000214FE">
        <w:rPr>
          <w:rFonts w:ascii="Courier New"/>
          <w:color w:val="000086"/>
          <w:lang w:val="en-US"/>
        </w:rPr>
        <w:tab/>
        <w:t>parm/ bh = Y</w:t>
      </w:r>
      <w:r w:rsidRPr="000214FE">
        <w:rPr>
          <w:rFonts w:ascii="Courier New"/>
          <w:color w:val="000086"/>
          <w:spacing w:val="12"/>
          <w:lang w:val="en-US"/>
        </w:rPr>
        <w:t xml:space="preserve"> </w:t>
      </w:r>
      <w:r w:rsidRPr="000214FE">
        <w:rPr>
          <w:rFonts w:ascii="Courier New"/>
          <w:color w:val="000086"/>
          <w:lang w:val="en-US"/>
        </w:rPr>
        <w:t>pos</w:t>
      </w:r>
    </w:p>
    <w:p w14:paraId="79E91720" w14:textId="77777777" w:rsidR="00122EB7" w:rsidRPr="000214FE" w:rsidRDefault="00342FCC">
      <w:pPr>
        <w:pStyle w:val="a3"/>
        <w:tabs>
          <w:tab w:val="left" w:pos="1766"/>
        </w:tabs>
        <w:spacing w:before="4"/>
        <w:ind w:left="1082"/>
        <w:rPr>
          <w:rFonts w:ascii="Courier New"/>
          <w:lang w:val="en-US"/>
        </w:rPr>
      </w:pPr>
      <w:r w:rsidRPr="000214FE">
        <w:rPr>
          <w:rFonts w:ascii="Courier New"/>
          <w:color w:val="000086"/>
          <w:lang w:val="en-US"/>
        </w:rPr>
        <w:t>;</w:t>
      </w:r>
      <w:r w:rsidRPr="000214FE">
        <w:rPr>
          <w:rFonts w:ascii="Courier New"/>
          <w:color w:val="000086"/>
          <w:lang w:val="en-US"/>
        </w:rPr>
        <w:tab/>
        <w:t>parm/ bl = x</w:t>
      </w:r>
      <w:r w:rsidRPr="000214FE">
        <w:rPr>
          <w:rFonts w:ascii="Courier New"/>
          <w:color w:val="000086"/>
          <w:spacing w:val="12"/>
          <w:lang w:val="en-US"/>
        </w:rPr>
        <w:t xml:space="preserve"> </w:t>
      </w:r>
      <w:r w:rsidRPr="000214FE">
        <w:rPr>
          <w:rFonts w:ascii="Courier New"/>
          <w:color w:val="000086"/>
          <w:lang w:val="en-US"/>
        </w:rPr>
        <w:t>pos</w:t>
      </w:r>
    </w:p>
    <w:p w14:paraId="7F4206A9" w14:textId="77777777" w:rsidR="00020223" w:rsidRDefault="00020223" w:rsidP="00C201D6">
      <w:pPr>
        <w:tabs>
          <w:tab w:val="right" w:pos="11326"/>
        </w:tabs>
        <w:spacing w:before="7"/>
        <w:ind w:left="529"/>
        <w:rPr>
          <w:rFonts w:ascii="Courier New" w:hint="eastAsia"/>
          <w:color w:val="000086"/>
          <w:sz w:val="14"/>
          <w:lang w:val="en-US"/>
        </w:rPr>
      </w:pPr>
    </w:p>
    <w:p w14:paraId="6E12A859" w14:textId="29C35048" w:rsidR="00122EB7" w:rsidRDefault="00342FCC" w:rsidP="00C201D6">
      <w:pPr>
        <w:tabs>
          <w:tab w:val="right" w:pos="11326"/>
        </w:tabs>
        <w:spacing w:before="7"/>
        <w:ind w:left="529"/>
        <w:rPr>
          <w:rFonts w:ascii="Courier New"/>
          <w:color w:val="000086"/>
          <w:sz w:val="14"/>
          <w:lang w:val="en-US"/>
        </w:rPr>
      </w:pPr>
      <w:r w:rsidRPr="000214FE">
        <w:rPr>
          <w:rFonts w:ascii="Courier New"/>
          <w:color w:val="000086"/>
          <w:sz w:val="14"/>
          <w:lang w:val="en-US"/>
        </w:rPr>
        <w:tab/>
      </w:r>
    </w:p>
    <w:p w14:paraId="4F307FF8" w14:textId="12AA2CDB" w:rsidR="00020223" w:rsidRDefault="00020223" w:rsidP="00C201D6">
      <w:pPr>
        <w:tabs>
          <w:tab w:val="right" w:pos="11326"/>
        </w:tabs>
        <w:spacing w:before="7"/>
        <w:ind w:left="529"/>
        <w:rPr>
          <w:rFonts w:ascii="Courier New"/>
          <w:color w:val="000086"/>
          <w:sz w:val="14"/>
          <w:lang w:val="en-US"/>
        </w:rPr>
      </w:pPr>
    </w:p>
    <w:p w14:paraId="25878648" w14:textId="5B373EE3" w:rsidR="00020223" w:rsidRDefault="00020223" w:rsidP="00C201D6">
      <w:pPr>
        <w:tabs>
          <w:tab w:val="right" w:pos="11326"/>
        </w:tabs>
        <w:spacing w:before="7"/>
        <w:ind w:left="529"/>
        <w:rPr>
          <w:rFonts w:ascii="Courier New"/>
          <w:color w:val="000086"/>
          <w:sz w:val="14"/>
          <w:lang w:val="en-US"/>
        </w:rPr>
      </w:pPr>
    </w:p>
    <w:p w14:paraId="71747649" w14:textId="13B0D246" w:rsidR="00020223" w:rsidRDefault="00020223" w:rsidP="00C201D6">
      <w:pPr>
        <w:tabs>
          <w:tab w:val="right" w:pos="11326"/>
        </w:tabs>
        <w:spacing w:before="7"/>
        <w:ind w:left="529"/>
        <w:rPr>
          <w:rFonts w:ascii="Courier New"/>
          <w:color w:val="000086"/>
          <w:sz w:val="14"/>
          <w:lang w:val="en-US"/>
        </w:rPr>
      </w:pPr>
      <w:r>
        <w:rPr>
          <w:rFonts w:ascii="Arial" w:hint="eastAsia"/>
          <w:noProof/>
          <w:sz w:val="20"/>
          <w:lang w:val="en-US"/>
        </w:rPr>
        <w:pict w14:anchorId="1D13A819">
          <v:group id="_x0000_s6993" style="position:absolute;left:0;text-align:left;margin-left:53.6pt;margin-top:5.75pt;width:488.7pt;height:418.6pt;z-index:-250536960;mso-position-horizontal-relative:page" coordorigin="1073,-8412" coordsize="9774,8372">
            <v:line id="_x0000_s6994" style="position:absolute" from="1073,-47" to="10847,-47" strokecolor="#999" strokeweight=".19328mm">
              <v:stroke dashstyle="1 1"/>
            </v:line>
            <v:shape id="_x0000_s6995" style="position:absolute;left:10835;top:-8413;width:11;height:135" coordorigin="10836,-8412" coordsize="11,135" o:spt="100" adj="0,,0" path="m10847,-8311r-11,l10836,-8278r11,l10847,-8311t,-55l10836,-8366r,33l10847,-8333r,-33m10847,-8412r-11,l10836,-8388r11,l10847,-8412e" fillcolor="#999" stroked="f">
              <v:stroke joinstyle="round"/>
              <v:formulas/>
              <v:path arrowok="t" o:connecttype="segments"/>
            </v:shape>
            <v:line id="_x0000_s6996" style="position:absolute" from="10841,-8256" to="10841,-41" strokecolor="#999" strokeweight=".19328mm">
              <v:stroke dashstyle="1 1"/>
            </v:line>
            <v:shape id="_x0000_s6997" style="position:absolute;left:1073;top:-8413;width:11;height:135" coordorigin="1073,-8412" coordsize="11,135" o:spt="100" adj="0,,0" path="m1084,-8311r-11,l1073,-8278r11,l1084,-8311t,-55l1073,-8366r,33l1084,-8333r,-33m1084,-8412r-11,l1073,-8388r11,l1084,-8412e" fillcolor="#999" stroked="f">
              <v:stroke joinstyle="round"/>
              <v:formulas/>
              <v:path arrowok="t" o:connecttype="segments"/>
            </v:shape>
            <v:line id="_x0000_s6998" style="position:absolute" from="1079,-8256" to="1079,-41" strokecolor="#999" strokeweight=".19328mm">
              <v:stroke dashstyle="1 1"/>
            </v:line>
            <v:shape id="_x0000_s6999" type="#_x0000_t202" style="position:absolute;left:1084;top:-8247;width:619;height:491" filled="f" stroked="f">
              <v:textbox inset="0,0,0,0">
                <w:txbxContent>
                  <w:p w14:paraId="0F629B78" w14:textId="77777777" w:rsidR="00020223" w:rsidRDefault="00020223" w:rsidP="00020223">
                    <w:pPr>
                      <w:spacing w:before="2"/>
                      <w:rPr>
                        <w:rFonts w:ascii="Courier New"/>
                        <w:sz w:val="14"/>
                      </w:rPr>
                    </w:pPr>
                    <w:r>
                      <w:rPr>
                        <w:rFonts w:ascii="Courier New"/>
                        <w:color w:val="000087"/>
                        <w:sz w:val="14"/>
                      </w:rPr>
                      <w:t>bits</w:t>
                    </w:r>
                    <w:r>
                      <w:rPr>
                        <w:rFonts w:ascii="Courier New"/>
                        <w:color w:val="000087"/>
                        <w:spacing w:val="9"/>
                        <w:sz w:val="14"/>
                      </w:rPr>
                      <w:t xml:space="preserve"> </w:t>
                    </w:r>
                    <w:r>
                      <w:rPr>
                        <w:rFonts w:ascii="Courier New"/>
                        <w:color w:val="000087"/>
                        <w:sz w:val="14"/>
                      </w:rPr>
                      <w:t>32</w:t>
                    </w:r>
                  </w:p>
                  <w:p w14:paraId="54F30137" w14:textId="77777777" w:rsidR="00020223" w:rsidRDefault="00020223" w:rsidP="00020223">
                    <w:pPr>
                      <w:rPr>
                        <w:rFonts w:ascii="Courier New"/>
                        <w:sz w:val="15"/>
                      </w:rPr>
                    </w:pPr>
                  </w:p>
                  <w:p w14:paraId="098284C8" w14:textId="77777777" w:rsidR="00020223" w:rsidRDefault="00020223" w:rsidP="00020223">
                    <w:pPr>
                      <w:rPr>
                        <w:rFonts w:ascii="Courier New"/>
                        <w:sz w:val="14"/>
                      </w:rPr>
                    </w:pPr>
                    <w:r>
                      <w:rPr>
                        <w:rFonts w:ascii="Courier New"/>
                        <w:color w:val="000087"/>
                        <w:sz w:val="14"/>
                      </w:rPr>
                      <w:t>MovCur:</w:t>
                    </w:r>
                  </w:p>
                </w:txbxContent>
              </v:textbox>
            </v:shape>
            <v:shape id="_x0000_s7000" type="#_x0000_t202" style="position:absolute;left:1767;top:-7589;width:448;height:162" filled="f" stroked="f">
              <v:textbox inset="0,0,0,0">
                <w:txbxContent>
                  <w:p w14:paraId="6F2CB269" w14:textId="77777777" w:rsidR="00020223" w:rsidRDefault="00020223" w:rsidP="00020223">
                    <w:pPr>
                      <w:spacing w:before="2"/>
                      <w:rPr>
                        <w:rFonts w:ascii="Courier New"/>
                        <w:sz w:val="14"/>
                      </w:rPr>
                    </w:pPr>
                    <w:r>
                      <w:rPr>
                        <w:rFonts w:ascii="Courier New"/>
                        <w:color w:val="000087"/>
                        <w:sz w:val="14"/>
                      </w:rPr>
                      <w:t>pusha</w:t>
                    </w:r>
                  </w:p>
                </w:txbxContent>
              </v:textbox>
            </v:shape>
            <v:shape id="_x0000_s7001" type="#_x0000_t202" style="position:absolute;left:4503;top:-7589;width:5149;height:162" filled="f" stroked="f">
              <v:textbox inset="0,0,0,0">
                <w:txbxContent>
                  <w:p w14:paraId="20C56A78" w14:textId="77777777" w:rsidR="00020223" w:rsidRDefault="00020223" w:rsidP="00020223">
                    <w:pPr>
                      <w:spacing w:before="2"/>
                      <w:rPr>
                        <w:rFonts w:ascii="Courier New"/>
                        <w:sz w:val="14"/>
                      </w:rPr>
                    </w:pPr>
                    <w:r>
                      <w:rPr>
                        <w:rFonts w:ascii="Courier New"/>
                        <w:color w:val="000087"/>
                        <w:sz w:val="14"/>
                      </w:rPr>
                      <w:t>; save registers (aren't you getting tired of this</w:t>
                    </w:r>
                    <w:r>
                      <w:rPr>
                        <w:rFonts w:ascii="Courier New"/>
                        <w:color w:val="000087"/>
                        <w:spacing w:val="81"/>
                        <w:sz w:val="14"/>
                      </w:rPr>
                      <w:t xml:space="preserve"> </w:t>
                    </w:r>
                    <w:r>
                      <w:rPr>
                        <w:rFonts w:ascii="Courier New"/>
                        <w:color w:val="000087"/>
                        <w:sz w:val="14"/>
                      </w:rPr>
                      <w:t>comment?)</w:t>
                    </w:r>
                  </w:p>
                </w:txbxContent>
              </v:textbox>
            </v:shape>
            <v:shape id="_x0000_s7002" type="#_x0000_t202" style="position:absolute;left:1767;top:-7260;width:7885;height:1148" filled="f" stroked="f">
              <v:textbox inset="0,0,0,0">
                <w:txbxContent>
                  <w:p w14:paraId="50924F0A" w14:textId="77777777" w:rsidR="00020223" w:rsidRDefault="00020223" w:rsidP="00020223">
                    <w:pPr>
                      <w:spacing w:before="2"/>
                      <w:rPr>
                        <w:rFonts w:ascii="Courier New"/>
                        <w:sz w:val="14"/>
                      </w:rPr>
                    </w:pPr>
                    <w:r>
                      <w:rPr>
                        <w:rFonts w:ascii="Courier New"/>
                        <w:color w:val="000087"/>
                        <w:sz w:val="14"/>
                      </w:rPr>
                      <w:t>;-------------------------------;</w:t>
                    </w:r>
                  </w:p>
                  <w:p w14:paraId="17EF1D7C" w14:textId="77777777" w:rsidR="00020223" w:rsidRDefault="00020223" w:rsidP="00020223">
                    <w:pPr>
                      <w:tabs>
                        <w:tab w:val="left" w:pos="341"/>
                        <w:tab w:val="left" w:pos="2735"/>
                      </w:tabs>
                      <w:spacing w:before="5"/>
                      <w:rPr>
                        <w:rFonts w:ascii="Courier New"/>
                        <w:sz w:val="14"/>
                      </w:rPr>
                    </w:pPr>
                    <w:r>
                      <w:rPr>
                        <w:rFonts w:ascii="Courier New"/>
                        <w:color w:val="000087"/>
                        <w:sz w:val="14"/>
                      </w:rPr>
                      <w:t>;</w:t>
                    </w:r>
                    <w:r>
                      <w:rPr>
                        <w:rFonts w:ascii="Courier New"/>
                        <w:color w:val="000087"/>
                        <w:sz w:val="14"/>
                      </w:rPr>
                      <w:tab/>
                      <w:t>Get</w:t>
                    </w:r>
                    <w:r>
                      <w:rPr>
                        <w:rFonts w:ascii="Courier New"/>
                        <w:color w:val="000087"/>
                        <w:spacing w:val="10"/>
                        <w:sz w:val="14"/>
                      </w:rPr>
                      <w:t xml:space="preserve"> </w:t>
                    </w:r>
                    <w:r>
                      <w:rPr>
                        <w:rFonts w:ascii="Courier New"/>
                        <w:color w:val="000087"/>
                        <w:sz w:val="14"/>
                      </w:rPr>
                      <w:t>current</w:t>
                    </w:r>
                    <w:r>
                      <w:rPr>
                        <w:rFonts w:ascii="Courier New"/>
                        <w:color w:val="000087"/>
                        <w:spacing w:val="10"/>
                        <w:sz w:val="14"/>
                      </w:rPr>
                      <w:t xml:space="preserve"> </w:t>
                    </w:r>
                    <w:r>
                      <w:rPr>
                        <w:rFonts w:ascii="Courier New"/>
                        <w:color w:val="000087"/>
                        <w:sz w:val="14"/>
                      </w:rPr>
                      <w:t>position</w:t>
                    </w:r>
                    <w:r>
                      <w:rPr>
                        <w:rFonts w:ascii="Courier New"/>
                        <w:color w:val="000087"/>
                        <w:sz w:val="14"/>
                      </w:rPr>
                      <w:tab/>
                      <w:t>;</w:t>
                    </w:r>
                  </w:p>
                  <w:p w14:paraId="4B4AD246" w14:textId="77777777" w:rsidR="00020223" w:rsidRDefault="00020223" w:rsidP="00020223">
                    <w:pPr>
                      <w:spacing w:before="6"/>
                      <w:rPr>
                        <w:rFonts w:ascii="Courier New"/>
                        <w:sz w:val="14"/>
                      </w:rPr>
                    </w:pPr>
                    <w:r>
                      <w:rPr>
                        <w:rFonts w:ascii="Courier New"/>
                        <w:color w:val="000087"/>
                        <w:sz w:val="14"/>
                      </w:rPr>
                      <w:t>;-------------------------------;</w:t>
                    </w:r>
                  </w:p>
                  <w:p w14:paraId="10719210" w14:textId="77777777" w:rsidR="00020223" w:rsidRDefault="00020223" w:rsidP="00020223">
                    <w:pPr>
                      <w:rPr>
                        <w:rFonts w:ascii="Courier New"/>
                        <w:sz w:val="15"/>
                      </w:rPr>
                    </w:pPr>
                  </w:p>
                  <w:p w14:paraId="6FFD1FFD" w14:textId="77777777" w:rsidR="00020223" w:rsidRDefault="00020223" w:rsidP="00020223">
                    <w:pPr>
                      <w:rPr>
                        <w:rFonts w:ascii="Courier New"/>
                        <w:sz w:val="14"/>
                      </w:rPr>
                    </w:pPr>
                    <w:r>
                      <w:rPr>
                        <w:rFonts w:ascii="Courier New"/>
                        <w:color w:val="000087"/>
                        <w:sz w:val="14"/>
                      </w:rPr>
                      <w:t>; Here, _CurX and _CurY are relitave to the current position on screen, not in memory.</w:t>
                    </w:r>
                  </w:p>
                  <w:p w14:paraId="5CC1253E" w14:textId="77777777" w:rsidR="00020223" w:rsidRDefault="00020223" w:rsidP="00020223">
                    <w:pPr>
                      <w:spacing w:before="6"/>
                      <w:rPr>
                        <w:rFonts w:ascii="Courier New"/>
                        <w:sz w:val="14"/>
                      </w:rPr>
                    </w:pPr>
                    <w:r>
                      <w:rPr>
                        <w:rFonts w:ascii="Courier New"/>
                        <w:color w:val="000087"/>
                        <w:sz w:val="14"/>
                      </w:rPr>
                      <w:t>; That is, we don't need to worry about the byte alignment we do when displaying characters,</w:t>
                    </w:r>
                  </w:p>
                  <w:p w14:paraId="78BEB0EF" w14:textId="77777777" w:rsidR="00020223" w:rsidRDefault="00020223" w:rsidP="00020223">
                    <w:pPr>
                      <w:spacing w:before="6"/>
                      <w:rPr>
                        <w:rFonts w:ascii="Courier New"/>
                        <w:sz w:val="14"/>
                      </w:rPr>
                    </w:pPr>
                    <w:r>
                      <w:rPr>
                        <w:rFonts w:ascii="Courier New"/>
                        <w:color w:val="000087"/>
                        <w:sz w:val="14"/>
                      </w:rPr>
                      <w:t>; so just follow the forumla: location = _CurX + _CurY * COLS</w:t>
                    </w:r>
                  </w:p>
                </w:txbxContent>
              </v:textbox>
            </v:shape>
            <v:shape id="_x0000_s7003" type="#_x0000_t202" style="position:absolute;left:1767;top:-4795;width:3440;height:491" filled="f" stroked="f">
              <v:textbox inset="0,0,0,0">
                <w:txbxContent>
                  <w:p w14:paraId="4696B2DD" w14:textId="77777777" w:rsidR="00020223" w:rsidRDefault="00020223" w:rsidP="00020223">
                    <w:pPr>
                      <w:spacing w:before="2"/>
                      <w:rPr>
                        <w:rFonts w:ascii="Courier New"/>
                        <w:sz w:val="14"/>
                      </w:rPr>
                    </w:pPr>
                    <w:r>
                      <w:rPr>
                        <w:rFonts w:ascii="Courier New"/>
                        <w:color w:val="000087"/>
                        <w:sz w:val="14"/>
                      </w:rPr>
                      <w:t>;--------------------------------------;</w:t>
                    </w:r>
                  </w:p>
                  <w:p w14:paraId="1E58B3CF" w14:textId="77777777" w:rsidR="00020223" w:rsidRDefault="00020223" w:rsidP="00020223">
                    <w:pPr>
                      <w:tabs>
                        <w:tab w:val="left" w:pos="341"/>
                      </w:tabs>
                      <w:spacing w:before="5"/>
                      <w:rPr>
                        <w:rFonts w:ascii="Courier New"/>
                        <w:sz w:val="14"/>
                      </w:rPr>
                    </w:pPr>
                    <w:r>
                      <w:rPr>
                        <w:rFonts w:ascii="Courier New"/>
                        <w:color w:val="000087"/>
                        <w:sz w:val="14"/>
                      </w:rPr>
                      <w:t>;</w:t>
                    </w:r>
                    <w:r>
                      <w:rPr>
                        <w:rFonts w:ascii="Courier New"/>
                        <w:color w:val="000087"/>
                        <w:sz w:val="14"/>
                      </w:rPr>
                      <w:tab/>
                      <w:t>Set low byte index to VGA register</w:t>
                    </w:r>
                    <w:r>
                      <w:rPr>
                        <w:rFonts w:ascii="Courier New"/>
                        <w:color w:val="000087"/>
                        <w:spacing w:val="49"/>
                        <w:sz w:val="14"/>
                      </w:rPr>
                      <w:t xml:space="preserve"> </w:t>
                    </w:r>
                    <w:r>
                      <w:rPr>
                        <w:rFonts w:ascii="Courier New"/>
                        <w:color w:val="000087"/>
                        <w:sz w:val="14"/>
                      </w:rPr>
                      <w:t>;</w:t>
                    </w:r>
                  </w:p>
                  <w:p w14:paraId="4BF6D8C7" w14:textId="77777777" w:rsidR="00020223" w:rsidRDefault="00020223" w:rsidP="00020223">
                    <w:pPr>
                      <w:spacing w:before="6"/>
                      <w:rPr>
                        <w:rFonts w:ascii="Courier New"/>
                        <w:sz w:val="14"/>
                      </w:rPr>
                    </w:pPr>
                    <w:r>
                      <w:rPr>
                        <w:rFonts w:ascii="Courier New"/>
                        <w:color w:val="000087"/>
                        <w:sz w:val="14"/>
                      </w:rPr>
                      <w:t>;--------------------------------------;</w:t>
                    </w:r>
                  </w:p>
                </w:txbxContent>
              </v:textbox>
            </v:shape>
            <v:shape id="_x0000_s7004" type="#_x0000_t202" style="position:absolute;left:1767;top:-2823;width:3525;height:491" filled="f" stroked="f">
              <v:textbox inset="0,0,0,0">
                <w:txbxContent>
                  <w:p w14:paraId="57E71632" w14:textId="77777777" w:rsidR="00020223" w:rsidRDefault="00020223" w:rsidP="00020223">
                    <w:pPr>
                      <w:spacing w:before="2"/>
                      <w:rPr>
                        <w:rFonts w:ascii="Courier New"/>
                        <w:sz w:val="14"/>
                      </w:rPr>
                    </w:pPr>
                    <w:r>
                      <w:rPr>
                        <w:rFonts w:ascii="Courier New"/>
                        <w:color w:val="000087"/>
                        <w:sz w:val="14"/>
                      </w:rPr>
                      <w:t>;---------------------------------------;</w:t>
                    </w:r>
                  </w:p>
                  <w:p w14:paraId="574B5614" w14:textId="77777777" w:rsidR="00020223" w:rsidRDefault="00020223" w:rsidP="00020223">
                    <w:pPr>
                      <w:tabs>
                        <w:tab w:val="left" w:pos="341"/>
                      </w:tabs>
                      <w:spacing w:before="5"/>
                      <w:rPr>
                        <w:rFonts w:ascii="Courier New"/>
                        <w:sz w:val="14"/>
                      </w:rPr>
                    </w:pPr>
                    <w:r>
                      <w:rPr>
                        <w:rFonts w:ascii="Courier New"/>
                        <w:color w:val="000087"/>
                        <w:sz w:val="14"/>
                      </w:rPr>
                      <w:t>;</w:t>
                    </w:r>
                    <w:r>
                      <w:rPr>
                        <w:rFonts w:ascii="Courier New"/>
                        <w:color w:val="000087"/>
                        <w:sz w:val="14"/>
                      </w:rPr>
                      <w:tab/>
                      <w:t>Set high byte index to VGA register</w:t>
                    </w:r>
                    <w:r>
                      <w:rPr>
                        <w:rFonts w:ascii="Courier New"/>
                        <w:color w:val="000087"/>
                        <w:spacing w:val="51"/>
                        <w:sz w:val="14"/>
                      </w:rPr>
                      <w:t xml:space="preserve"> </w:t>
                    </w:r>
                    <w:r>
                      <w:rPr>
                        <w:rFonts w:ascii="Courier New"/>
                        <w:color w:val="000087"/>
                        <w:sz w:val="14"/>
                      </w:rPr>
                      <w:t>;</w:t>
                    </w:r>
                  </w:p>
                  <w:p w14:paraId="003215E9" w14:textId="77777777" w:rsidR="00020223" w:rsidRDefault="00020223" w:rsidP="00020223">
                    <w:pPr>
                      <w:spacing w:before="6"/>
                      <w:rPr>
                        <w:rFonts w:ascii="Courier New"/>
                        <w:sz w:val="14"/>
                      </w:rPr>
                    </w:pPr>
                    <w:r>
                      <w:rPr>
                        <w:rFonts w:ascii="Courier New"/>
                        <w:color w:val="000087"/>
                        <w:sz w:val="14"/>
                      </w:rPr>
                      <w:t>;---------------------------------------;</w:t>
                    </w:r>
                  </w:p>
                </w:txbxContent>
              </v:textbox>
            </v:shape>
            <w10:wrap anchorx="page"/>
          </v:group>
        </w:pict>
      </w:r>
    </w:p>
    <w:p w14:paraId="167A2A07" w14:textId="192C8587" w:rsidR="00020223" w:rsidRDefault="00020223" w:rsidP="00C201D6">
      <w:pPr>
        <w:tabs>
          <w:tab w:val="right" w:pos="11326"/>
        </w:tabs>
        <w:spacing w:before="7"/>
        <w:ind w:left="529"/>
        <w:rPr>
          <w:rFonts w:ascii="Arial"/>
          <w:sz w:val="20"/>
          <w:lang w:val="en-US"/>
        </w:rPr>
      </w:pPr>
    </w:p>
    <w:p w14:paraId="5C0B59E4" w14:textId="3A847577" w:rsidR="00020223" w:rsidRDefault="00020223" w:rsidP="00C201D6">
      <w:pPr>
        <w:tabs>
          <w:tab w:val="right" w:pos="11326"/>
        </w:tabs>
        <w:spacing w:before="7"/>
        <w:ind w:left="529"/>
        <w:rPr>
          <w:rFonts w:ascii="Arial"/>
          <w:sz w:val="20"/>
          <w:lang w:val="en-US"/>
        </w:rPr>
      </w:pPr>
    </w:p>
    <w:p w14:paraId="069B36D1" w14:textId="0B92A893" w:rsidR="00020223" w:rsidRDefault="00020223" w:rsidP="00C201D6">
      <w:pPr>
        <w:tabs>
          <w:tab w:val="right" w:pos="11326"/>
        </w:tabs>
        <w:spacing w:before="7"/>
        <w:ind w:left="529"/>
        <w:rPr>
          <w:rFonts w:ascii="Arial"/>
          <w:sz w:val="20"/>
          <w:lang w:val="en-US"/>
        </w:rPr>
      </w:pPr>
    </w:p>
    <w:p w14:paraId="1459CF2B" w14:textId="546D6E33" w:rsidR="00020223" w:rsidRDefault="00020223" w:rsidP="00C201D6">
      <w:pPr>
        <w:tabs>
          <w:tab w:val="right" w:pos="11326"/>
        </w:tabs>
        <w:spacing w:before="7"/>
        <w:ind w:left="529"/>
        <w:rPr>
          <w:rFonts w:ascii="Arial"/>
          <w:sz w:val="20"/>
          <w:lang w:val="en-US"/>
        </w:rPr>
      </w:pPr>
    </w:p>
    <w:p w14:paraId="0529829B" w14:textId="24843340" w:rsidR="00020223" w:rsidRDefault="00020223" w:rsidP="00C201D6">
      <w:pPr>
        <w:tabs>
          <w:tab w:val="right" w:pos="11326"/>
        </w:tabs>
        <w:spacing w:before="7"/>
        <w:ind w:left="529"/>
        <w:rPr>
          <w:rFonts w:ascii="Arial"/>
          <w:sz w:val="20"/>
          <w:lang w:val="en-US"/>
        </w:rPr>
      </w:pPr>
    </w:p>
    <w:p w14:paraId="7EAEE7E7" w14:textId="170377F7" w:rsidR="00020223" w:rsidRDefault="00020223" w:rsidP="00C201D6">
      <w:pPr>
        <w:tabs>
          <w:tab w:val="right" w:pos="11326"/>
        </w:tabs>
        <w:spacing w:before="7"/>
        <w:ind w:left="529"/>
        <w:rPr>
          <w:rFonts w:ascii="Arial"/>
          <w:sz w:val="20"/>
          <w:lang w:val="en-US"/>
        </w:rPr>
      </w:pPr>
    </w:p>
    <w:p w14:paraId="7B1DF9B2" w14:textId="48011FFE" w:rsidR="00020223" w:rsidRDefault="00020223" w:rsidP="00C201D6">
      <w:pPr>
        <w:tabs>
          <w:tab w:val="right" w:pos="11326"/>
        </w:tabs>
        <w:spacing w:before="7"/>
        <w:ind w:left="529"/>
        <w:rPr>
          <w:rFonts w:ascii="Arial"/>
          <w:sz w:val="20"/>
          <w:lang w:val="en-US"/>
        </w:rPr>
      </w:pPr>
    </w:p>
    <w:p w14:paraId="6E3536B3" w14:textId="57F601D3" w:rsidR="00020223" w:rsidRPr="000214FE" w:rsidRDefault="00020223" w:rsidP="00C201D6">
      <w:pPr>
        <w:tabs>
          <w:tab w:val="right" w:pos="11326"/>
        </w:tabs>
        <w:spacing w:before="7"/>
        <w:ind w:left="529"/>
        <w:rPr>
          <w:rFonts w:ascii="Arial" w:hint="eastAsia"/>
          <w:sz w:val="20"/>
          <w:lang w:val="en-US"/>
        </w:rPr>
      </w:pPr>
    </w:p>
    <w:p w14:paraId="5CD155C4" w14:textId="77777777" w:rsidR="00122EB7" w:rsidRPr="000214FE" w:rsidRDefault="00122EB7">
      <w:pPr>
        <w:pStyle w:val="a3"/>
        <w:rPr>
          <w:rFonts w:ascii="Arial"/>
          <w:sz w:val="20"/>
          <w:lang w:val="en-US"/>
        </w:rPr>
      </w:pPr>
    </w:p>
    <w:p w14:paraId="65D42EB8" w14:textId="77777777" w:rsidR="00122EB7" w:rsidRPr="000214FE" w:rsidRDefault="00122EB7">
      <w:pPr>
        <w:pStyle w:val="a3"/>
        <w:spacing w:before="6"/>
        <w:rPr>
          <w:rFonts w:ascii="Arial"/>
          <w:sz w:val="22"/>
          <w:lang w:val="en-US"/>
        </w:rPr>
      </w:pPr>
    </w:p>
    <w:tbl>
      <w:tblPr>
        <w:tblStyle w:val="TableNormal"/>
        <w:tblW w:w="0" w:type="auto"/>
        <w:tblInd w:w="1583" w:type="dxa"/>
        <w:tblLayout w:type="fixed"/>
        <w:tblLook w:val="01E0" w:firstRow="1" w:lastRow="1" w:firstColumn="1" w:lastColumn="1" w:noHBand="0" w:noVBand="0"/>
      </w:tblPr>
      <w:tblGrid>
        <w:gridCol w:w="667"/>
        <w:gridCol w:w="1493"/>
        <w:gridCol w:w="2402"/>
      </w:tblGrid>
      <w:tr w:rsidR="00122EB7" w14:paraId="0D403086" w14:textId="77777777">
        <w:trPr>
          <w:trHeight w:val="161"/>
        </w:trPr>
        <w:tc>
          <w:tcPr>
            <w:tcW w:w="667" w:type="dxa"/>
          </w:tcPr>
          <w:p w14:paraId="181145FA" w14:textId="77777777" w:rsidR="00122EB7" w:rsidRDefault="00342FCC">
            <w:pPr>
              <w:pStyle w:val="TableParagraph"/>
              <w:spacing w:line="141" w:lineRule="exact"/>
              <w:ind w:left="200"/>
              <w:rPr>
                <w:sz w:val="14"/>
              </w:rPr>
            </w:pPr>
            <w:r>
              <w:rPr>
                <w:color w:val="000086"/>
                <w:sz w:val="14"/>
              </w:rPr>
              <w:t>xor</w:t>
            </w:r>
          </w:p>
        </w:tc>
        <w:tc>
          <w:tcPr>
            <w:tcW w:w="1493" w:type="dxa"/>
          </w:tcPr>
          <w:p w14:paraId="69B64855" w14:textId="77777777" w:rsidR="00122EB7" w:rsidRDefault="00342FCC">
            <w:pPr>
              <w:pStyle w:val="TableParagraph"/>
              <w:spacing w:line="141" w:lineRule="exact"/>
              <w:ind w:left="215"/>
              <w:rPr>
                <w:sz w:val="14"/>
              </w:rPr>
            </w:pPr>
            <w:r>
              <w:rPr>
                <w:color w:val="000086"/>
                <w:sz w:val="14"/>
              </w:rPr>
              <w:t>eax, eax</w:t>
            </w:r>
          </w:p>
        </w:tc>
        <w:tc>
          <w:tcPr>
            <w:tcW w:w="2402" w:type="dxa"/>
          </w:tcPr>
          <w:p w14:paraId="1101CDC8" w14:textId="77777777" w:rsidR="00122EB7" w:rsidRDefault="00122EB7">
            <w:pPr>
              <w:pStyle w:val="TableParagraph"/>
              <w:rPr>
                <w:rFonts w:ascii="Times New Roman"/>
                <w:sz w:val="10"/>
              </w:rPr>
            </w:pPr>
          </w:p>
        </w:tc>
      </w:tr>
      <w:tr w:rsidR="00122EB7" w14:paraId="15660D7E" w14:textId="77777777">
        <w:trPr>
          <w:trHeight w:val="163"/>
        </w:trPr>
        <w:tc>
          <w:tcPr>
            <w:tcW w:w="667" w:type="dxa"/>
          </w:tcPr>
          <w:p w14:paraId="7292475D" w14:textId="77777777" w:rsidR="00122EB7" w:rsidRDefault="00342FCC">
            <w:pPr>
              <w:pStyle w:val="TableParagraph"/>
              <w:spacing w:before="2" w:line="141" w:lineRule="exact"/>
              <w:ind w:left="200"/>
              <w:rPr>
                <w:sz w:val="14"/>
              </w:rPr>
            </w:pPr>
            <w:r>
              <w:rPr>
                <w:color w:val="000086"/>
                <w:sz w:val="14"/>
              </w:rPr>
              <w:t>mov</w:t>
            </w:r>
          </w:p>
        </w:tc>
        <w:tc>
          <w:tcPr>
            <w:tcW w:w="1493" w:type="dxa"/>
          </w:tcPr>
          <w:p w14:paraId="70C8ADF3" w14:textId="77777777" w:rsidR="00122EB7" w:rsidRDefault="00342FCC">
            <w:pPr>
              <w:pStyle w:val="TableParagraph"/>
              <w:spacing w:before="2" w:line="141" w:lineRule="exact"/>
              <w:ind w:left="215"/>
              <w:rPr>
                <w:sz w:val="14"/>
              </w:rPr>
            </w:pPr>
            <w:r>
              <w:rPr>
                <w:color w:val="000086"/>
                <w:sz w:val="14"/>
              </w:rPr>
              <w:t>ecx, COLS</w:t>
            </w:r>
          </w:p>
        </w:tc>
        <w:tc>
          <w:tcPr>
            <w:tcW w:w="2402" w:type="dxa"/>
          </w:tcPr>
          <w:p w14:paraId="5DC62428" w14:textId="77777777" w:rsidR="00122EB7" w:rsidRDefault="00122EB7">
            <w:pPr>
              <w:pStyle w:val="TableParagraph"/>
              <w:rPr>
                <w:rFonts w:ascii="Times New Roman"/>
                <w:sz w:val="10"/>
              </w:rPr>
            </w:pPr>
          </w:p>
        </w:tc>
      </w:tr>
      <w:tr w:rsidR="00122EB7" w14:paraId="2FB85A81" w14:textId="77777777">
        <w:trPr>
          <w:trHeight w:val="163"/>
        </w:trPr>
        <w:tc>
          <w:tcPr>
            <w:tcW w:w="667" w:type="dxa"/>
          </w:tcPr>
          <w:p w14:paraId="07205106" w14:textId="77777777" w:rsidR="00122EB7" w:rsidRDefault="00342FCC">
            <w:pPr>
              <w:pStyle w:val="TableParagraph"/>
              <w:spacing w:before="2" w:line="141" w:lineRule="exact"/>
              <w:ind w:left="200"/>
              <w:rPr>
                <w:sz w:val="14"/>
              </w:rPr>
            </w:pPr>
            <w:r>
              <w:rPr>
                <w:color w:val="000086"/>
                <w:sz w:val="14"/>
              </w:rPr>
              <w:t>mov</w:t>
            </w:r>
          </w:p>
        </w:tc>
        <w:tc>
          <w:tcPr>
            <w:tcW w:w="1493" w:type="dxa"/>
          </w:tcPr>
          <w:p w14:paraId="7DD11A22" w14:textId="77777777" w:rsidR="00122EB7" w:rsidRDefault="00342FCC">
            <w:pPr>
              <w:pStyle w:val="TableParagraph"/>
              <w:spacing w:before="2" w:line="141" w:lineRule="exact"/>
              <w:ind w:left="215"/>
              <w:rPr>
                <w:sz w:val="14"/>
              </w:rPr>
            </w:pPr>
            <w:r>
              <w:rPr>
                <w:color w:val="000086"/>
                <w:sz w:val="14"/>
              </w:rPr>
              <w:t>al, bh</w:t>
            </w:r>
          </w:p>
        </w:tc>
        <w:tc>
          <w:tcPr>
            <w:tcW w:w="2402" w:type="dxa"/>
          </w:tcPr>
          <w:p w14:paraId="59E48B14" w14:textId="77777777" w:rsidR="00122EB7" w:rsidRDefault="00342FCC">
            <w:pPr>
              <w:pStyle w:val="TableParagraph"/>
              <w:spacing w:before="2" w:line="141" w:lineRule="exact"/>
              <w:ind w:left="773"/>
              <w:rPr>
                <w:sz w:val="14"/>
              </w:rPr>
            </w:pPr>
            <w:r>
              <w:rPr>
                <w:color w:val="000086"/>
                <w:sz w:val="14"/>
              </w:rPr>
              <w:t>; get y pos</w:t>
            </w:r>
          </w:p>
        </w:tc>
      </w:tr>
      <w:tr w:rsidR="00122EB7" w14:paraId="2E42058D" w14:textId="77777777">
        <w:trPr>
          <w:trHeight w:val="164"/>
        </w:trPr>
        <w:tc>
          <w:tcPr>
            <w:tcW w:w="667" w:type="dxa"/>
          </w:tcPr>
          <w:p w14:paraId="4E74D157" w14:textId="77777777" w:rsidR="00122EB7" w:rsidRDefault="00342FCC">
            <w:pPr>
              <w:pStyle w:val="TableParagraph"/>
              <w:spacing w:before="3" w:line="141" w:lineRule="exact"/>
              <w:ind w:left="200"/>
              <w:rPr>
                <w:sz w:val="14"/>
              </w:rPr>
            </w:pPr>
            <w:r>
              <w:rPr>
                <w:color w:val="000086"/>
                <w:sz w:val="14"/>
              </w:rPr>
              <w:t>mul</w:t>
            </w:r>
          </w:p>
        </w:tc>
        <w:tc>
          <w:tcPr>
            <w:tcW w:w="1493" w:type="dxa"/>
          </w:tcPr>
          <w:p w14:paraId="728FE592" w14:textId="77777777" w:rsidR="00122EB7" w:rsidRDefault="00342FCC">
            <w:pPr>
              <w:pStyle w:val="TableParagraph"/>
              <w:spacing w:before="3" w:line="141" w:lineRule="exact"/>
              <w:ind w:left="215"/>
              <w:rPr>
                <w:sz w:val="14"/>
              </w:rPr>
            </w:pPr>
            <w:r>
              <w:rPr>
                <w:color w:val="000086"/>
                <w:sz w:val="14"/>
              </w:rPr>
              <w:t>ecx</w:t>
            </w:r>
          </w:p>
        </w:tc>
        <w:tc>
          <w:tcPr>
            <w:tcW w:w="2402" w:type="dxa"/>
          </w:tcPr>
          <w:p w14:paraId="1567129E" w14:textId="77777777" w:rsidR="00122EB7" w:rsidRDefault="00342FCC">
            <w:pPr>
              <w:pStyle w:val="TableParagraph"/>
              <w:spacing w:before="3" w:line="141" w:lineRule="exact"/>
              <w:ind w:left="773"/>
              <w:rPr>
                <w:sz w:val="14"/>
              </w:rPr>
            </w:pPr>
            <w:r>
              <w:rPr>
                <w:color w:val="000086"/>
                <w:sz w:val="14"/>
              </w:rPr>
              <w:t>; multiply y*COLS</w:t>
            </w:r>
          </w:p>
        </w:tc>
      </w:tr>
      <w:tr w:rsidR="00122EB7" w14:paraId="6D50AEEF" w14:textId="77777777">
        <w:trPr>
          <w:trHeight w:val="162"/>
        </w:trPr>
        <w:tc>
          <w:tcPr>
            <w:tcW w:w="667" w:type="dxa"/>
          </w:tcPr>
          <w:p w14:paraId="35DBB702" w14:textId="77777777" w:rsidR="00122EB7" w:rsidRDefault="00342FCC">
            <w:pPr>
              <w:pStyle w:val="TableParagraph"/>
              <w:spacing w:before="3" w:line="140" w:lineRule="exact"/>
              <w:ind w:left="200"/>
              <w:rPr>
                <w:sz w:val="14"/>
              </w:rPr>
            </w:pPr>
            <w:r>
              <w:rPr>
                <w:color w:val="000086"/>
                <w:sz w:val="14"/>
              </w:rPr>
              <w:t>add</w:t>
            </w:r>
          </w:p>
        </w:tc>
        <w:tc>
          <w:tcPr>
            <w:tcW w:w="1493" w:type="dxa"/>
          </w:tcPr>
          <w:p w14:paraId="490897D3" w14:textId="77777777" w:rsidR="00122EB7" w:rsidRDefault="00342FCC">
            <w:pPr>
              <w:pStyle w:val="TableParagraph"/>
              <w:spacing w:before="3" w:line="140" w:lineRule="exact"/>
              <w:ind w:left="215"/>
              <w:rPr>
                <w:sz w:val="14"/>
              </w:rPr>
            </w:pPr>
            <w:r>
              <w:rPr>
                <w:color w:val="000086"/>
                <w:sz w:val="14"/>
              </w:rPr>
              <w:t>al, bl</w:t>
            </w:r>
          </w:p>
        </w:tc>
        <w:tc>
          <w:tcPr>
            <w:tcW w:w="2402" w:type="dxa"/>
          </w:tcPr>
          <w:p w14:paraId="69B55A28" w14:textId="77777777" w:rsidR="00122EB7" w:rsidRDefault="00342FCC">
            <w:pPr>
              <w:pStyle w:val="TableParagraph"/>
              <w:spacing w:before="3" w:line="140" w:lineRule="exact"/>
              <w:ind w:left="773"/>
              <w:rPr>
                <w:sz w:val="14"/>
              </w:rPr>
            </w:pPr>
            <w:r>
              <w:rPr>
                <w:color w:val="000086"/>
                <w:sz w:val="14"/>
              </w:rPr>
              <w:t>; Now add x</w:t>
            </w:r>
          </w:p>
        </w:tc>
      </w:tr>
      <w:tr w:rsidR="00122EB7" w14:paraId="2948DF42" w14:textId="77777777">
        <w:trPr>
          <w:trHeight w:val="159"/>
        </w:trPr>
        <w:tc>
          <w:tcPr>
            <w:tcW w:w="667" w:type="dxa"/>
          </w:tcPr>
          <w:p w14:paraId="4B53F112" w14:textId="77777777" w:rsidR="00122EB7" w:rsidRDefault="00342FCC">
            <w:pPr>
              <w:pStyle w:val="TableParagraph"/>
              <w:spacing w:before="1" w:line="139" w:lineRule="exact"/>
              <w:ind w:left="200"/>
              <w:rPr>
                <w:sz w:val="14"/>
              </w:rPr>
            </w:pPr>
            <w:r>
              <w:rPr>
                <w:color w:val="000086"/>
                <w:sz w:val="14"/>
              </w:rPr>
              <w:t>mov</w:t>
            </w:r>
          </w:p>
        </w:tc>
        <w:tc>
          <w:tcPr>
            <w:tcW w:w="1493" w:type="dxa"/>
          </w:tcPr>
          <w:p w14:paraId="6E542F41" w14:textId="77777777" w:rsidR="00122EB7" w:rsidRDefault="00342FCC">
            <w:pPr>
              <w:pStyle w:val="TableParagraph"/>
              <w:spacing w:before="1" w:line="139" w:lineRule="exact"/>
              <w:ind w:left="215"/>
              <w:rPr>
                <w:sz w:val="14"/>
              </w:rPr>
            </w:pPr>
            <w:r>
              <w:rPr>
                <w:color w:val="000086"/>
                <w:sz w:val="14"/>
              </w:rPr>
              <w:t>ebx, eax</w:t>
            </w:r>
          </w:p>
        </w:tc>
        <w:tc>
          <w:tcPr>
            <w:tcW w:w="2402" w:type="dxa"/>
          </w:tcPr>
          <w:p w14:paraId="2EA5CA26" w14:textId="77777777" w:rsidR="00122EB7" w:rsidRDefault="00122EB7">
            <w:pPr>
              <w:pStyle w:val="TableParagraph"/>
              <w:rPr>
                <w:rFonts w:ascii="Times New Roman"/>
                <w:sz w:val="10"/>
              </w:rPr>
            </w:pPr>
          </w:p>
        </w:tc>
      </w:tr>
    </w:tbl>
    <w:p w14:paraId="6BA9BD71" w14:textId="77777777" w:rsidR="00122EB7" w:rsidRDefault="00122EB7">
      <w:pPr>
        <w:pStyle w:val="a3"/>
        <w:rPr>
          <w:rFonts w:ascii="Arial"/>
          <w:sz w:val="20"/>
        </w:rPr>
      </w:pPr>
    </w:p>
    <w:p w14:paraId="69D5896A" w14:textId="77777777" w:rsidR="00122EB7" w:rsidRDefault="00122EB7">
      <w:pPr>
        <w:pStyle w:val="a3"/>
        <w:rPr>
          <w:rFonts w:ascii="Arial"/>
          <w:sz w:val="20"/>
        </w:rPr>
      </w:pPr>
    </w:p>
    <w:p w14:paraId="4005A0F8" w14:textId="77777777" w:rsidR="00122EB7" w:rsidRDefault="00122EB7">
      <w:pPr>
        <w:pStyle w:val="a3"/>
        <w:rPr>
          <w:rFonts w:ascii="Arial"/>
          <w:sz w:val="20"/>
        </w:rPr>
      </w:pPr>
    </w:p>
    <w:p w14:paraId="32FD0E6E" w14:textId="77777777" w:rsidR="00122EB7" w:rsidRDefault="00122EB7">
      <w:pPr>
        <w:pStyle w:val="a3"/>
        <w:rPr>
          <w:rFonts w:ascii="Arial"/>
          <w:sz w:val="12"/>
        </w:rPr>
      </w:pPr>
    </w:p>
    <w:tbl>
      <w:tblPr>
        <w:tblStyle w:val="TableNormal"/>
        <w:tblW w:w="0" w:type="auto"/>
        <w:tblInd w:w="1583" w:type="dxa"/>
        <w:tblLayout w:type="fixed"/>
        <w:tblLook w:val="01E0" w:firstRow="1" w:lastRow="1" w:firstColumn="1" w:lastColumn="1" w:noHBand="0" w:noVBand="0"/>
      </w:tblPr>
      <w:tblGrid>
        <w:gridCol w:w="667"/>
        <w:gridCol w:w="1661"/>
        <w:gridCol w:w="6853"/>
      </w:tblGrid>
      <w:tr w:rsidR="00122EB7" w:rsidRPr="00C164F5" w14:paraId="09825AEC" w14:textId="77777777">
        <w:trPr>
          <w:trHeight w:val="162"/>
        </w:trPr>
        <w:tc>
          <w:tcPr>
            <w:tcW w:w="667" w:type="dxa"/>
          </w:tcPr>
          <w:p w14:paraId="311F5E9D" w14:textId="77777777" w:rsidR="00122EB7" w:rsidRDefault="00342FCC">
            <w:pPr>
              <w:pStyle w:val="TableParagraph"/>
              <w:spacing w:line="143" w:lineRule="exact"/>
              <w:ind w:left="200"/>
              <w:rPr>
                <w:sz w:val="14"/>
              </w:rPr>
            </w:pPr>
            <w:r>
              <w:rPr>
                <w:color w:val="000086"/>
                <w:sz w:val="14"/>
              </w:rPr>
              <w:t>mov</w:t>
            </w:r>
          </w:p>
        </w:tc>
        <w:tc>
          <w:tcPr>
            <w:tcW w:w="1661" w:type="dxa"/>
          </w:tcPr>
          <w:p w14:paraId="1B7D7FE9" w14:textId="77777777" w:rsidR="00122EB7" w:rsidRDefault="00342FCC">
            <w:pPr>
              <w:pStyle w:val="TableParagraph"/>
              <w:spacing w:line="143" w:lineRule="exact"/>
              <w:ind w:left="215"/>
              <w:rPr>
                <w:sz w:val="14"/>
              </w:rPr>
            </w:pPr>
            <w:r>
              <w:rPr>
                <w:color w:val="000086"/>
                <w:sz w:val="14"/>
              </w:rPr>
              <w:t>al, 0x0f</w:t>
            </w:r>
          </w:p>
        </w:tc>
        <w:tc>
          <w:tcPr>
            <w:tcW w:w="6853" w:type="dxa"/>
          </w:tcPr>
          <w:p w14:paraId="38A0BD13" w14:textId="77777777" w:rsidR="00122EB7" w:rsidRPr="000214FE" w:rsidRDefault="00342FCC">
            <w:pPr>
              <w:pStyle w:val="TableParagraph"/>
              <w:spacing w:line="143" w:lineRule="exact"/>
              <w:ind w:left="606"/>
              <w:rPr>
                <w:sz w:val="14"/>
                <w:lang w:val="en-US"/>
              </w:rPr>
            </w:pPr>
            <w:r w:rsidRPr="000214FE">
              <w:rPr>
                <w:color w:val="000086"/>
                <w:sz w:val="14"/>
                <w:lang w:val="en-US"/>
              </w:rPr>
              <w:t>; Cursor location low byte index</w:t>
            </w:r>
          </w:p>
        </w:tc>
      </w:tr>
      <w:tr w:rsidR="00122EB7" w:rsidRPr="00C164F5" w14:paraId="348165D5" w14:textId="77777777">
        <w:trPr>
          <w:trHeight w:val="409"/>
        </w:trPr>
        <w:tc>
          <w:tcPr>
            <w:tcW w:w="667" w:type="dxa"/>
          </w:tcPr>
          <w:p w14:paraId="68E6BB1E" w14:textId="77777777" w:rsidR="00122EB7" w:rsidRDefault="00342FCC">
            <w:pPr>
              <w:pStyle w:val="TableParagraph"/>
              <w:spacing w:before="4" w:line="249" w:lineRule="auto"/>
              <w:ind w:left="200" w:right="194"/>
              <w:rPr>
                <w:sz w:val="14"/>
              </w:rPr>
            </w:pPr>
            <w:r>
              <w:rPr>
                <w:color w:val="000086"/>
                <w:sz w:val="14"/>
              </w:rPr>
              <w:t>mov out</w:t>
            </w:r>
          </w:p>
        </w:tc>
        <w:tc>
          <w:tcPr>
            <w:tcW w:w="1661" w:type="dxa"/>
          </w:tcPr>
          <w:p w14:paraId="76A54E41" w14:textId="77777777" w:rsidR="00122EB7" w:rsidRDefault="00342FCC">
            <w:pPr>
              <w:pStyle w:val="TableParagraph"/>
              <w:spacing w:before="4" w:line="249" w:lineRule="auto"/>
              <w:ind w:left="215" w:right="585"/>
              <w:rPr>
                <w:sz w:val="14"/>
              </w:rPr>
            </w:pPr>
            <w:r>
              <w:rPr>
                <w:color w:val="000086"/>
                <w:sz w:val="14"/>
              </w:rPr>
              <w:t>dx, 0x03D4 dx, al</w:t>
            </w:r>
          </w:p>
        </w:tc>
        <w:tc>
          <w:tcPr>
            <w:tcW w:w="6853" w:type="dxa"/>
          </w:tcPr>
          <w:p w14:paraId="3EB80415" w14:textId="77777777" w:rsidR="00122EB7" w:rsidRPr="000214FE" w:rsidRDefault="00342FCC">
            <w:pPr>
              <w:pStyle w:val="TableParagraph"/>
              <w:spacing w:before="4"/>
              <w:ind w:left="606"/>
              <w:rPr>
                <w:sz w:val="14"/>
                <w:lang w:val="en-US"/>
              </w:rPr>
            </w:pPr>
            <w:r w:rsidRPr="000214FE">
              <w:rPr>
                <w:color w:val="000086"/>
                <w:sz w:val="14"/>
                <w:lang w:val="en-US"/>
              </w:rPr>
              <w:t>; Write it to the CRT index register</w:t>
            </w:r>
          </w:p>
        </w:tc>
      </w:tr>
      <w:tr w:rsidR="00122EB7" w:rsidRPr="00C164F5" w14:paraId="481FBE82" w14:textId="77777777">
        <w:trPr>
          <w:trHeight w:val="244"/>
        </w:trPr>
        <w:tc>
          <w:tcPr>
            <w:tcW w:w="667" w:type="dxa"/>
          </w:tcPr>
          <w:p w14:paraId="632C6BCD" w14:textId="77777777" w:rsidR="00122EB7" w:rsidRDefault="00342FCC">
            <w:pPr>
              <w:pStyle w:val="TableParagraph"/>
              <w:spacing w:before="83" w:line="141" w:lineRule="exact"/>
              <w:ind w:left="200"/>
              <w:rPr>
                <w:sz w:val="14"/>
              </w:rPr>
            </w:pPr>
            <w:r>
              <w:rPr>
                <w:color w:val="000086"/>
                <w:sz w:val="14"/>
              </w:rPr>
              <w:t>mov</w:t>
            </w:r>
          </w:p>
        </w:tc>
        <w:tc>
          <w:tcPr>
            <w:tcW w:w="1661" w:type="dxa"/>
          </w:tcPr>
          <w:p w14:paraId="3A3085FE" w14:textId="77777777" w:rsidR="00122EB7" w:rsidRDefault="00342FCC">
            <w:pPr>
              <w:pStyle w:val="TableParagraph"/>
              <w:spacing w:before="83" w:line="141" w:lineRule="exact"/>
              <w:ind w:left="215"/>
              <w:rPr>
                <w:sz w:val="14"/>
              </w:rPr>
            </w:pPr>
            <w:r>
              <w:rPr>
                <w:color w:val="000086"/>
                <w:sz w:val="14"/>
              </w:rPr>
              <w:t>al, bl</w:t>
            </w:r>
          </w:p>
        </w:tc>
        <w:tc>
          <w:tcPr>
            <w:tcW w:w="6853" w:type="dxa"/>
          </w:tcPr>
          <w:p w14:paraId="7291380A" w14:textId="77777777" w:rsidR="00122EB7" w:rsidRPr="000214FE" w:rsidRDefault="00342FCC">
            <w:pPr>
              <w:pStyle w:val="TableParagraph"/>
              <w:spacing w:before="83" w:line="141" w:lineRule="exact"/>
              <w:ind w:left="606"/>
              <w:rPr>
                <w:sz w:val="14"/>
                <w:lang w:val="en-US"/>
              </w:rPr>
            </w:pPr>
            <w:r w:rsidRPr="000214FE">
              <w:rPr>
                <w:color w:val="000086"/>
                <w:sz w:val="14"/>
                <w:lang w:val="en-US"/>
              </w:rPr>
              <w:t>; The current location is in EBX. BL contains the low byte, BH high byte</w:t>
            </w:r>
          </w:p>
        </w:tc>
      </w:tr>
      <w:tr w:rsidR="00122EB7" w:rsidRPr="00C164F5" w14:paraId="0ADA93E5" w14:textId="77777777">
        <w:trPr>
          <w:trHeight w:val="163"/>
        </w:trPr>
        <w:tc>
          <w:tcPr>
            <w:tcW w:w="667" w:type="dxa"/>
          </w:tcPr>
          <w:p w14:paraId="04DC6A34" w14:textId="77777777" w:rsidR="00122EB7" w:rsidRDefault="00342FCC">
            <w:pPr>
              <w:pStyle w:val="TableParagraph"/>
              <w:spacing w:before="3" w:line="140" w:lineRule="exact"/>
              <w:ind w:left="200"/>
              <w:rPr>
                <w:sz w:val="14"/>
              </w:rPr>
            </w:pPr>
            <w:r>
              <w:rPr>
                <w:color w:val="000086"/>
                <w:sz w:val="14"/>
              </w:rPr>
              <w:t>mov</w:t>
            </w:r>
          </w:p>
        </w:tc>
        <w:tc>
          <w:tcPr>
            <w:tcW w:w="1661" w:type="dxa"/>
          </w:tcPr>
          <w:p w14:paraId="16E312BA" w14:textId="77777777" w:rsidR="00122EB7" w:rsidRDefault="00342FCC">
            <w:pPr>
              <w:pStyle w:val="TableParagraph"/>
              <w:spacing w:before="3" w:line="140" w:lineRule="exact"/>
              <w:ind w:left="215"/>
              <w:rPr>
                <w:sz w:val="14"/>
              </w:rPr>
            </w:pPr>
            <w:r>
              <w:rPr>
                <w:color w:val="000086"/>
                <w:sz w:val="14"/>
              </w:rPr>
              <w:t>dx, 0x03D5</w:t>
            </w:r>
          </w:p>
        </w:tc>
        <w:tc>
          <w:tcPr>
            <w:tcW w:w="6853" w:type="dxa"/>
          </w:tcPr>
          <w:p w14:paraId="20522823" w14:textId="77777777" w:rsidR="00122EB7" w:rsidRPr="000214FE" w:rsidRDefault="00342FCC">
            <w:pPr>
              <w:pStyle w:val="TableParagraph"/>
              <w:spacing w:before="3" w:line="140" w:lineRule="exact"/>
              <w:ind w:left="606"/>
              <w:rPr>
                <w:sz w:val="14"/>
                <w:lang w:val="en-US"/>
              </w:rPr>
            </w:pPr>
            <w:r w:rsidRPr="000214FE">
              <w:rPr>
                <w:color w:val="000086"/>
                <w:sz w:val="14"/>
                <w:lang w:val="en-US"/>
              </w:rPr>
              <w:t>; Write it to the data register</w:t>
            </w:r>
          </w:p>
        </w:tc>
      </w:tr>
      <w:tr w:rsidR="00122EB7" w14:paraId="3BFC5745" w14:textId="77777777">
        <w:trPr>
          <w:trHeight w:val="160"/>
        </w:trPr>
        <w:tc>
          <w:tcPr>
            <w:tcW w:w="667" w:type="dxa"/>
          </w:tcPr>
          <w:p w14:paraId="7E686F1C" w14:textId="77777777" w:rsidR="00122EB7" w:rsidRDefault="00342FCC">
            <w:pPr>
              <w:pStyle w:val="TableParagraph"/>
              <w:spacing w:before="2" w:line="139" w:lineRule="exact"/>
              <w:ind w:left="200"/>
              <w:rPr>
                <w:sz w:val="14"/>
              </w:rPr>
            </w:pPr>
            <w:r>
              <w:rPr>
                <w:color w:val="000086"/>
                <w:sz w:val="14"/>
              </w:rPr>
              <w:t>out</w:t>
            </w:r>
          </w:p>
        </w:tc>
        <w:tc>
          <w:tcPr>
            <w:tcW w:w="1661" w:type="dxa"/>
          </w:tcPr>
          <w:p w14:paraId="077B8AD9" w14:textId="77777777" w:rsidR="00122EB7" w:rsidRDefault="00342FCC">
            <w:pPr>
              <w:pStyle w:val="TableParagraph"/>
              <w:spacing w:before="2" w:line="139" w:lineRule="exact"/>
              <w:ind w:left="215"/>
              <w:rPr>
                <w:sz w:val="14"/>
              </w:rPr>
            </w:pPr>
            <w:r>
              <w:rPr>
                <w:color w:val="000086"/>
                <w:sz w:val="14"/>
              </w:rPr>
              <w:t>dx, al</w:t>
            </w:r>
          </w:p>
        </w:tc>
        <w:tc>
          <w:tcPr>
            <w:tcW w:w="6853" w:type="dxa"/>
          </w:tcPr>
          <w:p w14:paraId="298A5C1C" w14:textId="77777777" w:rsidR="00122EB7" w:rsidRDefault="00342FCC">
            <w:pPr>
              <w:pStyle w:val="TableParagraph"/>
              <w:spacing w:before="2" w:line="139" w:lineRule="exact"/>
              <w:ind w:left="606"/>
              <w:rPr>
                <w:sz w:val="14"/>
              </w:rPr>
            </w:pPr>
            <w:r>
              <w:rPr>
                <w:color w:val="000086"/>
                <w:sz w:val="14"/>
              </w:rPr>
              <w:t>; low byte</w:t>
            </w:r>
          </w:p>
        </w:tc>
      </w:tr>
    </w:tbl>
    <w:p w14:paraId="5AACB547" w14:textId="77777777" w:rsidR="00122EB7" w:rsidRDefault="00122EB7">
      <w:pPr>
        <w:pStyle w:val="a3"/>
        <w:rPr>
          <w:rFonts w:ascii="Arial"/>
          <w:sz w:val="20"/>
        </w:rPr>
      </w:pPr>
    </w:p>
    <w:p w14:paraId="2EB33C03" w14:textId="77777777" w:rsidR="00122EB7" w:rsidRDefault="00122EB7">
      <w:pPr>
        <w:pStyle w:val="a3"/>
        <w:rPr>
          <w:rFonts w:ascii="Arial"/>
          <w:sz w:val="20"/>
        </w:rPr>
      </w:pPr>
    </w:p>
    <w:p w14:paraId="2D12030D" w14:textId="77777777" w:rsidR="00122EB7" w:rsidRDefault="00122EB7">
      <w:pPr>
        <w:pStyle w:val="a3"/>
        <w:rPr>
          <w:rFonts w:ascii="Arial"/>
          <w:sz w:val="20"/>
        </w:rPr>
      </w:pPr>
    </w:p>
    <w:p w14:paraId="270BD9E6" w14:textId="77777777" w:rsidR="00122EB7" w:rsidRDefault="00122EB7">
      <w:pPr>
        <w:pStyle w:val="a3"/>
        <w:spacing w:before="3"/>
        <w:rPr>
          <w:rFonts w:ascii="Arial"/>
          <w:sz w:val="12"/>
        </w:rPr>
      </w:pPr>
    </w:p>
    <w:tbl>
      <w:tblPr>
        <w:tblStyle w:val="TableNormal"/>
        <w:tblW w:w="0" w:type="auto"/>
        <w:tblInd w:w="1583" w:type="dxa"/>
        <w:tblLayout w:type="fixed"/>
        <w:tblLook w:val="01E0" w:firstRow="1" w:lastRow="1" w:firstColumn="1" w:lastColumn="1" w:noHBand="0" w:noVBand="0"/>
      </w:tblPr>
      <w:tblGrid>
        <w:gridCol w:w="668"/>
        <w:gridCol w:w="1661"/>
        <w:gridCol w:w="6517"/>
      </w:tblGrid>
      <w:tr w:rsidR="00122EB7" w14:paraId="2C8B80A9" w14:textId="77777777">
        <w:trPr>
          <w:trHeight w:val="242"/>
        </w:trPr>
        <w:tc>
          <w:tcPr>
            <w:tcW w:w="668" w:type="dxa"/>
          </w:tcPr>
          <w:p w14:paraId="0CB30DAC" w14:textId="77777777" w:rsidR="00122EB7" w:rsidRDefault="00342FCC">
            <w:pPr>
              <w:pStyle w:val="TableParagraph"/>
              <w:ind w:left="200"/>
              <w:rPr>
                <w:sz w:val="14"/>
              </w:rPr>
            </w:pPr>
            <w:r>
              <w:rPr>
                <w:color w:val="000086"/>
                <w:sz w:val="14"/>
              </w:rPr>
              <w:t>xor</w:t>
            </w:r>
          </w:p>
        </w:tc>
        <w:tc>
          <w:tcPr>
            <w:tcW w:w="1661" w:type="dxa"/>
          </w:tcPr>
          <w:p w14:paraId="4C202D0A" w14:textId="77777777" w:rsidR="00122EB7" w:rsidRDefault="00342FCC">
            <w:pPr>
              <w:pStyle w:val="TableParagraph"/>
              <w:ind w:left="215"/>
              <w:rPr>
                <w:sz w:val="14"/>
              </w:rPr>
            </w:pPr>
            <w:r>
              <w:rPr>
                <w:color w:val="000086"/>
                <w:sz w:val="14"/>
              </w:rPr>
              <w:t>eax, eax</w:t>
            </w:r>
          </w:p>
        </w:tc>
        <w:tc>
          <w:tcPr>
            <w:tcW w:w="6517" w:type="dxa"/>
          </w:tcPr>
          <w:p w14:paraId="096CC342" w14:textId="77777777" w:rsidR="00122EB7" w:rsidRDefault="00122EB7">
            <w:pPr>
              <w:pStyle w:val="TableParagraph"/>
              <w:rPr>
                <w:rFonts w:ascii="Times New Roman"/>
                <w:sz w:val="14"/>
              </w:rPr>
            </w:pPr>
          </w:p>
        </w:tc>
      </w:tr>
      <w:tr w:rsidR="00122EB7" w:rsidRPr="00C164F5" w14:paraId="4AC69611" w14:textId="77777777">
        <w:trPr>
          <w:trHeight w:val="245"/>
        </w:trPr>
        <w:tc>
          <w:tcPr>
            <w:tcW w:w="668" w:type="dxa"/>
          </w:tcPr>
          <w:p w14:paraId="7ED3AA62" w14:textId="77777777" w:rsidR="00122EB7" w:rsidRDefault="00342FCC">
            <w:pPr>
              <w:pStyle w:val="TableParagraph"/>
              <w:spacing w:before="83" w:line="143" w:lineRule="exact"/>
              <w:ind w:left="200"/>
              <w:rPr>
                <w:sz w:val="14"/>
              </w:rPr>
            </w:pPr>
            <w:r>
              <w:rPr>
                <w:color w:val="000086"/>
                <w:sz w:val="14"/>
              </w:rPr>
              <w:t>mov</w:t>
            </w:r>
          </w:p>
        </w:tc>
        <w:tc>
          <w:tcPr>
            <w:tcW w:w="1661" w:type="dxa"/>
          </w:tcPr>
          <w:p w14:paraId="193C6D63" w14:textId="77777777" w:rsidR="00122EB7" w:rsidRDefault="00342FCC">
            <w:pPr>
              <w:pStyle w:val="TableParagraph"/>
              <w:spacing w:before="83" w:line="143" w:lineRule="exact"/>
              <w:ind w:left="215"/>
              <w:rPr>
                <w:sz w:val="14"/>
              </w:rPr>
            </w:pPr>
            <w:r>
              <w:rPr>
                <w:color w:val="000086"/>
                <w:sz w:val="14"/>
              </w:rPr>
              <w:t>al, 0x0e</w:t>
            </w:r>
          </w:p>
        </w:tc>
        <w:tc>
          <w:tcPr>
            <w:tcW w:w="6517" w:type="dxa"/>
          </w:tcPr>
          <w:p w14:paraId="3E3D2523" w14:textId="77777777" w:rsidR="00122EB7" w:rsidRPr="000214FE" w:rsidRDefault="00342FCC">
            <w:pPr>
              <w:pStyle w:val="TableParagraph"/>
              <w:spacing w:before="83" w:line="143" w:lineRule="exact"/>
              <w:ind w:left="605"/>
              <w:rPr>
                <w:sz w:val="14"/>
                <w:lang w:val="en-US"/>
              </w:rPr>
            </w:pPr>
            <w:r w:rsidRPr="000214FE">
              <w:rPr>
                <w:color w:val="000086"/>
                <w:sz w:val="14"/>
                <w:lang w:val="en-US"/>
              </w:rPr>
              <w:t>; Cursor location high byte index</w:t>
            </w:r>
          </w:p>
        </w:tc>
      </w:tr>
      <w:tr w:rsidR="00122EB7" w:rsidRPr="00C164F5" w14:paraId="296F3C54" w14:textId="77777777">
        <w:trPr>
          <w:trHeight w:val="409"/>
        </w:trPr>
        <w:tc>
          <w:tcPr>
            <w:tcW w:w="668" w:type="dxa"/>
          </w:tcPr>
          <w:p w14:paraId="3F77E8A9" w14:textId="77777777" w:rsidR="00122EB7" w:rsidRDefault="00342FCC">
            <w:pPr>
              <w:pStyle w:val="TableParagraph"/>
              <w:spacing w:before="5" w:line="247" w:lineRule="auto"/>
              <w:ind w:left="200" w:right="195"/>
              <w:rPr>
                <w:sz w:val="14"/>
              </w:rPr>
            </w:pPr>
            <w:r>
              <w:rPr>
                <w:color w:val="000086"/>
                <w:sz w:val="14"/>
              </w:rPr>
              <w:t>mov out</w:t>
            </w:r>
          </w:p>
        </w:tc>
        <w:tc>
          <w:tcPr>
            <w:tcW w:w="1661" w:type="dxa"/>
          </w:tcPr>
          <w:p w14:paraId="7625771B" w14:textId="77777777" w:rsidR="00122EB7" w:rsidRDefault="00342FCC">
            <w:pPr>
              <w:pStyle w:val="TableParagraph"/>
              <w:spacing w:before="5" w:line="247" w:lineRule="auto"/>
              <w:ind w:left="215" w:right="585"/>
              <w:rPr>
                <w:sz w:val="14"/>
              </w:rPr>
            </w:pPr>
            <w:r>
              <w:rPr>
                <w:color w:val="000086"/>
                <w:sz w:val="14"/>
              </w:rPr>
              <w:t>dx, 0x03D4 dx, al</w:t>
            </w:r>
          </w:p>
        </w:tc>
        <w:tc>
          <w:tcPr>
            <w:tcW w:w="6517" w:type="dxa"/>
          </w:tcPr>
          <w:p w14:paraId="16572D3D" w14:textId="77777777" w:rsidR="00122EB7" w:rsidRPr="000214FE" w:rsidRDefault="00342FCC">
            <w:pPr>
              <w:pStyle w:val="TableParagraph"/>
              <w:spacing w:before="4"/>
              <w:ind w:left="605"/>
              <w:rPr>
                <w:sz w:val="14"/>
                <w:lang w:val="en-US"/>
              </w:rPr>
            </w:pPr>
            <w:r w:rsidRPr="000214FE">
              <w:rPr>
                <w:color w:val="000086"/>
                <w:sz w:val="14"/>
                <w:lang w:val="en-US"/>
              </w:rPr>
              <w:t>; Write to the CRT index register</w:t>
            </w:r>
          </w:p>
        </w:tc>
      </w:tr>
      <w:tr w:rsidR="00122EB7" w:rsidRPr="00C164F5" w14:paraId="688FD655" w14:textId="77777777">
        <w:trPr>
          <w:trHeight w:val="244"/>
        </w:trPr>
        <w:tc>
          <w:tcPr>
            <w:tcW w:w="668" w:type="dxa"/>
          </w:tcPr>
          <w:p w14:paraId="2B6A1AB7" w14:textId="77777777" w:rsidR="00122EB7" w:rsidRDefault="00342FCC">
            <w:pPr>
              <w:pStyle w:val="TableParagraph"/>
              <w:spacing w:before="83" w:line="142" w:lineRule="exact"/>
              <w:ind w:left="200"/>
              <w:rPr>
                <w:sz w:val="14"/>
              </w:rPr>
            </w:pPr>
            <w:r>
              <w:rPr>
                <w:color w:val="000086"/>
                <w:sz w:val="14"/>
              </w:rPr>
              <w:t>mov</w:t>
            </w:r>
          </w:p>
        </w:tc>
        <w:tc>
          <w:tcPr>
            <w:tcW w:w="1661" w:type="dxa"/>
          </w:tcPr>
          <w:p w14:paraId="208F9ACD" w14:textId="77777777" w:rsidR="00122EB7" w:rsidRDefault="00342FCC">
            <w:pPr>
              <w:pStyle w:val="TableParagraph"/>
              <w:spacing w:before="83" w:line="142" w:lineRule="exact"/>
              <w:ind w:left="215"/>
              <w:rPr>
                <w:sz w:val="14"/>
              </w:rPr>
            </w:pPr>
            <w:r>
              <w:rPr>
                <w:color w:val="000086"/>
                <w:sz w:val="14"/>
              </w:rPr>
              <w:t>al, bh</w:t>
            </w:r>
          </w:p>
        </w:tc>
        <w:tc>
          <w:tcPr>
            <w:tcW w:w="6517" w:type="dxa"/>
          </w:tcPr>
          <w:p w14:paraId="4032666A" w14:textId="77777777" w:rsidR="00122EB7" w:rsidRPr="000214FE" w:rsidRDefault="00342FCC">
            <w:pPr>
              <w:pStyle w:val="TableParagraph"/>
              <w:spacing w:before="83" w:line="142" w:lineRule="exact"/>
              <w:ind w:left="605"/>
              <w:rPr>
                <w:sz w:val="14"/>
                <w:lang w:val="en-US"/>
              </w:rPr>
            </w:pPr>
            <w:r w:rsidRPr="000214FE">
              <w:rPr>
                <w:color w:val="000086"/>
                <w:sz w:val="14"/>
                <w:lang w:val="en-US"/>
              </w:rPr>
              <w:t>; the current location is in EBX. BL contains low byte, BH high byte</w:t>
            </w:r>
          </w:p>
        </w:tc>
      </w:tr>
      <w:tr w:rsidR="00122EB7" w:rsidRPr="00C164F5" w14:paraId="4C4BCB44" w14:textId="77777777">
        <w:trPr>
          <w:trHeight w:val="166"/>
        </w:trPr>
        <w:tc>
          <w:tcPr>
            <w:tcW w:w="668" w:type="dxa"/>
          </w:tcPr>
          <w:p w14:paraId="711E754F" w14:textId="77777777" w:rsidR="00122EB7" w:rsidRDefault="00342FCC">
            <w:pPr>
              <w:pStyle w:val="TableParagraph"/>
              <w:spacing w:before="3" w:line="143" w:lineRule="exact"/>
              <w:ind w:left="200"/>
              <w:rPr>
                <w:sz w:val="14"/>
              </w:rPr>
            </w:pPr>
            <w:r>
              <w:rPr>
                <w:color w:val="000086"/>
                <w:sz w:val="14"/>
              </w:rPr>
              <w:t>mov</w:t>
            </w:r>
          </w:p>
        </w:tc>
        <w:tc>
          <w:tcPr>
            <w:tcW w:w="1661" w:type="dxa"/>
          </w:tcPr>
          <w:p w14:paraId="38875042" w14:textId="77777777" w:rsidR="00122EB7" w:rsidRDefault="00342FCC">
            <w:pPr>
              <w:pStyle w:val="TableParagraph"/>
              <w:spacing w:before="3" w:line="143" w:lineRule="exact"/>
              <w:ind w:left="215"/>
              <w:rPr>
                <w:sz w:val="14"/>
              </w:rPr>
            </w:pPr>
            <w:r>
              <w:rPr>
                <w:color w:val="000086"/>
                <w:sz w:val="14"/>
              </w:rPr>
              <w:t>dx, 0x03D5</w:t>
            </w:r>
          </w:p>
        </w:tc>
        <w:tc>
          <w:tcPr>
            <w:tcW w:w="6517" w:type="dxa"/>
          </w:tcPr>
          <w:p w14:paraId="3A1ED7DB" w14:textId="77777777" w:rsidR="00122EB7" w:rsidRPr="000214FE" w:rsidRDefault="00342FCC">
            <w:pPr>
              <w:pStyle w:val="TableParagraph"/>
              <w:spacing w:before="3" w:line="143" w:lineRule="exact"/>
              <w:ind w:left="605"/>
              <w:rPr>
                <w:sz w:val="14"/>
                <w:lang w:val="en-US"/>
              </w:rPr>
            </w:pPr>
            <w:r w:rsidRPr="000214FE">
              <w:rPr>
                <w:color w:val="000086"/>
                <w:sz w:val="14"/>
                <w:lang w:val="en-US"/>
              </w:rPr>
              <w:t>; Write it to the data register</w:t>
            </w:r>
          </w:p>
        </w:tc>
      </w:tr>
      <w:tr w:rsidR="00122EB7" w14:paraId="259B00F5" w14:textId="77777777">
        <w:trPr>
          <w:trHeight w:val="247"/>
        </w:trPr>
        <w:tc>
          <w:tcPr>
            <w:tcW w:w="668" w:type="dxa"/>
          </w:tcPr>
          <w:p w14:paraId="12C1E053" w14:textId="77777777" w:rsidR="00122EB7" w:rsidRDefault="00342FCC">
            <w:pPr>
              <w:pStyle w:val="TableParagraph"/>
              <w:spacing w:before="5"/>
              <w:ind w:left="200"/>
              <w:rPr>
                <w:sz w:val="14"/>
              </w:rPr>
            </w:pPr>
            <w:r>
              <w:rPr>
                <w:color w:val="000086"/>
                <w:sz w:val="14"/>
              </w:rPr>
              <w:t>out</w:t>
            </w:r>
          </w:p>
        </w:tc>
        <w:tc>
          <w:tcPr>
            <w:tcW w:w="1661" w:type="dxa"/>
          </w:tcPr>
          <w:p w14:paraId="32C783DB" w14:textId="77777777" w:rsidR="00122EB7" w:rsidRDefault="00342FCC">
            <w:pPr>
              <w:pStyle w:val="TableParagraph"/>
              <w:spacing w:before="5"/>
              <w:ind w:left="215"/>
              <w:rPr>
                <w:sz w:val="14"/>
              </w:rPr>
            </w:pPr>
            <w:r>
              <w:rPr>
                <w:color w:val="000086"/>
                <w:sz w:val="14"/>
              </w:rPr>
              <w:t>dx, al</w:t>
            </w:r>
          </w:p>
        </w:tc>
        <w:tc>
          <w:tcPr>
            <w:tcW w:w="6517" w:type="dxa"/>
          </w:tcPr>
          <w:p w14:paraId="2B1A28C6" w14:textId="77777777" w:rsidR="00122EB7" w:rsidRDefault="00342FCC">
            <w:pPr>
              <w:pStyle w:val="TableParagraph"/>
              <w:spacing w:before="5"/>
              <w:ind w:left="605"/>
              <w:rPr>
                <w:sz w:val="14"/>
              </w:rPr>
            </w:pPr>
            <w:r>
              <w:rPr>
                <w:color w:val="000086"/>
                <w:sz w:val="14"/>
              </w:rPr>
              <w:t>; high byte</w:t>
            </w:r>
          </w:p>
        </w:tc>
      </w:tr>
      <w:tr w:rsidR="00122EB7" w14:paraId="5C24F36E" w14:textId="77777777">
        <w:trPr>
          <w:trHeight w:val="402"/>
        </w:trPr>
        <w:tc>
          <w:tcPr>
            <w:tcW w:w="668" w:type="dxa"/>
          </w:tcPr>
          <w:p w14:paraId="4680865A" w14:textId="77777777" w:rsidR="00122EB7" w:rsidRDefault="00342FCC">
            <w:pPr>
              <w:pStyle w:val="TableParagraph"/>
              <w:spacing w:before="83" w:line="160" w:lineRule="atLeast"/>
              <w:ind w:left="200" w:right="111"/>
              <w:rPr>
                <w:sz w:val="14"/>
              </w:rPr>
            </w:pPr>
            <w:r>
              <w:rPr>
                <w:color w:val="000086"/>
                <w:sz w:val="14"/>
              </w:rPr>
              <w:t>popa ret</w:t>
            </w:r>
          </w:p>
        </w:tc>
        <w:tc>
          <w:tcPr>
            <w:tcW w:w="1661" w:type="dxa"/>
          </w:tcPr>
          <w:p w14:paraId="4BAF123F" w14:textId="77777777" w:rsidR="00122EB7" w:rsidRDefault="00122EB7">
            <w:pPr>
              <w:pStyle w:val="TableParagraph"/>
              <w:rPr>
                <w:rFonts w:ascii="Times New Roman"/>
                <w:sz w:val="14"/>
              </w:rPr>
            </w:pPr>
          </w:p>
        </w:tc>
        <w:tc>
          <w:tcPr>
            <w:tcW w:w="6517" w:type="dxa"/>
          </w:tcPr>
          <w:p w14:paraId="165BD5C7" w14:textId="77777777" w:rsidR="00122EB7" w:rsidRDefault="00122EB7">
            <w:pPr>
              <w:pStyle w:val="TableParagraph"/>
              <w:rPr>
                <w:rFonts w:ascii="Times New Roman"/>
                <w:sz w:val="14"/>
              </w:rPr>
            </w:pPr>
          </w:p>
        </w:tc>
      </w:tr>
    </w:tbl>
    <w:p w14:paraId="109BAF63" w14:textId="77777777" w:rsidR="00122EB7" w:rsidRDefault="00122EB7">
      <w:pPr>
        <w:pStyle w:val="a3"/>
        <w:spacing w:before="4"/>
        <w:rPr>
          <w:rFonts w:ascii="Arial"/>
          <w:sz w:val="16"/>
        </w:rPr>
      </w:pPr>
    </w:p>
    <w:p w14:paraId="12786982" w14:textId="77777777" w:rsidR="00020223" w:rsidRDefault="00020223">
      <w:pPr>
        <w:pStyle w:val="a3"/>
        <w:ind w:left="633"/>
      </w:pPr>
    </w:p>
    <w:p w14:paraId="3FA41612" w14:textId="017F7A03" w:rsidR="00122EB7" w:rsidRDefault="00342FCC">
      <w:pPr>
        <w:pStyle w:val="a3"/>
        <w:ind w:left="633"/>
      </w:pPr>
      <w:r>
        <w:t xml:space="preserve">簡単だったでしょう？ </w:t>
      </w:r>
    </w:p>
    <w:p w14:paraId="14EF97B8" w14:textId="77777777" w:rsidR="00122EB7" w:rsidRDefault="00122EB7">
      <w:pPr>
        <w:pStyle w:val="a3"/>
        <w:spacing w:before="15"/>
        <w:rPr>
          <w:sz w:val="6"/>
        </w:rPr>
      </w:pPr>
    </w:p>
    <w:p w14:paraId="55788FAC" w14:textId="1F66BDCC" w:rsidR="00C201D6" w:rsidRDefault="00342FCC" w:rsidP="00020223">
      <w:pPr>
        <w:pStyle w:val="a3"/>
        <w:spacing w:before="1"/>
        <w:ind w:left="633"/>
      </w:pPr>
      <w:r>
        <w:t xml:space="preserve">次の記事 画面をスッキリさせたい </w:t>
      </w:r>
    </w:p>
    <w:p w14:paraId="438BFE9F" w14:textId="6CB3E67C" w:rsidR="00020223" w:rsidRDefault="00020223" w:rsidP="00020223">
      <w:pPr>
        <w:pStyle w:val="a3"/>
        <w:spacing w:before="1"/>
        <w:ind w:left="633"/>
      </w:pPr>
    </w:p>
    <w:p w14:paraId="4C9E2340" w14:textId="69BB1FFF" w:rsidR="00020223" w:rsidRDefault="00020223" w:rsidP="00020223">
      <w:pPr>
        <w:pStyle w:val="a3"/>
        <w:spacing w:before="1"/>
        <w:ind w:left="633"/>
      </w:pPr>
    </w:p>
    <w:p w14:paraId="4AC759FF" w14:textId="578C9C99" w:rsidR="00020223" w:rsidRPr="00020223" w:rsidRDefault="00020223" w:rsidP="00020223">
      <w:pPr>
        <w:pStyle w:val="a3"/>
        <w:spacing w:before="1"/>
        <w:ind w:left="633"/>
        <w:rPr>
          <w:rFonts w:hint="eastAsia"/>
        </w:rPr>
      </w:pPr>
    </w:p>
    <w:p w14:paraId="49070EB8" w14:textId="58EA2626" w:rsidR="00122EB7" w:rsidRDefault="00342FCC" w:rsidP="00C201D6">
      <w:pPr>
        <w:pStyle w:val="3"/>
        <w:spacing w:before="1" w:line="435" w:lineRule="exact"/>
      </w:pPr>
      <w:r>
        <w:rPr>
          <w:color w:val="00973C"/>
        </w:rPr>
        <w:t xml:space="preserve">画面の消去 </w:t>
      </w:r>
      <w:r>
        <w:t xml:space="preserve">テキストを表示する方法はすでにあるので、ただループして、現在の位置を0にリセットするだけです。これは意外と簡単ですね。 </w:t>
      </w:r>
    </w:p>
    <w:p w14:paraId="099E659F" w14:textId="486070B9" w:rsidR="00C201D6" w:rsidRDefault="00020223" w:rsidP="00C201D6">
      <w:pPr>
        <w:pStyle w:val="3"/>
        <w:spacing w:before="1" w:line="435" w:lineRule="exact"/>
      </w:pPr>
      <w:r>
        <w:pict w14:anchorId="244C8800">
          <v:shape id="_x0000_s4568" type="#_x0000_t202" style="position:absolute;left:0;text-align:left;margin-left:52.25pt;margin-top:13.1pt;width:488.15pt;height:187.4pt;z-index:-251356160;mso-wrap-distance-left:0;mso-wrap-distance-right:0;mso-position-horizontal-relative:page;mso-position-vertical-relative:text" filled="f" strokecolor="#999" strokeweight=".19328mm">
            <v:stroke dashstyle="3 1"/>
            <v:textbox inset="0,0,0,0">
              <w:txbxContent>
                <w:p w14:paraId="52B19BEB" w14:textId="77777777" w:rsidR="00122EB7" w:rsidRDefault="00122EB7">
                  <w:pPr>
                    <w:pStyle w:val="a3"/>
                    <w:spacing w:before="16"/>
                    <w:rPr>
                      <w:sz w:val="7"/>
                    </w:rPr>
                  </w:pPr>
                </w:p>
                <w:p w14:paraId="02B76ED3" w14:textId="77777777" w:rsidR="00122EB7" w:rsidRPr="000214FE" w:rsidRDefault="00342FCC">
                  <w:pPr>
                    <w:pStyle w:val="a3"/>
                    <w:ind w:left="-1"/>
                    <w:rPr>
                      <w:rFonts w:ascii="Courier New"/>
                      <w:lang w:val="en-US"/>
                    </w:rPr>
                  </w:pPr>
                  <w:r w:rsidRPr="000214FE">
                    <w:rPr>
                      <w:rFonts w:ascii="Courier New"/>
                      <w:color w:val="000086"/>
                      <w:lang w:val="en-US"/>
                    </w:rPr>
                    <w:t>;**************************************************;</w:t>
                  </w:r>
                </w:p>
                <w:p w14:paraId="52235012" w14:textId="77777777" w:rsidR="00122EB7" w:rsidRPr="000214FE" w:rsidRDefault="00342FCC">
                  <w:pPr>
                    <w:pStyle w:val="a3"/>
                    <w:tabs>
                      <w:tab w:val="left" w:pos="683"/>
                    </w:tabs>
                    <w:spacing w:before="6"/>
                    <w:ind w:left="-1"/>
                    <w:rPr>
                      <w:rFonts w:ascii="Courier New"/>
                      <w:lang w:val="en-US"/>
                    </w:rPr>
                  </w:pPr>
                  <w:r w:rsidRPr="000214FE">
                    <w:rPr>
                      <w:rFonts w:ascii="Courier New"/>
                      <w:color w:val="000086"/>
                      <w:lang w:val="en-US"/>
                    </w:rPr>
                    <w:t>;</w:t>
                  </w:r>
                  <w:r w:rsidRPr="000214FE">
                    <w:rPr>
                      <w:rFonts w:ascii="Courier New"/>
                      <w:color w:val="000086"/>
                      <w:lang w:val="en-US"/>
                    </w:rPr>
                    <w:tab/>
                    <w:t>ClrScr32 ()</w:t>
                  </w:r>
                </w:p>
                <w:p w14:paraId="2FC39DF5" w14:textId="77777777" w:rsidR="00122EB7" w:rsidRPr="000214FE" w:rsidRDefault="00342FCC">
                  <w:pPr>
                    <w:pStyle w:val="a3"/>
                    <w:tabs>
                      <w:tab w:val="left" w:pos="1367"/>
                    </w:tabs>
                    <w:spacing w:before="6"/>
                    <w:ind w:left="-1"/>
                    <w:rPr>
                      <w:rFonts w:ascii="Courier New"/>
                      <w:lang w:val="en-US"/>
                    </w:rPr>
                  </w:pPr>
                  <w:r w:rsidRPr="000214FE">
                    <w:rPr>
                      <w:rFonts w:ascii="Courier New"/>
                      <w:color w:val="000086"/>
                      <w:lang w:val="en-US"/>
                    </w:rPr>
                    <w:t>;</w:t>
                  </w:r>
                  <w:r w:rsidRPr="000214FE">
                    <w:rPr>
                      <w:rFonts w:ascii="Courier New"/>
                      <w:color w:val="000086"/>
                      <w:lang w:val="en-US"/>
                    </w:rPr>
                    <w:tab/>
                    <w:t>- Clears screen</w:t>
                  </w:r>
                </w:p>
                <w:p w14:paraId="7E8F7B32" w14:textId="77777777" w:rsidR="00122EB7" w:rsidRPr="000214FE" w:rsidRDefault="00342FCC">
                  <w:pPr>
                    <w:pStyle w:val="a3"/>
                    <w:spacing w:before="6" w:line="496" w:lineRule="auto"/>
                    <w:ind w:left="-1" w:right="5364"/>
                    <w:rPr>
                      <w:rFonts w:ascii="Courier New"/>
                      <w:lang w:val="en-US"/>
                    </w:rPr>
                  </w:pPr>
                  <w:r w:rsidRPr="000214FE">
                    <w:rPr>
                      <w:rFonts w:ascii="Courier New"/>
                      <w:color w:val="000086"/>
                      <w:lang w:val="en-US"/>
                    </w:rPr>
                    <w:t>;**************************************************; bits 32</w:t>
                  </w:r>
                </w:p>
                <w:p w14:paraId="61761A08" w14:textId="77777777" w:rsidR="00122EB7" w:rsidRPr="000214FE" w:rsidRDefault="00342FCC">
                  <w:pPr>
                    <w:pStyle w:val="a3"/>
                    <w:spacing w:line="157" w:lineRule="exact"/>
                    <w:ind w:left="-1"/>
                    <w:rPr>
                      <w:rFonts w:ascii="Courier New"/>
                      <w:lang w:val="en-US"/>
                    </w:rPr>
                  </w:pPr>
                  <w:r w:rsidRPr="000214FE">
                    <w:rPr>
                      <w:rFonts w:ascii="Courier New"/>
                      <w:color w:val="000086"/>
                      <w:lang w:val="en-US"/>
                    </w:rPr>
                    <w:t>ClrScr32:</w:t>
                  </w:r>
                </w:p>
                <w:p w14:paraId="0AD1A244" w14:textId="77777777" w:rsidR="00122EB7" w:rsidRPr="000214FE" w:rsidRDefault="00122EB7">
                  <w:pPr>
                    <w:pStyle w:val="a3"/>
                    <w:spacing w:before="1"/>
                    <w:rPr>
                      <w:rFonts w:ascii="Courier New"/>
                      <w:sz w:val="15"/>
                      <w:lang w:val="en-US"/>
                    </w:rPr>
                  </w:pPr>
                </w:p>
                <w:p w14:paraId="274AB9C3" w14:textId="77777777" w:rsidR="00122EB7" w:rsidRPr="000214FE" w:rsidRDefault="00342FCC">
                  <w:pPr>
                    <w:pStyle w:val="a3"/>
                    <w:spacing w:line="249" w:lineRule="auto"/>
                    <w:ind w:left="683" w:right="8628"/>
                    <w:rPr>
                      <w:rFonts w:ascii="Courier New"/>
                      <w:lang w:val="en-US"/>
                    </w:rPr>
                  </w:pPr>
                  <w:r w:rsidRPr="000214FE">
                    <w:rPr>
                      <w:rFonts w:ascii="Courier New"/>
                      <w:color w:val="000086"/>
                      <w:lang w:val="en-US"/>
                    </w:rPr>
                    <w:t>pusha cld</w:t>
                  </w:r>
                </w:p>
                <w:p w14:paraId="78C52403" w14:textId="77777777" w:rsidR="00122EB7" w:rsidRPr="000214FE" w:rsidRDefault="00342FCC">
                  <w:pPr>
                    <w:pStyle w:val="a3"/>
                    <w:tabs>
                      <w:tab w:val="left" w:pos="1367"/>
                    </w:tabs>
                    <w:spacing w:before="9" w:line="155" w:lineRule="exact"/>
                    <w:ind w:left="683"/>
                    <w:rPr>
                      <w:rFonts w:ascii="Courier New"/>
                      <w:lang w:val="en-US"/>
                    </w:rPr>
                  </w:pPr>
                  <w:r w:rsidRPr="000214FE">
                    <w:rPr>
                      <w:rFonts w:ascii="Courier New"/>
                      <w:color w:val="000086"/>
                      <w:lang w:val="en-US"/>
                    </w:rPr>
                    <w:t>mov</w:t>
                  </w:r>
                  <w:r w:rsidRPr="000214FE">
                    <w:rPr>
                      <w:rFonts w:ascii="Courier New"/>
                      <w:color w:val="000086"/>
                      <w:lang w:val="en-US"/>
                    </w:rPr>
                    <w:tab/>
                    <w:t>edi,</w:t>
                  </w:r>
                  <w:r w:rsidRPr="000214FE">
                    <w:rPr>
                      <w:rFonts w:ascii="Courier New"/>
                      <w:color w:val="000086"/>
                      <w:spacing w:val="-1"/>
                      <w:lang w:val="en-US"/>
                    </w:rPr>
                    <w:t xml:space="preserve"> </w:t>
                  </w:r>
                  <w:r w:rsidRPr="000214FE">
                    <w:rPr>
                      <w:rFonts w:ascii="Courier New"/>
                      <w:color w:val="000086"/>
                      <w:lang w:val="en-US"/>
                    </w:rPr>
                    <w:t>VIDMEM</w:t>
                  </w:r>
                </w:p>
                <w:p w14:paraId="3E036D71" w14:textId="77777777" w:rsidR="00122EB7" w:rsidRPr="000214FE" w:rsidRDefault="00342FCC">
                  <w:pPr>
                    <w:pStyle w:val="a3"/>
                    <w:tabs>
                      <w:tab w:val="left" w:pos="1367"/>
                    </w:tabs>
                    <w:spacing w:line="155" w:lineRule="exact"/>
                    <w:ind w:left="683"/>
                    <w:rPr>
                      <w:rFonts w:ascii="Courier New"/>
                      <w:lang w:val="en-US"/>
                    </w:rPr>
                  </w:pPr>
                  <w:r w:rsidRPr="000214FE">
                    <w:rPr>
                      <w:rFonts w:ascii="Courier New"/>
                      <w:color w:val="000086"/>
                      <w:lang w:val="en-US"/>
                    </w:rPr>
                    <w:t>mov</w:t>
                  </w:r>
                  <w:r w:rsidRPr="000214FE">
                    <w:rPr>
                      <w:rFonts w:ascii="Courier New"/>
                      <w:color w:val="000086"/>
                      <w:lang w:val="en-US"/>
                    </w:rPr>
                    <w:tab/>
                    <w:t>cx,</w:t>
                  </w:r>
                  <w:r w:rsidRPr="000214FE">
                    <w:rPr>
                      <w:rFonts w:ascii="Courier New"/>
                      <w:color w:val="000086"/>
                      <w:spacing w:val="-1"/>
                      <w:lang w:val="en-US"/>
                    </w:rPr>
                    <w:t xml:space="preserve"> </w:t>
                  </w:r>
                  <w:r w:rsidRPr="000214FE">
                    <w:rPr>
                      <w:rFonts w:ascii="Courier New"/>
                      <w:color w:val="000086"/>
                      <w:lang w:val="en-US"/>
                    </w:rPr>
                    <w:t>2000</w:t>
                  </w:r>
                </w:p>
                <w:p w14:paraId="248A66B0" w14:textId="77777777" w:rsidR="00122EB7" w:rsidRPr="000214FE" w:rsidRDefault="00342FCC">
                  <w:pPr>
                    <w:pStyle w:val="a3"/>
                    <w:tabs>
                      <w:tab w:val="left" w:pos="1367"/>
                    </w:tabs>
                    <w:spacing w:before="5"/>
                    <w:ind w:left="683"/>
                    <w:rPr>
                      <w:rFonts w:ascii="Courier New"/>
                      <w:lang w:val="en-US"/>
                    </w:rPr>
                  </w:pPr>
                  <w:r w:rsidRPr="000214FE">
                    <w:rPr>
                      <w:rFonts w:ascii="Courier New"/>
                      <w:color w:val="000086"/>
                      <w:lang w:val="en-US"/>
                    </w:rPr>
                    <w:t>mov</w:t>
                  </w:r>
                  <w:r w:rsidRPr="000214FE">
                    <w:rPr>
                      <w:rFonts w:ascii="Courier New"/>
                      <w:color w:val="000086"/>
                      <w:lang w:val="en-US"/>
                    </w:rPr>
                    <w:tab/>
                    <w:t>ah,</w:t>
                  </w:r>
                  <w:r w:rsidRPr="000214FE">
                    <w:rPr>
                      <w:rFonts w:ascii="Courier New"/>
                      <w:color w:val="000086"/>
                      <w:spacing w:val="-1"/>
                      <w:lang w:val="en-US"/>
                    </w:rPr>
                    <w:t xml:space="preserve"> </w:t>
                  </w:r>
                  <w:r w:rsidRPr="000214FE">
                    <w:rPr>
                      <w:rFonts w:ascii="Courier New"/>
                      <w:color w:val="000086"/>
                      <w:lang w:val="en-US"/>
                    </w:rPr>
                    <w:t>CHAR_ATTRIB</w:t>
                  </w:r>
                </w:p>
                <w:p w14:paraId="6C923139" w14:textId="77777777" w:rsidR="00122EB7" w:rsidRPr="000214FE" w:rsidRDefault="00342FCC">
                  <w:pPr>
                    <w:pStyle w:val="a3"/>
                    <w:tabs>
                      <w:tab w:val="left" w:pos="1367"/>
                    </w:tabs>
                    <w:spacing w:before="7"/>
                    <w:ind w:left="683"/>
                    <w:rPr>
                      <w:rFonts w:ascii="Courier New"/>
                      <w:lang w:val="en-US"/>
                    </w:rPr>
                  </w:pPr>
                  <w:r w:rsidRPr="000214FE">
                    <w:rPr>
                      <w:rFonts w:ascii="Courier New"/>
                      <w:color w:val="000086"/>
                      <w:lang w:val="en-US"/>
                    </w:rPr>
                    <w:t>mov</w:t>
                  </w:r>
                  <w:r w:rsidRPr="000214FE">
                    <w:rPr>
                      <w:rFonts w:ascii="Courier New"/>
                      <w:color w:val="000086"/>
                      <w:lang w:val="en-US"/>
                    </w:rPr>
                    <w:tab/>
                    <w:t>al, ' '</w:t>
                  </w:r>
                </w:p>
                <w:p w14:paraId="3F7735E4" w14:textId="77777777" w:rsidR="00122EB7" w:rsidRPr="000214FE" w:rsidRDefault="00342FCC">
                  <w:pPr>
                    <w:pStyle w:val="a3"/>
                    <w:tabs>
                      <w:tab w:val="left" w:pos="1367"/>
                    </w:tabs>
                    <w:spacing w:before="7"/>
                    <w:ind w:left="683"/>
                    <w:rPr>
                      <w:rFonts w:ascii="Courier New"/>
                      <w:lang w:val="en-US"/>
                    </w:rPr>
                  </w:pPr>
                  <w:r w:rsidRPr="000214FE">
                    <w:rPr>
                      <w:rFonts w:ascii="Courier New"/>
                      <w:color w:val="000086"/>
                      <w:lang w:val="en-US"/>
                    </w:rPr>
                    <w:t>rep</w:t>
                  </w:r>
                  <w:r w:rsidRPr="000214FE">
                    <w:rPr>
                      <w:rFonts w:ascii="Courier New"/>
                      <w:color w:val="000086"/>
                      <w:lang w:val="en-US"/>
                    </w:rPr>
                    <w:tab/>
                    <w:t>stosw</w:t>
                  </w:r>
                </w:p>
                <w:p w14:paraId="5B5B521B" w14:textId="77777777" w:rsidR="00122EB7" w:rsidRPr="000214FE" w:rsidRDefault="00122EB7">
                  <w:pPr>
                    <w:pStyle w:val="a3"/>
                    <w:rPr>
                      <w:rFonts w:ascii="Courier New"/>
                      <w:sz w:val="15"/>
                      <w:lang w:val="en-US"/>
                    </w:rPr>
                  </w:pPr>
                </w:p>
                <w:p w14:paraId="5969AD53" w14:textId="77777777" w:rsidR="00122EB7" w:rsidRPr="000214FE" w:rsidRDefault="00342FCC">
                  <w:pPr>
                    <w:pStyle w:val="a3"/>
                    <w:tabs>
                      <w:tab w:val="left" w:pos="1367"/>
                    </w:tabs>
                    <w:ind w:left="683"/>
                    <w:rPr>
                      <w:rFonts w:ascii="Courier New"/>
                      <w:lang w:val="en-US"/>
                    </w:rPr>
                  </w:pPr>
                  <w:r w:rsidRPr="000214FE">
                    <w:rPr>
                      <w:rFonts w:ascii="Courier New"/>
                      <w:color w:val="000086"/>
                      <w:lang w:val="en-US"/>
                    </w:rPr>
                    <w:t>mov</w:t>
                  </w:r>
                  <w:r w:rsidRPr="000214FE">
                    <w:rPr>
                      <w:rFonts w:ascii="Courier New"/>
                      <w:color w:val="000086"/>
                      <w:lang w:val="en-US"/>
                    </w:rPr>
                    <w:tab/>
                    <w:t>byte [_CurX], 0</w:t>
                  </w:r>
                </w:p>
                <w:p w14:paraId="462B28FC" w14:textId="77777777" w:rsidR="00122EB7" w:rsidRDefault="00342FCC">
                  <w:pPr>
                    <w:pStyle w:val="a3"/>
                    <w:tabs>
                      <w:tab w:val="left" w:pos="1367"/>
                    </w:tabs>
                    <w:spacing w:before="6" w:line="249" w:lineRule="auto"/>
                    <w:ind w:left="683" w:right="7122"/>
                    <w:rPr>
                      <w:rFonts w:ascii="Courier New"/>
                    </w:rPr>
                  </w:pPr>
                  <w:r>
                    <w:rPr>
                      <w:rFonts w:ascii="Courier New"/>
                      <w:color w:val="000086"/>
                    </w:rPr>
                    <w:t>mov</w:t>
                  </w:r>
                  <w:r>
                    <w:rPr>
                      <w:rFonts w:ascii="Courier New"/>
                      <w:color w:val="000086"/>
                    </w:rPr>
                    <w:tab/>
                    <w:t>byte [_CurY], 0 popa</w:t>
                  </w:r>
                </w:p>
                <w:p w14:paraId="00D0319A" w14:textId="77777777" w:rsidR="00122EB7" w:rsidRDefault="00342FCC">
                  <w:pPr>
                    <w:pStyle w:val="a3"/>
                    <w:spacing w:before="8"/>
                    <w:ind w:left="683"/>
                    <w:rPr>
                      <w:rFonts w:ascii="Courier New"/>
                    </w:rPr>
                  </w:pPr>
                  <w:r>
                    <w:rPr>
                      <w:rFonts w:ascii="Courier New"/>
                      <w:color w:val="000086"/>
                    </w:rPr>
                    <w:t>ret</w:t>
                  </w:r>
                </w:p>
              </w:txbxContent>
            </v:textbox>
            <w10:wrap type="topAndBottom" anchorx="page"/>
          </v:shape>
        </w:pict>
      </w:r>
    </w:p>
    <w:p w14:paraId="71F177D2" w14:textId="578EAA80" w:rsidR="00020223" w:rsidRDefault="00020223" w:rsidP="00C201D6">
      <w:pPr>
        <w:pStyle w:val="3"/>
        <w:spacing w:before="1" w:line="435" w:lineRule="exact"/>
      </w:pPr>
    </w:p>
    <w:p w14:paraId="172FCA0B" w14:textId="77777777" w:rsidR="00020223" w:rsidRDefault="00020223" w:rsidP="00C201D6">
      <w:pPr>
        <w:pStyle w:val="3"/>
        <w:spacing w:before="1" w:line="435" w:lineRule="exact"/>
        <w:rPr>
          <w:rFonts w:hint="eastAsia"/>
        </w:rPr>
      </w:pPr>
    </w:p>
    <w:p w14:paraId="2ECC91E5" w14:textId="77777777" w:rsidR="00122EB7" w:rsidRDefault="00342FCC">
      <w:pPr>
        <w:pStyle w:val="a3"/>
        <w:ind w:left="633"/>
      </w:pPr>
      <w:r>
        <w:t xml:space="preserve">簡単でしょう？ </w:t>
      </w:r>
    </w:p>
    <w:p w14:paraId="7905CAFD" w14:textId="77777777" w:rsidR="00122EB7" w:rsidRDefault="00122EB7">
      <w:pPr>
        <w:pStyle w:val="a3"/>
        <w:spacing w:before="11"/>
        <w:rPr>
          <w:sz w:val="7"/>
        </w:rPr>
      </w:pPr>
    </w:p>
    <w:p w14:paraId="6E495314" w14:textId="77777777" w:rsidR="00122EB7" w:rsidRDefault="00342FCC">
      <w:pPr>
        <w:pStyle w:val="a3"/>
        <w:spacing w:line="216" w:lineRule="auto"/>
        <w:ind w:left="633" w:right="609"/>
      </w:pPr>
      <w:r>
        <w:t xml:space="preserve">これで、テキストを印刷し、ハードウェアカーソルを更新し、画面を消去する方法ができました。欲を言えば、このステージ2のローダを拡張して、カーネルに制御を与える際に小さなメニューや高度なオプションを含めることもできます。これについては後で説明します。 </w:t>
      </w:r>
    </w:p>
    <w:p w14:paraId="0E051A2F" w14:textId="77777777" w:rsidR="00122EB7" w:rsidRDefault="00122EB7">
      <w:pPr>
        <w:pStyle w:val="a3"/>
        <w:spacing w:before="6"/>
        <w:rPr>
          <w:sz w:val="8"/>
        </w:rPr>
      </w:pPr>
    </w:p>
    <w:p w14:paraId="74CA308C" w14:textId="77777777" w:rsidR="00122EB7" w:rsidRDefault="00342FCC">
      <w:pPr>
        <w:spacing w:before="1"/>
        <w:ind w:left="633"/>
        <w:rPr>
          <w:rFonts w:ascii="Verdana"/>
          <w:b/>
          <w:sz w:val="24"/>
        </w:rPr>
      </w:pPr>
      <w:r>
        <w:rPr>
          <w:rFonts w:ascii="Verdana"/>
          <w:b/>
          <w:color w:val="00973C"/>
          <w:sz w:val="24"/>
        </w:rPr>
        <w:t>Demo</w:t>
      </w:r>
    </w:p>
    <w:p w14:paraId="489FC4BB" w14:textId="77777777" w:rsidR="00122EB7" w:rsidRDefault="00122EB7">
      <w:pPr>
        <w:pStyle w:val="a3"/>
        <w:spacing w:before="8"/>
        <w:rPr>
          <w:rFonts w:ascii="Verdana"/>
          <w:b/>
          <w:sz w:val="7"/>
        </w:rPr>
      </w:pPr>
    </w:p>
    <w:p w14:paraId="344B1619" w14:textId="77777777" w:rsidR="00122EB7" w:rsidRDefault="00342FCC">
      <w:pPr>
        <w:pStyle w:val="a3"/>
        <w:ind w:left="2420"/>
        <w:rPr>
          <w:rFonts w:ascii="Verdana"/>
          <w:sz w:val="20"/>
        </w:rPr>
      </w:pPr>
      <w:r>
        <w:rPr>
          <w:rFonts w:ascii="Verdana"/>
          <w:noProof/>
          <w:sz w:val="20"/>
        </w:rPr>
        <w:drawing>
          <wp:inline distT="0" distB="0" distL="0" distR="0" wp14:anchorId="270A1B1A" wp14:editId="49BE89A3">
            <wp:extent cx="4492000" cy="3316700"/>
            <wp:effectExtent l="0" t="0" r="0" b="0"/>
            <wp:docPr id="9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5.jpeg"/>
                    <pic:cNvPicPr/>
                  </pic:nvPicPr>
                  <pic:blipFill>
                    <a:blip r:embed="rId68" cstate="print"/>
                    <a:stretch>
                      <a:fillRect/>
                    </a:stretch>
                  </pic:blipFill>
                  <pic:spPr>
                    <a:xfrm>
                      <a:off x="0" y="0"/>
                      <a:ext cx="4492000" cy="3316700"/>
                    </a:xfrm>
                    <a:prstGeom prst="rect">
                      <a:avLst/>
                    </a:prstGeom>
                  </pic:spPr>
                </pic:pic>
              </a:graphicData>
            </a:graphic>
          </wp:inline>
        </w:drawing>
      </w:r>
    </w:p>
    <w:p w14:paraId="3F9B8098" w14:textId="77777777" w:rsidR="00122EB7" w:rsidRDefault="00122EB7">
      <w:pPr>
        <w:pStyle w:val="a3"/>
        <w:spacing w:before="3"/>
        <w:rPr>
          <w:rFonts w:ascii="Verdana"/>
          <w:b/>
          <w:sz w:val="7"/>
        </w:rPr>
      </w:pPr>
    </w:p>
    <w:p w14:paraId="4BA113F2" w14:textId="77777777" w:rsidR="00122EB7" w:rsidRDefault="00342FCC">
      <w:pPr>
        <w:pStyle w:val="a3"/>
        <w:spacing w:before="44"/>
        <w:ind w:left="633"/>
      </w:pPr>
      <w:r>
        <w:t xml:space="preserve">このチュートリアルの内容を実演するために、小さなデモを作ることにしました。次のチュートリアルは、このコードをベースにしています。 </w:t>
      </w:r>
    </w:p>
    <w:p w14:paraId="7D8704C0" w14:textId="77777777" w:rsidR="00122EB7" w:rsidRDefault="00122EB7">
      <w:pPr>
        <w:pStyle w:val="a3"/>
        <w:spacing w:before="17"/>
      </w:pPr>
    </w:p>
    <w:p w14:paraId="3FCE31C9" w14:textId="77777777" w:rsidR="00122EB7" w:rsidRDefault="00342FCC">
      <w:pPr>
        <w:pStyle w:val="a3"/>
        <w:spacing w:line="216" w:lineRule="auto"/>
        <w:ind w:left="633" w:right="829"/>
      </w:pPr>
      <w:r>
        <w:t xml:space="preserve">このチュートリアルでは、このチュートリアルで説明した内容をすべて使用します。このチュートリアルでは、文字属性バイトに基づいて前景色と背景色を設定します。そして、ClrScr32()ルーチンのおかげで、効果的に画面を背景色にクリアしています。かっこいいでしょう？ </w:t>
      </w:r>
    </w:p>
    <w:p w14:paraId="6458C58F" w14:textId="77777777" w:rsidR="00122EB7" w:rsidRDefault="00342FCC">
      <w:pPr>
        <w:pStyle w:val="a3"/>
        <w:spacing w:line="250" w:lineRule="exact"/>
        <w:ind w:left="633"/>
      </w:pPr>
      <w:r>
        <w:t xml:space="preserve">デモはこちらからダウンロードできます。 </w:t>
      </w:r>
    </w:p>
    <w:p w14:paraId="3C9FDB1D" w14:textId="77777777" w:rsidR="00122EB7" w:rsidRDefault="00122EB7">
      <w:pPr>
        <w:pStyle w:val="a3"/>
        <w:spacing w:before="9"/>
        <w:rPr>
          <w:sz w:val="15"/>
        </w:rPr>
      </w:pPr>
    </w:p>
    <w:p w14:paraId="5BA5AB0B" w14:textId="77777777" w:rsidR="00122EB7" w:rsidRDefault="00342FCC">
      <w:pPr>
        <w:pStyle w:val="3"/>
        <w:spacing w:line="431" w:lineRule="exact"/>
      </w:pPr>
      <w:r>
        <w:rPr>
          <w:color w:val="00973C"/>
        </w:rPr>
        <w:t xml:space="preserve">結論 </w:t>
      </w:r>
    </w:p>
    <w:p w14:paraId="7D9FB815" w14:textId="77777777" w:rsidR="00122EB7" w:rsidRDefault="00342FCC">
      <w:pPr>
        <w:pStyle w:val="a3"/>
        <w:spacing w:line="244" w:lineRule="exact"/>
        <w:ind w:left="633"/>
      </w:pPr>
      <w:r>
        <w:t xml:space="preserve">この次のチュートリアルをどのように進めるか、かなり困っていました。2つのパートに分けたのは良い解決策だったと思います（希望！）。 </w:t>
      </w:r>
    </w:p>
    <w:p w14:paraId="7365FDD4" w14:textId="77777777" w:rsidR="00122EB7" w:rsidRDefault="00122EB7">
      <w:pPr>
        <w:pStyle w:val="a3"/>
        <w:spacing w:before="17"/>
      </w:pPr>
    </w:p>
    <w:p w14:paraId="2AC7A621" w14:textId="77777777" w:rsidR="00122EB7" w:rsidRDefault="00342FCC">
      <w:pPr>
        <w:pStyle w:val="a3"/>
        <w:spacing w:line="220" w:lineRule="auto"/>
        <w:ind w:left="633" w:right="862"/>
      </w:pPr>
      <w:r>
        <w:t xml:space="preserve">ここでは、グラフィックの概念を中心に多くのことを学びました。基本的なVGAの概念、文字や文字列の印刷、画面のクリア、ハードウェアカーソルの更新などについて説明しました。印刷する文字の属性バイトを変更することで、簡単に様々な色の文字を印刷することができます。属性バイトの色を変えて、ClrScr32()関数を呼べば、新しい背景を作ることもできますよ。かっこいいと思いませんか？退屈な白と黒の世界に風穴をあけることができますね。） </w:t>
      </w:r>
    </w:p>
    <w:p w14:paraId="483CFA0F" w14:textId="77777777" w:rsidR="00122EB7" w:rsidRDefault="00122EB7">
      <w:pPr>
        <w:pStyle w:val="a3"/>
        <w:spacing w:before="10"/>
        <w:rPr>
          <w:sz w:val="7"/>
        </w:rPr>
      </w:pPr>
    </w:p>
    <w:p w14:paraId="6651E285" w14:textId="77777777" w:rsidR="00122EB7" w:rsidRDefault="00342FCC">
      <w:pPr>
        <w:pStyle w:val="a3"/>
        <w:spacing w:line="220" w:lineRule="auto"/>
        <w:ind w:left="633" w:right="969"/>
        <w:jc w:val="both"/>
      </w:pPr>
      <w:r>
        <w:t xml:space="preserve">次のチュートリアルでは、ステージ2が終了し、基本的なピュアバイナリの32ビットカーネルイメージを1MBでロードして実行します。ご心配なく。このシリーズのカーネルのセクションに入ると、カーネルのビルド方法を変更し、ロード方法も変更します。そうすれば、カーネルをオブジェクト形式でロードして、シンボルのインポートやエクスポートができるようになり、C言語と混ぜることができるようになります。 </w:t>
      </w:r>
    </w:p>
    <w:p w14:paraId="6E6BF6AF" w14:textId="77777777" w:rsidR="00122EB7" w:rsidRDefault="00122EB7">
      <w:pPr>
        <w:pStyle w:val="a3"/>
        <w:spacing w:before="13"/>
        <w:rPr>
          <w:sz w:val="7"/>
        </w:rPr>
      </w:pPr>
    </w:p>
    <w:p w14:paraId="3EE386C5" w14:textId="77777777" w:rsidR="00122EB7" w:rsidRDefault="00342FCC">
      <w:pPr>
        <w:pStyle w:val="a3"/>
        <w:spacing w:line="220" w:lineRule="auto"/>
        <w:ind w:left="633" w:right="824"/>
        <w:jc w:val="both"/>
      </w:pPr>
      <w:r>
        <w:t xml:space="preserve">次のチュートリアルは、新しいことを学ぶという意味でのチュートリアルではありません。その代わり、すでに説明されているコードをすべてカバーしています。 しかし、このコードは、コードのレイアウトをより良くするために修正されており、基本的なファイルシステム（FAT12）ドライバとフロッピー・ドライバの間のインターフェース（および分離）を提供しています。とはいえ、これはステージ2の最後のチュートリアルです。 </w:t>
      </w:r>
    </w:p>
    <w:p w14:paraId="39B5FC53" w14:textId="77777777" w:rsidR="00122EB7" w:rsidRDefault="00122EB7">
      <w:pPr>
        <w:pStyle w:val="a3"/>
        <w:spacing w:before="15"/>
        <w:rPr>
          <w:sz w:val="7"/>
        </w:rPr>
      </w:pPr>
    </w:p>
    <w:p w14:paraId="159DBDF1" w14:textId="77777777" w:rsidR="00122EB7" w:rsidRDefault="00342FCC">
      <w:pPr>
        <w:pStyle w:val="a3"/>
        <w:spacing w:line="216" w:lineRule="auto"/>
        <w:ind w:left="633" w:right="733"/>
      </w:pPr>
      <w:r>
        <w:t xml:space="preserve">Stage 2は、より多くのオプションを提供したり、マルチブートやブートオプションをサポートするように変更することができるので、後ほどStage 2に戻ってみましょう。そのうちわかると思いますが...。） </w:t>
      </w:r>
    </w:p>
    <w:p w14:paraId="5F8C8C75" w14:textId="77777777" w:rsidR="00122EB7" w:rsidRDefault="00342FCC">
      <w:pPr>
        <w:pStyle w:val="a3"/>
        <w:spacing w:line="243" w:lineRule="exact"/>
        <w:ind w:left="633"/>
      </w:pPr>
      <w:r>
        <w:t xml:space="preserve">次の機会まで。 </w:t>
      </w:r>
    </w:p>
    <w:p w14:paraId="2DF55067" w14:textId="77777777" w:rsidR="00122EB7" w:rsidRDefault="00342FCC">
      <w:pPr>
        <w:pStyle w:val="a3"/>
        <w:spacing w:before="125"/>
        <w:ind w:left="633"/>
      </w:pPr>
      <w:r>
        <w:t xml:space="preserve">~マイク </w:t>
      </w:r>
    </w:p>
    <w:p w14:paraId="371A4879" w14:textId="77777777" w:rsidR="00122EB7" w:rsidRDefault="00122EB7">
      <w:pPr>
        <w:pStyle w:val="a3"/>
        <w:spacing w:before="14"/>
        <w:rPr>
          <w:sz w:val="12"/>
        </w:rPr>
      </w:pPr>
    </w:p>
    <w:p w14:paraId="065B279F" w14:textId="77777777" w:rsidR="00122EB7" w:rsidRDefault="00342FCC">
      <w:pPr>
        <w:spacing w:line="216" w:lineRule="auto"/>
        <w:ind w:left="633" w:right="4715"/>
        <w:rPr>
          <w:i/>
          <w:sz w:val="14"/>
        </w:rPr>
      </w:pPr>
      <w:r>
        <w:rPr>
          <w:i/>
          <w:sz w:val="14"/>
        </w:rPr>
        <w:t xml:space="preserve">BrokenThorn Entertainment社。現在、DoEとN eptune Operating Systemを開発中 質問やコメントは？ お気軽にご連絡ください。 </w:t>
      </w:r>
    </w:p>
    <w:p w14:paraId="720BB42F" w14:textId="77777777" w:rsidR="00122EB7" w:rsidRDefault="00342FCC">
      <w:pPr>
        <w:pStyle w:val="a3"/>
        <w:spacing w:line="244" w:lineRule="exact"/>
        <w:ind w:left="633"/>
      </w:pPr>
      <w:r>
        <w:t xml:space="preserve">あなたも記事の改善に貢献したいと思いませんか？もしそうなら、ぜひ私に教えてください。 </w:t>
      </w:r>
    </w:p>
    <w:p w14:paraId="460C5C78" w14:textId="77777777" w:rsidR="00122EB7" w:rsidRDefault="00122EB7">
      <w:pPr>
        <w:pStyle w:val="a3"/>
        <w:spacing w:before="13"/>
        <w:rPr>
          <w:sz w:val="15"/>
        </w:rPr>
      </w:pPr>
    </w:p>
    <w:p w14:paraId="4DAE8410" w14:textId="36D14C90" w:rsidR="00122EB7" w:rsidRDefault="00122EB7">
      <w:pPr>
        <w:spacing w:line="320" w:lineRule="exact"/>
        <w:ind w:left="667"/>
        <w:rPr>
          <w:sz w:val="19"/>
        </w:rPr>
      </w:pPr>
    </w:p>
    <w:p w14:paraId="3B0D3D18" w14:textId="77777777" w:rsidR="00122EB7" w:rsidRDefault="00122EB7">
      <w:pPr>
        <w:spacing w:line="320" w:lineRule="exact"/>
        <w:rPr>
          <w:sz w:val="19"/>
        </w:rPr>
        <w:sectPr w:rsidR="00122EB7">
          <w:headerReference w:type="default" r:id="rId69"/>
          <w:footerReference w:type="default" r:id="rId70"/>
          <w:pgSz w:w="11910" w:h="16840"/>
          <w:pgMar w:top="460" w:right="80" w:bottom="480" w:left="0" w:header="273" w:footer="284" w:gutter="0"/>
          <w:cols w:space="720"/>
        </w:sectPr>
      </w:pPr>
    </w:p>
    <w:p w14:paraId="05ED8F0C" w14:textId="77777777" w:rsidR="00122EB7" w:rsidRDefault="00D968F1">
      <w:pPr>
        <w:pStyle w:val="a3"/>
        <w:spacing w:before="6"/>
        <w:rPr>
          <w:sz w:val="5"/>
        </w:rPr>
      </w:pPr>
      <w:r>
        <w:lastRenderedPageBreak/>
        <w:pict w14:anchorId="491D1663">
          <v:line id="_x0000_s4567" style="position:absolute;z-index:-278304768;mso-position-horizontal-relative:page;mso-position-vertical-relative:page" from="99.7pt,660.9pt" to="246.05pt,660.9pt" strokecolor="#000085" strokeweight=".16236mm">
            <v:stroke dashstyle="3 1"/>
            <w10:wrap anchorx="page" anchory="page"/>
          </v:line>
        </w:pict>
      </w:r>
      <w:r>
        <w:pict w14:anchorId="7BF0B3CB">
          <v:line id="_x0000_s4566" style="position:absolute;z-index:-278303744;mso-position-horizontal-relative:page;mso-position-vertical-relative:page" from="99.7pt,679.1pt" to="246.05pt,679.1pt" strokecolor="#000085" strokeweight=".16236mm">
            <v:stroke dashstyle="3 1"/>
            <w10:wrap anchorx="page" anchory="page"/>
          </v:line>
        </w:pict>
      </w:r>
    </w:p>
    <w:p w14:paraId="05958439" w14:textId="77777777" w:rsidR="00122EB7" w:rsidRDefault="00342FCC">
      <w:pPr>
        <w:pStyle w:val="a3"/>
        <w:ind w:left="580"/>
        <w:rPr>
          <w:sz w:val="20"/>
        </w:rPr>
      </w:pPr>
      <w:r>
        <w:rPr>
          <w:noProof/>
          <w:sz w:val="20"/>
        </w:rPr>
        <w:drawing>
          <wp:inline distT="0" distB="0" distL="0" distR="0" wp14:anchorId="5C2E7F29" wp14:editId="7ED13104">
            <wp:extent cx="2894551" cy="547782"/>
            <wp:effectExtent l="0" t="0" r="0" b="0"/>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7" cstate="print"/>
                    <a:stretch>
                      <a:fillRect/>
                    </a:stretch>
                  </pic:blipFill>
                  <pic:spPr>
                    <a:xfrm>
                      <a:off x="0" y="0"/>
                      <a:ext cx="2894551" cy="547782"/>
                    </a:xfrm>
                    <a:prstGeom prst="rect">
                      <a:avLst/>
                    </a:prstGeom>
                  </pic:spPr>
                </pic:pic>
              </a:graphicData>
            </a:graphic>
          </wp:inline>
        </w:drawing>
      </w:r>
    </w:p>
    <w:p w14:paraId="53FE2F69" w14:textId="77777777" w:rsidR="00122EB7" w:rsidRDefault="00122EB7">
      <w:pPr>
        <w:pStyle w:val="a3"/>
        <w:spacing w:before="9"/>
        <w:rPr>
          <w:sz w:val="6"/>
        </w:rPr>
      </w:pPr>
    </w:p>
    <w:p w14:paraId="596DAB88" w14:textId="77777777" w:rsidR="00122EB7" w:rsidRDefault="00342FCC">
      <w:pPr>
        <w:spacing w:before="35" w:line="279" w:lineRule="exact"/>
        <w:ind w:left="615"/>
        <w:rPr>
          <w:sz w:val="16"/>
        </w:rPr>
      </w:pPr>
      <w:r>
        <w:rPr>
          <w:color w:val="ABABAB"/>
          <w:sz w:val="16"/>
        </w:rPr>
        <w:t xml:space="preserve">オペレーティングシステム開発シリーズ </w:t>
      </w:r>
    </w:p>
    <w:p w14:paraId="5F5A58D2" w14:textId="77777777" w:rsidR="00122EB7" w:rsidRDefault="00342FCC">
      <w:pPr>
        <w:spacing w:line="523" w:lineRule="exact"/>
        <w:ind w:left="687" w:right="507"/>
        <w:jc w:val="center"/>
        <w:rPr>
          <w:sz w:val="30"/>
        </w:rPr>
      </w:pPr>
      <w:r>
        <w:rPr>
          <w:color w:val="003C97"/>
          <w:sz w:val="30"/>
        </w:rPr>
        <w:t xml:space="preserve">オペレーティングシステム開発 - カーネルの準備 part 2 </w:t>
      </w:r>
    </w:p>
    <w:p w14:paraId="280E5704" w14:textId="77777777" w:rsidR="00122EB7" w:rsidRDefault="00342FCC">
      <w:pPr>
        <w:spacing w:line="263" w:lineRule="exact"/>
        <w:ind w:left="646" w:right="507"/>
        <w:jc w:val="center"/>
        <w:rPr>
          <w:sz w:val="15"/>
        </w:rPr>
      </w:pPr>
      <w:r>
        <w:rPr>
          <w:w w:val="105"/>
          <w:sz w:val="15"/>
        </w:rPr>
        <w:t xml:space="preserve">by Mike, 2008 </w:t>
      </w:r>
    </w:p>
    <w:p w14:paraId="492D0F6A" w14:textId="77777777" w:rsidR="00122EB7" w:rsidRDefault="00122EB7">
      <w:pPr>
        <w:pStyle w:val="a3"/>
        <w:spacing w:before="18"/>
        <w:rPr>
          <w:sz w:val="7"/>
        </w:rPr>
      </w:pPr>
    </w:p>
    <w:p w14:paraId="60B542FA" w14:textId="77777777" w:rsidR="00122EB7" w:rsidRDefault="00342FCC">
      <w:pPr>
        <w:ind w:left="639"/>
        <w:rPr>
          <w:sz w:val="15"/>
        </w:rPr>
      </w:pPr>
      <w:r>
        <w:rPr>
          <w:w w:val="105"/>
          <w:sz w:val="15"/>
        </w:rPr>
        <w:t xml:space="preserve">このシリーズは、オペレーティングシステムの開発を一から実演し、教えることを目的としています。 </w:t>
      </w:r>
    </w:p>
    <w:p w14:paraId="7482CE1B" w14:textId="15AAA306" w:rsidR="00122EB7" w:rsidRDefault="00342FCC">
      <w:pPr>
        <w:spacing w:before="1" w:line="471" w:lineRule="exact"/>
        <w:ind w:left="639"/>
        <w:rPr>
          <w:sz w:val="26"/>
        </w:rPr>
      </w:pPr>
      <w:r>
        <w:rPr>
          <w:color w:val="00973C"/>
          <w:sz w:val="26"/>
        </w:rPr>
        <w:t xml:space="preserve">はじめに </w:t>
      </w:r>
    </w:p>
    <w:p w14:paraId="5929C576" w14:textId="77777777" w:rsidR="00122EB7" w:rsidRDefault="00342FCC">
      <w:pPr>
        <w:spacing w:line="265" w:lineRule="exact"/>
        <w:ind w:left="639"/>
        <w:rPr>
          <w:sz w:val="15"/>
        </w:rPr>
      </w:pPr>
      <w:r>
        <w:rPr>
          <w:spacing w:val="-1"/>
          <w:sz w:val="15"/>
        </w:rPr>
        <w:t xml:space="preserve">歓迎します。:) </w:t>
      </w:r>
    </w:p>
    <w:p w14:paraId="32893030" w14:textId="77777777" w:rsidR="00122EB7" w:rsidRDefault="00122EB7">
      <w:pPr>
        <w:pStyle w:val="a3"/>
        <w:rPr>
          <w:sz w:val="8"/>
        </w:rPr>
      </w:pPr>
    </w:p>
    <w:p w14:paraId="540A5FA1" w14:textId="77777777" w:rsidR="00122EB7" w:rsidRDefault="00342FCC">
      <w:pPr>
        <w:ind w:left="639"/>
        <w:rPr>
          <w:sz w:val="15"/>
        </w:rPr>
      </w:pPr>
      <w:r>
        <w:rPr>
          <w:w w:val="105"/>
          <w:sz w:val="15"/>
        </w:rPr>
        <w:t xml:space="preserve">前回のチュートリアルでは、プロテクトモードでの基本的なVGAプログラミングについて説明しましたが、さらに1337のデモも作ってみました。 </w:t>
      </w:r>
    </w:p>
    <w:p w14:paraId="2D037430" w14:textId="77777777" w:rsidR="00122EB7" w:rsidRDefault="00122EB7">
      <w:pPr>
        <w:pStyle w:val="a3"/>
        <w:spacing w:before="11"/>
        <w:rPr>
          <w:sz w:val="16"/>
        </w:rPr>
      </w:pPr>
    </w:p>
    <w:p w14:paraId="788D20F6" w14:textId="77777777" w:rsidR="00122EB7" w:rsidRDefault="00342FCC">
      <w:pPr>
        <w:spacing w:line="225" w:lineRule="auto"/>
        <w:ind w:left="639" w:right="753"/>
        <w:rPr>
          <w:sz w:val="15"/>
        </w:rPr>
      </w:pPr>
      <w:r>
        <w:rPr>
          <w:w w:val="105"/>
          <w:sz w:val="15"/>
        </w:rPr>
        <w:t xml:space="preserve">これは、皆さんが待ち望んでいたチュートリアルです。このチュートリアルは、これまでのすべてのコードの上に直接構築されており、1MBの地点でカーネルをロードし、カーネルを実行します。 </w:t>
      </w:r>
    </w:p>
    <w:p w14:paraId="5936812A" w14:textId="77777777" w:rsidR="00122EB7" w:rsidRDefault="00122EB7">
      <w:pPr>
        <w:pStyle w:val="a3"/>
        <w:spacing w:before="4"/>
        <w:rPr>
          <w:sz w:val="9"/>
        </w:rPr>
      </w:pPr>
    </w:p>
    <w:p w14:paraId="1B061595" w14:textId="77777777" w:rsidR="00122EB7" w:rsidRDefault="00342FCC">
      <w:pPr>
        <w:spacing w:line="213" w:lineRule="auto"/>
        <w:ind w:left="639" w:right="590"/>
        <w:rPr>
          <w:sz w:val="15"/>
        </w:rPr>
      </w:pPr>
      <w:r>
        <w:rPr>
          <w:w w:val="105"/>
          <w:sz w:val="15"/>
        </w:rPr>
        <w:t xml:space="preserve">カーネルはOSの中で最も重要な部分です。カーネル...この謎の敵については、以前にも少しお話しましたよね？これからのチュートリアルでは、デザイン、構造、開発など、カーネルについてもっと詳しく説明していきます。 </w:t>
      </w:r>
    </w:p>
    <w:p w14:paraId="5376A921" w14:textId="77777777" w:rsidR="00122EB7" w:rsidRDefault="00342FCC">
      <w:pPr>
        <w:spacing w:line="272" w:lineRule="exact"/>
        <w:ind w:left="639"/>
        <w:rPr>
          <w:sz w:val="15"/>
        </w:rPr>
      </w:pPr>
      <w:r>
        <w:rPr>
          <w:w w:val="105"/>
          <w:sz w:val="15"/>
        </w:rPr>
        <w:t xml:space="preserve">今はもう、すべての設定が終わっていますが...。いよいよカーネルをロードして、ステージ2に別れを告げる時が来ました。 </w:t>
      </w:r>
    </w:p>
    <w:p w14:paraId="0A433314" w14:textId="77777777" w:rsidR="00122EB7" w:rsidRDefault="00122EB7">
      <w:pPr>
        <w:pStyle w:val="a3"/>
        <w:spacing w:before="18"/>
        <w:rPr>
          <w:sz w:val="15"/>
        </w:rPr>
      </w:pPr>
    </w:p>
    <w:p w14:paraId="74B5EF22" w14:textId="77777777" w:rsidR="007952A9" w:rsidRDefault="00342FCC" w:rsidP="007952A9">
      <w:pPr>
        <w:spacing w:line="415" w:lineRule="auto"/>
        <w:ind w:left="639" w:right="852"/>
        <w:jc w:val="both"/>
        <w:rPr>
          <w:w w:val="105"/>
          <w:sz w:val="15"/>
        </w:rPr>
      </w:pPr>
      <w:r>
        <w:rPr>
          <w:w w:val="105"/>
          <w:sz w:val="15"/>
        </w:rPr>
        <w:t xml:space="preserve">注：このチュートリアルは、Bootloaders 3と4のチュートリアルの基本的な理解を必要とします。ここではすべてを詳しく説明していますが、すべての概念はBootloaders 3および4のチュートリアルで詳しく説明されています。これらのチュートリアルを読んでいない場合は、まずそれらのチュートリアルをご覧ください。 </w:t>
      </w:r>
    </w:p>
    <w:p w14:paraId="325B5930" w14:textId="47F748F0" w:rsidR="007952A9" w:rsidRDefault="007952A9" w:rsidP="007952A9">
      <w:pPr>
        <w:spacing w:line="415" w:lineRule="auto"/>
        <w:ind w:left="639" w:right="852"/>
        <w:jc w:val="both"/>
        <w:rPr>
          <w:color w:val="2E2E45"/>
          <w:spacing w:val="-13"/>
          <w:w w:val="105"/>
          <w:sz w:val="15"/>
          <w:lang w:val="en-US"/>
        </w:rPr>
      </w:pPr>
      <w:hyperlink r:id="rId71">
        <w:r w:rsidRPr="007952A9">
          <w:rPr>
            <w:color w:val="2E2E45"/>
            <w:w w:val="105"/>
            <w:sz w:val="15"/>
            <w:u w:val="single" w:color="666699"/>
            <w:lang w:val="en-US"/>
          </w:rPr>
          <w:t>OS Development Series Tutorial 5: Bootloaders</w:t>
        </w:r>
        <w:r w:rsidRPr="007952A9">
          <w:rPr>
            <w:color w:val="2E2E45"/>
            <w:spacing w:val="-20"/>
            <w:w w:val="105"/>
            <w:sz w:val="15"/>
            <w:u w:val="single" w:color="666699"/>
            <w:lang w:val="en-US"/>
          </w:rPr>
          <w:t xml:space="preserve"> </w:t>
        </w:r>
        <w:r w:rsidRPr="007952A9">
          <w:rPr>
            <w:color w:val="2E2E45"/>
            <w:spacing w:val="-13"/>
            <w:w w:val="105"/>
            <w:sz w:val="15"/>
            <w:u w:val="single" w:color="666699"/>
            <w:lang w:val="en-US"/>
          </w:rPr>
          <w:t>3</w:t>
        </w:r>
      </w:hyperlink>
      <w:r w:rsidRPr="007952A9">
        <w:rPr>
          <w:color w:val="2E2E45"/>
          <w:spacing w:val="-13"/>
          <w:w w:val="105"/>
          <w:sz w:val="15"/>
          <w:lang w:val="en-US"/>
        </w:rPr>
        <w:t xml:space="preserve"> </w:t>
      </w:r>
    </w:p>
    <w:p w14:paraId="526E92B9" w14:textId="27EFB765" w:rsidR="007952A9" w:rsidRPr="007952A9" w:rsidRDefault="007952A9" w:rsidP="007952A9">
      <w:pPr>
        <w:spacing w:before="159" w:line="463" w:lineRule="auto"/>
        <w:ind w:left="639" w:right="6952"/>
        <w:rPr>
          <w:sz w:val="15"/>
          <w:lang w:val="en-US"/>
        </w:rPr>
      </w:pPr>
      <w:hyperlink r:id="rId72">
        <w:r w:rsidRPr="007952A9">
          <w:rPr>
            <w:color w:val="2E2E45"/>
            <w:w w:val="105"/>
            <w:sz w:val="15"/>
            <w:u w:val="single" w:color="666699"/>
            <w:lang w:val="en-US"/>
          </w:rPr>
          <w:t>OS Development Series Tutorial 6: Bootloaders</w:t>
        </w:r>
        <w:r w:rsidRPr="007952A9">
          <w:rPr>
            <w:color w:val="2E2E45"/>
            <w:spacing w:val="-21"/>
            <w:w w:val="105"/>
            <w:sz w:val="15"/>
            <w:u w:val="single" w:color="666699"/>
            <w:lang w:val="en-US"/>
          </w:rPr>
          <w:t xml:space="preserve"> </w:t>
        </w:r>
        <w:r w:rsidRPr="007952A9">
          <w:rPr>
            <w:color w:val="2E2E45"/>
            <w:spacing w:val="-13"/>
            <w:w w:val="105"/>
            <w:sz w:val="15"/>
            <w:u w:val="single" w:color="666699"/>
            <w:lang w:val="en-US"/>
          </w:rPr>
          <w:t>4</w:t>
        </w:r>
      </w:hyperlink>
    </w:p>
    <w:p w14:paraId="195035D4" w14:textId="75DE9C47" w:rsidR="00122EB7" w:rsidRDefault="00342FCC">
      <w:pPr>
        <w:spacing w:line="256" w:lineRule="exact"/>
        <w:ind w:left="639"/>
        <w:rPr>
          <w:sz w:val="15"/>
        </w:rPr>
      </w:pPr>
      <w:r>
        <w:rPr>
          <w:w w:val="105"/>
          <w:sz w:val="15"/>
        </w:rPr>
        <w:t xml:space="preserve">これらを読んでいれば、このチュートリアルはそれほど難しくないはずです。 </w:t>
      </w:r>
    </w:p>
    <w:p w14:paraId="5B2E655D" w14:textId="77777777" w:rsidR="00122EB7" w:rsidRDefault="00342FCC">
      <w:pPr>
        <w:spacing w:line="466" w:lineRule="exact"/>
        <w:ind w:left="639"/>
        <w:rPr>
          <w:sz w:val="26"/>
        </w:rPr>
      </w:pPr>
      <w:r>
        <w:rPr>
          <w:color w:val="00973C"/>
          <w:w w:val="105"/>
          <w:sz w:val="26"/>
        </w:rPr>
        <w:t xml:space="preserve">基本的なカーネルスタブ </w:t>
      </w:r>
    </w:p>
    <w:p w14:paraId="1DF37EE6" w14:textId="4E3CD094" w:rsidR="00122EB7" w:rsidRDefault="007952A9">
      <w:pPr>
        <w:spacing w:line="260" w:lineRule="exact"/>
        <w:ind w:left="639"/>
        <w:rPr>
          <w:sz w:val="15"/>
        </w:rPr>
      </w:pPr>
      <w:r>
        <w:rPr>
          <w:noProof/>
          <w:color w:val="00973C"/>
          <w:sz w:val="26"/>
        </w:rPr>
        <w:pict w14:anchorId="5ACD4894">
          <v:group id="_x0000_s7005" style="position:absolute;left:0;text-align:left;margin-left:42pt;margin-top:11.3pt;width:483.5pt;height:353.25pt;z-index:-250535936;mso-position-horizontal-relative:page" coordorigin="1125,539" coordsize="9670,7065">
            <v:line id="_x0000_s7006" style="position:absolute" from="1125,545" to="10795,545" strokecolor="#999" strokeweight=".21372mm">
              <v:stroke dashstyle="1 1"/>
            </v:line>
            <v:shape id="_x0000_s7007" style="position:absolute;left:1125;top:538;width:9670;height:7065" coordorigin="1125,539" coordsize="9670,7065" o:spt="100" adj="0,,0" path="m1162,7591r-37,l1125,7603r37,l1162,7591t60,l1186,7591r,12l1222,7603r,-12m1283,7591r-37,l1246,7603r37,l1283,7591t60,l1307,7591r,12l1343,7603r,-12m1404,7591r-36,l1368,7603r36,l1404,7591t61,l1428,7591r,12l1465,7603r,-12m1525,7591r-36,l1489,7603r36,l1525,7591t61,l1549,7591r,12l1586,7603r,-12m1646,7591r-36,l1610,7603r36,l1646,7591t61,l1671,7591r,12l1707,7603r,-12m1767,7591r-36,l1731,7603r36,l1767,7591t61,l1792,7591r,12l1828,7603r,-12m1889,7591r-37,l1852,7603r37,l1889,7591t60,l1913,7591r,12l1949,7603r,-12m2010,7591r-37,l1973,7603r37,l2010,7591t60,l2034,7591r,12l2070,7603r,-12m2131,7591r-36,l2095,7603r36,l2131,7591t61,l2155,7591r,12l2192,7603r,-12m2252,7591r-36,l2216,7603r36,l2252,7591t61,l2276,7591r,12l2313,7603r,-12m2373,7591r-36,l2337,7603r36,l2373,7591t61,l2398,7591r,12l2434,7603r,-12m2495,7591r-37,l2458,7603r37,l2495,7591t60,l2519,7591r,12l2555,7603r,-12m2616,7591r-37,l2579,7603r37,l2616,7591t60,l2640,7591r,12l2676,7603r,-12m2737,7591r-37,l2700,7603r37,l2737,7591t60,l2761,7591r,12l2797,7603r,-12m2858,7591r-36,l2822,7603r36,l2858,7591t61,l2882,7591r,12l2919,7603r,-12m2979,7591r-36,l2943,7603r36,l2979,7591t61,l3003,7591r,12l3040,7603r,-12m3100,7591r-36,l3064,7603r36,l3100,7591t61,l3125,7591r,12l3161,7603r,-12m3222,7591r-37,l3185,7603r37,l3222,7591t60,l3246,7591r,12l3282,7603r,-12m3343,7591r-37,l3306,7603r37,l3343,7591t60,l3367,7591r,12l3403,7603r,-12m3464,7591r-36,l3428,7603r36,l3464,7591t60,l3488,7591r,12l3524,7603r,-12m3585,7591r-36,l3549,7603r36,l3585,7591t61,l3609,7591r,12l3646,7603r,-12m3706,7591r-36,l3670,7603r36,l3706,7591t61,l3730,7591r,12l3767,7603r,-12m3827,7591r-36,l3791,7603r36,l3827,7591t61,l3852,7591r,12l3888,7603r,-12m3949,7591r-37,l3912,7603r37,l3949,7591t60,l3973,7591r,12l4009,7603r,-12m4070,7591r-37,l4033,7603r37,l4070,7591t60,l4094,7591r,12l4130,7603r,-12m4191,7591r-36,l4155,7603r36,l4191,7591t60,l4215,7591r,12l4251,7603r,-12m4312,7591r-36,l4276,7603r36,l4312,7591t61,l4336,7591r,12l4373,7603r,-12m4433,7591r-36,l4397,7603r36,l4433,7591t61,l4457,7591r,12l4494,7603r,-12m4554,7591r-36,l4518,7603r36,l4554,7591t61,l4579,7591r,12l4615,7603r,-12m4676,7591r-37,l4639,7603r37,l4676,7591t60,l4700,7591r,12l4736,7603r,-12m4797,7591r-37,l4760,7603r37,l4797,7591t60,l4821,7591r,12l4857,7603r,-12m4918,7591r-36,l4882,7603r36,l4918,7591t61,l4942,7591r,12l4979,7603r,-12m5039,7591r-36,l5003,7603r36,l5039,7591t61,l5063,7591r,12l5100,7603r,-12m5160,7591r-36,l5124,7603r36,l5160,7591t61,l5185,7591r,12l5221,7603r,-12m5281,7591r-36,l5245,7603r36,l5281,7591t61,l5306,7591r,12l5342,7603r,-12m5403,7591r-37,l5366,7603r37,l5403,7591t60,l5427,7591r,12l5463,7603r,-12m5524,7591r-37,l5487,7603r37,l5524,7591t60,l5548,7591r,12l5584,7603r,-12m5645,7591r-36,l5609,7603r36,l5645,7591t61,l5669,7591r,12l5706,7603r,-12m5766,7591r-36,l5730,7603r36,l5766,7591t61,l5790,7591r,12l5827,7603r,-12m5887,7591r-36,l5851,7603r36,l5887,7591t61,l5912,7591r,12l5948,7603r,-12m6008,7591r-36,l5972,7603r36,l6008,7591t61,l6033,7591r,12l6069,7603r,-12m6130,7591r-37,l6093,7603r37,l6130,7591t60,l6154,7591r,12l6190,7603r,-12m6251,7591r-37,l6214,7603r37,l6251,7591t60,l6275,7591r,12l6311,7603r,-12m6372,7591r-36,l6336,7603r36,l6372,7591t61,l6396,7591r,12l6433,7603r,-12m6493,7591r-36,l6457,7603r36,l6493,7591t61,l6517,7591r,12l6554,7603r,-12m6614,7591r-36,l6578,7603r36,l6614,7591t61,l6639,7591r,12l6675,7603r,-12m6735,7591r-36,l6699,7603r36,l6735,7591t61,l6760,7591r,12l6796,7603r,-12m6857,7591r-37,l6820,7603r37,l6857,7591t60,l6881,7591r,12l6917,7603r,-12m6978,7591r-37,l6941,7603r37,l6978,7591t60,l7002,7591r,12l7038,7603r,-12m7099,7591r-36,l7063,7603r36,l7099,7591t61,l7123,7591r,12l7160,7603r,-12m7220,7591r-36,l7184,7603r36,l7220,7591t61,l7244,7591r,12l7281,7603r,-12m7341,7591r-36,l7305,7603r36,l7341,7591t61,l7366,7591r,12l7402,7603r,-12m7463,7591r-37,l7426,7603r37,l7463,7591t60,l7487,7591r,12l7523,7603r,-12m7584,7591r-37,l7547,7603r37,l7584,7591t60,l7608,7591r,12l7644,7603r,-12m7705,7591r-36,l7669,7603r36,l7705,7591t60,l7729,7591r,12l7765,7603r,-12m7826,7591r-36,l7790,7603r36,l7826,7591t61,l7850,7591r,12l7887,7603r,-12m7947,7591r-36,l7911,7603r36,l7947,7591t61,l7971,7591r,12l8008,7603r,-12m8068,7591r-36,l8032,7603r36,l8068,7591t61,l8093,7591r,12l8129,7603r,-12m8190,7591r-37,l8153,7603r37,l8190,7591t60,l8214,7591r,12l8250,7603r,-12m8311,7591r-37,l8274,7603r37,l8311,7591t60,l8335,7591r,12l8371,7603r,-12m8432,7591r-36,l8396,7603r36,l8432,7591t60,l8456,7591r,12l8492,7603r,-12m8553,7591r-36,l8517,7603r36,l8553,7591t61,l8577,7591r,12l8614,7603r,-12m8674,7591r-36,l8638,7603r36,l8674,7591t61,l8698,7591r,12l8735,7603r,-12m8795,7591r-36,l8759,7603r36,l8795,7591t61,l8820,7591r,12l8856,7603r,-12m8917,7591r-37,l8880,7603r37,l8917,7591t60,l8941,7591r,12l8977,7603r,-12m9038,7591r-37,l9001,7603r37,l9038,7591t60,l9062,7591r,12l9098,7603r,-12m9159,7591r-36,l9123,7603r36,l9159,7591t61,l9183,7591r,12l9220,7603r,-12m9280,7591r-36,l9244,7603r36,l9280,7591t61,l9304,7591r,12l9341,7603r,-12m9401,7591r-36,l9365,7603r36,l9401,7591t61,l9425,7591r,12l9462,7603r,-12m9522,7591r-36,l9486,7603r36,l9522,7591t61,l9547,7591r,12l9583,7603r,-12m9644,7591r-37,l9607,7603r37,l9644,7591t60,l9668,7591r,12l9704,7603r,-12m9765,7591r-37,l9728,7603r37,l9765,7591t60,l9789,7591r,12l9825,7603r,-12m9886,7591r-36,l9850,7603r36,l9886,7591t61,l9910,7591r,12l9947,7603r,-12m10007,7591r-36,l9971,7603r36,l10007,7591t61,l10031,7591r,12l10068,7603r,-12m10128,7591r-36,l10092,7603r36,l10128,7591t61,l10153,7591r,12l10189,7603r,-12m10249,7591r-36,l10213,7603r36,l10249,7591t61,l10274,7591r,12l10310,7603r,-12m10371,7591r-37,l10334,7603r37,l10371,7591t60,l10395,7591r,12l10431,7603r,-12m10492,7591r-37,l10455,7603r37,l10492,7591t60,l10516,7591r,12l10552,7603r,-12m10613,7591r-36,l10577,7603r36,l10613,7591t61,l10637,7591r,12l10674,7603r,-12m10734,7591r-36,l10698,7603r36,l10734,7591t61,-24l10783,7567r,24l10758,7591r,12l10783,7603r12,l10795,7591r,-24m10795,7506r-12,l10783,7542r12,l10795,7506t,-61l10783,7445r,37l10795,7482r,-37m10795,7385r-12,l10783,7421r12,l10795,7385t,-61l10783,7324r,37l10795,7361r,-37m10795,7264r-12,l10783,7300r12,l10795,7264t,-61l10783,7203r,36l10795,7239r,-36m10795,7143r-12,l10783,7179r12,l10795,7143t,-61l10783,7082r,36l10795,7118r,-36m10795,7021r-12,l10783,7058r12,l10795,7021t,-60l10783,6961r,36l10795,6997r,-36m10795,6900r-12,l10783,6937r12,l10795,6900t,-60l10783,6840r,36l10795,6876r,-36m10795,6779r-12,l10783,6815r12,l10795,6779t,-61l10783,6718r,37l10795,6755r,-37m10795,6658r-12,l10783,6694r12,l10795,6658t,-61l10783,6597r,37l10795,6634r,-37m10795,6537r-12,l10783,6573r12,l10795,6537t,-61l10783,6476r,36l10795,6512r,-36m10795,6415r-12,l10783,6452r12,l10795,6415t,-60l10783,6355r,36l10795,6391r,-36m10795,6294r-12,l10783,6331r12,l10795,6294t,-60l10783,6234r,36l10795,6270r,-36m10795,6173r-12,l10783,6209r12,l10795,6173t,-60l10783,6113r,36l10795,6149r,-36m10795,6052r-12,l10783,6088r12,l10795,6052t,-61l10783,5991r,37l10795,6028r,-37m10795,5931r-12,l10783,5967r12,l10795,5931t,-61l10783,5870r,37l10795,5907r,-37m10795,5810r-12,l10783,5846r12,l10795,5810t,-61l10783,5749r,36l10795,5785r,-36m10795,5688r-12,l10783,5725r12,l10795,5688t,-60l10783,5628r,36l10795,5664r,-36m10795,5567r-12,l10783,5604r12,l10795,5567t,-60l10783,5507r,36l10795,5543r,-36m10795,5446r-12,l10783,5482r12,l10795,5446t,-60l10783,5386r,36l10795,5422r,-36m10795,5325r-12,l10783,5361r12,l10795,5325t,-61l10783,5264r,37l10795,5301r,-37m10795,5204r-12,l10783,5240r12,l10795,5204t,-61l10783,5143r,37l10795,5180r,-37m10795,5083r-12,l10783,5119r12,l10795,5083t,-61l10783,5022r,36l10795,5058r,-36m10795,4961r-12,l10783,4998r12,l10795,4961t,-60l10783,4901r,36l10795,4937r,-36m10795,4840r-12,l10783,4877r12,l10795,4840t,-60l10783,4780r,36l10795,4816r,-36m10795,4719r-12,l10783,4755r12,l10795,4719t,-60l10783,4659r,36l10795,4695r,-36m10795,4598r-12,l10783,4634r12,l10795,4598t,-61l10783,4537r,37l10795,4574r,-37m10795,4477r-12,l10783,4513r12,l10795,4477t,-61l10783,4416r,37l10795,4453r,-37m10795,4356r-12,l10783,4392r12,l10795,4356t,-61l10783,4295r,36l10795,4331r,-36m10795,4234r-12,l10783,4271r12,l10795,4234t,-60l10783,4174r,36l10795,4210r,-36m10795,4113r-12,l10783,4150r12,l10795,4113t,-60l10783,4053r,36l10795,4089r,-36m10795,3992r-12,l10783,4028r12,l10795,3992t,-61l10783,3931r,37l10795,3968r,-37m10795,3871r-12,l10783,3907r12,l10795,3871t,-61l10783,3810r,37l10795,3847r,-37m10795,3750r-12,l10783,3786r12,l10795,3750t,-61l10783,3689r,36l10795,3725r,-36m10795,3629r-12,l10783,3665r12,l10795,3629t,-61l10783,3568r,36l10795,3604r,-36m10795,3507r-12,l10783,3544r12,l10795,3507t,-60l10783,3447r,36l10795,3483r,-36m10795,3386r-12,l10783,3423r12,l10795,3386t,-60l10783,3326r,36l10795,3362r,-36m10795,3265r-12,l10783,3301r12,l10795,3265t,-61l10783,3204r,37l10795,3241r,-37m10795,3144r-12,l10783,3180r12,l10795,3144t,-61l10783,3083r,37l10795,3120r,-37m10795,3023r-12,l10783,3059r12,l10795,3023t,-61l10783,2962r,36l10795,2998r,-36m10795,2902r-12,l10783,2938r12,l10795,2902t,-61l10783,2841r,36l10795,2877r,-36m10795,2780r-12,l10783,2817r12,l10795,2780t,-60l10783,2720r,36l10795,2756r,-36m10795,2659r-12,l10783,2696r12,l10795,2659t,-60l10783,2599r,36l10795,2635r,-36m10795,2538r-12,l10783,2574r12,l10795,2538t,-61l10783,2477r,37l10795,2514r,-37m10795,2417r-12,l10783,2453r12,l10795,2417t,-61l10783,2356r,37l10795,2393r,-37m10795,2296r-12,l10783,2332r12,l10795,2296t,-61l10783,2235r,36l10795,2271r,-36m10795,2174r-12,l10783,2211r12,l10795,2174t,-60l10783,2114r,36l10795,2150r,-36m10795,2053r-12,l10783,2090r12,l10795,2053t,-60l10783,1993r,36l10795,2029r,-36m10795,1932r-12,l10783,1969r12,l10795,1932t,-60l10783,1872r,36l10795,1908r,-36m10795,1811r-12,l10783,1847r12,l10795,1811t,-61l10783,1750r,37l10795,1787r,-37m10795,1690r-12,l10783,1726r12,l10795,1690t,-61l10783,1629r,37l10795,1666r,-37m10795,1569r-12,l10783,1605r12,l10795,1569t,-61l10783,1508r,36l10795,1544r,-36m10795,1447r-12,l10783,1484r12,l10795,1447t,-60l10783,1387r,36l10795,1423r,-36m10795,1326r-12,l10783,1363r12,l10795,1326t,-60l10783,1266r,36l10795,1302r,-36m10795,1205r-12,l10783,1241r12,l10795,1205t,-60l10783,1145r,36l10795,1181r,-36m10795,1084r-12,l10783,1120r12,l10795,1084t,-61l10783,1023r,37l10795,1060r,-37m10795,963r-12,l10783,999r12,l10795,963t,-61l10783,902r,37l10795,939r,-37m10795,842r-12,l10783,878r12,l10795,842t,-61l10783,781r,36l10795,817r,-36m10795,720r-12,l10783,757r12,l10795,720t,-60l10783,660r,36l10795,696r,-36m10795,599r-12,l10783,636r12,l10795,599t,-60l10783,539r,36l10795,575r,-36e" fillcolor="#999" stroked="f">
              <v:stroke joinstyle="round"/>
              <v:formulas/>
              <v:path arrowok="t" o:connecttype="segments"/>
            </v:shape>
            <v:line id="_x0000_s7008" style="position:absolute" from="1131,539" to="1131,7603" strokecolor="#999" strokeweight=".21372mm">
              <v:stroke dashstyle="1 1"/>
            </v:line>
            <v:shape id="_x0000_s7009" type="#_x0000_t202" style="position:absolute;left:1137;top:710;width:6921;height:179" filled="f" stroked="f">
              <v:textbox inset="0,0,0,0">
                <w:txbxContent>
                  <w:p w14:paraId="429EEC1D" w14:textId="77777777" w:rsidR="007952A9" w:rsidRDefault="007952A9" w:rsidP="007952A9">
                    <w:pPr>
                      <w:spacing w:before="6"/>
                      <w:rPr>
                        <w:rFonts w:ascii="Courier New"/>
                        <w:sz w:val="15"/>
                      </w:rPr>
                    </w:pPr>
                    <w:r>
                      <w:rPr>
                        <w:rFonts w:ascii="Courier New"/>
                        <w:color w:val="000087"/>
                        <w:w w:val="105"/>
                        <w:sz w:val="15"/>
                      </w:rPr>
                      <w:t>; We are still pure binary. We will fix this in the next few tutorials :)</w:t>
                    </w:r>
                  </w:p>
                </w:txbxContent>
              </v:textbox>
            </v:shape>
            <v:shape id="_x0000_s7010" type="#_x0000_t202" style="position:absolute;left:1893;top:4890;width:3896;height:542" filled="f" stroked="f">
              <v:textbox inset="0,0,0,0">
                <w:txbxContent>
                  <w:p w14:paraId="65D4DD5D" w14:textId="77777777" w:rsidR="007952A9" w:rsidRDefault="007952A9" w:rsidP="007952A9">
                    <w:pPr>
                      <w:spacing w:before="6"/>
                      <w:rPr>
                        <w:rFonts w:ascii="Courier New"/>
                        <w:sz w:val="15"/>
                      </w:rPr>
                    </w:pPr>
                    <w:r>
                      <w:rPr>
                        <w:rFonts w:ascii="Courier New"/>
                        <w:color w:val="000087"/>
                        <w:w w:val="105"/>
                        <w:sz w:val="15"/>
                      </w:rPr>
                      <w:t>;---------------------------------------;</w:t>
                    </w:r>
                  </w:p>
                  <w:p w14:paraId="323D27E8" w14:textId="77777777" w:rsidR="007952A9" w:rsidRDefault="007952A9" w:rsidP="007952A9">
                    <w:pPr>
                      <w:tabs>
                        <w:tab w:val="left" w:pos="378"/>
                        <w:tab w:val="left" w:pos="3781"/>
                      </w:tabs>
                      <w:spacing w:before="12"/>
                      <w:rPr>
                        <w:rFonts w:ascii="Courier New"/>
                        <w:sz w:val="15"/>
                      </w:rPr>
                    </w:pPr>
                    <w:r>
                      <w:rPr>
                        <w:rFonts w:ascii="Courier New"/>
                        <w:color w:val="000087"/>
                        <w:w w:val="105"/>
                        <w:sz w:val="15"/>
                      </w:rPr>
                      <w:t>;</w:t>
                    </w:r>
                    <w:r>
                      <w:rPr>
                        <w:rFonts w:ascii="Courier New"/>
                        <w:color w:val="000087"/>
                        <w:w w:val="105"/>
                        <w:sz w:val="15"/>
                      </w:rPr>
                      <w:tab/>
                      <w:t>Clear screen and</w:t>
                    </w:r>
                    <w:r>
                      <w:rPr>
                        <w:rFonts w:ascii="Courier New"/>
                        <w:color w:val="000087"/>
                        <w:spacing w:val="-2"/>
                        <w:w w:val="105"/>
                        <w:sz w:val="15"/>
                      </w:rPr>
                      <w:t xml:space="preserve"> </w:t>
                    </w:r>
                    <w:r>
                      <w:rPr>
                        <w:rFonts w:ascii="Courier New"/>
                        <w:color w:val="000087"/>
                        <w:w w:val="105"/>
                        <w:sz w:val="15"/>
                      </w:rPr>
                      <w:t>print success</w:t>
                    </w:r>
                    <w:r>
                      <w:rPr>
                        <w:rFonts w:ascii="Courier New"/>
                        <w:color w:val="000087"/>
                        <w:w w:val="105"/>
                        <w:sz w:val="15"/>
                      </w:rPr>
                      <w:tab/>
                      <w:t>;</w:t>
                    </w:r>
                  </w:p>
                  <w:p w14:paraId="6F30B111" w14:textId="77777777" w:rsidR="007952A9" w:rsidRDefault="007952A9" w:rsidP="007952A9">
                    <w:pPr>
                      <w:spacing w:before="12"/>
                      <w:rPr>
                        <w:rFonts w:ascii="Courier New"/>
                        <w:sz w:val="15"/>
                      </w:rPr>
                    </w:pPr>
                    <w:r>
                      <w:rPr>
                        <w:rFonts w:ascii="Courier New"/>
                        <w:color w:val="000087"/>
                        <w:w w:val="105"/>
                        <w:sz w:val="15"/>
                      </w:rPr>
                      <w:t>;---------------------------------------;</w:t>
                    </w:r>
                  </w:p>
                </w:txbxContent>
              </v:textbox>
            </v:shape>
            <v:shape id="_x0000_s7011" type="#_x0000_t202" style="position:absolute;left:1893;top:5617;width:399;height:542" filled="f" stroked="f">
              <v:textbox inset="0,0,0,0">
                <w:txbxContent>
                  <w:p w14:paraId="3A05C573" w14:textId="77777777" w:rsidR="007952A9" w:rsidRDefault="007952A9" w:rsidP="007952A9">
                    <w:pPr>
                      <w:spacing w:before="6" w:line="256" w:lineRule="auto"/>
                      <w:rPr>
                        <w:rFonts w:ascii="Courier New"/>
                        <w:sz w:val="15"/>
                      </w:rPr>
                    </w:pPr>
                    <w:r>
                      <w:rPr>
                        <w:rFonts w:ascii="Courier New"/>
                        <w:color w:val="000087"/>
                        <w:w w:val="105"/>
                        <w:sz w:val="15"/>
                      </w:rPr>
                      <w:t>call mov call</w:t>
                    </w:r>
                  </w:p>
                </w:txbxContent>
              </v:textbox>
            </v:shape>
            <v:shape id="_x0000_s7012" type="#_x0000_t202" style="position:absolute;left:3406;top:5617;width:777;height:542" filled="f" stroked="f">
              <v:textbox inset="0,0,0,0">
                <w:txbxContent>
                  <w:p w14:paraId="0A749264" w14:textId="77777777" w:rsidR="007952A9" w:rsidRDefault="007952A9" w:rsidP="007952A9">
                    <w:pPr>
                      <w:spacing w:before="6" w:line="256" w:lineRule="auto"/>
                      <w:ind w:right="18"/>
                      <w:jc w:val="both"/>
                      <w:rPr>
                        <w:rFonts w:ascii="Courier New"/>
                        <w:sz w:val="15"/>
                      </w:rPr>
                    </w:pPr>
                    <w:r>
                      <w:rPr>
                        <w:rFonts w:ascii="Courier New"/>
                        <w:color w:val="000087"/>
                        <w:w w:val="105"/>
                        <w:sz w:val="15"/>
                      </w:rPr>
                      <w:t>ClrScr32 ebx, msg Puts32</w:t>
                    </w:r>
                  </w:p>
                </w:txbxContent>
              </v:textbox>
            </v:shape>
            <v:shape id="_x0000_s7013" type="#_x0000_t202" style="position:absolute;left:1893;top:6344;width:3896;height:1088" filled="f" stroked="f">
              <v:textbox inset="0,0,0,0">
                <w:txbxContent>
                  <w:p w14:paraId="3520AFFD" w14:textId="77777777" w:rsidR="007952A9" w:rsidRDefault="007952A9" w:rsidP="007952A9">
                    <w:pPr>
                      <w:spacing w:before="6"/>
                      <w:rPr>
                        <w:rFonts w:ascii="Courier New"/>
                        <w:sz w:val="15"/>
                      </w:rPr>
                    </w:pPr>
                    <w:r>
                      <w:rPr>
                        <w:rFonts w:ascii="Courier New"/>
                        <w:color w:val="000087"/>
                        <w:w w:val="105"/>
                        <w:sz w:val="15"/>
                      </w:rPr>
                      <w:t>;---------------------------------------;</w:t>
                    </w:r>
                  </w:p>
                  <w:p w14:paraId="420C5673" w14:textId="77777777" w:rsidR="007952A9" w:rsidRDefault="007952A9" w:rsidP="007952A9">
                    <w:pPr>
                      <w:tabs>
                        <w:tab w:val="left" w:pos="378"/>
                        <w:tab w:val="left" w:pos="3781"/>
                      </w:tabs>
                      <w:spacing w:before="12"/>
                      <w:rPr>
                        <w:rFonts w:ascii="Courier New"/>
                        <w:sz w:val="15"/>
                      </w:rPr>
                    </w:pPr>
                    <w:r>
                      <w:rPr>
                        <w:rFonts w:ascii="Courier New"/>
                        <w:color w:val="000087"/>
                        <w:w w:val="105"/>
                        <w:sz w:val="15"/>
                      </w:rPr>
                      <w:t>;</w:t>
                    </w:r>
                    <w:r>
                      <w:rPr>
                        <w:rFonts w:ascii="Courier New"/>
                        <w:color w:val="000087"/>
                        <w:w w:val="105"/>
                        <w:sz w:val="15"/>
                      </w:rPr>
                      <w:tab/>
                      <w:t>Stop</w:t>
                    </w:r>
                    <w:r>
                      <w:rPr>
                        <w:rFonts w:ascii="Courier New"/>
                        <w:color w:val="000087"/>
                        <w:spacing w:val="-1"/>
                        <w:w w:val="105"/>
                        <w:sz w:val="15"/>
                      </w:rPr>
                      <w:t xml:space="preserve"> </w:t>
                    </w:r>
                    <w:r>
                      <w:rPr>
                        <w:rFonts w:ascii="Courier New"/>
                        <w:color w:val="000087"/>
                        <w:w w:val="105"/>
                        <w:sz w:val="15"/>
                      </w:rPr>
                      <w:t>execution</w:t>
                    </w:r>
                    <w:r>
                      <w:rPr>
                        <w:rFonts w:ascii="Courier New"/>
                        <w:color w:val="000087"/>
                        <w:w w:val="105"/>
                        <w:sz w:val="15"/>
                      </w:rPr>
                      <w:tab/>
                      <w:t>;</w:t>
                    </w:r>
                  </w:p>
                  <w:p w14:paraId="6E5D55F0" w14:textId="77777777" w:rsidR="007952A9" w:rsidRDefault="007952A9" w:rsidP="007952A9">
                    <w:pPr>
                      <w:spacing w:before="12"/>
                      <w:rPr>
                        <w:rFonts w:ascii="Courier New"/>
                        <w:sz w:val="15"/>
                      </w:rPr>
                    </w:pPr>
                    <w:r>
                      <w:rPr>
                        <w:rFonts w:ascii="Courier New"/>
                        <w:color w:val="000087"/>
                        <w:w w:val="105"/>
                        <w:sz w:val="15"/>
                      </w:rPr>
                      <w:t>;---------------------------------------;</w:t>
                    </w:r>
                  </w:p>
                  <w:p w14:paraId="0DB6C211" w14:textId="77777777" w:rsidR="007952A9" w:rsidRDefault="007952A9" w:rsidP="007952A9">
                    <w:pPr>
                      <w:rPr>
                        <w:rFonts w:ascii="Courier New"/>
                        <w:sz w:val="17"/>
                      </w:rPr>
                    </w:pPr>
                  </w:p>
                  <w:p w14:paraId="373FAC9D" w14:textId="77777777" w:rsidR="007952A9" w:rsidRDefault="007952A9" w:rsidP="007952A9">
                    <w:pPr>
                      <w:spacing w:before="1" w:line="256" w:lineRule="auto"/>
                      <w:ind w:right="3592"/>
                      <w:rPr>
                        <w:rFonts w:ascii="Courier New"/>
                        <w:sz w:val="15"/>
                      </w:rPr>
                    </w:pPr>
                    <w:r>
                      <w:rPr>
                        <w:rFonts w:ascii="Courier New"/>
                        <w:color w:val="000087"/>
                        <w:w w:val="105"/>
                        <w:sz w:val="15"/>
                      </w:rPr>
                      <w:t>cli hlt</w:t>
                    </w:r>
                  </w:p>
                </w:txbxContent>
              </v:textbox>
            </v:shape>
            <w10:wrap anchorx="page"/>
          </v:group>
        </w:pict>
      </w:r>
      <w:r w:rsidR="00342FCC">
        <w:rPr>
          <w:sz w:val="15"/>
        </w:rPr>
        <w:t xml:space="preserve">これが、これから読み込むカーネルです。 </w:t>
      </w:r>
    </w:p>
    <w:p w14:paraId="2157F66D" w14:textId="77777777" w:rsidR="00122EB7" w:rsidRDefault="00122EB7">
      <w:pPr>
        <w:pStyle w:val="a3"/>
        <w:rPr>
          <w:sz w:val="20"/>
        </w:rPr>
      </w:pPr>
    </w:p>
    <w:p w14:paraId="46958844" w14:textId="77777777" w:rsidR="00122EB7" w:rsidRDefault="00122EB7">
      <w:pPr>
        <w:pStyle w:val="a3"/>
        <w:spacing w:before="14"/>
        <w:rPr>
          <w:sz w:val="16"/>
        </w:rPr>
      </w:pPr>
    </w:p>
    <w:tbl>
      <w:tblPr>
        <w:tblStyle w:val="TableNormal"/>
        <w:tblW w:w="0" w:type="auto"/>
        <w:tblInd w:w="952" w:type="dxa"/>
        <w:tblLayout w:type="fixed"/>
        <w:tblLook w:val="01E0" w:firstRow="1" w:lastRow="1" w:firstColumn="1" w:lastColumn="1" w:noHBand="0" w:noVBand="0"/>
      </w:tblPr>
      <w:tblGrid>
        <w:gridCol w:w="766"/>
        <w:gridCol w:w="1275"/>
        <w:gridCol w:w="2080"/>
        <w:gridCol w:w="4968"/>
      </w:tblGrid>
      <w:tr w:rsidR="00122EB7" w14:paraId="08FACAAE" w14:textId="77777777">
        <w:trPr>
          <w:trHeight w:val="176"/>
        </w:trPr>
        <w:tc>
          <w:tcPr>
            <w:tcW w:w="766" w:type="dxa"/>
          </w:tcPr>
          <w:p w14:paraId="71997C48" w14:textId="77777777" w:rsidR="00122EB7" w:rsidRDefault="00342FCC">
            <w:pPr>
              <w:pStyle w:val="TableParagraph"/>
              <w:spacing w:line="157" w:lineRule="exact"/>
              <w:ind w:left="86" w:right="168"/>
              <w:jc w:val="center"/>
              <w:rPr>
                <w:sz w:val="15"/>
              </w:rPr>
            </w:pPr>
            <w:r>
              <w:rPr>
                <w:color w:val="000086"/>
                <w:w w:val="105"/>
                <w:sz w:val="15"/>
              </w:rPr>
              <w:t>org</w:t>
            </w:r>
          </w:p>
        </w:tc>
        <w:tc>
          <w:tcPr>
            <w:tcW w:w="1275" w:type="dxa"/>
          </w:tcPr>
          <w:p w14:paraId="2841BF5B" w14:textId="77777777" w:rsidR="00122EB7" w:rsidRDefault="00342FCC">
            <w:pPr>
              <w:pStyle w:val="TableParagraph"/>
              <w:spacing w:line="157" w:lineRule="exact"/>
              <w:ind w:left="190"/>
              <w:rPr>
                <w:sz w:val="15"/>
              </w:rPr>
            </w:pPr>
            <w:r>
              <w:rPr>
                <w:color w:val="000086"/>
                <w:w w:val="105"/>
                <w:sz w:val="15"/>
              </w:rPr>
              <w:t>0x10000</w:t>
            </w:r>
          </w:p>
        </w:tc>
        <w:tc>
          <w:tcPr>
            <w:tcW w:w="7048" w:type="dxa"/>
            <w:gridSpan w:val="2"/>
          </w:tcPr>
          <w:p w14:paraId="7D56E0CB" w14:textId="77777777" w:rsidR="00122EB7" w:rsidRDefault="00342FCC">
            <w:pPr>
              <w:pStyle w:val="TableParagraph"/>
              <w:spacing w:line="157" w:lineRule="exact"/>
              <w:ind w:left="1182"/>
              <w:rPr>
                <w:sz w:val="15"/>
              </w:rPr>
            </w:pPr>
            <w:r>
              <w:rPr>
                <w:color w:val="000086"/>
                <w:w w:val="105"/>
                <w:sz w:val="15"/>
              </w:rPr>
              <w:t>; Kernel starts at 1 MB</w:t>
            </w:r>
          </w:p>
        </w:tc>
      </w:tr>
      <w:tr w:rsidR="00122EB7" w14:paraId="32EDE838" w14:textId="77777777">
        <w:trPr>
          <w:trHeight w:val="272"/>
        </w:trPr>
        <w:tc>
          <w:tcPr>
            <w:tcW w:w="766" w:type="dxa"/>
          </w:tcPr>
          <w:p w14:paraId="183E1D4D" w14:textId="77777777" w:rsidR="00122EB7" w:rsidRDefault="00342FCC">
            <w:pPr>
              <w:pStyle w:val="TableParagraph"/>
              <w:spacing w:before="7"/>
              <w:ind w:left="178" w:right="168"/>
              <w:jc w:val="center"/>
              <w:rPr>
                <w:sz w:val="15"/>
              </w:rPr>
            </w:pPr>
            <w:r>
              <w:rPr>
                <w:color w:val="000086"/>
                <w:w w:val="105"/>
                <w:sz w:val="15"/>
              </w:rPr>
              <w:t>bits</w:t>
            </w:r>
          </w:p>
        </w:tc>
        <w:tc>
          <w:tcPr>
            <w:tcW w:w="1275" w:type="dxa"/>
          </w:tcPr>
          <w:p w14:paraId="21F6CD45" w14:textId="77777777" w:rsidR="00122EB7" w:rsidRDefault="00342FCC">
            <w:pPr>
              <w:pStyle w:val="TableParagraph"/>
              <w:spacing w:before="7"/>
              <w:ind w:left="190"/>
              <w:rPr>
                <w:sz w:val="15"/>
              </w:rPr>
            </w:pPr>
            <w:r>
              <w:rPr>
                <w:color w:val="000086"/>
                <w:w w:val="105"/>
                <w:sz w:val="15"/>
              </w:rPr>
              <w:t>32</w:t>
            </w:r>
          </w:p>
        </w:tc>
        <w:tc>
          <w:tcPr>
            <w:tcW w:w="7048" w:type="dxa"/>
            <w:gridSpan w:val="2"/>
          </w:tcPr>
          <w:p w14:paraId="142D8FAF" w14:textId="77777777" w:rsidR="00122EB7" w:rsidRDefault="00342FCC">
            <w:pPr>
              <w:pStyle w:val="TableParagraph"/>
              <w:spacing w:before="7"/>
              <w:ind w:left="1182"/>
              <w:rPr>
                <w:sz w:val="15"/>
              </w:rPr>
            </w:pPr>
            <w:r>
              <w:rPr>
                <w:color w:val="000086"/>
                <w:w w:val="105"/>
                <w:sz w:val="15"/>
              </w:rPr>
              <w:t>; 32 bit code</w:t>
            </w:r>
          </w:p>
        </w:tc>
      </w:tr>
      <w:tr w:rsidR="00122EB7" w14:paraId="7C4EE745" w14:textId="77777777">
        <w:trPr>
          <w:trHeight w:val="363"/>
        </w:trPr>
        <w:tc>
          <w:tcPr>
            <w:tcW w:w="766" w:type="dxa"/>
          </w:tcPr>
          <w:p w14:paraId="6BF2764C" w14:textId="77777777" w:rsidR="00122EB7" w:rsidRDefault="00342FCC">
            <w:pPr>
              <w:pStyle w:val="TableParagraph"/>
              <w:spacing w:before="96"/>
              <w:ind w:left="86" w:right="168"/>
              <w:jc w:val="center"/>
              <w:rPr>
                <w:sz w:val="15"/>
              </w:rPr>
            </w:pPr>
            <w:r>
              <w:rPr>
                <w:color w:val="000086"/>
                <w:w w:val="105"/>
                <w:sz w:val="15"/>
              </w:rPr>
              <w:t>jmp</w:t>
            </w:r>
          </w:p>
        </w:tc>
        <w:tc>
          <w:tcPr>
            <w:tcW w:w="1275" w:type="dxa"/>
          </w:tcPr>
          <w:p w14:paraId="4FB1262A" w14:textId="77777777" w:rsidR="00122EB7" w:rsidRDefault="00342FCC">
            <w:pPr>
              <w:pStyle w:val="TableParagraph"/>
              <w:spacing w:before="96"/>
              <w:ind w:left="190"/>
              <w:rPr>
                <w:sz w:val="15"/>
              </w:rPr>
            </w:pPr>
            <w:r>
              <w:rPr>
                <w:color w:val="000086"/>
                <w:w w:val="105"/>
                <w:sz w:val="15"/>
              </w:rPr>
              <w:t>Stage3</w:t>
            </w:r>
          </w:p>
        </w:tc>
        <w:tc>
          <w:tcPr>
            <w:tcW w:w="7048" w:type="dxa"/>
            <w:gridSpan w:val="2"/>
          </w:tcPr>
          <w:p w14:paraId="5A11EA1B" w14:textId="77777777" w:rsidR="00122EB7" w:rsidRDefault="00342FCC">
            <w:pPr>
              <w:pStyle w:val="TableParagraph"/>
              <w:spacing w:before="96"/>
              <w:ind w:left="1182"/>
              <w:rPr>
                <w:sz w:val="15"/>
              </w:rPr>
            </w:pPr>
            <w:r>
              <w:rPr>
                <w:color w:val="000086"/>
                <w:w w:val="105"/>
                <w:sz w:val="15"/>
              </w:rPr>
              <w:t>; jump to stage 3</w:t>
            </w:r>
          </w:p>
        </w:tc>
      </w:tr>
      <w:tr w:rsidR="00122EB7" w14:paraId="269E2D2E" w14:textId="77777777">
        <w:trPr>
          <w:trHeight w:val="1817"/>
        </w:trPr>
        <w:tc>
          <w:tcPr>
            <w:tcW w:w="9089" w:type="dxa"/>
            <w:gridSpan w:val="4"/>
          </w:tcPr>
          <w:p w14:paraId="7A0B3D9F" w14:textId="77777777" w:rsidR="00122EB7" w:rsidRPr="000214FE" w:rsidRDefault="00342FCC">
            <w:pPr>
              <w:pStyle w:val="TableParagraph"/>
              <w:tabs>
                <w:tab w:val="left" w:pos="3224"/>
              </w:tabs>
              <w:spacing w:before="97" w:line="511" w:lineRule="auto"/>
              <w:ind w:left="200" w:right="198"/>
              <w:rPr>
                <w:sz w:val="15"/>
                <w:lang w:val="en-US"/>
              </w:rPr>
            </w:pPr>
            <w:r w:rsidRPr="000214FE">
              <w:rPr>
                <w:color w:val="000086"/>
                <w:w w:val="105"/>
                <w:sz w:val="15"/>
                <w:lang w:val="en-US"/>
              </w:rPr>
              <w:t>%include</w:t>
            </w:r>
            <w:r w:rsidRPr="000214FE">
              <w:rPr>
                <w:color w:val="000086"/>
                <w:spacing w:val="-5"/>
                <w:w w:val="105"/>
                <w:sz w:val="15"/>
                <w:lang w:val="en-US"/>
              </w:rPr>
              <w:t xml:space="preserve"> </w:t>
            </w:r>
            <w:r w:rsidRPr="000214FE">
              <w:rPr>
                <w:color w:val="000086"/>
                <w:w w:val="105"/>
                <w:sz w:val="15"/>
                <w:lang w:val="en-US"/>
              </w:rPr>
              <w:t>"stdio.inc"</w:t>
            </w:r>
            <w:r w:rsidRPr="000214FE">
              <w:rPr>
                <w:color w:val="000086"/>
                <w:w w:val="105"/>
                <w:sz w:val="15"/>
                <w:lang w:val="en-US"/>
              </w:rPr>
              <w:tab/>
              <w:t>; Our stdio.inc file we developed from the previous</w:t>
            </w:r>
            <w:r w:rsidRPr="000214FE">
              <w:rPr>
                <w:color w:val="000086"/>
                <w:spacing w:val="-26"/>
                <w:w w:val="105"/>
                <w:sz w:val="15"/>
                <w:lang w:val="en-US"/>
              </w:rPr>
              <w:t xml:space="preserve"> </w:t>
            </w:r>
            <w:r w:rsidRPr="000214FE">
              <w:rPr>
                <w:color w:val="000086"/>
                <w:w w:val="105"/>
                <w:sz w:val="15"/>
                <w:lang w:val="en-US"/>
              </w:rPr>
              <w:t>tutorial msg db 0x0A, 0x0A, "Welcome to Kernel Land!!", 0x0A,</w:t>
            </w:r>
            <w:r w:rsidRPr="000214FE">
              <w:rPr>
                <w:color w:val="000086"/>
                <w:spacing w:val="-3"/>
                <w:w w:val="105"/>
                <w:sz w:val="15"/>
                <w:lang w:val="en-US"/>
              </w:rPr>
              <w:t xml:space="preserve"> </w:t>
            </w:r>
            <w:r w:rsidRPr="000214FE">
              <w:rPr>
                <w:color w:val="000086"/>
                <w:w w:val="105"/>
                <w:sz w:val="15"/>
                <w:lang w:val="en-US"/>
              </w:rPr>
              <w:t>0</w:t>
            </w:r>
          </w:p>
          <w:p w14:paraId="1C47EAD5" w14:textId="77777777" w:rsidR="00122EB7" w:rsidRDefault="00342FCC">
            <w:pPr>
              <w:pStyle w:val="TableParagraph"/>
              <w:spacing w:before="14"/>
              <w:ind w:left="200"/>
              <w:rPr>
                <w:sz w:val="15"/>
              </w:rPr>
            </w:pPr>
            <w:r>
              <w:rPr>
                <w:color w:val="000086"/>
                <w:w w:val="105"/>
                <w:sz w:val="15"/>
              </w:rPr>
              <w:t>Stage3:</w:t>
            </w:r>
          </w:p>
          <w:p w14:paraId="0E08C0C7" w14:textId="77777777" w:rsidR="00122EB7" w:rsidRDefault="00122EB7">
            <w:pPr>
              <w:pStyle w:val="TableParagraph"/>
              <w:spacing w:before="13"/>
              <w:rPr>
                <w:rFonts w:ascii="游明朝"/>
                <w:sz w:val="9"/>
              </w:rPr>
            </w:pPr>
          </w:p>
          <w:p w14:paraId="00D84C24" w14:textId="77777777" w:rsidR="00122EB7" w:rsidRDefault="00342FCC">
            <w:pPr>
              <w:pStyle w:val="TableParagraph"/>
              <w:tabs>
                <w:tab w:val="left" w:pos="3980"/>
              </w:tabs>
              <w:ind w:left="956"/>
              <w:rPr>
                <w:sz w:val="15"/>
              </w:rPr>
            </w:pPr>
            <w:r>
              <w:rPr>
                <w:color w:val="000086"/>
                <w:w w:val="105"/>
                <w:sz w:val="15"/>
              </w:rPr>
              <w:t>;</w:t>
            </w:r>
            <w:r>
              <w:rPr>
                <w:color w:val="000086"/>
                <w:w w:val="105"/>
                <w:sz w:val="15"/>
              </w:rPr>
              <w:tab/>
              <w:t>;</w:t>
            </w:r>
          </w:p>
          <w:p w14:paraId="04EDBD40" w14:textId="77777777" w:rsidR="00122EB7" w:rsidRDefault="00342FCC">
            <w:pPr>
              <w:pStyle w:val="TableParagraph"/>
              <w:tabs>
                <w:tab w:val="left" w:pos="1334"/>
                <w:tab w:val="left" w:pos="3981"/>
              </w:tabs>
              <w:spacing w:before="13"/>
              <w:ind w:left="956"/>
              <w:rPr>
                <w:sz w:val="15"/>
              </w:rPr>
            </w:pPr>
            <w:r>
              <w:rPr>
                <w:color w:val="000086"/>
                <w:w w:val="105"/>
                <w:sz w:val="15"/>
              </w:rPr>
              <w:t>;</w:t>
            </w:r>
            <w:r>
              <w:rPr>
                <w:color w:val="000086"/>
                <w:w w:val="105"/>
                <w:sz w:val="15"/>
              </w:rPr>
              <w:tab/>
              <w:t>Set</w:t>
            </w:r>
            <w:r>
              <w:rPr>
                <w:color w:val="000086"/>
                <w:spacing w:val="-5"/>
                <w:w w:val="105"/>
                <w:sz w:val="15"/>
              </w:rPr>
              <w:t xml:space="preserve"> </w:t>
            </w:r>
            <w:r>
              <w:rPr>
                <w:color w:val="000086"/>
                <w:w w:val="105"/>
                <w:sz w:val="15"/>
              </w:rPr>
              <w:t>registers</w:t>
            </w:r>
            <w:r>
              <w:rPr>
                <w:color w:val="000086"/>
                <w:w w:val="105"/>
                <w:sz w:val="15"/>
              </w:rPr>
              <w:tab/>
              <w:t>;</w:t>
            </w:r>
          </w:p>
          <w:p w14:paraId="2F81EE42" w14:textId="77777777" w:rsidR="00122EB7" w:rsidRDefault="00342FCC">
            <w:pPr>
              <w:pStyle w:val="TableParagraph"/>
              <w:tabs>
                <w:tab w:val="left" w:pos="3980"/>
              </w:tabs>
              <w:spacing w:before="11"/>
              <w:ind w:left="956"/>
              <w:rPr>
                <w:sz w:val="15"/>
              </w:rPr>
            </w:pPr>
            <w:r>
              <w:rPr>
                <w:color w:val="000086"/>
                <w:w w:val="105"/>
                <w:sz w:val="15"/>
              </w:rPr>
              <w:t>;</w:t>
            </w:r>
            <w:r>
              <w:rPr>
                <w:color w:val="000086"/>
                <w:w w:val="105"/>
                <w:sz w:val="15"/>
              </w:rPr>
              <w:tab/>
              <w:t>;</w:t>
            </w:r>
          </w:p>
        </w:tc>
      </w:tr>
      <w:tr w:rsidR="00122EB7" w14:paraId="1F945F12" w14:textId="77777777">
        <w:trPr>
          <w:trHeight w:val="992"/>
        </w:trPr>
        <w:tc>
          <w:tcPr>
            <w:tcW w:w="766" w:type="dxa"/>
          </w:tcPr>
          <w:p w14:paraId="1D38180A" w14:textId="77777777" w:rsidR="00122EB7" w:rsidRDefault="00122EB7">
            <w:pPr>
              <w:pStyle w:val="TableParagraph"/>
              <w:rPr>
                <w:rFonts w:ascii="Times New Roman"/>
                <w:sz w:val="16"/>
              </w:rPr>
            </w:pPr>
          </w:p>
        </w:tc>
        <w:tc>
          <w:tcPr>
            <w:tcW w:w="1275" w:type="dxa"/>
          </w:tcPr>
          <w:p w14:paraId="0BFEFD0F" w14:textId="77777777" w:rsidR="00122EB7" w:rsidRPr="000214FE" w:rsidRDefault="00342FCC">
            <w:pPr>
              <w:pStyle w:val="TableParagraph"/>
              <w:spacing w:before="98" w:line="256" w:lineRule="auto"/>
              <w:ind w:left="190" w:right="801"/>
              <w:jc w:val="both"/>
              <w:rPr>
                <w:sz w:val="15"/>
                <w:lang w:val="en-US"/>
              </w:rPr>
            </w:pPr>
            <w:r w:rsidRPr="000214FE">
              <w:rPr>
                <w:color w:val="000086"/>
                <w:sz w:val="15"/>
                <w:lang w:val="en-US"/>
              </w:rPr>
              <w:t>mov mov mov mov</w:t>
            </w:r>
          </w:p>
          <w:p w14:paraId="503ED3DF" w14:textId="77777777" w:rsidR="00122EB7" w:rsidRPr="000214FE" w:rsidRDefault="00342FCC">
            <w:pPr>
              <w:pStyle w:val="TableParagraph"/>
              <w:spacing w:line="147" w:lineRule="exact"/>
              <w:ind w:left="190"/>
              <w:rPr>
                <w:sz w:val="15"/>
                <w:lang w:val="en-US"/>
              </w:rPr>
            </w:pPr>
            <w:r w:rsidRPr="000214FE">
              <w:rPr>
                <w:color w:val="000086"/>
                <w:w w:val="105"/>
                <w:sz w:val="15"/>
                <w:lang w:val="en-US"/>
              </w:rPr>
              <w:t>mov</w:t>
            </w:r>
          </w:p>
        </w:tc>
        <w:tc>
          <w:tcPr>
            <w:tcW w:w="2080" w:type="dxa"/>
          </w:tcPr>
          <w:p w14:paraId="1552E2AD" w14:textId="77777777" w:rsidR="00122EB7" w:rsidRPr="000214FE" w:rsidRDefault="00342FCC">
            <w:pPr>
              <w:pStyle w:val="TableParagraph"/>
              <w:spacing w:before="98" w:line="256" w:lineRule="auto"/>
              <w:ind w:left="426" w:right="877"/>
              <w:rPr>
                <w:sz w:val="15"/>
                <w:lang w:val="en-US"/>
              </w:rPr>
            </w:pPr>
            <w:r w:rsidRPr="000214FE">
              <w:rPr>
                <w:color w:val="000086"/>
                <w:w w:val="105"/>
                <w:sz w:val="15"/>
                <w:lang w:val="en-US"/>
              </w:rPr>
              <w:t>ax, 0x10 ds, ax ss, ax es, ax</w:t>
            </w:r>
          </w:p>
          <w:p w14:paraId="27CEBBC0" w14:textId="77777777" w:rsidR="00122EB7" w:rsidRDefault="00342FCC">
            <w:pPr>
              <w:pStyle w:val="TableParagraph"/>
              <w:spacing w:line="147" w:lineRule="exact"/>
              <w:ind w:left="426"/>
              <w:rPr>
                <w:sz w:val="15"/>
              </w:rPr>
            </w:pPr>
            <w:r>
              <w:rPr>
                <w:color w:val="000086"/>
                <w:w w:val="105"/>
                <w:sz w:val="15"/>
              </w:rPr>
              <w:t>esp, 90000h</w:t>
            </w:r>
          </w:p>
        </w:tc>
        <w:tc>
          <w:tcPr>
            <w:tcW w:w="4968" w:type="dxa"/>
          </w:tcPr>
          <w:p w14:paraId="4105715E" w14:textId="77777777" w:rsidR="00122EB7" w:rsidRPr="000214FE" w:rsidRDefault="00342FCC">
            <w:pPr>
              <w:pStyle w:val="TableParagraph"/>
              <w:spacing w:before="97"/>
              <w:ind w:left="616"/>
              <w:rPr>
                <w:sz w:val="15"/>
                <w:lang w:val="en-US"/>
              </w:rPr>
            </w:pPr>
            <w:r w:rsidRPr="000214FE">
              <w:rPr>
                <w:color w:val="000086"/>
                <w:w w:val="105"/>
                <w:sz w:val="15"/>
                <w:lang w:val="en-US"/>
              </w:rPr>
              <w:t>; set data segments to data selector (0x10)</w:t>
            </w:r>
          </w:p>
          <w:p w14:paraId="08DAFAF8" w14:textId="77777777" w:rsidR="00122EB7" w:rsidRPr="000214FE" w:rsidRDefault="00122EB7">
            <w:pPr>
              <w:pStyle w:val="TableParagraph"/>
              <w:rPr>
                <w:rFonts w:ascii="游明朝"/>
                <w:sz w:val="16"/>
                <w:lang w:val="en-US"/>
              </w:rPr>
            </w:pPr>
          </w:p>
          <w:p w14:paraId="53DAAB13" w14:textId="77777777" w:rsidR="00122EB7" w:rsidRPr="000214FE" w:rsidRDefault="00122EB7">
            <w:pPr>
              <w:pStyle w:val="TableParagraph"/>
              <w:spacing w:before="13"/>
              <w:rPr>
                <w:rFonts w:ascii="游明朝"/>
                <w:sz w:val="13"/>
                <w:lang w:val="en-US"/>
              </w:rPr>
            </w:pPr>
          </w:p>
          <w:p w14:paraId="06E1CD79" w14:textId="77777777" w:rsidR="00122EB7" w:rsidRDefault="00342FCC">
            <w:pPr>
              <w:pStyle w:val="TableParagraph"/>
              <w:spacing w:line="150" w:lineRule="exact"/>
              <w:ind w:left="616"/>
              <w:rPr>
                <w:sz w:val="15"/>
              </w:rPr>
            </w:pPr>
            <w:r>
              <w:rPr>
                <w:color w:val="000086"/>
                <w:w w:val="105"/>
                <w:sz w:val="15"/>
              </w:rPr>
              <w:t>; stack begins from 90000h</w:t>
            </w:r>
          </w:p>
        </w:tc>
      </w:tr>
    </w:tbl>
    <w:p w14:paraId="1A0FED4A" w14:textId="77777777" w:rsidR="00122EB7" w:rsidRDefault="00122EB7">
      <w:pPr>
        <w:spacing w:line="150" w:lineRule="exact"/>
        <w:rPr>
          <w:sz w:val="15"/>
        </w:rPr>
        <w:sectPr w:rsidR="00122EB7">
          <w:headerReference w:type="default" r:id="rId73"/>
          <w:footerReference w:type="default" r:id="rId74"/>
          <w:pgSz w:w="11910" w:h="16840"/>
          <w:pgMar w:top="460" w:right="80" w:bottom="480" w:left="0" w:header="273" w:footer="283" w:gutter="0"/>
          <w:pgNumType w:start="1"/>
          <w:cols w:space="720"/>
        </w:sectPr>
      </w:pPr>
    </w:p>
    <w:p w14:paraId="700EE8C0" w14:textId="77777777" w:rsidR="00122EB7" w:rsidRDefault="00342FCC">
      <w:pPr>
        <w:spacing w:line="261" w:lineRule="exact"/>
        <w:ind w:left="639"/>
        <w:rPr>
          <w:sz w:val="15"/>
        </w:rPr>
      </w:pPr>
      <w:r>
        <w:rPr>
          <w:w w:val="105"/>
          <w:sz w:val="15"/>
        </w:rPr>
        <w:lastRenderedPageBreak/>
        <w:t xml:space="preserve">さて、ここでは特に何もありません。次のセクションでは、このプログラムを大きく発展させていきます。 </w:t>
      </w:r>
    </w:p>
    <w:p w14:paraId="070408C9" w14:textId="77777777" w:rsidR="00122EB7" w:rsidRDefault="00122EB7">
      <w:pPr>
        <w:pStyle w:val="a3"/>
        <w:spacing w:before="1"/>
        <w:rPr>
          <w:sz w:val="8"/>
        </w:rPr>
      </w:pPr>
    </w:p>
    <w:p w14:paraId="40D1C463" w14:textId="77777777" w:rsidR="00122EB7" w:rsidRDefault="00342FCC">
      <w:pPr>
        <w:spacing w:line="225" w:lineRule="auto"/>
        <w:ind w:left="639" w:right="3434"/>
        <w:rPr>
          <w:sz w:val="15"/>
        </w:rPr>
      </w:pPr>
      <w:r>
        <w:rPr>
          <w:w w:val="105"/>
          <w:sz w:val="15"/>
        </w:rPr>
        <w:t xml:space="preserve">すべて32ビットであることに注目してください。いいでしょう？ここで完全に16ビットの世界から抜け出すことになります。とりあえず、カーネルにたどり着いたら、システムを停止します。 </w:t>
      </w:r>
    </w:p>
    <w:p w14:paraId="4A67DABD" w14:textId="77777777" w:rsidR="00122EB7" w:rsidRDefault="00122EB7">
      <w:pPr>
        <w:pStyle w:val="a3"/>
        <w:spacing w:before="10"/>
        <w:rPr>
          <w:sz w:val="8"/>
        </w:rPr>
      </w:pPr>
    </w:p>
    <w:p w14:paraId="0D3F5729" w14:textId="77777777" w:rsidR="00122EB7" w:rsidRDefault="00342FCC">
      <w:pPr>
        <w:spacing w:before="1" w:line="228" w:lineRule="auto"/>
        <w:ind w:left="639" w:right="539"/>
        <w:jc w:val="both"/>
        <w:rPr>
          <w:sz w:val="15"/>
        </w:rPr>
      </w:pPr>
      <w:r>
        <w:rPr>
          <w:w w:val="105"/>
          <w:sz w:val="15"/>
        </w:rPr>
        <w:t>なお、残りのシリーズでは、このファイルはおそらく一切使用しませんのでご注意ください。むしろ、32</w:t>
      </w:r>
      <w:r>
        <w:rPr>
          <w:spacing w:val="-3"/>
          <w:w w:val="105"/>
          <w:sz w:val="15"/>
        </w:rPr>
        <w:t xml:space="preserve"> ビットの </w:t>
      </w:r>
      <w:r>
        <w:rPr>
          <w:w w:val="105"/>
          <w:sz w:val="15"/>
        </w:rPr>
        <w:t>C++</w:t>
      </w:r>
      <w:r>
        <w:rPr>
          <w:spacing w:val="-2"/>
          <w:w w:val="105"/>
          <w:sz w:val="15"/>
        </w:rPr>
        <w:t xml:space="preserve"> コンパイラを使うことになるでしょう。カーネルイメージをメモリにロードした後、メモリ内のファイルを解析してカーネルエントリルーチンを探し、Cのmain()ルーチンを第2段階ブートローダから直接呼び出すことができます。かっこいいでしょう？つまり、第2段階のブートローダから、スタブファイルやプログラムなしで、C++の世界に直接入ることができるのです。しかし、出発点が必要です。そこで、このチュートリアルでは、基本的なスタブファイルを使って、動作を確認してみましょう。 </w:t>
      </w:r>
    </w:p>
    <w:p w14:paraId="51FF72D8" w14:textId="77777777" w:rsidR="00122EB7" w:rsidRDefault="00342FCC">
      <w:pPr>
        <w:spacing w:line="277" w:lineRule="exact"/>
        <w:ind w:left="639"/>
        <w:rPr>
          <w:sz w:val="15"/>
        </w:rPr>
      </w:pPr>
      <w:r>
        <w:rPr>
          <w:w w:val="105"/>
          <w:sz w:val="15"/>
        </w:rPr>
        <w:t xml:space="preserve">次の数回のチュートリアルでは、コンピリアを立ち上げて動作させ、その代わりに使用します。しかし、ここでは先の話をしています。） </w:t>
      </w:r>
    </w:p>
    <w:p w14:paraId="4FE5B617" w14:textId="77777777" w:rsidR="00122EB7" w:rsidRDefault="00122EB7">
      <w:pPr>
        <w:pStyle w:val="a3"/>
        <w:spacing w:before="6"/>
        <w:rPr>
          <w:rFonts w:hint="eastAsia"/>
          <w:sz w:val="17"/>
        </w:rPr>
      </w:pPr>
    </w:p>
    <w:p w14:paraId="3A87603B" w14:textId="77777777" w:rsidR="00122EB7" w:rsidRDefault="00342FCC">
      <w:pPr>
        <w:ind w:left="639"/>
        <w:rPr>
          <w:sz w:val="26"/>
        </w:rPr>
      </w:pPr>
      <w:r>
        <w:rPr>
          <w:color w:val="00973C"/>
          <w:w w:val="105"/>
          <w:sz w:val="26"/>
        </w:rPr>
        <w:t xml:space="preserve">フロッピーインターフェース </w:t>
      </w:r>
    </w:p>
    <w:p w14:paraId="76838309" w14:textId="77777777" w:rsidR="00122EB7" w:rsidRDefault="00342FCC">
      <w:pPr>
        <w:spacing w:before="164" w:line="213" w:lineRule="auto"/>
        <w:ind w:left="639" w:right="1110"/>
        <w:rPr>
          <w:sz w:val="15"/>
        </w:rPr>
      </w:pPr>
      <w:r>
        <w:rPr>
          <w:w w:val="105"/>
          <w:sz w:val="15"/>
        </w:rPr>
        <w:t xml:space="preserve">イエーイ ステージ2を終了する時が来ました。カーネルをロードするためには、再びFAT12を横断する必要がある。しかし、その前にディスクからセクタを取り出す必要があります。 </w:t>
      </w:r>
    </w:p>
    <w:p w14:paraId="2E46D4AD" w14:textId="77777777" w:rsidR="00122EB7" w:rsidRDefault="00342FCC">
      <w:pPr>
        <w:spacing w:line="272" w:lineRule="exact"/>
        <w:ind w:left="639"/>
        <w:rPr>
          <w:sz w:val="15"/>
        </w:rPr>
      </w:pPr>
      <w:r>
        <w:rPr>
          <w:w w:val="105"/>
          <w:sz w:val="15"/>
        </w:rPr>
        <w:t xml:space="preserve">このコードはブートローダと全く同じで、BIOSのINT 0x13を使ってディスクからセクタをロードします。 </w:t>
      </w:r>
    </w:p>
    <w:p w14:paraId="6E59B39B" w14:textId="77777777" w:rsidR="00122EB7" w:rsidRDefault="00342FCC">
      <w:pPr>
        <w:spacing w:before="141"/>
        <w:ind w:left="639"/>
        <w:rPr>
          <w:sz w:val="15"/>
        </w:rPr>
      </w:pPr>
      <w:r>
        <w:rPr>
          <w:w w:val="105"/>
          <w:sz w:val="15"/>
        </w:rPr>
        <w:t xml:space="preserve">このチュートリアルは完全な復習でもあるので、各ルーティンをセクションに分けて、何が起こっているのかを正確に説明します。 </w:t>
      </w:r>
    </w:p>
    <w:p w14:paraId="024C3B72" w14:textId="77777777" w:rsidR="00122EB7" w:rsidRDefault="00122EB7">
      <w:pPr>
        <w:pStyle w:val="a3"/>
        <w:spacing w:before="1"/>
        <w:rPr>
          <w:sz w:val="18"/>
        </w:rPr>
      </w:pPr>
    </w:p>
    <w:p w14:paraId="41913AE3" w14:textId="77777777" w:rsidR="00122EB7" w:rsidRDefault="00342FCC">
      <w:pPr>
        <w:spacing w:before="1"/>
        <w:ind w:left="639"/>
      </w:pPr>
      <w:r>
        <w:rPr>
          <w:color w:val="3C0097"/>
        </w:rPr>
        <w:t xml:space="preserve">セクターの読み込み - BIOS INT 0x13 </w:t>
      </w:r>
    </w:p>
    <w:p w14:paraId="7B8CF253" w14:textId="77777777" w:rsidR="00122EB7" w:rsidRDefault="00342FCC">
      <w:pPr>
        <w:spacing w:before="162" w:line="216" w:lineRule="auto"/>
        <w:ind w:left="639" w:right="626"/>
        <w:jc w:val="both"/>
        <w:rPr>
          <w:sz w:val="15"/>
        </w:rPr>
      </w:pPr>
      <w:r>
        <w:rPr>
          <w:w w:val="105"/>
          <w:sz w:val="15"/>
        </w:rPr>
        <w:t xml:space="preserve">ブートローダ3では、セクタの読み込みに必要なものについて説明しました。チュートリアルを振り返って、BIOS割り込み0x13の機能2を使ってセクタを読み込めることを思い出してください。さて、それでは。ここで問題なのは、プロテクトモードに入る前にセクタをロードしなければならないことです。プロテクトモードからBIOS割り込みを呼び出そうとすると、プロセッサがトリプルフォールトになってしまいますよね？ </w:t>
      </w:r>
    </w:p>
    <w:p w14:paraId="69396584" w14:textId="77777777" w:rsidR="00122EB7" w:rsidRDefault="00342FCC">
      <w:pPr>
        <w:tabs>
          <w:tab w:val="left" w:leader="dot" w:pos="3804"/>
        </w:tabs>
        <w:spacing w:line="268" w:lineRule="exact"/>
        <w:ind w:left="639"/>
        <w:rPr>
          <w:sz w:val="15"/>
        </w:rPr>
      </w:pPr>
      <w:r>
        <w:rPr>
          <w:spacing w:val="-1"/>
          <w:sz w:val="15"/>
        </w:rPr>
        <w:t>とりあえず、</w:t>
      </w:r>
      <w:r>
        <w:rPr>
          <w:sz w:val="15"/>
        </w:rPr>
        <w:t>割り込みはどうだったの？右</w:t>
      </w:r>
      <w:r>
        <w:rPr>
          <w:rFonts w:ascii="Times New Roman" w:eastAsia="Times New Roman"/>
          <w:sz w:val="15"/>
        </w:rPr>
        <w:t xml:space="preserve"> </w:t>
      </w:r>
      <w:r>
        <w:rPr>
          <w:rFonts w:ascii="Times New Roman" w:eastAsia="Times New Roman"/>
          <w:sz w:val="15"/>
        </w:rPr>
        <w:tab/>
      </w:r>
      <w:r>
        <w:rPr>
          <w:w w:val="104"/>
          <w:sz w:val="15"/>
        </w:rPr>
        <w:t xml:space="preserve"> </w:t>
      </w:r>
    </w:p>
    <w:p w14:paraId="59F87376" w14:textId="77777777" w:rsidR="00122EB7" w:rsidRDefault="00122EB7">
      <w:pPr>
        <w:pStyle w:val="a3"/>
        <w:rPr>
          <w:sz w:val="8"/>
        </w:rPr>
      </w:pPr>
    </w:p>
    <w:p w14:paraId="6FC060B8" w14:textId="77777777" w:rsidR="007952A9" w:rsidRDefault="007952A9" w:rsidP="007952A9">
      <w:pPr>
        <w:pStyle w:val="a3"/>
        <w:spacing w:before="11"/>
        <w:rPr>
          <w:sz w:val="13"/>
        </w:rPr>
      </w:pPr>
    </w:p>
    <w:p w14:paraId="424B6E8D" w14:textId="77777777" w:rsidR="007952A9" w:rsidRPr="007952A9" w:rsidRDefault="007952A9" w:rsidP="007952A9">
      <w:pPr>
        <w:spacing w:before="1"/>
        <w:ind w:leftChars="300" w:left="660"/>
        <w:rPr>
          <w:b/>
          <w:sz w:val="15"/>
          <w:lang w:val="en-US"/>
        </w:rPr>
      </w:pPr>
      <w:r w:rsidRPr="007952A9">
        <w:rPr>
          <w:b/>
          <w:w w:val="105"/>
          <w:sz w:val="15"/>
          <w:lang w:val="en-US"/>
        </w:rPr>
        <w:t>INT 0x13/AH=0x02 - DISK : READ SECTOR(S) INTO MEMORY</w:t>
      </w:r>
    </w:p>
    <w:p w14:paraId="62DCECDD" w14:textId="77777777" w:rsidR="007952A9" w:rsidRPr="007952A9" w:rsidRDefault="007952A9" w:rsidP="007952A9">
      <w:pPr>
        <w:spacing w:before="11"/>
        <w:ind w:leftChars="300" w:left="660"/>
        <w:rPr>
          <w:sz w:val="15"/>
          <w:lang w:val="en-US"/>
        </w:rPr>
      </w:pPr>
      <w:r w:rsidRPr="007952A9">
        <w:rPr>
          <w:w w:val="105"/>
          <w:sz w:val="15"/>
          <w:lang w:val="en-US"/>
        </w:rPr>
        <w:t>AH = 0x02</w:t>
      </w:r>
    </w:p>
    <w:p w14:paraId="5077CBBA" w14:textId="77777777" w:rsidR="007952A9" w:rsidRPr="007952A9" w:rsidRDefault="007952A9" w:rsidP="007952A9">
      <w:pPr>
        <w:spacing w:before="12"/>
        <w:ind w:leftChars="300" w:left="660"/>
        <w:rPr>
          <w:sz w:val="15"/>
          <w:lang w:val="en-US"/>
        </w:rPr>
      </w:pPr>
      <w:r w:rsidRPr="007952A9">
        <w:rPr>
          <w:w w:val="105"/>
          <w:sz w:val="15"/>
          <w:lang w:val="en-US"/>
        </w:rPr>
        <w:t>AL = Number of sectors to read</w:t>
      </w:r>
    </w:p>
    <w:p w14:paraId="1ECF7890" w14:textId="77777777" w:rsidR="007952A9" w:rsidRPr="007952A9" w:rsidRDefault="007952A9" w:rsidP="007952A9">
      <w:pPr>
        <w:spacing w:before="11"/>
        <w:ind w:leftChars="300" w:left="660"/>
        <w:rPr>
          <w:sz w:val="15"/>
          <w:lang w:val="en-US"/>
        </w:rPr>
      </w:pPr>
      <w:r w:rsidRPr="007952A9">
        <w:rPr>
          <w:w w:val="105"/>
          <w:sz w:val="15"/>
          <w:lang w:val="en-US"/>
        </w:rPr>
        <w:t>CH = Low eight bits of cylinder number</w:t>
      </w:r>
    </w:p>
    <w:p w14:paraId="2B9D0A93" w14:textId="77777777" w:rsidR="007952A9" w:rsidRDefault="007952A9" w:rsidP="007952A9">
      <w:pPr>
        <w:spacing w:before="12" w:line="254" w:lineRule="auto"/>
        <w:ind w:leftChars="300" w:left="660" w:rightChars="2642" w:right="5812"/>
        <w:rPr>
          <w:w w:val="105"/>
          <w:sz w:val="15"/>
          <w:lang w:val="en-US"/>
        </w:rPr>
      </w:pPr>
      <w:r w:rsidRPr="007952A9">
        <w:rPr>
          <w:w w:val="105"/>
          <w:sz w:val="15"/>
          <w:lang w:val="en-US"/>
        </w:rPr>
        <w:t xml:space="preserve">CL = Sector Number (Bits 0-5). Bits 6-7 are for hard disks only </w:t>
      </w:r>
    </w:p>
    <w:p w14:paraId="1850E58F" w14:textId="40BCF202" w:rsidR="007952A9" w:rsidRPr="007952A9" w:rsidRDefault="007952A9" w:rsidP="007952A9">
      <w:pPr>
        <w:spacing w:before="12" w:line="254" w:lineRule="auto"/>
        <w:ind w:leftChars="300" w:left="660" w:rightChars="2642" w:right="5812"/>
        <w:rPr>
          <w:sz w:val="15"/>
          <w:lang w:val="en-US"/>
        </w:rPr>
      </w:pPr>
      <w:r w:rsidRPr="007952A9">
        <w:rPr>
          <w:w w:val="105"/>
          <w:sz w:val="15"/>
          <w:lang w:val="en-US"/>
        </w:rPr>
        <w:t>DH = Head Number</w:t>
      </w:r>
    </w:p>
    <w:p w14:paraId="40EF8B39" w14:textId="77777777" w:rsidR="007952A9" w:rsidRDefault="007952A9" w:rsidP="007952A9">
      <w:pPr>
        <w:spacing w:before="1" w:line="254" w:lineRule="auto"/>
        <w:ind w:leftChars="300" w:left="660" w:rightChars="3311" w:right="7284"/>
        <w:rPr>
          <w:w w:val="105"/>
          <w:sz w:val="15"/>
          <w:lang w:val="en-US"/>
        </w:rPr>
      </w:pPr>
      <w:r w:rsidRPr="007952A9">
        <w:rPr>
          <w:w w:val="105"/>
          <w:sz w:val="15"/>
          <w:lang w:val="en-US"/>
        </w:rPr>
        <w:t xml:space="preserve">DL = Drive Number (Bit 7 set for hard disks) </w:t>
      </w:r>
    </w:p>
    <w:p w14:paraId="72837018" w14:textId="1DB196B6" w:rsidR="007952A9" w:rsidRPr="007952A9" w:rsidRDefault="007952A9" w:rsidP="007952A9">
      <w:pPr>
        <w:spacing w:before="1" w:line="254" w:lineRule="auto"/>
        <w:ind w:leftChars="300" w:left="660" w:rightChars="3311" w:right="7284"/>
        <w:rPr>
          <w:sz w:val="15"/>
          <w:lang w:val="en-US"/>
        </w:rPr>
      </w:pPr>
      <w:r w:rsidRPr="007952A9">
        <w:rPr>
          <w:w w:val="105"/>
          <w:sz w:val="15"/>
          <w:lang w:val="en-US"/>
        </w:rPr>
        <w:t>ES:BX = Buffer to read sectors to</w:t>
      </w:r>
    </w:p>
    <w:p w14:paraId="37703E0F" w14:textId="77777777" w:rsidR="007952A9" w:rsidRPr="007952A9" w:rsidRDefault="007952A9" w:rsidP="007952A9">
      <w:pPr>
        <w:spacing w:before="159"/>
        <w:ind w:leftChars="300" w:left="660"/>
        <w:rPr>
          <w:sz w:val="15"/>
          <w:lang w:val="en-US"/>
        </w:rPr>
      </w:pPr>
      <w:r w:rsidRPr="007952A9">
        <w:rPr>
          <w:w w:val="105"/>
          <w:sz w:val="15"/>
          <w:lang w:val="en-US"/>
        </w:rPr>
        <w:t>Returns:</w:t>
      </w:r>
    </w:p>
    <w:p w14:paraId="68098A4E" w14:textId="77777777" w:rsidR="007952A9" w:rsidRPr="007952A9" w:rsidRDefault="007952A9" w:rsidP="007952A9">
      <w:pPr>
        <w:spacing w:before="11"/>
        <w:ind w:leftChars="300" w:left="660"/>
        <w:rPr>
          <w:sz w:val="15"/>
          <w:lang w:val="en-US"/>
        </w:rPr>
      </w:pPr>
      <w:r w:rsidRPr="007952A9">
        <w:rPr>
          <w:w w:val="105"/>
          <w:sz w:val="15"/>
          <w:lang w:val="en-US"/>
        </w:rPr>
        <w:t>AH = Status Code</w:t>
      </w:r>
    </w:p>
    <w:p w14:paraId="510BCFC4" w14:textId="77777777" w:rsidR="007952A9" w:rsidRPr="007952A9" w:rsidRDefault="007952A9" w:rsidP="007952A9">
      <w:pPr>
        <w:spacing w:before="12"/>
        <w:ind w:leftChars="300" w:left="660"/>
        <w:rPr>
          <w:sz w:val="15"/>
          <w:lang w:val="en-US"/>
        </w:rPr>
      </w:pPr>
      <w:r w:rsidRPr="007952A9">
        <w:rPr>
          <w:w w:val="105"/>
          <w:sz w:val="15"/>
          <w:lang w:val="en-US"/>
        </w:rPr>
        <w:t>AL = Number of sectors read</w:t>
      </w:r>
    </w:p>
    <w:p w14:paraId="4D2E6E97" w14:textId="77777777" w:rsidR="007952A9" w:rsidRPr="007952A9" w:rsidRDefault="007952A9" w:rsidP="007952A9">
      <w:pPr>
        <w:spacing w:before="12"/>
        <w:ind w:leftChars="300" w:left="660"/>
        <w:rPr>
          <w:sz w:val="15"/>
          <w:lang w:val="en-US"/>
        </w:rPr>
      </w:pPr>
      <w:r w:rsidRPr="007952A9">
        <w:rPr>
          <w:w w:val="105"/>
          <w:sz w:val="15"/>
          <w:lang w:val="en-US"/>
        </w:rPr>
        <w:t>CF = set if failure, cleared is successfull</w:t>
      </w:r>
    </w:p>
    <w:p w14:paraId="4B75CAAF" w14:textId="77777777" w:rsidR="00122EB7" w:rsidRPr="007952A9" w:rsidRDefault="00122EB7">
      <w:pPr>
        <w:pStyle w:val="a3"/>
        <w:spacing w:before="2"/>
        <w:rPr>
          <w:sz w:val="17"/>
          <w:lang w:val="en-US"/>
        </w:rPr>
      </w:pPr>
    </w:p>
    <w:p w14:paraId="00ED6A2E" w14:textId="77777777" w:rsidR="00122EB7" w:rsidRDefault="00342FCC">
      <w:pPr>
        <w:spacing w:line="213" w:lineRule="auto"/>
        <w:ind w:left="639" w:right="368"/>
        <w:rPr>
          <w:sz w:val="15"/>
        </w:rPr>
      </w:pPr>
      <w:r>
        <w:rPr>
          <w:w w:val="105"/>
          <w:sz w:val="15"/>
        </w:rPr>
        <w:t xml:space="preserve">これはそれほど難しいことではありません。しかし、ブートローダのチュートリアルを思い出してください。つまり、セクタ、トラック、ヘッド番号を追跡し、トラックを超えるセクタをロードしようとしないようにする必要があります。つまり、1つのトラックには18個のセクタがあることを覚えていますか？セクター番号を18より大きくすると、コントローラが故障し、プロセッサがトリプルフォールトになります。 </w:t>
      </w:r>
    </w:p>
    <w:p w14:paraId="2F0F140B" w14:textId="77777777" w:rsidR="00122EB7" w:rsidRDefault="00122EB7">
      <w:pPr>
        <w:pStyle w:val="a3"/>
        <w:spacing w:before="7"/>
        <w:rPr>
          <w:sz w:val="8"/>
        </w:rPr>
      </w:pPr>
    </w:p>
    <w:p w14:paraId="7080BFB6" w14:textId="77777777" w:rsidR="00122EB7" w:rsidRPr="000214FE" w:rsidRDefault="00342FCC">
      <w:pPr>
        <w:ind w:left="639"/>
        <w:jc w:val="both"/>
        <w:rPr>
          <w:rFonts w:ascii="Verdana"/>
          <w:sz w:val="15"/>
          <w:lang w:val="en-US"/>
        </w:rPr>
      </w:pPr>
      <w:r w:rsidRPr="000214FE">
        <w:rPr>
          <w:rFonts w:ascii="Verdana"/>
          <w:w w:val="105"/>
          <w:sz w:val="15"/>
          <w:lang w:val="en-US"/>
        </w:rPr>
        <w:t>Okay . 18 sectors per track. Remember that each sector if 512 bytes. Also, remember that there are 80 tracks per side.</w:t>
      </w:r>
    </w:p>
    <w:p w14:paraId="1647AD08" w14:textId="77777777" w:rsidR="00122EB7" w:rsidRPr="000214FE" w:rsidRDefault="00122EB7">
      <w:pPr>
        <w:pStyle w:val="a3"/>
        <w:spacing w:before="11"/>
        <w:rPr>
          <w:rFonts w:ascii="Verdana"/>
          <w:sz w:val="13"/>
          <w:lang w:val="en-US"/>
        </w:rPr>
      </w:pPr>
    </w:p>
    <w:p w14:paraId="56C5CA2C" w14:textId="23101D59" w:rsidR="00122EB7" w:rsidRDefault="00342FCC">
      <w:pPr>
        <w:ind w:left="639"/>
        <w:jc w:val="both"/>
        <w:rPr>
          <w:rFonts w:ascii="Verdana"/>
          <w:w w:val="105"/>
          <w:sz w:val="15"/>
          <w:lang w:val="en-US"/>
        </w:rPr>
      </w:pPr>
      <w:r w:rsidRPr="000214FE">
        <w:rPr>
          <w:rFonts w:ascii="Verdana"/>
          <w:w w:val="105"/>
          <w:sz w:val="15"/>
          <w:lang w:val="en-US"/>
        </w:rPr>
        <w:t>Okay then! All of this information. Sectors per track, the number of tracks, number of heads, the size of a sector, completely</w:t>
      </w:r>
    </w:p>
    <w:p w14:paraId="139F12F5" w14:textId="77777777" w:rsidR="00122EB7" w:rsidRDefault="00122EB7" w:rsidP="00D50277">
      <w:pPr>
        <w:jc w:val="center"/>
        <w:rPr>
          <w:sz w:val="15"/>
        </w:rPr>
      </w:pPr>
    </w:p>
    <w:p w14:paraId="73E9D330" w14:textId="6C57DF4E" w:rsidR="00D50277" w:rsidRDefault="007952A9" w:rsidP="00D50277">
      <w:pPr>
        <w:spacing w:before="12"/>
        <w:ind w:left="639" w:right="4169"/>
        <w:rPr>
          <w:w w:val="105"/>
          <w:sz w:val="15"/>
          <w:lang w:val="en-US"/>
        </w:rPr>
      </w:pPr>
      <w:r w:rsidRPr="007952A9">
        <w:rPr>
          <w:w w:val="105"/>
          <w:sz w:val="15"/>
          <w:lang w:val="en-US"/>
        </w:rPr>
        <w:t xml:space="preserve">depend on the disk itself. Remember that a sector does not NEED to be 512 bytes? </w:t>
      </w:r>
    </w:p>
    <w:p w14:paraId="1C1CD4E5" w14:textId="2DDF8B25" w:rsidR="007952A9" w:rsidRPr="00D50277" w:rsidRDefault="007952A9" w:rsidP="00D50277">
      <w:pPr>
        <w:spacing w:before="12"/>
        <w:ind w:left="639" w:right="4169"/>
        <w:rPr>
          <w:sz w:val="15"/>
          <w:lang w:val="en-US"/>
        </w:rPr>
      </w:pPr>
      <w:r w:rsidRPr="00D50277">
        <w:rPr>
          <w:w w:val="105"/>
          <w:sz w:val="15"/>
          <w:lang w:val="en-US"/>
        </w:rPr>
        <w:t>We describe everything in the OEM Parameter Block:</w:t>
      </w:r>
    </w:p>
    <w:p w14:paraId="4E50B394" w14:textId="11BB4F40" w:rsidR="007952A9" w:rsidRDefault="007952A9">
      <w:pPr>
        <w:jc w:val="center"/>
        <w:rPr>
          <w:sz w:val="15"/>
          <w:lang w:val="en-US"/>
        </w:rPr>
      </w:pPr>
    </w:p>
    <w:p w14:paraId="59DC0C7C" w14:textId="69D7E0C3" w:rsidR="00D50277" w:rsidRDefault="00D50277">
      <w:pPr>
        <w:jc w:val="center"/>
        <w:rPr>
          <w:sz w:val="15"/>
          <w:lang w:val="en-US"/>
        </w:rPr>
      </w:pPr>
    </w:p>
    <w:p w14:paraId="19D69260" w14:textId="57BA382D" w:rsidR="00D50277" w:rsidRDefault="00D50277">
      <w:pPr>
        <w:jc w:val="center"/>
        <w:rPr>
          <w:sz w:val="15"/>
          <w:lang w:val="en-US"/>
        </w:rPr>
      </w:pPr>
    </w:p>
    <w:p w14:paraId="1E0A053E" w14:textId="0177EEC6" w:rsidR="00D50277" w:rsidRDefault="00D50277">
      <w:pPr>
        <w:jc w:val="center"/>
        <w:rPr>
          <w:sz w:val="15"/>
          <w:lang w:val="en-US"/>
        </w:rPr>
      </w:pPr>
    </w:p>
    <w:p w14:paraId="710FCDD6" w14:textId="06587585" w:rsidR="00D50277" w:rsidRDefault="00D50277">
      <w:pPr>
        <w:jc w:val="center"/>
        <w:rPr>
          <w:sz w:val="15"/>
          <w:lang w:val="en-US"/>
        </w:rPr>
      </w:pPr>
    </w:p>
    <w:p w14:paraId="0AA12831" w14:textId="638F8E1B" w:rsidR="00D50277" w:rsidRDefault="00D50277">
      <w:pPr>
        <w:jc w:val="center"/>
        <w:rPr>
          <w:sz w:val="15"/>
          <w:lang w:val="en-US"/>
        </w:rPr>
      </w:pPr>
    </w:p>
    <w:p w14:paraId="154B8564" w14:textId="0D49102B" w:rsidR="00D50277" w:rsidRDefault="00D50277">
      <w:pPr>
        <w:jc w:val="center"/>
        <w:rPr>
          <w:sz w:val="15"/>
          <w:lang w:val="en-US"/>
        </w:rPr>
      </w:pPr>
    </w:p>
    <w:p w14:paraId="46FDF5FF" w14:textId="17D31034" w:rsidR="00D50277" w:rsidRDefault="00D50277">
      <w:pPr>
        <w:jc w:val="center"/>
        <w:rPr>
          <w:sz w:val="15"/>
          <w:lang w:val="en-US"/>
        </w:rPr>
      </w:pPr>
    </w:p>
    <w:p w14:paraId="17216932" w14:textId="77CD4F85" w:rsidR="00D50277" w:rsidRDefault="00D50277">
      <w:pPr>
        <w:jc w:val="center"/>
        <w:rPr>
          <w:sz w:val="15"/>
          <w:lang w:val="en-US"/>
        </w:rPr>
      </w:pPr>
    </w:p>
    <w:p w14:paraId="1A708F8A" w14:textId="6B3F5C19" w:rsidR="00D50277" w:rsidRDefault="00D50277">
      <w:pPr>
        <w:jc w:val="center"/>
        <w:rPr>
          <w:sz w:val="15"/>
          <w:lang w:val="en-US"/>
        </w:rPr>
      </w:pPr>
    </w:p>
    <w:p w14:paraId="78BD2968" w14:textId="0BEA8494" w:rsidR="00D50277" w:rsidRDefault="00D50277">
      <w:pPr>
        <w:jc w:val="center"/>
        <w:rPr>
          <w:sz w:val="15"/>
          <w:lang w:val="en-US"/>
        </w:rPr>
      </w:pPr>
    </w:p>
    <w:p w14:paraId="3EECD6BE" w14:textId="1EF6FA9C" w:rsidR="00D50277" w:rsidRDefault="00D50277">
      <w:pPr>
        <w:jc w:val="center"/>
        <w:rPr>
          <w:sz w:val="15"/>
          <w:lang w:val="en-US"/>
        </w:rPr>
      </w:pPr>
    </w:p>
    <w:p w14:paraId="03F9065F" w14:textId="037619DF" w:rsidR="00D50277" w:rsidRDefault="00D50277">
      <w:pPr>
        <w:jc w:val="center"/>
        <w:rPr>
          <w:sz w:val="15"/>
          <w:lang w:val="en-US"/>
        </w:rPr>
      </w:pPr>
    </w:p>
    <w:p w14:paraId="64CB2BB1" w14:textId="61582188" w:rsidR="00D50277" w:rsidRDefault="00D50277">
      <w:pPr>
        <w:jc w:val="center"/>
        <w:rPr>
          <w:sz w:val="15"/>
          <w:lang w:val="en-US"/>
        </w:rPr>
      </w:pPr>
    </w:p>
    <w:p w14:paraId="0D0B3E65" w14:textId="77777777" w:rsidR="00D50277" w:rsidRDefault="00D50277">
      <w:pPr>
        <w:jc w:val="center"/>
        <w:rPr>
          <w:rFonts w:hint="eastAsia"/>
          <w:sz w:val="15"/>
          <w:lang w:val="en-US"/>
        </w:rPr>
      </w:pPr>
    </w:p>
    <w:tbl>
      <w:tblPr>
        <w:tblStyle w:val="TableNormal"/>
        <w:tblW w:w="0" w:type="auto"/>
        <w:tblInd w:w="718" w:type="dxa"/>
        <w:tblLayout w:type="fixed"/>
        <w:tblLook w:val="01E0" w:firstRow="1" w:lastRow="1" w:firstColumn="1" w:lastColumn="1" w:noHBand="0" w:noVBand="0"/>
      </w:tblPr>
      <w:tblGrid>
        <w:gridCol w:w="2134"/>
        <w:gridCol w:w="378"/>
        <w:gridCol w:w="756"/>
        <w:gridCol w:w="6396"/>
      </w:tblGrid>
      <w:tr w:rsidR="00D50277" w14:paraId="0C9C0884" w14:textId="77777777" w:rsidTr="004A0C56">
        <w:trPr>
          <w:trHeight w:val="520"/>
        </w:trPr>
        <w:tc>
          <w:tcPr>
            <w:tcW w:w="2134" w:type="dxa"/>
            <w:tcBorders>
              <w:top w:val="dashSmallGap" w:sz="6" w:space="0" w:color="999999"/>
              <w:left w:val="dashSmallGap" w:sz="6" w:space="0" w:color="999999"/>
            </w:tcBorders>
          </w:tcPr>
          <w:p w14:paraId="09061367" w14:textId="77777777" w:rsidR="00D50277" w:rsidRDefault="00D50277" w:rsidP="004A0C56">
            <w:pPr>
              <w:pStyle w:val="TableParagraph"/>
              <w:spacing w:before="154" w:line="180" w:lineRule="atLeast"/>
              <w:ind w:left="6" w:right="399"/>
              <w:rPr>
                <w:sz w:val="15"/>
              </w:rPr>
            </w:pPr>
            <w:r>
              <w:rPr>
                <w:color w:val="000087"/>
                <w:w w:val="105"/>
                <w:sz w:val="15"/>
              </w:rPr>
              <w:t>bpbOEM bpbBytesPerSector:</w:t>
            </w:r>
          </w:p>
        </w:tc>
        <w:tc>
          <w:tcPr>
            <w:tcW w:w="378" w:type="dxa"/>
            <w:tcBorders>
              <w:top w:val="dashSmallGap" w:sz="6" w:space="0" w:color="999999"/>
            </w:tcBorders>
          </w:tcPr>
          <w:p w14:paraId="492319B4" w14:textId="77777777" w:rsidR="00D50277" w:rsidRDefault="00D50277" w:rsidP="004A0C56">
            <w:pPr>
              <w:pStyle w:val="TableParagraph"/>
              <w:spacing w:before="154" w:line="180" w:lineRule="atLeast"/>
              <w:ind w:left="148" w:right="20"/>
              <w:rPr>
                <w:sz w:val="15"/>
              </w:rPr>
            </w:pPr>
            <w:r>
              <w:rPr>
                <w:color w:val="000087"/>
                <w:w w:val="105"/>
                <w:sz w:val="15"/>
              </w:rPr>
              <w:t>db DW</w:t>
            </w:r>
          </w:p>
        </w:tc>
        <w:tc>
          <w:tcPr>
            <w:tcW w:w="756" w:type="dxa"/>
            <w:tcBorders>
              <w:top w:val="dashSmallGap" w:sz="6" w:space="0" w:color="999999"/>
            </w:tcBorders>
          </w:tcPr>
          <w:p w14:paraId="629DEC93" w14:textId="77777777" w:rsidR="00D50277" w:rsidRDefault="00D50277" w:rsidP="004A0C56">
            <w:pPr>
              <w:pStyle w:val="TableParagraph"/>
              <w:spacing w:before="154" w:line="180" w:lineRule="atLeast"/>
              <w:ind w:left="53" w:right="115"/>
              <w:rPr>
                <w:sz w:val="15"/>
              </w:rPr>
            </w:pPr>
            <w:r>
              <w:rPr>
                <w:color w:val="000087"/>
                <w:w w:val="105"/>
                <w:sz w:val="15"/>
              </w:rPr>
              <w:t>"My OS 512</w:t>
            </w:r>
          </w:p>
        </w:tc>
        <w:tc>
          <w:tcPr>
            <w:tcW w:w="6396" w:type="dxa"/>
            <w:tcBorders>
              <w:top w:val="dashSmallGap" w:sz="6" w:space="0" w:color="999999"/>
            </w:tcBorders>
          </w:tcPr>
          <w:p w14:paraId="5F89A99A" w14:textId="77777777" w:rsidR="00D50277" w:rsidRDefault="00D50277" w:rsidP="004A0C56">
            <w:pPr>
              <w:pStyle w:val="TableParagraph"/>
              <w:spacing w:before="6"/>
              <w:rPr>
                <w:rFonts w:ascii="Verdana"/>
                <w:sz w:val="13"/>
              </w:rPr>
            </w:pPr>
          </w:p>
          <w:p w14:paraId="3F3C6FDB" w14:textId="77777777" w:rsidR="00D50277" w:rsidRDefault="00D50277" w:rsidP="004A0C56">
            <w:pPr>
              <w:pStyle w:val="TableParagraph"/>
              <w:ind w:left="148"/>
              <w:rPr>
                <w:sz w:val="15"/>
              </w:rPr>
            </w:pPr>
            <w:r>
              <w:rPr>
                <w:color w:val="000087"/>
                <w:w w:val="105"/>
                <w:sz w:val="15"/>
              </w:rPr>
              <w:t>"</w:t>
            </w:r>
          </w:p>
        </w:tc>
      </w:tr>
      <w:tr w:rsidR="00D50277" w14:paraId="15DAA9CF" w14:textId="77777777" w:rsidTr="004A0C56">
        <w:trPr>
          <w:trHeight w:val="181"/>
        </w:trPr>
        <w:tc>
          <w:tcPr>
            <w:tcW w:w="2134" w:type="dxa"/>
            <w:tcBorders>
              <w:left w:val="dashSmallGap" w:sz="6" w:space="0" w:color="999999"/>
            </w:tcBorders>
          </w:tcPr>
          <w:p w14:paraId="58FF6F44" w14:textId="77777777" w:rsidR="00D50277" w:rsidRDefault="00D50277" w:rsidP="004A0C56">
            <w:pPr>
              <w:pStyle w:val="TableParagraph"/>
              <w:spacing w:before="8" w:line="154" w:lineRule="exact"/>
              <w:ind w:left="6"/>
              <w:rPr>
                <w:sz w:val="15"/>
              </w:rPr>
            </w:pPr>
            <w:r>
              <w:rPr>
                <w:color w:val="000087"/>
                <w:w w:val="105"/>
                <w:sz w:val="15"/>
              </w:rPr>
              <w:t>bpbSectorsPerCluster:</w:t>
            </w:r>
          </w:p>
        </w:tc>
        <w:tc>
          <w:tcPr>
            <w:tcW w:w="378" w:type="dxa"/>
          </w:tcPr>
          <w:p w14:paraId="5A5C7033" w14:textId="77777777" w:rsidR="00D50277" w:rsidRDefault="00D50277" w:rsidP="004A0C56">
            <w:pPr>
              <w:pStyle w:val="TableParagraph"/>
              <w:spacing w:before="8" w:line="154" w:lineRule="exact"/>
              <w:ind w:right="38"/>
              <w:jc w:val="right"/>
              <w:rPr>
                <w:sz w:val="15"/>
              </w:rPr>
            </w:pPr>
            <w:r>
              <w:rPr>
                <w:color w:val="000087"/>
                <w:w w:val="105"/>
                <w:sz w:val="15"/>
              </w:rPr>
              <w:t>DB</w:t>
            </w:r>
          </w:p>
        </w:tc>
        <w:tc>
          <w:tcPr>
            <w:tcW w:w="756" w:type="dxa"/>
          </w:tcPr>
          <w:p w14:paraId="27492EF8" w14:textId="77777777" w:rsidR="00D50277" w:rsidRDefault="00D50277" w:rsidP="004A0C56">
            <w:pPr>
              <w:pStyle w:val="TableParagraph"/>
              <w:spacing w:before="8" w:line="154" w:lineRule="exact"/>
              <w:ind w:left="53"/>
              <w:rPr>
                <w:sz w:val="15"/>
              </w:rPr>
            </w:pPr>
            <w:r>
              <w:rPr>
                <w:color w:val="000087"/>
                <w:w w:val="105"/>
                <w:sz w:val="15"/>
              </w:rPr>
              <w:t>1</w:t>
            </w:r>
          </w:p>
        </w:tc>
        <w:tc>
          <w:tcPr>
            <w:tcW w:w="6396" w:type="dxa"/>
          </w:tcPr>
          <w:p w14:paraId="3D9B9CC9" w14:textId="77777777" w:rsidR="00D50277" w:rsidRDefault="00D50277" w:rsidP="004A0C56">
            <w:pPr>
              <w:pStyle w:val="TableParagraph"/>
              <w:rPr>
                <w:rFonts w:ascii="Times New Roman"/>
                <w:sz w:val="12"/>
              </w:rPr>
            </w:pPr>
          </w:p>
        </w:tc>
      </w:tr>
      <w:tr w:rsidR="00D50277" w14:paraId="3F76A0A7" w14:textId="77777777" w:rsidTr="004A0C56">
        <w:trPr>
          <w:trHeight w:val="181"/>
        </w:trPr>
        <w:tc>
          <w:tcPr>
            <w:tcW w:w="2134" w:type="dxa"/>
            <w:tcBorders>
              <w:left w:val="dashSmallGap" w:sz="6" w:space="0" w:color="999999"/>
            </w:tcBorders>
          </w:tcPr>
          <w:p w14:paraId="00B11510" w14:textId="77777777" w:rsidR="00D50277" w:rsidRDefault="00D50277" w:rsidP="004A0C56">
            <w:pPr>
              <w:pStyle w:val="TableParagraph"/>
              <w:spacing w:before="8" w:line="154" w:lineRule="exact"/>
              <w:ind w:left="6"/>
              <w:rPr>
                <w:sz w:val="15"/>
              </w:rPr>
            </w:pPr>
            <w:r>
              <w:rPr>
                <w:color w:val="000087"/>
                <w:w w:val="105"/>
                <w:sz w:val="15"/>
              </w:rPr>
              <w:t>bpbReservedSectors:</w:t>
            </w:r>
          </w:p>
        </w:tc>
        <w:tc>
          <w:tcPr>
            <w:tcW w:w="378" w:type="dxa"/>
          </w:tcPr>
          <w:p w14:paraId="2481B665" w14:textId="77777777" w:rsidR="00D50277" w:rsidRDefault="00D50277" w:rsidP="004A0C56">
            <w:pPr>
              <w:pStyle w:val="TableParagraph"/>
              <w:spacing w:before="8" w:line="154" w:lineRule="exact"/>
              <w:ind w:right="38"/>
              <w:jc w:val="right"/>
              <w:rPr>
                <w:sz w:val="15"/>
              </w:rPr>
            </w:pPr>
            <w:r>
              <w:rPr>
                <w:color w:val="000087"/>
                <w:w w:val="105"/>
                <w:sz w:val="15"/>
              </w:rPr>
              <w:t>DW</w:t>
            </w:r>
          </w:p>
        </w:tc>
        <w:tc>
          <w:tcPr>
            <w:tcW w:w="756" w:type="dxa"/>
          </w:tcPr>
          <w:p w14:paraId="1F3F0148" w14:textId="77777777" w:rsidR="00D50277" w:rsidRDefault="00D50277" w:rsidP="004A0C56">
            <w:pPr>
              <w:pStyle w:val="TableParagraph"/>
              <w:spacing w:before="8" w:line="154" w:lineRule="exact"/>
              <w:ind w:left="53"/>
              <w:rPr>
                <w:sz w:val="15"/>
              </w:rPr>
            </w:pPr>
            <w:r>
              <w:rPr>
                <w:color w:val="000087"/>
                <w:w w:val="105"/>
                <w:sz w:val="15"/>
              </w:rPr>
              <w:t>1</w:t>
            </w:r>
          </w:p>
        </w:tc>
        <w:tc>
          <w:tcPr>
            <w:tcW w:w="6396" w:type="dxa"/>
          </w:tcPr>
          <w:p w14:paraId="4F20FC29" w14:textId="77777777" w:rsidR="00D50277" w:rsidRDefault="00D50277" w:rsidP="004A0C56">
            <w:pPr>
              <w:pStyle w:val="TableParagraph"/>
              <w:rPr>
                <w:rFonts w:ascii="Times New Roman"/>
                <w:sz w:val="12"/>
              </w:rPr>
            </w:pPr>
          </w:p>
        </w:tc>
      </w:tr>
      <w:tr w:rsidR="00D50277" w14:paraId="694B7B80" w14:textId="77777777" w:rsidTr="004A0C56">
        <w:trPr>
          <w:trHeight w:val="181"/>
        </w:trPr>
        <w:tc>
          <w:tcPr>
            <w:tcW w:w="2134" w:type="dxa"/>
            <w:tcBorders>
              <w:left w:val="dashSmallGap" w:sz="6" w:space="0" w:color="999999"/>
            </w:tcBorders>
          </w:tcPr>
          <w:p w14:paraId="44FDEA1A" w14:textId="77777777" w:rsidR="00D50277" w:rsidRDefault="00D50277" w:rsidP="004A0C56">
            <w:pPr>
              <w:pStyle w:val="TableParagraph"/>
              <w:spacing w:before="8" w:line="154" w:lineRule="exact"/>
              <w:ind w:left="6"/>
              <w:rPr>
                <w:sz w:val="15"/>
              </w:rPr>
            </w:pPr>
            <w:r>
              <w:rPr>
                <w:color w:val="000087"/>
                <w:w w:val="105"/>
                <w:sz w:val="15"/>
              </w:rPr>
              <w:t>bpbNumberOfFATs:</w:t>
            </w:r>
          </w:p>
        </w:tc>
        <w:tc>
          <w:tcPr>
            <w:tcW w:w="378" w:type="dxa"/>
          </w:tcPr>
          <w:p w14:paraId="5C0AD391" w14:textId="77777777" w:rsidR="00D50277" w:rsidRDefault="00D50277" w:rsidP="004A0C56">
            <w:pPr>
              <w:pStyle w:val="TableParagraph"/>
              <w:spacing w:before="8" w:line="154" w:lineRule="exact"/>
              <w:ind w:right="38"/>
              <w:jc w:val="right"/>
              <w:rPr>
                <w:sz w:val="15"/>
              </w:rPr>
            </w:pPr>
            <w:r>
              <w:rPr>
                <w:color w:val="000087"/>
                <w:w w:val="105"/>
                <w:sz w:val="15"/>
              </w:rPr>
              <w:t>DB</w:t>
            </w:r>
          </w:p>
        </w:tc>
        <w:tc>
          <w:tcPr>
            <w:tcW w:w="756" w:type="dxa"/>
          </w:tcPr>
          <w:p w14:paraId="26633FA3" w14:textId="77777777" w:rsidR="00D50277" w:rsidRDefault="00D50277" w:rsidP="004A0C56">
            <w:pPr>
              <w:pStyle w:val="TableParagraph"/>
              <w:spacing w:before="8" w:line="154" w:lineRule="exact"/>
              <w:ind w:left="53"/>
              <w:rPr>
                <w:sz w:val="15"/>
              </w:rPr>
            </w:pPr>
            <w:r>
              <w:rPr>
                <w:color w:val="000087"/>
                <w:w w:val="105"/>
                <w:sz w:val="15"/>
              </w:rPr>
              <w:t>2</w:t>
            </w:r>
          </w:p>
        </w:tc>
        <w:tc>
          <w:tcPr>
            <w:tcW w:w="6396" w:type="dxa"/>
          </w:tcPr>
          <w:p w14:paraId="488D2183" w14:textId="77777777" w:rsidR="00D50277" w:rsidRDefault="00D50277" w:rsidP="004A0C56">
            <w:pPr>
              <w:pStyle w:val="TableParagraph"/>
              <w:rPr>
                <w:rFonts w:ascii="Times New Roman"/>
                <w:sz w:val="12"/>
              </w:rPr>
            </w:pPr>
          </w:p>
        </w:tc>
      </w:tr>
      <w:tr w:rsidR="00D50277" w14:paraId="25CFF202" w14:textId="77777777" w:rsidTr="004A0C56">
        <w:trPr>
          <w:trHeight w:val="181"/>
        </w:trPr>
        <w:tc>
          <w:tcPr>
            <w:tcW w:w="2134" w:type="dxa"/>
            <w:tcBorders>
              <w:left w:val="dashSmallGap" w:sz="6" w:space="0" w:color="999999"/>
            </w:tcBorders>
          </w:tcPr>
          <w:p w14:paraId="0FCDC055" w14:textId="77777777" w:rsidR="00D50277" w:rsidRDefault="00D50277" w:rsidP="004A0C56">
            <w:pPr>
              <w:pStyle w:val="TableParagraph"/>
              <w:spacing w:before="8" w:line="154" w:lineRule="exact"/>
              <w:ind w:left="6"/>
              <w:rPr>
                <w:sz w:val="15"/>
              </w:rPr>
            </w:pPr>
            <w:r>
              <w:rPr>
                <w:color w:val="000087"/>
                <w:w w:val="105"/>
                <w:sz w:val="15"/>
              </w:rPr>
              <w:t>bpbRootEntries:</w:t>
            </w:r>
          </w:p>
        </w:tc>
        <w:tc>
          <w:tcPr>
            <w:tcW w:w="378" w:type="dxa"/>
          </w:tcPr>
          <w:p w14:paraId="635846C2" w14:textId="77777777" w:rsidR="00D50277" w:rsidRDefault="00D50277" w:rsidP="004A0C56">
            <w:pPr>
              <w:pStyle w:val="TableParagraph"/>
              <w:spacing w:before="8" w:line="154" w:lineRule="exact"/>
              <w:ind w:right="38"/>
              <w:jc w:val="right"/>
              <w:rPr>
                <w:sz w:val="15"/>
              </w:rPr>
            </w:pPr>
            <w:r>
              <w:rPr>
                <w:color w:val="000087"/>
                <w:w w:val="105"/>
                <w:sz w:val="15"/>
              </w:rPr>
              <w:t>DW</w:t>
            </w:r>
          </w:p>
        </w:tc>
        <w:tc>
          <w:tcPr>
            <w:tcW w:w="756" w:type="dxa"/>
          </w:tcPr>
          <w:p w14:paraId="4C9F5E10" w14:textId="77777777" w:rsidR="00D50277" w:rsidRDefault="00D50277" w:rsidP="004A0C56">
            <w:pPr>
              <w:pStyle w:val="TableParagraph"/>
              <w:spacing w:before="8" w:line="154" w:lineRule="exact"/>
              <w:ind w:left="53"/>
              <w:rPr>
                <w:sz w:val="15"/>
              </w:rPr>
            </w:pPr>
            <w:r>
              <w:rPr>
                <w:color w:val="000087"/>
                <w:w w:val="105"/>
                <w:sz w:val="15"/>
              </w:rPr>
              <w:t>224</w:t>
            </w:r>
          </w:p>
        </w:tc>
        <w:tc>
          <w:tcPr>
            <w:tcW w:w="6396" w:type="dxa"/>
          </w:tcPr>
          <w:p w14:paraId="18E860A2" w14:textId="77777777" w:rsidR="00D50277" w:rsidRDefault="00D50277" w:rsidP="004A0C56">
            <w:pPr>
              <w:pStyle w:val="TableParagraph"/>
              <w:rPr>
                <w:rFonts w:ascii="Times New Roman"/>
                <w:sz w:val="12"/>
              </w:rPr>
            </w:pPr>
          </w:p>
        </w:tc>
      </w:tr>
      <w:tr w:rsidR="00D50277" w14:paraId="1A715B48" w14:textId="77777777" w:rsidTr="004A0C56">
        <w:trPr>
          <w:trHeight w:val="181"/>
        </w:trPr>
        <w:tc>
          <w:tcPr>
            <w:tcW w:w="2134" w:type="dxa"/>
            <w:tcBorders>
              <w:left w:val="dashSmallGap" w:sz="6" w:space="0" w:color="999999"/>
            </w:tcBorders>
          </w:tcPr>
          <w:p w14:paraId="3583F152" w14:textId="77777777" w:rsidR="00D50277" w:rsidRDefault="00D50277" w:rsidP="004A0C56">
            <w:pPr>
              <w:pStyle w:val="TableParagraph"/>
              <w:spacing w:before="8" w:line="154" w:lineRule="exact"/>
              <w:ind w:left="6"/>
              <w:rPr>
                <w:sz w:val="15"/>
              </w:rPr>
            </w:pPr>
            <w:r>
              <w:rPr>
                <w:color w:val="000087"/>
                <w:w w:val="105"/>
                <w:sz w:val="15"/>
              </w:rPr>
              <w:t>bpbTotalSectors:</w:t>
            </w:r>
          </w:p>
        </w:tc>
        <w:tc>
          <w:tcPr>
            <w:tcW w:w="378" w:type="dxa"/>
          </w:tcPr>
          <w:p w14:paraId="21CDB247" w14:textId="77777777" w:rsidR="00D50277" w:rsidRDefault="00D50277" w:rsidP="004A0C56">
            <w:pPr>
              <w:pStyle w:val="TableParagraph"/>
              <w:spacing w:before="8" w:line="154" w:lineRule="exact"/>
              <w:ind w:right="38"/>
              <w:jc w:val="right"/>
              <w:rPr>
                <w:sz w:val="15"/>
              </w:rPr>
            </w:pPr>
            <w:r>
              <w:rPr>
                <w:color w:val="000087"/>
                <w:w w:val="105"/>
                <w:sz w:val="15"/>
              </w:rPr>
              <w:t>DW</w:t>
            </w:r>
          </w:p>
        </w:tc>
        <w:tc>
          <w:tcPr>
            <w:tcW w:w="756" w:type="dxa"/>
          </w:tcPr>
          <w:p w14:paraId="6B3D1F50" w14:textId="77777777" w:rsidR="00D50277" w:rsidRDefault="00D50277" w:rsidP="004A0C56">
            <w:pPr>
              <w:pStyle w:val="TableParagraph"/>
              <w:spacing w:before="8" w:line="154" w:lineRule="exact"/>
              <w:ind w:left="53"/>
              <w:rPr>
                <w:sz w:val="15"/>
              </w:rPr>
            </w:pPr>
            <w:r>
              <w:rPr>
                <w:color w:val="000087"/>
                <w:w w:val="105"/>
                <w:sz w:val="15"/>
              </w:rPr>
              <w:t>2880</w:t>
            </w:r>
          </w:p>
        </w:tc>
        <w:tc>
          <w:tcPr>
            <w:tcW w:w="6396" w:type="dxa"/>
          </w:tcPr>
          <w:p w14:paraId="22E731E1" w14:textId="77777777" w:rsidR="00D50277" w:rsidRDefault="00D50277" w:rsidP="004A0C56">
            <w:pPr>
              <w:pStyle w:val="TableParagraph"/>
              <w:rPr>
                <w:rFonts w:ascii="Times New Roman"/>
                <w:sz w:val="12"/>
              </w:rPr>
            </w:pPr>
          </w:p>
        </w:tc>
      </w:tr>
      <w:tr w:rsidR="00D50277" w:rsidRPr="00D50277" w14:paraId="38DE14E5" w14:textId="77777777" w:rsidTr="004A0C56">
        <w:trPr>
          <w:trHeight w:val="2336"/>
        </w:trPr>
        <w:tc>
          <w:tcPr>
            <w:tcW w:w="9664" w:type="dxa"/>
            <w:gridSpan w:val="4"/>
            <w:tcBorders>
              <w:left w:val="dashSmallGap" w:sz="6" w:space="0" w:color="999999"/>
              <w:bottom w:val="single" w:sz="6" w:space="0" w:color="999999"/>
            </w:tcBorders>
          </w:tcPr>
          <w:p w14:paraId="09C7AB22" w14:textId="77777777" w:rsidR="00D50277" w:rsidRPr="00D50277" w:rsidRDefault="00D50277" w:rsidP="004A0C56">
            <w:pPr>
              <w:pStyle w:val="TableParagraph"/>
              <w:tabs>
                <w:tab w:val="left" w:pos="2274"/>
              </w:tabs>
              <w:spacing w:before="8"/>
              <w:ind w:left="6"/>
              <w:rPr>
                <w:sz w:val="15"/>
                <w:lang w:val="en-US"/>
              </w:rPr>
            </w:pPr>
            <w:r w:rsidRPr="00D50277">
              <w:rPr>
                <w:color w:val="000087"/>
                <w:w w:val="105"/>
                <w:sz w:val="15"/>
                <w:lang w:val="en-US"/>
              </w:rPr>
              <w:t>bpbMedia:</w:t>
            </w:r>
            <w:r w:rsidRPr="00D50277">
              <w:rPr>
                <w:color w:val="000087"/>
                <w:w w:val="105"/>
                <w:sz w:val="15"/>
                <w:lang w:val="en-US"/>
              </w:rPr>
              <w:tab/>
              <w:t>DB 0xf0 ;;</w:t>
            </w:r>
            <w:r w:rsidRPr="00D50277">
              <w:rPr>
                <w:color w:val="000087"/>
                <w:spacing w:val="-1"/>
                <w:w w:val="105"/>
                <w:sz w:val="15"/>
                <w:lang w:val="en-US"/>
              </w:rPr>
              <w:t xml:space="preserve"> </w:t>
            </w:r>
            <w:r w:rsidRPr="00D50277">
              <w:rPr>
                <w:color w:val="000087"/>
                <w:w w:val="105"/>
                <w:sz w:val="15"/>
                <w:lang w:val="en-US"/>
              </w:rPr>
              <w:t>0xF1</w:t>
            </w:r>
          </w:p>
          <w:p w14:paraId="4BFCDFE3" w14:textId="77777777" w:rsidR="00D50277" w:rsidRPr="00D50277" w:rsidRDefault="00D50277" w:rsidP="004A0C56">
            <w:pPr>
              <w:pStyle w:val="TableParagraph"/>
              <w:tabs>
                <w:tab w:val="left" w:pos="2274"/>
              </w:tabs>
              <w:spacing w:before="11"/>
              <w:ind w:left="6"/>
              <w:rPr>
                <w:sz w:val="15"/>
                <w:lang w:val="en-US"/>
              </w:rPr>
            </w:pPr>
            <w:r w:rsidRPr="00D50277">
              <w:rPr>
                <w:color w:val="000087"/>
                <w:w w:val="105"/>
                <w:sz w:val="15"/>
                <w:lang w:val="en-US"/>
              </w:rPr>
              <w:t>bpbSectorsPerFAT:</w:t>
            </w:r>
            <w:r w:rsidRPr="00D50277">
              <w:rPr>
                <w:color w:val="000087"/>
                <w:w w:val="105"/>
                <w:sz w:val="15"/>
                <w:lang w:val="en-US"/>
              </w:rPr>
              <w:tab/>
              <w:t>DW</w:t>
            </w:r>
            <w:r w:rsidRPr="00D50277">
              <w:rPr>
                <w:color w:val="000087"/>
                <w:spacing w:val="-1"/>
                <w:w w:val="105"/>
                <w:sz w:val="15"/>
                <w:lang w:val="en-US"/>
              </w:rPr>
              <w:t xml:space="preserve"> </w:t>
            </w:r>
            <w:r w:rsidRPr="00D50277">
              <w:rPr>
                <w:color w:val="000087"/>
                <w:w w:val="105"/>
                <w:sz w:val="15"/>
                <w:lang w:val="en-US"/>
              </w:rPr>
              <w:t>9</w:t>
            </w:r>
          </w:p>
          <w:p w14:paraId="3F25EB92" w14:textId="77777777" w:rsidR="00D50277" w:rsidRPr="00D50277" w:rsidRDefault="00D50277" w:rsidP="004A0C56">
            <w:pPr>
              <w:pStyle w:val="TableParagraph"/>
              <w:tabs>
                <w:tab w:val="left" w:pos="2274"/>
              </w:tabs>
              <w:spacing w:before="12"/>
              <w:ind w:left="6"/>
              <w:rPr>
                <w:sz w:val="15"/>
                <w:lang w:val="en-US"/>
              </w:rPr>
            </w:pPr>
            <w:r w:rsidRPr="00D50277">
              <w:rPr>
                <w:color w:val="000087"/>
                <w:w w:val="105"/>
                <w:sz w:val="15"/>
                <w:lang w:val="en-US"/>
              </w:rPr>
              <w:t>bpbSectorsPerTrack:</w:t>
            </w:r>
            <w:r w:rsidRPr="00D50277">
              <w:rPr>
                <w:color w:val="000087"/>
                <w:w w:val="105"/>
                <w:sz w:val="15"/>
                <w:lang w:val="en-US"/>
              </w:rPr>
              <w:tab/>
              <w:t>DW</w:t>
            </w:r>
            <w:r w:rsidRPr="00D50277">
              <w:rPr>
                <w:color w:val="000087"/>
                <w:spacing w:val="-1"/>
                <w:w w:val="105"/>
                <w:sz w:val="15"/>
                <w:lang w:val="en-US"/>
              </w:rPr>
              <w:t xml:space="preserve"> </w:t>
            </w:r>
            <w:r w:rsidRPr="00D50277">
              <w:rPr>
                <w:color w:val="000087"/>
                <w:w w:val="105"/>
                <w:sz w:val="15"/>
                <w:lang w:val="en-US"/>
              </w:rPr>
              <w:t>18</w:t>
            </w:r>
          </w:p>
          <w:p w14:paraId="2CCB0D4B" w14:textId="77777777" w:rsidR="00D50277" w:rsidRPr="00D50277" w:rsidRDefault="00D50277" w:rsidP="004A0C56">
            <w:pPr>
              <w:pStyle w:val="TableParagraph"/>
              <w:tabs>
                <w:tab w:val="left" w:pos="2274"/>
              </w:tabs>
              <w:spacing w:before="12"/>
              <w:ind w:left="6"/>
              <w:rPr>
                <w:sz w:val="15"/>
                <w:lang w:val="en-US"/>
              </w:rPr>
            </w:pPr>
            <w:r w:rsidRPr="00D50277">
              <w:rPr>
                <w:color w:val="000087"/>
                <w:w w:val="105"/>
                <w:sz w:val="15"/>
                <w:lang w:val="en-US"/>
              </w:rPr>
              <w:t>bpbHeadsPerCylinder:</w:t>
            </w:r>
            <w:r w:rsidRPr="00D50277">
              <w:rPr>
                <w:color w:val="000087"/>
                <w:w w:val="105"/>
                <w:sz w:val="15"/>
                <w:lang w:val="en-US"/>
              </w:rPr>
              <w:tab/>
              <w:t>DW</w:t>
            </w:r>
            <w:r w:rsidRPr="00D50277">
              <w:rPr>
                <w:color w:val="000087"/>
                <w:spacing w:val="-1"/>
                <w:w w:val="105"/>
                <w:sz w:val="15"/>
                <w:lang w:val="en-US"/>
              </w:rPr>
              <w:t xml:space="preserve"> </w:t>
            </w:r>
            <w:r w:rsidRPr="00D50277">
              <w:rPr>
                <w:color w:val="000087"/>
                <w:w w:val="105"/>
                <w:sz w:val="15"/>
                <w:lang w:val="en-US"/>
              </w:rPr>
              <w:t>2</w:t>
            </w:r>
          </w:p>
          <w:p w14:paraId="04C9B424" w14:textId="77777777" w:rsidR="00D50277" w:rsidRPr="00D50277" w:rsidRDefault="00D50277" w:rsidP="004A0C56">
            <w:pPr>
              <w:pStyle w:val="TableParagraph"/>
              <w:tabs>
                <w:tab w:val="left" w:pos="2274"/>
              </w:tabs>
              <w:spacing w:before="12"/>
              <w:ind w:left="6"/>
              <w:rPr>
                <w:sz w:val="15"/>
                <w:lang w:val="en-US"/>
              </w:rPr>
            </w:pPr>
            <w:r w:rsidRPr="00D50277">
              <w:rPr>
                <w:color w:val="000087"/>
                <w:w w:val="105"/>
                <w:sz w:val="15"/>
                <w:lang w:val="en-US"/>
              </w:rPr>
              <w:t>bpbHiddenSectors:</w:t>
            </w:r>
            <w:r w:rsidRPr="00D50277">
              <w:rPr>
                <w:color w:val="000087"/>
                <w:w w:val="105"/>
                <w:sz w:val="15"/>
                <w:lang w:val="en-US"/>
              </w:rPr>
              <w:tab/>
              <w:t>DD</w:t>
            </w:r>
            <w:r w:rsidRPr="00D50277">
              <w:rPr>
                <w:color w:val="000087"/>
                <w:spacing w:val="-1"/>
                <w:w w:val="105"/>
                <w:sz w:val="15"/>
                <w:lang w:val="en-US"/>
              </w:rPr>
              <w:t xml:space="preserve"> </w:t>
            </w:r>
            <w:r w:rsidRPr="00D50277">
              <w:rPr>
                <w:color w:val="000087"/>
                <w:w w:val="105"/>
                <w:sz w:val="15"/>
                <w:lang w:val="en-US"/>
              </w:rPr>
              <w:t>0</w:t>
            </w:r>
          </w:p>
          <w:p w14:paraId="49107DE7" w14:textId="77777777" w:rsidR="00D50277" w:rsidRPr="00D50277" w:rsidRDefault="00D50277" w:rsidP="004A0C56">
            <w:pPr>
              <w:pStyle w:val="TableParagraph"/>
              <w:tabs>
                <w:tab w:val="left" w:pos="2274"/>
              </w:tabs>
              <w:spacing w:before="12"/>
              <w:ind w:left="6"/>
              <w:rPr>
                <w:sz w:val="15"/>
                <w:lang w:val="en-US"/>
              </w:rPr>
            </w:pPr>
            <w:r w:rsidRPr="00D50277">
              <w:rPr>
                <w:color w:val="000087"/>
                <w:w w:val="105"/>
                <w:sz w:val="15"/>
                <w:lang w:val="en-US"/>
              </w:rPr>
              <w:t>bpbTotalSectorsBig:</w:t>
            </w:r>
            <w:r w:rsidRPr="00D50277">
              <w:rPr>
                <w:color w:val="000087"/>
                <w:w w:val="105"/>
                <w:sz w:val="15"/>
                <w:lang w:val="en-US"/>
              </w:rPr>
              <w:tab/>
              <w:t>DD</w:t>
            </w:r>
            <w:r w:rsidRPr="00D50277">
              <w:rPr>
                <w:color w:val="000087"/>
                <w:spacing w:val="-1"/>
                <w:w w:val="105"/>
                <w:sz w:val="15"/>
                <w:lang w:val="en-US"/>
              </w:rPr>
              <w:t xml:space="preserve"> </w:t>
            </w:r>
            <w:r w:rsidRPr="00D50277">
              <w:rPr>
                <w:color w:val="000087"/>
                <w:w w:val="105"/>
                <w:sz w:val="15"/>
                <w:lang w:val="en-US"/>
              </w:rPr>
              <w:t>0</w:t>
            </w:r>
          </w:p>
          <w:p w14:paraId="18BAE2EF" w14:textId="77777777" w:rsidR="00D50277" w:rsidRPr="00D50277" w:rsidRDefault="00D50277" w:rsidP="004A0C56">
            <w:pPr>
              <w:pStyle w:val="TableParagraph"/>
              <w:tabs>
                <w:tab w:val="left" w:pos="2274"/>
              </w:tabs>
              <w:spacing w:before="12"/>
              <w:ind w:left="6"/>
              <w:rPr>
                <w:sz w:val="15"/>
                <w:lang w:val="en-US"/>
              </w:rPr>
            </w:pPr>
            <w:r w:rsidRPr="00D50277">
              <w:rPr>
                <w:color w:val="000087"/>
                <w:w w:val="105"/>
                <w:sz w:val="15"/>
                <w:lang w:val="en-US"/>
              </w:rPr>
              <w:t>bsDriveNumber:</w:t>
            </w:r>
            <w:r w:rsidRPr="00D50277">
              <w:rPr>
                <w:color w:val="000087"/>
                <w:w w:val="105"/>
                <w:sz w:val="15"/>
                <w:lang w:val="en-US"/>
              </w:rPr>
              <w:tab/>
              <w:t>DB</w:t>
            </w:r>
            <w:r w:rsidRPr="00D50277">
              <w:rPr>
                <w:color w:val="000087"/>
                <w:spacing w:val="-1"/>
                <w:w w:val="105"/>
                <w:sz w:val="15"/>
                <w:lang w:val="en-US"/>
              </w:rPr>
              <w:t xml:space="preserve"> </w:t>
            </w:r>
            <w:r w:rsidRPr="00D50277">
              <w:rPr>
                <w:color w:val="000087"/>
                <w:w w:val="105"/>
                <w:sz w:val="15"/>
                <w:lang w:val="en-US"/>
              </w:rPr>
              <w:t>0</w:t>
            </w:r>
          </w:p>
          <w:p w14:paraId="54A0A066" w14:textId="77777777" w:rsidR="00D50277" w:rsidRPr="00D50277" w:rsidRDefault="00D50277" w:rsidP="004A0C56">
            <w:pPr>
              <w:pStyle w:val="TableParagraph"/>
              <w:tabs>
                <w:tab w:val="left" w:pos="2274"/>
              </w:tabs>
              <w:spacing w:before="11"/>
              <w:ind w:left="6"/>
              <w:rPr>
                <w:sz w:val="15"/>
                <w:lang w:val="en-US"/>
              </w:rPr>
            </w:pPr>
            <w:r w:rsidRPr="00D50277">
              <w:rPr>
                <w:color w:val="000087"/>
                <w:w w:val="105"/>
                <w:sz w:val="15"/>
                <w:lang w:val="en-US"/>
              </w:rPr>
              <w:t>bsUnused:</w:t>
            </w:r>
            <w:r w:rsidRPr="00D50277">
              <w:rPr>
                <w:color w:val="000087"/>
                <w:w w:val="105"/>
                <w:sz w:val="15"/>
                <w:lang w:val="en-US"/>
              </w:rPr>
              <w:tab/>
              <w:t>DB</w:t>
            </w:r>
            <w:r w:rsidRPr="00D50277">
              <w:rPr>
                <w:color w:val="000087"/>
                <w:spacing w:val="-1"/>
                <w:w w:val="105"/>
                <w:sz w:val="15"/>
                <w:lang w:val="en-US"/>
              </w:rPr>
              <w:t xml:space="preserve"> </w:t>
            </w:r>
            <w:r w:rsidRPr="00D50277">
              <w:rPr>
                <w:color w:val="000087"/>
                <w:w w:val="105"/>
                <w:sz w:val="15"/>
                <w:lang w:val="en-US"/>
              </w:rPr>
              <w:t>0</w:t>
            </w:r>
          </w:p>
          <w:p w14:paraId="31363E06" w14:textId="77777777" w:rsidR="00D50277" w:rsidRPr="00D50277" w:rsidRDefault="00D50277" w:rsidP="004A0C56">
            <w:pPr>
              <w:pStyle w:val="TableParagraph"/>
              <w:tabs>
                <w:tab w:val="left" w:pos="2274"/>
              </w:tabs>
              <w:spacing w:before="12" w:line="256" w:lineRule="auto"/>
              <w:ind w:left="6" w:right="6150"/>
              <w:rPr>
                <w:sz w:val="15"/>
                <w:lang w:val="en-US"/>
              </w:rPr>
            </w:pPr>
            <w:r w:rsidRPr="00D50277">
              <w:rPr>
                <w:color w:val="000087"/>
                <w:w w:val="105"/>
                <w:sz w:val="15"/>
                <w:lang w:val="en-US"/>
              </w:rPr>
              <w:t>bsExtBootSignature:</w:t>
            </w:r>
            <w:r w:rsidRPr="00D50277">
              <w:rPr>
                <w:color w:val="000087"/>
                <w:w w:val="105"/>
                <w:sz w:val="15"/>
                <w:lang w:val="en-US"/>
              </w:rPr>
              <w:tab/>
              <w:t>DB 0x29 bsSerialNumber:</w:t>
            </w:r>
            <w:r w:rsidRPr="00D50277">
              <w:rPr>
                <w:color w:val="000087"/>
                <w:w w:val="105"/>
                <w:sz w:val="15"/>
                <w:lang w:val="en-US"/>
              </w:rPr>
              <w:tab/>
              <w:t>DD</w:t>
            </w:r>
            <w:r w:rsidRPr="00D50277">
              <w:rPr>
                <w:color w:val="000087"/>
                <w:spacing w:val="-14"/>
                <w:w w:val="105"/>
                <w:sz w:val="15"/>
                <w:lang w:val="en-US"/>
              </w:rPr>
              <w:t xml:space="preserve"> </w:t>
            </w:r>
            <w:r w:rsidRPr="00D50277">
              <w:rPr>
                <w:color w:val="000087"/>
                <w:w w:val="105"/>
                <w:sz w:val="15"/>
                <w:lang w:val="en-US"/>
              </w:rPr>
              <w:t>0xa0a1a2a3</w:t>
            </w:r>
          </w:p>
          <w:p w14:paraId="08F64546" w14:textId="77777777" w:rsidR="00D50277" w:rsidRPr="00D50277" w:rsidRDefault="00D50277" w:rsidP="004A0C56">
            <w:pPr>
              <w:pStyle w:val="TableParagraph"/>
              <w:tabs>
                <w:tab w:val="left" w:pos="2274"/>
              </w:tabs>
              <w:ind w:left="6"/>
              <w:rPr>
                <w:sz w:val="15"/>
                <w:lang w:val="en-US"/>
              </w:rPr>
            </w:pPr>
            <w:r w:rsidRPr="00D50277">
              <w:rPr>
                <w:color w:val="000087"/>
                <w:w w:val="105"/>
                <w:sz w:val="15"/>
                <w:lang w:val="en-US"/>
              </w:rPr>
              <w:t>bsVolumeLabel:</w:t>
            </w:r>
            <w:r w:rsidRPr="00D50277">
              <w:rPr>
                <w:color w:val="000087"/>
                <w:w w:val="105"/>
                <w:sz w:val="15"/>
                <w:lang w:val="en-US"/>
              </w:rPr>
              <w:tab/>
              <w:t>DB "MOS FLOPPY</w:t>
            </w:r>
            <w:r w:rsidRPr="00D50277">
              <w:rPr>
                <w:color w:val="000087"/>
                <w:spacing w:val="-2"/>
                <w:w w:val="105"/>
                <w:sz w:val="15"/>
                <w:lang w:val="en-US"/>
              </w:rPr>
              <w:t xml:space="preserve"> </w:t>
            </w:r>
            <w:r w:rsidRPr="00D50277">
              <w:rPr>
                <w:color w:val="000087"/>
                <w:w w:val="105"/>
                <w:sz w:val="15"/>
                <w:lang w:val="en-US"/>
              </w:rPr>
              <w:t>"</w:t>
            </w:r>
          </w:p>
          <w:p w14:paraId="6ACC40C7" w14:textId="77777777" w:rsidR="00D50277" w:rsidRPr="00D50277" w:rsidRDefault="00D50277" w:rsidP="004A0C56">
            <w:pPr>
              <w:pStyle w:val="TableParagraph"/>
              <w:tabs>
                <w:tab w:val="left" w:pos="2274"/>
                <w:tab w:val="left" w:pos="3409"/>
              </w:tabs>
              <w:spacing w:before="12"/>
              <w:ind w:left="6"/>
              <w:rPr>
                <w:sz w:val="15"/>
                <w:lang w:val="en-US"/>
              </w:rPr>
            </w:pPr>
            <w:r w:rsidRPr="00D50277">
              <w:rPr>
                <w:color w:val="000087"/>
                <w:w w:val="105"/>
                <w:sz w:val="15"/>
                <w:lang w:val="en-US"/>
              </w:rPr>
              <w:t>bsFileSystem:</w:t>
            </w:r>
            <w:r w:rsidRPr="00D50277">
              <w:rPr>
                <w:color w:val="000087"/>
                <w:w w:val="105"/>
                <w:sz w:val="15"/>
                <w:lang w:val="en-US"/>
              </w:rPr>
              <w:tab/>
              <w:t>DB</w:t>
            </w:r>
            <w:r w:rsidRPr="00D50277">
              <w:rPr>
                <w:color w:val="000087"/>
                <w:spacing w:val="-1"/>
                <w:w w:val="105"/>
                <w:sz w:val="15"/>
                <w:lang w:val="en-US"/>
              </w:rPr>
              <w:t xml:space="preserve"> </w:t>
            </w:r>
            <w:r w:rsidRPr="00D50277">
              <w:rPr>
                <w:color w:val="000087"/>
                <w:w w:val="105"/>
                <w:sz w:val="15"/>
                <w:lang w:val="en-US"/>
              </w:rPr>
              <w:t>"FAT12</w:t>
            </w:r>
            <w:r w:rsidRPr="00D50277">
              <w:rPr>
                <w:color w:val="000087"/>
                <w:w w:val="105"/>
                <w:sz w:val="15"/>
                <w:lang w:val="en-US"/>
              </w:rPr>
              <w:tab/>
              <w:t>"</w:t>
            </w:r>
          </w:p>
        </w:tc>
      </w:tr>
    </w:tbl>
    <w:p w14:paraId="0A9FF276" w14:textId="45E44BFB" w:rsidR="00122EB7" w:rsidRPr="000214FE" w:rsidRDefault="00122EB7">
      <w:pPr>
        <w:pStyle w:val="a3"/>
        <w:rPr>
          <w:sz w:val="6"/>
          <w:lang w:val="en-US"/>
        </w:rPr>
      </w:pPr>
    </w:p>
    <w:p w14:paraId="352543BA" w14:textId="77777777" w:rsidR="00122EB7" w:rsidRDefault="00D968F1">
      <w:pPr>
        <w:spacing w:before="50" w:line="225" w:lineRule="auto"/>
        <w:ind w:left="639" w:right="383"/>
        <w:rPr>
          <w:sz w:val="15"/>
        </w:rPr>
      </w:pPr>
      <w:r>
        <w:pict w14:anchorId="3B9C3172">
          <v:line id="_x0000_s4558" style="position:absolute;left:0;text-align:left;z-index:251967488;mso-position-horizontal-relative:page" from="56.15pt,-5.65pt" to="539.75pt,-5.65pt" strokecolor="#999" strokeweight=".72pt">
            <w10:wrap anchorx="page"/>
          </v:line>
        </w:pict>
      </w:r>
      <w:r w:rsidR="00342FCC">
        <w:rPr>
          <w:w w:val="105"/>
          <w:sz w:val="15"/>
        </w:rPr>
        <w:t xml:space="preserve">これは見覚えがあるはずです。各メンバーはチュートリアル5で説明されていますが、ここでのすべての詳細な説明については、そのチュートリアルを参照してください。 </w:t>
      </w:r>
    </w:p>
    <w:p w14:paraId="71A40C83" w14:textId="77777777" w:rsidR="00122EB7" w:rsidRDefault="00342FCC">
      <w:pPr>
        <w:spacing w:before="3" w:line="225" w:lineRule="auto"/>
        <w:ind w:left="639" w:right="626"/>
        <w:rPr>
          <w:sz w:val="15"/>
        </w:rPr>
      </w:pPr>
      <w:r>
        <w:rPr>
          <w:w w:val="105"/>
          <w:sz w:val="15"/>
        </w:rPr>
        <w:t xml:space="preserve">あとは、ディスクからメモリのある場所に任意の数のセクタをロードするためのメソッドがあればよいのです。しかし、すぐに問題が発生します。ロードしたいセクタはわかっています。しかし、BIOS INT 0x13には </w:t>
      </w:r>
    </w:p>
    <w:p w14:paraId="14CC7227" w14:textId="77777777" w:rsidR="00122EB7" w:rsidRDefault="00342FCC">
      <w:pPr>
        <w:spacing w:line="261" w:lineRule="exact"/>
        <w:ind w:left="639"/>
        <w:rPr>
          <w:sz w:val="15"/>
        </w:rPr>
      </w:pPr>
      <w:r>
        <w:rPr>
          <w:w w:val="105"/>
          <w:sz w:val="15"/>
        </w:rPr>
        <w:t xml:space="preserve">はセクタに対応しています。しかし、シリンダー（シリンダーはただのヘッドであることを覚えていますか）やトラックでも動作します。 </w:t>
      </w:r>
    </w:p>
    <w:p w14:paraId="02440ADA" w14:textId="77777777" w:rsidR="00122EB7" w:rsidRDefault="00122EB7">
      <w:pPr>
        <w:pStyle w:val="a3"/>
        <w:spacing w:before="12"/>
        <w:rPr>
          <w:sz w:val="16"/>
        </w:rPr>
      </w:pPr>
    </w:p>
    <w:p w14:paraId="07610805" w14:textId="77777777" w:rsidR="00122EB7" w:rsidRDefault="00342FCC">
      <w:pPr>
        <w:spacing w:line="225" w:lineRule="auto"/>
        <w:ind w:left="639" w:right="670"/>
        <w:rPr>
          <w:sz w:val="15"/>
        </w:rPr>
      </w:pPr>
      <w:r>
        <w:rPr>
          <w:w w:val="105"/>
          <w:sz w:val="15"/>
        </w:rPr>
        <w:t>これが何の関係があるのでしょうか？例えば、セクター20をロードしたいとします。1トラックには18セクターしかないので、この数字を直接使うことはできません。現在のトラックの第20セクターから読み込もうとすると、そのセクターが存在しないため、フロッピーコントローラが故障し、プロセッサがトリプルフォールトになります。20</w:t>
      </w:r>
      <w:r>
        <w:rPr>
          <w:spacing w:val="-2"/>
          <w:w w:val="105"/>
          <w:sz w:val="15"/>
        </w:rPr>
        <w:t xml:space="preserve"> 番目のセクターを読み取るためには、トラック </w:t>
      </w:r>
      <w:r>
        <w:rPr>
          <w:w w:val="105"/>
          <w:sz w:val="15"/>
        </w:rPr>
        <w:t>2</w:t>
      </w:r>
      <w:r>
        <w:rPr>
          <w:spacing w:val="-3"/>
          <w:w w:val="105"/>
          <w:sz w:val="15"/>
        </w:rPr>
        <w:t xml:space="preserve"> セクター </w:t>
      </w:r>
      <w:r>
        <w:rPr>
          <w:w w:val="105"/>
          <w:sz w:val="15"/>
        </w:rPr>
        <w:t>2</w:t>
      </w:r>
      <w:r>
        <w:rPr>
          <w:spacing w:val="-1"/>
          <w:w w:val="105"/>
          <w:sz w:val="15"/>
        </w:rPr>
        <w:t xml:space="preserve">、ヘッド </w:t>
      </w:r>
      <w:r>
        <w:rPr>
          <w:w w:val="105"/>
          <w:sz w:val="15"/>
        </w:rPr>
        <w:t>0</w:t>
      </w:r>
      <w:r>
        <w:rPr>
          <w:spacing w:val="-2"/>
          <w:w w:val="105"/>
          <w:sz w:val="15"/>
        </w:rPr>
        <w:t xml:space="preserve"> を読み取る必要があります。これは後で検証します。 </w:t>
      </w:r>
    </w:p>
    <w:p w14:paraId="307D4B7C" w14:textId="77777777" w:rsidR="00122EB7" w:rsidRDefault="00122EB7">
      <w:pPr>
        <w:pStyle w:val="a3"/>
        <w:spacing w:before="3"/>
        <w:rPr>
          <w:sz w:val="9"/>
        </w:rPr>
      </w:pPr>
    </w:p>
    <w:p w14:paraId="51C5B033" w14:textId="77777777" w:rsidR="00122EB7" w:rsidRDefault="00342FCC">
      <w:pPr>
        <w:spacing w:line="216" w:lineRule="auto"/>
        <w:ind w:left="639" w:right="469"/>
        <w:rPr>
          <w:sz w:val="15"/>
        </w:rPr>
      </w:pPr>
      <w:r>
        <w:rPr>
          <w:sz w:val="15"/>
        </w:rPr>
        <w:t xml:space="preserve">つまり、ロードするセクターを指定したい場合は、リニアセクター番号をディスク上の正確なシリンダー、トラック、セクターの位置に変換する必要が          </w:t>
      </w:r>
      <w:r>
        <w:rPr>
          <w:w w:val="105"/>
          <w:sz w:val="15"/>
        </w:rPr>
        <w:t xml:space="preserve">あるのです。 </w:t>
      </w:r>
    </w:p>
    <w:p w14:paraId="28056F28" w14:textId="77777777" w:rsidR="00122EB7" w:rsidRDefault="00342FCC">
      <w:pPr>
        <w:spacing w:line="263" w:lineRule="exact"/>
        <w:ind w:left="639"/>
        <w:rPr>
          <w:sz w:val="15"/>
        </w:rPr>
      </w:pPr>
      <w:r>
        <w:rPr>
          <w:w w:val="105"/>
          <w:sz w:val="15"/>
        </w:rPr>
        <w:t xml:space="preserve">CHSからLBAへの会話の手順を覚えていますか？ </w:t>
      </w:r>
    </w:p>
    <w:p w14:paraId="73860C6C" w14:textId="77777777" w:rsidR="00122EB7" w:rsidRDefault="00122EB7">
      <w:pPr>
        <w:pStyle w:val="a3"/>
        <w:spacing w:before="6"/>
        <w:rPr>
          <w:sz w:val="18"/>
        </w:rPr>
      </w:pPr>
    </w:p>
    <w:p w14:paraId="78978298" w14:textId="77777777" w:rsidR="00122EB7" w:rsidRDefault="00342FCC">
      <w:pPr>
        <w:spacing w:before="1"/>
        <w:ind w:left="639"/>
        <w:rPr>
          <w:sz w:val="18"/>
        </w:rPr>
      </w:pPr>
      <w:r>
        <w:rPr>
          <w:color w:val="800040"/>
          <w:sz w:val="18"/>
        </w:rPr>
        <w:t xml:space="preserve">LBAからCHSへの変換 </w:t>
      </w:r>
    </w:p>
    <w:p w14:paraId="6779E8B1" w14:textId="77777777" w:rsidR="00122EB7" w:rsidRDefault="00342FCC">
      <w:pPr>
        <w:spacing w:before="155" w:line="225" w:lineRule="auto"/>
        <w:ind w:left="639" w:right="658"/>
        <w:jc w:val="both"/>
        <w:rPr>
          <w:sz w:val="15"/>
        </w:rPr>
      </w:pPr>
      <w:r>
        <w:rPr>
          <w:w w:val="105"/>
          <w:sz w:val="15"/>
        </w:rPr>
        <w:t xml:space="preserve">これは聞き覚えがあるのではないでしょうか？LBA（Linear Block Addressing）とは、簡単に言えば、ディスク上のインデックス付きの場所を表すものです。最初のブロックは0、2番目のブロックは1です。言い換えれば、LBAは単純に0から始まるセクター番号を表し、各「ブロック」は1つの「セクター」となります。 </w:t>
      </w:r>
    </w:p>
    <w:p w14:paraId="4AE0C8A9" w14:textId="77777777" w:rsidR="00122EB7" w:rsidRDefault="00122EB7">
      <w:pPr>
        <w:pStyle w:val="a3"/>
        <w:spacing w:before="2"/>
        <w:rPr>
          <w:sz w:val="8"/>
        </w:rPr>
      </w:pPr>
    </w:p>
    <w:p w14:paraId="2C7EC6A0" w14:textId="0E4283E7" w:rsidR="00122EB7" w:rsidRDefault="00342FCC">
      <w:pPr>
        <w:spacing w:after="19" w:line="412" w:lineRule="auto"/>
        <w:ind w:left="639" w:right="407"/>
        <w:rPr>
          <w:w w:val="105"/>
          <w:sz w:val="15"/>
        </w:rPr>
      </w:pPr>
      <w:r>
        <w:rPr>
          <w:w w:val="105"/>
          <w:sz w:val="15"/>
        </w:rPr>
        <w:t xml:space="preserve">とにかく、このセクタ番号(LBA)を、ディスク上の正確なシリンダ/ヘッド/セクタの位置に変換する方法を見つけなければなりません。ブートローダ4のチュートリアルで覚えたことがありますか？ </w:t>
      </w:r>
    </w:p>
    <w:p w14:paraId="0C842DE2" w14:textId="77777777" w:rsidR="00D50277" w:rsidRDefault="00D50277" w:rsidP="00D50277">
      <w:pPr>
        <w:pStyle w:val="TableParagraph"/>
        <w:spacing w:before="7" w:line="213" w:lineRule="auto"/>
        <w:ind w:left="639" w:right="808"/>
        <w:rPr>
          <w:rFonts w:ascii="游明朝" w:eastAsia="游明朝"/>
          <w:sz w:val="15"/>
        </w:rPr>
      </w:pPr>
      <w:r>
        <w:rPr>
          <w:rFonts w:ascii="游明朝" w:eastAsia="游明朝" w:hint="eastAsia"/>
          <w:spacing w:val="-3"/>
          <w:sz w:val="15"/>
        </w:rPr>
        <w:t>読者の方の中には、このコードがかなりトリッキーだとおっしゃる方がいました。そこで、ここではその詳細を説明したいと</w:t>
      </w:r>
      <w:r>
        <w:rPr>
          <w:rFonts w:ascii="游明朝" w:eastAsia="游明朝" w:hint="eastAsia"/>
          <w:sz w:val="15"/>
        </w:rPr>
        <w:t>思います。ま ず、forumlasを</w:t>
      </w:r>
      <w:r>
        <w:rPr>
          <w:rFonts w:ascii="游明朝" w:eastAsia="游明朝" w:hint="eastAsia"/>
          <w:spacing w:val="-3"/>
          <w:sz w:val="15"/>
        </w:rPr>
        <w:t>もう一度見てみ</w:t>
      </w:r>
      <w:r>
        <w:rPr>
          <w:rFonts w:ascii="游明朝" w:eastAsia="游明朝" w:hint="eastAsia"/>
          <w:sz w:val="15"/>
        </w:rPr>
        <w:t xml:space="preserve">ましょう。 </w:t>
      </w:r>
    </w:p>
    <w:p w14:paraId="441BBB0B" w14:textId="297F0355" w:rsidR="00D50277" w:rsidRDefault="00D50277" w:rsidP="00D50277">
      <w:pPr>
        <w:spacing w:after="19" w:line="412" w:lineRule="auto"/>
        <w:ind w:right="407"/>
        <w:rPr>
          <w:w w:val="105"/>
          <w:sz w:val="15"/>
        </w:rPr>
      </w:pPr>
    </w:p>
    <w:tbl>
      <w:tblPr>
        <w:tblStyle w:val="TableNormal"/>
        <w:tblW w:w="0" w:type="auto"/>
        <w:tblInd w:w="720" w:type="dxa"/>
        <w:tblLayout w:type="fixed"/>
        <w:tblLook w:val="01E0" w:firstRow="1" w:lastRow="1" w:firstColumn="1" w:lastColumn="1" w:noHBand="0" w:noVBand="0"/>
      </w:tblPr>
      <w:tblGrid>
        <w:gridCol w:w="2086"/>
        <w:gridCol w:w="615"/>
        <w:gridCol w:w="5675"/>
      </w:tblGrid>
      <w:tr w:rsidR="000206A8" w:rsidRPr="000206A8" w14:paraId="686B6AC1" w14:textId="77777777" w:rsidTr="004A0C56">
        <w:trPr>
          <w:trHeight w:val="345"/>
        </w:trPr>
        <w:tc>
          <w:tcPr>
            <w:tcW w:w="2086" w:type="dxa"/>
            <w:tcBorders>
              <w:left w:val="dashSmallGap" w:sz="6" w:space="0" w:color="999999"/>
            </w:tcBorders>
          </w:tcPr>
          <w:p w14:paraId="34023254" w14:textId="77777777" w:rsidR="000206A8" w:rsidRDefault="000206A8" w:rsidP="004A0C56">
            <w:pPr>
              <w:pStyle w:val="TableParagraph"/>
              <w:spacing w:before="1"/>
              <w:rPr>
                <w:rFonts w:ascii="Verdana"/>
                <w:sz w:val="14"/>
              </w:rPr>
            </w:pPr>
          </w:p>
          <w:p w14:paraId="535195DC" w14:textId="77777777" w:rsidR="000206A8" w:rsidRDefault="000206A8" w:rsidP="004A0C56">
            <w:pPr>
              <w:pStyle w:val="TableParagraph"/>
              <w:spacing w:before="1" w:line="154" w:lineRule="exact"/>
              <w:ind w:left="4"/>
              <w:rPr>
                <w:sz w:val="15"/>
              </w:rPr>
            </w:pPr>
            <w:r>
              <w:rPr>
                <w:color w:val="000087"/>
                <w:w w:val="105"/>
                <w:sz w:val="15"/>
              </w:rPr>
              <w:t>absolute sector</w:t>
            </w:r>
          </w:p>
        </w:tc>
        <w:tc>
          <w:tcPr>
            <w:tcW w:w="615" w:type="dxa"/>
          </w:tcPr>
          <w:p w14:paraId="7BEEEE7D" w14:textId="77777777" w:rsidR="000206A8" w:rsidRDefault="000206A8" w:rsidP="004A0C56">
            <w:pPr>
              <w:pStyle w:val="TableParagraph"/>
              <w:spacing w:before="1"/>
              <w:rPr>
                <w:rFonts w:ascii="Verdana"/>
                <w:sz w:val="14"/>
              </w:rPr>
            </w:pPr>
          </w:p>
          <w:p w14:paraId="18401BE3" w14:textId="77777777" w:rsidR="000206A8" w:rsidRDefault="000206A8" w:rsidP="004A0C56">
            <w:pPr>
              <w:pStyle w:val="TableParagraph"/>
              <w:spacing w:before="1" w:line="154" w:lineRule="exact"/>
              <w:ind w:left="194"/>
              <w:rPr>
                <w:sz w:val="15"/>
              </w:rPr>
            </w:pPr>
            <w:r>
              <w:rPr>
                <w:color w:val="000087"/>
                <w:w w:val="105"/>
                <w:sz w:val="15"/>
              </w:rPr>
              <w:t>=</w:t>
            </w:r>
          </w:p>
        </w:tc>
        <w:tc>
          <w:tcPr>
            <w:tcW w:w="5675" w:type="dxa"/>
          </w:tcPr>
          <w:p w14:paraId="6E7A8B49" w14:textId="77777777" w:rsidR="000206A8" w:rsidRPr="000206A8" w:rsidRDefault="000206A8" w:rsidP="004A0C56">
            <w:pPr>
              <w:pStyle w:val="TableParagraph"/>
              <w:spacing w:before="1"/>
              <w:rPr>
                <w:rFonts w:ascii="Verdana"/>
                <w:sz w:val="14"/>
                <w:lang w:val="en-US"/>
              </w:rPr>
            </w:pPr>
          </w:p>
          <w:p w14:paraId="6E3E55B8" w14:textId="77777777" w:rsidR="000206A8" w:rsidRPr="000206A8" w:rsidRDefault="000206A8" w:rsidP="004A0C56">
            <w:pPr>
              <w:pStyle w:val="TableParagraph"/>
              <w:spacing w:before="1" w:line="154" w:lineRule="exact"/>
              <w:ind w:left="336"/>
              <w:rPr>
                <w:sz w:val="15"/>
                <w:lang w:val="en-US"/>
              </w:rPr>
            </w:pPr>
            <w:r w:rsidRPr="000206A8">
              <w:rPr>
                <w:color w:val="000087"/>
                <w:w w:val="105"/>
                <w:sz w:val="15"/>
                <w:lang w:val="en-US"/>
              </w:rPr>
              <w:t>(logical sector / sectors per track) + 1</w:t>
            </w:r>
          </w:p>
        </w:tc>
      </w:tr>
      <w:tr w:rsidR="000206A8" w:rsidRPr="000206A8" w14:paraId="10A89EB0" w14:textId="77777777" w:rsidTr="004A0C56">
        <w:trPr>
          <w:trHeight w:val="181"/>
        </w:trPr>
        <w:tc>
          <w:tcPr>
            <w:tcW w:w="2086" w:type="dxa"/>
            <w:tcBorders>
              <w:left w:val="dashSmallGap" w:sz="6" w:space="0" w:color="999999"/>
            </w:tcBorders>
          </w:tcPr>
          <w:p w14:paraId="7BEB5224" w14:textId="77777777" w:rsidR="000206A8" w:rsidRDefault="000206A8" w:rsidP="004A0C56">
            <w:pPr>
              <w:pStyle w:val="TableParagraph"/>
              <w:spacing w:before="8" w:line="154" w:lineRule="exact"/>
              <w:ind w:right="275"/>
              <w:jc w:val="right"/>
              <w:rPr>
                <w:sz w:val="15"/>
              </w:rPr>
            </w:pPr>
            <w:r>
              <w:rPr>
                <w:color w:val="000087"/>
                <w:w w:val="105"/>
                <w:sz w:val="15"/>
              </w:rPr>
              <w:t>absolute head</w:t>
            </w:r>
          </w:p>
        </w:tc>
        <w:tc>
          <w:tcPr>
            <w:tcW w:w="615" w:type="dxa"/>
          </w:tcPr>
          <w:p w14:paraId="0DBB1BBA" w14:textId="77777777" w:rsidR="000206A8" w:rsidRDefault="000206A8" w:rsidP="004A0C56">
            <w:pPr>
              <w:pStyle w:val="TableParagraph"/>
              <w:spacing w:before="8" w:line="154" w:lineRule="exact"/>
              <w:ind w:left="194"/>
              <w:rPr>
                <w:sz w:val="15"/>
              </w:rPr>
            </w:pPr>
            <w:r>
              <w:rPr>
                <w:color w:val="000087"/>
                <w:w w:val="105"/>
                <w:sz w:val="15"/>
              </w:rPr>
              <w:t>=</w:t>
            </w:r>
          </w:p>
        </w:tc>
        <w:tc>
          <w:tcPr>
            <w:tcW w:w="5675" w:type="dxa"/>
          </w:tcPr>
          <w:p w14:paraId="5E2370BB" w14:textId="77777777" w:rsidR="000206A8" w:rsidRPr="000206A8" w:rsidRDefault="000206A8" w:rsidP="004A0C56">
            <w:pPr>
              <w:pStyle w:val="TableParagraph"/>
              <w:spacing w:before="8" w:line="154" w:lineRule="exact"/>
              <w:ind w:left="336"/>
              <w:rPr>
                <w:sz w:val="15"/>
                <w:lang w:val="en-US"/>
              </w:rPr>
            </w:pPr>
            <w:r w:rsidRPr="000206A8">
              <w:rPr>
                <w:color w:val="000087"/>
                <w:w w:val="105"/>
                <w:sz w:val="15"/>
                <w:lang w:val="en-US"/>
              </w:rPr>
              <w:t>(logical sector / sectors per track) MOD number of heads</w:t>
            </w:r>
          </w:p>
        </w:tc>
      </w:tr>
      <w:tr w:rsidR="000206A8" w:rsidRPr="000206A8" w14:paraId="1E91C3C7" w14:textId="77777777" w:rsidTr="004A0C56">
        <w:trPr>
          <w:trHeight w:val="344"/>
        </w:trPr>
        <w:tc>
          <w:tcPr>
            <w:tcW w:w="2086" w:type="dxa"/>
            <w:tcBorders>
              <w:left w:val="dashSmallGap" w:sz="6" w:space="0" w:color="999999"/>
            </w:tcBorders>
          </w:tcPr>
          <w:p w14:paraId="2FDC76DE" w14:textId="77777777" w:rsidR="000206A8" w:rsidRDefault="000206A8" w:rsidP="004A0C56">
            <w:pPr>
              <w:pStyle w:val="TableParagraph"/>
              <w:spacing w:before="8"/>
              <w:ind w:right="181"/>
              <w:jc w:val="right"/>
              <w:rPr>
                <w:sz w:val="15"/>
              </w:rPr>
            </w:pPr>
            <w:r>
              <w:rPr>
                <w:color w:val="000087"/>
                <w:w w:val="105"/>
                <w:sz w:val="15"/>
              </w:rPr>
              <w:t>absolute track</w:t>
            </w:r>
          </w:p>
        </w:tc>
        <w:tc>
          <w:tcPr>
            <w:tcW w:w="615" w:type="dxa"/>
          </w:tcPr>
          <w:p w14:paraId="37C8ED94" w14:textId="77777777" w:rsidR="000206A8" w:rsidRDefault="000206A8" w:rsidP="004A0C56">
            <w:pPr>
              <w:pStyle w:val="TableParagraph"/>
              <w:spacing w:before="8"/>
              <w:ind w:left="194"/>
              <w:rPr>
                <w:sz w:val="15"/>
              </w:rPr>
            </w:pPr>
            <w:r>
              <w:rPr>
                <w:color w:val="000087"/>
                <w:w w:val="105"/>
                <w:sz w:val="15"/>
              </w:rPr>
              <w:t>=</w:t>
            </w:r>
          </w:p>
        </w:tc>
        <w:tc>
          <w:tcPr>
            <w:tcW w:w="5675" w:type="dxa"/>
          </w:tcPr>
          <w:p w14:paraId="324F12D2" w14:textId="77777777" w:rsidR="000206A8" w:rsidRPr="000206A8" w:rsidRDefault="000206A8" w:rsidP="004A0C56">
            <w:pPr>
              <w:pStyle w:val="TableParagraph"/>
              <w:spacing w:before="8"/>
              <w:ind w:left="430"/>
              <w:rPr>
                <w:sz w:val="15"/>
                <w:lang w:val="en-US"/>
              </w:rPr>
            </w:pPr>
            <w:r w:rsidRPr="000206A8">
              <w:rPr>
                <w:color w:val="000087"/>
                <w:w w:val="105"/>
                <w:sz w:val="15"/>
                <w:lang w:val="en-US"/>
              </w:rPr>
              <w:t>logical sector / (sectors per track * number of heads)</w:t>
            </w:r>
          </w:p>
        </w:tc>
      </w:tr>
    </w:tbl>
    <w:p w14:paraId="05A9E722" w14:textId="77777777" w:rsidR="000206A8" w:rsidRPr="000206A8" w:rsidRDefault="000206A8" w:rsidP="00D50277">
      <w:pPr>
        <w:spacing w:after="19" w:line="412" w:lineRule="auto"/>
        <w:ind w:right="407"/>
        <w:rPr>
          <w:rFonts w:hint="eastAsia"/>
          <w:w w:val="105"/>
          <w:sz w:val="15"/>
          <w:lang w:val="en-US"/>
        </w:rPr>
      </w:pPr>
    </w:p>
    <w:p w14:paraId="6B1BCCBE" w14:textId="77777777" w:rsidR="00122EB7" w:rsidRDefault="00342FCC">
      <w:pPr>
        <w:spacing w:line="213" w:lineRule="auto"/>
        <w:ind w:left="639" w:right="378"/>
        <w:rPr>
          <w:sz w:val="15"/>
        </w:rPr>
      </w:pPr>
      <w:r>
        <w:rPr>
          <w:spacing w:val="-3"/>
          <w:w w:val="105"/>
          <w:sz w:val="15"/>
        </w:rPr>
        <w:t xml:space="preserve">よしっ! これはかなり簡単だね。論理セクタ」とは、私たちが望む実際のセクタ番号のことです。論理セクタ／トラックあたりのセクタ数は、上記のすべての式の中に入っていることに注意してください。 </w:t>
      </w:r>
    </w:p>
    <w:p w14:paraId="248A9574" w14:textId="77777777" w:rsidR="00122EB7" w:rsidRDefault="00342FCC">
      <w:pPr>
        <w:spacing w:line="272" w:lineRule="exact"/>
        <w:ind w:left="639"/>
        <w:rPr>
          <w:sz w:val="15"/>
        </w:rPr>
      </w:pPr>
      <w:r>
        <w:rPr>
          <w:w w:val="105"/>
          <w:sz w:val="15"/>
        </w:rPr>
        <w:t xml:space="preserve">この除算はすべての式の中にあるので、その結果を保存して、他の2つの式に使うことができます。 </w:t>
      </w:r>
    </w:p>
    <w:p w14:paraId="73944380" w14:textId="77777777" w:rsidR="00122EB7" w:rsidRDefault="00D968F1">
      <w:pPr>
        <w:spacing w:before="143"/>
        <w:ind w:left="639"/>
        <w:rPr>
          <w:sz w:val="15"/>
        </w:rPr>
      </w:pPr>
      <w:r>
        <w:pict w14:anchorId="7221C1B8">
          <v:group id="_x0000_s4550" style="position:absolute;left:0;text-align:left;margin-left:56.25pt;margin-top:28.05pt;width:483.5pt;height:44.25pt;z-index:-251341824;mso-wrap-distance-left:0;mso-wrap-distance-right:0;mso-position-horizontal-relative:page" coordorigin="1125,561" coordsize="9670,885">
            <v:shape id="_x0000_s4557" type="#_x0000_t75" style="position:absolute;left:1125;top:561;width:9670;height:885">
              <v:imagedata r:id="rId75" o:title=""/>
            </v:shape>
            <v:shape id="_x0000_s4556" type="#_x0000_t202" style="position:absolute;left:1137;top:740;width:1435;height:170" filled="f" stroked="f">
              <v:textbox inset="0,0,0,0">
                <w:txbxContent>
                  <w:p w14:paraId="2F8E6AC9" w14:textId="77777777" w:rsidR="00122EB7" w:rsidRDefault="00342FCC">
                    <w:pPr>
                      <w:rPr>
                        <w:rFonts w:ascii="Courier New"/>
                        <w:sz w:val="15"/>
                      </w:rPr>
                    </w:pPr>
                    <w:r>
                      <w:rPr>
                        <w:rFonts w:ascii="Courier New"/>
                        <w:color w:val="000086"/>
                        <w:w w:val="105"/>
                        <w:sz w:val="15"/>
                      </w:rPr>
                      <w:t>absolute sector</w:t>
                    </w:r>
                  </w:p>
                </w:txbxContent>
              </v:textbox>
            </v:shape>
            <v:shape id="_x0000_s4555" type="#_x0000_t202" style="position:absolute;left:3406;top:740;width:114;height:170" filled="f" stroked="f">
              <v:textbox inset="0,0,0,0">
                <w:txbxContent>
                  <w:p w14:paraId="694E96E1" w14:textId="77777777" w:rsidR="00122EB7" w:rsidRDefault="00342FCC">
                    <w:pPr>
                      <w:rPr>
                        <w:rFonts w:ascii="Courier New"/>
                        <w:sz w:val="15"/>
                      </w:rPr>
                    </w:pPr>
                    <w:r>
                      <w:rPr>
                        <w:rFonts w:ascii="Courier New"/>
                        <w:color w:val="000086"/>
                        <w:w w:val="104"/>
                        <w:sz w:val="15"/>
                      </w:rPr>
                      <w:t>=</w:t>
                    </w:r>
                  </w:p>
                </w:txbxContent>
              </v:textbox>
            </v:shape>
            <v:shape id="_x0000_s4554" type="#_x0000_t202" style="position:absolute;left:4162;top:740;width:3796;height:170" filled="f" stroked="f">
              <v:textbox inset="0,0,0,0">
                <w:txbxContent>
                  <w:p w14:paraId="05C8671E" w14:textId="77777777" w:rsidR="00122EB7" w:rsidRPr="000214FE" w:rsidRDefault="00342FCC">
                    <w:pPr>
                      <w:rPr>
                        <w:rFonts w:ascii="Courier New"/>
                        <w:sz w:val="15"/>
                        <w:lang w:val="en-US"/>
                      </w:rPr>
                    </w:pPr>
                    <w:r w:rsidRPr="000214FE">
                      <w:rPr>
                        <w:rFonts w:ascii="Courier New"/>
                        <w:color w:val="000086"/>
                        <w:w w:val="105"/>
                        <w:sz w:val="15"/>
                        <w:lang w:val="en-US"/>
                      </w:rPr>
                      <w:t>(logical sector / sectors per track) + 1</w:t>
                    </w:r>
                  </w:p>
                </w:txbxContent>
              </v:textbox>
            </v:shape>
            <v:shape id="_x0000_s4553" type="#_x0000_t202" style="position:absolute;left:1892;top:1103;width:3136;height:170" filled="f" stroked="f">
              <v:textbox inset="0,0,0,0">
                <w:txbxContent>
                  <w:p w14:paraId="552D1D6B" w14:textId="77777777" w:rsidR="00122EB7" w:rsidRDefault="00342FCC">
                    <w:pPr>
                      <w:rPr>
                        <w:rFonts w:ascii="Courier New"/>
                        <w:sz w:val="15"/>
                      </w:rPr>
                    </w:pPr>
                    <w:r>
                      <w:rPr>
                        <w:rFonts w:ascii="Courier New"/>
                        <w:color w:val="000086"/>
                        <w:w w:val="105"/>
                        <w:sz w:val="15"/>
                      </w:rPr>
                      <w:t>2.1111111111111111111111111111111</w:t>
                    </w:r>
                  </w:p>
                </w:txbxContent>
              </v:textbox>
            </v:shape>
            <v:shape id="_x0000_s4552" type="#_x0000_t202" style="position:absolute;left:5674;top:1103;width:114;height:170" filled="f" stroked="f">
              <v:textbox inset="0,0,0,0">
                <w:txbxContent>
                  <w:p w14:paraId="0F5A7E8D" w14:textId="77777777" w:rsidR="00122EB7" w:rsidRDefault="00342FCC">
                    <w:pPr>
                      <w:rPr>
                        <w:rFonts w:ascii="Courier New"/>
                        <w:sz w:val="15"/>
                      </w:rPr>
                    </w:pPr>
                    <w:r>
                      <w:rPr>
                        <w:rFonts w:ascii="Courier New"/>
                        <w:color w:val="000086"/>
                        <w:w w:val="104"/>
                        <w:sz w:val="15"/>
                      </w:rPr>
                      <w:t>=</w:t>
                    </w:r>
                  </w:p>
                </w:txbxContent>
              </v:textbox>
            </v:shape>
            <v:shape id="_x0000_s4551" type="#_x0000_t202" style="position:absolute;left:6431;top:1103;width:2946;height:170" filled="f" stroked="f">
              <v:textbox inset="0,0,0,0">
                <w:txbxContent>
                  <w:p w14:paraId="5D7AB9FD" w14:textId="77777777" w:rsidR="00122EB7" w:rsidRDefault="00342FCC">
                    <w:pPr>
                      <w:rPr>
                        <w:rFonts w:ascii="Courier New"/>
                        <w:sz w:val="15"/>
                      </w:rPr>
                    </w:pPr>
                    <w:r>
                      <w:rPr>
                        <w:rFonts w:ascii="Courier New"/>
                        <w:color w:val="000086"/>
                        <w:w w:val="105"/>
                        <w:sz w:val="15"/>
                      </w:rPr>
                      <w:t>20 / 18 (sectors per track) + 1</w:t>
                    </w:r>
                  </w:p>
                </w:txbxContent>
              </v:textbox>
            </v:shape>
            <w10:wrap type="topAndBottom" anchorx="page"/>
          </v:group>
        </w:pict>
      </w:r>
      <w:r w:rsidR="00342FCC">
        <w:rPr>
          <w:w w:val="105"/>
          <w:sz w:val="15"/>
        </w:rPr>
        <w:t xml:space="preserve">これを例に挙げてみましょう。第20セクターはトラック2、セクター2であるべきだと言いましたよね？では、この式を実際に試してみましょう。 </w:t>
      </w:r>
    </w:p>
    <w:p w14:paraId="19EE86D4" w14:textId="5DA80AF6" w:rsidR="00122EB7" w:rsidRDefault="00342FCC">
      <w:pPr>
        <w:spacing w:line="213" w:lineRule="auto"/>
        <w:ind w:left="639" w:right="837"/>
        <w:rPr>
          <w:w w:val="105"/>
          <w:sz w:val="15"/>
        </w:rPr>
      </w:pPr>
      <w:r>
        <w:rPr>
          <w:sz w:val="15"/>
        </w:rPr>
        <w:t xml:space="preserve">絶対数（2）だけを残します。LBAアドレッシングは0から始まるので、ここで1を加える必要があることに注意してください。これらの公式のすべ         </w:t>
      </w:r>
      <w:r>
        <w:rPr>
          <w:w w:val="105"/>
          <w:sz w:val="15"/>
        </w:rPr>
        <w:t xml:space="preserve">てに、「論理セクタ/トラックあたりのセクタ」という基本的な公式があることを覚えておいてください。この例では、単純に1.11111111111111111111111111111111（上の式では1を追加していることに注意）です。私たちは整数を扱っているので、これは単に1. </w:t>
      </w:r>
    </w:p>
    <w:p w14:paraId="12B96546" w14:textId="6D6EE31A" w:rsidR="000206A8" w:rsidRDefault="000206A8">
      <w:pPr>
        <w:spacing w:line="213" w:lineRule="auto"/>
        <w:ind w:left="639" w:right="837"/>
        <w:rPr>
          <w:w w:val="105"/>
          <w:sz w:val="15"/>
        </w:rPr>
      </w:pPr>
    </w:p>
    <w:p w14:paraId="520B50E2" w14:textId="77777777" w:rsidR="000206A8" w:rsidRDefault="000206A8">
      <w:pPr>
        <w:spacing w:line="213" w:lineRule="auto"/>
        <w:ind w:left="639" w:right="837"/>
        <w:rPr>
          <w:rFonts w:hint="eastAsia"/>
          <w:sz w:val="15"/>
        </w:rPr>
      </w:pPr>
    </w:p>
    <w:p w14:paraId="6EB73A45" w14:textId="77777777" w:rsidR="00122EB7" w:rsidRDefault="00D968F1">
      <w:pPr>
        <w:pStyle w:val="a3"/>
        <w:spacing w:before="17"/>
        <w:rPr>
          <w:sz w:val="5"/>
        </w:rPr>
      </w:pPr>
      <w:r>
        <w:lastRenderedPageBreak/>
        <w:pict w14:anchorId="1411B1D9">
          <v:group id="_x0000_s4544" style="position:absolute;margin-left:56.25pt;margin-top:7.5pt;width:483.5pt;height:53.35pt;z-index:-251336704;mso-wrap-distance-left:0;mso-wrap-distance-right:0;mso-position-horizontal-relative:page" coordorigin="1125,150" coordsize="9670,1067">
            <v:shape id="_x0000_s4549" type="#_x0000_t75" style="position:absolute;left:1125;top:149;width:9670;height:1067">
              <v:imagedata r:id="rId76" o:title=""/>
            </v:shape>
            <v:shape id="_x0000_s4548" type="#_x0000_t202" style="position:absolute;left:1137;top:328;width:1247;height:170" filled="f" stroked="f">
              <v:textbox inset="0,0,0,0">
                <w:txbxContent>
                  <w:p w14:paraId="0D4BA61D" w14:textId="77777777" w:rsidR="00122EB7" w:rsidRDefault="00342FCC">
                    <w:pPr>
                      <w:rPr>
                        <w:rFonts w:ascii="Courier New"/>
                        <w:sz w:val="15"/>
                      </w:rPr>
                    </w:pPr>
                    <w:r>
                      <w:rPr>
                        <w:rFonts w:ascii="Courier New"/>
                        <w:color w:val="000086"/>
                        <w:w w:val="105"/>
                        <w:sz w:val="15"/>
                      </w:rPr>
                      <w:t>absolute head</w:t>
                    </w:r>
                  </w:p>
                </w:txbxContent>
              </v:textbox>
            </v:shape>
            <v:shape id="_x0000_s4547" type="#_x0000_t202" style="position:absolute;left:3406;top:328;width:114;height:170" filled="f" stroked="f">
              <v:textbox inset="0,0,0,0">
                <w:txbxContent>
                  <w:p w14:paraId="1D6FA5F4" w14:textId="77777777" w:rsidR="00122EB7" w:rsidRDefault="00342FCC">
                    <w:pPr>
                      <w:rPr>
                        <w:rFonts w:ascii="Courier New"/>
                        <w:sz w:val="15"/>
                      </w:rPr>
                    </w:pPr>
                    <w:r>
                      <w:rPr>
                        <w:rFonts w:ascii="Courier New"/>
                        <w:color w:val="000086"/>
                        <w:w w:val="104"/>
                        <w:sz w:val="15"/>
                      </w:rPr>
                      <w:t>=</w:t>
                    </w:r>
                  </w:p>
                </w:txbxContent>
              </v:textbox>
            </v:shape>
            <v:shape id="_x0000_s4546" type="#_x0000_t202" style="position:absolute;left:4162;top:328;width:5307;height:170" filled="f" stroked="f">
              <v:textbox inset="0,0,0,0">
                <w:txbxContent>
                  <w:p w14:paraId="70AB1004" w14:textId="77777777" w:rsidR="00122EB7" w:rsidRPr="000214FE" w:rsidRDefault="00342FCC">
                    <w:pPr>
                      <w:rPr>
                        <w:rFonts w:ascii="Courier New"/>
                        <w:sz w:val="15"/>
                        <w:lang w:val="en-US"/>
                      </w:rPr>
                    </w:pPr>
                    <w:r w:rsidRPr="000214FE">
                      <w:rPr>
                        <w:rFonts w:ascii="Courier New"/>
                        <w:color w:val="000086"/>
                        <w:w w:val="105"/>
                        <w:sz w:val="15"/>
                        <w:lang w:val="en-US"/>
                      </w:rPr>
                      <w:t>(logical sector / sectors per track) MOD number of heads</w:t>
                    </w:r>
                  </w:p>
                </w:txbxContent>
              </v:textbox>
            </v:shape>
            <v:shape id="_x0000_s4545" type="#_x0000_t202" style="position:absolute;left:4162;top:691;width:2568;height:353" filled="f" stroked="f">
              <v:textbox inset="0,0,0,0">
                <w:txbxContent>
                  <w:p w14:paraId="233177B2" w14:textId="77777777" w:rsidR="00122EB7" w:rsidRPr="000214FE" w:rsidRDefault="00342FCC">
                    <w:pPr>
                      <w:rPr>
                        <w:rFonts w:ascii="Courier New"/>
                        <w:sz w:val="15"/>
                        <w:lang w:val="en-US"/>
                      </w:rPr>
                    </w:pPr>
                    <w:r w:rsidRPr="000214FE">
                      <w:rPr>
                        <w:rFonts w:ascii="Courier New"/>
                        <w:color w:val="000086"/>
                        <w:w w:val="105"/>
                        <w:sz w:val="15"/>
                        <w:lang w:val="en-US"/>
                      </w:rPr>
                      <w:t>(1) MOD Number of heads (2)</w:t>
                    </w:r>
                  </w:p>
                  <w:p w14:paraId="3BC9B690" w14:textId="77777777" w:rsidR="00122EB7" w:rsidRPr="000214FE" w:rsidRDefault="00342FCC">
                    <w:pPr>
                      <w:spacing w:before="12"/>
                      <w:rPr>
                        <w:rFonts w:ascii="Courier New"/>
                        <w:sz w:val="15"/>
                        <w:lang w:val="en-US"/>
                      </w:rPr>
                    </w:pPr>
                    <w:r w:rsidRPr="000214FE">
                      <w:rPr>
                        <w:rFonts w:ascii="Courier New"/>
                        <w:color w:val="000086"/>
                        <w:w w:val="105"/>
                        <w:sz w:val="15"/>
                        <w:lang w:val="en-US"/>
                      </w:rPr>
                      <w:t>= Head 1</w:t>
                    </w:r>
                  </w:p>
                </w:txbxContent>
              </v:textbox>
            </v:shape>
            <w10:wrap type="topAndBottom" anchorx="page"/>
          </v:group>
        </w:pict>
      </w:r>
    </w:p>
    <w:p w14:paraId="06435F4F" w14:textId="77777777" w:rsidR="00122EB7" w:rsidRDefault="00342FCC">
      <w:pPr>
        <w:spacing w:line="213" w:lineRule="auto"/>
        <w:ind w:left="639" w:right="747"/>
        <w:rPr>
          <w:sz w:val="15"/>
        </w:rPr>
      </w:pPr>
      <w:r>
        <w:rPr>
          <w:w w:val="105"/>
          <w:sz w:val="15"/>
        </w:rPr>
        <w:t xml:space="preserve">OEMブロックでは、1つのシリンダーに2つのヘッドを指定していました。今のところ、ヘッド1のセクター2を示しています。いいですね。でも、ここはどのコースなんでしょう？ </w:t>
      </w:r>
    </w:p>
    <w:p w14:paraId="61ABFF16" w14:textId="77777777" w:rsidR="00122EB7" w:rsidRDefault="00D968F1">
      <w:pPr>
        <w:pStyle w:val="a3"/>
        <w:spacing w:before="15"/>
        <w:rPr>
          <w:sz w:val="5"/>
        </w:rPr>
      </w:pPr>
      <w:r>
        <w:pict w14:anchorId="05E08B02">
          <v:group id="_x0000_s4539" style="position:absolute;margin-left:56.25pt;margin-top:7.4pt;width:483.5pt;height:53.35pt;z-index:-251332608;mso-wrap-distance-left:0;mso-wrap-distance-right:0;mso-position-horizontal-relative:page" coordorigin="1125,148" coordsize="9670,1067">
            <v:shape id="_x0000_s4543" type="#_x0000_t75" style="position:absolute;left:1125;top:147;width:9670;height:1067">
              <v:imagedata r:id="rId76" o:title=""/>
            </v:shape>
            <v:shape id="_x0000_s4542" type="#_x0000_t202" style="position:absolute;left:1137;top:327;width:1625;height:170" filled="f" stroked="f">
              <v:textbox inset="0,0,0,0">
                <w:txbxContent>
                  <w:p w14:paraId="3B30541F" w14:textId="77777777" w:rsidR="00122EB7" w:rsidRDefault="00342FCC">
                    <w:pPr>
                      <w:rPr>
                        <w:rFonts w:ascii="Courier New"/>
                        <w:sz w:val="15"/>
                      </w:rPr>
                    </w:pPr>
                    <w:r>
                      <w:rPr>
                        <w:rFonts w:ascii="Courier New"/>
                        <w:color w:val="000086"/>
                        <w:w w:val="105"/>
                        <w:sz w:val="15"/>
                      </w:rPr>
                      <w:t>absolute track</w:t>
                    </w:r>
                    <w:r>
                      <w:rPr>
                        <w:rFonts w:ascii="Courier New"/>
                        <w:color w:val="000086"/>
                        <w:spacing w:val="88"/>
                        <w:w w:val="105"/>
                        <w:sz w:val="15"/>
                      </w:rPr>
                      <w:t xml:space="preserve"> </w:t>
                    </w:r>
                    <w:r>
                      <w:rPr>
                        <w:rFonts w:ascii="Courier New"/>
                        <w:color w:val="000086"/>
                        <w:w w:val="105"/>
                        <w:sz w:val="15"/>
                      </w:rPr>
                      <w:t>=</w:t>
                    </w:r>
                  </w:p>
                </w:txbxContent>
              </v:textbox>
            </v:shape>
            <v:shape id="_x0000_s4541" type="#_x0000_t202" style="position:absolute;left:3500;top:327;width:5117;height:170" filled="f" stroked="f">
              <v:textbox inset="0,0,0,0">
                <w:txbxContent>
                  <w:p w14:paraId="5DCB5C24" w14:textId="77777777" w:rsidR="00122EB7" w:rsidRPr="000214FE" w:rsidRDefault="00342FCC">
                    <w:pPr>
                      <w:rPr>
                        <w:rFonts w:ascii="Courier New"/>
                        <w:sz w:val="15"/>
                        <w:lang w:val="en-US"/>
                      </w:rPr>
                    </w:pPr>
                    <w:r w:rsidRPr="000214FE">
                      <w:rPr>
                        <w:rFonts w:ascii="Courier New"/>
                        <w:color w:val="000086"/>
                        <w:w w:val="105"/>
                        <w:sz w:val="15"/>
                        <w:lang w:val="en-US"/>
                      </w:rPr>
                      <w:t>logical sector / (sectors per track * number of heads)</w:t>
                    </w:r>
                  </w:p>
                </w:txbxContent>
              </v:textbox>
            </v:shape>
            <v:shape id="_x0000_s4540" type="#_x0000_t202" style="position:absolute;left:4162;top:689;width:2380;height:353" filled="f" stroked="f">
              <v:textbox inset="0,0,0,0">
                <w:txbxContent>
                  <w:p w14:paraId="11EF274C" w14:textId="77777777" w:rsidR="00122EB7" w:rsidRDefault="00342FCC">
                    <w:pPr>
                      <w:rPr>
                        <w:rFonts w:ascii="Courier New"/>
                        <w:sz w:val="15"/>
                      </w:rPr>
                    </w:pPr>
                    <w:r>
                      <w:rPr>
                        <w:rFonts w:ascii="Courier New"/>
                        <w:color w:val="000086"/>
                        <w:w w:val="105"/>
                        <w:sz w:val="15"/>
                      </w:rPr>
                      <w:t>(1) * Number of heads (2)</w:t>
                    </w:r>
                  </w:p>
                  <w:p w14:paraId="1EC33D38" w14:textId="77777777" w:rsidR="00122EB7" w:rsidRDefault="00342FCC">
                    <w:pPr>
                      <w:spacing w:before="12"/>
                      <w:rPr>
                        <w:rFonts w:ascii="Courier New"/>
                        <w:sz w:val="15"/>
                      </w:rPr>
                    </w:pPr>
                    <w:r>
                      <w:rPr>
                        <w:rFonts w:ascii="Courier New"/>
                        <w:color w:val="000086"/>
                        <w:w w:val="105"/>
                        <w:sz w:val="15"/>
                      </w:rPr>
                      <w:t>= Track 2</w:t>
                    </w:r>
                  </w:p>
                </w:txbxContent>
              </v:textbox>
            </v:shape>
            <w10:wrap type="topAndBottom" anchorx="page"/>
          </v:group>
        </w:pict>
      </w:r>
    </w:p>
    <w:p w14:paraId="1E65E156" w14:textId="77777777" w:rsidR="00122EB7" w:rsidRDefault="00342FCC">
      <w:pPr>
        <w:ind w:left="639"/>
        <w:rPr>
          <w:sz w:val="15"/>
        </w:rPr>
      </w:pPr>
      <w:r>
        <w:rPr>
          <w:w w:val="105"/>
          <w:sz w:val="15"/>
        </w:rPr>
        <w:t xml:space="preserve">これは、上記とまったく同じ式であることに注意してください。唯一の違いは、この簡単な操作だけです。 </w:t>
      </w:r>
    </w:p>
    <w:p w14:paraId="34E0BF5C" w14:textId="77777777" w:rsidR="00122EB7" w:rsidRDefault="00342FCC">
      <w:pPr>
        <w:spacing w:line="213" w:lineRule="auto"/>
        <w:ind w:left="639" w:right="1172"/>
        <w:rPr>
          <w:sz w:val="15"/>
        </w:rPr>
      </w:pPr>
      <w:r>
        <w:rPr>
          <w:w w:val="105"/>
          <w:sz w:val="15"/>
        </w:rPr>
        <w:t xml:space="preserve">とにかく...式に従うと、次のようになります。論理的なセクター20はセクター2トラック2ヘッド0にあります。これを前のセクションで最初に言ったことと比較して、このフォーラムラがどのように機能するかを見てみましょう。） </w:t>
      </w:r>
    </w:p>
    <w:p w14:paraId="2D1A0211" w14:textId="77777777" w:rsidR="00122EB7" w:rsidRDefault="00342FCC">
      <w:pPr>
        <w:spacing w:line="367" w:lineRule="auto"/>
        <w:ind w:left="639" w:right="7041"/>
        <w:rPr>
          <w:sz w:val="15"/>
        </w:rPr>
      </w:pPr>
      <w:r>
        <w:rPr>
          <w:w w:val="105"/>
          <w:sz w:val="15"/>
        </w:rPr>
        <w:t xml:space="preserve">それでは、これらの数式をコードに適用してみましょう。LBACHS説明。詳細 </w:t>
      </w:r>
    </w:p>
    <w:p w14:paraId="59CE1141" w14:textId="77777777" w:rsidR="00122EB7" w:rsidRDefault="00342FCC">
      <w:pPr>
        <w:spacing w:line="271" w:lineRule="exact"/>
        <w:ind w:left="639"/>
        <w:rPr>
          <w:sz w:val="15"/>
        </w:rPr>
      </w:pPr>
      <w:r>
        <w:rPr>
          <w:w w:val="105"/>
          <w:sz w:val="15"/>
        </w:rPr>
        <w:t xml:space="preserve">さて、このルーチンは1つのパラメータを取ります。CHSに変換する論理セクタを含むAXです。式に注意してください（論理セクター </w:t>
      </w:r>
    </w:p>
    <w:p w14:paraId="5178C49A" w14:textId="77777777" w:rsidR="00122EB7" w:rsidRDefault="00342FCC">
      <w:pPr>
        <w:spacing w:line="257" w:lineRule="exact"/>
        <w:ind w:left="639"/>
        <w:rPr>
          <w:sz w:val="15"/>
        </w:rPr>
      </w:pPr>
      <w:r>
        <w:rPr>
          <w:w w:val="105"/>
          <w:sz w:val="15"/>
        </w:rPr>
        <w:t xml:space="preserve">/ トラックあたりのセクタ数）は、3つの計算式に含まれています。これを何度も計算し直すよりも、単に計算する方が効率的です。 </w:t>
      </w:r>
    </w:p>
    <w:p w14:paraId="211B278E" w14:textId="77777777" w:rsidR="00122EB7" w:rsidRDefault="00D968F1">
      <w:pPr>
        <w:spacing w:line="267" w:lineRule="exact"/>
        <w:ind w:left="639"/>
        <w:rPr>
          <w:sz w:val="15"/>
        </w:rPr>
      </w:pPr>
      <w:r>
        <w:pict w14:anchorId="12416F8C">
          <v:group id="_x0000_s4533" style="position:absolute;left:0;text-align:left;margin-left:56.25pt;margin-top:20.7pt;width:483.5pt;height:44.25pt;z-index:-251327488;mso-wrap-distance-left:0;mso-wrap-distance-right:0;mso-position-horizontal-relative:page" coordorigin="1125,414" coordsize="9670,885">
            <v:shape id="_x0000_s4538" type="#_x0000_t75" style="position:absolute;left:1125;top:413;width:9670;height:885">
              <v:imagedata r:id="rId77" o:title=""/>
            </v:shape>
            <v:shape id="_x0000_s4537" type="#_x0000_t202" style="position:absolute;left:1137;top:592;width:680;height:170" filled="f" stroked="f">
              <v:textbox inset="0,0,0,0">
                <w:txbxContent>
                  <w:p w14:paraId="6176CB41" w14:textId="77777777" w:rsidR="00122EB7" w:rsidRDefault="00342FCC">
                    <w:pPr>
                      <w:rPr>
                        <w:rFonts w:ascii="Courier New"/>
                        <w:sz w:val="15"/>
                      </w:rPr>
                    </w:pPr>
                    <w:r>
                      <w:rPr>
                        <w:rFonts w:ascii="Courier New"/>
                        <w:color w:val="000086"/>
                        <w:w w:val="105"/>
                        <w:sz w:val="15"/>
                      </w:rPr>
                      <w:t>LBACHS:</w:t>
                    </w:r>
                  </w:p>
                </w:txbxContent>
              </v:textbox>
            </v:shape>
            <v:shape id="_x0000_s4536" type="#_x0000_t202" style="position:absolute;left:2082;top:774;width:302;height:352" filled="f" stroked="f">
              <v:textbox inset="0,0,0,0">
                <w:txbxContent>
                  <w:p w14:paraId="7C3D6DAC" w14:textId="77777777" w:rsidR="00122EB7" w:rsidRDefault="00342FCC">
                    <w:pPr>
                      <w:spacing w:line="256" w:lineRule="auto"/>
                      <w:ind w:right="11"/>
                      <w:rPr>
                        <w:rFonts w:ascii="Courier New"/>
                        <w:sz w:val="15"/>
                      </w:rPr>
                    </w:pPr>
                    <w:r>
                      <w:rPr>
                        <w:rFonts w:ascii="Courier New"/>
                        <w:color w:val="000086"/>
                        <w:sz w:val="15"/>
                      </w:rPr>
                      <w:t>xor div</w:t>
                    </w:r>
                  </w:p>
                </w:txbxContent>
              </v:textbox>
            </v:shape>
            <v:shape id="_x0000_s4535" type="#_x0000_t202" style="position:absolute;left:2838;top:773;width:2380;height:353" filled="f" stroked="f">
              <v:textbox inset="0,0,0,0">
                <w:txbxContent>
                  <w:p w14:paraId="6FBF926D" w14:textId="77777777" w:rsidR="00122EB7" w:rsidRDefault="00342FCC">
                    <w:pPr>
                      <w:rPr>
                        <w:rFonts w:ascii="Courier New"/>
                        <w:sz w:val="15"/>
                      </w:rPr>
                    </w:pPr>
                    <w:r>
                      <w:rPr>
                        <w:rFonts w:ascii="Courier New"/>
                        <w:color w:val="000086"/>
                        <w:w w:val="105"/>
                        <w:sz w:val="15"/>
                      </w:rPr>
                      <w:t>dx, dx</w:t>
                    </w:r>
                  </w:p>
                  <w:p w14:paraId="23615B15" w14:textId="77777777" w:rsidR="00122EB7" w:rsidRDefault="00342FCC">
                    <w:pPr>
                      <w:spacing w:before="12"/>
                      <w:rPr>
                        <w:rFonts w:ascii="Courier New"/>
                        <w:sz w:val="15"/>
                      </w:rPr>
                    </w:pPr>
                    <w:r>
                      <w:rPr>
                        <w:rFonts w:ascii="Courier New"/>
                        <w:color w:val="000086"/>
                        <w:w w:val="105"/>
                        <w:sz w:val="15"/>
                      </w:rPr>
                      <w:t>WORD [bpbSectorsPerTrack]</w:t>
                    </w:r>
                  </w:p>
                </w:txbxContent>
              </v:textbox>
            </v:shape>
            <v:shape id="_x0000_s4534" type="#_x0000_t202" style="position:absolute;left:6241;top:773;width:2758;height:353" filled="f" stroked="f">
              <v:textbox inset="0,0,0,0">
                <w:txbxContent>
                  <w:p w14:paraId="58A20EB8" w14:textId="77777777" w:rsidR="00122EB7" w:rsidRPr="000214FE" w:rsidRDefault="00342FCC">
                    <w:pPr>
                      <w:rPr>
                        <w:rFonts w:ascii="Courier New"/>
                        <w:sz w:val="15"/>
                        <w:lang w:val="en-US"/>
                      </w:rPr>
                    </w:pPr>
                    <w:r w:rsidRPr="000214FE">
                      <w:rPr>
                        <w:rFonts w:ascii="Courier New"/>
                        <w:color w:val="000086"/>
                        <w:w w:val="105"/>
                        <w:sz w:val="15"/>
                        <w:lang w:val="en-US"/>
                      </w:rPr>
                      <w:t>; prepare dx:ax for operation</w:t>
                    </w:r>
                  </w:p>
                  <w:p w14:paraId="5C1B85D4" w14:textId="77777777" w:rsidR="00122EB7" w:rsidRPr="000214FE" w:rsidRDefault="00342FCC">
                    <w:pPr>
                      <w:spacing w:before="12"/>
                      <w:rPr>
                        <w:rFonts w:ascii="Courier New"/>
                        <w:sz w:val="15"/>
                        <w:lang w:val="en-US"/>
                      </w:rPr>
                    </w:pPr>
                    <w:r w:rsidRPr="000214FE">
                      <w:rPr>
                        <w:rFonts w:ascii="Courier New"/>
                        <w:color w:val="000086"/>
                        <w:w w:val="105"/>
                        <w:sz w:val="15"/>
                        <w:lang w:val="en-US"/>
                      </w:rPr>
                      <w:t>; calculate</w:t>
                    </w:r>
                  </w:p>
                </w:txbxContent>
              </v:textbox>
            </v:shape>
            <w10:wrap type="topAndBottom" anchorx="page"/>
          </v:group>
        </w:pict>
      </w:r>
      <w:r w:rsidR="00342FCC">
        <w:rPr>
          <w:w w:val="105"/>
          <w:sz w:val="15"/>
        </w:rPr>
        <w:t xml:space="preserve">その結果を他のすべての計算に使用する...。これがこのルーチンの仕組みです。 </w:t>
      </w:r>
    </w:p>
    <w:p w14:paraId="29C943BC" w14:textId="77777777" w:rsidR="00122EB7" w:rsidRDefault="00342FCC">
      <w:pPr>
        <w:ind w:left="639"/>
        <w:rPr>
          <w:sz w:val="15"/>
        </w:rPr>
      </w:pPr>
      <w:r>
        <w:rPr>
          <w:w w:val="105"/>
          <w:sz w:val="15"/>
        </w:rPr>
        <w:t xml:space="preserve">ここでAXには、トラック操作ごとの論理セクタ/セクタが含まれます。 </w:t>
      </w:r>
    </w:p>
    <w:p w14:paraId="70B90C23" w14:textId="77777777" w:rsidR="00122EB7" w:rsidRDefault="00342FCC">
      <w:pPr>
        <w:spacing w:line="253" w:lineRule="exact"/>
        <w:ind w:left="639"/>
        <w:rPr>
          <w:sz w:val="15"/>
        </w:rPr>
      </w:pPr>
      <w:r>
        <w:rPr>
          <w:w w:val="105"/>
          <w:sz w:val="15"/>
        </w:rPr>
        <w:t xml:space="preserve">セクター1から始める（論理的なセクター／トラックごとのセクターの「＋1」を覚えている？） </w:t>
      </w:r>
    </w:p>
    <w:p w14:paraId="06138A36" w14:textId="77777777" w:rsidR="00122EB7" w:rsidRDefault="00D968F1">
      <w:pPr>
        <w:pStyle w:val="a3"/>
        <w:spacing w:before="15"/>
        <w:rPr>
          <w:sz w:val="5"/>
        </w:rPr>
      </w:pPr>
      <w:r>
        <w:pict w14:anchorId="7360FA97">
          <v:group id="_x0000_s4528" style="position:absolute;margin-left:56.25pt;margin-top:7.4pt;width:483.5pt;height:35.15pt;z-index:-251323392;mso-wrap-distance-left:0;mso-wrap-distance-right:0;mso-position-horizontal-relative:page" coordorigin="1125,148" coordsize="9670,703">
            <v:shape id="_x0000_s4532" type="#_x0000_t75" style="position:absolute;left:1125;top:148;width:9670;height:703">
              <v:imagedata r:id="rId78" o:title=""/>
            </v:shape>
            <v:shape id="_x0000_s4531" type="#_x0000_t202" style="position:absolute;left:2082;top:325;width:302;height:352" filled="f" stroked="f">
              <v:textbox inset="0,0,0,0">
                <w:txbxContent>
                  <w:p w14:paraId="7A07BAAE" w14:textId="77777777" w:rsidR="00122EB7" w:rsidRDefault="00342FCC">
                    <w:pPr>
                      <w:spacing w:line="256" w:lineRule="auto"/>
                      <w:ind w:right="11"/>
                      <w:rPr>
                        <w:rFonts w:ascii="Courier New"/>
                        <w:sz w:val="15"/>
                      </w:rPr>
                    </w:pPr>
                    <w:r>
                      <w:rPr>
                        <w:rFonts w:ascii="Courier New"/>
                        <w:color w:val="000086"/>
                        <w:sz w:val="15"/>
                      </w:rPr>
                      <w:t>inc mov</w:t>
                    </w:r>
                  </w:p>
                </w:txbxContent>
              </v:textbox>
            </v:shape>
            <v:shape id="_x0000_s4530" type="#_x0000_t202" style="position:absolute;left:2838;top:323;width:2380;height:353" filled="f" stroked="f">
              <v:textbox inset="0,0,0,0">
                <w:txbxContent>
                  <w:p w14:paraId="1021BE38" w14:textId="77777777" w:rsidR="00122EB7" w:rsidRDefault="00342FCC">
                    <w:pPr>
                      <w:rPr>
                        <w:rFonts w:ascii="Courier New"/>
                        <w:sz w:val="15"/>
                      </w:rPr>
                    </w:pPr>
                    <w:r>
                      <w:rPr>
                        <w:rFonts w:ascii="Courier New"/>
                        <w:color w:val="000086"/>
                        <w:w w:val="105"/>
                        <w:sz w:val="15"/>
                      </w:rPr>
                      <w:t>dl</w:t>
                    </w:r>
                  </w:p>
                  <w:p w14:paraId="798B2ED3" w14:textId="77777777" w:rsidR="00122EB7" w:rsidRDefault="00342FCC">
                    <w:pPr>
                      <w:spacing w:before="12"/>
                      <w:rPr>
                        <w:rFonts w:ascii="Courier New"/>
                        <w:sz w:val="15"/>
                      </w:rPr>
                    </w:pPr>
                    <w:r>
                      <w:rPr>
                        <w:rFonts w:ascii="Courier New"/>
                        <w:color w:val="000086"/>
                        <w:w w:val="105"/>
                        <w:sz w:val="15"/>
                      </w:rPr>
                      <w:t>BYTE [absoluteSector], dl</w:t>
                    </w:r>
                  </w:p>
                </w:txbxContent>
              </v:textbox>
            </v:shape>
            <v:shape id="_x0000_s4529" type="#_x0000_t202" style="position:absolute;left:6241;top:325;width:2002;height:170" filled="f" stroked="f">
              <v:textbox inset="0,0,0,0">
                <w:txbxContent>
                  <w:p w14:paraId="1B30E604" w14:textId="77777777" w:rsidR="00122EB7" w:rsidRDefault="00342FCC">
                    <w:pPr>
                      <w:rPr>
                        <w:rFonts w:ascii="Courier New"/>
                        <w:sz w:val="15"/>
                      </w:rPr>
                    </w:pPr>
                    <w:r>
                      <w:rPr>
                        <w:rFonts w:ascii="Courier New"/>
                        <w:color w:val="000086"/>
                        <w:w w:val="105"/>
                        <w:sz w:val="15"/>
                      </w:rPr>
                      <w:t>; adjust for sector 0</w:t>
                    </w:r>
                  </w:p>
                </w:txbxContent>
              </v:textbox>
            </v:shape>
            <w10:wrap type="topAndBottom" anchorx="page"/>
          </v:group>
        </w:pict>
      </w:r>
    </w:p>
    <w:p w14:paraId="36A9F7E2" w14:textId="77777777" w:rsidR="00122EB7" w:rsidRDefault="00342FCC">
      <w:pPr>
        <w:ind w:left="639"/>
        <w:rPr>
          <w:sz w:val="15"/>
        </w:rPr>
      </w:pPr>
      <w:r>
        <w:rPr>
          <w:w w:val="105"/>
          <w:sz w:val="15"/>
        </w:rPr>
        <w:t xml:space="preserve">DXをクリアします。AXにはトラックごとの論理セクタ/セクタの結果が残っている </w:t>
      </w:r>
    </w:p>
    <w:p w14:paraId="319770C5" w14:textId="77777777" w:rsidR="00122EB7" w:rsidRDefault="00D968F1">
      <w:pPr>
        <w:pStyle w:val="a3"/>
        <w:spacing w:before="15"/>
        <w:rPr>
          <w:sz w:val="5"/>
        </w:rPr>
      </w:pPr>
      <w:r>
        <w:pict w14:anchorId="6A7A5D8D">
          <v:group id="_x0000_s4523" style="position:absolute;margin-left:56.25pt;margin-top:7.4pt;width:483.5pt;height:26.1pt;z-index:-251319296;mso-wrap-distance-left:0;mso-wrap-distance-right:0;mso-position-horizontal-relative:page" coordorigin="1125,148" coordsize="9670,522">
            <v:shape id="_x0000_s4527" type="#_x0000_t75" style="position:absolute;left:1125;top:147;width:9670;height:522">
              <v:imagedata r:id="rId79" o:title=""/>
            </v:shape>
            <v:shape id="_x0000_s4526" type="#_x0000_t202" style="position:absolute;left:2082;top:325;width:302;height:170" filled="f" stroked="f">
              <v:textbox style="mso-next-textbox:#_x0000_s4526" inset="0,0,0,0">
                <w:txbxContent>
                  <w:p w14:paraId="760F67AA" w14:textId="77777777" w:rsidR="00122EB7" w:rsidRDefault="00342FCC">
                    <w:pPr>
                      <w:rPr>
                        <w:rFonts w:ascii="Courier New"/>
                        <w:sz w:val="15"/>
                      </w:rPr>
                    </w:pPr>
                    <w:r>
                      <w:rPr>
                        <w:rFonts w:ascii="Courier New"/>
                        <w:color w:val="000086"/>
                        <w:w w:val="105"/>
                        <w:sz w:val="15"/>
                      </w:rPr>
                      <w:t>xor</w:t>
                    </w:r>
                  </w:p>
                </w:txbxContent>
              </v:textbox>
            </v:shape>
            <v:shape id="_x0000_s4525" type="#_x0000_t202" style="position:absolute;left:2838;top:325;width:585;height:170" filled="f" stroked="f">
              <v:textbox style="mso-next-textbox:#_x0000_s4525" inset="0,0,0,0">
                <w:txbxContent>
                  <w:p w14:paraId="16111C77" w14:textId="77777777" w:rsidR="00122EB7" w:rsidRDefault="00342FCC">
                    <w:pPr>
                      <w:rPr>
                        <w:rFonts w:ascii="Courier New"/>
                        <w:sz w:val="15"/>
                      </w:rPr>
                    </w:pPr>
                    <w:r>
                      <w:rPr>
                        <w:rFonts w:ascii="Courier New"/>
                        <w:color w:val="000086"/>
                        <w:w w:val="105"/>
                        <w:sz w:val="15"/>
                      </w:rPr>
                      <w:t>dx, dx</w:t>
                    </w:r>
                  </w:p>
                </w:txbxContent>
              </v:textbox>
            </v:shape>
            <v:shape id="_x0000_s4524" type="#_x0000_t202" style="position:absolute;left:6241;top:325;width:2758;height:170" filled="f" stroked="f">
              <v:textbox style="mso-next-textbox:#_x0000_s4524" inset="0,0,0,0">
                <w:txbxContent>
                  <w:p w14:paraId="57D4E68D" w14:textId="77777777" w:rsidR="00122EB7" w:rsidRDefault="00342FCC">
                    <w:pPr>
                      <w:rPr>
                        <w:rFonts w:ascii="Courier New"/>
                        <w:sz w:val="15"/>
                      </w:rPr>
                    </w:pPr>
                    <w:r>
                      <w:rPr>
                        <w:rFonts w:ascii="Courier New"/>
                        <w:color w:val="000086"/>
                        <w:w w:val="105"/>
                        <w:sz w:val="15"/>
                      </w:rPr>
                      <w:t>; prepare dx:ax for operation</w:t>
                    </w:r>
                  </w:p>
                </w:txbxContent>
              </v:textbox>
            </v:shape>
            <w10:wrap type="topAndBottom" anchorx="page"/>
          </v:group>
        </w:pict>
      </w:r>
    </w:p>
    <w:p w14:paraId="19CDFCFA" w14:textId="77777777" w:rsidR="00122EB7" w:rsidRDefault="00342FCC">
      <w:pPr>
        <w:ind w:left="639"/>
        <w:rPr>
          <w:sz w:val="15"/>
        </w:rPr>
      </w:pPr>
      <w:r>
        <w:rPr>
          <w:w w:val="105"/>
          <w:sz w:val="15"/>
        </w:rPr>
        <w:t xml:space="preserve">さて、数式ですが...。 </w:t>
      </w:r>
    </w:p>
    <w:p w14:paraId="0E6EBA45" w14:textId="77777777" w:rsidR="00122EB7" w:rsidRDefault="00122EB7">
      <w:pPr>
        <w:pStyle w:val="a3"/>
        <w:spacing w:before="1"/>
        <w:rPr>
          <w:sz w:val="8"/>
        </w:rPr>
      </w:pPr>
    </w:p>
    <w:p w14:paraId="48ECAC6D" w14:textId="77777777" w:rsidR="00122EB7" w:rsidRDefault="00342FCC">
      <w:pPr>
        <w:spacing w:line="225" w:lineRule="auto"/>
        <w:ind w:left="639" w:right="5357"/>
        <w:rPr>
          <w:sz w:val="15"/>
        </w:rPr>
      </w:pPr>
      <w:r>
        <w:rPr>
          <w:w w:val="105"/>
          <w:sz w:val="15"/>
        </w:rPr>
        <w:t xml:space="preserve">アブソリュート・ヘッド = (論理セクター / セクタ/トラック) MOD ヘッド数 アブソリュート・トラック = 論理セクター / (セクタ/トラック * ヘッド数) </w:t>
      </w:r>
    </w:p>
    <w:p w14:paraId="3A9FB6C0" w14:textId="77777777" w:rsidR="00122EB7" w:rsidRDefault="00122EB7">
      <w:pPr>
        <w:pStyle w:val="a3"/>
        <w:spacing w:before="2"/>
        <w:rPr>
          <w:sz w:val="9"/>
        </w:rPr>
      </w:pPr>
    </w:p>
    <w:p w14:paraId="1C32C5D5" w14:textId="77777777" w:rsidR="00122EB7" w:rsidRDefault="00342FCC">
      <w:pPr>
        <w:spacing w:line="213" w:lineRule="auto"/>
        <w:ind w:left="639" w:right="682"/>
        <w:rPr>
          <w:sz w:val="15"/>
        </w:rPr>
      </w:pPr>
      <w:r>
        <w:rPr>
          <w:w w:val="105"/>
          <w:sz w:val="15"/>
        </w:rPr>
        <w:t xml:space="preserve">掛け算の結果は、頭の数だけの割り算になります。つまり、この2つの違いは操作方法だけで、1つは割り算、1つはその割り算の余り（モジュラス） なのです。 </w:t>
      </w:r>
    </w:p>
    <w:p w14:paraId="62DC4D4D" w14:textId="77777777" w:rsidR="00122EB7" w:rsidRDefault="00342FCC">
      <w:pPr>
        <w:spacing w:line="272" w:lineRule="exact"/>
        <w:ind w:left="639"/>
        <w:rPr>
          <w:sz w:val="15"/>
        </w:rPr>
      </w:pPr>
      <w:r>
        <w:rPr>
          <w:w w:val="105"/>
          <w:sz w:val="15"/>
        </w:rPr>
        <w:t xml:space="preserve">では、剰余（MOD）と除算の結果の両方を返せる命令は何でしょうか？DIV! </w:t>
      </w:r>
    </w:p>
    <w:p w14:paraId="388E6368" w14:textId="77777777" w:rsidR="00122EB7" w:rsidRDefault="00342FCC">
      <w:pPr>
        <w:spacing w:before="142"/>
        <w:ind w:left="639"/>
        <w:rPr>
          <w:sz w:val="15"/>
        </w:rPr>
      </w:pPr>
      <w:r>
        <w:rPr>
          <w:w w:val="105"/>
          <w:sz w:val="15"/>
        </w:rPr>
        <w:t xml:space="preserve">論理セクタ数 / トラックあたりのセクタ数）はAXのままなので、あとはシリンダーあたりのヘッド数で割るだけです。 </w:t>
      </w:r>
    </w:p>
    <w:p w14:paraId="49885DDA" w14:textId="77777777" w:rsidR="00122EB7" w:rsidRDefault="00D968F1">
      <w:pPr>
        <w:pStyle w:val="a3"/>
        <w:spacing w:before="15"/>
        <w:rPr>
          <w:sz w:val="5"/>
        </w:rPr>
      </w:pPr>
      <w:r>
        <w:pict w14:anchorId="7363DD3C">
          <v:group id="_x0000_s4518" style="position:absolute;margin-left:56.25pt;margin-top:7.4pt;width:483.5pt;height:26.1pt;z-index:-251315200;mso-wrap-distance-left:0;mso-wrap-distance-right:0;mso-position-horizontal-relative:page" coordorigin="1125,148" coordsize="9670,522">
            <v:shape id="_x0000_s4522" type="#_x0000_t75" style="position:absolute;left:1125;top:148;width:9670;height:522">
              <v:imagedata r:id="rId80" o:title=""/>
            </v:shape>
            <v:shape id="_x0000_s4521" type="#_x0000_t202" style="position:absolute;left:2082;top:326;width:302;height:170" filled="f" stroked="f">
              <v:textbox style="mso-next-textbox:#_x0000_s4521" inset="0,0,0,0">
                <w:txbxContent>
                  <w:p w14:paraId="43463274" w14:textId="77777777" w:rsidR="00122EB7" w:rsidRDefault="00342FCC">
                    <w:pPr>
                      <w:rPr>
                        <w:rFonts w:ascii="Courier New"/>
                        <w:sz w:val="15"/>
                      </w:rPr>
                    </w:pPr>
                    <w:r>
                      <w:rPr>
                        <w:rFonts w:ascii="Courier New"/>
                        <w:color w:val="000086"/>
                        <w:w w:val="105"/>
                        <w:sz w:val="15"/>
                      </w:rPr>
                      <w:t>div</w:t>
                    </w:r>
                  </w:p>
                </w:txbxContent>
              </v:textbox>
            </v:shape>
            <v:shape id="_x0000_s4520" type="#_x0000_t202" style="position:absolute;left:2838;top:326;width:2474;height:170" filled="f" stroked="f">
              <v:textbox style="mso-next-textbox:#_x0000_s4520" inset="0,0,0,0">
                <w:txbxContent>
                  <w:p w14:paraId="65673ACF" w14:textId="77777777" w:rsidR="00122EB7" w:rsidRDefault="00342FCC">
                    <w:pPr>
                      <w:rPr>
                        <w:rFonts w:ascii="Courier New"/>
                        <w:sz w:val="15"/>
                      </w:rPr>
                    </w:pPr>
                    <w:r>
                      <w:rPr>
                        <w:rFonts w:ascii="Courier New"/>
                        <w:color w:val="000086"/>
                        <w:w w:val="105"/>
                        <w:sz w:val="15"/>
                      </w:rPr>
                      <w:t>WORD [bpbHeadsPerCylinder]</w:t>
                    </w:r>
                  </w:p>
                </w:txbxContent>
              </v:textbox>
            </v:shape>
            <v:shape id="_x0000_s4519" type="#_x0000_t202" style="position:absolute;left:6241;top:326;width:1058;height:170" filled="f" stroked="f">
              <v:textbox style="mso-next-textbox:#_x0000_s4519" inset="0,0,0,0">
                <w:txbxContent>
                  <w:p w14:paraId="1B916949" w14:textId="77777777" w:rsidR="00122EB7" w:rsidRDefault="00342FCC">
                    <w:pPr>
                      <w:rPr>
                        <w:rFonts w:ascii="Courier New"/>
                        <w:sz w:val="15"/>
                      </w:rPr>
                    </w:pPr>
                    <w:r>
                      <w:rPr>
                        <w:rFonts w:ascii="Courier New"/>
                        <w:color w:val="000086"/>
                        <w:w w:val="105"/>
                        <w:sz w:val="15"/>
                      </w:rPr>
                      <w:t>; calculate</w:t>
                    </w:r>
                  </w:p>
                </w:txbxContent>
              </v:textbox>
            </v:shape>
            <w10:wrap type="topAndBottom" anchorx="page"/>
          </v:group>
        </w:pict>
      </w:r>
    </w:p>
    <w:p w14:paraId="0F856291" w14:textId="77777777" w:rsidR="00122EB7" w:rsidRDefault="00342FCC">
      <w:pPr>
        <w:spacing w:line="226" w:lineRule="exact"/>
        <w:ind w:left="639"/>
        <w:rPr>
          <w:sz w:val="15"/>
        </w:rPr>
      </w:pPr>
      <w:r>
        <w:rPr>
          <w:w w:val="105"/>
          <w:sz w:val="15"/>
        </w:rPr>
        <w:t>アブソリュート・ヘッドとアブソリュート・トラックの方程式は非常によく似ています。実際の違いは操作方法だけです。この単純なDIV命令は、</w:t>
      </w:r>
    </w:p>
    <w:p w14:paraId="0B231D82" w14:textId="77777777" w:rsidR="00122EB7" w:rsidRDefault="00D968F1">
      <w:pPr>
        <w:spacing w:line="266" w:lineRule="exact"/>
        <w:ind w:left="639"/>
        <w:rPr>
          <w:sz w:val="15"/>
        </w:rPr>
      </w:pPr>
      <w:r>
        <w:pict w14:anchorId="592B4008">
          <v:group id="_x0000_s4514" style="position:absolute;left:0;text-align:left;margin-left:56.25pt;margin-top:20.2pt;width:483.5pt;height:44.25pt;z-index:-251312128;mso-wrap-distance-left:0;mso-wrap-distance-right:0;mso-position-horizontal-relative:page" coordorigin="1125,404" coordsize="9670,885">
            <v:shape id="_x0000_s4517" type="#_x0000_t75" style="position:absolute;left:1125;top:403;width:9670;height:885">
              <v:imagedata r:id="rId81" o:title=""/>
            </v:shape>
            <v:shape id="_x0000_s4516" type="#_x0000_t202" style="position:absolute;left:2082;top:581;width:302;height:533" filled="f" stroked="f">
              <v:textbox style="mso-next-textbox:#_x0000_s4516" inset="0,0,0,0">
                <w:txbxContent>
                  <w:p w14:paraId="4B5B33EE" w14:textId="77777777" w:rsidR="00122EB7" w:rsidRDefault="00342FCC">
                    <w:pPr>
                      <w:spacing w:line="256" w:lineRule="auto"/>
                      <w:ind w:right="18"/>
                      <w:jc w:val="both"/>
                      <w:rPr>
                        <w:rFonts w:ascii="Courier New"/>
                        <w:sz w:val="15"/>
                      </w:rPr>
                    </w:pPr>
                    <w:r>
                      <w:rPr>
                        <w:rFonts w:ascii="Courier New"/>
                        <w:color w:val="000086"/>
                        <w:sz w:val="15"/>
                      </w:rPr>
                      <w:t>mov mov ret</w:t>
                    </w:r>
                  </w:p>
                </w:txbxContent>
              </v:textbox>
            </v:shape>
            <v:shape id="_x0000_s4515" type="#_x0000_t202" style="position:absolute;left:2838;top:581;width:2285;height:352" filled="f" stroked="f">
              <v:textbox style="mso-next-textbox:#_x0000_s4515" inset="0,0,0,0">
                <w:txbxContent>
                  <w:p w14:paraId="3B8C9AE7" w14:textId="77777777" w:rsidR="00122EB7" w:rsidRPr="000214FE" w:rsidRDefault="00342FCC">
                    <w:pPr>
                      <w:spacing w:line="256" w:lineRule="auto"/>
                      <w:ind w:right="-4"/>
                      <w:rPr>
                        <w:rFonts w:ascii="Courier New"/>
                        <w:sz w:val="15"/>
                        <w:lang w:val="en-US"/>
                      </w:rPr>
                    </w:pPr>
                    <w:r w:rsidRPr="000214FE">
                      <w:rPr>
                        <w:rFonts w:ascii="Courier New"/>
                        <w:color w:val="000086"/>
                        <w:w w:val="105"/>
                        <w:sz w:val="15"/>
                        <w:lang w:val="en-US"/>
                      </w:rPr>
                      <w:t>BYTE [absoluteHead], dl BYTE [absoluteTrack], al</w:t>
                    </w:r>
                  </w:p>
                </w:txbxContent>
              </v:textbox>
            </v:shape>
            <w10:wrap type="topAndBottom" anchorx="page"/>
          </v:group>
        </w:pict>
      </w:r>
      <w:r w:rsidR="00342FCC">
        <w:rPr>
          <w:w w:val="105"/>
          <w:sz w:val="15"/>
        </w:rPr>
        <w:t xml:space="preserve">DXとAXの両方を設定します。AXにはHeadsPerCylinderのDIVISIONが格納され、DXには同じ操作のREMAINDER(Modolus)が格納されます。） </w:t>
      </w:r>
    </w:p>
    <w:p w14:paraId="67BD23DB" w14:textId="1B9647B2" w:rsidR="00EB4349" w:rsidRDefault="00342FCC" w:rsidP="000206A8">
      <w:pPr>
        <w:ind w:left="639"/>
        <w:rPr>
          <w:sz w:val="15"/>
        </w:rPr>
      </w:pPr>
      <w:r>
        <w:rPr>
          <w:w w:val="105"/>
          <w:sz w:val="15"/>
        </w:rPr>
        <w:t xml:space="preserve">これで少しはすっきりしたでしょうか。もしそうでなければ、ぜひ教えてください ;) </w:t>
      </w:r>
    </w:p>
    <w:p w14:paraId="6F49491C" w14:textId="77777777" w:rsidR="000206A8" w:rsidRPr="000206A8" w:rsidRDefault="000206A8" w:rsidP="000206A8">
      <w:pPr>
        <w:ind w:left="639"/>
        <w:rPr>
          <w:rFonts w:hint="eastAsia"/>
          <w:sz w:val="15"/>
        </w:rPr>
      </w:pPr>
    </w:p>
    <w:p w14:paraId="24552627" w14:textId="2D25584B" w:rsidR="00122EB7" w:rsidRDefault="00342FCC" w:rsidP="000206A8">
      <w:pPr>
        <w:spacing w:line="321" w:lineRule="exact"/>
        <w:ind w:firstLine="639"/>
        <w:rPr>
          <w:sz w:val="18"/>
        </w:rPr>
      </w:pPr>
      <w:r>
        <w:rPr>
          <w:color w:val="800040"/>
          <w:sz w:val="18"/>
        </w:rPr>
        <w:t xml:space="preserve">CHSからLBAへの変換 </w:t>
      </w:r>
    </w:p>
    <w:p w14:paraId="71A56BB3" w14:textId="77777777" w:rsidR="00122EB7" w:rsidRDefault="00342FCC">
      <w:pPr>
        <w:spacing w:line="264" w:lineRule="exact"/>
        <w:ind w:left="639"/>
        <w:rPr>
          <w:sz w:val="15"/>
        </w:rPr>
      </w:pPr>
      <w:r>
        <w:rPr>
          <w:sz w:val="15"/>
        </w:rPr>
        <w:t xml:space="preserve">これはもっとシンプルなものです。 </w:t>
      </w:r>
    </w:p>
    <w:p w14:paraId="7221A171" w14:textId="6D335BD7" w:rsidR="00122EB7" w:rsidRDefault="000206A8">
      <w:pPr>
        <w:pStyle w:val="a3"/>
        <w:rPr>
          <w:sz w:val="20"/>
        </w:rPr>
      </w:pPr>
      <w:r>
        <w:rPr>
          <w:noProof/>
          <w:sz w:val="21"/>
        </w:rPr>
        <w:pict w14:anchorId="71944C18">
          <v:group id="_x0000_s7019" style="position:absolute;margin-left:33.65pt;margin-top:3.15pt;width:483.5pt;height:80.6pt;z-index:-250534912;mso-position-horizontal-relative:page" coordorigin="1125,532" coordsize="9670,1612">
            <v:shape id="_x0000_s7020" type="#_x0000_t75" style="position:absolute;left:1125;top:531;width:9670;height:1612">
              <v:imagedata r:id="rId82" o:title=""/>
            </v:shape>
            <v:shape id="_x0000_s7021" type="#_x0000_t202" style="position:absolute;left:1137;top:703;width:1627;height:361" filled="f" stroked="f">
              <v:textbox inset="0,0,0,0">
                <w:txbxContent>
                  <w:p w14:paraId="0F36DF16" w14:textId="77777777" w:rsidR="000206A8" w:rsidRDefault="000206A8" w:rsidP="000206A8">
                    <w:pPr>
                      <w:spacing w:before="6"/>
                      <w:rPr>
                        <w:rFonts w:ascii="Courier New"/>
                        <w:sz w:val="15"/>
                      </w:rPr>
                    </w:pPr>
                    <w:r>
                      <w:rPr>
                        <w:rFonts w:ascii="Courier New"/>
                        <w:color w:val="000087"/>
                        <w:w w:val="105"/>
                        <w:sz w:val="15"/>
                      </w:rPr>
                      <w:t>ClusterLBA:</w:t>
                    </w:r>
                  </w:p>
                  <w:p w14:paraId="4718FAFA" w14:textId="77777777" w:rsidR="000206A8" w:rsidRDefault="000206A8" w:rsidP="000206A8">
                    <w:pPr>
                      <w:tabs>
                        <w:tab w:val="left" w:pos="1512"/>
                      </w:tabs>
                      <w:spacing w:before="12"/>
                      <w:ind w:left="756"/>
                      <w:rPr>
                        <w:rFonts w:ascii="Courier New"/>
                        <w:sz w:val="15"/>
                      </w:rPr>
                    </w:pPr>
                    <w:r>
                      <w:rPr>
                        <w:rFonts w:ascii="Courier New"/>
                        <w:color w:val="000087"/>
                        <w:w w:val="105"/>
                        <w:sz w:val="15"/>
                      </w:rPr>
                      <w:t>;</w:t>
                    </w:r>
                    <w:r>
                      <w:rPr>
                        <w:rFonts w:ascii="Courier New"/>
                        <w:color w:val="000087"/>
                        <w:spacing w:val="-1"/>
                        <w:w w:val="105"/>
                        <w:sz w:val="15"/>
                      </w:rPr>
                      <w:t xml:space="preserve"> </w:t>
                    </w:r>
                    <w:r>
                      <w:rPr>
                        <w:rFonts w:ascii="Courier New"/>
                        <w:color w:val="000087"/>
                        <w:w w:val="105"/>
                        <w:sz w:val="15"/>
                      </w:rPr>
                      <w:t>LBA</w:t>
                    </w:r>
                    <w:r>
                      <w:rPr>
                        <w:rFonts w:ascii="Courier New"/>
                        <w:color w:val="000087"/>
                        <w:w w:val="105"/>
                        <w:sz w:val="15"/>
                      </w:rPr>
                      <w:tab/>
                      <w:t>=</w:t>
                    </w:r>
                  </w:p>
                </w:txbxContent>
              </v:textbox>
            </v:shape>
            <v:shape id="_x0000_s7022" type="#_x0000_t202" style="position:absolute;left:3406;top:885;width:3424;height:179" filled="f" stroked="f">
              <v:textbox inset="0,0,0,0">
                <w:txbxContent>
                  <w:p w14:paraId="24611433" w14:textId="77777777" w:rsidR="000206A8" w:rsidRDefault="000206A8" w:rsidP="000206A8">
                    <w:pPr>
                      <w:spacing w:before="6"/>
                      <w:rPr>
                        <w:rFonts w:ascii="Courier New"/>
                        <w:sz w:val="15"/>
                      </w:rPr>
                    </w:pPr>
                    <w:r>
                      <w:rPr>
                        <w:rFonts w:ascii="Courier New"/>
                        <w:color w:val="000087"/>
                        <w:w w:val="105"/>
                        <w:sz w:val="15"/>
                      </w:rPr>
                      <w:t>(cluster - 2 ) * sectors per cluster</w:t>
                    </w:r>
                  </w:p>
                </w:txbxContent>
              </v:textbox>
            </v:shape>
            <w10:wrap anchorx="page"/>
          </v:group>
        </w:pict>
      </w:r>
    </w:p>
    <w:p w14:paraId="0F3B7027" w14:textId="77777777" w:rsidR="00122EB7" w:rsidRDefault="00122EB7">
      <w:pPr>
        <w:pStyle w:val="a3"/>
        <w:spacing w:before="8"/>
        <w:rPr>
          <w:sz w:val="26"/>
        </w:rPr>
      </w:pPr>
    </w:p>
    <w:tbl>
      <w:tblPr>
        <w:tblStyle w:val="TableNormal"/>
        <w:tblW w:w="0" w:type="auto"/>
        <w:tblInd w:w="1897" w:type="dxa"/>
        <w:tblLayout w:type="fixed"/>
        <w:tblLook w:val="01E0" w:firstRow="1" w:lastRow="1" w:firstColumn="1" w:lastColumn="1" w:noHBand="0" w:noVBand="0"/>
      </w:tblPr>
      <w:tblGrid>
        <w:gridCol w:w="719"/>
        <w:gridCol w:w="3402"/>
        <w:gridCol w:w="3459"/>
      </w:tblGrid>
      <w:tr w:rsidR="00122EB7" w14:paraId="1503A5E6" w14:textId="77777777">
        <w:trPr>
          <w:trHeight w:val="176"/>
        </w:trPr>
        <w:tc>
          <w:tcPr>
            <w:tcW w:w="719" w:type="dxa"/>
          </w:tcPr>
          <w:p w14:paraId="764A44A2" w14:textId="77777777" w:rsidR="00122EB7" w:rsidRDefault="00342FCC">
            <w:pPr>
              <w:pStyle w:val="TableParagraph"/>
              <w:spacing w:line="156" w:lineRule="exact"/>
              <w:ind w:left="200"/>
              <w:rPr>
                <w:sz w:val="15"/>
              </w:rPr>
            </w:pPr>
            <w:r>
              <w:rPr>
                <w:color w:val="000086"/>
                <w:w w:val="105"/>
                <w:sz w:val="15"/>
              </w:rPr>
              <w:t>sub</w:t>
            </w:r>
          </w:p>
        </w:tc>
        <w:tc>
          <w:tcPr>
            <w:tcW w:w="3402" w:type="dxa"/>
          </w:tcPr>
          <w:p w14:paraId="1A37EB19" w14:textId="77777777" w:rsidR="00122EB7" w:rsidRDefault="00342FCC">
            <w:pPr>
              <w:pStyle w:val="TableParagraph"/>
              <w:spacing w:line="156" w:lineRule="exact"/>
              <w:ind w:left="237"/>
              <w:rPr>
                <w:sz w:val="15"/>
              </w:rPr>
            </w:pPr>
            <w:r>
              <w:rPr>
                <w:color w:val="000086"/>
                <w:w w:val="105"/>
                <w:sz w:val="15"/>
              </w:rPr>
              <w:t>ax, 0x0002</w:t>
            </w:r>
          </w:p>
        </w:tc>
        <w:tc>
          <w:tcPr>
            <w:tcW w:w="3459" w:type="dxa"/>
          </w:tcPr>
          <w:p w14:paraId="6E42D574" w14:textId="77777777" w:rsidR="00122EB7" w:rsidRDefault="00342FCC">
            <w:pPr>
              <w:pStyle w:val="TableParagraph"/>
              <w:spacing w:line="156" w:lineRule="exact"/>
              <w:ind w:left="238"/>
              <w:rPr>
                <w:sz w:val="15"/>
              </w:rPr>
            </w:pPr>
            <w:r>
              <w:rPr>
                <w:color w:val="000086"/>
                <w:w w:val="105"/>
                <w:sz w:val="15"/>
              </w:rPr>
              <w:t>; subtract 2 from cluster number</w:t>
            </w:r>
          </w:p>
        </w:tc>
      </w:tr>
      <w:tr w:rsidR="00122EB7" w14:paraId="7CAD31EE" w14:textId="77777777">
        <w:trPr>
          <w:trHeight w:val="181"/>
        </w:trPr>
        <w:tc>
          <w:tcPr>
            <w:tcW w:w="719" w:type="dxa"/>
          </w:tcPr>
          <w:p w14:paraId="48002B9E" w14:textId="77777777" w:rsidR="00122EB7" w:rsidRDefault="00342FCC">
            <w:pPr>
              <w:pStyle w:val="TableParagraph"/>
              <w:spacing w:before="6" w:line="156" w:lineRule="exact"/>
              <w:ind w:left="200"/>
              <w:rPr>
                <w:sz w:val="15"/>
              </w:rPr>
            </w:pPr>
            <w:r>
              <w:rPr>
                <w:color w:val="000086"/>
                <w:w w:val="105"/>
                <w:sz w:val="15"/>
              </w:rPr>
              <w:t>xor</w:t>
            </w:r>
          </w:p>
        </w:tc>
        <w:tc>
          <w:tcPr>
            <w:tcW w:w="3402" w:type="dxa"/>
          </w:tcPr>
          <w:p w14:paraId="499615AE" w14:textId="77777777" w:rsidR="00122EB7" w:rsidRDefault="00342FCC">
            <w:pPr>
              <w:pStyle w:val="TableParagraph"/>
              <w:spacing w:before="6" w:line="156" w:lineRule="exact"/>
              <w:ind w:left="237"/>
              <w:rPr>
                <w:sz w:val="15"/>
              </w:rPr>
            </w:pPr>
            <w:r>
              <w:rPr>
                <w:color w:val="000086"/>
                <w:w w:val="105"/>
                <w:sz w:val="15"/>
              </w:rPr>
              <w:t>cx, cx</w:t>
            </w:r>
          </w:p>
        </w:tc>
        <w:tc>
          <w:tcPr>
            <w:tcW w:w="3459" w:type="dxa"/>
          </w:tcPr>
          <w:p w14:paraId="1DCA806A" w14:textId="77777777" w:rsidR="00122EB7" w:rsidRDefault="00122EB7">
            <w:pPr>
              <w:pStyle w:val="TableParagraph"/>
              <w:rPr>
                <w:rFonts w:ascii="Times New Roman"/>
                <w:sz w:val="12"/>
              </w:rPr>
            </w:pPr>
          </w:p>
        </w:tc>
      </w:tr>
      <w:tr w:rsidR="00122EB7" w14:paraId="019BDBF7" w14:textId="77777777">
        <w:trPr>
          <w:trHeight w:val="180"/>
        </w:trPr>
        <w:tc>
          <w:tcPr>
            <w:tcW w:w="719" w:type="dxa"/>
          </w:tcPr>
          <w:p w14:paraId="1B6165FC" w14:textId="77777777" w:rsidR="00122EB7" w:rsidRDefault="00342FCC">
            <w:pPr>
              <w:pStyle w:val="TableParagraph"/>
              <w:spacing w:before="5" w:line="154" w:lineRule="exact"/>
              <w:ind w:left="200"/>
              <w:rPr>
                <w:sz w:val="15"/>
              </w:rPr>
            </w:pPr>
            <w:r>
              <w:rPr>
                <w:color w:val="000086"/>
                <w:w w:val="105"/>
                <w:sz w:val="15"/>
              </w:rPr>
              <w:t>mov</w:t>
            </w:r>
          </w:p>
        </w:tc>
        <w:tc>
          <w:tcPr>
            <w:tcW w:w="3402" w:type="dxa"/>
          </w:tcPr>
          <w:p w14:paraId="02922508" w14:textId="77777777" w:rsidR="00122EB7" w:rsidRDefault="00342FCC">
            <w:pPr>
              <w:pStyle w:val="TableParagraph"/>
              <w:spacing w:before="5" w:line="154" w:lineRule="exact"/>
              <w:ind w:left="237"/>
              <w:rPr>
                <w:sz w:val="15"/>
              </w:rPr>
            </w:pPr>
            <w:r>
              <w:rPr>
                <w:color w:val="000086"/>
                <w:w w:val="105"/>
                <w:sz w:val="15"/>
              </w:rPr>
              <w:t>cl, BYTE [bpbSectorsPerCluster]</w:t>
            </w:r>
          </w:p>
        </w:tc>
        <w:tc>
          <w:tcPr>
            <w:tcW w:w="3459" w:type="dxa"/>
          </w:tcPr>
          <w:p w14:paraId="3BA34506" w14:textId="77777777" w:rsidR="00122EB7" w:rsidRDefault="00342FCC">
            <w:pPr>
              <w:pStyle w:val="TableParagraph"/>
              <w:spacing w:before="5" w:line="154" w:lineRule="exact"/>
              <w:ind w:left="238"/>
              <w:rPr>
                <w:sz w:val="15"/>
              </w:rPr>
            </w:pPr>
            <w:r>
              <w:rPr>
                <w:color w:val="000086"/>
                <w:w w:val="105"/>
                <w:sz w:val="15"/>
              </w:rPr>
              <w:t>; get sectors per cluster</w:t>
            </w:r>
          </w:p>
        </w:tc>
      </w:tr>
      <w:tr w:rsidR="00122EB7" w14:paraId="7AB9C51D" w14:textId="77777777">
        <w:trPr>
          <w:trHeight w:val="174"/>
        </w:trPr>
        <w:tc>
          <w:tcPr>
            <w:tcW w:w="719" w:type="dxa"/>
          </w:tcPr>
          <w:p w14:paraId="5352429C" w14:textId="77777777" w:rsidR="00122EB7" w:rsidRDefault="00342FCC">
            <w:pPr>
              <w:pStyle w:val="TableParagraph"/>
              <w:spacing w:before="4" w:line="150" w:lineRule="exact"/>
              <w:ind w:left="200"/>
              <w:rPr>
                <w:sz w:val="15"/>
              </w:rPr>
            </w:pPr>
            <w:r>
              <w:rPr>
                <w:color w:val="000086"/>
                <w:w w:val="105"/>
                <w:sz w:val="15"/>
              </w:rPr>
              <w:t>mul</w:t>
            </w:r>
          </w:p>
        </w:tc>
        <w:tc>
          <w:tcPr>
            <w:tcW w:w="3402" w:type="dxa"/>
          </w:tcPr>
          <w:p w14:paraId="15D23723" w14:textId="77777777" w:rsidR="00122EB7" w:rsidRDefault="00342FCC">
            <w:pPr>
              <w:pStyle w:val="TableParagraph"/>
              <w:spacing w:before="4" w:line="150" w:lineRule="exact"/>
              <w:ind w:left="237"/>
              <w:rPr>
                <w:sz w:val="15"/>
              </w:rPr>
            </w:pPr>
            <w:r>
              <w:rPr>
                <w:color w:val="000086"/>
                <w:w w:val="105"/>
                <w:sz w:val="15"/>
              </w:rPr>
              <w:t>cx</w:t>
            </w:r>
          </w:p>
        </w:tc>
        <w:tc>
          <w:tcPr>
            <w:tcW w:w="3459" w:type="dxa"/>
          </w:tcPr>
          <w:p w14:paraId="3C99FE33" w14:textId="77777777" w:rsidR="00122EB7" w:rsidRDefault="00342FCC">
            <w:pPr>
              <w:pStyle w:val="TableParagraph"/>
              <w:spacing w:before="4" w:line="150" w:lineRule="exact"/>
              <w:ind w:left="238"/>
              <w:rPr>
                <w:sz w:val="15"/>
              </w:rPr>
            </w:pPr>
            <w:r>
              <w:rPr>
                <w:color w:val="000086"/>
                <w:w w:val="105"/>
                <w:sz w:val="15"/>
              </w:rPr>
              <w:t>; multply</w:t>
            </w:r>
          </w:p>
        </w:tc>
      </w:tr>
    </w:tbl>
    <w:p w14:paraId="43CBDA87" w14:textId="22B0B3AB" w:rsidR="00122EB7" w:rsidRDefault="00122EB7">
      <w:pPr>
        <w:pStyle w:val="a3"/>
        <w:spacing w:before="5"/>
        <w:rPr>
          <w:sz w:val="21"/>
        </w:rPr>
      </w:pPr>
    </w:p>
    <w:p w14:paraId="7E8B4395" w14:textId="77777777" w:rsidR="00122EB7" w:rsidRDefault="00342FCC">
      <w:pPr>
        <w:spacing w:before="27" w:line="322" w:lineRule="exact"/>
        <w:ind w:left="639"/>
        <w:rPr>
          <w:sz w:val="18"/>
        </w:rPr>
      </w:pPr>
      <w:r>
        <w:rPr>
          <w:color w:val="800040"/>
          <w:sz w:val="18"/>
        </w:rPr>
        <w:lastRenderedPageBreak/>
        <w:t xml:space="preserve">セクターで読む </w:t>
      </w:r>
    </w:p>
    <w:p w14:paraId="3FACA377" w14:textId="77777777" w:rsidR="00122EB7" w:rsidRDefault="00342FCC">
      <w:pPr>
        <w:spacing w:line="265" w:lineRule="exact"/>
        <w:ind w:left="639"/>
        <w:rPr>
          <w:sz w:val="15"/>
        </w:rPr>
      </w:pPr>
      <w:r>
        <w:rPr>
          <w:w w:val="105"/>
          <w:sz w:val="15"/>
        </w:rPr>
        <w:t xml:space="preserve">さて、これですべてのセクタを読み取ることができました。このコードもブートローダからのものと全く同じです。 </w:t>
      </w:r>
    </w:p>
    <w:p w14:paraId="5D07DB47" w14:textId="77777777" w:rsidR="00122EB7" w:rsidRDefault="00D968F1">
      <w:pPr>
        <w:pStyle w:val="a3"/>
        <w:spacing w:before="14"/>
        <w:rPr>
          <w:sz w:val="5"/>
        </w:rPr>
      </w:pPr>
      <w:r>
        <w:pict w14:anchorId="6B4448D9">
          <v:group id="_x0000_s4508" style="position:absolute;margin-left:56.25pt;margin-top:7.35pt;width:483.5pt;height:107.85pt;z-index:-251307008;mso-wrap-distance-left:0;mso-wrap-distance-right:0;mso-position-horizontal-relative:page" coordorigin="1125,147" coordsize="9670,2157">
            <v:shape id="_x0000_s4513" type="#_x0000_t75" style="position:absolute;left:1125;top:146;width:9670;height:2157">
              <v:imagedata r:id="rId83" o:title=""/>
            </v:shape>
            <v:shape id="_x0000_s4512" type="#_x0000_t202" style="position:absolute;left:1137;top:325;width:4740;height:1079" filled="f" stroked="f">
              <v:textbox inset="0,0,0,0">
                <w:txbxContent>
                  <w:p w14:paraId="7D53FBB2" w14:textId="77777777" w:rsidR="00122EB7" w:rsidRPr="000214FE" w:rsidRDefault="00342FCC">
                    <w:pPr>
                      <w:rPr>
                        <w:rFonts w:ascii="Courier New"/>
                        <w:sz w:val="15"/>
                        <w:lang w:val="en-US"/>
                      </w:rPr>
                    </w:pPr>
                    <w:r w:rsidRPr="000214FE">
                      <w:rPr>
                        <w:rFonts w:ascii="Courier New"/>
                        <w:color w:val="000086"/>
                        <w:w w:val="105"/>
                        <w:sz w:val="15"/>
                        <w:lang w:val="en-US"/>
                      </w:rPr>
                      <w:t>;************************************************;</w:t>
                    </w:r>
                  </w:p>
                  <w:p w14:paraId="19EBD4D3" w14:textId="77777777" w:rsidR="00122EB7" w:rsidRPr="000214FE" w:rsidRDefault="00342FCC">
                    <w:pPr>
                      <w:spacing w:before="11"/>
                      <w:rPr>
                        <w:rFonts w:ascii="Courier New"/>
                        <w:sz w:val="15"/>
                        <w:lang w:val="en-US"/>
                      </w:rPr>
                    </w:pPr>
                    <w:r w:rsidRPr="000214FE">
                      <w:rPr>
                        <w:rFonts w:ascii="Courier New"/>
                        <w:color w:val="000086"/>
                        <w:w w:val="105"/>
                        <w:sz w:val="15"/>
                        <w:lang w:val="en-US"/>
                      </w:rPr>
                      <w:t>; Reads a series of sectors</w:t>
                    </w:r>
                  </w:p>
                  <w:p w14:paraId="0750718E" w14:textId="77777777" w:rsidR="00122EB7" w:rsidRPr="000214FE" w:rsidRDefault="00342FCC">
                    <w:pPr>
                      <w:spacing w:before="12"/>
                      <w:rPr>
                        <w:rFonts w:ascii="Courier New"/>
                        <w:sz w:val="15"/>
                        <w:lang w:val="en-US"/>
                      </w:rPr>
                    </w:pPr>
                    <w:r w:rsidRPr="000214FE">
                      <w:rPr>
                        <w:rFonts w:ascii="Courier New"/>
                        <w:color w:val="000086"/>
                        <w:w w:val="105"/>
                        <w:sz w:val="15"/>
                        <w:lang w:val="en-US"/>
                      </w:rPr>
                      <w:t>; CX=&gt;Number of sectors to read</w:t>
                    </w:r>
                  </w:p>
                  <w:p w14:paraId="34211254" w14:textId="77777777" w:rsidR="00122EB7" w:rsidRPr="000214FE" w:rsidRDefault="00342FCC">
                    <w:pPr>
                      <w:spacing w:before="12"/>
                      <w:rPr>
                        <w:rFonts w:ascii="Courier New"/>
                        <w:sz w:val="15"/>
                        <w:lang w:val="en-US"/>
                      </w:rPr>
                    </w:pPr>
                    <w:r w:rsidRPr="000214FE">
                      <w:rPr>
                        <w:rFonts w:ascii="Courier New"/>
                        <w:color w:val="000086"/>
                        <w:w w:val="105"/>
                        <w:sz w:val="15"/>
                        <w:lang w:val="en-US"/>
                      </w:rPr>
                      <w:t>; AX=&gt;Starting sector</w:t>
                    </w:r>
                  </w:p>
                  <w:p w14:paraId="73C8EDC4" w14:textId="77777777" w:rsidR="00122EB7" w:rsidRPr="000214FE" w:rsidRDefault="00342FCC">
                    <w:pPr>
                      <w:spacing w:before="11"/>
                      <w:rPr>
                        <w:rFonts w:ascii="Courier New"/>
                        <w:sz w:val="15"/>
                        <w:lang w:val="en-US"/>
                      </w:rPr>
                    </w:pPr>
                    <w:r w:rsidRPr="000214FE">
                      <w:rPr>
                        <w:rFonts w:ascii="Courier New"/>
                        <w:color w:val="000086"/>
                        <w:w w:val="105"/>
                        <w:sz w:val="15"/>
                        <w:lang w:val="en-US"/>
                      </w:rPr>
                      <w:t>; ES:BX=&gt;Buffer to read to</w:t>
                    </w:r>
                  </w:p>
                  <w:p w14:paraId="7E565C74" w14:textId="77777777" w:rsidR="00122EB7" w:rsidRDefault="00342FCC">
                    <w:pPr>
                      <w:spacing w:before="12"/>
                      <w:rPr>
                        <w:rFonts w:ascii="Courier New"/>
                        <w:sz w:val="15"/>
                      </w:rPr>
                    </w:pPr>
                    <w:r>
                      <w:rPr>
                        <w:rFonts w:ascii="Courier New"/>
                        <w:color w:val="000086"/>
                        <w:w w:val="105"/>
                        <w:sz w:val="15"/>
                      </w:rPr>
                      <w:t>;************************************************;</w:t>
                    </w:r>
                  </w:p>
                </w:txbxContent>
              </v:textbox>
            </v:shape>
            <v:shape id="_x0000_s4511" type="#_x0000_t202" style="position:absolute;left:1140;top:1597;width:1248;height:534" filled="f" stroked="f">
              <v:textbox inset="0,0,0,0">
                <w:txbxContent>
                  <w:p w14:paraId="0FA35522" w14:textId="77777777" w:rsidR="00122EB7" w:rsidRDefault="00342FCC">
                    <w:pPr>
                      <w:ind w:right="113"/>
                      <w:jc w:val="right"/>
                      <w:rPr>
                        <w:rFonts w:ascii="Courier New"/>
                        <w:sz w:val="15"/>
                      </w:rPr>
                    </w:pPr>
                    <w:r>
                      <w:rPr>
                        <w:rFonts w:ascii="Courier New"/>
                        <w:color w:val="000086"/>
                        <w:sz w:val="15"/>
                      </w:rPr>
                      <w:t>ReadSectors:</w:t>
                    </w:r>
                  </w:p>
                  <w:p w14:paraId="0805ADA8" w14:textId="77777777" w:rsidR="00122EB7" w:rsidRDefault="00342FCC">
                    <w:pPr>
                      <w:spacing w:before="11"/>
                      <w:ind w:left="469"/>
                      <w:rPr>
                        <w:rFonts w:ascii="Courier New"/>
                        <w:sz w:val="15"/>
                      </w:rPr>
                    </w:pPr>
                    <w:r>
                      <w:rPr>
                        <w:rFonts w:ascii="Courier New"/>
                        <w:color w:val="000086"/>
                        <w:w w:val="105"/>
                        <w:sz w:val="15"/>
                      </w:rPr>
                      <w:t>.MAIN</w:t>
                    </w:r>
                  </w:p>
                  <w:p w14:paraId="5CE3B143" w14:textId="77777777" w:rsidR="00122EB7" w:rsidRDefault="00342FCC">
                    <w:pPr>
                      <w:spacing w:before="12"/>
                      <w:ind w:right="18"/>
                      <w:jc w:val="right"/>
                      <w:rPr>
                        <w:rFonts w:ascii="Courier New"/>
                        <w:sz w:val="15"/>
                      </w:rPr>
                    </w:pPr>
                    <w:r>
                      <w:rPr>
                        <w:rFonts w:ascii="Courier New"/>
                        <w:color w:val="000086"/>
                        <w:sz w:val="15"/>
                      </w:rPr>
                      <w:t>mov</w:t>
                    </w:r>
                  </w:p>
                </w:txbxContent>
              </v:textbox>
            </v:shape>
            <v:shape id="_x0000_s4510" type="#_x0000_t202" style="position:absolute;left:2838;top:1962;width:963;height:170" filled="f" stroked="f">
              <v:textbox inset="0,0,0,0">
                <w:txbxContent>
                  <w:p w14:paraId="7452ADF8" w14:textId="77777777" w:rsidR="00122EB7" w:rsidRDefault="00342FCC">
                    <w:pPr>
                      <w:rPr>
                        <w:rFonts w:ascii="Courier New"/>
                        <w:sz w:val="15"/>
                      </w:rPr>
                    </w:pPr>
                    <w:r>
                      <w:rPr>
                        <w:rFonts w:ascii="Courier New"/>
                        <w:color w:val="000086"/>
                        <w:w w:val="105"/>
                        <w:sz w:val="15"/>
                      </w:rPr>
                      <w:t>di, 0x0005</w:t>
                    </w:r>
                  </w:p>
                </w:txbxContent>
              </v:textbox>
            </v:shape>
            <v:shape id="_x0000_s4509" type="#_x0000_t202" style="position:absolute;left:6241;top:1962;width:2285;height:170" filled="f" stroked="f">
              <v:textbox inset="0,0,0,0">
                <w:txbxContent>
                  <w:p w14:paraId="5E058564" w14:textId="77777777" w:rsidR="00122EB7" w:rsidRDefault="00342FCC">
                    <w:pPr>
                      <w:rPr>
                        <w:rFonts w:ascii="Courier New"/>
                        <w:sz w:val="15"/>
                      </w:rPr>
                    </w:pPr>
                    <w:r>
                      <w:rPr>
                        <w:rFonts w:ascii="Courier New"/>
                        <w:color w:val="000086"/>
                        <w:w w:val="105"/>
                        <w:sz w:val="15"/>
                      </w:rPr>
                      <w:t>; five retries for error</w:t>
                    </w:r>
                  </w:p>
                </w:txbxContent>
              </v:textbox>
            </v:shape>
            <w10:wrap type="topAndBottom" anchorx="page"/>
          </v:group>
        </w:pict>
      </w:r>
    </w:p>
    <w:p w14:paraId="117424D6" w14:textId="77777777" w:rsidR="00122EB7" w:rsidRDefault="00342FCC">
      <w:pPr>
        <w:ind w:left="639"/>
        <w:rPr>
          <w:sz w:val="15"/>
        </w:rPr>
      </w:pPr>
      <w:r>
        <w:rPr>
          <w:w w:val="105"/>
          <w:sz w:val="15"/>
        </w:rPr>
        <w:t xml:space="preserve">さて、ここではセクタを5回読むことを試みます。 </w:t>
      </w:r>
    </w:p>
    <w:p w14:paraId="2FB5EAC1" w14:textId="66574A27" w:rsidR="00122EB7" w:rsidRDefault="000206A8">
      <w:pPr>
        <w:pStyle w:val="a3"/>
        <w:spacing w:before="18"/>
        <w:rPr>
          <w:sz w:val="26"/>
        </w:rPr>
      </w:pPr>
      <w:r>
        <w:rPr>
          <w:noProof/>
          <w:sz w:val="21"/>
        </w:rPr>
        <w:pict w14:anchorId="442235C1">
          <v:group id="_x0000_s7023" style="position:absolute;margin-left:54.4pt;margin-top:2.15pt;width:483.5pt;height:62.45pt;z-index:-250533888;mso-position-horizontal-relative:page" coordorigin="1125,-1304" coordsize="9670,1249">
            <v:shape id="_x0000_s7024" type="#_x0000_t75" style="position:absolute;left:1125;top:-1305;width:9670;height:1249">
              <v:imagedata r:id="rId84" o:title=""/>
            </v:shape>
            <v:shape id="_x0000_s7025" type="#_x0000_t202" style="position:absolute;left:1610;top:-1133;width:1060;height:179" filled="f" stroked="f">
              <v:textbox inset="0,0,0,0">
                <w:txbxContent>
                  <w:p w14:paraId="7E3A6FA5" w14:textId="77777777" w:rsidR="000206A8" w:rsidRDefault="000206A8" w:rsidP="000206A8">
                    <w:pPr>
                      <w:spacing w:before="6"/>
                      <w:rPr>
                        <w:rFonts w:ascii="Courier New"/>
                        <w:sz w:val="15"/>
                      </w:rPr>
                    </w:pPr>
                    <w:r>
                      <w:rPr>
                        <w:rFonts w:ascii="Courier New"/>
                        <w:color w:val="000087"/>
                        <w:w w:val="105"/>
                        <w:sz w:val="15"/>
                      </w:rPr>
                      <w:t>.SECTORLOOP</w:t>
                    </w:r>
                  </w:p>
                </w:txbxContent>
              </v:textbox>
            </v:shape>
            <w10:wrap anchorx="page"/>
          </v:group>
        </w:pict>
      </w:r>
    </w:p>
    <w:tbl>
      <w:tblPr>
        <w:tblStyle w:val="TableNormal"/>
        <w:tblW w:w="0" w:type="auto"/>
        <w:tblInd w:w="1897" w:type="dxa"/>
        <w:tblLayout w:type="fixed"/>
        <w:tblLook w:val="01E0" w:firstRow="1" w:lastRow="1" w:firstColumn="1" w:lastColumn="1" w:noHBand="0" w:noVBand="0"/>
      </w:tblPr>
      <w:tblGrid>
        <w:gridCol w:w="766"/>
        <w:gridCol w:w="2174"/>
        <w:gridCol w:w="4640"/>
      </w:tblGrid>
      <w:tr w:rsidR="00122EB7" w14:paraId="5037E9A2" w14:textId="77777777">
        <w:trPr>
          <w:trHeight w:val="176"/>
        </w:trPr>
        <w:tc>
          <w:tcPr>
            <w:tcW w:w="766" w:type="dxa"/>
          </w:tcPr>
          <w:p w14:paraId="70FBACC0" w14:textId="77777777" w:rsidR="00122EB7" w:rsidRDefault="00342FCC">
            <w:pPr>
              <w:pStyle w:val="TableParagraph"/>
              <w:spacing w:line="156" w:lineRule="exact"/>
              <w:ind w:left="178" w:right="168"/>
              <w:jc w:val="center"/>
              <w:rPr>
                <w:sz w:val="15"/>
              </w:rPr>
            </w:pPr>
            <w:r>
              <w:rPr>
                <w:color w:val="000086"/>
                <w:w w:val="105"/>
                <w:sz w:val="15"/>
              </w:rPr>
              <w:t>push</w:t>
            </w:r>
          </w:p>
        </w:tc>
        <w:tc>
          <w:tcPr>
            <w:tcW w:w="2174" w:type="dxa"/>
          </w:tcPr>
          <w:p w14:paraId="021F3C43" w14:textId="77777777" w:rsidR="00122EB7" w:rsidRDefault="00342FCC">
            <w:pPr>
              <w:pStyle w:val="TableParagraph"/>
              <w:spacing w:line="156" w:lineRule="exact"/>
              <w:ind w:left="189"/>
              <w:rPr>
                <w:sz w:val="15"/>
              </w:rPr>
            </w:pPr>
            <w:r>
              <w:rPr>
                <w:color w:val="000086"/>
                <w:w w:val="105"/>
                <w:sz w:val="15"/>
              </w:rPr>
              <w:t>ax</w:t>
            </w:r>
          </w:p>
        </w:tc>
        <w:tc>
          <w:tcPr>
            <w:tcW w:w="4640" w:type="dxa"/>
          </w:tcPr>
          <w:p w14:paraId="03578938" w14:textId="77777777" w:rsidR="00122EB7" w:rsidRDefault="00122EB7">
            <w:pPr>
              <w:pStyle w:val="TableParagraph"/>
              <w:rPr>
                <w:rFonts w:ascii="Times New Roman"/>
                <w:sz w:val="10"/>
              </w:rPr>
            </w:pPr>
          </w:p>
        </w:tc>
      </w:tr>
      <w:tr w:rsidR="00122EB7" w14:paraId="33382CC2" w14:textId="77777777">
        <w:trPr>
          <w:trHeight w:val="181"/>
        </w:trPr>
        <w:tc>
          <w:tcPr>
            <w:tcW w:w="766" w:type="dxa"/>
          </w:tcPr>
          <w:p w14:paraId="0C0AD6D8" w14:textId="77777777" w:rsidR="00122EB7" w:rsidRDefault="00342FCC">
            <w:pPr>
              <w:pStyle w:val="TableParagraph"/>
              <w:spacing w:before="6" w:line="156" w:lineRule="exact"/>
              <w:ind w:left="178" w:right="168"/>
              <w:jc w:val="center"/>
              <w:rPr>
                <w:sz w:val="15"/>
              </w:rPr>
            </w:pPr>
            <w:r>
              <w:rPr>
                <w:color w:val="000086"/>
                <w:w w:val="105"/>
                <w:sz w:val="15"/>
              </w:rPr>
              <w:t>push</w:t>
            </w:r>
          </w:p>
        </w:tc>
        <w:tc>
          <w:tcPr>
            <w:tcW w:w="2174" w:type="dxa"/>
          </w:tcPr>
          <w:p w14:paraId="16E0CF59" w14:textId="77777777" w:rsidR="00122EB7" w:rsidRDefault="00342FCC">
            <w:pPr>
              <w:pStyle w:val="TableParagraph"/>
              <w:spacing w:before="6" w:line="156" w:lineRule="exact"/>
              <w:ind w:left="189"/>
              <w:rPr>
                <w:sz w:val="15"/>
              </w:rPr>
            </w:pPr>
            <w:r>
              <w:rPr>
                <w:color w:val="000086"/>
                <w:w w:val="105"/>
                <w:sz w:val="15"/>
              </w:rPr>
              <w:t>bx</w:t>
            </w:r>
          </w:p>
        </w:tc>
        <w:tc>
          <w:tcPr>
            <w:tcW w:w="4640" w:type="dxa"/>
          </w:tcPr>
          <w:p w14:paraId="497F499F" w14:textId="77777777" w:rsidR="00122EB7" w:rsidRDefault="00122EB7">
            <w:pPr>
              <w:pStyle w:val="TableParagraph"/>
              <w:rPr>
                <w:rFonts w:ascii="Times New Roman"/>
                <w:sz w:val="12"/>
              </w:rPr>
            </w:pPr>
          </w:p>
        </w:tc>
      </w:tr>
      <w:tr w:rsidR="00122EB7" w14:paraId="18CFF5A5" w14:textId="77777777">
        <w:trPr>
          <w:trHeight w:val="180"/>
        </w:trPr>
        <w:tc>
          <w:tcPr>
            <w:tcW w:w="766" w:type="dxa"/>
          </w:tcPr>
          <w:p w14:paraId="0D19D9B5" w14:textId="77777777" w:rsidR="00122EB7" w:rsidRDefault="00342FCC">
            <w:pPr>
              <w:pStyle w:val="TableParagraph"/>
              <w:spacing w:before="5" w:line="154" w:lineRule="exact"/>
              <w:ind w:left="178" w:right="168"/>
              <w:jc w:val="center"/>
              <w:rPr>
                <w:sz w:val="15"/>
              </w:rPr>
            </w:pPr>
            <w:r>
              <w:rPr>
                <w:color w:val="000086"/>
                <w:w w:val="105"/>
                <w:sz w:val="15"/>
              </w:rPr>
              <w:t>push</w:t>
            </w:r>
          </w:p>
        </w:tc>
        <w:tc>
          <w:tcPr>
            <w:tcW w:w="2174" w:type="dxa"/>
          </w:tcPr>
          <w:p w14:paraId="33C1B651" w14:textId="77777777" w:rsidR="00122EB7" w:rsidRDefault="00342FCC">
            <w:pPr>
              <w:pStyle w:val="TableParagraph"/>
              <w:spacing w:before="5" w:line="154" w:lineRule="exact"/>
              <w:ind w:left="189"/>
              <w:rPr>
                <w:sz w:val="15"/>
              </w:rPr>
            </w:pPr>
            <w:r>
              <w:rPr>
                <w:color w:val="000086"/>
                <w:w w:val="105"/>
                <w:sz w:val="15"/>
              </w:rPr>
              <w:t>cx</w:t>
            </w:r>
          </w:p>
        </w:tc>
        <w:tc>
          <w:tcPr>
            <w:tcW w:w="4640" w:type="dxa"/>
          </w:tcPr>
          <w:p w14:paraId="297C18CB" w14:textId="77777777" w:rsidR="00122EB7" w:rsidRDefault="00122EB7">
            <w:pPr>
              <w:pStyle w:val="TableParagraph"/>
              <w:rPr>
                <w:rFonts w:ascii="Times New Roman"/>
                <w:sz w:val="12"/>
              </w:rPr>
            </w:pPr>
          </w:p>
        </w:tc>
      </w:tr>
      <w:tr w:rsidR="00122EB7" w:rsidRPr="00C164F5" w14:paraId="605362EA" w14:textId="77777777">
        <w:trPr>
          <w:trHeight w:val="174"/>
        </w:trPr>
        <w:tc>
          <w:tcPr>
            <w:tcW w:w="766" w:type="dxa"/>
          </w:tcPr>
          <w:p w14:paraId="7D0F82DF" w14:textId="77777777" w:rsidR="00122EB7" w:rsidRDefault="00342FCC">
            <w:pPr>
              <w:pStyle w:val="TableParagraph"/>
              <w:spacing w:before="4" w:line="150" w:lineRule="exact"/>
              <w:ind w:left="178" w:right="168"/>
              <w:jc w:val="center"/>
              <w:rPr>
                <w:sz w:val="15"/>
              </w:rPr>
            </w:pPr>
            <w:r>
              <w:rPr>
                <w:color w:val="000086"/>
                <w:w w:val="105"/>
                <w:sz w:val="15"/>
              </w:rPr>
              <w:t>call</w:t>
            </w:r>
          </w:p>
        </w:tc>
        <w:tc>
          <w:tcPr>
            <w:tcW w:w="2174" w:type="dxa"/>
          </w:tcPr>
          <w:p w14:paraId="571C8D3C" w14:textId="77777777" w:rsidR="00122EB7" w:rsidRDefault="00342FCC">
            <w:pPr>
              <w:pStyle w:val="TableParagraph"/>
              <w:spacing w:before="4" w:line="150" w:lineRule="exact"/>
              <w:ind w:left="189"/>
              <w:rPr>
                <w:sz w:val="15"/>
              </w:rPr>
            </w:pPr>
            <w:r>
              <w:rPr>
                <w:color w:val="000086"/>
                <w:w w:val="105"/>
                <w:sz w:val="15"/>
              </w:rPr>
              <w:t>LBACHS</w:t>
            </w:r>
          </w:p>
        </w:tc>
        <w:tc>
          <w:tcPr>
            <w:tcW w:w="4640" w:type="dxa"/>
          </w:tcPr>
          <w:p w14:paraId="7D632A1C" w14:textId="77777777" w:rsidR="00122EB7" w:rsidRPr="000214FE" w:rsidRDefault="00342FCC">
            <w:pPr>
              <w:pStyle w:val="TableParagraph"/>
              <w:spacing w:before="4" w:line="150" w:lineRule="exact"/>
              <w:ind w:left="1419"/>
              <w:rPr>
                <w:sz w:val="15"/>
                <w:lang w:val="en-US"/>
              </w:rPr>
            </w:pPr>
            <w:r w:rsidRPr="000214FE">
              <w:rPr>
                <w:color w:val="000086"/>
                <w:w w:val="105"/>
                <w:sz w:val="15"/>
                <w:lang w:val="en-US"/>
              </w:rPr>
              <w:t>; convert starting sector to CHS</w:t>
            </w:r>
          </w:p>
        </w:tc>
      </w:tr>
    </w:tbl>
    <w:p w14:paraId="7A0696D4" w14:textId="77777777" w:rsidR="00122EB7" w:rsidRPr="000214FE" w:rsidRDefault="00122EB7">
      <w:pPr>
        <w:pStyle w:val="a3"/>
        <w:spacing w:before="14"/>
        <w:rPr>
          <w:sz w:val="9"/>
          <w:lang w:val="en-US"/>
        </w:rPr>
      </w:pPr>
    </w:p>
    <w:p w14:paraId="69D52B77" w14:textId="77777777" w:rsidR="00122EB7" w:rsidRDefault="00342FCC">
      <w:pPr>
        <w:spacing w:before="58" w:line="216" w:lineRule="auto"/>
        <w:ind w:left="639" w:right="666"/>
        <w:rPr>
          <w:sz w:val="15"/>
        </w:rPr>
      </w:pPr>
      <w:r>
        <w:rPr>
          <w:sz w:val="15"/>
        </w:rPr>
        <w:t>レジスターをスタックに格納します。開始セクタはリニアセクタ番号です（AXに格納されています）。BIOSのINT 0x13を使用しているので、ディスクから読み込む前にCHSに変換する必要があります。そこで、LBAからCHSへのカバーションルーチンを使用します。absoluteTrackにはトラック番号が、absoluteSectorにはトラック内のセクタが、absoluteHeadにはヘッド番号が入ります。これらはすべて、LBA→CHAの会話ルーチンで設定したものですよ</w:t>
      </w:r>
    </w:p>
    <w:p w14:paraId="31F1562A" w14:textId="77777777" w:rsidR="00122EB7" w:rsidRDefault="00342FCC">
      <w:pPr>
        <w:spacing w:line="257" w:lineRule="exact"/>
        <w:ind w:left="639"/>
        <w:rPr>
          <w:sz w:val="15"/>
        </w:rPr>
      </w:pPr>
      <w:r>
        <w:rPr>
          <w:noProof/>
        </w:rPr>
        <w:drawing>
          <wp:anchor distT="0" distB="0" distL="0" distR="0" simplePos="0" relativeHeight="344" behindDoc="0" locked="0" layoutInCell="1" allowOverlap="1" wp14:anchorId="35AB93C9" wp14:editId="12514FAD">
            <wp:simplePos x="0" y="0"/>
            <wp:positionH relativeFrom="page">
              <wp:posOffset>714375</wp:posOffset>
            </wp:positionH>
            <wp:positionV relativeFrom="paragraph">
              <wp:posOffset>250677</wp:posOffset>
            </wp:positionV>
            <wp:extent cx="6004950" cy="7524"/>
            <wp:effectExtent l="0" t="0" r="0" b="0"/>
            <wp:wrapTopAndBottom/>
            <wp:docPr id="9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4.png"/>
                    <pic:cNvPicPr/>
                  </pic:nvPicPr>
                  <pic:blipFill>
                    <a:blip r:embed="rId85" cstate="print"/>
                    <a:stretch>
                      <a:fillRect/>
                    </a:stretch>
                  </pic:blipFill>
                  <pic:spPr>
                    <a:xfrm>
                      <a:off x="0" y="0"/>
                      <a:ext cx="6004950" cy="7524"/>
                    </a:xfrm>
                    <a:prstGeom prst="rect">
                      <a:avLst/>
                    </a:prstGeom>
                  </pic:spPr>
                </pic:pic>
              </a:graphicData>
            </a:graphic>
          </wp:anchor>
        </w:drawing>
      </w:r>
      <w:r>
        <w:rPr>
          <w:sz w:val="15"/>
        </w:rPr>
        <w:t xml:space="preserve">ね？ </w:t>
      </w:r>
    </w:p>
    <w:p w14:paraId="0FA9BA83" w14:textId="77777777" w:rsidR="00122EB7" w:rsidRDefault="00122EB7">
      <w:pPr>
        <w:spacing w:line="257" w:lineRule="exact"/>
        <w:rPr>
          <w:sz w:val="15"/>
        </w:rPr>
      </w:pPr>
    </w:p>
    <w:p w14:paraId="5210CF33" w14:textId="77777777" w:rsidR="00122EB7" w:rsidRDefault="00122EB7">
      <w:pPr>
        <w:pStyle w:val="a3"/>
        <w:spacing w:before="5"/>
        <w:rPr>
          <w:sz w:val="5"/>
        </w:rPr>
      </w:pPr>
    </w:p>
    <w:tbl>
      <w:tblPr>
        <w:tblStyle w:val="TableNormal"/>
        <w:tblW w:w="0" w:type="auto"/>
        <w:tblInd w:w="1897" w:type="dxa"/>
        <w:tblLayout w:type="fixed"/>
        <w:tblLook w:val="01E0" w:firstRow="1" w:lastRow="1" w:firstColumn="1" w:lastColumn="1" w:noHBand="0" w:noVBand="0"/>
      </w:tblPr>
      <w:tblGrid>
        <w:gridCol w:w="719"/>
        <w:gridCol w:w="3118"/>
        <w:gridCol w:w="2419"/>
      </w:tblGrid>
      <w:tr w:rsidR="00122EB7" w14:paraId="6FED58AF" w14:textId="77777777">
        <w:trPr>
          <w:trHeight w:val="176"/>
        </w:trPr>
        <w:tc>
          <w:tcPr>
            <w:tcW w:w="719" w:type="dxa"/>
          </w:tcPr>
          <w:p w14:paraId="69E9A7D9" w14:textId="77777777" w:rsidR="00122EB7" w:rsidRDefault="00342FCC">
            <w:pPr>
              <w:pStyle w:val="TableParagraph"/>
              <w:spacing w:line="156" w:lineRule="exact"/>
              <w:ind w:left="200"/>
              <w:rPr>
                <w:sz w:val="15"/>
              </w:rPr>
            </w:pPr>
            <w:r>
              <w:rPr>
                <w:color w:val="000086"/>
                <w:w w:val="105"/>
                <w:sz w:val="15"/>
              </w:rPr>
              <w:t>mov</w:t>
            </w:r>
          </w:p>
        </w:tc>
        <w:tc>
          <w:tcPr>
            <w:tcW w:w="3118" w:type="dxa"/>
          </w:tcPr>
          <w:p w14:paraId="43D9253F" w14:textId="77777777" w:rsidR="00122EB7" w:rsidRDefault="00342FCC">
            <w:pPr>
              <w:pStyle w:val="TableParagraph"/>
              <w:spacing w:line="156" w:lineRule="exact"/>
              <w:ind w:left="237"/>
              <w:rPr>
                <w:sz w:val="15"/>
              </w:rPr>
            </w:pPr>
            <w:r>
              <w:rPr>
                <w:color w:val="000086"/>
                <w:w w:val="105"/>
                <w:sz w:val="15"/>
              </w:rPr>
              <w:t>ah, 0x02</w:t>
            </w:r>
          </w:p>
        </w:tc>
        <w:tc>
          <w:tcPr>
            <w:tcW w:w="2419" w:type="dxa"/>
          </w:tcPr>
          <w:p w14:paraId="7C76AD90" w14:textId="77777777" w:rsidR="00122EB7" w:rsidRDefault="00342FCC">
            <w:pPr>
              <w:pStyle w:val="TableParagraph"/>
              <w:spacing w:line="156" w:lineRule="exact"/>
              <w:ind w:left="521"/>
              <w:rPr>
                <w:sz w:val="15"/>
              </w:rPr>
            </w:pPr>
            <w:r>
              <w:rPr>
                <w:color w:val="000086"/>
                <w:w w:val="105"/>
                <w:sz w:val="15"/>
              </w:rPr>
              <w:t>; BIOS read sector</w:t>
            </w:r>
          </w:p>
        </w:tc>
      </w:tr>
      <w:tr w:rsidR="00122EB7" w14:paraId="19A68CD9" w14:textId="77777777">
        <w:trPr>
          <w:trHeight w:val="181"/>
        </w:trPr>
        <w:tc>
          <w:tcPr>
            <w:tcW w:w="719" w:type="dxa"/>
          </w:tcPr>
          <w:p w14:paraId="7F7016A6" w14:textId="77777777" w:rsidR="00122EB7" w:rsidRDefault="00342FCC">
            <w:pPr>
              <w:pStyle w:val="TableParagraph"/>
              <w:spacing w:before="6" w:line="155" w:lineRule="exact"/>
              <w:ind w:left="200"/>
              <w:rPr>
                <w:sz w:val="15"/>
              </w:rPr>
            </w:pPr>
            <w:r>
              <w:rPr>
                <w:color w:val="000086"/>
                <w:w w:val="105"/>
                <w:sz w:val="15"/>
              </w:rPr>
              <w:t>mov</w:t>
            </w:r>
          </w:p>
        </w:tc>
        <w:tc>
          <w:tcPr>
            <w:tcW w:w="3118" w:type="dxa"/>
          </w:tcPr>
          <w:p w14:paraId="0A21DFDC" w14:textId="77777777" w:rsidR="00122EB7" w:rsidRDefault="00342FCC">
            <w:pPr>
              <w:pStyle w:val="TableParagraph"/>
              <w:spacing w:before="6" w:line="155" w:lineRule="exact"/>
              <w:ind w:left="237"/>
              <w:rPr>
                <w:sz w:val="15"/>
              </w:rPr>
            </w:pPr>
            <w:r>
              <w:rPr>
                <w:color w:val="000086"/>
                <w:w w:val="105"/>
                <w:sz w:val="15"/>
              </w:rPr>
              <w:t>al, 0x01</w:t>
            </w:r>
          </w:p>
        </w:tc>
        <w:tc>
          <w:tcPr>
            <w:tcW w:w="2419" w:type="dxa"/>
          </w:tcPr>
          <w:p w14:paraId="5095B0A5" w14:textId="77777777" w:rsidR="00122EB7" w:rsidRDefault="00342FCC">
            <w:pPr>
              <w:pStyle w:val="TableParagraph"/>
              <w:spacing w:before="6" w:line="155" w:lineRule="exact"/>
              <w:ind w:left="521"/>
              <w:rPr>
                <w:sz w:val="15"/>
              </w:rPr>
            </w:pPr>
            <w:r>
              <w:rPr>
                <w:color w:val="000086"/>
                <w:w w:val="105"/>
                <w:sz w:val="15"/>
              </w:rPr>
              <w:t>; read one sector</w:t>
            </w:r>
          </w:p>
        </w:tc>
      </w:tr>
      <w:tr w:rsidR="00122EB7" w14:paraId="4F5128A0" w14:textId="77777777">
        <w:trPr>
          <w:trHeight w:val="180"/>
        </w:trPr>
        <w:tc>
          <w:tcPr>
            <w:tcW w:w="719" w:type="dxa"/>
          </w:tcPr>
          <w:p w14:paraId="257631AE" w14:textId="77777777" w:rsidR="00122EB7" w:rsidRDefault="00342FCC">
            <w:pPr>
              <w:pStyle w:val="TableParagraph"/>
              <w:spacing w:before="5" w:line="156" w:lineRule="exact"/>
              <w:ind w:left="200"/>
              <w:rPr>
                <w:sz w:val="15"/>
              </w:rPr>
            </w:pPr>
            <w:r>
              <w:rPr>
                <w:color w:val="000086"/>
                <w:w w:val="105"/>
                <w:sz w:val="15"/>
              </w:rPr>
              <w:t>mov</w:t>
            </w:r>
          </w:p>
        </w:tc>
        <w:tc>
          <w:tcPr>
            <w:tcW w:w="3118" w:type="dxa"/>
          </w:tcPr>
          <w:p w14:paraId="425CB9AD" w14:textId="77777777" w:rsidR="00122EB7" w:rsidRDefault="00342FCC">
            <w:pPr>
              <w:pStyle w:val="TableParagraph"/>
              <w:spacing w:before="5" w:line="156" w:lineRule="exact"/>
              <w:ind w:left="237"/>
              <w:rPr>
                <w:sz w:val="15"/>
              </w:rPr>
            </w:pPr>
            <w:r>
              <w:rPr>
                <w:color w:val="000086"/>
                <w:w w:val="105"/>
                <w:sz w:val="15"/>
              </w:rPr>
              <w:t>ch, BYTE [absoluteTrack]</w:t>
            </w:r>
          </w:p>
        </w:tc>
        <w:tc>
          <w:tcPr>
            <w:tcW w:w="2419" w:type="dxa"/>
          </w:tcPr>
          <w:p w14:paraId="7A4BF70A" w14:textId="77777777" w:rsidR="00122EB7" w:rsidRDefault="00342FCC">
            <w:pPr>
              <w:pStyle w:val="TableParagraph"/>
              <w:spacing w:before="5" w:line="156" w:lineRule="exact"/>
              <w:ind w:left="521"/>
              <w:rPr>
                <w:sz w:val="15"/>
              </w:rPr>
            </w:pPr>
            <w:r>
              <w:rPr>
                <w:color w:val="000086"/>
                <w:w w:val="105"/>
                <w:sz w:val="15"/>
              </w:rPr>
              <w:t>; track</w:t>
            </w:r>
          </w:p>
        </w:tc>
      </w:tr>
      <w:tr w:rsidR="00122EB7" w14:paraId="1B6AC290" w14:textId="77777777">
        <w:trPr>
          <w:trHeight w:val="181"/>
        </w:trPr>
        <w:tc>
          <w:tcPr>
            <w:tcW w:w="719" w:type="dxa"/>
          </w:tcPr>
          <w:p w14:paraId="779074D6" w14:textId="77777777" w:rsidR="00122EB7" w:rsidRDefault="00342FCC">
            <w:pPr>
              <w:pStyle w:val="TableParagraph"/>
              <w:spacing w:before="5" w:line="156" w:lineRule="exact"/>
              <w:ind w:left="200"/>
              <w:rPr>
                <w:sz w:val="15"/>
              </w:rPr>
            </w:pPr>
            <w:r>
              <w:rPr>
                <w:color w:val="000086"/>
                <w:w w:val="105"/>
                <w:sz w:val="15"/>
              </w:rPr>
              <w:t>mov</w:t>
            </w:r>
          </w:p>
        </w:tc>
        <w:tc>
          <w:tcPr>
            <w:tcW w:w="3118" w:type="dxa"/>
          </w:tcPr>
          <w:p w14:paraId="7BDF3976" w14:textId="77777777" w:rsidR="00122EB7" w:rsidRDefault="00342FCC">
            <w:pPr>
              <w:pStyle w:val="TableParagraph"/>
              <w:spacing w:before="5" w:line="156" w:lineRule="exact"/>
              <w:ind w:left="237"/>
              <w:rPr>
                <w:sz w:val="15"/>
              </w:rPr>
            </w:pPr>
            <w:r>
              <w:rPr>
                <w:color w:val="000086"/>
                <w:w w:val="105"/>
                <w:sz w:val="15"/>
              </w:rPr>
              <w:t>cl, BYTE [absoluteSector]</w:t>
            </w:r>
          </w:p>
        </w:tc>
        <w:tc>
          <w:tcPr>
            <w:tcW w:w="2419" w:type="dxa"/>
          </w:tcPr>
          <w:p w14:paraId="3DAC70A8" w14:textId="77777777" w:rsidR="00122EB7" w:rsidRDefault="00342FCC">
            <w:pPr>
              <w:pStyle w:val="TableParagraph"/>
              <w:spacing w:before="5" w:line="156" w:lineRule="exact"/>
              <w:ind w:left="521"/>
              <w:rPr>
                <w:sz w:val="15"/>
              </w:rPr>
            </w:pPr>
            <w:r>
              <w:rPr>
                <w:color w:val="000086"/>
                <w:w w:val="105"/>
                <w:sz w:val="15"/>
              </w:rPr>
              <w:t>; sector</w:t>
            </w:r>
          </w:p>
        </w:tc>
      </w:tr>
      <w:tr w:rsidR="00122EB7" w14:paraId="2F6A9152" w14:textId="77777777">
        <w:trPr>
          <w:trHeight w:val="181"/>
        </w:trPr>
        <w:tc>
          <w:tcPr>
            <w:tcW w:w="719" w:type="dxa"/>
          </w:tcPr>
          <w:p w14:paraId="69B6C682" w14:textId="77777777" w:rsidR="00122EB7" w:rsidRDefault="00342FCC">
            <w:pPr>
              <w:pStyle w:val="TableParagraph"/>
              <w:spacing w:before="5" w:line="156" w:lineRule="exact"/>
              <w:ind w:left="200"/>
              <w:rPr>
                <w:sz w:val="15"/>
              </w:rPr>
            </w:pPr>
            <w:r>
              <w:rPr>
                <w:color w:val="000086"/>
                <w:w w:val="105"/>
                <w:sz w:val="15"/>
              </w:rPr>
              <w:t>mov</w:t>
            </w:r>
          </w:p>
        </w:tc>
        <w:tc>
          <w:tcPr>
            <w:tcW w:w="3118" w:type="dxa"/>
          </w:tcPr>
          <w:p w14:paraId="23EA4BE9" w14:textId="77777777" w:rsidR="00122EB7" w:rsidRDefault="00342FCC">
            <w:pPr>
              <w:pStyle w:val="TableParagraph"/>
              <w:spacing w:before="5" w:line="156" w:lineRule="exact"/>
              <w:ind w:left="237"/>
              <w:rPr>
                <w:sz w:val="15"/>
              </w:rPr>
            </w:pPr>
            <w:r>
              <w:rPr>
                <w:color w:val="000086"/>
                <w:w w:val="105"/>
                <w:sz w:val="15"/>
              </w:rPr>
              <w:t>dh, BYTE [absoluteHead]</w:t>
            </w:r>
          </w:p>
        </w:tc>
        <w:tc>
          <w:tcPr>
            <w:tcW w:w="2419" w:type="dxa"/>
          </w:tcPr>
          <w:p w14:paraId="6E6EE596" w14:textId="77777777" w:rsidR="00122EB7" w:rsidRDefault="00342FCC">
            <w:pPr>
              <w:pStyle w:val="TableParagraph"/>
              <w:spacing w:before="5" w:line="156" w:lineRule="exact"/>
              <w:ind w:left="521"/>
              <w:rPr>
                <w:sz w:val="15"/>
              </w:rPr>
            </w:pPr>
            <w:r>
              <w:rPr>
                <w:color w:val="000086"/>
                <w:w w:val="105"/>
                <w:sz w:val="15"/>
              </w:rPr>
              <w:t>; head</w:t>
            </w:r>
          </w:p>
        </w:tc>
      </w:tr>
      <w:tr w:rsidR="00122EB7" w14:paraId="26E34756" w14:textId="77777777">
        <w:trPr>
          <w:trHeight w:val="180"/>
        </w:trPr>
        <w:tc>
          <w:tcPr>
            <w:tcW w:w="719" w:type="dxa"/>
          </w:tcPr>
          <w:p w14:paraId="2655CAEF" w14:textId="77777777" w:rsidR="00122EB7" w:rsidRDefault="00342FCC">
            <w:pPr>
              <w:pStyle w:val="TableParagraph"/>
              <w:spacing w:before="5" w:line="155" w:lineRule="exact"/>
              <w:ind w:left="200"/>
              <w:rPr>
                <w:sz w:val="15"/>
              </w:rPr>
            </w:pPr>
            <w:r>
              <w:rPr>
                <w:color w:val="000086"/>
                <w:w w:val="105"/>
                <w:sz w:val="15"/>
              </w:rPr>
              <w:t>mov</w:t>
            </w:r>
          </w:p>
        </w:tc>
        <w:tc>
          <w:tcPr>
            <w:tcW w:w="3118" w:type="dxa"/>
          </w:tcPr>
          <w:p w14:paraId="44570BFD" w14:textId="77777777" w:rsidR="00122EB7" w:rsidRDefault="00342FCC">
            <w:pPr>
              <w:pStyle w:val="TableParagraph"/>
              <w:spacing w:before="5" w:line="155" w:lineRule="exact"/>
              <w:ind w:left="237"/>
              <w:rPr>
                <w:sz w:val="15"/>
              </w:rPr>
            </w:pPr>
            <w:r>
              <w:rPr>
                <w:color w:val="000086"/>
                <w:w w:val="105"/>
                <w:sz w:val="15"/>
              </w:rPr>
              <w:t>dl, BYTE [bsDriveNumber]</w:t>
            </w:r>
          </w:p>
        </w:tc>
        <w:tc>
          <w:tcPr>
            <w:tcW w:w="2419" w:type="dxa"/>
          </w:tcPr>
          <w:p w14:paraId="5A73C898" w14:textId="77777777" w:rsidR="00122EB7" w:rsidRDefault="00342FCC">
            <w:pPr>
              <w:pStyle w:val="TableParagraph"/>
              <w:spacing w:before="5" w:line="155" w:lineRule="exact"/>
              <w:ind w:left="521"/>
              <w:rPr>
                <w:sz w:val="15"/>
              </w:rPr>
            </w:pPr>
            <w:r>
              <w:rPr>
                <w:color w:val="000086"/>
                <w:w w:val="105"/>
                <w:sz w:val="15"/>
              </w:rPr>
              <w:t>; drive</w:t>
            </w:r>
          </w:p>
        </w:tc>
      </w:tr>
      <w:tr w:rsidR="00122EB7" w14:paraId="4B3A6333" w14:textId="77777777">
        <w:trPr>
          <w:trHeight w:val="174"/>
        </w:trPr>
        <w:tc>
          <w:tcPr>
            <w:tcW w:w="719" w:type="dxa"/>
          </w:tcPr>
          <w:p w14:paraId="78347918" w14:textId="77777777" w:rsidR="00122EB7" w:rsidRDefault="00342FCC">
            <w:pPr>
              <w:pStyle w:val="TableParagraph"/>
              <w:spacing w:before="5" w:line="150" w:lineRule="exact"/>
              <w:ind w:left="200"/>
              <w:rPr>
                <w:sz w:val="15"/>
              </w:rPr>
            </w:pPr>
            <w:r>
              <w:rPr>
                <w:color w:val="000086"/>
                <w:w w:val="105"/>
                <w:sz w:val="15"/>
              </w:rPr>
              <w:t>int</w:t>
            </w:r>
          </w:p>
        </w:tc>
        <w:tc>
          <w:tcPr>
            <w:tcW w:w="3118" w:type="dxa"/>
          </w:tcPr>
          <w:p w14:paraId="1016792B" w14:textId="77777777" w:rsidR="00122EB7" w:rsidRDefault="00342FCC">
            <w:pPr>
              <w:pStyle w:val="TableParagraph"/>
              <w:spacing w:before="5" w:line="150" w:lineRule="exact"/>
              <w:ind w:left="237"/>
              <w:rPr>
                <w:sz w:val="15"/>
              </w:rPr>
            </w:pPr>
            <w:r>
              <w:rPr>
                <w:color w:val="000086"/>
                <w:w w:val="105"/>
                <w:sz w:val="15"/>
              </w:rPr>
              <w:t>0x13</w:t>
            </w:r>
          </w:p>
        </w:tc>
        <w:tc>
          <w:tcPr>
            <w:tcW w:w="2419" w:type="dxa"/>
          </w:tcPr>
          <w:p w14:paraId="49332C61" w14:textId="77777777" w:rsidR="00122EB7" w:rsidRDefault="00342FCC">
            <w:pPr>
              <w:pStyle w:val="TableParagraph"/>
              <w:spacing w:before="5" w:line="150" w:lineRule="exact"/>
              <w:ind w:left="521"/>
              <w:rPr>
                <w:sz w:val="15"/>
              </w:rPr>
            </w:pPr>
            <w:r>
              <w:rPr>
                <w:color w:val="000086"/>
                <w:w w:val="105"/>
                <w:sz w:val="15"/>
              </w:rPr>
              <w:t>; invoke BIOS</w:t>
            </w:r>
          </w:p>
        </w:tc>
      </w:tr>
    </w:tbl>
    <w:p w14:paraId="19FC6CD4" w14:textId="77777777" w:rsidR="00122EB7" w:rsidRDefault="00122EB7">
      <w:pPr>
        <w:pStyle w:val="a3"/>
        <w:rPr>
          <w:sz w:val="18"/>
        </w:rPr>
      </w:pPr>
    </w:p>
    <w:p w14:paraId="03E7B791" w14:textId="77777777" w:rsidR="00122EB7" w:rsidRDefault="00342FCC">
      <w:pPr>
        <w:spacing w:before="60" w:line="213" w:lineRule="auto"/>
        <w:ind w:left="639" w:right="804"/>
        <w:rPr>
          <w:sz w:val="15"/>
        </w:rPr>
      </w:pPr>
      <w:r>
        <w:rPr>
          <w:sz w:val="15"/>
        </w:rPr>
        <w:t xml:space="preserve">これで、セクタを読み取るための準備が整い、BIOSに読み取らせることができました。簡単にするために、実行しているBIOSのINT 0x13ルーチンをもう一度見てみましょう。 </w:t>
      </w:r>
    </w:p>
    <w:p w14:paraId="6B4EA9BD" w14:textId="77777777" w:rsidR="000206A8" w:rsidRPr="000206A8" w:rsidRDefault="000206A8" w:rsidP="000206A8">
      <w:pPr>
        <w:spacing w:before="159"/>
        <w:ind w:left="220" w:firstLine="419"/>
        <w:rPr>
          <w:b/>
          <w:sz w:val="15"/>
          <w:lang w:val="en-US"/>
        </w:rPr>
      </w:pPr>
      <w:r w:rsidRPr="000206A8">
        <w:rPr>
          <w:b/>
          <w:w w:val="105"/>
          <w:sz w:val="15"/>
          <w:lang w:val="en-US"/>
        </w:rPr>
        <w:t>INT 0x13/AH=0x02 - DISK : READ SECTOR(S) INTO MEMORY</w:t>
      </w:r>
    </w:p>
    <w:p w14:paraId="404B3F52" w14:textId="77777777" w:rsidR="00122EB7" w:rsidRDefault="00342FCC">
      <w:pPr>
        <w:spacing w:line="263" w:lineRule="exact"/>
        <w:ind w:left="639"/>
        <w:rPr>
          <w:sz w:val="15"/>
        </w:rPr>
      </w:pPr>
      <w:r>
        <w:rPr>
          <w:w w:val="105"/>
          <w:sz w:val="15"/>
        </w:rPr>
        <w:t xml:space="preserve">AH = 0x02 </w:t>
      </w:r>
    </w:p>
    <w:p w14:paraId="21C90A87" w14:textId="77777777" w:rsidR="00122EB7" w:rsidRDefault="00342FCC">
      <w:pPr>
        <w:spacing w:line="262" w:lineRule="exact"/>
        <w:ind w:left="639"/>
        <w:rPr>
          <w:sz w:val="15"/>
        </w:rPr>
      </w:pPr>
      <w:r>
        <w:rPr>
          <w:w w:val="105"/>
          <w:sz w:val="15"/>
        </w:rPr>
        <w:t xml:space="preserve">AL = 読み込むセクタの数 </w:t>
      </w:r>
    </w:p>
    <w:p w14:paraId="38A59970" w14:textId="77777777" w:rsidR="00122EB7" w:rsidRDefault="00342FCC">
      <w:pPr>
        <w:spacing w:line="264" w:lineRule="exact"/>
        <w:ind w:left="639"/>
        <w:rPr>
          <w:sz w:val="15"/>
        </w:rPr>
      </w:pPr>
      <w:r>
        <w:rPr>
          <w:w w:val="105"/>
          <w:sz w:val="15"/>
        </w:rPr>
        <w:t xml:space="preserve">CH = シリンダー番号の下位8ビット </w:t>
      </w:r>
    </w:p>
    <w:p w14:paraId="43FC2099" w14:textId="77777777" w:rsidR="00122EB7" w:rsidRDefault="00342FCC">
      <w:pPr>
        <w:spacing w:before="4" w:line="225" w:lineRule="auto"/>
        <w:ind w:left="639" w:right="6230"/>
        <w:rPr>
          <w:sz w:val="15"/>
        </w:rPr>
      </w:pPr>
      <w:r>
        <w:rPr>
          <w:w w:val="105"/>
          <w:sz w:val="15"/>
        </w:rPr>
        <w:t xml:space="preserve">CL = セクター番号（ビット0～5）。ビット6-7はハードディスクのみDH = ヘッド・ナンバー </w:t>
      </w:r>
    </w:p>
    <w:p w14:paraId="3A7B6F4A" w14:textId="77777777" w:rsidR="00122EB7" w:rsidRDefault="00122EB7">
      <w:pPr>
        <w:pStyle w:val="a3"/>
        <w:spacing w:before="4"/>
        <w:rPr>
          <w:sz w:val="9"/>
        </w:rPr>
      </w:pPr>
    </w:p>
    <w:p w14:paraId="2C693E54" w14:textId="77777777" w:rsidR="00122EB7" w:rsidRDefault="00342FCC">
      <w:pPr>
        <w:spacing w:line="213" w:lineRule="auto"/>
        <w:ind w:left="639" w:right="7603"/>
        <w:rPr>
          <w:sz w:val="15"/>
        </w:rPr>
      </w:pPr>
      <w:r>
        <w:rPr>
          <w:w w:val="105"/>
          <w:sz w:val="15"/>
        </w:rPr>
        <w:t xml:space="preserve">DL = ドライブ番号（ハードディスクの場合はビット7を設定） ES:BX = セクタを読み出すバッファ </w:t>
      </w:r>
    </w:p>
    <w:p w14:paraId="5C88EB30" w14:textId="77777777" w:rsidR="00122EB7" w:rsidRDefault="00342FCC">
      <w:pPr>
        <w:spacing w:line="272" w:lineRule="exact"/>
        <w:ind w:left="639"/>
        <w:rPr>
          <w:sz w:val="15"/>
        </w:rPr>
      </w:pPr>
      <w:r>
        <w:rPr>
          <w:w w:val="105"/>
          <w:sz w:val="15"/>
        </w:rPr>
        <w:t xml:space="preserve">上のコードの実行方法と比較してみてください、とてもシンプルでしょう？ </w:t>
      </w:r>
    </w:p>
    <w:p w14:paraId="0BB38601" w14:textId="77777777" w:rsidR="00122EB7" w:rsidRDefault="00122EB7">
      <w:pPr>
        <w:pStyle w:val="a3"/>
        <w:rPr>
          <w:sz w:val="9"/>
        </w:rPr>
      </w:pPr>
    </w:p>
    <w:p w14:paraId="0128879E" w14:textId="77777777" w:rsidR="00122EB7" w:rsidRDefault="00342FCC">
      <w:pPr>
        <w:spacing w:before="1" w:line="213" w:lineRule="auto"/>
        <w:ind w:left="639" w:right="686"/>
        <w:rPr>
          <w:sz w:val="15"/>
        </w:rPr>
      </w:pPr>
      <w:r>
        <w:rPr>
          <w:sz w:val="15"/>
        </w:rPr>
        <w:t xml:space="preserve">書くべきバッファはES:BXにあり、INT 0x13がバッファとして参照されることを覚えておいてください。ES:BXをこのルーチンに渡しているので、これがセクタをロードする場所になります。 </w:t>
      </w:r>
    </w:p>
    <w:p w14:paraId="0AE7752B" w14:textId="77777777" w:rsidR="00122EB7" w:rsidRDefault="00122EB7">
      <w:pPr>
        <w:pStyle w:val="a3"/>
        <w:spacing w:before="8"/>
        <w:rPr>
          <w:sz w:val="17"/>
        </w:rPr>
      </w:pPr>
    </w:p>
    <w:tbl>
      <w:tblPr>
        <w:tblStyle w:val="TableNormal"/>
        <w:tblW w:w="0" w:type="auto"/>
        <w:tblInd w:w="1897" w:type="dxa"/>
        <w:tblLayout w:type="fixed"/>
        <w:tblLook w:val="01E0" w:firstRow="1" w:lastRow="1" w:firstColumn="1" w:lastColumn="1" w:noHBand="0" w:noVBand="0"/>
      </w:tblPr>
      <w:tblGrid>
        <w:gridCol w:w="719"/>
        <w:gridCol w:w="2457"/>
        <w:gridCol w:w="3742"/>
      </w:tblGrid>
      <w:tr w:rsidR="00122EB7" w:rsidRPr="00C164F5" w14:paraId="48104A70" w14:textId="77777777">
        <w:trPr>
          <w:trHeight w:val="355"/>
        </w:trPr>
        <w:tc>
          <w:tcPr>
            <w:tcW w:w="719" w:type="dxa"/>
          </w:tcPr>
          <w:p w14:paraId="6C86B202" w14:textId="77777777" w:rsidR="00122EB7" w:rsidRDefault="00342FCC">
            <w:pPr>
              <w:pStyle w:val="TableParagraph"/>
              <w:ind w:left="200"/>
              <w:rPr>
                <w:sz w:val="15"/>
              </w:rPr>
            </w:pPr>
            <w:r>
              <w:rPr>
                <w:color w:val="000086"/>
                <w:w w:val="105"/>
                <w:sz w:val="15"/>
              </w:rPr>
              <w:t>jnc</w:t>
            </w:r>
          </w:p>
          <w:p w14:paraId="0667F5B2" w14:textId="77777777" w:rsidR="00122EB7" w:rsidRDefault="00342FCC">
            <w:pPr>
              <w:pStyle w:val="TableParagraph"/>
              <w:spacing w:before="10" w:line="156" w:lineRule="exact"/>
              <w:ind w:left="200"/>
              <w:rPr>
                <w:sz w:val="15"/>
              </w:rPr>
            </w:pPr>
            <w:r>
              <w:rPr>
                <w:color w:val="000086"/>
                <w:w w:val="105"/>
                <w:sz w:val="15"/>
              </w:rPr>
              <w:t>xor</w:t>
            </w:r>
          </w:p>
        </w:tc>
        <w:tc>
          <w:tcPr>
            <w:tcW w:w="2457" w:type="dxa"/>
          </w:tcPr>
          <w:p w14:paraId="5D496C61" w14:textId="77777777" w:rsidR="00122EB7" w:rsidRDefault="00342FCC">
            <w:pPr>
              <w:pStyle w:val="TableParagraph"/>
              <w:ind w:left="237"/>
              <w:rPr>
                <w:sz w:val="15"/>
              </w:rPr>
            </w:pPr>
            <w:r>
              <w:rPr>
                <w:color w:val="000086"/>
                <w:w w:val="105"/>
                <w:sz w:val="15"/>
              </w:rPr>
              <w:t>.SUCCESS</w:t>
            </w:r>
          </w:p>
          <w:p w14:paraId="64CFA059" w14:textId="77777777" w:rsidR="00122EB7" w:rsidRDefault="00342FCC">
            <w:pPr>
              <w:pStyle w:val="TableParagraph"/>
              <w:spacing w:before="10" w:line="156" w:lineRule="exact"/>
              <w:ind w:left="237"/>
              <w:rPr>
                <w:sz w:val="15"/>
              </w:rPr>
            </w:pPr>
            <w:r>
              <w:rPr>
                <w:color w:val="000086"/>
                <w:w w:val="105"/>
                <w:sz w:val="15"/>
              </w:rPr>
              <w:t>ax, ax</w:t>
            </w:r>
          </w:p>
        </w:tc>
        <w:tc>
          <w:tcPr>
            <w:tcW w:w="3742" w:type="dxa"/>
          </w:tcPr>
          <w:p w14:paraId="0C4771BE" w14:textId="77777777" w:rsidR="00122EB7" w:rsidRPr="000214FE" w:rsidRDefault="00342FCC">
            <w:pPr>
              <w:pStyle w:val="TableParagraph"/>
              <w:ind w:left="1182"/>
              <w:rPr>
                <w:sz w:val="15"/>
                <w:lang w:val="en-US"/>
              </w:rPr>
            </w:pPr>
            <w:r w:rsidRPr="000214FE">
              <w:rPr>
                <w:color w:val="000086"/>
                <w:w w:val="105"/>
                <w:sz w:val="15"/>
                <w:lang w:val="en-US"/>
              </w:rPr>
              <w:t>; test for read error</w:t>
            </w:r>
          </w:p>
          <w:p w14:paraId="2BE33FB8" w14:textId="77777777" w:rsidR="00122EB7" w:rsidRPr="000214FE" w:rsidRDefault="00342FCC">
            <w:pPr>
              <w:pStyle w:val="TableParagraph"/>
              <w:spacing w:before="10" w:line="156" w:lineRule="exact"/>
              <w:ind w:left="1182"/>
              <w:rPr>
                <w:sz w:val="15"/>
                <w:lang w:val="en-US"/>
              </w:rPr>
            </w:pPr>
            <w:r w:rsidRPr="000214FE">
              <w:rPr>
                <w:color w:val="000086"/>
                <w:w w:val="105"/>
                <w:sz w:val="15"/>
                <w:lang w:val="en-US"/>
              </w:rPr>
              <w:t>; BIOS reset disk</w:t>
            </w:r>
          </w:p>
        </w:tc>
      </w:tr>
      <w:tr w:rsidR="00122EB7" w14:paraId="6B19E1BD" w14:textId="77777777">
        <w:trPr>
          <w:trHeight w:val="181"/>
        </w:trPr>
        <w:tc>
          <w:tcPr>
            <w:tcW w:w="719" w:type="dxa"/>
          </w:tcPr>
          <w:p w14:paraId="3404874D" w14:textId="77777777" w:rsidR="00122EB7" w:rsidRDefault="00342FCC">
            <w:pPr>
              <w:pStyle w:val="TableParagraph"/>
              <w:spacing w:before="5" w:line="156" w:lineRule="exact"/>
              <w:ind w:left="200"/>
              <w:rPr>
                <w:sz w:val="15"/>
              </w:rPr>
            </w:pPr>
            <w:r>
              <w:rPr>
                <w:color w:val="000086"/>
                <w:w w:val="105"/>
                <w:sz w:val="15"/>
              </w:rPr>
              <w:t>int</w:t>
            </w:r>
          </w:p>
        </w:tc>
        <w:tc>
          <w:tcPr>
            <w:tcW w:w="2457" w:type="dxa"/>
          </w:tcPr>
          <w:p w14:paraId="2CC75BEE" w14:textId="77777777" w:rsidR="00122EB7" w:rsidRDefault="00342FCC">
            <w:pPr>
              <w:pStyle w:val="TableParagraph"/>
              <w:spacing w:before="5" w:line="156" w:lineRule="exact"/>
              <w:ind w:left="237"/>
              <w:rPr>
                <w:sz w:val="15"/>
              </w:rPr>
            </w:pPr>
            <w:r>
              <w:rPr>
                <w:color w:val="000086"/>
                <w:w w:val="105"/>
                <w:sz w:val="15"/>
              </w:rPr>
              <w:t>0x13</w:t>
            </w:r>
          </w:p>
        </w:tc>
        <w:tc>
          <w:tcPr>
            <w:tcW w:w="3742" w:type="dxa"/>
          </w:tcPr>
          <w:p w14:paraId="771E93D2" w14:textId="77777777" w:rsidR="00122EB7" w:rsidRDefault="00342FCC">
            <w:pPr>
              <w:pStyle w:val="TableParagraph"/>
              <w:spacing w:before="5" w:line="156" w:lineRule="exact"/>
              <w:ind w:left="1182"/>
              <w:rPr>
                <w:sz w:val="15"/>
              </w:rPr>
            </w:pPr>
            <w:r>
              <w:rPr>
                <w:color w:val="000086"/>
                <w:w w:val="105"/>
                <w:sz w:val="15"/>
              </w:rPr>
              <w:t>; invoke BIOS</w:t>
            </w:r>
          </w:p>
        </w:tc>
      </w:tr>
      <w:tr w:rsidR="00122EB7" w14:paraId="308B6DBB" w14:textId="77777777">
        <w:trPr>
          <w:trHeight w:val="181"/>
        </w:trPr>
        <w:tc>
          <w:tcPr>
            <w:tcW w:w="719" w:type="dxa"/>
          </w:tcPr>
          <w:p w14:paraId="5AF5F2A4" w14:textId="77777777" w:rsidR="00122EB7" w:rsidRDefault="00342FCC">
            <w:pPr>
              <w:pStyle w:val="TableParagraph"/>
              <w:spacing w:before="5" w:line="156" w:lineRule="exact"/>
              <w:ind w:left="200"/>
              <w:rPr>
                <w:sz w:val="15"/>
              </w:rPr>
            </w:pPr>
            <w:r>
              <w:rPr>
                <w:color w:val="000086"/>
                <w:w w:val="105"/>
                <w:sz w:val="15"/>
              </w:rPr>
              <w:t>dec</w:t>
            </w:r>
          </w:p>
        </w:tc>
        <w:tc>
          <w:tcPr>
            <w:tcW w:w="2457" w:type="dxa"/>
          </w:tcPr>
          <w:p w14:paraId="286A5579" w14:textId="77777777" w:rsidR="00122EB7" w:rsidRDefault="00342FCC">
            <w:pPr>
              <w:pStyle w:val="TableParagraph"/>
              <w:spacing w:before="5" w:line="156" w:lineRule="exact"/>
              <w:ind w:left="237"/>
              <w:rPr>
                <w:sz w:val="15"/>
              </w:rPr>
            </w:pPr>
            <w:r>
              <w:rPr>
                <w:color w:val="000086"/>
                <w:w w:val="105"/>
                <w:sz w:val="15"/>
              </w:rPr>
              <w:t>di</w:t>
            </w:r>
          </w:p>
        </w:tc>
        <w:tc>
          <w:tcPr>
            <w:tcW w:w="3742" w:type="dxa"/>
          </w:tcPr>
          <w:p w14:paraId="125DB8E9" w14:textId="77777777" w:rsidR="00122EB7" w:rsidRDefault="00342FCC">
            <w:pPr>
              <w:pStyle w:val="TableParagraph"/>
              <w:spacing w:before="5" w:line="156" w:lineRule="exact"/>
              <w:ind w:left="1182"/>
              <w:rPr>
                <w:sz w:val="15"/>
              </w:rPr>
            </w:pPr>
            <w:r>
              <w:rPr>
                <w:color w:val="000086"/>
                <w:w w:val="105"/>
                <w:sz w:val="15"/>
              </w:rPr>
              <w:t>; decrement error counter</w:t>
            </w:r>
          </w:p>
        </w:tc>
      </w:tr>
      <w:tr w:rsidR="00122EB7" w14:paraId="33BADD8D" w14:textId="77777777">
        <w:trPr>
          <w:trHeight w:val="181"/>
        </w:trPr>
        <w:tc>
          <w:tcPr>
            <w:tcW w:w="719" w:type="dxa"/>
          </w:tcPr>
          <w:p w14:paraId="6FFD636A" w14:textId="77777777" w:rsidR="00122EB7" w:rsidRDefault="00342FCC">
            <w:pPr>
              <w:pStyle w:val="TableParagraph"/>
              <w:spacing w:before="5" w:line="156" w:lineRule="exact"/>
              <w:ind w:left="200"/>
              <w:rPr>
                <w:sz w:val="15"/>
              </w:rPr>
            </w:pPr>
            <w:r>
              <w:rPr>
                <w:color w:val="000086"/>
                <w:w w:val="105"/>
                <w:sz w:val="15"/>
              </w:rPr>
              <w:t>pop</w:t>
            </w:r>
          </w:p>
        </w:tc>
        <w:tc>
          <w:tcPr>
            <w:tcW w:w="2457" w:type="dxa"/>
          </w:tcPr>
          <w:p w14:paraId="66DBDA75" w14:textId="77777777" w:rsidR="00122EB7" w:rsidRDefault="00342FCC">
            <w:pPr>
              <w:pStyle w:val="TableParagraph"/>
              <w:spacing w:before="5" w:line="156" w:lineRule="exact"/>
              <w:ind w:left="237"/>
              <w:rPr>
                <w:sz w:val="15"/>
              </w:rPr>
            </w:pPr>
            <w:r>
              <w:rPr>
                <w:color w:val="000086"/>
                <w:w w:val="105"/>
                <w:sz w:val="15"/>
              </w:rPr>
              <w:t>cx</w:t>
            </w:r>
          </w:p>
        </w:tc>
        <w:tc>
          <w:tcPr>
            <w:tcW w:w="3742" w:type="dxa"/>
          </w:tcPr>
          <w:p w14:paraId="1B58AB93" w14:textId="77777777" w:rsidR="00122EB7" w:rsidRDefault="00122EB7">
            <w:pPr>
              <w:pStyle w:val="TableParagraph"/>
              <w:rPr>
                <w:rFonts w:ascii="Times New Roman"/>
                <w:sz w:val="12"/>
              </w:rPr>
            </w:pPr>
          </w:p>
        </w:tc>
      </w:tr>
      <w:tr w:rsidR="00122EB7" w14:paraId="12F2EF8C" w14:textId="77777777">
        <w:trPr>
          <w:trHeight w:val="181"/>
        </w:trPr>
        <w:tc>
          <w:tcPr>
            <w:tcW w:w="719" w:type="dxa"/>
          </w:tcPr>
          <w:p w14:paraId="22D23813" w14:textId="77777777" w:rsidR="00122EB7" w:rsidRDefault="00342FCC">
            <w:pPr>
              <w:pStyle w:val="TableParagraph"/>
              <w:spacing w:before="5" w:line="156" w:lineRule="exact"/>
              <w:ind w:left="200"/>
              <w:rPr>
                <w:sz w:val="15"/>
              </w:rPr>
            </w:pPr>
            <w:r>
              <w:rPr>
                <w:color w:val="000086"/>
                <w:w w:val="105"/>
                <w:sz w:val="15"/>
              </w:rPr>
              <w:t>pop</w:t>
            </w:r>
          </w:p>
        </w:tc>
        <w:tc>
          <w:tcPr>
            <w:tcW w:w="2457" w:type="dxa"/>
          </w:tcPr>
          <w:p w14:paraId="75BE002C" w14:textId="77777777" w:rsidR="00122EB7" w:rsidRDefault="00342FCC">
            <w:pPr>
              <w:pStyle w:val="TableParagraph"/>
              <w:spacing w:before="5" w:line="156" w:lineRule="exact"/>
              <w:ind w:left="237"/>
              <w:rPr>
                <w:sz w:val="15"/>
              </w:rPr>
            </w:pPr>
            <w:r>
              <w:rPr>
                <w:color w:val="000086"/>
                <w:w w:val="105"/>
                <w:sz w:val="15"/>
              </w:rPr>
              <w:t>bx</w:t>
            </w:r>
          </w:p>
        </w:tc>
        <w:tc>
          <w:tcPr>
            <w:tcW w:w="3742" w:type="dxa"/>
          </w:tcPr>
          <w:p w14:paraId="15199EEF" w14:textId="77777777" w:rsidR="00122EB7" w:rsidRDefault="00122EB7">
            <w:pPr>
              <w:pStyle w:val="TableParagraph"/>
              <w:rPr>
                <w:rFonts w:ascii="Times New Roman"/>
                <w:sz w:val="12"/>
              </w:rPr>
            </w:pPr>
          </w:p>
        </w:tc>
      </w:tr>
      <w:tr w:rsidR="00122EB7" w14:paraId="4D057664" w14:textId="77777777">
        <w:trPr>
          <w:trHeight w:val="180"/>
        </w:trPr>
        <w:tc>
          <w:tcPr>
            <w:tcW w:w="719" w:type="dxa"/>
          </w:tcPr>
          <w:p w14:paraId="0CDC9498" w14:textId="77777777" w:rsidR="00122EB7" w:rsidRDefault="00342FCC">
            <w:pPr>
              <w:pStyle w:val="TableParagraph"/>
              <w:spacing w:before="5" w:line="154" w:lineRule="exact"/>
              <w:ind w:left="200"/>
              <w:rPr>
                <w:sz w:val="15"/>
              </w:rPr>
            </w:pPr>
            <w:r>
              <w:rPr>
                <w:color w:val="000086"/>
                <w:w w:val="105"/>
                <w:sz w:val="15"/>
              </w:rPr>
              <w:t>pop</w:t>
            </w:r>
          </w:p>
        </w:tc>
        <w:tc>
          <w:tcPr>
            <w:tcW w:w="2457" w:type="dxa"/>
          </w:tcPr>
          <w:p w14:paraId="053D50AE" w14:textId="77777777" w:rsidR="00122EB7" w:rsidRDefault="00342FCC">
            <w:pPr>
              <w:pStyle w:val="TableParagraph"/>
              <w:spacing w:before="5" w:line="154" w:lineRule="exact"/>
              <w:ind w:left="237"/>
              <w:rPr>
                <w:sz w:val="15"/>
              </w:rPr>
            </w:pPr>
            <w:r>
              <w:rPr>
                <w:color w:val="000086"/>
                <w:w w:val="105"/>
                <w:sz w:val="15"/>
              </w:rPr>
              <w:t>ax</w:t>
            </w:r>
          </w:p>
        </w:tc>
        <w:tc>
          <w:tcPr>
            <w:tcW w:w="3742" w:type="dxa"/>
          </w:tcPr>
          <w:p w14:paraId="1C4CE54D" w14:textId="77777777" w:rsidR="00122EB7" w:rsidRDefault="00122EB7">
            <w:pPr>
              <w:pStyle w:val="TableParagraph"/>
              <w:rPr>
                <w:rFonts w:ascii="Times New Roman"/>
                <w:sz w:val="12"/>
              </w:rPr>
            </w:pPr>
          </w:p>
        </w:tc>
      </w:tr>
      <w:tr w:rsidR="00122EB7" w14:paraId="3FACECB3" w14:textId="77777777">
        <w:trPr>
          <w:trHeight w:val="174"/>
        </w:trPr>
        <w:tc>
          <w:tcPr>
            <w:tcW w:w="719" w:type="dxa"/>
          </w:tcPr>
          <w:p w14:paraId="659BB5BD" w14:textId="77777777" w:rsidR="00122EB7" w:rsidRDefault="00342FCC">
            <w:pPr>
              <w:pStyle w:val="TableParagraph"/>
              <w:spacing w:before="4" w:line="150" w:lineRule="exact"/>
              <w:ind w:left="200"/>
              <w:rPr>
                <w:sz w:val="15"/>
              </w:rPr>
            </w:pPr>
            <w:r>
              <w:rPr>
                <w:color w:val="000086"/>
                <w:w w:val="105"/>
                <w:sz w:val="15"/>
              </w:rPr>
              <w:t>jnz</w:t>
            </w:r>
          </w:p>
        </w:tc>
        <w:tc>
          <w:tcPr>
            <w:tcW w:w="2457" w:type="dxa"/>
          </w:tcPr>
          <w:p w14:paraId="21980494" w14:textId="77777777" w:rsidR="00122EB7" w:rsidRDefault="00342FCC">
            <w:pPr>
              <w:pStyle w:val="TableParagraph"/>
              <w:spacing w:before="4" w:line="150" w:lineRule="exact"/>
              <w:ind w:left="237"/>
              <w:rPr>
                <w:sz w:val="15"/>
              </w:rPr>
            </w:pPr>
            <w:r>
              <w:rPr>
                <w:color w:val="000086"/>
                <w:w w:val="105"/>
                <w:sz w:val="15"/>
              </w:rPr>
              <w:t>.SECTORLOOP</w:t>
            </w:r>
          </w:p>
        </w:tc>
        <w:tc>
          <w:tcPr>
            <w:tcW w:w="3742" w:type="dxa"/>
          </w:tcPr>
          <w:p w14:paraId="5FF47156" w14:textId="77777777" w:rsidR="00122EB7" w:rsidRDefault="00342FCC">
            <w:pPr>
              <w:pStyle w:val="TableParagraph"/>
              <w:spacing w:before="4" w:line="150" w:lineRule="exact"/>
              <w:ind w:left="1182"/>
              <w:rPr>
                <w:sz w:val="15"/>
              </w:rPr>
            </w:pPr>
            <w:r>
              <w:rPr>
                <w:color w:val="000086"/>
                <w:w w:val="105"/>
                <w:sz w:val="15"/>
              </w:rPr>
              <w:t>; attempt to read again</w:t>
            </w:r>
          </w:p>
        </w:tc>
      </w:tr>
    </w:tbl>
    <w:p w14:paraId="68015D8D" w14:textId="77777777" w:rsidR="00122EB7" w:rsidRDefault="00122EB7">
      <w:pPr>
        <w:pStyle w:val="a3"/>
        <w:spacing w:before="15"/>
        <w:rPr>
          <w:sz w:val="20"/>
        </w:rPr>
      </w:pPr>
    </w:p>
    <w:p w14:paraId="176ED1DA" w14:textId="77777777" w:rsidR="00122EB7" w:rsidRDefault="00342FCC">
      <w:pPr>
        <w:spacing w:line="213" w:lineRule="auto"/>
        <w:ind w:left="639" w:right="669"/>
        <w:rPr>
          <w:sz w:val="15"/>
        </w:rPr>
      </w:pPr>
      <w:r>
        <w:rPr>
          <w:w w:val="105"/>
          <w:sz w:val="15"/>
        </w:rPr>
        <w:t xml:space="preserve">BIOSのINT0x13関数2は、エラーがあるとキャリーフラグ(CF)を設定します。エラーがあった場合は、カウンタをデクリメントして（ループを5回試行するように設定したのを覚えていますか？ </w:t>
      </w:r>
    </w:p>
    <w:p w14:paraId="117553B1" w14:textId="77777777" w:rsidR="00122EB7" w:rsidRDefault="00342FCC">
      <w:pPr>
        <w:spacing w:line="263" w:lineRule="exact"/>
        <w:ind w:left="639"/>
        <w:rPr>
          <w:sz w:val="15"/>
        </w:rPr>
      </w:pPr>
      <w:r>
        <w:rPr>
          <w:w w:val="105"/>
          <w:sz w:val="15"/>
        </w:rPr>
        <w:t xml:space="preserve">5回のアッテムがすべて失敗した場合（CX=0、ゼロフラグセット）、INT 0x18命令にフォールダウンします。 </w:t>
      </w:r>
    </w:p>
    <w:p w14:paraId="5D186951" w14:textId="77777777" w:rsidR="00122EB7" w:rsidRDefault="00D968F1">
      <w:pPr>
        <w:pStyle w:val="a3"/>
        <w:spacing w:before="14"/>
        <w:rPr>
          <w:sz w:val="5"/>
        </w:rPr>
      </w:pPr>
      <w:r>
        <w:pict w14:anchorId="546A6887">
          <v:group id="_x0000_s4326" style="position:absolute;margin-left:56.25pt;margin-top:7.35pt;width:483.5pt;height:26.1pt;z-index:-251302912;mso-wrap-distance-left:0;mso-wrap-distance-right:0;mso-position-horizontal-relative:page" coordorigin="1125,147" coordsize="9670,522">
            <v:rect id="_x0000_s4507" style="position:absolute;left:1125;top:147;width:37;height:13" fillcolor="#999" stroked="f"/>
            <v:rect id="_x0000_s4506" style="position:absolute;left:1185;top:147;width:37;height:13" fillcolor="#999" stroked="f"/>
            <v:rect id="_x0000_s4505" style="position:absolute;left:1246;top:147;width:37;height:13" fillcolor="#999" stroked="f"/>
            <v:rect id="_x0000_s4504" style="position:absolute;left:1307;top:147;width:37;height:13" fillcolor="#999" stroked="f"/>
            <v:rect id="_x0000_s4503" style="position:absolute;left:1367;top:147;width:37;height:13" fillcolor="#999" stroked="f"/>
            <v:rect id="_x0000_s4502" style="position:absolute;left:1428;top:147;width:37;height:13" fillcolor="#999" stroked="f"/>
            <v:rect id="_x0000_s4501" style="position:absolute;left:1488;top:147;width:37;height:13" fillcolor="#999" stroked="f"/>
            <v:rect id="_x0000_s4500" style="position:absolute;left:1549;top:147;width:37;height:13" fillcolor="#999" stroked="f"/>
            <v:rect id="_x0000_s4499" style="position:absolute;left:1609;top:147;width:37;height:13" fillcolor="#999" stroked="f"/>
            <v:rect id="_x0000_s4498" style="position:absolute;left:1670;top:147;width:37;height:13" fillcolor="#999" stroked="f"/>
            <v:rect id="_x0000_s4497" style="position:absolute;left:1731;top:147;width:37;height:13" fillcolor="#999" stroked="f"/>
            <v:rect id="_x0000_s4496" style="position:absolute;left:1791;top:147;width:37;height:13" fillcolor="#999" stroked="f"/>
            <v:rect id="_x0000_s4495" style="position:absolute;left:1852;top:147;width:37;height:13" fillcolor="#999" stroked="f"/>
            <v:rect id="_x0000_s4494" style="position:absolute;left:1912;top:147;width:37;height:13" fillcolor="#999" stroked="f"/>
            <v:rect id="_x0000_s4493" style="position:absolute;left:1973;top:147;width:37;height:13" fillcolor="#999" stroked="f"/>
            <v:rect id="_x0000_s4492" style="position:absolute;left:2034;top:147;width:37;height:13" fillcolor="#999" stroked="f"/>
            <v:rect id="_x0000_s4491" style="position:absolute;left:2094;top:147;width:37;height:13" fillcolor="#999" stroked="f"/>
            <v:rect id="_x0000_s4490" style="position:absolute;left:2155;top:147;width:37;height:13" fillcolor="#999" stroked="f"/>
            <v:rect id="_x0000_s4489" style="position:absolute;left:2215;top:147;width:37;height:13" fillcolor="#999" stroked="f"/>
            <v:rect id="_x0000_s4488" style="position:absolute;left:2276;top:147;width:37;height:13" fillcolor="#999" stroked="f"/>
            <v:rect id="_x0000_s4487" style="position:absolute;left:2336;top:147;width:37;height:13" fillcolor="#999" stroked="f"/>
            <v:rect id="_x0000_s4486" style="position:absolute;left:2397;top:147;width:37;height:13" fillcolor="#999" stroked="f"/>
            <v:rect id="_x0000_s4485" style="position:absolute;left:2458;top:147;width:37;height:13" fillcolor="#999" stroked="f"/>
            <v:rect id="_x0000_s4484" style="position:absolute;left:2518;top:147;width:37;height:13" fillcolor="#999" stroked="f"/>
            <v:rect id="_x0000_s4483" style="position:absolute;left:2579;top:147;width:37;height:13" fillcolor="#999" stroked="f"/>
            <v:rect id="_x0000_s4482" style="position:absolute;left:2639;top:147;width:37;height:13" fillcolor="#999" stroked="f"/>
            <v:rect id="_x0000_s4481" style="position:absolute;left:2700;top:147;width:37;height:13" fillcolor="#999" stroked="f"/>
            <v:rect id="_x0000_s4480" style="position:absolute;left:2761;top:147;width:37;height:13" fillcolor="#999" stroked="f"/>
            <v:rect id="_x0000_s4479" style="position:absolute;left:2821;top:147;width:37;height:13" fillcolor="#999" stroked="f"/>
            <v:rect id="_x0000_s4478" style="position:absolute;left:2882;top:147;width:37;height:13" fillcolor="#999" stroked="f"/>
            <v:rect id="_x0000_s4477" style="position:absolute;left:2942;top:147;width:37;height:13" fillcolor="#999" stroked="f"/>
            <v:rect id="_x0000_s4476" style="position:absolute;left:3003;top:147;width:37;height:13" fillcolor="#999" stroked="f"/>
            <v:rect id="_x0000_s4475" style="position:absolute;left:3064;top:147;width:37;height:13" fillcolor="#999" stroked="f"/>
            <v:rect id="_x0000_s4474" style="position:absolute;left:3124;top:147;width:37;height:13" fillcolor="#999" stroked="f"/>
            <v:rect id="_x0000_s4473" style="position:absolute;left:3185;top:147;width:37;height:13" fillcolor="#999" stroked="f"/>
            <v:rect id="_x0000_s4472" style="position:absolute;left:3245;top:147;width:37;height:13" fillcolor="#999" stroked="f"/>
            <v:rect id="_x0000_s4471" style="position:absolute;left:3306;top:147;width:37;height:13" fillcolor="#999" stroked="f"/>
            <v:rect id="_x0000_s4470" style="position:absolute;left:3366;top:147;width:37;height:13" fillcolor="#999" stroked="f"/>
            <v:rect id="_x0000_s4469" style="position:absolute;left:3427;top:147;width:37;height:13" fillcolor="#999" stroked="f"/>
            <v:rect id="_x0000_s4468" style="position:absolute;left:3488;top:147;width:37;height:13" fillcolor="#999" stroked="f"/>
            <v:rect id="_x0000_s4467" style="position:absolute;left:3548;top:147;width:37;height:13" fillcolor="#999" stroked="f"/>
            <v:rect id="_x0000_s4466" style="position:absolute;left:3609;top:147;width:37;height:13" fillcolor="#999" stroked="f"/>
            <v:rect id="_x0000_s4465" style="position:absolute;left:3669;top:147;width:37;height:13" fillcolor="#999" stroked="f"/>
            <v:rect id="_x0000_s4464" style="position:absolute;left:3730;top:147;width:37;height:13" fillcolor="#999" stroked="f"/>
            <v:rect id="_x0000_s4463" style="position:absolute;left:3791;top:147;width:37;height:13" fillcolor="#999" stroked="f"/>
            <v:rect id="_x0000_s4462" style="position:absolute;left:3851;top:147;width:37;height:13" fillcolor="#999" stroked="f"/>
            <v:rect id="_x0000_s4461" style="position:absolute;left:3912;top:147;width:37;height:13" fillcolor="#999" stroked="f"/>
            <v:rect id="_x0000_s4460" style="position:absolute;left:3972;top:147;width:37;height:13" fillcolor="#999" stroked="f"/>
            <v:rect id="_x0000_s4459" style="position:absolute;left:4033;top:147;width:37;height:13" fillcolor="#999" stroked="f"/>
            <v:rect id="_x0000_s4458" style="position:absolute;left:4093;top:147;width:37;height:13" fillcolor="#999" stroked="f"/>
            <v:rect id="_x0000_s4457" style="position:absolute;left:4154;top:147;width:37;height:13" fillcolor="#999" stroked="f"/>
            <v:rect id="_x0000_s4456" style="position:absolute;left:4215;top:147;width:37;height:13" fillcolor="#999" stroked="f"/>
            <v:rect id="_x0000_s4455" style="position:absolute;left:4275;top:147;width:37;height:13" fillcolor="#999" stroked="f"/>
            <v:rect id="_x0000_s4454" style="position:absolute;left:4336;top:147;width:37;height:13" fillcolor="#999" stroked="f"/>
            <v:rect id="_x0000_s4453" style="position:absolute;left:4396;top:147;width:37;height:13" fillcolor="#999" stroked="f"/>
            <v:rect id="_x0000_s4452" style="position:absolute;left:4457;top:147;width:37;height:13" fillcolor="#999" stroked="f"/>
            <v:rect id="_x0000_s4451" style="position:absolute;left:4518;top:147;width:37;height:13" fillcolor="#999" stroked="f"/>
            <v:rect id="_x0000_s4450" style="position:absolute;left:4578;top:147;width:37;height:13" fillcolor="#999" stroked="f"/>
            <v:rect id="_x0000_s4449" style="position:absolute;left:4639;top:147;width:37;height:13" fillcolor="#999" stroked="f"/>
            <v:rect id="_x0000_s4448" style="position:absolute;left:4699;top:147;width:37;height:13" fillcolor="#999" stroked="f"/>
            <v:rect id="_x0000_s4447" style="position:absolute;left:4760;top:147;width:37;height:13" fillcolor="#999" stroked="f"/>
            <v:rect id="_x0000_s4446" style="position:absolute;left:4821;top:147;width:37;height:13" fillcolor="#999" stroked="f"/>
            <v:rect id="_x0000_s4445" style="position:absolute;left:4881;top:147;width:37;height:13" fillcolor="#999" stroked="f"/>
            <v:rect id="_x0000_s4444" style="position:absolute;left:4942;top:147;width:37;height:13" fillcolor="#999" stroked="f"/>
            <v:rect id="_x0000_s4443" style="position:absolute;left:5002;top:147;width:37;height:13" fillcolor="#999" stroked="f"/>
            <v:rect id="_x0000_s4442" style="position:absolute;left:5063;top:147;width:37;height:13" fillcolor="#999" stroked="f"/>
            <v:rect id="_x0000_s4441" style="position:absolute;left:5123;top:147;width:37;height:13" fillcolor="#999" stroked="f"/>
            <v:rect id="_x0000_s4440" style="position:absolute;left:5184;top:147;width:37;height:13" fillcolor="#999" stroked="f"/>
            <v:rect id="_x0000_s4439" style="position:absolute;left:5245;top:147;width:37;height:13" fillcolor="#999" stroked="f"/>
            <v:rect id="_x0000_s4438" style="position:absolute;left:5305;top:147;width:37;height:13" fillcolor="#999" stroked="f"/>
            <v:rect id="_x0000_s4437" style="position:absolute;left:5366;top:147;width:37;height:13" fillcolor="#999" stroked="f"/>
            <v:rect id="_x0000_s4436" style="position:absolute;left:5426;top:147;width:37;height:13" fillcolor="#999" stroked="f"/>
            <v:rect id="_x0000_s4435" style="position:absolute;left:5487;top:147;width:37;height:13" fillcolor="#999" stroked="f"/>
            <v:rect id="_x0000_s4434" style="position:absolute;left:5548;top:147;width:37;height:13" fillcolor="#999" stroked="f"/>
            <v:rect id="_x0000_s4433" style="position:absolute;left:5608;top:147;width:37;height:13" fillcolor="#999" stroked="f"/>
            <v:rect id="_x0000_s4432" style="position:absolute;left:5669;top:147;width:37;height:13" fillcolor="#999" stroked="f"/>
            <v:rect id="_x0000_s4431" style="position:absolute;left:5729;top:147;width:37;height:13" fillcolor="#999" stroked="f"/>
            <v:rect id="_x0000_s4430" style="position:absolute;left:5790;top:147;width:37;height:13" fillcolor="#999" stroked="f"/>
            <v:rect id="_x0000_s4429" style="position:absolute;left:5850;top:147;width:37;height:13" fillcolor="#999" stroked="f"/>
            <v:rect id="_x0000_s4428" style="position:absolute;left:5911;top:147;width:37;height:13" fillcolor="#999" stroked="f"/>
            <v:rect id="_x0000_s4427" style="position:absolute;left:5972;top:147;width:37;height:13" fillcolor="#999" stroked="f"/>
            <v:rect id="_x0000_s4426" style="position:absolute;left:6032;top:147;width:37;height:13" fillcolor="#999" stroked="f"/>
            <v:rect id="_x0000_s4425" style="position:absolute;left:6093;top:147;width:37;height:13" fillcolor="#999" stroked="f"/>
            <v:rect id="_x0000_s4424" style="position:absolute;left:6153;top:147;width:37;height:13" fillcolor="#999" stroked="f"/>
            <v:rect id="_x0000_s4423" style="position:absolute;left:6214;top:147;width:37;height:13" fillcolor="#999" stroked="f"/>
            <v:rect id="_x0000_s4422" style="position:absolute;left:6275;top:147;width:37;height:13" fillcolor="#999" stroked="f"/>
            <v:rect id="_x0000_s4421" style="position:absolute;left:6335;top:147;width:37;height:13" fillcolor="#999" stroked="f"/>
            <v:rect id="_x0000_s4420" style="position:absolute;left:6396;top:147;width:37;height:13" fillcolor="#999" stroked="f"/>
            <v:rect id="_x0000_s4419" style="position:absolute;left:6456;top:147;width:37;height:13" fillcolor="#999" stroked="f"/>
            <v:rect id="_x0000_s4418" style="position:absolute;left:6517;top:147;width:37;height:13" fillcolor="#999" stroked="f"/>
            <v:rect id="_x0000_s4417" style="position:absolute;left:6577;top:147;width:37;height:13" fillcolor="#999" stroked="f"/>
            <v:rect id="_x0000_s4416" style="position:absolute;left:6638;top:147;width:37;height:13" fillcolor="#999" stroked="f"/>
            <v:rect id="_x0000_s4415" style="position:absolute;left:6699;top:147;width:37;height:13" fillcolor="#999" stroked="f"/>
            <v:rect id="_x0000_s4414" style="position:absolute;left:6759;top:147;width:37;height:13" fillcolor="#999" stroked="f"/>
            <v:rect id="_x0000_s4413" style="position:absolute;left:6820;top:147;width:37;height:13" fillcolor="#999" stroked="f"/>
            <v:rect id="_x0000_s4412" style="position:absolute;left:6880;top:147;width:37;height:13" fillcolor="#999" stroked="f"/>
            <v:rect id="_x0000_s4411" style="position:absolute;left:6941;top:147;width:37;height:13" fillcolor="#999" stroked="f"/>
            <v:rect id="_x0000_s4410" style="position:absolute;left:7002;top:147;width:37;height:13" fillcolor="#999" stroked="f"/>
            <v:rect id="_x0000_s4409" style="position:absolute;left:7062;top:147;width:37;height:13" fillcolor="#999" stroked="f"/>
            <v:rect id="_x0000_s4408" style="position:absolute;left:7123;top:147;width:37;height:13" fillcolor="#999" stroked="f"/>
            <v:rect id="_x0000_s4407" style="position:absolute;left:7183;top:147;width:37;height:13" fillcolor="#999" stroked="f"/>
            <v:rect id="_x0000_s4406" style="position:absolute;left:7244;top:147;width:37;height:13" fillcolor="#999" stroked="f"/>
            <v:rect id="_x0000_s4405" style="position:absolute;left:7305;top:147;width:37;height:13" fillcolor="#999" stroked="f"/>
            <v:rect id="_x0000_s4404" style="position:absolute;left:7365;top:147;width:37;height:13" fillcolor="#999" stroked="f"/>
            <v:rect id="_x0000_s4403" style="position:absolute;left:7426;top:147;width:37;height:13" fillcolor="#999" stroked="f"/>
            <v:rect id="_x0000_s4402" style="position:absolute;left:7486;top:147;width:37;height:13" fillcolor="#999" stroked="f"/>
            <v:rect id="_x0000_s4401" style="position:absolute;left:7547;top:147;width:37;height:13" fillcolor="#999" stroked="f"/>
            <v:rect id="_x0000_s4400" style="position:absolute;left:7607;top:147;width:37;height:13" fillcolor="#999" stroked="f"/>
            <v:rect id="_x0000_s4399" style="position:absolute;left:7668;top:147;width:37;height:13" fillcolor="#999" stroked="f"/>
            <v:rect id="_x0000_s4398" style="position:absolute;left:7729;top:147;width:37;height:13" fillcolor="#999" stroked="f"/>
            <v:rect id="_x0000_s4397" style="position:absolute;left:7789;top:147;width:37;height:13" fillcolor="#999" stroked="f"/>
            <v:rect id="_x0000_s4396" style="position:absolute;left:7850;top:147;width:37;height:13" fillcolor="#999" stroked="f"/>
            <v:rect id="_x0000_s4395" style="position:absolute;left:7910;top:147;width:37;height:13" fillcolor="#999" stroked="f"/>
            <v:rect id="_x0000_s4394" style="position:absolute;left:7971;top:147;width:37;height:13" fillcolor="#999" stroked="f"/>
            <v:rect id="_x0000_s4393" style="position:absolute;left:8032;top:147;width:37;height:13" fillcolor="#999" stroked="f"/>
            <v:rect id="_x0000_s4392" style="position:absolute;left:8092;top:147;width:37;height:13" fillcolor="#999" stroked="f"/>
            <v:rect id="_x0000_s4391" style="position:absolute;left:8153;top:147;width:37;height:13" fillcolor="#999" stroked="f"/>
            <v:rect id="_x0000_s4390" style="position:absolute;left:8213;top:147;width:37;height:13" fillcolor="#999" stroked="f"/>
            <v:rect id="_x0000_s4389" style="position:absolute;left:8274;top:147;width:37;height:13" fillcolor="#999" stroked="f"/>
            <v:rect id="_x0000_s4388" style="position:absolute;left:8334;top:147;width:37;height:13" fillcolor="#999" stroked="f"/>
            <v:rect id="_x0000_s4387" style="position:absolute;left:8395;top:147;width:37;height:13" fillcolor="#999" stroked="f"/>
            <v:rect id="_x0000_s4386" style="position:absolute;left:8456;top:147;width:37;height:13" fillcolor="#999" stroked="f"/>
            <v:rect id="_x0000_s4385" style="position:absolute;left:8516;top:147;width:37;height:13" fillcolor="#999" stroked="f"/>
            <v:rect id="_x0000_s4384" style="position:absolute;left:8577;top:147;width:37;height:13" fillcolor="#999" stroked="f"/>
            <v:rect id="_x0000_s4383" style="position:absolute;left:8637;top:147;width:37;height:13" fillcolor="#999" stroked="f"/>
            <v:rect id="_x0000_s4382" style="position:absolute;left:8698;top:147;width:37;height:13" fillcolor="#999" stroked="f"/>
            <v:rect id="_x0000_s4381" style="position:absolute;left:8759;top:147;width:37;height:13" fillcolor="#999" stroked="f"/>
            <v:rect id="_x0000_s4380" style="position:absolute;left:8819;top:147;width:37;height:13" fillcolor="#999" stroked="f"/>
            <v:rect id="_x0000_s4379" style="position:absolute;left:8880;top:147;width:37;height:13" fillcolor="#999" stroked="f"/>
            <v:rect id="_x0000_s4378" style="position:absolute;left:8940;top:147;width:37;height:13" fillcolor="#999" stroked="f"/>
            <v:rect id="_x0000_s4377" style="position:absolute;left:9001;top:147;width:37;height:13" fillcolor="#999" stroked="f"/>
            <v:rect id="_x0000_s4376" style="position:absolute;left:9061;top:147;width:37;height:13" fillcolor="#999" stroked="f"/>
            <v:rect id="_x0000_s4375" style="position:absolute;left:9122;top:147;width:37;height:13" fillcolor="#999" stroked="f"/>
            <v:rect id="_x0000_s4374" style="position:absolute;left:9183;top:147;width:37;height:13" fillcolor="#999" stroked="f"/>
            <v:rect id="_x0000_s4373" style="position:absolute;left:9243;top:147;width:37;height:13" fillcolor="#999" stroked="f"/>
            <v:rect id="_x0000_s4372" style="position:absolute;left:9304;top:147;width:37;height:13" fillcolor="#999" stroked="f"/>
            <v:rect id="_x0000_s4371" style="position:absolute;left:9364;top:147;width:37;height:13" fillcolor="#999" stroked="f"/>
            <v:rect id="_x0000_s4370" style="position:absolute;left:9425;top:147;width:37;height:13" fillcolor="#999" stroked="f"/>
            <v:rect id="_x0000_s4369" style="position:absolute;left:9486;top:147;width:37;height:13" fillcolor="#999" stroked="f"/>
            <v:rect id="_x0000_s4368" style="position:absolute;left:9546;top:147;width:37;height:13" fillcolor="#999" stroked="f"/>
            <v:rect id="_x0000_s4367" style="position:absolute;left:9607;top:147;width:37;height:13" fillcolor="#999" stroked="f"/>
            <v:rect id="_x0000_s4366" style="position:absolute;left:9667;top:147;width:37;height:13" fillcolor="#999" stroked="f"/>
            <v:rect id="_x0000_s4365" style="position:absolute;left:9728;top:147;width:37;height:13" fillcolor="#999" stroked="f"/>
            <v:rect id="_x0000_s4364" style="position:absolute;left:9789;top:147;width:37;height:13" fillcolor="#999" stroked="f"/>
            <v:rect id="_x0000_s4363" style="position:absolute;left:9849;top:147;width:37;height:13" fillcolor="#999" stroked="f"/>
            <v:rect id="_x0000_s4362" style="position:absolute;left:9910;top:147;width:37;height:13" fillcolor="#999" stroked="f"/>
            <v:rect id="_x0000_s4361" style="position:absolute;left:9970;top:147;width:37;height:13" fillcolor="#999" stroked="f"/>
            <v:rect id="_x0000_s4360" style="position:absolute;left:10031;top:147;width:37;height:13" fillcolor="#999" stroked="f"/>
            <v:rect id="_x0000_s4359" style="position:absolute;left:10091;top:147;width:37;height:13" fillcolor="#999" stroked="f"/>
            <v:rect id="_x0000_s4358" style="position:absolute;left:10152;top:147;width:37;height:13" fillcolor="#999" stroked="f"/>
            <v:rect id="_x0000_s4357" style="position:absolute;left:10213;top:147;width:37;height:13" fillcolor="#999" stroked="f"/>
            <v:rect id="_x0000_s4356" style="position:absolute;left:10273;top:147;width:37;height:13" fillcolor="#999" stroked="f"/>
            <v:rect id="_x0000_s4355" style="position:absolute;left:10334;top:147;width:37;height:13" fillcolor="#999" stroked="f"/>
            <v:rect id="_x0000_s4354" style="position:absolute;left:10394;top:147;width:37;height:13" fillcolor="#999" stroked="f"/>
            <v:rect id="_x0000_s4353" style="position:absolute;left:10455;top:147;width:37;height:13" fillcolor="#999" stroked="f"/>
            <v:rect id="_x0000_s4352" style="position:absolute;left:10516;top:147;width:37;height:13" fillcolor="#999" stroked="f"/>
            <v:rect id="_x0000_s4351" style="position:absolute;left:10576;top:147;width:37;height:13" fillcolor="#999" stroked="f"/>
            <v:rect id="_x0000_s4350" style="position:absolute;left:10637;top:147;width:37;height:13" fillcolor="#999" stroked="f"/>
            <v:rect id="_x0000_s4349" style="position:absolute;left:10697;top:147;width:37;height:13" fillcolor="#999" stroked="f"/>
            <v:rect id="_x0000_s4348" style="position:absolute;left:10758;top:147;width:37;height:13" fillcolor="#999" stroked="f"/>
            <v:rect id="_x0000_s4347" style="position:absolute;left:10782;top:147;width:13;height:37" fillcolor="#999" stroked="f"/>
            <v:rect id="_x0000_s4346" style="position:absolute;left:10782;top:208;width:13;height:37" fillcolor="#999" stroked="f"/>
            <v:rect id="_x0000_s4345" style="position:absolute;left:10782;top:268;width:13;height:37" fillcolor="#999" stroked="f"/>
            <v:rect id="_x0000_s4344" style="position:absolute;left:10782;top:329;width:13;height:37" fillcolor="#999" stroked="f"/>
            <v:rect id="_x0000_s4343" style="position:absolute;left:10782;top:389;width:13;height:37" fillcolor="#999" stroked="f"/>
            <v:rect id="_x0000_s4342" style="position:absolute;left:10782;top:450;width:13;height:37" fillcolor="#999" stroked="f"/>
            <v:rect id="_x0000_s4341" style="position:absolute;left:10782;top:510;width:13;height:37" fillcolor="#999" stroked="f"/>
            <v:line id="_x0000_s4340" style="position:absolute" from="1125,662" to="10795,662" strokecolor="#999" strokeweight=".21372mm">
              <v:stroke dashstyle="1 1"/>
            </v:line>
            <v:rect id="_x0000_s4339" style="position:absolute;left:10782;top:571;width:13;height:37" fillcolor="#999" stroked="f"/>
            <v:rect id="_x0000_s4338" style="position:absolute;left:10782;top:632;width:13;height:37" fillcolor="#999" stroked="f"/>
            <v:rect id="_x0000_s4337" style="position:absolute;left:1125;top:147;width:13;height:37" fillcolor="#999" stroked="f"/>
            <v:rect id="_x0000_s4336" style="position:absolute;left:1125;top:208;width:13;height:37" fillcolor="#999" stroked="f"/>
            <v:rect id="_x0000_s4335" style="position:absolute;left:1125;top:268;width:13;height:37" fillcolor="#999" stroked="f"/>
            <v:rect id="_x0000_s4334" style="position:absolute;left:1125;top:329;width:13;height:37" fillcolor="#999" stroked="f"/>
            <v:rect id="_x0000_s4333" style="position:absolute;left:1125;top:389;width:13;height:37" fillcolor="#999" stroked="f"/>
            <v:rect id="_x0000_s4332" style="position:absolute;left:1125;top:450;width:13;height:37" fillcolor="#999" stroked="f"/>
            <v:rect id="_x0000_s4331" style="position:absolute;left:1125;top:510;width:13;height:37" fillcolor="#999" stroked="f"/>
            <v:rect id="_x0000_s4330" style="position:absolute;left:1125;top:571;width:13;height:37" fillcolor="#999" stroked="f"/>
            <v:rect id="_x0000_s4329" style="position:absolute;left:1125;top:632;width:13;height:37" fillcolor="#999" stroked="f"/>
            <v:shape id="_x0000_s4328" type="#_x0000_t202" style="position:absolute;left:2082;top:325;width:302;height:170" filled="f" stroked="f">
              <v:textbox inset="0,0,0,0">
                <w:txbxContent>
                  <w:p w14:paraId="36F608BC" w14:textId="77777777" w:rsidR="00122EB7" w:rsidRDefault="00342FCC">
                    <w:pPr>
                      <w:rPr>
                        <w:rFonts w:ascii="Courier New"/>
                        <w:sz w:val="15"/>
                      </w:rPr>
                    </w:pPr>
                    <w:r>
                      <w:rPr>
                        <w:rFonts w:ascii="Courier New"/>
                        <w:color w:val="000086"/>
                        <w:w w:val="105"/>
                        <w:sz w:val="15"/>
                      </w:rPr>
                      <w:t>int</w:t>
                    </w:r>
                  </w:p>
                </w:txbxContent>
              </v:textbox>
            </v:shape>
            <v:shape id="_x0000_s4327" type="#_x0000_t202" style="position:absolute;left:2838;top:325;width:397;height:170" filled="f" stroked="f">
              <v:textbox inset="0,0,0,0">
                <w:txbxContent>
                  <w:p w14:paraId="4F511029" w14:textId="77777777" w:rsidR="00122EB7" w:rsidRDefault="00342FCC">
                    <w:pPr>
                      <w:rPr>
                        <w:rFonts w:ascii="Courier New"/>
                        <w:sz w:val="15"/>
                      </w:rPr>
                    </w:pPr>
                    <w:r>
                      <w:rPr>
                        <w:rFonts w:ascii="Courier New"/>
                        <w:color w:val="000086"/>
                        <w:w w:val="105"/>
                        <w:sz w:val="15"/>
                      </w:rPr>
                      <w:t>0x18</w:t>
                    </w:r>
                  </w:p>
                </w:txbxContent>
              </v:textbox>
            </v:shape>
            <w10:wrap type="topAndBottom" anchorx="page"/>
          </v:group>
        </w:pict>
      </w:r>
    </w:p>
    <w:p w14:paraId="0C8D353A" w14:textId="77777777" w:rsidR="00122EB7" w:rsidRDefault="00342FCC">
      <w:pPr>
        <w:ind w:left="639"/>
        <w:rPr>
          <w:sz w:val="15"/>
        </w:rPr>
      </w:pPr>
      <w:r>
        <w:rPr>
          <w:w w:val="105"/>
          <w:sz w:val="15"/>
        </w:rPr>
        <w:t xml:space="preserve">...コンピュータを再起動します。 </w:t>
      </w:r>
    </w:p>
    <w:p w14:paraId="203F9BA8" w14:textId="77777777" w:rsidR="00122EB7" w:rsidRDefault="00122EB7">
      <w:pPr>
        <w:pStyle w:val="a3"/>
        <w:rPr>
          <w:sz w:val="9"/>
        </w:rPr>
      </w:pPr>
    </w:p>
    <w:p w14:paraId="43434E9A" w14:textId="77777777" w:rsidR="00122EB7" w:rsidRDefault="00342FCC">
      <w:pPr>
        <w:spacing w:line="213" w:lineRule="auto"/>
        <w:ind w:left="639" w:right="690"/>
        <w:rPr>
          <w:sz w:val="15"/>
        </w:rPr>
      </w:pPr>
      <w:r>
        <w:rPr>
          <w:sz w:val="15"/>
        </w:rPr>
        <w:t xml:space="preserve">キャリーフラグがセットされていない（CF=0）場合、エラーがなかったことを示すため、jnz命令はここでジャンプします。セクターは正常に読み込まれました。 </w:t>
      </w:r>
    </w:p>
    <w:p w14:paraId="082B4A3B" w14:textId="77777777" w:rsidR="00122EB7" w:rsidRDefault="00122EB7">
      <w:pPr>
        <w:pStyle w:val="a3"/>
        <w:spacing w:before="6"/>
        <w:rPr>
          <w:sz w:val="17"/>
        </w:rPr>
      </w:pPr>
    </w:p>
    <w:tbl>
      <w:tblPr>
        <w:tblStyle w:val="TableNormal"/>
        <w:tblW w:w="0" w:type="auto"/>
        <w:tblInd w:w="1425" w:type="dxa"/>
        <w:tblLayout w:type="fixed"/>
        <w:tblLook w:val="01E0" w:firstRow="1" w:lastRow="1" w:firstColumn="1" w:lastColumn="1" w:noHBand="0" w:noVBand="0"/>
      </w:tblPr>
      <w:tblGrid>
        <w:gridCol w:w="1238"/>
        <w:gridCol w:w="3213"/>
        <w:gridCol w:w="2373"/>
      </w:tblGrid>
      <w:tr w:rsidR="00122EB7" w14:paraId="2397BE67" w14:textId="77777777">
        <w:trPr>
          <w:trHeight w:val="176"/>
        </w:trPr>
        <w:tc>
          <w:tcPr>
            <w:tcW w:w="1238" w:type="dxa"/>
          </w:tcPr>
          <w:p w14:paraId="7FCB7C91" w14:textId="77777777" w:rsidR="00122EB7" w:rsidRDefault="00342FCC">
            <w:pPr>
              <w:pStyle w:val="TableParagraph"/>
              <w:spacing w:line="156" w:lineRule="exact"/>
              <w:ind w:left="200"/>
              <w:rPr>
                <w:sz w:val="15"/>
              </w:rPr>
            </w:pPr>
            <w:r>
              <w:rPr>
                <w:color w:val="000086"/>
                <w:w w:val="105"/>
                <w:sz w:val="15"/>
              </w:rPr>
              <w:lastRenderedPageBreak/>
              <w:t>.SUCCESS</w:t>
            </w:r>
          </w:p>
        </w:tc>
        <w:tc>
          <w:tcPr>
            <w:tcW w:w="3213" w:type="dxa"/>
          </w:tcPr>
          <w:p w14:paraId="3C76BD4A" w14:textId="77777777" w:rsidR="00122EB7" w:rsidRDefault="00122EB7">
            <w:pPr>
              <w:pStyle w:val="TableParagraph"/>
              <w:rPr>
                <w:rFonts w:ascii="Times New Roman"/>
                <w:sz w:val="10"/>
              </w:rPr>
            </w:pPr>
          </w:p>
        </w:tc>
        <w:tc>
          <w:tcPr>
            <w:tcW w:w="2373" w:type="dxa"/>
          </w:tcPr>
          <w:p w14:paraId="3248880A" w14:textId="77777777" w:rsidR="00122EB7" w:rsidRDefault="00122EB7">
            <w:pPr>
              <w:pStyle w:val="TableParagraph"/>
              <w:rPr>
                <w:rFonts w:ascii="Times New Roman"/>
                <w:sz w:val="10"/>
              </w:rPr>
            </w:pPr>
          </w:p>
        </w:tc>
      </w:tr>
      <w:tr w:rsidR="00122EB7" w14:paraId="71EE735A" w14:textId="77777777">
        <w:trPr>
          <w:trHeight w:val="181"/>
        </w:trPr>
        <w:tc>
          <w:tcPr>
            <w:tcW w:w="1238" w:type="dxa"/>
          </w:tcPr>
          <w:p w14:paraId="0F7035EF" w14:textId="77777777" w:rsidR="00122EB7" w:rsidRDefault="00342FCC">
            <w:pPr>
              <w:pStyle w:val="TableParagraph"/>
              <w:spacing w:before="6" w:line="156" w:lineRule="exact"/>
              <w:ind w:right="282"/>
              <w:jc w:val="right"/>
              <w:rPr>
                <w:sz w:val="15"/>
              </w:rPr>
            </w:pPr>
            <w:r>
              <w:rPr>
                <w:color w:val="000086"/>
                <w:sz w:val="15"/>
              </w:rPr>
              <w:t>pop</w:t>
            </w:r>
          </w:p>
        </w:tc>
        <w:tc>
          <w:tcPr>
            <w:tcW w:w="3213" w:type="dxa"/>
          </w:tcPr>
          <w:p w14:paraId="5ED1D45C" w14:textId="77777777" w:rsidR="00122EB7" w:rsidRDefault="00342FCC">
            <w:pPr>
              <w:pStyle w:val="TableParagraph"/>
              <w:spacing w:before="6" w:line="156" w:lineRule="exact"/>
              <w:ind w:left="190"/>
              <w:rPr>
                <w:sz w:val="15"/>
              </w:rPr>
            </w:pPr>
            <w:r>
              <w:rPr>
                <w:color w:val="000086"/>
                <w:w w:val="105"/>
                <w:sz w:val="15"/>
              </w:rPr>
              <w:t>cx</w:t>
            </w:r>
          </w:p>
        </w:tc>
        <w:tc>
          <w:tcPr>
            <w:tcW w:w="2373" w:type="dxa"/>
          </w:tcPr>
          <w:p w14:paraId="32CCB2A7" w14:textId="77777777" w:rsidR="00122EB7" w:rsidRDefault="00122EB7">
            <w:pPr>
              <w:pStyle w:val="TableParagraph"/>
              <w:rPr>
                <w:rFonts w:ascii="Times New Roman"/>
                <w:sz w:val="12"/>
              </w:rPr>
            </w:pPr>
          </w:p>
        </w:tc>
      </w:tr>
      <w:tr w:rsidR="00122EB7" w14:paraId="4D3025B3" w14:textId="77777777">
        <w:trPr>
          <w:trHeight w:val="181"/>
        </w:trPr>
        <w:tc>
          <w:tcPr>
            <w:tcW w:w="1238" w:type="dxa"/>
          </w:tcPr>
          <w:p w14:paraId="63CC36DC" w14:textId="77777777" w:rsidR="00122EB7" w:rsidRDefault="00342FCC">
            <w:pPr>
              <w:pStyle w:val="TableParagraph"/>
              <w:spacing w:before="5" w:line="156" w:lineRule="exact"/>
              <w:ind w:right="282"/>
              <w:jc w:val="right"/>
              <w:rPr>
                <w:sz w:val="15"/>
              </w:rPr>
            </w:pPr>
            <w:r>
              <w:rPr>
                <w:color w:val="000086"/>
                <w:sz w:val="15"/>
              </w:rPr>
              <w:t>pop</w:t>
            </w:r>
          </w:p>
        </w:tc>
        <w:tc>
          <w:tcPr>
            <w:tcW w:w="3213" w:type="dxa"/>
          </w:tcPr>
          <w:p w14:paraId="2C6176CE" w14:textId="77777777" w:rsidR="00122EB7" w:rsidRDefault="00342FCC">
            <w:pPr>
              <w:pStyle w:val="TableParagraph"/>
              <w:spacing w:before="5" w:line="156" w:lineRule="exact"/>
              <w:ind w:left="190"/>
              <w:rPr>
                <w:sz w:val="15"/>
              </w:rPr>
            </w:pPr>
            <w:r>
              <w:rPr>
                <w:color w:val="000086"/>
                <w:w w:val="105"/>
                <w:sz w:val="15"/>
              </w:rPr>
              <w:t>bx</w:t>
            </w:r>
          </w:p>
        </w:tc>
        <w:tc>
          <w:tcPr>
            <w:tcW w:w="2373" w:type="dxa"/>
          </w:tcPr>
          <w:p w14:paraId="3217915B" w14:textId="77777777" w:rsidR="00122EB7" w:rsidRDefault="00122EB7">
            <w:pPr>
              <w:pStyle w:val="TableParagraph"/>
              <w:rPr>
                <w:rFonts w:ascii="Times New Roman"/>
                <w:sz w:val="12"/>
              </w:rPr>
            </w:pPr>
          </w:p>
        </w:tc>
      </w:tr>
      <w:tr w:rsidR="00122EB7" w14:paraId="5212F0CF" w14:textId="77777777">
        <w:trPr>
          <w:trHeight w:val="180"/>
        </w:trPr>
        <w:tc>
          <w:tcPr>
            <w:tcW w:w="1238" w:type="dxa"/>
          </w:tcPr>
          <w:p w14:paraId="4B233578" w14:textId="77777777" w:rsidR="00122EB7" w:rsidRDefault="00342FCC">
            <w:pPr>
              <w:pStyle w:val="TableParagraph"/>
              <w:spacing w:before="5" w:line="155" w:lineRule="exact"/>
              <w:ind w:right="282"/>
              <w:jc w:val="right"/>
              <w:rPr>
                <w:sz w:val="15"/>
              </w:rPr>
            </w:pPr>
            <w:r>
              <w:rPr>
                <w:color w:val="000086"/>
                <w:sz w:val="15"/>
              </w:rPr>
              <w:t>pop</w:t>
            </w:r>
          </w:p>
        </w:tc>
        <w:tc>
          <w:tcPr>
            <w:tcW w:w="3213" w:type="dxa"/>
          </w:tcPr>
          <w:p w14:paraId="20C71696" w14:textId="77777777" w:rsidR="00122EB7" w:rsidRDefault="00342FCC">
            <w:pPr>
              <w:pStyle w:val="TableParagraph"/>
              <w:spacing w:before="5" w:line="155" w:lineRule="exact"/>
              <w:ind w:left="190"/>
              <w:rPr>
                <w:sz w:val="15"/>
              </w:rPr>
            </w:pPr>
            <w:r>
              <w:rPr>
                <w:color w:val="000086"/>
                <w:w w:val="105"/>
                <w:sz w:val="15"/>
              </w:rPr>
              <w:t>ax</w:t>
            </w:r>
          </w:p>
        </w:tc>
        <w:tc>
          <w:tcPr>
            <w:tcW w:w="2373" w:type="dxa"/>
          </w:tcPr>
          <w:p w14:paraId="10BA31BE" w14:textId="77777777" w:rsidR="00122EB7" w:rsidRDefault="00122EB7">
            <w:pPr>
              <w:pStyle w:val="TableParagraph"/>
              <w:rPr>
                <w:rFonts w:ascii="Times New Roman"/>
                <w:sz w:val="12"/>
              </w:rPr>
            </w:pPr>
          </w:p>
        </w:tc>
      </w:tr>
      <w:tr w:rsidR="00122EB7" w14:paraId="3352E965" w14:textId="77777777">
        <w:trPr>
          <w:trHeight w:val="180"/>
        </w:trPr>
        <w:tc>
          <w:tcPr>
            <w:tcW w:w="1238" w:type="dxa"/>
          </w:tcPr>
          <w:p w14:paraId="3BAD042D" w14:textId="77777777" w:rsidR="00122EB7" w:rsidRDefault="00342FCC">
            <w:pPr>
              <w:pStyle w:val="TableParagraph"/>
              <w:spacing w:before="5" w:line="156" w:lineRule="exact"/>
              <w:ind w:right="282"/>
              <w:jc w:val="right"/>
              <w:rPr>
                <w:sz w:val="15"/>
              </w:rPr>
            </w:pPr>
            <w:r>
              <w:rPr>
                <w:color w:val="000086"/>
                <w:sz w:val="15"/>
              </w:rPr>
              <w:t>add</w:t>
            </w:r>
          </w:p>
        </w:tc>
        <w:tc>
          <w:tcPr>
            <w:tcW w:w="3213" w:type="dxa"/>
          </w:tcPr>
          <w:p w14:paraId="7785F70E" w14:textId="77777777" w:rsidR="00122EB7" w:rsidRDefault="00342FCC">
            <w:pPr>
              <w:pStyle w:val="TableParagraph"/>
              <w:spacing w:before="5" w:line="156" w:lineRule="exact"/>
              <w:ind w:left="190"/>
              <w:rPr>
                <w:sz w:val="15"/>
              </w:rPr>
            </w:pPr>
            <w:r>
              <w:rPr>
                <w:color w:val="000086"/>
                <w:w w:val="105"/>
                <w:sz w:val="15"/>
              </w:rPr>
              <w:t>bx, WORD [bpbBytesPerSector]</w:t>
            </w:r>
          </w:p>
        </w:tc>
        <w:tc>
          <w:tcPr>
            <w:tcW w:w="2373" w:type="dxa"/>
          </w:tcPr>
          <w:p w14:paraId="6963C394" w14:textId="77777777" w:rsidR="00122EB7" w:rsidRDefault="00342FCC">
            <w:pPr>
              <w:pStyle w:val="TableParagraph"/>
              <w:spacing w:before="5" w:line="156" w:lineRule="exact"/>
              <w:ind w:left="380"/>
              <w:rPr>
                <w:sz w:val="15"/>
              </w:rPr>
            </w:pPr>
            <w:r>
              <w:rPr>
                <w:color w:val="000086"/>
                <w:w w:val="105"/>
                <w:sz w:val="15"/>
              </w:rPr>
              <w:t>; queue next buffer</w:t>
            </w:r>
          </w:p>
        </w:tc>
      </w:tr>
      <w:tr w:rsidR="00122EB7" w14:paraId="41E58D60" w14:textId="77777777">
        <w:trPr>
          <w:trHeight w:val="181"/>
        </w:trPr>
        <w:tc>
          <w:tcPr>
            <w:tcW w:w="1238" w:type="dxa"/>
          </w:tcPr>
          <w:p w14:paraId="0ED09F5C" w14:textId="77777777" w:rsidR="00122EB7" w:rsidRDefault="00342FCC">
            <w:pPr>
              <w:pStyle w:val="TableParagraph"/>
              <w:spacing w:before="5" w:line="156" w:lineRule="exact"/>
              <w:ind w:right="282"/>
              <w:jc w:val="right"/>
              <w:rPr>
                <w:sz w:val="15"/>
              </w:rPr>
            </w:pPr>
            <w:r>
              <w:rPr>
                <w:color w:val="000086"/>
                <w:sz w:val="15"/>
              </w:rPr>
              <w:t>inc</w:t>
            </w:r>
          </w:p>
        </w:tc>
        <w:tc>
          <w:tcPr>
            <w:tcW w:w="3213" w:type="dxa"/>
          </w:tcPr>
          <w:p w14:paraId="747E53D3" w14:textId="77777777" w:rsidR="00122EB7" w:rsidRDefault="00342FCC">
            <w:pPr>
              <w:pStyle w:val="TableParagraph"/>
              <w:spacing w:before="5" w:line="156" w:lineRule="exact"/>
              <w:ind w:left="190"/>
              <w:rPr>
                <w:sz w:val="15"/>
              </w:rPr>
            </w:pPr>
            <w:r>
              <w:rPr>
                <w:color w:val="000086"/>
                <w:w w:val="105"/>
                <w:sz w:val="15"/>
              </w:rPr>
              <w:t>ax</w:t>
            </w:r>
          </w:p>
        </w:tc>
        <w:tc>
          <w:tcPr>
            <w:tcW w:w="2373" w:type="dxa"/>
          </w:tcPr>
          <w:p w14:paraId="2D62C9D4" w14:textId="77777777" w:rsidR="00122EB7" w:rsidRDefault="00342FCC">
            <w:pPr>
              <w:pStyle w:val="TableParagraph"/>
              <w:spacing w:before="5" w:line="156" w:lineRule="exact"/>
              <w:ind w:left="380"/>
              <w:rPr>
                <w:sz w:val="15"/>
              </w:rPr>
            </w:pPr>
            <w:r>
              <w:rPr>
                <w:color w:val="000086"/>
                <w:w w:val="105"/>
                <w:sz w:val="15"/>
              </w:rPr>
              <w:t>; queue next sector</w:t>
            </w:r>
          </w:p>
        </w:tc>
      </w:tr>
      <w:tr w:rsidR="00122EB7" w14:paraId="7E1FCECA" w14:textId="77777777">
        <w:trPr>
          <w:trHeight w:val="180"/>
        </w:trPr>
        <w:tc>
          <w:tcPr>
            <w:tcW w:w="1238" w:type="dxa"/>
          </w:tcPr>
          <w:p w14:paraId="1E6D8108" w14:textId="77777777" w:rsidR="00122EB7" w:rsidRDefault="00342FCC">
            <w:pPr>
              <w:pStyle w:val="TableParagraph"/>
              <w:spacing w:before="5" w:line="155" w:lineRule="exact"/>
              <w:ind w:right="187"/>
              <w:jc w:val="right"/>
              <w:rPr>
                <w:sz w:val="15"/>
              </w:rPr>
            </w:pPr>
            <w:r>
              <w:rPr>
                <w:color w:val="000086"/>
                <w:sz w:val="15"/>
              </w:rPr>
              <w:t>loop</w:t>
            </w:r>
          </w:p>
        </w:tc>
        <w:tc>
          <w:tcPr>
            <w:tcW w:w="3213" w:type="dxa"/>
          </w:tcPr>
          <w:p w14:paraId="69FBCB9F" w14:textId="77777777" w:rsidR="00122EB7" w:rsidRDefault="00342FCC">
            <w:pPr>
              <w:pStyle w:val="TableParagraph"/>
              <w:spacing w:before="5" w:line="155" w:lineRule="exact"/>
              <w:ind w:left="190"/>
              <w:rPr>
                <w:sz w:val="15"/>
              </w:rPr>
            </w:pPr>
            <w:r>
              <w:rPr>
                <w:color w:val="000086"/>
                <w:w w:val="105"/>
                <w:sz w:val="15"/>
              </w:rPr>
              <w:t>.MAIN</w:t>
            </w:r>
          </w:p>
        </w:tc>
        <w:tc>
          <w:tcPr>
            <w:tcW w:w="2373" w:type="dxa"/>
          </w:tcPr>
          <w:p w14:paraId="7BBF8A0B" w14:textId="77777777" w:rsidR="00122EB7" w:rsidRDefault="00342FCC">
            <w:pPr>
              <w:pStyle w:val="TableParagraph"/>
              <w:spacing w:before="5" w:line="155" w:lineRule="exact"/>
              <w:ind w:left="380"/>
              <w:rPr>
                <w:sz w:val="15"/>
              </w:rPr>
            </w:pPr>
            <w:r>
              <w:rPr>
                <w:color w:val="000086"/>
                <w:w w:val="105"/>
                <w:sz w:val="15"/>
              </w:rPr>
              <w:t>; read next sector</w:t>
            </w:r>
          </w:p>
        </w:tc>
      </w:tr>
      <w:tr w:rsidR="00122EB7" w14:paraId="029007E7" w14:textId="77777777">
        <w:trPr>
          <w:trHeight w:val="174"/>
        </w:trPr>
        <w:tc>
          <w:tcPr>
            <w:tcW w:w="1238" w:type="dxa"/>
          </w:tcPr>
          <w:p w14:paraId="254D12E5" w14:textId="77777777" w:rsidR="00122EB7" w:rsidRDefault="00342FCC">
            <w:pPr>
              <w:pStyle w:val="TableParagraph"/>
              <w:spacing w:before="5" w:line="150" w:lineRule="exact"/>
              <w:ind w:right="282"/>
              <w:jc w:val="right"/>
              <w:rPr>
                <w:sz w:val="15"/>
              </w:rPr>
            </w:pPr>
            <w:r>
              <w:rPr>
                <w:color w:val="000086"/>
                <w:sz w:val="15"/>
              </w:rPr>
              <w:t>ret</w:t>
            </w:r>
          </w:p>
        </w:tc>
        <w:tc>
          <w:tcPr>
            <w:tcW w:w="3213" w:type="dxa"/>
          </w:tcPr>
          <w:p w14:paraId="18DAAA3E" w14:textId="77777777" w:rsidR="00122EB7" w:rsidRDefault="00122EB7">
            <w:pPr>
              <w:pStyle w:val="TableParagraph"/>
              <w:rPr>
                <w:rFonts w:ascii="Times New Roman"/>
                <w:sz w:val="10"/>
              </w:rPr>
            </w:pPr>
          </w:p>
        </w:tc>
        <w:tc>
          <w:tcPr>
            <w:tcW w:w="2373" w:type="dxa"/>
          </w:tcPr>
          <w:p w14:paraId="17C1D834" w14:textId="77777777" w:rsidR="00122EB7" w:rsidRDefault="00122EB7">
            <w:pPr>
              <w:pStyle w:val="TableParagraph"/>
              <w:rPr>
                <w:rFonts w:ascii="Times New Roman"/>
                <w:sz w:val="10"/>
              </w:rPr>
            </w:pPr>
          </w:p>
        </w:tc>
      </w:tr>
    </w:tbl>
    <w:p w14:paraId="6A8BE78E" w14:textId="77777777" w:rsidR="00122EB7" w:rsidRDefault="00122EB7">
      <w:pPr>
        <w:pStyle w:val="a3"/>
        <w:spacing w:before="14"/>
        <w:rPr>
          <w:sz w:val="20"/>
        </w:rPr>
      </w:pPr>
    </w:p>
    <w:p w14:paraId="143F2D19" w14:textId="77777777" w:rsidR="00122EB7" w:rsidRDefault="00342FCC">
      <w:pPr>
        <w:spacing w:before="1" w:line="213" w:lineRule="auto"/>
        <w:ind w:left="639" w:right="383"/>
        <w:rPr>
          <w:sz w:val="15"/>
        </w:rPr>
      </w:pPr>
      <w:r>
        <w:rPr>
          <w:w w:val="105"/>
          <w:sz w:val="15"/>
        </w:rPr>
        <w:t xml:space="preserve">あとは、レジスターを復元して、次のセクターに行くだけです。難しいことではありません) なお、ES:BXにはセクタをロードするアドレスが含まれているので、次のセクタに行くにはBXをセクタあたりのバイト数だけインクリメントする必要があります。 </w:t>
      </w:r>
    </w:p>
    <w:p w14:paraId="56B1E1E3" w14:textId="77777777" w:rsidR="00122EB7" w:rsidRDefault="00342FCC">
      <w:pPr>
        <w:spacing w:line="272" w:lineRule="exact"/>
        <w:ind w:left="639"/>
        <w:rPr>
          <w:sz w:val="15"/>
        </w:rPr>
      </w:pPr>
      <w:r>
        <w:rPr>
          <w:w w:val="105"/>
          <w:sz w:val="15"/>
        </w:rPr>
        <w:t xml:space="preserve">AXには読み出すための開始セクタが含まれていたので、これもインクリメントする必要があります。 </w:t>
      </w:r>
    </w:p>
    <w:p w14:paraId="01339816" w14:textId="77777777" w:rsidR="00122EB7" w:rsidRDefault="00122EB7">
      <w:pPr>
        <w:pStyle w:val="a3"/>
        <w:spacing w:before="13"/>
        <w:rPr>
          <w:sz w:val="7"/>
        </w:rPr>
      </w:pPr>
    </w:p>
    <w:p w14:paraId="335E3692" w14:textId="77777777" w:rsidR="00122EB7" w:rsidRDefault="00342FCC">
      <w:pPr>
        <w:ind w:left="639"/>
        <w:rPr>
          <w:sz w:val="15"/>
        </w:rPr>
      </w:pPr>
      <w:r>
        <w:rPr>
          <w:w w:val="105"/>
          <w:sz w:val="15"/>
        </w:rPr>
        <w:t xml:space="preserve">とりあえず、これで終わりです。このルーチンの詳しい説明については、Bootloaders 4 を参照してください。 </w:t>
      </w:r>
    </w:p>
    <w:p w14:paraId="406049D2" w14:textId="77777777" w:rsidR="00122EB7" w:rsidRDefault="00122EB7">
      <w:pPr>
        <w:pStyle w:val="a3"/>
        <w:spacing w:before="5"/>
        <w:rPr>
          <w:sz w:val="18"/>
        </w:rPr>
      </w:pPr>
    </w:p>
    <w:p w14:paraId="48FCC6E8" w14:textId="77777777" w:rsidR="00122EB7" w:rsidRDefault="00342FCC">
      <w:pPr>
        <w:spacing w:line="325" w:lineRule="exact"/>
        <w:ind w:left="639"/>
        <w:rPr>
          <w:sz w:val="18"/>
        </w:rPr>
      </w:pPr>
      <w:r>
        <w:rPr>
          <w:color w:val="800040"/>
          <w:sz w:val="18"/>
        </w:rPr>
        <w:t xml:space="preserve">フロッピー16.inc </w:t>
      </w:r>
    </w:p>
    <w:p w14:paraId="24678AB3" w14:textId="77777777" w:rsidR="00122EB7" w:rsidRDefault="00342FCC">
      <w:pPr>
        <w:spacing w:line="269" w:lineRule="exact"/>
        <w:ind w:left="639"/>
        <w:rPr>
          <w:sz w:val="15"/>
        </w:rPr>
      </w:pPr>
      <w:r>
        <w:rPr>
          <w:w w:val="105"/>
          <w:sz w:val="15"/>
        </w:rPr>
        <w:t xml:space="preserve">デモの例では、フロッピーアクセスのルーチンはすべてFloppy16.incの中にあります。 </w:t>
      </w:r>
    </w:p>
    <w:p w14:paraId="3340B564" w14:textId="77777777" w:rsidR="00122EB7" w:rsidRDefault="00122EB7">
      <w:pPr>
        <w:pStyle w:val="a3"/>
        <w:spacing w:before="15"/>
        <w:rPr>
          <w:sz w:val="17"/>
        </w:rPr>
      </w:pPr>
    </w:p>
    <w:p w14:paraId="547B984A" w14:textId="77777777" w:rsidR="00122EB7" w:rsidRDefault="00342FCC">
      <w:pPr>
        <w:ind w:left="639"/>
        <w:rPr>
          <w:sz w:val="26"/>
        </w:rPr>
      </w:pPr>
      <w:r>
        <w:rPr>
          <w:color w:val="00973C"/>
          <w:w w:val="105"/>
          <w:sz w:val="26"/>
        </w:rPr>
        <w:t xml:space="preserve">FAT12インタフェース </w:t>
      </w:r>
    </w:p>
    <w:p w14:paraId="248E3C5B" w14:textId="77777777" w:rsidR="00122EB7" w:rsidRDefault="00342FCC">
      <w:pPr>
        <w:spacing w:before="143"/>
        <w:ind w:left="639"/>
        <w:rPr>
          <w:sz w:val="15"/>
        </w:rPr>
      </w:pPr>
      <w:r>
        <w:rPr>
          <w:w w:val="105"/>
          <w:sz w:val="15"/>
        </w:rPr>
        <w:t>セクターの読み込みができるようになりました。うわぁ... :( ご存知のように、これでは実際にはあまり何もできません。次にやるべきことは、「ファイ</w:t>
      </w:r>
    </w:p>
    <w:p w14:paraId="589A7A7B" w14:textId="77777777" w:rsidR="00122EB7" w:rsidRDefault="00342FCC">
      <w:pPr>
        <w:spacing w:line="237" w:lineRule="exact"/>
        <w:ind w:left="639"/>
        <w:rPr>
          <w:sz w:val="15"/>
        </w:rPr>
      </w:pPr>
      <w:r>
        <w:rPr>
          <w:w w:val="105"/>
          <w:sz w:val="15"/>
        </w:rPr>
        <w:t xml:space="preserve">ル」の基本的な定義と「ファイル」とは何かを作ることです。これには、ファイルシステムを使います。 </w:t>
      </w:r>
    </w:p>
    <w:p w14:paraId="3959A46A" w14:textId="77777777" w:rsidR="00122EB7" w:rsidRDefault="00342FCC">
      <w:pPr>
        <w:spacing w:before="7" w:line="213" w:lineRule="auto"/>
        <w:ind w:left="639" w:right="460"/>
        <w:rPr>
          <w:sz w:val="15"/>
        </w:rPr>
      </w:pPr>
      <w:r>
        <w:rPr>
          <w:w w:val="105"/>
          <w:sz w:val="15"/>
        </w:rPr>
        <w:t xml:space="preserve">ファイルシステムは非常に複雑です。このコードがどのように動作するかを完全に理解するには、Bootloaders 4を参照しながらこのコードを説明してください。 </w:t>
      </w:r>
    </w:p>
    <w:p w14:paraId="3F054748" w14:textId="77777777" w:rsidR="00122EB7" w:rsidRDefault="00122EB7">
      <w:pPr>
        <w:pStyle w:val="a3"/>
        <w:spacing w:before="12"/>
        <w:rPr>
          <w:sz w:val="18"/>
        </w:rPr>
      </w:pPr>
    </w:p>
    <w:p w14:paraId="488C67A7" w14:textId="77777777" w:rsidR="00122EB7" w:rsidRDefault="00342FCC">
      <w:pPr>
        <w:spacing w:line="404" w:lineRule="exact"/>
        <w:ind w:left="639"/>
      </w:pPr>
      <w:r>
        <w:rPr>
          <w:color w:val="3C0097"/>
        </w:rPr>
        <w:t xml:space="preserve">定数 </w:t>
      </w:r>
    </w:p>
    <w:p w14:paraId="2488FDEA" w14:textId="77777777" w:rsidR="000206A8" w:rsidRDefault="00342FCC" w:rsidP="000206A8">
      <w:pPr>
        <w:spacing w:before="4" w:line="225" w:lineRule="auto"/>
        <w:ind w:left="639" w:right="697"/>
        <w:rPr>
          <w:w w:val="105"/>
          <w:sz w:val="15"/>
        </w:rPr>
      </w:pPr>
      <w:r>
        <w:rPr>
          <w:spacing w:val="-1"/>
          <w:sz w:val="15"/>
        </w:rPr>
        <w:t>Fat12</w:t>
      </w:r>
      <w:r>
        <w:rPr>
          <w:sz w:val="15"/>
        </w:rPr>
        <w:t xml:space="preserve">の解析では、ルート・ディレクトリ・テーブルとFATテーブルを読み込むための場所が必要になります。これを簡単にするために、これらの場          </w:t>
      </w:r>
      <w:r>
        <w:rPr>
          <w:w w:val="105"/>
          <w:sz w:val="15"/>
        </w:rPr>
        <w:t>所を定数で隠します。</w:t>
      </w:r>
    </w:p>
    <w:p w14:paraId="7A057C94" w14:textId="15B0390A" w:rsidR="00122EB7" w:rsidRDefault="00D968F1" w:rsidP="000206A8">
      <w:pPr>
        <w:spacing w:before="4" w:line="225" w:lineRule="auto"/>
        <w:ind w:left="639" w:right="697"/>
        <w:rPr>
          <w:sz w:val="20"/>
        </w:rPr>
      </w:pPr>
      <w:r>
        <w:rPr>
          <w:sz w:val="14"/>
        </w:rPr>
        <w:pict w14:anchorId="1138E43A">
          <v:group id="_x0000_s4322" style="position:absolute;left:0;text-align:left;margin-left:56.25pt;margin-top:28.2pt;width:483.5pt;height:4.85pt;z-index:-251301888;mso-wrap-distance-left:0;mso-wrap-distance-right:0;mso-position-horizontal-relative:page" coordorigin="1125,564" coordsize="9670,97">
            <v:shape id="_x0000_s4325" style="position:absolute;left:1125;top:563;width:37;height:97" coordorigin="1125,564" coordsize="37,97" o:spt="100" adj="0,,0" path="m1137,624r-12,l1125,661r12,l1137,624xm1162,564r-37,l1125,600r12,l1137,576r25,l1162,564xe" fillcolor="#999" stroked="f">
              <v:stroke joinstyle="round"/>
              <v:formulas/>
              <v:path arrowok="t" o:connecttype="segments"/>
            </v:shape>
            <v:shape id="_x0000_s4324" style="position:absolute;left:10758;top:563;width:37;height:97" coordorigin="10758,564" coordsize="37,97" o:spt="100" adj="0,,0" path="m10795,624r-12,l10783,661r12,l10795,624xm10795,564r-37,l10758,576r25,l10783,600r12,l10795,564xe" fillcolor="#999" stroked="f">
              <v:stroke joinstyle="round"/>
              <v:formulas/>
              <v:path arrowok="t" o:connecttype="segments"/>
            </v:shape>
            <v:line id="_x0000_s4323" style="position:absolute" from="1186,570" to="10734,570" strokecolor="#999" strokeweight=".6pt">
              <v:stroke dashstyle="1 1"/>
            </v:line>
            <w10:wrap type="topAndBottom" anchorx="page"/>
          </v:group>
        </w:pict>
      </w:r>
      <w:r>
        <w:rPr>
          <w:sz w:val="20"/>
        </w:rPr>
      </w:r>
      <w:r>
        <w:rPr>
          <w:sz w:val="20"/>
        </w:rPr>
        <w:pict w14:anchorId="441F5D9B">
          <v:group id="_x0000_s4147" style="width:483.55pt;height:35.4pt;mso-position-horizontal-relative:char;mso-position-vertical-relative:line" coordsize="9671,708">
            <v:rect id="_x0000_s4321" style="position:absolute;top:694;width:37;height:13" fillcolor="#999" stroked="f"/>
            <v:rect id="_x0000_s4320" style="position:absolute;left:60;top:694;width:37;height:13" fillcolor="#999" stroked="f"/>
            <v:rect id="_x0000_s4319" style="position:absolute;left:121;top:694;width:37;height:13" fillcolor="#999" stroked="f"/>
            <v:rect id="_x0000_s4318" style="position:absolute;left:181;top:694;width:37;height:13" fillcolor="#999" stroked="f"/>
            <v:rect id="_x0000_s4317" style="position:absolute;left:242;top:694;width:37;height:13" fillcolor="#999" stroked="f"/>
            <v:rect id="_x0000_s4316" style="position:absolute;left:302;top:694;width:37;height:13" fillcolor="#999" stroked="f"/>
            <v:rect id="_x0000_s4315" style="position:absolute;left:363;top:694;width:37;height:13" fillcolor="#999" stroked="f"/>
            <v:rect id="_x0000_s4314" style="position:absolute;left:424;top:694;width:37;height:13" fillcolor="#999" stroked="f"/>
            <v:rect id="_x0000_s4313" style="position:absolute;left:484;top:694;width:37;height:13" fillcolor="#999" stroked="f"/>
            <v:rect id="_x0000_s4312" style="position:absolute;left:545;top:694;width:37;height:13" fillcolor="#999" stroked="f"/>
            <v:rect id="_x0000_s4311" style="position:absolute;left:605;top:694;width:37;height:13" fillcolor="#999" stroked="f"/>
            <v:rect id="_x0000_s4310" style="position:absolute;left:666;top:694;width:37;height:13" fillcolor="#999" stroked="f"/>
            <v:rect id="_x0000_s4309" style="position:absolute;left:727;top:694;width:37;height:13" fillcolor="#999" stroked="f"/>
            <v:rect id="_x0000_s4308" style="position:absolute;left:787;top:694;width:37;height:13" fillcolor="#999" stroked="f"/>
            <v:rect id="_x0000_s4307" style="position:absolute;left:848;top:694;width:37;height:13" fillcolor="#999" stroked="f"/>
            <v:rect id="_x0000_s4306" style="position:absolute;left:908;top:694;width:37;height:13" fillcolor="#999" stroked="f"/>
            <v:rect id="_x0000_s4305" style="position:absolute;left:969;top:694;width:37;height:13" fillcolor="#999" stroked="f"/>
            <v:rect id="_x0000_s4304" style="position:absolute;left:1029;top:694;width:37;height:13" fillcolor="#999" stroked="f"/>
            <v:rect id="_x0000_s4303" style="position:absolute;left:1090;top:694;width:37;height:13" fillcolor="#999" stroked="f"/>
            <v:rect id="_x0000_s4302" style="position:absolute;left:1151;top:694;width:37;height:13" fillcolor="#999" stroked="f"/>
            <v:rect id="_x0000_s4301" style="position:absolute;left:1211;top:694;width:37;height:13" fillcolor="#999" stroked="f"/>
            <v:rect id="_x0000_s4300" style="position:absolute;left:1272;top:694;width:37;height:13" fillcolor="#999" stroked="f"/>
            <v:rect id="_x0000_s4299" style="position:absolute;left:1332;top:694;width:37;height:13" fillcolor="#999" stroked="f"/>
            <v:rect id="_x0000_s4298" style="position:absolute;left:1393;top:694;width:37;height:13" fillcolor="#999" stroked="f"/>
            <v:rect id="_x0000_s4297" style="position:absolute;left:1454;top:694;width:37;height:13" fillcolor="#999" stroked="f"/>
            <v:rect id="_x0000_s4296" style="position:absolute;left:1514;top:694;width:37;height:13" fillcolor="#999" stroked="f"/>
            <v:rect id="_x0000_s4295" style="position:absolute;left:1575;top:694;width:37;height:13" fillcolor="#999" stroked="f"/>
            <v:rect id="_x0000_s4294" style="position:absolute;left:1635;top:694;width:37;height:13" fillcolor="#999" stroked="f"/>
            <v:rect id="_x0000_s4293" style="position:absolute;left:1696;top:694;width:37;height:13" fillcolor="#999" stroked="f"/>
            <v:rect id="_x0000_s4292" style="position:absolute;left:1756;top:694;width:37;height:13" fillcolor="#999" stroked="f"/>
            <v:rect id="_x0000_s4291" style="position:absolute;left:1817;top:694;width:37;height:13" fillcolor="#999" stroked="f"/>
            <v:rect id="_x0000_s4290" style="position:absolute;left:1878;top:694;width:37;height:13" fillcolor="#999" stroked="f"/>
            <v:rect id="_x0000_s4289" style="position:absolute;left:1938;top:694;width:37;height:13" fillcolor="#999" stroked="f"/>
            <v:rect id="_x0000_s4288" style="position:absolute;left:1999;top:694;width:37;height:13" fillcolor="#999" stroked="f"/>
            <v:rect id="_x0000_s4287" style="position:absolute;left:2059;top:694;width:37;height:13" fillcolor="#999" stroked="f"/>
            <v:rect id="_x0000_s4286" style="position:absolute;left:2120;top:694;width:37;height:13" fillcolor="#999" stroked="f"/>
            <v:rect id="_x0000_s4285" style="position:absolute;left:2181;top:694;width:37;height:13" fillcolor="#999" stroked="f"/>
            <v:rect id="_x0000_s4284" style="position:absolute;left:2241;top:694;width:37;height:13" fillcolor="#999" stroked="f"/>
            <v:rect id="_x0000_s4283" style="position:absolute;left:2302;top:694;width:37;height:13" fillcolor="#999" stroked="f"/>
            <v:rect id="_x0000_s4282" style="position:absolute;left:2362;top:694;width:37;height:13" fillcolor="#999" stroked="f"/>
            <v:rect id="_x0000_s4281" style="position:absolute;left:2423;top:694;width:37;height:13" fillcolor="#999" stroked="f"/>
            <v:rect id="_x0000_s4280" style="position:absolute;left:2484;top:694;width:37;height:13" fillcolor="#999" stroked="f"/>
            <v:rect id="_x0000_s4279" style="position:absolute;left:2544;top:694;width:37;height:13" fillcolor="#999" stroked="f"/>
            <v:rect id="_x0000_s4278" style="position:absolute;left:2605;top:694;width:37;height:13" fillcolor="#999" stroked="f"/>
            <v:rect id="_x0000_s4277" style="position:absolute;left:2665;top:694;width:37;height:13" fillcolor="#999" stroked="f"/>
            <v:rect id="_x0000_s4276" style="position:absolute;left:2726;top:694;width:37;height:13" fillcolor="#999" stroked="f"/>
            <v:rect id="_x0000_s4275" style="position:absolute;left:2786;top:694;width:37;height:13" fillcolor="#999" stroked="f"/>
            <v:rect id="_x0000_s4274" style="position:absolute;left:2847;top:694;width:37;height:13" fillcolor="#999" stroked="f"/>
            <v:rect id="_x0000_s4273" style="position:absolute;left:2908;top:694;width:37;height:13" fillcolor="#999" stroked="f"/>
            <v:rect id="_x0000_s4272" style="position:absolute;left:2968;top:694;width:37;height:13" fillcolor="#999" stroked="f"/>
            <v:rect id="_x0000_s4271" style="position:absolute;left:3029;top:694;width:37;height:13" fillcolor="#999" stroked="f"/>
            <v:rect id="_x0000_s4270" style="position:absolute;left:3089;top:694;width:37;height:13" fillcolor="#999" stroked="f"/>
            <v:rect id="_x0000_s4269" style="position:absolute;left:3150;top:694;width:37;height:13" fillcolor="#999" stroked="f"/>
            <v:rect id="_x0000_s4268" style="position:absolute;left:3211;top:694;width:37;height:13" fillcolor="#999" stroked="f"/>
            <v:rect id="_x0000_s4267" style="position:absolute;left:3271;top:694;width:37;height:13" fillcolor="#999" stroked="f"/>
            <v:rect id="_x0000_s4266" style="position:absolute;left:3332;top:694;width:37;height:13" fillcolor="#999" stroked="f"/>
            <v:rect id="_x0000_s4265" style="position:absolute;left:3392;top:694;width:37;height:13" fillcolor="#999" stroked="f"/>
            <v:rect id="_x0000_s4264" style="position:absolute;left:3453;top:694;width:37;height:13" fillcolor="#999" stroked="f"/>
            <v:rect id="_x0000_s4263" style="position:absolute;left:3513;top:694;width:37;height:13" fillcolor="#999" stroked="f"/>
            <v:rect id="_x0000_s4262" style="position:absolute;left:3574;top:694;width:37;height:13" fillcolor="#999" stroked="f"/>
            <v:rect id="_x0000_s4261" style="position:absolute;left:3635;top:694;width:37;height:13" fillcolor="#999" stroked="f"/>
            <v:rect id="_x0000_s4260" style="position:absolute;left:3695;top:694;width:37;height:13" fillcolor="#999" stroked="f"/>
            <v:rect id="_x0000_s4259" style="position:absolute;left:3756;top:694;width:37;height:13" fillcolor="#999" stroked="f"/>
            <v:rect id="_x0000_s4258" style="position:absolute;left:3816;top:694;width:37;height:13" fillcolor="#999" stroked="f"/>
            <v:rect id="_x0000_s4257" style="position:absolute;left:3877;top:694;width:37;height:13" fillcolor="#999" stroked="f"/>
            <v:rect id="_x0000_s4256" style="position:absolute;left:3938;top:694;width:37;height:13" fillcolor="#999" stroked="f"/>
            <v:rect id="_x0000_s4255" style="position:absolute;left:3998;top:694;width:37;height:13" fillcolor="#999" stroked="f"/>
            <v:rect id="_x0000_s4254" style="position:absolute;left:4059;top:694;width:37;height:13" fillcolor="#999" stroked="f"/>
            <v:rect id="_x0000_s4253" style="position:absolute;left:4119;top:694;width:37;height:13" fillcolor="#999" stroked="f"/>
            <v:rect id="_x0000_s4252" style="position:absolute;left:4180;top:694;width:37;height:13" fillcolor="#999" stroked="f"/>
            <v:rect id="_x0000_s4251" style="position:absolute;left:4241;top:694;width:37;height:13" fillcolor="#999" stroked="f"/>
            <v:rect id="_x0000_s4250" style="position:absolute;left:4301;top:694;width:37;height:13" fillcolor="#999" stroked="f"/>
            <v:rect id="_x0000_s4249" style="position:absolute;left:4362;top:694;width:37;height:13" fillcolor="#999" stroked="f"/>
            <v:rect id="_x0000_s4248" style="position:absolute;left:4422;top:694;width:37;height:13" fillcolor="#999" stroked="f"/>
            <v:rect id="_x0000_s4247" style="position:absolute;left:4483;top:694;width:37;height:13" fillcolor="#999" stroked="f"/>
            <v:rect id="_x0000_s4246" style="position:absolute;left:4543;top:694;width:37;height:13" fillcolor="#999" stroked="f"/>
            <v:rect id="_x0000_s4245" style="position:absolute;left:4604;top:694;width:37;height:13" fillcolor="#999" stroked="f"/>
            <v:rect id="_x0000_s4244" style="position:absolute;left:4665;top:694;width:37;height:13" fillcolor="#999" stroked="f"/>
            <v:rect id="_x0000_s4243" style="position:absolute;left:4725;top:694;width:37;height:13" fillcolor="#999" stroked="f"/>
            <v:rect id="_x0000_s4242" style="position:absolute;left:4786;top:694;width:37;height:13" fillcolor="#999" stroked="f"/>
            <v:rect id="_x0000_s4241" style="position:absolute;left:4846;top:694;width:37;height:13" fillcolor="#999" stroked="f"/>
            <v:rect id="_x0000_s4240" style="position:absolute;left:4907;top:694;width:37;height:13" fillcolor="#999" stroked="f"/>
            <v:rect id="_x0000_s4239" style="position:absolute;left:4968;top:694;width:37;height:13" fillcolor="#999" stroked="f"/>
            <v:rect id="_x0000_s4238" style="position:absolute;left:5028;top:694;width:37;height:13" fillcolor="#999" stroked="f"/>
            <v:rect id="_x0000_s4237" style="position:absolute;left:5089;top:694;width:37;height:13" fillcolor="#999" stroked="f"/>
            <v:rect id="_x0000_s4236" style="position:absolute;left:5149;top:694;width:37;height:13" fillcolor="#999" stroked="f"/>
            <v:rect id="_x0000_s4235" style="position:absolute;left:5210;top:694;width:37;height:13" fillcolor="#999" stroked="f"/>
            <v:rect id="_x0000_s4234" style="position:absolute;left:5270;top:694;width:37;height:13" fillcolor="#999" stroked="f"/>
            <v:rect id="_x0000_s4233" style="position:absolute;left:5331;top:694;width:37;height:13" fillcolor="#999" stroked="f"/>
            <v:rect id="_x0000_s4232" style="position:absolute;left:5392;top:694;width:37;height:13" fillcolor="#999" stroked="f"/>
            <v:rect id="_x0000_s4231" style="position:absolute;left:5452;top:694;width:37;height:13" fillcolor="#999" stroked="f"/>
            <v:rect id="_x0000_s4230" style="position:absolute;left:5513;top:694;width:37;height:13" fillcolor="#999" stroked="f"/>
            <v:rect id="_x0000_s4229" style="position:absolute;left:5573;top:694;width:37;height:13" fillcolor="#999" stroked="f"/>
            <v:rect id="_x0000_s4228" style="position:absolute;left:5634;top:694;width:37;height:13" fillcolor="#999" stroked="f"/>
            <v:rect id="_x0000_s4227" style="position:absolute;left:5695;top:694;width:37;height:13" fillcolor="#999" stroked="f"/>
            <v:rect id="_x0000_s4226" style="position:absolute;left:5755;top:694;width:37;height:13" fillcolor="#999" stroked="f"/>
            <v:rect id="_x0000_s4225" style="position:absolute;left:5816;top:694;width:37;height:13" fillcolor="#999" stroked="f"/>
            <v:rect id="_x0000_s4224" style="position:absolute;left:5876;top:694;width:37;height:13" fillcolor="#999" stroked="f"/>
            <v:rect id="_x0000_s4223" style="position:absolute;left:5937;top:694;width:37;height:13" fillcolor="#999" stroked="f"/>
            <v:rect id="_x0000_s4222" style="position:absolute;left:5997;top:694;width:37;height:13" fillcolor="#999" stroked="f"/>
            <v:rect id="_x0000_s4221" style="position:absolute;left:6058;top:694;width:37;height:13" fillcolor="#999" stroked="f"/>
            <v:rect id="_x0000_s4220" style="position:absolute;left:6119;top:694;width:37;height:13" fillcolor="#999" stroked="f"/>
            <v:rect id="_x0000_s4219" style="position:absolute;left:6179;top:694;width:37;height:13" fillcolor="#999" stroked="f"/>
            <v:rect id="_x0000_s4218" style="position:absolute;left:6240;top:694;width:37;height:13" fillcolor="#999" stroked="f"/>
            <v:rect id="_x0000_s4217" style="position:absolute;left:6300;top:694;width:37;height:13" fillcolor="#999" stroked="f"/>
            <v:rect id="_x0000_s4216" style="position:absolute;left:6361;top:694;width:37;height:13" fillcolor="#999" stroked="f"/>
            <v:rect id="_x0000_s4215" style="position:absolute;left:6422;top:694;width:37;height:13" fillcolor="#999" stroked="f"/>
            <v:rect id="_x0000_s4214" style="position:absolute;left:6482;top:694;width:37;height:13" fillcolor="#999" stroked="f"/>
            <v:rect id="_x0000_s4213" style="position:absolute;left:6543;top:694;width:37;height:13" fillcolor="#999" stroked="f"/>
            <v:rect id="_x0000_s4212" style="position:absolute;left:6603;top:694;width:37;height:13" fillcolor="#999" stroked="f"/>
            <v:rect id="_x0000_s4211" style="position:absolute;left:6664;top:694;width:37;height:13" fillcolor="#999" stroked="f"/>
            <v:rect id="_x0000_s4210" style="position:absolute;left:6725;top:694;width:37;height:13" fillcolor="#999" stroked="f"/>
            <v:rect id="_x0000_s4209" style="position:absolute;left:6785;top:694;width:37;height:13" fillcolor="#999" stroked="f"/>
            <v:rect id="_x0000_s4208" style="position:absolute;left:6846;top:694;width:37;height:13" fillcolor="#999" stroked="f"/>
            <v:rect id="_x0000_s4207" style="position:absolute;left:6906;top:694;width:37;height:13" fillcolor="#999" stroked="f"/>
            <v:rect id="_x0000_s4206" style="position:absolute;left:6967;top:694;width:37;height:13" fillcolor="#999" stroked="f"/>
            <v:rect id="_x0000_s4205" style="position:absolute;left:7027;top:694;width:37;height:13" fillcolor="#999" stroked="f"/>
            <v:rect id="_x0000_s4204" style="position:absolute;left:7088;top:694;width:37;height:13" fillcolor="#999" stroked="f"/>
            <v:rect id="_x0000_s4203" style="position:absolute;left:7149;top:694;width:37;height:13" fillcolor="#999" stroked="f"/>
            <v:rect id="_x0000_s4202" style="position:absolute;left:7209;top:694;width:37;height:13" fillcolor="#999" stroked="f"/>
            <v:rect id="_x0000_s4201" style="position:absolute;left:7270;top:694;width:37;height:13" fillcolor="#999" stroked="f"/>
            <v:rect id="_x0000_s4200" style="position:absolute;left:7330;top:694;width:37;height:13" fillcolor="#999" stroked="f"/>
            <v:rect id="_x0000_s4199" style="position:absolute;left:7391;top:694;width:37;height:13" fillcolor="#999" stroked="f"/>
            <v:rect id="_x0000_s4198" style="position:absolute;left:7452;top:694;width:37;height:13" fillcolor="#999" stroked="f"/>
            <v:rect id="_x0000_s4197" style="position:absolute;left:7512;top:694;width:37;height:13" fillcolor="#999" stroked="f"/>
            <v:rect id="_x0000_s4196" style="position:absolute;left:7573;top:694;width:37;height:13" fillcolor="#999" stroked="f"/>
            <v:rect id="_x0000_s4195" style="position:absolute;left:7633;top:694;width:37;height:13" fillcolor="#999" stroked="f"/>
            <v:rect id="_x0000_s4194" style="position:absolute;left:7694;top:694;width:37;height:13" fillcolor="#999" stroked="f"/>
            <v:rect id="_x0000_s4193" style="position:absolute;left:7754;top:694;width:37;height:13" fillcolor="#999" stroked="f"/>
            <v:rect id="_x0000_s4192" style="position:absolute;left:7815;top:694;width:37;height:13" fillcolor="#999" stroked="f"/>
            <v:rect id="_x0000_s4191" style="position:absolute;left:7876;top:694;width:37;height:13" fillcolor="#999" stroked="f"/>
            <v:rect id="_x0000_s4190" style="position:absolute;left:7936;top:694;width:37;height:13" fillcolor="#999" stroked="f"/>
            <v:rect id="_x0000_s4189" style="position:absolute;left:7997;top:694;width:37;height:13" fillcolor="#999" stroked="f"/>
            <v:rect id="_x0000_s4188" style="position:absolute;left:8057;top:694;width:37;height:13" fillcolor="#999" stroked="f"/>
            <v:rect id="_x0000_s4187" style="position:absolute;left:8118;top:694;width:37;height:13" fillcolor="#999" stroked="f"/>
            <v:rect id="_x0000_s4186" style="position:absolute;left:8179;top:694;width:37;height:13" fillcolor="#999" stroked="f"/>
            <v:rect id="_x0000_s4185" style="position:absolute;left:8239;top:694;width:37;height:13" fillcolor="#999" stroked="f"/>
            <v:rect id="_x0000_s4184" style="position:absolute;left:8300;top:694;width:37;height:13" fillcolor="#999" stroked="f"/>
            <v:rect id="_x0000_s4183" style="position:absolute;left:8360;top:694;width:37;height:13" fillcolor="#999" stroked="f"/>
            <v:rect id="_x0000_s4182" style="position:absolute;left:8421;top:694;width:37;height:13" fillcolor="#999" stroked="f"/>
            <v:rect id="_x0000_s4181" style="position:absolute;left:8481;top:694;width:37;height:13" fillcolor="#999" stroked="f"/>
            <v:rect id="_x0000_s4180" style="position:absolute;left:8542;top:694;width:37;height:13" fillcolor="#999" stroked="f"/>
            <v:rect id="_x0000_s4179" style="position:absolute;left:8603;top:694;width:37;height:13" fillcolor="#999" stroked="f"/>
            <v:rect id="_x0000_s4178" style="position:absolute;left:8663;top:694;width:37;height:13" fillcolor="#999" stroked="f"/>
            <v:rect id="_x0000_s4177" style="position:absolute;left:8724;top:694;width:37;height:13" fillcolor="#999" stroked="f"/>
            <v:rect id="_x0000_s4176" style="position:absolute;left:8784;top:694;width:37;height:13" fillcolor="#999" stroked="f"/>
            <v:rect id="_x0000_s4175" style="position:absolute;left:8845;top:694;width:37;height:13" fillcolor="#999" stroked="f"/>
            <v:rect id="_x0000_s4174" style="position:absolute;left:8906;top:694;width:37;height:13" fillcolor="#999" stroked="f"/>
            <v:rect id="_x0000_s4173" style="position:absolute;left:8966;top:694;width:37;height:13" fillcolor="#999" stroked="f"/>
            <v:rect id="_x0000_s4172" style="position:absolute;left:9027;top:694;width:37;height:13" fillcolor="#999" stroked="f"/>
            <v:rect id="_x0000_s4171" style="position:absolute;left:9087;top:694;width:37;height:13" fillcolor="#999" stroked="f"/>
            <v:rect id="_x0000_s4170" style="position:absolute;left:9148;top:694;width:37;height:13" fillcolor="#999" stroked="f"/>
            <v:rect id="_x0000_s4169" style="position:absolute;left:9209;top:694;width:37;height:13" fillcolor="#999" stroked="f"/>
            <v:rect id="_x0000_s4168" style="position:absolute;left:9269;top:694;width:37;height:13" fillcolor="#999" stroked="f"/>
            <v:rect id="_x0000_s4167" style="position:absolute;left:9330;top:694;width:37;height:13" fillcolor="#999" stroked="f"/>
            <v:rect id="_x0000_s4166" style="position:absolute;left:9390;top:694;width:37;height:13" fillcolor="#999" stroked="f"/>
            <v:rect id="_x0000_s4165" style="position:absolute;left:9451;top:694;width:37;height:13" fillcolor="#999" stroked="f"/>
            <v:rect id="_x0000_s4164" style="position:absolute;left:9511;top:694;width:37;height:13" fillcolor="#999" stroked="f"/>
            <v:rect id="_x0000_s4163" style="position:absolute;left:9572;top:694;width:37;height:13" fillcolor="#999" stroked="f"/>
            <v:rect id="_x0000_s4162" style="position:absolute;left:9633;top:694;width:37;height:13" fillcolor="#999" stroked="f"/>
            <v:rect id="_x0000_s4161" style="position:absolute;left:9657;top:64;width:13;height:37" fillcolor="#999" stroked="f"/>
            <v:rect id="_x0000_s4160" style="position:absolute;left:9657;top:125;width:13;height:37" fillcolor="#999" stroked="f"/>
            <v:rect id="_x0000_s4159" style="position:absolute;left:9657;top:185;width:13;height:37" fillcolor="#999" stroked="f"/>
            <v:rect id="_x0000_s4158" style="position:absolute;left:9657;top:246;width:13;height:37" fillcolor="#999" stroked="f"/>
            <v:rect id="_x0000_s4157" style="position:absolute;left:9657;top:306;width:13;height:37" fillcolor="#999" stroked="f"/>
            <v:rect id="_x0000_s4156" style="position:absolute;left:9657;top:367;width:13;height:37" fillcolor="#999" stroked="f"/>
            <v:rect id="_x0000_s4155" style="position:absolute;left:9657;top:428;width:13;height:37" fillcolor="#999" stroked="f"/>
            <v:rect id="_x0000_s4154" style="position:absolute;left:9657;top:488;width:13;height:37" fillcolor="#999" stroked="f"/>
            <v:rect id="_x0000_s4153" style="position:absolute;left:9657;top:549;width:13;height:37" fillcolor="#999" stroked="f"/>
            <v:rect id="_x0000_s4152" style="position:absolute;left:9657;top:609;width:13;height:37" fillcolor="#999" stroked="f"/>
            <v:rect id="_x0000_s4151" style="position:absolute;left:9657;top:670;width:13;height:37" fillcolor="#999" stroked="f"/>
            <v:rect id="_x0000_s4150" style="position:absolute;top:64;width:13;height:37" fillcolor="#999" stroked="f"/>
            <v:line id="_x0000_s4149" style="position:absolute" from="6,125" to="6,707" strokecolor="#999" strokeweight=".21372mm">
              <v:stroke dashstyle="1 1"/>
            </v:line>
            <v:shape id="_x0000_s4148" type="#_x0000_t202" style="position:absolute;width:9671;height:708" filled="f" stroked="f">
              <v:textbox inset="0,0,0,0">
                <w:txbxContent>
                  <w:p w14:paraId="506A08CA" w14:textId="77777777" w:rsidR="00122EB7" w:rsidRPr="000214FE" w:rsidRDefault="00342FCC" w:rsidP="00044F13">
                    <w:pPr>
                      <w:ind w:leftChars="605" w:left="1331"/>
                      <w:rPr>
                        <w:rFonts w:ascii="Courier New"/>
                        <w:sz w:val="15"/>
                        <w:lang w:val="en-US"/>
                      </w:rPr>
                    </w:pPr>
                    <w:r w:rsidRPr="000214FE">
                      <w:rPr>
                        <w:rFonts w:ascii="Courier New"/>
                        <w:color w:val="000086"/>
                        <w:w w:val="105"/>
                        <w:sz w:val="15"/>
                        <w:lang w:val="en-US"/>
                      </w:rPr>
                      <w:t>%define ROOT_OFFSET 0x2e00</w:t>
                    </w:r>
                  </w:p>
                  <w:p w14:paraId="0EE0122A" w14:textId="77777777" w:rsidR="00122EB7" w:rsidRPr="000214FE" w:rsidRDefault="00342FCC" w:rsidP="00044F13">
                    <w:pPr>
                      <w:spacing w:before="12"/>
                      <w:ind w:leftChars="605" w:left="1331"/>
                      <w:rPr>
                        <w:rFonts w:ascii="Courier New"/>
                        <w:sz w:val="15"/>
                        <w:lang w:val="en-US"/>
                      </w:rPr>
                    </w:pPr>
                    <w:r w:rsidRPr="000214FE">
                      <w:rPr>
                        <w:rFonts w:ascii="Courier New"/>
                        <w:color w:val="000086"/>
                        <w:w w:val="105"/>
                        <w:sz w:val="15"/>
                        <w:lang w:val="en-US"/>
                      </w:rPr>
                      <w:t>%define FAT_SEG 0x2c0</w:t>
                    </w:r>
                  </w:p>
                  <w:p w14:paraId="4525947F" w14:textId="77777777" w:rsidR="00122EB7" w:rsidRDefault="00342FCC" w:rsidP="00044F13">
                    <w:pPr>
                      <w:spacing w:before="13"/>
                      <w:ind w:leftChars="605" w:left="1331"/>
                      <w:rPr>
                        <w:rFonts w:ascii="Courier New"/>
                        <w:sz w:val="15"/>
                      </w:rPr>
                    </w:pPr>
                    <w:r>
                      <w:rPr>
                        <w:rFonts w:ascii="Courier New"/>
                        <w:color w:val="000086"/>
                        <w:w w:val="105"/>
                        <w:sz w:val="15"/>
                      </w:rPr>
                      <w:t>%define ROOT_SEG 0x2e0</w:t>
                    </w:r>
                  </w:p>
                </w:txbxContent>
              </v:textbox>
            </v:shape>
            <w10:anchorlock/>
          </v:group>
        </w:pict>
      </w:r>
    </w:p>
    <w:p w14:paraId="3F893852" w14:textId="77777777" w:rsidR="00122EB7" w:rsidRDefault="00342FCC">
      <w:pPr>
        <w:spacing w:line="213" w:lineRule="auto"/>
        <w:ind w:left="639" w:right="715"/>
        <w:rPr>
          <w:sz w:val="15"/>
        </w:rPr>
      </w:pPr>
      <w:r>
        <w:rPr>
          <w:sz w:val="15"/>
        </w:rPr>
        <w:t xml:space="preserve">ここでは、ルート・ディレクトリ・テーブルを0x2e00に、FATを0x2c00にロードします。FAT_SEGとROOT_SEGはセグメント・レジスタへのロー          </w:t>
      </w:r>
      <w:r>
        <w:rPr>
          <w:w w:val="105"/>
          <w:sz w:val="15"/>
        </w:rPr>
        <w:t xml:space="preserve">ドに使用します。 </w:t>
      </w:r>
    </w:p>
    <w:p w14:paraId="0E4273B0" w14:textId="77777777" w:rsidR="00122EB7" w:rsidRDefault="00122EB7">
      <w:pPr>
        <w:pStyle w:val="a3"/>
        <w:spacing w:before="16"/>
        <w:rPr>
          <w:sz w:val="17"/>
        </w:rPr>
      </w:pPr>
    </w:p>
    <w:p w14:paraId="265CEEDF" w14:textId="77777777" w:rsidR="00122EB7" w:rsidRDefault="00342FCC">
      <w:pPr>
        <w:ind w:left="639"/>
      </w:pPr>
      <w:r>
        <w:rPr>
          <w:color w:val="3C0097"/>
        </w:rPr>
        <w:t xml:space="preserve">FAT12のトラバース </w:t>
      </w:r>
    </w:p>
    <w:p w14:paraId="5644A2DF" w14:textId="77777777" w:rsidR="00122EB7" w:rsidRDefault="00342FCC">
      <w:pPr>
        <w:spacing w:before="165" w:line="213" w:lineRule="auto"/>
        <w:ind w:left="639" w:right="882"/>
        <w:jc w:val="both"/>
        <w:rPr>
          <w:sz w:val="15"/>
        </w:rPr>
      </w:pPr>
      <w:r>
        <w:rPr>
          <w:w w:val="105"/>
          <w:sz w:val="15"/>
        </w:rPr>
        <w:t xml:space="preserve">ご存知のように、OSのコードの中には単純に醜いものがあります。私の意見では、ファイルシステムのコードもその一つです。このような理由から、このチュートリアルではFAT12のコードについて説明することにしました。FAT12のコードは基本的にブートローダと同じですが、メインプログラムとの依存関係を減らすために修正することにしました。このため、ここでは詳細に説明することにしました。 </w:t>
      </w:r>
    </w:p>
    <w:p w14:paraId="22293841" w14:textId="77777777" w:rsidR="00122EB7" w:rsidRDefault="00342FCC">
      <w:pPr>
        <w:spacing w:line="364" w:lineRule="auto"/>
        <w:ind w:left="639" w:right="3238"/>
        <w:rPr>
          <w:sz w:val="15"/>
        </w:rPr>
      </w:pPr>
      <w:r>
        <w:rPr>
          <w:w w:val="105"/>
          <w:sz w:val="15"/>
        </w:rPr>
        <w:t xml:space="preserve">ここでは、FAT12の詳細については説明しません。詳細はBootloaders 4のチュートリアルを参照してください。さて、ご存知のように、FAT12を横断するためには、まず、Root Directory Tableを読み込む必要があります。 </w:t>
      </w:r>
    </w:p>
    <w:p w14:paraId="225FD707" w14:textId="77777777" w:rsidR="00122EB7" w:rsidRDefault="00122EB7">
      <w:pPr>
        <w:pStyle w:val="a3"/>
        <w:spacing w:before="11"/>
        <w:rPr>
          <w:sz w:val="9"/>
        </w:rPr>
      </w:pPr>
    </w:p>
    <w:p w14:paraId="3120FEDA" w14:textId="77777777" w:rsidR="000206A8" w:rsidRDefault="00342FCC" w:rsidP="000206A8">
      <w:pPr>
        <w:spacing w:after="14"/>
        <w:ind w:left="639"/>
        <w:rPr>
          <w:w w:val="105"/>
          <w:sz w:val="15"/>
        </w:rPr>
      </w:pPr>
      <w:r>
        <w:rPr>
          <w:color w:val="800040"/>
          <w:sz w:val="18"/>
        </w:rPr>
        <w:t xml:space="preserve">ルートディレクトリテーブルの読み込み </w:t>
      </w:r>
    </w:p>
    <w:tbl>
      <w:tblPr>
        <w:tblStyle w:val="TableNormal"/>
        <w:tblW w:w="0" w:type="auto"/>
        <w:tblInd w:w="662" w:type="dxa"/>
        <w:tblBorders>
          <w:top w:val="thickThinMediumGap" w:sz="6" w:space="0" w:color="808080"/>
          <w:left w:val="thickThinMediumGap" w:sz="6" w:space="0" w:color="808080"/>
          <w:bottom w:val="thickThinMediumGap" w:sz="6" w:space="0" w:color="808080"/>
          <w:right w:val="thickThinMediumGap" w:sz="6" w:space="0" w:color="808080"/>
          <w:insideH w:val="thickThinMediumGap" w:sz="6" w:space="0" w:color="808080"/>
          <w:insideV w:val="thickThinMediumGap" w:sz="6" w:space="0" w:color="808080"/>
        </w:tblBorders>
        <w:tblLayout w:type="fixed"/>
        <w:tblLook w:val="01E0" w:firstRow="1" w:lastRow="1" w:firstColumn="1" w:lastColumn="1" w:noHBand="0" w:noVBand="0"/>
      </w:tblPr>
      <w:tblGrid>
        <w:gridCol w:w="830"/>
        <w:gridCol w:w="1563"/>
        <w:gridCol w:w="1466"/>
        <w:gridCol w:w="1466"/>
        <w:gridCol w:w="2338"/>
        <w:gridCol w:w="2914"/>
      </w:tblGrid>
      <w:tr w:rsidR="000206A8" w:rsidRPr="000206A8" w14:paraId="12EA81CE" w14:textId="77777777" w:rsidTr="000206A8">
        <w:trPr>
          <w:trHeight w:val="427"/>
        </w:trPr>
        <w:tc>
          <w:tcPr>
            <w:tcW w:w="830" w:type="dxa"/>
            <w:tcBorders>
              <w:bottom w:val="thickThinMediumGap" w:sz="6" w:space="0" w:color="2B2B2B"/>
              <w:right w:val="double" w:sz="2" w:space="0" w:color="2B2B2B"/>
            </w:tcBorders>
          </w:tcPr>
          <w:p w14:paraId="59DDB681" w14:textId="77777777" w:rsidR="000206A8" w:rsidRDefault="000206A8" w:rsidP="004A0C56">
            <w:pPr>
              <w:pStyle w:val="TableParagraph"/>
              <w:spacing w:before="19" w:line="190" w:lineRule="atLeast"/>
              <w:ind w:left="32" w:right="224"/>
              <w:rPr>
                <w:rFonts w:ascii="Verdana"/>
                <w:sz w:val="15"/>
              </w:rPr>
            </w:pPr>
            <w:r>
              <w:rPr>
                <w:rFonts w:ascii="Verdana"/>
                <w:w w:val="105"/>
                <w:sz w:val="15"/>
              </w:rPr>
              <w:t>Boot Sector</w:t>
            </w:r>
          </w:p>
        </w:tc>
        <w:tc>
          <w:tcPr>
            <w:tcW w:w="1563" w:type="dxa"/>
            <w:tcBorders>
              <w:left w:val="double" w:sz="2" w:space="0" w:color="2B2B2B"/>
              <w:bottom w:val="thickThinMediumGap" w:sz="6" w:space="0" w:color="2B2B2B"/>
              <w:right w:val="double" w:sz="2" w:space="0" w:color="2B2B2B"/>
            </w:tcBorders>
          </w:tcPr>
          <w:p w14:paraId="29AF4D61" w14:textId="77777777" w:rsidR="000206A8" w:rsidRDefault="000206A8" w:rsidP="004A0C56">
            <w:pPr>
              <w:pStyle w:val="TableParagraph"/>
              <w:spacing w:before="19" w:line="190" w:lineRule="atLeast"/>
              <w:ind w:left="25"/>
              <w:rPr>
                <w:rFonts w:ascii="Verdana"/>
                <w:sz w:val="15"/>
              </w:rPr>
            </w:pPr>
            <w:r>
              <w:rPr>
                <w:rFonts w:ascii="Verdana"/>
                <w:w w:val="105"/>
                <w:sz w:val="15"/>
              </w:rPr>
              <w:t>Extra Reserved Sectors</w:t>
            </w:r>
          </w:p>
        </w:tc>
        <w:tc>
          <w:tcPr>
            <w:tcW w:w="1466" w:type="dxa"/>
            <w:tcBorders>
              <w:left w:val="double" w:sz="2" w:space="0" w:color="2B2B2B"/>
              <w:bottom w:val="thickThinMediumGap" w:sz="6" w:space="0" w:color="2B2B2B"/>
              <w:right w:val="double" w:sz="2" w:space="0" w:color="2B2B2B"/>
            </w:tcBorders>
          </w:tcPr>
          <w:p w14:paraId="453845E6" w14:textId="77777777" w:rsidR="000206A8" w:rsidRDefault="000206A8" w:rsidP="004A0C56">
            <w:pPr>
              <w:pStyle w:val="TableParagraph"/>
              <w:spacing w:before="19" w:line="190" w:lineRule="atLeast"/>
              <w:ind w:left="26" w:right="281"/>
              <w:rPr>
                <w:rFonts w:ascii="Verdana"/>
                <w:sz w:val="15"/>
              </w:rPr>
            </w:pPr>
            <w:r>
              <w:rPr>
                <w:rFonts w:ascii="Verdana"/>
                <w:w w:val="105"/>
                <w:sz w:val="15"/>
              </w:rPr>
              <w:t>File Allocation Table 1</w:t>
            </w:r>
          </w:p>
        </w:tc>
        <w:tc>
          <w:tcPr>
            <w:tcW w:w="1466" w:type="dxa"/>
            <w:tcBorders>
              <w:left w:val="double" w:sz="2" w:space="0" w:color="2B2B2B"/>
              <w:bottom w:val="thickThinMediumGap" w:sz="6" w:space="0" w:color="2B2B2B"/>
              <w:right w:val="double" w:sz="2" w:space="0" w:color="2B2B2B"/>
            </w:tcBorders>
          </w:tcPr>
          <w:p w14:paraId="1ADE6338" w14:textId="77777777" w:rsidR="000206A8" w:rsidRDefault="000206A8" w:rsidP="004A0C56">
            <w:pPr>
              <w:pStyle w:val="TableParagraph"/>
              <w:spacing w:before="19" w:line="190" w:lineRule="atLeast"/>
              <w:ind w:left="26" w:right="281"/>
              <w:rPr>
                <w:rFonts w:ascii="Verdana"/>
                <w:sz w:val="15"/>
              </w:rPr>
            </w:pPr>
            <w:r>
              <w:rPr>
                <w:rFonts w:ascii="Verdana"/>
                <w:w w:val="105"/>
                <w:sz w:val="15"/>
              </w:rPr>
              <w:t>File Allocation Table 2</w:t>
            </w:r>
          </w:p>
        </w:tc>
        <w:tc>
          <w:tcPr>
            <w:tcW w:w="2338" w:type="dxa"/>
            <w:tcBorders>
              <w:left w:val="double" w:sz="2" w:space="0" w:color="2B2B2B"/>
              <w:bottom w:val="thickThinMediumGap" w:sz="6" w:space="0" w:color="2B2B2B"/>
              <w:right w:val="double" w:sz="2" w:space="0" w:color="2B2B2B"/>
            </w:tcBorders>
          </w:tcPr>
          <w:p w14:paraId="60912CF0" w14:textId="77777777" w:rsidR="000206A8" w:rsidRPr="000206A8" w:rsidRDefault="000206A8" w:rsidP="004A0C56">
            <w:pPr>
              <w:pStyle w:val="TableParagraph"/>
              <w:spacing w:before="19" w:line="190" w:lineRule="atLeast"/>
              <w:ind w:left="26" w:right="9"/>
              <w:rPr>
                <w:rFonts w:ascii="Verdana"/>
                <w:sz w:val="15"/>
                <w:lang w:val="en-US"/>
              </w:rPr>
            </w:pPr>
            <w:r w:rsidRPr="000206A8">
              <w:rPr>
                <w:rFonts w:ascii="Verdana"/>
                <w:w w:val="105"/>
                <w:sz w:val="15"/>
                <w:lang w:val="en-US"/>
              </w:rPr>
              <w:t>Root Directory (FAT12/FAT16 Only)</w:t>
            </w:r>
          </w:p>
        </w:tc>
        <w:tc>
          <w:tcPr>
            <w:tcW w:w="2914" w:type="dxa"/>
            <w:tcBorders>
              <w:left w:val="double" w:sz="2" w:space="0" w:color="2B2B2B"/>
              <w:bottom w:val="thickThinMediumGap" w:sz="6" w:space="0" w:color="2B2B2B"/>
              <w:right w:val="thickThinMediumGap" w:sz="6" w:space="0" w:color="2B2B2B"/>
            </w:tcBorders>
          </w:tcPr>
          <w:p w14:paraId="3C75EBF9" w14:textId="77777777" w:rsidR="000206A8" w:rsidRPr="000206A8" w:rsidRDefault="000206A8" w:rsidP="004A0C56">
            <w:pPr>
              <w:pStyle w:val="TableParagraph"/>
              <w:spacing w:before="19" w:line="190" w:lineRule="atLeast"/>
              <w:ind w:left="27"/>
              <w:rPr>
                <w:rFonts w:ascii="Verdana"/>
                <w:sz w:val="15"/>
                <w:lang w:val="en-US"/>
              </w:rPr>
            </w:pPr>
            <w:r w:rsidRPr="000206A8">
              <w:rPr>
                <w:rFonts w:ascii="Verdana"/>
                <w:w w:val="105"/>
                <w:sz w:val="15"/>
                <w:lang w:val="en-US"/>
              </w:rPr>
              <w:t>Data Region containng files and directories.</w:t>
            </w:r>
          </w:p>
        </w:tc>
      </w:tr>
    </w:tbl>
    <w:p w14:paraId="79EE2793" w14:textId="5BD5B8D7" w:rsidR="00122EB7" w:rsidRDefault="00342FCC" w:rsidP="000206A8">
      <w:pPr>
        <w:spacing w:after="14"/>
        <w:ind w:left="639"/>
        <w:rPr>
          <w:sz w:val="15"/>
        </w:rPr>
      </w:pPr>
      <w:r>
        <w:rPr>
          <w:w w:val="105"/>
          <w:sz w:val="15"/>
        </w:rPr>
        <w:t xml:space="preserve">Root Directory TableがFATやReserved Sectorのすぐ後にあることを覚えていますか？ </w:t>
      </w:r>
    </w:p>
    <w:p w14:paraId="40712C3C" w14:textId="77777777" w:rsidR="00122EB7" w:rsidRDefault="00122EB7">
      <w:pPr>
        <w:pStyle w:val="a3"/>
        <w:spacing w:before="9"/>
        <w:rPr>
          <w:sz w:val="16"/>
        </w:rPr>
      </w:pPr>
    </w:p>
    <w:p w14:paraId="50BAE11F" w14:textId="77777777" w:rsidR="00122EB7" w:rsidRDefault="00342FCC">
      <w:pPr>
        <w:spacing w:line="228" w:lineRule="auto"/>
        <w:ind w:left="639" w:right="691"/>
        <w:jc w:val="both"/>
        <w:rPr>
          <w:sz w:val="15"/>
        </w:rPr>
      </w:pPr>
      <w:r>
        <w:rPr>
          <w:w w:val="105"/>
          <w:sz w:val="15"/>
        </w:rPr>
        <w:t xml:space="preserve">ルートディレクトリテーブルの読み込みでは、メモリ上で現在必要のない場所を探し、そこにコピーする必要があります。ここでは、0x7E00（リアルモード：0x7E0:0）を選択しました。これはブートローダのすぐ上にあります。ブートローダは一度も上書きされていないので、まだメモリ内にあります。 </w:t>
      </w:r>
    </w:p>
    <w:p w14:paraId="2C5B4E9C" w14:textId="77777777" w:rsidR="00122EB7" w:rsidRDefault="00D968F1">
      <w:pPr>
        <w:spacing w:before="17" w:line="216" w:lineRule="auto"/>
        <w:ind w:left="639" w:right="626"/>
        <w:rPr>
          <w:sz w:val="15"/>
        </w:rPr>
      </w:pPr>
      <w:r>
        <w:pict w14:anchorId="0256CFE4">
          <v:group id="_x0000_s4139" style="position:absolute;left:0;text-align:left;margin-left:56.25pt;margin-top:33.4pt;width:483.55pt;height:98.8pt;z-index:-251295744;mso-wrap-distance-left:0;mso-wrap-distance-right:0;mso-position-horizontal-relative:page" coordorigin="1125,668" coordsize="9671,1976">
            <v:line id="_x0000_s4146" style="position:absolute" from="1125,674" to="10795,674" strokecolor="#999" strokeweight=".21372mm">
              <v:stroke dashstyle="1 1"/>
            </v:line>
            <v:line id="_x0000_s4145" style="position:absolute" from="1125,2637" to="10795,2637" strokecolor="#999" strokeweight=".21372mm">
              <v:stroke dashstyle="1 1"/>
            </v:line>
            <v:line id="_x0000_s4144" style="position:absolute" from="10789,668" to="10789,2643" strokecolor="#999" strokeweight=".21372mm">
              <v:stroke dashstyle="1 1"/>
            </v:line>
            <v:line id="_x0000_s4143" style="position:absolute" from="1131,668" to="1131,2643" strokecolor="#999" strokeweight=".21372mm">
              <v:stroke dashstyle="1 1"/>
            </v:line>
            <v:shape id="_x0000_s4142" type="#_x0000_t202" style="position:absolute;left:2648;top:2300;width:208;height:170" filled="f" stroked="f">
              <v:textbox inset="0,0,0,0">
                <w:txbxContent>
                  <w:p w14:paraId="27B2A552" w14:textId="77777777" w:rsidR="00122EB7" w:rsidRDefault="00342FCC">
                    <w:pPr>
                      <w:rPr>
                        <w:rFonts w:ascii="Courier New"/>
                        <w:sz w:val="15"/>
                      </w:rPr>
                    </w:pPr>
                    <w:r>
                      <w:rPr>
                        <w:rFonts w:ascii="Courier New"/>
                        <w:color w:val="000086"/>
                        <w:w w:val="105"/>
                        <w:sz w:val="15"/>
                      </w:rPr>
                      <w:t>es</w:t>
                    </w:r>
                  </w:p>
                </w:txbxContent>
              </v:textbox>
            </v:shape>
            <v:shape id="_x0000_s4141" type="#_x0000_t202" style="position:absolute;left:6431;top:2118;width:1625;height:170" filled="f" stroked="f">
              <v:textbox inset="0,0,0,0">
                <w:txbxContent>
                  <w:p w14:paraId="5420A91D" w14:textId="77777777" w:rsidR="00122EB7" w:rsidRDefault="00342FCC">
                    <w:pPr>
                      <w:rPr>
                        <w:rFonts w:ascii="Courier New"/>
                        <w:sz w:val="15"/>
                      </w:rPr>
                    </w:pPr>
                    <w:r>
                      <w:rPr>
                        <w:rFonts w:ascii="Courier New"/>
                        <w:color w:val="000086"/>
                        <w:w w:val="105"/>
                        <w:sz w:val="15"/>
                      </w:rPr>
                      <w:t>; store registers</w:t>
                    </w:r>
                  </w:p>
                </w:txbxContent>
              </v:textbox>
            </v:shape>
            <v:shape id="_x0000_s4140" type="#_x0000_t202" style="position:absolute;left:1137;top:846;width:4174;height:1624" filled="f" stroked="f">
              <v:textbox inset="0,0,0,0">
                <w:txbxContent>
                  <w:p w14:paraId="40FBFADB" w14:textId="77777777" w:rsidR="00122EB7" w:rsidRPr="000214FE" w:rsidRDefault="00342FCC">
                    <w:pPr>
                      <w:rPr>
                        <w:rFonts w:ascii="Courier New"/>
                        <w:sz w:val="15"/>
                        <w:lang w:val="en-US"/>
                      </w:rPr>
                    </w:pPr>
                    <w:r w:rsidRPr="000214FE">
                      <w:rPr>
                        <w:rFonts w:ascii="Courier New"/>
                        <w:color w:val="000086"/>
                        <w:w w:val="105"/>
                        <w:sz w:val="15"/>
                        <w:lang w:val="en-US"/>
                      </w:rPr>
                      <w:t>;*******************************************</w:t>
                    </w:r>
                  </w:p>
                  <w:p w14:paraId="1DD375C2" w14:textId="77777777" w:rsidR="00122EB7" w:rsidRPr="000214FE" w:rsidRDefault="00342FCC">
                    <w:pPr>
                      <w:spacing w:before="12"/>
                      <w:rPr>
                        <w:rFonts w:ascii="Courier New"/>
                        <w:sz w:val="15"/>
                        <w:lang w:val="en-US"/>
                      </w:rPr>
                    </w:pPr>
                    <w:r w:rsidRPr="000214FE">
                      <w:rPr>
                        <w:rFonts w:ascii="Courier New"/>
                        <w:color w:val="000086"/>
                        <w:w w:val="105"/>
                        <w:sz w:val="15"/>
                        <w:lang w:val="en-US"/>
                      </w:rPr>
                      <w:t>; LoadRoot ()</w:t>
                    </w:r>
                  </w:p>
                  <w:p w14:paraId="545950EB" w14:textId="77777777" w:rsidR="00122EB7" w:rsidRPr="000214FE" w:rsidRDefault="00342FCC">
                    <w:pPr>
                      <w:tabs>
                        <w:tab w:val="left" w:pos="755"/>
                      </w:tabs>
                      <w:spacing w:before="11"/>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 Load Root Directory</w:t>
                    </w:r>
                    <w:r w:rsidRPr="000214FE">
                      <w:rPr>
                        <w:rFonts w:ascii="Courier New"/>
                        <w:color w:val="000086"/>
                        <w:spacing w:val="-5"/>
                        <w:w w:val="105"/>
                        <w:sz w:val="15"/>
                        <w:lang w:val="en-US"/>
                      </w:rPr>
                      <w:t xml:space="preserve"> </w:t>
                    </w:r>
                    <w:r w:rsidRPr="000214FE">
                      <w:rPr>
                        <w:rFonts w:ascii="Courier New"/>
                        <w:color w:val="000086"/>
                        <w:w w:val="105"/>
                        <w:sz w:val="15"/>
                        <w:lang w:val="en-US"/>
                      </w:rPr>
                      <w:t>Table</w:t>
                    </w:r>
                  </w:p>
                  <w:p w14:paraId="01821F1E" w14:textId="77777777" w:rsidR="00122EB7" w:rsidRPr="000214FE" w:rsidRDefault="00342FCC">
                    <w:pPr>
                      <w:spacing w:before="12" w:line="513" w:lineRule="auto"/>
                      <w:rPr>
                        <w:rFonts w:ascii="Courier New"/>
                        <w:sz w:val="15"/>
                        <w:lang w:val="en-US"/>
                      </w:rPr>
                    </w:pPr>
                    <w:r w:rsidRPr="000214FE">
                      <w:rPr>
                        <w:rFonts w:ascii="Courier New"/>
                        <w:color w:val="000086"/>
                        <w:sz w:val="15"/>
                        <w:lang w:val="en-US"/>
                      </w:rPr>
                      <w:t xml:space="preserve">;******************************************* </w:t>
                    </w:r>
                    <w:r w:rsidRPr="000214FE">
                      <w:rPr>
                        <w:rFonts w:ascii="Courier New"/>
                        <w:color w:val="000086"/>
                        <w:w w:val="105"/>
                        <w:sz w:val="15"/>
                        <w:lang w:val="en-US"/>
                      </w:rPr>
                      <w:t>LoadRoot:</w:t>
                    </w:r>
                  </w:p>
                  <w:p w14:paraId="77F069E8" w14:textId="77777777" w:rsidR="00122EB7" w:rsidRDefault="00342FCC">
                    <w:pPr>
                      <w:spacing w:line="256" w:lineRule="auto"/>
                      <w:ind w:left="756" w:right="2925"/>
                      <w:rPr>
                        <w:rFonts w:ascii="Courier New"/>
                        <w:sz w:val="15"/>
                      </w:rPr>
                    </w:pPr>
                    <w:r>
                      <w:rPr>
                        <w:rFonts w:ascii="Courier New"/>
                        <w:color w:val="000086"/>
                        <w:w w:val="105"/>
                        <w:sz w:val="15"/>
                      </w:rPr>
                      <w:t>pusha</w:t>
                    </w:r>
                    <w:r>
                      <w:rPr>
                        <w:rFonts w:ascii="Courier New"/>
                        <w:color w:val="000086"/>
                        <w:w w:val="104"/>
                        <w:sz w:val="15"/>
                      </w:rPr>
                      <w:t xml:space="preserve"> </w:t>
                    </w:r>
                    <w:r>
                      <w:rPr>
                        <w:rFonts w:ascii="Courier New"/>
                        <w:color w:val="000086"/>
                        <w:w w:val="105"/>
                        <w:sz w:val="15"/>
                      </w:rPr>
                      <w:t>push</w:t>
                    </w:r>
                  </w:p>
                </w:txbxContent>
              </v:textbox>
            </v:shape>
            <w10:wrap type="topAndBottom" anchorx="page"/>
          </v:group>
        </w:pict>
      </w:r>
      <w:r w:rsidR="00342FCC">
        <w:rPr>
          <w:w w:val="105"/>
          <w:sz w:val="15"/>
        </w:rPr>
        <w:t xml:space="preserve">ここには重要なコンセプトがあります。すべてを絶対的なメモリ位置にロードしなければならないことに注意してください。これは、どこに何があるかを物理的に追跡しなければならないため、非常に悪いことです。そこで登場するのが低レベルメモリマネージャです。詳しくは後ほど... </w:t>
      </w:r>
    </w:p>
    <w:p w14:paraId="45E3832C" w14:textId="77777777" w:rsidR="00122EB7" w:rsidRDefault="00342FCC">
      <w:pPr>
        <w:spacing w:line="225" w:lineRule="auto"/>
        <w:ind w:left="639" w:right="1098"/>
        <w:rPr>
          <w:sz w:val="15"/>
        </w:rPr>
      </w:pPr>
      <w:r>
        <w:rPr>
          <w:w w:val="105"/>
          <w:sz w:val="15"/>
        </w:rPr>
        <w:lastRenderedPageBreak/>
        <w:t xml:space="preserve">まず、レジスタの現在の状態を保存します。これをしないと、それを使用するプログラムの残りの部分に影響を与えることになり、非常にまずいことになります。次に、ルートディレクトリテーブルのサイズを取得して、ロードするセクタの数を知ります。 </w:t>
      </w:r>
    </w:p>
    <w:p w14:paraId="442C1A48" w14:textId="77777777" w:rsidR="00122EB7" w:rsidRDefault="00122EB7">
      <w:pPr>
        <w:pStyle w:val="a3"/>
        <w:spacing w:before="18"/>
        <w:rPr>
          <w:sz w:val="7"/>
        </w:rPr>
      </w:pPr>
    </w:p>
    <w:p w14:paraId="6AF91A30" w14:textId="77777777" w:rsidR="00122EB7" w:rsidRDefault="00342FCC">
      <w:pPr>
        <w:spacing w:line="266" w:lineRule="exact"/>
        <w:ind w:left="639"/>
        <w:rPr>
          <w:sz w:val="15"/>
        </w:rPr>
      </w:pPr>
      <w:r>
        <w:rPr>
          <w:w w:val="105"/>
          <w:sz w:val="15"/>
        </w:rPr>
        <w:t>Remember from Bootloaders 4: 各エントリは32バイトのサイズです。FAT12フォーマットのディスクに新しいファイルを追加すると、Windows</w:t>
      </w:r>
    </w:p>
    <w:p w14:paraId="716EA210" w14:textId="77777777" w:rsidR="00122EB7" w:rsidRDefault="00342FCC">
      <w:pPr>
        <w:spacing w:line="223" w:lineRule="auto"/>
        <w:ind w:left="639" w:right="1942"/>
        <w:rPr>
          <w:sz w:val="15"/>
        </w:rPr>
      </w:pPr>
      <w:r>
        <w:rPr>
          <w:w w:val="105"/>
          <w:sz w:val="15"/>
        </w:rPr>
        <w:t xml:space="preserve">は自動的にルート・ディレクトリに追加し、OEMパラメータ・ブロックのbpbRootEntriesバイト・オフセット変数に追加します。ほら、Windowsっていいじゃないですか :) </w:t>
      </w:r>
    </w:p>
    <w:p w14:paraId="3C4C3F1E" w14:textId="77777777" w:rsidR="00122EB7" w:rsidRDefault="00122EB7">
      <w:pPr>
        <w:pStyle w:val="a3"/>
        <w:spacing w:before="16"/>
        <w:rPr>
          <w:sz w:val="8"/>
        </w:rPr>
      </w:pPr>
    </w:p>
    <w:p w14:paraId="541E2CC0" w14:textId="77777777" w:rsidR="00122EB7" w:rsidRDefault="00342FCC">
      <w:pPr>
        <w:spacing w:line="213" w:lineRule="auto"/>
        <w:ind w:left="639" w:right="801"/>
        <w:jc w:val="both"/>
        <w:rPr>
          <w:sz w:val="15"/>
        </w:rPr>
      </w:pPr>
      <w:r>
        <w:rPr>
          <w:sz w:val="15"/>
        </w:rPr>
        <w:t xml:space="preserve">つまり、各エントリのサイズが32バイトであることがわかっているので、32バイトにルートディレクトリの数を掛けると、Root Directory Tableに何バイトあるかがわかります。単純なことですが、セクター数が必要なので、この結果をセクター数で割る必要があります。 </w:t>
      </w:r>
    </w:p>
    <w:p w14:paraId="24A7AD33" w14:textId="49BE2D9F" w:rsidR="00122EB7" w:rsidRDefault="0019714B">
      <w:pPr>
        <w:pStyle w:val="a3"/>
        <w:rPr>
          <w:sz w:val="20"/>
        </w:rPr>
      </w:pPr>
      <w:r>
        <w:rPr>
          <w:noProof/>
          <w:sz w:val="15"/>
        </w:rPr>
        <w:pict w14:anchorId="73289606">
          <v:group id="_x0000_s7026" style="position:absolute;margin-left:55.65pt;margin-top:4.8pt;width:483.5pt;height:89.7pt;z-index:-250532864;mso-position-horizontal-relative:page" coordorigin="1125,733" coordsize="9670,1794">
            <v:line id="_x0000_s7027" style="position:absolute" from="1125,739" to="10795,739" strokecolor="#999" strokeweight=".21372mm">
              <v:stroke dashstyle="1 1"/>
            </v:line>
            <v:shape id="_x0000_s7028" style="position:absolute;left:10782;top:733;width:13;height:400" coordorigin="10783,733" coordsize="13,400" o:spt="100" adj="0,,0" path="m10795,1097r-12,l10783,1133r12,l10795,1097t,-61l10783,1036r,37l10795,1073r,-37m10795,976r-12,l10783,1012r12,l10795,976t,-61l10783,915r,37l10795,952r,-37m10795,855r-12,l10783,891r12,l10795,855t,-61l10783,794r,36l10795,830r,-36m10795,733r-12,l10783,770r12,l10795,733e" fillcolor="#999" stroked="f">
              <v:stroke joinstyle="round"/>
              <v:formulas/>
              <v:path arrowok="t" o:connecttype="segments"/>
            </v:shape>
            <v:line id="_x0000_s7029" style="position:absolute" from="1125,2521" to="10795,2521" strokecolor="#999" strokeweight=".21372mm">
              <v:stroke dashstyle="1 1"/>
            </v:line>
            <v:line id="_x0000_s7030" style="position:absolute" from="10789,1158" to="10789,2527" strokecolor="#999" strokeweight=".21372mm">
              <v:stroke dashstyle="1 1"/>
            </v:line>
            <v:shape id="_x0000_s7031" style="position:absolute;left:1125;top:733;width:13;height:400" coordorigin="1125,733" coordsize="13,400" o:spt="100" adj="0,,0" path="m1137,1097r-12,l1125,1133r12,l1137,1097t,-61l1125,1036r,37l1137,1073r,-37m1137,976r-12,l1125,1012r12,l1137,976t,-61l1125,915r,37l1137,952r,-37m1137,855r-12,l1125,891r12,l1137,855t,-61l1125,794r,36l1137,830r,-36m1137,733r-12,l1125,770r12,l1137,733e" fillcolor="#999" stroked="f">
              <v:stroke joinstyle="round"/>
              <v:formulas/>
              <v:path arrowok="t" o:connecttype="segments"/>
            </v:shape>
            <v:line id="_x0000_s7032" style="position:absolute" from="1131,1158" to="1131,2527" strokecolor="#999" strokeweight=".21372mm">
              <v:stroke dashstyle="1 1"/>
            </v:line>
            <v:shape id="_x0000_s7033" type="#_x0000_t202" style="position:absolute;left:1610;top:905;width:4747;height:179" filled="f" stroked="f">
              <v:textbox inset="0,0,0,0">
                <w:txbxContent>
                  <w:p w14:paraId="1232DEE2" w14:textId="77777777" w:rsidR="0019714B" w:rsidRPr="0019714B" w:rsidRDefault="0019714B" w:rsidP="0019714B">
                    <w:pPr>
                      <w:spacing w:before="6"/>
                      <w:rPr>
                        <w:rFonts w:ascii="Courier New"/>
                        <w:sz w:val="15"/>
                        <w:lang w:val="en-US"/>
                      </w:rPr>
                    </w:pPr>
                    <w:r w:rsidRPr="0019714B">
                      <w:rPr>
                        <w:rFonts w:ascii="Courier New"/>
                        <w:color w:val="000087"/>
                        <w:w w:val="105"/>
                        <w:sz w:val="15"/>
                        <w:lang w:val="en-US"/>
                      </w:rPr>
                      <w:t>; compute size of root directory and store in "cx"</w:t>
                    </w:r>
                  </w:p>
                </w:txbxContent>
              </v:textbox>
            </v:shape>
            <w10:wrap anchorx="page"/>
          </v:group>
        </w:pict>
      </w:r>
    </w:p>
    <w:p w14:paraId="4FAC4323" w14:textId="77777777" w:rsidR="00122EB7" w:rsidRDefault="00122EB7">
      <w:pPr>
        <w:pStyle w:val="a3"/>
        <w:spacing w:before="14"/>
        <w:rPr>
          <w:sz w:val="16"/>
        </w:rPr>
      </w:pPr>
    </w:p>
    <w:tbl>
      <w:tblPr>
        <w:tblStyle w:val="TableNormal"/>
        <w:tblW w:w="0" w:type="auto"/>
        <w:tblInd w:w="1709" w:type="dxa"/>
        <w:tblLayout w:type="fixed"/>
        <w:tblLook w:val="01E0" w:firstRow="1" w:lastRow="1" w:firstColumn="1" w:lastColumn="1" w:noHBand="0" w:noVBand="0"/>
      </w:tblPr>
      <w:tblGrid>
        <w:gridCol w:w="766"/>
        <w:gridCol w:w="3213"/>
        <w:gridCol w:w="3507"/>
      </w:tblGrid>
      <w:tr w:rsidR="00122EB7" w14:paraId="704B4ECF" w14:textId="77777777">
        <w:trPr>
          <w:trHeight w:val="176"/>
        </w:trPr>
        <w:tc>
          <w:tcPr>
            <w:tcW w:w="766" w:type="dxa"/>
          </w:tcPr>
          <w:p w14:paraId="1E9865BE" w14:textId="77777777" w:rsidR="00122EB7" w:rsidRDefault="00342FCC">
            <w:pPr>
              <w:pStyle w:val="TableParagraph"/>
              <w:spacing w:line="156" w:lineRule="exact"/>
              <w:ind w:left="86" w:right="168"/>
              <w:jc w:val="center"/>
              <w:rPr>
                <w:sz w:val="15"/>
              </w:rPr>
            </w:pPr>
            <w:r>
              <w:rPr>
                <w:color w:val="000086"/>
                <w:w w:val="105"/>
                <w:sz w:val="15"/>
              </w:rPr>
              <w:t>xor</w:t>
            </w:r>
          </w:p>
        </w:tc>
        <w:tc>
          <w:tcPr>
            <w:tcW w:w="3213" w:type="dxa"/>
          </w:tcPr>
          <w:p w14:paraId="5783DD33" w14:textId="77777777" w:rsidR="00122EB7" w:rsidRDefault="00342FCC">
            <w:pPr>
              <w:pStyle w:val="TableParagraph"/>
              <w:spacing w:line="156" w:lineRule="exact"/>
              <w:ind w:left="189"/>
              <w:rPr>
                <w:sz w:val="15"/>
              </w:rPr>
            </w:pPr>
            <w:r>
              <w:rPr>
                <w:color w:val="000086"/>
                <w:w w:val="105"/>
                <w:sz w:val="15"/>
              </w:rPr>
              <w:t>cx, cx</w:t>
            </w:r>
          </w:p>
        </w:tc>
        <w:tc>
          <w:tcPr>
            <w:tcW w:w="3507" w:type="dxa"/>
          </w:tcPr>
          <w:p w14:paraId="78C9C9B0" w14:textId="77777777" w:rsidR="00122EB7" w:rsidRDefault="00342FCC">
            <w:pPr>
              <w:pStyle w:val="TableParagraph"/>
              <w:spacing w:line="156" w:lineRule="exact"/>
              <w:ind w:left="757"/>
              <w:rPr>
                <w:sz w:val="15"/>
              </w:rPr>
            </w:pPr>
            <w:r>
              <w:rPr>
                <w:color w:val="000086"/>
                <w:w w:val="105"/>
                <w:sz w:val="15"/>
              </w:rPr>
              <w:t>; clear registers</w:t>
            </w:r>
          </w:p>
        </w:tc>
      </w:tr>
      <w:tr w:rsidR="00122EB7" w14:paraId="746B6338" w14:textId="77777777">
        <w:trPr>
          <w:trHeight w:val="181"/>
        </w:trPr>
        <w:tc>
          <w:tcPr>
            <w:tcW w:w="766" w:type="dxa"/>
          </w:tcPr>
          <w:p w14:paraId="141B4E5E" w14:textId="77777777" w:rsidR="00122EB7" w:rsidRDefault="00342FCC">
            <w:pPr>
              <w:pStyle w:val="TableParagraph"/>
              <w:spacing w:before="6" w:line="156" w:lineRule="exact"/>
              <w:ind w:left="86" w:right="168"/>
              <w:jc w:val="center"/>
              <w:rPr>
                <w:sz w:val="15"/>
              </w:rPr>
            </w:pPr>
            <w:r>
              <w:rPr>
                <w:color w:val="000086"/>
                <w:w w:val="105"/>
                <w:sz w:val="15"/>
              </w:rPr>
              <w:t>xor</w:t>
            </w:r>
          </w:p>
        </w:tc>
        <w:tc>
          <w:tcPr>
            <w:tcW w:w="3213" w:type="dxa"/>
          </w:tcPr>
          <w:p w14:paraId="769A26AA" w14:textId="77777777" w:rsidR="00122EB7" w:rsidRDefault="00342FCC">
            <w:pPr>
              <w:pStyle w:val="TableParagraph"/>
              <w:spacing w:before="6" w:line="156" w:lineRule="exact"/>
              <w:ind w:left="189"/>
              <w:rPr>
                <w:sz w:val="15"/>
              </w:rPr>
            </w:pPr>
            <w:r>
              <w:rPr>
                <w:color w:val="000086"/>
                <w:w w:val="105"/>
                <w:sz w:val="15"/>
              </w:rPr>
              <w:t>dx, dx</w:t>
            </w:r>
          </w:p>
        </w:tc>
        <w:tc>
          <w:tcPr>
            <w:tcW w:w="3507" w:type="dxa"/>
          </w:tcPr>
          <w:p w14:paraId="12CA42A5" w14:textId="77777777" w:rsidR="00122EB7" w:rsidRDefault="00122EB7">
            <w:pPr>
              <w:pStyle w:val="TableParagraph"/>
              <w:rPr>
                <w:rFonts w:ascii="Times New Roman"/>
                <w:sz w:val="12"/>
              </w:rPr>
            </w:pPr>
          </w:p>
        </w:tc>
      </w:tr>
      <w:tr w:rsidR="00122EB7" w14:paraId="76DD812B" w14:textId="77777777">
        <w:trPr>
          <w:trHeight w:val="181"/>
        </w:trPr>
        <w:tc>
          <w:tcPr>
            <w:tcW w:w="766" w:type="dxa"/>
          </w:tcPr>
          <w:p w14:paraId="56CA4CC9" w14:textId="77777777" w:rsidR="00122EB7" w:rsidRDefault="00342FCC">
            <w:pPr>
              <w:pStyle w:val="TableParagraph"/>
              <w:spacing w:before="5" w:line="156" w:lineRule="exact"/>
              <w:ind w:left="86" w:right="168"/>
              <w:jc w:val="center"/>
              <w:rPr>
                <w:sz w:val="15"/>
              </w:rPr>
            </w:pPr>
            <w:r>
              <w:rPr>
                <w:color w:val="000086"/>
                <w:w w:val="105"/>
                <w:sz w:val="15"/>
              </w:rPr>
              <w:t>mov</w:t>
            </w:r>
          </w:p>
        </w:tc>
        <w:tc>
          <w:tcPr>
            <w:tcW w:w="3213" w:type="dxa"/>
          </w:tcPr>
          <w:p w14:paraId="29F09529" w14:textId="77777777" w:rsidR="00122EB7" w:rsidRDefault="00342FCC">
            <w:pPr>
              <w:pStyle w:val="TableParagraph"/>
              <w:spacing w:before="5" w:line="156" w:lineRule="exact"/>
              <w:ind w:left="189"/>
              <w:rPr>
                <w:sz w:val="15"/>
              </w:rPr>
            </w:pPr>
            <w:r>
              <w:rPr>
                <w:color w:val="000086"/>
                <w:w w:val="105"/>
                <w:sz w:val="15"/>
              </w:rPr>
              <w:t>ax, 32</w:t>
            </w:r>
          </w:p>
        </w:tc>
        <w:tc>
          <w:tcPr>
            <w:tcW w:w="3507" w:type="dxa"/>
          </w:tcPr>
          <w:p w14:paraId="0D970D14" w14:textId="77777777" w:rsidR="00122EB7" w:rsidRDefault="00342FCC">
            <w:pPr>
              <w:pStyle w:val="TableParagraph"/>
              <w:spacing w:before="5" w:line="156" w:lineRule="exact"/>
              <w:ind w:left="757"/>
              <w:rPr>
                <w:sz w:val="15"/>
              </w:rPr>
            </w:pPr>
            <w:r>
              <w:rPr>
                <w:color w:val="000086"/>
                <w:w w:val="105"/>
                <w:sz w:val="15"/>
              </w:rPr>
              <w:t>; 32 byte directory entry</w:t>
            </w:r>
          </w:p>
        </w:tc>
      </w:tr>
      <w:tr w:rsidR="00122EB7" w14:paraId="4FE3527F" w14:textId="77777777">
        <w:trPr>
          <w:trHeight w:val="181"/>
        </w:trPr>
        <w:tc>
          <w:tcPr>
            <w:tcW w:w="766" w:type="dxa"/>
          </w:tcPr>
          <w:p w14:paraId="2AB144B6" w14:textId="77777777" w:rsidR="00122EB7" w:rsidRDefault="00342FCC">
            <w:pPr>
              <w:pStyle w:val="TableParagraph"/>
              <w:spacing w:before="5" w:line="156" w:lineRule="exact"/>
              <w:ind w:left="86" w:right="168"/>
              <w:jc w:val="center"/>
              <w:rPr>
                <w:sz w:val="15"/>
              </w:rPr>
            </w:pPr>
            <w:r>
              <w:rPr>
                <w:color w:val="000086"/>
                <w:w w:val="105"/>
                <w:sz w:val="15"/>
              </w:rPr>
              <w:t>mul</w:t>
            </w:r>
          </w:p>
        </w:tc>
        <w:tc>
          <w:tcPr>
            <w:tcW w:w="3213" w:type="dxa"/>
          </w:tcPr>
          <w:p w14:paraId="6DA5B7C8" w14:textId="77777777" w:rsidR="00122EB7" w:rsidRDefault="00342FCC">
            <w:pPr>
              <w:pStyle w:val="TableParagraph"/>
              <w:spacing w:before="5" w:line="156" w:lineRule="exact"/>
              <w:ind w:left="189"/>
              <w:rPr>
                <w:sz w:val="15"/>
              </w:rPr>
            </w:pPr>
            <w:r>
              <w:rPr>
                <w:color w:val="000086"/>
                <w:w w:val="105"/>
                <w:sz w:val="15"/>
              </w:rPr>
              <w:t>WORD [bpbRootEntries]</w:t>
            </w:r>
          </w:p>
        </w:tc>
        <w:tc>
          <w:tcPr>
            <w:tcW w:w="3507" w:type="dxa"/>
          </w:tcPr>
          <w:p w14:paraId="0988604E" w14:textId="77777777" w:rsidR="00122EB7" w:rsidRDefault="00342FCC">
            <w:pPr>
              <w:pStyle w:val="TableParagraph"/>
              <w:spacing w:before="5" w:line="156" w:lineRule="exact"/>
              <w:ind w:left="757"/>
              <w:rPr>
                <w:sz w:val="15"/>
              </w:rPr>
            </w:pPr>
            <w:r>
              <w:rPr>
                <w:color w:val="000086"/>
                <w:w w:val="105"/>
                <w:sz w:val="15"/>
              </w:rPr>
              <w:t>; total size of directory</w:t>
            </w:r>
          </w:p>
        </w:tc>
      </w:tr>
      <w:tr w:rsidR="00122EB7" w14:paraId="3E4C3FD5" w14:textId="77777777">
        <w:trPr>
          <w:trHeight w:val="180"/>
        </w:trPr>
        <w:tc>
          <w:tcPr>
            <w:tcW w:w="766" w:type="dxa"/>
          </w:tcPr>
          <w:p w14:paraId="5EE0BAE3" w14:textId="77777777" w:rsidR="00122EB7" w:rsidRDefault="00342FCC">
            <w:pPr>
              <w:pStyle w:val="TableParagraph"/>
              <w:spacing w:before="5" w:line="155" w:lineRule="exact"/>
              <w:ind w:left="86" w:right="168"/>
              <w:jc w:val="center"/>
              <w:rPr>
                <w:sz w:val="15"/>
              </w:rPr>
            </w:pPr>
            <w:r>
              <w:rPr>
                <w:color w:val="000086"/>
                <w:w w:val="105"/>
                <w:sz w:val="15"/>
              </w:rPr>
              <w:t>div</w:t>
            </w:r>
          </w:p>
        </w:tc>
        <w:tc>
          <w:tcPr>
            <w:tcW w:w="3213" w:type="dxa"/>
          </w:tcPr>
          <w:p w14:paraId="6E6E6DC1" w14:textId="77777777" w:rsidR="00122EB7" w:rsidRDefault="00342FCC">
            <w:pPr>
              <w:pStyle w:val="TableParagraph"/>
              <w:spacing w:before="5" w:line="155" w:lineRule="exact"/>
              <w:ind w:left="189"/>
              <w:rPr>
                <w:sz w:val="15"/>
              </w:rPr>
            </w:pPr>
            <w:r>
              <w:rPr>
                <w:color w:val="000086"/>
                <w:w w:val="105"/>
                <w:sz w:val="15"/>
              </w:rPr>
              <w:t>WORD [bpbBytesPerSector]</w:t>
            </w:r>
          </w:p>
        </w:tc>
        <w:tc>
          <w:tcPr>
            <w:tcW w:w="3507" w:type="dxa"/>
          </w:tcPr>
          <w:p w14:paraId="1D757668" w14:textId="77777777" w:rsidR="00122EB7" w:rsidRDefault="00342FCC">
            <w:pPr>
              <w:pStyle w:val="TableParagraph"/>
              <w:spacing w:before="5" w:line="155" w:lineRule="exact"/>
              <w:ind w:left="757"/>
              <w:rPr>
                <w:sz w:val="15"/>
              </w:rPr>
            </w:pPr>
            <w:r>
              <w:rPr>
                <w:color w:val="000086"/>
                <w:w w:val="105"/>
                <w:sz w:val="15"/>
              </w:rPr>
              <w:t>; sectors used by directory</w:t>
            </w:r>
          </w:p>
        </w:tc>
      </w:tr>
      <w:tr w:rsidR="00122EB7" w14:paraId="579FDA9C" w14:textId="77777777">
        <w:trPr>
          <w:trHeight w:val="174"/>
        </w:trPr>
        <w:tc>
          <w:tcPr>
            <w:tcW w:w="766" w:type="dxa"/>
          </w:tcPr>
          <w:p w14:paraId="0E39B63C" w14:textId="77777777" w:rsidR="00122EB7" w:rsidRDefault="00342FCC">
            <w:pPr>
              <w:pStyle w:val="TableParagraph"/>
              <w:spacing w:before="5" w:line="150" w:lineRule="exact"/>
              <w:ind w:left="178" w:right="168"/>
              <w:jc w:val="center"/>
              <w:rPr>
                <w:sz w:val="15"/>
              </w:rPr>
            </w:pPr>
            <w:r>
              <w:rPr>
                <w:color w:val="000086"/>
                <w:w w:val="105"/>
                <w:sz w:val="15"/>
              </w:rPr>
              <w:t>xchg</w:t>
            </w:r>
          </w:p>
        </w:tc>
        <w:tc>
          <w:tcPr>
            <w:tcW w:w="3213" w:type="dxa"/>
          </w:tcPr>
          <w:p w14:paraId="5710C5D5" w14:textId="77777777" w:rsidR="00122EB7" w:rsidRDefault="00342FCC">
            <w:pPr>
              <w:pStyle w:val="TableParagraph"/>
              <w:spacing w:before="5" w:line="150" w:lineRule="exact"/>
              <w:ind w:left="189"/>
              <w:rPr>
                <w:sz w:val="15"/>
              </w:rPr>
            </w:pPr>
            <w:r>
              <w:rPr>
                <w:color w:val="000086"/>
                <w:w w:val="105"/>
                <w:sz w:val="15"/>
              </w:rPr>
              <w:t>ax, cx</w:t>
            </w:r>
          </w:p>
        </w:tc>
        <w:tc>
          <w:tcPr>
            <w:tcW w:w="3507" w:type="dxa"/>
          </w:tcPr>
          <w:p w14:paraId="39825266" w14:textId="77777777" w:rsidR="00122EB7" w:rsidRDefault="00342FCC">
            <w:pPr>
              <w:pStyle w:val="TableParagraph"/>
              <w:spacing w:before="5" w:line="150" w:lineRule="exact"/>
              <w:ind w:left="757"/>
              <w:rPr>
                <w:sz w:val="15"/>
              </w:rPr>
            </w:pPr>
            <w:r>
              <w:rPr>
                <w:color w:val="000086"/>
                <w:w w:val="105"/>
                <w:sz w:val="15"/>
              </w:rPr>
              <w:t>; move into AX</w:t>
            </w:r>
          </w:p>
        </w:tc>
      </w:tr>
    </w:tbl>
    <w:p w14:paraId="2A927E6C" w14:textId="77777777" w:rsidR="00122EB7" w:rsidRDefault="00122EB7">
      <w:pPr>
        <w:pStyle w:val="a3"/>
        <w:spacing w:before="1"/>
        <w:rPr>
          <w:sz w:val="10"/>
        </w:rPr>
      </w:pPr>
    </w:p>
    <w:p w14:paraId="5108B05A" w14:textId="77777777" w:rsidR="00122EB7" w:rsidRDefault="00342FCC">
      <w:pPr>
        <w:spacing w:before="39"/>
        <w:ind w:left="639"/>
        <w:rPr>
          <w:sz w:val="15"/>
        </w:rPr>
      </w:pPr>
      <w:r>
        <w:rPr>
          <w:w w:val="105"/>
          <w:sz w:val="15"/>
        </w:rPr>
        <w:t xml:space="preserve">さて、これでAX=ルートディレクトリが取るセクタの数となりました。さて、次はスタート地点を見つけなければなりません。 </w:t>
      </w:r>
    </w:p>
    <w:p w14:paraId="55625299" w14:textId="5FD9F5CE" w:rsidR="00122EB7" w:rsidRDefault="00122EB7">
      <w:pPr>
        <w:pStyle w:val="a3"/>
        <w:spacing w:before="11"/>
        <w:rPr>
          <w:sz w:val="16"/>
        </w:rPr>
      </w:pPr>
    </w:p>
    <w:p w14:paraId="3807929F" w14:textId="610A9C2C" w:rsidR="00122EB7" w:rsidRDefault="00342FCC">
      <w:pPr>
        <w:spacing w:line="225" w:lineRule="auto"/>
        <w:ind w:left="639" w:right="581"/>
        <w:rPr>
          <w:sz w:val="15"/>
        </w:rPr>
      </w:pPr>
      <w:r>
        <w:rPr>
          <w:w w:val="105"/>
          <w:sz w:val="15"/>
        </w:rPr>
        <w:t xml:space="preserve">ブートローダ4の覚え書き：ルートディレクトリテーブルは、ディスク上のFATと予約セクタの両方のRight afterです。上記のディスク構造表を見て、ルート・ディレクトリ・テーブルがどこにあるかを確認してください。 </w:t>
      </w:r>
    </w:p>
    <w:p w14:paraId="5EC41757" w14:textId="4C6F53EF" w:rsidR="000206A8" w:rsidRDefault="00342FCC" w:rsidP="0019714B">
      <w:pPr>
        <w:spacing w:line="275" w:lineRule="exact"/>
        <w:ind w:left="639"/>
        <w:rPr>
          <w:w w:val="105"/>
          <w:sz w:val="15"/>
        </w:rPr>
      </w:pPr>
      <w:r>
        <w:rPr>
          <w:w w:val="105"/>
          <w:sz w:val="15"/>
        </w:rPr>
        <w:t xml:space="preserve">つまり、FATのセクタ数を求め、それを予約セクタに加えて、ディスク上の正確な位置を求めればいいのです。 </w:t>
      </w:r>
    </w:p>
    <w:p w14:paraId="65F3C500" w14:textId="77777777" w:rsidR="0019714B" w:rsidRPr="0019714B" w:rsidRDefault="0019714B" w:rsidP="0019714B">
      <w:pPr>
        <w:spacing w:line="275" w:lineRule="exact"/>
        <w:ind w:left="639"/>
        <w:rPr>
          <w:rFonts w:hint="eastAsia"/>
          <w:w w:val="105"/>
          <w:sz w:val="15"/>
        </w:rPr>
      </w:pPr>
    </w:p>
    <w:p w14:paraId="6A1D14EB" w14:textId="77777777" w:rsidR="00122EB7" w:rsidRDefault="00342FCC">
      <w:pPr>
        <w:spacing w:before="141"/>
        <w:ind w:left="1610"/>
        <w:rPr>
          <w:sz w:val="15"/>
        </w:rPr>
      </w:pPr>
      <w:r>
        <w:rPr>
          <w:color w:val="000086"/>
          <w:w w:val="105"/>
          <w:sz w:val="15"/>
        </w:rPr>
        <w:t xml:space="preserve">ルートディレクトリの位置を計算し、"ax "に格納する。 </w:t>
      </w:r>
    </w:p>
    <w:p w14:paraId="5791F1C6" w14:textId="77777777" w:rsidR="00122EB7" w:rsidRDefault="00D968F1">
      <w:pPr>
        <w:pStyle w:val="a3"/>
        <w:spacing w:before="5"/>
        <w:rPr>
          <w:sz w:val="7"/>
        </w:rPr>
      </w:pPr>
      <w:r>
        <w:pict w14:anchorId="4BF80710">
          <v:shape id="_x0000_s4135" style="position:absolute;margin-left:537.9pt;margin-top:765.1pt;width:1.85pt;height:47.6pt;z-index:252023808;mso-position-horizontal-relative:page;mso-position-vertical-relative:page" coordorigin="10758,15302" coordsize="37,952" o:spt="100" adj="0,,0" path="m10795,16218r-12,l10783,16254r12,l10795,16218t,-61l10783,16157r,36l10795,16193r,-36m10795,16096r-12,l10783,16132r12,l10795,16096t,-61l10783,16035r,36l10795,16071r,-36m10795,15974r-12,l10783,16010r12,l10795,15974t,-61l10783,15913r,36l10795,15949r,-36m10795,15852r-12,l10783,15888r12,l10795,15852t,-61l10783,15791r,36l10795,15827r,-36m10795,15730r-12,l10783,15766r12,l10795,15730t,-61l10783,15669r,36l10795,15705r,-36m10795,15607r-12,l10783,15643r12,l10795,15607t,-61l10783,15546r,36l10795,15582r,-36m10795,15485r-12,l10783,15521r12,l10795,15485t,-61l10783,15424r,36l10795,15460r,-36m10795,15363r-12,l10783,15399r12,l10795,15363t,-61l10758,15302r,12l10783,15314r,25l10795,15339r,-37e" fillcolor="#999" stroked="f">
            <v:stroke joinstyle="round"/>
            <v:formulas/>
            <v:path arrowok="t" o:connecttype="segments"/>
            <w10:wrap anchorx="page" anchory="page"/>
          </v:shape>
        </w:pict>
      </w:r>
    </w:p>
    <w:tbl>
      <w:tblPr>
        <w:tblStyle w:val="TableNormal"/>
        <w:tblW w:w="0" w:type="auto"/>
        <w:tblInd w:w="1709" w:type="dxa"/>
        <w:tblLayout w:type="fixed"/>
        <w:tblLook w:val="01E0" w:firstRow="1" w:lastRow="1" w:firstColumn="1" w:lastColumn="1" w:noHBand="0" w:noVBand="0"/>
      </w:tblPr>
      <w:tblGrid>
        <w:gridCol w:w="719"/>
        <w:gridCol w:w="3354"/>
        <w:gridCol w:w="2939"/>
      </w:tblGrid>
      <w:tr w:rsidR="00122EB7" w14:paraId="39270651" w14:textId="77777777">
        <w:trPr>
          <w:trHeight w:val="175"/>
        </w:trPr>
        <w:tc>
          <w:tcPr>
            <w:tcW w:w="719" w:type="dxa"/>
          </w:tcPr>
          <w:p w14:paraId="14F51492" w14:textId="77777777" w:rsidR="00122EB7" w:rsidRDefault="00342FCC">
            <w:pPr>
              <w:pStyle w:val="TableParagraph"/>
              <w:spacing w:line="156" w:lineRule="exact"/>
              <w:ind w:left="180" w:right="215"/>
              <w:jc w:val="center"/>
              <w:rPr>
                <w:sz w:val="15"/>
              </w:rPr>
            </w:pPr>
            <w:r>
              <w:rPr>
                <w:color w:val="000086"/>
                <w:w w:val="105"/>
                <w:sz w:val="15"/>
              </w:rPr>
              <w:t>mov</w:t>
            </w:r>
          </w:p>
        </w:tc>
        <w:tc>
          <w:tcPr>
            <w:tcW w:w="3354" w:type="dxa"/>
          </w:tcPr>
          <w:p w14:paraId="1922DE23" w14:textId="77777777" w:rsidR="00122EB7" w:rsidRDefault="00342FCC">
            <w:pPr>
              <w:pStyle w:val="TableParagraph"/>
              <w:spacing w:line="156" w:lineRule="exact"/>
              <w:ind w:left="237"/>
              <w:rPr>
                <w:sz w:val="15"/>
              </w:rPr>
            </w:pPr>
            <w:r>
              <w:rPr>
                <w:color w:val="000086"/>
                <w:w w:val="105"/>
                <w:sz w:val="15"/>
              </w:rPr>
              <w:t>al, byte [bpbNumberOfFATs]</w:t>
            </w:r>
          </w:p>
        </w:tc>
        <w:tc>
          <w:tcPr>
            <w:tcW w:w="2939" w:type="dxa"/>
          </w:tcPr>
          <w:p w14:paraId="69B0A7EC" w14:textId="77777777" w:rsidR="00122EB7" w:rsidRDefault="00342FCC">
            <w:pPr>
              <w:pStyle w:val="TableParagraph"/>
              <w:spacing w:line="156" w:lineRule="exact"/>
              <w:ind w:left="663"/>
              <w:rPr>
                <w:sz w:val="15"/>
              </w:rPr>
            </w:pPr>
            <w:r>
              <w:rPr>
                <w:color w:val="000086"/>
                <w:w w:val="105"/>
                <w:sz w:val="15"/>
              </w:rPr>
              <w:t>; number of FATs</w:t>
            </w:r>
          </w:p>
        </w:tc>
      </w:tr>
      <w:tr w:rsidR="00122EB7" w14:paraId="2BCDB8B9" w14:textId="77777777">
        <w:trPr>
          <w:trHeight w:val="175"/>
        </w:trPr>
        <w:tc>
          <w:tcPr>
            <w:tcW w:w="719" w:type="dxa"/>
          </w:tcPr>
          <w:p w14:paraId="292A1563" w14:textId="77777777" w:rsidR="00122EB7" w:rsidRDefault="00342FCC">
            <w:pPr>
              <w:pStyle w:val="TableParagraph"/>
              <w:spacing w:before="5" w:line="150" w:lineRule="exact"/>
              <w:ind w:left="180" w:right="215"/>
              <w:jc w:val="center"/>
              <w:rPr>
                <w:sz w:val="15"/>
              </w:rPr>
            </w:pPr>
            <w:r>
              <w:rPr>
                <w:color w:val="000086"/>
                <w:w w:val="105"/>
                <w:sz w:val="15"/>
              </w:rPr>
              <w:t>mul</w:t>
            </w:r>
          </w:p>
        </w:tc>
        <w:tc>
          <w:tcPr>
            <w:tcW w:w="3354" w:type="dxa"/>
          </w:tcPr>
          <w:p w14:paraId="4E834723" w14:textId="77777777" w:rsidR="00122EB7" w:rsidRDefault="00342FCC">
            <w:pPr>
              <w:pStyle w:val="TableParagraph"/>
              <w:spacing w:before="5" w:line="150" w:lineRule="exact"/>
              <w:ind w:left="237"/>
              <w:rPr>
                <w:sz w:val="15"/>
              </w:rPr>
            </w:pPr>
            <w:r>
              <w:rPr>
                <w:color w:val="000086"/>
                <w:w w:val="105"/>
                <w:sz w:val="15"/>
              </w:rPr>
              <w:t>word [bpbSectorsPerFAT]</w:t>
            </w:r>
          </w:p>
        </w:tc>
        <w:tc>
          <w:tcPr>
            <w:tcW w:w="2939" w:type="dxa"/>
          </w:tcPr>
          <w:p w14:paraId="1D4CF131" w14:textId="77777777" w:rsidR="00122EB7" w:rsidRDefault="00342FCC">
            <w:pPr>
              <w:pStyle w:val="TableParagraph"/>
              <w:spacing w:before="5" w:line="150" w:lineRule="exact"/>
              <w:ind w:left="663"/>
              <w:rPr>
                <w:sz w:val="15"/>
              </w:rPr>
            </w:pPr>
            <w:r>
              <w:rPr>
                <w:color w:val="000086"/>
                <w:w w:val="105"/>
                <w:sz w:val="15"/>
              </w:rPr>
              <w:t>; sectors used by FATs</w:t>
            </w:r>
          </w:p>
        </w:tc>
      </w:tr>
    </w:tbl>
    <w:p w14:paraId="3AC154C9" w14:textId="77777777" w:rsidR="00122EB7" w:rsidRDefault="00122EB7">
      <w:pPr>
        <w:pStyle w:val="a3"/>
        <w:rPr>
          <w:sz w:val="20"/>
        </w:rPr>
      </w:pPr>
    </w:p>
    <w:p w14:paraId="25DE7871" w14:textId="77777777" w:rsidR="00122EB7" w:rsidRDefault="00122EB7">
      <w:pPr>
        <w:pStyle w:val="a3"/>
        <w:rPr>
          <w:sz w:val="20"/>
        </w:rPr>
      </w:pPr>
    </w:p>
    <w:p w14:paraId="76CD9741" w14:textId="77777777" w:rsidR="00122EB7" w:rsidRDefault="00122EB7">
      <w:pPr>
        <w:pStyle w:val="a3"/>
        <w:spacing w:before="16"/>
        <w:rPr>
          <w:sz w:val="5"/>
        </w:rPr>
      </w:pPr>
    </w:p>
    <w:tbl>
      <w:tblPr>
        <w:tblStyle w:val="TableNormal"/>
        <w:tblW w:w="0" w:type="auto"/>
        <w:tblInd w:w="1124" w:type="dxa"/>
        <w:tblLayout w:type="fixed"/>
        <w:tblLook w:val="01E0" w:firstRow="1" w:lastRow="1" w:firstColumn="1" w:lastColumn="1" w:noHBand="0" w:noVBand="0"/>
      </w:tblPr>
      <w:tblGrid>
        <w:gridCol w:w="1303"/>
        <w:gridCol w:w="3495"/>
        <w:gridCol w:w="1370"/>
        <w:gridCol w:w="3514"/>
      </w:tblGrid>
      <w:tr w:rsidR="00122EB7" w14:paraId="07487B6C" w14:textId="77777777">
        <w:trPr>
          <w:trHeight w:val="176"/>
        </w:trPr>
        <w:tc>
          <w:tcPr>
            <w:tcW w:w="1303" w:type="dxa"/>
          </w:tcPr>
          <w:p w14:paraId="48309F69" w14:textId="77777777" w:rsidR="00122EB7" w:rsidRDefault="00342FCC">
            <w:pPr>
              <w:pStyle w:val="TableParagraph"/>
              <w:spacing w:line="156" w:lineRule="exact"/>
              <w:ind w:right="234"/>
              <w:jc w:val="right"/>
              <w:rPr>
                <w:sz w:val="15"/>
              </w:rPr>
            </w:pPr>
            <w:r>
              <w:rPr>
                <w:color w:val="000086"/>
                <w:sz w:val="15"/>
              </w:rPr>
              <w:t>add</w:t>
            </w:r>
          </w:p>
        </w:tc>
        <w:tc>
          <w:tcPr>
            <w:tcW w:w="3495" w:type="dxa"/>
          </w:tcPr>
          <w:p w14:paraId="0C60504C" w14:textId="77777777" w:rsidR="00122EB7" w:rsidRDefault="00342FCC">
            <w:pPr>
              <w:pStyle w:val="TableParagraph"/>
              <w:spacing w:line="156" w:lineRule="exact"/>
              <w:ind w:left="237"/>
              <w:rPr>
                <w:sz w:val="15"/>
              </w:rPr>
            </w:pPr>
            <w:r>
              <w:rPr>
                <w:color w:val="000086"/>
                <w:w w:val="105"/>
                <w:sz w:val="15"/>
              </w:rPr>
              <w:t>ax, word [bpbReservedSectors]</w:t>
            </w:r>
          </w:p>
        </w:tc>
        <w:tc>
          <w:tcPr>
            <w:tcW w:w="4884" w:type="dxa"/>
            <w:gridSpan w:val="2"/>
          </w:tcPr>
          <w:p w14:paraId="65F51C38" w14:textId="77777777" w:rsidR="00122EB7" w:rsidRDefault="00342FCC">
            <w:pPr>
              <w:pStyle w:val="TableParagraph"/>
              <w:spacing w:line="156" w:lineRule="exact"/>
              <w:ind w:left="522"/>
              <w:rPr>
                <w:sz w:val="15"/>
              </w:rPr>
            </w:pPr>
            <w:r>
              <w:rPr>
                <w:color w:val="000086"/>
                <w:w w:val="105"/>
                <w:sz w:val="15"/>
              </w:rPr>
              <w:t>; adjust for bootsector</w:t>
            </w:r>
          </w:p>
        </w:tc>
      </w:tr>
      <w:tr w:rsidR="00122EB7" w14:paraId="73A55B4B" w14:textId="77777777">
        <w:trPr>
          <w:trHeight w:val="182"/>
        </w:trPr>
        <w:tc>
          <w:tcPr>
            <w:tcW w:w="1303" w:type="dxa"/>
          </w:tcPr>
          <w:p w14:paraId="02B38101" w14:textId="77777777" w:rsidR="00122EB7" w:rsidRDefault="00342FCC">
            <w:pPr>
              <w:pStyle w:val="TableParagraph"/>
              <w:spacing w:before="6" w:line="156" w:lineRule="exact"/>
              <w:ind w:right="234"/>
              <w:jc w:val="right"/>
              <w:rPr>
                <w:sz w:val="15"/>
              </w:rPr>
            </w:pPr>
            <w:r>
              <w:rPr>
                <w:color w:val="000086"/>
                <w:sz w:val="15"/>
              </w:rPr>
              <w:t>mov</w:t>
            </w:r>
          </w:p>
        </w:tc>
        <w:tc>
          <w:tcPr>
            <w:tcW w:w="3495" w:type="dxa"/>
          </w:tcPr>
          <w:p w14:paraId="3B68C1A1" w14:textId="77777777" w:rsidR="00122EB7" w:rsidRDefault="00342FCC">
            <w:pPr>
              <w:pStyle w:val="TableParagraph"/>
              <w:spacing w:before="6" w:line="156" w:lineRule="exact"/>
              <w:ind w:left="237"/>
              <w:rPr>
                <w:sz w:val="15"/>
              </w:rPr>
            </w:pPr>
            <w:r>
              <w:rPr>
                <w:color w:val="000086"/>
                <w:w w:val="105"/>
                <w:sz w:val="15"/>
              </w:rPr>
              <w:t>word [datasector], ax</w:t>
            </w:r>
          </w:p>
        </w:tc>
        <w:tc>
          <w:tcPr>
            <w:tcW w:w="1370" w:type="dxa"/>
          </w:tcPr>
          <w:p w14:paraId="3CD91528" w14:textId="77777777" w:rsidR="00122EB7" w:rsidRDefault="00342FCC">
            <w:pPr>
              <w:pStyle w:val="TableParagraph"/>
              <w:spacing w:before="6" w:line="156" w:lineRule="exact"/>
              <w:ind w:left="522" w:right="-15"/>
              <w:rPr>
                <w:sz w:val="15"/>
              </w:rPr>
            </w:pPr>
            <w:r>
              <w:rPr>
                <w:color w:val="000086"/>
                <w:w w:val="105"/>
                <w:sz w:val="15"/>
              </w:rPr>
              <w:t>; base</w:t>
            </w:r>
            <w:r>
              <w:rPr>
                <w:color w:val="000086"/>
                <w:spacing w:val="-4"/>
                <w:w w:val="105"/>
                <w:sz w:val="15"/>
              </w:rPr>
              <w:t xml:space="preserve"> </w:t>
            </w:r>
            <w:r>
              <w:rPr>
                <w:color w:val="000086"/>
                <w:w w:val="105"/>
                <w:sz w:val="15"/>
              </w:rPr>
              <w:t>of</w:t>
            </w:r>
          </w:p>
        </w:tc>
        <w:tc>
          <w:tcPr>
            <w:tcW w:w="3514" w:type="dxa"/>
          </w:tcPr>
          <w:p w14:paraId="6F0D7DF0" w14:textId="77777777" w:rsidR="00122EB7" w:rsidRDefault="00342FCC">
            <w:pPr>
              <w:pStyle w:val="TableParagraph"/>
              <w:spacing w:before="6" w:line="156" w:lineRule="exact"/>
              <w:ind w:left="96"/>
              <w:rPr>
                <w:sz w:val="15"/>
              </w:rPr>
            </w:pPr>
            <w:r>
              <w:rPr>
                <w:color w:val="000086"/>
                <w:w w:val="105"/>
                <w:sz w:val="15"/>
              </w:rPr>
              <w:t>root directory</w:t>
            </w:r>
          </w:p>
        </w:tc>
      </w:tr>
      <w:tr w:rsidR="00122EB7" w14:paraId="6179C157" w14:textId="77777777">
        <w:trPr>
          <w:trHeight w:val="337"/>
        </w:trPr>
        <w:tc>
          <w:tcPr>
            <w:tcW w:w="1303" w:type="dxa"/>
            <w:tcBorders>
              <w:bottom w:val="dashSmallGap" w:sz="6" w:space="0" w:color="989898"/>
            </w:tcBorders>
          </w:tcPr>
          <w:p w14:paraId="29AC36DF" w14:textId="77777777" w:rsidR="00122EB7" w:rsidRDefault="00342FCC">
            <w:pPr>
              <w:pStyle w:val="TableParagraph"/>
              <w:spacing w:before="6"/>
              <w:ind w:right="234"/>
              <w:jc w:val="right"/>
              <w:rPr>
                <w:sz w:val="15"/>
              </w:rPr>
            </w:pPr>
            <w:r>
              <w:rPr>
                <w:color w:val="000086"/>
                <w:sz w:val="15"/>
              </w:rPr>
              <w:t>add</w:t>
            </w:r>
          </w:p>
        </w:tc>
        <w:tc>
          <w:tcPr>
            <w:tcW w:w="3495" w:type="dxa"/>
            <w:tcBorders>
              <w:bottom w:val="dashSmallGap" w:sz="6" w:space="0" w:color="989898"/>
            </w:tcBorders>
          </w:tcPr>
          <w:p w14:paraId="4EC1CEC5" w14:textId="77777777" w:rsidR="00122EB7" w:rsidRDefault="00342FCC">
            <w:pPr>
              <w:pStyle w:val="TableParagraph"/>
              <w:spacing w:before="6"/>
              <w:ind w:left="237"/>
              <w:rPr>
                <w:sz w:val="15"/>
              </w:rPr>
            </w:pPr>
            <w:r>
              <w:rPr>
                <w:color w:val="000086"/>
                <w:w w:val="105"/>
                <w:sz w:val="15"/>
              </w:rPr>
              <w:t>word [datasector], cx</w:t>
            </w:r>
          </w:p>
        </w:tc>
        <w:tc>
          <w:tcPr>
            <w:tcW w:w="4884" w:type="dxa"/>
            <w:gridSpan w:val="2"/>
            <w:tcBorders>
              <w:bottom w:val="dashSmallGap" w:sz="6" w:space="0" w:color="989898"/>
            </w:tcBorders>
          </w:tcPr>
          <w:p w14:paraId="7C263986" w14:textId="77777777" w:rsidR="00122EB7" w:rsidRDefault="00122EB7">
            <w:pPr>
              <w:pStyle w:val="TableParagraph"/>
              <w:rPr>
                <w:rFonts w:ascii="Times New Roman"/>
                <w:sz w:val="14"/>
              </w:rPr>
            </w:pPr>
          </w:p>
        </w:tc>
      </w:tr>
    </w:tbl>
    <w:p w14:paraId="16FB0398" w14:textId="77777777" w:rsidR="00122EB7" w:rsidRDefault="00D968F1">
      <w:pPr>
        <w:spacing w:line="258" w:lineRule="exact"/>
        <w:ind w:left="639"/>
        <w:rPr>
          <w:sz w:val="15"/>
        </w:rPr>
      </w:pPr>
      <w:r>
        <w:pict w14:anchorId="3236B4B5">
          <v:rect id="_x0000_s3989" style="position:absolute;left:0;text-align:left;margin-left:56.25pt;margin-top:-35.7pt;width:.6pt;height:1.8pt;z-index:252043264;mso-position-horizontal-relative:page;mso-position-vertical-relative:text" fillcolor="#999" stroked="f">
            <w10:wrap anchorx="page"/>
          </v:rect>
        </w:pict>
      </w:r>
      <w:r>
        <w:pict w14:anchorId="77BF532D">
          <v:rect id="_x0000_s3988" style="position:absolute;left:0;text-align:left;margin-left:539.15pt;margin-top:-35.7pt;width:.6pt;height:1.8pt;z-index:252044288;mso-position-horizontal-relative:page;mso-position-vertical-relative:text" fillcolor="#999" stroked="f">
            <w10:wrap anchorx="page"/>
          </v:rect>
        </w:pict>
      </w:r>
      <w:r>
        <w:pict w14:anchorId="01E6D3DF">
          <v:shape id="_x0000_s3987" style="position:absolute;left:0;text-align:left;margin-left:56.25pt;margin-top:-29.6pt;width:.6pt;height:26.25pt;z-index:252045312;mso-position-horizontal-relative:page;mso-position-vertical-relative:text" coordorigin="1125,-592" coordsize="12,525" o:spt="100" adj="0,,0" path="m1137,-103r-12,l1125,-67r12,l1137,-103t,-62l1125,-165r,36l1137,-129r,-36m1137,-226r-12,l1125,-190r12,l1137,-226t,-61l1125,-287r,36l1137,-251r,-36m1137,-348r-12,l1125,-312r12,l1137,-348t,-61l1125,-409r,36l1137,-373r,-36m1137,-470r-12,l1125,-434r12,l1137,-470t,-61l1125,-531r,36l1137,-495r,-36m1137,-592r-12,l1125,-556r12,l1137,-592e" fillcolor="#999" stroked="f">
            <v:stroke joinstyle="round"/>
            <v:formulas/>
            <v:path arrowok="t" o:connecttype="segments"/>
            <w10:wrap anchorx="page"/>
          </v:shape>
        </w:pict>
      </w:r>
      <w:r>
        <w:pict w14:anchorId="0F5AC27E">
          <v:shape id="_x0000_s3986" style="position:absolute;left:0;text-align:left;margin-left:539.15pt;margin-top:-29.6pt;width:.6pt;height:26.25pt;z-index:252046336;mso-position-horizontal-relative:page;mso-position-vertical-relative:text" coordorigin="10783,-592" coordsize="12,525" o:spt="100" adj="0,,0" path="m10795,-103r-12,l10783,-67r12,l10795,-103t,-62l10783,-165r,36l10795,-129r,-36m10795,-226r-12,l10783,-190r12,l10795,-226t,-61l10783,-287r,36l10795,-251r,-36m10795,-348r-12,l10783,-312r12,l10795,-348t,-61l10783,-409r,36l10795,-373r,-36m10795,-470r-12,l10783,-434r12,l10795,-470t,-61l10783,-531r,36l10795,-495r,-36m10795,-592r-12,l10783,-556r12,l10795,-592e" fillcolor="#999" stroked="f">
            <v:stroke joinstyle="round"/>
            <v:formulas/>
            <v:path arrowok="t" o:connecttype="segments"/>
            <w10:wrap anchorx="page"/>
          </v:shape>
        </w:pict>
      </w:r>
      <w:r w:rsidR="00342FCC">
        <w:rPr>
          <w:sz w:val="15"/>
        </w:rPr>
        <w:t xml:space="preserve">読み込むセクタ数と正確な開始セクタがわかったところで、読み込んでみましょう。 </w:t>
      </w:r>
    </w:p>
    <w:p w14:paraId="36C5A1A8" w14:textId="540E866D" w:rsidR="00122EB7" w:rsidRDefault="0019714B">
      <w:pPr>
        <w:pStyle w:val="a3"/>
        <w:rPr>
          <w:sz w:val="20"/>
        </w:rPr>
      </w:pPr>
      <w:r>
        <w:rPr>
          <w:noProof/>
          <w:sz w:val="16"/>
        </w:rPr>
        <w:pict w14:anchorId="29DD425B">
          <v:group id="_x0000_s7034" style="position:absolute;margin-left:54.4pt;margin-top:.8pt;width:483.5pt;height:98.8pt;z-index:-250531840;mso-position-horizontal-relative:page" coordorigin="1125,503" coordsize="9670,1976">
            <v:shape id="_x0000_s7035" style="position:absolute;left:1125;top:502;width:9670;height:158" coordorigin="1125,503" coordsize="9670,158" o:spt="100" adj="0,,0" path="m1162,503r-37,l1125,515r37,l1162,503t60,l1186,503r,12l1222,515r,-12m1283,503r-37,l1246,515r37,l1283,503t60,l1307,503r,12l1343,515r,-12m1404,503r-36,l1368,515r36,l1404,503t61,l1428,503r,12l1465,515r,-12m1525,503r-36,l1489,515r36,l1525,503t61,l1549,503r,12l1586,515r,-12m1646,503r-36,l1610,515r36,l1646,503t61,l1671,503r,12l1707,515r,-12m1767,503r-36,l1731,515r36,l1767,503t61,l1792,503r,12l1828,515r,-12m1889,503r-37,l1852,515r37,l1889,503t60,l1913,503r,12l1949,515r,-12m2010,503r-37,l1973,515r37,l2010,503t60,l2034,503r,12l2070,515r,-12m2131,503r-36,l2095,515r36,l2131,503t61,l2155,503r,12l2192,515r,-12m2252,503r-36,l2216,515r36,l2252,503t61,l2276,503r,12l2313,515r,-12m2373,503r-36,l2337,515r36,l2373,503t61,l2398,503r,12l2434,515r,-12m2495,503r-37,l2458,515r37,l2495,503t60,l2519,503r,12l2555,515r,-12m2616,503r-37,l2579,515r37,l2616,503t60,l2640,503r,12l2676,515r,-12m2737,503r-37,l2700,515r37,l2737,503t60,l2761,503r,12l2797,515r,-12m2858,503r-36,l2822,515r36,l2858,503t61,l2882,503r,12l2919,515r,-12m2979,503r-36,l2943,515r36,l2979,503t61,l3003,503r,12l3040,515r,-12m3100,503r-36,l3064,515r36,l3100,503t61,l3125,503r,12l3161,515r,-12m3222,503r-37,l3185,515r37,l3222,503t60,l3246,503r,12l3282,515r,-12m3343,503r-37,l3306,515r37,l3343,503t60,l3367,503r,12l3403,515r,-12m3464,503r-36,l3428,515r36,l3464,503t60,l3488,503r,12l3524,515r,-12m3585,503r-36,l3549,515r36,l3585,503t61,l3609,503r,12l3646,515r,-12m3706,503r-36,l3670,515r36,l3706,503t61,l3730,503r,12l3767,515r,-12m3827,503r-36,l3791,515r36,l3827,503t61,l3852,503r,12l3888,515r,-12m3949,503r-37,l3912,515r37,l3949,503t60,l3973,503r,12l4009,515r,-12m4070,503r-37,l4033,515r37,l4070,503t60,l4094,503r,12l4130,515r,-12m4191,503r-36,l4155,515r36,l4191,503t60,l4215,503r,12l4251,515r,-12m4312,503r-36,l4276,515r36,l4312,503t61,l4336,503r,12l4373,515r,-12m4433,503r-36,l4397,515r36,l4433,503t61,l4457,503r,12l4494,515r,-12m4554,503r-36,l4518,515r36,l4554,503t61,l4579,503r,12l4615,515r,-12m4676,503r-37,l4639,515r37,l4676,503t60,l4700,503r,12l4736,515r,-12m4797,503r-37,l4760,515r37,l4797,503t60,l4821,503r,12l4857,515r,-12m4918,503r-36,l4882,515r36,l4918,503t61,l4942,503r,12l4979,515r,-12m5039,503r-36,l5003,515r36,l5039,503t61,l5063,503r,12l5100,515r,-12m5160,503r-36,l5124,515r36,l5160,503t61,l5185,503r,12l5221,515r,-12m5281,503r-36,l5245,515r36,l5281,503t61,l5306,503r,12l5342,515r,-12m5403,503r-37,l5366,515r37,l5403,503t60,l5427,503r,12l5463,515r,-12m5524,503r-37,l5487,515r37,l5524,503t60,l5548,503r,12l5584,515r,-12m5645,503r-36,l5609,515r36,l5645,503t61,l5669,503r,12l5706,515r,-12m5766,503r-36,l5730,515r36,l5766,503t61,l5790,503r,12l5827,515r,-12m5887,503r-36,l5851,515r36,l5887,503t61,l5912,503r,12l5948,515r,-12m6008,503r-36,l5972,515r36,l6008,503t61,l6033,503r,12l6069,515r,-12m6130,503r-37,l6093,515r37,l6130,503t60,l6154,503r,12l6190,515r,-12m6251,503r-37,l6214,515r37,l6251,503t60,l6275,503r,12l6311,515r,-12m6372,503r-36,l6336,515r36,l6372,503t61,l6396,503r,12l6433,515r,-12m6493,503r-36,l6457,515r36,l6493,503t61,l6517,503r,12l6554,515r,-12m6614,503r-36,l6578,515r36,l6614,503t61,l6639,503r,12l6675,515r,-12m6735,503r-36,l6699,515r36,l6735,503t61,l6760,503r,12l6796,515r,-12m6857,503r-37,l6820,515r37,l6857,503t60,l6881,503r,12l6917,515r,-12m6978,503r-37,l6941,515r37,l6978,503t60,l7002,503r,12l7038,515r,-12m7099,503r-36,l7063,515r36,l7099,503t61,l7123,503r,12l7160,515r,-12m7220,503r-36,l7184,515r36,l7220,503t61,l7244,503r,12l7281,515r,-12m7341,503r-36,l7305,515r36,l7341,503t61,l7366,503r,12l7402,515r,-12m7463,503r-37,l7426,515r37,l7463,503t60,l7487,503r,12l7523,515r,-12m7584,503r-37,l7547,515r37,l7584,503t60,l7608,503r,12l7644,515r,-12m7705,503r-36,l7669,515r36,l7705,503t60,l7729,503r,12l7765,515r,-12m7826,503r-36,l7790,515r36,l7826,503t61,l7850,503r,12l7887,515r,-12m7947,503r-36,l7911,515r36,l7947,503t61,l7971,503r,12l8008,515r,-12m8068,503r-36,l8032,515r36,l8068,503t61,l8093,503r,12l8129,515r,-12m8190,503r-37,l8153,515r37,l8190,503t60,l8214,503r,12l8250,515r,-12m8311,503r-37,l8274,515r37,l8311,503t60,l8335,503r,12l8371,515r,-12m8432,503r-36,l8396,515r36,l8432,503t60,l8456,503r,12l8492,515r,-12m8553,503r-36,l8517,515r36,l8553,503t61,l8577,503r,12l8614,515r,-12m8674,503r-36,l8638,515r36,l8674,503t61,l8698,503r,12l8735,515r,-12m8795,503r-36,l8759,515r36,l8795,503t61,l8820,503r,12l8856,515r,-12m8917,503r-37,l8880,515r37,l8917,503t60,l8941,503r,12l8977,515r,-12m9038,503r-37,l9001,515r37,l9038,503t60,l9062,503r,12l9098,515r,-12m9159,503r-36,l9123,515r36,l9159,503t61,l9183,503r,12l9220,515r,-12m9280,503r-36,l9244,515r36,l9280,503t61,l9304,503r,12l9341,515r,-12m9401,503r-36,l9365,515r36,l9401,503t61,l9425,503r,12l9462,515r,-12m9522,503r-36,l9486,515r36,l9522,503t61,l9547,503r,12l9583,515r,-12m9644,503r-37,l9607,515r37,l9644,503t60,l9668,503r,12l9704,515r,-12m9765,503r-37,l9728,515r37,l9765,503t60,l9789,503r,12l9825,515r,-12m9886,503r-36,l9850,515r36,l9886,503t61,l9910,503r,12l9947,515r,-12m10007,503r-36,l9971,515r36,l10007,503t61,l10031,503r,12l10068,515r,-12m10128,503r-36,l10092,515r36,l10128,503t61,l10153,503r,12l10189,515r,-12m10249,503r-36,l10213,515r36,l10249,503t61,l10274,503r,12l10310,515r,-12m10371,503r-37,l10334,515r37,l10371,503t60,l10395,503r,12l10431,515r,-12m10492,503r-37,l10455,515r37,l10492,503t60,l10516,503r,12l10552,515r,-12m10613,503r-36,l10577,515r36,l10613,503t61,l10637,503r,12l10674,515r,-12m10734,503r-36,l10698,515r36,l10734,503t61,121l10783,624r,36l10795,660r,-36m10795,563r-12,l10783,600r12,l10795,563t,-60l10783,503r-25,l10758,515r25,l10783,539r12,l10795,515r,-12e" fillcolor="#999" stroked="f">
              <v:stroke joinstyle="round"/>
              <v:formulas/>
              <v:path arrowok="t" o:connecttype="segments"/>
            </v:shape>
            <v:line id="_x0000_s7036" style="position:absolute" from="1125,2472" to="10795,2472" strokecolor="#999" strokeweight=".21372mm">
              <v:stroke dashstyle="1 1"/>
            </v:line>
            <v:line id="_x0000_s7037" style="position:absolute" from="10789,684" to="10789,2478" strokecolor="#999" strokeweight=".21372mm">
              <v:stroke dashstyle="1 1"/>
            </v:line>
            <v:shape id="_x0000_s7038" style="position:absolute;left:1125;top:502;width:13;height:158" coordorigin="1125,503" coordsize="13,158" o:spt="100" adj="0,,0" path="m1137,624r-12,l1125,660r12,l1137,624t,-61l1125,563r,37l1137,600r,-37m1137,503r-12,l1125,539r12,l1137,503e" fillcolor="#999" stroked="f">
              <v:stroke joinstyle="round"/>
              <v:formulas/>
              <v:path arrowok="t" o:connecttype="segments"/>
            </v:shape>
            <v:line id="_x0000_s7039" style="position:absolute" from="1131,684" to="1131,2478" strokecolor="#999" strokeweight=".21372mm">
              <v:stroke dashstyle="1 1"/>
            </v:line>
            <v:shape id="_x0000_s7040" type="#_x0000_t202" style="position:absolute;left:1610;top:674;width:2006;height:179" filled="f" stroked="f">
              <v:textbox inset="0,0,0,0">
                <w:txbxContent>
                  <w:p w14:paraId="2A0F5C82" w14:textId="77777777" w:rsidR="0019714B" w:rsidRDefault="0019714B" w:rsidP="0019714B">
                    <w:pPr>
                      <w:spacing w:before="6"/>
                      <w:rPr>
                        <w:rFonts w:ascii="Courier New"/>
                        <w:sz w:val="15"/>
                      </w:rPr>
                    </w:pPr>
                    <w:r>
                      <w:rPr>
                        <w:rFonts w:ascii="Courier New"/>
                        <w:color w:val="000087"/>
                        <w:w w:val="105"/>
                        <w:sz w:val="15"/>
                      </w:rPr>
                      <w:t>; read root directory</w:t>
                    </w:r>
                  </w:p>
                </w:txbxContent>
              </v:textbox>
            </v:shape>
            <w10:wrap anchorx="page"/>
          </v:group>
        </w:pict>
      </w:r>
    </w:p>
    <w:p w14:paraId="56D76FCA" w14:textId="29A90416" w:rsidR="00122EB7" w:rsidRDefault="00122EB7">
      <w:pPr>
        <w:pStyle w:val="a3"/>
        <w:spacing w:before="12"/>
        <w:rPr>
          <w:sz w:val="16"/>
        </w:rPr>
      </w:pPr>
    </w:p>
    <w:tbl>
      <w:tblPr>
        <w:tblStyle w:val="TableNormal"/>
        <w:tblW w:w="0" w:type="auto"/>
        <w:tblInd w:w="1709" w:type="dxa"/>
        <w:tblLayout w:type="fixed"/>
        <w:tblLook w:val="01E0" w:firstRow="1" w:lastRow="1" w:firstColumn="1" w:lastColumn="1" w:noHBand="0" w:noVBand="0"/>
      </w:tblPr>
      <w:tblGrid>
        <w:gridCol w:w="766"/>
        <w:gridCol w:w="2599"/>
        <w:gridCol w:w="4403"/>
      </w:tblGrid>
      <w:tr w:rsidR="00122EB7" w14:paraId="1F5439DE" w14:textId="77777777">
        <w:trPr>
          <w:trHeight w:val="176"/>
        </w:trPr>
        <w:tc>
          <w:tcPr>
            <w:tcW w:w="766" w:type="dxa"/>
          </w:tcPr>
          <w:p w14:paraId="21E87658" w14:textId="77777777" w:rsidR="00122EB7" w:rsidRDefault="00342FCC">
            <w:pPr>
              <w:pStyle w:val="TableParagraph"/>
              <w:spacing w:line="156" w:lineRule="exact"/>
              <w:ind w:left="178" w:right="168"/>
              <w:jc w:val="center"/>
              <w:rPr>
                <w:sz w:val="15"/>
              </w:rPr>
            </w:pPr>
            <w:r>
              <w:rPr>
                <w:color w:val="000086"/>
                <w:w w:val="105"/>
                <w:sz w:val="15"/>
              </w:rPr>
              <w:t>push</w:t>
            </w:r>
          </w:p>
        </w:tc>
        <w:tc>
          <w:tcPr>
            <w:tcW w:w="2599" w:type="dxa"/>
          </w:tcPr>
          <w:p w14:paraId="6E10DF43" w14:textId="77777777" w:rsidR="00122EB7" w:rsidRDefault="00342FCC">
            <w:pPr>
              <w:pStyle w:val="TableParagraph"/>
              <w:spacing w:line="156" w:lineRule="exact"/>
              <w:ind w:left="189"/>
              <w:rPr>
                <w:sz w:val="15"/>
              </w:rPr>
            </w:pPr>
            <w:r>
              <w:rPr>
                <w:color w:val="000086"/>
                <w:w w:val="105"/>
                <w:sz w:val="15"/>
              </w:rPr>
              <w:t>word ROOT_SEG</w:t>
            </w:r>
          </w:p>
        </w:tc>
        <w:tc>
          <w:tcPr>
            <w:tcW w:w="4403" w:type="dxa"/>
          </w:tcPr>
          <w:p w14:paraId="1852109E" w14:textId="77777777" w:rsidR="00122EB7" w:rsidRDefault="00122EB7">
            <w:pPr>
              <w:pStyle w:val="TableParagraph"/>
              <w:rPr>
                <w:rFonts w:ascii="Times New Roman"/>
                <w:sz w:val="10"/>
              </w:rPr>
            </w:pPr>
          </w:p>
        </w:tc>
      </w:tr>
      <w:tr w:rsidR="00122EB7" w14:paraId="3B2229B9" w14:textId="77777777">
        <w:trPr>
          <w:trHeight w:val="182"/>
        </w:trPr>
        <w:tc>
          <w:tcPr>
            <w:tcW w:w="766" w:type="dxa"/>
          </w:tcPr>
          <w:p w14:paraId="7D3CC386" w14:textId="77777777" w:rsidR="00122EB7" w:rsidRDefault="00342FCC">
            <w:pPr>
              <w:pStyle w:val="TableParagraph"/>
              <w:spacing w:before="6" w:line="156" w:lineRule="exact"/>
              <w:ind w:left="86" w:right="168"/>
              <w:jc w:val="center"/>
              <w:rPr>
                <w:sz w:val="15"/>
              </w:rPr>
            </w:pPr>
            <w:r>
              <w:rPr>
                <w:color w:val="000086"/>
                <w:w w:val="105"/>
                <w:sz w:val="15"/>
              </w:rPr>
              <w:t>pop</w:t>
            </w:r>
          </w:p>
        </w:tc>
        <w:tc>
          <w:tcPr>
            <w:tcW w:w="2599" w:type="dxa"/>
          </w:tcPr>
          <w:p w14:paraId="1F25EFA1" w14:textId="77777777" w:rsidR="00122EB7" w:rsidRDefault="00342FCC">
            <w:pPr>
              <w:pStyle w:val="TableParagraph"/>
              <w:spacing w:before="6" w:line="156" w:lineRule="exact"/>
              <w:ind w:left="189"/>
              <w:rPr>
                <w:sz w:val="15"/>
              </w:rPr>
            </w:pPr>
            <w:r>
              <w:rPr>
                <w:color w:val="000086"/>
                <w:w w:val="105"/>
                <w:sz w:val="15"/>
              </w:rPr>
              <w:t>es</w:t>
            </w:r>
          </w:p>
        </w:tc>
        <w:tc>
          <w:tcPr>
            <w:tcW w:w="4403" w:type="dxa"/>
          </w:tcPr>
          <w:p w14:paraId="0D66C863" w14:textId="77777777" w:rsidR="00122EB7" w:rsidRDefault="00122EB7">
            <w:pPr>
              <w:pStyle w:val="TableParagraph"/>
              <w:rPr>
                <w:rFonts w:ascii="Times New Roman"/>
                <w:sz w:val="12"/>
              </w:rPr>
            </w:pPr>
          </w:p>
        </w:tc>
      </w:tr>
      <w:tr w:rsidR="00122EB7" w14:paraId="7D0C7BF1" w14:textId="77777777">
        <w:trPr>
          <w:trHeight w:val="181"/>
        </w:trPr>
        <w:tc>
          <w:tcPr>
            <w:tcW w:w="766" w:type="dxa"/>
          </w:tcPr>
          <w:p w14:paraId="28A77B0C" w14:textId="77777777" w:rsidR="00122EB7" w:rsidRDefault="00342FCC">
            <w:pPr>
              <w:pStyle w:val="TableParagraph"/>
              <w:spacing w:before="6" w:line="156" w:lineRule="exact"/>
              <w:ind w:left="86" w:right="168"/>
              <w:jc w:val="center"/>
              <w:rPr>
                <w:sz w:val="15"/>
              </w:rPr>
            </w:pPr>
            <w:r>
              <w:rPr>
                <w:color w:val="000086"/>
                <w:w w:val="105"/>
                <w:sz w:val="15"/>
              </w:rPr>
              <w:t>mov</w:t>
            </w:r>
          </w:p>
        </w:tc>
        <w:tc>
          <w:tcPr>
            <w:tcW w:w="2599" w:type="dxa"/>
          </w:tcPr>
          <w:p w14:paraId="3C2830DC" w14:textId="77777777" w:rsidR="00122EB7" w:rsidRDefault="00342FCC">
            <w:pPr>
              <w:pStyle w:val="TableParagraph"/>
              <w:spacing w:before="6" w:line="156" w:lineRule="exact"/>
              <w:ind w:left="189"/>
              <w:rPr>
                <w:sz w:val="15"/>
              </w:rPr>
            </w:pPr>
            <w:r>
              <w:rPr>
                <w:color w:val="000086"/>
                <w:w w:val="105"/>
                <w:sz w:val="15"/>
              </w:rPr>
              <w:t>bx, 0x0</w:t>
            </w:r>
          </w:p>
        </w:tc>
        <w:tc>
          <w:tcPr>
            <w:tcW w:w="4403" w:type="dxa"/>
          </w:tcPr>
          <w:p w14:paraId="6CE735EB" w14:textId="77777777" w:rsidR="00122EB7" w:rsidRDefault="00342FCC">
            <w:pPr>
              <w:pStyle w:val="TableParagraph"/>
              <w:spacing w:before="6" w:line="156" w:lineRule="exact"/>
              <w:ind w:left="1371"/>
              <w:rPr>
                <w:sz w:val="15"/>
              </w:rPr>
            </w:pPr>
            <w:r>
              <w:rPr>
                <w:color w:val="000086"/>
                <w:w w:val="105"/>
                <w:sz w:val="15"/>
              </w:rPr>
              <w:t>; copy root dir</w:t>
            </w:r>
          </w:p>
        </w:tc>
      </w:tr>
      <w:tr w:rsidR="00122EB7" w14:paraId="7872295A" w14:textId="77777777">
        <w:trPr>
          <w:trHeight w:val="181"/>
        </w:trPr>
        <w:tc>
          <w:tcPr>
            <w:tcW w:w="766" w:type="dxa"/>
          </w:tcPr>
          <w:p w14:paraId="62FBCB41" w14:textId="77777777" w:rsidR="00122EB7" w:rsidRDefault="00342FCC">
            <w:pPr>
              <w:pStyle w:val="TableParagraph"/>
              <w:spacing w:before="5" w:line="156" w:lineRule="exact"/>
              <w:ind w:left="178" w:right="168"/>
              <w:jc w:val="center"/>
              <w:rPr>
                <w:sz w:val="15"/>
              </w:rPr>
            </w:pPr>
            <w:r>
              <w:rPr>
                <w:color w:val="000086"/>
                <w:w w:val="105"/>
                <w:sz w:val="15"/>
              </w:rPr>
              <w:t>call</w:t>
            </w:r>
          </w:p>
        </w:tc>
        <w:tc>
          <w:tcPr>
            <w:tcW w:w="2599" w:type="dxa"/>
          </w:tcPr>
          <w:p w14:paraId="70B15C72" w14:textId="77777777" w:rsidR="00122EB7" w:rsidRDefault="00342FCC">
            <w:pPr>
              <w:pStyle w:val="TableParagraph"/>
              <w:spacing w:before="5" w:line="156" w:lineRule="exact"/>
              <w:ind w:left="189"/>
              <w:rPr>
                <w:sz w:val="15"/>
              </w:rPr>
            </w:pPr>
            <w:r>
              <w:rPr>
                <w:color w:val="000086"/>
                <w:w w:val="105"/>
                <w:sz w:val="15"/>
              </w:rPr>
              <w:t>ReadSectors</w:t>
            </w:r>
          </w:p>
        </w:tc>
        <w:tc>
          <w:tcPr>
            <w:tcW w:w="4403" w:type="dxa"/>
          </w:tcPr>
          <w:p w14:paraId="5F346777" w14:textId="77777777" w:rsidR="00122EB7" w:rsidRDefault="00342FCC">
            <w:pPr>
              <w:pStyle w:val="TableParagraph"/>
              <w:spacing w:before="5" w:line="156" w:lineRule="exact"/>
              <w:ind w:left="1371"/>
              <w:rPr>
                <w:sz w:val="15"/>
              </w:rPr>
            </w:pPr>
            <w:r>
              <w:rPr>
                <w:color w:val="000086"/>
                <w:w w:val="105"/>
                <w:sz w:val="15"/>
              </w:rPr>
              <w:t>; read in directory table</w:t>
            </w:r>
          </w:p>
        </w:tc>
      </w:tr>
      <w:tr w:rsidR="00122EB7" w14:paraId="7DF14872" w14:textId="77777777">
        <w:trPr>
          <w:trHeight w:val="180"/>
        </w:trPr>
        <w:tc>
          <w:tcPr>
            <w:tcW w:w="766" w:type="dxa"/>
          </w:tcPr>
          <w:p w14:paraId="4EA95BD4" w14:textId="77777777" w:rsidR="00122EB7" w:rsidRDefault="00342FCC">
            <w:pPr>
              <w:pStyle w:val="TableParagraph"/>
              <w:spacing w:before="5" w:line="155" w:lineRule="exact"/>
              <w:ind w:left="86" w:right="168"/>
              <w:jc w:val="center"/>
              <w:rPr>
                <w:sz w:val="15"/>
              </w:rPr>
            </w:pPr>
            <w:r>
              <w:rPr>
                <w:color w:val="000086"/>
                <w:w w:val="105"/>
                <w:sz w:val="15"/>
              </w:rPr>
              <w:t>pop</w:t>
            </w:r>
          </w:p>
        </w:tc>
        <w:tc>
          <w:tcPr>
            <w:tcW w:w="2599" w:type="dxa"/>
          </w:tcPr>
          <w:p w14:paraId="5234B0DA" w14:textId="77777777" w:rsidR="00122EB7" w:rsidRDefault="00342FCC">
            <w:pPr>
              <w:pStyle w:val="TableParagraph"/>
              <w:spacing w:before="5" w:line="155" w:lineRule="exact"/>
              <w:ind w:left="189"/>
              <w:rPr>
                <w:sz w:val="15"/>
              </w:rPr>
            </w:pPr>
            <w:r>
              <w:rPr>
                <w:color w:val="000086"/>
                <w:w w:val="105"/>
                <w:sz w:val="15"/>
              </w:rPr>
              <w:t>es</w:t>
            </w:r>
          </w:p>
        </w:tc>
        <w:tc>
          <w:tcPr>
            <w:tcW w:w="4403" w:type="dxa"/>
          </w:tcPr>
          <w:p w14:paraId="4A71770F" w14:textId="77777777" w:rsidR="00122EB7" w:rsidRDefault="00122EB7">
            <w:pPr>
              <w:pStyle w:val="TableParagraph"/>
              <w:rPr>
                <w:rFonts w:ascii="Times New Roman"/>
                <w:sz w:val="12"/>
              </w:rPr>
            </w:pPr>
          </w:p>
        </w:tc>
      </w:tr>
      <w:tr w:rsidR="00122EB7" w14:paraId="123EF8D0" w14:textId="77777777">
        <w:trPr>
          <w:trHeight w:val="180"/>
        </w:trPr>
        <w:tc>
          <w:tcPr>
            <w:tcW w:w="766" w:type="dxa"/>
          </w:tcPr>
          <w:p w14:paraId="2C7540FD" w14:textId="77777777" w:rsidR="00122EB7" w:rsidRDefault="00342FCC">
            <w:pPr>
              <w:pStyle w:val="TableParagraph"/>
              <w:spacing w:before="5" w:line="155" w:lineRule="exact"/>
              <w:ind w:left="178" w:right="168"/>
              <w:jc w:val="center"/>
              <w:rPr>
                <w:sz w:val="15"/>
              </w:rPr>
            </w:pPr>
            <w:r>
              <w:rPr>
                <w:color w:val="000086"/>
                <w:w w:val="105"/>
                <w:sz w:val="15"/>
              </w:rPr>
              <w:t>popa</w:t>
            </w:r>
          </w:p>
        </w:tc>
        <w:tc>
          <w:tcPr>
            <w:tcW w:w="2599" w:type="dxa"/>
          </w:tcPr>
          <w:p w14:paraId="294B0241" w14:textId="77777777" w:rsidR="00122EB7" w:rsidRDefault="00122EB7">
            <w:pPr>
              <w:pStyle w:val="TableParagraph"/>
              <w:rPr>
                <w:rFonts w:ascii="Times New Roman"/>
                <w:sz w:val="12"/>
              </w:rPr>
            </w:pPr>
          </w:p>
        </w:tc>
        <w:tc>
          <w:tcPr>
            <w:tcW w:w="4403" w:type="dxa"/>
          </w:tcPr>
          <w:p w14:paraId="3DA23102" w14:textId="77777777" w:rsidR="00122EB7" w:rsidRDefault="00342FCC">
            <w:pPr>
              <w:pStyle w:val="TableParagraph"/>
              <w:spacing w:before="5" w:line="155" w:lineRule="exact"/>
              <w:ind w:left="1371"/>
              <w:rPr>
                <w:sz w:val="15"/>
              </w:rPr>
            </w:pPr>
            <w:r>
              <w:rPr>
                <w:color w:val="000086"/>
                <w:w w:val="105"/>
                <w:sz w:val="15"/>
              </w:rPr>
              <w:t>; restore registers and return</w:t>
            </w:r>
          </w:p>
        </w:tc>
      </w:tr>
      <w:tr w:rsidR="00122EB7" w14:paraId="7C5362E7" w14:textId="77777777">
        <w:trPr>
          <w:trHeight w:val="174"/>
        </w:trPr>
        <w:tc>
          <w:tcPr>
            <w:tcW w:w="766" w:type="dxa"/>
          </w:tcPr>
          <w:p w14:paraId="14DC0A4C" w14:textId="77777777" w:rsidR="00122EB7" w:rsidRDefault="00342FCC">
            <w:pPr>
              <w:pStyle w:val="TableParagraph"/>
              <w:spacing w:before="5" w:line="150" w:lineRule="exact"/>
              <w:ind w:left="86" w:right="168"/>
              <w:jc w:val="center"/>
              <w:rPr>
                <w:sz w:val="15"/>
              </w:rPr>
            </w:pPr>
            <w:r>
              <w:rPr>
                <w:color w:val="000086"/>
                <w:w w:val="105"/>
                <w:sz w:val="15"/>
              </w:rPr>
              <w:t>ret</w:t>
            </w:r>
          </w:p>
        </w:tc>
        <w:tc>
          <w:tcPr>
            <w:tcW w:w="2599" w:type="dxa"/>
          </w:tcPr>
          <w:p w14:paraId="5883CB11" w14:textId="77777777" w:rsidR="00122EB7" w:rsidRDefault="00122EB7">
            <w:pPr>
              <w:pStyle w:val="TableParagraph"/>
              <w:rPr>
                <w:rFonts w:ascii="Times New Roman"/>
                <w:sz w:val="10"/>
              </w:rPr>
            </w:pPr>
          </w:p>
        </w:tc>
        <w:tc>
          <w:tcPr>
            <w:tcW w:w="4403" w:type="dxa"/>
          </w:tcPr>
          <w:p w14:paraId="531233A0" w14:textId="77777777" w:rsidR="00122EB7" w:rsidRDefault="00122EB7">
            <w:pPr>
              <w:pStyle w:val="TableParagraph"/>
              <w:rPr>
                <w:rFonts w:ascii="Times New Roman"/>
                <w:sz w:val="10"/>
              </w:rPr>
            </w:pPr>
          </w:p>
        </w:tc>
      </w:tr>
    </w:tbl>
    <w:p w14:paraId="260639B2" w14:textId="77777777" w:rsidR="00122EB7" w:rsidRDefault="00122EB7">
      <w:pPr>
        <w:pStyle w:val="a3"/>
        <w:spacing w:before="7"/>
        <w:rPr>
          <w:sz w:val="10"/>
        </w:rPr>
      </w:pPr>
    </w:p>
    <w:p w14:paraId="57E02C37" w14:textId="77777777" w:rsidR="00122EB7" w:rsidRDefault="00342FCC">
      <w:pPr>
        <w:spacing w:before="60" w:line="213" w:lineRule="auto"/>
        <w:ind w:left="639" w:right="5887"/>
        <w:rPr>
          <w:sz w:val="15"/>
        </w:rPr>
      </w:pPr>
      <w:r>
        <w:rPr>
          <w:w w:val="105"/>
          <w:sz w:val="15"/>
        </w:rPr>
        <w:t xml:space="preserve">ROOT_SEG:0に読み込まれるようにseg:offsetの位置を設定したことに注目してください。次はFATの読み込みです! </w:t>
      </w:r>
    </w:p>
    <w:p w14:paraId="4E0D2FEB" w14:textId="77777777" w:rsidR="00122EB7" w:rsidRDefault="00122EB7">
      <w:pPr>
        <w:pStyle w:val="a3"/>
        <w:spacing w:before="17"/>
        <w:rPr>
          <w:sz w:val="8"/>
        </w:rPr>
      </w:pPr>
    </w:p>
    <w:p w14:paraId="6AF42076" w14:textId="77777777" w:rsidR="00122EB7" w:rsidRDefault="00342FCC">
      <w:pPr>
        <w:ind w:left="639"/>
        <w:rPr>
          <w:sz w:val="18"/>
        </w:rPr>
      </w:pPr>
      <w:r>
        <w:rPr>
          <w:color w:val="800040"/>
          <w:sz w:val="18"/>
        </w:rPr>
        <w:t xml:space="preserve">FATの読み込み </w:t>
      </w:r>
    </w:p>
    <w:p w14:paraId="328E43C2" w14:textId="736A5E57" w:rsidR="00122EB7" w:rsidRDefault="00D968F1">
      <w:pPr>
        <w:spacing w:before="144" w:after="17"/>
        <w:ind w:left="639"/>
        <w:rPr>
          <w:w w:val="105"/>
          <w:sz w:val="15"/>
        </w:rPr>
      </w:pPr>
      <w:r>
        <w:pict w14:anchorId="27E42342">
          <v:polyline id="_x0000_s3985" style="position:absolute;left:0;text-align:left;z-index:252047360;mso-position-horizontal-relative:page" points="101.5pt,65.1pt,100.4pt,65.1pt,100.05pt,65.1pt,100.05pt,65.45pt,100.05pt,66.6pt,100.4pt,66.6pt,100.4pt,65.45pt,101.5pt,65.45pt,101.5pt,65.1pt" coordorigin="667,434" coordsize="29,30" fillcolor="gray" stroked="f">
            <v:path arrowok="t"/>
            <o:lock v:ext="edit" verticies="t"/>
            <w10:wrap anchorx="page"/>
          </v:polyline>
        </w:pict>
      </w:r>
      <w:r w:rsidR="00342FCC">
        <w:rPr>
          <w:w w:val="105"/>
          <w:sz w:val="15"/>
        </w:rPr>
        <w:t xml:space="preserve">さて、Bootloaders 4では、FAT12フォーマットのディスク構造についてお話ししましたね。今回は過去にさかのぼって、もう一度見てみましょう。 </w:t>
      </w:r>
    </w:p>
    <w:tbl>
      <w:tblPr>
        <w:tblStyle w:val="TableNormal"/>
        <w:tblpPr w:leftFromText="142" w:rightFromText="142" w:vertAnchor="text" w:horzAnchor="margin" w:tblpXSpec="center" w:tblpY="19"/>
        <w:tblW w:w="0" w:type="auto"/>
        <w:tblBorders>
          <w:top w:val="thickThinMediumGap" w:sz="6" w:space="0" w:color="808080"/>
          <w:left w:val="thickThinMediumGap" w:sz="6" w:space="0" w:color="808080"/>
          <w:bottom w:val="thickThinMediumGap" w:sz="6" w:space="0" w:color="808080"/>
          <w:right w:val="thickThinMediumGap" w:sz="6" w:space="0" w:color="808080"/>
          <w:insideH w:val="thickThinMediumGap" w:sz="6" w:space="0" w:color="808080"/>
          <w:insideV w:val="thickThinMediumGap" w:sz="6" w:space="0" w:color="808080"/>
        </w:tblBorders>
        <w:tblLayout w:type="fixed"/>
        <w:tblLook w:val="01E0" w:firstRow="1" w:lastRow="1" w:firstColumn="1" w:lastColumn="1" w:noHBand="0" w:noVBand="0"/>
      </w:tblPr>
      <w:tblGrid>
        <w:gridCol w:w="830"/>
        <w:gridCol w:w="1563"/>
        <w:gridCol w:w="1466"/>
        <w:gridCol w:w="1466"/>
        <w:gridCol w:w="2338"/>
        <w:gridCol w:w="2914"/>
      </w:tblGrid>
      <w:tr w:rsidR="0019714B" w:rsidRPr="0019714B" w14:paraId="656EFE4A" w14:textId="77777777" w:rsidTr="0019714B">
        <w:trPr>
          <w:trHeight w:val="427"/>
        </w:trPr>
        <w:tc>
          <w:tcPr>
            <w:tcW w:w="830" w:type="dxa"/>
            <w:tcBorders>
              <w:bottom w:val="thickThinMediumGap" w:sz="6" w:space="0" w:color="2B2B2B"/>
              <w:right w:val="double" w:sz="2" w:space="0" w:color="2B2B2B"/>
            </w:tcBorders>
          </w:tcPr>
          <w:p w14:paraId="637D4F94" w14:textId="77777777" w:rsidR="0019714B" w:rsidRDefault="0019714B" w:rsidP="0019714B">
            <w:pPr>
              <w:pStyle w:val="TableParagraph"/>
              <w:spacing w:before="19" w:line="190" w:lineRule="atLeast"/>
              <w:ind w:left="32" w:right="224"/>
              <w:rPr>
                <w:rFonts w:ascii="Verdana"/>
                <w:sz w:val="15"/>
              </w:rPr>
            </w:pPr>
            <w:r>
              <w:rPr>
                <w:rFonts w:ascii="Verdana"/>
                <w:w w:val="105"/>
                <w:sz w:val="15"/>
              </w:rPr>
              <w:t>Boot Sector</w:t>
            </w:r>
          </w:p>
        </w:tc>
        <w:tc>
          <w:tcPr>
            <w:tcW w:w="1563" w:type="dxa"/>
            <w:tcBorders>
              <w:left w:val="double" w:sz="2" w:space="0" w:color="2B2B2B"/>
              <w:bottom w:val="thickThinMediumGap" w:sz="6" w:space="0" w:color="2B2B2B"/>
              <w:right w:val="double" w:sz="2" w:space="0" w:color="2B2B2B"/>
            </w:tcBorders>
          </w:tcPr>
          <w:p w14:paraId="5962CACA" w14:textId="77777777" w:rsidR="0019714B" w:rsidRDefault="0019714B" w:rsidP="0019714B">
            <w:pPr>
              <w:pStyle w:val="TableParagraph"/>
              <w:spacing w:before="19" w:line="190" w:lineRule="atLeast"/>
              <w:ind w:left="25"/>
              <w:rPr>
                <w:rFonts w:ascii="Verdana"/>
                <w:sz w:val="15"/>
              </w:rPr>
            </w:pPr>
            <w:r>
              <w:rPr>
                <w:rFonts w:ascii="Verdana"/>
                <w:w w:val="105"/>
                <w:sz w:val="15"/>
              </w:rPr>
              <w:t>Extra Reserved Sectors</w:t>
            </w:r>
          </w:p>
        </w:tc>
        <w:tc>
          <w:tcPr>
            <w:tcW w:w="1466" w:type="dxa"/>
            <w:tcBorders>
              <w:left w:val="double" w:sz="2" w:space="0" w:color="2B2B2B"/>
              <w:bottom w:val="thickThinMediumGap" w:sz="6" w:space="0" w:color="2B2B2B"/>
              <w:right w:val="double" w:sz="2" w:space="0" w:color="2B2B2B"/>
            </w:tcBorders>
          </w:tcPr>
          <w:p w14:paraId="3E0A820C" w14:textId="77777777" w:rsidR="0019714B" w:rsidRDefault="0019714B" w:rsidP="0019714B">
            <w:pPr>
              <w:pStyle w:val="TableParagraph"/>
              <w:spacing w:before="19" w:line="190" w:lineRule="atLeast"/>
              <w:ind w:left="26" w:right="281"/>
              <w:rPr>
                <w:rFonts w:ascii="Verdana"/>
                <w:sz w:val="15"/>
              </w:rPr>
            </w:pPr>
            <w:r>
              <w:rPr>
                <w:rFonts w:ascii="Verdana"/>
                <w:w w:val="105"/>
                <w:sz w:val="15"/>
              </w:rPr>
              <w:t>File Allocation Table 1</w:t>
            </w:r>
          </w:p>
        </w:tc>
        <w:tc>
          <w:tcPr>
            <w:tcW w:w="1466" w:type="dxa"/>
            <w:tcBorders>
              <w:left w:val="double" w:sz="2" w:space="0" w:color="2B2B2B"/>
              <w:bottom w:val="thickThinMediumGap" w:sz="6" w:space="0" w:color="2B2B2B"/>
              <w:right w:val="double" w:sz="2" w:space="0" w:color="2B2B2B"/>
            </w:tcBorders>
          </w:tcPr>
          <w:p w14:paraId="342BD7F5" w14:textId="77777777" w:rsidR="0019714B" w:rsidRDefault="0019714B" w:rsidP="0019714B">
            <w:pPr>
              <w:pStyle w:val="TableParagraph"/>
              <w:spacing w:before="19" w:line="190" w:lineRule="atLeast"/>
              <w:ind w:left="26" w:right="281"/>
              <w:rPr>
                <w:rFonts w:ascii="Verdana"/>
                <w:sz w:val="15"/>
              </w:rPr>
            </w:pPr>
            <w:r>
              <w:rPr>
                <w:rFonts w:ascii="Verdana"/>
                <w:w w:val="105"/>
                <w:sz w:val="15"/>
              </w:rPr>
              <w:t>File Allocation Table 2</w:t>
            </w:r>
          </w:p>
        </w:tc>
        <w:tc>
          <w:tcPr>
            <w:tcW w:w="2338" w:type="dxa"/>
            <w:tcBorders>
              <w:left w:val="double" w:sz="2" w:space="0" w:color="2B2B2B"/>
              <w:bottom w:val="thickThinMediumGap" w:sz="6" w:space="0" w:color="2B2B2B"/>
              <w:right w:val="double" w:sz="2" w:space="0" w:color="2B2B2B"/>
            </w:tcBorders>
          </w:tcPr>
          <w:p w14:paraId="1108A46E" w14:textId="77777777" w:rsidR="0019714B" w:rsidRPr="0019714B" w:rsidRDefault="0019714B" w:rsidP="0019714B">
            <w:pPr>
              <w:pStyle w:val="TableParagraph"/>
              <w:spacing w:before="19" w:line="190" w:lineRule="atLeast"/>
              <w:ind w:left="26" w:right="9"/>
              <w:rPr>
                <w:rFonts w:ascii="Verdana"/>
                <w:sz w:val="15"/>
                <w:lang w:val="en-US"/>
              </w:rPr>
            </w:pPr>
            <w:r w:rsidRPr="0019714B">
              <w:rPr>
                <w:rFonts w:ascii="Verdana"/>
                <w:w w:val="105"/>
                <w:sz w:val="15"/>
                <w:lang w:val="en-US"/>
              </w:rPr>
              <w:t>Root Directory (FAT12/FAT16 Only)</w:t>
            </w:r>
          </w:p>
        </w:tc>
        <w:tc>
          <w:tcPr>
            <w:tcW w:w="2914" w:type="dxa"/>
            <w:tcBorders>
              <w:left w:val="double" w:sz="2" w:space="0" w:color="2B2B2B"/>
              <w:bottom w:val="thickThinMediumGap" w:sz="6" w:space="0" w:color="2B2B2B"/>
              <w:right w:val="thickThinMediumGap" w:sz="6" w:space="0" w:color="2B2B2B"/>
            </w:tcBorders>
          </w:tcPr>
          <w:p w14:paraId="1398BBF2" w14:textId="77777777" w:rsidR="0019714B" w:rsidRPr="0019714B" w:rsidRDefault="0019714B" w:rsidP="0019714B">
            <w:pPr>
              <w:pStyle w:val="TableParagraph"/>
              <w:spacing w:before="19" w:line="190" w:lineRule="atLeast"/>
              <w:ind w:left="27"/>
              <w:rPr>
                <w:rFonts w:ascii="Verdana"/>
                <w:sz w:val="15"/>
                <w:lang w:val="en-US"/>
              </w:rPr>
            </w:pPr>
            <w:r w:rsidRPr="0019714B">
              <w:rPr>
                <w:rFonts w:ascii="Verdana"/>
                <w:w w:val="105"/>
                <w:sz w:val="15"/>
                <w:lang w:val="en-US"/>
              </w:rPr>
              <w:t>Data Region containng files and directories.</w:t>
            </w:r>
          </w:p>
        </w:tc>
      </w:tr>
    </w:tbl>
    <w:p w14:paraId="52B22F22" w14:textId="5DA4907A" w:rsidR="0019714B" w:rsidRPr="0019714B" w:rsidRDefault="0019714B">
      <w:pPr>
        <w:spacing w:before="144" w:after="17"/>
        <w:ind w:left="639"/>
        <w:rPr>
          <w:sz w:val="15"/>
          <w:lang w:val="en-US"/>
        </w:rPr>
      </w:pPr>
      <w:r>
        <w:rPr>
          <w:sz w:val="15"/>
          <w:lang w:val="en-US"/>
        </w:rPr>
        <w:tab/>
      </w:r>
    </w:p>
    <w:p w14:paraId="6B2E04AD" w14:textId="77777777" w:rsidR="00122EB7" w:rsidRPr="000214FE" w:rsidRDefault="00122EB7">
      <w:pPr>
        <w:pStyle w:val="a3"/>
        <w:spacing w:before="16"/>
        <w:rPr>
          <w:sz w:val="10"/>
          <w:lang w:val="en-US"/>
        </w:rPr>
      </w:pPr>
    </w:p>
    <w:p w14:paraId="5F764F4A" w14:textId="77777777" w:rsidR="00122EB7" w:rsidRDefault="00342FCC">
      <w:pPr>
        <w:spacing w:line="213" w:lineRule="auto"/>
        <w:ind w:left="639" w:right="605"/>
        <w:rPr>
          <w:sz w:val="15"/>
        </w:rPr>
      </w:pPr>
      <w:r>
        <w:rPr>
          <w:w w:val="105"/>
          <w:sz w:val="15"/>
        </w:rPr>
        <w:t xml:space="preserve">FATは1つまたは2つあることを覚えていますか？また、ディスク上の予約済みセクタの直後にあることにも注目してください。これは見覚えがあるはずです。 </w:t>
      </w:r>
    </w:p>
    <w:p w14:paraId="58CCC032" w14:textId="77777777" w:rsidR="00122EB7" w:rsidRDefault="00D968F1">
      <w:pPr>
        <w:pStyle w:val="a3"/>
        <w:spacing w:before="9"/>
        <w:rPr>
          <w:sz w:val="5"/>
        </w:rPr>
      </w:pPr>
      <w:r>
        <w:pict w14:anchorId="76297064">
          <v:group id="_x0000_s3972" style="position:absolute;margin-left:56.25pt;margin-top:7.45pt;width:483.55pt;height:117pt;z-index:-251283456;mso-wrap-distance-left:0;mso-wrap-distance-right:0;mso-position-horizontal-relative:page" coordorigin="1125,149" coordsize="9671,2340">
            <v:line id="_x0000_s3984" style="position:absolute" from="1125,155" to="10795,155" strokecolor="#999" strokeweight=".21372mm">
              <v:stroke dashstyle="1 1"/>
            </v:line>
            <v:line id="_x0000_s3983" style="position:absolute" from="1125,2482" to="10795,2482" strokecolor="#999" strokeweight=".21372mm">
              <v:stroke dashstyle="1 1"/>
            </v:line>
            <v:line id="_x0000_s3982" style="position:absolute" from="10789,149" to="10789,2488" strokecolor="#999" strokeweight=".21372mm">
              <v:stroke dashstyle="1 1"/>
            </v:line>
            <v:line id="_x0000_s3981" style="position:absolute" from="1131,149" to="1131,2488" strokecolor="#999" strokeweight=".21372mm">
              <v:stroke dashstyle="1 1"/>
            </v:line>
            <v:shape id="_x0000_s3980" type="#_x0000_t202" style="position:absolute;left:2648;top:2144;width:208;height:170" filled="f" stroked="f">
              <v:textbox inset="0,0,0,0">
                <w:txbxContent>
                  <w:p w14:paraId="12D35798" w14:textId="77777777" w:rsidR="00122EB7" w:rsidRDefault="00342FCC">
                    <w:pPr>
                      <w:rPr>
                        <w:rFonts w:ascii="Courier New"/>
                        <w:sz w:val="15"/>
                      </w:rPr>
                    </w:pPr>
                    <w:r>
                      <w:rPr>
                        <w:rFonts w:ascii="Courier New"/>
                        <w:color w:val="000086"/>
                        <w:w w:val="105"/>
                        <w:sz w:val="15"/>
                      </w:rPr>
                      <w:t>es</w:t>
                    </w:r>
                  </w:p>
                </w:txbxContent>
              </v:textbox>
            </v:shape>
            <v:shape id="_x0000_s3979" type="#_x0000_t202" style="position:absolute;left:4918;top:1962;width:1625;height:170" filled="f" stroked="f">
              <v:textbox inset="0,0,0,0">
                <w:txbxContent>
                  <w:p w14:paraId="755F27AB" w14:textId="77777777" w:rsidR="00122EB7" w:rsidRDefault="00342FCC">
                    <w:pPr>
                      <w:rPr>
                        <w:rFonts w:ascii="Courier New"/>
                        <w:sz w:val="15"/>
                      </w:rPr>
                    </w:pPr>
                    <w:r>
                      <w:rPr>
                        <w:rFonts w:ascii="Courier New"/>
                        <w:color w:val="000086"/>
                        <w:w w:val="105"/>
                        <w:sz w:val="15"/>
                      </w:rPr>
                      <w:t>; store registers</w:t>
                    </w:r>
                  </w:p>
                </w:txbxContent>
              </v:textbox>
            </v:shape>
            <v:shape id="_x0000_s3978" type="#_x0000_t202" style="position:absolute;left:1892;top:1962;width:492;height:352" filled="f" stroked="f">
              <v:textbox inset="0,0,0,0">
                <w:txbxContent>
                  <w:p w14:paraId="30880D2F" w14:textId="77777777" w:rsidR="00122EB7" w:rsidRDefault="00342FCC">
                    <w:pPr>
                      <w:spacing w:line="256" w:lineRule="auto"/>
                      <w:ind w:right="-1"/>
                      <w:rPr>
                        <w:rFonts w:ascii="Courier New"/>
                        <w:sz w:val="15"/>
                      </w:rPr>
                    </w:pPr>
                    <w:r>
                      <w:rPr>
                        <w:rFonts w:ascii="Courier New"/>
                        <w:color w:val="000086"/>
                        <w:w w:val="105"/>
                        <w:sz w:val="15"/>
                      </w:rPr>
                      <w:t>pusha</w:t>
                    </w:r>
                    <w:r>
                      <w:rPr>
                        <w:rFonts w:ascii="Courier New"/>
                        <w:color w:val="000086"/>
                        <w:w w:val="104"/>
                        <w:sz w:val="15"/>
                      </w:rPr>
                      <w:t xml:space="preserve"> </w:t>
                    </w:r>
                    <w:r>
                      <w:rPr>
                        <w:rFonts w:ascii="Courier New"/>
                        <w:color w:val="000086"/>
                        <w:w w:val="105"/>
                        <w:sz w:val="15"/>
                      </w:rPr>
                      <w:t>push</w:t>
                    </w:r>
                  </w:p>
                </w:txbxContent>
              </v:textbox>
            </v:shape>
            <v:shape id="_x0000_s3977" type="#_x0000_t202" style="position:absolute;left:1137;top:1234;width:4174;height:535" filled="f" stroked="f">
              <v:textbox inset="0,0,0,0">
                <w:txbxContent>
                  <w:p w14:paraId="23B896AD" w14:textId="77777777" w:rsidR="00122EB7" w:rsidRDefault="00342FCC">
                    <w:pPr>
                      <w:rPr>
                        <w:rFonts w:ascii="Courier New"/>
                        <w:sz w:val="15"/>
                      </w:rPr>
                    </w:pPr>
                    <w:r>
                      <w:rPr>
                        <w:rFonts w:ascii="Courier New"/>
                        <w:color w:val="000086"/>
                        <w:w w:val="105"/>
                        <w:sz w:val="15"/>
                      </w:rPr>
                      <w:t>;*******************************************</w:t>
                    </w:r>
                  </w:p>
                  <w:p w14:paraId="7B7922F7" w14:textId="77777777" w:rsidR="00122EB7" w:rsidRDefault="00122EB7">
                    <w:pPr>
                      <w:spacing w:before="2"/>
                      <w:rPr>
                        <w:rFonts w:ascii="Courier New"/>
                        <w:sz w:val="17"/>
                      </w:rPr>
                    </w:pPr>
                  </w:p>
                  <w:p w14:paraId="713F5FCE" w14:textId="77777777" w:rsidR="00122EB7" w:rsidRDefault="00342FCC">
                    <w:pPr>
                      <w:rPr>
                        <w:rFonts w:ascii="Courier New"/>
                        <w:sz w:val="15"/>
                      </w:rPr>
                    </w:pPr>
                    <w:r>
                      <w:rPr>
                        <w:rFonts w:ascii="Courier New"/>
                        <w:color w:val="000086"/>
                        <w:w w:val="105"/>
                        <w:sz w:val="15"/>
                      </w:rPr>
                      <w:t>LoadFAT:</w:t>
                    </w:r>
                  </w:p>
                </w:txbxContent>
              </v:textbox>
            </v:shape>
            <v:shape id="_x0000_s3976" type="#_x0000_t202" style="position:absolute;left:1892;top:1054;width:3324;height:170" filled="f" stroked="f">
              <v:textbox inset="0,0,0,0">
                <w:txbxContent>
                  <w:p w14:paraId="0E2017DF" w14:textId="77777777" w:rsidR="00122EB7" w:rsidRPr="000214FE" w:rsidRDefault="00342FCC">
                    <w:pPr>
                      <w:rPr>
                        <w:rFonts w:ascii="Courier New"/>
                        <w:sz w:val="15"/>
                        <w:lang w:val="en-US"/>
                      </w:rPr>
                    </w:pPr>
                    <w:r w:rsidRPr="000214FE">
                      <w:rPr>
                        <w:rFonts w:ascii="Courier New"/>
                        <w:color w:val="000086"/>
                        <w:w w:val="105"/>
                        <w:sz w:val="15"/>
                        <w:lang w:val="en-US"/>
                      </w:rPr>
                      <w:t>Parm/ ES:DI =&gt; Root Directory Table</w:t>
                    </w:r>
                  </w:p>
                </w:txbxContent>
              </v:textbox>
            </v:shape>
            <v:shape id="_x0000_s3975" type="#_x0000_t202" style="position:absolute;left:1892;top:690;width:1625;height:170" filled="f" stroked="f">
              <v:textbox inset="0,0,0,0">
                <w:txbxContent>
                  <w:p w14:paraId="453699EF" w14:textId="77777777" w:rsidR="00122EB7" w:rsidRDefault="00342FCC">
                    <w:pPr>
                      <w:rPr>
                        <w:rFonts w:ascii="Courier New"/>
                        <w:sz w:val="15"/>
                      </w:rPr>
                    </w:pPr>
                    <w:r>
                      <w:rPr>
                        <w:rFonts w:ascii="Courier New"/>
                        <w:color w:val="000086"/>
                        <w:w w:val="105"/>
                        <w:sz w:val="15"/>
                      </w:rPr>
                      <w:t>- Loads FAT table</w:t>
                    </w:r>
                  </w:p>
                </w:txbxContent>
              </v:textbox>
            </v:shape>
            <v:shape id="_x0000_s3974" type="#_x0000_t202" style="position:absolute;left:1137;top:689;width:114;height:536" filled="f" stroked="f">
              <v:textbox inset="0,0,0,0">
                <w:txbxContent>
                  <w:p w14:paraId="04280E35" w14:textId="77777777" w:rsidR="00122EB7" w:rsidRDefault="00342FCC">
                    <w:pPr>
                      <w:rPr>
                        <w:rFonts w:ascii="Courier New"/>
                        <w:sz w:val="15"/>
                      </w:rPr>
                    </w:pPr>
                    <w:r>
                      <w:rPr>
                        <w:rFonts w:ascii="Courier New"/>
                        <w:color w:val="000086"/>
                        <w:w w:val="104"/>
                        <w:sz w:val="15"/>
                      </w:rPr>
                      <w:t>;</w:t>
                    </w:r>
                  </w:p>
                  <w:p w14:paraId="0FB5B02B" w14:textId="77777777" w:rsidR="00122EB7" w:rsidRDefault="00342FCC">
                    <w:pPr>
                      <w:spacing w:before="13"/>
                      <w:rPr>
                        <w:rFonts w:ascii="Courier New"/>
                        <w:sz w:val="15"/>
                      </w:rPr>
                    </w:pPr>
                    <w:r>
                      <w:rPr>
                        <w:rFonts w:ascii="Courier New"/>
                        <w:color w:val="000086"/>
                        <w:w w:val="104"/>
                        <w:sz w:val="15"/>
                      </w:rPr>
                      <w:t>;</w:t>
                    </w:r>
                  </w:p>
                  <w:p w14:paraId="48341BD7" w14:textId="77777777" w:rsidR="00122EB7" w:rsidRDefault="00342FCC">
                    <w:pPr>
                      <w:spacing w:before="12"/>
                      <w:rPr>
                        <w:rFonts w:ascii="Courier New"/>
                        <w:sz w:val="15"/>
                      </w:rPr>
                    </w:pPr>
                    <w:r>
                      <w:rPr>
                        <w:rFonts w:ascii="Courier New"/>
                        <w:color w:val="000086"/>
                        <w:w w:val="104"/>
                        <w:sz w:val="15"/>
                      </w:rPr>
                      <w:t>;</w:t>
                    </w:r>
                  </w:p>
                </w:txbxContent>
              </v:textbox>
            </v:shape>
            <v:shape id="_x0000_s3973" type="#_x0000_t202" style="position:absolute;left:1137;top:325;width:4174;height:353" filled="f" stroked="f">
              <v:textbox inset="0,0,0,0">
                <w:txbxContent>
                  <w:p w14:paraId="79B4CCA9" w14:textId="77777777" w:rsidR="00122EB7" w:rsidRDefault="00342FCC">
                    <w:pPr>
                      <w:rPr>
                        <w:rFonts w:ascii="Courier New"/>
                        <w:sz w:val="15"/>
                      </w:rPr>
                    </w:pPr>
                    <w:r>
                      <w:rPr>
                        <w:rFonts w:ascii="Courier New"/>
                        <w:color w:val="000086"/>
                        <w:w w:val="105"/>
                        <w:sz w:val="15"/>
                      </w:rPr>
                      <w:t>;*******************************************</w:t>
                    </w:r>
                  </w:p>
                  <w:p w14:paraId="281C5F57" w14:textId="77777777" w:rsidR="00122EB7" w:rsidRDefault="00342FCC">
                    <w:pPr>
                      <w:spacing w:before="12"/>
                      <w:rPr>
                        <w:rFonts w:ascii="Courier New"/>
                        <w:sz w:val="15"/>
                      </w:rPr>
                    </w:pPr>
                    <w:r>
                      <w:rPr>
                        <w:rFonts w:ascii="Courier New"/>
                        <w:color w:val="000086"/>
                        <w:w w:val="105"/>
                        <w:sz w:val="15"/>
                      </w:rPr>
                      <w:t>; LoadFAT ()</w:t>
                    </w:r>
                  </w:p>
                </w:txbxContent>
              </v:textbox>
            </v:shape>
            <w10:wrap type="topAndBottom" anchorx="page"/>
          </v:group>
        </w:pict>
      </w:r>
    </w:p>
    <w:p w14:paraId="41F610BC" w14:textId="77777777" w:rsidR="00122EB7" w:rsidRDefault="00342FCC">
      <w:pPr>
        <w:spacing w:line="215" w:lineRule="exact"/>
        <w:ind w:left="639"/>
        <w:rPr>
          <w:sz w:val="15"/>
        </w:rPr>
      </w:pPr>
      <w:r>
        <w:rPr>
          <w:w w:val="105"/>
          <w:sz w:val="15"/>
        </w:rPr>
        <w:t>まず、ロードするセクタ数を知る必要があります。もう一度、ディスク構造を見てみましょう。OEMパラメータ・ブロックにFATの数(および</w:t>
      </w:r>
    </w:p>
    <w:p w14:paraId="17ECDC95" w14:textId="77777777" w:rsidR="00122EB7" w:rsidRDefault="00342FCC">
      <w:pPr>
        <w:spacing w:line="266" w:lineRule="exact"/>
        <w:ind w:left="639"/>
        <w:rPr>
          <w:sz w:val="15"/>
        </w:rPr>
      </w:pPr>
      <w:r>
        <w:rPr>
          <w:w w:val="105"/>
          <w:sz w:val="15"/>
        </w:rPr>
        <w:t xml:space="preserve">FATあたりのセクタ数)を格納しています。ですから、総セクタ数を得るには、それらを乗算すればよいのです。 </w:t>
      </w:r>
    </w:p>
    <w:p w14:paraId="74D70343" w14:textId="77777777" w:rsidR="00122EB7" w:rsidRDefault="00122EB7">
      <w:pPr>
        <w:pStyle w:val="a3"/>
        <w:rPr>
          <w:sz w:val="20"/>
        </w:rPr>
      </w:pPr>
    </w:p>
    <w:p w14:paraId="77A517F3" w14:textId="39720B1E" w:rsidR="00122EB7" w:rsidRDefault="0019714B">
      <w:pPr>
        <w:pStyle w:val="a3"/>
        <w:spacing w:before="3"/>
        <w:rPr>
          <w:sz w:val="16"/>
        </w:rPr>
      </w:pPr>
      <w:r>
        <w:rPr>
          <w:rFonts w:hint="eastAsia"/>
          <w:noProof/>
          <w:sz w:val="16"/>
        </w:rPr>
        <w:lastRenderedPageBreak/>
        <w:pict w14:anchorId="5636836B">
          <v:group id="_x0000_s7041" style="position:absolute;margin-left:45.35pt;margin-top:1pt;width:483.5pt;height:71.5pt;z-index:-250530816;mso-position-horizontal-relative:page" coordorigin="1125,-1486" coordsize="9670,1430">
            <v:shape id="_x0000_s7042" style="position:absolute;left:1125;top:-1480;width:9670;height:1418" coordorigin="1125,-1480" coordsize="9670,1418" o:spt="100" adj="0,,0" path="m1125,-1480r9670,m1125,-62r9670,e" filled="f" strokecolor="#999" strokeweight=".21372mm">
              <v:stroke dashstyle="1 1" joinstyle="round"/>
              <v:formulas/>
              <v:path arrowok="t" o:connecttype="segments"/>
            </v:shape>
            <v:line id="_x0000_s7043" style="position:absolute" from="10789,-1486" to="10789,-56" strokecolor="#999" strokeweight=".21372mm">
              <v:stroke dashstyle="1 1"/>
            </v:line>
            <v:line id="_x0000_s7044" style="position:absolute" from="1131,-1486" to="1131,-56" strokecolor="#999" strokeweight=".21372mm">
              <v:stroke dashstyle="1 1"/>
            </v:line>
            <v:shape id="_x0000_s7045" type="#_x0000_t202" style="position:absolute;left:1610;top:-1315;width:3707;height:179" filled="f" stroked="f">
              <v:textbox inset="0,0,0,0">
                <w:txbxContent>
                  <w:p w14:paraId="3242DF08" w14:textId="77777777" w:rsidR="0019714B" w:rsidRPr="0019714B" w:rsidRDefault="0019714B" w:rsidP="0019714B">
                    <w:pPr>
                      <w:spacing w:before="6"/>
                      <w:rPr>
                        <w:rFonts w:ascii="Courier New"/>
                        <w:sz w:val="15"/>
                        <w:lang w:val="en-US"/>
                      </w:rPr>
                    </w:pPr>
                    <w:r w:rsidRPr="0019714B">
                      <w:rPr>
                        <w:rFonts w:ascii="Courier New"/>
                        <w:color w:val="000087"/>
                        <w:w w:val="105"/>
                        <w:sz w:val="15"/>
                        <w:lang w:val="en-US"/>
                      </w:rPr>
                      <w:t>; compute size of FAT and store in "cx"</w:t>
                    </w:r>
                  </w:p>
                </w:txbxContent>
              </v:textbox>
            </v:shape>
            <w10:wrap anchorx="page"/>
          </v:group>
        </w:pict>
      </w:r>
    </w:p>
    <w:p w14:paraId="1C593883" w14:textId="3A21B037" w:rsidR="0019714B" w:rsidRDefault="0019714B">
      <w:pPr>
        <w:pStyle w:val="a3"/>
        <w:spacing w:before="3"/>
        <w:rPr>
          <w:rFonts w:hint="eastAsia"/>
          <w:sz w:val="16"/>
        </w:rPr>
      </w:pPr>
    </w:p>
    <w:tbl>
      <w:tblPr>
        <w:tblStyle w:val="TableNormal"/>
        <w:tblW w:w="0" w:type="auto"/>
        <w:tblInd w:w="1709" w:type="dxa"/>
        <w:tblLayout w:type="fixed"/>
        <w:tblLook w:val="01E0" w:firstRow="1" w:lastRow="1" w:firstColumn="1" w:lastColumn="1" w:noHBand="0" w:noVBand="0"/>
      </w:tblPr>
      <w:tblGrid>
        <w:gridCol w:w="719"/>
        <w:gridCol w:w="3354"/>
        <w:gridCol w:w="2939"/>
      </w:tblGrid>
      <w:tr w:rsidR="00122EB7" w14:paraId="5EAAA90A" w14:textId="77777777">
        <w:trPr>
          <w:trHeight w:val="176"/>
        </w:trPr>
        <w:tc>
          <w:tcPr>
            <w:tcW w:w="719" w:type="dxa"/>
          </w:tcPr>
          <w:p w14:paraId="1394B3CD" w14:textId="77777777" w:rsidR="00122EB7" w:rsidRDefault="00342FCC">
            <w:pPr>
              <w:pStyle w:val="TableParagraph"/>
              <w:spacing w:line="156" w:lineRule="exact"/>
              <w:ind w:left="180" w:right="215"/>
              <w:jc w:val="center"/>
              <w:rPr>
                <w:sz w:val="15"/>
              </w:rPr>
            </w:pPr>
            <w:r>
              <w:rPr>
                <w:color w:val="000086"/>
                <w:w w:val="105"/>
                <w:sz w:val="15"/>
              </w:rPr>
              <w:t>xor</w:t>
            </w:r>
          </w:p>
        </w:tc>
        <w:tc>
          <w:tcPr>
            <w:tcW w:w="3354" w:type="dxa"/>
          </w:tcPr>
          <w:p w14:paraId="4AC26FF3" w14:textId="77777777" w:rsidR="00122EB7" w:rsidRDefault="00342FCC">
            <w:pPr>
              <w:pStyle w:val="TableParagraph"/>
              <w:spacing w:line="156" w:lineRule="exact"/>
              <w:ind w:left="237"/>
              <w:rPr>
                <w:sz w:val="15"/>
              </w:rPr>
            </w:pPr>
            <w:r>
              <w:rPr>
                <w:color w:val="000086"/>
                <w:w w:val="105"/>
                <w:sz w:val="15"/>
              </w:rPr>
              <w:t>ax, ax</w:t>
            </w:r>
          </w:p>
        </w:tc>
        <w:tc>
          <w:tcPr>
            <w:tcW w:w="2939" w:type="dxa"/>
          </w:tcPr>
          <w:p w14:paraId="204DAB20" w14:textId="77777777" w:rsidR="00122EB7" w:rsidRDefault="00122EB7">
            <w:pPr>
              <w:pStyle w:val="TableParagraph"/>
              <w:rPr>
                <w:rFonts w:ascii="Times New Roman"/>
                <w:sz w:val="10"/>
              </w:rPr>
            </w:pPr>
          </w:p>
        </w:tc>
      </w:tr>
      <w:tr w:rsidR="00122EB7" w14:paraId="1736ABF3" w14:textId="77777777">
        <w:trPr>
          <w:trHeight w:val="181"/>
        </w:trPr>
        <w:tc>
          <w:tcPr>
            <w:tcW w:w="719" w:type="dxa"/>
          </w:tcPr>
          <w:p w14:paraId="5423CA3C" w14:textId="77777777" w:rsidR="00122EB7" w:rsidRDefault="00342FCC">
            <w:pPr>
              <w:pStyle w:val="TableParagraph"/>
              <w:spacing w:before="6" w:line="156" w:lineRule="exact"/>
              <w:ind w:left="180" w:right="215"/>
              <w:jc w:val="center"/>
              <w:rPr>
                <w:sz w:val="15"/>
              </w:rPr>
            </w:pPr>
            <w:r>
              <w:rPr>
                <w:color w:val="000086"/>
                <w:w w:val="105"/>
                <w:sz w:val="15"/>
              </w:rPr>
              <w:t>mov</w:t>
            </w:r>
          </w:p>
        </w:tc>
        <w:tc>
          <w:tcPr>
            <w:tcW w:w="3354" w:type="dxa"/>
          </w:tcPr>
          <w:p w14:paraId="7C124552" w14:textId="77777777" w:rsidR="00122EB7" w:rsidRDefault="00342FCC">
            <w:pPr>
              <w:pStyle w:val="TableParagraph"/>
              <w:spacing w:before="6" w:line="156" w:lineRule="exact"/>
              <w:ind w:left="237"/>
              <w:rPr>
                <w:sz w:val="15"/>
              </w:rPr>
            </w:pPr>
            <w:r>
              <w:rPr>
                <w:color w:val="000086"/>
                <w:w w:val="105"/>
                <w:sz w:val="15"/>
              </w:rPr>
              <w:t>al, BYTE [bpbNumberOfFATs]</w:t>
            </w:r>
          </w:p>
        </w:tc>
        <w:tc>
          <w:tcPr>
            <w:tcW w:w="2939" w:type="dxa"/>
          </w:tcPr>
          <w:p w14:paraId="63FA5FB6" w14:textId="77777777" w:rsidR="00122EB7" w:rsidRDefault="00342FCC">
            <w:pPr>
              <w:pStyle w:val="TableParagraph"/>
              <w:spacing w:before="6" w:line="156" w:lineRule="exact"/>
              <w:ind w:left="663"/>
              <w:rPr>
                <w:sz w:val="15"/>
              </w:rPr>
            </w:pPr>
            <w:r>
              <w:rPr>
                <w:color w:val="000086"/>
                <w:w w:val="105"/>
                <w:sz w:val="15"/>
              </w:rPr>
              <w:t>; number of FATs</w:t>
            </w:r>
          </w:p>
        </w:tc>
      </w:tr>
      <w:tr w:rsidR="00122EB7" w14:paraId="7C04DFFE" w14:textId="77777777">
        <w:trPr>
          <w:trHeight w:val="180"/>
        </w:trPr>
        <w:tc>
          <w:tcPr>
            <w:tcW w:w="719" w:type="dxa"/>
          </w:tcPr>
          <w:p w14:paraId="276F5329" w14:textId="77777777" w:rsidR="00122EB7" w:rsidRDefault="00342FCC">
            <w:pPr>
              <w:pStyle w:val="TableParagraph"/>
              <w:spacing w:before="5" w:line="155" w:lineRule="exact"/>
              <w:ind w:left="180" w:right="215"/>
              <w:jc w:val="center"/>
              <w:rPr>
                <w:sz w:val="15"/>
              </w:rPr>
            </w:pPr>
            <w:r>
              <w:rPr>
                <w:color w:val="000086"/>
                <w:w w:val="105"/>
                <w:sz w:val="15"/>
              </w:rPr>
              <w:t>mul</w:t>
            </w:r>
          </w:p>
        </w:tc>
        <w:tc>
          <w:tcPr>
            <w:tcW w:w="3354" w:type="dxa"/>
          </w:tcPr>
          <w:p w14:paraId="74D6031D" w14:textId="77777777" w:rsidR="00122EB7" w:rsidRDefault="00342FCC">
            <w:pPr>
              <w:pStyle w:val="TableParagraph"/>
              <w:spacing w:before="5" w:line="155" w:lineRule="exact"/>
              <w:ind w:left="237"/>
              <w:rPr>
                <w:sz w:val="15"/>
              </w:rPr>
            </w:pPr>
            <w:r>
              <w:rPr>
                <w:color w:val="000086"/>
                <w:w w:val="105"/>
                <w:sz w:val="15"/>
              </w:rPr>
              <w:t>word [bpbSectorsPerFAT]</w:t>
            </w:r>
          </w:p>
        </w:tc>
        <w:tc>
          <w:tcPr>
            <w:tcW w:w="2939" w:type="dxa"/>
          </w:tcPr>
          <w:p w14:paraId="51426AB7" w14:textId="77777777" w:rsidR="00122EB7" w:rsidRDefault="00342FCC">
            <w:pPr>
              <w:pStyle w:val="TableParagraph"/>
              <w:spacing w:before="5" w:line="155" w:lineRule="exact"/>
              <w:ind w:left="663"/>
              <w:rPr>
                <w:sz w:val="15"/>
              </w:rPr>
            </w:pPr>
            <w:r>
              <w:rPr>
                <w:color w:val="000086"/>
                <w:w w:val="105"/>
                <w:sz w:val="15"/>
              </w:rPr>
              <w:t>; sectors used by FATs</w:t>
            </w:r>
          </w:p>
        </w:tc>
      </w:tr>
      <w:tr w:rsidR="00122EB7" w14:paraId="3B2B842D" w14:textId="77777777">
        <w:trPr>
          <w:trHeight w:val="174"/>
        </w:trPr>
        <w:tc>
          <w:tcPr>
            <w:tcW w:w="719" w:type="dxa"/>
          </w:tcPr>
          <w:p w14:paraId="62121A98" w14:textId="77777777" w:rsidR="00122EB7" w:rsidRDefault="00342FCC">
            <w:pPr>
              <w:pStyle w:val="TableParagraph"/>
              <w:spacing w:before="5" w:line="150" w:lineRule="exact"/>
              <w:ind w:left="180" w:right="215"/>
              <w:jc w:val="center"/>
              <w:rPr>
                <w:sz w:val="15"/>
              </w:rPr>
            </w:pPr>
            <w:r>
              <w:rPr>
                <w:color w:val="000086"/>
                <w:w w:val="105"/>
                <w:sz w:val="15"/>
              </w:rPr>
              <w:t>mov</w:t>
            </w:r>
          </w:p>
        </w:tc>
        <w:tc>
          <w:tcPr>
            <w:tcW w:w="3354" w:type="dxa"/>
          </w:tcPr>
          <w:p w14:paraId="6B9314DB" w14:textId="77777777" w:rsidR="00122EB7" w:rsidRDefault="00342FCC">
            <w:pPr>
              <w:pStyle w:val="TableParagraph"/>
              <w:spacing w:before="5" w:line="150" w:lineRule="exact"/>
              <w:ind w:left="237"/>
              <w:rPr>
                <w:sz w:val="15"/>
              </w:rPr>
            </w:pPr>
            <w:r>
              <w:rPr>
                <w:color w:val="000086"/>
                <w:w w:val="105"/>
                <w:sz w:val="15"/>
              </w:rPr>
              <w:t>cx, ax</w:t>
            </w:r>
          </w:p>
        </w:tc>
        <w:tc>
          <w:tcPr>
            <w:tcW w:w="2939" w:type="dxa"/>
          </w:tcPr>
          <w:p w14:paraId="0493F505" w14:textId="77777777" w:rsidR="00122EB7" w:rsidRDefault="00122EB7">
            <w:pPr>
              <w:pStyle w:val="TableParagraph"/>
              <w:rPr>
                <w:rFonts w:ascii="Times New Roman"/>
                <w:sz w:val="10"/>
              </w:rPr>
            </w:pPr>
          </w:p>
        </w:tc>
      </w:tr>
    </w:tbl>
    <w:p w14:paraId="0F7A9781" w14:textId="77777777" w:rsidR="00122EB7" w:rsidRDefault="00122EB7">
      <w:pPr>
        <w:pStyle w:val="a3"/>
        <w:spacing w:before="16"/>
        <w:rPr>
          <w:sz w:val="9"/>
        </w:rPr>
      </w:pPr>
    </w:p>
    <w:p w14:paraId="6D12EB94" w14:textId="77777777" w:rsidR="00122EB7" w:rsidRDefault="00342FCC">
      <w:pPr>
        <w:spacing w:before="39"/>
        <w:ind w:left="639"/>
        <w:rPr>
          <w:sz w:val="15"/>
        </w:rPr>
      </w:pPr>
      <w:r>
        <w:rPr>
          <w:sz w:val="15"/>
        </w:rPr>
        <w:t xml:space="preserve">さて、予約済みのセクタを、FATの前と同じようにコインロッカーに入れる必要があります...。 </w:t>
      </w:r>
    </w:p>
    <w:p w14:paraId="09E4840E" w14:textId="77777777" w:rsidR="00122EB7" w:rsidRDefault="00D968F1">
      <w:pPr>
        <w:pStyle w:val="a3"/>
        <w:spacing w:before="8"/>
        <w:rPr>
          <w:sz w:val="5"/>
        </w:rPr>
      </w:pPr>
      <w:r>
        <w:pict w14:anchorId="2EC9AF3B">
          <v:group id="_x0000_s3964" style="position:absolute;margin-left:56.25pt;margin-top:7.4pt;width:483.55pt;height:44.25pt;z-index:-251279360;mso-wrap-distance-left:0;mso-wrap-distance-right:0;mso-position-horizontal-relative:page" coordorigin="1125,148" coordsize="9671,885">
            <v:line id="_x0000_s3971" style="position:absolute" from="1125,154" to="10795,154" strokecolor="#999" strokeweight=".21372mm">
              <v:stroke dashstyle="1 1"/>
            </v:line>
            <v:line id="_x0000_s3970" style="position:absolute" from="1125,1026" to="10795,1026" strokecolor="#999" strokeweight=".21372mm">
              <v:stroke dashstyle="1 1"/>
            </v:line>
            <v:line id="_x0000_s3969" style="position:absolute" from="10789,148" to="10789,1032" strokecolor="#999" strokeweight=".21372mm">
              <v:stroke dashstyle="1 1"/>
            </v:line>
            <v:line id="_x0000_s3968" style="position:absolute" from="1131,148" to="1131,1032" strokecolor="#999" strokeweight=".21372mm">
              <v:stroke dashstyle="1 1"/>
            </v:line>
            <v:shape id="_x0000_s3967" type="#_x0000_t202" style="position:absolute;left:2648;top:688;width:2758;height:170" filled="f" stroked="f">
              <v:textbox inset="0,0,0,0">
                <w:txbxContent>
                  <w:p w14:paraId="19091E79" w14:textId="77777777" w:rsidR="00122EB7" w:rsidRDefault="00342FCC">
                    <w:pPr>
                      <w:rPr>
                        <w:rFonts w:ascii="Courier New"/>
                        <w:sz w:val="15"/>
                      </w:rPr>
                    </w:pPr>
                    <w:r>
                      <w:rPr>
                        <w:rFonts w:ascii="Courier New"/>
                        <w:color w:val="000086"/>
                        <w:w w:val="105"/>
                        <w:sz w:val="15"/>
                      </w:rPr>
                      <w:t>ax, word [bpbReservedSectors]</w:t>
                    </w:r>
                  </w:p>
                </w:txbxContent>
              </v:textbox>
            </v:shape>
            <v:shape id="_x0000_s3966" type="#_x0000_t202" style="position:absolute;left:1892;top:688;width:302;height:170" filled="f" stroked="f">
              <v:textbox inset="0,0,0,0">
                <w:txbxContent>
                  <w:p w14:paraId="50540AF1" w14:textId="77777777" w:rsidR="00122EB7" w:rsidRDefault="00342FCC">
                    <w:pPr>
                      <w:rPr>
                        <w:rFonts w:ascii="Courier New"/>
                        <w:sz w:val="15"/>
                      </w:rPr>
                    </w:pPr>
                    <w:r>
                      <w:rPr>
                        <w:rFonts w:ascii="Courier New"/>
                        <w:color w:val="000086"/>
                        <w:w w:val="105"/>
                        <w:sz w:val="15"/>
                      </w:rPr>
                      <w:t>mov</w:t>
                    </w:r>
                  </w:p>
                </w:txbxContent>
              </v:textbox>
            </v:shape>
            <v:shape id="_x0000_s3965" type="#_x0000_t202" style="position:absolute;left:1610;top:325;width:4079;height:170" filled="f" stroked="f">
              <v:textbox inset="0,0,0,0">
                <w:txbxContent>
                  <w:p w14:paraId="53F8E27B" w14:textId="77777777" w:rsidR="00122EB7" w:rsidRPr="000214FE" w:rsidRDefault="00342FCC">
                    <w:pPr>
                      <w:rPr>
                        <w:rFonts w:ascii="Courier New"/>
                        <w:sz w:val="15"/>
                        <w:lang w:val="en-US"/>
                      </w:rPr>
                    </w:pPr>
                    <w:r w:rsidRPr="000214FE">
                      <w:rPr>
                        <w:rFonts w:ascii="Courier New"/>
                        <w:color w:val="000086"/>
                        <w:w w:val="105"/>
                        <w:sz w:val="15"/>
                        <w:lang w:val="en-US"/>
                      </w:rPr>
                      <w:t>; compute location of FAT and store in "ax"</w:t>
                    </w:r>
                  </w:p>
                </w:txbxContent>
              </v:textbox>
            </v:shape>
            <w10:wrap type="topAndBottom" anchorx="page"/>
          </v:group>
        </w:pict>
      </w:r>
    </w:p>
    <w:p w14:paraId="1EAAC728" w14:textId="77777777" w:rsidR="00122EB7" w:rsidRDefault="00342FCC">
      <w:pPr>
        <w:ind w:left="639"/>
        <w:rPr>
          <w:sz w:val="15"/>
        </w:rPr>
      </w:pPr>
      <w:r>
        <w:rPr>
          <w:w w:val="105"/>
          <w:sz w:val="15"/>
        </w:rPr>
        <w:t xml:space="preserve">よっしゃー! CXにはロードするセクタ数が入っているので、セクタをロードするためのルーチンを呼び出してください。 </w:t>
      </w:r>
    </w:p>
    <w:p w14:paraId="18A71A9B" w14:textId="77777777" w:rsidR="00122EB7" w:rsidRDefault="00D968F1">
      <w:pPr>
        <w:pStyle w:val="a3"/>
        <w:spacing w:before="14"/>
        <w:rPr>
          <w:sz w:val="5"/>
        </w:rPr>
      </w:pPr>
      <w:r>
        <w:pict w14:anchorId="0A542A80">
          <v:group id="_x0000_s3958" style="position:absolute;margin-left:56.25pt;margin-top:7.4pt;width:483.55pt;height:98.8pt;z-index:-251274240;mso-wrap-distance-left:0;mso-wrap-distance-right:0;mso-position-horizontal-relative:page" coordorigin="1125,148" coordsize="9671,1976">
            <v:rect id="_x0000_s3963" style="position:absolute;left:1131;top:153;width:9658;height:1963" filled="f" strokecolor="#999" strokeweight=".21372mm">
              <v:stroke dashstyle="1 1"/>
            </v:rect>
            <v:shape id="_x0000_s3962" type="#_x0000_t202" style="position:absolute;left:3406;top:1597;width:2836;height:170" filled="f" stroked="f">
              <v:textbox inset="0,0,0,0">
                <w:txbxContent>
                  <w:p w14:paraId="68A79B5D" w14:textId="77777777" w:rsidR="00122EB7" w:rsidRDefault="00342FCC">
                    <w:pPr>
                      <w:rPr>
                        <w:rFonts w:ascii="Courier New"/>
                        <w:sz w:val="15"/>
                      </w:rPr>
                    </w:pPr>
                    <w:r>
                      <w:rPr>
                        <w:rFonts w:ascii="Courier New"/>
                        <w:color w:val="000086"/>
                        <w:w w:val="105"/>
                        <w:sz w:val="15"/>
                      </w:rPr>
                      <w:t>; restore registers and return</w:t>
                    </w:r>
                  </w:p>
                </w:txbxContent>
              </v:textbox>
            </v:shape>
            <v:shape id="_x0000_s3961" type="#_x0000_t202" style="position:absolute;left:2650;top:1416;width:208;height:170" filled="f" stroked="f">
              <v:textbox inset="0,0,0,0">
                <w:txbxContent>
                  <w:p w14:paraId="7D447235" w14:textId="77777777" w:rsidR="00122EB7" w:rsidRDefault="00342FCC">
                    <w:pPr>
                      <w:rPr>
                        <w:rFonts w:ascii="Courier New"/>
                        <w:sz w:val="15"/>
                      </w:rPr>
                    </w:pPr>
                    <w:r>
                      <w:rPr>
                        <w:rFonts w:ascii="Courier New"/>
                        <w:color w:val="000086"/>
                        <w:w w:val="105"/>
                        <w:sz w:val="15"/>
                      </w:rPr>
                      <w:t>es</w:t>
                    </w:r>
                  </w:p>
                </w:txbxContent>
              </v:textbox>
            </v:shape>
            <v:shape id="_x0000_s3960" type="#_x0000_t202" style="position:absolute;left:1893;top:1416;width:397;height:533" filled="f" stroked="f">
              <v:textbox inset="0,0,0,0">
                <w:txbxContent>
                  <w:p w14:paraId="7AD55DE9" w14:textId="77777777" w:rsidR="00122EB7" w:rsidRDefault="00342FCC">
                    <w:pPr>
                      <w:spacing w:line="256" w:lineRule="auto"/>
                      <w:ind w:right="16"/>
                      <w:rPr>
                        <w:rFonts w:ascii="Courier New"/>
                        <w:sz w:val="15"/>
                      </w:rPr>
                    </w:pPr>
                    <w:r>
                      <w:rPr>
                        <w:rFonts w:ascii="Courier New"/>
                        <w:color w:val="000086"/>
                        <w:w w:val="105"/>
                        <w:sz w:val="15"/>
                      </w:rPr>
                      <w:t xml:space="preserve">pop </w:t>
                    </w:r>
                    <w:r>
                      <w:rPr>
                        <w:rFonts w:ascii="Courier New"/>
                        <w:color w:val="000086"/>
                        <w:sz w:val="15"/>
                      </w:rPr>
                      <w:t xml:space="preserve">popa </w:t>
                    </w:r>
                    <w:r>
                      <w:rPr>
                        <w:rFonts w:ascii="Courier New"/>
                        <w:color w:val="000086"/>
                        <w:w w:val="105"/>
                        <w:sz w:val="15"/>
                      </w:rPr>
                      <w:t>ret</w:t>
                    </w:r>
                  </w:p>
                </w:txbxContent>
              </v:textbox>
            </v:shape>
            <v:shape id="_x0000_s3959" type="#_x0000_t202" style="position:absolute;left:1609;top:327;width:5590;height:1078" filled="f" stroked="f">
              <v:textbox inset="0,0,0,0">
                <w:txbxContent>
                  <w:p w14:paraId="743DE99B" w14:textId="77777777" w:rsidR="00122EB7" w:rsidRPr="000214FE" w:rsidRDefault="00342FCC">
                    <w:pPr>
                      <w:rPr>
                        <w:rFonts w:ascii="Courier New"/>
                        <w:sz w:val="15"/>
                        <w:lang w:val="en-US"/>
                      </w:rPr>
                    </w:pPr>
                    <w:r w:rsidRPr="000214FE">
                      <w:rPr>
                        <w:rFonts w:ascii="Courier New"/>
                        <w:color w:val="000086"/>
                        <w:w w:val="105"/>
                        <w:sz w:val="15"/>
                        <w:lang w:val="en-US"/>
                      </w:rPr>
                      <w:t>; read FAT into memory (Overwrite our bootloader at 0x7c00)</w:t>
                    </w:r>
                  </w:p>
                  <w:p w14:paraId="0637D40D" w14:textId="77777777" w:rsidR="00122EB7" w:rsidRPr="000214FE" w:rsidRDefault="00122EB7">
                    <w:pPr>
                      <w:spacing w:before="1"/>
                      <w:rPr>
                        <w:rFonts w:ascii="Courier New"/>
                        <w:sz w:val="17"/>
                        <w:lang w:val="en-US"/>
                      </w:rPr>
                    </w:pPr>
                  </w:p>
                  <w:p w14:paraId="26CEAA33" w14:textId="77777777" w:rsidR="00122EB7" w:rsidRPr="000214FE" w:rsidRDefault="00342FCC">
                    <w:pPr>
                      <w:tabs>
                        <w:tab w:val="left" w:pos="1040"/>
                      </w:tabs>
                      <w:ind w:left="284"/>
                      <w:rPr>
                        <w:rFonts w:ascii="Courier New"/>
                        <w:sz w:val="15"/>
                        <w:lang w:val="en-US"/>
                      </w:rPr>
                    </w:pPr>
                    <w:r w:rsidRPr="000214FE">
                      <w:rPr>
                        <w:rFonts w:ascii="Courier New"/>
                        <w:color w:val="000086"/>
                        <w:w w:val="105"/>
                        <w:sz w:val="15"/>
                        <w:lang w:val="en-US"/>
                      </w:rPr>
                      <w:t>push</w:t>
                    </w:r>
                    <w:r w:rsidRPr="000214FE">
                      <w:rPr>
                        <w:rFonts w:ascii="Courier New"/>
                        <w:color w:val="000086"/>
                        <w:w w:val="105"/>
                        <w:sz w:val="15"/>
                        <w:lang w:val="en-US"/>
                      </w:rPr>
                      <w:tab/>
                      <w:t>word</w:t>
                    </w:r>
                    <w:r w:rsidRPr="000214FE">
                      <w:rPr>
                        <w:rFonts w:ascii="Courier New"/>
                        <w:color w:val="000086"/>
                        <w:spacing w:val="-1"/>
                        <w:w w:val="105"/>
                        <w:sz w:val="15"/>
                        <w:lang w:val="en-US"/>
                      </w:rPr>
                      <w:t xml:space="preserve"> </w:t>
                    </w:r>
                    <w:r w:rsidRPr="000214FE">
                      <w:rPr>
                        <w:rFonts w:ascii="Courier New"/>
                        <w:color w:val="000086"/>
                        <w:w w:val="105"/>
                        <w:sz w:val="15"/>
                        <w:lang w:val="en-US"/>
                      </w:rPr>
                      <w:t>FAT_SEG</w:t>
                    </w:r>
                  </w:p>
                  <w:p w14:paraId="61643833" w14:textId="77777777" w:rsidR="00122EB7" w:rsidRPr="000214FE" w:rsidRDefault="00342FCC">
                    <w:pPr>
                      <w:tabs>
                        <w:tab w:val="left" w:pos="1040"/>
                      </w:tabs>
                      <w:spacing w:before="27" w:line="168" w:lineRule="exact"/>
                      <w:ind w:left="284"/>
                      <w:rPr>
                        <w:rFonts w:ascii="Courier New"/>
                        <w:sz w:val="15"/>
                        <w:lang w:val="en-US"/>
                      </w:rPr>
                    </w:pPr>
                    <w:r w:rsidRPr="000214FE">
                      <w:rPr>
                        <w:rFonts w:ascii="Courier New"/>
                        <w:color w:val="000086"/>
                        <w:w w:val="105"/>
                        <w:sz w:val="15"/>
                        <w:lang w:val="en-US"/>
                      </w:rPr>
                      <w:t>pop</w:t>
                    </w:r>
                    <w:r w:rsidRPr="000214FE">
                      <w:rPr>
                        <w:rFonts w:ascii="Courier New"/>
                        <w:color w:val="000086"/>
                        <w:w w:val="105"/>
                        <w:sz w:val="15"/>
                        <w:lang w:val="en-US"/>
                      </w:rPr>
                      <w:tab/>
                      <w:t>es</w:t>
                    </w:r>
                  </w:p>
                  <w:p w14:paraId="5CCCD5EA" w14:textId="77777777" w:rsidR="00122EB7" w:rsidRPr="000214FE" w:rsidRDefault="00342FCC">
                    <w:pPr>
                      <w:tabs>
                        <w:tab w:val="left" w:pos="1040"/>
                      </w:tabs>
                      <w:spacing w:line="256" w:lineRule="auto"/>
                      <w:ind w:left="284" w:right="3793"/>
                      <w:rPr>
                        <w:rFonts w:ascii="Courier New"/>
                        <w:sz w:val="15"/>
                        <w:lang w:val="en-US"/>
                      </w:rPr>
                    </w:pPr>
                    <w:r w:rsidRPr="000214FE">
                      <w:rPr>
                        <w:rFonts w:ascii="Courier New"/>
                        <w:color w:val="000086"/>
                        <w:w w:val="105"/>
                        <w:sz w:val="15"/>
                        <w:lang w:val="en-US"/>
                      </w:rPr>
                      <w:t>xor</w:t>
                    </w:r>
                    <w:r w:rsidRPr="000214FE">
                      <w:rPr>
                        <w:rFonts w:ascii="Courier New"/>
                        <w:color w:val="000086"/>
                        <w:w w:val="105"/>
                        <w:sz w:val="15"/>
                        <w:lang w:val="en-US"/>
                      </w:rPr>
                      <w:tab/>
                      <w:t>bx, bx call</w:t>
                    </w:r>
                    <w:r w:rsidRPr="000214FE">
                      <w:rPr>
                        <w:rFonts w:ascii="Courier New"/>
                        <w:color w:val="000086"/>
                        <w:spacing w:val="-17"/>
                        <w:w w:val="105"/>
                        <w:sz w:val="15"/>
                        <w:lang w:val="en-US"/>
                      </w:rPr>
                      <w:t xml:space="preserve"> </w:t>
                    </w:r>
                    <w:r w:rsidRPr="000214FE">
                      <w:rPr>
                        <w:rFonts w:ascii="Courier New"/>
                        <w:color w:val="000086"/>
                        <w:w w:val="105"/>
                        <w:sz w:val="15"/>
                        <w:lang w:val="en-US"/>
                      </w:rPr>
                      <w:t>ReadSectors</w:t>
                    </w:r>
                  </w:p>
                </w:txbxContent>
              </v:textbox>
            </v:shape>
            <w10:wrap type="topAndBottom" anchorx="page"/>
          </v:group>
        </w:pict>
      </w:r>
    </w:p>
    <w:p w14:paraId="5DB47450" w14:textId="77777777" w:rsidR="00122EB7" w:rsidRDefault="00342FCC">
      <w:pPr>
        <w:ind w:left="639"/>
        <w:rPr>
          <w:sz w:val="15"/>
        </w:rPr>
      </w:pPr>
      <w:r>
        <w:rPr>
          <w:w w:val="105"/>
          <w:sz w:val="15"/>
        </w:rPr>
        <w:t xml:space="preserve">それが全てです。） </w:t>
      </w:r>
    </w:p>
    <w:p w14:paraId="6EDF1041" w14:textId="77777777" w:rsidR="00122EB7" w:rsidRDefault="00122EB7">
      <w:pPr>
        <w:pStyle w:val="a3"/>
        <w:spacing w:before="5"/>
        <w:rPr>
          <w:sz w:val="8"/>
        </w:rPr>
      </w:pPr>
    </w:p>
    <w:p w14:paraId="7E7F7CBA" w14:textId="77777777" w:rsidR="00122EB7" w:rsidRDefault="00342FCC">
      <w:pPr>
        <w:ind w:left="639"/>
        <w:rPr>
          <w:sz w:val="18"/>
        </w:rPr>
      </w:pPr>
      <w:r>
        <w:rPr>
          <w:color w:val="800040"/>
          <w:sz w:val="18"/>
        </w:rPr>
        <w:t xml:space="preserve">ファイルの検索 </w:t>
      </w:r>
    </w:p>
    <w:p w14:paraId="00E9C3DA" w14:textId="77777777" w:rsidR="00122EB7" w:rsidRDefault="00342FCC">
      <w:pPr>
        <w:spacing w:before="142" w:line="225" w:lineRule="auto"/>
        <w:ind w:left="639" w:right="754"/>
        <w:rPr>
          <w:sz w:val="15"/>
        </w:rPr>
      </w:pPr>
      <w:r>
        <w:rPr>
          <w:w w:val="105"/>
          <w:sz w:val="15"/>
        </w:rPr>
        <w:t xml:space="preserve">ファイルを検索するには、検索対象となるファイル名が必要です。DOSでは、一般的な8.3命名規則（8バイトのファイル名、3文字の拡張子）に従った11バイトのファイル名を使用することを覚えておいてください。ルートディレクトリのエントリの構造上、これは11バイトでなければなりません。 </w:t>
      </w:r>
    </w:p>
    <w:p w14:paraId="230B244A" w14:textId="77777777" w:rsidR="00122EB7" w:rsidRDefault="00122EB7">
      <w:pPr>
        <w:pStyle w:val="a3"/>
        <w:spacing w:before="15"/>
        <w:rPr>
          <w:sz w:val="8"/>
        </w:rPr>
      </w:pPr>
    </w:p>
    <w:p w14:paraId="7D7BF728" w14:textId="67214F45" w:rsidR="00122EB7" w:rsidRDefault="00342FCC">
      <w:pPr>
        <w:spacing w:line="225" w:lineRule="auto"/>
        <w:ind w:left="639" w:right="554"/>
        <w:rPr>
          <w:w w:val="105"/>
          <w:sz w:val="15"/>
        </w:rPr>
      </w:pPr>
      <w:r>
        <w:rPr>
          <w:w w:val="105"/>
          <w:sz w:val="15"/>
        </w:rPr>
        <w:t xml:space="preserve">Root Directory Tableのフォーマットを覚えておきましょう。ファイル名は、エントリの最初の11バイトに格納されます。それでは、各ディレクトリエントリのフォーマットをもう一度見てみましょう。 </w:t>
      </w:r>
    </w:p>
    <w:p w14:paraId="641328FB" w14:textId="77777777" w:rsidR="0019714B" w:rsidRPr="0019714B" w:rsidRDefault="0019714B" w:rsidP="0019714B">
      <w:pPr>
        <w:spacing w:before="159" w:line="254" w:lineRule="auto"/>
        <w:ind w:leftChars="520" w:left="1144" w:rightChars="2544" w:right="5597"/>
        <w:rPr>
          <w:sz w:val="15"/>
          <w:lang w:val="en-US"/>
        </w:rPr>
      </w:pPr>
      <w:r>
        <w:pict w14:anchorId="3B03B5E2">
          <v:shape id="_x0000_s7046" style="position:absolute;left:0;text-align:left;margin-left:47.2pt;margin-top:11.85pt;width:2.45pt;height:2.45pt;z-index:252787712;mso-position-horizontal-relative:page" coordorigin="944,237" coordsize="49,49" path="m971,286r-6,l961,285,944,265r,-7l965,237r6,l992,258r,7l971,286xe" fillcolor="black" stroked="f">
            <v:path arrowok="t"/>
            <w10:wrap anchorx="page"/>
          </v:shape>
        </w:pict>
      </w:r>
      <w:r>
        <w:pict w14:anchorId="18656337">
          <v:shape id="_x0000_s7047" style="position:absolute;left:0;text-align:left;margin-left:47.2pt;margin-top:21.55pt;width:2.45pt;height:2.45pt;z-index:252788736;mso-position-horizontal-relative:page" coordorigin="944,431" coordsize="49,49" path="m971,479r-6,l961,479,944,458r,-6l965,431r6,l992,452r,6l971,479xe" fillcolor="black" stroked="f">
            <v:path arrowok="t"/>
            <w10:wrap anchorx="page"/>
          </v:shape>
        </w:pict>
      </w:r>
      <w:r>
        <w:pict w14:anchorId="049BECBB">
          <v:shape id="_x0000_s7048" style="position:absolute;left:0;text-align:left;margin-left:47.2pt;margin-top:31.25pt;width:2.45pt;height:2.45pt;z-index:252789760;mso-position-horizontal-relative:page" coordorigin="944,625" coordsize="49,49" path="m971,673r-6,l961,673,944,652r,-6l965,625r6,l992,646r,6l971,673xe" fillcolor="black" stroked="f">
            <v:path arrowok="t"/>
            <w10:wrap anchorx="page"/>
          </v:shape>
        </w:pict>
      </w:r>
      <w:r w:rsidRPr="0019714B">
        <w:rPr>
          <w:b/>
          <w:w w:val="105"/>
          <w:sz w:val="15"/>
          <w:lang w:val="en-US"/>
        </w:rPr>
        <w:t xml:space="preserve">Bytes 0-7 : DOS File name (Padded with spaces) Bytes 8-10 : DOS File extension (Padded with spaces) Bytes 11 : </w:t>
      </w:r>
      <w:r w:rsidRPr="0019714B">
        <w:rPr>
          <w:w w:val="105"/>
          <w:sz w:val="15"/>
          <w:lang w:val="en-US"/>
        </w:rPr>
        <w:t>File attributes. This is a bit</w:t>
      </w:r>
      <w:r w:rsidRPr="0019714B">
        <w:rPr>
          <w:spacing w:val="-5"/>
          <w:w w:val="105"/>
          <w:sz w:val="15"/>
          <w:lang w:val="en-US"/>
        </w:rPr>
        <w:t xml:space="preserve"> </w:t>
      </w:r>
      <w:r w:rsidRPr="0019714B">
        <w:rPr>
          <w:w w:val="105"/>
          <w:sz w:val="15"/>
          <w:lang w:val="en-US"/>
        </w:rPr>
        <w:t>pattern:</w:t>
      </w:r>
    </w:p>
    <w:p w14:paraId="12B7C77C" w14:textId="77777777" w:rsidR="0019714B" w:rsidRDefault="0019714B" w:rsidP="0019714B">
      <w:pPr>
        <w:spacing w:before="2" w:line="254" w:lineRule="auto"/>
        <w:ind w:leftChars="740" w:left="1628" w:rightChars="3861" w:right="8494"/>
        <w:rPr>
          <w:spacing w:val="-4"/>
          <w:w w:val="105"/>
          <w:sz w:val="15"/>
          <w:lang w:val="en-US"/>
        </w:rPr>
      </w:pPr>
      <w:r>
        <w:pict w14:anchorId="6CD57ACD">
          <v:shape id="_x0000_s7049" style="position:absolute;left:0;text-align:left;margin-left:71.4pt;margin-top:4pt;width:2.45pt;height:2.45pt;z-index:252790784;mso-position-horizontal-relative:page" coordorigin="1428,80" coordsize="49,49" path="m1477,104r,4l1476,111r-1,3l1474,117r-22,12l1449,129r-19,-15l1429,111r-1,-3l1428,104r,-3l1435,87r3,-2l1440,83r3,-1l1446,81r3,-1l1452,80r4,l1470,87r2,2l1474,92r1,3l1476,98r1,3l1477,104xe" filled="f" strokeweight=".21372mm">
            <v:path arrowok="t"/>
            <w10:wrap anchorx="page"/>
          </v:shape>
        </w:pict>
      </w:r>
      <w:r>
        <w:pict w14:anchorId="54D50581">
          <v:shape id="_x0000_s7050" style="position:absolute;left:0;text-align:left;margin-left:71.4pt;margin-top:13.7pt;width:2.45pt;height:2.45pt;z-index:252791808;mso-position-horizontal-relative:page" coordorigin="1428,274" coordsize="49,49" path="m1477,298r,3l1476,305r-1,2l1474,310r-22,12l1449,322r-19,-15l1429,305r-1,-4l1428,298r,-3l1435,281r3,-2l1440,277r3,-1l1446,275r3,-1l1452,274r4,l1477,295r,3xe" filled="f" strokeweight=".21372mm">
            <v:path arrowok="t"/>
            <w10:wrap anchorx="page"/>
          </v:shape>
        </w:pict>
      </w:r>
      <w:r>
        <w:pict w14:anchorId="0B410999">
          <v:shape id="_x0000_s7051" style="position:absolute;left:0;text-align:left;margin-left:71.4pt;margin-top:23.4pt;width:2.45pt;height:2.45pt;z-index:252792832;mso-position-horizontal-relative:page" coordorigin="1428,468" coordsize="49,49" path="m1477,492r,3l1476,498r-1,3l1474,504r-12,10l1459,516r-3,l1452,516r-3,l1446,516r-3,-2l1440,513r-10,-12l1429,498r-1,-3l1428,492r,-3l1435,475r3,-2l1440,471r3,-1l1446,468r3,l1452,468r4,l1470,475r2,2l1474,480r1,3l1476,486r1,3l1477,492xe" filled="f" strokeweight=".21372mm">
            <v:path arrowok="t"/>
            <w10:wrap anchorx="page"/>
          </v:shape>
        </w:pict>
      </w:r>
      <w:r w:rsidRPr="0019714B">
        <w:rPr>
          <w:b/>
          <w:w w:val="105"/>
          <w:sz w:val="15"/>
          <w:lang w:val="en-US"/>
        </w:rPr>
        <w:t xml:space="preserve">Bit 0 : </w:t>
      </w:r>
      <w:r w:rsidRPr="0019714B">
        <w:rPr>
          <w:w w:val="105"/>
          <w:sz w:val="15"/>
          <w:lang w:val="en-US"/>
        </w:rPr>
        <w:t xml:space="preserve">Read </w:t>
      </w:r>
      <w:r w:rsidRPr="0019714B">
        <w:rPr>
          <w:spacing w:val="-4"/>
          <w:w w:val="105"/>
          <w:sz w:val="15"/>
          <w:lang w:val="en-US"/>
        </w:rPr>
        <w:t xml:space="preserve">Only </w:t>
      </w:r>
    </w:p>
    <w:p w14:paraId="7635CCE3" w14:textId="77777777" w:rsidR="0019714B" w:rsidRDefault="0019714B" w:rsidP="0019714B">
      <w:pPr>
        <w:spacing w:before="2" w:line="254" w:lineRule="auto"/>
        <w:ind w:leftChars="740" w:left="1628" w:rightChars="3861" w:right="8494"/>
        <w:rPr>
          <w:w w:val="105"/>
          <w:sz w:val="15"/>
          <w:lang w:val="en-US"/>
        </w:rPr>
      </w:pPr>
      <w:r w:rsidRPr="0019714B">
        <w:rPr>
          <w:b/>
          <w:w w:val="105"/>
          <w:sz w:val="15"/>
          <w:lang w:val="en-US"/>
        </w:rPr>
        <w:t xml:space="preserve">Bit 1 : </w:t>
      </w:r>
      <w:r w:rsidRPr="0019714B">
        <w:rPr>
          <w:w w:val="105"/>
          <w:sz w:val="15"/>
          <w:lang w:val="en-US"/>
        </w:rPr>
        <w:t xml:space="preserve">Hidden </w:t>
      </w:r>
    </w:p>
    <w:p w14:paraId="4E1800BF" w14:textId="2F6CA655" w:rsidR="0019714B" w:rsidRPr="0019714B" w:rsidRDefault="0019714B" w:rsidP="0019714B">
      <w:pPr>
        <w:spacing w:before="2" w:line="254" w:lineRule="auto"/>
        <w:ind w:leftChars="740" w:left="1628" w:rightChars="3861" w:right="8494"/>
        <w:rPr>
          <w:sz w:val="15"/>
          <w:lang w:val="en-US"/>
        </w:rPr>
      </w:pPr>
      <w:r w:rsidRPr="0019714B">
        <w:rPr>
          <w:b/>
          <w:w w:val="105"/>
          <w:sz w:val="15"/>
          <w:lang w:val="en-US"/>
        </w:rPr>
        <w:t>Bit 2 :</w:t>
      </w:r>
      <w:r w:rsidRPr="0019714B">
        <w:rPr>
          <w:b/>
          <w:spacing w:val="-1"/>
          <w:w w:val="105"/>
          <w:sz w:val="15"/>
          <w:lang w:val="en-US"/>
        </w:rPr>
        <w:t xml:space="preserve"> </w:t>
      </w:r>
      <w:r w:rsidRPr="0019714B">
        <w:rPr>
          <w:w w:val="105"/>
          <w:sz w:val="15"/>
          <w:lang w:val="en-US"/>
        </w:rPr>
        <w:t>System</w:t>
      </w:r>
    </w:p>
    <w:p w14:paraId="09E177E1" w14:textId="77777777" w:rsidR="0019714B" w:rsidRPr="0019714B" w:rsidRDefault="0019714B" w:rsidP="0019714B">
      <w:pPr>
        <w:spacing w:before="2"/>
        <w:ind w:leftChars="740" w:left="1628"/>
        <w:rPr>
          <w:sz w:val="15"/>
          <w:lang w:val="en-US"/>
        </w:rPr>
      </w:pPr>
      <w:r>
        <w:pict w14:anchorId="5919DCFE">
          <v:shape id="_x0000_s7052" style="position:absolute;left:0;text-align:left;margin-left:71.4pt;margin-top:4pt;width:2.45pt;height:2.45pt;z-index:252793856;mso-position-horizontal-relative:page" coordorigin="1428,80" coordsize="49,49" path="m1477,104r,4l1476,111r-1,3l1474,117r-22,12l1449,129r-19,-15l1429,111r-1,-3l1428,104r,-3l1435,87r3,-2l1440,83r3,-1l1446,81r3,-1l1452,80r4,l1477,101r,3xe" filled="f" strokeweight=".21372mm">
            <v:path arrowok="t"/>
            <w10:wrap anchorx="page"/>
          </v:shape>
        </w:pict>
      </w:r>
      <w:r w:rsidRPr="0019714B">
        <w:rPr>
          <w:b/>
          <w:w w:val="105"/>
          <w:sz w:val="15"/>
          <w:lang w:val="en-US"/>
        </w:rPr>
        <w:t xml:space="preserve">Bit 3 : </w:t>
      </w:r>
      <w:r w:rsidRPr="0019714B">
        <w:rPr>
          <w:w w:val="105"/>
          <w:sz w:val="15"/>
          <w:lang w:val="en-US"/>
        </w:rPr>
        <w:t>Volume Label</w:t>
      </w:r>
    </w:p>
    <w:p w14:paraId="29C0BA12" w14:textId="77777777" w:rsidR="0019714B" w:rsidRPr="0019714B" w:rsidRDefault="0019714B" w:rsidP="0019714B">
      <w:pPr>
        <w:spacing w:before="11"/>
        <w:ind w:leftChars="740" w:left="1628"/>
        <w:rPr>
          <w:sz w:val="15"/>
          <w:lang w:val="en-US"/>
        </w:rPr>
      </w:pPr>
      <w:r>
        <w:pict w14:anchorId="503FCEC5">
          <v:shape id="_x0000_s7053" style="position:absolute;left:0;text-align:left;margin-left:71.4pt;margin-top:4.45pt;width:2.45pt;height:2.45pt;z-index:252794880;mso-position-horizontal-relative:page" coordorigin="1428,89" coordsize="49,49" path="m1477,113r,4l1476,120r-1,3l1474,126r-22,12l1449,138r-14,-8l1433,128r-2,-2l1430,123r-1,-3l1428,117r,-4l1428,110r7,-14l1438,94r2,-2l1443,91r3,-1l1449,89r3,l1456,89r14,7l1472,98r2,3l1475,104r1,3l1477,110r,3xe" filled="f" strokeweight=".21372mm">
            <v:path arrowok="t"/>
            <w10:wrap anchorx="page"/>
          </v:shape>
        </w:pict>
      </w:r>
      <w:r w:rsidRPr="0019714B">
        <w:rPr>
          <w:b/>
          <w:w w:val="105"/>
          <w:sz w:val="15"/>
          <w:lang w:val="en-US"/>
        </w:rPr>
        <w:t xml:space="preserve">Bit 4 : </w:t>
      </w:r>
      <w:r w:rsidRPr="0019714B">
        <w:rPr>
          <w:w w:val="105"/>
          <w:sz w:val="15"/>
          <w:lang w:val="en-US"/>
        </w:rPr>
        <w:t>This is a subdirectory</w:t>
      </w:r>
    </w:p>
    <w:p w14:paraId="61AF1B61" w14:textId="77777777" w:rsidR="0019714B" w:rsidRPr="0019714B" w:rsidRDefault="0019714B" w:rsidP="0019714B">
      <w:pPr>
        <w:spacing w:before="12"/>
        <w:ind w:leftChars="740" w:left="1628"/>
        <w:rPr>
          <w:sz w:val="15"/>
          <w:lang w:val="en-US"/>
        </w:rPr>
      </w:pPr>
      <w:r>
        <w:pict w14:anchorId="3AEC34E2">
          <v:shape id="_x0000_s7054" style="position:absolute;left:0;text-align:left;margin-left:71.4pt;margin-top:4.5pt;width:2.45pt;height:2.45pt;z-index:252795904;mso-position-horizontal-relative:page" coordorigin="1428,90" coordsize="49,49" path="m1477,114r,4l1476,121r-1,3l1474,127r-22,12l1449,139r-19,-15l1429,121r-1,-3l1428,114r,-3l1435,97r3,-2l1440,93r3,-1l1446,91r3,-1l1452,90r4,l1459,91r3,1l1465,93r2,2l1470,97r2,2l1474,102r1,3l1476,108r1,3l1477,114xe" filled="f" strokeweight=".21372mm">
            <v:path arrowok="t"/>
            <w10:wrap anchorx="page"/>
          </v:shape>
        </w:pict>
      </w:r>
      <w:r w:rsidRPr="0019714B">
        <w:rPr>
          <w:b/>
          <w:w w:val="105"/>
          <w:sz w:val="15"/>
          <w:lang w:val="en-US"/>
        </w:rPr>
        <w:t xml:space="preserve">Bit 5 : </w:t>
      </w:r>
      <w:r w:rsidRPr="0019714B">
        <w:rPr>
          <w:w w:val="105"/>
          <w:sz w:val="15"/>
          <w:lang w:val="en-US"/>
        </w:rPr>
        <w:t>Archive</w:t>
      </w:r>
    </w:p>
    <w:p w14:paraId="15BA4616" w14:textId="77777777" w:rsidR="0019714B" w:rsidRPr="0019714B" w:rsidRDefault="0019714B" w:rsidP="0019714B">
      <w:pPr>
        <w:spacing w:before="11"/>
        <w:ind w:leftChars="740" w:left="1628"/>
        <w:rPr>
          <w:sz w:val="15"/>
          <w:lang w:val="en-US"/>
        </w:rPr>
      </w:pPr>
      <w:r>
        <w:pict w14:anchorId="12B5895D">
          <v:shape id="_x0000_s7055" style="position:absolute;left:0;text-align:left;margin-left:71.4pt;margin-top:4.45pt;width:2.45pt;height:2.45pt;z-index:252796928;mso-position-horizontal-relative:page" coordorigin="1428,89" coordsize="49,49" path="m1477,113r,4l1476,120r-1,3l1474,126r-22,12l1449,138r-19,-15l1429,120r-1,-3l1428,113r,-3l1435,96r3,-2l1440,92r3,-1l1446,90r3,-1l1452,89r4,l1477,110r,3xe" filled="f" strokeweight=".21372mm">
            <v:path arrowok="t"/>
            <w10:wrap anchorx="page"/>
          </v:shape>
        </w:pict>
      </w:r>
      <w:r w:rsidRPr="0019714B">
        <w:rPr>
          <w:b/>
          <w:w w:val="105"/>
          <w:sz w:val="15"/>
          <w:lang w:val="en-US"/>
        </w:rPr>
        <w:t xml:space="preserve">Bit 6 : </w:t>
      </w:r>
      <w:r w:rsidRPr="0019714B">
        <w:rPr>
          <w:w w:val="105"/>
          <w:sz w:val="15"/>
          <w:lang w:val="en-US"/>
        </w:rPr>
        <w:t>Device (Internal use)</w:t>
      </w:r>
    </w:p>
    <w:p w14:paraId="261F7869" w14:textId="77777777" w:rsidR="0019714B" w:rsidRPr="0019714B" w:rsidRDefault="0019714B" w:rsidP="0019714B">
      <w:pPr>
        <w:spacing w:before="12"/>
        <w:ind w:leftChars="740" w:left="1628"/>
        <w:rPr>
          <w:sz w:val="15"/>
          <w:lang w:val="en-US"/>
        </w:rPr>
      </w:pPr>
      <w:r>
        <w:pict w14:anchorId="59635E4B">
          <v:shape id="_x0000_s7056" style="position:absolute;left:0;text-align:left;margin-left:71.4pt;margin-top:4.5pt;width:2.45pt;height:2.45pt;z-index:252797952;mso-position-horizontal-relative:page" coordorigin="1428,90" coordsize="49,49" path="m1477,114r-15,23l1459,138r-3,1l1452,139r-3,l1446,138r-3,-1l1440,135r-12,-17l1428,114r,-3l1429,108r1,-3l1431,102r2,-3l1435,97r3,-2l1440,93r3,-1l1446,91r3,-1l1452,90r4,l1477,111r,3xe" filled="f" strokeweight=".21372mm">
            <v:path arrowok="t"/>
            <w10:wrap anchorx="page"/>
          </v:shape>
        </w:pict>
      </w:r>
      <w:r w:rsidRPr="0019714B">
        <w:rPr>
          <w:b/>
          <w:w w:val="105"/>
          <w:sz w:val="15"/>
          <w:lang w:val="en-US"/>
        </w:rPr>
        <w:t xml:space="preserve">Bit 6 : </w:t>
      </w:r>
      <w:r w:rsidRPr="0019714B">
        <w:rPr>
          <w:w w:val="105"/>
          <w:sz w:val="15"/>
          <w:lang w:val="en-US"/>
        </w:rPr>
        <w:t>Unused</w:t>
      </w:r>
    </w:p>
    <w:p w14:paraId="205B1363" w14:textId="77777777" w:rsidR="0019714B" w:rsidRPr="0019714B" w:rsidRDefault="0019714B" w:rsidP="0019714B">
      <w:pPr>
        <w:spacing w:before="11"/>
        <w:ind w:leftChars="520" w:left="1144"/>
        <w:rPr>
          <w:sz w:val="15"/>
          <w:lang w:val="en-US"/>
        </w:rPr>
      </w:pPr>
      <w:r>
        <w:pict w14:anchorId="54255536">
          <v:shape id="_x0000_s7057" style="position:absolute;left:0;text-align:left;margin-left:47.2pt;margin-top:4.45pt;width:2.45pt;height:2.45pt;z-index:252798976;mso-position-horizontal-relative:page" coordorigin="944,89" coordsize="49,49" path="m971,138r-6,l961,137,944,117r,-7l965,89r6,l992,110r,7l971,138xe" fillcolor="black" stroked="f">
            <v:path arrowok="t"/>
            <w10:wrap anchorx="page"/>
          </v:shape>
        </w:pict>
      </w:r>
      <w:r w:rsidRPr="0019714B">
        <w:rPr>
          <w:b/>
          <w:w w:val="105"/>
          <w:sz w:val="15"/>
          <w:lang w:val="en-US"/>
        </w:rPr>
        <w:t xml:space="preserve">Bytes 12 : </w:t>
      </w:r>
      <w:r w:rsidRPr="0019714B">
        <w:rPr>
          <w:w w:val="105"/>
          <w:sz w:val="15"/>
          <w:lang w:val="en-US"/>
        </w:rPr>
        <w:t>Unused</w:t>
      </w:r>
    </w:p>
    <w:p w14:paraId="61037C21" w14:textId="77777777" w:rsidR="0019714B" w:rsidRPr="0019714B" w:rsidRDefault="0019714B" w:rsidP="0019714B">
      <w:pPr>
        <w:spacing w:before="12"/>
        <w:ind w:leftChars="520" w:left="1144"/>
        <w:rPr>
          <w:sz w:val="15"/>
          <w:lang w:val="en-US"/>
        </w:rPr>
      </w:pPr>
      <w:r>
        <w:pict w14:anchorId="3742DD06">
          <v:shape id="_x0000_s7058" style="position:absolute;left:0;text-align:left;margin-left:47.2pt;margin-top:4.5pt;width:2.45pt;height:2.45pt;z-index:252800000;mso-position-horizontal-relative:page" coordorigin="944,90" coordsize="49,49" path="m971,139r-6,l961,138,944,118r,-7l965,90r6,l992,111r,7l971,139xe" fillcolor="black" stroked="f">
            <v:path arrowok="t"/>
            <w10:wrap anchorx="page"/>
          </v:shape>
        </w:pict>
      </w:r>
      <w:r w:rsidRPr="0019714B">
        <w:rPr>
          <w:b/>
          <w:w w:val="105"/>
          <w:sz w:val="15"/>
          <w:lang w:val="en-US"/>
        </w:rPr>
        <w:t xml:space="preserve">Bytes 13 : </w:t>
      </w:r>
      <w:r w:rsidRPr="0019714B">
        <w:rPr>
          <w:w w:val="105"/>
          <w:sz w:val="15"/>
          <w:lang w:val="en-US"/>
        </w:rPr>
        <w:t>Create time in ms</w:t>
      </w:r>
    </w:p>
    <w:p w14:paraId="5DBDDC8C" w14:textId="77777777" w:rsidR="0019714B" w:rsidRPr="0019714B" w:rsidRDefault="0019714B" w:rsidP="0019714B">
      <w:pPr>
        <w:spacing w:before="12"/>
        <w:ind w:leftChars="520" w:left="1144"/>
        <w:rPr>
          <w:sz w:val="15"/>
          <w:lang w:val="en-US"/>
        </w:rPr>
      </w:pPr>
      <w:r>
        <w:pict w14:anchorId="1B25F1F2">
          <v:shape id="_x0000_s7059" style="position:absolute;left:0;text-align:left;margin-left:47.2pt;margin-top:4.5pt;width:2.45pt;height:2.45pt;z-index:252801024;mso-position-horizontal-relative:page" coordorigin="944,90" coordsize="49,49" path="m971,139r-6,l961,138,944,118r,-7l965,90r6,l992,111r,7l971,139xe" fillcolor="black" stroked="f">
            <v:path arrowok="t"/>
            <w10:wrap anchorx="page"/>
          </v:shape>
        </w:pict>
      </w:r>
      <w:r w:rsidRPr="0019714B">
        <w:rPr>
          <w:b/>
          <w:w w:val="105"/>
          <w:sz w:val="15"/>
          <w:lang w:val="en-US"/>
        </w:rPr>
        <w:t xml:space="preserve">Bytes 14-15 : </w:t>
      </w:r>
      <w:r w:rsidRPr="0019714B">
        <w:rPr>
          <w:w w:val="105"/>
          <w:sz w:val="15"/>
          <w:lang w:val="en-US"/>
        </w:rPr>
        <w:t>Created time, using the following format:</w:t>
      </w:r>
    </w:p>
    <w:p w14:paraId="57C2C98A" w14:textId="77777777" w:rsidR="0019714B" w:rsidRPr="0019714B" w:rsidRDefault="0019714B" w:rsidP="0019714B">
      <w:pPr>
        <w:spacing w:before="11"/>
        <w:ind w:leftChars="740" w:left="1628"/>
        <w:rPr>
          <w:sz w:val="15"/>
          <w:lang w:val="en-US"/>
        </w:rPr>
      </w:pPr>
      <w:r>
        <w:pict w14:anchorId="19BF7E53">
          <v:shape id="_x0000_s7060" style="position:absolute;left:0;text-align:left;margin-left:71.4pt;margin-top:4.45pt;width:2.45pt;height:2.45pt;z-index:252802048;mso-position-horizontal-relative:page" coordorigin="1428,89" coordsize="49,49" path="m1477,113r-21,25l1452,138r-3,l1435,130r-2,-2l1431,126r-1,-3l1429,120r-1,-3l1428,113r,-3l1435,96r3,-2l1440,92r3,-1l1446,90r3,-1l1452,89r4,l1470,96r2,2l1474,101r1,3l1476,107r1,3l1477,113xe" filled="f" strokeweight=".21372mm">
            <v:path arrowok="t"/>
            <w10:wrap anchorx="page"/>
          </v:shape>
        </w:pict>
      </w:r>
      <w:r w:rsidRPr="0019714B">
        <w:rPr>
          <w:b/>
          <w:w w:val="105"/>
          <w:sz w:val="15"/>
          <w:lang w:val="en-US"/>
        </w:rPr>
        <w:t xml:space="preserve">Bit 0-4 : </w:t>
      </w:r>
      <w:r w:rsidRPr="0019714B">
        <w:rPr>
          <w:w w:val="105"/>
          <w:sz w:val="15"/>
          <w:lang w:val="en-US"/>
        </w:rPr>
        <w:t>Seconds (0-29)</w:t>
      </w:r>
    </w:p>
    <w:p w14:paraId="66BA9570" w14:textId="77777777" w:rsidR="0019714B" w:rsidRPr="0019714B" w:rsidRDefault="0019714B" w:rsidP="0019714B">
      <w:pPr>
        <w:spacing w:before="12"/>
        <w:ind w:leftChars="740" w:left="1628"/>
        <w:rPr>
          <w:sz w:val="15"/>
          <w:lang w:val="en-US"/>
        </w:rPr>
      </w:pPr>
      <w:r>
        <w:pict w14:anchorId="625DEC79">
          <v:shape id="_x0000_s7061" style="position:absolute;left:0;text-align:left;margin-left:71.4pt;margin-top:4.5pt;width:2.45pt;height:2.45pt;z-index:252803072;mso-position-horizontal-relative:page" coordorigin="1428,90" coordsize="49,49" path="m1477,114r,4l1476,121r-1,3l1474,127r-12,10l1459,138r-3,1l1452,139r-3,l1446,138r-3,-1l1440,135r-10,-11l1429,121r-1,-3l1428,114r,-3l1435,97r3,-2l1440,93r3,-1l1446,91r3,-1l1452,90r4,l1477,111r,3xe" filled="f" strokeweight=".21372mm">
            <v:path arrowok="t"/>
            <w10:wrap anchorx="page"/>
          </v:shape>
        </w:pict>
      </w:r>
      <w:r w:rsidRPr="0019714B">
        <w:rPr>
          <w:b/>
          <w:w w:val="105"/>
          <w:sz w:val="15"/>
          <w:lang w:val="en-US"/>
        </w:rPr>
        <w:t xml:space="preserve">Bit 5-10 : </w:t>
      </w:r>
      <w:r w:rsidRPr="0019714B">
        <w:rPr>
          <w:w w:val="105"/>
          <w:sz w:val="15"/>
          <w:lang w:val="en-US"/>
        </w:rPr>
        <w:t>Minutes</w:t>
      </w:r>
      <w:r w:rsidRPr="0019714B">
        <w:rPr>
          <w:spacing w:val="-1"/>
          <w:w w:val="105"/>
          <w:sz w:val="15"/>
          <w:lang w:val="en-US"/>
        </w:rPr>
        <w:t xml:space="preserve"> </w:t>
      </w:r>
      <w:r w:rsidRPr="0019714B">
        <w:rPr>
          <w:w w:val="105"/>
          <w:sz w:val="15"/>
          <w:lang w:val="en-US"/>
        </w:rPr>
        <w:t>(0-59)</w:t>
      </w:r>
    </w:p>
    <w:p w14:paraId="1F03CF84" w14:textId="77777777" w:rsidR="0019714B" w:rsidRPr="0019714B" w:rsidRDefault="0019714B" w:rsidP="0019714B">
      <w:pPr>
        <w:spacing w:before="11"/>
        <w:ind w:leftChars="740" w:left="1628"/>
        <w:rPr>
          <w:sz w:val="15"/>
          <w:lang w:val="en-US"/>
        </w:rPr>
      </w:pPr>
      <w:r>
        <w:pict w14:anchorId="4845D23F">
          <v:shape id="_x0000_s7062" style="position:absolute;left:0;text-align:left;margin-left:71.4pt;margin-top:4.45pt;width:2.45pt;height:2.45pt;z-index:252804096;mso-position-horizontal-relative:page" coordorigin="1428,89" coordsize="49,49" path="m1477,113r,4l1476,120r-1,3l1474,126r-22,12l1449,138r-19,-15l1429,120r-1,-3l1428,113r,-3l1435,96r3,-2l1440,92r3,-1l1446,90r3,-1l1452,89r4,l1477,110r,3xe" filled="f" strokeweight=".21372mm">
            <v:path arrowok="t"/>
            <w10:wrap anchorx="page"/>
          </v:shape>
        </w:pict>
      </w:r>
      <w:r w:rsidRPr="0019714B">
        <w:rPr>
          <w:b/>
          <w:w w:val="105"/>
          <w:sz w:val="15"/>
          <w:lang w:val="en-US"/>
        </w:rPr>
        <w:t xml:space="preserve">Bit 11-15 : </w:t>
      </w:r>
      <w:r w:rsidRPr="0019714B">
        <w:rPr>
          <w:w w:val="105"/>
          <w:sz w:val="15"/>
          <w:lang w:val="en-US"/>
        </w:rPr>
        <w:t>Hours</w:t>
      </w:r>
      <w:r w:rsidRPr="0019714B">
        <w:rPr>
          <w:spacing w:val="-1"/>
          <w:w w:val="105"/>
          <w:sz w:val="15"/>
          <w:lang w:val="en-US"/>
        </w:rPr>
        <w:t xml:space="preserve"> </w:t>
      </w:r>
      <w:r w:rsidRPr="0019714B">
        <w:rPr>
          <w:w w:val="105"/>
          <w:sz w:val="15"/>
          <w:lang w:val="en-US"/>
        </w:rPr>
        <w:t>(0-23)</w:t>
      </w:r>
    </w:p>
    <w:p w14:paraId="703CCF05" w14:textId="77777777" w:rsidR="0019714B" w:rsidRPr="0019714B" w:rsidRDefault="0019714B" w:rsidP="0019714B">
      <w:pPr>
        <w:spacing w:before="12"/>
        <w:ind w:leftChars="520" w:left="1144"/>
        <w:rPr>
          <w:sz w:val="15"/>
          <w:lang w:val="en-US"/>
        </w:rPr>
      </w:pPr>
      <w:r>
        <w:pict w14:anchorId="399F9121">
          <v:shape id="_x0000_s7063" style="position:absolute;left:0;text-align:left;margin-left:47.2pt;margin-top:4.5pt;width:2.45pt;height:2.45pt;z-index:252805120;mso-position-horizontal-relative:page" coordorigin="944,90" coordsize="49,49" path="m971,139r-6,l961,138,944,118r,-7l965,90r6,l992,111r,7l971,139xe" fillcolor="black" stroked="f">
            <v:path arrowok="t"/>
            <w10:wrap anchorx="page"/>
          </v:shape>
        </w:pict>
      </w:r>
      <w:r w:rsidRPr="0019714B">
        <w:rPr>
          <w:b/>
          <w:w w:val="105"/>
          <w:sz w:val="15"/>
          <w:lang w:val="en-US"/>
        </w:rPr>
        <w:t xml:space="preserve">Bytes 16-17 : </w:t>
      </w:r>
      <w:r w:rsidRPr="0019714B">
        <w:rPr>
          <w:w w:val="105"/>
          <w:sz w:val="15"/>
          <w:lang w:val="en-US"/>
        </w:rPr>
        <w:t>Created year in the following format:</w:t>
      </w:r>
    </w:p>
    <w:p w14:paraId="67DEEB60" w14:textId="77777777" w:rsidR="0019714B" w:rsidRPr="0019714B" w:rsidRDefault="0019714B" w:rsidP="0019714B">
      <w:pPr>
        <w:spacing w:before="11"/>
        <w:ind w:leftChars="740" w:left="1628"/>
        <w:rPr>
          <w:sz w:val="15"/>
          <w:lang w:val="en-US"/>
        </w:rPr>
      </w:pPr>
      <w:r>
        <w:pict w14:anchorId="398F7B73">
          <v:shape id="_x0000_s7064" style="position:absolute;left:0;text-align:left;margin-left:71.4pt;margin-top:4.45pt;width:2.45pt;height:2.45pt;z-index:252806144;mso-position-horizontal-relative:page" coordorigin="1428,89" coordsize="49,49" path="m1477,113r,4l1476,120r-1,3l1474,126r-22,12l1449,138r-19,-15l1429,120r-1,-3l1428,113r,-3l1435,96r3,-2l1440,92r3,-1l1446,90r3,-1l1452,89r4,l1470,96r2,2l1474,101r1,3l1476,107r1,3l1477,113xe" filled="f" strokeweight=".21372mm">
            <v:path arrowok="t"/>
            <w10:wrap anchorx="page"/>
          </v:shape>
        </w:pict>
      </w:r>
      <w:r w:rsidRPr="0019714B">
        <w:rPr>
          <w:b/>
          <w:w w:val="105"/>
          <w:sz w:val="15"/>
          <w:lang w:val="en-US"/>
        </w:rPr>
        <w:t xml:space="preserve">Bit 0-4 : </w:t>
      </w:r>
      <w:r w:rsidRPr="0019714B">
        <w:rPr>
          <w:w w:val="105"/>
          <w:sz w:val="15"/>
          <w:lang w:val="en-US"/>
        </w:rPr>
        <w:t>Year (0=1980; 127=2107</w:t>
      </w:r>
    </w:p>
    <w:p w14:paraId="6DF8A5C0" w14:textId="77777777" w:rsidR="0019714B" w:rsidRPr="0019714B" w:rsidRDefault="0019714B" w:rsidP="0019714B">
      <w:pPr>
        <w:spacing w:before="12"/>
        <w:ind w:leftChars="740" w:left="1628"/>
        <w:rPr>
          <w:sz w:val="15"/>
          <w:lang w:val="en-US"/>
        </w:rPr>
      </w:pPr>
      <w:r>
        <w:pict w14:anchorId="507FCA29">
          <v:shape id="_x0000_s7065" style="position:absolute;left:0;text-align:left;margin-left:71.4pt;margin-top:4.5pt;width:2.45pt;height:2.45pt;z-index:252807168;mso-position-horizontal-relative:page" coordorigin="1428,90" coordsize="49,49" path="m1477,114r,4l1476,121r-1,3l1474,127r-22,12l1449,139r-14,-8l1433,129r-2,-2l1430,124r-1,-3l1428,118r,-4l1428,111r1,-3l1430,105r1,-3l1433,99r2,-2l1438,95r2,-2l1443,92r3,-1l1449,90r3,l1456,90r3,1l1462,92r3,1l1467,95r3,2l1472,99r2,3l1475,105r1,3l1477,111r,3xe" filled="f" strokeweight=".21372mm">
            <v:path arrowok="t"/>
            <w10:wrap anchorx="page"/>
          </v:shape>
        </w:pict>
      </w:r>
      <w:r w:rsidRPr="0019714B">
        <w:rPr>
          <w:b/>
          <w:w w:val="105"/>
          <w:sz w:val="15"/>
          <w:lang w:val="en-US"/>
        </w:rPr>
        <w:t xml:space="preserve">Bit 5-8 : </w:t>
      </w:r>
      <w:r w:rsidRPr="0019714B">
        <w:rPr>
          <w:w w:val="105"/>
          <w:sz w:val="15"/>
          <w:lang w:val="en-US"/>
        </w:rPr>
        <w:t>Month (1=January; 12=December)</w:t>
      </w:r>
    </w:p>
    <w:p w14:paraId="76FBBBD2" w14:textId="77777777" w:rsidR="0019714B" w:rsidRPr="0019714B" w:rsidRDefault="0019714B" w:rsidP="0019714B">
      <w:pPr>
        <w:spacing w:before="12"/>
        <w:ind w:leftChars="740" w:left="1628"/>
        <w:rPr>
          <w:sz w:val="15"/>
          <w:lang w:val="en-US"/>
        </w:rPr>
      </w:pPr>
      <w:r>
        <w:pict w14:anchorId="517B6980">
          <v:shape id="_x0000_s7066" style="position:absolute;left:0;text-align:left;margin-left:71.4pt;margin-top:4.5pt;width:2.45pt;height:2.45pt;z-index:252808192;mso-position-horizontal-relative:page" coordorigin="1428,90" coordsize="49,49" path="m1477,114r,4l1476,121r-1,3l1474,127r-22,12l1449,139r-19,-15l1429,121r-1,-3l1428,114r,-3l1435,97r3,-2l1440,93r3,-1l1446,91r3,-1l1452,90r4,l1477,111r,3xe" filled="f" strokeweight=".21372mm">
            <v:path arrowok="t"/>
            <w10:wrap anchorx="page"/>
          </v:shape>
        </w:pict>
      </w:r>
      <w:r w:rsidRPr="0019714B">
        <w:rPr>
          <w:b/>
          <w:w w:val="105"/>
          <w:sz w:val="15"/>
          <w:lang w:val="en-US"/>
        </w:rPr>
        <w:t xml:space="preserve">Bit 9-15 : </w:t>
      </w:r>
      <w:r w:rsidRPr="0019714B">
        <w:rPr>
          <w:w w:val="105"/>
          <w:sz w:val="15"/>
          <w:lang w:val="en-US"/>
        </w:rPr>
        <w:t>Hours (0-23)</w:t>
      </w:r>
    </w:p>
    <w:p w14:paraId="31D1701D" w14:textId="77777777" w:rsidR="0019714B" w:rsidRDefault="0019714B" w:rsidP="0019714B">
      <w:pPr>
        <w:spacing w:before="11" w:line="254" w:lineRule="auto"/>
        <w:ind w:leftChars="520" w:left="1144" w:rightChars="2242" w:right="4932"/>
        <w:rPr>
          <w:w w:val="105"/>
          <w:sz w:val="15"/>
          <w:lang w:val="en-US"/>
        </w:rPr>
      </w:pPr>
      <w:r>
        <w:pict w14:anchorId="068B2ED7">
          <v:shape id="_x0000_s7067" style="position:absolute;left:0;text-align:left;margin-left:47.2pt;margin-top:4.45pt;width:2.45pt;height:2.45pt;z-index:252809216;mso-position-horizontal-relative:page" coordorigin="944,89" coordsize="49,49" path="m971,138r-6,l961,137,944,117r,-7l965,89r6,l992,110r,7l971,138xe" fillcolor="black" stroked="f">
            <v:path arrowok="t"/>
            <w10:wrap anchorx="page"/>
          </v:shape>
        </w:pict>
      </w:r>
      <w:r>
        <w:pict w14:anchorId="2490B1B1">
          <v:shape id="_x0000_s7068" style="position:absolute;left:0;text-align:left;margin-left:47.2pt;margin-top:14.15pt;width:2.45pt;height:2.45pt;z-index:252810240;mso-position-horizontal-relative:page" coordorigin="944,283" coordsize="49,49" path="m971,331r-6,l961,331,944,310r,-6l965,283r6,l992,304r,6l971,331xe" fillcolor="black" stroked="f">
            <v:path arrowok="t"/>
            <w10:wrap anchorx="page"/>
          </v:shape>
        </w:pict>
      </w:r>
      <w:r>
        <w:pict w14:anchorId="5DFDA6FF">
          <v:shape id="_x0000_s7069" style="position:absolute;left:0;text-align:left;margin-left:47.2pt;margin-top:23.85pt;width:2.45pt;height:2.45pt;z-index:252811264;mso-position-horizontal-relative:page" coordorigin="944,477" coordsize="49,49" path="m971,525r-6,l961,525,944,504r,-6l965,477r6,l992,498r,6l971,525xe" fillcolor="black" stroked="f">
            <v:path arrowok="t"/>
            <w10:wrap anchorx="page"/>
          </v:shape>
        </w:pict>
      </w:r>
      <w:r>
        <w:pict w14:anchorId="66FC5A5A">
          <v:shape id="_x0000_s7070" style="position:absolute;left:0;text-align:left;margin-left:47.2pt;margin-top:33.55pt;width:2.45pt;height:2.45pt;z-index:252812288;mso-position-horizontal-relative:page" coordorigin="944,671" coordsize="49,49" path="m971,719r-6,l961,719,944,698r,-6l965,671r6,l992,692r,6l971,719xe" fillcolor="black" stroked="f">
            <v:path arrowok="t"/>
            <w10:wrap anchorx="page"/>
          </v:shape>
        </w:pict>
      </w:r>
      <w:r>
        <w:pict w14:anchorId="7A23271A">
          <v:shape id="_x0000_s7071" style="position:absolute;left:0;text-align:left;margin-left:47.2pt;margin-top:43.25pt;width:2.45pt;height:2.45pt;z-index:252813312;mso-position-horizontal-relative:page" coordorigin="944,865" coordsize="49,49" path="m971,913r-6,l961,912,944,892r,-6l965,865r6,l992,886r,6l971,913xe" fillcolor="black" stroked="f">
            <v:path arrowok="t"/>
            <w10:wrap anchorx="page"/>
          </v:shape>
        </w:pict>
      </w:r>
      <w:r w:rsidRPr="0019714B">
        <w:rPr>
          <w:b/>
          <w:w w:val="105"/>
          <w:sz w:val="15"/>
          <w:lang w:val="en-US"/>
        </w:rPr>
        <w:t xml:space="preserve">Bytes 18-19 : </w:t>
      </w:r>
      <w:r w:rsidRPr="0019714B">
        <w:rPr>
          <w:w w:val="105"/>
          <w:sz w:val="15"/>
          <w:lang w:val="en-US"/>
        </w:rPr>
        <w:t xml:space="preserve">Last access date (Uses same format as above) </w:t>
      </w:r>
    </w:p>
    <w:p w14:paraId="488E8993" w14:textId="77777777" w:rsidR="0019714B" w:rsidRDefault="0019714B" w:rsidP="0019714B">
      <w:pPr>
        <w:spacing w:before="11" w:line="254" w:lineRule="auto"/>
        <w:ind w:leftChars="520" w:left="1144" w:rightChars="2242" w:right="4932"/>
        <w:rPr>
          <w:w w:val="105"/>
          <w:sz w:val="15"/>
          <w:lang w:val="en-US"/>
        </w:rPr>
      </w:pPr>
      <w:r w:rsidRPr="0019714B">
        <w:rPr>
          <w:b/>
          <w:w w:val="105"/>
          <w:sz w:val="15"/>
          <w:lang w:val="en-US"/>
        </w:rPr>
        <w:t xml:space="preserve">Bytes 20-21 : </w:t>
      </w:r>
      <w:r w:rsidRPr="0019714B">
        <w:rPr>
          <w:w w:val="105"/>
          <w:sz w:val="15"/>
          <w:lang w:val="en-US"/>
        </w:rPr>
        <w:t xml:space="preserve">EA Index (Used in OS/2 and </w:t>
      </w:r>
      <w:r w:rsidRPr="0019714B">
        <w:rPr>
          <w:spacing w:val="-8"/>
          <w:w w:val="105"/>
          <w:sz w:val="15"/>
          <w:lang w:val="en-US"/>
        </w:rPr>
        <w:t xml:space="preserve">NT, </w:t>
      </w:r>
      <w:r w:rsidRPr="0019714B">
        <w:rPr>
          <w:w w:val="105"/>
          <w:sz w:val="15"/>
          <w:lang w:val="en-US"/>
        </w:rPr>
        <w:t xml:space="preserve">dont worry about it) </w:t>
      </w:r>
    </w:p>
    <w:p w14:paraId="10BD2D1A" w14:textId="77777777" w:rsidR="0019714B" w:rsidRDefault="0019714B" w:rsidP="0019714B">
      <w:pPr>
        <w:spacing w:before="11" w:line="254" w:lineRule="auto"/>
        <w:ind w:leftChars="520" w:left="1144" w:rightChars="2242" w:right="4932"/>
        <w:rPr>
          <w:w w:val="105"/>
          <w:sz w:val="15"/>
          <w:lang w:val="en-US"/>
        </w:rPr>
      </w:pPr>
      <w:r w:rsidRPr="0019714B">
        <w:rPr>
          <w:b/>
          <w:w w:val="105"/>
          <w:sz w:val="15"/>
          <w:lang w:val="en-US"/>
        </w:rPr>
        <w:t xml:space="preserve">Bytes 22-23 : </w:t>
      </w:r>
      <w:r w:rsidRPr="0019714B">
        <w:rPr>
          <w:w w:val="105"/>
          <w:sz w:val="15"/>
          <w:lang w:val="en-US"/>
        </w:rPr>
        <w:t xml:space="preserve">Last Modified time (See byte 14-15 for format) </w:t>
      </w:r>
    </w:p>
    <w:p w14:paraId="06E58EA7" w14:textId="77777777" w:rsidR="0051592A" w:rsidRDefault="0019714B" w:rsidP="0019714B">
      <w:pPr>
        <w:spacing w:before="11" w:line="254" w:lineRule="auto"/>
        <w:ind w:leftChars="520" w:left="1144" w:rightChars="2242" w:right="4932"/>
        <w:rPr>
          <w:w w:val="105"/>
          <w:sz w:val="15"/>
          <w:lang w:val="en-US"/>
        </w:rPr>
      </w:pPr>
      <w:r w:rsidRPr="0019714B">
        <w:rPr>
          <w:b/>
          <w:w w:val="105"/>
          <w:sz w:val="15"/>
          <w:lang w:val="en-US"/>
        </w:rPr>
        <w:t xml:space="preserve">Bytes 24-25 : </w:t>
      </w:r>
      <w:r w:rsidRPr="0019714B">
        <w:rPr>
          <w:w w:val="105"/>
          <w:sz w:val="15"/>
          <w:lang w:val="en-US"/>
        </w:rPr>
        <w:t xml:space="preserve">Last modified date (See bytes 16-17 for format) </w:t>
      </w:r>
    </w:p>
    <w:p w14:paraId="326157E8" w14:textId="78BD07EA" w:rsidR="0019714B" w:rsidRPr="0019714B" w:rsidRDefault="0019714B" w:rsidP="0019714B">
      <w:pPr>
        <w:spacing w:before="11" w:line="254" w:lineRule="auto"/>
        <w:ind w:leftChars="520" w:left="1144" w:rightChars="2242" w:right="4932"/>
        <w:rPr>
          <w:b/>
          <w:sz w:val="15"/>
          <w:lang w:val="en-US"/>
        </w:rPr>
      </w:pPr>
      <w:r w:rsidRPr="0019714B">
        <w:rPr>
          <w:b/>
          <w:w w:val="105"/>
          <w:sz w:val="15"/>
          <w:lang w:val="en-US"/>
        </w:rPr>
        <w:t>Bytes 26-27 : First</w:t>
      </w:r>
      <w:r w:rsidRPr="0019714B">
        <w:rPr>
          <w:b/>
          <w:spacing w:val="-2"/>
          <w:w w:val="105"/>
          <w:sz w:val="15"/>
          <w:lang w:val="en-US"/>
        </w:rPr>
        <w:t xml:space="preserve"> </w:t>
      </w:r>
      <w:r w:rsidRPr="0019714B">
        <w:rPr>
          <w:b/>
          <w:w w:val="105"/>
          <w:sz w:val="15"/>
          <w:lang w:val="en-US"/>
        </w:rPr>
        <w:t>Cluster</w:t>
      </w:r>
    </w:p>
    <w:p w14:paraId="5B76396B" w14:textId="77777777" w:rsidR="0019714B" w:rsidRDefault="0019714B" w:rsidP="0019714B">
      <w:pPr>
        <w:spacing w:before="3"/>
        <w:ind w:leftChars="520" w:left="1144"/>
        <w:rPr>
          <w:b/>
          <w:sz w:val="15"/>
        </w:rPr>
      </w:pPr>
      <w:r>
        <w:pict w14:anchorId="31A00CAD">
          <v:shape id="_x0000_s7072" style="position:absolute;left:0;text-align:left;margin-left:47.2pt;margin-top:4.05pt;width:2.45pt;height:2.45pt;z-index:252814336;mso-position-horizontal-relative:page" coordorigin="944,81" coordsize="49,49" path="m971,130r-6,l961,129,944,109r,-7l965,81r6,l992,102r,7l971,130xe" fillcolor="black" stroked="f">
            <v:path arrowok="t"/>
            <w10:wrap anchorx="page"/>
          </v:shape>
        </w:pict>
      </w:r>
      <w:r>
        <w:rPr>
          <w:b/>
          <w:w w:val="105"/>
          <w:sz w:val="15"/>
        </w:rPr>
        <w:t>Bytes 28-32 : File Size</w:t>
      </w:r>
    </w:p>
    <w:p w14:paraId="7DFB728C" w14:textId="77777777" w:rsidR="0019714B" w:rsidRDefault="0019714B">
      <w:pPr>
        <w:spacing w:line="273" w:lineRule="exact"/>
        <w:ind w:left="1125"/>
        <w:rPr>
          <w:rFonts w:hint="eastAsia"/>
          <w:sz w:val="15"/>
        </w:rPr>
      </w:pPr>
    </w:p>
    <w:p w14:paraId="3CC02E7F" w14:textId="77777777" w:rsidR="00122EB7" w:rsidRDefault="00122EB7">
      <w:pPr>
        <w:pStyle w:val="a3"/>
        <w:rPr>
          <w:sz w:val="8"/>
        </w:rPr>
      </w:pPr>
    </w:p>
    <w:p w14:paraId="33C48565" w14:textId="77777777" w:rsidR="00122EB7" w:rsidRDefault="00342FCC">
      <w:pPr>
        <w:spacing w:before="1"/>
        <w:ind w:left="639"/>
        <w:rPr>
          <w:sz w:val="15"/>
        </w:rPr>
      </w:pPr>
      <w:r>
        <w:rPr>
          <w:w w:val="105"/>
          <w:sz w:val="15"/>
        </w:rPr>
        <w:t xml:space="preserve">太字のエントリはすべて重要なエントリです。各エントリの最初の11バイトにはファイル名が含まれているので、これを比較する必要があります。 </w:t>
      </w:r>
    </w:p>
    <w:p w14:paraId="153E4391" w14:textId="77777777" w:rsidR="00122EB7" w:rsidRDefault="00122EB7">
      <w:pPr>
        <w:pStyle w:val="a3"/>
        <w:spacing w:before="10"/>
        <w:rPr>
          <w:sz w:val="8"/>
        </w:rPr>
      </w:pPr>
    </w:p>
    <w:p w14:paraId="10B2DD48" w14:textId="77777777" w:rsidR="00122EB7" w:rsidRDefault="00342FCC">
      <w:pPr>
        <w:spacing w:before="1" w:line="213" w:lineRule="auto"/>
        <w:ind w:left="639" w:right="366"/>
        <w:rPr>
          <w:sz w:val="15"/>
        </w:rPr>
      </w:pPr>
      <w:r>
        <w:rPr>
          <w:sz w:val="15"/>
        </w:rPr>
        <w:t xml:space="preserve">一致するものが見つかったら、そのエントリーのバイト26を参照して、現在のクラスタを取得する必要があります。ここまではおなじみですね。では、コードを見てみましょう。 </w:t>
      </w:r>
    </w:p>
    <w:p w14:paraId="729BD89F" w14:textId="77777777" w:rsidR="0051592A" w:rsidRDefault="0051592A">
      <w:pPr>
        <w:pStyle w:val="a3"/>
        <w:spacing w:before="16"/>
        <w:rPr>
          <w:sz w:val="25"/>
        </w:rPr>
      </w:pPr>
    </w:p>
    <w:p w14:paraId="13CD05BA" w14:textId="0D117AAC" w:rsidR="00122EB7" w:rsidRDefault="0051592A">
      <w:pPr>
        <w:pStyle w:val="a3"/>
        <w:spacing w:before="16"/>
        <w:rPr>
          <w:sz w:val="25"/>
        </w:rPr>
      </w:pPr>
      <w:r>
        <w:rPr>
          <w:noProof/>
          <w:sz w:val="25"/>
        </w:rPr>
        <w:pict w14:anchorId="7B0FE6EA">
          <v:group id="_x0000_s7073" style="position:absolute;margin-left:36.15pt;margin-top:-11.95pt;width:483.5pt;height:144.2pt;z-index:-250501120;mso-position-horizontal-relative:page" coordorigin="1125,697" coordsize="9670,2884">
            <v:shape id="_x0000_s7074" style="position:absolute;left:1125;top:703;width:9670;height:2872" coordorigin="1125,703" coordsize="9670,2872" o:spt="100" adj="0,,0" path="m1125,703r9670,m1125,3575r9670,e" filled="f" strokecolor="#999" strokeweight=".21372mm">
              <v:stroke dashstyle="1 1" joinstyle="round"/>
              <v:formulas/>
              <v:path arrowok="t" o:connecttype="segments"/>
            </v:shape>
            <v:line id="_x0000_s7075" style="position:absolute" from="10789,697" to="10789,3581" strokecolor="#999" strokeweight=".21372mm">
              <v:stroke dashstyle="1 1"/>
            </v:line>
            <v:line id="_x0000_s7076" style="position:absolute" from="1131,697" to="1131,3581" strokecolor="#999" strokeweight=".21372mm">
              <v:stroke dashstyle="1 1"/>
            </v:line>
            <v:shape id="_x0000_s7077" type="#_x0000_t202" style="position:absolute;left:1125;top:697;width:9670;height:2884" filled="f" stroked="f">
              <v:textbox inset="0,0,0,0">
                <w:txbxContent>
                  <w:p w14:paraId="3A7834BA" w14:textId="77777777" w:rsidR="0051592A" w:rsidRDefault="0051592A" w:rsidP="0051592A">
                    <w:pPr>
                      <w:spacing w:before="7"/>
                      <w:rPr>
                        <w:sz w:val="14"/>
                      </w:rPr>
                    </w:pPr>
                  </w:p>
                  <w:p w14:paraId="308B9FCF" w14:textId="77777777" w:rsidR="0051592A" w:rsidRDefault="0051592A" w:rsidP="0051592A">
                    <w:pPr>
                      <w:spacing w:before="1"/>
                      <w:ind w:left="12"/>
                      <w:rPr>
                        <w:rFonts w:ascii="Courier New"/>
                        <w:sz w:val="15"/>
                      </w:rPr>
                    </w:pPr>
                    <w:r>
                      <w:rPr>
                        <w:rFonts w:ascii="Courier New"/>
                        <w:color w:val="000087"/>
                        <w:w w:val="105"/>
                        <w:sz w:val="15"/>
                      </w:rPr>
                      <w:t>;*******************************************</w:t>
                    </w:r>
                  </w:p>
                  <w:p w14:paraId="777E92AD" w14:textId="77777777" w:rsidR="0051592A" w:rsidRDefault="0051592A" w:rsidP="0051592A">
                    <w:pPr>
                      <w:spacing w:before="11"/>
                      <w:ind w:left="12"/>
                      <w:rPr>
                        <w:rFonts w:ascii="Courier New"/>
                        <w:sz w:val="15"/>
                      </w:rPr>
                    </w:pPr>
                    <w:r>
                      <w:rPr>
                        <w:rFonts w:ascii="Courier New"/>
                        <w:color w:val="000087"/>
                        <w:w w:val="105"/>
                        <w:sz w:val="15"/>
                      </w:rPr>
                      <w:t>; FindFile ()</w:t>
                    </w:r>
                  </w:p>
                  <w:p w14:paraId="4DCDE5D1" w14:textId="77777777" w:rsidR="0051592A" w:rsidRDefault="0051592A" w:rsidP="0051592A">
                    <w:pPr>
                      <w:tabs>
                        <w:tab w:val="left" w:pos="768"/>
                      </w:tabs>
                      <w:spacing w:before="12"/>
                      <w:ind w:left="12"/>
                      <w:rPr>
                        <w:rFonts w:ascii="Courier New"/>
                        <w:sz w:val="15"/>
                      </w:rPr>
                    </w:pPr>
                    <w:r>
                      <w:rPr>
                        <w:rFonts w:ascii="Courier New"/>
                        <w:color w:val="000087"/>
                        <w:w w:val="105"/>
                        <w:sz w:val="15"/>
                      </w:rPr>
                      <w:t>;</w:t>
                    </w:r>
                    <w:r>
                      <w:rPr>
                        <w:rFonts w:ascii="Courier New"/>
                        <w:color w:val="000087"/>
                        <w:w w:val="105"/>
                        <w:sz w:val="15"/>
                      </w:rPr>
                      <w:tab/>
                      <w:t>- Search for filename in root</w:t>
                    </w:r>
                    <w:r>
                      <w:rPr>
                        <w:rFonts w:ascii="Courier New"/>
                        <w:color w:val="000087"/>
                        <w:spacing w:val="-3"/>
                        <w:w w:val="105"/>
                        <w:sz w:val="15"/>
                      </w:rPr>
                      <w:t xml:space="preserve"> </w:t>
                    </w:r>
                    <w:r>
                      <w:rPr>
                        <w:rFonts w:ascii="Courier New"/>
                        <w:color w:val="000087"/>
                        <w:w w:val="105"/>
                        <w:sz w:val="15"/>
                      </w:rPr>
                      <w:t>table</w:t>
                    </w:r>
                  </w:p>
                  <w:p w14:paraId="6EF65D36" w14:textId="77777777" w:rsidR="0051592A" w:rsidRDefault="0051592A" w:rsidP="0051592A">
                    <w:pPr>
                      <w:spacing w:before="12"/>
                      <w:ind w:left="12"/>
                      <w:rPr>
                        <w:rFonts w:ascii="Courier New"/>
                        <w:sz w:val="15"/>
                      </w:rPr>
                    </w:pPr>
                    <w:r>
                      <w:rPr>
                        <w:rFonts w:ascii="Courier New"/>
                        <w:color w:val="000087"/>
                        <w:w w:val="105"/>
                        <w:sz w:val="15"/>
                      </w:rPr>
                      <w:t>;</w:t>
                    </w:r>
                  </w:p>
                  <w:p w14:paraId="7C62DC18" w14:textId="77777777" w:rsidR="0051592A" w:rsidRDefault="0051592A" w:rsidP="0051592A">
                    <w:pPr>
                      <w:spacing w:before="12"/>
                      <w:ind w:left="12"/>
                      <w:rPr>
                        <w:rFonts w:ascii="Courier New"/>
                        <w:sz w:val="15"/>
                      </w:rPr>
                    </w:pPr>
                    <w:r>
                      <w:rPr>
                        <w:rFonts w:ascii="Courier New"/>
                        <w:color w:val="000087"/>
                        <w:w w:val="105"/>
                        <w:sz w:val="15"/>
                      </w:rPr>
                      <w:t>; parm/ DS:SI =&gt; File name</w:t>
                    </w:r>
                  </w:p>
                  <w:p w14:paraId="77A2921B" w14:textId="77777777" w:rsidR="0051592A" w:rsidRDefault="0051592A" w:rsidP="0051592A">
                    <w:pPr>
                      <w:spacing w:before="12"/>
                      <w:ind w:left="12"/>
                      <w:rPr>
                        <w:rFonts w:ascii="Courier New"/>
                        <w:sz w:val="15"/>
                      </w:rPr>
                    </w:pPr>
                    <w:r>
                      <w:rPr>
                        <w:rFonts w:ascii="Courier New"/>
                        <w:color w:val="000087"/>
                        <w:w w:val="105"/>
                        <w:sz w:val="15"/>
                      </w:rPr>
                      <w:t>; ret/ AX =&gt; File index number in directory table. -1 if error</w:t>
                    </w:r>
                  </w:p>
                  <w:p w14:paraId="32CC0CB9" w14:textId="77777777" w:rsidR="0051592A" w:rsidRDefault="0051592A" w:rsidP="0051592A">
                    <w:pPr>
                      <w:spacing w:before="12" w:line="513" w:lineRule="auto"/>
                      <w:ind w:left="12" w:right="5479"/>
                      <w:rPr>
                        <w:rFonts w:ascii="Courier New"/>
                        <w:sz w:val="15"/>
                      </w:rPr>
                    </w:pPr>
                    <w:r>
                      <w:rPr>
                        <w:rFonts w:ascii="Courier New"/>
                        <w:color w:val="000087"/>
                        <w:w w:val="105"/>
                        <w:sz w:val="15"/>
                      </w:rPr>
                      <w:t>;******************************************* FindFile:</w:t>
                    </w:r>
                  </w:p>
                </w:txbxContent>
              </v:textbox>
            </v:shape>
            <w10:wrap anchorx="page"/>
          </v:group>
        </w:pict>
      </w:r>
    </w:p>
    <w:p w14:paraId="66F6F2CD" w14:textId="2ACD97BD" w:rsidR="0051592A" w:rsidRDefault="0051592A">
      <w:pPr>
        <w:pStyle w:val="a3"/>
        <w:spacing w:before="16"/>
        <w:rPr>
          <w:sz w:val="25"/>
        </w:rPr>
      </w:pPr>
    </w:p>
    <w:p w14:paraId="2C42EB67" w14:textId="7576A1A8" w:rsidR="0051592A" w:rsidRDefault="0051592A">
      <w:pPr>
        <w:pStyle w:val="a3"/>
        <w:spacing w:before="16"/>
        <w:rPr>
          <w:sz w:val="25"/>
        </w:rPr>
      </w:pPr>
    </w:p>
    <w:p w14:paraId="2259D361" w14:textId="77777777" w:rsidR="0051592A" w:rsidRDefault="0051592A">
      <w:pPr>
        <w:pStyle w:val="a3"/>
        <w:spacing w:before="16"/>
        <w:rPr>
          <w:rFonts w:hint="eastAsia"/>
          <w:sz w:val="25"/>
        </w:rPr>
      </w:pPr>
    </w:p>
    <w:tbl>
      <w:tblPr>
        <w:tblStyle w:val="TableNormal"/>
        <w:tblW w:w="0" w:type="auto"/>
        <w:tblInd w:w="1709" w:type="dxa"/>
        <w:tblLayout w:type="fixed"/>
        <w:tblLook w:val="01E0" w:firstRow="1" w:lastRow="1" w:firstColumn="1" w:lastColumn="1" w:noHBand="0" w:noVBand="0"/>
      </w:tblPr>
      <w:tblGrid>
        <w:gridCol w:w="766"/>
        <w:gridCol w:w="1984"/>
        <w:gridCol w:w="3789"/>
      </w:tblGrid>
      <w:tr w:rsidR="00122EB7" w14:paraId="2AA8779E" w14:textId="77777777">
        <w:trPr>
          <w:trHeight w:val="176"/>
        </w:trPr>
        <w:tc>
          <w:tcPr>
            <w:tcW w:w="766" w:type="dxa"/>
          </w:tcPr>
          <w:p w14:paraId="3B617E92" w14:textId="77777777" w:rsidR="00122EB7" w:rsidRDefault="00342FCC">
            <w:pPr>
              <w:pStyle w:val="TableParagraph"/>
              <w:spacing w:line="156" w:lineRule="exact"/>
              <w:ind w:left="178" w:right="168"/>
              <w:jc w:val="center"/>
              <w:rPr>
                <w:sz w:val="15"/>
              </w:rPr>
            </w:pPr>
            <w:r>
              <w:rPr>
                <w:color w:val="000086"/>
                <w:w w:val="105"/>
                <w:sz w:val="15"/>
              </w:rPr>
              <w:t>push</w:t>
            </w:r>
          </w:p>
        </w:tc>
        <w:tc>
          <w:tcPr>
            <w:tcW w:w="1984" w:type="dxa"/>
          </w:tcPr>
          <w:p w14:paraId="26418440" w14:textId="77777777" w:rsidR="00122EB7" w:rsidRDefault="00342FCC">
            <w:pPr>
              <w:pStyle w:val="TableParagraph"/>
              <w:spacing w:line="156" w:lineRule="exact"/>
              <w:ind w:left="189"/>
              <w:rPr>
                <w:sz w:val="15"/>
              </w:rPr>
            </w:pPr>
            <w:r>
              <w:rPr>
                <w:color w:val="000086"/>
                <w:w w:val="105"/>
                <w:sz w:val="15"/>
              </w:rPr>
              <w:t>cx</w:t>
            </w:r>
          </w:p>
        </w:tc>
        <w:tc>
          <w:tcPr>
            <w:tcW w:w="3789" w:type="dxa"/>
          </w:tcPr>
          <w:p w14:paraId="3A7B6397" w14:textId="77777777" w:rsidR="00122EB7" w:rsidRDefault="00342FCC">
            <w:pPr>
              <w:pStyle w:val="TableParagraph"/>
              <w:spacing w:line="156" w:lineRule="exact"/>
              <w:ind w:left="1230"/>
              <w:rPr>
                <w:sz w:val="15"/>
              </w:rPr>
            </w:pPr>
            <w:r>
              <w:rPr>
                <w:color w:val="000086"/>
                <w:w w:val="105"/>
                <w:sz w:val="15"/>
              </w:rPr>
              <w:t>; store registers</w:t>
            </w:r>
          </w:p>
        </w:tc>
      </w:tr>
      <w:tr w:rsidR="00122EB7" w14:paraId="047A352C" w14:textId="77777777">
        <w:trPr>
          <w:trHeight w:val="181"/>
        </w:trPr>
        <w:tc>
          <w:tcPr>
            <w:tcW w:w="766" w:type="dxa"/>
          </w:tcPr>
          <w:p w14:paraId="1C01A11F" w14:textId="77777777" w:rsidR="00122EB7" w:rsidRDefault="00342FCC">
            <w:pPr>
              <w:pStyle w:val="TableParagraph"/>
              <w:spacing w:before="6" w:line="156" w:lineRule="exact"/>
              <w:ind w:left="178" w:right="168"/>
              <w:jc w:val="center"/>
              <w:rPr>
                <w:sz w:val="15"/>
              </w:rPr>
            </w:pPr>
            <w:r>
              <w:rPr>
                <w:color w:val="000086"/>
                <w:w w:val="105"/>
                <w:sz w:val="15"/>
              </w:rPr>
              <w:t>push</w:t>
            </w:r>
          </w:p>
        </w:tc>
        <w:tc>
          <w:tcPr>
            <w:tcW w:w="1984" w:type="dxa"/>
          </w:tcPr>
          <w:p w14:paraId="058EE8FF" w14:textId="77777777" w:rsidR="00122EB7" w:rsidRDefault="00342FCC">
            <w:pPr>
              <w:pStyle w:val="TableParagraph"/>
              <w:spacing w:before="6" w:line="156" w:lineRule="exact"/>
              <w:ind w:left="189"/>
              <w:rPr>
                <w:sz w:val="15"/>
              </w:rPr>
            </w:pPr>
            <w:r>
              <w:rPr>
                <w:color w:val="000086"/>
                <w:w w:val="105"/>
                <w:sz w:val="15"/>
              </w:rPr>
              <w:t>dx</w:t>
            </w:r>
          </w:p>
        </w:tc>
        <w:tc>
          <w:tcPr>
            <w:tcW w:w="3789" w:type="dxa"/>
          </w:tcPr>
          <w:p w14:paraId="568D4418" w14:textId="77777777" w:rsidR="00122EB7" w:rsidRDefault="00122EB7">
            <w:pPr>
              <w:pStyle w:val="TableParagraph"/>
              <w:rPr>
                <w:rFonts w:ascii="Times New Roman"/>
                <w:sz w:val="12"/>
              </w:rPr>
            </w:pPr>
          </w:p>
        </w:tc>
      </w:tr>
      <w:tr w:rsidR="00122EB7" w14:paraId="7B755F65" w14:textId="77777777">
        <w:trPr>
          <w:trHeight w:val="180"/>
        </w:trPr>
        <w:tc>
          <w:tcPr>
            <w:tcW w:w="766" w:type="dxa"/>
          </w:tcPr>
          <w:p w14:paraId="5F569467" w14:textId="77777777" w:rsidR="00122EB7" w:rsidRDefault="00342FCC">
            <w:pPr>
              <w:pStyle w:val="TableParagraph"/>
              <w:spacing w:before="5" w:line="154" w:lineRule="exact"/>
              <w:ind w:left="178" w:right="168"/>
              <w:jc w:val="center"/>
              <w:rPr>
                <w:sz w:val="15"/>
              </w:rPr>
            </w:pPr>
            <w:r>
              <w:rPr>
                <w:color w:val="000086"/>
                <w:w w:val="105"/>
                <w:sz w:val="15"/>
              </w:rPr>
              <w:t>push</w:t>
            </w:r>
          </w:p>
        </w:tc>
        <w:tc>
          <w:tcPr>
            <w:tcW w:w="1984" w:type="dxa"/>
          </w:tcPr>
          <w:p w14:paraId="17880ED5" w14:textId="77777777" w:rsidR="00122EB7" w:rsidRDefault="00342FCC">
            <w:pPr>
              <w:pStyle w:val="TableParagraph"/>
              <w:spacing w:before="5" w:line="154" w:lineRule="exact"/>
              <w:ind w:left="189"/>
              <w:rPr>
                <w:sz w:val="15"/>
              </w:rPr>
            </w:pPr>
            <w:r>
              <w:rPr>
                <w:color w:val="000086"/>
                <w:w w:val="105"/>
                <w:sz w:val="15"/>
              </w:rPr>
              <w:t>bx</w:t>
            </w:r>
          </w:p>
        </w:tc>
        <w:tc>
          <w:tcPr>
            <w:tcW w:w="3789" w:type="dxa"/>
          </w:tcPr>
          <w:p w14:paraId="59ADCBEE" w14:textId="77777777" w:rsidR="00122EB7" w:rsidRDefault="00122EB7">
            <w:pPr>
              <w:pStyle w:val="TableParagraph"/>
              <w:rPr>
                <w:rFonts w:ascii="Times New Roman"/>
                <w:sz w:val="12"/>
              </w:rPr>
            </w:pPr>
          </w:p>
        </w:tc>
      </w:tr>
      <w:tr w:rsidR="00122EB7" w14:paraId="052620D4" w14:textId="77777777">
        <w:trPr>
          <w:trHeight w:val="174"/>
        </w:trPr>
        <w:tc>
          <w:tcPr>
            <w:tcW w:w="766" w:type="dxa"/>
          </w:tcPr>
          <w:p w14:paraId="60D9A225" w14:textId="77777777" w:rsidR="00122EB7" w:rsidRDefault="00342FCC">
            <w:pPr>
              <w:pStyle w:val="TableParagraph"/>
              <w:spacing w:before="4" w:line="150" w:lineRule="exact"/>
              <w:ind w:left="86" w:right="168"/>
              <w:jc w:val="center"/>
              <w:rPr>
                <w:sz w:val="15"/>
              </w:rPr>
            </w:pPr>
            <w:r>
              <w:rPr>
                <w:color w:val="000086"/>
                <w:w w:val="105"/>
                <w:sz w:val="15"/>
              </w:rPr>
              <w:t>mov</w:t>
            </w:r>
          </w:p>
        </w:tc>
        <w:tc>
          <w:tcPr>
            <w:tcW w:w="1984" w:type="dxa"/>
          </w:tcPr>
          <w:p w14:paraId="182E5A68" w14:textId="77777777" w:rsidR="00122EB7" w:rsidRDefault="00342FCC">
            <w:pPr>
              <w:pStyle w:val="TableParagraph"/>
              <w:spacing w:before="4" w:line="150" w:lineRule="exact"/>
              <w:ind w:left="189"/>
              <w:rPr>
                <w:sz w:val="15"/>
              </w:rPr>
            </w:pPr>
            <w:r>
              <w:rPr>
                <w:color w:val="000086"/>
                <w:w w:val="105"/>
                <w:sz w:val="15"/>
              </w:rPr>
              <w:t>bx, si</w:t>
            </w:r>
          </w:p>
        </w:tc>
        <w:tc>
          <w:tcPr>
            <w:tcW w:w="3789" w:type="dxa"/>
          </w:tcPr>
          <w:p w14:paraId="454F1003" w14:textId="77777777" w:rsidR="00122EB7" w:rsidRDefault="00342FCC">
            <w:pPr>
              <w:pStyle w:val="TableParagraph"/>
              <w:spacing w:before="4" w:line="150" w:lineRule="exact"/>
              <w:ind w:left="1230"/>
              <w:rPr>
                <w:sz w:val="15"/>
              </w:rPr>
            </w:pPr>
            <w:r>
              <w:rPr>
                <w:color w:val="000086"/>
                <w:w w:val="105"/>
                <w:sz w:val="15"/>
              </w:rPr>
              <w:t>; copy filename for later</w:t>
            </w:r>
          </w:p>
        </w:tc>
      </w:tr>
    </w:tbl>
    <w:p w14:paraId="22C62169" w14:textId="77777777" w:rsidR="00122EB7" w:rsidRDefault="00122EB7">
      <w:pPr>
        <w:pStyle w:val="a3"/>
        <w:spacing w:before="1"/>
        <w:rPr>
          <w:sz w:val="10"/>
        </w:rPr>
      </w:pPr>
    </w:p>
    <w:p w14:paraId="25FC7C0F" w14:textId="77777777" w:rsidR="00122EB7" w:rsidRDefault="00342FCC">
      <w:pPr>
        <w:spacing w:before="39"/>
        <w:ind w:left="639"/>
        <w:rPr>
          <w:sz w:val="15"/>
        </w:rPr>
      </w:pPr>
      <w:r>
        <w:rPr>
          <w:w w:val="105"/>
          <w:sz w:val="15"/>
        </w:rPr>
        <w:t xml:space="preserve">まず、現在のレジスタの状態を保存します。SIを使う必要があるので、現在のファイル名をどこかに保存する必要があります。 </w:t>
      </w:r>
    </w:p>
    <w:p w14:paraId="623006CA" w14:textId="77777777" w:rsidR="00122EB7" w:rsidRDefault="00122EB7">
      <w:pPr>
        <w:pStyle w:val="a3"/>
        <w:spacing w:before="2"/>
        <w:rPr>
          <w:sz w:val="17"/>
        </w:rPr>
      </w:pPr>
    </w:p>
    <w:p w14:paraId="67816E30" w14:textId="77777777" w:rsidR="00122EB7" w:rsidRDefault="00342FCC">
      <w:pPr>
        <w:spacing w:before="1" w:line="213" w:lineRule="auto"/>
        <w:ind w:left="639" w:right="377"/>
        <w:rPr>
          <w:sz w:val="15"/>
        </w:rPr>
      </w:pPr>
      <w:r>
        <w:rPr>
          <w:w w:val="105"/>
          <w:sz w:val="15"/>
        </w:rPr>
        <w:t xml:space="preserve">イメージ名を見つけるためには、Root Directoryテーブルを解析する必要があることを覚えておいてください。そのためには、ディレクトリテーブルの各エントリの最初の11バイトをチェックして、一致するものがあるかどうかを確認する必要があります。簡単そうでしょう？ </w:t>
      </w:r>
    </w:p>
    <w:p w14:paraId="6B6D1C79" w14:textId="77777777" w:rsidR="00122EB7" w:rsidRDefault="00342FCC">
      <w:pPr>
        <w:spacing w:line="261" w:lineRule="exact"/>
        <w:ind w:left="639"/>
        <w:rPr>
          <w:sz w:val="15"/>
        </w:rPr>
      </w:pPr>
      <w:r>
        <w:rPr>
          <w:sz w:val="15"/>
        </w:rPr>
        <w:t xml:space="preserve">そのためには、エントリーの数を知る必要があります。 </w:t>
      </w:r>
    </w:p>
    <w:p w14:paraId="53EA4385" w14:textId="2434C126" w:rsidR="00122EB7" w:rsidRDefault="00122EB7">
      <w:pPr>
        <w:pStyle w:val="a3"/>
        <w:rPr>
          <w:sz w:val="20"/>
        </w:rPr>
      </w:pPr>
    </w:p>
    <w:p w14:paraId="16E298B0" w14:textId="30B7195A" w:rsidR="0051592A" w:rsidRDefault="0051592A">
      <w:pPr>
        <w:pStyle w:val="a3"/>
        <w:rPr>
          <w:rFonts w:hint="eastAsia"/>
          <w:sz w:val="20"/>
        </w:rPr>
      </w:pPr>
      <w:r>
        <w:rPr>
          <w:rFonts w:hint="eastAsia"/>
          <w:noProof/>
          <w:sz w:val="20"/>
        </w:rPr>
        <w:pict w14:anchorId="2C1A9E3D">
          <v:group id="_x0000_s7078" style="position:absolute;margin-left:40.35pt;margin-top:3.1pt;width:483.5pt;height:62.45pt;z-index:-250500096;mso-position-horizontal-relative:page" coordorigin="1125,504" coordsize="9670,1249">
            <v:line id="_x0000_s7079" style="position:absolute" from="1125,510" to="10795,510" strokecolor="#999" strokeweight=".21372mm">
              <v:stroke dashstyle="1 1"/>
            </v:line>
            <v:rect id="_x0000_s7080" style="position:absolute;left:10782;top:503;width:13;height:37" fillcolor="#999" stroked="f"/>
            <v:line id="_x0000_s7081" style="position:absolute" from="1125,1746" to="10795,1746" strokecolor="#999" strokeweight=".21372mm">
              <v:stroke dashstyle="1 1"/>
            </v:line>
            <v:line id="_x0000_s7082" style="position:absolute" from="10789,564" to="10789,1752" strokecolor="#999" strokeweight=".21372mm">
              <v:stroke dashstyle="1 1"/>
            </v:line>
            <v:line id="_x0000_s7083" style="position:absolute" from="1131,504" to="1131,1752" strokecolor="#999" strokeweight=".21372mm">
              <v:stroke dashstyle="1 1"/>
            </v:line>
            <v:shape id="_x0000_s7084" type="#_x0000_t202" style="position:absolute;left:1125;top:503;width:9670;height:1249" filled="f" stroked="f">
              <v:textbox style="mso-next-textbox:#_x0000_s7084" inset="0,0,0,0">
                <w:txbxContent>
                  <w:p w14:paraId="5948C6F6" w14:textId="77777777" w:rsidR="0051592A" w:rsidRDefault="0051592A" w:rsidP="0051592A">
                    <w:pPr>
                      <w:spacing w:before="7"/>
                      <w:rPr>
                        <w:sz w:val="14"/>
                      </w:rPr>
                    </w:pPr>
                  </w:p>
                  <w:p w14:paraId="5805A74E" w14:textId="77777777" w:rsidR="0051592A" w:rsidRDefault="0051592A" w:rsidP="0051592A">
                    <w:pPr>
                      <w:spacing w:before="1"/>
                      <w:ind w:left="484"/>
                      <w:rPr>
                        <w:rFonts w:ascii="Courier New"/>
                        <w:sz w:val="15"/>
                      </w:rPr>
                    </w:pPr>
                    <w:r>
                      <w:rPr>
                        <w:rFonts w:ascii="Courier New"/>
                        <w:color w:val="000087"/>
                        <w:w w:val="105"/>
                        <w:sz w:val="15"/>
                      </w:rPr>
                      <w:t>; browse root directory for binary image</w:t>
                    </w:r>
                  </w:p>
                </w:txbxContent>
              </v:textbox>
            </v:shape>
            <w10:wrap anchorx="page"/>
          </v:group>
        </w:pict>
      </w:r>
    </w:p>
    <w:p w14:paraId="5D2D1F01" w14:textId="77777777" w:rsidR="00122EB7" w:rsidRDefault="00122EB7">
      <w:pPr>
        <w:pStyle w:val="a3"/>
        <w:spacing w:before="13"/>
        <w:rPr>
          <w:sz w:val="16"/>
        </w:rPr>
      </w:pPr>
    </w:p>
    <w:tbl>
      <w:tblPr>
        <w:tblStyle w:val="TableNormal"/>
        <w:tblW w:w="0" w:type="auto"/>
        <w:tblInd w:w="1709" w:type="dxa"/>
        <w:tblLayout w:type="fixed"/>
        <w:tblLook w:val="01E0" w:firstRow="1" w:lastRow="1" w:firstColumn="1" w:lastColumn="1" w:noHBand="0" w:noVBand="0"/>
      </w:tblPr>
      <w:tblGrid>
        <w:gridCol w:w="719"/>
        <w:gridCol w:w="2929"/>
        <w:gridCol w:w="2892"/>
      </w:tblGrid>
      <w:tr w:rsidR="00122EB7" w14:paraId="057227C5" w14:textId="77777777">
        <w:trPr>
          <w:trHeight w:val="176"/>
        </w:trPr>
        <w:tc>
          <w:tcPr>
            <w:tcW w:w="719" w:type="dxa"/>
          </w:tcPr>
          <w:p w14:paraId="270B5377" w14:textId="77777777" w:rsidR="00122EB7" w:rsidRDefault="00342FCC">
            <w:pPr>
              <w:pStyle w:val="TableParagraph"/>
              <w:spacing w:line="156" w:lineRule="exact"/>
              <w:ind w:left="180" w:right="215"/>
              <w:jc w:val="center"/>
              <w:rPr>
                <w:sz w:val="15"/>
              </w:rPr>
            </w:pPr>
            <w:r>
              <w:rPr>
                <w:color w:val="000086"/>
                <w:w w:val="105"/>
                <w:sz w:val="15"/>
              </w:rPr>
              <w:t>mov</w:t>
            </w:r>
          </w:p>
        </w:tc>
        <w:tc>
          <w:tcPr>
            <w:tcW w:w="2929" w:type="dxa"/>
          </w:tcPr>
          <w:p w14:paraId="788DB77F" w14:textId="77777777" w:rsidR="00122EB7" w:rsidRDefault="00342FCC">
            <w:pPr>
              <w:pStyle w:val="TableParagraph"/>
              <w:spacing w:line="156" w:lineRule="exact"/>
              <w:ind w:left="237"/>
              <w:rPr>
                <w:sz w:val="15"/>
              </w:rPr>
            </w:pPr>
            <w:r>
              <w:rPr>
                <w:color w:val="000086"/>
                <w:w w:val="105"/>
                <w:sz w:val="15"/>
              </w:rPr>
              <w:t>cx, word [bpbRootEntries]</w:t>
            </w:r>
          </w:p>
        </w:tc>
        <w:tc>
          <w:tcPr>
            <w:tcW w:w="2892" w:type="dxa"/>
          </w:tcPr>
          <w:p w14:paraId="6FC576F9" w14:textId="77777777" w:rsidR="00122EB7" w:rsidRDefault="00342FCC">
            <w:pPr>
              <w:pStyle w:val="TableParagraph"/>
              <w:spacing w:line="156" w:lineRule="exact"/>
              <w:ind w:left="332"/>
              <w:rPr>
                <w:sz w:val="15"/>
              </w:rPr>
            </w:pPr>
            <w:r>
              <w:rPr>
                <w:color w:val="000086"/>
                <w:w w:val="105"/>
                <w:sz w:val="15"/>
              </w:rPr>
              <w:t>; load loop counter</w:t>
            </w:r>
          </w:p>
        </w:tc>
      </w:tr>
      <w:tr w:rsidR="00122EB7" w14:paraId="26714FED" w14:textId="77777777">
        <w:trPr>
          <w:trHeight w:val="181"/>
        </w:trPr>
        <w:tc>
          <w:tcPr>
            <w:tcW w:w="719" w:type="dxa"/>
          </w:tcPr>
          <w:p w14:paraId="076C670B" w14:textId="77777777" w:rsidR="00122EB7" w:rsidRDefault="00342FCC">
            <w:pPr>
              <w:pStyle w:val="TableParagraph"/>
              <w:spacing w:before="6" w:line="155" w:lineRule="exact"/>
              <w:ind w:left="180" w:right="215"/>
              <w:jc w:val="center"/>
              <w:rPr>
                <w:sz w:val="15"/>
              </w:rPr>
            </w:pPr>
            <w:r>
              <w:rPr>
                <w:color w:val="000086"/>
                <w:w w:val="105"/>
                <w:sz w:val="15"/>
              </w:rPr>
              <w:t>mov</w:t>
            </w:r>
          </w:p>
        </w:tc>
        <w:tc>
          <w:tcPr>
            <w:tcW w:w="2929" w:type="dxa"/>
          </w:tcPr>
          <w:p w14:paraId="64B9C67E" w14:textId="77777777" w:rsidR="00122EB7" w:rsidRDefault="00342FCC">
            <w:pPr>
              <w:pStyle w:val="TableParagraph"/>
              <w:spacing w:before="6" w:line="155" w:lineRule="exact"/>
              <w:ind w:left="237"/>
              <w:rPr>
                <w:sz w:val="15"/>
              </w:rPr>
            </w:pPr>
            <w:r>
              <w:rPr>
                <w:color w:val="000086"/>
                <w:w w:val="105"/>
                <w:sz w:val="15"/>
              </w:rPr>
              <w:t>di, ROOT_OFFSET</w:t>
            </w:r>
          </w:p>
        </w:tc>
        <w:tc>
          <w:tcPr>
            <w:tcW w:w="2892" w:type="dxa"/>
          </w:tcPr>
          <w:p w14:paraId="4600C423" w14:textId="77777777" w:rsidR="00122EB7" w:rsidRDefault="00342FCC">
            <w:pPr>
              <w:pStyle w:val="TableParagraph"/>
              <w:spacing w:before="6" w:line="155" w:lineRule="exact"/>
              <w:ind w:left="332"/>
              <w:rPr>
                <w:sz w:val="15"/>
              </w:rPr>
            </w:pPr>
            <w:r>
              <w:rPr>
                <w:color w:val="000086"/>
                <w:w w:val="105"/>
                <w:sz w:val="15"/>
              </w:rPr>
              <w:t>; locate first root entry</w:t>
            </w:r>
          </w:p>
        </w:tc>
      </w:tr>
      <w:tr w:rsidR="00122EB7" w14:paraId="6BA6CC4E" w14:textId="77777777">
        <w:trPr>
          <w:trHeight w:val="174"/>
        </w:trPr>
        <w:tc>
          <w:tcPr>
            <w:tcW w:w="719" w:type="dxa"/>
          </w:tcPr>
          <w:p w14:paraId="64140F70" w14:textId="77777777" w:rsidR="00122EB7" w:rsidRDefault="00342FCC">
            <w:pPr>
              <w:pStyle w:val="TableParagraph"/>
              <w:spacing w:before="5" w:line="150" w:lineRule="exact"/>
              <w:ind w:left="180" w:right="215"/>
              <w:jc w:val="center"/>
              <w:rPr>
                <w:sz w:val="15"/>
              </w:rPr>
            </w:pPr>
            <w:r>
              <w:rPr>
                <w:color w:val="000086"/>
                <w:w w:val="105"/>
                <w:sz w:val="15"/>
              </w:rPr>
              <w:t>cld</w:t>
            </w:r>
          </w:p>
        </w:tc>
        <w:tc>
          <w:tcPr>
            <w:tcW w:w="2929" w:type="dxa"/>
          </w:tcPr>
          <w:p w14:paraId="70A11B71" w14:textId="77777777" w:rsidR="00122EB7" w:rsidRDefault="00122EB7">
            <w:pPr>
              <w:pStyle w:val="TableParagraph"/>
              <w:rPr>
                <w:rFonts w:ascii="Times New Roman"/>
                <w:sz w:val="10"/>
              </w:rPr>
            </w:pPr>
          </w:p>
        </w:tc>
        <w:tc>
          <w:tcPr>
            <w:tcW w:w="2892" w:type="dxa"/>
          </w:tcPr>
          <w:p w14:paraId="6FA6C37F" w14:textId="77777777" w:rsidR="00122EB7" w:rsidRDefault="00342FCC">
            <w:pPr>
              <w:pStyle w:val="TableParagraph"/>
              <w:spacing w:before="5" w:line="150" w:lineRule="exact"/>
              <w:ind w:left="332"/>
              <w:rPr>
                <w:sz w:val="15"/>
              </w:rPr>
            </w:pPr>
            <w:r>
              <w:rPr>
                <w:color w:val="000086"/>
                <w:w w:val="105"/>
                <w:sz w:val="15"/>
              </w:rPr>
              <w:t>; clear direction flag</w:t>
            </w:r>
          </w:p>
        </w:tc>
      </w:tr>
    </w:tbl>
    <w:p w14:paraId="5644B085" w14:textId="77777777" w:rsidR="0051592A" w:rsidRDefault="0051592A">
      <w:pPr>
        <w:spacing w:line="245" w:lineRule="exact"/>
        <w:ind w:left="639"/>
        <w:rPr>
          <w:w w:val="105"/>
          <w:sz w:val="15"/>
        </w:rPr>
      </w:pPr>
    </w:p>
    <w:p w14:paraId="79CBF2E5" w14:textId="6E37304B" w:rsidR="00122EB7" w:rsidRDefault="00342FCC">
      <w:pPr>
        <w:spacing w:line="245" w:lineRule="exact"/>
        <w:ind w:left="639"/>
        <w:rPr>
          <w:sz w:val="15"/>
        </w:rPr>
      </w:pPr>
      <w:r>
        <w:rPr>
          <w:w w:val="105"/>
          <w:sz w:val="15"/>
        </w:rPr>
        <w:t>さて、これでCXには調べるべきエントリの数が入りました。あとはループして11バイトの文字列ファイル名を比較するだけです。ここでは文</w:t>
      </w:r>
    </w:p>
    <w:p w14:paraId="203246A3" w14:textId="77777777" w:rsidR="00122EB7" w:rsidRDefault="00342FCC">
      <w:pPr>
        <w:spacing w:line="265" w:lineRule="exact"/>
        <w:ind w:left="639"/>
        <w:rPr>
          <w:sz w:val="15"/>
        </w:rPr>
      </w:pPr>
      <w:r>
        <w:rPr>
          <w:w w:val="105"/>
          <w:sz w:val="15"/>
        </w:rPr>
        <w:t xml:space="preserve">字列命令を使用しているので、まず方向フラグがクリアされていることを確認します。 </w:t>
      </w:r>
    </w:p>
    <w:p w14:paraId="43CC900A" w14:textId="77777777" w:rsidR="00122EB7" w:rsidRDefault="00342FCC">
      <w:pPr>
        <w:spacing w:line="273" w:lineRule="exact"/>
        <w:ind w:left="639"/>
        <w:rPr>
          <w:sz w:val="15"/>
        </w:rPr>
      </w:pPr>
      <w:r>
        <w:rPr>
          <w:sz w:val="15"/>
        </w:rPr>
        <w:t xml:space="preserve">DIは、ディレクトリテーブルの現在のオフセットに設定されます。つまり、ES:DIはテーブルの開始位置を指しているので、これを解析してみましょう。 </w:t>
      </w:r>
    </w:p>
    <w:p w14:paraId="19BEABA6" w14:textId="77777777" w:rsidR="00122EB7" w:rsidRDefault="00122EB7">
      <w:pPr>
        <w:pStyle w:val="a3"/>
        <w:spacing w:before="13"/>
        <w:rPr>
          <w:sz w:val="7"/>
        </w:rPr>
      </w:pPr>
    </w:p>
    <w:tbl>
      <w:tblPr>
        <w:tblStyle w:val="TableNormal"/>
        <w:tblW w:w="0" w:type="auto"/>
        <w:tblInd w:w="1139" w:type="dxa"/>
        <w:tblLayout w:type="fixed"/>
        <w:tblLook w:val="01E0" w:firstRow="1" w:lastRow="1" w:firstColumn="1" w:lastColumn="1" w:noHBand="0" w:noVBand="0"/>
      </w:tblPr>
      <w:tblGrid>
        <w:gridCol w:w="1337"/>
        <w:gridCol w:w="1983"/>
        <w:gridCol w:w="5583"/>
      </w:tblGrid>
      <w:tr w:rsidR="00122EB7" w14:paraId="54274A4F" w14:textId="77777777">
        <w:trPr>
          <w:trHeight w:val="344"/>
        </w:trPr>
        <w:tc>
          <w:tcPr>
            <w:tcW w:w="1337" w:type="dxa"/>
            <w:tcBorders>
              <w:left w:val="dotted" w:sz="6" w:space="0" w:color="989898"/>
            </w:tcBorders>
          </w:tcPr>
          <w:p w14:paraId="42CBB4E1" w14:textId="77777777" w:rsidR="00122EB7" w:rsidRDefault="00122EB7">
            <w:pPr>
              <w:pStyle w:val="TableParagraph"/>
              <w:rPr>
                <w:rFonts w:ascii="游明朝"/>
                <w:sz w:val="9"/>
              </w:rPr>
            </w:pPr>
          </w:p>
          <w:p w14:paraId="1BE6F0B6" w14:textId="77777777" w:rsidR="00122EB7" w:rsidRDefault="00342FCC">
            <w:pPr>
              <w:pStyle w:val="TableParagraph"/>
              <w:spacing w:line="156" w:lineRule="exact"/>
              <w:ind w:left="10"/>
              <w:rPr>
                <w:sz w:val="15"/>
              </w:rPr>
            </w:pPr>
            <w:r>
              <w:rPr>
                <w:color w:val="000086"/>
                <w:w w:val="105"/>
                <w:sz w:val="15"/>
              </w:rPr>
              <w:t>.LOOP:</w:t>
            </w:r>
          </w:p>
        </w:tc>
        <w:tc>
          <w:tcPr>
            <w:tcW w:w="1983" w:type="dxa"/>
          </w:tcPr>
          <w:p w14:paraId="05AD28D9" w14:textId="77777777" w:rsidR="00122EB7" w:rsidRDefault="00122EB7">
            <w:pPr>
              <w:pStyle w:val="TableParagraph"/>
              <w:rPr>
                <w:rFonts w:ascii="Times New Roman"/>
                <w:sz w:val="14"/>
              </w:rPr>
            </w:pPr>
          </w:p>
        </w:tc>
        <w:tc>
          <w:tcPr>
            <w:tcW w:w="5583" w:type="dxa"/>
          </w:tcPr>
          <w:p w14:paraId="5F04BF2F" w14:textId="77777777" w:rsidR="00122EB7" w:rsidRDefault="00122EB7">
            <w:pPr>
              <w:pStyle w:val="TableParagraph"/>
              <w:rPr>
                <w:rFonts w:ascii="Times New Roman"/>
                <w:sz w:val="14"/>
              </w:rPr>
            </w:pPr>
          </w:p>
        </w:tc>
      </w:tr>
      <w:tr w:rsidR="00122EB7" w14:paraId="58B02D9F" w14:textId="77777777">
        <w:trPr>
          <w:trHeight w:val="181"/>
        </w:trPr>
        <w:tc>
          <w:tcPr>
            <w:tcW w:w="1337" w:type="dxa"/>
            <w:tcBorders>
              <w:left w:val="dotted" w:sz="6" w:space="0" w:color="989898"/>
            </w:tcBorders>
          </w:tcPr>
          <w:p w14:paraId="025AA98C" w14:textId="77777777" w:rsidR="00122EB7" w:rsidRDefault="00342FCC">
            <w:pPr>
              <w:pStyle w:val="TableParagraph"/>
              <w:spacing w:before="5" w:line="156" w:lineRule="exact"/>
              <w:ind w:right="179"/>
              <w:jc w:val="right"/>
              <w:rPr>
                <w:sz w:val="15"/>
              </w:rPr>
            </w:pPr>
            <w:r>
              <w:rPr>
                <w:color w:val="000086"/>
                <w:sz w:val="15"/>
              </w:rPr>
              <w:t>push</w:t>
            </w:r>
          </w:p>
        </w:tc>
        <w:tc>
          <w:tcPr>
            <w:tcW w:w="1983" w:type="dxa"/>
          </w:tcPr>
          <w:p w14:paraId="6B270219" w14:textId="77777777" w:rsidR="00122EB7" w:rsidRDefault="00342FCC">
            <w:pPr>
              <w:pStyle w:val="TableParagraph"/>
              <w:spacing w:before="5" w:line="156" w:lineRule="exact"/>
              <w:ind w:left="195"/>
              <w:rPr>
                <w:sz w:val="15"/>
              </w:rPr>
            </w:pPr>
            <w:r>
              <w:rPr>
                <w:color w:val="000086"/>
                <w:w w:val="105"/>
                <w:sz w:val="15"/>
              </w:rPr>
              <w:t>cx</w:t>
            </w:r>
          </w:p>
        </w:tc>
        <w:tc>
          <w:tcPr>
            <w:tcW w:w="5583" w:type="dxa"/>
          </w:tcPr>
          <w:p w14:paraId="528879A9" w14:textId="77777777" w:rsidR="00122EB7" w:rsidRDefault="00122EB7">
            <w:pPr>
              <w:pStyle w:val="TableParagraph"/>
              <w:rPr>
                <w:rFonts w:ascii="Times New Roman"/>
                <w:sz w:val="12"/>
              </w:rPr>
            </w:pPr>
          </w:p>
        </w:tc>
      </w:tr>
      <w:tr w:rsidR="00122EB7" w:rsidRPr="00C164F5" w14:paraId="5AE925A4" w14:textId="77777777">
        <w:trPr>
          <w:trHeight w:val="181"/>
        </w:trPr>
        <w:tc>
          <w:tcPr>
            <w:tcW w:w="1337" w:type="dxa"/>
            <w:tcBorders>
              <w:left w:val="dotted" w:sz="6" w:space="0" w:color="989898"/>
            </w:tcBorders>
          </w:tcPr>
          <w:p w14:paraId="79D315CF" w14:textId="77777777" w:rsidR="00122EB7" w:rsidRDefault="00342FCC">
            <w:pPr>
              <w:pStyle w:val="TableParagraph"/>
              <w:spacing w:before="5" w:line="156" w:lineRule="exact"/>
              <w:ind w:right="274"/>
              <w:jc w:val="right"/>
              <w:rPr>
                <w:sz w:val="15"/>
              </w:rPr>
            </w:pPr>
            <w:r>
              <w:rPr>
                <w:color w:val="000086"/>
                <w:sz w:val="15"/>
              </w:rPr>
              <w:t>mov</w:t>
            </w:r>
          </w:p>
        </w:tc>
        <w:tc>
          <w:tcPr>
            <w:tcW w:w="1983" w:type="dxa"/>
          </w:tcPr>
          <w:p w14:paraId="31F8995D" w14:textId="77777777" w:rsidR="00122EB7" w:rsidRDefault="00342FCC">
            <w:pPr>
              <w:pStyle w:val="TableParagraph"/>
              <w:spacing w:before="5" w:line="156" w:lineRule="exact"/>
              <w:ind w:left="195"/>
              <w:rPr>
                <w:sz w:val="15"/>
              </w:rPr>
            </w:pPr>
            <w:r>
              <w:rPr>
                <w:color w:val="000086"/>
                <w:w w:val="105"/>
                <w:sz w:val="15"/>
              </w:rPr>
              <w:t>cx, 11</w:t>
            </w:r>
          </w:p>
        </w:tc>
        <w:tc>
          <w:tcPr>
            <w:tcW w:w="5583" w:type="dxa"/>
          </w:tcPr>
          <w:p w14:paraId="292065AB" w14:textId="77777777" w:rsidR="00122EB7" w:rsidRPr="000214FE" w:rsidRDefault="00342FCC">
            <w:pPr>
              <w:pStyle w:val="TableParagraph"/>
              <w:spacing w:before="5" w:line="156" w:lineRule="exact"/>
              <w:ind w:left="1236"/>
              <w:rPr>
                <w:sz w:val="15"/>
                <w:lang w:val="en-US"/>
              </w:rPr>
            </w:pPr>
            <w:r w:rsidRPr="000214FE">
              <w:rPr>
                <w:color w:val="000086"/>
                <w:w w:val="105"/>
                <w:sz w:val="15"/>
                <w:lang w:val="en-US"/>
              </w:rPr>
              <w:t>; eleven character name. Image name is in SI</w:t>
            </w:r>
          </w:p>
        </w:tc>
      </w:tr>
      <w:tr w:rsidR="00122EB7" w:rsidRPr="00C164F5" w14:paraId="3C1DA056" w14:textId="77777777">
        <w:trPr>
          <w:trHeight w:val="453"/>
        </w:trPr>
        <w:tc>
          <w:tcPr>
            <w:tcW w:w="1337" w:type="dxa"/>
            <w:tcBorders>
              <w:left w:val="dotted" w:sz="6" w:space="0" w:color="989898"/>
            </w:tcBorders>
          </w:tcPr>
          <w:p w14:paraId="3D55DA39" w14:textId="77777777" w:rsidR="00122EB7" w:rsidRDefault="00342FCC">
            <w:pPr>
              <w:pStyle w:val="TableParagraph"/>
              <w:spacing w:before="6"/>
              <w:ind w:right="274"/>
              <w:jc w:val="right"/>
              <w:rPr>
                <w:sz w:val="15"/>
              </w:rPr>
            </w:pPr>
            <w:r>
              <w:rPr>
                <w:color w:val="000086"/>
                <w:sz w:val="15"/>
              </w:rPr>
              <w:t>mov</w:t>
            </w:r>
          </w:p>
        </w:tc>
        <w:tc>
          <w:tcPr>
            <w:tcW w:w="1983" w:type="dxa"/>
          </w:tcPr>
          <w:p w14:paraId="21A187CA" w14:textId="77777777" w:rsidR="00122EB7" w:rsidRDefault="00342FCC">
            <w:pPr>
              <w:pStyle w:val="TableParagraph"/>
              <w:spacing w:before="6"/>
              <w:ind w:left="195"/>
              <w:rPr>
                <w:sz w:val="15"/>
              </w:rPr>
            </w:pPr>
            <w:r>
              <w:rPr>
                <w:color w:val="000086"/>
                <w:w w:val="105"/>
                <w:sz w:val="15"/>
              </w:rPr>
              <w:t>si, bx</w:t>
            </w:r>
          </w:p>
        </w:tc>
        <w:tc>
          <w:tcPr>
            <w:tcW w:w="5583" w:type="dxa"/>
          </w:tcPr>
          <w:p w14:paraId="4CE30402" w14:textId="77777777" w:rsidR="00122EB7" w:rsidRPr="000214FE" w:rsidRDefault="00342FCC">
            <w:pPr>
              <w:pStyle w:val="TableParagraph"/>
              <w:spacing w:before="6"/>
              <w:ind w:left="1236"/>
              <w:rPr>
                <w:sz w:val="15"/>
                <w:lang w:val="en-US"/>
              </w:rPr>
            </w:pPr>
            <w:r w:rsidRPr="000214FE">
              <w:rPr>
                <w:color w:val="000086"/>
                <w:w w:val="105"/>
                <w:sz w:val="15"/>
                <w:lang w:val="en-US"/>
              </w:rPr>
              <w:t>; image name is in BX</w:t>
            </w:r>
          </w:p>
        </w:tc>
      </w:tr>
    </w:tbl>
    <w:p w14:paraId="368CCF4E" w14:textId="77777777" w:rsidR="00122EB7" w:rsidRDefault="00D968F1">
      <w:pPr>
        <w:pStyle w:val="a3"/>
        <w:ind w:left="1126"/>
        <w:rPr>
          <w:sz w:val="20"/>
        </w:rPr>
      </w:pPr>
      <w:r>
        <w:rPr>
          <w:sz w:val="20"/>
        </w:rPr>
      </w:r>
      <w:r>
        <w:rPr>
          <w:sz w:val="20"/>
        </w:rPr>
        <w:pict w14:anchorId="48018B72">
          <v:group id="_x0000_s3937" style="width:483.5pt;height:26.3pt;mso-position-horizontal-relative:char;mso-position-vertical-relative:line" coordsize="9670,526">
            <v:rect id="_x0000_s3957" style="position:absolute;left:9650;top:13;width:12;height:36" fillcolor="#999" stroked="f"/>
            <v:rect id="_x0000_s3956" style="position:absolute;left:9657;top:70;width:13;height:37" fillcolor="#999" stroked="f"/>
            <v:rect id="_x0000_s3955" style="position:absolute;left:9657;top:130;width:13;height:37" fillcolor="#999" stroked="f"/>
            <v:rect id="_x0000_s3954" style="position:absolute;left:9657;top:190;width:13;height:37" fillcolor="#999" stroked="f"/>
            <v:rect id="_x0000_s3953" style="position:absolute;left:9657;top:249;width:13;height:37" fillcolor="#999" stroked="f"/>
            <v:rect id="_x0000_s3952" style="position:absolute;left:9657;top:309;width:13;height:37" fillcolor="#999" stroked="f"/>
            <v:rect id="_x0000_s3951" style="position:absolute;left:9657;top:369;width:13;height:37" fillcolor="#999" stroked="f"/>
            <v:line id="_x0000_s3950" style="position:absolute" from="0,519" to="9669,519" strokecolor="#999" strokeweight=".21372mm">
              <v:stroke dashstyle="1 1"/>
            </v:line>
            <v:rect id="_x0000_s3949" style="position:absolute;left:9657;top:428;width:13;height:37" fillcolor="#999" stroked="f"/>
            <v:rect id="_x0000_s3948" style="position:absolute;left:9657;top:488;width:13;height:37" fillcolor="#999" stroked="f"/>
            <v:rect id="_x0000_s3947" style="position:absolute;top:70;width:13;height:37" fillcolor="#999" stroked="f"/>
            <v:rect id="_x0000_s3946" style="position:absolute;top:130;width:13;height:37" fillcolor="#999" stroked="f"/>
            <v:rect id="_x0000_s3945" style="position:absolute;top:190;width:13;height:37" fillcolor="#999" stroked="f"/>
            <v:rect id="_x0000_s3944" style="position:absolute;top:249;width:13;height:37" fillcolor="#999" stroked="f"/>
            <v:rect id="_x0000_s3943" style="position:absolute;top:309;width:13;height:37" fillcolor="#999" stroked="f"/>
            <v:rect id="_x0000_s3942" style="position:absolute;top:369;width:13;height:37" fillcolor="#999" stroked="f"/>
            <v:rect id="_x0000_s3941" style="position:absolute;top:428;width:13;height:37" fillcolor="#999" stroked="f"/>
            <v:rect id="_x0000_s3940" style="position:absolute;top:488;width:13;height:37" fillcolor="#999" stroked="f"/>
            <v:shape id="_x0000_s3939" type="#_x0000_t202" style="position:absolute;left:767;width:947;height:352" filled="f" stroked="f">
              <v:textbox style="mso-next-textbox:#_x0000_s3939" inset="0,0,0,0">
                <w:txbxContent>
                  <w:p w14:paraId="1D67C756" w14:textId="77777777" w:rsidR="00122EB7" w:rsidRDefault="00342FCC">
                    <w:pPr>
                      <w:tabs>
                        <w:tab w:val="left" w:pos="756"/>
                      </w:tabs>
                      <w:spacing w:line="256" w:lineRule="auto"/>
                      <w:ind w:right="18"/>
                      <w:rPr>
                        <w:rFonts w:ascii="Courier New"/>
                        <w:sz w:val="15"/>
                      </w:rPr>
                    </w:pPr>
                    <w:r>
                      <w:rPr>
                        <w:rFonts w:ascii="Courier New"/>
                        <w:color w:val="000086"/>
                        <w:w w:val="105"/>
                        <w:sz w:val="15"/>
                      </w:rPr>
                      <w:t>push</w:t>
                    </w:r>
                    <w:r>
                      <w:rPr>
                        <w:rFonts w:ascii="Courier New"/>
                        <w:color w:val="000086"/>
                        <w:w w:val="105"/>
                        <w:sz w:val="15"/>
                      </w:rPr>
                      <w:tab/>
                    </w:r>
                    <w:r>
                      <w:rPr>
                        <w:rFonts w:ascii="Courier New"/>
                        <w:color w:val="000086"/>
                        <w:spacing w:val="-18"/>
                        <w:w w:val="105"/>
                        <w:sz w:val="15"/>
                      </w:rPr>
                      <w:t xml:space="preserve">di </w:t>
                    </w:r>
                    <w:r>
                      <w:rPr>
                        <w:rFonts w:ascii="Courier New"/>
                        <w:color w:val="000086"/>
                        <w:w w:val="105"/>
                        <w:sz w:val="15"/>
                      </w:rPr>
                      <w:t>rep</w:t>
                    </w:r>
                    <w:r>
                      <w:rPr>
                        <w:rFonts w:ascii="Courier New"/>
                        <w:color w:val="000086"/>
                        <w:spacing w:val="-2"/>
                        <w:w w:val="105"/>
                        <w:sz w:val="15"/>
                      </w:rPr>
                      <w:t xml:space="preserve"> </w:t>
                    </w:r>
                    <w:r>
                      <w:rPr>
                        <w:rFonts w:ascii="Courier New"/>
                        <w:color w:val="000086"/>
                        <w:spacing w:val="-3"/>
                        <w:w w:val="105"/>
                        <w:sz w:val="15"/>
                      </w:rPr>
                      <w:t>cmpsb</w:t>
                    </w:r>
                  </w:p>
                </w:txbxContent>
              </v:textbox>
            </v:shape>
            <v:shape id="_x0000_s3938" type="#_x0000_t202" style="position:absolute;left:4549;top:181;width:2096;height:170" filled="f" stroked="f">
              <v:textbox style="mso-next-textbox:#_x0000_s3938" inset="0,0,0,0">
                <w:txbxContent>
                  <w:p w14:paraId="70CA1739" w14:textId="77777777" w:rsidR="00122EB7" w:rsidRDefault="00342FCC">
                    <w:pPr>
                      <w:rPr>
                        <w:rFonts w:ascii="Courier New"/>
                        <w:sz w:val="15"/>
                      </w:rPr>
                    </w:pPr>
                    <w:r>
                      <w:rPr>
                        <w:rFonts w:ascii="Courier New"/>
                        <w:color w:val="000086"/>
                        <w:w w:val="105"/>
                        <w:sz w:val="15"/>
                      </w:rPr>
                      <w:t>; test for entry match</w:t>
                    </w:r>
                  </w:p>
                </w:txbxContent>
              </v:textbox>
            </v:shape>
            <w10:anchorlock/>
          </v:group>
        </w:pict>
      </w:r>
    </w:p>
    <w:p w14:paraId="52F9A80B" w14:textId="77777777" w:rsidR="00122EB7" w:rsidRDefault="00342FCC">
      <w:pPr>
        <w:spacing w:line="239" w:lineRule="exact"/>
        <w:ind w:left="639"/>
        <w:rPr>
          <w:sz w:val="15"/>
        </w:rPr>
      </w:pPr>
      <w:r>
        <w:rPr>
          <w:w w:val="105"/>
          <w:sz w:val="15"/>
        </w:rPr>
        <w:t xml:space="preserve">11バイトが一致すれば、そのファイルは見つかったことになる。DIはテーブル内のエントリの位置を含んでいるので、すぐに </w:t>
      </w:r>
    </w:p>
    <w:p w14:paraId="4EB09D7D" w14:textId="77777777" w:rsidR="00122EB7" w:rsidRDefault="00342FCC">
      <w:pPr>
        <w:spacing w:line="271" w:lineRule="exact"/>
        <w:ind w:left="639"/>
        <w:rPr>
          <w:sz w:val="15"/>
        </w:rPr>
      </w:pPr>
      <w:r>
        <w:rPr>
          <w:w w:val="105"/>
          <w:sz w:val="15"/>
        </w:rPr>
        <w:t xml:space="preserve">.見つかりました。 </w:t>
      </w:r>
    </w:p>
    <w:p w14:paraId="6896A909" w14:textId="77777777" w:rsidR="00122EB7" w:rsidRDefault="00122EB7">
      <w:pPr>
        <w:pStyle w:val="a3"/>
        <w:rPr>
          <w:sz w:val="9"/>
        </w:rPr>
      </w:pPr>
    </w:p>
    <w:p w14:paraId="76DFBC4C" w14:textId="77777777" w:rsidR="00122EB7" w:rsidRDefault="00342FCC">
      <w:pPr>
        <w:spacing w:line="213" w:lineRule="auto"/>
        <w:ind w:left="639" w:right="657"/>
        <w:rPr>
          <w:sz w:val="15"/>
        </w:rPr>
      </w:pPr>
      <w:r>
        <w:rPr>
          <w:w w:val="105"/>
          <w:sz w:val="15"/>
        </w:rPr>
        <w:t xml:space="preserve">一致しない場合は、テーブルの次のエントリを試してみる必要があります。DIに32バイト追加します。(各エントリが32バイトであることを覚えていますか？) </w:t>
      </w:r>
    </w:p>
    <w:p w14:paraId="00479D62" w14:textId="77777777" w:rsidR="00122EB7" w:rsidRDefault="00D968F1">
      <w:pPr>
        <w:pStyle w:val="a3"/>
        <w:spacing w:before="10"/>
        <w:rPr>
          <w:sz w:val="5"/>
        </w:rPr>
      </w:pPr>
      <w:r>
        <w:pict w14:anchorId="7E4F7B36">
          <v:group id="_x0000_s3928" style="position:absolute;margin-left:56.25pt;margin-top:7.5pt;width:483.55pt;height:62.45pt;z-index:-251261952;mso-wrap-distance-left:0;mso-wrap-distance-right:0;mso-position-horizontal-relative:page" coordorigin="1125,150" coordsize="9671,1249">
            <v:line id="_x0000_s3936" style="position:absolute" from="1125,156" to="10795,156" strokecolor="#999" strokeweight=".21372mm">
              <v:stroke dashstyle="1 1"/>
            </v:line>
            <v:rect id="_x0000_s3935" style="position:absolute;left:10782;top:149;width:13;height:37" fillcolor="#999" stroked="f"/>
            <v:line id="_x0000_s3934" style="position:absolute" from="1125,1392" to="10795,1392" strokecolor="#999" strokeweight=".21372mm">
              <v:stroke dashstyle="1 1"/>
            </v:line>
            <v:line id="_x0000_s3933" style="position:absolute" from="10789,211" to="10789,1398" strokecolor="#999" strokeweight=".21372mm">
              <v:stroke dashstyle="1 1"/>
            </v:line>
            <v:line id="_x0000_s3932" style="position:absolute" from="1131,150" to="1131,1398" strokecolor="#999" strokeweight=".21372mm">
              <v:stroke dashstyle="1 1"/>
            </v:line>
            <v:shape id="_x0000_s3931" type="#_x0000_t202" style="position:absolute;left:5674;top:873;width:2663;height:170" filled="f" stroked="f">
              <v:textbox style="mso-next-textbox:#_x0000_s3931" inset="0,0,0,0">
                <w:txbxContent>
                  <w:p w14:paraId="0E59D680" w14:textId="77777777" w:rsidR="00122EB7" w:rsidRDefault="00342FCC">
                    <w:pPr>
                      <w:rPr>
                        <w:rFonts w:ascii="Courier New"/>
                        <w:sz w:val="15"/>
                      </w:rPr>
                    </w:pPr>
                    <w:r>
                      <w:rPr>
                        <w:rFonts w:ascii="Courier New"/>
                        <w:color w:val="000086"/>
                        <w:w w:val="105"/>
                        <w:sz w:val="15"/>
                      </w:rPr>
                      <w:t>; queue next directory entry</w:t>
                    </w:r>
                  </w:p>
                </w:txbxContent>
              </v:textbox>
            </v:shape>
            <v:shape id="_x0000_s3930" type="#_x0000_t202" style="position:absolute;left:2648;top:325;width:585;height:898" filled="f" stroked="f">
              <v:textbox style="mso-next-textbox:#_x0000_s3930" inset="0,0,0,0">
                <w:txbxContent>
                  <w:p w14:paraId="763D82C0" w14:textId="77777777" w:rsidR="00122EB7" w:rsidRDefault="00342FCC">
                    <w:pPr>
                      <w:rPr>
                        <w:rFonts w:ascii="Courier New"/>
                        <w:sz w:val="15"/>
                      </w:rPr>
                    </w:pPr>
                    <w:r>
                      <w:rPr>
                        <w:rFonts w:ascii="Courier New"/>
                        <w:color w:val="000086"/>
                        <w:w w:val="105"/>
                        <w:sz w:val="15"/>
                      </w:rPr>
                      <w:t>di</w:t>
                    </w:r>
                  </w:p>
                  <w:p w14:paraId="30CE05B9" w14:textId="77777777" w:rsidR="00122EB7" w:rsidRDefault="00342FCC">
                    <w:pPr>
                      <w:spacing w:before="12" w:line="256" w:lineRule="auto"/>
                      <w:rPr>
                        <w:rFonts w:ascii="Courier New"/>
                        <w:sz w:val="15"/>
                      </w:rPr>
                    </w:pPr>
                    <w:r>
                      <w:rPr>
                        <w:rFonts w:ascii="Courier New"/>
                        <w:color w:val="000086"/>
                        <w:sz w:val="15"/>
                      </w:rPr>
                      <w:t xml:space="preserve">.Found </w:t>
                    </w:r>
                    <w:r>
                      <w:rPr>
                        <w:rFonts w:ascii="Courier New"/>
                        <w:color w:val="000086"/>
                        <w:w w:val="105"/>
                        <w:sz w:val="15"/>
                      </w:rPr>
                      <w:t>cx</w:t>
                    </w:r>
                  </w:p>
                  <w:p w14:paraId="6ABE5B5A" w14:textId="77777777" w:rsidR="00122EB7" w:rsidRDefault="00342FCC">
                    <w:pPr>
                      <w:spacing w:line="169" w:lineRule="exact"/>
                      <w:rPr>
                        <w:rFonts w:ascii="Courier New"/>
                        <w:sz w:val="15"/>
                      </w:rPr>
                    </w:pPr>
                    <w:r>
                      <w:rPr>
                        <w:rFonts w:ascii="Courier New"/>
                        <w:color w:val="000086"/>
                        <w:w w:val="105"/>
                        <w:sz w:val="15"/>
                      </w:rPr>
                      <w:t>di, 32</w:t>
                    </w:r>
                  </w:p>
                  <w:p w14:paraId="23C38109" w14:textId="77777777" w:rsidR="00122EB7" w:rsidRDefault="00342FCC">
                    <w:pPr>
                      <w:spacing w:before="13"/>
                      <w:rPr>
                        <w:rFonts w:ascii="Courier New"/>
                        <w:sz w:val="15"/>
                      </w:rPr>
                    </w:pPr>
                    <w:r>
                      <w:rPr>
                        <w:rFonts w:ascii="Courier New"/>
                        <w:color w:val="000086"/>
                        <w:w w:val="105"/>
                        <w:sz w:val="15"/>
                      </w:rPr>
                      <w:t>.LOOP</w:t>
                    </w:r>
                  </w:p>
                </w:txbxContent>
              </v:textbox>
            </v:shape>
            <v:shape id="_x0000_s3929" type="#_x0000_t202" style="position:absolute;left:1892;top:327;width:397;height:895" filled="f" stroked="f">
              <v:textbox style="mso-next-textbox:#_x0000_s3929" inset="0,0,0,0">
                <w:txbxContent>
                  <w:p w14:paraId="315E3851" w14:textId="77777777" w:rsidR="00122EB7" w:rsidRDefault="00342FCC">
                    <w:pPr>
                      <w:spacing w:line="256" w:lineRule="auto"/>
                      <w:ind w:right="16"/>
                      <w:rPr>
                        <w:rFonts w:ascii="Courier New"/>
                        <w:sz w:val="15"/>
                      </w:rPr>
                    </w:pPr>
                    <w:r>
                      <w:rPr>
                        <w:rFonts w:ascii="Courier New"/>
                        <w:color w:val="000086"/>
                        <w:w w:val="105"/>
                        <w:sz w:val="15"/>
                      </w:rPr>
                      <w:t xml:space="preserve">pop je pop add </w:t>
                    </w:r>
                    <w:r>
                      <w:rPr>
                        <w:rFonts w:ascii="Courier New"/>
                        <w:color w:val="000086"/>
                        <w:sz w:val="15"/>
                      </w:rPr>
                      <w:t>loop</w:t>
                    </w:r>
                  </w:p>
                </w:txbxContent>
              </v:textbox>
            </v:shape>
            <w10:wrap type="topAndBottom" anchorx="page"/>
          </v:group>
        </w:pict>
      </w:r>
    </w:p>
    <w:p w14:paraId="566D701F" w14:textId="77777777" w:rsidR="00122EB7" w:rsidRDefault="00342FCC">
      <w:pPr>
        <w:ind w:left="639"/>
        <w:rPr>
          <w:sz w:val="15"/>
        </w:rPr>
      </w:pPr>
      <w:r>
        <w:rPr>
          <w:w w:val="105"/>
          <w:sz w:val="15"/>
        </w:rPr>
        <w:t xml:space="preserve">ファイルが見つからない場合は、スタックに残っているレジスタのみをリストアし、-1（エラー）を返します。 </w:t>
      </w:r>
    </w:p>
    <w:p w14:paraId="3F7345F5" w14:textId="4CF9C1F4" w:rsidR="00122EB7" w:rsidRDefault="0051592A">
      <w:pPr>
        <w:pStyle w:val="a3"/>
        <w:spacing w:before="18"/>
        <w:rPr>
          <w:sz w:val="26"/>
        </w:rPr>
      </w:pPr>
      <w:r>
        <w:rPr>
          <w:noProof/>
          <w:sz w:val="26"/>
        </w:rPr>
        <w:pict w14:anchorId="0BB14AF4">
          <v:group id="_x0000_s7085" style="position:absolute;margin-left:40.65pt;margin-top:.9pt;width:483.5pt;height:71.5pt;z-index:-250499072;mso-position-horizontal-relative:page" coordorigin="1125,-1486" coordsize="9670,1430">
            <v:line id="_x0000_s7086" style="position:absolute" from="1125,-1480" to="10795,-1480" strokecolor="#999" strokeweight=".21372mm">
              <v:stroke dashstyle="1 1"/>
            </v:line>
            <v:shape id="_x0000_s7087" style="position:absolute;left:10782;top:-1487;width:13;height:97" coordorigin="10783,-1486" coordsize="13,97" o:spt="100" adj="0,,0" path="m10795,-1425r-12,l10783,-1389r12,l10795,-1425t,-61l10783,-1486r,36l10795,-1450r,-36e" fillcolor="#999" stroked="f">
              <v:stroke joinstyle="round"/>
              <v:formulas/>
              <v:path arrowok="t" o:connecttype="segments"/>
            </v:shape>
            <v:line id="_x0000_s7088" style="position:absolute" from="1125,-62" to="10795,-62" strokecolor="#999" strokeweight=".21372mm">
              <v:stroke dashstyle="1 1"/>
            </v:line>
            <v:line id="_x0000_s7089" style="position:absolute" from="10789,-1365" to="10789,-56" strokecolor="#999" strokeweight=".21372mm">
              <v:stroke dashstyle="1 1"/>
            </v:line>
            <v:shape id="_x0000_s7090" style="position:absolute;left:1125;top:-1487;width:13;height:97" coordorigin="1125,-1486" coordsize="13,97" o:spt="100" adj="0,,0" path="m1137,-1425r-12,l1125,-1389r12,l1137,-1425t,-61l1125,-1486r,36l1137,-1450r,-36e" fillcolor="#999" stroked="f">
              <v:stroke joinstyle="round"/>
              <v:formulas/>
              <v:path arrowok="t" o:connecttype="segments"/>
            </v:shape>
            <v:line id="_x0000_s7091" style="position:absolute" from="1131,-1365" to="1131,-56" strokecolor="#999" strokeweight=".21372mm">
              <v:stroke dashstyle="1 1"/>
            </v:line>
            <v:shape id="_x0000_s7092" type="#_x0000_t202" style="position:absolute;left:1137;top:-1315;width:966;height:179" filled="f" stroked="f">
              <v:textbox inset="0,0,0,0">
                <w:txbxContent>
                  <w:p w14:paraId="7F1BA0A0" w14:textId="77777777" w:rsidR="0051592A" w:rsidRDefault="0051592A" w:rsidP="0051592A">
                    <w:pPr>
                      <w:spacing w:before="6"/>
                      <w:rPr>
                        <w:rFonts w:ascii="Courier New"/>
                        <w:sz w:val="15"/>
                      </w:rPr>
                    </w:pPr>
                    <w:r>
                      <w:rPr>
                        <w:rFonts w:ascii="Courier New"/>
                        <w:color w:val="000087"/>
                        <w:w w:val="105"/>
                        <w:sz w:val="15"/>
                      </w:rPr>
                      <w:t>.NotFound:</w:t>
                    </w:r>
                  </w:p>
                </w:txbxContent>
              </v:textbox>
            </v:shape>
            <w10:wrap anchorx="page"/>
          </v:group>
        </w:pict>
      </w:r>
    </w:p>
    <w:tbl>
      <w:tblPr>
        <w:tblStyle w:val="TableNormal"/>
        <w:tblW w:w="0" w:type="auto"/>
        <w:tblInd w:w="1709" w:type="dxa"/>
        <w:tblLayout w:type="fixed"/>
        <w:tblLook w:val="01E0" w:firstRow="1" w:lastRow="1" w:firstColumn="1" w:lastColumn="1" w:noHBand="0" w:noVBand="0"/>
      </w:tblPr>
      <w:tblGrid>
        <w:gridCol w:w="719"/>
        <w:gridCol w:w="2032"/>
        <w:gridCol w:w="4260"/>
      </w:tblGrid>
      <w:tr w:rsidR="00122EB7" w14:paraId="046DF767" w14:textId="77777777">
        <w:trPr>
          <w:trHeight w:val="176"/>
        </w:trPr>
        <w:tc>
          <w:tcPr>
            <w:tcW w:w="719" w:type="dxa"/>
          </w:tcPr>
          <w:p w14:paraId="444F910F" w14:textId="77777777" w:rsidR="00122EB7" w:rsidRDefault="00342FCC">
            <w:pPr>
              <w:pStyle w:val="TableParagraph"/>
              <w:spacing w:line="156" w:lineRule="exact"/>
              <w:ind w:left="180" w:right="215"/>
              <w:jc w:val="center"/>
              <w:rPr>
                <w:sz w:val="15"/>
              </w:rPr>
            </w:pPr>
            <w:r>
              <w:rPr>
                <w:color w:val="000086"/>
                <w:w w:val="105"/>
                <w:sz w:val="15"/>
              </w:rPr>
              <w:t>pop</w:t>
            </w:r>
          </w:p>
        </w:tc>
        <w:tc>
          <w:tcPr>
            <w:tcW w:w="2032" w:type="dxa"/>
          </w:tcPr>
          <w:p w14:paraId="3B7CCA1C" w14:textId="77777777" w:rsidR="00122EB7" w:rsidRDefault="00342FCC">
            <w:pPr>
              <w:pStyle w:val="TableParagraph"/>
              <w:spacing w:line="156" w:lineRule="exact"/>
              <w:ind w:left="237"/>
              <w:rPr>
                <w:sz w:val="15"/>
              </w:rPr>
            </w:pPr>
            <w:r>
              <w:rPr>
                <w:color w:val="000086"/>
                <w:w w:val="105"/>
                <w:sz w:val="15"/>
              </w:rPr>
              <w:t>bx</w:t>
            </w:r>
          </w:p>
        </w:tc>
        <w:tc>
          <w:tcPr>
            <w:tcW w:w="4260" w:type="dxa"/>
          </w:tcPr>
          <w:p w14:paraId="3D626FF6" w14:textId="77777777" w:rsidR="00122EB7" w:rsidRDefault="00342FCC">
            <w:pPr>
              <w:pStyle w:val="TableParagraph"/>
              <w:spacing w:line="156" w:lineRule="exact"/>
              <w:ind w:left="1229"/>
              <w:rPr>
                <w:sz w:val="15"/>
              </w:rPr>
            </w:pPr>
            <w:r>
              <w:rPr>
                <w:color w:val="000086"/>
                <w:w w:val="105"/>
                <w:sz w:val="15"/>
              </w:rPr>
              <w:t>; restore registers and return</w:t>
            </w:r>
          </w:p>
        </w:tc>
      </w:tr>
      <w:tr w:rsidR="00122EB7" w14:paraId="5DB2CD59" w14:textId="77777777">
        <w:trPr>
          <w:trHeight w:val="181"/>
        </w:trPr>
        <w:tc>
          <w:tcPr>
            <w:tcW w:w="719" w:type="dxa"/>
          </w:tcPr>
          <w:p w14:paraId="09B8E564" w14:textId="77777777" w:rsidR="00122EB7" w:rsidRDefault="00342FCC">
            <w:pPr>
              <w:pStyle w:val="TableParagraph"/>
              <w:spacing w:before="6" w:line="156" w:lineRule="exact"/>
              <w:ind w:left="180" w:right="215"/>
              <w:jc w:val="center"/>
              <w:rPr>
                <w:sz w:val="15"/>
              </w:rPr>
            </w:pPr>
            <w:r>
              <w:rPr>
                <w:color w:val="000086"/>
                <w:w w:val="105"/>
                <w:sz w:val="15"/>
              </w:rPr>
              <w:t>pop</w:t>
            </w:r>
          </w:p>
        </w:tc>
        <w:tc>
          <w:tcPr>
            <w:tcW w:w="2032" w:type="dxa"/>
          </w:tcPr>
          <w:p w14:paraId="1544DEEF" w14:textId="77777777" w:rsidR="00122EB7" w:rsidRDefault="00342FCC">
            <w:pPr>
              <w:pStyle w:val="TableParagraph"/>
              <w:spacing w:before="6" w:line="156" w:lineRule="exact"/>
              <w:ind w:left="237"/>
              <w:rPr>
                <w:sz w:val="15"/>
              </w:rPr>
            </w:pPr>
            <w:r>
              <w:rPr>
                <w:color w:val="000086"/>
                <w:w w:val="105"/>
                <w:sz w:val="15"/>
              </w:rPr>
              <w:t>dx</w:t>
            </w:r>
          </w:p>
        </w:tc>
        <w:tc>
          <w:tcPr>
            <w:tcW w:w="4260" w:type="dxa"/>
          </w:tcPr>
          <w:p w14:paraId="0E2933BF" w14:textId="77777777" w:rsidR="00122EB7" w:rsidRDefault="00122EB7">
            <w:pPr>
              <w:pStyle w:val="TableParagraph"/>
              <w:rPr>
                <w:rFonts w:ascii="Times New Roman"/>
                <w:sz w:val="12"/>
              </w:rPr>
            </w:pPr>
          </w:p>
        </w:tc>
      </w:tr>
      <w:tr w:rsidR="00122EB7" w14:paraId="24339881" w14:textId="77777777">
        <w:trPr>
          <w:trHeight w:val="180"/>
        </w:trPr>
        <w:tc>
          <w:tcPr>
            <w:tcW w:w="719" w:type="dxa"/>
          </w:tcPr>
          <w:p w14:paraId="2F7CBA8E" w14:textId="77777777" w:rsidR="00122EB7" w:rsidRDefault="00342FCC">
            <w:pPr>
              <w:pStyle w:val="TableParagraph"/>
              <w:spacing w:before="5" w:line="155" w:lineRule="exact"/>
              <w:ind w:left="180" w:right="215"/>
              <w:jc w:val="center"/>
              <w:rPr>
                <w:sz w:val="15"/>
              </w:rPr>
            </w:pPr>
            <w:r>
              <w:rPr>
                <w:color w:val="000086"/>
                <w:w w:val="105"/>
                <w:sz w:val="15"/>
              </w:rPr>
              <w:t>pop</w:t>
            </w:r>
          </w:p>
        </w:tc>
        <w:tc>
          <w:tcPr>
            <w:tcW w:w="2032" w:type="dxa"/>
          </w:tcPr>
          <w:p w14:paraId="5F0DB0A7" w14:textId="77777777" w:rsidR="00122EB7" w:rsidRDefault="00342FCC">
            <w:pPr>
              <w:pStyle w:val="TableParagraph"/>
              <w:spacing w:before="5" w:line="155" w:lineRule="exact"/>
              <w:ind w:left="237"/>
              <w:rPr>
                <w:sz w:val="15"/>
              </w:rPr>
            </w:pPr>
            <w:r>
              <w:rPr>
                <w:color w:val="000086"/>
                <w:w w:val="105"/>
                <w:sz w:val="15"/>
              </w:rPr>
              <w:t>cx</w:t>
            </w:r>
          </w:p>
        </w:tc>
        <w:tc>
          <w:tcPr>
            <w:tcW w:w="4260" w:type="dxa"/>
          </w:tcPr>
          <w:p w14:paraId="2B3ED30E" w14:textId="77777777" w:rsidR="00122EB7" w:rsidRDefault="00122EB7">
            <w:pPr>
              <w:pStyle w:val="TableParagraph"/>
              <w:rPr>
                <w:rFonts w:ascii="Times New Roman"/>
                <w:sz w:val="12"/>
              </w:rPr>
            </w:pPr>
          </w:p>
        </w:tc>
      </w:tr>
      <w:tr w:rsidR="00122EB7" w14:paraId="5F93582C" w14:textId="77777777">
        <w:trPr>
          <w:trHeight w:val="180"/>
        </w:trPr>
        <w:tc>
          <w:tcPr>
            <w:tcW w:w="719" w:type="dxa"/>
          </w:tcPr>
          <w:p w14:paraId="6A6E4D39" w14:textId="77777777" w:rsidR="00122EB7" w:rsidRDefault="00342FCC">
            <w:pPr>
              <w:pStyle w:val="TableParagraph"/>
              <w:spacing w:before="5" w:line="155" w:lineRule="exact"/>
              <w:ind w:left="180" w:right="215"/>
              <w:jc w:val="center"/>
              <w:rPr>
                <w:sz w:val="15"/>
              </w:rPr>
            </w:pPr>
            <w:r>
              <w:rPr>
                <w:color w:val="000086"/>
                <w:w w:val="105"/>
                <w:sz w:val="15"/>
              </w:rPr>
              <w:t>mov</w:t>
            </w:r>
          </w:p>
        </w:tc>
        <w:tc>
          <w:tcPr>
            <w:tcW w:w="2032" w:type="dxa"/>
          </w:tcPr>
          <w:p w14:paraId="24958509" w14:textId="77777777" w:rsidR="00122EB7" w:rsidRDefault="00342FCC">
            <w:pPr>
              <w:pStyle w:val="TableParagraph"/>
              <w:spacing w:before="5" w:line="155" w:lineRule="exact"/>
              <w:ind w:left="237"/>
              <w:rPr>
                <w:sz w:val="15"/>
              </w:rPr>
            </w:pPr>
            <w:r>
              <w:rPr>
                <w:color w:val="000086"/>
                <w:w w:val="105"/>
                <w:sz w:val="15"/>
              </w:rPr>
              <w:t>ax, -1</w:t>
            </w:r>
          </w:p>
        </w:tc>
        <w:tc>
          <w:tcPr>
            <w:tcW w:w="4260" w:type="dxa"/>
          </w:tcPr>
          <w:p w14:paraId="171D7161" w14:textId="77777777" w:rsidR="00122EB7" w:rsidRDefault="00342FCC">
            <w:pPr>
              <w:pStyle w:val="TableParagraph"/>
              <w:spacing w:before="5" w:line="155" w:lineRule="exact"/>
              <w:ind w:left="1229"/>
              <w:rPr>
                <w:sz w:val="15"/>
              </w:rPr>
            </w:pPr>
            <w:r>
              <w:rPr>
                <w:color w:val="000086"/>
                <w:w w:val="105"/>
                <w:sz w:val="15"/>
              </w:rPr>
              <w:t>; set error code</w:t>
            </w:r>
          </w:p>
        </w:tc>
      </w:tr>
      <w:tr w:rsidR="00122EB7" w14:paraId="23DE7C52" w14:textId="77777777">
        <w:trPr>
          <w:trHeight w:val="174"/>
        </w:trPr>
        <w:tc>
          <w:tcPr>
            <w:tcW w:w="719" w:type="dxa"/>
          </w:tcPr>
          <w:p w14:paraId="32AA8A32" w14:textId="77777777" w:rsidR="00122EB7" w:rsidRDefault="00342FCC">
            <w:pPr>
              <w:pStyle w:val="TableParagraph"/>
              <w:spacing w:before="5" w:line="150" w:lineRule="exact"/>
              <w:ind w:left="180" w:right="215"/>
              <w:jc w:val="center"/>
              <w:rPr>
                <w:sz w:val="15"/>
              </w:rPr>
            </w:pPr>
            <w:r>
              <w:rPr>
                <w:color w:val="000086"/>
                <w:w w:val="105"/>
                <w:sz w:val="15"/>
              </w:rPr>
              <w:t>ret</w:t>
            </w:r>
          </w:p>
        </w:tc>
        <w:tc>
          <w:tcPr>
            <w:tcW w:w="2032" w:type="dxa"/>
          </w:tcPr>
          <w:p w14:paraId="53845D74" w14:textId="77777777" w:rsidR="00122EB7" w:rsidRDefault="00122EB7">
            <w:pPr>
              <w:pStyle w:val="TableParagraph"/>
              <w:rPr>
                <w:rFonts w:ascii="Times New Roman"/>
                <w:sz w:val="10"/>
              </w:rPr>
            </w:pPr>
          </w:p>
        </w:tc>
        <w:tc>
          <w:tcPr>
            <w:tcW w:w="4260" w:type="dxa"/>
          </w:tcPr>
          <w:p w14:paraId="18021B50" w14:textId="77777777" w:rsidR="00122EB7" w:rsidRDefault="00122EB7">
            <w:pPr>
              <w:pStyle w:val="TableParagraph"/>
              <w:rPr>
                <w:rFonts w:ascii="Times New Roman"/>
                <w:sz w:val="10"/>
              </w:rPr>
            </w:pPr>
          </w:p>
        </w:tc>
      </w:tr>
    </w:tbl>
    <w:p w14:paraId="2954085E" w14:textId="77777777" w:rsidR="00122EB7" w:rsidRDefault="00122EB7">
      <w:pPr>
        <w:pStyle w:val="a3"/>
        <w:spacing w:before="9"/>
        <w:rPr>
          <w:sz w:val="9"/>
        </w:rPr>
      </w:pPr>
    </w:p>
    <w:p w14:paraId="17D1C8EE" w14:textId="77777777" w:rsidR="00122EB7" w:rsidRDefault="00342FCC">
      <w:pPr>
        <w:spacing w:before="60" w:line="213" w:lineRule="auto"/>
        <w:ind w:left="639" w:right="717"/>
        <w:rPr>
          <w:sz w:val="15"/>
        </w:rPr>
      </w:pPr>
      <w:r>
        <w:rPr>
          <w:sz w:val="15"/>
        </w:rPr>
        <w:t xml:space="preserve">ファイルが見つかった場合は、すべてのレジスターを復元します。AXには、Root Directory Table内のエントリ位置が格納されているので、それを読み込むことができます。 </w:t>
      </w:r>
    </w:p>
    <w:p w14:paraId="66161093" w14:textId="77777777" w:rsidR="00122EB7" w:rsidRDefault="00122EB7">
      <w:pPr>
        <w:pStyle w:val="a3"/>
        <w:spacing w:before="5"/>
        <w:rPr>
          <w:sz w:val="8"/>
        </w:rPr>
      </w:pPr>
    </w:p>
    <w:tbl>
      <w:tblPr>
        <w:tblStyle w:val="TableNormal"/>
        <w:tblW w:w="0" w:type="auto"/>
        <w:tblInd w:w="1139" w:type="dxa"/>
        <w:tblLayout w:type="fixed"/>
        <w:tblLook w:val="01E0" w:firstRow="1" w:lastRow="1" w:firstColumn="1" w:lastColumn="1" w:noHBand="0" w:noVBand="0"/>
      </w:tblPr>
      <w:tblGrid>
        <w:gridCol w:w="1290"/>
        <w:gridCol w:w="1843"/>
        <w:gridCol w:w="5868"/>
      </w:tblGrid>
      <w:tr w:rsidR="00122EB7" w14:paraId="1C3B3ACD" w14:textId="77777777">
        <w:trPr>
          <w:trHeight w:val="345"/>
        </w:trPr>
        <w:tc>
          <w:tcPr>
            <w:tcW w:w="1290" w:type="dxa"/>
            <w:tcBorders>
              <w:left w:val="dashSmallGap" w:sz="6" w:space="0" w:color="989898"/>
            </w:tcBorders>
          </w:tcPr>
          <w:p w14:paraId="7786C77E" w14:textId="77777777" w:rsidR="00122EB7" w:rsidRDefault="00122EB7">
            <w:pPr>
              <w:pStyle w:val="TableParagraph"/>
              <w:spacing w:before="1"/>
              <w:rPr>
                <w:rFonts w:ascii="游明朝"/>
                <w:sz w:val="9"/>
              </w:rPr>
            </w:pPr>
          </w:p>
          <w:p w14:paraId="08A022CA" w14:textId="77777777" w:rsidR="00122EB7" w:rsidRDefault="00342FCC">
            <w:pPr>
              <w:pStyle w:val="TableParagraph"/>
              <w:spacing w:before="1" w:line="156" w:lineRule="exact"/>
              <w:ind w:left="10"/>
              <w:rPr>
                <w:sz w:val="15"/>
              </w:rPr>
            </w:pPr>
            <w:r>
              <w:rPr>
                <w:color w:val="000086"/>
                <w:w w:val="105"/>
                <w:sz w:val="15"/>
              </w:rPr>
              <w:t>.Found:</w:t>
            </w:r>
          </w:p>
        </w:tc>
        <w:tc>
          <w:tcPr>
            <w:tcW w:w="1843" w:type="dxa"/>
          </w:tcPr>
          <w:p w14:paraId="02635629" w14:textId="77777777" w:rsidR="00122EB7" w:rsidRDefault="00122EB7">
            <w:pPr>
              <w:pStyle w:val="TableParagraph"/>
              <w:rPr>
                <w:rFonts w:ascii="Times New Roman"/>
                <w:sz w:val="14"/>
              </w:rPr>
            </w:pPr>
          </w:p>
        </w:tc>
        <w:tc>
          <w:tcPr>
            <w:tcW w:w="5868" w:type="dxa"/>
          </w:tcPr>
          <w:p w14:paraId="37ED0DE7" w14:textId="77777777" w:rsidR="00122EB7" w:rsidRDefault="00122EB7">
            <w:pPr>
              <w:pStyle w:val="TableParagraph"/>
              <w:rPr>
                <w:rFonts w:ascii="Times New Roman"/>
                <w:sz w:val="14"/>
              </w:rPr>
            </w:pPr>
          </w:p>
        </w:tc>
      </w:tr>
      <w:tr w:rsidR="00122EB7" w:rsidRPr="00C164F5" w14:paraId="133A14C7" w14:textId="77777777">
        <w:trPr>
          <w:trHeight w:val="180"/>
        </w:trPr>
        <w:tc>
          <w:tcPr>
            <w:tcW w:w="1290" w:type="dxa"/>
            <w:tcBorders>
              <w:left w:val="dashSmallGap" w:sz="6" w:space="0" w:color="989898"/>
            </w:tcBorders>
          </w:tcPr>
          <w:p w14:paraId="274B99D3" w14:textId="77777777" w:rsidR="00122EB7" w:rsidRDefault="00342FCC">
            <w:pPr>
              <w:pStyle w:val="TableParagraph"/>
              <w:spacing w:before="5" w:line="155" w:lineRule="exact"/>
              <w:ind w:right="227"/>
              <w:jc w:val="right"/>
              <w:rPr>
                <w:sz w:val="15"/>
              </w:rPr>
            </w:pPr>
            <w:r>
              <w:rPr>
                <w:color w:val="000086"/>
                <w:sz w:val="15"/>
              </w:rPr>
              <w:t>pop</w:t>
            </w:r>
          </w:p>
        </w:tc>
        <w:tc>
          <w:tcPr>
            <w:tcW w:w="1843" w:type="dxa"/>
          </w:tcPr>
          <w:p w14:paraId="1A58F4D8" w14:textId="77777777" w:rsidR="00122EB7" w:rsidRDefault="00342FCC">
            <w:pPr>
              <w:pStyle w:val="TableParagraph"/>
              <w:spacing w:before="5" w:line="155" w:lineRule="exact"/>
              <w:ind w:left="242"/>
              <w:rPr>
                <w:sz w:val="15"/>
              </w:rPr>
            </w:pPr>
            <w:r>
              <w:rPr>
                <w:color w:val="000086"/>
                <w:w w:val="105"/>
                <w:sz w:val="15"/>
              </w:rPr>
              <w:t>ax</w:t>
            </w:r>
          </w:p>
        </w:tc>
        <w:tc>
          <w:tcPr>
            <w:tcW w:w="5868" w:type="dxa"/>
          </w:tcPr>
          <w:p w14:paraId="61B5B6FE" w14:textId="77777777" w:rsidR="00122EB7" w:rsidRPr="000214FE" w:rsidRDefault="00342FCC">
            <w:pPr>
              <w:pStyle w:val="TableParagraph"/>
              <w:spacing w:before="5" w:line="155" w:lineRule="exact"/>
              <w:ind w:left="1425"/>
              <w:rPr>
                <w:sz w:val="15"/>
                <w:lang w:val="en-US"/>
              </w:rPr>
            </w:pPr>
            <w:r w:rsidRPr="000214FE">
              <w:rPr>
                <w:color w:val="000086"/>
                <w:w w:val="105"/>
                <w:sz w:val="15"/>
                <w:lang w:val="en-US"/>
              </w:rPr>
              <w:t>; return value into AX contains entry of file</w:t>
            </w:r>
          </w:p>
        </w:tc>
      </w:tr>
      <w:tr w:rsidR="00122EB7" w14:paraId="5646C6BC" w14:textId="77777777">
        <w:trPr>
          <w:trHeight w:val="180"/>
        </w:trPr>
        <w:tc>
          <w:tcPr>
            <w:tcW w:w="1290" w:type="dxa"/>
            <w:tcBorders>
              <w:left w:val="dashSmallGap" w:sz="6" w:space="0" w:color="989898"/>
            </w:tcBorders>
          </w:tcPr>
          <w:p w14:paraId="363BDC5A" w14:textId="77777777" w:rsidR="00122EB7" w:rsidRDefault="00342FCC">
            <w:pPr>
              <w:pStyle w:val="TableParagraph"/>
              <w:spacing w:before="5" w:line="156" w:lineRule="exact"/>
              <w:ind w:right="227"/>
              <w:jc w:val="right"/>
              <w:rPr>
                <w:sz w:val="15"/>
              </w:rPr>
            </w:pPr>
            <w:r>
              <w:rPr>
                <w:color w:val="000086"/>
                <w:sz w:val="15"/>
              </w:rPr>
              <w:t>pop</w:t>
            </w:r>
          </w:p>
        </w:tc>
        <w:tc>
          <w:tcPr>
            <w:tcW w:w="1843" w:type="dxa"/>
          </w:tcPr>
          <w:p w14:paraId="31813C2B" w14:textId="77777777" w:rsidR="00122EB7" w:rsidRDefault="00342FCC">
            <w:pPr>
              <w:pStyle w:val="TableParagraph"/>
              <w:spacing w:before="5" w:line="156" w:lineRule="exact"/>
              <w:ind w:left="242"/>
              <w:rPr>
                <w:sz w:val="15"/>
              </w:rPr>
            </w:pPr>
            <w:r>
              <w:rPr>
                <w:color w:val="000086"/>
                <w:w w:val="105"/>
                <w:sz w:val="15"/>
              </w:rPr>
              <w:t>bx</w:t>
            </w:r>
          </w:p>
        </w:tc>
        <w:tc>
          <w:tcPr>
            <w:tcW w:w="5868" w:type="dxa"/>
          </w:tcPr>
          <w:p w14:paraId="45EDFE6F" w14:textId="77777777" w:rsidR="00122EB7" w:rsidRDefault="00342FCC">
            <w:pPr>
              <w:pStyle w:val="TableParagraph"/>
              <w:spacing w:before="5" w:line="156" w:lineRule="exact"/>
              <w:ind w:left="1425"/>
              <w:rPr>
                <w:sz w:val="15"/>
              </w:rPr>
            </w:pPr>
            <w:r>
              <w:rPr>
                <w:color w:val="000086"/>
                <w:w w:val="105"/>
                <w:sz w:val="15"/>
              </w:rPr>
              <w:t>; restore registers and return</w:t>
            </w:r>
          </w:p>
        </w:tc>
      </w:tr>
      <w:tr w:rsidR="00122EB7" w14:paraId="66D0CA3C" w14:textId="77777777">
        <w:trPr>
          <w:trHeight w:val="181"/>
        </w:trPr>
        <w:tc>
          <w:tcPr>
            <w:tcW w:w="1290" w:type="dxa"/>
            <w:tcBorders>
              <w:left w:val="dashSmallGap" w:sz="6" w:space="0" w:color="989898"/>
            </w:tcBorders>
          </w:tcPr>
          <w:p w14:paraId="7442EF0A" w14:textId="77777777" w:rsidR="00122EB7" w:rsidRDefault="00342FCC">
            <w:pPr>
              <w:pStyle w:val="TableParagraph"/>
              <w:spacing w:before="5" w:line="156" w:lineRule="exact"/>
              <w:ind w:right="227"/>
              <w:jc w:val="right"/>
              <w:rPr>
                <w:sz w:val="15"/>
              </w:rPr>
            </w:pPr>
            <w:r>
              <w:rPr>
                <w:color w:val="000086"/>
                <w:sz w:val="15"/>
              </w:rPr>
              <w:t>pop</w:t>
            </w:r>
          </w:p>
        </w:tc>
        <w:tc>
          <w:tcPr>
            <w:tcW w:w="1843" w:type="dxa"/>
          </w:tcPr>
          <w:p w14:paraId="46D93D2E" w14:textId="77777777" w:rsidR="00122EB7" w:rsidRDefault="00342FCC">
            <w:pPr>
              <w:pStyle w:val="TableParagraph"/>
              <w:spacing w:before="5" w:line="156" w:lineRule="exact"/>
              <w:ind w:left="242"/>
              <w:rPr>
                <w:sz w:val="15"/>
              </w:rPr>
            </w:pPr>
            <w:r>
              <w:rPr>
                <w:color w:val="000086"/>
                <w:w w:val="105"/>
                <w:sz w:val="15"/>
              </w:rPr>
              <w:t>dx</w:t>
            </w:r>
          </w:p>
        </w:tc>
        <w:tc>
          <w:tcPr>
            <w:tcW w:w="5868" w:type="dxa"/>
          </w:tcPr>
          <w:p w14:paraId="170CF2F1" w14:textId="77777777" w:rsidR="00122EB7" w:rsidRDefault="00122EB7">
            <w:pPr>
              <w:pStyle w:val="TableParagraph"/>
              <w:rPr>
                <w:rFonts w:ascii="Times New Roman"/>
                <w:sz w:val="12"/>
              </w:rPr>
            </w:pPr>
          </w:p>
        </w:tc>
      </w:tr>
      <w:tr w:rsidR="00122EB7" w14:paraId="59E79851" w14:textId="77777777">
        <w:trPr>
          <w:trHeight w:val="181"/>
        </w:trPr>
        <w:tc>
          <w:tcPr>
            <w:tcW w:w="1290" w:type="dxa"/>
            <w:tcBorders>
              <w:left w:val="dashSmallGap" w:sz="6" w:space="0" w:color="989898"/>
            </w:tcBorders>
          </w:tcPr>
          <w:p w14:paraId="72EB52F5" w14:textId="77777777" w:rsidR="00122EB7" w:rsidRDefault="00342FCC">
            <w:pPr>
              <w:pStyle w:val="TableParagraph"/>
              <w:spacing w:before="5" w:line="156" w:lineRule="exact"/>
              <w:ind w:right="227"/>
              <w:jc w:val="right"/>
              <w:rPr>
                <w:sz w:val="15"/>
              </w:rPr>
            </w:pPr>
            <w:r>
              <w:rPr>
                <w:color w:val="000086"/>
                <w:sz w:val="15"/>
              </w:rPr>
              <w:t>pop</w:t>
            </w:r>
          </w:p>
        </w:tc>
        <w:tc>
          <w:tcPr>
            <w:tcW w:w="1843" w:type="dxa"/>
          </w:tcPr>
          <w:p w14:paraId="48DA882D" w14:textId="77777777" w:rsidR="00122EB7" w:rsidRDefault="00342FCC">
            <w:pPr>
              <w:pStyle w:val="TableParagraph"/>
              <w:spacing w:before="5" w:line="156" w:lineRule="exact"/>
              <w:ind w:left="242"/>
              <w:rPr>
                <w:sz w:val="15"/>
              </w:rPr>
            </w:pPr>
            <w:r>
              <w:rPr>
                <w:color w:val="000086"/>
                <w:w w:val="105"/>
                <w:sz w:val="15"/>
              </w:rPr>
              <w:t>cx</w:t>
            </w:r>
          </w:p>
        </w:tc>
        <w:tc>
          <w:tcPr>
            <w:tcW w:w="5868" w:type="dxa"/>
          </w:tcPr>
          <w:p w14:paraId="02A6F3E7" w14:textId="77777777" w:rsidR="00122EB7" w:rsidRDefault="00122EB7">
            <w:pPr>
              <w:pStyle w:val="TableParagraph"/>
              <w:rPr>
                <w:rFonts w:ascii="Times New Roman"/>
                <w:sz w:val="12"/>
              </w:rPr>
            </w:pPr>
          </w:p>
        </w:tc>
      </w:tr>
      <w:tr w:rsidR="00122EB7" w14:paraId="23A88139" w14:textId="77777777">
        <w:trPr>
          <w:trHeight w:val="343"/>
        </w:trPr>
        <w:tc>
          <w:tcPr>
            <w:tcW w:w="1290" w:type="dxa"/>
            <w:tcBorders>
              <w:left w:val="dashSmallGap" w:sz="6" w:space="0" w:color="989898"/>
            </w:tcBorders>
          </w:tcPr>
          <w:p w14:paraId="24CB4C7F" w14:textId="77777777" w:rsidR="00122EB7" w:rsidRDefault="00342FCC">
            <w:pPr>
              <w:pStyle w:val="TableParagraph"/>
              <w:spacing w:before="6"/>
              <w:ind w:right="227"/>
              <w:jc w:val="right"/>
              <w:rPr>
                <w:sz w:val="15"/>
              </w:rPr>
            </w:pPr>
            <w:r>
              <w:rPr>
                <w:color w:val="000086"/>
                <w:sz w:val="15"/>
              </w:rPr>
              <w:t>ret</w:t>
            </w:r>
          </w:p>
        </w:tc>
        <w:tc>
          <w:tcPr>
            <w:tcW w:w="1843" w:type="dxa"/>
          </w:tcPr>
          <w:p w14:paraId="2642724A" w14:textId="77777777" w:rsidR="00122EB7" w:rsidRDefault="00122EB7">
            <w:pPr>
              <w:pStyle w:val="TableParagraph"/>
              <w:rPr>
                <w:rFonts w:ascii="Times New Roman"/>
                <w:sz w:val="14"/>
              </w:rPr>
            </w:pPr>
          </w:p>
        </w:tc>
        <w:tc>
          <w:tcPr>
            <w:tcW w:w="5868" w:type="dxa"/>
          </w:tcPr>
          <w:p w14:paraId="5E2745AA" w14:textId="77777777" w:rsidR="00122EB7" w:rsidRDefault="00122EB7">
            <w:pPr>
              <w:pStyle w:val="TableParagraph"/>
              <w:rPr>
                <w:rFonts w:ascii="Times New Roman"/>
                <w:sz w:val="14"/>
              </w:rPr>
            </w:pPr>
          </w:p>
        </w:tc>
      </w:tr>
    </w:tbl>
    <w:p w14:paraId="127221DB" w14:textId="77777777" w:rsidR="00122EB7" w:rsidRDefault="00122EB7">
      <w:pPr>
        <w:pStyle w:val="a3"/>
        <w:spacing w:before="9"/>
        <w:rPr>
          <w:sz w:val="8"/>
        </w:rPr>
      </w:pPr>
    </w:p>
    <w:p w14:paraId="3F89803D" w14:textId="77777777" w:rsidR="00122EB7" w:rsidRDefault="00342FCC">
      <w:pPr>
        <w:ind w:left="639"/>
        <w:rPr>
          <w:sz w:val="15"/>
        </w:rPr>
      </w:pPr>
      <w:r>
        <w:rPr>
          <w:w w:val="105"/>
          <w:sz w:val="15"/>
        </w:rPr>
        <w:t xml:space="preserve">やったー これで、ファイルを見つけることができました（Root Directory Tableの中での位置もわかりました）。 </w:t>
      </w:r>
    </w:p>
    <w:p w14:paraId="1909680C" w14:textId="77777777" w:rsidR="00122EB7" w:rsidRDefault="00122EB7">
      <w:pPr>
        <w:pStyle w:val="a3"/>
        <w:spacing w:before="6"/>
        <w:rPr>
          <w:sz w:val="18"/>
        </w:rPr>
      </w:pPr>
    </w:p>
    <w:p w14:paraId="18E95D91" w14:textId="77777777" w:rsidR="00122EB7" w:rsidRDefault="00342FCC">
      <w:pPr>
        <w:spacing w:line="326" w:lineRule="exact"/>
        <w:ind w:left="639"/>
        <w:rPr>
          <w:sz w:val="18"/>
        </w:rPr>
      </w:pPr>
      <w:r>
        <w:rPr>
          <w:color w:val="800040"/>
          <w:sz w:val="18"/>
        </w:rPr>
        <w:lastRenderedPageBreak/>
        <w:t xml:space="preserve">ファイルの読み込み </w:t>
      </w:r>
    </w:p>
    <w:p w14:paraId="4BB748E9" w14:textId="77777777" w:rsidR="00122EB7" w:rsidRDefault="00342FCC">
      <w:pPr>
        <w:spacing w:line="270" w:lineRule="exact"/>
        <w:ind w:left="639"/>
        <w:rPr>
          <w:sz w:val="15"/>
        </w:rPr>
      </w:pPr>
      <w:r>
        <w:rPr>
          <w:w w:val="105"/>
          <w:sz w:val="15"/>
        </w:rPr>
        <w:t xml:space="preserve">これでようやくすべての設定が完了し、いよいよファイルの読み込みです。 </w:t>
      </w:r>
    </w:p>
    <w:p w14:paraId="5174E630" w14:textId="77777777" w:rsidR="00122EB7" w:rsidRDefault="00122EB7">
      <w:pPr>
        <w:pStyle w:val="a3"/>
        <w:spacing w:before="1"/>
        <w:rPr>
          <w:sz w:val="9"/>
        </w:rPr>
      </w:pPr>
    </w:p>
    <w:p w14:paraId="0CAFAD96" w14:textId="77777777" w:rsidR="00122EB7" w:rsidRDefault="00342FCC">
      <w:pPr>
        <w:spacing w:line="213" w:lineRule="auto"/>
        <w:ind w:left="639" w:right="626"/>
        <w:rPr>
          <w:sz w:val="15"/>
        </w:rPr>
      </w:pPr>
      <w:r>
        <w:rPr>
          <w:sz w:val="15"/>
        </w:rPr>
        <w:t xml:space="preserve">この部分のほとんどは、他のルーチンを呼び出しているので、とても簡単です。ここではループして、ファイルのクラスタがすべてメモリに読み込ま          </w:t>
      </w:r>
      <w:r>
        <w:rPr>
          <w:w w:val="105"/>
          <w:sz w:val="15"/>
        </w:rPr>
        <w:t xml:space="preserve">れていることを確認します。 </w:t>
      </w:r>
    </w:p>
    <w:p w14:paraId="4AA3076B" w14:textId="77777777" w:rsidR="00122EB7" w:rsidRDefault="00D968F1">
      <w:pPr>
        <w:pStyle w:val="a3"/>
        <w:spacing w:before="8"/>
        <w:rPr>
          <w:sz w:val="5"/>
        </w:rPr>
      </w:pPr>
      <w:r>
        <w:pict w14:anchorId="4A36CEE9">
          <v:group id="_x0000_s3920" style="position:absolute;margin-left:56.25pt;margin-top:7.4pt;width:483.55pt;height:135.2pt;z-index:-251257856;mso-wrap-distance-left:0;mso-wrap-distance-right:0;mso-position-horizontal-relative:page" coordorigin="1125,148" coordsize="9671,2704">
            <v:line id="_x0000_s3927" style="position:absolute" from="1125,167" to="10795,167" strokecolor="#999" strokeweight=".21372mm">
              <v:stroke dashstyle="1 1"/>
            </v:line>
            <v:line id="_x0000_s3926" style="position:absolute" from="1125,2845" to="10795,2845" strokecolor="#999" strokeweight=".21372mm">
              <v:stroke dashstyle="1 1"/>
            </v:line>
            <v:line id="_x0000_s3925" style="position:absolute" from="10789,209" to="10789,2851" strokecolor="#999" strokeweight=".21372mm">
              <v:stroke dashstyle="1 1"/>
            </v:line>
            <v:line id="_x0000_s3924" style="position:absolute" from="1131,148" to="1131,2851" strokecolor="#999" strokeweight=".21372mm">
              <v:stroke dashstyle="1 1"/>
            </v:line>
            <v:shape id="_x0000_s3923" type="#_x0000_t202" style="position:absolute;left:3406;top:2325;width:775;height:352" filled="f" stroked="f">
              <v:textbox inset="0,0,0,0">
                <w:txbxContent>
                  <w:p w14:paraId="3EE912F8" w14:textId="77777777" w:rsidR="00122EB7" w:rsidRDefault="00342FCC">
                    <w:pPr>
                      <w:spacing w:line="256" w:lineRule="auto"/>
                      <w:ind w:right="-2"/>
                      <w:rPr>
                        <w:rFonts w:ascii="Courier New"/>
                        <w:sz w:val="15"/>
                      </w:rPr>
                    </w:pPr>
                    <w:r>
                      <w:rPr>
                        <w:rFonts w:ascii="Courier New"/>
                        <w:color w:val="000086"/>
                        <w:w w:val="105"/>
                        <w:sz w:val="15"/>
                      </w:rPr>
                      <w:t>ecx, ecx ecx</w:t>
                    </w:r>
                  </w:p>
                </w:txbxContent>
              </v:textbox>
            </v:shape>
            <v:shape id="_x0000_s3922" type="#_x0000_t202" style="position:absolute;left:1892;top:2325;width:397;height:352" filled="f" stroked="f">
              <v:textbox inset="0,0,0,0">
                <w:txbxContent>
                  <w:p w14:paraId="4B53BB4F" w14:textId="77777777" w:rsidR="00122EB7" w:rsidRDefault="00342FCC">
                    <w:pPr>
                      <w:spacing w:line="256" w:lineRule="auto"/>
                      <w:ind w:right="16"/>
                      <w:rPr>
                        <w:rFonts w:ascii="Courier New"/>
                        <w:sz w:val="15"/>
                      </w:rPr>
                    </w:pPr>
                    <w:r>
                      <w:rPr>
                        <w:rFonts w:ascii="Courier New"/>
                        <w:color w:val="000086"/>
                        <w:w w:val="105"/>
                        <w:sz w:val="15"/>
                      </w:rPr>
                      <w:t xml:space="preserve">xor </w:t>
                    </w:r>
                    <w:r>
                      <w:rPr>
                        <w:rFonts w:ascii="Courier New"/>
                        <w:color w:val="000086"/>
                        <w:sz w:val="15"/>
                      </w:rPr>
                      <w:t>push</w:t>
                    </w:r>
                  </w:p>
                </w:txbxContent>
              </v:textbox>
            </v:shape>
            <v:shape id="_x0000_s3921" type="#_x0000_t202" style="position:absolute;left:1137;top:326;width:4174;height:1806" filled="f" stroked="f">
              <v:textbox inset="0,0,0,0">
                <w:txbxContent>
                  <w:p w14:paraId="1A67A764" w14:textId="77777777" w:rsidR="00122EB7" w:rsidRPr="000214FE" w:rsidRDefault="00342FCC">
                    <w:pPr>
                      <w:rPr>
                        <w:rFonts w:ascii="Courier New"/>
                        <w:sz w:val="15"/>
                        <w:lang w:val="en-US"/>
                      </w:rPr>
                    </w:pPr>
                    <w:r w:rsidRPr="000214FE">
                      <w:rPr>
                        <w:rFonts w:ascii="Courier New"/>
                        <w:color w:val="000086"/>
                        <w:w w:val="105"/>
                        <w:sz w:val="15"/>
                        <w:lang w:val="en-US"/>
                      </w:rPr>
                      <w:t>;*******************************************</w:t>
                    </w:r>
                  </w:p>
                  <w:p w14:paraId="158D630D" w14:textId="77777777" w:rsidR="00122EB7" w:rsidRPr="000214FE" w:rsidRDefault="00342FCC">
                    <w:pPr>
                      <w:spacing w:before="11"/>
                      <w:rPr>
                        <w:rFonts w:ascii="Courier New"/>
                        <w:sz w:val="15"/>
                        <w:lang w:val="en-US"/>
                      </w:rPr>
                    </w:pPr>
                    <w:r w:rsidRPr="000214FE">
                      <w:rPr>
                        <w:rFonts w:ascii="Courier New"/>
                        <w:color w:val="000086"/>
                        <w:w w:val="105"/>
                        <w:sz w:val="15"/>
                        <w:lang w:val="en-US"/>
                      </w:rPr>
                      <w:t>; LoadFile ()</w:t>
                    </w:r>
                  </w:p>
                  <w:p w14:paraId="6C1D9448" w14:textId="77777777" w:rsidR="00122EB7" w:rsidRPr="000214FE" w:rsidRDefault="00342FCC">
                    <w:pPr>
                      <w:tabs>
                        <w:tab w:val="left" w:pos="755"/>
                      </w:tabs>
                      <w:spacing w:before="12"/>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 Load</w:t>
                    </w:r>
                    <w:r w:rsidRPr="000214FE">
                      <w:rPr>
                        <w:rFonts w:ascii="Courier New"/>
                        <w:color w:val="000086"/>
                        <w:spacing w:val="-1"/>
                        <w:w w:val="105"/>
                        <w:sz w:val="15"/>
                        <w:lang w:val="en-US"/>
                      </w:rPr>
                      <w:t xml:space="preserve"> </w:t>
                    </w:r>
                    <w:r w:rsidRPr="000214FE">
                      <w:rPr>
                        <w:rFonts w:ascii="Courier New"/>
                        <w:color w:val="000086"/>
                        <w:w w:val="105"/>
                        <w:sz w:val="15"/>
                        <w:lang w:val="en-US"/>
                      </w:rPr>
                      <w:t>file</w:t>
                    </w:r>
                  </w:p>
                  <w:p w14:paraId="45CE6E97" w14:textId="77777777" w:rsidR="00122EB7" w:rsidRPr="000214FE" w:rsidRDefault="00342FCC">
                    <w:pPr>
                      <w:spacing w:before="12"/>
                      <w:rPr>
                        <w:rFonts w:ascii="Courier New"/>
                        <w:sz w:val="15"/>
                        <w:lang w:val="en-US"/>
                      </w:rPr>
                    </w:pPr>
                    <w:r w:rsidRPr="000214FE">
                      <w:rPr>
                        <w:rFonts w:ascii="Courier New"/>
                        <w:color w:val="000086"/>
                        <w:w w:val="105"/>
                        <w:sz w:val="15"/>
                        <w:lang w:val="en-US"/>
                      </w:rPr>
                      <w:t>; parm/ ES:SI =&gt; File to load</w:t>
                    </w:r>
                  </w:p>
                  <w:p w14:paraId="1B756801" w14:textId="77777777" w:rsidR="00122EB7" w:rsidRPr="000214FE" w:rsidRDefault="00342FCC">
                    <w:pPr>
                      <w:spacing w:before="11"/>
                      <w:rPr>
                        <w:rFonts w:ascii="Courier New"/>
                        <w:sz w:val="15"/>
                        <w:lang w:val="en-US"/>
                      </w:rPr>
                    </w:pPr>
                    <w:r w:rsidRPr="000214FE">
                      <w:rPr>
                        <w:rFonts w:ascii="Courier New"/>
                        <w:color w:val="000086"/>
                        <w:w w:val="105"/>
                        <w:sz w:val="15"/>
                        <w:lang w:val="en-US"/>
                      </w:rPr>
                      <w:t>; parm/ BX:BP =&gt; Buffer to load file to</w:t>
                    </w:r>
                  </w:p>
                  <w:p w14:paraId="0223BD58" w14:textId="77777777" w:rsidR="00122EB7" w:rsidRPr="000214FE" w:rsidRDefault="00342FCC">
                    <w:pPr>
                      <w:spacing w:before="12"/>
                      <w:rPr>
                        <w:rFonts w:ascii="Courier New"/>
                        <w:sz w:val="15"/>
                        <w:lang w:val="en-US"/>
                      </w:rPr>
                    </w:pPr>
                    <w:r w:rsidRPr="000214FE">
                      <w:rPr>
                        <w:rFonts w:ascii="Courier New"/>
                        <w:color w:val="000086"/>
                        <w:w w:val="105"/>
                        <w:sz w:val="15"/>
                        <w:lang w:val="en-US"/>
                      </w:rPr>
                      <w:t>; ret/ AX =&gt; -1 on error, 0 on success</w:t>
                    </w:r>
                  </w:p>
                  <w:p w14:paraId="30237751" w14:textId="77777777" w:rsidR="00122EB7" w:rsidRPr="000214FE" w:rsidRDefault="00342FCC">
                    <w:pPr>
                      <w:spacing w:before="13"/>
                      <w:rPr>
                        <w:rFonts w:ascii="Courier New"/>
                        <w:sz w:val="15"/>
                        <w:lang w:val="en-US"/>
                      </w:rPr>
                    </w:pPr>
                    <w:r w:rsidRPr="000214FE">
                      <w:rPr>
                        <w:rFonts w:ascii="Courier New"/>
                        <w:color w:val="000086"/>
                        <w:w w:val="105"/>
                        <w:sz w:val="15"/>
                        <w:lang w:val="en-US"/>
                      </w:rPr>
                      <w:t>; ret/ CX =&gt; Number of sectors loaded</w:t>
                    </w:r>
                  </w:p>
                  <w:p w14:paraId="5BA5278F" w14:textId="77777777" w:rsidR="00122EB7" w:rsidRDefault="00342FCC">
                    <w:pPr>
                      <w:spacing w:before="11"/>
                      <w:rPr>
                        <w:rFonts w:ascii="Courier New"/>
                        <w:sz w:val="15"/>
                      </w:rPr>
                    </w:pPr>
                    <w:r>
                      <w:rPr>
                        <w:rFonts w:ascii="Courier New"/>
                        <w:color w:val="000086"/>
                        <w:w w:val="105"/>
                        <w:sz w:val="15"/>
                      </w:rPr>
                      <w:t>;*******************************************</w:t>
                    </w:r>
                  </w:p>
                  <w:p w14:paraId="69EB6E37" w14:textId="77777777" w:rsidR="00122EB7" w:rsidRDefault="00122EB7">
                    <w:pPr>
                      <w:spacing w:before="1"/>
                      <w:rPr>
                        <w:rFonts w:ascii="Courier New"/>
                        <w:sz w:val="17"/>
                      </w:rPr>
                    </w:pPr>
                  </w:p>
                  <w:p w14:paraId="07F028F3" w14:textId="77777777" w:rsidR="00122EB7" w:rsidRDefault="00342FCC">
                    <w:pPr>
                      <w:rPr>
                        <w:rFonts w:ascii="Courier New"/>
                        <w:sz w:val="15"/>
                      </w:rPr>
                    </w:pPr>
                    <w:r>
                      <w:rPr>
                        <w:rFonts w:ascii="Courier New"/>
                        <w:color w:val="000086"/>
                        <w:w w:val="105"/>
                        <w:sz w:val="15"/>
                      </w:rPr>
                      <w:t>LoadFile:</w:t>
                    </w:r>
                  </w:p>
                </w:txbxContent>
              </v:textbox>
            </v:shape>
            <w10:wrap type="topAndBottom" anchorx="page"/>
          </v:group>
        </w:pict>
      </w:r>
    </w:p>
    <w:p w14:paraId="6B6068FD" w14:textId="77777777" w:rsidR="00122EB7" w:rsidRDefault="00342FCC">
      <w:pPr>
        <w:spacing w:before="120" w:line="225" w:lineRule="auto"/>
        <w:ind w:left="639" w:right="716"/>
        <w:rPr>
          <w:sz w:val="15"/>
        </w:rPr>
      </w:pPr>
      <w:r>
        <w:rPr>
          <w:w w:val="105"/>
          <w:sz w:val="15"/>
        </w:rPr>
        <w:t xml:space="preserve">ここではレジスターを保存するだけです。どこかに書き込むためにバッファのコピーを保持する必要があるので、それもスタックに保存します。CX は、いくつのセクタをロードしたかを追跡するために使用されます。これは後で使えるようにスタックに保存しておきます。 </w:t>
      </w:r>
    </w:p>
    <w:p w14:paraId="6CA898EF" w14:textId="77777777" w:rsidR="00122EB7" w:rsidRDefault="00342FCC">
      <w:pPr>
        <w:spacing w:before="11" w:line="216" w:lineRule="auto"/>
        <w:ind w:left="639" w:right="625"/>
        <w:rPr>
          <w:sz w:val="15"/>
        </w:rPr>
      </w:pPr>
      <w:r>
        <w:rPr>
          <w:sz w:val="15"/>
        </w:rPr>
        <w:t xml:space="preserve">ファイルをロードするには、まずファイルを見つける必要があります（当たり前ですよね＾＾）ここでは、FindFileルーチンを簡単に使うことができます。FindFileは、エラー時にはAXを-1に設定し、成功時にはRoot Directory Table内の開始エントリ位置を設定します。このインデックスを使って、そのファイルについて知りたいことを何でも知ることができます。 </w:t>
      </w:r>
    </w:p>
    <w:p w14:paraId="1AFFFFBD" w14:textId="77777777" w:rsidR="00122EB7" w:rsidRDefault="00122EB7">
      <w:pPr>
        <w:pStyle w:val="a3"/>
        <w:rPr>
          <w:sz w:val="20"/>
        </w:rPr>
      </w:pPr>
    </w:p>
    <w:p w14:paraId="6A02B353" w14:textId="77777777" w:rsidR="00122EB7" w:rsidRDefault="00122EB7">
      <w:pPr>
        <w:pStyle w:val="a3"/>
        <w:spacing w:before="10"/>
        <w:rPr>
          <w:sz w:val="16"/>
        </w:rPr>
      </w:pPr>
    </w:p>
    <w:tbl>
      <w:tblPr>
        <w:tblStyle w:val="TableNormal"/>
        <w:tblW w:w="0" w:type="auto"/>
        <w:tblInd w:w="1709" w:type="dxa"/>
        <w:tblLayout w:type="fixed"/>
        <w:tblLook w:val="01E0" w:firstRow="1" w:lastRow="1" w:firstColumn="1" w:lastColumn="1" w:noHBand="0" w:noVBand="0"/>
      </w:tblPr>
      <w:tblGrid>
        <w:gridCol w:w="719"/>
        <w:gridCol w:w="47"/>
        <w:gridCol w:w="1275"/>
        <w:gridCol w:w="569"/>
        <w:gridCol w:w="5724"/>
        <w:gridCol w:w="953"/>
      </w:tblGrid>
      <w:tr w:rsidR="00122EB7" w:rsidRPr="00C164F5" w14:paraId="4525C9AF" w14:textId="77777777">
        <w:trPr>
          <w:gridAfter w:val="1"/>
          <w:wAfter w:w="953" w:type="dxa"/>
          <w:trHeight w:val="447"/>
        </w:trPr>
        <w:tc>
          <w:tcPr>
            <w:tcW w:w="766" w:type="dxa"/>
            <w:gridSpan w:val="2"/>
          </w:tcPr>
          <w:p w14:paraId="04A663CD" w14:textId="77777777" w:rsidR="00122EB7" w:rsidRDefault="00342FCC">
            <w:pPr>
              <w:pStyle w:val="TableParagraph"/>
              <w:spacing w:line="254" w:lineRule="auto"/>
              <w:ind w:left="200" w:right="185"/>
              <w:rPr>
                <w:sz w:val="15"/>
              </w:rPr>
            </w:pPr>
            <w:r>
              <w:rPr>
                <w:color w:val="000086"/>
                <w:sz w:val="15"/>
              </w:rPr>
              <w:t>push push</w:t>
            </w:r>
          </w:p>
        </w:tc>
        <w:tc>
          <w:tcPr>
            <w:tcW w:w="1275" w:type="dxa"/>
          </w:tcPr>
          <w:p w14:paraId="7E4F717B" w14:textId="77777777" w:rsidR="00122EB7" w:rsidRDefault="00342FCC">
            <w:pPr>
              <w:pStyle w:val="TableParagraph"/>
              <w:tabs>
                <w:tab w:val="left" w:pos="945"/>
              </w:tabs>
              <w:ind w:left="189"/>
              <w:rPr>
                <w:sz w:val="15"/>
              </w:rPr>
            </w:pPr>
            <w:r>
              <w:rPr>
                <w:color w:val="000086"/>
                <w:w w:val="105"/>
                <w:sz w:val="15"/>
              </w:rPr>
              <w:t>bx</w:t>
            </w:r>
            <w:r>
              <w:rPr>
                <w:color w:val="000086"/>
                <w:w w:val="105"/>
                <w:sz w:val="15"/>
              </w:rPr>
              <w:tab/>
              <w:t>;</w:t>
            </w:r>
            <w:r>
              <w:rPr>
                <w:color w:val="000086"/>
                <w:spacing w:val="-2"/>
                <w:w w:val="105"/>
                <w:sz w:val="15"/>
              </w:rPr>
              <w:t xml:space="preserve"> </w:t>
            </w:r>
            <w:r>
              <w:rPr>
                <w:color w:val="000086"/>
                <w:w w:val="105"/>
                <w:sz w:val="15"/>
              </w:rPr>
              <w:t>B</w:t>
            </w:r>
          </w:p>
          <w:p w14:paraId="48C17CDC" w14:textId="77777777" w:rsidR="00122EB7" w:rsidRDefault="00342FCC">
            <w:pPr>
              <w:pStyle w:val="TableParagraph"/>
              <w:spacing w:before="10"/>
              <w:ind w:left="189"/>
              <w:rPr>
                <w:sz w:val="15"/>
              </w:rPr>
            </w:pPr>
            <w:r>
              <w:rPr>
                <w:color w:val="000086"/>
                <w:w w:val="105"/>
                <w:sz w:val="15"/>
              </w:rPr>
              <w:t>bp</w:t>
            </w:r>
          </w:p>
        </w:tc>
        <w:tc>
          <w:tcPr>
            <w:tcW w:w="6293" w:type="dxa"/>
            <w:gridSpan w:val="2"/>
          </w:tcPr>
          <w:p w14:paraId="41DFE375" w14:textId="77777777" w:rsidR="00122EB7" w:rsidRPr="000214FE" w:rsidRDefault="00342FCC">
            <w:pPr>
              <w:pStyle w:val="TableParagraph"/>
              <w:ind w:left="-47"/>
              <w:rPr>
                <w:sz w:val="15"/>
                <w:lang w:val="en-US"/>
              </w:rPr>
            </w:pPr>
            <w:r w:rsidRPr="000214FE">
              <w:rPr>
                <w:color w:val="000086"/>
                <w:w w:val="105"/>
                <w:sz w:val="15"/>
                <w:lang w:val="en-US"/>
              </w:rPr>
              <w:t>X=&gt;BP points to buffer to write to; store it for later</w:t>
            </w:r>
          </w:p>
        </w:tc>
      </w:tr>
      <w:tr w:rsidR="00122EB7" w:rsidRPr="00C164F5" w14:paraId="7C5D537E" w14:textId="77777777">
        <w:trPr>
          <w:gridAfter w:val="1"/>
          <w:wAfter w:w="953" w:type="dxa"/>
          <w:trHeight w:val="363"/>
        </w:trPr>
        <w:tc>
          <w:tcPr>
            <w:tcW w:w="766" w:type="dxa"/>
            <w:gridSpan w:val="2"/>
          </w:tcPr>
          <w:p w14:paraId="55B711AB" w14:textId="77777777" w:rsidR="00122EB7" w:rsidRDefault="00342FCC">
            <w:pPr>
              <w:pStyle w:val="TableParagraph"/>
              <w:spacing w:before="98"/>
              <w:ind w:left="178" w:right="168"/>
              <w:jc w:val="center"/>
              <w:rPr>
                <w:sz w:val="15"/>
              </w:rPr>
            </w:pPr>
            <w:r>
              <w:rPr>
                <w:color w:val="000086"/>
                <w:w w:val="105"/>
                <w:sz w:val="15"/>
              </w:rPr>
              <w:t>call</w:t>
            </w:r>
          </w:p>
        </w:tc>
        <w:tc>
          <w:tcPr>
            <w:tcW w:w="1275" w:type="dxa"/>
          </w:tcPr>
          <w:p w14:paraId="6B2DB7D1" w14:textId="77777777" w:rsidR="00122EB7" w:rsidRDefault="00342FCC">
            <w:pPr>
              <w:pStyle w:val="TableParagraph"/>
              <w:spacing w:before="98"/>
              <w:ind w:left="189"/>
              <w:rPr>
                <w:sz w:val="15"/>
              </w:rPr>
            </w:pPr>
            <w:r>
              <w:rPr>
                <w:color w:val="000086"/>
                <w:w w:val="105"/>
                <w:sz w:val="15"/>
              </w:rPr>
              <w:t>FindFile</w:t>
            </w:r>
          </w:p>
        </w:tc>
        <w:tc>
          <w:tcPr>
            <w:tcW w:w="6293" w:type="dxa"/>
            <w:gridSpan w:val="2"/>
          </w:tcPr>
          <w:p w14:paraId="53F1BFF1" w14:textId="77777777" w:rsidR="00122EB7" w:rsidRPr="000214FE" w:rsidRDefault="00342FCC">
            <w:pPr>
              <w:pStyle w:val="TableParagraph"/>
              <w:spacing w:before="98"/>
              <w:ind w:left="1939"/>
              <w:rPr>
                <w:sz w:val="15"/>
                <w:lang w:val="en-US"/>
              </w:rPr>
            </w:pPr>
            <w:r w:rsidRPr="000214FE">
              <w:rPr>
                <w:color w:val="000086"/>
                <w:w w:val="105"/>
                <w:sz w:val="15"/>
                <w:lang w:val="en-US"/>
              </w:rPr>
              <w:t>; find our file. ES:SI contains our filename</w:t>
            </w:r>
          </w:p>
        </w:tc>
      </w:tr>
      <w:tr w:rsidR="00122EB7" w14:paraId="1128C42D" w14:textId="77777777">
        <w:trPr>
          <w:gridAfter w:val="1"/>
          <w:wAfter w:w="953" w:type="dxa"/>
          <w:trHeight w:val="271"/>
        </w:trPr>
        <w:tc>
          <w:tcPr>
            <w:tcW w:w="766" w:type="dxa"/>
            <w:gridSpan w:val="2"/>
          </w:tcPr>
          <w:p w14:paraId="23590BE6" w14:textId="77777777" w:rsidR="00122EB7" w:rsidRDefault="00342FCC">
            <w:pPr>
              <w:pStyle w:val="TableParagraph"/>
              <w:spacing w:before="95" w:line="156" w:lineRule="exact"/>
              <w:ind w:left="86" w:right="168"/>
              <w:jc w:val="center"/>
              <w:rPr>
                <w:sz w:val="15"/>
              </w:rPr>
            </w:pPr>
            <w:r>
              <w:rPr>
                <w:color w:val="000086"/>
                <w:w w:val="105"/>
                <w:sz w:val="15"/>
              </w:rPr>
              <w:t>cmp</w:t>
            </w:r>
          </w:p>
        </w:tc>
        <w:tc>
          <w:tcPr>
            <w:tcW w:w="1275" w:type="dxa"/>
          </w:tcPr>
          <w:p w14:paraId="2A2A4B9A" w14:textId="77777777" w:rsidR="00122EB7" w:rsidRDefault="00342FCC">
            <w:pPr>
              <w:pStyle w:val="TableParagraph"/>
              <w:spacing w:before="95" w:line="156" w:lineRule="exact"/>
              <w:ind w:left="189"/>
              <w:rPr>
                <w:sz w:val="15"/>
              </w:rPr>
            </w:pPr>
            <w:r>
              <w:rPr>
                <w:color w:val="000086"/>
                <w:w w:val="105"/>
                <w:sz w:val="15"/>
              </w:rPr>
              <w:t>ax, -1</w:t>
            </w:r>
          </w:p>
        </w:tc>
        <w:tc>
          <w:tcPr>
            <w:tcW w:w="6293" w:type="dxa"/>
            <w:gridSpan w:val="2"/>
          </w:tcPr>
          <w:p w14:paraId="33A30CA4" w14:textId="77777777" w:rsidR="00122EB7" w:rsidRDefault="00342FCC">
            <w:pPr>
              <w:pStyle w:val="TableParagraph"/>
              <w:spacing w:before="95" w:line="156" w:lineRule="exact"/>
              <w:ind w:left="1939"/>
              <w:rPr>
                <w:sz w:val="15"/>
              </w:rPr>
            </w:pPr>
            <w:r>
              <w:rPr>
                <w:color w:val="000086"/>
                <w:w w:val="105"/>
                <w:sz w:val="15"/>
              </w:rPr>
              <w:t>; check for error</w:t>
            </w:r>
          </w:p>
        </w:tc>
      </w:tr>
      <w:tr w:rsidR="00122EB7" w:rsidRPr="00C164F5" w14:paraId="268FE83A" w14:textId="77777777">
        <w:trPr>
          <w:gridAfter w:val="1"/>
          <w:wAfter w:w="953" w:type="dxa"/>
          <w:trHeight w:val="175"/>
        </w:trPr>
        <w:tc>
          <w:tcPr>
            <w:tcW w:w="766" w:type="dxa"/>
            <w:gridSpan w:val="2"/>
          </w:tcPr>
          <w:p w14:paraId="63FAA898" w14:textId="77777777" w:rsidR="00122EB7" w:rsidRDefault="00342FCC">
            <w:pPr>
              <w:pStyle w:val="TableParagraph"/>
              <w:spacing w:before="5" w:line="150" w:lineRule="exact"/>
              <w:ind w:left="86" w:right="168"/>
              <w:jc w:val="center"/>
              <w:rPr>
                <w:sz w:val="15"/>
              </w:rPr>
            </w:pPr>
            <w:r>
              <w:rPr>
                <w:color w:val="000086"/>
                <w:w w:val="105"/>
                <w:sz w:val="15"/>
              </w:rPr>
              <w:t>jne</w:t>
            </w:r>
          </w:p>
        </w:tc>
        <w:tc>
          <w:tcPr>
            <w:tcW w:w="1275" w:type="dxa"/>
          </w:tcPr>
          <w:p w14:paraId="2222BC8B" w14:textId="77777777" w:rsidR="00122EB7" w:rsidRDefault="00342FCC">
            <w:pPr>
              <w:pStyle w:val="TableParagraph"/>
              <w:spacing w:before="5" w:line="150" w:lineRule="exact"/>
              <w:ind w:left="189"/>
              <w:rPr>
                <w:sz w:val="15"/>
              </w:rPr>
            </w:pPr>
            <w:r>
              <w:rPr>
                <w:color w:val="000086"/>
                <w:w w:val="105"/>
                <w:sz w:val="15"/>
              </w:rPr>
              <w:t>.LOAD_IMAGE</w:t>
            </w:r>
          </w:p>
        </w:tc>
        <w:tc>
          <w:tcPr>
            <w:tcW w:w="6293" w:type="dxa"/>
            <w:gridSpan w:val="2"/>
          </w:tcPr>
          <w:p w14:paraId="29A7D47F" w14:textId="77777777" w:rsidR="00122EB7" w:rsidRPr="000214FE" w:rsidRDefault="00342FCC">
            <w:pPr>
              <w:pStyle w:val="TableParagraph"/>
              <w:tabs>
                <w:tab w:val="left" w:pos="1939"/>
              </w:tabs>
              <w:spacing w:before="5" w:line="150" w:lineRule="exact"/>
              <w:ind w:left="-48"/>
              <w:rPr>
                <w:sz w:val="15"/>
                <w:lang w:val="en-US"/>
              </w:rPr>
            </w:pPr>
            <w:r w:rsidRPr="000214FE">
              <w:rPr>
                <w:color w:val="000086"/>
                <w:w w:val="105"/>
                <w:sz w:val="15"/>
                <w:lang w:val="en-US"/>
              </w:rPr>
              <w:t>_PRE</w:t>
            </w:r>
            <w:r w:rsidRPr="000214FE">
              <w:rPr>
                <w:color w:val="000086"/>
                <w:w w:val="105"/>
                <w:sz w:val="15"/>
                <w:lang w:val="en-US"/>
              </w:rPr>
              <w:tab/>
              <w:t>; No error :) Load the</w:t>
            </w:r>
            <w:r w:rsidRPr="000214FE">
              <w:rPr>
                <w:color w:val="000086"/>
                <w:spacing w:val="-4"/>
                <w:w w:val="105"/>
                <w:sz w:val="15"/>
                <w:lang w:val="en-US"/>
              </w:rPr>
              <w:t xml:space="preserve"> </w:t>
            </w:r>
            <w:r w:rsidRPr="000214FE">
              <w:rPr>
                <w:color w:val="000086"/>
                <w:w w:val="105"/>
                <w:sz w:val="15"/>
                <w:lang w:val="en-US"/>
              </w:rPr>
              <w:t>FAT</w:t>
            </w:r>
          </w:p>
        </w:tc>
      </w:tr>
      <w:tr w:rsidR="00122EB7" w:rsidRPr="00C164F5" w14:paraId="45302BEC" w14:textId="77777777">
        <w:trPr>
          <w:trHeight w:val="533"/>
        </w:trPr>
        <w:tc>
          <w:tcPr>
            <w:tcW w:w="719" w:type="dxa"/>
          </w:tcPr>
          <w:p w14:paraId="3D6018E2" w14:textId="77777777" w:rsidR="00122EB7" w:rsidRDefault="00342FCC">
            <w:pPr>
              <w:pStyle w:val="TableParagraph"/>
              <w:spacing w:before="1" w:line="256" w:lineRule="auto"/>
              <w:ind w:left="200" w:right="228"/>
              <w:rPr>
                <w:sz w:val="15"/>
              </w:rPr>
            </w:pPr>
            <w:r>
              <w:rPr>
                <w:color w:val="000086"/>
                <w:sz w:val="15"/>
              </w:rPr>
              <w:t>pop pop</w:t>
            </w:r>
          </w:p>
          <w:p w14:paraId="2AA76FA4" w14:textId="77777777" w:rsidR="00122EB7" w:rsidRDefault="00342FCC">
            <w:pPr>
              <w:pStyle w:val="TableParagraph"/>
              <w:spacing w:line="149" w:lineRule="exact"/>
              <w:ind w:left="200"/>
              <w:rPr>
                <w:sz w:val="15"/>
              </w:rPr>
            </w:pPr>
            <w:r>
              <w:rPr>
                <w:color w:val="000086"/>
                <w:w w:val="105"/>
                <w:sz w:val="15"/>
              </w:rPr>
              <w:t>pop</w:t>
            </w:r>
          </w:p>
        </w:tc>
        <w:tc>
          <w:tcPr>
            <w:tcW w:w="1891" w:type="dxa"/>
            <w:gridSpan w:val="3"/>
          </w:tcPr>
          <w:p w14:paraId="7472C2BD" w14:textId="77777777" w:rsidR="00122EB7" w:rsidRDefault="00342FCC">
            <w:pPr>
              <w:pStyle w:val="TableParagraph"/>
              <w:spacing w:before="1" w:line="256" w:lineRule="auto"/>
              <w:ind w:left="236" w:right="1454"/>
              <w:rPr>
                <w:sz w:val="15"/>
              </w:rPr>
            </w:pPr>
            <w:r>
              <w:rPr>
                <w:color w:val="000086"/>
                <w:sz w:val="15"/>
              </w:rPr>
              <w:t>bp bx</w:t>
            </w:r>
          </w:p>
          <w:p w14:paraId="71A5B688" w14:textId="77777777" w:rsidR="00122EB7" w:rsidRDefault="00342FCC">
            <w:pPr>
              <w:pStyle w:val="TableParagraph"/>
              <w:spacing w:line="149" w:lineRule="exact"/>
              <w:ind w:left="236"/>
              <w:rPr>
                <w:sz w:val="15"/>
              </w:rPr>
            </w:pPr>
            <w:r>
              <w:rPr>
                <w:color w:val="000086"/>
                <w:w w:val="105"/>
                <w:sz w:val="15"/>
              </w:rPr>
              <w:t>ecx</w:t>
            </w:r>
          </w:p>
        </w:tc>
        <w:tc>
          <w:tcPr>
            <w:tcW w:w="6677" w:type="dxa"/>
            <w:gridSpan w:val="2"/>
          </w:tcPr>
          <w:p w14:paraId="7D587291" w14:textId="77777777" w:rsidR="00122EB7" w:rsidRPr="000214FE" w:rsidRDefault="00342FCC">
            <w:pPr>
              <w:pStyle w:val="TableParagraph"/>
              <w:ind w:left="1370"/>
              <w:rPr>
                <w:sz w:val="15"/>
                <w:lang w:val="en-US"/>
              </w:rPr>
            </w:pPr>
            <w:r w:rsidRPr="000214FE">
              <w:rPr>
                <w:color w:val="000086"/>
                <w:w w:val="105"/>
                <w:sz w:val="15"/>
                <w:lang w:val="en-US"/>
              </w:rPr>
              <w:t>; Nope :( Restore registers, set error code and return</w:t>
            </w:r>
          </w:p>
        </w:tc>
      </w:tr>
    </w:tbl>
    <w:p w14:paraId="62AC98F2" w14:textId="39E97096" w:rsidR="00122EB7" w:rsidRPr="000214FE" w:rsidRDefault="00D968F1" w:rsidP="00044F13">
      <w:pPr>
        <w:rPr>
          <w:sz w:val="6"/>
          <w:lang w:val="en-US"/>
        </w:rPr>
      </w:pPr>
      <w:r>
        <w:pict w14:anchorId="33ACAA12">
          <v:rect id="_x0000_s3919" style="position:absolute;margin-left:539.15pt;margin-top:29.95pt;width:.6pt;height:1.8pt;z-index:-278207488;mso-position-horizontal-relative:page;mso-position-vertical-relative:page" fillcolor="#999" stroked="f">
            <w10:wrap anchorx="page" anchory="page"/>
          </v:rect>
        </w:pict>
      </w:r>
    </w:p>
    <w:p w14:paraId="12745648" w14:textId="77777777" w:rsidR="00122EB7" w:rsidRDefault="00D968F1">
      <w:pPr>
        <w:pStyle w:val="a3"/>
        <w:ind w:left="1125"/>
        <w:rPr>
          <w:sz w:val="20"/>
        </w:rPr>
      </w:pPr>
      <w:r>
        <w:rPr>
          <w:sz w:val="20"/>
        </w:rPr>
      </w:r>
      <w:r>
        <w:rPr>
          <w:sz w:val="20"/>
        </w:rPr>
        <w:pict w14:anchorId="1E216D7E">
          <v:group id="_x0000_s3897" style="width:483.9pt;height:26.3pt;mso-position-horizontal-relative:char;mso-position-vertical-relative:line" coordsize="9678,526">
            <v:rect id="_x0000_s3918" style="position:absolute;top:13;width:12;height:36" fillcolor="#999" stroked="f"/>
            <v:rect id="_x0000_s3917" style="position:absolute;left:9658;top:13;width:12;height:36" fillcolor="#999" stroked="f"/>
            <v:rect id="_x0000_s3916" style="position:absolute;left:9665;top:61;width:13;height:37" fillcolor="#999" stroked="f"/>
            <v:rect id="_x0000_s3915" style="position:absolute;left:9665;top:122;width:13;height:37" fillcolor="#999" stroked="f"/>
            <v:rect id="_x0000_s3914" style="position:absolute;left:9665;top:183;width:13;height:37" fillcolor="#999" stroked="f"/>
            <v:rect id="_x0000_s3913" style="position:absolute;left:9665;top:244;width:13;height:37" fillcolor="#999" stroked="f"/>
            <v:rect id="_x0000_s3912" style="position:absolute;left:9665;top:305;width:13;height:37" fillcolor="#999" stroked="f"/>
            <v:rect id="_x0000_s3911" style="position:absolute;left:9665;top:366;width:13;height:37" fillcolor="#999" stroked="f"/>
            <v:line id="_x0000_s3910" style="position:absolute" from="8,519" to="9677,519" strokecolor="#999" strokeweight=".21372mm">
              <v:stroke dashstyle="1 1"/>
            </v:line>
            <v:rect id="_x0000_s3909" style="position:absolute;left:9665;top:427;width:13;height:37" fillcolor="#999" stroked="f"/>
            <v:rect id="_x0000_s3908" style="position:absolute;left:9665;top:488;width:13;height:37" fillcolor="#999" stroked="f"/>
            <v:rect id="_x0000_s3907" style="position:absolute;left:8;top:61;width:13;height:37" fillcolor="#999" stroked="f"/>
            <v:rect id="_x0000_s3906" style="position:absolute;left:8;top:122;width:13;height:37" fillcolor="#999" stroked="f"/>
            <v:rect id="_x0000_s3905" style="position:absolute;left:8;top:183;width:13;height:37" fillcolor="#999" stroked="f"/>
            <v:rect id="_x0000_s3904" style="position:absolute;left:8;top:244;width:13;height:37" fillcolor="#999" stroked="f"/>
            <v:rect id="_x0000_s3903" style="position:absolute;left:8;top:305;width:13;height:37" fillcolor="#999" stroked="f"/>
            <v:rect id="_x0000_s3902" style="position:absolute;left:8;top:366;width:13;height:37" fillcolor="#999" stroked="f"/>
            <v:rect id="_x0000_s3901" style="position:absolute;left:8;top:427;width:13;height:37" fillcolor="#999" stroked="f"/>
            <v:rect id="_x0000_s3900" style="position:absolute;left:8;top:488;width:13;height:37" fillcolor="#999" stroked="f"/>
            <v:shape id="_x0000_s3899" type="#_x0000_t202" style="position:absolute;left:775;width:302;height:352" filled="f" stroked="f">
              <v:textbox inset="0,0,0,0">
                <w:txbxContent>
                  <w:p w14:paraId="24C32D2E" w14:textId="77777777" w:rsidR="00122EB7" w:rsidRDefault="00342FCC">
                    <w:pPr>
                      <w:spacing w:line="256" w:lineRule="auto"/>
                      <w:ind w:right="11"/>
                      <w:rPr>
                        <w:rFonts w:ascii="Courier New"/>
                        <w:sz w:val="15"/>
                      </w:rPr>
                    </w:pPr>
                    <w:r>
                      <w:rPr>
                        <w:rFonts w:ascii="Courier New"/>
                        <w:color w:val="000086"/>
                        <w:sz w:val="15"/>
                      </w:rPr>
                      <w:t>mov ret</w:t>
                    </w:r>
                  </w:p>
                </w:txbxContent>
              </v:textbox>
            </v:shape>
            <v:shape id="_x0000_s3898" type="#_x0000_t202" style="position:absolute;left:1532;width:586;height:170" filled="f" stroked="f">
              <v:textbox inset="0,0,0,0">
                <w:txbxContent>
                  <w:p w14:paraId="638FA0B8" w14:textId="77777777" w:rsidR="00122EB7" w:rsidRDefault="00342FCC">
                    <w:pPr>
                      <w:rPr>
                        <w:rFonts w:ascii="Courier New"/>
                        <w:sz w:val="15"/>
                      </w:rPr>
                    </w:pPr>
                    <w:r>
                      <w:rPr>
                        <w:rFonts w:ascii="Courier New"/>
                        <w:color w:val="000086"/>
                        <w:w w:val="105"/>
                        <w:sz w:val="15"/>
                      </w:rPr>
                      <w:t>ax, -1</w:t>
                    </w:r>
                  </w:p>
                </w:txbxContent>
              </v:textbox>
            </v:shape>
            <w10:anchorlock/>
          </v:group>
        </w:pict>
      </w:r>
    </w:p>
    <w:p w14:paraId="141EBDE2" w14:textId="77777777" w:rsidR="00122EB7" w:rsidRDefault="00122EB7">
      <w:pPr>
        <w:pStyle w:val="a3"/>
        <w:spacing w:before="1"/>
        <w:rPr>
          <w:sz w:val="4"/>
        </w:rPr>
      </w:pPr>
    </w:p>
    <w:p w14:paraId="7A6743A4" w14:textId="77777777" w:rsidR="00122EB7" w:rsidRDefault="00342FCC">
      <w:pPr>
        <w:spacing w:before="51" w:line="225" w:lineRule="auto"/>
        <w:ind w:left="639" w:right="432"/>
        <w:rPr>
          <w:sz w:val="15"/>
        </w:rPr>
      </w:pPr>
      <w:r>
        <w:rPr>
          <w:w w:val="105"/>
          <w:sz w:val="15"/>
        </w:rPr>
        <w:t xml:space="preserve">さて、ここまでくれば、ファイルは見つかったということになります。ES:DIには、FindFile()によって設定された最初のルートエントリの場所が含まれているので、ES:DIを参照することで、実質的にファイルのエントリを取得することになります。 </w:t>
      </w:r>
    </w:p>
    <w:p w14:paraId="669AE1C9" w14:textId="77777777" w:rsidR="00122EB7" w:rsidRDefault="00342FCC">
      <w:pPr>
        <w:spacing w:before="15" w:line="213" w:lineRule="auto"/>
        <w:ind w:left="639" w:right="730"/>
        <w:rPr>
          <w:sz w:val="15"/>
        </w:rPr>
      </w:pPr>
      <w:r>
        <w:rPr>
          <w:sz w:val="15"/>
        </w:rPr>
        <w:t xml:space="preserve">前節の上のエントリ記述表を見てください。0x1Aバイトのオフセットでバイト26（開始クラスタ番号）に到達できることに注目して、それを格納し         </w:t>
      </w:r>
      <w:r>
        <w:rPr>
          <w:w w:val="105"/>
          <w:sz w:val="15"/>
        </w:rPr>
        <w:t xml:space="preserve">て...。 </w:t>
      </w:r>
    </w:p>
    <w:p w14:paraId="5ED4DBEC" w14:textId="77777777" w:rsidR="00122EB7" w:rsidRDefault="00D968F1">
      <w:pPr>
        <w:pStyle w:val="a3"/>
        <w:spacing w:before="14"/>
        <w:rPr>
          <w:sz w:val="5"/>
        </w:rPr>
      </w:pPr>
      <w:r>
        <w:pict w14:anchorId="03724A34">
          <v:group id="_x0000_s3881" style="position:absolute;margin-left:56.25pt;margin-top:7.4pt;width:483.55pt;height:153.35pt;z-index:-251246592;mso-wrap-distance-left:0;mso-wrap-distance-right:0;mso-position-horizontal-relative:page" coordorigin="1125,148" coordsize="9671,3067">
            <v:rect id="_x0000_s3896" style="position:absolute;left:1125;top:148;width:37;height:13" fillcolor="#999" stroked="f"/>
            <v:line id="_x0000_s3895" style="position:absolute" from="1186,155" to="10795,155" strokecolor="#999" strokeweight=".21372mm">
              <v:stroke dashstyle="1 1"/>
            </v:line>
            <v:rect id="_x0000_s3894" style="position:absolute;left:10782;top:148;width:13;height:37" fillcolor="#999" stroked="f"/>
            <v:rect id="_x0000_s3893" style="position:absolute;left:10782;top:208;width:13;height:37" fillcolor="#999" stroked="f"/>
            <v:line id="_x0000_s3892" style="position:absolute" from="1125,3209" to="10795,3209" strokecolor="#999" strokeweight=".21372mm">
              <v:stroke dashstyle="1 1"/>
            </v:line>
            <v:line id="_x0000_s3891" style="position:absolute" from="10789,270" to="10789,3215" strokecolor="#999" strokeweight=".21372mm">
              <v:stroke dashstyle="1 1"/>
            </v:line>
            <v:rect id="_x0000_s3890" style="position:absolute;left:1125;top:148;width:13;height:37" fillcolor="#999" stroked="f"/>
            <v:rect id="_x0000_s3889" style="position:absolute;left:1125;top:208;width:13;height:37" fillcolor="#999" stroked="f"/>
            <v:line id="_x0000_s3888" style="position:absolute" from="1131,270" to="1131,3215" strokecolor="#999" strokeweight=".21372mm">
              <v:stroke dashstyle="1 1"/>
            </v:line>
            <v:shape id="_x0000_s3887" type="#_x0000_t202" style="position:absolute;left:4918;top:2689;width:3041;height:170" filled="f" stroked="f">
              <v:textbox inset="0,0,0,0">
                <w:txbxContent>
                  <w:p w14:paraId="0EF3998A" w14:textId="77777777" w:rsidR="00122EB7" w:rsidRDefault="00342FCC">
                    <w:pPr>
                      <w:rPr>
                        <w:rFonts w:ascii="Courier New"/>
                        <w:sz w:val="15"/>
                      </w:rPr>
                    </w:pPr>
                    <w:r>
                      <w:rPr>
                        <w:rFonts w:ascii="Courier New"/>
                        <w:color w:val="000086"/>
                        <w:w w:val="105"/>
                        <w:sz w:val="15"/>
                      </w:rPr>
                      <w:t>; store location for later again</w:t>
                    </w:r>
                  </w:p>
                </w:txbxContent>
              </v:textbox>
            </v:shape>
            <v:shape id="_x0000_s3886" type="#_x0000_t202" style="position:absolute;left:4918;top:2143;width:5309;height:353" filled="f" stroked="f">
              <v:textbox inset="0,0,0,0">
                <w:txbxContent>
                  <w:p w14:paraId="2A57E883" w14:textId="77777777" w:rsidR="00122EB7" w:rsidRPr="000214FE" w:rsidRDefault="00342FCC">
                    <w:pPr>
                      <w:rPr>
                        <w:rFonts w:ascii="Courier New"/>
                        <w:sz w:val="15"/>
                        <w:lang w:val="en-US"/>
                      </w:rPr>
                    </w:pPr>
                    <w:r w:rsidRPr="000214FE">
                      <w:rPr>
                        <w:rFonts w:ascii="Courier New"/>
                        <w:color w:val="000086"/>
                        <w:w w:val="105"/>
                        <w:sz w:val="15"/>
                        <w:lang w:val="en-US"/>
                      </w:rPr>
                      <w:t>; Refrence the table for file's first cluster</w:t>
                    </w:r>
                  </w:p>
                  <w:p w14:paraId="097FBFB0" w14:textId="77777777" w:rsidR="00122EB7" w:rsidRPr="000214FE" w:rsidRDefault="00342FCC">
                    <w:pPr>
                      <w:spacing w:before="12"/>
                      <w:rPr>
                        <w:rFonts w:ascii="Courier New"/>
                        <w:sz w:val="15"/>
                        <w:lang w:val="en-US"/>
                      </w:rPr>
                    </w:pPr>
                    <w:r w:rsidRPr="000214FE">
                      <w:rPr>
                        <w:rFonts w:ascii="Courier New"/>
                        <w:color w:val="000086"/>
                        <w:w w:val="105"/>
                        <w:sz w:val="15"/>
                        <w:lang w:val="en-US"/>
                      </w:rPr>
                      <w:t>; get location to write to so we dont screw up the stack</w:t>
                    </w:r>
                  </w:p>
                </w:txbxContent>
              </v:textbox>
            </v:shape>
            <v:shape id="_x0000_s3885" type="#_x0000_t202" style="position:absolute;left:2648;top:2144;width:1724;height:895" filled="f" stroked="f">
              <v:textbox inset="0,0,0,0">
                <w:txbxContent>
                  <w:p w14:paraId="09BE85B6" w14:textId="77777777" w:rsidR="00122EB7" w:rsidRPr="000214FE" w:rsidRDefault="00342FCC">
                    <w:pPr>
                      <w:spacing w:line="256" w:lineRule="auto"/>
                      <w:ind w:right="18"/>
                      <w:jc w:val="both"/>
                      <w:rPr>
                        <w:rFonts w:ascii="Courier New"/>
                        <w:sz w:val="15"/>
                        <w:lang w:val="en-US"/>
                      </w:rPr>
                    </w:pPr>
                    <w:r w:rsidRPr="000214FE">
                      <w:rPr>
                        <w:rFonts w:ascii="Courier New"/>
                        <w:color w:val="000086"/>
                        <w:w w:val="105"/>
                        <w:sz w:val="15"/>
                        <w:lang w:val="en-US"/>
                      </w:rPr>
                      <w:t xml:space="preserve">word [cluster], </w:t>
                    </w:r>
                    <w:r w:rsidRPr="000214FE">
                      <w:rPr>
                        <w:rFonts w:ascii="Courier New"/>
                        <w:color w:val="000086"/>
                        <w:spacing w:val="-16"/>
                        <w:w w:val="105"/>
                        <w:sz w:val="15"/>
                        <w:lang w:val="en-US"/>
                      </w:rPr>
                      <w:t xml:space="preserve">dx </w:t>
                    </w:r>
                    <w:r w:rsidRPr="000214FE">
                      <w:rPr>
                        <w:rFonts w:ascii="Courier New"/>
                        <w:color w:val="000086"/>
                        <w:w w:val="105"/>
                        <w:sz w:val="15"/>
                        <w:lang w:val="en-US"/>
                      </w:rPr>
                      <w:t>bx</w:t>
                    </w:r>
                  </w:p>
                  <w:p w14:paraId="6D1C529C" w14:textId="77777777" w:rsidR="00122EB7" w:rsidRPr="000214FE" w:rsidRDefault="00342FCC">
                    <w:pPr>
                      <w:spacing w:line="256" w:lineRule="auto"/>
                      <w:ind w:right="1534"/>
                      <w:jc w:val="both"/>
                      <w:rPr>
                        <w:rFonts w:ascii="Courier New"/>
                        <w:sz w:val="15"/>
                        <w:lang w:val="en-US"/>
                      </w:rPr>
                    </w:pPr>
                    <w:r w:rsidRPr="000214FE">
                      <w:rPr>
                        <w:rFonts w:ascii="Courier New"/>
                        <w:color w:val="000086"/>
                        <w:sz w:val="15"/>
                        <w:lang w:val="en-US"/>
                      </w:rPr>
                      <w:t>es bx es</w:t>
                    </w:r>
                  </w:p>
                </w:txbxContent>
              </v:textbox>
            </v:shape>
            <v:shape id="_x0000_s3884" type="#_x0000_t202" style="position:absolute;left:2648;top:1598;width:7383;height:533" filled="f" stroked="f">
              <v:textbox inset="0,0,0,0">
                <w:txbxContent>
                  <w:p w14:paraId="1AF39899" w14:textId="77777777" w:rsidR="00122EB7" w:rsidRPr="000214FE" w:rsidRDefault="00342FCC">
                    <w:pPr>
                      <w:spacing w:line="256" w:lineRule="auto"/>
                      <w:ind w:right="6134"/>
                      <w:rPr>
                        <w:rFonts w:ascii="Courier New"/>
                        <w:sz w:val="15"/>
                        <w:lang w:val="en-US"/>
                      </w:rPr>
                    </w:pPr>
                    <w:r w:rsidRPr="000214FE">
                      <w:rPr>
                        <w:rFonts w:ascii="Courier New"/>
                        <w:color w:val="000086"/>
                        <w:w w:val="105"/>
                        <w:sz w:val="15"/>
                        <w:lang w:val="en-US"/>
                      </w:rPr>
                      <w:t>word ROOT_SEG es</w:t>
                    </w:r>
                  </w:p>
                  <w:p w14:paraId="0E31D637" w14:textId="77777777" w:rsidR="00122EB7" w:rsidRPr="000214FE" w:rsidRDefault="00342FCC">
                    <w:pPr>
                      <w:spacing w:line="169" w:lineRule="exact"/>
                      <w:rPr>
                        <w:rFonts w:ascii="Courier New"/>
                        <w:sz w:val="15"/>
                        <w:lang w:val="en-US"/>
                      </w:rPr>
                    </w:pPr>
                    <w:r w:rsidRPr="000214FE">
                      <w:rPr>
                        <w:rFonts w:ascii="Courier New"/>
                        <w:color w:val="000086"/>
                        <w:w w:val="105"/>
                        <w:sz w:val="15"/>
                        <w:lang w:val="en-US"/>
                      </w:rPr>
                      <w:t>dx, word [es:di + 0x001A]; ES:DI points to file entry in root directory table.</w:t>
                    </w:r>
                  </w:p>
                </w:txbxContent>
              </v:textbox>
            </v:shape>
            <v:shape id="_x0000_s3883" type="#_x0000_t202" style="position:absolute;left:1892;top:1598;width:397;height:1440" filled="f" stroked="f">
              <v:textbox inset="0,0,0,0">
                <w:txbxContent>
                  <w:p w14:paraId="26F554CF" w14:textId="77777777" w:rsidR="00122EB7" w:rsidRPr="000214FE" w:rsidRDefault="00342FCC">
                    <w:pPr>
                      <w:spacing w:line="256" w:lineRule="auto"/>
                      <w:ind w:right="16"/>
                      <w:rPr>
                        <w:rFonts w:ascii="Courier New"/>
                        <w:sz w:val="15"/>
                        <w:lang w:val="en-US"/>
                      </w:rPr>
                    </w:pPr>
                    <w:r w:rsidRPr="000214FE">
                      <w:rPr>
                        <w:rFonts w:ascii="Courier New"/>
                        <w:color w:val="000086"/>
                        <w:sz w:val="15"/>
                        <w:lang w:val="en-US"/>
                      </w:rPr>
                      <w:t xml:space="preserve">push </w:t>
                    </w:r>
                    <w:r w:rsidRPr="000214FE">
                      <w:rPr>
                        <w:rFonts w:ascii="Courier New"/>
                        <w:color w:val="000086"/>
                        <w:w w:val="105"/>
                        <w:sz w:val="15"/>
                        <w:lang w:val="en-US"/>
                      </w:rPr>
                      <w:t xml:space="preserve">pop mov mov pop pop </w:t>
                    </w:r>
                    <w:r w:rsidRPr="000214FE">
                      <w:rPr>
                        <w:rFonts w:ascii="Courier New"/>
                        <w:color w:val="000086"/>
                        <w:sz w:val="15"/>
                        <w:lang w:val="en-US"/>
                      </w:rPr>
                      <w:t>push push</w:t>
                    </w:r>
                  </w:p>
                </w:txbxContent>
              </v:textbox>
            </v:shape>
            <v:shape id="_x0000_s3882" type="#_x0000_t202" style="position:absolute;left:1137;top:326;width:3042;height:1080" filled="f" stroked="f">
              <v:textbox inset="0,0,0,0">
                <w:txbxContent>
                  <w:p w14:paraId="5ADB94EC" w14:textId="77777777" w:rsidR="00122EB7" w:rsidRPr="000214FE" w:rsidRDefault="00342FCC">
                    <w:pPr>
                      <w:rPr>
                        <w:rFonts w:ascii="Courier New"/>
                        <w:sz w:val="15"/>
                        <w:lang w:val="en-US"/>
                      </w:rPr>
                    </w:pPr>
                    <w:r w:rsidRPr="000214FE">
                      <w:rPr>
                        <w:rFonts w:ascii="Courier New"/>
                        <w:color w:val="000086"/>
                        <w:w w:val="105"/>
                        <w:sz w:val="15"/>
                        <w:lang w:val="en-US"/>
                      </w:rPr>
                      <w:t>.LOAD_IMAGE_PRE:</w:t>
                    </w:r>
                  </w:p>
                  <w:p w14:paraId="34ECFD73" w14:textId="77777777" w:rsidR="00122EB7" w:rsidRPr="000214FE" w:rsidRDefault="00122EB7">
                    <w:pPr>
                      <w:spacing w:before="1"/>
                      <w:rPr>
                        <w:rFonts w:ascii="Courier New"/>
                        <w:sz w:val="17"/>
                        <w:lang w:val="en-US"/>
                      </w:rPr>
                    </w:pPr>
                  </w:p>
                  <w:p w14:paraId="02C3E4D8" w14:textId="77777777" w:rsidR="00122EB7" w:rsidRPr="000214FE" w:rsidRDefault="00342FCC">
                    <w:pPr>
                      <w:tabs>
                        <w:tab w:val="left" w:pos="1512"/>
                      </w:tabs>
                      <w:ind w:left="756"/>
                      <w:rPr>
                        <w:rFonts w:ascii="Courier New"/>
                        <w:sz w:val="15"/>
                        <w:lang w:val="en-US"/>
                      </w:rPr>
                    </w:pPr>
                    <w:r w:rsidRPr="000214FE">
                      <w:rPr>
                        <w:rFonts w:ascii="Courier New"/>
                        <w:color w:val="000086"/>
                        <w:w w:val="105"/>
                        <w:sz w:val="15"/>
                        <w:lang w:val="en-US"/>
                      </w:rPr>
                      <w:t>sub</w:t>
                    </w:r>
                    <w:r w:rsidRPr="000214FE">
                      <w:rPr>
                        <w:rFonts w:ascii="Courier New"/>
                        <w:color w:val="000086"/>
                        <w:w w:val="105"/>
                        <w:sz w:val="15"/>
                        <w:lang w:val="en-US"/>
                      </w:rPr>
                      <w:tab/>
                      <w:t>edi,</w:t>
                    </w:r>
                    <w:r w:rsidRPr="000214FE">
                      <w:rPr>
                        <w:rFonts w:ascii="Courier New"/>
                        <w:color w:val="000086"/>
                        <w:spacing w:val="-9"/>
                        <w:w w:val="105"/>
                        <w:sz w:val="15"/>
                        <w:lang w:val="en-US"/>
                      </w:rPr>
                      <w:t xml:space="preserve"> </w:t>
                    </w:r>
                    <w:r w:rsidRPr="000214FE">
                      <w:rPr>
                        <w:rFonts w:ascii="Courier New"/>
                        <w:color w:val="000086"/>
                        <w:w w:val="105"/>
                        <w:sz w:val="15"/>
                        <w:lang w:val="en-US"/>
                      </w:rPr>
                      <w:t>ROOT_OFFSET</w:t>
                    </w:r>
                  </w:p>
                  <w:p w14:paraId="302EF18F" w14:textId="77777777" w:rsidR="00122EB7" w:rsidRPr="000214FE" w:rsidRDefault="00342FCC">
                    <w:pPr>
                      <w:tabs>
                        <w:tab w:val="left" w:pos="1512"/>
                      </w:tabs>
                      <w:spacing w:before="11"/>
                      <w:ind w:left="756"/>
                      <w:rPr>
                        <w:rFonts w:ascii="Courier New"/>
                        <w:sz w:val="15"/>
                        <w:lang w:val="en-US"/>
                      </w:rPr>
                    </w:pPr>
                    <w:r w:rsidRPr="000214FE">
                      <w:rPr>
                        <w:rFonts w:ascii="Courier New"/>
                        <w:color w:val="000086"/>
                        <w:w w:val="105"/>
                        <w:sz w:val="15"/>
                        <w:lang w:val="en-US"/>
                      </w:rPr>
                      <w:t>sub</w:t>
                    </w:r>
                    <w:r w:rsidRPr="000214FE">
                      <w:rPr>
                        <w:rFonts w:ascii="Courier New"/>
                        <w:color w:val="000086"/>
                        <w:w w:val="105"/>
                        <w:sz w:val="15"/>
                        <w:lang w:val="en-US"/>
                      </w:rPr>
                      <w:tab/>
                      <w:t>eax,</w:t>
                    </w:r>
                    <w:r w:rsidRPr="000214FE">
                      <w:rPr>
                        <w:rFonts w:ascii="Courier New"/>
                        <w:color w:val="000086"/>
                        <w:spacing w:val="-9"/>
                        <w:w w:val="105"/>
                        <w:sz w:val="15"/>
                        <w:lang w:val="en-US"/>
                      </w:rPr>
                      <w:t xml:space="preserve"> </w:t>
                    </w:r>
                    <w:r w:rsidRPr="000214FE">
                      <w:rPr>
                        <w:rFonts w:ascii="Courier New"/>
                        <w:color w:val="000086"/>
                        <w:w w:val="105"/>
                        <w:sz w:val="15"/>
                        <w:lang w:val="en-US"/>
                      </w:rPr>
                      <w:t>ROOT_OFFSET</w:t>
                    </w:r>
                  </w:p>
                  <w:p w14:paraId="13F5D28C" w14:textId="77777777" w:rsidR="00122EB7" w:rsidRPr="000214FE" w:rsidRDefault="00122EB7">
                    <w:pPr>
                      <w:spacing w:before="2"/>
                      <w:rPr>
                        <w:rFonts w:ascii="Courier New"/>
                        <w:sz w:val="17"/>
                        <w:lang w:val="en-US"/>
                      </w:rPr>
                    </w:pPr>
                  </w:p>
                  <w:p w14:paraId="589AF5F0" w14:textId="77777777" w:rsidR="00122EB7" w:rsidRPr="00C164F5" w:rsidRDefault="00342FCC">
                    <w:pPr>
                      <w:ind w:left="756"/>
                      <w:rPr>
                        <w:rFonts w:ascii="Courier New"/>
                        <w:sz w:val="15"/>
                        <w:lang w:val="en-US"/>
                      </w:rPr>
                    </w:pPr>
                    <w:r w:rsidRPr="00C164F5">
                      <w:rPr>
                        <w:rFonts w:ascii="Courier New"/>
                        <w:color w:val="000086"/>
                        <w:w w:val="105"/>
                        <w:sz w:val="15"/>
                        <w:lang w:val="en-US"/>
                      </w:rPr>
                      <w:t>; get starting cluster</w:t>
                    </w:r>
                  </w:p>
                </w:txbxContent>
              </v:textbox>
            </v:shape>
            <w10:wrap type="topAndBottom" anchorx="page"/>
          </v:group>
        </w:pict>
      </w:r>
    </w:p>
    <w:p w14:paraId="2705C8E6" w14:textId="77777777" w:rsidR="00122EB7" w:rsidRDefault="00342FCC">
      <w:pPr>
        <w:spacing w:before="129" w:line="213" w:lineRule="auto"/>
        <w:ind w:left="639" w:right="459"/>
        <w:rPr>
          <w:sz w:val="15"/>
        </w:rPr>
      </w:pPr>
      <w:r>
        <w:rPr>
          <w:spacing w:val="-1"/>
          <w:sz w:val="15"/>
        </w:rPr>
        <w:t>上記は面倒くさいですよね。</w:t>
      </w:r>
      <w:r>
        <w:rPr>
          <w:sz w:val="15"/>
        </w:rPr>
        <w:t xml:space="preserve">AXにはFindFileの呼び出しによってエントリ番号が設定されたことを覚えていますか？これをここに保存する必要がありま          </w:t>
      </w:r>
      <w:r>
        <w:rPr>
          <w:spacing w:val="-1"/>
          <w:w w:val="105"/>
          <w:sz w:val="15"/>
        </w:rPr>
        <w:t xml:space="preserve">すが、書き込み用のバッファはスタックの一番上に置いておく必要があります。これが、ここでスタックを少し弄った理由です :) </w:t>
      </w:r>
    </w:p>
    <w:p w14:paraId="23F8E311" w14:textId="77777777" w:rsidR="00122EB7" w:rsidRDefault="00342FCC">
      <w:pPr>
        <w:spacing w:line="261" w:lineRule="exact"/>
        <w:ind w:left="639"/>
        <w:rPr>
          <w:sz w:val="15"/>
        </w:rPr>
      </w:pPr>
      <w:r>
        <w:rPr>
          <w:w w:val="105"/>
          <w:sz w:val="15"/>
        </w:rPr>
        <w:t xml:space="preserve">とにかく、次はFATを読み込みます。これは信じられないほど簡単です...。 </w:t>
      </w:r>
    </w:p>
    <w:p w14:paraId="1E2BCFE8" w14:textId="77777777" w:rsidR="00122EB7" w:rsidRDefault="00D968F1">
      <w:pPr>
        <w:pStyle w:val="a3"/>
        <w:spacing w:before="14"/>
        <w:rPr>
          <w:sz w:val="5"/>
        </w:rPr>
      </w:pPr>
      <w:r>
        <w:pict w14:anchorId="529565AF">
          <v:group id="_x0000_s3858" style="position:absolute;margin-left:56.25pt;margin-top:7.4pt;width:483.5pt;height:26.15pt;z-index:-251243520;mso-wrap-distance-left:0;mso-wrap-distance-right:0;mso-position-horizontal-relative:page" coordorigin="1125,148" coordsize="9670,523">
            <v:line id="_x0000_s3880" style="position:absolute" from="1125,154" to="10795,154" strokecolor="#999" strokeweight=".21372mm">
              <v:stroke dashstyle="1 1"/>
            </v:line>
            <v:rect id="_x0000_s3879" style="position:absolute;left:10782;top:147;width:13;height:37" fillcolor="#999" stroked="f"/>
            <v:rect id="_x0000_s3878" style="position:absolute;left:10782;top:208;width:13;height:37" fillcolor="#999" stroked="f"/>
            <v:rect id="_x0000_s3877" style="position:absolute;left:10782;top:268;width:13;height:37" fillcolor="#999" stroked="f"/>
            <v:rect id="_x0000_s3876" style="position:absolute;left:10782;top:329;width:13;height:37" fillcolor="#999" stroked="f"/>
            <v:rect id="_x0000_s3875" style="position:absolute;left:10782;top:389;width:13;height:37" fillcolor="#999" stroked="f"/>
            <v:rect id="_x0000_s3874" style="position:absolute;left:10782;top:450;width:13;height:37" fillcolor="#999" stroked="f"/>
            <v:rect id="_x0000_s3873" style="position:absolute;left:10782;top:510;width:13;height:37" fillcolor="#999" stroked="f"/>
            <v:line id="_x0000_s3872" style="position:absolute" from="1125,663" to="10795,663" strokecolor="#999" strokeweight=".21372mm">
              <v:stroke dashstyle="1 1"/>
            </v:line>
            <v:rect id="_x0000_s3871" style="position:absolute;left:10782;top:571;width:13;height:37" fillcolor="#999" stroked="f"/>
            <v:rect id="_x0000_s3870" style="position:absolute;left:10782;top:632;width:13;height:37" fillcolor="#999" stroked="f"/>
            <v:rect id="_x0000_s3869" style="position:absolute;left:1125;top:147;width:13;height:37" fillcolor="#999" stroked="f"/>
            <v:rect id="_x0000_s3868" style="position:absolute;left:1125;top:208;width:13;height:37" fillcolor="#999" stroked="f"/>
            <v:rect id="_x0000_s3867" style="position:absolute;left:1125;top:268;width:13;height:37" fillcolor="#999" stroked="f"/>
            <v:rect id="_x0000_s3866" style="position:absolute;left:1125;top:329;width:13;height:37" fillcolor="#999" stroked="f"/>
            <v:rect id="_x0000_s3865" style="position:absolute;left:1125;top:389;width:13;height:37" fillcolor="#999" stroked="f"/>
            <v:rect id="_x0000_s3864" style="position:absolute;left:1125;top:450;width:13;height:37" fillcolor="#999" stroked="f"/>
            <v:rect id="_x0000_s3863" style="position:absolute;left:1125;top:510;width:13;height:37" fillcolor="#999" stroked="f"/>
            <v:rect id="_x0000_s3862" style="position:absolute;left:1125;top:571;width:13;height:37" fillcolor="#999" stroked="f"/>
            <v:rect id="_x0000_s3861" style="position:absolute;left:1125;top:632;width:13;height:37" fillcolor="#999" stroked="f"/>
            <v:shape id="_x0000_s3860" type="#_x0000_t202" style="position:absolute;left:1892;top:325;width:1436;height:170" filled="f" stroked="f">
              <v:textbox inset="0,0,0,0">
                <w:txbxContent>
                  <w:p w14:paraId="7E35C9E4" w14:textId="77777777" w:rsidR="00122EB7" w:rsidRDefault="00342FCC">
                    <w:pPr>
                      <w:tabs>
                        <w:tab w:val="left" w:pos="756"/>
                      </w:tabs>
                      <w:rPr>
                        <w:rFonts w:ascii="Courier New"/>
                        <w:sz w:val="15"/>
                      </w:rPr>
                    </w:pPr>
                    <w:r>
                      <w:rPr>
                        <w:rFonts w:ascii="Courier New"/>
                        <w:color w:val="000086"/>
                        <w:w w:val="105"/>
                        <w:sz w:val="15"/>
                      </w:rPr>
                      <w:t>call</w:t>
                    </w:r>
                    <w:r>
                      <w:rPr>
                        <w:rFonts w:ascii="Courier New"/>
                        <w:color w:val="000086"/>
                        <w:w w:val="105"/>
                        <w:sz w:val="15"/>
                      </w:rPr>
                      <w:tab/>
                      <w:t>LoadFAT</w:t>
                    </w:r>
                  </w:p>
                </w:txbxContent>
              </v:textbox>
            </v:shape>
            <v:shape id="_x0000_s3859" type="#_x0000_t202" style="position:absolute;left:4918;top:325;width:2285;height:170" filled="f" stroked="f">
              <v:textbox inset="0,0,0,0">
                <w:txbxContent>
                  <w:p w14:paraId="4268BB1A" w14:textId="77777777" w:rsidR="00122EB7" w:rsidRDefault="00342FCC">
                    <w:pPr>
                      <w:rPr>
                        <w:rFonts w:ascii="Courier New"/>
                        <w:sz w:val="15"/>
                      </w:rPr>
                    </w:pPr>
                    <w:r>
                      <w:rPr>
                        <w:rFonts w:ascii="Courier New"/>
                        <w:color w:val="000086"/>
                        <w:w w:val="105"/>
                        <w:sz w:val="15"/>
                      </w:rPr>
                      <w:t>; Load the FAT to 0x7c00</w:t>
                    </w:r>
                  </w:p>
                </w:txbxContent>
              </v:textbox>
            </v:shape>
            <w10:wrap type="topAndBottom" anchorx="page"/>
          </v:group>
        </w:pict>
      </w:r>
    </w:p>
    <w:p w14:paraId="11D3AAC3" w14:textId="77777777" w:rsidR="00122EB7" w:rsidRDefault="00342FCC">
      <w:pPr>
        <w:ind w:left="639"/>
        <w:rPr>
          <w:sz w:val="15"/>
        </w:rPr>
      </w:pPr>
      <w:r>
        <w:rPr>
          <w:w w:val="105"/>
          <w:sz w:val="15"/>
        </w:rPr>
        <w:t xml:space="preserve">OKです。これでFATが読み込まれ、開始ファイルのクラスタができたので、実際にファイルのセクタを読み込むことになります。 </w:t>
      </w:r>
    </w:p>
    <w:p w14:paraId="004AA627" w14:textId="77777777" w:rsidR="00122EB7" w:rsidRDefault="00D968F1">
      <w:pPr>
        <w:pStyle w:val="a3"/>
        <w:spacing w:before="14"/>
        <w:rPr>
          <w:sz w:val="5"/>
        </w:rPr>
      </w:pPr>
      <w:r>
        <w:lastRenderedPageBreak/>
        <w:pict w14:anchorId="486ADEA3">
          <v:group id="_x0000_s3830" style="position:absolute;margin-left:56.25pt;margin-top:7.35pt;width:483.55pt;height:198.8pt;z-index:-251227136;mso-wrap-distance-left:0;mso-wrap-distance-right:0;mso-position-horizontal-relative:page" coordorigin="1125,147" coordsize="9671,3976">
            <v:line id="_x0000_s3857" style="position:absolute" from="1125,154" to="10795,154" strokecolor="#999" strokeweight=".21372mm">
              <v:stroke dashstyle="1 1"/>
            </v:line>
            <v:rect id="_x0000_s3856" style="position:absolute;left:10782;top:147;width:13;height:37" fillcolor="#999" stroked="f"/>
            <v:rect id="_x0000_s3855" style="position:absolute;left:10782;top:208;width:13;height:37" fillcolor="#999" stroked="f"/>
            <v:rect id="_x0000_s3854" style="position:absolute;left:10782;top:268;width:13;height:37" fillcolor="#999" stroked="f"/>
            <v:rect id="_x0000_s3853" style="position:absolute;left:10782;top:329;width:13;height:37" fillcolor="#999" stroked="f"/>
            <v:line id="_x0000_s3852" style="position:absolute" from="1125,4116" to="10795,4116" strokecolor="#999" strokeweight=".21372mm">
              <v:stroke dashstyle="1 1"/>
            </v:line>
            <v:line id="_x0000_s3851" style="position:absolute" from="10789,390" to="10789,4122" strokecolor="#999" strokeweight=".21372mm">
              <v:stroke dashstyle="1 1"/>
            </v:line>
            <v:rect id="_x0000_s3850" style="position:absolute;left:1125;top:147;width:13;height:37" fillcolor="#999" stroked="f"/>
            <v:rect id="_x0000_s3849" style="position:absolute;left:1125;top:208;width:13;height:37" fillcolor="#999" stroked="f"/>
            <v:rect id="_x0000_s3848" style="position:absolute;left:1125;top:268;width:13;height:37" fillcolor="#999" stroked="f"/>
            <v:rect id="_x0000_s3847" style="position:absolute;left:1125;top:329;width:13;height:37" fillcolor="#999" stroked="f"/>
            <v:line id="_x0000_s3846" style="position:absolute" from="1131,390" to="1131,4122" strokecolor="#999" strokeweight=".21372mm">
              <v:stroke dashstyle="1 1"/>
            </v:line>
            <v:shape id="_x0000_s3845" type="#_x0000_t202" style="position:absolute;left:1137;top:325;width:1152;height:170" filled="f" stroked="f">
              <v:textbox inset="0,0,0,0">
                <w:txbxContent>
                  <w:p w14:paraId="66D40392" w14:textId="77777777" w:rsidR="00122EB7" w:rsidRDefault="00342FCC">
                    <w:pPr>
                      <w:rPr>
                        <w:rFonts w:ascii="Courier New"/>
                        <w:sz w:val="15"/>
                      </w:rPr>
                    </w:pPr>
                    <w:r>
                      <w:rPr>
                        <w:rFonts w:ascii="Courier New"/>
                        <w:color w:val="000086"/>
                        <w:w w:val="105"/>
                        <w:sz w:val="15"/>
                      </w:rPr>
                      <w:t>.LOAD_IMAGE:</w:t>
                    </w:r>
                  </w:p>
                </w:txbxContent>
              </v:textbox>
            </v:shape>
            <v:shape id="_x0000_s3844" type="#_x0000_t202" style="position:absolute;left:1892;top:689;width:397;height:1258" filled="f" stroked="f">
              <v:textbox inset="0,0,0,0">
                <w:txbxContent>
                  <w:p w14:paraId="209F192F" w14:textId="77777777" w:rsidR="00122EB7" w:rsidRPr="000214FE" w:rsidRDefault="00342FCC">
                    <w:pPr>
                      <w:spacing w:line="256" w:lineRule="auto"/>
                      <w:ind w:right="16"/>
                      <w:rPr>
                        <w:rFonts w:ascii="Courier New"/>
                        <w:sz w:val="15"/>
                        <w:lang w:val="en-US"/>
                      </w:rPr>
                    </w:pPr>
                    <w:r w:rsidRPr="000214FE">
                      <w:rPr>
                        <w:rFonts w:ascii="Courier New"/>
                        <w:color w:val="000086"/>
                        <w:w w:val="105"/>
                        <w:sz w:val="15"/>
                        <w:lang w:val="en-US"/>
                      </w:rPr>
                      <w:t xml:space="preserve">mov pop pop </w:t>
                    </w:r>
                    <w:r w:rsidRPr="000214FE">
                      <w:rPr>
                        <w:rFonts w:ascii="Courier New"/>
                        <w:color w:val="000086"/>
                        <w:sz w:val="15"/>
                        <w:lang w:val="en-US"/>
                      </w:rPr>
                      <w:t xml:space="preserve">call </w:t>
                    </w:r>
                    <w:r w:rsidRPr="000214FE">
                      <w:rPr>
                        <w:rFonts w:ascii="Courier New"/>
                        <w:color w:val="000086"/>
                        <w:w w:val="105"/>
                        <w:sz w:val="15"/>
                        <w:lang w:val="en-US"/>
                      </w:rPr>
                      <w:t xml:space="preserve">xor mov </w:t>
                    </w:r>
                    <w:r w:rsidRPr="000214FE">
                      <w:rPr>
                        <w:rFonts w:ascii="Courier New"/>
                        <w:color w:val="000086"/>
                        <w:sz w:val="15"/>
                        <w:lang w:val="en-US"/>
                      </w:rPr>
                      <w:t>call</w:t>
                    </w:r>
                  </w:p>
                </w:txbxContent>
              </v:textbox>
            </v:shape>
            <v:shape id="_x0000_s3843" type="#_x0000_t202" style="position:absolute;left:2648;top:689;width:1718;height:895" filled="f" stroked="f">
              <v:textbox inset="0,0,0,0">
                <w:txbxContent>
                  <w:p w14:paraId="1CF7EAD3" w14:textId="77777777" w:rsidR="00122EB7" w:rsidRPr="000214FE" w:rsidRDefault="00342FCC">
                    <w:pPr>
                      <w:spacing w:line="256" w:lineRule="auto"/>
                      <w:ind w:right="-4"/>
                      <w:rPr>
                        <w:rFonts w:ascii="Courier New"/>
                        <w:sz w:val="15"/>
                        <w:lang w:val="en-US"/>
                      </w:rPr>
                    </w:pPr>
                    <w:r w:rsidRPr="000214FE">
                      <w:rPr>
                        <w:rFonts w:ascii="Courier New"/>
                        <w:color w:val="000086"/>
                        <w:w w:val="105"/>
                        <w:sz w:val="15"/>
                        <w:lang w:val="en-US"/>
                      </w:rPr>
                      <w:t>ax, WORD [cluster] es</w:t>
                    </w:r>
                  </w:p>
                  <w:p w14:paraId="6DF84FC8" w14:textId="77777777" w:rsidR="00122EB7" w:rsidRPr="000214FE" w:rsidRDefault="00342FCC">
                    <w:pPr>
                      <w:spacing w:line="256" w:lineRule="auto"/>
                      <w:ind w:right="648"/>
                      <w:rPr>
                        <w:rFonts w:ascii="Courier New"/>
                        <w:sz w:val="15"/>
                        <w:lang w:val="en-US"/>
                      </w:rPr>
                    </w:pPr>
                    <w:r w:rsidRPr="000214FE">
                      <w:rPr>
                        <w:rFonts w:ascii="Courier New"/>
                        <w:color w:val="000086"/>
                        <w:w w:val="105"/>
                        <w:sz w:val="15"/>
                        <w:lang w:val="en-US"/>
                      </w:rPr>
                      <w:t xml:space="preserve">bx </w:t>
                    </w:r>
                    <w:r w:rsidRPr="000214FE">
                      <w:rPr>
                        <w:rFonts w:ascii="Courier New"/>
                        <w:color w:val="000086"/>
                        <w:sz w:val="15"/>
                        <w:lang w:val="en-US"/>
                      </w:rPr>
                      <w:t xml:space="preserve">ClusterLBA </w:t>
                    </w:r>
                    <w:r w:rsidRPr="000214FE">
                      <w:rPr>
                        <w:rFonts w:ascii="Courier New"/>
                        <w:color w:val="000086"/>
                        <w:w w:val="105"/>
                        <w:sz w:val="15"/>
                        <w:lang w:val="en-US"/>
                      </w:rPr>
                      <w:t>cx, cx</w:t>
                    </w:r>
                  </w:p>
                </w:txbxContent>
              </v:textbox>
            </v:shape>
            <v:shape id="_x0000_s3842" type="#_x0000_t202" style="position:absolute;left:5674;top:687;width:2285;height:716" filled="f" stroked="f">
              <v:textbox inset="0,0,0,0">
                <w:txbxContent>
                  <w:p w14:paraId="7195FA1F" w14:textId="77777777" w:rsidR="00122EB7" w:rsidRPr="000214FE" w:rsidRDefault="00342FCC">
                    <w:pPr>
                      <w:rPr>
                        <w:rFonts w:ascii="Courier New"/>
                        <w:sz w:val="15"/>
                        <w:lang w:val="en-US"/>
                      </w:rPr>
                    </w:pPr>
                    <w:r w:rsidRPr="000214FE">
                      <w:rPr>
                        <w:rFonts w:ascii="Courier New"/>
                        <w:color w:val="000086"/>
                        <w:w w:val="105"/>
                        <w:sz w:val="15"/>
                        <w:lang w:val="en-US"/>
                      </w:rPr>
                      <w:t>; cluster to read</w:t>
                    </w:r>
                  </w:p>
                  <w:p w14:paraId="21A97C7D" w14:textId="77777777" w:rsidR="00122EB7" w:rsidRPr="000214FE" w:rsidRDefault="00122EB7">
                    <w:pPr>
                      <w:rPr>
                        <w:rFonts w:ascii="Courier New"/>
                        <w:sz w:val="16"/>
                        <w:lang w:val="en-US"/>
                      </w:rPr>
                    </w:pPr>
                  </w:p>
                  <w:p w14:paraId="7E197962" w14:textId="77777777" w:rsidR="00122EB7" w:rsidRPr="000214FE" w:rsidRDefault="00122EB7">
                    <w:pPr>
                      <w:spacing w:before="2"/>
                      <w:rPr>
                        <w:rFonts w:ascii="Courier New"/>
                        <w:sz w:val="17"/>
                        <w:lang w:val="en-US"/>
                      </w:rPr>
                    </w:pPr>
                  </w:p>
                  <w:p w14:paraId="3252AAB9" w14:textId="77777777" w:rsidR="00122EB7" w:rsidRPr="000214FE" w:rsidRDefault="00342FCC">
                    <w:pPr>
                      <w:rPr>
                        <w:rFonts w:ascii="Courier New"/>
                        <w:sz w:val="15"/>
                        <w:lang w:val="en-US"/>
                      </w:rPr>
                    </w:pPr>
                    <w:r w:rsidRPr="000214FE">
                      <w:rPr>
                        <w:rFonts w:ascii="Courier New"/>
                        <w:color w:val="000086"/>
                        <w:w w:val="105"/>
                        <w:sz w:val="15"/>
                        <w:lang w:val="en-US"/>
                      </w:rPr>
                      <w:t>; convert cluster to LBA</w:t>
                    </w:r>
                  </w:p>
                </w:txbxContent>
              </v:textbox>
            </v:shape>
            <v:shape id="_x0000_s3841" type="#_x0000_t202" style="position:absolute;left:2648;top:1597;width:4646;height:170" filled="f" stroked="f">
              <v:textbox inset="0,0,0,0">
                <w:txbxContent>
                  <w:p w14:paraId="5FD675B8" w14:textId="77777777" w:rsidR="00122EB7" w:rsidRPr="000214FE" w:rsidRDefault="00342FCC">
                    <w:pPr>
                      <w:rPr>
                        <w:rFonts w:ascii="Courier New"/>
                        <w:sz w:val="15"/>
                        <w:lang w:val="en-US"/>
                      </w:rPr>
                    </w:pPr>
                    <w:r w:rsidRPr="000214FE">
                      <w:rPr>
                        <w:rFonts w:ascii="Courier New"/>
                        <w:color w:val="000086"/>
                        <w:w w:val="105"/>
                        <w:sz w:val="15"/>
                        <w:lang w:val="en-US"/>
                      </w:rPr>
                      <w:t>cl, BYTE [bpbSectorsPerCluster] ; sectors to read</w:t>
                    </w:r>
                  </w:p>
                </w:txbxContent>
              </v:textbox>
            </v:shape>
            <v:shape id="_x0000_s3840" type="#_x0000_t202" style="position:absolute;left:2648;top:1779;width:1058;height:170" filled="f" stroked="f">
              <v:textbox inset="0,0,0,0">
                <w:txbxContent>
                  <w:p w14:paraId="5916D36F" w14:textId="77777777" w:rsidR="00122EB7" w:rsidRDefault="00342FCC">
                    <w:pPr>
                      <w:rPr>
                        <w:rFonts w:ascii="Courier New"/>
                        <w:sz w:val="15"/>
                      </w:rPr>
                    </w:pPr>
                    <w:r>
                      <w:rPr>
                        <w:rFonts w:ascii="Courier New"/>
                        <w:color w:val="000086"/>
                        <w:w w:val="105"/>
                        <w:sz w:val="15"/>
                      </w:rPr>
                      <w:t>ReadSectors</w:t>
                    </w:r>
                  </w:p>
                </w:txbxContent>
              </v:textbox>
            </v:shape>
            <v:shape id="_x0000_s3839" type="#_x0000_t202" style="position:absolute;left:5674;top:1779;width:1625;height:170" filled="f" stroked="f">
              <v:textbox inset="0,0,0,0">
                <w:txbxContent>
                  <w:p w14:paraId="0F065262" w14:textId="77777777" w:rsidR="00122EB7" w:rsidRDefault="00342FCC">
                    <w:pPr>
                      <w:rPr>
                        <w:rFonts w:ascii="Courier New"/>
                        <w:sz w:val="15"/>
                      </w:rPr>
                    </w:pPr>
                    <w:r>
                      <w:rPr>
                        <w:rFonts w:ascii="Courier New"/>
                        <w:color w:val="000086"/>
                        <w:w w:val="105"/>
                        <w:sz w:val="15"/>
                      </w:rPr>
                      <w:t>; Read in cluster</w:t>
                    </w:r>
                  </w:p>
                </w:txbxContent>
              </v:textbox>
            </v:shape>
            <v:shape id="_x0000_s3838" type="#_x0000_t202" style="position:absolute;left:1892;top:2143;width:397;height:533" filled="f" stroked="f">
              <v:textbox inset="0,0,0,0">
                <w:txbxContent>
                  <w:p w14:paraId="277A7DDB" w14:textId="77777777" w:rsidR="00122EB7" w:rsidRDefault="00342FCC">
                    <w:pPr>
                      <w:spacing w:line="256" w:lineRule="auto"/>
                      <w:ind w:right="16"/>
                      <w:rPr>
                        <w:rFonts w:ascii="Courier New"/>
                        <w:sz w:val="15"/>
                      </w:rPr>
                    </w:pPr>
                    <w:r>
                      <w:rPr>
                        <w:rFonts w:ascii="Courier New"/>
                        <w:color w:val="000086"/>
                        <w:w w:val="105"/>
                        <w:sz w:val="15"/>
                      </w:rPr>
                      <w:t xml:space="preserve">pop inc </w:t>
                    </w:r>
                    <w:r>
                      <w:rPr>
                        <w:rFonts w:ascii="Courier New"/>
                        <w:color w:val="000086"/>
                        <w:sz w:val="15"/>
                      </w:rPr>
                      <w:t>push</w:t>
                    </w:r>
                  </w:p>
                </w:txbxContent>
              </v:textbox>
            </v:shape>
            <v:shape id="_x0000_s3837" type="#_x0000_t202" style="position:absolute;left:2648;top:2143;width:302;height:533" filled="f" stroked="f">
              <v:textbox inset="0,0,0,0">
                <w:txbxContent>
                  <w:p w14:paraId="6FD88943" w14:textId="77777777" w:rsidR="00122EB7" w:rsidRDefault="00342FCC">
                    <w:pPr>
                      <w:spacing w:line="256" w:lineRule="auto"/>
                      <w:ind w:right="18"/>
                      <w:jc w:val="both"/>
                      <w:rPr>
                        <w:rFonts w:ascii="Courier New"/>
                        <w:sz w:val="15"/>
                      </w:rPr>
                    </w:pPr>
                    <w:r>
                      <w:rPr>
                        <w:rFonts w:ascii="Courier New"/>
                        <w:color w:val="000086"/>
                        <w:sz w:val="15"/>
                      </w:rPr>
                      <w:t>ecx ecx ecx</w:t>
                    </w:r>
                  </w:p>
                </w:txbxContent>
              </v:textbox>
            </v:shape>
            <v:shape id="_x0000_s3836" type="#_x0000_t202" style="position:absolute;left:5674;top:2143;width:2285;height:170" filled="f" stroked="f">
              <v:textbox inset="0,0,0,0">
                <w:txbxContent>
                  <w:p w14:paraId="44039F42" w14:textId="77777777" w:rsidR="00122EB7" w:rsidRDefault="00342FCC">
                    <w:pPr>
                      <w:rPr>
                        <w:rFonts w:ascii="Courier New"/>
                        <w:sz w:val="15"/>
                      </w:rPr>
                    </w:pPr>
                    <w:r>
                      <w:rPr>
                        <w:rFonts w:ascii="Courier New"/>
                        <w:color w:val="000086"/>
                        <w:w w:val="105"/>
                        <w:sz w:val="15"/>
                      </w:rPr>
                      <w:t>; increment sector count</w:t>
                    </w:r>
                  </w:p>
                </w:txbxContent>
              </v:textbox>
            </v:shape>
            <v:shape id="_x0000_s3835" type="#_x0000_t202" style="position:absolute;left:1892;top:2870;width:397;height:352" filled="f" stroked="f">
              <v:textbox inset="0,0,0,0">
                <w:txbxContent>
                  <w:p w14:paraId="0658C7DF" w14:textId="77777777" w:rsidR="00122EB7" w:rsidRDefault="00342FCC">
                    <w:pPr>
                      <w:spacing w:line="256" w:lineRule="auto"/>
                      <w:ind w:right="16"/>
                      <w:rPr>
                        <w:rFonts w:ascii="Courier New"/>
                        <w:sz w:val="15"/>
                      </w:rPr>
                    </w:pPr>
                    <w:r>
                      <w:rPr>
                        <w:rFonts w:ascii="Courier New"/>
                        <w:color w:val="000086"/>
                        <w:sz w:val="15"/>
                      </w:rPr>
                      <w:t>push push</w:t>
                    </w:r>
                  </w:p>
                </w:txbxContent>
              </v:textbox>
            </v:shape>
            <v:shape id="_x0000_s3834" type="#_x0000_t202" style="position:absolute;left:2648;top:2870;width:208;height:352" filled="f" stroked="f">
              <v:textbox inset="0,0,0,0">
                <w:txbxContent>
                  <w:p w14:paraId="5044B0FD" w14:textId="77777777" w:rsidR="00122EB7" w:rsidRDefault="00342FCC">
                    <w:pPr>
                      <w:spacing w:line="256" w:lineRule="auto"/>
                      <w:ind w:right="7"/>
                      <w:rPr>
                        <w:rFonts w:ascii="Courier New"/>
                        <w:sz w:val="15"/>
                      </w:rPr>
                    </w:pPr>
                    <w:r>
                      <w:rPr>
                        <w:rFonts w:ascii="Courier New"/>
                        <w:color w:val="000086"/>
                        <w:sz w:val="15"/>
                      </w:rPr>
                      <w:t>bx es</w:t>
                    </w:r>
                  </w:p>
                </w:txbxContent>
              </v:textbox>
            </v:shape>
            <v:shape id="_x0000_s3833" type="#_x0000_t202" style="position:absolute;left:5674;top:2870;width:3324;height:170" filled="f" stroked="f">
              <v:textbox inset="0,0,0,0">
                <w:txbxContent>
                  <w:p w14:paraId="15391295" w14:textId="77777777" w:rsidR="00122EB7" w:rsidRDefault="00342FCC">
                    <w:pPr>
                      <w:rPr>
                        <w:rFonts w:ascii="Courier New"/>
                        <w:sz w:val="15"/>
                      </w:rPr>
                    </w:pPr>
                    <w:r>
                      <w:rPr>
                        <w:rFonts w:ascii="Courier New"/>
                        <w:color w:val="000086"/>
                        <w:w w:val="105"/>
                        <w:sz w:val="15"/>
                      </w:rPr>
                      <w:t>; save registers for next iteration</w:t>
                    </w:r>
                  </w:p>
                </w:txbxContent>
              </v:textbox>
            </v:shape>
            <v:shape id="_x0000_s3832" type="#_x0000_t202" style="position:absolute;left:1892;top:3415;width:302;height:533" filled="f" stroked="f">
              <v:textbox inset="0,0,0,0">
                <w:txbxContent>
                  <w:p w14:paraId="674DD2F5" w14:textId="77777777" w:rsidR="00122EB7" w:rsidRDefault="00342FCC">
                    <w:pPr>
                      <w:spacing w:line="256" w:lineRule="auto"/>
                      <w:ind w:right="18"/>
                      <w:jc w:val="both"/>
                      <w:rPr>
                        <w:rFonts w:ascii="Courier New"/>
                        <w:sz w:val="15"/>
                      </w:rPr>
                    </w:pPr>
                    <w:r>
                      <w:rPr>
                        <w:rFonts w:ascii="Courier New"/>
                        <w:color w:val="000086"/>
                        <w:sz w:val="15"/>
                      </w:rPr>
                      <w:t>mov mov xor</w:t>
                    </w:r>
                  </w:p>
                </w:txbxContent>
              </v:textbox>
            </v:shape>
            <v:shape id="_x0000_s3831" type="#_x0000_t202" style="position:absolute;left:2648;top:3415;width:1041;height:533" filled="f" stroked="f">
              <v:textbox inset="0,0,0,0">
                <w:txbxContent>
                  <w:p w14:paraId="1808473E" w14:textId="77777777" w:rsidR="00122EB7" w:rsidRPr="000214FE" w:rsidRDefault="00342FCC">
                    <w:pPr>
                      <w:spacing w:line="256" w:lineRule="auto"/>
                      <w:ind w:right="16"/>
                      <w:rPr>
                        <w:rFonts w:ascii="Courier New"/>
                        <w:sz w:val="15"/>
                        <w:lang w:val="en-US"/>
                      </w:rPr>
                    </w:pPr>
                    <w:r w:rsidRPr="000214FE">
                      <w:rPr>
                        <w:rFonts w:ascii="Courier New"/>
                        <w:color w:val="000086"/>
                        <w:w w:val="105"/>
                        <w:sz w:val="15"/>
                        <w:lang w:val="en-US"/>
                      </w:rPr>
                      <w:t xml:space="preserve">ax, </w:t>
                    </w:r>
                    <w:r w:rsidRPr="000214FE">
                      <w:rPr>
                        <w:rFonts w:ascii="Courier New"/>
                        <w:color w:val="000086"/>
                        <w:spacing w:val="-5"/>
                        <w:w w:val="105"/>
                        <w:sz w:val="15"/>
                        <w:lang w:val="en-US"/>
                      </w:rPr>
                      <w:t xml:space="preserve">FAT_SEG </w:t>
                    </w:r>
                    <w:r w:rsidRPr="000214FE">
                      <w:rPr>
                        <w:rFonts w:ascii="Courier New"/>
                        <w:color w:val="000086"/>
                        <w:w w:val="105"/>
                        <w:sz w:val="15"/>
                        <w:lang w:val="en-US"/>
                      </w:rPr>
                      <w:t>es,</w:t>
                    </w:r>
                    <w:r w:rsidRPr="000214FE">
                      <w:rPr>
                        <w:rFonts w:ascii="Courier New"/>
                        <w:color w:val="000086"/>
                        <w:spacing w:val="-1"/>
                        <w:w w:val="105"/>
                        <w:sz w:val="15"/>
                        <w:lang w:val="en-US"/>
                      </w:rPr>
                      <w:t xml:space="preserve"> </w:t>
                    </w:r>
                    <w:r w:rsidRPr="000214FE">
                      <w:rPr>
                        <w:rFonts w:ascii="Courier New"/>
                        <w:color w:val="000086"/>
                        <w:w w:val="105"/>
                        <w:sz w:val="15"/>
                        <w:lang w:val="en-US"/>
                      </w:rPr>
                      <w:t>ax</w:t>
                    </w:r>
                  </w:p>
                  <w:p w14:paraId="10A1E1BB" w14:textId="77777777" w:rsidR="00122EB7" w:rsidRPr="000214FE" w:rsidRDefault="00342FCC">
                    <w:pPr>
                      <w:spacing w:line="169" w:lineRule="exact"/>
                      <w:rPr>
                        <w:rFonts w:ascii="Courier New"/>
                        <w:sz w:val="15"/>
                        <w:lang w:val="en-US"/>
                      </w:rPr>
                    </w:pPr>
                    <w:r w:rsidRPr="000214FE">
                      <w:rPr>
                        <w:rFonts w:ascii="Courier New"/>
                        <w:color w:val="000086"/>
                        <w:w w:val="105"/>
                        <w:sz w:val="15"/>
                        <w:lang w:val="en-US"/>
                      </w:rPr>
                      <w:t>bx,</w:t>
                    </w:r>
                    <w:r w:rsidRPr="000214FE">
                      <w:rPr>
                        <w:rFonts w:ascii="Courier New"/>
                        <w:color w:val="000086"/>
                        <w:spacing w:val="-3"/>
                        <w:w w:val="105"/>
                        <w:sz w:val="15"/>
                        <w:lang w:val="en-US"/>
                      </w:rPr>
                      <w:t xml:space="preserve"> </w:t>
                    </w:r>
                    <w:r w:rsidRPr="000214FE">
                      <w:rPr>
                        <w:rFonts w:ascii="Courier New"/>
                        <w:color w:val="000086"/>
                        <w:w w:val="105"/>
                        <w:sz w:val="15"/>
                        <w:lang w:val="en-US"/>
                      </w:rPr>
                      <w:t>bx</w:t>
                    </w:r>
                  </w:p>
                </w:txbxContent>
              </v:textbox>
            </v:shape>
            <w10:wrap type="topAndBottom" anchorx="page"/>
          </v:group>
        </w:pict>
      </w:r>
    </w:p>
    <w:p w14:paraId="4AD4D932" w14:textId="77777777" w:rsidR="00122EB7" w:rsidRDefault="00342FCC">
      <w:pPr>
        <w:spacing w:before="120" w:line="228" w:lineRule="auto"/>
        <w:ind w:left="639" w:right="709"/>
        <w:rPr>
          <w:sz w:val="15"/>
        </w:rPr>
      </w:pPr>
      <w:r>
        <w:rPr>
          <w:w w:val="105"/>
          <w:sz w:val="15"/>
        </w:rPr>
        <w:t>このコードはそれほど悪いものではありません。FAT12では、各クラスタはちょうど512バイトであることを覚えています。つまり、各クラスタは単に「セクタ」を表します。まず最初にクラスタ/セクタの開始番号を取得します。クラスタ番号は線形なので、クラスタ番号だけではあまり意味がありません。つまり、これはCHS</w:t>
      </w:r>
      <w:r>
        <w:rPr>
          <w:spacing w:val="-4"/>
          <w:w w:val="105"/>
          <w:sz w:val="15"/>
        </w:rPr>
        <w:t xml:space="preserve"> </w:t>
      </w:r>
      <w:r>
        <w:rPr>
          <w:w w:val="105"/>
          <w:sz w:val="15"/>
        </w:rPr>
        <w:t>Not</w:t>
      </w:r>
      <w:r>
        <w:rPr>
          <w:spacing w:val="-2"/>
          <w:w w:val="105"/>
          <w:sz w:val="15"/>
        </w:rPr>
        <w:t xml:space="preserve"> </w:t>
      </w:r>
      <w:r>
        <w:rPr>
          <w:w w:val="105"/>
          <w:sz w:val="15"/>
        </w:rPr>
        <w:t>LBAフォーマットのセクタ番号であり、トラックとヘッドの情報を持っていることを前提としています。</w:t>
      </w:r>
      <w:r>
        <w:rPr>
          <w:sz w:val="15"/>
        </w:rPr>
        <w:t xml:space="preserve">ReadSectors()ではLBAのリニアセクター番号が必要なので、このCHSをLBAアドレスに変換します。そして、クラスタごとのセクタを取得して、そ          </w:t>
      </w:r>
      <w:r>
        <w:rPr>
          <w:w w:val="105"/>
          <w:sz w:val="15"/>
        </w:rPr>
        <w:t xml:space="preserve">れを読み込みます。 </w:t>
      </w:r>
    </w:p>
    <w:p w14:paraId="629D2164" w14:textId="77777777" w:rsidR="00122EB7" w:rsidRDefault="00122EB7">
      <w:pPr>
        <w:pStyle w:val="a3"/>
        <w:spacing w:before="16"/>
        <w:rPr>
          <w:sz w:val="8"/>
        </w:rPr>
      </w:pPr>
    </w:p>
    <w:p w14:paraId="4116D378" w14:textId="77777777" w:rsidR="00122EB7" w:rsidRDefault="00342FCC">
      <w:pPr>
        <w:spacing w:line="213" w:lineRule="auto"/>
        <w:ind w:left="639" w:right="618"/>
        <w:rPr>
          <w:sz w:val="15"/>
        </w:rPr>
      </w:pPr>
      <w:r>
        <w:rPr>
          <w:sz w:val="15"/>
        </w:rPr>
        <w:t xml:space="preserve">ESとBXをポップすることに注意してください--これらは最初からスタックにプッシュされています。ES:BXは、このルーチンに渡されたES:BPバッフ          </w:t>
      </w:r>
      <w:r>
        <w:rPr>
          <w:w w:val="105"/>
          <w:sz w:val="15"/>
        </w:rPr>
        <w:t xml:space="preserve">ァを指しています--これには、セクタをロードするためのバッファが含まれています。 </w:t>
      </w:r>
    </w:p>
    <w:p w14:paraId="23BB69C7" w14:textId="77777777" w:rsidR="00122EB7" w:rsidRDefault="00342FCC">
      <w:pPr>
        <w:spacing w:line="264" w:lineRule="exact"/>
        <w:ind w:left="639"/>
        <w:rPr>
          <w:sz w:val="15"/>
        </w:rPr>
      </w:pPr>
      <w:r>
        <w:rPr>
          <w:w w:val="105"/>
          <w:sz w:val="15"/>
        </w:rPr>
        <w:t xml:space="preserve">さて、クラスターが読み込まれたところで、FATでファイルの終端に達しているかどうかを確認しなければなりません。しかし。 </w:t>
      </w:r>
    </w:p>
    <w:p w14:paraId="67D5C032" w14:textId="77777777" w:rsidR="00122EB7" w:rsidRDefault="00342FCC">
      <w:pPr>
        <w:spacing w:line="271" w:lineRule="exact"/>
        <w:ind w:left="639"/>
        <w:rPr>
          <w:sz w:val="15"/>
        </w:rPr>
      </w:pPr>
      <w:r>
        <w:rPr>
          <w:w w:val="105"/>
          <w:sz w:val="15"/>
        </w:rPr>
        <w:t xml:space="preserve">FATの各エントリが12バイトであることを覚えていますか？ブートローダ4から、FATを読むときにパターンがあることがわかりました。 </w:t>
      </w:r>
    </w:p>
    <w:p w14:paraId="0E3B3441" w14:textId="77777777" w:rsidR="00122EB7" w:rsidRDefault="00342FCC">
      <w:pPr>
        <w:spacing w:before="11" w:line="420" w:lineRule="atLeast"/>
        <w:ind w:left="639" w:right="4809"/>
        <w:rPr>
          <w:sz w:val="15"/>
        </w:rPr>
      </w:pPr>
      <w:r>
        <w:rPr>
          <w:sz w:val="15"/>
        </w:rPr>
        <w:t>偶数クラスタの場合は低位12ビット、高位クラスタの場合は高位12ビットを取得します。      詳しくは「ブートローダ4」をご覧ください。偶数か奇数</w:t>
      </w:r>
    </w:p>
    <w:p w14:paraId="10505F48" w14:textId="77777777" w:rsidR="00122EB7" w:rsidRDefault="00342FCC">
      <w:pPr>
        <w:spacing w:line="251" w:lineRule="exact"/>
        <w:ind w:left="639"/>
        <w:rPr>
          <w:sz w:val="15"/>
        </w:rPr>
      </w:pPr>
      <w:r>
        <w:rPr>
          <w:sz w:val="15"/>
        </w:rPr>
        <w:t xml:space="preserve">かを判断するには、2で割るだけです。 </w:t>
      </w:r>
    </w:p>
    <w:p w14:paraId="76641370" w14:textId="6C064CBD" w:rsidR="00122EB7" w:rsidRDefault="00763044" w:rsidP="00763044">
      <w:pPr>
        <w:pStyle w:val="a3"/>
        <w:tabs>
          <w:tab w:val="left" w:pos="1072"/>
        </w:tabs>
        <w:spacing w:before="12"/>
        <w:rPr>
          <w:sz w:val="27"/>
        </w:rPr>
      </w:pPr>
      <w:r>
        <w:rPr>
          <w:noProof/>
          <w:sz w:val="27"/>
        </w:rPr>
        <w:pict w14:anchorId="319D2E2A">
          <v:group id="_x0000_s7093" style="position:absolute;margin-left:39.5pt;margin-top:.55pt;width:483.5pt;height:67.9pt;z-index:-250498048;mso-position-horizontal-relative:page" coordorigin="1125,696" coordsize="9670,1358">
            <v:line id="_x0000_s7094" style="position:absolute" from="1125,702" to="10795,702" strokecolor="#999" strokeweight=".21372mm">
              <v:stroke dashstyle="1 1"/>
            </v:line>
            <v:line id="_x0000_s7095" style="position:absolute" from="10789,696" to="10789,2053" strokecolor="#999" strokeweight=".21372mm">
              <v:stroke dashstyle="1 1"/>
            </v:line>
            <v:line id="_x0000_s7096" style="position:absolute" from="1131,696" to="1131,2053" strokecolor="#999" strokeweight=".21372mm">
              <v:stroke dashstyle="1 1"/>
            </v:line>
            <v:shape id="_x0000_s7097" type="#_x0000_t202" style="position:absolute;left:1610;top:867;width:2100;height:179" filled="f" stroked="f">
              <v:textbox inset="0,0,0,0">
                <w:txbxContent>
                  <w:p w14:paraId="2E7C56DA" w14:textId="77777777" w:rsidR="00763044" w:rsidRDefault="00763044" w:rsidP="00763044">
                    <w:pPr>
                      <w:spacing w:before="6"/>
                      <w:rPr>
                        <w:rFonts w:ascii="Courier New"/>
                        <w:sz w:val="15"/>
                      </w:rPr>
                    </w:pPr>
                    <w:r>
                      <w:rPr>
                        <w:rFonts w:ascii="Courier New"/>
                        <w:color w:val="000087"/>
                        <w:w w:val="105"/>
                        <w:sz w:val="15"/>
                      </w:rPr>
                      <w:t>; compute next cluster</w:t>
                    </w:r>
                  </w:p>
                </w:txbxContent>
              </v:textbox>
            </v:shape>
            <w10:wrap anchorx="page"/>
          </v:group>
        </w:pict>
      </w:r>
      <w:r>
        <w:rPr>
          <w:sz w:val="27"/>
        </w:rPr>
        <w:tab/>
      </w:r>
    </w:p>
    <w:tbl>
      <w:tblPr>
        <w:tblStyle w:val="TableNormal"/>
        <w:tblW w:w="0" w:type="auto"/>
        <w:tblInd w:w="1709" w:type="dxa"/>
        <w:tblLayout w:type="fixed"/>
        <w:tblLook w:val="01E0" w:firstRow="1" w:lastRow="1" w:firstColumn="1" w:lastColumn="1" w:noHBand="0" w:noVBand="0"/>
      </w:tblPr>
      <w:tblGrid>
        <w:gridCol w:w="719"/>
        <w:gridCol w:w="2219"/>
        <w:gridCol w:w="2937"/>
      </w:tblGrid>
      <w:tr w:rsidR="00122EB7" w14:paraId="07767457" w14:textId="77777777">
        <w:trPr>
          <w:trHeight w:val="176"/>
        </w:trPr>
        <w:tc>
          <w:tcPr>
            <w:tcW w:w="719" w:type="dxa"/>
          </w:tcPr>
          <w:p w14:paraId="784A980F" w14:textId="77777777" w:rsidR="00122EB7" w:rsidRDefault="00342FCC">
            <w:pPr>
              <w:pStyle w:val="TableParagraph"/>
              <w:spacing w:line="156" w:lineRule="exact"/>
              <w:ind w:left="180" w:right="215"/>
              <w:jc w:val="center"/>
              <w:rPr>
                <w:sz w:val="15"/>
              </w:rPr>
            </w:pPr>
            <w:r>
              <w:rPr>
                <w:color w:val="000086"/>
                <w:w w:val="105"/>
                <w:sz w:val="15"/>
              </w:rPr>
              <w:t>mov</w:t>
            </w:r>
          </w:p>
        </w:tc>
        <w:tc>
          <w:tcPr>
            <w:tcW w:w="2219" w:type="dxa"/>
          </w:tcPr>
          <w:p w14:paraId="60B878B3" w14:textId="77777777" w:rsidR="00122EB7" w:rsidRDefault="00342FCC">
            <w:pPr>
              <w:pStyle w:val="TableParagraph"/>
              <w:spacing w:line="156" w:lineRule="exact"/>
              <w:ind w:left="237"/>
              <w:rPr>
                <w:sz w:val="15"/>
              </w:rPr>
            </w:pPr>
            <w:r>
              <w:rPr>
                <w:color w:val="000086"/>
                <w:w w:val="105"/>
                <w:sz w:val="15"/>
              </w:rPr>
              <w:t>ax, WORD [cluster]</w:t>
            </w:r>
          </w:p>
        </w:tc>
        <w:tc>
          <w:tcPr>
            <w:tcW w:w="2937" w:type="dxa"/>
          </w:tcPr>
          <w:p w14:paraId="1FFB519B" w14:textId="77777777" w:rsidR="00122EB7" w:rsidRDefault="00342FCC">
            <w:pPr>
              <w:pStyle w:val="TableParagraph"/>
              <w:spacing w:line="156" w:lineRule="exact"/>
              <w:ind w:left="285"/>
              <w:rPr>
                <w:sz w:val="15"/>
              </w:rPr>
            </w:pPr>
            <w:r>
              <w:rPr>
                <w:color w:val="000086"/>
                <w:w w:val="105"/>
                <w:sz w:val="15"/>
              </w:rPr>
              <w:t>; identify current cluster</w:t>
            </w:r>
          </w:p>
        </w:tc>
      </w:tr>
      <w:tr w:rsidR="00122EB7" w14:paraId="405A2CA0" w14:textId="77777777">
        <w:trPr>
          <w:trHeight w:val="176"/>
        </w:trPr>
        <w:tc>
          <w:tcPr>
            <w:tcW w:w="719" w:type="dxa"/>
          </w:tcPr>
          <w:p w14:paraId="6659D697" w14:textId="77777777" w:rsidR="00122EB7" w:rsidRDefault="00342FCC">
            <w:pPr>
              <w:pStyle w:val="TableParagraph"/>
              <w:spacing w:before="6" w:line="150" w:lineRule="exact"/>
              <w:ind w:left="180" w:right="215"/>
              <w:jc w:val="center"/>
              <w:rPr>
                <w:sz w:val="15"/>
              </w:rPr>
            </w:pPr>
            <w:r>
              <w:rPr>
                <w:color w:val="000086"/>
                <w:w w:val="105"/>
                <w:sz w:val="15"/>
              </w:rPr>
              <w:t>mov</w:t>
            </w:r>
          </w:p>
        </w:tc>
        <w:tc>
          <w:tcPr>
            <w:tcW w:w="2219" w:type="dxa"/>
          </w:tcPr>
          <w:p w14:paraId="1F8A4669" w14:textId="77777777" w:rsidR="00122EB7" w:rsidRDefault="00342FCC">
            <w:pPr>
              <w:pStyle w:val="TableParagraph"/>
              <w:spacing w:before="6" w:line="150" w:lineRule="exact"/>
              <w:ind w:left="237"/>
              <w:rPr>
                <w:sz w:val="15"/>
              </w:rPr>
            </w:pPr>
            <w:r>
              <w:rPr>
                <w:color w:val="000086"/>
                <w:w w:val="105"/>
                <w:sz w:val="15"/>
              </w:rPr>
              <w:t>cx, ax</w:t>
            </w:r>
          </w:p>
        </w:tc>
        <w:tc>
          <w:tcPr>
            <w:tcW w:w="2937" w:type="dxa"/>
          </w:tcPr>
          <w:p w14:paraId="16BBDEAC" w14:textId="77777777" w:rsidR="00122EB7" w:rsidRDefault="00342FCC">
            <w:pPr>
              <w:pStyle w:val="TableParagraph"/>
              <w:spacing w:before="6" w:line="150" w:lineRule="exact"/>
              <w:ind w:left="285"/>
              <w:rPr>
                <w:sz w:val="15"/>
              </w:rPr>
            </w:pPr>
            <w:r>
              <w:rPr>
                <w:color w:val="000086"/>
                <w:w w:val="105"/>
                <w:sz w:val="15"/>
              </w:rPr>
              <w:t>; copy current cluster</w:t>
            </w:r>
          </w:p>
        </w:tc>
      </w:tr>
    </w:tbl>
    <w:p w14:paraId="59362A8B" w14:textId="4B910F1F" w:rsidR="00122EB7" w:rsidRDefault="00D968F1">
      <w:pPr>
        <w:tabs>
          <w:tab w:val="left" w:pos="10783"/>
        </w:tabs>
        <w:spacing w:line="349" w:lineRule="exact"/>
        <w:ind w:left="1702"/>
        <w:rPr>
          <w:sz w:val="3"/>
        </w:rPr>
      </w:pPr>
      <w:r>
        <w:rPr>
          <w:position w:val="-6"/>
          <w:sz w:val="20"/>
        </w:rPr>
      </w:r>
      <w:r>
        <w:rPr>
          <w:position w:val="-6"/>
          <w:sz w:val="20"/>
        </w:rPr>
        <w:pict w14:anchorId="6605CBD5">
          <v:shape id="_x0000_s6182" type="#_x0000_t202" style="width:274.95pt;height:17.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Layout w:type="fixed"/>
                    <w:tblLook w:val="01E0" w:firstRow="1" w:lastRow="1" w:firstColumn="1" w:lastColumn="1" w:noHBand="0" w:noVBand="0"/>
                  </w:tblPr>
                  <w:tblGrid>
                    <w:gridCol w:w="719"/>
                    <w:gridCol w:w="1842"/>
                    <w:gridCol w:w="2938"/>
                  </w:tblGrid>
                  <w:tr w:rsidR="00122EB7" w14:paraId="049708F3" w14:textId="77777777">
                    <w:trPr>
                      <w:trHeight w:val="174"/>
                    </w:trPr>
                    <w:tc>
                      <w:tcPr>
                        <w:tcW w:w="719" w:type="dxa"/>
                      </w:tcPr>
                      <w:p w14:paraId="7404DDCA" w14:textId="77777777" w:rsidR="00122EB7" w:rsidRDefault="00342FCC">
                        <w:pPr>
                          <w:pStyle w:val="TableParagraph"/>
                          <w:spacing w:line="155" w:lineRule="exact"/>
                          <w:ind w:left="180" w:right="215"/>
                          <w:jc w:val="center"/>
                          <w:rPr>
                            <w:sz w:val="15"/>
                          </w:rPr>
                        </w:pPr>
                        <w:r>
                          <w:rPr>
                            <w:color w:val="000086"/>
                            <w:w w:val="105"/>
                            <w:sz w:val="15"/>
                          </w:rPr>
                          <w:t>mov</w:t>
                        </w:r>
                      </w:p>
                    </w:tc>
                    <w:tc>
                      <w:tcPr>
                        <w:tcW w:w="1842" w:type="dxa"/>
                      </w:tcPr>
                      <w:p w14:paraId="79BD8B83" w14:textId="77777777" w:rsidR="00122EB7" w:rsidRDefault="00342FCC">
                        <w:pPr>
                          <w:pStyle w:val="TableParagraph"/>
                          <w:spacing w:line="155" w:lineRule="exact"/>
                          <w:ind w:left="237"/>
                          <w:rPr>
                            <w:sz w:val="15"/>
                          </w:rPr>
                        </w:pPr>
                        <w:r>
                          <w:rPr>
                            <w:color w:val="000086"/>
                            <w:w w:val="105"/>
                            <w:sz w:val="15"/>
                          </w:rPr>
                          <w:t>dx, ax</w:t>
                        </w:r>
                      </w:p>
                    </w:tc>
                    <w:tc>
                      <w:tcPr>
                        <w:tcW w:w="2938" w:type="dxa"/>
                      </w:tcPr>
                      <w:p w14:paraId="779E079D" w14:textId="77777777" w:rsidR="00122EB7" w:rsidRDefault="00342FCC">
                        <w:pPr>
                          <w:pStyle w:val="TableParagraph"/>
                          <w:spacing w:line="155" w:lineRule="exact"/>
                          <w:ind w:left="662"/>
                          <w:rPr>
                            <w:sz w:val="15"/>
                          </w:rPr>
                        </w:pPr>
                        <w:r>
                          <w:rPr>
                            <w:color w:val="000086"/>
                            <w:w w:val="105"/>
                            <w:sz w:val="15"/>
                          </w:rPr>
                          <w:t>; copy current cluster</w:t>
                        </w:r>
                      </w:p>
                    </w:tc>
                  </w:tr>
                  <w:tr w:rsidR="00122EB7" w14:paraId="1384BBF3" w14:textId="77777777">
                    <w:trPr>
                      <w:trHeight w:val="174"/>
                    </w:trPr>
                    <w:tc>
                      <w:tcPr>
                        <w:tcW w:w="719" w:type="dxa"/>
                      </w:tcPr>
                      <w:p w14:paraId="313F0FF2" w14:textId="77777777" w:rsidR="00122EB7" w:rsidRDefault="00342FCC">
                        <w:pPr>
                          <w:pStyle w:val="TableParagraph"/>
                          <w:spacing w:before="5" w:line="150" w:lineRule="exact"/>
                          <w:ind w:left="180" w:right="215"/>
                          <w:jc w:val="center"/>
                          <w:rPr>
                            <w:sz w:val="15"/>
                          </w:rPr>
                        </w:pPr>
                        <w:r>
                          <w:rPr>
                            <w:color w:val="000086"/>
                            <w:w w:val="105"/>
                            <w:sz w:val="15"/>
                          </w:rPr>
                          <w:t>shr</w:t>
                        </w:r>
                      </w:p>
                    </w:tc>
                    <w:tc>
                      <w:tcPr>
                        <w:tcW w:w="1842" w:type="dxa"/>
                      </w:tcPr>
                      <w:p w14:paraId="5B537D32" w14:textId="77777777" w:rsidR="00122EB7" w:rsidRDefault="00342FCC">
                        <w:pPr>
                          <w:pStyle w:val="TableParagraph"/>
                          <w:spacing w:before="5" w:line="150" w:lineRule="exact"/>
                          <w:ind w:left="237"/>
                          <w:rPr>
                            <w:sz w:val="15"/>
                          </w:rPr>
                        </w:pPr>
                        <w:r>
                          <w:rPr>
                            <w:color w:val="000086"/>
                            <w:w w:val="105"/>
                            <w:sz w:val="15"/>
                          </w:rPr>
                          <w:t>dx, 0x0001</w:t>
                        </w:r>
                      </w:p>
                    </w:tc>
                    <w:tc>
                      <w:tcPr>
                        <w:tcW w:w="2938" w:type="dxa"/>
                      </w:tcPr>
                      <w:p w14:paraId="2CF6CF8A" w14:textId="77777777" w:rsidR="00122EB7" w:rsidRDefault="00342FCC">
                        <w:pPr>
                          <w:pStyle w:val="TableParagraph"/>
                          <w:spacing w:before="5" w:line="150" w:lineRule="exact"/>
                          <w:ind w:left="662"/>
                          <w:rPr>
                            <w:sz w:val="15"/>
                          </w:rPr>
                        </w:pPr>
                        <w:r>
                          <w:rPr>
                            <w:color w:val="000086"/>
                            <w:w w:val="105"/>
                            <w:sz w:val="15"/>
                          </w:rPr>
                          <w:t>; divide by two</w:t>
                        </w:r>
                      </w:p>
                    </w:tc>
                  </w:tr>
                </w:tbl>
                <w:p w14:paraId="662B1272" w14:textId="77777777" w:rsidR="00122EB7" w:rsidRDefault="00122EB7">
                  <w:pPr>
                    <w:pStyle w:val="a3"/>
                  </w:pPr>
                </w:p>
              </w:txbxContent>
            </v:textbox>
            <w10:anchorlock/>
          </v:shape>
        </w:pict>
      </w:r>
      <w:r>
        <w:rPr>
          <w:position w:val="23"/>
          <w:sz w:val="3"/>
        </w:rPr>
      </w:r>
      <w:r>
        <w:rPr>
          <w:position w:val="23"/>
          <w:sz w:val="3"/>
        </w:rPr>
        <w:pict w14:anchorId="76ABC262">
          <v:group id="_x0000_s3827" style="width:.6pt;height:1.8pt;mso-position-horizontal-relative:char;mso-position-vertical-relative:line" coordsize="12,36">
            <v:rect id="_x0000_s3828" style="position:absolute;width:12;height:36" fillcolor="#999" stroked="f"/>
            <w10:anchorlock/>
          </v:group>
        </w:pict>
      </w:r>
    </w:p>
    <w:p w14:paraId="56B28DE5" w14:textId="77777777" w:rsidR="00122EB7" w:rsidRDefault="00D968F1">
      <w:pPr>
        <w:tabs>
          <w:tab w:val="left" w:pos="10783"/>
        </w:tabs>
        <w:ind w:left="1702"/>
        <w:rPr>
          <w:sz w:val="20"/>
        </w:rPr>
      </w:pPr>
      <w:r>
        <w:rPr>
          <w:sz w:val="20"/>
        </w:rPr>
      </w:r>
      <w:r>
        <w:rPr>
          <w:sz w:val="20"/>
        </w:rPr>
        <w:pict w14:anchorId="47470CA8">
          <v:shape id="_x0000_s6181" type="#_x0000_t202" style="width:298.65pt;height:62.7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7" w:type="dxa"/>
                    <w:tblLayout w:type="fixed"/>
                    <w:tblLook w:val="01E0" w:firstRow="1" w:lastRow="1" w:firstColumn="1" w:lastColumn="1" w:noHBand="0" w:noVBand="0"/>
                  </w:tblPr>
                  <w:tblGrid>
                    <w:gridCol w:w="766"/>
                    <w:gridCol w:w="2080"/>
                    <w:gridCol w:w="521"/>
                    <w:gridCol w:w="2606"/>
                  </w:tblGrid>
                  <w:tr w:rsidR="00122EB7" w14:paraId="16D22E4C" w14:textId="77777777">
                    <w:trPr>
                      <w:trHeight w:val="264"/>
                    </w:trPr>
                    <w:tc>
                      <w:tcPr>
                        <w:tcW w:w="766" w:type="dxa"/>
                      </w:tcPr>
                      <w:p w14:paraId="5BF27D19" w14:textId="77777777" w:rsidR="00122EB7" w:rsidRDefault="00342FCC">
                        <w:pPr>
                          <w:pStyle w:val="TableParagraph"/>
                          <w:ind w:left="200"/>
                          <w:rPr>
                            <w:sz w:val="15"/>
                          </w:rPr>
                        </w:pPr>
                        <w:r>
                          <w:rPr>
                            <w:color w:val="000086"/>
                            <w:w w:val="105"/>
                            <w:sz w:val="15"/>
                          </w:rPr>
                          <w:t>add</w:t>
                        </w:r>
                      </w:p>
                    </w:tc>
                    <w:tc>
                      <w:tcPr>
                        <w:tcW w:w="2080" w:type="dxa"/>
                      </w:tcPr>
                      <w:p w14:paraId="00B612C9" w14:textId="77777777" w:rsidR="00122EB7" w:rsidRDefault="00342FCC">
                        <w:pPr>
                          <w:pStyle w:val="TableParagraph"/>
                          <w:ind w:left="189"/>
                          <w:rPr>
                            <w:sz w:val="15"/>
                          </w:rPr>
                        </w:pPr>
                        <w:r>
                          <w:rPr>
                            <w:color w:val="000086"/>
                            <w:w w:val="105"/>
                            <w:sz w:val="15"/>
                          </w:rPr>
                          <w:t>cx, dx</w:t>
                        </w:r>
                      </w:p>
                    </w:tc>
                    <w:tc>
                      <w:tcPr>
                        <w:tcW w:w="521" w:type="dxa"/>
                      </w:tcPr>
                      <w:p w14:paraId="63FB4F4E" w14:textId="77777777" w:rsidR="00122EB7" w:rsidRDefault="00342FCC">
                        <w:pPr>
                          <w:pStyle w:val="TableParagraph"/>
                          <w:ind w:right="44"/>
                          <w:jc w:val="right"/>
                          <w:rPr>
                            <w:sz w:val="15"/>
                          </w:rPr>
                        </w:pPr>
                        <w:r>
                          <w:rPr>
                            <w:color w:val="000086"/>
                            <w:w w:val="104"/>
                            <w:sz w:val="15"/>
                          </w:rPr>
                          <w:t>;</w:t>
                        </w:r>
                      </w:p>
                    </w:tc>
                    <w:tc>
                      <w:tcPr>
                        <w:tcW w:w="2606" w:type="dxa"/>
                      </w:tcPr>
                      <w:p w14:paraId="3B1E5C92" w14:textId="77777777" w:rsidR="00122EB7" w:rsidRDefault="00342FCC">
                        <w:pPr>
                          <w:pStyle w:val="TableParagraph"/>
                          <w:ind w:left="45"/>
                          <w:rPr>
                            <w:sz w:val="15"/>
                          </w:rPr>
                        </w:pPr>
                        <w:r>
                          <w:rPr>
                            <w:color w:val="000086"/>
                            <w:w w:val="105"/>
                            <w:sz w:val="15"/>
                          </w:rPr>
                          <w:t>sum for (3/2)</w:t>
                        </w:r>
                      </w:p>
                    </w:tc>
                  </w:tr>
                  <w:tr w:rsidR="00122EB7" w:rsidRPr="00C164F5" w14:paraId="5FF3EEE9" w14:textId="77777777">
                    <w:trPr>
                      <w:trHeight w:val="271"/>
                    </w:trPr>
                    <w:tc>
                      <w:tcPr>
                        <w:tcW w:w="766" w:type="dxa"/>
                      </w:tcPr>
                      <w:p w14:paraId="1846EA9C" w14:textId="77777777" w:rsidR="00122EB7" w:rsidRDefault="00342FCC">
                        <w:pPr>
                          <w:pStyle w:val="TableParagraph"/>
                          <w:spacing w:before="95" w:line="156" w:lineRule="exact"/>
                          <w:ind w:left="200"/>
                          <w:rPr>
                            <w:sz w:val="15"/>
                          </w:rPr>
                        </w:pPr>
                        <w:r>
                          <w:rPr>
                            <w:color w:val="000086"/>
                            <w:w w:val="105"/>
                            <w:sz w:val="15"/>
                          </w:rPr>
                          <w:t>mov</w:t>
                        </w:r>
                      </w:p>
                    </w:tc>
                    <w:tc>
                      <w:tcPr>
                        <w:tcW w:w="2080" w:type="dxa"/>
                      </w:tcPr>
                      <w:p w14:paraId="73A323B5" w14:textId="77777777" w:rsidR="00122EB7" w:rsidRDefault="00342FCC">
                        <w:pPr>
                          <w:pStyle w:val="TableParagraph"/>
                          <w:spacing w:before="95" w:line="156" w:lineRule="exact"/>
                          <w:ind w:left="189"/>
                          <w:rPr>
                            <w:sz w:val="15"/>
                          </w:rPr>
                        </w:pPr>
                        <w:r>
                          <w:rPr>
                            <w:color w:val="000086"/>
                            <w:w w:val="105"/>
                            <w:sz w:val="15"/>
                          </w:rPr>
                          <w:t>bx, 0</w:t>
                        </w:r>
                      </w:p>
                    </w:tc>
                    <w:tc>
                      <w:tcPr>
                        <w:tcW w:w="521" w:type="dxa"/>
                      </w:tcPr>
                      <w:p w14:paraId="549DCA11" w14:textId="77777777" w:rsidR="00122EB7" w:rsidRDefault="00342FCC">
                        <w:pPr>
                          <w:pStyle w:val="TableParagraph"/>
                          <w:spacing w:before="95" w:line="156" w:lineRule="exact"/>
                          <w:ind w:right="44"/>
                          <w:jc w:val="right"/>
                          <w:rPr>
                            <w:sz w:val="15"/>
                          </w:rPr>
                        </w:pPr>
                        <w:r>
                          <w:rPr>
                            <w:color w:val="000086"/>
                            <w:w w:val="104"/>
                            <w:sz w:val="15"/>
                          </w:rPr>
                          <w:t>;</w:t>
                        </w:r>
                      </w:p>
                    </w:tc>
                    <w:tc>
                      <w:tcPr>
                        <w:tcW w:w="2606" w:type="dxa"/>
                      </w:tcPr>
                      <w:p w14:paraId="445DDCFF" w14:textId="77777777" w:rsidR="00122EB7" w:rsidRPr="000214FE" w:rsidRDefault="00342FCC">
                        <w:pPr>
                          <w:pStyle w:val="TableParagraph"/>
                          <w:spacing w:before="95" w:line="156" w:lineRule="exact"/>
                          <w:ind w:left="45"/>
                          <w:rPr>
                            <w:sz w:val="15"/>
                            <w:lang w:val="en-US"/>
                          </w:rPr>
                        </w:pPr>
                        <w:r w:rsidRPr="000214FE">
                          <w:rPr>
                            <w:color w:val="000086"/>
                            <w:w w:val="105"/>
                            <w:sz w:val="15"/>
                            <w:lang w:val="en-US"/>
                          </w:rPr>
                          <w:t>location of FAT in memory</w:t>
                        </w:r>
                      </w:p>
                    </w:tc>
                  </w:tr>
                  <w:tr w:rsidR="00122EB7" w14:paraId="4444FBE2" w14:textId="77777777">
                    <w:trPr>
                      <w:trHeight w:val="182"/>
                    </w:trPr>
                    <w:tc>
                      <w:tcPr>
                        <w:tcW w:w="766" w:type="dxa"/>
                      </w:tcPr>
                      <w:p w14:paraId="2C215D67" w14:textId="77777777" w:rsidR="00122EB7" w:rsidRDefault="00342FCC">
                        <w:pPr>
                          <w:pStyle w:val="TableParagraph"/>
                          <w:spacing w:before="6" w:line="156" w:lineRule="exact"/>
                          <w:ind w:left="200"/>
                          <w:rPr>
                            <w:sz w:val="15"/>
                          </w:rPr>
                        </w:pPr>
                        <w:r>
                          <w:rPr>
                            <w:color w:val="000086"/>
                            <w:w w:val="105"/>
                            <w:sz w:val="15"/>
                          </w:rPr>
                          <w:t>add</w:t>
                        </w:r>
                      </w:p>
                    </w:tc>
                    <w:tc>
                      <w:tcPr>
                        <w:tcW w:w="2080" w:type="dxa"/>
                      </w:tcPr>
                      <w:p w14:paraId="1708FC75" w14:textId="77777777" w:rsidR="00122EB7" w:rsidRDefault="00342FCC">
                        <w:pPr>
                          <w:pStyle w:val="TableParagraph"/>
                          <w:spacing w:before="6" w:line="156" w:lineRule="exact"/>
                          <w:ind w:left="189"/>
                          <w:rPr>
                            <w:sz w:val="15"/>
                          </w:rPr>
                        </w:pPr>
                        <w:r>
                          <w:rPr>
                            <w:color w:val="000086"/>
                            <w:w w:val="105"/>
                            <w:sz w:val="15"/>
                          </w:rPr>
                          <w:t>bx, cx</w:t>
                        </w:r>
                      </w:p>
                    </w:tc>
                    <w:tc>
                      <w:tcPr>
                        <w:tcW w:w="521" w:type="dxa"/>
                      </w:tcPr>
                      <w:p w14:paraId="4EC9C548" w14:textId="77777777" w:rsidR="00122EB7" w:rsidRDefault="00342FCC">
                        <w:pPr>
                          <w:pStyle w:val="TableParagraph"/>
                          <w:spacing w:before="6" w:line="156" w:lineRule="exact"/>
                          <w:ind w:right="44"/>
                          <w:jc w:val="right"/>
                          <w:rPr>
                            <w:sz w:val="15"/>
                          </w:rPr>
                        </w:pPr>
                        <w:r>
                          <w:rPr>
                            <w:color w:val="000086"/>
                            <w:w w:val="104"/>
                            <w:sz w:val="15"/>
                          </w:rPr>
                          <w:t>;</w:t>
                        </w:r>
                      </w:p>
                    </w:tc>
                    <w:tc>
                      <w:tcPr>
                        <w:tcW w:w="2606" w:type="dxa"/>
                      </w:tcPr>
                      <w:p w14:paraId="2DA23E83" w14:textId="77777777" w:rsidR="00122EB7" w:rsidRDefault="00342FCC">
                        <w:pPr>
                          <w:pStyle w:val="TableParagraph"/>
                          <w:spacing w:before="6" w:line="156" w:lineRule="exact"/>
                          <w:ind w:left="45"/>
                          <w:rPr>
                            <w:sz w:val="15"/>
                          </w:rPr>
                        </w:pPr>
                        <w:r>
                          <w:rPr>
                            <w:color w:val="000086"/>
                            <w:w w:val="105"/>
                            <w:sz w:val="15"/>
                          </w:rPr>
                          <w:t>index into FAT</w:t>
                        </w:r>
                      </w:p>
                    </w:tc>
                  </w:tr>
                  <w:tr w:rsidR="00122EB7" w:rsidRPr="00C164F5" w14:paraId="4FC8AB02" w14:textId="77777777">
                    <w:trPr>
                      <w:trHeight w:val="536"/>
                    </w:trPr>
                    <w:tc>
                      <w:tcPr>
                        <w:tcW w:w="766" w:type="dxa"/>
                      </w:tcPr>
                      <w:p w14:paraId="257FF434" w14:textId="77777777" w:rsidR="00122EB7" w:rsidRDefault="00342FCC">
                        <w:pPr>
                          <w:pStyle w:val="TableParagraph"/>
                          <w:spacing w:before="7"/>
                          <w:ind w:left="200"/>
                          <w:rPr>
                            <w:sz w:val="15"/>
                          </w:rPr>
                        </w:pPr>
                        <w:r>
                          <w:rPr>
                            <w:color w:val="000086"/>
                            <w:w w:val="105"/>
                            <w:sz w:val="15"/>
                          </w:rPr>
                          <w:t>mov</w:t>
                        </w:r>
                      </w:p>
                      <w:p w14:paraId="38C84655" w14:textId="77777777" w:rsidR="00122EB7" w:rsidRDefault="00342FCC">
                        <w:pPr>
                          <w:pStyle w:val="TableParagraph"/>
                          <w:spacing w:before="11" w:line="170" w:lineRule="atLeast"/>
                          <w:ind w:left="200" w:right="185"/>
                          <w:rPr>
                            <w:sz w:val="15"/>
                          </w:rPr>
                        </w:pPr>
                        <w:r>
                          <w:rPr>
                            <w:color w:val="000086"/>
                            <w:sz w:val="15"/>
                          </w:rPr>
                          <w:t xml:space="preserve">test </w:t>
                        </w:r>
                        <w:r>
                          <w:rPr>
                            <w:color w:val="000086"/>
                            <w:w w:val="105"/>
                            <w:sz w:val="15"/>
                          </w:rPr>
                          <w:t>jnz</w:t>
                        </w:r>
                      </w:p>
                    </w:tc>
                    <w:tc>
                      <w:tcPr>
                        <w:tcW w:w="2080" w:type="dxa"/>
                      </w:tcPr>
                      <w:p w14:paraId="763F03BE" w14:textId="77777777" w:rsidR="00122EB7" w:rsidRPr="000214FE" w:rsidRDefault="00342FCC">
                        <w:pPr>
                          <w:pStyle w:val="TableParagraph"/>
                          <w:spacing w:before="7" w:line="256" w:lineRule="auto"/>
                          <w:ind w:left="189" w:right="115"/>
                          <w:rPr>
                            <w:sz w:val="15"/>
                            <w:lang w:val="en-US"/>
                          </w:rPr>
                        </w:pPr>
                        <w:r w:rsidRPr="000214FE">
                          <w:rPr>
                            <w:color w:val="000086"/>
                            <w:w w:val="105"/>
                            <w:sz w:val="15"/>
                            <w:lang w:val="en-US"/>
                          </w:rPr>
                          <w:t>dx, WORD [es:bx] ax, 0x0001</w:t>
                        </w:r>
                      </w:p>
                      <w:p w14:paraId="6A7F7A32" w14:textId="77777777" w:rsidR="00122EB7" w:rsidRDefault="00342FCC">
                        <w:pPr>
                          <w:pStyle w:val="TableParagraph"/>
                          <w:spacing w:line="145" w:lineRule="exact"/>
                          <w:ind w:left="189"/>
                          <w:rPr>
                            <w:sz w:val="15"/>
                          </w:rPr>
                        </w:pPr>
                        <w:r>
                          <w:rPr>
                            <w:color w:val="000086"/>
                            <w:w w:val="105"/>
                            <w:sz w:val="15"/>
                          </w:rPr>
                          <w:t>.ODD_CLUSTER</w:t>
                        </w:r>
                      </w:p>
                    </w:tc>
                    <w:tc>
                      <w:tcPr>
                        <w:tcW w:w="521" w:type="dxa"/>
                      </w:tcPr>
                      <w:p w14:paraId="377FB8D7" w14:textId="77777777" w:rsidR="00122EB7" w:rsidRDefault="00342FCC">
                        <w:pPr>
                          <w:pStyle w:val="TableParagraph"/>
                          <w:spacing w:before="6"/>
                          <w:ind w:right="44"/>
                          <w:jc w:val="right"/>
                          <w:rPr>
                            <w:sz w:val="15"/>
                          </w:rPr>
                        </w:pPr>
                        <w:r>
                          <w:rPr>
                            <w:color w:val="000086"/>
                            <w:w w:val="104"/>
                            <w:sz w:val="15"/>
                          </w:rPr>
                          <w:t>;</w:t>
                        </w:r>
                      </w:p>
                    </w:tc>
                    <w:tc>
                      <w:tcPr>
                        <w:tcW w:w="2606" w:type="dxa"/>
                      </w:tcPr>
                      <w:p w14:paraId="39E2E06E" w14:textId="77777777" w:rsidR="00122EB7" w:rsidRPr="000214FE" w:rsidRDefault="00342FCC">
                        <w:pPr>
                          <w:pStyle w:val="TableParagraph"/>
                          <w:spacing w:before="6"/>
                          <w:ind w:left="45"/>
                          <w:rPr>
                            <w:sz w:val="15"/>
                            <w:lang w:val="en-US"/>
                          </w:rPr>
                        </w:pPr>
                        <w:r w:rsidRPr="000214FE">
                          <w:rPr>
                            <w:color w:val="000086"/>
                            <w:w w:val="105"/>
                            <w:sz w:val="15"/>
                            <w:lang w:val="en-US"/>
                          </w:rPr>
                          <w:t>read two bytes from FAT</w:t>
                        </w:r>
                      </w:p>
                    </w:tc>
                  </w:tr>
                </w:tbl>
                <w:p w14:paraId="60555DC4" w14:textId="77777777" w:rsidR="00122EB7" w:rsidRPr="000214FE" w:rsidRDefault="00122EB7">
                  <w:pPr>
                    <w:pStyle w:val="a3"/>
                    <w:rPr>
                      <w:lang w:val="en-US"/>
                    </w:rPr>
                  </w:pPr>
                </w:p>
              </w:txbxContent>
            </v:textbox>
            <w10:anchorlock/>
          </v:shape>
        </w:pict>
      </w:r>
      <w:r w:rsidR="00342FCC">
        <w:rPr>
          <w:sz w:val="20"/>
        </w:rPr>
        <w:tab/>
      </w:r>
      <w:r>
        <w:rPr>
          <w:position w:val="121"/>
          <w:sz w:val="20"/>
        </w:rPr>
      </w:r>
      <w:r>
        <w:rPr>
          <w:position w:val="121"/>
          <w:sz w:val="20"/>
        </w:rPr>
        <w:pict w14:anchorId="7CC5E853">
          <v:group id="_x0000_s3824" style="width:.6pt;height:1.8pt;mso-position-horizontal-relative:char;mso-position-vertical-relative:line" coordsize="12,36">
            <v:rect id="_x0000_s3825" style="position:absolute;width:12;height:36" fillcolor="#999" stroked="f"/>
            <w10:anchorlock/>
          </v:group>
        </w:pict>
      </w:r>
    </w:p>
    <w:p w14:paraId="1AFA5EF0" w14:textId="77777777" w:rsidR="00122EB7" w:rsidRDefault="00122EB7">
      <w:pPr>
        <w:pStyle w:val="a3"/>
        <w:spacing w:before="10"/>
        <w:rPr>
          <w:sz w:val="18"/>
        </w:rPr>
      </w:pPr>
    </w:p>
    <w:tbl>
      <w:tblPr>
        <w:tblStyle w:val="TableNormal"/>
        <w:tblW w:w="0" w:type="auto"/>
        <w:tblInd w:w="1425" w:type="dxa"/>
        <w:tblLayout w:type="fixed"/>
        <w:tblLook w:val="01E0" w:firstRow="1" w:lastRow="1" w:firstColumn="1" w:lastColumn="1" w:noHBand="0" w:noVBand="0"/>
      </w:tblPr>
      <w:tblGrid>
        <w:gridCol w:w="1002"/>
        <w:gridCol w:w="2364"/>
        <w:gridCol w:w="284"/>
        <w:gridCol w:w="3454"/>
      </w:tblGrid>
      <w:tr w:rsidR="00122EB7" w14:paraId="66352264" w14:textId="77777777">
        <w:trPr>
          <w:trHeight w:val="446"/>
        </w:trPr>
        <w:tc>
          <w:tcPr>
            <w:tcW w:w="1002" w:type="dxa"/>
          </w:tcPr>
          <w:p w14:paraId="1218E160" w14:textId="77777777" w:rsidR="00122EB7" w:rsidRDefault="00342FCC">
            <w:pPr>
              <w:pStyle w:val="TableParagraph"/>
              <w:spacing w:line="254" w:lineRule="auto"/>
              <w:ind w:left="482" w:right="229"/>
              <w:rPr>
                <w:sz w:val="15"/>
              </w:rPr>
            </w:pPr>
            <w:r>
              <w:rPr>
                <w:color w:val="000086"/>
                <w:sz w:val="15"/>
              </w:rPr>
              <w:t>and jmp</w:t>
            </w:r>
          </w:p>
        </w:tc>
        <w:tc>
          <w:tcPr>
            <w:tcW w:w="2364" w:type="dxa"/>
          </w:tcPr>
          <w:p w14:paraId="5F8ADE97" w14:textId="77777777" w:rsidR="00122EB7" w:rsidRDefault="00342FCC">
            <w:pPr>
              <w:pStyle w:val="TableParagraph"/>
              <w:ind w:left="237"/>
              <w:rPr>
                <w:sz w:val="15"/>
              </w:rPr>
            </w:pPr>
            <w:r>
              <w:rPr>
                <w:color w:val="000086"/>
                <w:w w:val="105"/>
                <w:sz w:val="15"/>
              </w:rPr>
              <w:t>dx, 0000111111111111b</w:t>
            </w:r>
          </w:p>
          <w:p w14:paraId="6D8A21F7" w14:textId="77777777" w:rsidR="00122EB7" w:rsidRDefault="00342FCC">
            <w:pPr>
              <w:pStyle w:val="TableParagraph"/>
              <w:spacing w:before="10"/>
              <w:ind w:left="237"/>
              <w:rPr>
                <w:sz w:val="15"/>
              </w:rPr>
            </w:pPr>
            <w:r>
              <w:rPr>
                <w:color w:val="000086"/>
                <w:w w:val="105"/>
                <w:sz w:val="15"/>
              </w:rPr>
              <w:t>.DONE</w:t>
            </w:r>
          </w:p>
        </w:tc>
        <w:tc>
          <w:tcPr>
            <w:tcW w:w="284" w:type="dxa"/>
          </w:tcPr>
          <w:p w14:paraId="6745FC23" w14:textId="77777777" w:rsidR="00122EB7" w:rsidRDefault="00342FCC">
            <w:pPr>
              <w:pStyle w:val="TableParagraph"/>
              <w:ind w:right="43"/>
              <w:jc w:val="right"/>
              <w:rPr>
                <w:sz w:val="15"/>
              </w:rPr>
            </w:pPr>
            <w:r>
              <w:rPr>
                <w:color w:val="000086"/>
                <w:w w:val="104"/>
                <w:sz w:val="15"/>
              </w:rPr>
              <w:t>;</w:t>
            </w:r>
          </w:p>
        </w:tc>
        <w:tc>
          <w:tcPr>
            <w:tcW w:w="3454" w:type="dxa"/>
          </w:tcPr>
          <w:p w14:paraId="02E6AADA" w14:textId="77777777" w:rsidR="00122EB7" w:rsidRDefault="00342FCC">
            <w:pPr>
              <w:pStyle w:val="TableParagraph"/>
              <w:ind w:left="47"/>
              <w:rPr>
                <w:sz w:val="15"/>
              </w:rPr>
            </w:pPr>
            <w:r>
              <w:rPr>
                <w:color w:val="000086"/>
                <w:w w:val="105"/>
                <w:sz w:val="15"/>
              </w:rPr>
              <w:t>take low twelve bits</w:t>
            </w:r>
          </w:p>
        </w:tc>
      </w:tr>
      <w:tr w:rsidR="00122EB7" w14:paraId="7351CA68" w14:textId="77777777">
        <w:trPr>
          <w:trHeight w:val="272"/>
        </w:trPr>
        <w:tc>
          <w:tcPr>
            <w:tcW w:w="7104" w:type="dxa"/>
            <w:gridSpan w:val="4"/>
          </w:tcPr>
          <w:p w14:paraId="1F755530" w14:textId="77777777" w:rsidR="00122EB7" w:rsidRDefault="00342FCC">
            <w:pPr>
              <w:pStyle w:val="TableParagraph"/>
              <w:spacing w:before="97" w:line="155" w:lineRule="exact"/>
              <w:ind w:left="200"/>
              <w:rPr>
                <w:sz w:val="15"/>
              </w:rPr>
            </w:pPr>
            <w:r>
              <w:rPr>
                <w:color w:val="000086"/>
                <w:w w:val="105"/>
                <w:sz w:val="15"/>
              </w:rPr>
              <w:t>.ODD_CLUSTER:</w:t>
            </w:r>
          </w:p>
        </w:tc>
      </w:tr>
      <w:tr w:rsidR="00122EB7" w14:paraId="1B04556F" w14:textId="77777777">
        <w:trPr>
          <w:trHeight w:val="272"/>
        </w:trPr>
        <w:tc>
          <w:tcPr>
            <w:tcW w:w="1002" w:type="dxa"/>
          </w:tcPr>
          <w:p w14:paraId="23CEEBEC" w14:textId="77777777" w:rsidR="00122EB7" w:rsidRDefault="00342FCC">
            <w:pPr>
              <w:pStyle w:val="TableParagraph"/>
              <w:spacing w:before="5"/>
              <w:ind w:left="482"/>
              <w:rPr>
                <w:sz w:val="15"/>
              </w:rPr>
            </w:pPr>
            <w:r>
              <w:rPr>
                <w:color w:val="000086"/>
                <w:w w:val="105"/>
                <w:sz w:val="15"/>
              </w:rPr>
              <w:t>shr</w:t>
            </w:r>
          </w:p>
        </w:tc>
        <w:tc>
          <w:tcPr>
            <w:tcW w:w="2364" w:type="dxa"/>
          </w:tcPr>
          <w:p w14:paraId="543D8530" w14:textId="77777777" w:rsidR="00122EB7" w:rsidRDefault="00342FCC">
            <w:pPr>
              <w:pStyle w:val="TableParagraph"/>
              <w:spacing w:before="5"/>
              <w:ind w:left="237"/>
              <w:rPr>
                <w:sz w:val="15"/>
              </w:rPr>
            </w:pPr>
            <w:r>
              <w:rPr>
                <w:color w:val="000086"/>
                <w:w w:val="105"/>
                <w:sz w:val="15"/>
              </w:rPr>
              <w:t>dx, 0x0004</w:t>
            </w:r>
          </w:p>
        </w:tc>
        <w:tc>
          <w:tcPr>
            <w:tcW w:w="284" w:type="dxa"/>
          </w:tcPr>
          <w:p w14:paraId="572B7514" w14:textId="77777777" w:rsidR="00122EB7" w:rsidRDefault="00342FCC">
            <w:pPr>
              <w:pStyle w:val="TableParagraph"/>
              <w:spacing w:before="5"/>
              <w:ind w:right="43"/>
              <w:jc w:val="right"/>
              <w:rPr>
                <w:sz w:val="15"/>
              </w:rPr>
            </w:pPr>
            <w:r>
              <w:rPr>
                <w:color w:val="000086"/>
                <w:w w:val="104"/>
                <w:sz w:val="15"/>
              </w:rPr>
              <w:t>;</w:t>
            </w:r>
          </w:p>
        </w:tc>
        <w:tc>
          <w:tcPr>
            <w:tcW w:w="3454" w:type="dxa"/>
          </w:tcPr>
          <w:p w14:paraId="393756A9" w14:textId="77777777" w:rsidR="00122EB7" w:rsidRDefault="00342FCC">
            <w:pPr>
              <w:pStyle w:val="TableParagraph"/>
              <w:spacing w:before="5"/>
              <w:ind w:left="47"/>
              <w:rPr>
                <w:sz w:val="15"/>
              </w:rPr>
            </w:pPr>
            <w:r>
              <w:rPr>
                <w:color w:val="000086"/>
                <w:w w:val="105"/>
                <w:sz w:val="15"/>
              </w:rPr>
              <w:t>take high twelve bits</w:t>
            </w:r>
          </w:p>
        </w:tc>
      </w:tr>
      <w:tr w:rsidR="00122EB7" w14:paraId="7D39B668" w14:textId="77777777">
        <w:trPr>
          <w:trHeight w:val="454"/>
        </w:trPr>
        <w:tc>
          <w:tcPr>
            <w:tcW w:w="1002" w:type="dxa"/>
          </w:tcPr>
          <w:p w14:paraId="104E341B" w14:textId="77777777" w:rsidR="00122EB7" w:rsidRDefault="00342FCC">
            <w:pPr>
              <w:pStyle w:val="TableParagraph"/>
              <w:spacing w:before="98"/>
              <w:ind w:left="200"/>
              <w:rPr>
                <w:sz w:val="15"/>
              </w:rPr>
            </w:pPr>
            <w:r>
              <w:rPr>
                <w:color w:val="000086"/>
                <w:w w:val="105"/>
                <w:sz w:val="15"/>
              </w:rPr>
              <w:t>.DONE:</w:t>
            </w:r>
          </w:p>
          <w:p w14:paraId="2331ACCD" w14:textId="77777777" w:rsidR="00122EB7" w:rsidRDefault="00342FCC">
            <w:pPr>
              <w:pStyle w:val="TableParagraph"/>
              <w:spacing w:before="10" w:line="157" w:lineRule="exact"/>
              <w:ind w:left="482"/>
              <w:rPr>
                <w:sz w:val="15"/>
              </w:rPr>
            </w:pPr>
            <w:r>
              <w:rPr>
                <w:color w:val="000086"/>
                <w:w w:val="105"/>
                <w:sz w:val="15"/>
              </w:rPr>
              <w:t>mov</w:t>
            </w:r>
          </w:p>
        </w:tc>
        <w:tc>
          <w:tcPr>
            <w:tcW w:w="2364" w:type="dxa"/>
          </w:tcPr>
          <w:p w14:paraId="43BF08C4" w14:textId="77777777" w:rsidR="00122EB7" w:rsidRDefault="00122EB7">
            <w:pPr>
              <w:pStyle w:val="TableParagraph"/>
              <w:spacing w:before="17"/>
              <w:rPr>
                <w:rFonts w:ascii="游明朝"/>
                <w:sz w:val="14"/>
              </w:rPr>
            </w:pPr>
          </w:p>
          <w:p w14:paraId="12C02E4F" w14:textId="77777777" w:rsidR="00122EB7" w:rsidRDefault="00342FCC">
            <w:pPr>
              <w:pStyle w:val="TableParagraph"/>
              <w:spacing w:line="156" w:lineRule="exact"/>
              <w:ind w:left="237"/>
              <w:rPr>
                <w:sz w:val="15"/>
              </w:rPr>
            </w:pPr>
            <w:r>
              <w:rPr>
                <w:color w:val="000086"/>
                <w:w w:val="105"/>
                <w:sz w:val="15"/>
              </w:rPr>
              <w:t>WORD [cluster], dx</w:t>
            </w:r>
          </w:p>
        </w:tc>
        <w:tc>
          <w:tcPr>
            <w:tcW w:w="284" w:type="dxa"/>
          </w:tcPr>
          <w:p w14:paraId="71BD3DC6" w14:textId="77777777" w:rsidR="00122EB7" w:rsidRDefault="00122EB7">
            <w:pPr>
              <w:pStyle w:val="TableParagraph"/>
              <w:spacing w:before="17"/>
              <w:rPr>
                <w:rFonts w:ascii="游明朝"/>
                <w:sz w:val="14"/>
              </w:rPr>
            </w:pPr>
          </w:p>
          <w:p w14:paraId="03F7D429" w14:textId="77777777" w:rsidR="00122EB7" w:rsidRDefault="00342FCC">
            <w:pPr>
              <w:pStyle w:val="TableParagraph"/>
              <w:spacing w:line="156" w:lineRule="exact"/>
              <w:ind w:right="43"/>
              <w:jc w:val="right"/>
              <w:rPr>
                <w:sz w:val="15"/>
              </w:rPr>
            </w:pPr>
            <w:r>
              <w:rPr>
                <w:color w:val="000086"/>
                <w:w w:val="104"/>
                <w:sz w:val="15"/>
              </w:rPr>
              <w:t>;</w:t>
            </w:r>
          </w:p>
        </w:tc>
        <w:tc>
          <w:tcPr>
            <w:tcW w:w="3454" w:type="dxa"/>
          </w:tcPr>
          <w:p w14:paraId="5592ECDA" w14:textId="77777777" w:rsidR="00122EB7" w:rsidRDefault="00122EB7">
            <w:pPr>
              <w:pStyle w:val="TableParagraph"/>
              <w:spacing w:before="17"/>
              <w:rPr>
                <w:rFonts w:ascii="游明朝"/>
                <w:sz w:val="14"/>
              </w:rPr>
            </w:pPr>
          </w:p>
          <w:p w14:paraId="00955DBC" w14:textId="77777777" w:rsidR="00122EB7" w:rsidRDefault="00342FCC">
            <w:pPr>
              <w:pStyle w:val="TableParagraph"/>
              <w:spacing w:line="156" w:lineRule="exact"/>
              <w:ind w:left="47"/>
              <w:rPr>
                <w:sz w:val="15"/>
              </w:rPr>
            </w:pPr>
            <w:r>
              <w:rPr>
                <w:color w:val="000086"/>
                <w:w w:val="105"/>
                <w:sz w:val="15"/>
              </w:rPr>
              <w:t>store new cluster</w:t>
            </w:r>
          </w:p>
        </w:tc>
      </w:tr>
      <w:tr w:rsidR="00122EB7" w:rsidRPr="00C164F5" w14:paraId="14DE6C83" w14:textId="77777777">
        <w:trPr>
          <w:trHeight w:val="181"/>
        </w:trPr>
        <w:tc>
          <w:tcPr>
            <w:tcW w:w="1002" w:type="dxa"/>
          </w:tcPr>
          <w:p w14:paraId="2A17AE11" w14:textId="77777777" w:rsidR="00122EB7" w:rsidRDefault="00342FCC">
            <w:pPr>
              <w:pStyle w:val="TableParagraph"/>
              <w:spacing w:before="5" w:line="156" w:lineRule="exact"/>
              <w:ind w:left="482"/>
              <w:rPr>
                <w:sz w:val="15"/>
              </w:rPr>
            </w:pPr>
            <w:r>
              <w:rPr>
                <w:color w:val="000086"/>
                <w:w w:val="105"/>
                <w:sz w:val="15"/>
              </w:rPr>
              <w:t>cmp</w:t>
            </w:r>
          </w:p>
        </w:tc>
        <w:tc>
          <w:tcPr>
            <w:tcW w:w="2364" w:type="dxa"/>
          </w:tcPr>
          <w:p w14:paraId="697D91F9" w14:textId="77777777" w:rsidR="00122EB7" w:rsidRDefault="00342FCC">
            <w:pPr>
              <w:pStyle w:val="TableParagraph"/>
              <w:spacing w:before="5" w:line="156" w:lineRule="exact"/>
              <w:ind w:left="237"/>
              <w:rPr>
                <w:sz w:val="15"/>
              </w:rPr>
            </w:pPr>
            <w:r>
              <w:rPr>
                <w:color w:val="000086"/>
                <w:w w:val="105"/>
                <w:sz w:val="15"/>
              </w:rPr>
              <w:t>dx, 0x0FF0</w:t>
            </w:r>
          </w:p>
        </w:tc>
        <w:tc>
          <w:tcPr>
            <w:tcW w:w="284" w:type="dxa"/>
          </w:tcPr>
          <w:p w14:paraId="1155E875" w14:textId="77777777" w:rsidR="00122EB7" w:rsidRDefault="00342FCC">
            <w:pPr>
              <w:pStyle w:val="TableParagraph"/>
              <w:spacing w:before="5" w:line="156" w:lineRule="exact"/>
              <w:ind w:right="43"/>
              <w:jc w:val="right"/>
              <w:rPr>
                <w:sz w:val="15"/>
              </w:rPr>
            </w:pPr>
            <w:r>
              <w:rPr>
                <w:color w:val="000086"/>
                <w:w w:val="104"/>
                <w:sz w:val="15"/>
              </w:rPr>
              <w:t>;</w:t>
            </w:r>
          </w:p>
        </w:tc>
        <w:tc>
          <w:tcPr>
            <w:tcW w:w="3454" w:type="dxa"/>
          </w:tcPr>
          <w:p w14:paraId="27C392AB" w14:textId="77777777" w:rsidR="00122EB7" w:rsidRPr="000214FE" w:rsidRDefault="00342FCC">
            <w:pPr>
              <w:pStyle w:val="TableParagraph"/>
              <w:spacing w:before="5" w:line="156" w:lineRule="exact"/>
              <w:ind w:left="47"/>
              <w:rPr>
                <w:sz w:val="15"/>
                <w:lang w:val="en-US"/>
              </w:rPr>
            </w:pPr>
            <w:r w:rsidRPr="000214FE">
              <w:rPr>
                <w:color w:val="000086"/>
                <w:w w:val="105"/>
                <w:sz w:val="15"/>
                <w:lang w:val="en-US"/>
              </w:rPr>
              <w:t>test for end of file marker (0xFF)</w:t>
            </w:r>
          </w:p>
        </w:tc>
      </w:tr>
      <w:tr w:rsidR="00122EB7" w:rsidRPr="00C164F5" w14:paraId="3A73D9E7" w14:textId="77777777">
        <w:trPr>
          <w:trHeight w:val="272"/>
        </w:trPr>
        <w:tc>
          <w:tcPr>
            <w:tcW w:w="1002" w:type="dxa"/>
          </w:tcPr>
          <w:p w14:paraId="33F58E85" w14:textId="77777777" w:rsidR="00122EB7" w:rsidRDefault="00342FCC">
            <w:pPr>
              <w:pStyle w:val="TableParagraph"/>
              <w:spacing w:before="6"/>
              <w:ind w:left="482"/>
              <w:rPr>
                <w:sz w:val="15"/>
              </w:rPr>
            </w:pPr>
            <w:r>
              <w:rPr>
                <w:color w:val="000086"/>
                <w:w w:val="105"/>
                <w:sz w:val="15"/>
              </w:rPr>
              <w:t>jb</w:t>
            </w:r>
          </w:p>
        </w:tc>
        <w:tc>
          <w:tcPr>
            <w:tcW w:w="2364" w:type="dxa"/>
          </w:tcPr>
          <w:p w14:paraId="6E694F3E" w14:textId="77777777" w:rsidR="00122EB7" w:rsidRDefault="00342FCC">
            <w:pPr>
              <w:pStyle w:val="TableParagraph"/>
              <w:spacing w:before="6"/>
              <w:ind w:left="237"/>
              <w:rPr>
                <w:sz w:val="15"/>
              </w:rPr>
            </w:pPr>
            <w:r>
              <w:rPr>
                <w:color w:val="000086"/>
                <w:w w:val="105"/>
                <w:sz w:val="15"/>
              </w:rPr>
              <w:t>LOAD_IMAGE</w:t>
            </w:r>
          </w:p>
        </w:tc>
        <w:tc>
          <w:tcPr>
            <w:tcW w:w="284" w:type="dxa"/>
          </w:tcPr>
          <w:p w14:paraId="5911EFF0" w14:textId="77777777" w:rsidR="00122EB7" w:rsidRDefault="00342FCC">
            <w:pPr>
              <w:pStyle w:val="TableParagraph"/>
              <w:spacing w:before="6"/>
              <w:ind w:right="43"/>
              <w:jc w:val="right"/>
              <w:rPr>
                <w:sz w:val="15"/>
              </w:rPr>
            </w:pPr>
            <w:r>
              <w:rPr>
                <w:color w:val="000086"/>
                <w:w w:val="104"/>
                <w:sz w:val="15"/>
              </w:rPr>
              <w:t>;</w:t>
            </w:r>
          </w:p>
        </w:tc>
        <w:tc>
          <w:tcPr>
            <w:tcW w:w="3454" w:type="dxa"/>
          </w:tcPr>
          <w:p w14:paraId="202EB21E" w14:textId="77777777" w:rsidR="00122EB7" w:rsidRPr="000214FE" w:rsidRDefault="00342FCC">
            <w:pPr>
              <w:pStyle w:val="TableParagraph"/>
              <w:spacing w:before="6"/>
              <w:ind w:left="47"/>
              <w:rPr>
                <w:sz w:val="15"/>
                <w:lang w:val="en-US"/>
              </w:rPr>
            </w:pPr>
            <w:r w:rsidRPr="000214FE">
              <w:rPr>
                <w:color w:val="000086"/>
                <w:w w:val="105"/>
                <w:sz w:val="15"/>
                <w:lang w:val="en-US"/>
              </w:rPr>
              <w:t>No? Go on to next cluster then</w:t>
            </w:r>
          </w:p>
        </w:tc>
      </w:tr>
      <w:tr w:rsidR="00122EB7" w14:paraId="045493DE" w14:textId="77777777">
        <w:trPr>
          <w:trHeight w:val="454"/>
        </w:trPr>
        <w:tc>
          <w:tcPr>
            <w:tcW w:w="1002" w:type="dxa"/>
          </w:tcPr>
          <w:p w14:paraId="097B44D1" w14:textId="77777777" w:rsidR="00122EB7" w:rsidRDefault="00342FCC">
            <w:pPr>
              <w:pStyle w:val="TableParagraph"/>
              <w:spacing w:before="96"/>
              <w:ind w:left="200"/>
              <w:rPr>
                <w:sz w:val="15"/>
              </w:rPr>
            </w:pPr>
            <w:r>
              <w:rPr>
                <w:color w:val="000086"/>
                <w:w w:val="105"/>
                <w:sz w:val="15"/>
              </w:rPr>
              <w:t>DONE:</w:t>
            </w:r>
          </w:p>
          <w:p w14:paraId="590BCDDB" w14:textId="77777777" w:rsidR="00122EB7" w:rsidRDefault="00342FCC">
            <w:pPr>
              <w:pStyle w:val="TableParagraph"/>
              <w:spacing w:before="10" w:line="158" w:lineRule="exact"/>
              <w:ind w:left="482"/>
              <w:rPr>
                <w:sz w:val="15"/>
              </w:rPr>
            </w:pPr>
            <w:r>
              <w:rPr>
                <w:color w:val="000086"/>
                <w:w w:val="105"/>
                <w:sz w:val="15"/>
              </w:rPr>
              <w:t>pop</w:t>
            </w:r>
          </w:p>
        </w:tc>
        <w:tc>
          <w:tcPr>
            <w:tcW w:w="2364" w:type="dxa"/>
          </w:tcPr>
          <w:p w14:paraId="34E532C9" w14:textId="77777777" w:rsidR="00122EB7" w:rsidRDefault="00122EB7">
            <w:pPr>
              <w:pStyle w:val="TableParagraph"/>
              <w:spacing w:before="15"/>
              <w:rPr>
                <w:rFonts w:ascii="游明朝"/>
                <w:sz w:val="14"/>
              </w:rPr>
            </w:pPr>
          </w:p>
          <w:p w14:paraId="57DA15E5" w14:textId="77777777" w:rsidR="00122EB7" w:rsidRDefault="00342FCC">
            <w:pPr>
              <w:pStyle w:val="TableParagraph"/>
              <w:spacing w:line="157" w:lineRule="exact"/>
              <w:ind w:left="237"/>
              <w:rPr>
                <w:sz w:val="15"/>
              </w:rPr>
            </w:pPr>
            <w:r>
              <w:rPr>
                <w:color w:val="000086"/>
                <w:w w:val="105"/>
                <w:sz w:val="15"/>
              </w:rPr>
              <w:t>es</w:t>
            </w:r>
          </w:p>
        </w:tc>
        <w:tc>
          <w:tcPr>
            <w:tcW w:w="284" w:type="dxa"/>
          </w:tcPr>
          <w:p w14:paraId="6486D9F7" w14:textId="77777777" w:rsidR="00122EB7" w:rsidRDefault="00122EB7">
            <w:pPr>
              <w:pStyle w:val="TableParagraph"/>
              <w:spacing w:before="15"/>
              <w:rPr>
                <w:rFonts w:ascii="游明朝"/>
                <w:sz w:val="14"/>
              </w:rPr>
            </w:pPr>
          </w:p>
          <w:p w14:paraId="2464C887" w14:textId="77777777" w:rsidR="00122EB7" w:rsidRDefault="00342FCC">
            <w:pPr>
              <w:pStyle w:val="TableParagraph"/>
              <w:spacing w:line="157" w:lineRule="exact"/>
              <w:ind w:right="43"/>
              <w:jc w:val="right"/>
              <w:rPr>
                <w:sz w:val="15"/>
              </w:rPr>
            </w:pPr>
            <w:r>
              <w:rPr>
                <w:color w:val="000086"/>
                <w:w w:val="104"/>
                <w:sz w:val="15"/>
              </w:rPr>
              <w:t>;</w:t>
            </w:r>
          </w:p>
        </w:tc>
        <w:tc>
          <w:tcPr>
            <w:tcW w:w="3454" w:type="dxa"/>
          </w:tcPr>
          <w:p w14:paraId="496D96D1" w14:textId="77777777" w:rsidR="00122EB7" w:rsidRDefault="00122EB7">
            <w:pPr>
              <w:pStyle w:val="TableParagraph"/>
              <w:spacing w:before="15"/>
              <w:rPr>
                <w:rFonts w:ascii="游明朝"/>
                <w:sz w:val="14"/>
              </w:rPr>
            </w:pPr>
          </w:p>
          <w:p w14:paraId="0C3FBD79" w14:textId="77777777" w:rsidR="00122EB7" w:rsidRDefault="00342FCC">
            <w:pPr>
              <w:pStyle w:val="TableParagraph"/>
              <w:spacing w:line="157" w:lineRule="exact"/>
              <w:ind w:left="47"/>
              <w:rPr>
                <w:sz w:val="15"/>
              </w:rPr>
            </w:pPr>
            <w:r>
              <w:rPr>
                <w:color w:val="000086"/>
                <w:w w:val="105"/>
                <w:sz w:val="15"/>
              </w:rPr>
              <w:t>restore all registers</w:t>
            </w:r>
          </w:p>
        </w:tc>
      </w:tr>
      <w:tr w:rsidR="00122EB7" w14:paraId="6D4BD2BB" w14:textId="77777777">
        <w:trPr>
          <w:trHeight w:val="716"/>
        </w:trPr>
        <w:tc>
          <w:tcPr>
            <w:tcW w:w="1002" w:type="dxa"/>
          </w:tcPr>
          <w:p w14:paraId="3BB95502" w14:textId="77777777" w:rsidR="00122EB7" w:rsidRDefault="00342FCC">
            <w:pPr>
              <w:pStyle w:val="TableParagraph"/>
              <w:spacing w:before="7" w:line="256" w:lineRule="auto"/>
              <w:ind w:left="482" w:right="236"/>
              <w:jc w:val="both"/>
              <w:rPr>
                <w:sz w:val="15"/>
              </w:rPr>
            </w:pPr>
            <w:r>
              <w:rPr>
                <w:color w:val="000086"/>
                <w:sz w:val="15"/>
              </w:rPr>
              <w:t>pop pop xor</w:t>
            </w:r>
          </w:p>
          <w:p w14:paraId="4FFF11C1" w14:textId="77777777" w:rsidR="00122EB7" w:rsidRDefault="00342FCC">
            <w:pPr>
              <w:pStyle w:val="TableParagraph"/>
              <w:spacing w:line="144" w:lineRule="exact"/>
              <w:ind w:left="482"/>
              <w:rPr>
                <w:sz w:val="15"/>
              </w:rPr>
            </w:pPr>
            <w:r>
              <w:rPr>
                <w:color w:val="000086"/>
                <w:w w:val="105"/>
                <w:sz w:val="15"/>
              </w:rPr>
              <w:t>ret</w:t>
            </w:r>
          </w:p>
        </w:tc>
        <w:tc>
          <w:tcPr>
            <w:tcW w:w="2364" w:type="dxa"/>
          </w:tcPr>
          <w:p w14:paraId="075905C3" w14:textId="77777777" w:rsidR="00122EB7" w:rsidRDefault="00342FCC">
            <w:pPr>
              <w:pStyle w:val="TableParagraph"/>
              <w:spacing w:before="7" w:line="256" w:lineRule="auto"/>
              <w:ind w:left="237" w:right="1823"/>
              <w:rPr>
                <w:sz w:val="15"/>
              </w:rPr>
            </w:pPr>
            <w:r>
              <w:rPr>
                <w:color w:val="000086"/>
                <w:w w:val="105"/>
                <w:sz w:val="15"/>
              </w:rPr>
              <w:t>bx ecx</w:t>
            </w:r>
          </w:p>
          <w:p w14:paraId="7D3ECBD9" w14:textId="77777777" w:rsidR="00122EB7" w:rsidRDefault="00342FCC">
            <w:pPr>
              <w:pStyle w:val="TableParagraph"/>
              <w:spacing w:line="167" w:lineRule="exact"/>
              <w:ind w:left="237"/>
              <w:rPr>
                <w:sz w:val="15"/>
              </w:rPr>
            </w:pPr>
            <w:r>
              <w:rPr>
                <w:color w:val="000086"/>
                <w:w w:val="105"/>
                <w:sz w:val="15"/>
              </w:rPr>
              <w:t>ax, ax</w:t>
            </w:r>
          </w:p>
        </w:tc>
        <w:tc>
          <w:tcPr>
            <w:tcW w:w="284" w:type="dxa"/>
          </w:tcPr>
          <w:p w14:paraId="6D1F4502" w14:textId="77777777" w:rsidR="00122EB7" w:rsidRDefault="00122EB7">
            <w:pPr>
              <w:pStyle w:val="TableParagraph"/>
              <w:spacing w:before="12"/>
              <w:rPr>
                <w:rFonts w:ascii="游明朝"/>
                <w:sz w:val="19"/>
              </w:rPr>
            </w:pPr>
          </w:p>
          <w:p w14:paraId="63A73D42" w14:textId="77777777" w:rsidR="00122EB7" w:rsidRDefault="00342FCC">
            <w:pPr>
              <w:pStyle w:val="TableParagraph"/>
              <w:ind w:right="43"/>
              <w:jc w:val="right"/>
              <w:rPr>
                <w:sz w:val="15"/>
              </w:rPr>
            </w:pPr>
            <w:r>
              <w:rPr>
                <w:color w:val="000086"/>
                <w:w w:val="104"/>
                <w:sz w:val="15"/>
              </w:rPr>
              <w:t>;</w:t>
            </w:r>
          </w:p>
        </w:tc>
        <w:tc>
          <w:tcPr>
            <w:tcW w:w="3454" w:type="dxa"/>
          </w:tcPr>
          <w:p w14:paraId="21E5FD99" w14:textId="77777777" w:rsidR="00122EB7" w:rsidRDefault="00122EB7">
            <w:pPr>
              <w:pStyle w:val="TableParagraph"/>
              <w:spacing w:before="12"/>
              <w:rPr>
                <w:rFonts w:ascii="游明朝"/>
                <w:sz w:val="19"/>
              </w:rPr>
            </w:pPr>
          </w:p>
          <w:p w14:paraId="0F3E8A49" w14:textId="77777777" w:rsidR="00122EB7" w:rsidRDefault="00342FCC">
            <w:pPr>
              <w:pStyle w:val="TableParagraph"/>
              <w:ind w:left="47"/>
              <w:rPr>
                <w:sz w:val="15"/>
              </w:rPr>
            </w:pPr>
            <w:r>
              <w:rPr>
                <w:color w:val="000086"/>
                <w:w w:val="105"/>
                <w:sz w:val="15"/>
              </w:rPr>
              <w:t>return success code</w:t>
            </w:r>
          </w:p>
        </w:tc>
      </w:tr>
    </w:tbl>
    <w:p w14:paraId="10E04354" w14:textId="77777777" w:rsidR="00122EB7" w:rsidRDefault="00122EB7">
      <w:pPr>
        <w:pStyle w:val="a3"/>
        <w:spacing w:before="15"/>
        <w:rPr>
          <w:sz w:val="9"/>
        </w:rPr>
      </w:pPr>
    </w:p>
    <w:p w14:paraId="06839681" w14:textId="77777777" w:rsidR="00122EB7" w:rsidRDefault="00342FCC">
      <w:pPr>
        <w:spacing w:before="39"/>
        <w:ind w:left="639"/>
        <w:rPr>
          <w:sz w:val="15"/>
        </w:rPr>
      </w:pPr>
      <w:r>
        <w:rPr>
          <w:sz w:val="15"/>
        </w:rPr>
        <w:t xml:space="preserve">これが全てです。少し複雑ですが、難しいことではないと思います。） </w:t>
      </w:r>
    </w:p>
    <w:p w14:paraId="0131940E" w14:textId="77777777" w:rsidR="00122EB7" w:rsidRDefault="00122EB7">
      <w:pPr>
        <w:pStyle w:val="a3"/>
        <w:spacing w:before="5"/>
        <w:rPr>
          <w:sz w:val="18"/>
        </w:rPr>
      </w:pPr>
    </w:p>
    <w:p w14:paraId="6609919C" w14:textId="77777777" w:rsidR="00122EB7" w:rsidRDefault="00342FCC">
      <w:pPr>
        <w:spacing w:line="325" w:lineRule="exact"/>
        <w:ind w:left="639"/>
        <w:rPr>
          <w:sz w:val="18"/>
        </w:rPr>
      </w:pPr>
      <w:r>
        <w:rPr>
          <w:color w:val="800040"/>
          <w:sz w:val="18"/>
        </w:rPr>
        <w:t xml:space="preserve">Fat12.inc </w:t>
      </w:r>
    </w:p>
    <w:p w14:paraId="1823F42D" w14:textId="77777777" w:rsidR="00122EB7" w:rsidRDefault="00342FCC">
      <w:pPr>
        <w:spacing w:line="269" w:lineRule="exact"/>
        <w:ind w:left="639"/>
        <w:rPr>
          <w:sz w:val="15"/>
        </w:rPr>
      </w:pPr>
      <w:r>
        <w:rPr>
          <w:w w:val="105"/>
          <w:sz w:val="15"/>
        </w:rPr>
        <w:t xml:space="preserve">素晴らしいですね。FAT12のコードはすべてFat12.incにあります。 </w:t>
      </w:r>
    </w:p>
    <w:p w14:paraId="365B33DF" w14:textId="77777777" w:rsidR="00122EB7" w:rsidRDefault="00122EB7">
      <w:pPr>
        <w:pStyle w:val="a3"/>
        <w:spacing w:before="17"/>
        <w:rPr>
          <w:sz w:val="17"/>
        </w:rPr>
      </w:pPr>
    </w:p>
    <w:p w14:paraId="63E1BD76" w14:textId="77777777" w:rsidR="00122EB7" w:rsidRDefault="00342FCC">
      <w:pPr>
        <w:ind w:left="639"/>
        <w:rPr>
          <w:sz w:val="26"/>
        </w:rPr>
      </w:pPr>
      <w:r>
        <w:rPr>
          <w:color w:val="00973C"/>
          <w:w w:val="105"/>
          <w:sz w:val="26"/>
        </w:rPr>
        <w:t xml:space="preserve">フィニッシングステージ2 </w:t>
      </w:r>
    </w:p>
    <w:p w14:paraId="662E54B2" w14:textId="77777777" w:rsidR="00122EB7" w:rsidRDefault="00342FCC">
      <w:pPr>
        <w:spacing w:before="144"/>
        <w:ind w:left="639"/>
      </w:pPr>
      <w:r>
        <w:rPr>
          <w:color w:val="3C0097"/>
        </w:rPr>
        <w:lastRenderedPageBreak/>
        <w:t xml:space="preserve">ステージ2に戻る - カーネルのロードと実行 </w:t>
      </w:r>
    </w:p>
    <w:p w14:paraId="1A742208" w14:textId="77777777" w:rsidR="00122EB7" w:rsidRDefault="00342FCC">
      <w:pPr>
        <w:spacing w:before="159" w:line="220" w:lineRule="auto"/>
        <w:ind w:left="639" w:right="800"/>
        <w:rPr>
          <w:sz w:val="15"/>
        </w:rPr>
      </w:pPr>
      <w:r>
        <w:rPr>
          <w:sz w:val="15"/>
        </w:rPr>
        <w:t>煩雑なコードが終わったので、あとはステージ2からカーネルイメージをメモリにロードして、カーネルを実行するだけです。問題は             どこで？ 1MB</w:t>
      </w:r>
      <w:r>
        <w:rPr>
          <w:spacing w:val="-1"/>
          <w:sz w:val="15"/>
        </w:rPr>
        <w:t>にロードしたいとは思っていますが、まだ直接はできません。その理由は、まだリアルモードだからです。このため、まず、イメージをより低いアド</w:t>
      </w:r>
      <w:r>
        <w:rPr>
          <w:sz w:val="15"/>
        </w:rPr>
        <w:t>レスにロードする必要があります。プロテクトモードに切り替えた後、カーネルを新しい場所にコピーします。これは1MB</w:t>
      </w:r>
      <w:r>
        <w:rPr>
          <w:spacing w:val="-2"/>
          <w:sz w:val="15"/>
        </w:rPr>
        <w:t>でも、ページングが有効であれ</w:t>
      </w:r>
      <w:r>
        <w:rPr>
          <w:sz w:val="15"/>
        </w:rPr>
        <w:t xml:space="preserve">ば3GBでもよい。 </w:t>
      </w:r>
    </w:p>
    <w:p w14:paraId="744A5FED" w14:textId="77777777" w:rsidR="00122EB7" w:rsidRDefault="00122EB7">
      <w:pPr>
        <w:pStyle w:val="a3"/>
        <w:spacing w:before="4"/>
        <w:rPr>
          <w:sz w:val="17"/>
        </w:rPr>
      </w:pPr>
    </w:p>
    <w:tbl>
      <w:tblPr>
        <w:tblStyle w:val="TableNormal"/>
        <w:tblW w:w="0" w:type="auto"/>
        <w:tblInd w:w="1709" w:type="dxa"/>
        <w:tblLayout w:type="fixed"/>
        <w:tblLook w:val="01E0" w:firstRow="1" w:lastRow="1" w:firstColumn="1" w:lastColumn="1" w:noHBand="0" w:noVBand="0"/>
      </w:tblPr>
      <w:tblGrid>
        <w:gridCol w:w="766"/>
        <w:gridCol w:w="2361"/>
        <w:gridCol w:w="240"/>
        <w:gridCol w:w="4210"/>
      </w:tblGrid>
      <w:tr w:rsidR="00122EB7" w:rsidRPr="00C164F5" w14:paraId="2A8E825E" w14:textId="77777777">
        <w:trPr>
          <w:trHeight w:val="537"/>
        </w:trPr>
        <w:tc>
          <w:tcPr>
            <w:tcW w:w="766" w:type="dxa"/>
          </w:tcPr>
          <w:p w14:paraId="644EEAD3" w14:textId="77777777" w:rsidR="00122EB7" w:rsidRDefault="00342FCC">
            <w:pPr>
              <w:pStyle w:val="TableParagraph"/>
              <w:ind w:left="200"/>
              <w:rPr>
                <w:sz w:val="15"/>
              </w:rPr>
            </w:pPr>
            <w:r>
              <w:rPr>
                <w:color w:val="000086"/>
                <w:w w:val="105"/>
                <w:sz w:val="15"/>
              </w:rPr>
              <w:t>call</w:t>
            </w:r>
          </w:p>
          <w:p w14:paraId="429397DD" w14:textId="77777777" w:rsidR="00122EB7" w:rsidRDefault="00122EB7">
            <w:pPr>
              <w:pStyle w:val="TableParagraph"/>
              <w:spacing w:before="5"/>
              <w:rPr>
                <w:rFonts w:ascii="游明朝"/>
                <w:sz w:val="10"/>
              </w:rPr>
            </w:pPr>
          </w:p>
          <w:p w14:paraId="3335D2C0" w14:textId="77777777" w:rsidR="00122EB7" w:rsidRDefault="00342FCC">
            <w:pPr>
              <w:pStyle w:val="TableParagraph"/>
              <w:spacing w:line="156" w:lineRule="exact"/>
              <w:ind w:left="200"/>
              <w:rPr>
                <w:sz w:val="15"/>
              </w:rPr>
            </w:pPr>
            <w:r>
              <w:rPr>
                <w:color w:val="000086"/>
                <w:w w:val="105"/>
                <w:sz w:val="15"/>
              </w:rPr>
              <w:t>mov</w:t>
            </w:r>
          </w:p>
        </w:tc>
        <w:tc>
          <w:tcPr>
            <w:tcW w:w="2361" w:type="dxa"/>
          </w:tcPr>
          <w:p w14:paraId="32E2E4F2" w14:textId="77777777" w:rsidR="00122EB7" w:rsidRDefault="00342FCC">
            <w:pPr>
              <w:pStyle w:val="TableParagraph"/>
              <w:ind w:left="189"/>
              <w:rPr>
                <w:sz w:val="15"/>
              </w:rPr>
            </w:pPr>
            <w:r>
              <w:rPr>
                <w:color w:val="000086"/>
                <w:w w:val="105"/>
                <w:sz w:val="15"/>
              </w:rPr>
              <w:t>LoadRoot</w:t>
            </w:r>
          </w:p>
          <w:p w14:paraId="4575DF8C" w14:textId="77777777" w:rsidR="00122EB7" w:rsidRDefault="00122EB7">
            <w:pPr>
              <w:pStyle w:val="TableParagraph"/>
              <w:spacing w:before="5"/>
              <w:rPr>
                <w:rFonts w:ascii="游明朝"/>
                <w:sz w:val="10"/>
              </w:rPr>
            </w:pPr>
          </w:p>
          <w:p w14:paraId="560DCA36" w14:textId="77777777" w:rsidR="00122EB7" w:rsidRDefault="00342FCC">
            <w:pPr>
              <w:pStyle w:val="TableParagraph"/>
              <w:spacing w:line="156" w:lineRule="exact"/>
              <w:ind w:left="189"/>
              <w:rPr>
                <w:sz w:val="15"/>
              </w:rPr>
            </w:pPr>
            <w:r>
              <w:rPr>
                <w:color w:val="000086"/>
                <w:w w:val="105"/>
                <w:sz w:val="15"/>
              </w:rPr>
              <w:t>ebx, 0</w:t>
            </w:r>
          </w:p>
        </w:tc>
        <w:tc>
          <w:tcPr>
            <w:tcW w:w="240" w:type="dxa"/>
          </w:tcPr>
          <w:p w14:paraId="6A1356FA" w14:textId="77777777" w:rsidR="00122EB7" w:rsidRDefault="00342FCC">
            <w:pPr>
              <w:pStyle w:val="TableParagraph"/>
              <w:ind w:left="96"/>
              <w:rPr>
                <w:sz w:val="15"/>
              </w:rPr>
            </w:pPr>
            <w:r>
              <w:rPr>
                <w:color w:val="000086"/>
                <w:w w:val="104"/>
                <w:sz w:val="15"/>
              </w:rPr>
              <w:t>;</w:t>
            </w:r>
          </w:p>
          <w:p w14:paraId="02FC9B1A" w14:textId="77777777" w:rsidR="00122EB7" w:rsidRDefault="00122EB7">
            <w:pPr>
              <w:pStyle w:val="TableParagraph"/>
              <w:spacing w:before="5"/>
              <w:rPr>
                <w:rFonts w:ascii="游明朝"/>
                <w:sz w:val="10"/>
              </w:rPr>
            </w:pPr>
          </w:p>
          <w:p w14:paraId="2FD6E599" w14:textId="77777777" w:rsidR="00122EB7" w:rsidRDefault="00342FCC">
            <w:pPr>
              <w:pStyle w:val="TableParagraph"/>
              <w:spacing w:line="156" w:lineRule="exact"/>
              <w:ind w:left="96"/>
              <w:rPr>
                <w:sz w:val="15"/>
              </w:rPr>
            </w:pPr>
            <w:r>
              <w:rPr>
                <w:color w:val="000086"/>
                <w:w w:val="104"/>
                <w:sz w:val="15"/>
              </w:rPr>
              <w:t>;</w:t>
            </w:r>
          </w:p>
        </w:tc>
        <w:tc>
          <w:tcPr>
            <w:tcW w:w="4210" w:type="dxa"/>
          </w:tcPr>
          <w:p w14:paraId="6232FE6A" w14:textId="77777777" w:rsidR="00122EB7" w:rsidRPr="000214FE" w:rsidRDefault="00342FCC">
            <w:pPr>
              <w:pStyle w:val="TableParagraph"/>
              <w:ind w:left="45"/>
              <w:rPr>
                <w:sz w:val="15"/>
                <w:lang w:val="en-US"/>
              </w:rPr>
            </w:pPr>
            <w:r w:rsidRPr="000214FE">
              <w:rPr>
                <w:color w:val="000086"/>
                <w:w w:val="105"/>
                <w:sz w:val="15"/>
                <w:lang w:val="en-US"/>
              </w:rPr>
              <w:t>Load root directory table</w:t>
            </w:r>
          </w:p>
          <w:p w14:paraId="59572590" w14:textId="77777777" w:rsidR="00122EB7" w:rsidRPr="000214FE" w:rsidRDefault="00122EB7">
            <w:pPr>
              <w:pStyle w:val="TableParagraph"/>
              <w:spacing w:before="5"/>
              <w:rPr>
                <w:rFonts w:ascii="游明朝"/>
                <w:sz w:val="10"/>
                <w:lang w:val="en-US"/>
              </w:rPr>
            </w:pPr>
          </w:p>
          <w:p w14:paraId="7F48E538" w14:textId="77777777" w:rsidR="00122EB7" w:rsidRPr="000214FE" w:rsidRDefault="00342FCC">
            <w:pPr>
              <w:pStyle w:val="TableParagraph"/>
              <w:spacing w:line="156" w:lineRule="exact"/>
              <w:ind w:left="45"/>
              <w:rPr>
                <w:sz w:val="15"/>
                <w:lang w:val="en-US"/>
              </w:rPr>
            </w:pPr>
            <w:r w:rsidRPr="000214FE">
              <w:rPr>
                <w:color w:val="000086"/>
                <w:w w:val="105"/>
                <w:sz w:val="15"/>
                <w:lang w:val="en-US"/>
              </w:rPr>
              <w:t>BX:BP points to buffer to load to</w:t>
            </w:r>
          </w:p>
        </w:tc>
      </w:tr>
      <w:tr w:rsidR="00122EB7" w14:paraId="4AB526EF" w14:textId="77777777">
        <w:trPr>
          <w:trHeight w:val="181"/>
        </w:trPr>
        <w:tc>
          <w:tcPr>
            <w:tcW w:w="766" w:type="dxa"/>
          </w:tcPr>
          <w:p w14:paraId="382C0EB7" w14:textId="77777777" w:rsidR="00122EB7" w:rsidRDefault="00342FCC">
            <w:pPr>
              <w:pStyle w:val="TableParagraph"/>
              <w:spacing w:before="5" w:line="156" w:lineRule="exact"/>
              <w:ind w:left="200"/>
              <w:rPr>
                <w:sz w:val="15"/>
              </w:rPr>
            </w:pPr>
            <w:r>
              <w:rPr>
                <w:color w:val="000086"/>
                <w:w w:val="105"/>
                <w:sz w:val="15"/>
              </w:rPr>
              <w:t>mov</w:t>
            </w:r>
          </w:p>
        </w:tc>
        <w:tc>
          <w:tcPr>
            <w:tcW w:w="2361" w:type="dxa"/>
          </w:tcPr>
          <w:p w14:paraId="0D3D4FA9" w14:textId="77777777" w:rsidR="00122EB7" w:rsidRDefault="00342FCC">
            <w:pPr>
              <w:pStyle w:val="TableParagraph"/>
              <w:spacing w:before="5" w:line="156" w:lineRule="exact"/>
              <w:ind w:left="189"/>
              <w:rPr>
                <w:sz w:val="15"/>
              </w:rPr>
            </w:pPr>
            <w:r>
              <w:rPr>
                <w:color w:val="000086"/>
                <w:w w:val="105"/>
                <w:sz w:val="15"/>
              </w:rPr>
              <w:t>ebp, IMAGE_RMODE_BASE</w:t>
            </w:r>
          </w:p>
        </w:tc>
        <w:tc>
          <w:tcPr>
            <w:tcW w:w="240" w:type="dxa"/>
          </w:tcPr>
          <w:p w14:paraId="0425BD52" w14:textId="77777777" w:rsidR="00122EB7" w:rsidRDefault="00122EB7">
            <w:pPr>
              <w:pStyle w:val="TableParagraph"/>
              <w:rPr>
                <w:rFonts w:ascii="Times New Roman"/>
                <w:sz w:val="12"/>
              </w:rPr>
            </w:pPr>
          </w:p>
        </w:tc>
        <w:tc>
          <w:tcPr>
            <w:tcW w:w="4210" w:type="dxa"/>
          </w:tcPr>
          <w:p w14:paraId="36DCABBC" w14:textId="77777777" w:rsidR="00122EB7" w:rsidRDefault="00122EB7">
            <w:pPr>
              <w:pStyle w:val="TableParagraph"/>
              <w:rPr>
                <w:rFonts w:ascii="Times New Roman"/>
                <w:sz w:val="12"/>
              </w:rPr>
            </w:pPr>
          </w:p>
        </w:tc>
      </w:tr>
      <w:tr w:rsidR="00122EB7" w14:paraId="78B55029" w14:textId="77777777">
        <w:trPr>
          <w:trHeight w:val="181"/>
        </w:trPr>
        <w:tc>
          <w:tcPr>
            <w:tcW w:w="766" w:type="dxa"/>
          </w:tcPr>
          <w:p w14:paraId="22A37E49" w14:textId="77777777" w:rsidR="00122EB7" w:rsidRDefault="00342FCC">
            <w:pPr>
              <w:pStyle w:val="TableParagraph"/>
              <w:spacing w:before="5" w:line="156" w:lineRule="exact"/>
              <w:ind w:left="200"/>
              <w:rPr>
                <w:sz w:val="15"/>
              </w:rPr>
            </w:pPr>
            <w:r>
              <w:rPr>
                <w:color w:val="000086"/>
                <w:w w:val="105"/>
                <w:sz w:val="15"/>
              </w:rPr>
              <w:t>mov</w:t>
            </w:r>
          </w:p>
        </w:tc>
        <w:tc>
          <w:tcPr>
            <w:tcW w:w="2361" w:type="dxa"/>
          </w:tcPr>
          <w:p w14:paraId="753079BA" w14:textId="77777777" w:rsidR="00122EB7" w:rsidRDefault="00342FCC">
            <w:pPr>
              <w:pStyle w:val="TableParagraph"/>
              <w:spacing w:before="5" w:line="156" w:lineRule="exact"/>
              <w:ind w:left="189"/>
              <w:rPr>
                <w:sz w:val="15"/>
              </w:rPr>
            </w:pPr>
            <w:r>
              <w:rPr>
                <w:color w:val="000086"/>
                <w:w w:val="105"/>
                <w:sz w:val="15"/>
              </w:rPr>
              <w:t>Esi, ImageName</w:t>
            </w:r>
          </w:p>
        </w:tc>
        <w:tc>
          <w:tcPr>
            <w:tcW w:w="240" w:type="dxa"/>
          </w:tcPr>
          <w:p w14:paraId="5FBAD226"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1D1CE621" w14:textId="77777777" w:rsidR="00122EB7" w:rsidRDefault="00342FCC">
            <w:pPr>
              <w:pStyle w:val="TableParagraph"/>
              <w:spacing w:before="5" w:line="156" w:lineRule="exact"/>
              <w:ind w:left="45"/>
              <w:rPr>
                <w:sz w:val="15"/>
              </w:rPr>
            </w:pPr>
            <w:r>
              <w:rPr>
                <w:color w:val="000086"/>
                <w:w w:val="105"/>
                <w:sz w:val="15"/>
              </w:rPr>
              <w:t>our file to load</w:t>
            </w:r>
          </w:p>
        </w:tc>
      </w:tr>
      <w:tr w:rsidR="00122EB7" w14:paraId="3514678B" w14:textId="77777777">
        <w:trPr>
          <w:trHeight w:val="180"/>
        </w:trPr>
        <w:tc>
          <w:tcPr>
            <w:tcW w:w="766" w:type="dxa"/>
          </w:tcPr>
          <w:p w14:paraId="5ED11C5E" w14:textId="77777777" w:rsidR="00122EB7" w:rsidRDefault="00342FCC">
            <w:pPr>
              <w:pStyle w:val="TableParagraph"/>
              <w:spacing w:before="5" w:line="155" w:lineRule="exact"/>
              <w:ind w:left="200"/>
              <w:rPr>
                <w:sz w:val="15"/>
              </w:rPr>
            </w:pPr>
            <w:r>
              <w:rPr>
                <w:color w:val="000086"/>
                <w:w w:val="105"/>
                <w:sz w:val="15"/>
              </w:rPr>
              <w:t>call</w:t>
            </w:r>
          </w:p>
        </w:tc>
        <w:tc>
          <w:tcPr>
            <w:tcW w:w="2361" w:type="dxa"/>
          </w:tcPr>
          <w:p w14:paraId="173A3C82" w14:textId="77777777" w:rsidR="00122EB7" w:rsidRDefault="00342FCC">
            <w:pPr>
              <w:pStyle w:val="TableParagraph"/>
              <w:spacing w:before="5" w:line="155" w:lineRule="exact"/>
              <w:ind w:left="189"/>
              <w:rPr>
                <w:sz w:val="15"/>
              </w:rPr>
            </w:pPr>
            <w:r>
              <w:rPr>
                <w:color w:val="000086"/>
                <w:w w:val="105"/>
                <w:sz w:val="15"/>
              </w:rPr>
              <w:t>LoadFile</w:t>
            </w:r>
          </w:p>
        </w:tc>
        <w:tc>
          <w:tcPr>
            <w:tcW w:w="240" w:type="dxa"/>
          </w:tcPr>
          <w:p w14:paraId="30301275" w14:textId="77777777" w:rsidR="00122EB7" w:rsidRDefault="00342FCC">
            <w:pPr>
              <w:pStyle w:val="TableParagraph"/>
              <w:spacing w:before="5" w:line="155" w:lineRule="exact"/>
              <w:ind w:right="44"/>
              <w:jc w:val="right"/>
              <w:rPr>
                <w:sz w:val="15"/>
              </w:rPr>
            </w:pPr>
            <w:r>
              <w:rPr>
                <w:color w:val="000086"/>
                <w:w w:val="104"/>
                <w:sz w:val="15"/>
              </w:rPr>
              <w:t>;</w:t>
            </w:r>
          </w:p>
        </w:tc>
        <w:tc>
          <w:tcPr>
            <w:tcW w:w="4210" w:type="dxa"/>
          </w:tcPr>
          <w:p w14:paraId="3F40D411" w14:textId="77777777" w:rsidR="00122EB7" w:rsidRDefault="00342FCC">
            <w:pPr>
              <w:pStyle w:val="TableParagraph"/>
              <w:spacing w:before="5" w:line="155" w:lineRule="exact"/>
              <w:ind w:left="45"/>
              <w:rPr>
                <w:sz w:val="15"/>
              </w:rPr>
            </w:pPr>
            <w:r>
              <w:rPr>
                <w:color w:val="000086"/>
                <w:w w:val="105"/>
                <w:sz w:val="15"/>
              </w:rPr>
              <w:t>load our file</w:t>
            </w:r>
          </w:p>
        </w:tc>
      </w:tr>
      <w:tr w:rsidR="00122EB7" w14:paraId="3CA66AF2" w14:textId="77777777">
        <w:trPr>
          <w:trHeight w:val="180"/>
        </w:trPr>
        <w:tc>
          <w:tcPr>
            <w:tcW w:w="766" w:type="dxa"/>
          </w:tcPr>
          <w:p w14:paraId="6AD51164" w14:textId="77777777" w:rsidR="00122EB7" w:rsidRDefault="00342FCC">
            <w:pPr>
              <w:pStyle w:val="TableParagraph"/>
              <w:spacing w:before="5" w:line="156" w:lineRule="exact"/>
              <w:ind w:left="200"/>
              <w:rPr>
                <w:sz w:val="15"/>
              </w:rPr>
            </w:pPr>
            <w:r>
              <w:rPr>
                <w:color w:val="000086"/>
                <w:w w:val="105"/>
                <w:sz w:val="15"/>
              </w:rPr>
              <w:t>MOV</w:t>
            </w:r>
          </w:p>
        </w:tc>
        <w:tc>
          <w:tcPr>
            <w:tcW w:w="2361" w:type="dxa"/>
          </w:tcPr>
          <w:p w14:paraId="0B0917A0" w14:textId="77777777" w:rsidR="00122EB7" w:rsidRDefault="00342FCC">
            <w:pPr>
              <w:pStyle w:val="TableParagraph"/>
              <w:spacing w:before="5" w:line="156" w:lineRule="exact"/>
              <w:ind w:left="189"/>
              <w:rPr>
                <w:sz w:val="15"/>
              </w:rPr>
            </w:pPr>
            <w:r>
              <w:rPr>
                <w:color w:val="000086"/>
                <w:w w:val="105"/>
                <w:sz w:val="15"/>
              </w:rPr>
              <w:t>dword [ImageSize], ecx</w:t>
            </w:r>
          </w:p>
        </w:tc>
        <w:tc>
          <w:tcPr>
            <w:tcW w:w="240" w:type="dxa"/>
          </w:tcPr>
          <w:p w14:paraId="76DC16FC"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746AB4C9" w14:textId="77777777" w:rsidR="00122EB7" w:rsidRDefault="00342FCC">
            <w:pPr>
              <w:pStyle w:val="TableParagraph"/>
              <w:spacing w:before="5" w:line="156" w:lineRule="exact"/>
              <w:ind w:left="45"/>
              <w:rPr>
                <w:sz w:val="15"/>
              </w:rPr>
            </w:pPr>
            <w:r>
              <w:rPr>
                <w:color w:val="000086"/>
                <w:w w:val="105"/>
                <w:sz w:val="15"/>
              </w:rPr>
              <w:t>size of kernel</w:t>
            </w:r>
          </w:p>
        </w:tc>
      </w:tr>
      <w:tr w:rsidR="00122EB7" w14:paraId="5AD37674" w14:textId="77777777">
        <w:trPr>
          <w:trHeight w:val="181"/>
        </w:trPr>
        <w:tc>
          <w:tcPr>
            <w:tcW w:w="766" w:type="dxa"/>
          </w:tcPr>
          <w:p w14:paraId="57619D5B" w14:textId="77777777" w:rsidR="00122EB7" w:rsidRDefault="00342FCC">
            <w:pPr>
              <w:pStyle w:val="TableParagraph"/>
              <w:spacing w:before="5" w:line="156" w:lineRule="exact"/>
              <w:ind w:left="200"/>
              <w:rPr>
                <w:sz w:val="15"/>
              </w:rPr>
            </w:pPr>
            <w:r>
              <w:rPr>
                <w:color w:val="000086"/>
                <w:w w:val="105"/>
                <w:sz w:val="15"/>
              </w:rPr>
              <w:t>cmp</w:t>
            </w:r>
          </w:p>
        </w:tc>
        <w:tc>
          <w:tcPr>
            <w:tcW w:w="2361" w:type="dxa"/>
          </w:tcPr>
          <w:p w14:paraId="56DE84EC" w14:textId="77777777" w:rsidR="00122EB7" w:rsidRDefault="00342FCC">
            <w:pPr>
              <w:pStyle w:val="TableParagraph"/>
              <w:spacing w:before="5" w:line="156" w:lineRule="exact"/>
              <w:ind w:left="189"/>
              <w:rPr>
                <w:sz w:val="15"/>
              </w:rPr>
            </w:pPr>
            <w:r>
              <w:rPr>
                <w:color w:val="000086"/>
                <w:w w:val="105"/>
                <w:sz w:val="15"/>
              </w:rPr>
              <w:t>ax, 0</w:t>
            </w:r>
          </w:p>
        </w:tc>
        <w:tc>
          <w:tcPr>
            <w:tcW w:w="240" w:type="dxa"/>
          </w:tcPr>
          <w:p w14:paraId="319E3BE9"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1E6D1BE2" w14:textId="77777777" w:rsidR="00122EB7" w:rsidRDefault="00342FCC">
            <w:pPr>
              <w:pStyle w:val="TableParagraph"/>
              <w:spacing w:before="5" w:line="156" w:lineRule="exact"/>
              <w:ind w:left="45"/>
              <w:rPr>
                <w:sz w:val="15"/>
              </w:rPr>
            </w:pPr>
            <w:r>
              <w:rPr>
                <w:color w:val="000086"/>
                <w:w w:val="105"/>
                <w:sz w:val="15"/>
              </w:rPr>
              <w:t>Test for success</w:t>
            </w:r>
          </w:p>
        </w:tc>
      </w:tr>
      <w:tr w:rsidR="00122EB7" w14:paraId="697EA876" w14:textId="77777777">
        <w:trPr>
          <w:trHeight w:val="181"/>
        </w:trPr>
        <w:tc>
          <w:tcPr>
            <w:tcW w:w="766" w:type="dxa"/>
          </w:tcPr>
          <w:p w14:paraId="7D7439AC" w14:textId="77777777" w:rsidR="00122EB7" w:rsidRDefault="00342FCC">
            <w:pPr>
              <w:pStyle w:val="TableParagraph"/>
              <w:spacing w:before="5" w:line="156" w:lineRule="exact"/>
              <w:ind w:left="200"/>
              <w:rPr>
                <w:sz w:val="15"/>
              </w:rPr>
            </w:pPr>
            <w:r>
              <w:rPr>
                <w:color w:val="000086"/>
                <w:w w:val="105"/>
                <w:sz w:val="15"/>
              </w:rPr>
              <w:t>je</w:t>
            </w:r>
          </w:p>
        </w:tc>
        <w:tc>
          <w:tcPr>
            <w:tcW w:w="2361" w:type="dxa"/>
          </w:tcPr>
          <w:p w14:paraId="6ED56D26" w14:textId="77777777" w:rsidR="00122EB7" w:rsidRDefault="00342FCC">
            <w:pPr>
              <w:pStyle w:val="TableParagraph"/>
              <w:spacing w:before="5" w:line="156" w:lineRule="exact"/>
              <w:ind w:left="189"/>
              <w:rPr>
                <w:sz w:val="15"/>
              </w:rPr>
            </w:pPr>
            <w:r>
              <w:rPr>
                <w:color w:val="000086"/>
                <w:w w:val="105"/>
                <w:sz w:val="15"/>
              </w:rPr>
              <w:t>EnterStage3</w:t>
            </w:r>
          </w:p>
        </w:tc>
        <w:tc>
          <w:tcPr>
            <w:tcW w:w="240" w:type="dxa"/>
          </w:tcPr>
          <w:p w14:paraId="0CC939C7"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1EBA3B38" w14:textId="77777777" w:rsidR="00122EB7" w:rsidRDefault="00342FCC">
            <w:pPr>
              <w:pStyle w:val="TableParagraph"/>
              <w:spacing w:before="5" w:line="156" w:lineRule="exact"/>
              <w:ind w:left="45"/>
              <w:rPr>
                <w:sz w:val="15"/>
              </w:rPr>
            </w:pPr>
            <w:r>
              <w:rPr>
                <w:color w:val="000086"/>
                <w:w w:val="105"/>
                <w:sz w:val="15"/>
              </w:rPr>
              <w:t>yep--onto Stage 3!</w:t>
            </w:r>
          </w:p>
        </w:tc>
      </w:tr>
      <w:tr w:rsidR="00122EB7" w14:paraId="62985669" w14:textId="77777777">
        <w:trPr>
          <w:trHeight w:val="181"/>
        </w:trPr>
        <w:tc>
          <w:tcPr>
            <w:tcW w:w="766" w:type="dxa"/>
          </w:tcPr>
          <w:p w14:paraId="3B119DE5" w14:textId="77777777" w:rsidR="00122EB7" w:rsidRDefault="00342FCC">
            <w:pPr>
              <w:pStyle w:val="TableParagraph"/>
              <w:spacing w:before="5" w:line="156" w:lineRule="exact"/>
              <w:ind w:left="200"/>
              <w:rPr>
                <w:sz w:val="15"/>
              </w:rPr>
            </w:pPr>
            <w:r>
              <w:rPr>
                <w:color w:val="000086"/>
                <w:w w:val="105"/>
                <w:sz w:val="15"/>
              </w:rPr>
              <w:t>mov</w:t>
            </w:r>
          </w:p>
        </w:tc>
        <w:tc>
          <w:tcPr>
            <w:tcW w:w="2361" w:type="dxa"/>
          </w:tcPr>
          <w:p w14:paraId="2DE32AAA" w14:textId="77777777" w:rsidR="00122EB7" w:rsidRDefault="00342FCC">
            <w:pPr>
              <w:pStyle w:val="TableParagraph"/>
              <w:spacing w:before="5" w:line="156" w:lineRule="exact"/>
              <w:ind w:left="189"/>
              <w:rPr>
                <w:sz w:val="15"/>
              </w:rPr>
            </w:pPr>
            <w:r>
              <w:rPr>
                <w:color w:val="000086"/>
                <w:w w:val="105"/>
                <w:sz w:val="15"/>
              </w:rPr>
              <w:t>si, msgFailure</w:t>
            </w:r>
          </w:p>
        </w:tc>
        <w:tc>
          <w:tcPr>
            <w:tcW w:w="240" w:type="dxa"/>
          </w:tcPr>
          <w:p w14:paraId="7EE898BE"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3C389AD3" w14:textId="77777777" w:rsidR="00122EB7" w:rsidRDefault="00342FCC">
            <w:pPr>
              <w:pStyle w:val="TableParagraph"/>
              <w:spacing w:before="5" w:line="156" w:lineRule="exact"/>
              <w:ind w:left="45"/>
              <w:rPr>
                <w:sz w:val="15"/>
              </w:rPr>
            </w:pPr>
            <w:r>
              <w:rPr>
                <w:color w:val="000086"/>
                <w:w w:val="105"/>
                <w:sz w:val="15"/>
              </w:rPr>
              <w:t>Nope--print error</w:t>
            </w:r>
          </w:p>
        </w:tc>
      </w:tr>
      <w:tr w:rsidR="00122EB7" w14:paraId="274108BB" w14:textId="77777777">
        <w:trPr>
          <w:trHeight w:val="181"/>
        </w:trPr>
        <w:tc>
          <w:tcPr>
            <w:tcW w:w="766" w:type="dxa"/>
          </w:tcPr>
          <w:p w14:paraId="0937D81C" w14:textId="77777777" w:rsidR="00122EB7" w:rsidRDefault="00342FCC">
            <w:pPr>
              <w:pStyle w:val="TableParagraph"/>
              <w:spacing w:before="5" w:line="156" w:lineRule="exact"/>
              <w:ind w:left="200"/>
              <w:rPr>
                <w:sz w:val="15"/>
              </w:rPr>
            </w:pPr>
            <w:r>
              <w:rPr>
                <w:color w:val="000086"/>
                <w:w w:val="105"/>
                <w:sz w:val="15"/>
              </w:rPr>
              <w:t>call</w:t>
            </w:r>
          </w:p>
        </w:tc>
        <w:tc>
          <w:tcPr>
            <w:tcW w:w="2361" w:type="dxa"/>
          </w:tcPr>
          <w:p w14:paraId="3E6A551B" w14:textId="77777777" w:rsidR="00122EB7" w:rsidRDefault="00342FCC">
            <w:pPr>
              <w:pStyle w:val="TableParagraph"/>
              <w:spacing w:before="5" w:line="156" w:lineRule="exact"/>
              <w:ind w:left="189"/>
              <w:rPr>
                <w:sz w:val="15"/>
              </w:rPr>
            </w:pPr>
            <w:r>
              <w:rPr>
                <w:color w:val="000086"/>
                <w:w w:val="105"/>
                <w:sz w:val="15"/>
              </w:rPr>
              <w:t>Puts16</w:t>
            </w:r>
          </w:p>
        </w:tc>
        <w:tc>
          <w:tcPr>
            <w:tcW w:w="240" w:type="dxa"/>
          </w:tcPr>
          <w:p w14:paraId="104FC9B9" w14:textId="77777777" w:rsidR="00122EB7" w:rsidRDefault="00122EB7">
            <w:pPr>
              <w:pStyle w:val="TableParagraph"/>
              <w:rPr>
                <w:rFonts w:ascii="Times New Roman"/>
                <w:sz w:val="12"/>
              </w:rPr>
            </w:pPr>
          </w:p>
        </w:tc>
        <w:tc>
          <w:tcPr>
            <w:tcW w:w="4210" w:type="dxa"/>
          </w:tcPr>
          <w:p w14:paraId="5FFA7AAC" w14:textId="77777777" w:rsidR="00122EB7" w:rsidRDefault="00122EB7">
            <w:pPr>
              <w:pStyle w:val="TableParagraph"/>
              <w:rPr>
                <w:rFonts w:ascii="Times New Roman"/>
                <w:sz w:val="12"/>
              </w:rPr>
            </w:pPr>
          </w:p>
        </w:tc>
      </w:tr>
      <w:tr w:rsidR="00122EB7" w14:paraId="3D4B64DF" w14:textId="77777777">
        <w:trPr>
          <w:trHeight w:val="180"/>
        </w:trPr>
        <w:tc>
          <w:tcPr>
            <w:tcW w:w="766" w:type="dxa"/>
          </w:tcPr>
          <w:p w14:paraId="04F8A529" w14:textId="77777777" w:rsidR="00122EB7" w:rsidRDefault="00342FCC">
            <w:pPr>
              <w:pStyle w:val="TableParagraph"/>
              <w:spacing w:before="5" w:line="155" w:lineRule="exact"/>
              <w:ind w:left="200"/>
              <w:rPr>
                <w:sz w:val="15"/>
              </w:rPr>
            </w:pPr>
            <w:r>
              <w:rPr>
                <w:color w:val="000086"/>
                <w:w w:val="105"/>
                <w:sz w:val="15"/>
              </w:rPr>
              <w:t>mov</w:t>
            </w:r>
          </w:p>
        </w:tc>
        <w:tc>
          <w:tcPr>
            <w:tcW w:w="2361" w:type="dxa"/>
          </w:tcPr>
          <w:p w14:paraId="51E4C459" w14:textId="77777777" w:rsidR="00122EB7" w:rsidRDefault="00342FCC">
            <w:pPr>
              <w:pStyle w:val="TableParagraph"/>
              <w:spacing w:before="5" w:line="155" w:lineRule="exact"/>
              <w:ind w:left="189"/>
              <w:rPr>
                <w:sz w:val="15"/>
              </w:rPr>
            </w:pPr>
            <w:r>
              <w:rPr>
                <w:color w:val="000086"/>
                <w:w w:val="105"/>
                <w:sz w:val="15"/>
              </w:rPr>
              <w:t>ah, 0</w:t>
            </w:r>
          </w:p>
        </w:tc>
        <w:tc>
          <w:tcPr>
            <w:tcW w:w="240" w:type="dxa"/>
          </w:tcPr>
          <w:p w14:paraId="504D7BD9" w14:textId="77777777" w:rsidR="00122EB7" w:rsidRDefault="00122EB7">
            <w:pPr>
              <w:pStyle w:val="TableParagraph"/>
              <w:rPr>
                <w:rFonts w:ascii="Times New Roman"/>
                <w:sz w:val="12"/>
              </w:rPr>
            </w:pPr>
          </w:p>
        </w:tc>
        <w:tc>
          <w:tcPr>
            <w:tcW w:w="4210" w:type="dxa"/>
          </w:tcPr>
          <w:p w14:paraId="479514CA" w14:textId="77777777" w:rsidR="00122EB7" w:rsidRDefault="00122EB7">
            <w:pPr>
              <w:pStyle w:val="TableParagraph"/>
              <w:rPr>
                <w:rFonts w:ascii="Times New Roman"/>
                <w:sz w:val="12"/>
              </w:rPr>
            </w:pPr>
          </w:p>
        </w:tc>
      </w:tr>
      <w:tr w:rsidR="00122EB7" w14:paraId="1B8C6CB8" w14:textId="77777777">
        <w:trPr>
          <w:trHeight w:val="180"/>
        </w:trPr>
        <w:tc>
          <w:tcPr>
            <w:tcW w:w="766" w:type="dxa"/>
          </w:tcPr>
          <w:p w14:paraId="10699089" w14:textId="77777777" w:rsidR="00122EB7" w:rsidRDefault="00342FCC">
            <w:pPr>
              <w:pStyle w:val="TableParagraph"/>
              <w:spacing w:before="5" w:line="156" w:lineRule="exact"/>
              <w:ind w:left="200"/>
              <w:rPr>
                <w:sz w:val="15"/>
              </w:rPr>
            </w:pPr>
            <w:r>
              <w:rPr>
                <w:color w:val="000086"/>
                <w:w w:val="105"/>
                <w:sz w:val="15"/>
              </w:rPr>
              <w:t>int</w:t>
            </w:r>
          </w:p>
        </w:tc>
        <w:tc>
          <w:tcPr>
            <w:tcW w:w="2361" w:type="dxa"/>
          </w:tcPr>
          <w:p w14:paraId="3CDAA339" w14:textId="77777777" w:rsidR="00122EB7" w:rsidRDefault="00342FCC">
            <w:pPr>
              <w:pStyle w:val="TableParagraph"/>
              <w:spacing w:before="5" w:line="156" w:lineRule="exact"/>
              <w:ind w:left="189"/>
              <w:rPr>
                <w:sz w:val="15"/>
              </w:rPr>
            </w:pPr>
            <w:r>
              <w:rPr>
                <w:color w:val="000086"/>
                <w:w w:val="105"/>
                <w:sz w:val="15"/>
              </w:rPr>
              <w:t>0x16</w:t>
            </w:r>
          </w:p>
        </w:tc>
        <w:tc>
          <w:tcPr>
            <w:tcW w:w="240" w:type="dxa"/>
          </w:tcPr>
          <w:p w14:paraId="2AB4982D"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6D3EC159" w14:textId="77777777" w:rsidR="00122EB7" w:rsidRDefault="00342FCC">
            <w:pPr>
              <w:pStyle w:val="TableParagraph"/>
              <w:spacing w:before="5" w:line="156" w:lineRule="exact"/>
              <w:ind w:left="45"/>
              <w:rPr>
                <w:sz w:val="15"/>
              </w:rPr>
            </w:pPr>
            <w:r>
              <w:rPr>
                <w:color w:val="000086"/>
                <w:w w:val="105"/>
                <w:sz w:val="15"/>
              </w:rPr>
              <w:t>await keypress</w:t>
            </w:r>
          </w:p>
        </w:tc>
      </w:tr>
      <w:tr w:rsidR="00122EB7" w14:paraId="738C9221" w14:textId="77777777">
        <w:trPr>
          <w:trHeight w:val="181"/>
        </w:trPr>
        <w:tc>
          <w:tcPr>
            <w:tcW w:w="766" w:type="dxa"/>
          </w:tcPr>
          <w:p w14:paraId="75338C35" w14:textId="77777777" w:rsidR="00122EB7" w:rsidRDefault="00342FCC">
            <w:pPr>
              <w:pStyle w:val="TableParagraph"/>
              <w:spacing w:before="5" w:line="156" w:lineRule="exact"/>
              <w:ind w:left="200"/>
              <w:rPr>
                <w:sz w:val="15"/>
              </w:rPr>
            </w:pPr>
            <w:r>
              <w:rPr>
                <w:color w:val="000086"/>
                <w:w w:val="105"/>
                <w:sz w:val="15"/>
              </w:rPr>
              <w:t>int</w:t>
            </w:r>
          </w:p>
        </w:tc>
        <w:tc>
          <w:tcPr>
            <w:tcW w:w="2361" w:type="dxa"/>
          </w:tcPr>
          <w:p w14:paraId="5596C464" w14:textId="77777777" w:rsidR="00122EB7" w:rsidRDefault="00342FCC">
            <w:pPr>
              <w:pStyle w:val="TableParagraph"/>
              <w:spacing w:before="5" w:line="156" w:lineRule="exact"/>
              <w:ind w:left="189"/>
              <w:rPr>
                <w:sz w:val="15"/>
              </w:rPr>
            </w:pPr>
            <w:r>
              <w:rPr>
                <w:color w:val="000086"/>
                <w:w w:val="105"/>
                <w:sz w:val="15"/>
              </w:rPr>
              <w:t>0x19</w:t>
            </w:r>
          </w:p>
        </w:tc>
        <w:tc>
          <w:tcPr>
            <w:tcW w:w="240" w:type="dxa"/>
          </w:tcPr>
          <w:p w14:paraId="13F902FA" w14:textId="77777777" w:rsidR="00122EB7" w:rsidRDefault="00342FCC">
            <w:pPr>
              <w:pStyle w:val="TableParagraph"/>
              <w:spacing w:before="5" w:line="156" w:lineRule="exact"/>
              <w:ind w:right="44"/>
              <w:jc w:val="right"/>
              <w:rPr>
                <w:sz w:val="15"/>
              </w:rPr>
            </w:pPr>
            <w:r>
              <w:rPr>
                <w:color w:val="000086"/>
                <w:w w:val="104"/>
                <w:sz w:val="15"/>
              </w:rPr>
              <w:t>;</w:t>
            </w:r>
          </w:p>
        </w:tc>
        <w:tc>
          <w:tcPr>
            <w:tcW w:w="4210" w:type="dxa"/>
          </w:tcPr>
          <w:p w14:paraId="52F3F1B5" w14:textId="77777777" w:rsidR="00122EB7" w:rsidRDefault="00342FCC">
            <w:pPr>
              <w:pStyle w:val="TableParagraph"/>
              <w:spacing w:before="5" w:line="156" w:lineRule="exact"/>
              <w:ind w:left="45"/>
              <w:rPr>
                <w:sz w:val="15"/>
              </w:rPr>
            </w:pPr>
            <w:r>
              <w:rPr>
                <w:color w:val="000086"/>
                <w:w w:val="105"/>
                <w:sz w:val="15"/>
              </w:rPr>
              <w:t>warm boot computer</w:t>
            </w:r>
          </w:p>
        </w:tc>
      </w:tr>
      <w:tr w:rsidR="00122EB7" w:rsidRPr="00C164F5" w14:paraId="1866D95C" w14:textId="77777777">
        <w:trPr>
          <w:trHeight w:val="180"/>
        </w:trPr>
        <w:tc>
          <w:tcPr>
            <w:tcW w:w="766" w:type="dxa"/>
          </w:tcPr>
          <w:p w14:paraId="72CEF2F9" w14:textId="77777777" w:rsidR="00122EB7" w:rsidRDefault="00342FCC">
            <w:pPr>
              <w:pStyle w:val="TableParagraph"/>
              <w:spacing w:before="5" w:line="155" w:lineRule="exact"/>
              <w:ind w:left="200"/>
              <w:rPr>
                <w:sz w:val="15"/>
              </w:rPr>
            </w:pPr>
            <w:r>
              <w:rPr>
                <w:color w:val="000086"/>
                <w:w w:val="105"/>
                <w:sz w:val="15"/>
              </w:rPr>
              <w:t>cli</w:t>
            </w:r>
          </w:p>
        </w:tc>
        <w:tc>
          <w:tcPr>
            <w:tcW w:w="2361" w:type="dxa"/>
          </w:tcPr>
          <w:p w14:paraId="084C2562" w14:textId="77777777" w:rsidR="00122EB7" w:rsidRDefault="00122EB7">
            <w:pPr>
              <w:pStyle w:val="TableParagraph"/>
              <w:rPr>
                <w:rFonts w:ascii="Times New Roman"/>
                <w:sz w:val="12"/>
              </w:rPr>
            </w:pPr>
          </w:p>
        </w:tc>
        <w:tc>
          <w:tcPr>
            <w:tcW w:w="240" w:type="dxa"/>
          </w:tcPr>
          <w:p w14:paraId="6C42DBDE" w14:textId="77777777" w:rsidR="00122EB7" w:rsidRDefault="00342FCC">
            <w:pPr>
              <w:pStyle w:val="TableParagraph"/>
              <w:spacing w:before="5" w:line="155" w:lineRule="exact"/>
              <w:ind w:right="44"/>
              <w:jc w:val="right"/>
              <w:rPr>
                <w:sz w:val="15"/>
              </w:rPr>
            </w:pPr>
            <w:r>
              <w:rPr>
                <w:color w:val="000086"/>
                <w:w w:val="104"/>
                <w:sz w:val="15"/>
              </w:rPr>
              <w:t>;</w:t>
            </w:r>
          </w:p>
        </w:tc>
        <w:tc>
          <w:tcPr>
            <w:tcW w:w="4210" w:type="dxa"/>
          </w:tcPr>
          <w:p w14:paraId="5BF9C77C" w14:textId="77777777" w:rsidR="00122EB7" w:rsidRPr="000214FE" w:rsidRDefault="00342FCC">
            <w:pPr>
              <w:pStyle w:val="TableParagraph"/>
              <w:spacing w:before="5" w:line="155" w:lineRule="exact"/>
              <w:ind w:left="45"/>
              <w:rPr>
                <w:sz w:val="15"/>
                <w:lang w:val="en-US"/>
              </w:rPr>
            </w:pPr>
            <w:r w:rsidRPr="000214FE">
              <w:rPr>
                <w:color w:val="000086"/>
                <w:w w:val="105"/>
                <w:sz w:val="15"/>
                <w:lang w:val="en-US"/>
              </w:rPr>
              <w:t>If we get here, something really went wong</w:t>
            </w:r>
          </w:p>
        </w:tc>
      </w:tr>
      <w:tr w:rsidR="00122EB7" w14:paraId="280884DD" w14:textId="77777777">
        <w:trPr>
          <w:trHeight w:val="174"/>
        </w:trPr>
        <w:tc>
          <w:tcPr>
            <w:tcW w:w="766" w:type="dxa"/>
          </w:tcPr>
          <w:p w14:paraId="3CAD54D2" w14:textId="77777777" w:rsidR="00122EB7" w:rsidRDefault="00342FCC">
            <w:pPr>
              <w:pStyle w:val="TableParagraph"/>
              <w:spacing w:before="5" w:line="150" w:lineRule="exact"/>
              <w:ind w:left="200"/>
              <w:rPr>
                <w:sz w:val="15"/>
              </w:rPr>
            </w:pPr>
            <w:r>
              <w:rPr>
                <w:color w:val="000086"/>
                <w:w w:val="105"/>
                <w:sz w:val="15"/>
              </w:rPr>
              <w:t>hlt</w:t>
            </w:r>
          </w:p>
        </w:tc>
        <w:tc>
          <w:tcPr>
            <w:tcW w:w="2361" w:type="dxa"/>
          </w:tcPr>
          <w:p w14:paraId="609BD12E" w14:textId="77777777" w:rsidR="00122EB7" w:rsidRDefault="00122EB7">
            <w:pPr>
              <w:pStyle w:val="TableParagraph"/>
              <w:rPr>
                <w:rFonts w:ascii="Times New Roman"/>
                <w:sz w:val="10"/>
              </w:rPr>
            </w:pPr>
          </w:p>
        </w:tc>
        <w:tc>
          <w:tcPr>
            <w:tcW w:w="240" w:type="dxa"/>
          </w:tcPr>
          <w:p w14:paraId="54B4CA32" w14:textId="77777777" w:rsidR="00122EB7" w:rsidRDefault="00122EB7">
            <w:pPr>
              <w:pStyle w:val="TableParagraph"/>
              <w:rPr>
                <w:rFonts w:ascii="Times New Roman"/>
                <w:sz w:val="10"/>
              </w:rPr>
            </w:pPr>
          </w:p>
        </w:tc>
        <w:tc>
          <w:tcPr>
            <w:tcW w:w="4210" w:type="dxa"/>
          </w:tcPr>
          <w:p w14:paraId="36BDBD00" w14:textId="77777777" w:rsidR="00122EB7" w:rsidRDefault="00122EB7">
            <w:pPr>
              <w:pStyle w:val="TableParagraph"/>
              <w:rPr>
                <w:rFonts w:ascii="Times New Roman"/>
                <w:sz w:val="10"/>
              </w:rPr>
            </w:pPr>
          </w:p>
        </w:tc>
      </w:tr>
    </w:tbl>
    <w:p w14:paraId="69DDE049" w14:textId="77777777" w:rsidR="00122EB7" w:rsidRDefault="00122EB7">
      <w:pPr>
        <w:pStyle w:val="a3"/>
        <w:spacing w:before="13"/>
        <w:rPr>
          <w:sz w:val="11"/>
        </w:rPr>
      </w:pPr>
    </w:p>
    <w:p w14:paraId="7FF22DBA" w14:textId="77777777" w:rsidR="00122EB7" w:rsidRDefault="00342FCC">
      <w:pPr>
        <w:ind w:left="639"/>
        <w:rPr>
          <w:sz w:val="15"/>
        </w:rPr>
      </w:pPr>
      <w:r>
        <w:rPr>
          <w:w w:val="105"/>
          <w:sz w:val="15"/>
        </w:rPr>
        <w:t xml:space="preserve">これで、カーネルがIMAGE_RMODE_BASE:0にロードされました。ImageSizeには、ロードされたセクタ数（カーネルのサイズ）が入ります。 </w:t>
      </w:r>
    </w:p>
    <w:p w14:paraId="08D13747" w14:textId="77777777" w:rsidR="00122EB7" w:rsidRDefault="00122EB7">
      <w:pPr>
        <w:pStyle w:val="a3"/>
        <w:spacing w:before="11"/>
        <w:rPr>
          <w:sz w:val="8"/>
        </w:rPr>
      </w:pPr>
    </w:p>
    <w:p w14:paraId="5D425843" w14:textId="77777777" w:rsidR="00122EB7" w:rsidRDefault="00342FCC">
      <w:pPr>
        <w:spacing w:line="213" w:lineRule="auto"/>
        <w:ind w:left="639" w:right="349"/>
        <w:rPr>
          <w:sz w:val="15"/>
        </w:rPr>
      </w:pPr>
      <w:r>
        <w:rPr>
          <w:sz w:val="15"/>
        </w:rPr>
        <w:t xml:space="preserve">プロテクトモード内で実行するために必要なのは、ジャンプまたはコールすることだけです。カーネルを1MBにしたいので、実行する前にまずカーネルをコピーする必要があります。 </w:t>
      </w:r>
    </w:p>
    <w:p w14:paraId="5540E864" w14:textId="77777777" w:rsidR="00122EB7" w:rsidRDefault="00122EB7">
      <w:pPr>
        <w:pStyle w:val="a3"/>
        <w:spacing w:before="5"/>
        <w:rPr>
          <w:sz w:val="8"/>
        </w:rPr>
      </w:pPr>
    </w:p>
    <w:tbl>
      <w:tblPr>
        <w:tblStyle w:val="TableNormal"/>
        <w:tblW w:w="0" w:type="auto"/>
        <w:tblInd w:w="1139" w:type="dxa"/>
        <w:tblLayout w:type="fixed"/>
        <w:tblLook w:val="01E0" w:firstRow="1" w:lastRow="1" w:firstColumn="1" w:lastColumn="1" w:noHBand="0" w:noVBand="0"/>
      </w:tblPr>
      <w:tblGrid>
        <w:gridCol w:w="1288"/>
        <w:gridCol w:w="1985"/>
        <w:gridCol w:w="4779"/>
      </w:tblGrid>
      <w:tr w:rsidR="00122EB7" w14:paraId="5A7A2D57" w14:textId="77777777">
        <w:trPr>
          <w:trHeight w:val="437"/>
        </w:trPr>
        <w:tc>
          <w:tcPr>
            <w:tcW w:w="1288" w:type="dxa"/>
            <w:tcBorders>
              <w:left w:val="dashSmallGap" w:sz="6" w:space="0" w:color="989898"/>
            </w:tcBorders>
          </w:tcPr>
          <w:p w14:paraId="36202D4E" w14:textId="77777777" w:rsidR="00122EB7" w:rsidRDefault="00122EB7">
            <w:pPr>
              <w:pStyle w:val="TableParagraph"/>
              <w:spacing w:before="3"/>
              <w:rPr>
                <w:rFonts w:ascii="游明朝"/>
                <w:sz w:val="9"/>
              </w:rPr>
            </w:pPr>
          </w:p>
          <w:p w14:paraId="0B76CF2C" w14:textId="77777777" w:rsidR="00122EB7" w:rsidRDefault="00342FCC">
            <w:pPr>
              <w:pStyle w:val="TableParagraph"/>
              <w:ind w:left="10"/>
              <w:rPr>
                <w:sz w:val="15"/>
              </w:rPr>
            </w:pPr>
            <w:r>
              <w:rPr>
                <w:color w:val="000086"/>
                <w:w w:val="105"/>
                <w:sz w:val="15"/>
              </w:rPr>
              <w:t>bits 32</w:t>
            </w:r>
          </w:p>
        </w:tc>
        <w:tc>
          <w:tcPr>
            <w:tcW w:w="1985" w:type="dxa"/>
          </w:tcPr>
          <w:p w14:paraId="67F6898C" w14:textId="77777777" w:rsidR="00122EB7" w:rsidRDefault="00122EB7">
            <w:pPr>
              <w:pStyle w:val="TableParagraph"/>
              <w:rPr>
                <w:rFonts w:ascii="Times New Roman"/>
                <w:sz w:val="14"/>
              </w:rPr>
            </w:pPr>
          </w:p>
        </w:tc>
        <w:tc>
          <w:tcPr>
            <w:tcW w:w="4779" w:type="dxa"/>
          </w:tcPr>
          <w:p w14:paraId="7807B365" w14:textId="77777777" w:rsidR="00122EB7" w:rsidRDefault="00122EB7">
            <w:pPr>
              <w:pStyle w:val="TableParagraph"/>
              <w:rPr>
                <w:rFonts w:ascii="Times New Roman"/>
                <w:sz w:val="14"/>
              </w:rPr>
            </w:pPr>
          </w:p>
        </w:tc>
      </w:tr>
      <w:tr w:rsidR="00122EB7" w14:paraId="003EA8D6" w14:textId="77777777">
        <w:trPr>
          <w:trHeight w:val="362"/>
        </w:trPr>
        <w:tc>
          <w:tcPr>
            <w:tcW w:w="1288" w:type="dxa"/>
            <w:tcBorders>
              <w:left w:val="dashSmallGap" w:sz="6" w:space="0" w:color="989898"/>
            </w:tcBorders>
          </w:tcPr>
          <w:p w14:paraId="1C2A41FE" w14:textId="77777777" w:rsidR="00122EB7" w:rsidRDefault="00342FCC">
            <w:pPr>
              <w:pStyle w:val="TableParagraph"/>
              <w:spacing w:before="96"/>
              <w:ind w:left="10"/>
              <w:rPr>
                <w:sz w:val="15"/>
              </w:rPr>
            </w:pPr>
            <w:r>
              <w:rPr>
                <w:color w:val="000086"/>
                <w:w w:val="105"/>
                <w:sz w:val="15"/>
              </w:rPr>
              <w:t>Stage3:</w:t>
            </w:r>
          </w:p>
        </w:tc>
        <w:tc>
          <w:tcPr>
            <w:tcW w:w="1985" w:type="dxa"/>
          </w:tcPr>
          <w:p w14:paraId="1C326985" w14:textId="77777777" w:rsidR="00122EB7" w:rsidRDefault="00122EB7">
            <w:pPr>
              <w:pStyle w:val="TableParagraph"/>
              <w:rPr>
                <w:rFonts w:ascii="Times New Roman"/>
                <w:sz w:val="14"/>
              </w:rPr>
            </w:pPr>
          </w:p>
        </w:tc>
        <w:tc>
          <w:tcPr>
            <w:tcW w:w="4779" w:type="dxa"/>
          </w:tcPr>
          <w:p w14:paraId="5506C84A" w14:textId="77777777" w:rsidR="00122EB7" w:rsidRDefault="00122EB7">
            <w:pPr>
              <w:pStyle w:val="TableParagraph"/>
              <w:rPr>
                <w:rFonts w:ascii="Times New Roman"/>
                <w:sz w:val="14"/>
              </w:rPr>
            </w:pPr>
          </w:p>
        </w:tc>
      </w:tr>
      <w:tr w:rsidR="00122EB7" w14:paraId="303896E1" w14:textId="77777777">
        <w:trPr>
          <w:trHeight w:val="1088"/>
        </w:trPr>
        <w:tc>
          <w:tcPr>
            <w:tcW w:w="1288" w:type="dxa"/>
            <w:tcBorders>
              <w:left w:val="dashSmallGap" w:sz="6" w:space="0" w:color="989898"/>
            </w:tcBorders>
          </w:tcPr>
          <w:p w14:paraId="7EDFC712" w14:textId="77777777" w:rsidR="00122EB7" w:rsidRPr="000214FE" w:rsidRDefault="00342FCC">
            <w:pPr>
              <w:pStyle w:val="TableParagraph"/>
              <w:spacing w:before="97" w:line="256" w:lineRule="auto"/>
              <w:ind w:left="767" w:right="228"/>
              <w:jc w:val="both"/>
              <w:rPr>
                <w:sz w:val="15"/>
                <w:lang w:val="en-US"/>
              </w:rPr>
            </w:pPr>
            <w:r w:rsidRPr="000214FE">
              <w:rPr>
                <w:color w:val="000086"/>
                <w:w w:val="105"/>
                <w:sz w:val="15"/>
                <w:lang w:val="en-US"/>
              </w:rPr>
              <w:t>mov</w:t>
            </w:r>
            <w:r w:rsidRPr="000214FE">
              <w:rPr>
                <w:color w:val="000086"/>
                <w:w w:val="104"/>
                <w:sz w:val="15"/>
                <w:lang w:val="en-US"/>
              </w:rPr>
              <w:t xml:space="preserve"> </w:t>
            </w:r>
            <w:r w:rsidRPr="000214FE">
              <w:rPr>
                <w:color w:val="000086"/>
                <w:w w:val="105"/>
                <w:sz w:val="15"/>
                <w:lang w:val="en-US"/>
              </w:rPr>
              <w:t>mov</w:t>
            </w:r>
            <w:r w:rsidRPr="000214FE">
              <w:rPr>
                <w:color w:val="000086"/>
                <w:w w:val="104"/>
                <w:sz w:val="15"/>
                <w:lang w:val="en-US"/>
              </w:rPr>
              <w:t xml:space="preserve"> </w:t>
            </w:r>
            <w:r w:rsidRPr="000214FE">
              <w:rPr>
                <w:color w:val="000086"/>
                <w:w w:val="105"/>
                <w:sz w:val="15"/>
                <w:lang w:val="en-US"/>
              </w:rPr>
              <w:t>mov</w:t>
            </w:r>
            <w:r w:rsidRPr="000214FE">
              <w:rPr>
                <w:color w:val="000086"/>
                <w:w w:val="104"/>
                <w:sz w:val="15"/>
                <w:lang w:val="en-US"/>
              </w:rPr>
              <w:t xml:space="preserve"> </w:t>
            </w:r>
            <w:r w:rsidRPr="000214FE">
              <w:rPr>
                <w:color w:val="000086"/>
                <w:w w:val="105"/>
                <w:sz w:val="15"/>
                <w:lang w:val="en-US"/>
              </w:rPr>
              <w:t>mov</w:t>
            </w:r>
            <w:r w:rsidRPr="000214FE">
              <w:rPr>
                <w:color w:val="000086"/>
                <w:w w:val="104"/>
                <w:sz w:val="15"/>
                <w:lang w:val="en-US"/>
              </w:rPr>
              <w:t xml:space="preserve"> </w:t>
            </w:r>
            <w:r w:rsidRPr="000214FE">
              <w:rPr>
                <w:color w:val="000086"/>
                <w:w w:val="105"/>
                <w:sz w:val="15"/>
                <w:lang w:val="en-US"/>
              </w:rPr>
              <w:t>mov</w:t>
            </w:r>
          </w:p>
        </w:tc>
        <w:tc>
          <w:tcPr>
            <w:tcW w:w="1985" w:type="dxa"/>
          </w:tcPr>
          <w:p w14:paraId="69E4F99F" w14:textId="77777777" w:rsidR="00122EB7" w:rsidRPr="000214FE" w:rsidRDefault="00342FCC">
            <w:pPr>
              <w:pStyle w:val="TableParagraph"/>
              <w:spacing w:before="96"/>
              <w:ind w:left="244"/>
              <w:jc w:val="both"/>
              <w:rPr>
                <w:sz w:val="15"/>
                <w:lang w:val="en-US"/>
              </w:rPr>
            </w:pPr>
            <w:r w:rsidRPr="000214FE">
              <w:rPr>
                <w:color w:val="000086"/>
                <w:w w:val="105"/>
                <w:sz w:val="15"/>
                <w:lang w:val="en-US"/>
              </w:rPr>
              <w:t>ax, DATA_DESC</w:t>
            </w:r>
          </w:p>
          <w:p w14:paraId="10492933" w14:textId="77777777" w:rsidR="00122EB7" w:rsidRPr="000214FE" w:rsidRDefault="00342FCC">
            <w:pPr>
              <w:pStyle w:val="TableParagraph"/>
              <w:spacing w:before="12" w:line="256" w:lineRule="auto"/>
              <w:ind w:left="244" w:right="1169"/>
              <w:jc w:val="both"/>
              <w:rPr>
                <w:sz w:val="15"/>
                <w:lang w:val="en-US"/>
              </w:rPr>
            </w:pPr>
            <w:r w:rsidRPr="000214FE">
              <w:rPr>
                <w:color w:val="000086"/>
                <w:w w:val="105"/>
                <w:sz w:val="15"/>
                <w:lang w:val="en-US"/>
              </w:rPr>
              <w:t>ds, ax ss, ax es, ax</w:t>
            </w:r>
          </w:p>
          <w:p w14:paraId="61BE343C" w14:textId="77777777" w:rsidR="00122EB7" w:rsidRDefault="00342FCC">
            <w:pPr>
              <w:pStyle w:val="TableParagraph"/>
              <w:spacing w:line="168" w:lineRule="exact"/>
              <w:ind w:left="244"/>
              <w:jc w:val="both"/>
              <w:rPr>
                <w:sz w:val="15"/>
              </w:rPr>
            </w:pPr>
            <w:r>
              <w:rPr>
                <w:color w:val="000086"/>
                <w:w w:val="105"/>
                <w:sz w:val="15"/>
              </w:rPr>
              <w:t>esp, 90000h</w:t>
            </w:r>
          </w:p>
        </w:tc>
        <w:tc>
          <w:tcPr>
            <w:tcW w:w="4779" w:type="dxa"/>
          </w:tcPr>
          <w:p w14:paraId="58E6D02A" w14:textId="77777777" w:rsidR="00122EB7" w:rsidRPr="000214FE" w:rsidRDefault="00342FCC">
            <w:pPr>
              <w:pStyle w:val="TableParagraph"/>
              <w:spacing w:before="96"/>
              <w:ind w:left="527"/>
              <w:rPr>
                <w:sz w:val="15"/>
                <w:lang w:val="en-US"/>
              </w:rPr>
            </w:pPr>
            <w:r w:rsidRPr="000214FE">
              <w:rPr>
                <w:color w:val="000086"/>
                <w:w w:val="105"/>
                <w:sz w:val="15"/>
                <w:lang w:val="en-US"/>
              </w:rPr>
              <w:t>; set data segments to data selector (0x10)</w:t>
            </w:r>
          </w:p>
          <w:p w14:paraId="29CCCA74" w14:textId="77777777" w:rsidR="00122EB7" w:rsidRPr="000214FE" w:rsidRDefault="00122EB7">
            <w:pPr>
              <w:pStyle w:val="TableParagraph"/>
              <w:rPr>
                <w:rFonts w:ascii="游明朝"/>
                <w:sz w:val="16"/>
                <w:lang w:val="en-US"/>
              </w:rPr>
            </w:pPr>
          </w:p>
          <w:p w14:paraId="307F8CE6" w14:textId="77777777" w:rsidR="00122EB7" w:rsidRPr="000214FE" w:rsidRDefault="00122EB7">
            <w:pPr>
              <w:pStyle w:val="TableParagraph"/>
              <w:spacing w:before="14"/>
              <w:rPr>
                <w:rFonts w:ascii="游明朝"/>
                <w:sz w:val="13"/>
                <w:lang w:val="en-US"/>
              </w:rPr>
            </w:pPr>
          </w:p>
          <w:p w14:paraId="284D1558" w14:textId="77777777" w:rsidR="00122EB7" w:rsidRDefault="00342FCC">
            <w:pPr>
              <w:pStyle w:val="TableParagraph"/>
              <w:spacing w:before="1"/>
              <w:ind w:left="527"/>
              <w:rPr>
                <w:sz w:val="15"/>
              </w:rPr>
            </w:pPr>
            <w:r>
              <w:rPr>
                <w:color w:val="000086"/>
                <w:w w:val="105"/>
                <w:sz w:val="15"/>
              </w:rPr>
              <w:t>; stack begins from 90000h</w:t>
            </w:r>
          </w:p>
        </w:tc>
      </w:tr>
    </w:tbl>
    <w:p w14:paraId="6EB4757B" w14:textId="77777777" w:rsidR="00122EB7" w:rsidRDefault="00122EB7">
      <w:pPr>
        <w:pStyle w:val="a3"/>
        <w:spacing w:before="13"/>
        <w:rPr>
          <w:sz w:val="6"/>
        </w:rPr>
      </w:pPr>
    </w:p>
    <w:p w14:paraId="1C0BF3B6" w14:textId="77777777" w:rsidR="00122EB7" w:rsidRDefault="00D968F1">
      <w:pPr>
        <w:pStyle w:val="a3"/>
        <w:spacing w:line="36" w:lineRule="exact"/>
        <w:ind w:left="10783"/>
        <w:rPr>
          <w:sz w:val="3"/>
        </w:rPr>
      </w:pPr>
      <w:r>
        <w:rPr>
          <w:sz w:val="3"/>
        </w:rPr>
      </w:r>
      <w:r>
        <w:rPr>
          <w:sz w:val="3"/>
        </w:rPr>
        <w:pict w14:anchorId="66022876">
          <v:group id="_x0000_s3822" style="width:.6pt;height:1.8pt;mso-position-horizontal-relative:char;mso-position-vertical-relative:line" coordsize="12,36">
            <v:rect id="_x0000_s3823" style="position:absolute;width:12;height:36" fillcolor="#999" stroked="f"/>
            <w10:anchorlock/>
          </v:group>
        </w:pict>
      </w:r>
    </w:p>
    <w:p w14:paraId="119142B2" w14:textId="77777777" w:rsidR="00122EB7" w:rsidRPr="000214FE" w:rsidRDefault="00D968F1">
      <w:pPr>
        <w:spacing w:before="41"/>
        <w:ind w:left="1142"/>
        <w:rPr>
          <w:rFonts w:ascii="Courier New"/>
          <w:sz w:val="15"/>
          <w:lang w:val="en-US"/>
        </w:rPr>
      </w:pPr>
      <w:r>
        <w:pict w14:anchorId="7BD721B6">
          <v:group id="_x0000_s3819" style="position:absolute;left:0;text-align:left;margin-left:56.2pt;margin-top:-2.8pt;width:.75pt;height:52.05pt;z-index:252093440;mso-position-horizontal-relative:page" coordorigin="1124,-56" coordsize="15,1041">
            <v:rect id="_x0000_s3821" style="position:absolute;left:1125;top:-37;width:12;height:36" fillcolor="#999" stroked="f"/>
            <v:shape id="_x0000_s3820" style="position:absolute;left:1131;top:-57;width:2;height:1041" coordorigin="1132,-56" coordsize="0,1041" o:spt="100" adj="0,,0" path="m1132,16r,-72m1132,16r,968e" filled="f" strokecolor="#989898" strokeweight=".72pt">
              <v:stroke dashstyle="3 1" joinstyle="round"/>
              <v:formulas/>
              <v:path arrowok="t" o:connecttype="segments"/>
            </v:shape>
            <w10:wrap anchorx="page"/>
          </v:group>
        </w:pict>
      </w:r>
      <w:r w:rsidR="00342FCC" w:rsidRPr="000214FE">
        <w:rPr>
          <w:rFonts w:ascii="Courier New"/>
          <w:color w:val="000086"/>
          <w:w w:val="105"/>
          <w:sz w:val="15"/>
          <w:lang w:val="en-US"/>
        </w:rPr>
        <w:t>; Copy kernel to 1MB (0x10000)</w:t>
      </w:r>
    </w:p>
    <w:p w14:paraId="0CB85546" w14:textId="77777777" w:rsidR="00122EB7" w:rsidRPr="000214FE" w:rsidRDefault="00122EB7">
      <w:pPr>
        <w:pStyle w:val="a3"/>
        <w:spacing w:before="3"/>
        <w:rPr>
          <w:rFonts w:ascii="Courier New"/>
          <w:sz w:val="17"/>
          <w:lang w:val="en-US"/>
        </w:rPr>
      </w:pPr>
    </w:p>
    <w:p w14:paraId="16AC1129" w14:textId="77777777" w:rsidR="00122EB7" w:rsidRPr="000214FE" w:rsidRDefault="00342FCC">
      <w:pPr>
        <w:ind w:left="1142"/>
        <w:rPr>
          <w:rFonts w:ascii="Courier New"/>
          <w:sz w:val="15"/>
          <w:lang w:val="en-US"/>
        </w:rPr>
      </w:pPr>
      <w:r w:rsidRPr="000214FE">
        <w:rPr>
          <w:rFonts w:ascii="Courier New"/>
          <w:color w:val="000086"/>
          <w:w w:val="105"/>
          <w:sz w:val="15"/>
          <w:lang w:val="en-US"/>
        </w:rPr>
        <w:t>CopyImage:</w:t>
      </w:r>
    </w:p>
    <w:p w14:paraId="621B043F" w14:textId="77777777" w:rsidR="00122EB7" w:rsidRPr="000214FE" w:rsidRDefault="00342FCC">
      <w:pPr>
        <w:tabs>
          <w:tab w:val="left" w:pos="2654"/>
        </w:tabs>
        <w:spacing w:before="12"/>
        <w:ind w:left="1994"/>
        <w:rPr>
          <w:rFonts w:ascii="Courier New"/>
          <w:sz w:val="15"/>
          <w:lang w:val="en-US"/>
        </w:rPr>
      </w:pPr>
      <w:r w:rsidRPr="000214FE">
        <w:rPr>
          <w:rFonts w:ascii="Courier New"/>
          <w:color w:val="000086"/>
          <w:w w:val="105"/>
          <w:sz w:val="15"/>
          <w:lang w:val="en-US"/>
        </w:rPr>
        <w:t>mov</w:t>
      </w:r>
      <w:r w:rsidRPr="000214FE">
        <w:rPr>
          <w:rFonts w:ascii="Courier New"/>
          <w:color w:val="000086"/>
          <w:w w:val="105"/>
          <w:sz w:val="15"/>
          <w:lang w:val="en-US"/>
        </w:rPr>
        <w:tab/>
        <w:t>eax, dword</w:t>
      </w:r>
      <w:r w:rsidRPr="000214FE">
        <w:rPr>
          <w:rFonts w:ascii="Courier New"/>
          <w:color w:val="000086"/>
          <w:spacing w:val="-1"/>
          <w:w w:val="105"/>
          <w:sz w:val="15"/>
          <w:lang w:val="en-US"/>
        </w:rPr>
        <w:t xml:space="preserve"> </w:t>
      </w:r>
      <w:r w:rsidRPr="000214FE">
        <w:rPr>
          <w:rFonts w:ascii="Courier New"/>
          <w:color w:val="000086"/>
          <w:w w:val="105"/>
          <w:sz w:val="15"/>
          <w:lang w:val="en-US"/>
        </w:rPr>
        <w:t>[ImageSize]</w:t>
      </w:r>
    </w:p>
    <w:p w14:paraId="417EC120" w14:textId="77777777" w:rsidR="00122EB7" w:rsidRDefault="00342FCC">
      <w:pPr>
        <w:spacing w:before="10"/>
        <w:ind w:left="1994"/>
        <w:rPr>
          <w:rFonts w:ascii="Courier New"/>
          <w:sz w:val="15"/>
        </w:rPr>
      </w:pPr>
      <w:r>
        <w:rPr>
          <w:rFonts w:ascii="Courier New"/>
          <w:color w:val="000086"/>
          <w:w w:val="105"/>
          <w:sz w:val="15"/>
        </w:rPr>
        <w:t>movzx ebx, word [bpbBytesPerSector]</w:t>
      </w:r>
    </w:p>
    <w:p w14:paraId="0CBADB6B" w14:textId="77777777" w:rsidR="00122EB7" w:rsidRDefault="00122EB7">
      <w:pPr>
        <w:pStyle w:val="a3"/>
        <w:spacing w:before="9" w:after="1"/>
        <w:rPr>
          <w:rFonts w:ascii="Courier New"/>
          <w:sz w:val="8"/>
        </w:rPr>
      </w:pPr>
    </w:p>
    <w:p w14:paraId="77804BB8" w14:textId="77777777" w:rsidR="00122EB7" w:rsidRDefault="00D968F1">
      <w:pPr>
        <w:pStyle w:val="a3"/>
        <w:ind w:left="1126"/>
        <w:rPr>
          <w:rFonts w:ascii="Courier New"/>
          <w:sz w:val="20"/>
        </w:rPr>
      </w:pPr>
      <w:r>
        <w:rPr>
          <w:rFonts w:ascii="Courier New"/>
          <w:sz w:val="20"/>
        </w:rPr>
      </w:r>
      <w:r>
        <w:rPr>
          <w:rFonts w:ascii="Courier New"/>
          <w:sz w:val="20"/>
        </w:rPr>
        <w:pict w14:anchorId="2181313F">
          <v:group id="_x0000_s3810" style="width:483.5pt;height:99pt;mso-position-horizontal-relative:char;mso-position-vertical-relative:line" coordsize="9670,1980">
            <v:line id="_x0000_s3818" style="position:absolute" from="0,1973" to="9669,1973" strokecolor="#999" strokeweight=".21372mm">
              <v:stroke dashstyle="1 1"/>
            </v:line>
            <v:line id="_x0000_s3817" style="position:absolute" from="9663,9" to="9663,1979" strokecolor="#999" strokeweight=".21372mm">
              <v:stroke dashstyle="1 1"/>
            </v:line>
            <v:line id="_x0000_s3816" style="position:absolute" from="6,9" to="6,1979" strokecolor="#999" strokeweight=".21372mm">
              <v:stroke dashstyle="1 1"/>
            </v:line>
            <v:shape id="_x0000_s3815" type="#_x0000_t202" style="position:absolute;left:862;width:302;height:1440" filled="f" stroked="f">
              <v:textbox inset="0,0,0,0">
                <w:txbxContent>
                  <w:p w14:paraId="4C2AD368" w14:textId="77777777" w:rsidR="00122EB7" w:rsidRPr="000214FE" w:rsidRDefault="00342FCC">
                    <w:pPr>
                      <w:spacing w:line="256" w:lineRule="auto"/>
                      <w:ind w:right="18"/>
                      <w:jc w:val="both"/>
                      <w:rPr>
                        <w:rFonts w:ascii="Courier New"/>
                        <w:sz w:val="15"/>
                        <w:lang w:val="en-US"/>
                      </w:rPr>
                    </w:pPr>
                    <w:r w:rsidRPr="000214FE">
                      <w:rPr>
                        <w:rFonts w:ascii="Courier New"/>
                        <w:color w:val="000086"/>
                        <w:sz w:val="15"/>
                        <w:lang w:val="en-US"/>
                      </w:rPr>
                      <w:t>mul mov div cld mov mov mov rep</w:t>
                    </w:r>
                  </w:p>
                </w:txbxContent>
              </v:textbox>
            </v:shape>
            <v:shape id="_x0000_s3814" type="#_x0000_t202" style="position:absolute;left:1524;width:585;height:533" filled="f" stroked="f">
              <v:textbox inset="0,0,0,0">
                <w:txbxContent>
                  <w:p w14:paraId="047F2D44" w14:textId="77777777" w:rsidR="00122EB7" w:rsidRDefault="00342FCC">
                    <w:pPr>
                      <w:spacing w:line="256" w:lineRule="auto"/>
                      <w:ind w:right="-3"/>
                      <w:rPr>
                        <w:rFonts w:ascii="Courier New"/>
                        <w:sz w:val="15"/>
                      </w:rPr>
                    </w:pPr>
                    <w:r>
                      <w:rPr>
                        <w:rFonts w:ascii="Courier New"/>
                        <w:color w:val="000086"/>
                        <w:w w:val="105"/>
                        <w:sz w:val="15"/>
                      </w:rPr>
                      <w:t>ebx ebx, 4 ebx</w:t>
                    </w:r>
                  </w:p>
                </w:txbxContent>
              </v:textbox>
            </v:shape>
            <v:shape id="_x0000_s3813" type="#_x0000_t202" style="position:absolute;left:1524;top:727;width:2002;height:714" filled="f" stroked="f">
              <v:textbox inset="0,0,0,0">
                <w:txbxContent>
                  <w:p w14:paraId="5830154B" w14:textId="77777777" w:rsidR="00122EB7" w:rsidRPr="000214FE" w:rsidRDefault="00342FCC">
                    <w:pPr>
                      <w:spacing w:line="256" w:lineRule="auto"/>
                      <w:ind w:right="-3"/>
                      <w:rPr>
                        <w:rFonts w:ascii="Courier New"/>
                        <w:sz w:val="15"/>
                        <w:lang w:val="en-US"/>
                      </w:rPr>
                    </w:pPr>
                    <w:r w:rsidRPr="000214FE">
                      <w:rPr>
                        <w:rFonts w:ascii="Courier New"/>
                        <w:color w:val="000086"/>
                        <w:w w:val="105"/>
                        <w:sz w:val="15"/>
                        <w:lang w:val="en-US"/>
                      </w:rPr>
                      <w:t>esi, IMAGE_RMODE_BASE edi, IMAGE_PMODE_BASE</w:t>
                    </w:r>
                  </w:p>
                  <w:p w14:paraId="47ADCF76" w14:textId="77777777" w:rsidR="00122EB7" w:rsidRPr="000214FE" w:rsidRDefault="00342FCC">
                    <w:pPr>
                      <w:spacing w:line="256" w:lineRule="auto"/>
                      <w:ind w:right="1225"/>
                      <w:rPr>
                        <w:rFonts w:ascii="Courier New"/>
                        <w:sz w:val="15"/>
                        <w:lang w:val="en-US"/>
                      </w:rPr>
                    </w:pPr>
                    <w:r w:rsidRPr="000214FE">
                      <w:rPr>
                        <w:rFonts w:ascii="Courier New"/>
                        <w:color w:val="000086"/>
                        <w:w w:val="105"/>
                        <w:sz w:val="15"/>
                        <w:lang w:val="en-US"/>
                      </w:rPr>
                      <w:t>ecx, eax movsd</w:t>
                    </w:r>
                  </w:p>
                </w:txbxContent>
              </v:textbox>
            </v:shape>
            <v:shape id="_x0000_s3812" type="#_x0000_t202" style="position:absolute;left:3793;top:1272;width:3984;height:170" filled="f" stroked="f">
              <v:textbox inset="0,0,0,0">
                <w:txbxContent>
                  <w:p w14:paraId="0A5D620A" w14:textId="77777777" w:rsidR="00122EB7" w:rsidRPr="000214FE" w:rsidRDefault="00342FCC">
                    <w:pPr>
                      <w:rPr>
                        <w:rFonts w:ascii="Courier New"/>
                        <w:sz w:val="15"/>
                        <w:lang w:val="en-US"/>
                      </w:rPr>
                    </w:pPr>
                    <w:r w:rsidRPr="000214FE">
                      <w:rPr>
                        <w:rFonts w:ascii="Courier New"/>
                        <w:color w:val="000086"/>
                        <w:w w:val="105"/>
                        <w:sz w:val="15"/>
                        <w:lang w:val="en-US"/>
                      </w:rPr>
                      <w:t>; copy image to its protected mode address</w:t>
                    </w:r>
                  </w:p>
                </w:txbxContent>
              </v:textbox>
            </v:shape>
            <v:shape id="_x0000_s3811" type="#_x0000_t202" style="position:absolute;left:957;top:1635;width:4929;height:170" filled="f" stroked="f">
              <v:textbox inset="0,0,0,0">
                <w:txbxContent>
                  <w:p w14:paraId="3C01CDA8" w14:textId="77777777" w:rsidR="00122EB7" w:rsidRPr="000214FE" w:rsidRDefault="00342FCC">
                    <w:pPr>
                      <w:rPr>
                        <w:rFonts w:ascii="Courier New"/>
                        <w:sz w:val="15"/>
                        <w:lang w:val="en-US"/>
                      </w:rPr>
                    </w:pPr>
                    <w:r w:rsidRPr="000214FE">
                      <w:rPr>
                        <w:rFonts w:ascii="Courier New"/>
                        <w:color w:val="000086"/>
                        <w:w w:val="105"/>
                        <w:sz w:val="15"/>
                        <w:lang w:val="en-US"/>
                      </w:rPr>
                      <w:t>call CODE_DESC:IMAGE_PMODE_BASE; execute our kernel!</w:t>
                    </w:r>
                  </w:p>
                </w:txbxContent>
              </v:textbox>
            </v:shape>
            <w10:anchorlock/>
          </v:group>
        </w:pict>
      </w:r>
    </w:p>
    <w:p w14:paraId="0FE5C65C" w14:textId="77777777" w:rsidR="00122EB7" w:rsidRDefault="00342FCC">
      <w:pPr>
        <w:spacing w:line="224" w:lineRule="exact"/>
        <w:ind w:left="639"/>
        <w:rPr>
          <w:sz w:val="15"/>
        </w:rPr>
      </w:pPr>
      <w:r>
        <w:rPr>
          <w:w w:val="105"/>
          <w:sz w:val="15"/>
        </w:rPr>
        <w:t>しかし、ここにはちょっとした問題があります。これは、カーネルが純粋なバイナリファイルであることを前提としています。Cはこれをサポートし</w:t>
      </w:r>
    </w:p>
    <w:p w14:paraId="7CF77C47" w14:textId="77777777" w:rsidR="00122EB7" w:rsidRDefault="00342FCC">
      <w:pPr>
        <w:spacing w:line="256" w:lineRule="exact"/>
        <w:ind w:left="639"/>
        <w:rPr>
          <w:sz w:val="15"/>
        </w:rPr>
      </w:pPr>
      <w:r>
        <w:rPr>
          <w:w w:val="105"/>
          <w:sz w:val="15"/>
        </w:rPr>
        <w:t xml:space="preserve">ていないので、これではいけません。カーネルは、Cがサポートするバイナリ形式である必要があります。そして、カーネルを </w:t>
      </w:r>
    </w:p>
    <w:p w14:paraId="3D67AD39" w14:textId="77777777" w:rsidR="00122EB7" w:rsidRDefault="00342FCC">
      <w:pPr>
        <w:spacing w:line="271" w:lineRule="exact"/>
        <w:ind w:left="639"/>
        <w:rPr>
          <w:sz w:val="15"/>
        </w:rPr>
      </w:pPr>
      <w:r>
        <w:rPr>
          <w:w w:val="105"/>
          <w:sz w:val="15"/>
        </w:rPr>
        <w:t xml:space="preserve">C. 今のところ、この純粋なバイナリを維持しますが、次の数回のチュートリアルでこれを修正します。かっこいいと思いませんか？ </w:t>
      </w:r>
    </w:p>
    <w:p w14:paraId="4D6D403E" w14:textId="77777777" w:rsidR="00122EB7" w:rsidRDefault="00122EB7">
      <w:pPr>
        <w:pStyle w:val="a3"/>
        <w:spacing w:before="10"/>
        <w:rPr>
          <w:sz w:val="9"/>
        </w:rPr>
      </w:pPr>
    </w:p>
    <w:p w14:paraId="2D73AFFC" w14:textId="77777777" w:rsidR="00763044" w:rsidRDefault="00763044" w:rsidP="00044F13">
      <w:pPr>
        <w:ind w:left="639"/>
        <w:rPr>
          <w:rFonts w:ascii="Verdana"/>
          <w:b/>
          <w:color w:val="00973C"/>
          <w:w w:val="105"/>
          <w:sz w:val="26"/>
        </w:rPr>
      </w:pPr>
    </w:p>
    <w:p w14:paraId="246D4A56" w14:textId="77777777" w:rsidR="00763044" w:rsidRDefault="00763044" w:rsidP="00044F13">
      <w:pPr>
        <w:ind w:left="639"/>
        <w:rPr>
          <w:rFonts w:ascii="Verdana"/>
          <w:b/>
          <w:color w:val="00973C"/>
          <w:w w:val="105"/>
          <w:sz w:val="26"/>
        </w:rPr>
      </w:pPr>
    </w:p>
    <w:p w14:paraId="3FB8B60D" w14:textId="77777777" w:rsidR="00763044" w:rsidRDefault="00763044" w:rsidP="00044F13">
      <w:pPr>
        <w:ind w:left="639"/>
        <w:rPr>
          <w:rFonts w:ascii="Verdana"/>
          <w:b/>
          <w:color w:val="00973C"/>
          <w:w w:val="105"/>
          <w:sz w:val="26"/>
        </w:rPr>
      </w:pPr>
    </w:p>
    <w:p w14:paraId="4FFC0155" w14:textId="77777777" w:rsidR="00763044" w:rsidRDefault="00763044" w:rsidP="00044F13">
      <w:pPr>
        <w:ind w:left="639"/>
        <w:rPr>
          <w:rFonts w:ascii="Verdana"/>
          <w:b/>
          <w:color w:val="00973C"/>
          <w:w w:val="105"/>
          <w:sz w:val="26"/>
        </w:rPr>
      </w:pPr>
    </w:p>
    <w:p w14:paraId="5890E8AB" w14:textId="77777777" w:rsidR="00763044" w:rsidRDefault="00763044" w:rsidP="00044F13">
      <w:pPr>
        <w:ind w:left="639"/>
        <w:rPr>
          <w:rFonts w:ascii="Verdana"/>
          <w:b/>
          <w:color w:val="00973C"/>
          <w:w w:val="105"/>
          <w:sz w:val="26"/>
        </w:rPr>
      </w:pPr>
    </w:p>
    <w:p w14:paraId="4EC7A2A7" w14:textId="77777777" w:rsidR="00763044" w:rsidRDefault="00763044" w:rsidP="00044F13">
      <w:pPr>
        <w:ind w:left="639"/>
        <w:rPr>
          <w:rFonts w:ascii="Verdana"/>
          <w:b/>
          <w:color w:val="00973C"/>
          <w:w w:val="105"/>
          <w:sz w:val="26"/>
        </w:rPr>
      </w:pPr>
    </w:p>
    <w:p w14:paraId="3601764A" w14:textId="77777777" w:rsidR="00763044" w:rsidRDefault="00763044" w:rsidP="00044F13">
      <w:pPr>
        <w:ind w:left="639"/>
        <w:rPr>
          <w:rFonts w:ascii="Verdana"/>
          <w:b/>
          <w:color w:val="00973C"/>
          <w:w w:val="105"/>
          <w:sz w:val="26"/>
        </w:rPr>
      </w:pPr>
    </w:p>
    <w:p w14:paraId="0739CFD0" w14:textId="77777777" w:rsidR="00763044" w:rsidRDefault="00763044" w:rsidP="00044F13">
      <w:pPr>
        <w:ind w:left="639"/>
        <w:rPr>
          <w:rFonts w:ascii="Verdana"/>
          <w:b/>
          <w:color w:val="00973C"/>
          <w:w w:val="105"/>
          <w:sz w:val="26"/>
        </w:rPr>
      </w:pPr>
    </w:p>
    <w:p w14:paraId="473AE7B8" w14:textId="77777777" w:rsidR="00763044" w:rsidRDefault="00763044" w:rsidP="00044F13">
      <w:pPr>
        <w:ind w:left="639"/>
        <w:rPr>
          <w:rFonts w:ascii="Verdana"/>
          <w:b/>
          <w:color w:val="00973C"/>
          <w:w w:val="105"/>
          <w:sz w:val="26"/>
        </w:rPr>
      </w:pPr>
    </w:p>
    <w:p w14:paraId="3D635255" w14:textId="77777777" w:rsidR="00763044" w:rsidRDefault="00763044" w:rsidP="00044F13">
      <w:pPr>
        <w:ind w:left="639"/>
        <w:rPr>
          <w:rFonts w:ascii="Verdana"/>
          <w:b/>
          <w:color w:val="00973C"/>
          <w:w w:val="105"/>
          <w:sz w:val="26"/>
        </w:rPr>
      </w:pPr>
    </w:p>
    <w:p w14:paraId="710CE93E" w14:textId="77777777" w:rsidR="00763044" w:rsidRDefault="00763044" w:rsidP="00044F13">
      <w:pPr>
        <w:ind w:left="639"/>
        <w:rPr>
          <w:rFonts w:ascii="Verdana"/>
          <w:b/>
          <w:color w:val="00973C"/>
          <w:w w:val="105"/>
          <w:sz w:val="26"/>
        </w:rPr>
      </w:pPr>
    </w:p>
    <w:p w14:paraId="607FE5AE" w14:textId="77777777" w:rsidR="00763044" w:rsidRDefault="00763044" w:rsidP="00044F13">
      <w:pPr>
        <w:ind w:left="639"/>
        <w:rPr>
          <w:rFonts w:ascii="Verdana"/>
          <w:b/>
          <w:color w:val="00973C"/>
          <w:w w:val="105"/>
          <w:sz w:val="26"/>
        </w:rPr>
      </w:pPr>
    </w:p>
    <w:p w14:paraId="4FF2CFCF" w14:textId="77777777" w:rsidR="00763044" w:rsidRDefault="00763044" w:rsidP="00044F13">
      <w:pPr>
        <w:ind w:left="639"/>
        <w:rPr>
          <w:rFonts w:ascii="Verdana"/>
          <w:b/>
          <w:color w:val="00973C"/>
          <w:w w:val="105"/>
          <w:sz w:val="26"/>
        </w:rPr>
      </w:pPr>
    </w:p>
    <w:p w14:paraId="0460D676" w14:textId="259B3FFF" w:rsidR="00044F13" w:rsidRDefault="00342FCC" w:rsidP="00044F13">
      <w:pPr>
        <w:ind w:left="639"/>
        <w:rPr>
          <w:rFonts w:ascii="Verdana"/>
          <w:b/>
          <w:color w:val="00973C"/>
          <w:w w:val="105"/>
          <w:sz w:val="26"/>
        </w:rPr>
      </w:pPr>
      <w:r>
        <w:rPr>
          <w:rFonts w:ascii="Verdana"/>
          <w:b/>
          <w:color w:val="00973C"/>
          <w:w w:val="105"/>
          <w:sz w:val="26"/>
        </w:rPr>
        <w:lastRenderedPageBreak/>
        <w:t>Demo</w:t>
      </w:r>
    </w:p>
    <w:p w14:paraId="70651FDB" w14:textId="26EA44DF" w:rsidR="00122EB7" w:rsidRDefault="00342FCC" w:rsidP="00044F13">
      <w:pPr>
        <w:ind w:left="639"/>
        <w:rPr>
          <w:rFonts w:ascii="Verdana"/>
          <w:b/>
          <w:sz w:val="11"/>
        </w:rPr>
      </w:pPr>
      <w:r>
        <w:rPr>
          <w:noProof/>
        </w:rPr>
        <w:drawing>
          <wp:anchor distT="0" distB="0" distL="0" distR="0" simplePos="0" relativeHeight="432" behindDoc="0" locked="0" layoutInCell="1" allowOverlap="1" wp14:anchorId="744AF508" wp14:editId="7AA7281E">
            <wp:simplePos x="0" y="0"/>
            <wp:positionH relativeFrom="page">
              <wp:posOffset>1299210</wp:posOffset>
            </wp:positionH>
            <wp:positionV relativeFrom="paragraph">
              <wp:posOffset>110755</wp:posOffset>
            </wp:positionV>
            <wp:extent cx="4984124" cy="3680174"/>
            <wp:effectExtent l="0" t="0" r="0" b="0"/>
            <wp:wrapTopAndBottom/>
            <wp:docPr id="10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5.png"/>
                    <pic:cNvPicPr/>
                  </pic:nvPicPr>
                  <pic:blipFill>
                    <a:blip r:embed="rId86" cstate="print"/>
                    <a:stretch>
                      <a:fillRect/>
                    </a:stretch>
                  </pic:blipFill>
                  <pic:spPr>
                    <a:xfrm>
                      <a:off x="0" y="0"/>
                      <a:ext cx="4984124" cy="3680174"/>
                    </a:xfrm>
                    <a:prstGeom prst="rect">
                      <a:avLst/>
                    </a:prstGeom>
                  </pic:spPr>
                </pic:pic>
              </a:graphicData>
            </a:graphic>
          </wp:anchor>
        </w:drawing>
      </w:r>
    </w:p>
    <w:p w14:paraId="728416B5" w14:textId="77777777" w:rsidR="00122EB7" w:rsidRDefault="00342FCC">
      <w:pPr>
        <w:spacing w:line="213" w:lineRule="auto"/>
        <w:ind w:left="639" w:right="7037"/>
        <w:rPr>
          <w:sz w:val="15"/>
        </w:rPr>
      </w:pPr>
      <w:r>
        <w:rPr>
          <w:w w:val="105"/>
          <w:sz w:val="15"/>
        </w:rPr>
        <w:t xml:space="preserve">私たちの純粋なuber-1337 32bit Kernel executing. デモのダウンロードはこちら </w:t>
      </w:r>
    </w:p>
    <w:p w14:paraId="50680B39" w14:textId="77777777" w:rsidR="00122EB7" w:rsidRDefault="00122EB7">
      <w:pPr>
        <w:pStyle w:val="a3"/>
        <w:spacing w:before="15"/>
        <w:rPr>
          <w:sz w:val="8"/>
        </w:rPr>
      </w:pPr>
    </w:p>
    <w:p w14:paraId="42837215" w14:textId="77777777" w:rsidR="00122EB7" w:rsidRDefault="00342FCC">
      <w:pPr>
        <w:spacing w:before="1" w:line="471" w:lineRule="exact"/>
        <w:ind w:left="639"/>
        <w:rPr>
          <w:sz w:val="26"/>
        </w:rPr>
      </w:pPr>
      <w:r>
        <w:rPr>
          <w:color w:val="00973C"/>
          <w:w w:val="105"/>
          <w:sz w:val="26"/>
        </w:rPr>
        <w:t xml:space="preserve">結論 </w:t>
      </w:r>
    </w:p>
    <w:p w14:paraId="47BC6A71" w14:textId="77777777" w:rsidR="00122EB7" w:rsidRDefault="00342FCC">
      <w:pPr>
        <w:spacing w:line="265" w:lineRule="exact"/>
        <w:ind w:left="639"/>
        <w:rPr>
          <w:sz w:val="15"/>
        </w:rPr>
      </w:pPr>
      <w:r>
        <w:rPr>
          <w:w w:val="105"/>
          <w:sz w:val="15"/>
        </w:rPr>
        <w:t xml:space="preserve">W00t! カーネルタイムだ!!! :) </w:t>
      </w:r>
    </w:p>
    <w:p w14:paraId="224C5096" w14:textId="77777777" w:rsidR="00122EB7" w:rsidRDefault="00122EB7">
      <w:pPr>
        <w:pStyle w:val="a3"/>
        <w:spacing w:before="9"/>
        <w:rPr>
          <w:sz w:val="16"/>
        </w:rPr>
      </w:pPr>
    </w:p>
    <w:p w14:paraId="64BC54AB" w14:textId="77777777" w:rsidR="00122EB7" w:rsidRDefault="00342FCC">
      <w:pPr>
        <w:spacing w:before="1" w:line="225" w:lineRule="auto"/>
        <w:ind w:left="639" w:right="447"/>
        <w:rPr>
          <w:sz w:val="15"/>
        </w:rPr>
      </w:pPr>
      <w:r>
        <w:rPr>
          <w:w w:val="105"/>
          <w:sz w:val="15"/>
        </w:rPr>
        <w:t xml:space="preserve">このチュートリアルでは、多くの新しいコードを取り上げました。このチュートリアルのコンセプトのほとんどは、以前にも説明したことがあるので、このチュートリアルがそれほど難しくなかったことを願っています。） </w:t>
      </w:r>
    </w:p>
    <w:p w14:paraId="28091D95" w14:textId="77777777" w:rsidR="00122EB7" w:rsidRDefault="00122EB7">
      <w:pPr>
        <w:pStyle w:val="a3"/>
        <w:spacing w:before="12"/>
        <w:rPr>
          <w:sz w:val="8"/>
        </w:rPr>
      </w:pPr>
    </w:p>
    <w:p w14:paraId="00C0A178" w14:textId="77777777" w:rsidR="00122EB7" w:rsidRDefault="00342FCC">
      <w:pPr>
        <w:spacing w:line="225" w:lineRule="auto"/>
        <w:ind w:left="639" w:right="469"/>
        <w:rPr>
          <w:sz w:val="15"/>
        </w:rPr>
      </w:pPr>
      <w:r>
        <w:rPr>
          <w:sz w:val="15"/>
        </w:rPr>
        <w:t xml:space="preserve">しかし、このチュートリアルでは、これらの概念を新しい視点でカバーしています。このチュートリアルでは、これらの概念を新しい視点で説明してい          </w:t>
      </w:r>
      <w:r>
        <w:rPr>
          <w:w w:val="105"/>
          <w:sz w:val="15"/>
        </w:rPr>
        <w:t xml:space="preserve">ます。これにより、これらのトピックをより深く理解し、それぞれのルーチンに組み込むことができるようになります。 </w:t>
      </w:r>
    </w:p>
    <w:p w14:paraId="78FF1EE1" w14:textId="77777777" w:rsidR="00122EB7" w:rsidRDefault="00122EB7">
      <w:pPr>
        <w:pStyle w:val="a3"/>
        <w:spacing w:before="11"/>
        <w:rPr>
          <w:sz w:val="8"/>
        </w:rPr>
      </w:pPr>
    </w:p>
    <w:p w14:paraId="6E5096F9" w14:textId="77777777" w:rsidR="00122EB7" w:rsidRDefault="00342FCC">
      <w:pPr>
        <w:spacing w:line="228" w:lineRule="auto"/>
        <w:ind w:left="639" w:right="450"/>
        <w:rPr>
          <w:sz w:val="15"/>
        </w:rPr>
      </w:pPr>
      <w:r>
        <w:rPr>
          <w:sz w:val="15"/>
        </w:rPr>
        <w:t xml:space="preserve">ディスクからセクターをロードし、FAT12を解析してカーネルを好きな場所にロードするコードを開発しました。すごいでしょう？このシリーズでは、          </w:t>
      </w:r>
      <w:r>
        <w:rPr>
          <w:w w:val="105"/>
          <w:sz w:val="15"/>
        </w:rPr>
        <w:t xml:space="preserve">カーネルを1MBにロードします。 </w:t>
      </w:r>
    </w:p>
    <w:p w14:paraId="24BCAFCA" w14:textId="77777777" w:rsidR="00122EB7" w:rsidRDefault="00122EB7">
      <w:pPr>
        <w:pStyle w:val="a3"/>
        <w:spacing w:before="9"/>
        <w:rPr>
          <w:sz w:val="8"/>
        </w:rPr>
      </w:pPr>
    </w:p>
    <w:p w14:paraId="75B0B06C" w14:textId="77777777" w:rsidR="00122EB7" w:rsidRDefault="00342FCC">
      <w:pPr>
        <w:spacing w:line="225" w:lineRule="auto"/>
        <w:ind w:left="639" w:right="613"/>
        <w:rPr>
          <w:sz w:val="15"/>
        </w:rPr>
      </w:pPr>
      <w:r>
        <w:rPr>
          <w:sz w:val="15"/>
        </w:rPr>
        <w:t xml:space="preserve">基本的なフル32ビットカーネルがようやくロードされて実行されるようになったので、ようやくオペレーティングシステムの最も重要な部分であるカ          </w:t>
      </w:r>
      <w:r>
        <w:rPr>
          <w:w w:val="105"/>
          <w:sz w:val="15"/>
        </w:rPr>
        <w:t xml:space="preserve">ーネルに注目することができるようになりました。 </w:t>
      </w:r>
    </w:p>
    <w:p w14:paraId="166D097C" w14:textId="77777777" w:rsidR="00122EB7" w:rsidRDefault="00122EB7">
      <w:pPr>
        <w:pStyle w:val="a3"/>
        <w:spacing w:before="13"/>
        <w:rPr>
          <w:sz w:val="8"/>
        </w:rPr>
      </w:pPr>
    </w:p>
    <w:p w14:paraId="7011A366" w14:textId="77777777" w:rsidR="00122EB7" w:rsidRDefault="00342FCC">
      <w:pPr>
        <w:spacing w:line="225" w:lineRule="auto"/>
        <w:ind w:left="639" w:right="344"/>
        <w:rPr>
          <w:sz w:val="15"/>
        </w:rPr>
      </w:pPr>
      <w:r>
        <w:rPr>
          <w:w w:val="105"/>
          <w:sz w:val="15"/>
        </w:rPr>
        <w:t xml:space="preserve">次の数回のチュートリアルでは、Kernel Theory, Revolutions, and Designsを取り上げます。その後、低レベルCプログラミング、および高レベル言語の概念と理論を用いた低レベルプログラミングを取り上げます。 </w:t>
      </w:r>
    </w:p>
    <w:p w14:paraId="6FB67996" w14:textId="77777777" w:rsidR="00122EB7" w:rsidRDefault="00122EB7">
      <w:pPr>
        <w:pStyle w:val="a3"/>
        <w:spacing w:before="1"/>
        <w:rPr>
          <w:sz w:val="9"/>
        </w:rPr>
      </w:pPr>
    </w:p>
    <w:p w14:paraId="4663614F" w14:textId="77777777" w:rsidR="00122EB7" w:rsidRDefault="00342FCC">
      <w:pPr>
        <w:spacing w:before="1" w:line="216" w:lineRule="auto"/>
        <w:ind w:left="639" w:right="626"/>
        <w:jc w:val="both"/>
        <w:rPr>
          <w:sz w:val="15"/>
        </w:rPr>
      </w:pPr>
      <w:r>
        <w:rPr>
          <w:w w:val="105"/>
          <w:sz w:val="15"/>
        </w:rPr>
        <w:t xml:space="preserve">C言語をカーネルレベルでプログラミングすると、他の多くのプログラミング分野では許されない自由度があります。例えば、「アクセス違反」というものがないので、メモリ上のすべてのバイトを直接制御することができます。悪いニュースがあります。また、「標準ライブラリ」というものもありません。さらに悪いニュースとしては、自分は低レベルの環境をプログラミングしているのであって、C言語という別の抽象化されたレイヤーを使っているだけだということを忘れてはいけません。 </w:t>
      </w:r>
    </w:p>
    <w:p w14:paraId="6D98EA3D" w14:textId="77777777" w:rsidR="00122EB7" w:rsidRDefault="00342FCC">
      <w:pPr>
        <w:spacing w:line="266" w:lineRule="exact"/>
        <w:ind w:left="639"/>
        <w:rPr>
          <w:sz w:val="15"/>
        </w:rPr>
      </w:pPr>
      <w:r>
        <w:rPr>
          <w:w w:val="105"/>
          <w:sz w:val="15"/>
        </w:rPr>
        <w:t xml:space="preserve">次の数回のチュートリアルでは、すべてをカバーし、カーネルで動作するようにC言語を設定する予定です。待ち遠しいですね。 </w:t>
      </w:r>
    </w:p>
    <w:p w14:paraId="4221BD30" w14:textId="77777777" w:rsidR="00122EB7" w:rsidRDefault="00342FCC">
      <w:pPr>
        <w:tabs>
          <w:tab w:val="left" w:leader="dot" w:pos="2036"/>
        </w:tabs>
        <w:spacing w:before="145"/>
        <w:ind w:left="639"/>
        <w:rPr>
          <w:rFonts w:ascii="Verdana"/>
          <w:i/>
          <w:sz w:val="15"/>
        </w:rPr>
      </w:pPr>
      <w:r>
        <w:rPr>
          <w:rFonts w:ascii="Verdana"/>
          <w:i/>
          <w:w w:val="105"/>
          <w:sz w:val="15"/>
        </w:rPr>
        <w:t>See</w:t>
      </w:r>
      <w:r>
        <w:rPr>
          <w:rFonts w:ascii="Verdana"/>
          <w:i/>
          <w:spacing w:val="-2"/>
          <w:w w:val="105"/>
          <w:sz w:val="15"/>
        </w:rPr>
        <w:t xml:space="preserve"> </w:t>
      </w:r>
      <w:r>
        <w:rPr>
          <w:rFonts w:ascii="Verdana"/>
          <w:i/>
          <w:w w:val="105"/>
          <w:sz w:val="15"/>
        </w:rPr>
        <w:t>you</w:t>
      </w:r>
      <w:r>
        <w:rPr>
          <w:rFonts w:ascii="Verdana"/>
          <w:i/>
          <w:spacing w:val="-3"/>
          <w:w w:val="105"/>
          <w:sz w:val="15"/>
        </w:rPr>
        <w:t xml:space="preserve"> </w:t>
      </w:r>
      <w:r>
        <w:rPr>
          <w:rFonts w:ascii="Verdana"/>
          <w:i/>
          <w:w w:val="105"/>
          <w:sz w:val="15"/>
        </w:rPr>
        <w:t>there</w:t>
      </w:r>
      <w:r>
        <w:rPr>
          <w:rFonts w:ascii="Verdana"/>
          <w:i/>
          <w:w w:val="105"/>
          <w:sz w:val="15"/>
        </w:rPr>
        <w:tab/>
        <w:t>;)</w:t>
      </w:r>
    </w:p>
    <w:p w14:paraId="2363A61E" w14:textId="77777777" w:rsidR="00122EB7" w:rsidRDefault="00342FCC">
      <w:pPr>
        <w:spacing w:before="154"/>
        <w:ind w:left="639"/>
        <w:rPr>
          <w:sz w:val="15"/>
        </w:rPr>
      </w:pPr>
      <w:r>
        <w:rPr>
          <w:w w:val="105"/>
          <w:sz w:val="15"/>
        </w:rPr>
        <w:t xml:space="preserve">次の機会まで。 </w:t>
      </w:r>
    </w:p>
    <w:p w14:paraId="35325649" w14:textId="77777777" w:rsidR="00122EB7" w:rsidRDefault="00342FCC">
      <w:pPr>
        <w:spacing w:line="263" w:lineRule="exact"/>
        <w:ind w:left="639"/>
        <w:rPr>
          <w:sz w:val="15"/>
        </w:rPr>
      </w:pPr>
      <w:r>
        <w:rPr>
          <w:w w:val="105"/>
          <w:sz w:val="15"/>
        </w:rPr>
        <w:t xml:space="preserve">~マイク </w:t>
      </w:r>
    </w:p>
    <w:p w14:paraId="672502A9" w14:textId="77777777" w:rsidR="00122EB7" w:rsidRDefault="00122EB7">
      <w:pPr>
        <w:pStyle w:val="a3"/>
        <w:spacing w:before="10"/>
        <w:rPr>
          <w:sz w:val="15"/>
        </w:rPr>
      </w:pPr>
    </w:p>
    <w:p w14:paraId="11E40CED" w14:textId="77777777" w:rsidR="00122EB7" w:rsidRDefault="00342FCC">
      <w:pPr>
        <w:spacing w:before="1" w:line="144" w:lineRule="auto"/>
        <w:ind w:left="639" w:right="3534"/>
        <w:rPr>
          <w:i/>
          <w:sz w:val="16"/>
        </w:rPr>
      </w:pPr>
      <w:r>
        <w:rPr>
          <w:i/>
          <w:sz w:val="16"/>
        </w:rPr>
        <w:t>BrokenThorn Entertainment社。現在、DoEとN eptune Operating System</w:t>
      </w:r>
      <w:r>
        <w:rPr>
          <w:i/>
          <w:spacing w:val="-5"/>
          <w:sz w:val="16"/>
        </w:rPr>
        <w:t xml:space="preserve">を開発中 質問やコメントは？お気軽にご連絡ください。 </w:t>
      </w:r>
    </w:p>
    <w:p w14:paraId="74D0996A" w14:textId="77777777" w:rsidR="00122EB7" w:rsidRDefault="00342FCC">
      <w:pPr>
        <w:spacing w:line="249" w:lineRule="exact"/>
        <w:ind w:left="639"/>
        <w:rPr>
          <w:sz w:val="15"/>
        </w:rPr>
      </w:pPr>
      <w:r>
        <w:rPr>
          <w:w w:val="105"/>
          <w:sz w:val="15"/>
        </w:rPr>
        <w:t xml:space="preserve">あなたも記事の改善に貢献したいと思いませんか？もしそうなら、ぜひ私に教えてください。 </w:t>
      </w:r>
    </w:p>
    <w:p w14:paraId="019A75FE" w14:textId="77777777" w:rsidR="00122EB7" w:rsidRDefault="00122EB7">
      <w:pPr>
        <w:pStyle w:val="a3"/>
        <w:spacing w:before="5"/>
        <w:rPr>
          <w:sz w:val="16"/>
        </w:rPr>
      </w:pPr>
    </w:p>
    <w:p w14:paraId="60A026F2" w14:textId="77777777" w:rsidR="00122EB7" w:rsidRPr="000214FE" w:rsidRDefault="00122EB7">
      <w:pPr>
        <w:spacing w:line="390" w:lineRule="exact"/>
        <w:rPr>
          <w:lang w:val="en-US"/>
        </w:rPr>
        <w:sectPr w:rsidR="00122EB7" w:rsidRPr="000214FE">
          <w:headerReference w:type="default" r:id="rId87"/>
          <w:footerReference w:type="default" r:id="rId88"/>
          <w:pgSz w:w="11910" w:h="16840"/>
          <w:pgMar w:top="460" w:right="80" w:bottom="480" w:left="0" w:header="273" w:footer="283" w:gutter="0"/>
          <w:cols w:space="720"/>
        </w:sectPr>
      </w:pPr>
    </w:p>
    <w:p w14:paraId="7B02EBE6" w14:textId="77777777" w:rsidR="00122EB7" w:rsidRPr="000214FE" w:rsidRDefault="00122EB7">
      <w:pPr>
        <w:pStyle w:val="a3"/>
        <w:spacing w:before="18"/>
        <w:rPr>
          <w:sz w:val="4"/>
          <w:lang w:val="en-US"/>
        </w:rPr>
      </w:pPr>
    </w:p>
    <w:p w14:paraId="3A20DC87" w14:textId="77777777" w:rsidR="00122EB7" w:rsidRDefault="00342FCC">
      <w:pPr>
        <w:pStyle w:val="a3"/>
        <w:ind w:left="580"/>
        <w:rPr>
          <w:sz w:val="20"/>
        </w:rPr>
      </w:pPr>
      <w:r>
        <w:rPr>
          <w:noProof/>
          <w:sz w:val="20"/>
        </w:rPr>
        <w:drawing>
          <wp:inline distT="0" distB="0" distL="0" distR="0" wp14:anchorId="73BD8381" wp14:editId="486AF07C">
            <wp:extent cx="2536662" cy="480155"/>
            <wp:effectExtent l="0" t="0" r="0" b="0"/>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jpeg"/>
                    <pic:cNvPicPr/>
                  </pic:nvPicPr>
                  <pic:blipFill>
                    <a:blip r:embed="rId7" cstate="print"/>
                    <a:stretch>
                      <a:fillRect/>
                    </a:stretch>
                  </pic:blipFill>
                  <pic:spPr>
                    <a:xfrm>
                      <a:off x="0" y="0"/>
                      <a:ext cx="2536662" cy="480155"/>
                    </a:xfrm>
                    <a:prstGeom prst="rect">
                      <a:avLst/>
                    </a:prstGeom>
                  </pic:spPr>
                </pic:pic>
              </a:graphicData>
            </a:graphic>
          </wp:inline>
        </w:drawing>
      </w:r>
    </w:p>
    <w:p w14:paraId="19B8F831" w14:textId="77777777" w:rsidR="00122EB7" w:rsidRDefault="00342FCC">
      <w:pPr>
        <w:pStyle w:val="a3"/>
        <w:spacing w:line="216" w:lineRule="exact"/>
        <w:ind w:left="610"/>
      </w:pPr>
      <w:r>
        <w:rPr>
          <w:color w:val="ABABAB"/>
        </w:rPr>
        <w:t xml:space="preserve">オペレーティングシステム開発シリーズ </w:t>
      </w:r>
    </w:p>
    <w:p w14:paraId="68163EC6" w14:textId="77777777" w:rsidR="00122EB7" w:rsidRDefault="00342FCC">
      <w:pPr>
        <w:pStyle w:val="1"/>
        <w:spacing w:line="464" w:lineRule="exact"/>
        <w:ind w:left="633" w:right="507"/>
        <w:jc w:val="center"/>
      </w:pPr>
      <w:r>
        <w:rPr>
          <w:color w:val="003C97"/>
        </w:rPr>
        <w:t xml:space="preserve">オペレーティングシステム開発 - カーネル。基礎知識編1 </w:t>
      </w:r>
    </w:p>
    <w:p w14:paraId="38731D01" w14:textId="77777777" w:rsidR="00122EB7" w:rsidRDefault="00342FCC">
      <w:pPr>
        <w:pStyle w:val="a3"/>
        <w:spacing w:line="251" w:lineRule="exact"/>
        <w:ind w:left="643" w:right="507"/>
        <w:jc w:val="center"/>
      </w:pPr>
      <w:r>
        <w:t xml:space="preserve">by Mike, 2009 </w:t>
      </w:r>
    </w:p>
    <w:p w14:paraId="332C787F" w14:textId="77777777" w:rsidR="00122EB7" w:rsidRDefault="00342FCC">
      <w:pPr>
        <w:pStyle w:val="a3"/>
        <w:spacing w:line="251" w:lineRule="exact"/>
        <w:ind w:left="632"/>
      </w:pPr>
      <w:r>
        <w:t xml:space="preserve">このシリーズは、オペレーティングシステムの開発を一から実演し、教えることを目的としています。 </w:t>
      </w:r>
    </w:p>
    <w:p w14:paraId="4C175E67" w14:textId="77777777" w:rsidR="00122EB7" w:rsidRDefault="00122EB7">
      <w:pPr>
        <w:pStyle w:val="a3"/>
        <w:spacing w:before="17"/>
      </w:pPr>
    </w:p>
    <w:p w14:paraId="378D6D16" w14:textId="77777777" w:rsidR="00122EB7" w:rsidRDefault="00342FCC">
      <w:pPr>
        <w:pStyle w:val="4"/>
      </w:pPr>
      <w:r>
        <w:rPr>
          <w:color w:val="00973C"/>
          <w:spacing w:val="-1"/>
        </w:rPr>
        <w:t xml:space="preserve">はじめに </w:t>
      </w:r>
    </w:p>
    <w:p w14:paraId="479EAC66" w14:textId="77777777" w:rsidR="00122EB7" w:rsidRDefault="00342FCC">
      <w:pPr>
        <w:pStyle w:val="a3"/>
        <w:spacing w:before="100"/>
        <w:ind w:left="632"/>
      </w:pPr>
      <w:r>
        <w:rPr>
          <w:spacing w:val="-1"/>
        </w:rPr>
        <w:t xml:space="preserve">歓迎します。:) </w:t>
      </w:r>
    </w:p>
    <w:p w14:paraId="2D48A2DE" w14:textId="77777777" w:rsidR="00122EB7" w:rsidRDefault="00342FCC">
      <w:pPr>
        <w:pStyle w:val="a3"/>
        <w:spacing w:before="110"/>
        <w:ind w:left="632"/>
      </w:pPr>
      <w:r>
        <w:t xml:space="preserve">さて...私たちはついに、あらゆるオペレーティングシステムの最も重要な部分にたどり着きました。カーネルです。 </w:t>
      </w:r>
    </w:p>
    <w:p w14:paraId="569CE202" w14:textId="77777777" w:rsidR="00122EB7" w:rsidRDefault="00342FCC">
      <w:pPr>
        <w:pStyle w:val="a3"/>
        <w:spacing w:before="111"/>
        <w:ind w:left="632"/>
      </w:pPr>
      <w:r>
        <w:t xml:space="preserve">この言葉は、これまでのシリーズで何度も耳にしてきました。その理由は、この言葉がいかに重要であるかということです。 </w:t>
      </w:r>
    </w:p>
    <w:p w14:paraId="5B974BE1" w14:textId="77777777" w:rsidR="00122EB7" w:rsidRDefault="00122EB7">
      <w:pPr>
        <w:pStyle w:val="a3"/>
        <w:spacing w:before="15"/>
        <w:rPr>
          <w:sz w:val="6"/>
        </w:rPr>
      </w:pPr>
    </w:p>
    <w:p w14:paraId="5646D8D2" w14:textId="77777777" w:rsidR="00122EB7" w:rsidRDefault="00342FCC">
      <w:pPr>
        <w:pStyle w:val="a3"/>
        <w:spacing w:line="216" w:lineRule="auto"/>
        <w:ind w:left="632" w:right="410"/>
      </w:pPr>
      <w:r>
        <w:t xml:space="preserve">カーネルは、すべてのオペレーティングシステムの中核をなすものです。カーネルとは何か、そしてそれがオペレーティングシステムにどのような影響を与えるのかを理解することが重要です。 </w:t>
      </w:r>
    </w:p>
    <w:p w14:paraId="76F8C135" w14:textId="77777777" w:rsidR="00122EB7" w:rsidRDefault="00122EB7">
      <w:pPr>
        <w:pStyle w:val="a3"/>
        <w:spacing w:before="4"/>
        <w:rPr>
          <w:sz w:val="7"/>
        </w:rPr>
      </w:pPr>
    </w:p>
    <w:p w14:paraId="4019150D" w14:textId="77777777" w:rsidR="00122EB7" w:rsidRDefault="00342FCC">
      <w:pPr>
        <w:pStyle w:val="a3"/>
        <w:spacing w:line="216" w:lineRule="auto"/>
        <w:ind w:left="632" w:right="830"/>
      </w:pPr>
      <w:r>
        <w:t xml:space="preserve">このチュートリアルでは、カーネルの背後にあるもの、カーネルとは何か、カーネルは何を担当しているのかを見ていきます。これらの概念を理解することは、良いデザインを考える上で必要不可欠です。 </w:t>
      </w:r>
    </w:p>
    <w:p w14:paraId="1D4964DF" w14:textId="77777777" w:rsidR="00122EB7" w:rsidRDefault="00342FCC">
      <w:pPr>
        <w:spacing w:line="248" w:lineRule="exact"/>
        <w:ind w:left="632"/>
        <w:rPr>
          <w:i/>
          <w:sz w:val="14"/>
        </w:rPr>
      </w:pPr>
      <w:r>
        <w:rPr>
          <w:i/>
          <w:sz w:val="14"/>
        </w:rPr>
        <w:t xml:space="preserve">いいですか？ </w:t>
      </w:r>
    </w:p>
    <w:p w14:paraId="23AF8DFD" w14:textId="77777777" w:rsidR="00122EB7" w:rsidRDefault="00122EB7">
      <w:pPr>
        <w:pStyle w:val="a3"/>
        <w:spacing w:before="8"/>
        <w:rPr>
          <w:i/>
          <w:sz w:val="15"/>
        </w:rPr>
      </w:pPr>
    </w:p>
    <w:p w14:paraId="20E6E79F" w14:textId="77777777" w:rsidR="00122EB7" w:rsidRDefault="00342FCC">
      <w:pPr>
        <w:pStyle w:val="4"/>
        <w:spacing w:before="1"/>
      </w:pPr>
      <w:r>
        <w:rPr>
          <w:color w:val="00973C"/>
        </w:rPr>
        <w:t xml:space="preserve">カーネル。基本的な定義 </w:t>
      </w:r>
    </w:p>
    <w:p w14:paraId="555087E4" w14:textId="77777777" w:rsidR="00122EB7" w:rsidRDefault="00342FCC">
      <w:pPr>
        <w:pStyle w:val="a3"/>
        <w:spacing w:before="117" w:line="216" w:lineRule="auto"/>
        <w:ind w:left="632" w:right="770"/>
      </w:pPr>
      <w:r>
        <w:t xml:space="preserve">OSのカーネルとは何かを理解するためには、まず「カーネル」とは何か、その基本的な定義を理解する必要があります。辞書では、「カーネル」を「核」、「本質的な部分」、あるいは「何かの本体」と定義しています。この定義をOS環境に当てはめると、次のようなことが簡単に言えます。 </w:t>
      </w:r>
    </w:p>
    <w:p w14:paraId="0D7A1A76" w14:textId="77777777" w:rsidR="00122EB7" w:rsidRDefault="00342FCC">
      <w:pPr>
        <w:pStyle w:val="a3"/>
        <w:spacing w:before="118"/>
        <w:ind w:left="632"/>
      </w:pPr>
      <w:r>
        <w:t xml:space="preserve">カーネルは、オペレーティングシステムの中核となるコンポーネントです。 </w:t>
      </w:r>
    </w:p>
    <w:p w14:paraId="2055D22C" w14:textId="77777777" w:rsidR="00122EB7" w:rsidRDefault="00342FCC">
      <w:pPr>
        <w:pStyle w:val="a3"/>
        <w:spacing w:before="110"/>
        <w:ind w:left="632"/>
      </w:pPr>
      <w:r>
        <w:t xml:space="preserve">でも、これは私たちにとってどういう意味があるのでしょうか？OSのカーネルとは一体何なのでしょうか そしてなぜ気にしなければならないのでしょうか？ </w:t>
      </w:r>
    </w:p>
    <w:p w14:paraId="176CA965" w14:textId="77777777" w:rsidR="00122EB7" w:rsidRDefault="00122EB7">
      <w:pPr>
        <w:pStyle w:val="a3"/>
        <w:spacing w:before="16"/>
        <w:rPr>
          <w:sz w:val="6"/>
        </w:rPr>
      </w:pPr>
    </w:p>
    <w:p w14:paraId="3EAB3F24" w14:textId="77777777" w:rsidR="00122EB7" w:rsidRDefault="00342FCC">
      <w:pPr>
        <w:pStyle w:val="a3"/>
        <w:spacing w:line="216" w:lineRule="auto"/>
        <w:ind w:left="632" w:right="687"/>
        <w:jc w:val="both"/>
      </w:pPr>
      <w:r>
        <w:t xml:space="preserve">カーネルが必須であるというルールはありません。カーネル」がなくても、特定のアドレスにプログラムをロードして実行することは簡単にできます。実際、初期のコンピュータシステムはすべてこの方法でスタートしました。最近のシステムでも、これを採用しているものがあります。顕著な例としては、初期のcounsoleビデオゲームシステムがあり、そのコンソール用に設計されたゲームを実行するためには、システムを再起動する必要がありました。 </w:t>
      </w:r>
    </w:p>
    <w:p w14:paraId="4AA20B70" w14:textId="77777777" w:rsidR="00122EB7" w:rsidRDefault="00122EB7">
      <w:pPr>
        <w:pStyle w:val="a3"/>
        <w:rPr>
          <w:sz w:val="7"/>
        </w:rPr>
      </w:pPr>
    </w:p>
    <w:p w14:paraId="459DACD7" w14:textId="77777777" w:rsidR="00122EB7" w:rsidRDefault="00342FCC">
      <w:pPr>
        <w:pStyle w:val="a3"/>
        <w:spacing w:before="1" w:line="216" w:lineRule="auto"/>
        <w:ind w:left="632" w:right="630"/>
        <w:jc w:val="both"/>
      </w:pPr>
      <w:r>
        <w:t xml:space="preserve">では、カーネルは何のために存在するのでしょうか。計算機環境では、プログラムを実行するたびに再起動するのは現実的ではありません。そうなると、各プログラム自体にブートローダやハードウェアの直接制御が必要になります。結局、起動時にプログラムを実行しなければならないのであれば、OSなどというものは存在しないことになります。 </w:t>
      </w:r>
    </w:p>
    <w:p w14:paraId="4CFC9630" w14:textId="77777777" w:rsidR="00122EB7" w:rsidRDefault="00122EB7">
      <w:pPr>
        <w:pStyle w:val="a3"/>
        <w:spacing w:before="2"/>
        <w:rPr>
          <w:sz w:val="7"/>
        </w:rPr>
      </w:pPr>
    </w:p>
    <w:p w14:paraId="111A805D" w14:textId="77777777" w:rsidR="00122EB7" w:rsidRDefault="00342FCC">
      <w:pPr>
        <w:pStyle w:val="a3"/>
        <w:spacing w:before="1" w:line="216" w:lineRule="auto"/>
        <w:ind w:left="632" w:right="375"/>
      </w:pPr>
      <w:r>
        <w:t xml:space="preserve">必要なのは、複数のプログラムを実行し、そのメモリ割り当てを管理する機能を提供する抽象化レイヤーです。また、ハードウェアを抽象化することもできます。これは、各プログラムがOSなしで起動しなければならない場合には実現できません。結局、ソフトウェアは生のハードウェア上で実行されることになるのです。 </w:t>
      </w:r>
    </w:p>
    <w:p w14:paraId="40BB29DB" w14:textId="77777777" w:rsidR="00122EB7" w:rsidRDefault="00342FCC">
      <w:pPr>
        <w:pStyle w:val="a3"/>
        <w:spacing w:line="246" w:lineRule="exact"/>
        <w:ind w:left="632"/>
      </w:pPr>
      <w:r>
        <w:t xml:space="preserve">ここでのキーワードは「抽象化」です。もっと詳しく見てみると...。 </w:t>
      </w:r>
    </w:p>
    <w:p w14:paraId="674187A1" w14:textId="77777777" w:rsidR="00122EB7" w:rsidRDefault="00122EB7">
      <w:pPr>
        <w:pStyle w:val="a3"/>
        <w:spacing w:before="16"/>
      </w:pPr>
    </w:p>
    <w:p w14:paraId="57FD19DB" w14:textId="77777777" w:rsidR="00122EB7" w:rsidRDefault="00342FCC">
      <w:pPr>
        <w:pStyle w:val="4"/>
      </w:pPr>
      <w:r>
        <w:rPr>
          <w:color w:val="00973C"/>
        </w:rPr>
        <w:t xml:space="preserve">カーネルの必要性 </w:t>
      </w:r>
    </w:p>
    <w:p w14:paraId="23D5D5C1" w14:textId="77777777" w:rsidR="00122EB7" w:rsidRDefault="00342FCC">
      <w:pPr>
        <w:pStyle w:val="a3"/>
        <w:spacing w:before="119" w:line="216" w:lineRule="auto"/>
        <w:ind w:left="632" w:right="984"/>
      </w:pPr>
      <w:r>
        <w:t xml:space="preserve">カーネルは、ハードウェア自体に対する主要な抽象化レイヤーを提供します。カーネルがRing 0であるのは、あらゆるものを直接制御できるという理由からです。私たちはまだRing 0にいるので、このことはすでに経験済みです。 </w:t>
      </w:r>
    </w:p>
    <w:p w14:paraId="5D7615DE" w14:textId="77777777" w:rsidR="00122EB7" w:rsidRDefault="00122EB7">
      <w:pPr>
        <w:pStyle w:val="a3"/>
        <w:spacing w:before="3"/>
        <w:rPr>
          <w:sz w:val="7"/>
        </w:rPr>
      </w:pPr>
    </w:p>
    <w:p w14:paraId="1631CDCD" w14:textId="77777777" w:rsidR="00122EB7" w:rsidRDefault="00342FCC">
      <w:pPr>
        <w:pStyle w:val="a3"/>
        <w:spacing w:line="216" w:lineRule="auto"/>
        <w:ind w:left="632" w:right="549"/>
      </w:pPr>
      <w:r>
        <w:t>これは良いことですが、他のソフトウェアについてはどうでしょうか？私たちが開発しているのはオペレーティング・エンバイロメントです。私たちの第一の目標は、アプリケーションやその他のソフトウェアが実行できる、安全で効果的な環境を提供することです。もし、すべてのソフトウェアをカーネルと一緒にリング0で動作させる</w:t>
      </w:r>
    </w:p>
    <w:p w14:paraId="0FB0F762" w14:textId="77777777" w:rsidR="00122EB7" w:rsidRDefault="00342FCC">
      <w:pPr>
        <w:pStyle w:val="a3"/>
        <w:spacing w:before="1" w:line="213" w:lineRule="auto"/>
        <w:ind w:left="632" w:right="391"/>
      </w:pPr>
      <w:r>
        <w:rPr>
          <w:spacing w:val="-1"/>
        </w:rPr>
        <w:t>ことができれば、カーネルは必要ないのではないでしょうか？そうなると、リング</w:t>
      </w:r>
      <w:r>
        <w:t xml:space="preserve">0のソフトウェアがリング0のカーネルと衝突して、予想外の結果になるかもしれません。結局のところ、彼らはシステムのすべてのバイトを完全にコントロールしているのです。どんなソフトウェアでも、カーネルをはじめ、他のソフトウェアを何の問題もな く上書きすることができる。痛い。 </w:t>
      </w:r>
    </w:p>
    <w:p w14:paraId="130F3023" w14:textId="77777777" w:rsidR="00122EB7" w:rsidRDefault="00122EB7">
      <w:pPr>
        <w:pStyle w:val="a3"/>
        <w:spacing w:before="5"/>
        <w:rPr>
          <w:sz w:val="7"/>
        </w:rPr>
      </w:pPr>
    </w:p>
    <w:p w14:paraId="48B677C5" w14:textId="77777777" w:rsidR="00122EB7" w:rsidRDefault="00342FCC">
      <w:pPr>
        <w:pStyle w:val="a3"/>
        <w:spacing w:line="216" w:lineRule="auto"/>
        <w:ind w:left="632" w:right="1185"/>
      </w:pPr>
      <w:r>
        <w:rPr>
          <w:spacing w:val="-4"/>
        </w:rPr>
        <w:t>しかし、それは問題の始まりに過ぎません。プログラムやプロセスを切り替えるための共通の土台がないため、マルチタスク、つまり多重処理ができないのだ。一度に実行できるプログラムは</w:t>
      </w:r>
      <w:r>
        <w:rPr>
          <w:spacing w:val="-5"/>
        </w:rPr>
        <w:t>1</w:t>
      </w:r>
      <w:r>
        <w:rPr>
          <w:spacing w:val="-4"/>
        </w:rPr>
        <w:t>つだけ。</w:t>
      </w:r>
      <w:r>
        <w:t xml:space="preserve"> </w:t>
      </w:r>
    </w:p>
    <w:p w14:paraId="1B1D9E3B" w14:textId="77777777" w:rsidR="00122EB7" w:rsidRDefault="00342FCC">
      <w:pPr>
        <w:pStyle w:val="a3"/>
        <w:spacing w:line="243" w:lineRule="exact"/>
        <w:ind w:left="632"/>
      </w:pPr>
      <w:r>
        <w:t xml:space="preserve">基本的な考え方は、「カーネルは必要不可欠」ということです。他のソフトウェアがすべてを直接コントロールできないようにするだけではなく、カーネルには </w:t>
      </w:r>
    </w:p>
    <w:p w14:paraId="5A4BF2DB" w14:textId="77777777" w:rsidR="00122EB7" w:rsidRDefault="00342FCC">
      <w:pPr>
        <w:pStyle w:val="a3"/>
        <w:spacing w:before="109" w:line="251" w:lineRule="exact"/>
        <w:ind w:left="632"/>
      </w:pPr>
      <w:r>
        <w:t xml:space="preserve">そのための抽象化レイヤーです。 </w:t>
      </w:r>
    </w:p>
    <w:p w14:paraId="2EB0A8F5" w14:textId="77777777" w:rsidR="00122EB7" w:rsidRDefault="00342FCC">
      <w:pPr>
        <w:pStyle w:val="a3"/>
        <w:spacing w:line="251" w:lineRule="exact"/>
        <w:ind w:left="632"/>
      </w:pPr>
      <w:r>
        <w:t xml:space="preserve">カーネルがシステムの他の部分とどこで、どのように調和しているかを理解することは非常に重要です。 </w:t>
      </w:r>
    </w:p>
    <w:p w14:paraId="4A4E79F9" w14:textId="77777777" w:rsidR="00122EB7" w:rsidRDefault="00122EB7">
      <w:pPr>
        <w:pStyle w:val="a3"/>
        <w:spacing w:before="9"/>
        <w:rPr>
          <w:sz w:val="15"/>
        </w:rPr>
      </w:pPr>
    </w:p>
    <w:p w14:paraId="3FAA1D6C" w14:textId="77777777" w:rsidR="00122EB7" w:rsidRDefault="00342FCC">
      <w:pPr>
        <w:pStyle w:val="4"/>
        <w:spacing w:line="412" w:lineRule="exact"/>
      </w:pPr>
      <w:r>
        <w:rPr>
          <w:color w:val="00973C"/>
        </w:rPr>
        <w:t xml:space="preserve">ソフトウェアの抽象化レイヤー </w:t>
      </w:r>
    </w:p>
    <w:p w14:paraId="7C379B83" w14:textId="77777777" w:rsidR="00122EB7" w:rsidRDefault="00342FCC">
      <w:pPr>
        <w:pStyle w:val="a3"/>
        <w:spacing w:line="244" w:lineRule="exact"/>
        <w:ind w:left="632"/>
      </w:pPr>
      <w:r>
        <w:t xml:space="preserve">ソフトウェアには多くの抽象化があります。これらの抽象化は、実装の詳細を隠すだけでなく、コアと基本的なインターフェイスを提供するために行われます。 </w:t>
      </w:r>
    </w:p>
    <w:p w14:paraId="7C55E447" w14:textId="77777777" w:rsidR="00122EB7" w:rsidRDefault="00122EB7">
      <w:pPr>
        <w:pStyle w:val="a3"/>
        <w:spacing w:before="16"/>
        <w:rPr>
          <w:sz w:val="6"/>
        </w:rPr>
      </w:pPr>
    </w:p>
    <w:p w14:paraId="06236305" w14:textId="77777777" w:rsidR="00122EB7" w:rsidRDefault="00342FCC">
      <w:pPr>
        <w:pStyle w:val="a3"/>
        <w:spacing w:line="216" w:lineRule="auto"/>
        <w:ind w:left="632" w:right="397"/>
      </w:pPr>
      <w:r>
        <w:t xml:space="preserve">あなたはそれから守られています。すべてを直接コントロールできるというのは、一見クールに見えるかもしれませんが、そうすることでどれだけの問題が発生するかを想像してみてください。 </w:t>
      </w:r>
    </w:p>
    <w:p w14:paraId="169A6799" w14:textId="77777777" w:rsidR="00122EB7" w:rsidRDefault="00342FCC">
      <w:pPr>
        <w:pStyle w:val="a3"/>
        <w:spacing w:before="115"/>
        <w:ind w:left="632"/>
      </w:pPr>
      <w:r>
        <w:t>どのような問題を指しているのか気になりますよね。電子機器は、基本的に人間が指示したことしかしないということを覚えておいてください。私たちは、ソフトウェ</w:t>
      </w:r>
    </w:p>
    <w:p w14:paraId="3C851593" w14:textId="77777777" w:rsidR="00122EB7" w:rsidRDefault="00122EB7">
      <w:pPr>
        <w:sectPr w:rsidR="00122EB7">
          <w:headerReference w:type="default" r:id="rId89"/>
          <w:footerReference w:type="default" r:id="rId90"/>
          <w:pgSz w:w="11910" w:h="16840"/>
          <w:pgMar w:top="460" w:right="80" w:bottom="440" w:left="0" w:header="273" w:footer="250" w:gutter="0"/>
          <w:pgNumType w:start="1"/>
          <w:cols w:space="720"/>
        </w:sectPr>
      </w:pPr>
    </w:p>
    <w:p w14:paraId="58997CB2" w14:textId="77777777" w:rsidR="00122EB7" w:rsidRDefault="00342FCC">
      <w:pPr>
        <w:pStyle w:val="a3"/>
        <w:spacing w:line="213" w:lineRule="auto"/>
        <w:ind w:left="632" w:right="915"/>
      </w:pPr>
      <w:r>
        <w:rPr>
          <w:spacing w:val="-4"/>
        </w:rPr>
        <w:lastRenderedPageBreak/>
        <w:t>アからハードウェア、場合によっては電子機器に至るまでコントロールすることができます。これらのレベルでミスをすると、物理的にそのデバイスにダメージを与えることになります。</w:t>
      </w:r>
      <w:r>
        <w:t xml:space="preserve"> </w:t>
      </w:r>
    </w:p>
    <w:p w14:paraId="13519FC5" w14:textId="77777777" w:rsidR="00122EB7" w:rsidRDefault="00342FCC">
      <w:pPr>
        <w:pStyle w:val="a3"/>
        <w:spacing w:line="247" w:lineRule="exact"/>
        <w:ind w:left="632"/>
      </w:pPr>
      <w:r>
        <w:t xml:space="preserve">この意味を理解するために、それぞれの抽象化層を見てみましょう。そして、私たちのカーネルがどこに当てはまるのかを見てみましょう。 </w:t>
      </w:r>
    </w:p>
    <w:p w14:paraId="3D6AF9A5" w14:textId="77777777" w:rsidR="00122EB7" w:rsidRDefault="00122EB7">
      <w:pPr>
        <w:pStyle w:val="a3"/>
        <w:rPr>
          <w:sz w:val="15"/>
        </w:rPr>
      </w:pPr>
    </w:p>
    <w:p w14:paraId="4BF807CE" w14:textId="77777777" w:rsidR="00122EB7" w:rsidRDefault="00342FCC">
      <w:pPr>
        <w:ind w:left="632"/>
        <w:rPr>
          <w:sz w:val="19"/>
        </w:rPr>
      </w:pPr>
      <w:r>
        <w:rPr>
          <w:color w:val="3C0097"/>
          <w:sz w:val="19"/>
        </w:rPr>
        <w:t xml:space="preserve">PModeの保護リングレベルとの関係 </w:t>
      </w:r>
    </w:p>
    <w:p w14:paraId="05505403" w14:textId="77777777" w:rsidR="00122EB7" w:rsidRDefault="00342FCC">
      <w:pPr>
        <w:pStyle w:val="a3"/>
        <w:spacing w:before="106"/>
        <w:ind w:left="632"/>
      </w:pPr>
      <w:r>
        <w:t xml:space="preserve">ブートローダ3のチュートリアルでは、アセンブリ言語のリングについて詳しく説明しました。また、プロテクトモードとの関連性についても見てきました。 </w:t>
      </w:r>
    </w:p>
    <w:p w14:paraId="75B3B953" w14:textId="77777777" w:rsidR="00122EB7" w:rsidRDefault="00122EB7">
      <w:pPr>
        <w:pStyle w:val="a3"/>
        <w:spacing w:before="16"/>
        <w:rPr>
          <w:sz w:val="6"/>
        </w:rPr>
      </w:pPr>
    </w:p>
    <w:p w14:paraId="0AD994E0" w14:textId="77777777" w:rsidR="00122EB7" w:rsidRDefault="00342FCC">
      <w:pPr>
        <w:pStyle w:val="a3"/>
        <w:spacing w:line="216" w:lineRule="auto"/>
        <w:ind w:left="632" w:right="987"/>
      </w:pPr>
      <w:r>
        <w:t xml:space="preserve">Ring 0のソフトウェアは、保護レベルが最も低いことを覚えておいてください。つまり、すべてを直接コントロールし、絶対にクラッシュしないことが期待されているのです。もし、Ring 0プログラムがクラッシュしたら、システムも一緒にダウンしてしまいます（トリプルフォールト）。 </w:t>
      </w:r>
    </w:p>
    <w:p w14:paraId="58310242" w14:textId="77777777" w:rsidR="00122EB7" w:rsidRDefault="00122EB7">
      <w:pPr>
        <w:pStyle w:val="a3"/>
        <w:spacing w:before="4"/>
        <w:rPr>
          <w:sz w:val="7"/>
        </w:rPr>
      </w:pPr>
    </w:p>
    <w:p w14:paraId="6B30703F" w14:textId="77777777" w:rsidR="00122EB7" w:rsidRDefault="00342FCC">
      <w:pPr>
        <w:pStyle w:val="a3"/>
        <w:spacing w:line="216" w:lineRule="auto"/>
        <w:ind w:left="632" w:right="690"/>
      </w:pPr>
      <w:r>
        <w:t xml:space="preserve">このため、他のすべてのものを直接制御できないようにするだけでなく、ソフトウェアを実行するのに必要な保護レベルのみを与えたいと考えています。このため、通常は </w:t>
      </w:r>
    </w:p>
    <w:p w14:paraId="3C4F0BA9" w14:textId="77777777" w:rsidR="00122EB7" w:rsidRDefault="00342FCC">
      <w:pPr>
        <w:pStyle w:val="a3"/>
        <w:spacing w:line="228" w:lineRule="exact"/>
        <w:ind w:left="1057"/>
      </w:pPr>
      <w:r>
        <w:t xml:space="preserve">カーネルはリング0で動作（「スーパーバイザーモード） </w:t>
      </w:r>
    </w:p>
    <w:p w14:paraId="3F7F2617" w14:textId="77777777" w:rsidR="00122EB7" w:rsidRDefault="00342FCC">
      <w:pPr>
        <w:pStyle w:val="a3"/>
        <w:spacing w:before="6" w:line="213" w:lineRule="auto"/>
        <w:ind w:left="1057" w:right="4729"/>
        <w:jc w:val="both"/>
      </w:pPr>
      <w:r>
        <w:t xml:space="preserve">デバイスドライバーは、ハードウェアデバイスに直接アクセスする必要があるため、リング1と2 で動作します。 通常のアプリケーションソフトウェアはリング3（「ユーザーモード」）で動作します。 </w:t>
      </w:r>
    </w:p>
    <w:p w14:paraId="6E8CA8F2" w14:textId="77777777" w:rsidR="00122EB7" w:rsidRDefault="00342FCC">
      <w:pPr>
        <w:pStyle w:val="a3"/>
        <w:spacing w:line="238" w:lineRule="exact"/>
        <w:ind w:left="632"/>
      </w:pPr>
      <w:r>
        <w:t xml:space="preserve">さて...これは一体どういうことなのでしょうか？もう少し詳しく見てみましょう... </w:t>
      </w:r>
    </w:p>
    <w:p w14:paraId="253A4826" w14:textId="77777777" w:rsidR="00122EB7" w:rsidRDefault="00122EB7">
      <w:pPr>
        <w:pStyle w:val="a3"/>
        <w:spacing w:before="8"/>
        <w:rPr>
          <w:sz w:val="15"/>
        </w:rPr>
      </w:pPr>
    </w:p>
    <w:p w14:paraId="47EE9393" w14:textId="77777777" w:rsidR="00122EB7" w:rsidRDefault="00342FCC">
      <w:pPr>
        <w:ind w:left="632"/>
        <w:rPr>
          <w:sz w:val="19"/>
        </w:rPr>
      </w:pPr>
      <w:r>
        <w:rPr>
          <w:color w:val="3C0097"/>
          <w:sz w:val="19"/>
        </w:rPr>
        <w:t xml:space="preserve">レベル1：ハードウェアレベル </w:t>
      </w:r>
    </w:p>
    <w:p w14:paraId="26A049F7" w14:textId="77777777" w:rsidR="00122EB7" w:rsidRDefault="00342FCC">
      <w:pPr>
        <w:pStyle w:val="a3"/>
        <w:spacing w:before="123" w:line="216" w:lineRule="auto"/>
        <w:ind w:left="632" w:right="690"/>
      </w:pPr>
      <w:r>
        <w:t xml:space="preserve">これが実際の物理的なコンポーネントです。マザーボード上の実際のマイクロコントローラー・チップです。マイクロコントローラーは、他の機器に搭載されているマイクロコントローラーに低レベルのコマンドを送信し、この機器を物理的に制御します。どうやって？それはレベル2で見てみましょう。 </w:t>
      </w:r>
    </w:p>
    <w:p w14:paraId="6E426138" w14:textId="77777777" w:rsidR="00122EB7" w:rsidRDefault="00122EB7">
      <w:pPr>
        <w:pStyle w:val="a3"/>
        <w:spacing w:before="5"/>
        <w:rPr>
          <w:sz w:val="7"/>
        </w:rPr>
      </w:pPr>
    </w:p>
    <w:p w14:paraId="03988F0B" w14:textId="77777777" w:rsidR="00122EB7" w:rsidRDefault="00342FCC">
      <w:pPr>
        <w:pStyle w:val="a3"/>
        <w:spacing w:line="216" w:lineRule="auto"/>
        <w:ind w:left="632" w:right="753"/>
      </w:pPr>
      <w:r>
        <w:t xml:space="preserve">ハードウェアの例としては、マイクロコントローラーのチップセット（「マザーボード・チップセット」）、ディスクドライブ、SATA、IDE、ハードドライブ、メモリー、プロセッサー（コントローラーでもある）などが挙げられます（詳細はレベル2を参照）。 </w:t>
      </w:r>
    </w:p>
    <w:p w14:paraId="0EB4497A" w14:textId="77777777" w:rsidR="00122EB7" w:rsidRDefault="00342FCC">
      <w:pPr>
        <w:pStyle w:val="a3"/>
        <w:spacing w:line="244" w:lineRule="exact"/>
        <w:ind w:left="632"/>
      </w:pPr>
      <w:r>
        <w:t xml:space="preserve">これは最も低いレベルであり、純粋なエレクトロニクスであるため最も詳細である。 </w:t>
      </w:r>
    </w:p>
    <w:p w14:paraId="357394CE" w14:textId="77777777" w:rsidR="00122EB7" w:rsidRDefault="00122EB7">
      <w:pPr>
        <w:pStyle w:val="a3"/>
        <w:spacing w:before="7"/>
        <w:rPr>
          <w:sz w:val="15"/>
        </w:rPr>
      </w:pPr>
    </w:p>
    <w:p w14:paraId="2E206141" w14:textId="77777777" w:rsidR="00122EB7" w:rsidRDefault="00342FCC">
      <w:pPr>
        <w:ind w:left="632"/>
        <w:rPr>
          <w:sz w:val="19"/>
        </w:rPr>
      </w:pPr>
      <w:r>
        <w:rPr>
          <w:color w:val="3C0097"/>
          <w:sz w:val="19"/>
        </w:rPr>
        <w:t xml:space="preserve">レベル2：ファームウェアレベル </w:t>
      </w:r>
    </w:p>
    <w:p w14:paraId="2B3FB9DB" w14:textId="77777777" w:rsidR="00122EB7" w:rsidRDefault="00342FCC">
      <w:pPr>
        <w:pStyle w:val="a3"/>
        <w:spacing w:before="124" w:line="216" w:lineRule="auto"/>
        <w:ind w:left="632" w:right="1247"/>
      </w:pPr>
      <w:r>
        <w:t xml:space="preserve">ファームウェアは、電子機器レベルの上位に位置します。各ハードウェアデバイスやマイクロコントローラーに必要なソフトウェアが含まれています。ファームウェアの例としては、BIOSのPOSTがある。 </w:t>
      </w:r>
    </w:p>
    <w:p w14:paraId="46C9C5B9" w14:textId="77777777" w:rsidR="00122EB7" w:rsidRDefault="00122EB7">
      <w:pPr>
        <w:pStyle w:val="a3"/>
        <w:spacing w:before="3"/>
        <w:rPr>
          <w:sz w:val="7"/>
        </w:rPr>
      </w:pPr>
    </w:p>
    <w:p w14:paraId="45B328C4" w14:textId="77777777" w:rsidR="00122EB7" w:rsidRDefault="00342FCC">
      <w:pPr>
        <w:pStyle w:val="a3"/>
        <w:spacing w:line="216" w:lineRule="auto"/>
        <w:ind w:left="632" w:right="752"/>
      </w:pPr>
      <w:r>
        <w:t xml:space="preserve">プロセッサ自体はコントローラに過ぎず、他のコントローラと同様にファームウェアに依存していることを忘れないでください。プロセッサ内の命令デコーダは、1つの機械命令をマクロコードまたは直接マイクロコードに分解します。 </w:t>
      </w:r>
    </w:p>
    <w:p w14:paraId="052FC9E3" w14:textId="77777777" w:rsidR="00122EB7" w:rsidRDefault="00342FCC">
      <w:pPr>
        <w:pStyle w:val="a3"/>
        <w:spacing w:line="243" w:lineRule="exact"/>
        <w:ind w:left="632"/>
      </w:pPr>
      <w:r>
        <w:t xml:space="preserve">詳しくは、「チュートリアル7：システム・アーキテクチャ・チュートリアル」をご覧ください。 </w:t>
      </w:r>
    </w:p>
    <w:p w14:paraId="1560C569" w14:textId="77777777" w:rsidR="00122EB7" w:rsidRDefault="00122EB7">
      <w:pPr>
        <w:pStyle w:val="a3"/>
        <w:spacing w:before="5"/>
        <w:rPr>
          <w:sz w:val="15"/>
        </w:rPr>
      </w:pPr>
    </w:p>
    <w:p w14:paraId="3C820C9C" w14:textId="77777777" w:rsidR="00122EB7" w:rsidRDefault="00342FCC">
      <w:pPr>
        <w:ind w:left="632"/>
        <w:rPr>
          <w:sz w:val="16"/>
        </w:rPr>
      </w:pPr>
      <w:r>
        <w:rPr>
          <w:color w:val="800040"/>
          <w:sz w:val="16"/>
        </w:rPr>
        <w:t xml:space="preserve">マイクロコード </w:t>
      </w:r>
    </w:p>
    <w:p w14:paraId="642A90BD" w14:textId="77777777" w:rsidR="00122EB7" w:rsidRDefault="00342FCC">
      <w:pPr>
        <w:pStyle w:val="a3"/>
        <w:spacing w:before="125" w:line="216" w:lineRule="auto"/>
        <w:ind w:left="632" w:right="633"/>
      </w:pPr>
      <w:r>
        <w:t xml:space="preserve">ファームウェアは通常、マイクロコードを用いて開発され、（マイクロアセンブラを用いて）組み立てられて記憶領域にアップロードされるか（BIOSのPOSTなど）、さまざまな手段でデバイスの論理回路にハードワイヤリングされます。 </w:t>
      </w:r>
    </w:p>
    <w:p w14:paraId="4FFF9B38" w14:textId="77777777" w:rsidR="00122EB7" w:rsidRDefault="00342FCC">
      <w:pPr>
        <w:pStyle w:val="a3"/>
        <w:spacing w:before="116" w:line="249" w:lineRule="exact"/>
        <w:ind w:left="632"/>
      </w:pPr>
      <w:r>
        <w:t xml:space="preserve">マイクロコードは通常、EEPROMなどのROMチップに格納されています。 </w:t>
      </w:r>
    </w:p>
    <w:p w14:paraId="1BF29727" w14:textId="77777777" w:rsidR="00122EB7" w:rsidRDefault="00342FCC">
      <w:pPr>
        <w:pStyle w:val="a3"/>
        <w:spacing w:before="5" w:line="216" w:lineRule="auto"/>
        <w:ind w:left="632" w:right="970"/>
        <w:jc w:val="both"/>
      </w:pPr>
      <w:r>
        <w:t xml:space="preserve">マイクロコードは非常にハードウェアに特化しています。新しい変更や改訂があるたびに、新しいマイクロコードの命令セットとマイクロアセンブラを開発する必要があります。マイクロコードは、回路内の個々の電子ゲートやスイッチを制御するために使用されているシステムもあります。そう、それだけローレベルなのです。 </w:t>
      </w:r>
    </w:p>
    <w:p w14:paraId="449D648C" w14:textId="77777777" w:rsidR="00122EB7" w:rsidRDefault="00122EB7">
      <w:pPr>
        <w:pStyle w:val="a3"/>
        <w:spacing w:before="10"/>
        <w:rPr>
          <w:sz w:val="15"/>
        </w:rPr>
      </w:pPr>
    </w:p>
    <w:p w14:paraId="65271D3C" w14:textId="77777777" w:rsidR="00122EB7" w:rsidRDefault="00342FCC">
      <w:pPr>
        <w:ind w:left="632"/>
        <w:rPr>
          <w:sz w:val="16"/>
        </w:rPr>
      </w:pPr>
      <w:r>
        <w:rPr>
          <w:color w:val="800040"/>
          <w:sz w:val="16"/>
        </w:rPr>
        <w:t xml:space="preserve">マクロコード </w:t>
      </w:r>
    </w:p>
    <w:p w14:paraId="2899607D" w14:textId="77777777" w:rsidR="00122EB7" w:rsidRDefault="00342FCC">
      <w:pPr>
        <w:pStyle w:val="a3"/>
        <w:spacing w:before="127" w:line="216" w:lineRule="auto"/>
        <w:ind w:left="632" w:right="942"/>
      </w:pPr>
      <w:r>
        <w:t xml:space="preserve">マイクロコードは非常にレベルが低く、特にマイクロプロセッサーやCPUなどの複雑なシステムでは、開発が非常に困難になります。また、コードだけでなく、マイクロプログラムも含めて、何か変更があった場合には、再構築しなければなりません。 </w:t>
      </w:r>
    </w:p>
    <w:p w14:paraId="1F175F26" w14:textId="77777777" w:rsidR="00122EB7" w:rsidRDefault="00122EB7">
      <w:pPr>
        <w:pStyle w:val="a3"/>
        <w:spacing w:before="4"/>
        <w:rPr>
          <w:sz w:val="7"/>
        </w:rPr>
      </w:pPr>
    </w:p>
    <w:p w14:paraId="5EA9F012" w14:textId="77777777" w:rsidR="00122EB7" w:rsidRDefault="00342FCC">
      <w:pPr>
        <w:pStyle w:val="a3"/>
        <w:spacing w:line="216" w:lineRule="auto"/>
        <w:ind w:left="632" w:right="705"/>
      </w:pPr>
      <w:r>
        <w:t xml:space="preserve">このため、いくつかのシステムでは、マイクロコードの上にマクロコードと呼ばれる、より高いレベルの言語を実装しています。この抽象化層のおかげで、Macrocode はMicrocodeに比べて変更頻度が低く、よりポータブルなものとなっています。また、その抽象化層のおかげで、より簡単に扱うことができます。 </w:t>
      </w:r>
    </w:p>
    <w:p w14:paraId="386BD661" w14:textId="77777777" w:rsidR="00122EB7" w:rsidRDefault="00342FCC">
      <w:pPr>
        <w:pStyle w:val="a3"/>
        <w:spacing w:before="1" w:line="216" w:lineRule="auto"/>
        <w:ind w:left="632" w:right="1110"/>
      </w:pPr>
      <w:r>
        <w:t xml:space="preserve">しかし、これは非常に低いレベルのものです。これは、上位の機械語をマイクロコードに変換するための内部論理命令セットとして使用され、インストラクションデコーダによって変換される。 </w:t>
      </w:r>
    </w:p>
    <w:p w14:paraId="1C0C1A09" w14:textId="77777777" w:rsidR="00122EB7" w:rsidRDefault="00122EB7">
      <w:pPr>
        <w:pStyle w:val="a3"/>
        <w:spacing w:before="13"/>
        <w:rPr>
          <w:sz w:val="15"/>
        </w:rPr>
      </w:pPr>
    </w:p>
    <w:p w14:paraId="174F9A19" w14:textId="77777777" w:rsidR="00122EB7" w:rsidRDefault="00342FCC">
      <w:pPr>
        <w:ind w:left="632"/>
        <w:rPr>
          <w:sz w:val="19"/>
        </w:rPr>
      </w:pPr>
      <w:r>
        <w:rPr>
          <w:color w:val="3C0097"/>
          <w:sz w:val="19"/>
        </w:rPr>
        <w:t xml:space="preserve">レベル3：リング0 - カーネルレベル </w:t>
      </w:r>
    </w:p>
    <w:p w14:paraId="63D767DA" w14:textId="77777777" w:rsidR="00122EB7" w:rsidRDefault="00122EB7">
      <w:pPr>
        <w:pStyle w:val="a3"/>
        <w:spacing w:before="4"/>
      </w:pPr>
    </w:p>
    <w:p w14:paraId="59B80DEE" w14:textId="77777777" w:rsidR="00122EB7" w:rsidRDefault="00342FCC">
      <w:pPr>
        <w:pStyle w:val="a3"/>
        <w:spacing w:line="216" w:lineRule="auto"/>
        <w:ind w:left="632" w:right="2012"/>
      </w:pPr>
      <w:r>
        <w:t xml:space="preserve">これが現在の状況です。ステージ2のブートローダは、カーネルが動作する環境を整えることだけに専念していました。カーネルは、デバイスドライバやアプリケーションソフトウェアと、ハードウェアが使用するファームウェアとの間の抽象化を行います。 </w:t>
      </w:r>
    </w:p>
    <w:p w14:paraId="04FB4758" w14:textId="77777777" w:rsidR="00122EB7" w:rsidRDefault="00122EB7">
      <w:pPr>
        <w:pStyle w:val="a3"/>
        <w:spacing w:before="3"/>
        <w:rPr>
          <w:sz w:val="7"/>
        </w:rPr>
      </w:pPr>
    </w:p>
    <w:p w14:paraId="36ECB351" w14:textId="77777777" w:rsidR="00122EB7" w:rsidRDefault="00342FCC">
      <w:pPr>
        <w:ind w:left="632"/>
        <w:rPr>
          <w:sz w:val="19"/>
        </w:rPr>
      </w:pPr>
      <w:r>
        <w:rPr>
          <w:color w:val="3C0097"/>
          <w:sz w:val="19"/>
        </w:rPr>
        <w:t xml:space="preserve">レベル4：Ring1および2 - デバイスドライバ </w:t>
      </w:r>
    </w:p>
    <w:p w14:paraId="31A7F4AE" w14:textId="77777777" w:rsidR="00122EB7" w:rsidRDefault="00342FCC">
      <w:pPr>
        <w:pStyle w:val="a3"/>
        <w:spacing w:before="121" w:line="216" w:lineRule="auto"/>
        <w:ind w:left="632" w:right="636"/>
      </w:pPr>
      <w:r>
        <w:t xml:space="preserve">デバイスドライバーは、カーネルを経由してハードウェアにアクセスします。デバイスドライバーは、特定のマイクロコントローラーを直接制御する必要があるため、かなりの自由度と制御性が求められます。しかし、コントロールが強すぎると、システムがクラッシュしてしまいます。例えば、ドライバーがGDTを変更したり、独自のGDTを設定したりするとどうなるでしょうか。そうすると、すぐにカーネルがクラッシュしてしまいます。そのため、これらのドライバーがLGDTを使って独自のGDTをロードできないようにしたいと思います。これが、これらのドライバがリング0ではなく、リング1またはリング2で動作するようにする理由です。 </w:t>
      </w:r>
    </w:p>
    <w:p w14:paraId="13629147" w14:textId="77777777" w:rsidR="00122EB7" w:rsidRDefault="00122EB7">
      <w:pPr>
        <w:pStyle w:val="a3"/>
        <w:spacing w:before="1"/>
        <w:rPr>
          <w:sz w:val="7"/>
        </w:rPr>
      </w:pPr>
    </w:p>
    <w:p w14:paraId="476C1102" w14:textId="77777777" w:rsidR="00122EB7" w:rsidRDefault="00342FCC">
      <w:pPr>
        <w:pStyle w:val="a3"/>
        <w:spacing w:before="1" w:line="216" w:lineRule="auto"/>
        <w:ind w:left="632" w:right="828"/>
      </w:pPr>
      <w:r>
        <w:t xml:space="preserve">例えば、キーボードデバイスドライバは、アプリケーションソフトウェアとキーボードマイクロコントローラの間のインターフェースを提供する必要があります。ドライバは、コントローラに間接的にアクセスするためのルーチンを提供するライブラリとして、カーネルに読み込まれます。 </w:t>
      </w:r>
    </w:p>
    <w:p w14:paraId="17D546C1" w14:textId="77777777" w:rsidR="00122EB7" w:rsidRDefault="00342FCC">
      <w:pPr>
        <w:pStyle w:val="a3"/>
        <w:spacing w:line="245" w:lineRule="exact"/>
        <w:ind w:left="632"/>
      </w:pPr>
      <w:r>
        <w:t xml:space="preserve">標準的なインターフェイスが使用されている限り、ハードウェアへの依存性をすべて隠すことができるので、非常にポータブルなカーネルを提供することができます。 </w:t>
      </w:r>
    </w:p>
    <w:p w14:paraId="6C082976" w14:textId="77777777" w:rsidR="00122EB7" w:rsidRDefault="00122EB7">
      <w:pPr>
        <w:pStyle w:val="a3"/>
        <w:spacing w:before="15"/>
      </w:pPr>
    </w:p>
    <w:p w14:paraId="102B7B6C" w14:textId="77777777" w:rsidR="00122EB7" w:rsidRDefault="00342FCC">
      <w:pPr>
        <w:spacing w:line="341" w:lineRule="exact"/>
        <w:ind w:left="632"/>
        <w:rPr>
          <w:sz w:val="19"/>
        </w:rPr>
      </w:pPr>
      <w:r>
        <w:rPr>
          <w:color w:val="3C0097"/>
          <w:sz w:val="19"/>
        </w:rPr>
        <w:t xml:space="preserve">Level 5: Ring 3 - アプリケーションレベル </w:t>
      </w:r>
    </w:p>
    <w:p w14:paraId="6F2A92E8" w14:textId="77777777" w:rsidR="00122EB7" w:rsidRDefault="00342FCC">
      <w:pPr>
        <w:pStyle w:val="a3"/>
        <w:spacing w:line="247" w:lineRule="exact"/>
        <w:ind w:left="632"/>
      </w:pPr>
      <w:r>
        <w:lastRenderedPageBreak/>
        <w:t xml:space="preserve">ここからがソフトウェアの出番です。システムAPIやデバイスドライバのインターフェースを利用しています。通常、カーネルに直接アクセスすることはありません。 </w:t>
      </w:r>
    </w:p>
    <w:p w14:paraId="4F52C2B8" w14:textId="77777777" w:rsidR="00122EB7" w:rsidRDefault="00122EB7">
      <w:pPr>
        <w:pStyle w:val="a3"/>
        <w:spacing w:before="6"/>
        <w:rPr>
          <w:sz w:val="15"/>
        </w:rPr>
      </w:pPr>
    </w:p>
    <w:p w14:paraId="3504F12C" w14:textId="77777777" w:rsidR="00122EB7" w:rsidRDefault="00342FCC">
      <w:pPr>
        <w:spacing w:before="1"/>
        <w:ind w:left="632"/>
        <w:rPr>
          <w:sz w:val="19"/>
        </w:rPr>
      </w:pPr>
      <w:r>
        <w:rPr>
          <w:color w:val="3C0097"/>
          <w:sz w:val="19"/>
        </w:rPr>
        <w:t xml:space="preserve">結論 </w:t>
      </w:r>
    </w:p>
    <w:p w14:paraId="19A50725" w14:textId="77777777" w:rsidR="00122EB7" w:rsidRDefault="00342FCC">
      <w:pPr>
        <w:pStyle w:val="a3"/>
        <w:spacing w:before="120" w:line="220" w:lineRule="auto"/>
        <w:ind w:left="632" w:right="511"/>
      </w:pPr>
      <w:r>
        <w:t xml:space="preserve">本シリーズでは、カーネルの開発と並行してドライバの開発を行います。これにより、オブジェクト指向を維持しつつ、カーネルの抽象化層を提供することができます。この点を考慮して、私たちがどのレベルにいるかを考えてみましょう。他のプログラムはすべてカーネルに依存しています。なぜか？カーネルを見てみましょう... </w:t>
      </w:r>
    </w:p>
    <w:p w14:paraId="6B0FC7F7" w14:textId="77777777" w:rsidR="00122EB7" w:rsidRDefault="00122EB7">
      <w:pPr>
        <w:pStyle w:val="a3"/>
        <w:spacing w:before="13"/>
        <w:rPr>
          <w:sz w:val="15"/>
        </w:rPr>
      </w:pPr>
    </w:p>
    <w:p w14:paraId="57775168" w14:textId="77777777" w:rsidR="00122EB7" w:rsidRDefault="00342FCC">
      <w:pPr>
        <w:pStyle w:val="4"/>
      </w:pPr>
      <w:r>
        <w:rPr>
          <w:color w:val="00973C"/>
        </w:rPr>
        <w:t xml:space="preserve">カーネル </w:t>
      </w:r>
    </w:p>
    <w:p w14:paraId="5E2C9FEB" w14:textId="77777777" w:rsidR="00122EB7" w:rsidRDefault="00342FCC">
      <w:pPr>
        <w:pStyle w:val="a3"/>
        <w:spacing w:line="221" w:lineRule="exact"/>
        <w:ind w:left="632"/>
      </w:pPr>
      <w:r>
        <w:t>カーネルはコアコンポーネントであるため、カーネルに依存するすべてのものの管理を行う必要があります。カーネルの主な目的は、システムリソースを管理し、他のプ</w:t>
      </w:r>
    </w:p>
    <w:p w14:paraId="70FFD4F5" w14:textId="77777777" w:rsidR="00122EB7" w:rsidRDefault="00342FCC">
      <w:pPr>
        <w:pStyle w:val="a3"/>
        <w:spacing w:before="4" w:line="216" w:lineRule="auto"/>
        <w:ind w:left="632" w:right="549"/>
      </w:pPr>
      <w:r>
        <w:t xml:space="preserve">ログラムがこれらのリソースにアクセスできるようにインターフェイスを提供することです。多くの場合、カーネル自身が他のリソースに提供するインターフェースを使用することができません。カーネルは、プログラミングの中で最も複雑で困難な作業であると言われています。 </w:t>
      </w:r>
    </w:p>
    <w:p w14:paraId="2199ABFF" w14:textId="77777777" w:rsidR="00122EB7" w:rsidRDefault="00342FCC">
      <w:pPr>
        <w:pStyle w:val="a3"/>
        <w:spacing w:before="117"/>
        <w:ind w:left="632"/>
      </w:pPr>
      <w:r>
        <w:t xml:space="preserve">つまり、良いカーネルを設計・実装するのは非常に難しいということです。 </w:t>
      </w:r>
    </w:p>
    <w:p w14:paraId="1F682C2E" w14:textId="77777777" w:rsidR="00122EB7" w:rsidRDefault="00122EB7">
      <w:pPr>
        <w:pStyle w:val="a3"/>
        <w:spacing w:before="14"/>
        <w:rPr>
          <w:sz w:val="6"/>
        </w:rPr>
      </w:pPr>
    </w:p>
    <w:p w14:paraId="7A73B2AE" w14:textId="77777777" w:rsidR="00122EB7" w:rsidRDefault="00342FCC">
      <w:pPr>
        <w:pStyle w:val="a3"/>
        <w:spacing w:line="216" w:lineRule="auto"/>
        <w:ind w:left="632" w:right="752"/>
      </w:pPr>
      <w:r>
        <w:t xml:space="preserve">チュートリアル2では、過去の様々なオペレーティングシステムについて簡単に説明しました。このチュートリアルでは、新しい用語の多くを太字にし、チュートリアルの最後にそれらの用語のリストをまとめました。ここからは、そのリストが実際に使われ始めます。 </w:t>
      </w:r>
    </w:p>
    <w:p w14:paraId="439AB279" w14:textId="77777777" w:rsidR="00122EB7" w:rsidRDefault="00122EB7">
      <w:pPr>
        <w:pStyle w:val="a3"/>
        <w:spacing w:before="7"/>
        <w:rPr>
          <w:sz w:val="8"/>
        </w:rPr>
      </w:pPr>
    </w:p>
    <w:p w14:paraId="033FE609" w14:textId="77777777" w:rsidR="00687FC5" w:rsidRDefault="00342FCC">
      <w:pPr>
        <w:pStyle w:val="a3"/>
        <w:spacing w:line="187" w:lineRule="auto"/>
        <w:ind w:left="1057" w:right="3311" w:hanging="425"/>
      </w:pPr>
      <w:r>
        <w:t>まず、このリストをもう一度見て、カーネルとの関係を考えてみましょう。太字のものはすべてカーネルが担当しています。</w:t>
      </w:r>
    </w:p>
    <w:p w14:paraId="593360FE" w14:textId="77777777" w:rsidR="00687FC5" w:rsidRDefault="00687FC5">
      <w:pPr>
        <w:pStyle w:val="a3"/>
        <w:spacing w:line="187" w:lineRule="auto"/>
        <w:ind w:left="1057" w:right="3311" w:hanging="425"/>
      </w:pPr>
    </w:p>
    <w:p w14:paraId="150CA802" w14:textId="77777777" w:rsidR="00687FC5" w:rsidRPr="00687FC5" w:rsidRDefault="00687FC5" w:rsidP="00687FC5">
      <w:pPr>
        <w:spacing w:before="138"/>
        <w:ind w:left="637" w:right="8664"/>
        <w:rPr>
          <w:b/>
          <w:sz w:val="14"/>
          <w:lang w:val="en-US"/>
        </w:rPr>
      </w:pPr>
      <w:r>
        <w:pict w14:anchorId="0C5498C4">
          <v:shape id="_x0000_s7098" style="position:absolute;left:0;text-align:left;margin-left:44.95pt;margin-top:10.75pt;width:2.15pt;height:2.15pt;z-index:252820480;mso-position-horizontal-relative:page" coordorigin="899,215" coordsize="43,43" path="m923,258r-6,l914,257,899,239r,-6l917,215r6,l941,233r,6l923,258xe" fillcolor="black" stroked="f">
            <v:path arrowok="t"/>
            <w10:wrap anchorx="page"/>
          </v:shape>
        </w:pict>
      </w:r>
      <w:r>
        <w:pict w14:anchorId="24755E9D">
          <v:shape id="_x0000_s7099" style="position:absolute;left:0;text-align:left;margin-left:44.95pt;margin-top:19.25pt;width:2.15pt;height:2.15pt;z-index:252821504;mso-position-horizontal-relative:page" coordorigin="899,385" coordsize="43,43" path="m923,427r-6,l914,427,899,409r,-6l917,385r6,l941,403r,6l923,427xe" fillcolor="black" stroked="f">
            <v:path arrowok="t"/>
            <w10:wrap anchorx="page"/>
          </v:shape>
        </w:pict>
      </w:r>
      <w:r>
        <w:pict w14:anchorId="45BB647B">
          <v:shape id="_x0000_s7100" style="position:absolute;left:0;text-align:left;margin-left:44.95pt;margin-top:27.75pt;width:2.15pt;height:2.15pt;z-index:252822528;mso-position-horizontal-relative:page" coordorigin="899,555" coordsize="43,43" path="m923,597r-6,l914,597,899,579r,-6l917,555r6,l941,573r,6l923,597xe" fillcolor="black" stroked="f">
            <v:path arrowok="t"/>
            <w10:wrap anchorx="page"/>
          </v:shape>
        </w:pict>
      </w:r>
      <w:r w:rsidRPr="00687FC5">
        <w:rPr>
          <w:b/>
          <w:sz w:val="14"/>
          <w:lang w:val="en-US"/>
        </w:rPr>
        <w:t>Memory Management Program Management Multitasking</w:t>
      </w:r>
    </w:p>
    <w:p w14:paraId="21961C23" w14:textId="77777777" w:rsidR="00687FC5" w:rsidRPr="00687FC5" w:rsidRDefault="00687FC5" w:rsidP="00687FC5">
      <w:pPr>
        <w:spacing w:line="169" w:lineRule="exact"/>
        <w:ind w:left="637"/>
        <w:rPr>
          <w:b/>
          <w:sz w:val="14"/>
          <w:lang w:val="en-US"/>
        </w:rPr>
      </w:pPr>
      <w:r>
        <w:pict w14:anchorId="410AAC68">
          <v:shape id="_x0000_s7101" style="position:absolute;left:0;text-align:left;margin-left:44.95pt;margin-top:3.8pt;width:2.15pt;height:2.15pt;z-index:252823552;mso-position-horizontal-relative:page" coordorigin="899,76" coordsize="43,43" path="m923,119r-6,l914,118,899,100r,-5l917,76r6,l941,95r,5l923,119xe" fillcolor="black" stroked="f">
            <v:path arrowok="t"/>
            <w10:wrap anchorx="page"/>
          </v:shape>
        </w:pict>
      </w:r>
      <w:r w:rsidRPr="00687FC5">
        <w:rPr>
          <w:b/>
          <w:sz w:val="14"/>
          <w:lang w:val="en-US"/>
        </w:rPr>
        <w:t>Memory Protection</w:t>
      </w:r>
    </w:p>
    <w:p w14:paraId="00E36C45" w14:textId="77777777" w:rsidR="00687FC5" w:rsidRDefault="00687FC5" w:rsidP="00687FC5">
      <w:pPr>
        <w:pStyle w:val="a3"/>
        <w:ind w:left="637" w:right="6784"/>
        <w:rPr>
          <w:lang w:val="en-US"/>
        </w:rPr>
      </w:pPr>
      <w:r>
        <w:pict w14:anchorId="5184F6EF">
          <v:shape id="_x0000_s7102" style="position:absolute;left:0;text-align:left;margin-left:44.95pt;margin-top:3.85pt;width:2.15pt;height:2.15pt;z-index:252824576;mso-position-horizontal-relative:page" coordorigin="899,77" coordsize="43,43" path="m923,120r-6,l914,119,899,101r,-6l917,77r6,l941,95r,6l923,120xe" fillcolor="black" stroked="f">
            <v:path arrowok="t"/>
            <w10:wrap anchorx="page"/>
          </v:shape>
        </w:pict>
      </w:r>
      <w:r>
        <w:pict w14:anchorId="750210E7">
          <v:shape id="_x0000_s7103" style="position:absolute;left:0;text-align:left;margin-left:44.95pt;margin-top:12.35pt;width:2.15pt;height:2.15pt;z-index:252825600;mso-position-horizontal-relative:page" coordorigin="899,247" coordsize="43,43" path="m923,289r-6,l914,289,899,271r,-6l917,247r6,l941,265r,6l923,289xe" fillcolor="black" stroked="f">
            <v:path arrowok="t"/>
            <w10:wrap anchorx="page"/>
          </v:shape>
        </w:pict>
      </w:r>
      <w:r w:rsidRPr="00687FC5">
        <w:rPr>
          <w:lang w:val="en-US"/>
        </w:rPr>
        <w:t xml:space="preserve">Fixed Base Address - This was covered in Tutorial 2 </w:t>
      </w:r>
    </w:p>
    <w:p w14:paraId="16C2222A" w14:textId="1AEC9381" w:rsidR="00687FC5" w:rsidRPr="00687FC5" w:rsidRDefault="00687FC5" w:rsidP="00687FC5">
      <w:pPr>
        <w:pStyle w:val="a3"/>
        <w:ind w:left="637" w:right="6784"/>
        <w:rPr>
          <w:lang w:val="en-US"/>
        </w:rPr>
      </w:pPr>
      <w:r w:rsidRPr="00687FC5">
        <w:rPr>
          <w:lang w:val="en-US"/>
        </w:rPr>
        <w:t>Multiuser - This is useually implimented by a shell</w:t>
      </w:r>
    </w:p>
    <w:p w14:paraId="54AB5A8D" w14:textId="77777777" w:rsidR="00687FC5" w:rsidRPr="00687FC5" w:rsidRDefault="00687FC5" w:rsidP="00687FC5">
      <w:pPr>
        <w:spacing w:before="103"/>
        <w:ind w:left="637" w:right="9056"/>
        <w:rPr>
          <w:sz w:val="14"/>
          <w:lang w:val="en-US"/>
        </w:rPr>
      </w:pPr>
      <w:r>
        <w:pict w14:anchorId="6B4F6534">
          <v:shape id="_x0000_s7104" style="position:absolute;left:0;text-align:left;margin-left:44.95pt;margin-top:9pt;width:2.15pt;height:2.15pt;z-index:252826624;mso-position-horizontal-relative:page" coordorigin="899,180" coordsize="43,43" path="m923,223r-6,l914,222,899,204r,-6l917,180r6,l941,198r,6l923,223xe" fillcolor="black" stroked="f">
            <v:path arrowok="t"/>
            <w10:wrap anchorx="page"/>
          </v:shape>
        </w:pict>
      </w:r>
      <w:r>
        <w:pict w14:anchorId="5FEA5C52">
          <v:shape id="_x0000_s7105" style="position:absolute;left:0;text-align:left;margin-left:44.95pt;margin-top:17.5pt;width:2.15pt;height:2.15pt;z-index:252827648;mso-position-horizontal-relative:page" coordorigin="899,350" coordsize="43,43" path="m923,392r-6,l914,392,899,374r,-6l917,350r6,l941,368r,6l923,392xe" fillcolor="black" stroked="f">
            <v:path arrowok="t"/>
            <w10:wrap anchorx="page"/>
          </v:shape>
        </w:pict>
      </w:r>
      <w:r>
        <w:pict w14:anchorId="3CE4AD4D">
          <v:shape id="_x0000_s7106" style="position:absolute;left:0;text-align:left;margin-left:44.95pt;margin-top:26pt;width:2.15pt;height:2.15pt;z-index:252828672;mso-position-horizontal-relative:page" coordorigin="899,520" coordsize="43,43" path="m923,562r-6,l914,562,899,544r,-6l917,520r6,l941,538r,6l923,562xe" fillcolor="black" stroked="f">
            <v:path arrowok="t"/>
            <w10:wrap anchorx="page"/>
          </v:shape>
        </w:pict>
      </w:r>
      <w:r w:rsidRPr="00687FC5">
        <w:rPr>
          <w:b/>
          <w:sz w:val="14"/>
          <w:lang w:val="en-US"/>
        </w:rPr>
        <w:t xml:space="preserve">Kernel </w:t>
      </w:r>
      <w:r w:rsidRPr="00687FC5">
        <w:rPr>
          <w:sz w:val="14"/>
          <w:lang w:val="en-US"/>
        </w:rPr>
        <w:t xml:space="preserve">- Of course </w:t>
      </w:r>
      <w:r w:rsidRPr="00687FC5">
        <w:rPr>
          <w:b/>
          <w:sz w:val="14"/>
          <w:lang w:val="en-US"/>
        </w:rPr>
        <w:t xml:space="preserve">File System </w:t>
      </w:r>
      <w:r w:rsidRPr="00687FC5">
        <w:rPr>
          <w:sz w:val="14"/>
          <w:lang w:val="en-US"/>
        </w:rPr>
        <w:t>Command Shell</w:t>
      </w:r>
    </w:p>
    <w:p w14:paraId="4CBDB54E" w14:textId="77777777" w:rsidR="00687FC5" w:rsidRPr="00687FC5" w:rsidRDefault="00687FC5" w:rsidP="00687FC5">
      <w:pPr>
        <w:pStyle w:val="a3"/>
        <w:ind w:left="637" w:right="7742"/>
        <w:rPr>
          <w:lang w:val="en-US"/>
        </w:rPr>
      </w:pPr>
      <w:r>
        <w:pict w14:anchorId="2BD931F3">
          <v:shape id="_x0000_s7107" style="position:absolute;left:0;text-align:left;margin-left:44.95pt;margin-top:3.85pt;width:2.15pt;height:2.15pt;z-index:252829696;mso-position-horizontal-relative:page" coordorigin="899,77" coordsize="43,43" path="m923,120r-6,l914,119,899,101r,-6l917,77r6,l941,95r,6l923,120xe" fillcolor="black" stroked="f">
            <v:path arrowok="t"/>
            <w10:wrap anchorx="page"/>
          </v:shape>
        </w:pict>
      </w:r>
      <w:r>
        <w:pict w14:anchorId="465DFBFD">
          <v:shape id="_x0000_s7108" style="position:absolute;left:0;text-align:left;margin-left:44.95pt;margin-top:12.35pt;width:2.15pt;height:2.15pt;z-index:252830720;mso-position-horizontal-relative:page" coordorigin="899,247" coordsize="43,43" path="m923,289r-6,l914,289,899,271r,-6l917,247r6,l941,265r,6l923,289xe" fillcolor="black" stroked="f">
            <v:path arrowok="t"/>
            <w10:wrap anchorx="page"/>
          </v:shape>
        </w:pict>
      </w:r>
      <w:r w:rsidRPr="00687FC5">
        <w:rPr>
          <w:lang w:val="en-US"/>
        </w:rPr>
        <w:t>Graphical User Interface (GUI) Graphical Shell</w:t>
      </w:r>
    </w:p>
    <w:p w14:paraId="0D3C3DAB" w14:textId="77777777" w:rsidR="00687FC5" w:rsidRDefault="00687FC5" w:rsidP="00687FC5">
      <w:pPr>
        <w:pStyle w:val="a3"/>
        <w:ind w:left="637" w:right="6025"/>
        <w:rPr>
          <w:lang w:val="en-US"/>
        </w:rPr>
      </w:pPr>
      <w:r>
        <w:pict w14:anchorId="1E98E20B">
          <v:shape id="_x0000_s7109" style="position:absolute;left:0;text-align:left;margin-left:44.95pt;margin-top:3.85pt;width:2.15pt;height:2.15pt;z-index:252831744;mso-position-horizontal-relative:page" coordorigin="899,77" coordsize="43,43" path="m923,120r-6,l914,119,899,101r,-6l917,77r6,l941,95r,6l923,120xe" fillcolor="black" stroked="f">
            <v:path arrowok="t"/>
            <w10:wrap anchorx="page"/>
          </v:shape>
        </w:pict>
      </w:r>
      <w:r>
        <w:pict w14:anchorId="6A247E42">
          <v:shape id="_x0000_s7110" style="position:absolute;left:0;text-align:left;margin-left:44.95pt;margin-top:12.35pt;width:2.15pt;height:2.15pt;z-index:252832768;mso-position-horizontal-relative:page" coordorigin="899,247" coordsize="43,43" path="m923,289r-6,l914,289,899,271r,-6l917,247r6,l941,265r,6l923,289xe" fillcolor="black" stroked="f">
            <v:path arrowok="t"/>
            <w10:wrap anchorx="page"/>
          </v:shape>
        </w:pict>
      </w:r>
      <w:r w:rsidRPr="00687FC5">
        <w:rPr>
          <w:lang w:val="en-US"/>
        </w:rPr>
        <w:t xml:space="preserve">Linear Block Addressing (LBA) - This was covered in Tutorial 2 </w:t>
      </w:r>
    </w:p>
    <w:p w14:paraId="24E14243" w14:textId="2FBD5395" w:rsidR="00687FC5" w:rsidRPr="00687FC5" w:rsidRDefault="00687FC5" w:rsidP="00687FC5">
      <w:pPr>
        <w:pStyle w:val="a3"/>
        <w:ind w:left="637" w:right="6025"/>
        <w:rPr>
          <w:lang w:val="en-US"/>
        </w:rPr>
      </w:pPr>
      <w:r w:rsidRPr="00687FC5">
        <w:rPr>
          <w:lang w:val="en-US"/>
        </w:rPr>
        <w:t>Bootloader -Completed</w:t>
      </w:r>
    </w:p>
    <w:p w14:paraId="3AA076B6" w14:textId="77777777" w:rsidR="00122EB7" w:rsidRPr="00687FC5" w:rsidRDefault="00122EB7">
      <w:pPr>
        <w:pStyle w:val="a3"/>
        <w:spacing w:before="5"/>
        <w:rPr>
          <w:sz w:val="7"/>
          <w:lang w:val="en-US"/>
        </w:rPr>
      </w:pPr>
    </w:p>
    <w:p w14:paraId="38F6F052" w14:textId="77777777" w:rsidR="00122EB7" w:rsidRDefault="00342FCC">
      <w:pPr>
        <w:pStyle w:val="a3"/>
        <w:spacing w:line="216" w:lineRule="auto"/>
        <w:ind w:left="632" w:right="405"/>
      </w:pPr>
      <w:r>
        <w:t xml:space="preserve">上記のうちのいくつかは、カーネルが使用する別個のドライバとして実装することができます。例えば、WindowsではNTFSファイルシステムドライバーとしてntfs.sysを使用しています。 </w:t>
      </w:r>
    </w:p>
    <w:p w14:paraId="746E4936" w14:textId="77777777" w:rsidR="00122EB7" w:rsidRDefault="00342FCC">
      <w:pPr>
        <w:pStyle w:val="a3"/>
        <w:spacing w:line="216" w:lineRule="auto"/>
        <w:ind w:left="632" w:right="611"/>
      </w:pPr>
      <w:r>
        <w:t xml:space="preserve">このリストは、チュートリアル2で見覚えがあるはずです。また、これらの用語のいくつかを取り上げました。太字の用語を見て、それらがどのようにカーネルに関連しているかを見てみましょう。また、いくつかの新しい概念についても見ていきます。 </w:t>
      </w:r>
    </w:p>
    <w:p w14:paraId="45FB8B23" w14:textId="77777777" w:rsidR="00122EB7" w:rsidRDefault="00122EB7">
      <w:pPr>
        <w:pStyle w:val="a3"/>
        <w:spacing w:before="13"/>
        <w:rPr>
          <w:sz w:val="15"/>
        </w:rPr>
      </w:pPr>
    </w:p>
    <w:p w14:paraId="5E15948E" w14:textId="77777777" w:rsidR="00122EB7" w:rsidRDefault="00342FCC">
      <w:pPr>
        <w:ind w:left="632"/>
        <w:rPr>
          <w:sz w:val="19"/>
        </w:rPr>
      </w:pPr>
      <w:r>
        <w:rPr>
          <w:color w:val="3C0097"/>
          <w:sz w:val="19"/>
        </w:rPr>
        <w:t xml:space="preserve">メモリ管理 </w:t>
      </w:r>
    </w:p>
    <w:p w14:paraId="7CF0F96D" w14:textId="77777777" w:rsidR="00122EB7" w:rsidRDefault="00342FCC">
      <w:pPr>
        <w:pStyle w:val="a3"/>
        <w:spacing w:before="122" w:line="216" w:lineRule="auto"/>
        <w:ind w:left="632" w:right="610"/>
      </w:pPr>
      <w:r>
        <w:t xml:space="preserve">これはカーネルの中でも最も重要な部分です。すべてのプログラムとデータにはこれが必要です。ご存知のように、カーネルはスーパーバイザーモード（リング0）のままなので、メモリ内のすべてのバイトに直接アクセスできます。これは非常に強力ですが、問題も生じます。特に、複数のプログラムやデータがメモリを必要とするマルチタスク環境では、問題が生じます。 </w:t>
      </w:r>
    </w:p>
    <w:p w14:paraId="439DD5BD" w14:textId="77777777" w:rsidR="00122EB7" w:rsidRDefault="00342FCC">
      <w:pPr>
        <w:pStyle w:val="a3"/>
        <w:spacing w:before="116" w:line="253" w:lineRule="exact"/>
        <w:ind w:left="632"/>
      </w:pPr>
      <w:r>
        <w:t xml:space="preserve">私たちが解決しなければならない主要な問題の1つは メモリが足りなくなったらどうしよう？ </w:t>
      </w:r>
    </w:p>
    <w:p w14:paraId="191D9957" w14:textId="77777777" w:rsidR="00122EB7" w:rsidRDefault="00342FCC">
      <w:pPr>
        <w:pStyle w:val="a3"/>
        <w:spacing w:before="8" w:line="216" w:lineRule="auto"/>
        <w:ind w:left="632" w:right="751"/>
        <w:jc w:val="both"/>
      </w:pPr>
      <w:r>
        <w:t xml:space="preserve">もうひとつの問題はフラグメンテーションです。ファイルやプログラムをメモリの連続した領域に読み込むことができない場合があります。例えば、2つのプログラムがロードされているとします。1つは0x0で、もう1つは0x900です。これらのプログラムは両方ともファイルのロードを要求していたので、データファイルをロードします。 </w:t>
      </w:r>
    </w:p>
    <w:p w14:paraId="1F9064BE" w14:textId="77777777" w:rsidR="00122EB7" w:rsidRDefault="00342FCC">
      <w:pPr>
        <w:pStyle w:val="a3"/>
        <w:spacing w:before="5"/>
        <w:rPr>
          <w:sz w:val="7"/>
        </w:rPr>
      </w:pPr>
      <w:r>
        <w:rPr>
          <w:noProof/>
        </w:rPr>
        <w:drawing>
          <wp:anchor distT="0" distB="0" distL="0" distR="0" simplePos="0" relativeHeight="434" behindDoc="0" locked="0" layoutInCell="1" allowOverlap="1" wp14:anchorId="4998B25E" wp14:editId="01FF9A84">
            <wp:simplePos x="0" y="0"/>
            <wp:positionH relativeFrom="page">
              <wp:posOffset>3194050</wp:posOffset>
            </wp:positionH>
            <wp:positionV relativeFrom="paragraph">
              <wp:posOffset>111348</wp:posOffset>
            </wp:positionV>
            <wp:extent cx="1197009" cy="1088802"/>
            <wp:effectExtent l="0" t="0" r="0" b="0"/>
            <wp:wrapTopAndBottom/>
            <wp:docPr id="10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6.png"/>
                    <pic:cNvPicPr/>
                  </pic:nvPicPr>
                  <pic:blipFill>
                    <a:blip r:embed="rId91" cstate="print"/>
                    <a:stretch>
                      <a:fillRect/>
                    </a:stretch>
                  </pic:blipFill>
                  <pic:spPr>
                    <a:xfrm>
                      <a:off x="0" y="0"/>
                      <a:ext cx="1197009" cy="1088802"/>
                    </a:xfrm>
                    <a:prstGeom prst="rect">
                      <a:avLst/>
                    </a:prstGeom>
                  </pic:spPr>
                </pic:pic>
              </a:graphicData>
            </a:graphic>
          </wp:anchor>
        </w:drawing>
      </w:r>
    </w:p>
    <w:p w14:paraId="0175811A" w14:textId="77777777" w:rsidR="00122EB7" w:rsidRDefault="00122EB7">
      <w:pPr>
        <w:pStyle w:val="a3"/>
        <w:spacing w:before="12"/>
        <w:rPr>
          <w:sz w:val="13"/>
        </w:rPr>
      </w:pPr>
    </w:p>
    <w:p w14:paraId="13E67F24" w14:textId="77777777" w:rsidR="00122EB7" w:rsidRDefault="00342FCC">
      <w:pPr>
        <w:pStyle w:val="a3"/>
        <w:spacing w:line="216" w:lineRule="auto"/>
        <w:ind w:left="632" w:right="690"/>
        <w:jc w:val="both"/>
      </w:pPr>
      <w:r>
        <w:t xml:space="preserve">ここで何が起こっているのかを見てみましょう。これらすべてのプログラムとファイルの間には、未使用のメモリがたくさんあります。では、さらに大きなファイルを追加して、上記に収まらなくなったらどうなるでしょう？ここで、現在の方式では大きな問題が発生します。現在実行中のプログラムや読み込まれているファイルを破壊してしまうため、特定の方法で直接メモリを操作することはできません。 </w:t>
      </w:r>
    </w:p>
    <w:p w14:paraId="0CA84081" w14:textId="77777777" w:rsidR="00122EB7" w:rsidRDefault="00122EB7">
      <w:pPr>
        <w:pStyle w:val="a3"/>
        <w:spacing w:before="3"/>
        <w:rPr>
          <w:sz w:val="7"/>
        </w:rPr>
      </w:pPr>
    </w:p>
    <w:p w14:paraId="2DBF4B3A" w14:textId="77777777" w:rsidR="00122EB7" w:rsidRDefault="00342FCC">
      <w:pPr>
        <w:pStyle w:val="a3"/>
        <w:spacing w:line="216" w:lineRule="auto"/>
        <w:ind w:left="632" w:right="1063"/>
      </w:pPr>
      <w:r>
        <w:t xml:space="preserve">また、各プログラムがどこでロードされるかという問題もあります。各プログラムはPosition Indipendentであるか、またはリロケーションテーブルを提供する必要があります。これがないと、プログラムがどのベースアドレスにロードされるのかわからない。 </w:t>
      </w:r>
    </w:p>
    <w:p w14:paraId="1EB5AE4D" w14:textId="77777777" w:rsidR="00122EB7" w:rsidRDefault="00122EB7">
      <w:pPr>
        <w:pStyle w:val="a3"/>
        <w:spacing w:before="2"/>
        <w:rPr>
          <w:sz w:val="7"/>
        </w:rPr>
      </w:pPr>
    </w:p>
    <w:p w14:paraId="3AEC80F9" w14:textId="77777777" w:rsidR="00122EB7" w:rsidRDefault="00342FCC">
      <w:pPr>
        <w:pStyle w:val="a3"/>
        <w:spacing w:before="1" w:line="216" w:lineRule="auto"/>
        <w:ind w:left="632" w:right="510"/>
      </w:pPr>
      <w:r>
        <w:t>もっと詳しく見てみましょう。ORG指令を覚えていますか？この指令は、プログラムがどこからロードされるかを設定します。違う場所でプログラムをロードすると、プログラムは間違ったアドレスを参照してしまい、クラッシュしてしまいます。この理論を簡単に試すことができます。今、Stage2は0x500でロードされることを期待</w:t>
      </w:r>
    </w:p>
    <w:p w14:paraId="1E1CAD1C" w14:textId="77777777" w:rsidR="00122EB7" w:rsidRDefault="00342FCC">
      <w:pPr>
        <w:pStyle w:val="a3"/>
        <w:spacing w:line="229" w:lineRule="exact"/>
        <w:ind w:left="632"/>
      </w:pPr>
      <w:r>
        <w:t xml:space="preserve">しています。しかし、Stage1の中で0x400にロードすると（Stage2の中でORG0x500を維持したまま）、トリプルフォールトが発生してしまいます。 </w:t>
      </w:r>
    </w:p>
    <w:p w14:paraId="4D29C278" w14:textId="77777777" w:rsidR="00122EB7" w:rsidRDefault="00342FCC">
      <w:pPr>
        <w:pStyle w:val="a3"/>
        <w:spacing w:line="248" w:lineRule="exact"/>
        <w:ind w:left="632"/>
      </w:pPr>
      <w:r>
        <w:t>これには2つの新しい問題が加わります。プログラムをどこにロードするか、どうやって知ることができるのか？私たちが持っているものがすべてバイナリイメージであ</w:t>
      </w:r>
    </w:p>
    <w:p w14:paraId="56165161" w14:textId="77777777" w:rsidR="00122EB7" w:rsidRDefault="00122EB7">
      <w:pPr>
        <w:pStyle w:val="a3"/>
        <w:spacing w:before="11"/>
        <w:rPr>
          <w:sz w:val="8"/>
        </w:rPr>
      </w:pPr>
    </w:p>
    <w:p w14:paraId="313CE3A3" w14:textId="77777777" w:rsidR="00122EB7" w:rsidRDefault="00342FCC">
      <w:pPr>
        <w:pStyle w:val="a3"/>
        <w:spacing w:before="1" w:line="388" w:lineRule="auto"/>
        <w:ind w:left="632" w:right="609"/>
        <w:jc w:val="both"/>
      </w:pPr>
      <w:r>
        <w:t xml:space="preserve">ることを考えると、知ることはできません。しかし、すべてのプログラムが同じアドレス（たとえば0x0）から始まることを標準とすれば、知ることができます。これはうまくいきますが、マルチタスクをサポートしようとすると、実行するのは不可能です。しかし、それぞれのプログラムに、事実上0x0から始まる独自のメモリ空間を与えれば、これはうまくいきます。 </w:t>
      </w:r>
    </w:p>
    <w:p w14:paraId="07F59F30" w14:textId="77777777" w:rsidR="00122EB7" w:rsidRDefault="00342FCC">
      <w:pPr>
        <w:pStyle w:val="a3"/>
        <w:spacing w:before="36" w:line="216" w:lineRule="auto"/>
        <w:ind w:left="632" w:right="1110"/>
      </w:pPr>
      <w:r>
        <w:t>結局のところ、各プログラムから見れば、実際の（物理的な）メモリでは違っていても、すべて同じベースアドレスでロードされています。そこで必要になるの</w:t>
      </w:r>
      <w:r>
        <w:lastRenderedPageBreak/>
        <w:t xml:space="preserve">が、物理メモリを抽象化する方法です。もう少し詳しく見てみましょう。 </w:t>
      </w:r>
    </w:p>
    <w:p w14:paraId="74E8A60A" w14:textId="77777777" w:rsidR="00122EB7" w:rsidRDefault="00122EB7">
      <w:pPr>
        <w:pStyle w:val="a3"/>
        <w:rPr>
          <w:sz w:val="7"/>
        </w:rPr>
      </w:pPr>
    </w:p>
    <w:p w14:paraId="1C36B0EA" w14:textId="77777777" w:rsidR="00122EB7" w:rsidRDefault="00342FCC">
      <w:pPr>
        <w:ind w:left="632"/>
        <w:rPr>
          <w:sz w:val="16"/>
        </w:rPr>
      </w:pPr>
      <w:r>
        <w:rPr>
          <w:color w:val="800040"/>
          <w:sz w:val="16"/>
        </w:rPr>
        <w:t xml:space="preserve">仮想アドレス空間（VAS） </w:t>
      </w:r>
    </w:p>
    <w:p w14:paraId="792DCE68" w14:textId="77777777" w:rsidR="00122EB7" w:rsidRDefault="00342FCC">
      <w:pPr>
        <w:pStyle w:val="a3"/>
        <w:spacing w:before="125" w:line="216" w:lineRule="auto"/>
        <w:ind w:left="632" w:right="549"/>
      </w:pPr>
      <w:r>
        <w:t xml:space="preserve">仮想アドレス空間とは、プログラムのアドレス空間のことである。ここで注意しなければならないのは、これはシステムメモリとは関係ないということです。これは、各プログラムがそれぞれ独立したアドレス空間を持つようにするためのものです。これにより、あるプログラムが別のプログラムにアクセスできないようにしている。 </w:t>
      </w:r>
    </w:p>
    <w:p w14:paraId="6D545DF8" w14:textId="77777777" w:rsidR="00122EB7" w:rsidRDefault="00122EB7">
      <w:pPr>
        <w:pStyle w:val="a3"/>
        <w:spacing w:before="5"/>
        <w:rPr>
          <w:sz w:val="7"/>
        </w:rPr>
      </w:pPr>
    </w:p>
    <w:p w14:paraId="58A5EC67" w14:textId="77777777" w:rsidR="00122EB7" w:rsidRDefault="00342FCC">
      <w:pPr>
        <w:pStyle w:val="a3"/>
        <w:spacing w:line="216" w:lineRule="auto"/>
        <w:ind w:left="632" w:right="972"/>
      </w:pPr>
      <w:r>
        <w:t xml:space="preserve">VASは仮想的なものであり、物理的なメモリを直接使用するものではないため、ディスクドライブなどの他のソースをメモリのように使用することができます。つまり、システムに物理的に搭載されている以上のメモリを使用することができるのです。 </w:t>
      </w:r>
    </w:p>
    <w:p w14:paraId="706B0840" w14:textId="77777777" w:rsidR="00122EB7" w:rsidRDefault="00342FCC">
      <w:pPr>
        <w:pStyle w:val="a3"/>
        <w:spacing w:before="117"/>
        <w:ind w:left="632"/>
      </w:pPr>
      <w:r>
        <w:t xml:space="preserve">これにより、「メモリが足りない」という問題が修正されます。 </w:t>
      </w:r>
    </w:p>
    <w:p w14:paraId="55288179" w14:textId="77777777" w:rsidR="00122EB7" w:rsidRDefault="00122EB7">
      <w:pPr>
        <w:pStyle w:val="a3"/>
        <w:spacing w:before="15"/>
        <w:rPr>
          <w:sz w:val="6"/>
        </w:rPr>
      </w:pPr>
    </w:p>
    <w:p w14:paraId="0DFBF379" w14:textId="77777777" w:rsidR="00122EB7" w:rsidRDefault="00342FCC">
      <w:pPr>
        <w:pStyle w:val="a3"/>
        <w:spacing w:line="216" w:lineRule="auto"/>
        <w:ind w:left="632" w:right="739"/>
      </w:pPr>
      <w:r>
        <w:t xml:space="preserve">また、各プログラムが独自のVASを使用しているため、各プログラムは常にベース0x0000:0000から始まるようにすることができます。これにより、前述の再配置の問題や、メモリの断片化が解消され、各プログラムに連続した物理ブロックを割り当てる心配がなくなります。 </w:t>
      </w:r>
    </w:p>
    <w:p w14:paraId="15B82DBE" w14:textId="77777777" w:rsidR="00122EB7" w:rsidRDefault="00342FCC">
      <w:pPr>
        <w:pStyle w:val="a3"/>
        <w:spacing w:line="243" w:lineRule="exact"/>
        <w:ind w:left="632"/>
      </w:pPr>
      <w:r>
        <w:t xml:space="preserve">仮想アドレスは、MMUを介してカーネルによってマッピングされます。これについては、もう少し後に説明します。 </w:t>
      </w:r>
    </w:p>
    <w:p w14:paraId="55BFA21F" w14:textId="77777777" w:rsidR="00122EB7" w:rsidRDefault="00122EB7">
      <w:pPr>
        <w:pStyle w:val="a3"/>
        <w:spacing w:before="6"/>
        <w:rPr>
          <w:sz w:val="15"/>
        </w:rPr>
      </w:pPr>
    </w:p>
    <w:p w14:paraId="33BB5FC5" w14:textId="77777777" w:rsidR="00122EB7" w:rsidRDefault="00342FCC">
      <w:pPr>
        <w:ind w:left="632"/>
        <w:rPr>
          <w:sz w:val="16"/>
        </w:rPr>
      </w:pPr>
      <w:r>
        <w:rPr>
          <w:color w:val="800040"/>
          <w:sz w:val="16"/>
        </w:rPr>
        <w:t xml:space="preserve">仮想メモリ。概要 </w:t>
      </w:r>
    </w:p>
    <w:p w14:paraId="3655E09C" w14:textId="77777777" w:rsidR="00122EB7" w:rsidRDefault="00342FCC">
      <w:pPr>
        <w:pStyle w:val="a3"/>
        <w:spacing w:before="108"/>
        <w:ind w:left="632"/>
      </w:pPr>
      <w:r>
        <w:t>仮想メモリーは、ハードウェアとソフトウェアの両方で採用されている特別なメモリーアドレス方式です。これにより、連続していないメモリを連続したメモリのよう</w:t>
      </w:r>
    </w:p>
    <w:p w14:paraId="04682B28" w14:textId="77777777" w:rsidR="00122EB7" w:rsidRDefault="00342FCC">
      <w:pPr>
        <w:pStyle w:val="a3"/>
        <w:spacing w:line="235" w:lineRule="exact"/>
        <w:ind w:left="632"/>
      </w:pPr>
      <w:r>
        <w:t xml:space="preserve">に扱うことができます。 </w:t>
      </w:r>
    </w:p>
    <w:p w14:paraId="2B4C62C4" w14:textId="77777777" w:rsidR="00122EB7" w:rsidRDefault="00342FCC">
      <w:pPr>
        <w:pStyle w:val="a3"/>
        <w:spacing w:before="125" w:line="216" w:lineRule="auto"/>
        <w:ind w:left="632" w:right="1292"/>
      </w:pPr>
      <w:r>
        <w:t xml:space="preserve">Virtual Memoryは、Virtual Address Spaceの概念に基づいています。すべてのプログラムに独自の仮想アドレス空間を提供することで、メモリの保護やメモリの断片化を防ぐことができます。 </w:t>
      </w:r>
    </w:p>
    <w:p w14:paraId="2C75CCC0" w14:textId="77777777" w:rsidR="00122EB7" w:rsidRDefault="00122EB7">
      <w:pPr>
        <w:pStyle w:val="a3"/>
        <w:spacing w:before="5"/>
        <w:rPr>
          <w:sz w:val="7"/>
        </w:rPr>
      </w:pPr>
    </w:p>
    <w:p w14:paraId="3E3CA988" w14:textId="77777777" w:rsidR="00122EB7" w:rsidRDefault="00342FCC">
      <w:pPr>
        <w:pStyle w:val="a3"/>
        <w:spacing w:line="216" w:lineRule="auto"/>
        <w:ind w:left="632" w:right="687"/>
      </w:pPr>
      <w:r>
        <w:t xml:space="preserve">仮想メモリは、システムに実際に搭載されているよりも多くのメモリを間接的に使用する方法でもあります。一般的な方法としては、ハードドライブに保存されているページファイルを使用する方法があります。 </w:t>
      </w:r>
    </w:p>
    <w:p w14:paraId="3840A0B2" w14:textId="77777777" w:rsidR="00122EB7" w:rsidRDefault="00122EB7">
      <w:pPr>
        <w:pStyle w:val="a3"/>
        <w:spacing w:before="3"/>
        <w:rPr>
          <w:sz w:val="7"/>
        </w:rPr>
      </w:pPr>
    </w:p>
    <w:p w14:paraId="2261A1C9" w14:textId="77777777" w:rsidR="00122EB7" w:rsidRDefault="00342FCC">
      <w:pPr>
        <w:pStyle w:val="a3"/>
        <w:spacing w:before="1" w:line="216" w:lineRule="auto"/>
        <w:ind w:left="632" w:right="690"/>
      </w:pPr>
      <w:r>
        <w:t xml:space="preserve">仮想メモリは、ハードウェアレベルで処理されるため、動作させるためにはハードウェアデバイスコントローラを介してマッピングする必要があります。これは通常、後述するMMUを通じて行われます。 </w:t>
      </w:r>
    </w:p>
    <w:p w14:paraId="16885CAF" w14:textId="77777777" w:rsidR="00122EB7" w:rsidRDefault="00342FCC">
      <w:pPr>
        <w:pStyle w:val="a3"/>
        <w:spacing w:line="243" w:lineRule="exact"/>
        <w:ind w:left="632"/>
      </w:pPr>
      <w:r>
        <w:t xml:space="preserve">仮想メモリの使用例として、実際に見てみましょう。 </w:t>
      </w:r>
    </w:p>
    <w:p w14:paraId="44B58758" w14:textId="77777777" w:rsidR="00122EB7" w:rsidRDefault="00122EB7">
      <w:pPr>
        <w:pStyle w:val="a3"/>
        <w:spacing w:before="15"/>
        <w:rPr>
          <w:sz w:val="20"/>
        </w:rPr>
      </w:pPr>
    </w:p>
    <w:p w14:paraId="031624C6" w14:textId="77777777" w:rsidR="00122EB7" w:rsidRDefault="00342FCC">
      <w:pPr>
        <w:pStyle w:val="a3"/>
        <w:ind w:left="3979"/>
        <w:rPr>
          <w:sz w:val="20"/>
        </w:rPr>
      </w:pPr>
      <w:r>
        <w:rPr>
          <w:noProof/>
          <w:sz w:val="20"/>
        </w:rPr>
        <w:drawing>
          <wp:inline distT="0" distB="0" distL="0" distR="0" wp14:anchorId="45D76FAD" wp14:editId="74E422C1">
            <wp:extent cx="2441491" cy="2671286"/>
            <wp:effectExtent l="0" t="0" r="0" b="0"/>
            <wp:docPr id="11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png"/>
                    <pic:cNvPicPr/>
                  </pic:nvPicPr>
                  <pic:blipFill>
                    <a:blip r:embed="rId92" cstate="print"/>
                    <a:stretch>
                      <a:fillRect/>
                    </a:stretch>
                  </pic:blipFill>
                  <pic:spPr>
                    <a:xfrm>
                      <a:off x="0" y="0"/>
                      <a:ext cx="2441491" cy="2671286"/>
                    </a:xfrm>
                    <a:prstGeom prst="rect">
                      <a:avLst/>
                    </a:prstGeom>
                  </pic:spPr>
                </pic:pic>
              </a:graphicData>
            </a:graphic>
          </wp:inline>
        </w:drawing>
      </w:r>
    </w:p>
    <w:p w14:paraId="038D5F54" w14:textId="77777777" w:rsidR="00122EB7" w:rsidRDefault="00122EB7">
      <w:pPr>
        <w:pStyle w:val="a3"/>
        <w:spacing w:before="10"/>
        <w:rPr>
          <w:sz w:val="13"/>
        </w:rPr>
      </w:pPr>
    </w:p>
    <w:p w14:paraId="618ED11D" w14:textId="77777777" w:rsidR="00122EB7" w:rsidRDefault="00342FCC">
      <w:pPr>
        <w:pStyle w:val="a3"/>
        <w:spacing w:before="61" w:line="216" w:lineRule="auto"/>
        <w:ind w:left="632" w:right="526"/>
      </w:pPr>
      <w:r>
        <w:t xml:space="preserve">ここで何が起こっているのかに注目してください。仮想アドレス内の各メモリブロックは直線的です。各メモリブロックは、実際の物理的なRAM内の位置か、ハード    </w:t>
      </w:r>
      <w:r>
        <w:rPr>
          <w:spacing w:val="-1"/>
        </w:rPr>
        <w:t>ディスクなどの別のデバイスにマッピングされています。このブロックは、必要に応じてこれらのデバイス間でスワップされます。これは遅く見えるかもしれませんが、</w:t>
      </w:r>
      <w:r>
        <w:t xml:space="preserve">MMUのおかげで非常に高速です。 </w:t>
      </w:r>
    </w:p>
    <w:p w14:paraId="3EF92DD4" w14:textId="77777777" w:rsidR="00122EB7" w:rsidRDefault="00122EB7">
      <w:pPr>
        <w:pStyle w:val="a3"/>
        <w:spacing w:before="3"/>
        <w:rPr>
          <w:sz w:val="7"/>
        </w:rPr>
      </w:pPr>
    </w:p>
    <w:p w14:paraId="785FE292" w14:textId="77777777" w:rsidR="00122EB7" w:rsidRDefault="00342FCC">
      <w:pPr>
        <w:pStyle w:val="a3"/>
        <w:spacing w:line="216" w:lineRule="auto"/>
        <w:ind w:left="632" w:right="1071"/>
      </w:pPr>
      <w:r>
        <w:t xml:space="preserve">覚えておいてください。各プログラムは、上図のような仮想アドレス空間を持ちます。各アドレス空間は0x0000:00000から始まる直線的なものであるため、メモリの断片化やプログラムの再配置に関する問題のほとんどが解決されます。 </w:t>
      </w:r>
    </w:p>
    <w:p w14:paraId="118402F6" w14:textId="77777777" w:rsidR="00122EB7" w:rsidRDefault="00342FCC">
      <w:pPr>
        <w:pStyle w:val="a3"/>
        <w:spacing w:before="116" w:line="388" w:lineRule="auto"/>
        <w:ind w:left="632" w:right="690"/>
        <w:jc w:val="both"/>
      </w:pPr>
      <w:r>
        <w:t xml:space="preserve">また、仮想メモリはメモリブロックを使用するデバイスが異なるため、システム内のメモリ量以上の管理を容易に行うことができます。例えば、システムメモリが足りなくなった場合、代わりにハードディスクにブロックを割り当てることができます。メモリが足りなくなったら、必要に応じてこのページファイルを増やすか、警告やエラーのメッセージを表示することができます。 </w:t>
      </w:r>
    </w:p>
    <w:p w14:paraId="10725E07" w14:textId="77777777" w:rsidR="00122EB7" w:rsidRDefault="00342FCC">
      <w:pPr>
        <w:pStyle w:val="a3"/>
        <w:spacing w:before="38" w:line="216" w:lineRule="auto"/>
        <w:ind w:left="632" w:right="5561"/>
      </w:pPr>
      <w:r>
        <w:t xml:space="preserve">各メモリの「ブロック」は「ページ」と呼ばれ、通常4096バイトの大きさがあります。繰り返しになりますが、すべての内容は後ほど詳しく説明します。 </w:t>
      </w:r>
    </w:p>
    <w:p w14:paraId="0E8DF109" w14:textId="77777777" w:rsidR="00122EB7" w:rsidRDefault="00122EB7">
      <w:pPr>
        <w:pStyle w:val="a3"/>
        <w:spacing w:before="1"/>
        <w:rPr>
          <w:sz w:val="7"/>
        </w:rPr>
      </w:pPr>
    </w:p>
    <w:p w14:paraId="7664AC79" w14:textId="77777777" w:rsidR="00122EB7" w:rsidRDefault="00342FCC">
      <w:pPr>
        <w:ind w:left="632"/>
        <w:rPr>
          <w:sz w:val="16"/>
        </w:rPr>
      </w:pPr>
      <w:r>
        <w:rPr>
          <w:color w:val="800040"/>
          <w:sz w:val="16"/>
        </w:rPr>
        <w:t xml:space="preserve">メモリマネジメントユニット（MMU）。概要 </w:t>
      </w:r>
    </w:p>
    <w:p w14:paraId="0F39A5BB" w14:textId="77777777" w:rsidR="00122EB7" w:rsidRDefault="00342FCC">
      <w:pPr>
        <w:pStyle w:val="a3"/>
        <w:spacing w:before="108" w:line="249" w:lineRule="exact"/>
        <w:ind w:left="632"/>
      </w:pPr>
      <w:r>
        <w:t xml:space="preserve">おやおや、どこかで聞いたことのあるような言葉ですねo.0 :) </w:t>
      </w:r>
    </w:p>
    <w:p w14:paraId="3197AF81" w14:textId="77777777" w:rsidR="00122EB7" w:rsidRDefault="00342FCC">
      <w:pPr>
        <w:pStyle w:val="a3"/>
        <w:spacing w:before="5" w:line="216" w:lineRule="auto"/>
        <w:ind w:left="632" w:right="770"/>
      </w:pPr>
      <w:r>
        <w:t xml:space="preserve">MMUは、Paged Memory Management Unit (PMMU)とも呼ばれ、マイクロプロセッサ内のコンポーネントで、CPUから要求されたメモリの管理を行います。仮想アドレスから物理アドレスへの変換、メモリ保護、キャッシュ制御など、さまざまな役割を担っています。 </w:t>
      </w:r>
    </w:p>
    <w:p w14:paraId="2334C706" w14:textId="77777777" w:rsidR="00122EB7" w:rsidRDefault="00122EB7">
      <w:pPr>
        <w:pStyle w:val="a3"/>
        <w:spacing w:before="10"/>
        <w:rPr>
          <w:sz w:val="15"/>
        </w:rPr>
      </w:pPr>
    </w:p>
    <w:p w14:paraId="3AC3FEE2" w14:textId="77777777" w:rsidR="00122EB7" w:rsidRDefault="00342FCC">
      <w:pPr>
        <w:ind w:left="632"/>
        <w:rPr>
          <w:sz w:val="16"/>
        </w:rPr>
      </w:pPr>
      <w:r>
        <w:rPr>
          <w:color w:val="800040"/>
          <w:sz w:val="16"/>
        </w:rPr>
        <w:t xml:space="preserve">セグメンテーション。概要 </w:t>
      </w:r>
    </w:p>
    <w:p w14:paraId="0C15E571" w14:textId="77777777" w:rsidR="00122EB7" w:rsidRDefault="00342FCC">
      <w:pPr>
        <w:pStyle w:val="a3"/>
        <w:spacing w:before="128" w:line="216" w:lineRule="auto"/>
        <w:ind w:left="632" w:right="582"/>
      </w:pPr>
      <w:r>
        <w:rPr>
          <w:spacing w:val="-1"/>
        </w:rPr>
        <w:t>Segmentation</w:t>
      </w:r>
      <w:r>
        <w:t>はMemory</w:t>
      </w:r>
      <w:r>
        <w:rPr>
          <w:spacing w:val="-12"/>
        </w:rPr>
        <w:t xml:space="preserve"> </w:t>
      </w:r>
      <w:r>
        <w:t xml:space="preserve">Protectionの手法の一つです。Segmentationでは、現在実行中のプログラムから特定のアドレス空間のみを割り当てます。これは、ハードウェアレジスタを通じて行われます。 </w:t>
      </w:r>
    </w:p>
    <w:p w14:paraId="3F0FE283" w14:textId="77777777" w:rsidR="00122EB7" w:rsidRDefault="00122EB7">
      <w:pPr>
        <w:pStyle w:val="a3"/>
        <w:spacing w:before="3"/>
        <w:rPr>
          <w:sz w:val="7"/>
        </w:rPr>
      </w:pPr>
    </w:p>
    <w:p w14:paraId="5F7199D9" w14:textId="77777777" w:rsidR="00122EB7" w:rsidRDefault="00342FCC">
      <w:pPr>
        <w:pStyle w:val="a3"/>
        <w:spacing w:line="216" w:lineRule="auto"/>
        <w:ind w:left="632" w:right="1693"/>
      </w:pPr>
      <w:r>
        <w:lastRenderedPageBreak/>
        <w:t xml:space="preserve">セグメント化は、最も広く使われているメモリ保護方式の一つです。x86では、通常、セグメントレジスタによって処理されます。CS、SS、DS、ES。Real Modeを通してその使い方を見てきました。 </w:t>
      </w:r>
    </w:p>
    <w:p w14:paraId="24280701" w14:textId="77777777" w:rsidR="00122EB7" w:rsidRDefault="00122EB7">
      <w:pPr>
        <w:pStyle w:val="a3"/>
        <w:spacing w:before="13"/>
        <w:rPr>
          <w:sz w:val="15"/>
        </w:rPr>
      </w:pPr>
    </w:p>
    <w:p w14:paraId="2EA17DCB" w14:textId="77777777" w:rsidR="00122EB7" w:rsidRDefault="00342FCC">
      <w:pPr>
        <w:spacing w:line="286" w:lineRule="exact"/>
        <w:ind w:left="632"/>
        <w:rPr>
          <w:sz w:val="16"/>
        </w:rPr>
      </w:pPr>
      <w:r>
        <w:rPr>
          <w:color w:val="800040"/>
          <w:sz w:val="16"/>
        </w:rPr>
        <w:t xml:space="preserve">ページング。概要 </w:t>
      </w:r>
    </w:p>
    <w:p w14:paraId="046392B7" w14:textId="77777777" w:rsidR="00122EB7" w:rsidRDefault="00342FCC">
      <w:pPr>
        <w:pStyle w:val="a3"/>
        <w:spacing w:line="249" w:lineRule="exact"/>
        <w:ind w:left="632"/>
      </w:pPr>
      <w:r>
        <w:t xml:space="preserve">THIS is important to us. ページングとは、RAM上にない仮想メモリページへのプログラムのアクセスを管理するプロセスです。これについては後ほど詳しく説明します。 </w:t>
      </w:r>
    </w:p>
    <w:p w14:paraId="7B003245" w14:textId="77777777" w:rsidR="00122EB7" w:rsidRDefault="00122EB7">
      <w:pPr>
        <w:pStyle w:val="a3"/>
        <w:spacing w:before="6"/>
        <w:rPr>
          <w:sz w:val="15"/>
        </w:rPr>
      </w:pPr>
    </w:p>
    <w:p w14:paraId="51957F52" w14:textId="77777777" w:rsidR="00122EB7" w:rsidRDefault="00342FCC">
      <w:pPr>
        <w:ind w:left="632"/>
        <w:rPr>
          <w:sz w:val="19"/>
        </w:rPr>
      </w:pPr>
      <w:r>
        <w:rPr>
          <w:color w:val="3C0097"/>
          <w:sz w:val="19"/>
        </w:rPr>
        <w:t xml:space="preserve">プログラムマネジメント </w:t>
      </w:r>
    </w:p>
    <w:p w14:paraId="6F42492C" w14:textId="77777777" w:rsidR="00122EB7" w:rsidRDefault="00342FCC">
      <w:pPr>
        <w:pStyle w:val="a3"/>
        <w:spacing w:before="107"/>
        <w:ind w:left="632"/>
      </w:pPr>
      <w:r>
        <w:t xml:space="preserve">ここからはリングのレベルが重要になってきます。 </w:t>
      </w:r>
    </w:p>
    <w:p w14:paraId="5CFE1BC3" w14:textId="77777777" w:rsidR="00122EB7" w:rsidRDefault="00122EB7">
      <w:pPr>
        <w:pStyle w:val="a3"/>
        <w:spacing w:before="14"/>
        <w:rPr>
          <w:sz w:val="6"/>
        </w:rPr>
      </w:pPr>
    </w:p>
    <w:p w14:paraId="1B7BEE92" w14:textId="77777777" w:rsidR="00122EB7" w:rsidRDefault="00342FCC">
      <w:pPr>
        <w:pStyle w:val="a3"/>
        <w:spacing w:line="216" w:lineRule="auto"/>
        <w:ind w:left="632" w:right="862"/>
      </w:pPr>
      <w:r>
        <w:t xml:space="preserve">ご存知のように、当社のカーネルはRing 0で、アプリケーションはRing 3である。これは、アプリケーションが特定のシステムリソースに直接アクセスするのを防ぐという意味では良いことです。しかし、これらのリソースの多くはアプリケーションが必要とするものなので、これは悪いことでもあります。 </w:t>
      </w:r>
    </w:p>
    <w:p w14:paraId="7C7C0BA3" w14:textId="77777777" w:rsidR="00122EB7" w:rsidRDefault="00122EB7">
      <w:pPr>
        <w:pStyle w:val="a3"/>
        <w:spacing w:before="4"/>
        <w:rPr>
          <w:sz w:val="7"/>
        </w:rPr>
      </w:pPr>
    </w:p>
    <w:p w14:paraId="3DD759AF" w14:textId="77777777" w:rsidR="00122EB7" w:rsidRDefault="00342FCC">
      <w:pPr>
        <w:pStyle w:val="a3"/>
        <w:spacing w:line="216" w:lineRule="auto"/>
        <w:ind w:left="632" w:right="776"/>
      </w:pPr>
      <w:r>
        <w:rPr>
          <w:spacing w:val="-4"/>
        </w:rPr>
        <w:t>プロセッサーがどのようにして自分のリングレベルを知り、どのようにしてリングレベルを切り替えるのか、興味があるかもしれません。プロセッサは単純に内部フラグを使って現在のリングレベルを保存しています。では、プロセッサはどのリングでコードを実行するかをどうやって知っているのでしょうか？</w:t>
      </w:r>
      <w:r>
        <w:t xml:space="preserve"> </w:t>
      </w:r>
    </w:p>
    <w:p w14:paraId="099876F4" w14:textId="77777777" w:rsidR="00122EB7" w:rsidRDefault="00342FCC">
      <w:pPr>
        <w:pStyle w:val="a3"/>
        <w:spacing w:before="117" w:line="249" w:lineRule="exact"/>
        <w:ind w:left="632"/>
      </w:pPr>
      <w:r>
        <w:t xml:space="preserve">ここで重要になるのが、GDTとLDTです。 </w:t>
      </w:r>
    </w:p>
    <w:p w14:paraId="39182317" w14:textId="77777777" w:rsidR="00122EB7" w:rsidRDefault="00342FCC">
      <w:pPr>
        <w:pStyle w:val="a3"/>
        <w:spacing w:before="6" w:line="216" w:lineRule="auto"/>
        <w:ind w:left="632" w:right="793"/>
        <w:jc w:val="both"/>
      </w:pPr>
      <w:r>
        <w:t xml:space="preserve">ご存知の通り、リアルモードでは保護レベルがありません。そのため、すべてが「Ring 0」となります。プロテクトモードに入る前に、GDTを設定しなければならないことを覚えていますか？また、32ビットモードに入るためには、ファージャンプを実行する必要があったことも覚えています。これらは非常に重要な役割を果たしますので、ここで詳しく説明しましょう。 </w:t>
      </w:r>
    </w:p>
    <w:p w14:paraId="6E0708E3" w14:textId="77777777" w:rsidR="00122EB7" w:rsidRDefault="00122EB7">
      <w:pPr>
        <w:pStyle w:val="a3"/>
        <w:spacing w:before="8"/>
        <w:rPr>
          <w:sz w:val="15"/>
        </w:rPr>
      </w:pPr>
    </w:p>
    <w:p w14:paraId="1EECDD02" w14:textId="77777777" w:rsidR="00122EB7" w:rsidRDefault="00342FCC">
      <w:pPr>
        <w:ind w:left="632"/>
        <w:rPr>
          <w:sz w:val="16"/>
        </w:rPr>
      </w:pPr>
      <w:r>
        <w:rPr>
          <w:color w:val="800040"/>
          <w:sz w:val="16"/>
        </w:rPr>
        <w:t xml:space="preserve">スーパーバイザーモード </w:t>
      </w:r>
    </w:p>
    <w:p w14:paraId="6BB2EABA" w14:textId="77777777" w:rsidR="00122EB7" w:rsidRDefault="00342FCC">
      <w:pPr>
        <w:pStyle w:val="a3"/>
        <w:spacing w:line="221" w:lineRule="exact"/>
        <w:ind w:left="632"/>
      </w:pPr>
      <w:r>
        <w:t>リング0はスーパバイザモードとして知られています。このモードでは、すべての命令、レジスタ、テーブルなど、より高いリングレベルのアプリケーションがアクセス</w:t>
      </w:r>
    </w:p>
    <w:p w14:paraId="49E3CC7E" w14:textId="77777777" w:rsidR="00122EB7" w:rsidRDefault="00342FCC">
      <w:pPr>
        <w:pStyle w:val="a3"/>
        <w:spacing w:line="235" w:lineRule="exact"/>
        <w:ind w:left="632"/>
      </w:pPr>
      <w:r>
        <w:t xml:space="preserve">できない特権的なリソースにアクセスできます。 </w:t>
      </w:r>
    </w:p>
    <w:p w14:paraId="4328DF68" w14:textId="77777777" w:rsidR="00122EB7" w:rsidRDefault="00342FCC">
      <w:pPr>
        <w:pStyle w:val="a3"/>
        <w:spacing w:before="6" w:line="213" w:lineRule="auto"/>
        <w:ind w:left="632" w:right="394"/>
      </w:pPr>
      <w:r>
        <w:t xml:space="preserve">リング0は、カーネルレベルとも呼ばれ、絶対に故障しないことが期待されています。リング0のプログラムがクラッシュすると、システムも一緒にダウンしてしまいます。それを覚えておいてください。 </w:t>
      </w:r>
    </w:p>
    <w:p w14:paraId="120F6643" w14:textId="77777777" w:rsidR="00122EB7" w:rsidRDefault="00342FCC">
      <w:pPr>
        <w:spacing w:before="119" w:line="249" w:lineRule="exact"/>
        <w:ind w:left="632"/>
        <w:rPr>
          <w:i/>
          <w:sz w:val="14"/>
        </w:rPr>
      </w:pPr>
      <w:r>
        <w:rPr>
          <w:i/>
          <w:sz w:val="14"/>
        </w:rPr>
        <w:t xml:space="preserve">「大きな力には大きな責任が伴う」。これがプロテクトモードの一番の理由です。） </w:t>
      </w:r>
    </w:p>
    <w:p w14:paraId="73D2C4C5" w14:textId="77777777" w:rsidR="00122EB7" w:rsidRDefault="00342FCC">
      <w:pPr>
        <w:pStyle w:val="a3"/>
        <w:spacing w:before="6" w:line="213" w:lineRule="auto"/>
        <w:ind w:left="632" w:right="1030"/>
      </w:pPr>
      <w:r>
        <w:t xml:space="preserve">スーパバイザモードでは、システムレベルのソフトウェアで変更可能なハードウェアフラグを利用します。システムレベルのソフトウェア（リング0）にはこのフラグが設定されますが、アプリケーションレベルのソフトウェア（リング3）には設定されません。 </w:t>
      </w:r>
    </w:p>
    <w:p w14:paraId="0EE3FF41" w14:textId="77777777" w:rsidR="00122EB7" w:rsidRDefault="00342FCC">
      <w:pPr>
        <w:pStyle w:val="a3"/>
        <w:spacing w:line="216" w:lineRule="auto"/>
        <w:ind w:left="632" w:right="456"/>
      </w:pPr>
      <w:r>
        <w:t>Ring0コードだけができて、Ring3コードができないことがたくさんあります。チュートリアル7のフラグレジスタを覚えていますか？RFLAGSレジスタのIOPLフラグは、IN命令やOUT命令などの特定の命令を実行するために必要なレベルを決定します。IOPLは通常0なので、リング0プログラムのみがソフトウェアポートを介してハード</w:t>
      </w:r>
    </w:p>
    <w:p w14:paraId="5BC40BB2" w14:textId="77777777" w:rsidR="00122EB7" w:rsidRDefault="00342FCC">
      <w:pPr>
        <w:pStyle w:val="a3"/>
        <w:spacing w:line="242" w:lineRule="exact"/>
        <w:ind w:left="632"/>
      </w:pPr>
      <w:r>
        <w:t xml:space="preserve">ウェアに直接アクセスできることになります。このため、頻繁にRing 0に切り替える必要があります。 </w:t>
      </w:r>
    </w:p>
    <w:p w14:paraId="0B019684" w14:textId="77777777" w:rsidR="00122EB7" w:rsidRDefault="00122EB7">
      <w:pPr>
        <w:pStyle w:val="a3"/>
        <w:spacing w:before="15"/>
      </w:pPr>
    </w:p>
    <w:p w14:paraId="56F7FA2D" w14:textId="77777777" w:rsidR="00122EB7" w:rsidRDefault="00342FCC">
      <w:pPr>
        <w:ind w:left="632"/>
        <w:rPr>
          <w:sz w:val="16"/>
        </w:rPr>
      </w:pPr>
      <w:r>
        <w:rPr>
          <w:color w:val="800040"/>
          <w:sz w:val="16"/>
        </w:rPr>
        <w:t xml:space="preserve">カーネルスペース </w:t>
      </w:r>
    </w:p>
    <w:p w14:paraId="02458158" w14:textId="77777777" w:rsidR="00122EB7" w:rsidRDefault="00342FCC">
      <w:pPr>
        <w:pStyle w:val="a3"/>
        <w:spacing w:before="125" w:line="216" w:lineRule="auto"/>
        <w:ind w:left="632" w:right="876"/>
      </w:pPr>
      <w:r>
        <w:t xml:space="preserve">カーネルスペースとは、カーネルとRng 0デバイスドライバのために確保されたメモリの特別な領域を指します。ほとんどの場合、カーネルスペースは、仮想メモリのようにディスクにスワップアウトしてはいけません。 </w:t>
      </w:r>
    </w:p>
    <w:p w14:paraId="3F7FBD26" w14:textId="77777777" w:rsidR="00122EB7" w:rsidRDefault="00342FCC">
      <w:pPr>
        <w:pStyle w:val="a3"/>
        <w:spacing w:line="244" w:lineRule="exact"/>
        <w:ind w:left="632"/>
      </w:pPr>
      <w:r>
        <w:t xml:space="preserve">OSがユーザースペースで動作する場合、「ユーザーランド」と呼ばれることがあります。 </w:t>
      </w:r>
    </w:p>
    <w:p w14:paraId="22882CC8" w14:textId="77777777" w:rsidR="00122EB7" w:rsidRDefault="00122EB7">
      <w:pPr>
        <w:pStyle w:val="a3"/>
        <w:spacing w:before="5"/>
        <w:rPr>
          <w:sz w:val="15"/>
        </w:rPr>
      </w:pPr>
    </w:p>
    <w:p w14:paraId="5D2AB432" w14:textId="77777777" w:rsidR="00122EB7" w:rsidRDefault="00342FCC">
      <w:pPr>
        <w:ind w:left="632"/>
        <w:rPr>
          <w:sz w:val="16"/>
        </w:rPr>
      </w:pPr>
      <w:r>
        <w:rPr>
          <w:color w:val="800040"/>
          <w:sz w:val="16"/>
        </w:rPr>
        <w:t xml:space="preserve">ユーザースペース </w:t>
      </w:r>
    </w:p>
    <w:p w14:paraId="4A4FBD34" w14:textId="77777777" w:rsidR="00122EB7" w:rsidRDefault="00342FCC">
      <w:pPr>
        <w:pStyle w:val="a3"/>
        <w:spacing w:before="126" w:line="216" w:lineRule="auto"/>
        <w:ind w:left="632" w:right="690"/>
        <w:jc w:val="both"/>
      </w:pPr>
      <w:r>
        <w:t xml:space="preserve">これは通常、リング3のアプリケーションプログラムです。各アプリケーションは、通常、独自の仮想アドレス空間（VAS）で実行され、異なるディスクデバイスからスワップすることができます。各アプリケーションはそれぞれの仮想メモリ内にあるため、他のプログラムのメモリに直接アクセスすることはできません。このため、Ring 0プログラムを経由してアクセスする必要があります。これはデバッガには必須のことです。 </w:t>
      </w:r>
    </w:p>
    <w:p w14:paraId="701A41F7" w14:textId="77777777" w:rsidR="00122EB7" w:rsidRDefault="00342FCC">
      <w:pPr>
        <w:pStyle w:val="a3"/>
        <w:spacing w:line="216" w:lineRule="auto"/>
        <w:ind w:left="632" w:right="1031"/>
      </w:pPr>
      <w:r>
        <w:t xml:space="preserve">アプリケーションは通常、最も権限のないものです。そのため、システムリソースにアクセスするには、通常、リング0のカーネルレベルのソフトウェアにサポートを求める必要があります。 </w:t>
      </w:r>
    </w:p>
    <w:p w14:paraId="3A6184E9" w14:textId="77777777" w:rsidR="00122EB7" w:rsidRDefault="00122EB7">
      <w:pPr>
        <w:pStyle w:val="a3"/>
        <w:spacing w:before="9"/>
        <w:rPr>
          <w:sz w:val="15"/>
        </w:rPr>
      </w:pPr>
    </w:p>
    <w:p w14:paraId="4A34B2F0" w14:textId="77777777" w:rsidR="00122EB7" w:rsidRDefault="00342FCC">
      <w:pPr>
        <w:ind w:left="632"/>
        <w:rPr>
          <w:sz w:val="16"/>
        </w:rPr>
      </w:pPr>
      <w:r>
        <w:rPr>
          <w:color w:val="800040"/>
          <w:sz w:val="16"/>
        </w:rPr>
        <w:t xml:space="preserve">保護レベルの切り替え </w:t>
      </w:r>
    </w:p>
    <w:p w14:paraId="62C18849" w14:textId="77777777" w:rsidR="00122EB7" w:rsidRDefault="00342FCC">
      <w:pPr>
        <w:pStyle w:val="a3"/>
        <w:spacing w:before="126" w:line="216" w:lineRule="auto"/>
        <w:ind w:left="632" w:right="861"/>
      </w:pPr>
      <w:r>
        <w:t xml:space="preserve">必要なのは、これらのアプリケーションがシステムにこれらのリソースを照会できるようにすることです。しかし、そのためには、Ring 3ではなくRing 0である必要があります。このため、プロセッサの状態をRing 3からRing 0に切り替えて、アプリケーションがシステムに問い合わせできるようにする方法が必要です。 </w:t>
      </w:r>
    </w:p>
    <w:p w14:paraId="35965653" w14:textId="77777777" w:rsidR="00122EB7" w:rsidRDefault="00122EB7">
      <w:pPr>
        <w:pStyle w:val="a3"/>
        <w:spacing w:before="3"/>
        <w:rPr>
          <w:sz w:val="7"/>
        </w:rPr>
      </w:pPr>
    </w:p>
    <w:p w14:paraId="637A8704" w14:textId="77777777" w:rsidR="00122EB7" w:rsidRDefault="00342FCC">
      <w:pPr>
        <w:pStyle w:val="a3"/>
        <w:spacing w:before="1" w:line="216" w:lineRule="auto"/>
        <w:ind w:left="1057" w:right="995" w:hanging="425"/>
      </w:pPr>
      <w:r>
        <w:t xml:space="preserve">チュートリアル5でアセンブリ言語のリングについて説明しました。以下の条件で、プロセッサが現在のリング・レベルを変更することを覚えておいてください。ファージャンプ、ファーコール、ファットレイトなどの指示命令。 </w:t>
      </w:r>
    </w:p>
    <w:p w14:paraId="6E9A8EA0" w14:textId="77777777" w:rsidR="00122EB7" w:rsidRDefault="00342FCC">
      <w:pPr>
        <w:pStyle w:val="a3"/>
        <w:spacing w:line="242" w:lineRule="exact"/>
        <w:ind w:left="1057"/>
      </w:pPr>
      <w:r>
        <w:t xml:space="preserve">INT, SYSCALL, SYSEXIT, SYSENTER, SYSRETURN などのトラップ命令。 </w:t>
      </w:r>
    </w:p>
    <w:p w14:paraId="3A5E78BA" w14:textId="77777777" w:rsidR="00122EB7" w:rsidRDefault="00342FCC">
      <w:pPr>
        <w:pStyle w:val="a3"/>
        <w:spacing w:before="108"/>
        <w:ind w:left="1057"/>
      </w:pPr>
      <w:r>
        <w:t xml:space="preserve">例外 </w:t>
      </w:r>
    </w:p>
    <w:p w14:paraId="554A40ED" w14:textId="77777777" w:rsidR="00122EB7" w:rsidRDefault="00122EB7">
      <w:pPr>
        <w:pStyle w:val="a3"/>
        <w:spacing w:before="16"/>
        <w:rPr>
          <w:sz w:val="6"/>
        </w:rPr>
      </w:pPr>
    </w:p>
    <w:p w14:paraId="1CA99745" w14:textId="77777777" w:rsidR="00122EB7" w:rsidRDefault="00342FCC">
      <w:pPr>
        <w:pStyle w:val="a3"/>
        <w:spacing w:line="216" w:lineRule="auto"/>
        <w:ind w:left="632" w:right="712"/>
      </w:pPr>
      <w:r>
        <w:t xml:space="preserve">つまり、アプリケーションが（リング0に切り替えながら）システムルーチンを実行するためには、ファージャンプするか、インタラプトを実行するか、SYSENTERなどの特別な命令を使用する必要があるのです。 </w:t>
      </w:r>
    </w:p>
    <w:p w14:paraId="311CFD5F" w14:textId="77777777" w:rsidR="00122EB7" w:rsidRDefault="00342FCC">
      <w:pPr>
        <w:pStyle w:val="a3"/>
        <w:spacing w:before="117"/>
        <w:ind w:left="632"/>
      </w:pPr>
      <w:r>
        <w:t xml:space="preserve">これは素晴らしいことですが、プロセッサはどのリングレベルに切り替わるかをどうやって知るのでしょうか？ここで、GDTの出番となります。 </w:t>
      </w:r>
    </w:p>
    <w:p w14:paraId="4030EE0B" w14:textId="77777777" w:rsidR="00122EB7" w:rsidRDefault="00342FCC">
      <w:pPr>
        <w:pStyle w:val="a3"/>
        <w:spacing w:before="110" w:line="388" w:lineRule="auto"/>
        <w:ind w:left="632" w:right="788"/>
      </w:pPr>
      <w:r>
        <w:t xml:space="preserve">GDTの各ディスクリプターに、リングレベルを設定する必要があったことを覚えていますか？現在のGDTでは、2つの記述子があります。それぞれがカーネルモードのリング0で、これがカーネルスペースです。 </w:t>
      </w:r>
    </w:p>
    <w:p w14:paraId="3028EF3E" w14:textId="77777777" w:rsidR="00122EB7" w:rsidRDefault="00342FCC">
      <w:pPr>
        <w:pStyle w:val="a3"/>
        <w:spacing w:before="17" w:line="216" w:lineRule="auto"/>
        <w:ind w:left="632" w:right="2862"/>
      </w:pPr>
      <w:r>
        <w:t xml:space="preserve">必要なのは、現在のGDTに2つのモード記述子を追加することだけですが、リング3のアクセス用に設定されています。これが私たちのユーザースペースです。もう少し詳しく見てみましょう。 </w:t>
      </w:r>
    </w:p>
    <w:p w14:paraId="2D6EEFCC" w14:textId="5B16937C" w:rsidR="00122EB7" w:rsidRDefault="00342FCC">
      <w:pPr>
        <w:pStyle w:val="a3"/>
        <w:spacing w:before="116" w:line="233" w:lineRule="exact"/>
        <w:ind w:left="632"/>
      </w:pPr>
      <w:r>
        <w:t xml:space="preserve">チュートリアル8で、ここで重要なのはアクセスバイトであることを思い出してください。このため、再びバイトパターンを示します。 </w:t>
      </w:r>
    </w:p>
    <w:p w14:paraId="0C24F3C0" w14:textId="00A7B391" w:rsidR="00687FC5" w:rsidRDefault="00687FC5">
      <w:pPr>
        <w:pStyle w:val="a3"/>
        <w:spacing w:before="116" w:line="233" w:lineRule="exact"/>
        <w:ind w:left="632"/>
      </w:pPr>
    </w:p>
    <w:p w14:paraId="3CA07899" w14:textId="733F64E4" w:rsidR="00687FC5" w:rsidRDefault="00687FC5">
      <w:pPr>
        <w:pStyle w:val="a3"/>
        <w:spacing w:before="116" w:line="233" w:lineRule="exact"/>
        <w:ind w:left="632"/>
      </w:pPr>
    </w:p>
    <w:p w14:paraId="620E65ED" w14:textId="7BCBC32D" w:rsidR="00687FC5" w:rsidRDefault="00687FC5">
      <w:pPr>
        <w:pStyle w:val="a3"/>
        <w:spacing w:before="116" w:line="233" w:lineRule="exact"/>
        <w:ind w:left="632"/>
      </w:pPr>
    </w:p>
    <w:p w14:paraId="530B8A63" w14:textId="77777777" w:rsidR="00687FC5" w:rsidRDefault="00687FC5">
      <w:pPr>
        <w:pStyle w:val="a3"/>
        <w:spacing w:before="116" w:line="233" w:lineRule="exact"/>
        <w:ind w:left="632"/>
        <w:rPr>
          <w:rFonts w:hint="eastAsia"/>
        </w:rPr>
      </w:pPr>
    </w:p>
    <w:p w14:paraId="3D932F9D" w14:textId="77777777" w:rsidR="00687FC5" w:rsidRDefault="00687FC5" w:rsidP="00687FC5">
      <w:pPr>
        <w:pStyle w:val="a3"/>
        <w:spacing w:before="138"/>
        <w:ind w:left="637" w:right="301"/>
        <w:jc w:val="both"/>
        <w:rPr>
          <w:lang w:val="en-US"/>
        </w:rPr>
      </w:pPr>
      <w:r>
        <w:pict w14:anchorId="55545219">
          <v:shape id="_x0000_s7303" style="position:absolute;left:0;text-align:left;margin-left:44.95pt;margin-top:10.75pt;width:2.15pt;height:2.15pt;z-index:252835840;mso-position-horizontal-relative:page" coordorigin="899,215" coordsize="43,43" path="m923,258r-6,l914,257,899,239r,-6l917,215r6,l941,233r,6l923,258xe" fillcolor="black" stroked="f">
            <v:path arrowok="t"/>
            <w10:wrap anchorx="page"/>
          </v:shape>
        </w:pict>
      </w:r>
      <w:r>
        <w:pict w14:anchorId="1EDE73DB">
          <v:shape id="_x0000_s7304" style="position:absolute;left:0;text-align:left;margin-left:44.95pt;margin-top:19.25pt;width:2.15pt;height:2.15pt;z-index:252836864;mso-position-horizontal-relative:page" coordorigin="899,385" coordsize="43,43" path="m923,427r-6,l914,427,899,409r,-6l917,385r6,l941,403r,6l923,427xe" fillcolor="black" stroked="f">
            <v:path arrowok="t"/>
            <w10:wrap anchorx="page"/>
          </v:shape>
        </w:pict>
      </w:r>
      <w:r w:rsidRPr="00687FC5">
        <w:rPr>
          <w:lang w:val="en-US"/>
        </w:rPr>
        <w:t>Bit</w:t>
      </w:r>
      <w:r w:rsidRPr="00687FC5">
        <w:rPr>
          <w:spacing w:val="-7"/>
          <w:lang w:val="en-US"/>
        </w:rPr>
        <w:t xml:space="preserve"> </w:t>
      </w:r>
      <w:r w:rsidRPr="00687FC5">
        <w:rPr>
          <w:lang w:val="en-US"/>
        </w:rPr>
        <w:t>0</w:t>
      </w:r>
      <w:r w:rsidRPr="00687FC5">
        <w:rPr>
          <w:spacing w:val="-6"/>
          <w:lang w:val="en-US"/>
        </w:rPr>
        <w:t xml:space="preserve"> </w:t>
      </w:r>
      <w:r w:rsidRPr="00687FC5">
        <w:rPr>
          <w:lang w:val="en-US"/>
        </w:rPr>
        <w:t>(Bit</w:t>
      </w:r>
      <w:r w:rsidRPr="00687FC5">
        <w:rPr>
          <w:spacing w:val="-6"/>
          <w:lang w:val="en-US"/>
        </w:rPr>
        <w:t xml:space="preserve"> </w:t>
      </w:r>
      <w:r w:rsidRPr="00687FC5">
        <w:rPr>
          <w:lang w:val="en-US"/>
        </w:rPr>
        <w:t>40</w:t>
      </w:r>
      <w:r w:rsidRPr="00687FC5">
        <w:rPr>
          <w:spacing w:val="-6"/>
          <w:lang w:val="en-US"/>
        </w:rPr>
        <w:t xml:space="preserve"> </w:t>
      </w:r>
      <w:r w:rsidRPr="00687FC5">
        <w:rPr>
          <w:lang w:val="en-US"/>
        </w:rPr>
        <w:t>in</w:t>
      </w:r>
      <w:r w:rsidRPr="00687FC5">
        <w:rPr>
          <w:spacing w:val="-6"/>
          <w:lang w:val="en-US"/>
        </w:rPr>
        <w:t xml:space="preserve"> </w:t>
      </w:r>
      <w:r w:rsidRPr="00687FC5">
        <w:rPr>
          <w:lang w:val="en-US"/>
        </w:rPr>
        <w:t>GDT):</w:t>
      </w:r>
      <w:r w:rsidRPr="00687FC5">
        <w:rPr>
          <w:spacing w:val="-6"/>
          <w:lang w:val="en-US"/>
        </w:rPr>
        <w:t xml:space="preserve"> </w:t>
      </w:r>
      <w:r w:rsidRPr="00687FC5">
        <w:rPr>
          <w:lang w:val="en-US"/>
        </w:rPr>
        <w:t>Access</w:t>
      </w:r>
      <w:r w:rsidRPr="00687FC5">
        <w:rPr>
          <w:spacing w:val="-6"/>
          <w:lang w:val="en-US"/>
        </w:rPr>
        <w:t xml:space="preserve"> </w:t>
      </w:r>
      <w:r w:rsidRPr="00687FC5">
        <w:rPr>
          <w:lang w:val="en-US"/>
        </w:rPr>
        <w:t>bit</w:t>
      </w:r>
      <w:r w:rsidRPr="00687FC5">
        <w:rPr>
          <w:spacing w:val="-7"/>
          <w:lang w:val="en-US"/>
        </w:rPr>
        <w:t xml:space="preserve"> </w:t>
      </w:r>
      <w:r w:rsidRPr="00687FC5">
        <w:rPr>
          <w:lang w:val="en-US"/>
        </w:rPr>
        <w:t>(Used</w:t>
      </w:r>
      <w:r w:rsidRPr="00687FC5">
        <w:rPr>
          <w:spacing w:val="-6"/>
          <w:lang w:val="en-US"/>
        </w:rPr>
        <w:t xml:space="preserve"> </w:t>
      </w:r>
      <w:r w:rsidRPr="00687FC5">
        <w:rPr>
          <w:lang w:val="en-US"/>
        </w:rPr>
        <w:t>with</w:t>
      </w:r>
      <w:r w:rsidRPr="00687FC5">
        <w:rPr>
          <w:spacing w:val="-6"/>
          <w:lang w:val="en-US"/>
        </w:rPr>
        <w:t xml:space="preserve"> </w:t>
      </w:r>
      <w:r w:rsidRPr="00687FC5">
        <w:rPr>
          <w:lang w:val="en-US"/>
        </w:rPr>
        <w:t>Virtual</w:t>
      </w:r>
      <w:r w:rsidRPr="00687FC5">
        <w:rPr>
          <w:spacing w:val="-6"/>
          <w:lang w:val="en-US"/>
        </w:rPr>
        <w:t xml:space="preserve"> </w:t>
      </w:r>
      <w:r w:rsidRPr="00687FC5">
        <w:rPr>
          <w:lang w:val="en-US"/>
        </w:rPr>
        <w:t>Memory).</w:t>
      </w:r>
      <w:r w:rsidRPr="00687FC5">
        <w:rPr>
          <w:spacing w:val="-6"/>
          <w:lang w:val="en-US"/>
        </w:rPr>
        <w:t xml:space="preserve"> </w:t>
      </w:r>
      <w:r w:rsidRPr="00687FC5">
        <w:rPr>
          <w:lang w:val="en-US"/>
        </w:rPr>
        <w:t>Because</w:t>
      </w:r>
      <w:r w:rsidRPr="00687FC5">
        <w:rPr>
          <w:spacing w:val="-6"/>
          <w:lang w:val="en-US"/>
        </w:rPr>
        <w:t xml:space="preserve"> </w:t>
      </w:r>
      <w:r w:rsidRPr="00687FC5">
        <w:rPr>
          <w:lang w:val="en-US"/>
        </w:rPr>
        <w:t>we</w:t>
      </w:r>
      <w:r w:rsidRPr="00687FC5">
        <w:rPr>
          <w:spacing w:val="-6"/>
          <w:lang w:val="en-US"/>
        </w:rPr>
        <w:t xml:space="preserve"> </w:t>
      </w:r>
      <w:r w:rsidRPr="00687FC5">
        <w:rPr>
          <w:lang w:val="en-US"/>
        </w:rPr>
        <w:t>don't</w:t>
      </w:r>
      <w:r w:rsidRPr="00687FC5">
        <w:rPr>
          <w:spacing w:val="-7"/>
          <w:lang w:val="en-US"/>
        </w:rPr>
        <w:t xml:space="preserve"> </w:t>
      </w:r>
      <w:r w:rsidRPr="00687FC5">
        <w:rPr>
          <w:lang w:val="en-US"/>
        </w:rPr>
        <w:t>use</w:t>
      </w:r>
      <w:r w:rsidRPr="00687FC5">
        <w:rPr>
          <w:spacing w:val="-6"/>
          <w:lang w:val="en-US"/>
        </w:rPr>
        <w:t xml:space="preserve"> </w:t>
      </w:r>
      <w:r w:rsidRPr="00687FC5">
        <w:rPr>
          <w:lang w:val="en-US"/>
        </w:rPr>
        <w:t>virtual</w:t>
      </w:r>
      <w:r w:rsidRPr="00687FC5">
        <w:rPr>
          <w:spacing w:val="-6"/>
          <w:lang w:val="en-US"/>
        </w:rPr>
        <w:t xml:space="preserve"> </w:t>
      </w:r>
      <w:r w:rsidRPr="00687FC5">
        <w:rPr>
          <w:lang w:val="en-US"/>
        </w:rPr>
        <w:t>memory</w:t>
      </w:r>
      <w:r w:rsidRPr="00687FC5">
        <w:rPr>
          <w:spacing w:val="-6"/>
          <w:lang w:val="en-US"/>
        </w:rPr>
        <w:t xml:space="preserve"> </w:t>
      </w:r>
      <w:r w:rsidRPr="00687FC5">
        <w:rPr>
          <w:lang w:val="en-US"/>
        </w:rPr>
        <w:t>(Yet,</w:t>
      </w:r>
      <w:r w:rsidRPr="00687FC5">
        <w:rPr>
          <w:spacing w:val="-6"/>
          <w:lang w:val="en-US"/>
        </w:rPr>
        <w:t xml:space="preserve"> </w:t>
      </w:r>
      <w:r w:rsidRPr="00687FC5">
        <w:rPr>
          <w:lang w:val="en-US"/>
        </w:rPr>
        <w:t>anyway),</w:t>
      </w:r>
      <w:r w:rsidRPr="00687FC5">
        <w:rPr>
          <w:spacing w:val="-6"/>
          <w:lang w:val="en-US"/>
        </w:rPr>
        <w:t xml:space="preserve"> </w:t>
      </w:r>
      <w:r w:rsidRPr="00687FC5">
        <w:rPr>
          <w:lang w:val="en-US"/>
        </w:rPr>
        <w:t>we</w:t>
      </w:r>
      <w:r w:rsidRPr="00687FC5">
        <w:rPr>
          <w:spacing w:val="-6"/>
          <w:lang w:val="en-US"/>
        </w:rPr>
        <w:t xml:space="preserve"> </w:t>
      </w:r>
      <w:r w:rsidRPr="00687FC5">
        <w:rPr>
          <w:lang w:val="en-US"/>
        </w:rPr>
        <w:t>will</w:t>
      </w:r>
      <w:r w:rsidRPr="00687FC5">
        <w:rPr>
          <w:spacing w:val="-7"/>
          <w:lang w:val="en-US"/>
        </w:rPr>
        <w:t xml:space="preserve"> </w:t>
      </w:r>
      <w:r w:rsidRPr="00687FC5">
        <w:rPr>
          <w:lang w:val="en-US"/>
        </w:rPr>
        <w:t>ignore</w:t>
      </w:r>
      <w:r w:rsidRPr="00687FC5">
        <w:rPr>
          <w:spacing w:val="-6"/>
          <w:lang w:val="en-US"/>
        </w:rPr>
        <w:t xml:space="preserve"> </w:t>
      </w:r>
      <w:r w:rsidRPr="00687FC5">
        <w:rPr>
          <w:lang w:val="en-US"/>
        </w:rPr>
        <w:t>it.</w:t>
      </w:r>
      <w:r w:rsidRPr="00687FC5">
        <w:rPr>
          <w:spacing w:val="-6"/>
          <w:lang w:val="en-US"/>
        </w:rPr>
        <w:t xml:space="preserve"> </w:t>
      </w:r>
      <w:r w:rsidRPr="00687FC5">
        <w:rPr>
          <w:lang w:val="en-US"/>
        </w:rPr>
        <w:t>Hence,</w:t>
      </w:r>
      <w:r w:rsidRPr="00687FC5">
        <w:rPr>
          <w:spacing w:val="-6"/>
          <w:lang w:val="en-US"/>
        </w:rPr>
        <w:t xml:space="preserve"> </w:t>
      </w:r>
      <w:r w:rsidRPr="00687FC5">
        <w:rPr>
          <w:lang w:val="en-US"/>
        </w:rPr>
        <w:t>it</w:t>
      </w:r>
      <w:r w:rsidRPr="00687FC5">
        <w:rPr>
          <w:spacing w:val="-6"/>
          <w:lang w:val="en-US"/>
        </w:rPr>
        <w:t xml:space="preserve"> </w:t>
      </w:r>
      <w:r w:rsidRPr="00687FC5">
        <w:rPr>
          <w:lang w:val="en-US"/>
        </w:rPr>
        <w:t>is</w:t>
      </w:r>
      <w:r w:rsidRPr="00687FC5">
        <w:rPr>
          <w:spacing w:val="-6"/>
          <w:lang w:val="en-US"/>
        </w:rPr>
        <w:t xml:space="preserve"> </w:t>
      </w:r>
      <w:r w:rsidRPr="00687FC5">
        <w:rPr>
          <w:lang w:val="en-US"/>
        </w:rPr>
        <w:t xml:space="preserve">0 </w:t>
      </w:r>
    </w:p>
    <w:p w14:paraId="7DC25238" w14:textId="7CC8C74F" w:rsidR="00687FC5" w:rsidRPr="00687FC5" w:rsidRDefault="00687FC5" w:rsidP="00687FC5">
      <w:pPr>
        <w:pStyle w:val="a3"/>
        <w:spacing w:before="138"/>
        <w:ind w:left="637" w:right="301"/>
        <w:jc w:val="both"/>
        <w:rPr>
          <w:lang w:val="en-US"/>
        </w:rPr>
      </w:pPr>
      <w:r w:rsidRPr="00687FC5">
        <w:rPr>
          <w:lang w:val="en-US"/>
        </w:rPr>
        <w:t>Bit</w:t>
      </w:r>
      <w:r w:rsidRPr="00687FC5">
        <w:rPr>
          <w:spacing w:val="-6"/>
          <w:lang w:val="en-US"/>
        </w:rPr>
        <w:t xml:space="preserve"> </w:t>
      </w:r>
      <w:r w:rsidRPr="00687FC5">
        <w:rPr>
          <w:lang w:val="en-US"/>
        </w:rPr>
        <w:t>1</w:t>
      </w:r>
      <w:r w:rsidRPr="00687FC5">
        <w:rPr>
          <w:spacing w:val="-6"/>
          <w:lang w:val="en-US"/>
        </w:rPr>
        <w:t xml:space="preserve"> </w:t>
      </w:r>
      <w:r w:rsidRPr="00687FC5">
        <w:rPr>
          <w:lang w:val="en-US"/>
        </w:rPr>
        <w:t>(Bit</w:t>
      </w:r>
      <w:r w:rsidRPr="00687FC5">
        <w:rPr>
          <w:spacing w:val="-6"/>
          <w:lang w:val="en-US"/>
        </w:rPr>
        <w:t xml:space="preserve"> </w:t>
      </w:r>
      <w:r w:rsidRPr="00687FC5">
        <w:rPr>
          <w:lang w:val="en-US"/>
        </w:rPr>
        <w:t>41</w:t>
      </w:r>
      <w:r w:rsidRPr="00687FC5">
        <w:rPr>
          <w:spacing w:val="-5"/>
          <w:lang w:val="en-US"/>
        </w:rPr>
        <w:t xml:space="preserve"> </w:t>
      </w:r>
      <w:r w:rsidRPr="00687FC5">
        <w:rPr>
          <w:lang w:val="en-US"/>
        </w:rPr>
        <w:t>in</w:t>
      </w:r>
      <w:r w:rsidRPr="00687FC5">
        <w:rPr>
          <w:spacing w:val="-6"/>
          <w:lang w:val="en-US"/>
        </w:rPr>
        <w:t xml:space="preserve"> </w:t>
      </w:r>
      <w:r w:rsidRPr="00687FC5">
        <w:rPr>
          <w:lang w:val="en-US"/>
        </w:rPr>
        <w:t>GDT):</w:t>
      </w:r>
      <w:r w:rsidRPr="00687FC5">
        <w:rPr>
          <w:spacing w:val="-6"/>
          <w:lang w:val="en-US"/>
        </w:rPr>
        <w:t xml:space="preserve"> </w:t>
      </w:r>
      <w:r w:rsidRPr="00687FC5">
        <w:rPr>
          <w:lang w:val="en-US"/>
        </w:rPr>
        <w:t>is</w:t>
      </w:r>
      <w:r w:rsidRPr="00687FC5">
        <w:rPr>
          <w:spacing w:val="-5"/>
          <w:lang w:val="en-US"/>
        </w:rPr>
        <w:t xml:space="preserve"> </w:t>
      </w:r>
      <w:r w:rsidRPr="00687FC5">
        <w:rPr>
          <w:lang w:val="en-US"/>
        </w:rPr>
        <w:t>the</w:t>
      </w:r>
      <w:r w:rsidRPr="00687FC5">
        <w:rPr>
          <w:spacing w:val="-6"/>
          <w:lang w:val="en-US"/>
        </w:rPr>
        <w:t xml:space="preserve"> </w:t>
      </w:r>
      <w:r w:rsidRPr="00687FC5">
        <w:rPr>
          <w:lang w:val="en-US"/>
        </w:rPr>
        <w:t>readable/writable</w:t>
      </w:r>
      <w:r w:rsidRPr="00687FC5">
        <w:rPr>
          <w:spacing w:val="-6"/>
          <w:lang w:val="en-US"/>
        </w:rPr>
        <w:t xml:space="preserve"> </w:t>
      </w:r>
      <w:r w:rsidRPr="00687FC5">
        <w:rPr>
          <w:lang w:val="en-US"/>
        </w:rPr>
        <w:t>bit.</w:t>
      </w:r>
      <w:r w:rsidRPr="00687FC5">
        <w:rPr>
          <w:spacing w:val="-6"/>
          <w:lang w:val="en-US"/>
        </w:rPr>
        <w:t xml:space="preserve"> </w:t>
      </w:r>
      <w:r w:rsidRPr="00687FC5">
        <w:rPr>
          <w:lang w:val="en-US"/>
        </w:rPr>
        <w:t>Its</w:t>
      </w:r>
      <w:r w:rsidRPr="00687FC5">
        <w:rPr>
          <w:spacing w:val="-5"/>
          <w:lang w:val="en-US"/>
        </w:rPr>
        <w:t xml:space="preserve"> </w:t>
      </w:r>
      <w:r w:rsidRPr="00687FC5">
        <w:rPr>
          <w:lang w:val="en-US"/>
        </w:rPr>
        <w:t>set</w:t>
      </w:r>
      <w:r w:rsidRPr="00687FC5">
        <w:rPr>
          <w:spacing w:val="-6"/>
          <w:lang w:val="en-US"/>
        </w:rPr>
        <w:t xml:space="preserve"> </w:t>
      </w:r>
      <w:r w:rsidRPr="00687FC5">
        <w:rPr>
          <w:lang w:val="en-US"/>
        </w:rPr>
        <w:t>(for</w:t>
      </w:r>
      <w:r w:rsidRPr="00687FC5">
        <w:rPr>
          <w:spacing w:val="-6"/>
          <w:lang w:val="en-US"/>
        </w:rPr>
        <w:t xml:space="preserve"> </w:t>
      </w:r>
      <w:r w:rsidRPr="00687FC5">
        <w:rPr>
          <w:lang w:val="en-US"/>
        </w:rPr>
        <w:t>code</w:t>
      </w:r>
      <w:r w:rsidRPr="00687FC5">
        <w:rPr>
          <w:spacing w:val="-5"/>
          <w:lang w:val="en-US"/>
        </w:rPr>
        <w:t xml:space="preserve"> </w:t>
      </w:r>
      <w:r w:rsidRPr="00687FC5">
        <w:rPr>
          <w:lang w:val="en-US"/>
        </w:rPr>
        <w:t>selector),</w:t>
      </w:r>
      <w:r w:rsidRPr="00687FC5">
        <w:rPr>
          <w:spacing w:val="-6"/>
          <w:lang w:val="en-US"/>
        </w:rPr>
        <w:t xml:space="preserve"> </w:t>
      </w:r>
      <w:r w:rsidRPr="00687FC5">
        <w:rPr>
          <w:lang w:val="en-US"/>
        </w:rPr>
        <w:t>so</w:t>
      </w:r>
      <w:r w:rsidRPr="00687FC5">
        <w:rPr>
          <w:spacing w:val="-6"/>
          <w:lang w:val="en-US"/>
        </w:rPr>
        <w:t xml:space="preserve"> </w:t>
      </w:r>
      <w:r w:rsidRPr="00687FC5">
        <w:rPr>
          <w:lang w:val="en-US"/>
        </w:rPr>
        <w:t>we</w:t>
      </w:r>
      <w:r w:rsidRPr="00687FC5">
        <w:rPr>
          <w:spacing w:val="-6"/>
          <w:lang w:val="en-US"/>
        </w:rPr>
        <w:t xml:space="preserve"> </w:t>
      </w:r>
      <w:r w:rsidRPr="00687FC5">
        <w:rPr>
          <w:lang w:val="en-US"/>
        </w:rPr>
        <w:t>can</w:t>
      </w:r>
      <w:r w:rsidRPr="00687FC5">
        <w:rPr>
          <w:spacing w:val="-5"/>
          <w:lang w:val="en-US"/>
        </w:rPr>
        <w:t xml:space="preserve"> </w:t>
      </w:r>
      <w:r w:rsidRPr="00687FC5">
        <w:rPr>
          <w:lang w:val="en-US"/>
        </w:rPr>
        <w:t>read</w:t>
      </w:r>
      <w:r w:rsidRPr="00687FC5">
        <w:rPr>
          <w:spacing w:val="-6"/>
          <w:lang w:val="en-US"/>
        </w:rPr>
        <w:t xml:space="preserve"> </w:t>
      </w:r>
      <w:r w:rsidRPr="00687FC5">
        <w:rPr>
          <w:lang w:val="en-US"/>
        </w:rPr>
        <w:t>and</w:t>
      </w:r>
      <w:r w:rsidRPr="00687FC5">
        <w:rPr>
          <w:spacing w:val="-6"/>
          <w:lang w:val="en-US"/>
        </w:rPr>
        <w:t xml:space="preserve"> </w:t>
      </w:r>
      <w:r w:rsidRPr="00687FC5">
        <w:rPr>
          <w:lang w:val="en-US"/>
        </w:rPr>
        <w:t>execute</w:t>
      </w:r>
      <w:r w:rsidRPr="00687FC5">
        <w:rPr>
          <w:spacing w:val="-5"/>
          <w:lang w:val="en-US"/>
        </w:rPr>
        <w:t xml:space="preserve"> </w:t>
      </w:r>
      <w:r w:rsidRPr="00687FC5">
        <w:rPr>
          <w:lang w:val="en-US"/>
        </w:rPr>
        <w:t>data</w:t>
      </w:r>
      <w:r w:rsidRPr="00687FC5">
        <w:rPr>
          <w:spacing w:val="-6"/>
          <w:lang w:val="en-US"/>
        </w:rPr>
        <w:t xml:space="preserve"> </w:t>
      </w:r>
      <w:r w:rsidRPr="00687FC5">
        <w:rPr>
          <w:lang w:val="en-US"/>
        </w:rPr>
        <w:t>in</w:t>
      </w:r>
      <w:r w:rsidRPr="00687FC5">
        <w:rPr>
          <w:spacing w:val="-6"/>
          <w:lang w:val="en-US"/>
        </w:rPr>
        <w:t xml:space="preserve"> </w:t>
      </w:r>
      <w:r w:rsidRPr="00687FC5">
        <w:rPr>
          <w:lang w:val="en-US"/>
        </w:rPr>
        <w:t>the</w:t>
      </w:r>
      <w:r w:rsidRPr="00687FC5">
        <w:rPr>
          <w:spacing w:val="-6"/>
          <w:lang w:val="en-US"/>
        </w:rPr>
        <w:t xml:space="preserve"> </w:t>
      </w:r>
      <w:r w:rsidRPr="00687FC5">
        <w:rPr>
          <w:lang w:val="en-US"/>
        </w:rPr>
        <w:t>segment</w:t>
      </w:r>
      <w:r w:rsidRPr="00687FC5">
        <w:rPr>
          <w:spacing w:val="-5"/>
          <w:lang w:val="en-US"/>
        </w:rPr>
        <w:t xml:space="preserve"> </w:t>
      </w:r>
      <w:r w:rsidRPr="00687FC5">
        <w:rPr>
          <w:lang w:val="en-US"/>
        </w:rPr>
        <w:t>(From</w:t>
      </w:r>
      <w:r w:rsidRPr="00687FC5">
        <w:rPr>
          <w:spacing w:val="-6"/>
          <w:lang w:val="en-US"/>
        </w:rPr>
        <w:t xml:space="preserve"> </w:t>
      </w:r>
      <w:r w:rsidRPr="00687FC5">
        <w:rPr>
          <w:lang w:val="en-US"/>
        </w:rPr>
        <w:t>0x0</w:t>
      </w:r>
      <w:r w:rsidRPr="00687FC5">
        <w:rPr>
          <w:spacing w:val="-6"/>
          <w:lang w:val="en-US"/>
        </w:rPr>
        <w:t xml:space="preserve"> </w:t>
      </w:r>
      <w:r w:rsidRPr="00687FC5">
        <w:rPr>
          <w:lang w:val="en-US"/>
        </w:rPr>
        <w:t>through 0xFFFF) as</w:t>
      </w:r>
      <w:r w:rsidRPr="00687FC5">
        <w:rPr>
          <w:spacing w:val="-3"/>
          <w:lang w:val="en-US"/>
        </w:rPr>
        <w:t xml:space="preserve"> </w:t>
      </w:r>
      <w:r w:rsidRPr="00687FC5">
        <w:rPr>
          <w:lang w:val="en-US"/>
        </w:rPr>
        <w:t>code</w:t>
      </w:r>
    </w:p>
    <w:p w14:paraId="22D9251B" w14:textId="77777777" w:rsidR="00687FC5" w:rsidRPr="00687FC5" w:rsidRDefault="00687FC5" w:rsidP="00687FC5">
      <w:pPr>
        <w:pStyle w:val="a3"/>
        <w:spacing w:line="169" w:lineRule="exact"/>
        <w:ind w:left="637"/>
        <w:rPr>
          <w:lang w:val="en-US"/>
        </w:rPr>
      </w:pPr>
      <w:r>
        <w:pict w14:anchorId="570F6C2D">
          <v:shape id="_x0000_s7305" style="position:absolute;left:0;text-align:left;margin-left:44.95pt;margin-top:3.8pt;width:2.15pt;height:2.15pt;z-index:252837888;mso-position-horizontal-relative:page" coordorigin="899,76" coordsize="43,43" path="m923,119r-6,l914,118,899,100r,-5l917,76r6,l941,95r,5l923,119xe" fillcolor="black" stroked="f">
            <v:path arrowok="t"/>
            <w10:wrap anchorx="page"/>
          </v:shape>
        </w:pict>
      </w:r>
      <w:r w:rsidRPr="00687FC5">
        <w:rPr>
          <w:lang w:val="en-US"/>
        </w:rPr>
        <w:t>Bit 2 (Bit 42 in GDT): is the "expansion direction" bit. We will look more at this later. For now, ignore it.</w:t>
      </w:r>
    </w:p>
    <w:p w14:paraId="7F7152E6" w14:textId="77777777" w:rsidR="00687FC5" w:rsidRPr="00687FC5" w:rsidRDefault="00687FC5" w:rsidP="00687FC5">
      <w:pPr>
        <w:pStyle w:val="a3"/>
        <w:ind w:left="637"/>
        <w:rPr>
          <w:lang w:val="en-US"/>
        </w:rPr>
      </w:pPr>
      <w:r>
        <w:pict w14:anchorId="05B5EF77">
          <v:shape id="_x0000_s7306" style="position:absolute;left:0;text-align:left;margin-left:44.95pt;margin-top:3.85pt;width:2.15pt;height:2.15pt;z-index:252838912;mso-position-horizontal-relative:page" coordorigin="899,77" coordsize="43,43" path="m923,120r-6,l914,119,899,101r,-6l917,77r6,l941,95r,6l923,120xe" fillcolor="black" stroked="f">
            <v:path arrowok="t"/>
            <w10:wrap anchorx="page"/>
          </v:shape>
        </w:pict>
      </w:r>
      <w:r w:rsidRPr="00687FC5">
        <w:rPr>
          <w:lang w:val="en-US"/>
        </w:rPr>
        <w:t>Bit 3 (Bit 43 in GDT): tells the processor this is a code or data descriptor. (It is set, so we have a code descriptor)</w:t>
      </w:r>
    </w:p>
    <w:p w14:paraId="711627FA" w14:textId="77777777" w:rsidR="00687FC5" w:rsidRDefault="00687FC5" w:rsidP="00687FC5">
      <w:pPr>
        <w:pStyle w:val="a3"/>
        <w:ind w:left="637" w:right="1878"/>
        <w:rPr>
          <w:lang w:val="en-US"/>
        </w:rPr>
      </w:pPr>
      <w:r>
        <w:pict w14:anchorId="2FB05809">
          <v:shape id="_x0000_s7307" style="position:absolute;left:0;text-align:left;margin-left:44.95pt;margin-top:3.85pt;width:2.15pt;height:2.15pt;z-index:252839936;mso-position-horizontal-relative:page" coordorigin="899,77" coordsize="43,43" path="m923,120r-6,l914,119,899,101r,-6l917,77r6,l941,95r,6l923,120xe" fillcolor="black" stroked="f">
            <v:path arrowok="t"/>
            <w10:wrap anchorx="page"/>
          </v:shape>
        </w:pict>
      </w:r>
      <w:r>
        <w:pict w14:anchorId="1B2E26C4">
          <v:shape id="_x0000_s7308" style="position:absolute;left:0;text-align:left;margin-left:44.95pt;margin-top:12.35pt;width:2.15pt;height:2.15pt;z-index:252840960;mso-position-horizontal-relative:page" coordorigin="899,247" coordsize="43,43" path="m923,289r-6,l914,289,899,271r,-6l917,247r6,l941,265r,6l923,289xe" fillcolor="black" stroked="f">
            <v:path arrowok="t"/>
            <w10:wrap anchorx="page"/>
          </v:shape>
        </w:pict>
      </w:r>
      <w:r w:rsidRPr="00687FC5">
        <w:rPr>
          <w:lang w:val="en-US"/>
        </w:rPr>
        <w:t>Bit</w:t>
      </w:r>
      <w:r w:rsidRPr="00687FC5">
        <w:rPr>
          <w:spacing w:val="-6"/>
          <w:lang w:val="en-US"/>
        </w:rPr>
        <w:t xml:space="preserve"> </w:t>
      </w:r>
      <w:r w:rsidRPr="00687FC5">
        <w:rPr>
          <w:lang w:val="en-US"/>
        </w:rPr>
        <w:t>4</w:t>
      </w:r>
      <w:r w:rsidRPr="00687FC5">
        <w:rPr>
          <w:spacing w:val="-6"/>
          <w:lang w:val="en-US"/>
        </w:rPr>
        <w:t xml:space="preserve"> </w:t>
      </w:r>
      <w:r w:rsidRPr="00687FC5">
        <w:rPr>
          <w:lang w:val="en-US"/>
        </w:rPr>
        <w:t>(Bit</w:t>
      </w:r>
      <w:r w:rsidRPr="00687FC5">
        <w:rPr>
          <w:spacing w:val="-6"/>
          <w:lang w:val="en-US"/>
        </w:rPr>
        <w:t xml:space="preserve"> </w:t>
      </w:r>
      <w:r w:rsidRPr="00687FC5">
        <w:rPr>
          <w:lang w:val="en-US"/>
        </w:rPr>
        <w:t>44</w:t>
      </w:r>
      <w:r w:rsidRPr="00687FC5">
        <w:rPr>
          <w:spacing w:val="-6"/>
          <w:lang w:val="en-US"/>
        </w:rPr>
        <w:t xml:space="preserve"> </w:t>
      </w:r>
      <w:r w:rsidRPr="00687FC5">
        <w:rPr>
          <w:lang w:val="en-US"/>
        </w:rPr>
        <w:t>in</w:t>
      </w:r>
      <w:r w:rsidRPr="00687FC5">
        <w:rPr>
          <w:spacing w:val="-6"/>
          <w:lang w:val="en-US"/>
        </w:rPr>
        <w:t xml:space="preserve"> </w:t>
      </w:r>
      <w:r w:rsidRPr="00687FC5">
        <w:rPr>
          <w:lang w:val="en-US"/>
        </w:rPr>
        <w:t>GDT):</w:t>
      </w:r>
      <w:r w:rsidRPr="00687FC5">
        <w:rPr>
          <w:spacing w:val="-6"/>
          <w:lang w:val="en-US"/>
        </w:rPr>
        <w:t xml:space="preserve"> </w:t>
      </w:r>
      <w:r w:rsidRPr="00687FC5">
        <w:rPr>
          <w:lang w:val="en-US"/>
        </w:rPr>
        <w:t>Represents</w:t>
      </w:r>
      <w:r w:rsidRPr="00687FC5">
        <w:rPr>
          <w:spacing w:val="-6"/>
          <w:lang w:val="en-US"/>
        </w:rPr>
        <w:t xml:space="preserve"> </w:t>
      </w:r>
      <w:r w:rsidRPr="00687FC5">
        <w:rPr>
          <w:lang w:val="en-US"/>
        </w:rPr>
        <w:t>this</w:t>
      </w:r>
      <w:r w:rsidRPr="00687FC5">
        <w:rPr>
          <w:spacing w:val="-6"/>
          <w:lang w:val="en-US"/>
        </w:rPr>
        <w:t xml:space="preserve"> </w:t>
      </w:r>
      <w:r w:rsidRPr="00687FC5">
        <w:rPr>
          <w:lang w:val="en-US"/>
        </w:rPr>
        <w:t>as</w:t>
      </w:r>
      <w:r w:rsidRPr="00687FC5">
        <w:rPr>
          <w:spacing w:val="-5"/>
          <w:lang w:val="en-US"/>
        </w:rPr>
        <w:t xml:space="preserve"> </w:t>
      </w:r>
      <w:r w:rsidRPr="00687FC5">
        <w:rPr>
          <w:lang w:val="en-US"/>
        </w:rPr>
        <w:t>a</w:t>
      </w:r>
      <w:r w:rsidRPr="00687FC5">
        <w:rPr>
          <w:spacing w:val="-6"/>
          <w:lang w:val="en-US"/>
        </w:rPr>
        <w:t xml:space="preserve"> </w:t>
      </w:r>
      <w:r w:rsidRPr="00687FC5">
        <w:rPr>
          <w:lang w:val="en-US"/>
        </w:rPr>
        <w:t>"system"</w:t>
      </w:r>
      <w:r w:rsidRPr="00687FC5">
        <w:rPr>
          <w:spacing w:val="-6"/>
          <w:lang w:val="en-US"/>
        </w:rPr>
        <w:t xml:space="preserve"> </w:t>
      </w:r>
      <w:r w:rsidRPr="00687FC5">
        <w:rPr>
          <w:lang w:val="en-US"/>
        </w:rPr>
        <w:t>or</w:t>
      </w:r>
      <w:r w:rsidRPr="00687FC5">
        <w:rPr>
          <w:spacing w:val="-6"/>
          <w:lang w:val="en-US"/>
        </w:rPr>
        <w:t xml:space="preserve"> </w:t>
      </w:r>
      <w:r w:rsidRPr="00687FC5">
        <w:rPr>
          <w:lang w:val="en-US"/>
        </w:rPr>
        <w:t>"code/data"</w:t>
      </w:r>
      <w:r w:rsidRPr="00687FC5">
        <w:rPr>
          <w:spacing w:val="-6"/>
          <w:lang w:val="en-US"/>
        </w:rPr>
        <w:t xml:space="preserve"> </w:t>
      </w:r>
      <w:r w:rsidRPr="00687FC5">
        <w:rPr>
          <w:lang w:val="en-US"/>
        </w:rPr>
        <w:t>descriptor.</w:t>
      </w:r>
      <w:r w:rsidRPr="00687FC5">
        <w:rPr>
          <w:spacing w:val="-6"/>
          <w:lang w:val="en-US"/>
        </w:rPr>
        <w:t xml:space="preserve"> </w:t>
      </w:r>
      <w:r w:rsidRPr="00687FC5">
        <w:rPr>
          <w:lang w:val="en-US"/>
        </w:rPr>
        <w:t>This</w:t>
      </w:r>
      <w:r w:rsidRPr="00687FC5">
        <w:rPr>
          <w:spacing w:val="-6"/>
          <w:lang w:val="en-US"/>
        </w:rPr>
        <w:t xml:space="preserve"> </w:t>
      </w:r>
      <w:r w:rsidRPr="00687FC5">
        <w:rPr>
          <w:lang w:val="en-US"/>
        </w:rPr>
        <w:t>is</w:t>
      </w:r>
      <w:r w:rsidRPr="00687FC5">
        <w:rPr>
          <w:spacing w:val="-6"/>
          <w:lang w:val="en-US"/>
        </w:rPr>
        <w:t xml:space="preserve"> </w:t>
      </w:r>
      <w:r w:rsidRPr="00687FC5">
        <w:rPr>
          <w:lang w:val="en-US"/>
        </w:rPr>
        <w:t>a</w:t>
      </w:r>
      <w:r w:rsidRPr="00687FC5">
        <w:rPr>
          <w:spacing w:val="-5"/>
          <w:lang w:val="en-US"/>
        </w:rPr>
        <w:t xml:space="preserve"> </w:t>
      </w:r>
      <w:r w:rsidRPr="00687FC5">
        <w:rPr>
          <w:lang w:val="en-US"/>
        </w:rPr>
        <w:t>code</w:t>
      </w:r>
      <w:r w:rsidRPr="00687FC5">
        <w:rPr>
          <w:spacing w:val="-6"/>
          <w:lang w:val="en-US"/>
        </w:rPr>
        <w:t xml:space="preserve"> </w:t>
      </w:r>
      <w:r w:rsidRPr="00687FC5">
        <w:rPr>
          <w:spacing w:val="-3"/>
          <w:lang w:val="en-US"/>
        </w:rPr>
        <w:t>selector,</w:t>
      </w:r>
      <w:r w:rsidRPr="00687FC5">
        <w:rPr>
          <w:spacing w:val="-6"/>
          <w:lang w:val="en-US"/>
        </w:rPr>
        <w:t xml:space="preserve"> </w:t>
      </w:r>
      <w:r w:rsidRPr="00687FC5">
        <w:rPr>
          <w:lang w:val="en-US"/>
        </w:rPr>
        <w:t>so</w:t>
      </w:r>
      <w:r w:rsidRPr="00687FC5">
        <w:rPr>
          <w:spacing w:val="-6"/>
          <w:lang w:val="en-US"/>
        </w:rPr>
        <w:t xml:space="preserve"> </w:t>
      </w:r>
      <w:r w:rsidRPr="00687FC5">
        <w:rPr>
          <w:lang w:val="en-US"/>
        </w:rPr>
        <w:t>the</w:t>
      </w:r>
      <w:r w:rsidRPr="00687FC5">
        <w:rPr>
          <w:spacing w:val="-6"/>
          <w:lang w:val="en-US"/>
        </w:rPr>
        <w:t xml:space="preserve"> </w:t>
      </w:r>
      <w:r w:rsidRPr="00687FC5">
        <w:rPr>
          <w:lang w:val="en-US"/>
        </w:rPr>
        <w:t>bit</w:t>
      </w:r>
      <w:r w:rsidRPr="00687FC5">
        <w:rPr>
          <w:spacing w:val="-6"/>
          <w:lang w:val="en-US"/>
        </w:rPr>
        <w:t xml:space="preserve"> </w:t>
      </w:r>
      <w:r w:rsidRPr="00687FC5">
        <w:rPr>
          <w:lang w:val="en-US"/>
        </w:rPr>
        <w:t>is</w:t>
      </w:r>
      <w:r w:rsidRPr="00687FC5">
        <w:rPr>
          <w:spacing w:val="-6"/>
          <w:lang w:val="en-US"/>
        </w:rPr>
        <w:t xml:space="preserve"> </w:t>
      </w:r>
      <w:r w:rsidRPr="00687FC5">
        <w:rPr>
          <w:lang w:val="en-US"/>
        </w:rPr>
        <w:t>set</w:t>
      </w:r>
      <w:r w:rsidRPr="00687FC5">
        <w:rPr>
          <w:spacing w:val="-6"/>
          <w:lang w:val="en-US"/>
        </w:rPr>
        <w:t xml:space="preserve"> </w:t>
      </w:r>
      <w:r w:rsidRPr="00687FC5">
        <w:rPr>
          <w:lang w:val="en-US"/>
        </w:rPr>
        <w:t>to</w:t>
      </w:r>
      <w:r w:rsidRPr="00687FC5">
        <w:rPr>
          <w:spacing w:val="-5"/>
          <w:lang w:val="en-US"/>
        </w:rPr>
        <w:t xml:space="preserve"> </w:t>
      </w:r>
      <w:r w:rsidRPr="00687FC5">
        <w:rPr>
          <w:lang w:val="en-US"/>
        </w:rPr>
        <w:t xml:space="preserve">1. </w:t>
      </w:r>
    </w:p>
    <w:p w14:paraId="39863672" w14:textId="52967512" w:rsidR="00687FC5" w:rsidRPr="00687FC5" w:rsidRDefault="00687FC5" w:rsidP="00687FC5">
      <w:pPr>
        <w:pStyle w:val="a3"/>
        <w:ind w:left="637" w:right="1878"/>
        <w:rPr>
          <w:lang w:val="en-US"/>
        </w:rPr>
      </w:pPr>
      <w:r w:rsidRPr="00687FC5">
        <w:rPr>
          <w:lang w:val="en-US"/>
        </w:rPr>
        <w:t>Bits</w:t>
      </w:r>
      <w:r w:rsidRPr="00687FC5">
        <w:rPr>
          <w:spacing w:val="-4"/>
          <w:lang w:val="en-US"/>
        </w:rPr>
        <w:t xml:space="preserve"> </w:t>
      </w:r>
      <w:r w:rsidRPr="00687FC5">
        <w:rPr>
          <w:lang w:val="en-US"/>
        </w:rPr>
        <w:t>5-6</w:t>
      </w:r>
      <w:r w:rsidRPr="00687FC5">
        <w:rPr>
          <w:spacing w:val="-3"/>
          <w:lang w:val="en-US"/>
        </w:rPr>
        <w:t xml:space="preserve"> </w:t>
      </w:r>
      <w:r w:rsidRPr="00687FC5">
        <w:rPr>
          <w:lang w:val="en-US"/>
        </w:rPr>
        <w:t>(Bits</w:t>
      </w:r>
      <w:r w:rsidRPr="00687FC5">
        <w:rPr>
          <w:spacing w:val="-4"/>
          <w:lang w:val="en-US"/>
        </w:rPr>
        <w:t xml:space="preserve"> </w:t>
      </w:r>
      <w:r w:rsidRPr="00687FC5">
        <w:rPr>
          <w:lang w:val="en-US"/>
        </w:rPr>
        <w:t>45-46</w:t>
      </w:r>
      <w:r w:rsidRPr="00687FC5">
        <w:rPr>
          <w:spacing w:val="-3"/>
          <w:lang w:val="en-US"/>
        </w:rPr>
        <w:t xml:space="preserve"> </w:t>
      </w:r>
      <w:r w:rsidRPr="00687FC5">
        <w:rPr>
          <w:lang w:val="en-US"/>
        </w:rPr>
        <w:t>in</w:t>
      </w:r>
      <w:r w:rsidRPr="00687FC5">
        <w:rPr>
          <w:spacing w:val="-3"/>
          <w:lang w:val="en-US"/>
        </w:rPr>
        <w:t xml:space="preserve"> </w:t>
      </w:r>
      <w:r w:rsidRPr="00687FC5">
        <w:rPr>
          <w:lang w:val="en-US"/>
        </w:rPr>
        <w:t>GDT):</w:t>
      </w:r>
      <w:r w:rsidRPr="00687FC5">
        <w:rPr>
          <w:spacing w:val="-4"/>
          <w:lang w:val="en-US"/>
        </w:rPr>
        <w:t xml:space="preserve"> </w:t>
      </w:r>
      <w:r w:rsidRPr="00687FC5">
        <w:rPr>
          <w:lang w:val="en-US"/>
        </w:rPr>
        <w:t>is</w:t>
      </w:r>
      <w:r w:rsidRPr="00687FC5">
        <w:rPr>
          <w:spacing w:val="-3"/>
          <w:lang w:val="en-US"/>
        </w:rPr>
        <w:t xml:space="preserve"> </w:t>
      </w:r>
      <w:r w:rsidRPr="00687FC5">
        <w:rPr>
          <w:lang w:val="en-US"/>
        </w:rPr>
        <w:t>the</w:t>
      </w:r>
      <w:r w:rsidRPr="00687FC5">
        <w:rPr>
          <w:spacing w:val="-3"/>
          <w:lang w:val="en-US"/>
        </w:rPr>
        <w:t xml:space="preserve"> </w:t>
      </w:r>
      <w:r w:rsidRPr="00687FC5">
        <w:rPr>
          <w:lang w:val="en-US"/>
        </w:rPr>
        <w:t>privilege</w:t>
      </w:r>
      <w:r w:rsidRPr="00687FC5">
        <w:rPr>
          <w:spacing w:val="-4"/>
          <w:lang w:val="en-US"/>
        </w:rPr>
        <w:t xml:space="preserve"> </w:t>
      </w:r>
      <w:r w:rsidRPr="00687FC5">
        <w:rPr>
          <w:lang w:val="en-US"/>
        </w:rPr>
        <w:t>level</w:t>
      </w:r>
      <w:r w:rsidRPr="00687FC5">
        <w:rPr>
          <w:spacing w:val="-3"/>
          <w:lang w:val="en-US"/>
        </w:rPr>
        <w:t xml:space="preserve"> </w:t>
      </w:r>
      <w:r w:rsidRPr="00687FC5">
        <w:rPr>
          <w:lang w:val="en-US"/>
        </w:rPr>
        <w:t>(i.e.,</w:t>
      </w:r>
      <w:r w:rsidRPr="00687FC5">
        <w:rPr>
          <w:spacing w:val="-3"/>
          <w:lang w:val="en-US"/>
        </w:rPr>
        <w:t xml:space="preserve"> </w:t>
      </w:r>
      <w:r w:rsidRPr="00687FC5">
        <w:rPr>
          <w:lang w:val="en-US"/>
        </w:rPr>
        <w:t>Ring</w:t>
      </w:r>
      <w:r w:rsidRPr="00687FC5">
        <w:rPr>
          <w:spacing w:val="-4"/>
          <w:lang w:val="en-US"/>
        </w:rPr>
        <w:t xml:space="preserve"> </w:t>
      </w:r>
      <w:r w:rsidRPr="00687FC5">
        <w:rPr>
          <w:lang w:val="en-US"/>
        </w:rPr>
        <w:t>0</w:t>
      </w:r>
      <w:r w:rsidRPr="00687FC5">
        <w:rPr>
          <w:spacing w:val="-3"/>
          <w:lang w:val="en-US"/>
        </w:rPr>
        <w:t xml:space="preserve"> </w:t>
      </w:r>
      <w:r w:rsidRPr="00687FC5">
        <w:rPr>
          <w:lang w:val="en-US"/>
        </w:rPr>
        <w:t>or</w:t>
      </w:r>
      <w:r w:rsidRPr="00687FC5">
        <w:rPr>
          <w:spacing w:val="-4"/>
          <w:lang w:val="en-US"/>
        </w:rPr>
        <w:t xml:space="preserve"> </w:t>
      </w:r>
      <w:r w:rsidRPr="00687FC5">
        <w:rPr>
          <w:lang w:val="en-US"/>
        </w:rPr>
        <w:t>Ring</w:t>
      </w:r>
      <w:r w:rsidRPr="00687FC5">
        <w:rPr>
          <w:spacing w:val="-3"/>
          <w:lang w:val="en-US"/>
        </w:rPr>
        <w:t xml:space="preserve"> </w:t>
      </w:r>
      <w:r w:rsidRPr="00687FC5">
        <w:rPr>
          <w:lang w:val="en-US"/>
        </w:rPr>
        <w:t>3).</w:t>
      </w:r>
      <w:r w:rsidRPr="00687FC5">
        <w:rPr>
          <w:spacing w:val="-3"/>
          <w:lang w:val="en-US"/>
        </w:rPr>
        <w:t xml:space="preserve"> </w:t>
      </w:r>
      <w:r w:rsidRPr="00687FC5">
        <w:rPr>
          <w:spacing w:val="-4"/>
          <w:lang w:val="en-US"/>
        </w:rPr>
        <w:t xml:space="preserve">We </w:t>
      </w:r>
      <w:r w:rsidRPr="00687FC5">
        <w:rPr>
          <w:lang w:val="en-US"/>
        </w:rPr>
        <w:t>are</w:t>
      </w:r>
      <w:r w:rsidRPr="00687FC5">
        <w:rPr>
          <w:spacing w:val="-3"/>
          <w:lang w:val="en-US"/>
        </w:rPr>
        <w:t xml:space="preserve"> </w:t>
      </w:r>
      <w:r w:rsidRPr="00687FC5">
        <w:rPr>
          <w:lang w:val="en-US"/>
        </w:rPr>
        <w:t>in</w:t>
      </w:r>
      <w:r w:rsidRPr="00687FC5">
        <w:rPr>
          <w:spacing w:val="-3"/>
          <w:lang w:val="en-US"/>
        </w:rPr>
        <w:t xml:space="preserve"> </w:t>
      </w:r>
      <w:r w:rsidRPr="00687FC5">
        <w:rPr>
          <w:lang w:val="en-US"/>
        </w:rPr>
        <w:t>ring</w:t>
      </w:r>
      <w:r w:rsidRPr="00687FC5">
        <w:rPr>
          <w:spacing w:val="-4"/>
          <w:lang w:val="en-US"/>
        </w:rPr>
        <w:t xml:space="preserve"> </w:t>
      </w:r>
      <w:r w:rsidRPr="00687FC5">
        <w:rPr>
          <w:lang w:val="en-US"/>
        </w:rPr>
        <w:t>0,</w:t>
      </w:r>
      <w:r w:rsidRPr="00687FC5">
        <w:rPr>
          <w:spacing w:val="-3"/>
          <w:lang w:val="en-US"/>
        </w:rPr>
        <w:t xml:space="preserve"> </w:t>
      </w:r>
      <w:r w:rsidRPr="00687FC5">
        <w:rPr>
          <w:lang w:val="en-US"/>
        </w:rPr>
        <w:t>so</w:t>
      </w:r>
      <w:r w:rsidRPr="00687FC5">
        <w:rPr>
          <w:spacing w:val="-3"/>
          <w:lang w:val="en-US"/>
        </w:rPr>
        <w:t xml:space="preserve"> </w:t>
      </w:r>
      <w:r w:rsidRPr="00687FC5">
        <w:rPr>
          <w:lang w:val="en-US"/>
        </w:rPr>
        <w:t>both</w:t>
      </w:r>
      <w:r w:rsidRPr="00687FC5">
        <w:rPr>
          <w:spacing w:val="-4"/>
          <w:lang w:val="en-US"/>
        </w:rPr>
        <w:t xml:space="preserve"> </w:t>
      </w:r>
      <w:r w:rsidRPr="00687FC5">
        <w:rPr>
          <w:lang w:val="en-US"/>
        </w:rPr>
        <w:t>bits</w:t>
      </w:r>
      <w:r w:rsidRPr="00687FC5">
        <w:rPr>
          <w:spacing w:val="-3"/>
          <w:lang w:val="en-US"/>
        </w:rPr>
        <w:t xml:space="preserve"> </w:t>
      </w:r>
      <w:r w:rsidRPr="00687FC5">
        <w:rPr>
          <w:lang w:val="en-US"/>
        </w:rPr>
        <w:t>are</w:t>
      </w:r>
      <w:r w:rsidRPr="00687FC5">
        <w:rPr>
          <w:spacing w:val="-4"/>
          <w:lang w:val="en-US"/>
        </w:rPr>
        <w:t xml:space="preserve"> </w:t>
      </w:r>
      <w:r w:rsidRPr="00687FC5">
        <w:rPr>
          <w:lang w:val="en-US"/>
        </w:rPr>
        <w:t>0.</w:t>
      </w:r>
    </w:p>
    <w:p w14:paraId="6CE374AD" w14:textId="0E241B58" w:rsidR="00687FC5" w:rsidRDefault="00687FC5" w:rsidP="00687FC5">
      <w:pPr>
        <w:pStyle w:val="a3"/>
        <w:ind w:left="637" w:right="352"/>
        <w:rPr>
          <w:lang w:val="en-US"/>
        </w:rPr>
      </w:pPr>
      <w:r>
        <w:pict w14:anchorId="5491EA58">
          <v:group id="_x0000_s7111" style="position:absolute;left:0;text-align:left;margin-left:52.9pt;margin-top:24.05pt;width:490.25pt;height:319.3pt;z-index:-250481664;mso-wrap-distance-left:0;mso-wrap-distance-right:0;mso-position-horizontal-relative:page" coordorigin="1058,481" coordsize="9805,6386">
            <v:rect id="_x0000_s7112" style="position:absolute;left:1057;top:480;width:32;height:11" fillcolor="#999" stroked="f"/>
            <v:rect id="_x0000_s7113" style="position:absolute;left:1111;top:480;width:32;height:11" fillcolor="#999" stroked="f"/>
            <v:rect id="_x0000_s7114" style="position:absolute;left:1164;top:480;width:32;height:11" fillcolor="#999" stroked="f"/>
            <v:rect id="_x0000_s7115" style="position:absolute;left:1217;top:480;width:32;height:11" fillcolor="#999" stroked="f"/>
            <v:rect id="_x0000_s7116" style="position:absolute;left:1270;top:480;width:32;height:11" fillcolor="#999" stroked="f"/>
            <v:rect id="_x0000_s7117" style="position:absolute;left:1323;top:480;width:32;height:11" fillcolor="#999" stroked="f"/>
            <v:rect id="_x0000_s7118" style="position:absolute;left:1376;top:480;width:32;height:11" fillcolor="#999" stroked="f"/>
            <v:rect id="_x0000_s7119" style="position:absolute;left:1429;top:480;width:32;height:11" fillcolor="#999" stroked="f"/>
            <v:rect id="_x0000_s7120" style="position:absolute;left:1482;top:480;width:32;height:11" fillcolor="#999" stroked="f"/>
            <v:rect id="_x0000_s7121" style="position:absolute;left:1535;top:480;width:32;height:11" fillcolor="#999" stroked="f"/>
            <v:rect id="_x0000_s7122" style="position:absolute;left:1589;top:480;width:32;height:11" fillcolor="#999" stroked="f"/>
            <v:rect id="_x0000_s7123" style="position:absolute;left:1642;top:480;width:32;height:11" fillcolor="#999" stroked="f"/>
            <v:rect id="_x0000_s7124" style="position:absolute;left:1695;top:480;width:32;height:11" fillcolor="#999" stroked="f"/>
            <v:rect id="_x0000_s7125" style="position:absolute;left:1748;top:480;width:32;height:11" fillcolor="#999" stroked="f"/>
            <v:rect id="_x0000_s7126" style="position:absolute;left:1801;top:480;width:32;height:11" fillcolor="#999" stroked="f"/>
            <v:rect id="_x0000_s7127" style="position:absolute;left:1854;top:480;width:32;height:11" fillcolor="#999" stroked="f"/>
            <v:rect id="_x0000_s7128" style="position:absolute;left:1907;top:480;width:32;height:11" fillcolor="#999" stroked="f"/>
            <v:rect id="_x0000_s7129" style="position:absolute;left:1960;top:480;width:32;height:11" fillcolor="#999" stroked="f"/>
            <v:rect id="_x0000_s7130" style="position:absolute;left:2013;top:480;width:32;height:11" fillcolor="#999" stroked="f"/>
            <v:rect id="_x0000_s7131" style="position:absolute;left:2067;top:480;width:32;height:11" fillcolor="#999" stroked="f"/>
            <v:rect id="_x0000_s7132" style="position:absolute;left:2120;top:480;width:32;height:11" fillcolor="#999" stroked="f"/>
            <v:rect id="_x0000_s7133" style="position:absolute;left:2173;top:480;width:32;height:11" fillcolor="#999" stroked="f"/>
            <v:rect id="_x0000_s7134" style="position:absolute;left:2226;top:480;width:32;height:11" fillcolor="#999" stroked="f"/>
            <v:rect id="_x0000_s7135" style="position:absolute;left:2279;top:480;width:32;height:11" fillcolor="#999" stroked="f"/>
            <v:rect id="_x0000_s7136" style="position:absolute;left:2332;top:480;width:32;height:11" fillcolor="#999" stroked="f"/>
            <v:rect id="_x0000_s7137" style="position:absolute;left:2385;top:480;width:32;height:11" fillcolor="#999" stroked="f"/>
            <v:rect id="_x0000_s7138" style="position:absolute;left:2438;top:480;width:32;height:11" fillcolor="#999" stroked="f"/>
            <v:rect id="_x0000_s7139" style="position:absolute;left:2491;top:480;width:32;height:11" fillcolor="#999" stroked="f"/>
            <v:rect id="_x0000_s7140" style="position:absolute;left:2545;top:480;width:32;height:11" fillcolor="#999" stroked="f"/>
            <v:rect id="_x0000_s7141" style="position:absolute;left:2598;top:480;width:32;height:11" fillcolor="#999" stroked="f"/>
            <v:rect id="_x0000_s7142" style="position:absolute;left:2651;top:480;width:32;height:11" fillcolor="#999" stroked="f"/>
            <v:rect id="_x0000_s7143" style="position:absolute;left:2704;top:480;width:32;height:11" fillcolor="#999" stroked="f"/>
            <v:rect id="_x0000_s7144" style="position:absolute;left:2757;top:480;width:32;height:11" fillcolor="#999" stroked="f"/>
            <v:rect id="_x0000_s7145" style="position:absolute;left:2810;top:480;width:32;height:11" fillcolor="#999" stroked="f"/>
            <v:rect id="_x0000_s7146" style="position:absolute;left:2863;top:480;width:32;height:11" fillcolor="#999" stroked="f"/>
            <v:rect id="_x0000_s7147" style="position:absolute;left:2916;top:480;width:32;height:11" fillcolor="#999" stroked="f"/>
            <v:rect id="_x0000_s7148" style="position:absolute;left:2969;top:480;width:32;height:11" fillcolor="#999" stroked="f"/>
            <v:rect id="_x0000_s7149" style="position:absolute;left:3023;top:480;width:32;height:11" fillcolor="#999" stroked="f"/>
            <v:rect id="_x0000_s7150" style="position:absolute;left:3076;top:480;width:32;height:11" fillcolor="#999" stroked="f"/>
            <v:rect id="_x0000_s7151" style="position:absolute;left:3129;top:480;width:32;height:11" fillcolor="#999" stroked="f"/>
            <v:rect id="_x0000_s7152" style="position:absolute;left:3182;top:480;width:32;height:11" fillcolor="#999" stroked="f"/>
            <v:rect id="_x0000_s7153" style="position:absolute;left:3235;top:480;width:32;height:11" fillcolor="#999" stroked="f"/>
            <v:rect id="_x0000_s7154" style="position:absolute;left:3288;top:480;width:32;height:11" fillcolor="#999" stroked="f"/>
            <v:rect id="_x0000_s7155" style="position:absolute;left:3341;top:480;width:32;height:11" fillcolor="#999" stroked="f"/>
            <v:rect id="_x0000_s7156" style="position:absolute;left:3394;top:480;width:32;height:11" fillcolor="#999" stroked="f"/>
            <v:rect id="_x0000_s7157" style="position:absolute;left:3447;top:480;width:32;height:11" fillcolor="#999" stroked="f"/>
            <v:rect id="_x0000_s7158" style="position:absolute;left:3501;top:480;width:32;height:11" fillcolor="#999" stroked="f"/>
            <v:rect id="_x0000_s7159" style="position:absolute;left:3554;top:480;width:32;height:11" fillcolor="#999" stroked="f"/>
            <v:rect id="_x0000_s7160" style="position:absolute;left:3607;top:480;width:32;height:11" fillcolor="#999" stroked="f"/>
            <v:rect id="_x0000_s7161" style="position:absolute;left:3660;top:480;width:32;height:11" fillcolor="#999" stroked="f"/>
            <v:rect id="_x0000_s7162" style="position:absolute;left:3713;top:480;width:32;height:11" fillcolor="#999" stroked="f"/>
            <v:rect id="_x0000_s7163" style="position:absolute;left:3766;top:480;width:32;height:11" fillcolor="#999" stroked="f"/>
            <v:rect id="_x0000_s7164" style="position:absolute;left:3819;top:480;width:32;height:11" fillcolor="#999" stroked="f"/>
            <v:rect id="_x0000_s7165" style="position:absolute;left:3872;top:480;width:32;height:11" fillcolor="#999" stroked="f"/>
            <v:rect id="_x0000_s7166" style="position:absolute;left:3925;top:480;width:32;height:11" fillcolor="#999" stroked="f"/>
            <v:rect id="_x0000_s7167" style="position:absolute;left:3979;top:480;width:32;height:11" fillcolor="#999" stroked="f"/>
            <v:rect id="_x0000_s7168" style="position:absolute;left:4032;top:480;width:32;height:11" fillcolor="#999" stroked="f"/>
            <v:rect id="_x0000_s7169" style="position:absolute;left:4085;top:480;width:32;height:11" fillcolor="#999" stroked="f"/>
            <v:rect id="_x0000_s7170" style="position:absolute;left:4138;top:480;width:32;height:11" fillcolor="#999" stroked="f"/>
            <v:rect id="_x0000_s7171" style="position:absolute;left:4191;top:480;width:32;height:11" fillcolor="#999" stroked="f"/>
            <v:rect id="_x0000_s7172" style="position:absolute;left:4244;top:480;width:32;height:11" fillcolor="#999" stroked="f"/>
            <v:rect id="_x0000_s7173" style="position:absolute;left:4297;top:480;width:32;height:11" fillcolor="#999" stroked="f"/>
            <v:rect id="_x0000_s7174" style="position:absolute;left:4350;top:480;width:32;height:11" fillcolor="#999" stroked="f"/>
            <v:rect id="_x0000_s7175" style="position:absolute;left:4403;top:480;width:32;height:11" fillcolor="#999" stroked="f"/>
            <v:rect id="_x0000_s7176" style="position:absolute;left:4457;top:480;width:32;height:11" fillcolor="#999" stroked="f"/>
            <v:rect id="_x0000_s7177" style="position:absolute;left:4510;top:480;width:32;height:11" fillcolor="#999" stroked="f"/>
            <v:rect id="_x0000_s7178" style="position:absolute;left:4563;top:480;width:32;height:11" fillcolor="#999" stroked="f"/>
            <v:rect id="_x0000_s7179" style="position:absolute;left:4616;top:480;width:32;height:11" fillcolor="#999" stroked="f"/>
            <v:rect id="_x0000_s7180" style="position:absolute;left:4669;top:480;width:32;height:11" fillcolor="#999" stroked="f"/>
            <v:rect id="_x0000_s7181" style="position:absolute;left:4722;top:480;width:32;height:11" fillcolor="#999" stroked="f"/>
            <v:rect id="_x0000_s7182" style="position:absolute;left:4775;top:480;width:32;height:11" fillcolor="#999" stroked="f"/>
            <v:rect id="_x0000_s7183" style="position:absolute;left:4828;top:480;width:32;height:11" fillcolor="#999" stroked="f"/>
            <v:rect id="_x0000_s7184" style="position:absolute;left:4881;top:480;width:32;height:11" fillcolor="#999" stroked="f"/>
            <v:rect id="_x0000_s7185" style="position:absolute;left:4934;top:480;width:32;height:11" fillcolor="#999" stroked="f"/>
            <v:rect id="_x0000_s7186" style="position:absolute;left:4988;top:480;width:32;height:11" fillcolor="#999" stroked="f"/>
            <v:rect id="_x0000_s7187" style="position:absolute;left:5041;top:480;width:32;height:11" fillcolor="#999" stroked="f"/>
            <v:rect id="_x0000_s7188" style="position:absolute;left:5094;top:480;width:32;height:11" fillcolor="#999" stroked="f"/>
            <v:rect id="_x0000_s7189" style="position:absolute;left:5147;top:480;width:32;height:11" fillcolor="#999" stroked="f"/>
            <v:rect id="_x0000_s7190" style="position:absolute;left:5200;top:480;width:32;height:11" fillcolor="#999" stroked="f"/>
            <v:rect id="_x0000_s7191" style="position:absolute;left:5253;top:480;width:32;height:11" fillcolor="#999" stroked="f"/>
            <v:rect id="_x0000_s7192" style="position:absolute;left:5306;top:480;width:32;height:11" fillcolor="#999" stroked="f"/>
            <v:rect id="_x0000_s7193" style="position:absolute;left:5359;top:480;width:32;height:11" fillcolor="#999" stroked="f"/>
            <v:rect id="_x0000_s7194" style="position:absolute;left:5412;top:480;width:32;height:11" fillcolor="#999" stroked="f"/>
            <v:rect id="_x0000_s7195" style="position:absolute;left:5466;top:480;width:32;height:11" fillcolor="#999" stroked="f"/>
            <v:rect id="_x0000_s7196" style="position:absolute;left:5519;top:480;width:32;height:11" fillcolor="#999" stroked="f"/>
            <v:rect id="_x0000_s7197" style="position:absolute;left:5572;top:480;width:32;height:11" fillcolor="#999" stroked="f"/>
            <v:rect id="_x0000_s7198" style="position:absolute;left:5625;top:480;width:32;height:11" fillcolor="#999" stroked="f"/>
            <v:rect id="_x0000_s7199" style="position:absolute;left:5678;top:480;width:32;height:11" fillcolor="#999" stroked="f"/>
            <v:rect id="_x0000_s7200" style="position:absolute;left:5731;top:480;width:32;height:11" fillcolor="#999" stroked="f"/>
            <v:rect id="_x0000_s7201" style="position:absolute;left:5784;top:480;width:32;height:11" fillcolor="#999" stroked="f"/>
            <v:rect id="_x0000_s7202" style="position:absolute;left:5837;top:480;width:32;height:11" fillcolor="#999" stroked="f"/>
            <v:rect id="_x0000_s7203" style="position:absolute;left:5890;top:480;width:32;height:11" fillcolor="#999" stroked="f"/>
            <v:rect id="_x0000_s7204" style="position:absolute;left:5944;top:480;width:32;height:11" fillcolor="#999" stroked="f"/>
            <v:rect id="_x0000_s7205" style="position:absolute;left:5997;top:480;width:32;height:11" fillcolor="#999" stroked="f"/>
            <v:rect id="_x0000_s7206" style="position:absolute;left:6050;top:480;width:32;height:11" fillcolor="#999" stroked="f"/>
            <v:rect id="_x0000_s7207" style="position:absolute;left:6103;top:480;width:32;height:11" fillcolor="#999" stroked="f"/>
            <v:rect id="_x0000_s7208" style="position:absolute;left:6156;top:480;width:32;height:11" fillcolor="#999" stroked="f"/>
            <v:rect id="_x0000_s7209" style="position:absolute;left:6209;top:480;width:32;height:11" fillcolor="#999" stroked="f"/>
            <v:rect id="_x0000_s7210" style="position:absolute;left:6262;top:480;width:32;height:11" fillcolor="#999" stroked="f"/>
            <v:rect id="_x0000_s7211" style="position:absolute;left:6315;top:480;width:32;height:11" fillcolor="#999" stroked="f"/>
            <v:rect id="_x0000_s7212" style="position:absolute;left:6368;top:480;width:32;height:11" fillcolor="#999" stroked="f"/>
            <v:rect id="_x0000_s7213" style="position:absolute;left:6422;top:480;width:32;height:11" fillcolor="#999" stroked="f"/>
            <v:rect id="_x0000_s7214" style="position:absolute;left:6475;top:480;width:32;height:11" fillcolor="#999" stroked="f"/>
            <v:rect id="_x0000_s7215" style="position:absolute;left:6528;top:480;width:32;height:11" fillcolor="#999" stroked="f"/>
            <v:rect id="_x0000_s7216" style="position:absolute;left:6581;top:480;width:32;height:11" fillcolor="#999" stroked="f"/>
            <v:rect id="_x0000_s7217" style="position:absolute;left:6634;top:480;width:32;height:11" fillcolor="#999" stroked="f"/>
            <v:rect id="_x0000_s7218" style="position:absolute;left:6687;top:480;width:32;height:11" fillcolor="#999" stroked="f"/>
            <v:rect id="_x0000_s7219" style="position:absolute;left:6740;top:480;width:32;height:11" fillcolor="#999" stroked="f"/>
            <v:rect id="_x0000_s7220" style="position:absolute;left:6793;top:480;width:32;height:11" fillcolor="#999" stroked="f"/>
            <v:rect id="_x0000_s7221" style="position:absolute;left:6846;top:480;width:32;height:11" fillcolor="#999" stroked="f"/>
            <v:rect id="_x0000_s7222" style="position:absolute;left:6900;top:480;width:32;height:11" fillcolor="#999" stroked="f"/>
            <v:rect id="_x0000_s7223" style="position:absolute;left:6953;top:480;width:32;height:11" fillcolor="#999" stroked="f"/>
            <v:rect id="_x0000_s7224" style="position:absolute;left:7006;top:480;width:32;height:11" fillcolor="#999" stroked="f"/>
            <v:rect id="_x0000_s7225" style="position:absolute;left:7059;top:480;width:32;height:11" fillcolor="#999" stroked="f"/>
            <v:rect id="_x0000_s7226" style="position:absolute;left:7112;top:480;width:32;height:11" fillcolor="#999" stroked="f"/>
            <v:rect id="_x0000_s7227" style="position:absolute;left:7165;top:480;width:32;height:11" fillcolor="#999" stroked="f"/>
            <v:rect id="_x0000_s7228" style="position:absolute;left:7218;top:480;width:32;height:11" fillcolor="#999" stroked="f"/>
            <v:rect id="_x0000_s7229" style="position:absolute;left:7271;top:480;width:32;height:11" fillcolor="#999" stroked="f"/>
            <v:rect id="_x0000_s7230" style="position:absolute;left:7324;top:480;width:32;height:11" fillcolor="#999" stroked="f"/>
            <v:rect id="_x0000_s7231" style="position:absolute;left:7378;top:480;width:32;height:11" fillcolor="#999" stroked="f"/>
            <v:rect id="_x0000_s7232" style="position:absolute;left:7431;top:480;width:32;height:11" fillcolor="#999" stroked="f"/>
            <v:rect id="_x0000_s7233" style="position:absolute;left:7484;top:480;width:32;height:11" fillcolor="#999" stroked="f"/>
            <v:rect id="_x0000_s7234" style="position:absolute;left:7537;top:480;width:32;height:11" fillcolor="#999" stroked="f"/>
            <v:rect id="_x0000_s7235" style="position:absolute;left:7590;top:480;width:32;height:11" fillcolor="#999" stroked="f"/>
            <v:rect id="_x0000_s7236" style="position:absolute;left:7643;top:480;width:32;height:11" fillcolor="#999" stroked="f"/>
            <v:rect id="_x0000_s7237" style="position:absolute;left:7696;top:480;width:32;height:11" fillcolor="#999" stroked="f"/>
            <v:rect id="_x0000_s7238" style="position:absolute;left:7749;top:480;width:32;height:11" fillcolor="#999" stroked="f"/>
            <v:rect id="_x0000_s7239" style="position:absolute;left:7802;top:480;width:32;height:11" fillcolor="#999" stroked="f"/>
            <v:rect id="_x0000_s7240" style="position:absolute;left:7856;top:480;width:32;height:11" fillcolor="#999" stroked="f"/>
            <v:rect id="_x0000_s7241" style="position:absolute;left:7909;top:480;width:32;height:11" fillcolor="#999" stroked="f"/>
            <v:rect id="_x0000_s7242" style="position:absolute;left:7962;top:480;width:32;height:11" fillcolor="#999" stroked="f"/>
            <v:rect id="_x0000_s7243" style="position:absolute;left:8015;top:480;width:32;height:11" fillcolor="#999" stroked="f"/>
            <v:rect id="_x0000_s7244" style="position:absolute;left:8068;top:480;width:32;height:11" fillcolor="#999" stroked="f"/>
            <v:rect id="_x0000_s7245" style="position:absolute;left:8121;top:480;width:32;height:11" fillcolor="#999" stroked="f"/>
            <v:rect id="_x0000_s7246" style="position:absolute;left:8174;top:480;width:32;height:11" fillcolor="#999" stroked="f"/>
            <v:rect id="_x0000_s7247" style="position:absolute;left:8227;top:480;width:32;height:11" fillcolor="#999" stroked="f"/>
            <v:rect id="_x0000_s7248" style="position:absolute;left:8280;top:480;width:32;height:11" fillcolor="#999" stroked="f"/>
            <v:rect id="_x0000_s7249" style="position:absolute;left:8334;top:480;width:32;height:11" fillcolor="#999" stroked="f"/>
            <v:rect id="_x0000_s7250" style="position:absolute;left:8387;top:480;width:32;height:11" fillcolor="#999" stroked="f"/>
            <v:rect id="_x0000_s7251" style="position:absolute;left:8440;top:480;width:32;height:11" fillcolor="#999" stroked="f"/>
            <v:rect id="_x0000_s7252" style="position:absolute;left:8493;top:480;width:32;height:11" fillcolor="#999" stroked="f"/>
            <v:rect id="_x0000_s7253" style="position:absolute;left:8546;top:480;width:32;height:11" fillcolor="#999" stroked="f"/>
            <v:rect id="_x0000_s7254" style="position:absolute;left:8599;top:480;width:32;height:11" fillcolor="#999" stroked="f"/>
            <v:rect id="_x0000_s7255" style="position:absolute;left:8652;top:480;width:32;height:11" fillcolor="#999" stroked="f"/>
            <v:rect id="_x0000_s7256" style="position:absolute;left:8705;top:480;width:32;height:11" fillcolor="#999" stroked="f"/>
            <v:rect id="_x0000_s7257" style="position:absolute;left:8758;top:480;width:32;height:11" fillcolor="#999" stroked="f"/>
            <v:rect id="_x0000_s7258" style="position:absolute;left:8811;top:480;width:32;height:11" fillcolor="#999" stroked="f"/>
            <v:rect id="_x0000_s7259" style="position:absolute;left:8865;top:480;width:32;height:11" fillcolor="#999" stroked="f"/>
            <v:rect id="_x0000_s7260" style="position:absolute;left:8918;top:480;width:32;height:11" fillcolor="#999" stroked="f"/>
            <v:rect id="_x0000_s7261" style="position:absolute;left:8971;top:480;width:32;height:11" fillcolor="#999" stroked="f"/>
            <v:rect id="_x0000_s7262" style="position:absolute;left:9024;top:480;width:32;height:11" fillcolor="#999" stroked="f"/>
            <v:rect id="_x0000_s7263" style="position:absolute;left:9077;top:480;width:32;height:11" fillcolor="#999" stroked="f"/>
            <v:rect id="_x0000_s7264" style="position:absolute;left:9130;top:480;width:32;height:11" fillcolor="#999" stroked="f"/>
            <v:rect id="_x0000_s7265" style="position:absolute;left:9183;top:480;width:32;height:11" fillcolor="#999" stroked="f"/>
            <v:rect id="_x0000_s7266" style="position:absolute;left:9236;top:480;width:32;height:11" fillcolor="#999" stroked="f"/>
            <v:rect id="_x0000_s7267" style="position:absolute;left:9289;top:480;width:32;height:11" fillcolor="#999" stroked="f"/>
            <v:rect id="_x0000_s7268" style="position:absolute;left:9343;top:480;width:32;height:11" fillcolor="#999" stroked="f"/>
            <v:rect id="_x0000_s7269" style="position:absolute;left:9396;top:480;width:32;height:11" fillcolor="#999" stroked="f"/>
            <v:rect id="_x0000_s7270" style="position:absolute;left:9449;top:480;width:32;height:11" fillcolor="#999" stroked="f"/>
            <v:rect id="_x0000_s7271" style="position:absolute;left:9502;top:480;width:32;height:11" fillcolor="#999" stroked="f"/>
            <v:rect id="_x0000_s7272" style="position:absolute;left:9555;top:480;width:32;height:11" fillcolor="#999" stroked="f"/>
            <v:rect id="_x0000_s7273" style="position:absolute;left:9608;top:480;width:32;height:11" fillcolor="#999" stroked="f"/>
            <v:rect id="_x0000_s7274" style="position:absolute;left:9661;top:480;width:32;height:11" fillcolor="#999" stroked="f"/>
            <v:rect id="_x0000_s7275" style="position:absolute;left:9714;top:480;width:32;height:11" fillcolor="#999" stroked="f"/>
            <v:rect id="_x0000_s7276" style="position:absolute;left:9767;top:480;width:32;height:11" fillcolor="#999" stroked="f"/>
            <v:rect id="_x0000_s7277" style="position:absolute;left:9821;top:480;width:32;height:11" fillcolor="#999" stroked="f"/>
            <v:rect id="_x0000_s7278" style="position:absolute;left:9874;top:480;width:32;height:11" fillcolor="#999" stroked="f"/>
            <v:rect id="_x0000_s7279" style="position:absolute;left:9927;top:480;width:32;height:11" fillcolor="#999" stroked="f"/>
            <v:rect id="_x0000_s7280" style="position:absolute;left:9980;top:480;width:32;height:11" fillcolor="#999" stroked="f"/>
            <v:rect id="_x0000_s7281" style="position:absolute;left:10033;top:480;width:32;height:11" fillcolor="#999" stroked="f"/>
            <v:rect id="_x0000_s7282" style="position:absolute;left:10086;top:480;width:32;height:11" fillcolor="#999" stroked="f"/>
            <v:rect id="_x0000_s7283" style="position:absolute;left:10139;top:480;width:32;height:11" fillcolor="#999" stroked="f"/>
            <v:rect id="_x0000_s7284" style="position:absolute;left:10192;top:480;width:32;height:11" fillcolor="#999" stroked="f"/>
            <v:rect id="_x0000_s7285" style="position:absolute;left:10245;top:480;width:32;height:11" fillcolor="#999" stroked="f"/>
            <v:rect id="_x0000_s7286" style="position:absolute;left:10299;top:480;width:32;height:11" fillcolor="#999" stroked="f"/>
            <v:rect id="_x0000_s7287" style="position:absolute;left:10352;top:480;width:32;height:11" fillcolor="#999" stroked="f"/>
            <v:rect id="_x0000_s7288" style="position:absolute;left:10405;top:480;width:32;height:11" fillcolor="#999" stroked="f"/>
            <v:rect id="_x0000_s7289" style="position:absolute;left:10458;top:480;width:32;height:11" fillcolor="#999" stroked="f"/>
            <v:rect id="_x0000_s7290" style="position:absolute;left:10511;top:480;width:32;height:11" fillcolor="#999" stroked="f"/>
            <v:rect id="_x0000_s7291" style="position:absolute;left:10564;top:480;width:32;height:11" fillcolor="#999" stroked="f"/>
            <v:rect id="_x0000_s7292" style="position:absolute;left:10617;top:480;width:32;height:11" fillcolor="#999" stroked="f"/>
            <v:rect id="_x0000_s7293" style="position:absolute;left:10670;top:480;width:32;height:11" fillcolor="#999" stroked="f"/>
            <v:rect id="_x0000_s7294" style="position:absolute;left:10723;top:480;width:32;height:11" fillcolor="#999" stroked="f"/>
            <v:rect id="_x0000_s7295" style="position:absolute;left:10777;top:480;width:32;height:11" fillcolor="#999" stroked="f"/>
            <v:rect id="_x0000_s7296" style="position:absolute;left:10830;top:480;width:32;height:11" fillcolor="#999" stroked="f"/>
            <v:rect id="_x0000_s7297" style="position:absolute;left:10851;top:480;width:11;height:32" fillcolor="#999" stroked="f"/>
            <v:rect id="_x0000_s7298" style="position:absolute;left:10851;top:533;width:11;height:32" fillcolor="#999" stroked="f"/>
            <v:rect id="_x0000_s7299" style="position:absolute;left:10851;top:586;width:11;height:32" fillcolor="#999" stroked="f"/>
            <v:line id="_x0000_s7300" style="position:absolute" from="10857,639" to="10857,6866" strokecolor="#999" strokeweight=".18736mm">
              <v:stroke dashstyle="1 1"/>
            </v:line>
            <v:line id="_x0000_s7301" style="position:absolute" from="1063,481" to="1063,6866" strokecolor="#999" strokeweight=".18736mm">
              <v:stroke dashstyle="1 1"/>
            </v:line>
            <v:shape id="_x0000_s7302" type="#_x0000_t202" style="position:absolute;left:1057;top:480;width:9805;height:6386" filled="f" stroked="f">
              <v:textbox inset="0,0,0,0">
                <w:txbxContent>
                  <w:p w14:paraId="088BC764" w14:textId="77777777" w:rsidR="00687FC5" w:rsidRDefault="00687FC5" w:rsidP="00687FC5">
                    <w:pPr>
                      <w:spacing w:before="3"/>
                      <w:rPr>
                        <w:sz w:val="12"/>
                      </w:rPr>
                    </w:pPr>
                  </w:p>
                  <w:p w14:paraId="756CF94D" w14:textId="77777777" w:rsidR="00687FC5" w:rsidRPr="00687FC5" w:rsidRDefault="00687FC5" w:rsidP="00687FC5">
                    <w:pPr>
                      <w:ind w:left="10"/>
                      <w:rPr>
                        <w:rFonts w:ascii="Courier New"/>
                        <w:sz w:val="14"/>
                        <w:lang w:val="en-US"/>
                      </w:rPr>
                    </w:pPr>
                    <w:r w:rsidRPr="00687FC5">
                      <w:rPr>
                        <w:rFonts w:ascii="Courier New"/>
                        <w:color w:val="000087"/>
                        <w:sz w:val="14"/>
                        <w:lang w:val="en-US"/>
                      </w:rPr>
                      <w:t>;*******************************************</w:t>
                    </w:r>
                  </w:p>
                  <w:p w14:paraId="70A50517" w14:textId="77777777" w:rsidR="00687FC5" w:rsidRPr="00687FC5" w:rsidRDefault="00687FC5" w:rsidP="00687FC5">
                    <w:pPr>
                      <w:spacing w:before="1"/>
                      <w:ind w:left="10"/>
                      <w:rPr>
                        <w:rFonts w:ascii="Courier New"/>
                        <w:sz w:val="14"/>
                        <w:lang w:val="en-US"/>
                      </w:rPr>
                    </w:pPr>
                    <w:r w:rsidRPr="00687FC5">
                      <w:rPr>
                        <w:rFonts w:ascii="Courier New"/>
                        <w:color w:val="000087"/>
                        <w:sz w:val="14"/>
                        <w:lang w:val="en-US"/>
                      </w:rPr>
                      <w:t>; Global Descriptor Table (GDT)</w:t>
                    </w:r>
                  </w:p>
                  <w:p w14:paraId="05C148F5" w14:textId="77777777" w:rsidR="00687FC5" w:rsidRPr="00687FC5" w:rsidRDefault="00687FC5" w:rsidP="00687FC5">
                    <w:pPr>
                      <w:spacing w:line="482" w:lineRule="auto"/>
                      <w:ind w:left="10" w:right="5564"/>
                      <w:rPr>
                        <w:rFonts w:ascii="Courier New"/>
                        <w:sz w:val="14"/>
                        <w:lang w:val="en-US"/>
                      </w:rPr>
                    </w:pPr>
                    <w:r w:rsidRPr="00687FC5">
                      <w:rPr>
                        <w:rFonts w:ascii="Courier New"/>
                        <w:color w:val="000087"/>
                        <w:w w:val="95"/>
                        <w:sz w:val="14"/>
                        <w:lang w:val="en-US"/>
                      </w:rPr>
                      <w:t xml:space="preserve">;******************************************* </w:t>
                    </w:r>
                    <w:r w:rsidRPr="00687FC5">
                      <w:rPr>
                        <w:rFonts w:ascii="Courier New"/>
                        <w:color w:val="000087"/>
                        <w:sz w:val="14"/>
                        <w:lang w:val="en-US"/>
                      </w:rPr>
                      <w:t>gdt_data:</w:t>
                    </w:r>
                  </w:p>
                  <w:p w14:paraId="63188D62" w14:textId="77777777" w:rsidR="00687FC5" w:rsidRPr="00687FC5" w:rsidRDefault="00687FC5" w:rsidP="00687FC5">
                    <w:pPr>
                      <w:tabs>
                        <w:tab w:val="left" w:pos="3325"/>
                      </w:tabs>
                      <w:ind w:left="673" w:right="4073" w:hanging="663"/>
                      <w:rPr>
                        <w:rFonts w:ascii="Courier New"/>
                        <w:sz w:val="14"/>
                        <w:lang w:val="en-US"/>
                      </w:rPr>
                    </w:pPr>
                    <w:r w:rsidRPr="00687FC5">
                      <w:rPr>
                        <w:rFonts w:ascii="Courier New"/>
                        <w:color w:val="000087"/>
                        <w:sz w:val="14"/>
                        <w:lang w:val="en-US"/>
                      </w:rPr>
                      <w:t>;</w:t>
                    </w:r>
                    <w:r w:rsidRPr="00687FC5">
                      <w:rPr>
                        <w:rFonts w:ascii="Courier New"/>
                        <w:color w:val="000087"/>
                        <w:spacing w:val="-10"/>
                        <w:sz w:val="14"/>
                        <w:lang w:val="en-US"/>
                      </w:rPr>
                      <w:t xml:space="preserve"> </w:t>
                    </w:r>
                    <w:r w:rsidRPr="00687FC5">
                      <w:rPr>
                        <w:rFonts w:ascii="Courier New"/>
                        <w:color w:val="000087"/>
                        <w:sz w:val="14"/>
                        <w:lang w:val="en-US"/>
                      </w:rPr>
                      <w:t>Null</w:t>
                    </w:r>
                    <w:r w:rsidRPr="00687FC5">
                      <w:rPr>
                        <w:rFonts w:ascii="Courier New"/>
                        <w:color w:val="000087"/>
                        <w:spacing w:val="-10"/>
                        <w:sz w:val="14"/>
                        <w:lang w:val="en-US"/>
                      </w:rPr>
                      <w:t xml:space="preserve"> </w:t>
                    </w:r>
                    <w:r w:rsidRPr="00687FC5">
                      <w:rPr>
                        <w:rFonts w:ascii="Courier New"/>
                        <w:color w:val="000087"/>
                        <w:sz w:val="14"/>
                        <w:lang w:val="en-US"/>
                      </w:rPr>
                      <w:t>descriptor</w:t>
                    </w:r>
                    <w:r w:rsidRPr="00687FC5">
                      <w:rPr>
                        <w:rFonts w:ascii="Courier New"/>
                        <w:color w:val="000087"/>
                        <w:spacing w:val="-9"/>
                        <w:sz w:val="14"/>
                        <w:lang w:val="en-US"/>
                      </w:rPr>
                      <w:t xml:space="preserve"> </w:t>
                    </w:r>
                    <w:r w:rsidRPr="00687FC5">
                      <w:rPr>
                        <w:rFonts w:ascii="Courier New"/>
                        <w:color w:val="000087"/>
                        <w:sz w:val="14"/>
                        <w:lang w:val="en-US"/>
                      </w:rPr>
                      <w:t>(Offset:</w:t>
                    </w:r>
                    <w:r w:rsidRPr="00687FC5">
                      <w:rPr>
                        <w:rFonts w:ascii="Courier New"/>
                        <w:color w:val="000087"/>
                        <w:spacing w:val="-10"/>
                        <w:sz w:val="14"/>
                        <w:lang w:val="en-US"/>
                      </w:rPr>
                      <w:t xml:space="preserve"> </w:t>
                    </w:r>
                    <w:r w:rsidRPr="00687FC5">
                      <w:rPr>
                        <w:rFonts w:ascii="Courier New"/>
                        <w:color w:val="000087"/>
                        <w:sz w:val="14"/>
                        <w:lang w:val="en-US"/>
                      </w:rPr>
                      <w:t>0x0)--Remember</w:t>
                    </w:r>
                    <w:r w:rsidRPr="00687FC5">
                      <w:rPr>
                        <w:rFonts w:ascii="Courier New"/>
                        <w:color w:val="000087"/>
                        <w:spacing w:val="-9"/>
                        <w:sz w:val="14"/>
                        <w:lang w:val="en-US"/>
                      </w:rPr>
                      <w:t xml:space="preserve"> </w:t>
                    </w:r>
                    <w:r w:rsidRPr="00687FC5">
                      <w:rPr>
                        <w:rFonts w:ascii="Courier New"/>
                        <w:color w:val="000087"/>
                        <w:sz w:val="14"/>
                        <w:lang w:val="en-US"/>
                      </w:rPr>
                      <w:t>each</w:t>
                    </w:r>
                    <w:r w:rsidRPr="00687FC5">
                      <w:rPr>
                        <w:rFonts w:ascii="Courier New"/>
                        <w:color w:val="000087"/>
                        <w:spacing w:val="-10"/>
                        <w:sz w:val="14"/>
                        <w:lang w:val="en-US"/>
                      </w:rPr>
                      <w:t xml:space="preserve"> </w:t>
                    </w:r>
                    <w:r w:rsidRPr="00687FC5">
                      <w:rPr>
                        <w:rFonts w:ascii="Courier New"/>
                        <w:color w:val="000087"/>
                        <w:sz w:val="14"/>
                        <w:lang w:val="en-US"/>
                      </w:rPr>
                      <w:t>descriptor</w:t>
                    </w:r>
                    <w:r w:rsidRPr="00687FC5">
                      <w:rPr>
                        <w:rFonts w:ascii="Courier New"/>
                        <w:color w:val="000087"/>
                        <w:spacing w:val="-9"/>
                        <w:sz w:val="14"/>
                        <w:lang w:val="en-US"/>
                      </w:rPr>
                      <w:t xml:space="preserve"> </w:t>
                    </w:r>
                    <w:r w:rsidRPr="00687FC5">
                      <w:rPr>
                        <w:rFonts w:ascii="Courier New"/>
                        <w:color w:val="000087"/>
                        <w:sz w:val="14"/>
                        <w:lang w:val="en-US"/>
                      </w:rPr>
                      <w:t>is</w:t>
                    </w:r>
                    <w:r w:rsidRPr="00687FC5">
                      <w:rPr>
                        <w:rFonts w:ascii="Courier New"/>
                        <w:color w:val="000087"/>
                        <w:spacing w:val="-10"/>
                        <w:sz w:val="14"/>
                        <w:lang w:val="en-US"/>
                      </w:rPr>
                      <w:t xml:space="preserve"> </w:t>
                    </w:r>
                    <w:r w:rsidRPr="00687FC5">
                      <w:rPr>
                        <w:rFonts w:ascii="Courier New"/>
                        <w:color w:val="000087"/>
                        <w:sz w:val="14"/>
                        <w:lang w:val="en-US"/>
                      </w:rPr>
                      <w:t>8</w:t>
                    </w:r>
                    <w:r w:rsidRPr="00687FC5">
                      <w:rPr>
                        <w:rFonts w:ascii="Courier New"/>
                        <w:color w:val="000087"/>
                        <w:spacing w:val="-9"/>
                        <w:sz w:val="14"/>
                        <w:lang w:val="en-US"/>
                      </w:rPr>
                      <w:t xml:space="preserve"> </w:t>
                    </w:r>
                    <w:r w:rsidRPr="00687FC5">
                      <w:rPr>
                        <w:rFonts w:ascii="Courier New"/>
                        <w:color w:val="000087"/>
                        <w:sz w:val="14"/>
                        <w:lang w:val="en-US"/>
                      </w:rPr>
                      <w:t>bytes! dd</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null</w:t>
                    </w:r>
                    <w:r w:rsidRPr="00687FC5">
                      <w:rPr>
                        <w:rFonts w:ascii="Courier New"/>
                        <w:color w:val="000087"/>
                        <w:spacing w:val="-7"/>
                        <w:sz w:val="14"/>
                        <w:lang w:val="en-US"/>
                      </w:rPr>
                      <w:t xml:space="preserve"> </w:t>
                    </w:r>
                    <w:r w:rsidRPr="00687FC5">
                      <w:rPr>
                        <w:rFonts w:ascii="Courier New"/>
                        <w:color w:val="000087"/>
                        <w:sz w:val="14"/>
                        <w:lang w:val="en-US"/>
                      </w:rPr>
                      <w:t>descriptor</w:t>
                    </w:r>
                  </w:p>
                  <w:p w14:paraId="3FF4D326" w14:textId="77777777" w:rsidR="00687FC5" w:rsidRPr="00687FC5" w:rsidRDefault="00687FC5" w:rsidP="00687FC5">
                    <w:pPr>
                      <w:spacing w:before="2"/>
                      <w:ind w:left="673"/>
                      <w:rPr>
                        <w:rFonts w:ascii="Courier New"/>
                        <w:sz w:val="14"/>
                        <w:lang w:val="en-US"/>
                      </w:rPr>
                    </w:pPr>
                    <w:r w:rsidRPr="00687FC5">
                      <w:rPr>
                        <w:rFonts w:ascii="Courier New"/>
                        <w:color w:val="000087"/>
                        <w:sz w:val="14"/>
                        <w:lang w:val="en-US"/>
                      </w:rPr>
                      <w:t>dd 0</w:t>
                    </w:r>
                  </w:p>
                  <w:p w14:paraId="2E553DE2" w14:textId="77777777" w:rsidR="00687FC5" w:rsidRPr="00687FC5" w:rsidRDefault="00687FC5" w:rsidP="00687FC5">
                    <w:pPr>
                      <w:spacing w:before="1"/>
                      <w:rPr>
                        <w:rFonts w:ascii="Courier New"/>
                        <w:sz w:val="14"/>
                        <w:lang w:val="en-US"/>
                      </w:rPr>
                    </w:pPr>
                  </w:p>
                  <w:p w14:paraId="1733E238" w14:textId="77777777" w:rsidR="00687FC5" w:rsidRPr="00687FC5" w:rsidRDefault="00687FC5" w:rsidP="00687FC5">
                    <w:pPr>
                      <w:ind w:left="10"/>
                      <w:rPr>
                        <w:rFonts w:ascii="Courier New"/>
                        <w:sz w:val="14"/>
                        <w:lang w:val="en-US"/>
                      </w:rPr>
                    </w:pPr>
                    <w:r w:rsidRPr="00687FC5">
                      <w:rPr>
                        <w:rFonts w:ascii="Courier New"/>
                        <w:color w:val="000087"/>
                        <w:sz w:val="14"/>
                        <w:lang w:val="en-US"/>
                      </w:rPr>
                      <w:t>; Kernel Space code (Offset: 0x8 bytes)</w:t>
                    </w:r>
                  </w:p>
                  <w:p w14:paraId="3C7A2D06"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dw</w:t>
                    </w:r>
                    <w:r w:rsidRPr="00687FC5">
                      <w:rPr>
                        <w:rFonts w:ascii="Courier New"/>
                        <w:color w:val="000087"/>
                        <w:spacing w:val="-7"/>
                        <w:sz w:val="14"/>
                        <w:lang w:val="en-US"/>
                      </w:rPr>
                      <w:t xml:space="preserve"> </w:t>
                    </w:r>
                    <w:r w:rsidRPr="00687FC5">
                      <w:rPr>
                        <w:rFonts w:ascii="Courier New"/>
                        <w:color w:val="000087"/>
                        <w:sz w:val="14"/>
                        <w:lang w:val="en-US"/>
                      </w:rPr>
                      <w:t>0FFFFh</w:t>
                    </w:r>
                    <w:r w:rsidRPr="00687FC5">
                      <w:rPr>
                        <w:rFonts w:ascii="Courier New"/>
                        <w:color w:val="000087"/>
                        <w:sz w:val="14"/>
                        <w:lang w:val="en-US"/>
                      </w:rPr>
                      <w:tab/>
                      <w:t>; limit</w:t>
                    </w:r>
                    <w:r w:rsidRPr="00687FC5">
                      <w:rPr>
                        <w:rFonts w:ascii="Courier New"/>
                        <w:color w:val="000087"/>
                        <w:spacing w:val="-4"/>
                        <w:sz w:val="14"/>
                        <w:lang w:val="en-US"/>
                      </w:rPr>
                      <w:t xml:space="preserve"> </w:t>
                    </w:r>
                    <w:r w:rsidRPr="00687FC5">
                      <w:rPr>
                        <w:rFonts w:ascii="Courier New"/>
                        <w:color w:val="000087"/>
                        <w:sz w:val="14"/>
                        <w:lang w:val="en-US"/>
                      </w:rPr>
                      <w:t>low</w:t>
                    </w:r>
                  </w:p>
                  <w:p w14:paraId="361E1F3D"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dw</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low</w:t>
                    </w:r>
                  </w:p>
                  <w:p w14:paraId="3CA13BC1" w14:textId="77777777" w:rsidR="00687FC5" w:rsidRPr="00687FC5" w:rsidRDefault="00687FC5" w:rsidP="00687FC5">
                    <w:pPr>
                      <w:tabs>
                        <w:tab w:val="left" w:pos="3325"/>
                      </w:tabs>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17"/>
                        <w:sz w:val="14"/>
                        <w:lang w:val="en-US"/>
                      </w:rPr>
                      <w:t xml:space="preserve"> </w:t>
                    </w:r>
                    <w:r w:rsidRPr="00687FC5">
                      <w:rPr>
                        <w:rFonts w:ascii="Courier New"/>
                        <w:color w:val="000087"/>
                        <w:sz w:val="14"/>
                        <w:lang w:val="en-US"/>
                      </w:rPr>
                      <w:t>middle</w:t>
                    </w:r>
                  </w:p>
                  <w:p w14:paraId="107E37BA" w14:textId="77777777" w:rsidR="00687FC5" w:rsidRPr="00687FC5" w:rsidRDefault="00687FC5" w:rsidP="00687FC5">
                    <w:pPr>
                      <w:tabs>
                        <w:tab w:val="left" w:pos="3325"/>
                      </w:tabs>
                      <w:spacing w:before="1"/>
                      <w:ind w:left="673" w:right="676"/>
                      <w:rPr>
                        <w:rFonts w:ascii="Courier New"/>
                        <w:sz w:val="14"/>
                        <w:lang w:val="en-US"/>
                      </w:rPr>
                    </w:pPr>
                    <w:r w:rsidRPr="00687FC5">
                      <w:rPr>
                        <w:rFonts w:ascii="Courier New"/>
                        <w:color w:val="000087"/>
                        <w:sz w:val="14"/>
                        <w:lang w:val="en-US"/>
                      </w:rPr>
                      <w:t>db</w:t>
                    </w:r>
                    <w:r w:rsidRPr="00687FC5">
                      <w:rPr>
                        <w:rFonts w:ascii="Courier New"/>
                        <w:color w:val="000087"/>
                        <w:spacing w:val="-9"/>
                        <w:sz w:val="14"/>
                        <w:lang w:val="en-US"/>
                      </w:rPr>
                      <w:t xml:space="preserve"> </w:t>
                    </w:r>
                    <w:r w:rsidRPr="00687FC5">
                      <w:rPr>
                        <w:rFonts w:ascii="Courier New"/>
                        <w:color w:val="000087"/>
                        <w:sz w:val="14"/>
                        <w:lang w:val="en-US"/>
                      </w:rPr>
                      <w:t>10011010b</w:t>
                    </w:r>
                    <w:r w:rsidRPr="00687FC5">
                      <w:rPr>
                        <w:rFonts w:ascii="Courier New"/>
                        <w:color w:val="000087"/>
                        <w:sz w:val="14"/>
                        <w:lang w:val="en-US"/>
                      </w:rPr>
                      <w:tab/>
                      <w:t>;</w:t>
                    </w:r>
                    <w:r w:rsidRPr="00687FC5">
                      <w:rPr>
                        <w:rFonts w:ascii="Courier New"/>
                        <w:color w:val="000087"/>
                        <w:spacing w:val="-6"/>
                        <w:sz w:val="14"/>
                        <w:lang w:val="en-US"/>
                      </w:rPr>
                      <w:t xml:space="preserve"> </w:t>
                    </w:r>
                    <w:r w:rsidRPr="00687FC5">
                      <w:rPr>
                        <w:rFonts w:ascii="Courier New"/>
                        <w:color w:val="000087"/>
                        <w:sz w:val="14"/>
                        <w:lang w:val="en-US"/>
                      </w:rPr>
                      <w:t>access</w:t>
                    </w:r>
                    <w:r w:rsidRPr="00687FC5">
                      <w:rPr>
                        <w:rFonts w:ascii="Courier New"/>
                        <w:color w:val="000087"/>
                        <w:spacing w:val="-6"/>
                        <w:sz w:val="14"/>
                        <w:lang w:val="en-US"/>
                      </w:rPr>
                      <w:t xml:space="preserve"> </w:t>
                    </w:r>
                    <w:r w:rsidRPr="00687FC5">
                      <w:rPr>
                        <w:rFonts w:ascii="Courier New"/>
                        <w:color w:val="000087"/>
                        <w:sz w:val="14"/>
                        <w:lang w:val="en-US"/>
                      </w:rPr>
                      <w:t>-</w:t>
                    </w:r>
                    <w:r w:rsidRPr="00687FC5">
                      <w:rPr>
                        <w:rFonts w:ascii="Courier New"/>
                        <w:color w:val="000087"/>
                        <w:spacing w:val="-6"/>
                        <w:sz w:val="14"/>
                        <w:lang w:val="en-US"/>
                      </w:rPr>
                      <w:t xml:space="preserve"> </w:t>
                    </w:r>
                    <w:r w:rsidRPr="00687FC5">
                      <w:rPr>
                        <w:rFonts w:ascii="Courier New"/>
                        <w:color w:val="000087"/>
                        <w:sz w:val="14"/>
                        <w:lang w:val="en-US"/>
                      </w:rPr>
                      <w:t>Notice</w:t>
                    </w:r>
                    <w:r w:rsidRPr="00687FC5">
                      <w:rPr>
                        <w:rFonts w:ascii="Courier New"/>
                        <w:color w:val="000087"/>
                        <w:spacing w:val="-7"/>
                        <w:sz w:val="14"/>
                        <w:lang w:val="en-US"/>
                      </w:rPr>
                      <w:t xml:space="preserve"> </w:t>
                    </w:r>
                    <w:r w:rsidRPr="00687FC5">
                      <w:rPr>
                        <w:rFonts w:ascii="Courier New"/>
                        <w:color w:val="000087"/>
                        <w:sz w:val="14"/>
                        <w:lang w:val="en-US"/>
                      </w:rPr>
                      <w:t>that</w:t>
                    </w:r>
                    <w:r w:rsidRPr="00687FC5">
                      <w:rPr>
                        <w:rFonts w:ascii="Courier New"/>
                        <w:color w:val="000087"/>
                        <w:spacing w:val="-6"/>
                        <w:sz w:val="14"/>
                        <w:lang w:val="en-US"/>
                      </w:rPr>
                      <w:t xml:space="preserve"> </w:t>
                    </w:r>
                    <w:r w:rsidRPr="00687FC5">
                      <w:rPr>
                        <w:rFonts w:ascii="Courier New"/>
                        <w:color w:val="000087"/>
                        <w:sz w:val="14"/>
                        <w:lang w:val="en-US"/>
                      </w:rPr>
                      <w:t>bits</w:t>
                    </w:r>
                    <w:r w:rsidRPr="00687FC5">
                      <w:rPr>
                        <w:rFonts w:ascii="Courier New"/>
                        <w:color w:val="000087"/>
                        <w:spacing w:val="-6"/>
                        <w:sz w:val="14"/>
                        <w:lang w:val="en-US"/>
                      </w:rPr>
                      <w:t xml:space="preserve"> </w:t>
                    </w:r>
                    <w:r w:rsidRPr="00687FC5">
                      <w:rPr>
                        <w:rFonts w:ascii="Courier New"/>
                        <w:color w:val="000087"/>
                        <w:sz w:val="14"/>
                        <w:lang w:val="en-US"/>
                      </w:rPr>
                      <w:t>5</w:t>
                    </w:r>
                    <w:r w:rsidRPr="00687FC5">
                      <w:rPr>
                        <w:rFonts w:ascii="Courier New"/>
                        <w:color w:val="000087"/>
                        <w:spacing w:val="-6"/>
                        <w:sz w:val="14"/>
                        <w:lang w:val="en-US"/>
                      </w:rPr>
                      <w:t xml:space="preserve"> </w:t>
                    </w:r>
                    <w:r w:rsidRPr="00687FC5">
                      <w:rPr>
                        <w:rFonts w:ascii="Courier New"/>
                        <w:color w:val="000087"/>
                        <w:sz w:val="14"/>
                        <w:lang w:val="en-US"/>
                      </w:rPr>
                      <w:t>and</w:t>
                    </w:r>
                    <w:r w:rsidRPr="00687FC5">
                      <w:rPr>
                        <w:rFonts w:ascii="Courier New"/>
                        <w:color w:val="000087"/>
                        <w:spacing w:val="-6"/>
                        <w:sz w:val="14"/>
                        <w:lang w:val="en-US"/>
                      </w:rPr>
                      <w:t xml:space="preserve"> </w:t>
                    </w:r>
                    <w:r w:rsidRPr="00687FC5">
                      <w:rPr>
                        <w:rFonts w:ascii="Courier New"/>
                        <w:color w:val="000087"/>
                        <w:sz w:val="14"/>
                        <w:lang w:val="en-US"/>
                      </w:rPr>
                      <w:t>6</w:t>
                    </w:r>
                    <w:r w:rsidRPr="00687FC5">
                      <w:rPr>
                        <w:rFonts w:ascii="Courier New"/>
                        <w:color w:val="000087"/>
                        <w:spacing w:val="-6"/>
                        <w:sz w:val="14"/>
                        <w:lang w:val="en-US"/>
                      </w:rPr>
                      <w:t xml:space="preserve"> </w:t>
                    </w:r>
                    <w:r w:rsidRPr="00687FC5">
                      <w:rPr>
                        <w:rFonts w:ascii="Courier New"/>
                        <w:color w:val="000087"/>
                        <w:sz w:val="14"/>
                        <w:lang w:val="en-US"/>
                      </w:rPr>
                      <w:t>(privilege</w:t>
                    </w:r>
                    <w:r w:rsidRPr="00687FC5">
                      <w:rPr>
                        <w:rFonts w:ascii="Courier New"/>
                        <w:color w:val="000087"/>
                        <w:spacing w:val="-7"/>
                        <w:sz w:val="14"/>
                        <w:lang w:val="en-US"/>
                      </w:rPr>
                      <w:t xml:space="preserve"> </w:t>
                    </w:r>
                    <w:r w:rsidRPr="00687FC5">
                      <w:rPr>
                        <w:rFonts w:ascii="Courier New"/>
                        <w:color w:val="000087"/>
                        <w:sz w:val="14"/>
                        <w:lang w:val="en-US"/>
                      </w:rPr>
                      <w:t>level)</w:t>
                    </w:r>
                    <w:r w:rsidRPr="00687FC5">
                      <w:rPr>
                        <w:rFonts w:ascii="Courier New"/>
                        <w:color w:val="000087"/>
                        <w:spacing w:val="-6"/>
                        <w:sz w:val="14"/>
                        <w:lang w:val="en-US"/>
                      </w:rPr>
                      <w:t xml:space="preserve"> </w:t>
                    </w:r>
                    <w:r w:rsidRPr="00687FC5">
                      <w:rPr>
                        <w:rFonts w:ascii="Courier New"/>
                        <w:color w:val="000087"/>
                        <w:sz w:val="14"/>
                        <w:lang w:val="en-US"/>
                      </w:rPr>
                      <w:t>are</w:t>
                    </w:r>
                    <w:r w:rsidRPr="00687FC5">
                      <w:rPr>
                        <w:rFonts w:ascii="Courier New"/>
                        <w:color w:val="000087"/>
                        <w:spacing w:val="-6"/>
                        <w:sz w:val="14"/>
                        <w:lang w:val="en-US"/>
                      </w:rPr>
                      <w:t xml:space="preserve"> </w:t>
                    </w:r>
                    <w:r w:rsidRPr="00687FC5">
                      <w:rPr>
                        <w:rFonts w:ascii="Courier New"/>
                        <w:color w:val="000087"/>
                        <w:sz w:val="14"/>
                        <w:lang w:val="en-US"/>
                      </w:rPr>
                      <w:t>0</w:t>
                    </w:r>
                    <w:r w:rsidRPr="00687FC5">
                      <w:rPr>
                        <w:rFonts w:ascii="Courier New"/>
                        <w:color w:val="000087"/>
                        <w:spacing w:val="-6"/>
                        <w:sz w:val="14"/>
                        <w:lang w:val="en-US"/>
                      </w:rPr>
                      <w:t xml:space="preserve"> </w:t>
                    </w:r>
                    <w:r w:rsidRPr="00687FC5">
                      <w:rPr>
                        <w:rFonts w:ascii="Courier New"/>
                        <w:color w:val="000087"/>
                        <w:sz w:val="14"/>
                        <w:lang w:val="en-US"/>
                      </w:rPr>
                      <w:t>for</w:t>
                    </w:r>
                    <w:r w:rsidRPr="00687FC5">
                      <w:rPr>
                        <w:rFonts w:ascii="Courier New"/>
                        <w:color w:val="000087"/>
                        <w:spacing w:val="-6"/>
                        <w:sz w:val="14"/>
                        <w:lang w:val="en-US"/>
                      </w:rPr>
                      <w:t xml:space="preserve"> </w:t>
                    </w:r>
                    <w:r w:rsidRPr="00687FC5">
                      <w:rPr>
                        <w:rFonts w:ascii="Courier New"/>
                        <w:color w:val="000087"/>
                        <w:sz w:val="14"/>
                        <w:lang w:val="en-US"/>
                      </w:rPr>
                      <w:t>Ring</w:t>
                    </w:r>
                    <w:r w:rsidRPr="00687FC5">
                      <w:rPr>
                        <w:rFonts w:ascii="Courier New"/>
                        <w:color w:val="000087"/>
                        <w:spacing w:val="-6"/>
                        <w:sz w:val="14"/>
                        <w:lang w:val="en-US"/>
                      </w:rPr>
                      <w:t xml:space="preserve"> </w:t>
                    </w:r>
                    <w:r w:rsidRPr="00687FC5">
                      <w:rPr>
                        <w:rFonts w:ascii="Courier New"/>
                        <w:color w:val="000087"/>
                        <w:sz w:val="14"/>
                        <w:lang w:val="en-US"/>
                      </w:rPr>
                      <w:t>0 db</w:t>
                    </w:r>
                    <w:r w:rsidRPr="00687FC5">
                      <w:rPr>
                        <w:rFonts w:ascii="Courier New"/>
                        <w:color w:val="000087"/>
                        <w:spacing w:val="-9"/>
                        <w:sz w:val="14"/>
                        <w:lang w:val="en-US"/>
                      </w:rPr>
                      <w:t xml:space="preserve"> </w:t>
                    </w:r>
                    <w:r w:rsidRPr="00687FC5">
                      <w:rPr>
                        <w:rFonts w:ascii="Courier New"/>
                        <w:color w:val="000087"/>
                        <w:sz w:val="14"/>
                        <w:lang w:val="en-US"/>
                      </w:rPr>
                      <w:t>11001111b</w:t>
                    </w:r>
                    <w:r w:rsidRPr="00687FC5">
                      <w:rPr>
                        <w:rFonts w:ascii="Courier New"/>
                        <w:color w:val="000087"/>
                        <w:sz w:val="14"/>
                        <w:lang w:val="en-US"/>
                      </w:rPr>
                      <w:tab/>
                      <w:t>;</w:t>
                    </w:r>
                    <w:r w:rsidRPr="00687FC5">
                      <w:rPr>
                        <w:rFonts w:ascii="Courier New"/>
                        <w:color w:val="000087"/>
                        <w:spacing w:val="-2"/>
                        <w:sz w:val="14"/>
                        <w:lang w:val="en-US"/>
                      </w:rPr>
                      <w:t xml:space="preserve"> </w:t>
                    </w:r>
                    <w:r w:rsidRPr="00687FC5">
                      <w:rPr>
                        <w:rFonts w:ascii="Courier New"/>
                        <w:color w:val="000087"/>
                        <w:sz w:val="14"/>
                        <w:lang w:val="en-US"/>
                      </w:rPr>
                      <w:t>granularity</w:t>
                    </w:r>
                  </w:p>
                  <w:p w14:paraId="552CA187"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high</w:t>
                    </w:r>
                  </w:p>
                  <w:p w14:paraId="2C3D9268" w14:textId="77777777" w:rsidR="00687FC5" w:rsidRPr="00687FC5" w:rsidRDefault="00687FC5" w:rsidP="00687FC5">
                    <w:pPr>
                      <w:spacing w:before="2"/>
                      <w:rPr>
                        <w:rFonts w:ascii="Courier New"/>
                        <w:sz w:val="14"/>
                        <w:lang w:val="en-US"/>
                      </w:rPr>
                    </w:pPr>
                  </w:p>
                  <w:p w14:paraId="51267BDE" w14:textId="77777777" w:rsidR="00687FC5" w:rsidRPr="00687FC5" w:rsidRDefault="00687FC5" w:rsidP="00687FC5">
                    <w:pPr>
                      <w:ind w:left="10"/>
                      <w:rPr>
                        <w:rFonts w:ascii="Courier New"/>
                        <w:sz w:val="14"/>
                        <w:lang w:val="en-US"/>
                      </w:rPr>
                    </w:pPr>
                    <w:r w:rsidRPr="00687FC5">
                      <w:rPr>
                        <w:rFonts w:ascii="Courier New"/>
                        <w:color w:val="000087"/>
                        <w:sz w:val="14"/>
                        <w:lang w:val="en-US"/>
                      </w:rPr>
                      <w:t>; Kernel Space data (Offset: 16 (0x10) bytes</w:t>
                    </w:r>
                  </w:p>
                  <w:p w14:paraId="4C6AD68E"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dw</w:t>
                    </w:r>
                    <w:r w:rsidRPr="00687FC5">
                      <w:rPr>
                        <w:rFonts w:ascii="Courier New"/>
                        <w:color w:val="000087"/>
                        <w:spacing w:val="-7"/>
                        <w:sz w:val="14"/>
                        <w:lang w:val="en-US"/>
                      </w:rPr>
                      <w:t xml:space="preserve"> </w:t>
                    </w:r>
                    <w:r w:rsidRPr="00687FC5">
                      <w:rPr>
                        <w:rFonts w:ascii="Courier New"/>
                        <w:color w:val="000087"/>
                        <w:sz w:val="14"/>
                        <w:lang w:val="en-US"/>
                      </w:rPr>
                      <w:t>0FFFFh</w:t>
                    </w:r>
                    <w:r w:rsidRPr="00687FC5">
                      <w:rPr>
                        <w:rFonts w:ascii="Courier New"/>
                        <w:color w:val="000087"/>
                        <w:sz w:val="14"/>
                        <w:lang w:val="en-US"/>
                      </w:rPr>
                      <w:tab/>
                      <w:t>; limit low (Same as code)10:56 AM</w:t>
                    </w:r>
                    <w:r w:rsidRPr="00687FC5">
                      <w:rPr>
                        <w:rFonts w:ascii="Courier New"/>
                        <w:color w:val="000087"/>
                        <w:spacing w:val="-21"/>
                        <w:sz w:val="14"/>
                        <w:lang w:val="en-US"/>
                      </w:rPr>
                      <w:t xml:space="preserve"> </w:t>
                    </w:r>
                    <w:r w:rsidRPr="00687FC5">
                      <w:rPr>
                        <w:rFonts w:ascii="Courier New"/>
                        <w:color w:val="000087"/>
                        <w:sz w:val="14"/>
                        <w:lang w:val="en-US"/>
                      </w:rPr>
                      <w:t>7/8/2007</w:t>
                    </w:r>
                  </w:p>
                  <w:p w14:paraId="39B5D66F" w14:textId="77777777" w:rsidR="00687FC5" w:rsidRPr="00687FC5" w:rsidRDefault="00687FC5" w:rsidP="00687FC5">
                    <w:pPr>
                      <w:tabs>
                        <w:tab w:val="left" w:pos="3325"/>
                      </w:tabs>
                      <w:ind w:left="673"/>
                      <w:rPr>
                        <w:rFonts w:ascii="Courier New"/>
                        <w:sz w:val="14"/>
                        <w:lang w:val="en-US"/>
                      </w:rPr>
                    </w:pPr>
                    <w:r w:rsidRPr="00687FC5">
                      <w:rPr>
                        <w:rFonts w:ascii="Courier New"/>
                        <w:color w:val="000087"/>
                        <w:sz w:val="14"/>
                        <w:lang w:val="en-US"/>
                      </w:rPr>
                      <w:t>dw</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low</w:t>
                    </w:r>
                  </w:p>
                  <w:p w14:paraId="0FF039CB"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17"/>
                        <w:sz w:val="14"/>
                        <w:lang w:val="en-US"/>
                      </w:rPr>
                      <w:t xml:space="preserve"> </w:t>
                    </w:r>
                    <w:r w:rsidRPr="00687FC5">
                      <w:rPr>
                        <w:rFonts w:ascii="Courier New"/>
                        <w:color w:val="000087"/>
                        <w:sz w:val="14"/>
                        <w:lang w:val="en-US"/>
                      </w:rPr>
                      <w:t>middle</w:t>
                    </w:r>
                  </w:p>
                  <w:p w14:paraId="0DE5CF94" w14:textId="77777777" w:rsidR="00687FC5" w:rsidRPr="00687FC5" w:rsidRDefault="00687FC5" w:rsidP="00687FC5">
                    <w:pPr>
                      <w:tabs>
                        <w:tab w:val="left" w:pos="3325"/>
                      </w:tabs>
                      <w:spacing w:before="1"/>
                      <w:ind w:left="673" w:right="676"/>
                      <w:rPr>
                        <w:rFonts w:ascii="Courier New"/>
                        <w:sz w:val="14"/>
                        <w:lang w:val="en-US"/>
                      </w:rPr>
                    </w:pPr>
                    <w:r w:rsidRPr="00687FC5">
                      <w:rPr>
                        <w:rFonts w:ascii="Courier New"/>
                        <w:color w:val="000087"/>
                        <w:sz w:val="14"/>
                        <w:lang w:val="en-US"/>
                      </w:rPr>
                      <w:t>db</w:t>
                    </w:r>
                    <w:r w:rsidRPr="00687FC5">
                      <w:rPr>
                        <w:rFonts w:ascii="Courier New"/>
                        <w:color w:val="000087"/>
                        <w:spacing w:val="-9"/>
                        <w:sz w:val="14"/>
                        <w:lang w:val="en-US"/>
                      </w:rPr>
                      <w:t xml:space="preserve"> </w:t>
                    </w:r>
                    <w:r w:rsidRPr="00687FC5">
                      <w:rPr>
                        <w:rFonts w:ascii="Courier New"/>
                        <w:color w:val="000087"/>
                        <w:sz w:val="14"/>
                        <w:lang w:val="en-US"/>
                      </w:rPr>
                      <w:t>10010010b</w:t>
                    </w:r>
                    <w:r w:rsidRPr="00687FC5">
                      <w:rPr>
                        <w:rFonts w:ascii="Courier New"/>
                        <w:color w:val="000087"/>
                        <w:sz w:val="14"/>
                        <w:lang w:val="en-US"/>
                      </w:rPr>
                      <w:tab/>
                      <w:t>;</w:t>
                    </w:r>
                    <w:r w:rsidRPr="00687FC5">
                      <w:rPr>
                        <w:rFonts w:ascii="Courier New"/>
                        <w:color w:val="000087"/>
                        <w:spacing w:val="-6"/>
                        <w:sz w:val="14"/>
                        <w:lang w:val="en-US"/>
                      </w:rPr>
                      <w:t xml:space="preserve"> </w:t>
                    </w:r>
                    <w:r w:rsidRPr="00687FC5">
                      <w:rPr>
                        <w:rFonts w:ascii="Courier New"/>
                        <w:color w:val="000087"/>
                        <w:sz w:val="14"/>
                        <w:lang w:val="en-US"/>
                      </w:rPr>
                      <w:t>access</w:t>
                    </w:r>
                    <w:r w:rsidRPr="00687FC5">
                      <w:rPr>
                        <w:rFonts w:ascii="Courier New"/>
                        <w:color w:val="000087"/>
                        <w:spacing w:val="-6"/>
                        <w:sz w:val="14"/>
                        <w:lang w:val="en-US"/>
                      </w:rPr>
                      <w:t xml:space="preserve"> </w:t>
                    </w:r>
                    <w:r w:rsidRPr="00687FC5">
                      <w:rPr>
                        <w:rFonts w:ascii="Courier New"/>
                        <w:color w:val="000087"/>
                        <w:sz w:val="14"/>
                        <w:lang w:val="en-US"/>
                      </w:rPr>
                      <w:t>-</w:t>
                    </w:r>
                    <w:r w:rsidRPr="00687FC5">
                      <w:rPr>
                        <w:rFonts w:ascii="Courier New"/>
                        <w:color w:val="000087"/>
                        <w:spacing w:val="-6"/>
                        <w:sz w:val="14"/>
                        <w:lang w:val="en-US"/>
                      </w:rPr>
                      <w:t xml:space="preserve"> </w:t>
                    </w:r>
                    <w:r w:rsidRPr="00687FC5">
                      <w:rPr>
                        <w:rFonts w:ascii="Courier New"/>
                        <w:color w:val="000087"/>
                        <w:sz w:val="14"/>
                        <w:lang w:val="en-US"/>
                      </w:rPr>
                      <w:t>Notice</w:t>
                    </w:r>
                    <w:r w:rsidRPr="00687FC5">
                      <w:rPr>
                        <w:rFonts w:ascii="Courier New"/>
                        <w:color w:val="000087"/>
                        <w:spacing w:val="-7"/>
                        <w:sz w:val="14"/>
                        <w:lang w:val="en-US"/>
                      </w:rPr>
                      <w:t xml:space="preserve"> </w:t>
                    </w:r>
                    <w:r w:rsidRPr="00687FC5">
                      <w:rPr>
                        <w:rFonts w:ascii="Courier New"/>
                        <w:color w:val="000087"/>
                        <w:sz w:val="14"/>
                        <w:lang w:val="en-US"/>
                      </w:rPr>
                      <w:t>that</w:t>
                    </w:r>
                    <w:r w:rsidRPr="00687FC5">
                      <w:rPr>
                        <w:rFonts w:ascii="Courier New"/>
                        <w:color w:val="000087"/>
                        <w:spacing w:val="-6"/>
                        <w:sz w:val="14"/>
                        <w:lang w:val="en-US"/>
                      </w:rPr>
                      <w:t xml:space="preserve"> </w:t>
                    </w:r>
                    <w:r w:rsidRPr="00687FC5">
                      <w:rPr>
                        <w:rFonts w:ascii="Courier New"/>
                        <w:color w:val="000087"/>
                        <w:sz w:val="14"/>
                        <w:lang w:val="en-US"/>
                      </w:rPr>
                      <w:t>bits</w:t>
                    </w:r>
                    <w:r w:rsidRPr="00687FC5">
                      <w:rPr>
                        <w:rFonts w:ascii="Courier New"/>
                        <w:color w:val="000087"/>
                        <w:spacing w:val="-6"/>
                        <w:sz w:val="14"/>
                        <w:lang w:val="en-US"/>
                      </w:rPr>
                      <w:t xml:space="preserve"> </w:t>
                    </w:r>
                    <w:r w:rsidRPr="00687FC5">
                      <w:rPr>
                        <w:rFonts w:ascii="Courier New"/>
                        <w:color w:val="000087"/>
                        <w:sz w:val="14"/>
                        <w:lang w:val="en-US"/>
                      </w:rPr>
                      <w:t>5</w:t>
                    </w:r>
                    <w:r w:rsidRPr="00687FC5">
                      <w:rPr>
                        <w:rFonts w:ascii="Courier New"/>
                        <w:color w:val="000087"/>
                        <w:spacing w:val="-6"/>
                        <w:sz w:val="14"/>
                        <w:lang w:val="en-US"/>
                      </w:rPr>
                      <w:t xml:space="preserve"> </w:t>
                    </w:r>
                    <w:r w:rsidRPr="00687FC5">
                      <w:rPr>
                        <w:rFonts w:ascii="Courier New"/>
                        <w:color w:val="000087"/>
                        <w:sz w:val="14"/>
                        <w:lang w:val="en-US"/>
                      </w:rPr>
                      <w:t>and</w:t>
                    </w:r>
                    <w:r w:rsidRPr="00687FC5">
                      <w:rPr>
                        <w:rFonts w:ascii="Courier New"/>
                        <w:color w:val="000087"/>
                        <w:spacing w:val="-6"/>
                        <w:sz w:val="14"/>
                        <w:lang w:val="en-US"/>
                      </w:rPr>
                      <w:t xml:space="preserve"> </w:t>
                    </w:r>
                    <w:r w:rsidRPr="00687FC5">
                      <w:rPr>
                        <w:rFonts w:ascii="Courier New"/>
                        <w:color w:val="000087"/>
                        <w:sz w:val="14"/>
                        <w:lang w:val="en-US"/>
                      </w:rPr>
                      <w:t>6</w:t>
                    </w:r>
                    <w:r w:rsidRPr="00687FC5">
                      <w:rPr>
                        <w:rFonts w:ascii="Courier New"/>
                        <w:color w:val="000087"/>
                        <w:spacing w:val="-6"/>
                        <w:sz w:val="14"/>
                        <w:lang w:val="en-US"/>
                      </w:rPr>
                      <w:t xml:space="preserve"> </w:t>
                    </w:r>
                    <w:r w:rsidRPr="00687FC5">
                      <w:rPr>
                        <w:rFonts w:ascii="Courier New"/>
                        <w:color w:val="000087"/>
                        <w:sz w:val="14"/>
                        <w:lang w:val="en-US"/>
                      </w:rPr>
                      <w:t>(privilege</w:t>
                    </w:r>
                    <w:r w:rsidRPr="00687FC5">
                      <w:rPr>
                        <w:rFonts w:ascii="Courier New"/>
                        <w:color w:val="000087"/>
                        <w:spacing w:val="-7"/>
                        <w:sz w:val="14"/>
                        <w:lang w:val="en-US"/>
                      </w:rPr>
                      <w:t xml:space="preserve"> </w:t>
                    </w:r>
                    <w:r w:rsidRPr="00687FC5">
                      <w:rPr>
                        <w:rFonts w:ascii="Courier New"/>
                        <w:color w:val="000087"/>
                        <w:sz w:val="14"/>
                        <w:lang w:val="en-US"/>
                      </w:rPr>
                      <w:t>level)</w:t>
                    </w:r>
                    <w:r w:rsidRPr="00687FC5">
                      <w:rPr>
                        <w:rFonts w:ascii="Courier New"/>
                        <w:color w:val="000087"/>
                        <w:spacing w:val="-6"/>
                        <w:sz w:val="14"/>
                        <w:lang w:val="en-US"/>
                      </w:rPr>
                      <w:t xml:space="preserve"> </w:t>
                    </w:r>
                    <w:r w:rsidRPr="00687FC5">
                      <w:rPr>
                        <w:rFonts w:ascii="Courier New"/>
                        <w:color w:val="000087"/>
                        <w:sz w:val="14"/>
                        <w:lang w:val="en-US"/>
                      </w:rPr>
                      <w:t>are</w:t>
                    </w:r>
                    <w:r w:rsidRPr="00687FC5">
                      <w:rPr>
                        <w:rFonts w:ascii="Courier New"/>
                        <w:color w:val="000087"/>
                        <w:spacing w:val="-6"/>
                        <w:sz w:val="14"/>
                        <w:lang w:val="en-US"/>
                      </w:rPr>
                      <w:t xml:space="preserve"> </w:t>
                    </w:r>
                    <w:r w:rsidRPr="00687FC5">
                      <w:rPr>
                        <w:rFonts w:ascii="Courier New"/>
                        <w:color w:val="000087"/>
                        <w:sz w:val="14"/>
                        <w:lang w:val="en-US"/>
                      </w:rPr>
                      <w:t>0</w:t>
                    </w:r>
                    <w:r w:rsidRPr="00687FC5">
                      <w:rPr>
                        <w:rFonts w:ascii="Courier New"/>
                        <w:color w:val="000087"/>
                        <w:spacing w:val="-6"/>
                        <w:sz w:val="14"/>
                        <w:lang w:val="en-US"/>
                      </w:rPr>
                      <w:t xml:space="preserve"> </w:t>
                    </w:r>
                    <w:r w:rsidRPr="00687FC5">
                      <w:rPr>
                        <w:rFonts w:ascii="Courier New"/>
                        <w:color w:val="000087"/>
                        <w:sz w:val="14"/>
                        <w:lang w:val="en-US"/>
                      </w:rPr>
                      <w:t>for</w:t>
                    </w:r>
                    <w:r w:rsidRPr="00687FC5">
                      <w:rPr>
                        <w:rFonts w:ascii="Courier New"/>
                        <w:color w:val="000087"/>
                        <w:spacing w:val="-6"/>
                        <w:sz w:val="14"/>
                        <w:lang w:val="en-US"/>
                      </w:rPr>
                      <w:t xml:space="preserve"> </w:t>
                    </w:r>
                    <w:r w:rsidRPr="00687FC5">
                      <w:rPr>
                        <w:rFonts w:ascii="Courier New"/>
                        <w:color w:val="000087"/>
                        <w:sz w:val="14"/>
                        <w:lang w:val="en-US"/>
                      </w:rPr>
                      <w:t>Ring</w:t>
                    </w:r>
                    <w:r w:rsidRPr="00687FC5">
                      <w:rPr>
                        <w:rFonts w:ascii="Courier New"/>
                        <w:color w:val="000087"/>
                        <w:spacing w:val="-6"/>
                        <w:sz w:val="14"/>
                        <w:lang w:val="en-US"/>
                      </w:rPr>
                      <w:t xml:space="preserve"> </w:t>
                    </w:r>
                    <w:r w:rsidRPr="00687FC5">
                      <w:rPr>
                        <w:rFonts w:ascii="Courier New"/>
                        <w:color w:val="000087"/>
                        <w:sz w:val="14"/>
                        <w:lang w:val="en-US"/>
                      </w:rPr>
                      <w:t>0 db</w:t>
                    </w:r>
                    <w:r w:rsidRPr="00687FC5">
                      <w:rPr>
                        <w:rFonts w:ascii="Courier New"/>
                        <w:color w:val="000087"/>
                        <w:spacing w:val="-9"/>
                        <w:sz w:val="14"/>
                        <w:lang w:val="en-US"/>
                      </w:rPr>
                      <w:t xml:space="preserve"> </w:t>
                    </w:r>
                    <w:r w:rsidRPr="00687FC5">
                      <w:rPr>
                        <w:rFonts w:ascii="Courier New"/>
                        <w:color w:val="000087"/>
                        <w:sz w:val="14"/>
                        <w:lang w:val="en-US"/>
                      </w:rPr>
                      <w:t>11001111b</w:t>
                    </w:r>
                    <w:r w:rsidRPr="00687FC5">
                      <w:rPr>
                        <w:rFonts w:ascii="Courier New"/>
                        <w:color w:val="000087"/>
                        <w:sz w:val="14"/>
                        <w:lang w:val="en-US"/>
                      </w:rPr>
                      <w:tab/>
                      <w:t>;</w:t>
                    </w:r>
                    <w:r w:rsidRPr="00687FC5">
                      <w:rPr>
                        <w:rFonts w:ascii="Courier New"/>
                        <w:color w:val="000087"/>
                        <w:spacing w:val="-2"/>
                        <w:sz w:val="14"/>
                        <w:lang w:val="en-US"/>
                      </w:rPr>
                      <w:t xml:space="preserve"> </w:t>
                    </w:r>
                    <w:r w:rsidRPr="00687FC5">
                      <w:rPr>
                        <w:rFonts w:ascii="Courier New"/>
                        <w:color w:val="000087"/>
                        <w:sz w:val="14"/>
                        <w:lang w:val="en-US"/>
                      </w:rPr>
                      <w:t>granularity</w:t>
                    </w:r>
                  </w:p>
                  <w:p w14:paraId="44592866"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high</w:t>
                    </w:r>
                  </w:p>
                  <w:p w14:paraId="2B6F9D68" w14:textId="77777777" w:rsidR="00687FC5" w:rsidRPr="00687FC5" w:rsidRDefault="00687FC5" w:rsidP="00687FC5">
                    <w:pPr>
                      <w:spacing w:before="2"/>
                      <w:rPr>
                        <w:rFonts w:ascii="Courier New"/>
                        <w:sz w:val="14"/>
                        <w:lang w:val="en-US"/>
                      </w:rPr>
                    </w:pPr>
                  </w:p>
                  <w:p w14:paraId="73F67C24" w14:textId="77777777" w:rsidR="00687FC5" w:rsidRPr="00687FC5" w:rsidRDefault="00687FC5" w:rsidP="00687FC5">
                    <w:pPr>
                      <w:ind w:left="10"/>
                      <w:rPr>
                        <w:rFonts w:ascii="Courier New"/>
                        <w:sz w:val="14"/>
                        <w:lang w:val="en-US"/>
                      </w:rPr>
                    </w:pPr>
                    <w:r w:rsidRPr="00687FC5">
                      <w:rPr>
                        <w:rFonts w:ascii="Courier New"/>
                        <w:color w:val="000087"/>
                        <w:sz w:val="14"/>
                        <w:lang w:val="en-US"/>
                      </w:rPr>
                      <w:t>; User Space code (Offset: 24 (0x18) bytes)</w:t>
                    </w:r>
                  </w:p>
                  <w:p w14:paraId="5205575B"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dw</w:t>
                    </w:r>
                    <w:r w:rsidRPr="00687FC5">
                      <w:rPr>
                        <w:rFonts w:ascii="Courier New"/>
                        <w:color w:val="000087"/>
                        <w:spacing w:val="-7"/>
                        <w:sz w:val="14"/>
                        <w:lang w:val="en-US"/>
                      </w:rPr>
                      <w:t xml:space="preserve"> </w:t>
                    </w:r>
                    <w:r w:rsidRPr="00687FC5">
                      <w:rPr>
                        <w:rFonts w:ascii="Courier New"/>
                        <w:color w:val="000087"/>
                        <w:sz w:val="14"/>
                        <w:lang w:val="en-US"/>
                      </w:rPr>
                      <w:t>0FFFFh</w:t>
                    </w:r>
                    <w:r w:rsidRPr="00687FC5">
                      <w:rPr>
                        <w:rFonts w:ascii="Courier New"/>
                        <w:color w:val="000087"/>
                        <w:sz w:val="14"/>
                        <w:lang w:val="en-US"/>
                      </w:rPr>
                      <w:tab/>
                      <w:t>; limit</w:t>
                    </w:r>
                    <w:r w:rsidRPr="00687FC5">
                      <w:rPr>
                        <w:rFonts w:ascii="Courier New"/>
                        <w:color w:val="000087"/>
                        <w:spacing w:val="-4"/>
                        <w:sz w:val="14"/>
                        <w:lang w:val="en-US"/>
                      </w:rPr>
                      <w:t xml:space="preserve"> </w:t>
                    </w:r>
                    <w:r w:rsidRPr="00687FC5">
                      <w:rPr>
                        <w:rFonts w:ascii="Courier New"/>
                        <w:color w:val="000087"/>
                        <w:sz w:val="14"/>
                        <w:lang w:val="en-US"/>
                      </w:rPr>
                      <w:t>low</w:t>
                    </w:r>
                  </w:p>
                  <w:p w14:paraId="31F515A7" w14:textId="77777777" w:rsidR="00687FC5" w:rsidRPr="00687FC5" w:rsidRDefault="00687FC5" w:rsidP="00687FC5">
                    <w:pPr>
                      <w:tabs>
                        <w:tab w:val="left" w:pos="3325"/>
                      </w:tabs>
                      <w:ind w:left="673"/>
                      <w:rPr>
                        <w:rFonts w:ascii="Courier New"/>
                        <w:sz w:val="14"/>
                        <w:lang w:val="en-US"/>
                      </w:rPr>
                    </w:pPr>
                    <w:r w:rsidRPr="00687FC5">
                      <w:rPr>
                        <w:rFonts w:ascii="Courier New"/>
                        <w:color w:val="000087"/>
                        <w:sz w:val="14"/>
                        <w:lang w:val="en-US"/>
                      </w:rPr>
                      <w:t>dw</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low</w:t>
                    </w:r>
                  </w:p>
                  <w:p w14:paraId="224C681C"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17"/>
                        <w:sz w:val="14"/>
                        <w:lang w:val="en-US"/>
                      </w:rPr>
                      <w:t xml:space="preserve"> </w:t>
                    </w:r>
                    <w:r w:rsidRPr="00687FC5">
                      <w:rPr>
                        <w:rFonts w:ascii="Courier New"/>
                        <w:color w:val="000087"/>
                        <w:sz w:val="14"/>
                        <w:lang w:val="en-US"/>
                      </w:rPr>
                      <w:t>middle</w:t>
                    </w:r>
                  </w:p>
                  <w:p w14:paraId="6842B5BD" w14:textId="77777777" w:rsidR="00687FC5" w:rsidRPr="00687FC5" w:rsidRDefault="00687FC5" w:rsidP="00687FC5">
                    <w:pPr>
                      <w:tabs>
                        <w:tab w:val="left" w:pos="3325"/>
                      </w:tabs>
                      <w:spacing w:before="1"/>
                      <w:ind w:left="673" w:right="510"/>
                      <w:rPr>
                        <w:rFonts w:ascii="Courier New"/>
                        <w:sz w:val="14"/>
                        <w:lang w:val="en-US"/>
                      </w:rPr>
                    </w:pPr>
                    <w:r w:rsidRPr="00687FC5">
                      <w:rPr>
                        <w:rFonts w:ascii="Courier New"/>
                        <w:color w:val="000087"/>
                        <w:sz w:val="14"/>
                        <w:lang w:val="en-US"/>
                      </w:rPr>
                      <w:t>db</w:t>
                    </w:r>
                    <w:r w:rsidRPr="00687FC5">
                      <w:rPr>
                        <w:rFonts w:ascii="Courier New"/>
                        <w:color w:val="000087"/>
                        <w:spacing w:val="-9"/>
                        <w:sz w:val="14"/>
                        <w:lang w:val="en-US"/>
                      </w:rPr>
                      <w:t xml:space="preserve"> </w:t>
                    </w:r>
                    <w:r w:rsidRPr="00687FC5">
                      <w:rPr>
                        <w:rFonts w:ascii="Courier New"/>
                        <w:color w:val="000087"/>
                        <w:sz w:val="14"/>
                        <w:lang w:val="en-US"/>
                      </w:rPr>
                      <w:t>11111010b</w:t>
                    </w:r>
                    <w:r w:rsidRPr="00687FC5">
                      <w:rPr>
                        <w:rFonts w:ascii="Courier New"/>
                        <w:color w:val="000087"/>
                        <w:sz w:val="14"/>
                        <w:lang w:val="en-US"/>
                      </w:rPr>
                      <w:tab/>
                      <w:t>;</w:t>
                    </w:r>
                    <w:r w:rsidRPr="00687FC5">
                      <w:rPr>
                        <w:rFonts w:ascii="Courier New"/>
                        <w:color w:val="000087"/>
                        <w:spacing w:val="-6"/>
                        <w:sz w:val="14"/>
                        <w:lang w:val="en-US"/>
                      </w:rPr>
                      <w:t xml:space="preserve"> </w:t>
                    </w:r>
                    <w:r w:rsidRPr="00687FC5">
                      <w:rPr>
                        <w:rFonts w:ascii="Courier New"/>
                        <w:color w:val="000087"/>
                        <w:sz w:val="14"/>
                        <w:lang w:val="en-US"/>
                      </w:rPr>
                      <w:t>access</w:t>
                    </w:r>
                    <w:r w:rsidRPr="00687FC5">
                      <w:rPr>
                        <w:rFonts w:ascii="Courier New"/>
                        <w:color w:val="000087"/>
                        <w:spacing w:val="-7"/>
                        <w:sz w:val="14"/>
                        <w:lang w:val="en-US"/>
                      </w:rPr>
                      <w:t xml:space="preserve"> </w:t>
                    </w:r>
                    <w:r w:rsidRPr="00687FC5">
                      <w:rPr>
                        <w:rFonts w:ascii="Courier New"/>
                        <w:color w:val="000087"/>
                        <w:sz w:val="14"/>
                        <w:lang w:val="en-US"/>
                      </w:rPr>
                      <w:t>-</w:t>
                    </w:r>
                    <w:r w:rsidRPr="00687FC5">
                      <w:rPr>
                        <w:rFonts w:ascii="Courier New"/>
                        <w:color w:val="000087"/>
                        <w:spacing w:val="-6"/>
                        <w:sz w:val="14"/>
                        <w:lang w:val="en-US"/>
                      </w:rPr>
                      <w:t xml:space="preserve"> </w:t>
                    </w:r>
                    <w:r w:rsidRPr="00687FC5">
                      <w:rPr>
                        <w:rFonts w:ascii="Courier New"/>
                        <w:color w:val="000087"/>
                        <w:sz w:val="14"/>
                        <w:lang w:val="en-US"/>
                      </w:rPr>
                      <w:t>Notice</w:t>
                    </w:r>
                    <w:r w:rsidRPr="00687FC5">
                      <w:rPr>
                        <w:rFonts w:ascii="Courier New"/>
                        <w:color w:val="000087"/>
                        <w:spacing w:val="-6"/>
                        <w:sz w:val="14"/>
                        <w:lang w:val="en-US"/>
                      </w:rPr>
                      <w:t xml:space="preserve"> </w:t>
                    </w:r>
                    <w:r w:rsidRPr="00687FC5">
                      <w:rPr>
                        <w:rFonts w:ascii="Courier New"/>
                        <w:color w:val="000087"/>
                        <w:sz w:val="14"/>
                        <w:lang w:val="en-US"/>
                      </w:rPr>
                      <w:t>that</w:t>
                    </w:r>
                    <w:r w:rsidRPr="00687FC5">
                      <w:rPr>
                        <w:rFonts w:ascii="Courier New"/>
                        <w:color w:val="000087"/>
                        <w:spacing w:val="-6"/>
                        <w:sz w:val="14"/>
                        <w:lang w:val="en-US"/>
                      </w:rPr>
                      <w:t xml:space="preserve"> </w:t>
                    </w:r>
                    <w:r w:rsidRPr="00687FC5">
                      <w:rPr>
                        <w:rFonts w:ascii="Courier New"/>
                        <w:color w:val="000087"/>
                        <w:sz w:val="14"/>
                        <w:lang w:val="en-US"/>
                      </w:rPr>
                      <w:t>bits</w:t>
                    </w:r>
                    <w:r w:rsidRPr="00687FC5">
                      <w:rPr>
                        <w:rFonts w:ascii="Courier New"/>
                        <w:color w:val="000087"/>
                        <w:spacing w:val="-7"/>
                        <w:sz w:val="14"/>
                        <w:lang w:val="en-US"/>
                      </w:rPr>
                      <w:t xml:space="preserve"> </w:t>
                    </w:r>
                    <w:r w:rsidRPr="00687FC5">
                      <w:rPr>
                        <w:rFonts w:ascii="Courier New"/>
                        <w:color w:val="000087"/>
                        <w:sz w:val="14"/>
                        <w:lang w:val="en-US"/>
                      </w:rPr>
                      <w:t>5</w:t>
                    </w:r>
                    <w:r w:rsidRPr="00687FC5">
                      <w:rPr>
                        <w:rFonts w:ascii="Courier New"/>
                        <w:color w:val="000087"/>
                        <w:spacing w:val="-6"/>
                        <w:sz w:val="14"/>
                        <w:lang w:val="en-US"/>
                      </w:rPr>
                      <w:t xml:space="preserve"> </w:t>
                    </w:r>
                    <w:r w:rsidRPr="00687FC5">
                      <w:rPr>
                        <w:rFonts w:ascii="Courier New"/>
                        <w:color w:val="000087"/>
                        <w:sz w:val="14"/>
                        <w:lang w:val="en-US"/>
                      </w:rPr>
                      <w:t>and</w:t>
                    </w:r>
                    <w:r w:rsidRPr="00687FC5">
                      <w:rPr>
                        <w:rFonts w:ascii="Courier New"/>
                        <w:color w:val="000087"/>
                        <w:spacing w:val="-6"/>
                        <w:sz w:val="14"/>
                        <w:lang w:val="en-US"/>
                      </w:rPr>
                      <w:t xml:space="preserve"> </w:t>
                    </w:r>
                    <w:r w:rsidRPr="00687FC5">
                      <w:rPr>
                        <w:rFonts w:ascii="Courier New"/>
                        <w:color w:val="000087"/>
                        <w:sz w:val="14"/>
                        <w:lang w:val="en-US"/>
                      </w:rPr>
                      <w:t>6</w:t>
                    </w:r>
                    <w:r w:rsidRPr="00687FC5">
                      <w:rPr>
                        <w:rFonts w:ascii="Courier New"/>
                        <w:color w:val="000087"/>
                        <w:spacing w:val="-7"/>
                        <w:sz w:val="14"/>
                        <w:lang w:val="en-US"/>
                      </w:rPr>
                      <w:t xml:space="preserve"> </w:t>
                    </w:r>
                    <w:r w:rsidRPr="00687FC5">
                      <w:rPr>
                        <w:rFonts w:ascii="Courier New"/>
                        <w:color w:val="000087"/>
                        <w:sz w:val="14"/>
                        <w:lang w:val="en-US"/>
                      </w:rPr>
                      <w:t>(privilege</w:t>
                    </w:r>
                    <w:r w:rsidRPr="00687FC5">
                      <w:rPr>
                        <w:rFonts w:ascii="Courier New"/>
                        <w:color w:val="000087"/>
                        <w:spacing w:val="-6"/>
                        <w:sz w:val="14"/>
                        <w:lang w:val="en-US"/>
                      </w:rPr>
                      <w:t xml:space="preserve"> </w:t>
                    </w:r>
                    <w:r w:rsidRPr="00687FC5">
                      <w:rPr>
                        <w:rFonts w:ascii="Courier New"/>
                        <w:color w:val="000087"/>
                        <w:sz w:val="14"/>
                        <w:lang w:val="en-US"/>
                      </w:rPr>
                      <w:t>level)</w:t>
                    </w:r>
                    <w:r w:rsidRPr="00687FC5">
                      <w:rPr>
                        <w:rFonts w:ascii="Courier New"/>
                        <w:color w:val="000087"/>
                        <w:spacing w:val="-6"/>
                        <w:sz w:val="14"/>
                        <w:lang w:val="en-US"/>
                      </w:rPr>
                      <w:t xml:space="preserve"> </w:t>
                    </w:r>
                    <w:r w:rsidRPr="00687FC5">
                      <w:rPr>
                        <w:rFonts w:ascii="Courier New"/>
                        <w:color w:val="000087"/>
                        <w:sz w:val="14"/>
                        <w:lang w:val="en-US"/>
                      </w:rPr>
                      <w:t>are</w:t>
                    </w:r>
                    <w:r w:rsidRPr="00687FC5">
                      <w:rPr>
                        <w:rFonts w:ascii="Courier New"/>
                        <w:color w:val="000087"/>
                        <w:spacing w:val="-7"/>
                        <w:sz w:val="14"/>
                        <w:lang w:val="en-US"/>
                      </w:rPr>
                      <w:t xml:space="preserve"> </w:t>
                    </w:r>
                    <w:r w:rsidRPr="00687FC5">
                      <w:rPr>
                        <w:rFonts w:ascii="Courier New"/>
                        <w:color w:val="000087"/>
                        <w:sz w:val="14"/>
                        <w:lang w:val="en-US"/>
                      </w:rPr>
                      <w:t>11b</w:t>
                    </w:r>
                    <w:r w:rsidRPr="00687FC5">
                      <w:rPr>
                        <w:rFonts w:ascii="Courier New"/>
                        <w:color w:val="000087"/>
                        <w:spacing w:val="-6"/>
                        <w:sz w:val="14"/>
                        <w:lang w:val="en-US"/>
                      </w:rPr>
                      <w:t xml:space="preserve"> </w:t>
                    </w:r>
                    <w:r w:rsidRPr="00687FC5">
                      <w:rPr>
                        <w:rFonts w:ascii="Courier New"/>
                        <w:color w:val="000087"/>
                        <w:sz w:val="14"/>
                        <w:lang w:val="en-US"/>
                      </w:rPr>
                      <w:t>for</w:t>
                    </w:r>
                    <w:r w:rsidRPr="00687FC5">
                      <w:rPr>
                        <w:rFonts w:ascii="Courier New"/>
                        <w:color w:val="000087"/>
                        <w:spacing w:val="-6"/>
                        <w:sz w:val="14"/>
                        <w:lang w:val="en-US"/>
                      </w:rPr>
                      <w:t xml:space="preserve"> </w:t>
                    </w:r>
                    <w:r w:rsidRPr="00687FC5">
                      <w:rPr>
                        <w:rFonts w:ascii="Courier New"/>
                        <w:color w:val="000087"/>
                        <w:sz w:val="14"/>
                        <w:lang w:val="en-US"/>
                      </w:rPr>
                      <w:t>Ring</w:t>
                    </w:r>
                    <w:r w:rsidRPr="00687FC5">
                      <w:rPr>
                        <w:rFonts w:ascii="Courier New"/>
                        <w:color w:val="000087"/>
                        <w:spacing w:val="-7"/>
                        <w:sz w:val="14"/>
                        <w:lang w:val="en-US"/>
                      </w:rPr>
                      <w:t xml:space="preserve"> </w:t>
                    </w:r>
                    <w:r w:rsidRPr="00687FC5">
                      <w:rPr>
                        <w:rFonts w:ascii="Courier New"/>
                        <w:color w:val="000087"/>
                        <w:sz w:val="14"/>
                        <w:lang w:val="en-US"/>
                      </w:rPr>
                      <w:t>3 db</w:t>
                    </w:r>
                    <w:r w:rsidRPr="00687FC5">
                      <w:rPr>
                        <w:rFonts w:ascii="Courier New"/>
                        <w:color w:val="000087"/>
                        <w:spacing w:val="-9"/>
                        <w:sz w:val="14"/>
                        <w:lang w:val="en-US"/>
                      </w:rPr>
                      <w:t xml:space="preserve"> </w:t>
                    </w:r>
                    <w:r w:rsidRPr="00687FC5">
                      <w:rPr>
                        <w:rFonts w:ascii="Courier New"/>
                        <w:color w:val="000087"/>
                        <w:sz w:val="14"/>
                        <w:lang w:val="en-US"/>
                      </w:rPr>
                      <w:t>11001111b</w:t>
                    </w:r>
                    <w:r w:rsidRPr="00687FC5">
                      <w:rPr>
                        <w:rFonts w:ascii="Courier New"/>
                        <w:color w:val="000087"/>
                        <w:sz w:val="14"/>
                        <w:lang w:val="en-US"/>
                      </w:rPr>
                      <w:tab/>
                      <w:t>;</w:t>
                    </w:r>
                    <w:r w:rsidRPr="00687FC5">
                      <w:rPr>
                        <w:rFonts w:ascii="Courier New"/>
                        <w:color w:val="000087"/>
                        <w:spacing w:val="-2"/>
                        <w:sz w:val="14"/>
                        <w:lang w:val="en-US"/>
                      </w:rPr>
                      <w:t xml:space="preserve"> </w:t>
                    </w:r>
                    <w:r w:rsidRPr="00687FC5">
                      <w:rPr>
                        <w:rFonts w:ascii="Courier New"/>
                        <w:color w:val="000087"/>
                        <w:sz w:val="14"/>
                        <w:lang w:val="en-US"/>
                      </w:rPr>
                      <w:t>granularity</w:t>
                    </w:r>
                  </w:p>
                  <w:p w14:paraId="6242FD02"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high</w:t>
                    </w:r>
                  </w:p>
                  <w:p w14:paraId="3EF11E67" w14:textId="77777777" w:rsidR="00687FC5" w:rsidRPr="00687FC5" w:rsidRDefault="00687FC5" w:rsidP="00687FC5">
                    <w:pPr>
                      <w:spacing w:before="1"/>
                      <w:rPr>
                        <w:rFonts w:ascii="Courier New"/>
                        <w:sz w:val="14"/>
                        <w:lang w:val="en-US"/>
                      </w:rPr>
                    </w:pPr>
                  </w:p>
                  <w:p w14:paraId="432825BE" w14:textId="77777777" w:rsidR="00687FC5" w:rsidRPr="00687FC5" w:rsidRDefault="00687FC5" w:rsidP="00687FC5">
                    <w:pPr>
                      <w:spacing w:before="1"/>
                      <w:ind w:left="10"/>
                      <w:rPr>
                        <w:rFonts w:ascii="Courier New"/>
                        <w:sz w:val="14"/>
                        <w:lang w:val="en-US"/>
                      </w:rPr>
                    </w:pPr>
                    <w:r w:rsidRPr="00687FC5">
                      <w:rPr>
                        <w:rFonts w:ascii="Courier New"/>
                        <w:color w:val="000087"/>
                        <w:sz w:val="14"/>
                        <w:lang w:val="en-US"/>
                      </w:rPr>
                      <w:t>; User Space data (Offset: 32 (0x20) bytes</w:t>
                    </w:r>
                  </w:p>
                  <w:p w14:paraId="763CB912" w14:textId="77777777" w:rsidR="00687FC5" w:rsidRPr="00687FC5" w:rsidRDefault="00687FC5" w:rsidP="00687FC5">
                    <w:pPr>
                      <w:tabs>
                        <w:tab w:val="left" w:pos="3325"/>
                      </w:tabs>
                      <w:ind w:left="673"/>
                      <w:rPr>
                        <w:rFonts w:ascii="Courier New"/>
                        <w:sz w:val="14"/>
                        <w:lang w:val="en-US"/>
                      </w:rPr>
                    </w:pPr>
                    <w:r w:rsidRPr="00687FC5">
                      <w:rPr>
                        <w:rFonts w:ascii="Courier New"/>
                        <w:color w:val="000087"/>
                        <w:sz w:val="14"/>
                        <w:lang w:val="en-US"/>
                      </w:rPr>
                      <w:t>dw</w:t>
                    </w:r>
                    <w:r w:rsidRPr="00687FC5">
                      <w:rPr>
                        <w:rFonts w:ascii="Courier New"/>
                        <w:color w:val="000087"/>
                        <w:spacing w:val="-7"/>
                        <w:sz w:val="14"/>
                        <w:lang w:val="en-US"/>
                      </w:rPr>
                      <w:t xml:space="preserve"> </w:t>
                    </w:r>
                    <w:r w:rsidRPr="00687FC5">
                      <w:rPr>
                        <w:rFonts w:ascii="Courier New"/>
                        <w:color w:val="000087"/>
                        <w:sz w:val="14"/>
                        <w:lang w:val="en-US"/>
                      </w:rPr>
                      <w:t>0FFFFh</w:t>
                    </w:r>
                    <w:r w:rsidRPr="00687FC5">
                      <w:rPr>
                        <w:rFonts w:ascii="Courier New"/>
                        <w:color w:val="000087"/>
                        <w:sz w:val="14"/>
                        <w:lang w:val="en-US"/>
                      </w:rPr>
                      <w:tab/>
                      <w:t>; limit low (Same as code)10:56 AM</w:t>
                    </w:r>
                    <w:r w:rsidRPr="00687FC5">
                      <w:rPr>
                        <w:rFonts w:ascii="Courier New"/>
                        <w:color w:val="000087"/>
                        <w:spacing w:val="-21"/>
                        <w:sz w:val="14"/>
                        <w:lang w:val="en-US"/>
                      </w:rPr>
                      <w:t xml:space="preserve"> </w:t>
                    </w:r>
                    <w:r w:rsidRPr="00687FC5">
                      <w:rPr>
                        <w:rFonts w:ascii="Courier New"/>
                        <w:color w:val="000087"/>
                        <w:sz w:val="14"/>
                        <w:lang w:val="en-US"/>
                      </w:rPr>
                      <w:t>7/8/2007</w:t>
                    </w:r>
                  </w:p>
                  <w:p w14:paraId="1294D995"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dw</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low</w:t>
                    </w:r>
                  </w:p>
                  <w:p w14:paraId="736BEE49"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4"/>
                        <w:sz w:val="14"/>
                        <w:lang w:val="en-US"/>
                      </w:rPr>
                      <w:t xml:space="preserve"> </w:t>
                    </w:r>
                    <w:r w:rsidRPr="00687FC5">
                      <w:rPr>
                        <w:rFonts w:ascii="Courier New"/>
                        <w:color w:val="000087"/>
                        <w:sz w:val="14"/>
                        <w:lang w:val="en-US"/>
                      </w:rPr>
                      <w:t>0</w:t>
                    </w:r>
                    <w:r w:rsidRPr="00687FC5">
                      <w:rPr>
                        <w:rFonts w:ascii="Courier New"/>
                        <w:color w:val="000087"/>
                        <w:sz w:val="14"/>
                        <w:lang w:val="en-US"/>
                      </w:rPr>
                      <w:tab/>
                      <w:t>; base</w:t>
                    </w:r>
                    <w:r w:rsidRPr="00687FC5">
                      <w:rPr>
                        <w:rFonts w:ascii="Courier New"/>
                        <w:color w:val="000087"/>
                        <w:spacing w:val="-5"/>
                        <w:sz w:val="14"/>
                        <w:lang w:val="en-US"/>
                      </w:rPr>
                      <w:t xml:space="preserve"> </w:t>
                    </w:r>
                    <w:r w:rsidRPr="00687FC5">
                      <w:rPr>
                        <w:rFonts w:ascii="Courier New"/>
                        <w:color w:val="000087"/>
                        <w:sz w:val="14"/>
                        <w:lang w:val="en-US"/>
                      </w:rPr>
                      <w:t>middle</w:t>
                    </w:r>
                  </w:p>
                  <w:p w14:paraId="0EA15976" w14:textId="77777777" w:rsidR="00687FC5" w:rsidRPr="00687FC5" w:rsidRDefault="00687FC5" w:rsidP="00687FC5">
                    <w:pPr>
                      <w:tabs>
                        <w:tab w:val="left" w:pos="3325"/>
                      </w:tabs>
                      <w:spacing w:before="1"/>
                      <w:ind w:left="673"/>
                      <w:rPr>
                        <w:rFonts w:ascii="Courier New"/>
                        <w:sz w:val="14"/>
                        <w:lang w:val="en-US"/>
                      </w:rPr>
                    </w:pPr>
                    <w:r w:rsidRPr="00687FC5">
                      <w:rPr>
                        <w:rFonts w:ascii="Courier New"/>
                        <w:color w:val="000087"/>
                        <w:sz w:val="14"/>
                        <w:lang w:val="en-US"/>
                      </w:rPr>
                      <w:t>db</w:t>
                    </w:r>
                    <w:r w:rsidRPr="00687FC5">
                      <w:rPr>
                        <w:rFonts w:ascii="Courier New"/>
                        <w:color w:val="000087"/>
                        <w:spacing w:val="-9"/>
                        <w:sz w:val="14"/>
                        <w:lang w:val="en-US"/>
                      </w:rPr>
                      <w:t xml:space="preserve"> </w:t>
                    </w:r>
                    <w:r w:rsidRPr="00687FC5">
                      <w:rPr>
                        <w:rFonts w:ascii="Courier New"/>
                        <w:color w:val="000087"/>
                        <w:sz w:val="14"/>
                        <w:lang w:val="en-US"/>
                      </w:rPr>
                      <w:t>11110010b</w:t>
                    </w:r>
                    <w:r w:rsidRPr="00687FC5">
                      <w:rPr>
                        <w:rFonts w:ascii="Courier New"/>
                        <w:color w:val="000087"/>
                        <w:sz w:val="14"/>
                        <w:lang w:val="en-US"/>
                      </w:rPr>
                      <w:tab/>
                      <w:t>;</w:t>
                    </w:r>
                    <w:r w:rsidRPr="00687FC5">
                      <w:rPr>
                        <w:rFonts w:ascii="Courier New"/>
                        <w:color w:val="000087"/>
                        <w:spacing w:val="-5"/>
                        <w:sz w:val="14"/>
                        <w:lang w:val="en-US"/>
                      </w:rPr>
                      <w:t xml:space="preserve"> </w:t>
                    </w:r>
                    <w:r w:rsidRPr="00687FC5">
                      <w:rPr>
                        <w:rFonts w:ascii="Courier New"/>
                        <w:color w:val="000087"/>
                        <w:sz w:val="14"/>
                        <w:lang w:val="en-US"/>
                      </w:rPr>
                      <w:t>access</w:t>
                    </w:r>
                    <w:r w:rsidRPr="00687FC5">
                      <w:rPr>
                        <w:rFonts w:ascii="Courier New"/>
                        <w:color w:val="000087"/>
                        <w:spacing w:val="-5"/>
                        <w:sz w:val="14"/>
                        <w:lang w:val="en-US"/>
                      </w:rPr>
                      <w:t xml:space="preserve"> </w:t>
                    </w:r>
                    <w:r w:rsidRPr="00687FC5">
                      <w:rPr>
                        <w:rFonts w:ascii="Courier New"/>
                        <w:color w:val="000087"/>
                        <w:sz w:val="14"/>
                        <w:lang w:val="en-US"/>
                      </w:rPr>
                      <w:t>-</w:t>
                    </w:r>
                    <w:r w:rsidRPr="00687FC5">
                      <w:rPr>
                        <w:rFonts w:ascii="Courier New"/>
                        <w:color w:val="000087"/>
                        <w:spacing w:val="-5"/>
                        <w:sz w:val="14"/>
                        <w:lang w:val="en-US"/>
                      </w:rPr>
                      <w:t xml:space="preserve"> </w:t>
                    </w:r>
                    <w:r w:rsidRPr="00687FC5">
                      <w:rPr>
                        <w:rFonts w:ascii="Courier New"/>
                        <w:color w:val="000087"/>
                        <w:sz w:val="14"/>
                        <w:lang w:val="en-US"/>
                      </w:rPr>
                      <w:t>Notice</w:t>
                    </w:r>
                    <w:r w:rsidRPr="00687FC5">
                      <w:rPr>
                        <w:rFonts w:ascii="Courier New"/>
                        <w:color w:val="000087"/>
                        <w:spacing w:val="-5"/>
                        <w:sz w:val="14"/>
                        <w:lang w:val="en-US"/>
                      </w:rPr>
                      <w:t xml:space="preserve"> </w:t>
                    </w:r>
                    <w:r w:rsidRPr="00687FC5">
                      <w:rPr>
                        <w:rFonts w:ascii="Courier New"/>
                        <w:color w:val="000087"/>
                        <w:sz w:val="14"/>
                        <w:lang w:val="en-US"/>
                      </w:rPr>
                      <w:t>that</w:t>
                    </w:r>
                    <w:r w:rsidRPr="00687FC5">
                      <w:rPr>
                        <w:rFonts w:ascii="Courier New"/>
                        <w:color w:val="000087"/>
                        <w:spacing w:val="-5"/>
                        <w:sz w:val="14"/>
                        <w:lang w:val="en-US"/>
                      </w:rPr>
                      <w:t xml:space="preserve"> </w:t>
                    </w:r>
                    <w:r w:rsidRPr="00687FC5">
                      <w:rPr>
                        <w:rFonts w:ascii="Courier New"/>
                        <w:color w:val="000087"/>
                        <w:sz w:val="14"/>
                        <w:lang w:val="en-US"/>
                      </w:rPr>
                      <w:t>bits</w:t>
                    </w:r>
                    <w:r w:rsidRPr="00687FC5">
                      <w:rPr>
                        <w:rFonts w:ascii="Courier New"/>
                        <w:color w:val="000087"/>
                        <w:spacing w:val="-5"/>
                        <w:sz w:val="14"/>
                        <w:lang w:val="en-US"/>
                      </w:rPr>
                      <w:t xml:space="preserve"> </w:t>
                    </w:r>
                    <w:r w:rsidRPr="00687FC5">
                      <w:rPr>
                        <w:rFonts w:ascii="Courier New"/>
                        <w:color w:val="000087"/>
                        <w:sz w:val="14"/>
                        <w:lang w:val="en-US"/>
                      </w:rPr>
                      <w:t>5</w:t>
                    </w:r>
                    <w:r w:rsidRPr="00687FC5">
                      <w:rPr>
                        <w:rFonts w:ascii="Courier New"/>
                        <w:color w:val="000087"/>
                        <w:spacing w:val="-5"/>
                        <w:sz w:val="14"/>
                        <w:lang w:val="en-US"/>
                      </w:rPr>
                      <w:t xml:space="preserve"> </w:t>
                    </w:r>
                    <w:r w:rsidRPr="00687FC5">
                      <w:rPr>
                        <w:rFonts w:ascii="Courier New"/>
                        <w:color w:val="000087"/>
                        <w:sz w:val="14"/>
                        <w:lang w:val="en-US"/>
                      </w:rPr>
                      <w:t>and</w:t>
                    </w:r>
                    <w:r w:rsidRPr="00687FC5">
                      <w:rPr>
                        <w:rFonts w:ascii="Courier New"/>
                        <w:color w:val="000087"/>
                        <w:spacing w:val="-5"/>
                        <w:sz w:val="14"/>
                        <w:lang w:val="en-US"/>
                      </w:rPr>
                      <w:t xml:space="preserve"> </w:t>
                    </w:r>
                    <w:r w:rsidRPr="00687FC5">
                      <w:rPr>
                        <w:rFonts w:ascii="Courier New"/>
                        <w:color w:val="000087"/>
                        <w:sz w:val="14"/>
                        <w:lang w:val="en-US"/>
                      </w:rPr>
                      <w:t>6</w:t>
                    </w:r>
                    <w:r w:rsidRPr="00687FC5">
                      <w:rPr>
                        <w:rFonts w:ascii="Courier New"/>
                        <w:color w:val="000087"/>
                        <w:spacing w:val="-5"/>
                        <w:sz w:val="14"/>
                        <w:lang w:val="en-US"/>
                      </w:rPr>
                      <w:t xml:space="preserve"> </w:t>
                    </w:r>
                    <w:r w:rsidRPr="00687FC5">
                      <w:rPr>
                        <w:rFonts w:ascii="Courier New"/>
                        <w:color w:val="000087"/>
                        <w:sz w:val="14"/>
                        <w:lang w:val="en-US"/>
                      </w:rPr>
                      <w:t>(privilege</w:t>
                    </w:r>
                    <w:r w:rsidRPr="00687FC5">
                      <w:rPr>
                        <w:rFonts w:ascii="Courier New"/>
                        <w:color w:val="000087"/>
                        <w:spacing w:val="-6"/>
                        <w:sz w:val="14"/>
                        <w:lang w:val="en-US"/>
                      </w:rPr>
                      <w:t xml:space="preserve"> </w:t>
                    </w:r>
                    <w:r w:rsidRPr="00687FC5">
                      <w:rPr>
                        <w:rFonts w:ascii="Courier New"/>
                        <w:color w:val="000087"/>
                        <w:sz w:val="14"/>
                        <w:lang w:val="en-US"/>
                      </w:rPr>
                      <w:t>level)</w:t>
                    </w:r>
                    <w:r w:rsidRPr="00687FC5">
                      <w:rPr>
                        <w:rFonts w:ascii="Courier New"/>
                        <w:color w:val="000087"/>
                        <w:spacing w:val="-5"/>
                        <w:sz w:val="14"/>
                        <w:lang w:val="en-US"/>
                      </w:rPr>
                      <w:t xml:space="preserve"> </w:t>
                    </w:r>
                    <w:r w:rsidRPr="00687FC5">
                      <w:rPr>
                        <w:rFonts w:ascii="Courier New"/>
                        <w:color w:val="000087"/>
                        <w:sz w:val="14"/>
                        <w:lang w:val="en-US"/>
                      </w:rPr>
                      <w:t>are</w:t>
                    </w:r>
                    <w:r w:rsidRPr="00687FC5">
                      <w:rPr>
                        <w:rFonts w:ascii="Courier New"/>
                        <w:color w:val="000087"/>
                        <w:spacing w:val="-5"/>
                        <w:sz w:val="14"/>
                        <w:lang w:val="en-US"/>
                      </w:rPr>
                      <w:t xml:space="preserve"> </w:t>
                    </w:r>
                    <w:r w:rsidRPr="00687FC5">
                      <w:rPr>
                        <w:rFonts w:ascii="Courier New"/>
                        <w:color w:val="000087"/>
                        <w:sz w:val="14"/>
                        <w:lang w:val="en-US"/>
                      </w:rPr>
                      <w:t>11b</w:t>
                    </w:r>
                    <w:r w:rsidRPr="00687FC5">
                      <w:rPr>
                        <w:rFonts w:ascii="Courier New"/>
                        <w:color w:val="000087"/>
                        <w:spacing w:val="-5"/>
                        <w:sz w:val="14"/>
                        <w:lang w:val="en-US"/>
                      </w:rPr>
                      <w:t xml:space="preserve"> </w:t>
                    </w:r>
                    <w:r w:rsidRPr="00687FC5">
                      <w:rPr>
                        <w:rFonts w:ascii="Courier New"/>
                        <w:color w:val="000087"/>
                        <w:sz w:val="14"/>
                        <w:lang w:val="en-US"/>
                      </w:rPr>
                      <w:t>for</w:t>
                    </w:r>
                    <w:r w:rsidRPr="00687FC5">
                      <w:rPr>
                        <w:rFonts w:ascii="Courier New"/>
                        <w:color w:val="000087"/>
                        <w:spacing w:val="-5"/>
                        <w:sz w:val="14"/>
                        <w:lang w:val="en-US"/>
                      </w:rPr>
                      <w:t xml:space="preserve"> </w:t>
                    </w:r>
                    <w:r w:rsidRPr="00687FC5">
                      <w:rPr>
                        <w:rFonts w:ascii="Courier New"/>
                        <w:color w:val="000087"/>
                        <w:sz w:val="14"/>
                        <w:lang w:val="en-US"/>
                      </w:rPr>
                      <w:t>Ring</w:t>
                    </w:r>
                    <w:r w:rsidRPr="00687FC5">
                      <w:rPr>
                        <w:rFonts w:ascii="Courier New"/>
                        <w:color w:val="000087"/>
                        <w:spacing w:val="-5"/>
                        <w:sz w:val="14"/>
                        <w:lang w:val="en-US"/>
                      </w:rPr>
                      <w:t xml:space="preserve"> </w:t>
                    </w:r>
                    <w:r w:rsidRPr="00687FC5">
                      <w:rPr>
                        <w:rFonts w:ascii="Courier New"/>
                        <w:color w:val="000087"/>
                        <w:sz w:val="14"/>
                        <w:lang w:val="en-US"/>
                      </w:rPr>
                      <w:t>3</w:t>
                    </w:r>
                  </w:p>
                </w:txbxContent>
              </v:textbox>
            </v:shape>
            <w10:wrap type="topAndBottom" anchorx="page"/>
          </v:group>
        </w:pict>
      </w:r>
      <w:r>
        <w:pict w14:anchorId="7CD81432">
          <v:shape id="_x0000_s7309" style="position:absolute;left:0;text-align:left;margin-left:44.95pt;margin-top:3.85pt;width:2.15pt;height:2.15pt;z-index:252841984;mso-position-horizontal-relative:page" coordorigin="899,77" coordsize="43,43" path="m923,120r-6,l914,119,899,101r,-6l917,77r6,l941,95r,6l923,120xe" fillcolor="black" stroked="f">
            <v:path arrowok="t"/>
            <w10:wrap anchorx="page"/>
          </v:shape>
        </w:pict>
      </w:r>
      <w:r w:rsidRPr="00687FC5">
        <w:rPr>
          <w:lang w:val="en-US"/>
        </w:rPr>
        <w:t>Bit</w:t>
      </w:r>
      <w:r w:rsidRPr="00687FC5">
        <w:rPr>
          <w:spacing w:val="-6"/>
          <w:lang w:val="en-US"/>
        </w:rPr>
        <w:t xml:space="preserve"> </w:t>
      </w:r>
      <w:r w:rsidRPr="00687FC5">
        <w:rPr>
          <w:lang w:val="en-US"/>
        </w:rPr>
        <w:t>7</w:t>
      </w:r>
      <w:r w:rsidRPr="00687FC5">
        <w:rPr>
          <w:spacing w:val="-6"/>
          <w:lang w:val="en-US"/>
        </w:rPr>
        <w:t xml:space="preserve"> </w:t>
      </w:r>
      <w:r w:rsidRPr="00687FC5">
        <w:rPr>
          <w:lang w:val="en-US"/>
        </w:rPr>
        <w:t>(Bit</w:t>
      </w:r>
      <w:r w:rsidRPr="00687FC5">
        <w:rPr>
          <w:spacing w:val="-5"/>
          <w:lang w:val="en-US"/>
        </w:rPr>
        <w:t xml:space="preserve"> </w:t>
      </w:r>
      <w:r w:rsidRPr="00687FC5">
        <w:rPr>
          <w:lang w:val="en-US"/>
        </w:rPr>
        <w:t>47</w:t>
      </w:r>
      <w:r w:rsidRPr="00687FC5">
        <w:rPr>
          <w:spacing w:val="-6"/>
          <w:lang w:val="en-US"/>
        </w:rPr>
        <w:t xml:space="preserve"> </w:t>
      </w:r>
      <w:r w:rsidRPr="00687FC5">
        <w:rPr>
          <w:lang w:val="en-US"/>
        </w:rPr>
        <w:t>in</w:t>
      </w:r>
      <w:r w:rsidRPr="00687FC5">
        <w:rPr>
          <w:spacing w:val="-6"/>
          <w:lang w:val="en-US"/>
        </w:rPr>
        <w:t xml:space="preserve"> </w:t>
      </w:r>
      <w:r w:rsidRPr="00687FC5">
        <w:rPr>
          <w:lang w:val="en-US"/>
        </w:rPr>
        <w:t>GDT):</w:t>
      </w:r>
      <w:r w:rsidRPr="00687FC5">
        <w:rPr>
          <w:spacing w:val="-5"/>
          <w:lang w:val="en-US"/>
        </w:rPr>
        <w:t xml:space="preserve"> </w:t>
      </w:r>
      <w:r w:rsidRPr="00687FC5">
        <w:rPr>
          <w:lang w:val="en-US"/>
        </w:rPr>
        <w:t>Used</w:t>
      </w:r>
      <w:r w:rsidRPr="00687FC5">
        <w:rPr>
          <w:spacing w:val="-6"/>
          <w:lang w:val="en-US"/>
        </w:rPr>
        <w:t xml:space="preserve"> </w:t>
      </w:r>
      <w:r w:rsidRPr="00687FC5">
        <w:rPr>
          <w:lang w:val="en-US"/>
        </w:rPr>
        <w:t>to</w:t>
      </w:r>
      <w:r w:rsidRPr="00687FC5">
        <w:rPr>
          <w:spacing w:val="-6"/>
          <w:lang w:val="en-US"/>
        </w:rPr>
        <w:t xml:space="preserve"> </w:t>
      </w:r>
      <w:r w:rsidRPr="00687FC5">
        <w:rPr>
          <w:lang w:val="en-US"/>
        </w:rPr>
        <w:t>indicate</w:t>
      </w:r>
      <w:r w:rsidRPr="00687FC5">
        <w:rPr>
          <w:spacing w:val="-5"/>
          <w:lang w:val="en-US"/>
        </w:rPr>
        <w:t xml:space="preserve"> </w:t>
      </w:r>
      <w:r w:rsidRPr="00687FC5">
        <w:rPr>
          <w:lang w:val="en-US"/>
        </w:rPr>
        <w:t>the</w:t>
      </w:r>
      <w:r w:rsidRPr="00687FC5">
        <w:rPr>
          <w:spacing w:val="-6"/>
          <w:lang w:val="en-US"/>
        </w:rPr>
        <w:t xml:space="preserve"> </w:t>
      </w:r>
      <w:r w:rsidRPr="00687FC5">
        <w:rPr>
          <w:lang w:val="en-US"/>
        </w:rPr>
        <w:t>segment</w:t>
      </w:r>
      <w:r w:rsidRPr="00687FC5">
        <w:rPr>
          <w:spacing w:val="-5"/>
          <w:lang w:val="en-US"/>
        </w:rPr>
        <w:t xml:space="preserve"> </w:t>
      </w:r>
      <w:r w:rsidRPr="00687FC5">
        <w:rPr>
          <w:lang w:val="en-US"/>
        </w:rPr>
        <w:t>is</w:t>
      </w:r>
      <w:r w:rsidRPr="00687FC5">
        <w:rPr>
          <w:spacing w:val="-6"/>
          <w:lang w:val="en-US"/>
        </w:rPr>
        <w:t xml:space="preserve"> </w:t>
      </w:r>
      <w:r w:rsidRPr="00687FC5">
        <w:rPr>
          <w:lang w:val="en-US"/>
        </w:rPr>
        <w:t>in</w:t>
      </w:r>
      <w:r w:rsidRPr="00687FC5">
        <w:rPr>
          <w:spacing w:val="-6"/>
          <w:lang w:val="en-US"/>
        </w:rPr>
        <w:t xml:space="preserve"> </w:t>
      </w:r>
      <w:r w:rsidRPr="00687FC5">
        <w:rPr>
          <w:lang w:val="en-US"/>
        </w:rPr>
        <w:t>memory</w:t>
      </w:r>
      <w:r w:rsidRPr="00687FC5">
        <w:rPr>
          <w:spacing w:val="-5"/>
          <w:lang w:val="en-US"/>
        </w:rPr>
        <w:t xml:space="preserve"> </w:t>
      </w:r>
      <w:r w:rsidRPr="00687FC5">
        <w:rPr>
          <w:lang w:val="en-US"/>
        </w:rPr>
        <w:t>(Used</w:t>
      </w:r>
      <w:r w:rsidRPr="00687FC5">
        <w:rPr>
          <w:spacing w:val="-6"/>
          <w:lang w:val="en-US"/>
        </w:rPr>
        <w:t xml:space="preserve"> </w:t>
      </w:r>
      <w:r w:rsidRPr="00687FC5">
        <w:rPr>
          <w:lang w:val="en-US"/>
        </w:rPr>
        <w:t>with</w:t>
      </w:r>
      <w:r w:rsidRPr="00687FC5">
        <w:rPr>
          <w:spacing w:val="-6"/>
          <w:lang w:val="en-US"/>
        </w:rPr>
        <w:t xml:space="preserve"> </w:t>
      </w:r>
      <w:r w:rsidRPr="00687FC5">
        <w:rPr>
          <w:lang w:val="en-US"/>
        </w:rPr>
        <w:t>virtual</w:t>
      </w:r>
      <w:r w:rsidRPr="00687FC5">
        <w:rPr>
          <w:spacing w:val="-5"/>
          <w:lang w:val="en-US"/>
        </w:rPr>
        <w:t xml:space="preserve"> </w:t>
      </w:r>
      <w:r w:rsidRPr="00687FC5">
        <w:rPr>
          <w:lang w:val="en-US"/>
        </w:rPr>
        <w:t>memory).</w:t>
      </w:r>
      <w:r w:rsidRPr="00687FC5">
        <w:rPr>
          <w:spacing w:val="-6"/>
          <w:lang w:val="en-US"/>
        </w:rPr>
        <w:t xml:space="preserve"> </w:t>
      </w:r>
      <w:r w:rsidRPr="00687FC5">
        <w:rPr>
          <w:lang w:val="en-US"/>
        </w:rPr>
        <w:t>Set</w:t>
      </w:r>
      <w:r w:rsidRPr="00687FC5">
        <w:rPr>
          <w:spacing w:val="-5"/>
          <w:lang w:val="en-US"/>
        </w:rPr>
        <w:t xml:space="preserve"> </w:t>
      </w:r>
      <w:r w:rsidRPr="00687FC5">
        <w:rPr>
          <w:lang w:val="en-US"/>
        </w:rPr>
        <w:t>to</w:t>
      </w:r>
      <w:r w:rsidRPr="00687FC5">
        <w:rPr>
          <w:spacing w:val="-6"/>
          <w:lang w:val="en-US"/>
        </w:rPr>
        <w:t xml:space="preserve"> </w:t>
      </w:r>
      <w:r w:rsidRPr="00687FC5">
        <w:rPr>
          <w:lang w:val="en-US"/>
        </w:rPr>
        <w:t>zero</w:t>
      </w:r>
      <w:r w:rsidRPr="00687FC5">
        <w:rPr>
          <w:spacing w:val="-6"/>
          <w:lang w:val="en-US"/>
        </w:rPr>
        <w:t xml:space="preserve"> </w:t>
      </w:r>
      <w:r w:rsidRPr="00687FC5">
        <w:rPr>
          <w:lang w:val="en-US"/>
        </w:rPr>
        <w:t>for</w:t>
      </w:r>
      <w:r w:rsidRPr="00687FC5">
        <w:rPr>
          <w:spacing w:val="-5"/>
          <w:lang w:val="en-US"/>
        </w:rPr>
        <w:t xml:space="preserve"> </w:t>
      </w:r>
      <w:r w:rsidRPr="00687FC5">
        <w:rPr>
          <w:lang w:val="en-US"/>
        </w:rPr>
        <w:t>now,</w:t>
      </w:r>
      <w:r w:rsidRPr="00687FC5">
        <w:rPr>
          <w:spacing w:val="-6"/>
          <w:lang w:val="en-US"/>
        </w:rPr>
        <w:t xml:space="preserve"> </w:t>
      </w:r>
      <w:r w:rsidRPr="00687FC5">
        <w:rPr>
          <w:lang w:val="en-US"/>
        </w:rPr>
        <w:t>since</w:t>
      </w:r>
      <w:r w:rsidRPr="00687FC5">
        <w:rPr>
          <w:spacing w:val="-6"/>
          <w:lang w:val="en-US"/>
        </w:rPr>
        <w:t xml:space="preserve"> </w:t>
      </w:r>
      <w:r w:rsidRPr="00687FC5">
        <w:rPr>
          <w:lang w:val="en-US"/>
        </w:rPr>
        <w:t>we</w:t>
      </w:r>
      <w:r w:rsidRPr="00687FC5">
        <w:rPr>
          <w:spacing w:val="-5"/>
          <w:lang w:val="en-US"/>
        </w:rPr>
        <w:t xml:space="preserve"> </w:t>
      </w:r>
      <w:r w:rsidRPr="00687FC5">
        <w:rPr>
          <w:lang w:val="en-US"/>
        </w:rPr>
        <w:t>are</w:t>
      </w:r>
      <w:r w:rsidRPr="00687FC5">
        <w:rPr>
          <w:spacing w:val="-6"/>
          <w:lang w:val="en-US"/>
        </w:rPr>
        <w:t xml:space="preserve"> </w:t>
      </w:r>
      <w:r w:rsidRPr="00687FC5">
        <w:rPr>
          <w:lang w:val="en-US"/>
        </w:rPr>
        <w:t>not</w:t>
      </w:r>
      <w:r w:rsidRPr="00687FC5">
        <w:rPr>
          <w:spacing w:val="-6"/>
          <w:lang w:val="en-US"/>
        </w:rPr>
        <w:t xml:space="preserve"> </w:t>
      </w:r>
      <w:r w:rsidRPr="00687FC5">
        <w:rPr>
          <w:lang w:val="en-US"/>
        </w:rPr>
        <w:t>using</w:t>
      </w:r>
      <w:r w:rsidRPr="00687FC5">
        <w:rPr>
          <w:spacing w:val="-5"/>
          <w:lang w:val="en-US"/>
        </w:rPr>
        <w:t xml:space="preserve"> </w:t>
      </w:r>
      <w:r w:rsidRPr="00687FC5">
        <w:rPr>
          <w:lang w:val="en-US"/>
        </w:rPr>
        <w:t>virtual memory</w:t>
      </w:r>
      <w:r w:rsidRPr="00687FC5">
        <w:rPr>
          <w:spacing w:val="-2"/>
          <w:lang w:val="en-US"/>
        </w:rPr>
        <w:t xml:space="preserve"> </w:t>
      </w:r>
      <w:r w:rsidRPr="00687FC5">
        <w:rPr>
          <w:lang w:val="en-US"/>
        </w:rPr>
        <w:t>yet</w:t>
      </w:r>
    </w:p>
    <w:p w14:paraId="1A39B3B9" w14:textId="77777777" w:rsidR="00E818F1" w:rsidRPr="00687FC5" w:rsidRDefault="00E818F1" w:rsidP="00687FC5">
      <w:pPr>
        <w:pStyle w:val="a3"/>
        <w:ind w:left="637" w:right="352"/>
        <w:rPr>
          <w:lang w:val="en-US"/>
        </w:rPr>
      </w:pPr>
    </w:p>
    <w:p w14:paraId="48B0F1CD" w14:textId="77777777" w:rsidR="00122EB7" w:rsidRPr="00687FC5" w:rsidRDefault="00122EB7">
      <w:pPr>
        <w:pStyle w:val="a3"/>
        <w:spacing w:before="8" w:after="1"/>
        <w:rPr>
          <w:rFonts w:hint="eastAsia"/>
          <w:sz w:val="5"/>
          <w:lang w:val="en-US"/>
        </w:rPr>
      </w:pPr>
    </w:p>
    <w:p w14:paraId="47392455" w14:textId="77777777" w:rsidR="00122EB7" w:rsidRDefault="00D968F1">
      <w:pPr>
        <w:pStyle w:val="a3"/>
        <w:ind w:left="1060"/>
        <w:rPr>
          <w:sz w:val="20"/>
        </w:rPr>
      </w:pPr>
      <w:r>
        <w:rPr>
          <w:sz w:val="20"/>
        </w:rPr>
      </w:r>
      <w:r>
        <w:rPr>
          <w:sz w:val="20"/>
        </w:rPr>
        <w:pict w14:anchorId="40EE2D47">
          <v:group id="_x0000_s3788" style="width:490.2pt;height:22.85pt;mso-position-horizontal-relative:char;mso-position-vertical-relative:line" coordsize="9804,457">
            <v:line id="_x0000_s3809" style="position:absolute" from="0,451" to="9804,451" strokecolor="#999" strokeweight=".18736mm">
              <v:stroke dashstyle="1 1"/>
            </v:line>
            <v:rect id="_x0000_s3808" style="position:absolute;left:9793;top:1;width:11;height:32" fillcolor="#999" stroked="f"/>
            <v:rect id="_x0000_s3807" style="position:absolute;left:9793;top:54;width:11;height:32" fillcolor="#999" stroked="f"/>
            <v:rect id="_x0000_s3806" style="position:absolute;left:9793;top:106;width:11;height:32" fillcolor="#999" stroked="f"/>
            <v:rect id="_x0000_s3805" style="position:absolute;left:9793;top:159;width:11;height:32" fillcolor="#999" stroked="f"/>
            <v:rect id="_x0000_s3804" style="position:absolute;left:9793;top:212;width:11;height:32" fillcolor="#999" stroked="f"/>
            <v:rect id="_x0000_s3803" style="position:absolute;left:9793;top:265;width:11;height:32" fillcolor="#999" stroked="f"/>
            <v:rect id="_x0000_s3802" style="position:absolute;left:9793;top:318;width:11;height:32" fillcolor="#999" stroked="f"/>
            <v:rect id="_x0000_s3801" style="position:absolute;left:9793;top:371;width:11;height:32" fillcolor="#999" stroked="f"/>
            <v:rect id="_x0000_s3800" style="position:absolute;left:9793;top:424;width:11;height:32" fillcolor="#999" stroked="f"/>
            <v:rect id="_x0000_s3799" style="position:absolute;top:1;width:11;height:32" fillcolor="#999" stroked="f"/>
            <v:rect id="_x0000_s3798" style="position:absolute;top:54;width:11;height:32" fillcolor="#999" stroked="f"/>
            <v:rect id="_x0000_s3797" style="position:absolute;top:106;width:11;height:32" fillcolor="#999" stroked="f"/>
            <v:rect id="_x0000_s3796" style="position:absolute;top:159;width:11;height:32" fillcolor="#999" stroked="f"/>
            <v:rect id="_x0000_s3795" style="position:absolute;top:212;width:11;height:32" fillcolor="#999" stroked="f"/>
            <v:rect id="_x0000_s3794" style="position:absolute;top:265;width:11;height:32" fillcolor="#999" stroked="f"/>
            <v:rect id="_x0000_s3793" style="position:absolute;top:318;width:11;height:32" fillcolor="#999" stroked="f"/>
            <v:rect id="_x0000_s3792" style="position:absolute;top:371;width:11;height:32" fillcolor="#999" stroked="f"/>
            <v:rect id="_x0000_s3791" style="position:absolute;top:424;width:11;height:32" fillcolor="#999" stroked="f"/>
            <v:shape id="_x0000_s3790" type="#_x0000_t202" style="position:absolute;left:672;width:1028;height:318" filled="f" stroked="f">
              <v:textbox inset="0,0,0,0">
                <w:txbxContent>
                  <w:p w14:paraId="016062CB" w14:textId="77777777" w:rsidR="00122EB7" w:rsidRDefault="00342FCC">
                    <w:pPr>
                      <w:rPr>
                        <w:rFonts w:ascii="Courier New"/>
                        <w:sz w:val="14"/>
                      </w:rPr>
                    </w:pPr>
                    <w:r>
                      <w:rPr>
                        <w:rFonts w:ascii="Courier New"/>
                        <w:color w:val="000086"/>
                        <w:sz w:val="14"/>
                      </w:rPr>
                      <w:t>db 11001111b</w:t>
                    </w:r>
                  </w:p>
                  <w:p w14:paraId="69BAA896" w14:textId="77777777" w:rsidR="00122EB7" w:rsidRDefault="00342FCC">
                    <w:pPr>
                      <w:rPr>
                        <w:rFonts w:ascii="Courier New"/>
                        <w:sz w:val="14"/>
                      </w:rPr>
                    </w:pPr>
                    <w:r>
                      <w:rPr>
                        <w:rFonts w:ascii="Courier New"/>
                        <w:color w:val="000086"/>
                        <w:sz w:val="14"/>
                      </w:rPr>
                      <w:t>db 0</w:t>
                    </w:r>
                  </w:p>
                </w:txbxContent>
              </v:textbox>
            </v:shape>
            <v:shape id="_x0000_s3789" type="#_x0000_t202" style="position:absolute;left:3325;width:1112;height:318" filled="f" stroked="f">
              <v:textbox inset="0,0,0,0">
                <w:txbxContent>
                  <w:p w14:paraId="61A6475D" w14:textId="77777777" w:rsidR="00122EB7" w:rsidRDefault="00342FCC">
                    <w:pPr>
                      <w:rPr>
                        <w:rFonts w:ascii="Courier New"/>
                        <w:sz w:val="14"/>
                      </w:rPr>
                    </w:pPr>
                    <w:r>
                      <w:rPr>
                        <w:rFonts w:ascii="Courier New"/>
                        <w:color w:val="000086"/>
                        <w:sz w:val="14"/>
                      </w:rPr>
                      <w:t>; granularity</w:t>
                    </w:r>
                  </w:p>
                  <w:p w14:paraId="430CA0EA" w14:textId="77777777" w:rsidR="00122EB7" w:rsidRDefault="00342FCC">
                    <w:pPr>
                      <w:rPr>
                        <w:rFonts w:ascii="Courier New"/>
                        <w:sz w:val="14"/>
                      </w:rPr>
                    </w:pPr>
                    <w:r>
                      <w:rPr>
                        <w:rFonts w:ascii="Courier New"/>
                        <w:color w:val="000086"/>
                        <w:sz w:val="14"/>
                      </w:rPr>
                      <w:t>; base high</w:t>
                    </w:r>
                  </w:p>
                </w:txbxContent>
              </v:textbox>
            </v:shape>
            <w10:anchorlock/>
          </v:group>
        </w:pict>
      </w:r>
    </w:p>
    <w:p w14:paraId="7633A911" w14:textId="77777777" w:rsidR="00122EB7" w:rsidRDefault="00342FCC">
      <w:pPr>
        <w:pStyle w:val="a3"/>
        <w:spacing w:before="106"/>
        <w:ind w:left="632"/>
      </w:pPr>
      <w:r>
        <w:t xml:space="preserve">ここで何が起こっているのかに注目してください。すべてのコードとデータは同じ範囲の値を持っています - 唯一の違いはリングレベルの違いです。 </w:t>
      </w:r>
    </w:p>
    <w:p w14:paraId="36E9E95D" w14:textId="77777777" w:rsidR="00122EB7" w:rsidRDefault="00122EB7">
      <w:pPr>
        <w:pStyle w:val="a3"/>
        <w:spacing w:before="15"/>
        <w:rPr>
          <w:sz w:val="6"/>
        </w:rPr>
      </w:pPr>
    </w:p>
    <w:p w14:paraId="46AA55BF" w14:textId="77777777" w:rsidR="00122EB7" w:rsidRDefault="00342FCC">
      <w:pPr>
        <w:pStyle w:val="a3"/>
        <w:spacing w:before="1" w:line="216" w:lineRule="auto"/>
        <w:ind w:left="632" w:right="668"/>
      </w:pPr>
      <w:r>
        <w:t xml:space="preserve">ご存知のように、プロテクトモードではCSにCPL（Current Privilege Level）を格納します。プロテクトモードに初めて入るとき、リング0に切り替える必要がありました。 CSの値が無効（リアルモードから）だったため、GDTからCSに正しいディスクリプタを選択する必要があります。詳細はチュートリアル8を参照してください。 </w:t>
      </w:r>
    </w:p>
    <w:p w14:paraId="0FA86CBC" w14:textId="77777777" w:rsidR="00122EB7" w:rsidRDefault="00122EB7">
      <w:pPr>
        <w:pStyle w:val="a3"/>
        <w:spacing w:before="2"/>
        <w:rPr>
          <w:sz w:val="7"/>
        </w:rPr>
      </w:pPr>
    </w:p>
    <w:p w14:paraId="4B6034CC" w14:textId="77777777" w:rsidR="00122EB7" w:rsidRDefault="00342FCC">
      <w:pPr>
        <w:pStyle w:val="a3"/>
        <w:spacing w:line="216" w:lineRule="auto"/>
        <w:ind w:left="632" w:right="400"/>
      </w:pPr>
      <w:r>
        <w:t xml:space="preserve">これには、新しい値をCSにアップロードする必要があるため、ファージャンプが必要でした。Ring 3の記述子にファージャンプすることで、実質的にRing 3の状態に入ることができます。 </w:t>
      </w:r>
    </w:p>
    <w:p w14:paraId="44D66168" w14:textId="77777777" w:rsidR="00122EB7" w:rsidRDefault="00122EB7">
      <w:pPr>
        <w:pStyle w:val="a3"/>
        <w:spacing w:before="5"/>
        <w:rPr>
          <w:sz w:val="7"/>
        </w:rPr>
      </w:pPr>
    </w:p>
    <w:p w14:paraId="6F63B0D0" w14:textId="77777777" w:rsidR="00122EB7" w:rsidRDefault="00342FCC">
      <w:pPr>
        <w:pStyle w:val="a3"/>
        <w:spacing w:line="216" w:lineRule="auto"/>
        <w:ind w:left="632" w:right="1545"/>
      </w:pPr>
      <w:r>
        <w:t xml:space="preserve">ご存知のように、INT、SYSCALL/SYSEXIT/SYSENTER/SYSRET、ファーコール、または例外を使って、プロセッサをリング0に戻すことができます。これらの方法について詳しく見てみましょう。 </w:t>
      </w:r>
    </w:p>
    <w:p w14:paraId="5E831A31" w14:textId="77777777" w:rsidR="00122EB7" w:rsidRDefault="00122EB7">
      <w:pPr>
        <w:pStyle w:val="a3"/>
        <w:spacing w:before="13"/>
        <w:rPr>
          <w:sz w:val="15"/>
        </w:rPr>
      </w:pPr>
    </w:p>
    <w:p w14:paraId="6690A2BD" w14:textId="77777777" w:rsidR="00122EB7" w:rsidRDefault="00342FCC">
      <w:pPr>
        <w:ind w:left="632"/>
        <w:rPr>
          <w:sz w:val="16"/>
        </w:rPr>
      </w:pPr>
      <w:r>
        <w:rPr>
          <w:color w:val="800040"/>
          <w:sz w:val="16"/>
        </w:rPr>
        <w:t xml:space="preserve">システムAPI。アブストラクト </w:t>
      </w:r>
    </w:p>
    <w:p w14:paraId="55C01DCD" w14:textId="77777777" w:rsidR="00122EB7" w:rsidRDefault="00342FCC">
      <w:pPr>
        <w:pStyle w:val="a3"/>
        <w:spacing w:before="126" w:line="216" w:lineRule="auto"/>
        <w:ind w:left="632" w:right="884"/>
      </w:pPr>
      <w:r>
        <w:t xml:space="preserve">プログラムは、システムリソースにアクセスするためにSystem APIに依存しています。ほとんどのアプリケーションは、システムAPIを直接参照するか、Cランタイム・ライブラリなどの言語APIを介して参照します。 </w:t>
      </w:r>
    </w:p>
    <w:p w14:paraId="464425F4" w14:textId="77777777" w:rsidR="00122EB7" w:rsidRDefault="00342FCC">
      <w:pPr>
        <w:pStyle w:val="a3"/>
        <w:spacing w:line="243" w:lineRule="exact"/>
        <w:ind w:left="632"/>
      </w:pPr>
      <w:r>
        <w:t xml:space="preserve">システムAPIは、システムコールを通じてアプリケーションとシステムリソースの間のインターフェースを提供します。 </w:t>
      </w:r>
    </w:p>
    <w:p w14:paraId="3F70CB5F" w14:textId="77777777" w:rsidR="00122EB7" w:rsidRDefault="00122EB7">
      <w:pPr>
        <w:pStyle w:val="a3"/>
        <w:spacing w:before="5"/>
        <w:rPr>
          <w:sz w:val="15"/>
        </w:rPr>
      </w:pPr>
    </w:p>
    <w:p w14:paraId="6536CB29" w14:textId="77777777" w:rsidR="00122EB7" w:rsidRDefault="00342FCC">
      <w:pPr>
        <w:spacing w:line="285" w:lineRule="exact"/>
        <w:ind w:left="632"/>
        <w:rPr>
          <w:sz w:val="16"/>
        </w:rPr>
      </w:pPr>
      <w:r>
        <w:rPr>
          <w:color w:val="800040"/>
          <w:sz w:val="16"/>
        </w:rPr>
        <w:t xml:space="preserve">割り込み </w:t>
      </w:r>
    </w:p>
    <w:p w14:paraId="021CC0F6" w14:textId="77777777" w:rsidR="00122EB7" w:rsidRDefault="00342FCC">
      <w:pPr>
        <w:pStyle w:val="a3"/>
        <w:spacing w:line="248" w:lineRule="exact"/>
        <w:ind w:left="632"/>
      </w:pPr>
      <w:r>
        <w:t xml:space="preserve">ソフトウェアインタラプトとは、ソフトウェアに組み込まれた特別なタイプの割り込みです。割り込みは非常に頻繁に使用され、特別なテーブルを使用しています。 </w:t>
      </w:r>
    </w:p>
    <w:p w14:paraId="24234169" w14:textId="77777777" w:rsidR="00122EB7" w:rsidRDefault="00122EB7">
      <w:pPr>
        <w:pStyle w:val="a3"/>
        <w:spacing w:before="13"/>
        <w:rPr>
          <w:sz w:val="9"/>
        </w:rPr>
      </w:pPr>
    </w:p>
    <w:p w14:paraId="77911AC8" w14:textId="77777777" w:rsidR="00122EB7" w:rsidRDefault="00342FCC">
      <w:pPr>
        <w:pStyle w:val="a3"/>
        <w:spacing w:line="213" w:lineRule="auto"/>
        <w:ind w:left="632" w:right="1592"/>
      </w:pPr>
      <w:r>
        <w:t xml:space="preserve">割り込み記述子テーブル（IDT）。割り込みについては、後ほど詳しく説明しますが、これはカーネルに実装する最初のものです。Linuxでは、すべてのシステムコールにINT 0x80を使用しています。 </w:t>
      </w:r>
    </w:p>
    <w:p w14:paraId="14BD5FFF" w14:textId="77777777" w:rsidR="00122EB7" w:rsidRDefault="00342FCC">
      <w:pPr>
        <w:pStyle w:val="a3"/>
        <w:spacing w:before="1" w:line="216" w:lineRule="auto"/>
        <w:ind w:left="632" w:right="678"/>
      </w:pPr>
      <w:r>
        <w:t xml:space="preserve">割り込みは、システムコールを実装するための最もポータブルな方法です。このため、システムルーチンを呼び出す最初の方法として、割り込みを使用することになります。 </w:t>
      </w:r>
    </w:p>
    <w:p w14:paraId="40187E7F" w14:textId="77777777" w:rsidR="00122EB7" w:rsidRDefault="00122EB7">
      <w:pPr>
        <w:pStyle w:val="a3"/>
        <w:spacing w:before="12"/>
        <w:rPr>
          <w:sz w:val="15"/>
        </w:rPr>
      </w:pPr>
    </w:p>
    <w:p w14:paraId="06B9A535" w14:textId="77777777" w:rsidR="00122EB7" w:rsidRDefault="00342FCC">
      <w:pPr>
        <w:ind w:left="632"/>
        <w:rPr>
          <w:sz w:val="16"/>
        </w:rPr>
      </w:pPr>
      <w:r>
        <w:rPr>
          <w:color w:val="800040"/>
          <w:sz w:val="16"/>
        </w:rPr>
        <w:t xml:space="preserve">コールゲート </w:t>
      </w:r>
    </w:p>
    <w:p w14:paraId="1B039848" w14:textId="77777777" w:rsidR="00122EB7" w:rsidRDefault="00342FCC">
      <w:pPr>
        <w:pStyle w:val="a3"/>
        <w:spacing w:before="109" w:line="388" w:lineRule="auto"/>
        <w:ind w:left="632" w:right="666"/>
      </w:pPr>
      <w:r>
        <w:t xml:space="preserve">コールゲートは、Ring 3アプリケーションがより優先度の高い（Ring 0,1,2）コードを実行する方法を提供します。コールゲートはRing 0ルーチンとRing 3アプリケーションの間のインターフェースであり、通常はカーネルによって設定されます。 </w:t>
      </w:r>
    </w:p>
    <w:p w14:paraId="73F5B435" w14:textId="77777777" w:rsidR="00122EB7" w:rsidRDefault="00342FCC">
      <w:pPr>
        <w:pStyle w:val="a3"/>
        <w:spacing w:line="247" w:lineRule="exact"/>
        <w:ind w:left="632"/>
      </w:pPr>
      <w:r>
        <w:lastRenderedPageBreak/>
        <w:t>コールゲートは、ファールコールへの単一のゲート（エントリーポイント）を提供します。このエントリーポイントは、</w:t>
      </w:r>
    </w:p>
    <w:p w14:paraId="340F3BFB" w14:textId="77777777" w:rsidR="00122EB7" w:rsidRDefault="00342FCC">
      <w:pPr>
        <w:pStyle w:val="a3"/>
        <w:spacing w:line="248" w:lineRule="exact"/>
        <w:ind w:left="632"/>
      </w:pPr>
      <w:r>
        <w:t xml:space="preserve">GDT または LDT 内で定義されます。コールゲートを理解するには、例を挙げて説明する方がはるかに簡単です。 </w:t>
      </w:r>
    </w:p>
    <w:p w14:paraId="477CE739" w14:textId="77777777" w:rsidR="00122EB7" w:rsidRDefault="00D968F1">
      <w:pPr>
        <w:pStyle w:val="a3"/>
        <w:ind w:left="1060"/>
        <w:rPr>
          <w:sz w:val="20"/>
        </w:rPr>
      </w:pPr>
      <w:r>
        <w:rPr>
          <w:sz w:val="20"/>
        </w:rPr>
      </w:r>
      <w:r>
        <w:rPr>
          <w:sz w:val="20"/>
        </w:rPr>
        <w:pict w14:anchorId="55FCC4EF">
          <v:group id="_x0000_s3779" style="width:490.25pt;height:365.45pt;mso-position-horizontal-relative:char;mso-position-vertical-relative:line" coordsize="9805,7309">
            <v:line id="_x0000_s3787" style="position:absolute" from="0,16" to="9804,16" strokecolor="#999" strokeweight=".18736mm">
              <v:stroke dashstyle="1 1"/>
            </v:line>
            <v:line id="_x0000_s3786" style="position:absolute" from="0,7303" to="9804,7303" strokecolor="#999" strokeweight=".18736mm">
              <v:stroke dashstyle="1 1"/>
            </v:line>
            <v:line id="_x0000_s3785" style="position:absolute" from="9799,53" to="9799,7308" strokecolor="#999" strokeweight=".18736mm">
              <v:stroke dashstyle="1 1"/>
            </v:line>
            <v:line id="_x0000_s3784" style="position:absolute" from="5,0" to="5,7308" strokecolor="#999" strokeweight=".18736mm">
              <v:stroke dashstyle="1 1"/>
            </v:line>
            <v:shape id="_x0000_s3783" type="#_x0000_t202" style="position:absolute;left:10;top:4300;width:9206;height:2870" filled="f" stroked="f">
              <v:textbox inset="0,0,0,0">
                <w:txbxContent>
                  <w:p w14:paraId="6CEB3491" w14:textId="77777777" w:rsidR="00122EB7" w:rsidRPr="000214FE" w:rsidRDefault="00342FCC">
                    <w:pPr>
                      <w:rPr>
                        <w:rFonts w:ascii="Courier New"/>
                        <w:sz w:val="14"/>
                        <w:lang w:val="en-US"/>
                      </w:rPr>
                    </w:pPr>
                    <w:r w:rsidRPr="000214FE">
                      <w:rPr>
                        <w:rFonts w:ascii="Courier New"/>
                        <w:color w:val="000086"/>
                        <w:sz w:val="14"/>
                        <w:lang w:val="en-US"/>
                      </w:rPr>
                      <w:t>; Call gate (Offset: 24 (0x18) bytes</w:t>
                    </w:r>
                  </w:p>
                  <w:p w14:paraId="164C83FB" w14:textId="77777777" w:rsidR="00122EB7" w:rsidRPr="000214FE" w:rsidRDefault="00122EB7">
                    <w:pPr>
                      <w:spacing w:before="3"/>
                      <w:rPr>
                        <w:rFonts w:ascii="Courier New"/>
                        <w:sz w:val="14"/>
                        <w:lang w:val="en-US"/>
                      </w:rPr>
                    </w:pPr>
                  </w:p>
                  <w:p w14:paraId="106FFDD7" w14:textId="77777777" w:rsidR="00122EB7" w:rsidRPr="000214FE" w:rsidRDefault="00342FCC">
                    <w:pPr>
                      <w:spacing w:before="1" w:line="154" w:lineRule="exact"/>
                      <w:ind w:left="82"/>
                      <w:rPr>
                        <w:rFonts w:ascii="Courier New"/>
                        <w:sz w:val="14"/>
                        <w:lang w:val="en-US"/>
                      </w:rPr>
                    </w:pPr>
                    <w:r w:rsidRPr="000214FE">
                      <w:rPr>
                        <w:rFonts w:ascii="Courier New"/>
                        <w:color w:val="000086"/>
                        <w:sz w:val="14"/>
                        <w:lang w:val="en-US"/>
                      </w:rPr>
                      <w:t>CallGate1:</w:t>
                    </w:r>
                  </w:p>
                  <w:p w14:paraId="3369E9C9" w14:textId="77777777" w:rsidR="00122EB7" w:rsidRPr="000214FE" w:rsidRDefault="00342FCC">
                    <w:pPr>
                      <w:tabs>
                        <w:tab w:val="left" w:pos="3314"/>
                      </w:tabs>
                      <w:spacing w:before="3" w:line="223" w:lineRule="auto"/>
                      <w:ind w:left="662" w:right="2949"/>
                      <w:rPr>
                        <w:rFonts w:ascii="Courier New"/>
                        <w:sz w:val="14"/>
                        <w:lang w:val="en-US"/>
                      </w:rPr>
                    </w:pPr>
                    <w:r w:rsidRPr="000214FE">
                      <w:rPr>
                        <w:rFonts w:ascii="Courier New"/>
                        <w:color w:val="000086"/>
                        <w:position w:val="1"/>
                        <w:sz w:val="14"/>
                        <w:lang w:val="en-US"/>
                      </w:rPr>
                      <w:t>dw (Gate1</w:t>
                    </w:r>
                    <w:r w:rsidRPr="000214FE">
                      <w:rPr>
                        <w:rFonts w:ascii="Courier New"/>
                        <w:color w:val="000086"/>
                        <w:spacing w:val="-4"/>
                        <w:position w:val="1"/>
                        <w:sz w:val="14"/>
                        <w:lang w:val="en-US"/>
                      </w:rPr>
                      <w:t xml:space="preserve"> </w:t>
                    </w:r>
                    <w:r w:rsidRPr="000214FE">
                      <w:rPr>
                        <w:rFonts w:ascii="Courier New"/>
                        <w:color w:val="000086"/>
                        <w:position w:val="1"/>
                        <w:sz w:val="14"/>
                        <w:lang w:val="en-US"/>
                      </w:rPr>
                      <w:t xml:space="preserve">&amp; </w:t>
                    </w:r>
                    <w:r w:rsidRPr="000214FE">
                      <w:rPr>
                        <w:rFonts w:ascii="Courier New"/>
                        <w:color w:val="000086"/>
                        <w:spacing w:val="-3"/>
                        <w:position w:val="1"/>
                        <w:sz w:val="14"/>
                        <w:lang w:val="en-US"/>
                      </w:rPr>
                      <w:t>0xFFFF)</w:t>
                    </w:r>
                    <w:r w:rsidRPr="000214FE">
                      <w:rPr>
                        <w:rFonts w:ascii="Courier New"/>
                        <w:color w:val="000086"/>
                        <w:spacing w:val="-3"/>
                        <w:position w:val="1"/>
                        <w:sz w:val="14"/>
                        <w:lang w:val="en-US"/>
                      </w:rPr>
                      <w:tab/>
                    </w:r>
                    <w:r w:rsidRPr="000214FE">
                      <w:rPr>
                        <w:rFonts w:ascii="Courier New"/>
                        <w:color w:val="000086"/>
                        <w:sz w:val="14"/>
                        <w:lang w:val="en-US"/>
                      </w:rPr>
                      <w:t>; limit low address of gate routine dw</w:t>
                    </w:r>
                    <w:r w:rsidRPr="000214FE">
                      <w:rPr>
                        <w:rFonts w:ascii="Courier New"/>
                        <w:color w:val="000086"/>
                        <w:spacing w:val="-2"/>
                        <w:sz w:val="14"/>
                        <w:lang w:val="en-US"/>
                      </w:rPr>
                      <w:t xml:space="preserve"> </w:t>
                    </w:r>
                    <w:r w:rsidRPr="000214FE">
                      <w:rPr>
                        <w:rFonts w:ascii="Courier New"/>
                        <w:color w:val="000086"/>
                        <w:sz w:val="14"/>
                        <w:lang w:val="en-US"/>
                      </w:rPr>
                      <w:t>0x8</w:t>
                    </w:r>
                    <w:r w:rsidRPr="000214FE">
                      <w:rPr>
                        <w:rFonts w:ascii="Courier New"/>
                        <w:color w:val="000086"/>
                        <w:sz w:val="14"/>
                        <w:lang w:val="en-US"/>
                      </w:rPr>
                      <w:tab/>
                      <w:t>; code segment</w:t>
                    </w:r>
                    <w:r w:rsidRPr="000214FE">
                      <w:rPr>
                        <w:rFonts w:ascii="Courier New"/>
                        <w:color w:val="000086"/>
                        <w:spacing w:val="-6"/>
                        <w:sz w:val="14"/>
                        <w:lang w:val="en-US"/>
                      </w:rPr>
                      <w:t xml:space="preserve"> </w:t>
                    </w:r>
                    <w:r w:rsidRPr="000214FE">
                      <w:rPr>
                        <w:rFonts w:ascii="Courier New"/>
                        <w:color w:val="000086"/>
                        <w:sz w:val="14"/>
                        <w:lang w:val="en-US"/>
                      </w:rPr>
                      <w:t>selector</w:t>
                    </w:r>
                  </w:p>
                  <w:p w14:paraId="013AA535" w14:textId="77777777" w:rsidR="00122EB7" w:rsidRPr="000214FE" w:rsidRDefault="00342FCC">
                    <w:pPr>
                      <w:tabs>
                        <w:tab w:val="left" w:pos="3314"/>
                      </w:tabs>
                      <w:spacing w:before="4"/>
                      <w:ind w:left="662"/>
                      <w:rPr>
                        <w:rFonts w:ascii="Courier New"/>
                        <w:sz w:val="14"/>
                        <w:lang w:val="en-US"/>
                      </w:rPr>
                    </w:pPr>
                    <w:r w:rsidRPr="000214FE">
                      <w:rPr>
                        <w:rFonts w:ascii="Courier New"/>
                        <w:color w:val="000086"/>
                        <w:sz w:val="14"/>
                        <w:lang w:val="en-US"/>
                      </w:rPr>
                      <w:t>db</w:t>
                    </w:r>
                    <w:r w:rsidRPr="000214FE">
                      <w:rPr>
                        <w:rFonts w:ascii="Courier New"/>
                        <w:color w:val="000086"/>
                        <w:spacing w:val="-2"/>
                        <w:sz w:val="14"/>
                        <w:lang w:val="en-US"/>
                      </w:rPr>
                      <w:t xml:space="preserve"> </w:t>
                    </w:r>
                    <w:r w:rsidRPr="000214FE">
                      <w:rPr>
                        <w:rFonts w:ascii="Courier New"/>
                        <w:color w:val="000086"/>
                        <w:sz w:val="14"/>
                        <w:lang w:val="en-US"/>
                      </w:rPr>
                      <w:t>0</w:t>
                    </w:r>
                    <w:r w:rsidRPr="000214FE">
                      <w:rPr>
                        <w:rFonts w:ascii="Courier New"/>
                        <w:color w:val="000086"/>
                        <w:sz w:val="14"/>
                        <w:lang w:val="en-US"/>
                      </w:rPr>
                      <w:tab/>
                      <w:t>; base</w:t>
                    </w:r>
                    <w:r w:rsidRPr="000214FE">
                      <w:rPr>
                        <w:rFonts w:ascii="Courier New"/>
                        <w:color w:val="000086"/>
                        <w:spacing w:val="-8"/>
                        <w:sz w:val="14"/>
                        <w:lang w:val="en-US"/>
                      </w:rPr>
                      <w:t xml:space="preserve"> </w:t>
                    </w:r>
                    <w:r w:rsidRPr="000214FE">
                      <w:rPr>
                        <w:rFonts w:ascii="Courier New"/>
                        <w:color w:val="000086"/>
                        <w:sz w:val="14"/>
                        <w:lang w:val="en-US"/>
                      </w:rPr>
                      <w:t>middle</w:t>
                    </w:r>
                  </w:p>
                  <w:p w14:paraId="41E085EC" w14:textId="77777777" w:rsidR="00122EB7" w:rsidRPr="000214FE" w:rsidRDefault="00342FCC">
                    <w:pPr>
                      <w:tabs>
                        <w:tab w:val="left" w:pos="3314"/>
                      </w:tabs>
                      <w:spacing w:before="1"/>
                      <w:ind w:left="662" w:right="18"/>
                      <w:rPr>
                        <w:rFonts w:ascii="Courier New"/>
                        <w:sz w:val="14"/>
                        <w:lang w:val="en-US"/>
                      </w:rPr>
                    </w:pPr>
                    <w:r w:rsidRPr="000214FE">
                      <w:rPr>
                        <w:rFonts w:ascii="Courier New"/>
                        <w:color w:val="000086"/>
                        <w:sz w:val="14"/>
                        <w:lang w:val="en-US"/>
                      </w:rPr>
                      <w:t>db</w:t>
                    </w:r>
                    <w:r w:rsidRPr="000214FE">
                      <w:rPr>
                        <w:rFonts w:ascii="Courier New"/>
                        <w:color w:val="000086"/>
                        <w:spacing w:val="-5"/>
                        <w:sz w:val="14"/>
                        <w:lang w:val="en-US"/>
                      </w:rPr>
                      <w:t xml:space="preserve"> </w:t>
                    </w:r>
                    <w:r w:rsidRPr="000214FE">
                      <w:rPr>
                        <w:rFonts w:ascii="Courier New"/>
                        <w:color w:val="000086"/>
                        <w:sz w:val="14"/>
                        <w:lang w:val="en-US"/>
                      </w:rPr>
                      <w:t>11101100b</w:t>
                    </w:r>
                    <w:r w:rsidRPr="000214FE">
                      <w:rPr>
                        <w:rFonts w:ascii="Courier New"/>
                        <w:color w:val="000086"/>
                        <w:sz w:val="14"/>
                        <w:lang w:val="en-US"/>
                      </w:rPr>
                      <w:tab/>
                      <w:t>;</w:t>
                    </w:r>
                    <w:r w:rsidRPr="000214FE">
                      <w:rPr>
                        <w:rFonts w:ascii="Courier New"/>
                        <w:color w:val="000086"/>
                        <w:spacing w:val="-9"/>
                        <w:sz w:val="14"/>
                        <w:lang w:val="en-US"/>
                      </w:rPr>
                      <w:t xml:space="preserve"> </w:t>
                    </w:r>
                    <w:r w:rsidRPr="000214FE">
                      <w:rPr>
                        <w:rFonts w:ascii="Courier New"/>
                        <w:color w:val="000086"/>
                        <w:sz w:val="14"/>
                        <w:lang w:val="en-US"/>
                      </w:rPr>
                      <w:t>access</w:t>
                    </w:r>
                    <w:r w:rsidRPr="000214FE">
                      <w:rPr>
                        <w:rFonts w:ascii="Courier New"/>
                        <w:color w:val="000086"/>
                        <w:spacing w:val="-9"/>
                        <w:sz w:val="14"/>
                        <w:lang w:val="en-US"/>
                      </w:rPr>
                      <w:t xml:space="preserve"> </w:t>
                    </w:r>
                    <w:r w:rsidRPr="000214FE">
                      <w:rPr>
                        <w:rFonts w:ascii="Courier New"/>
                        <w:color w:val="000086"/>
                        <w:sz w:val="14"/>
                        <w:lang w:val="en-US"/>
                      </w:rPr>
                      <w:t>-</w:t>
                    </w:r>
                    <w:r w:rsidRPr="000214FE">
                      <w:rPr>
                        <w:rFonts w:ascii="Courier New"/>
                        <w:color w:val="000086"/>
                        <w:spacing w:val="-9"/>
                        <w:sz w:val="14"/>
                        <w:lang w:val="en-US"/>
                      </w:rPr>
                      <w:t xml:space="preserve"> </w:t>
                    </w:r>
                    <w:r w:rsidRPr="000214FE">
                      <w:rPr>
                        <w:rFonts w:ascii="Courier New"/>
                        <w:color w:val="000086"/>
                        <w:sz w:val="14"/>
                        <w:lang w:val="en-US"/>
                      </w:rPr>
                      <w:t>Notice</w:t>
                    </w:r>
                    <w:r w:rsidRPr="000214FE">
                      <w:rPr>
                        <w:rFonts w:ascii="Courier New"/>
                        <w:color w:val="000086"/>
                        <w:spacing w:val="-9"/>
                        <w:sz w:val="14"/>
                        <w:lang w:val="en-US"/>
                      </w:rPr>
                      <w:t xml:space="preserve"> </w:t>
                    </w:r>
                    <w:r w:rsidRPr="000214FE">
                      <w:rPr>
                        <w:rFonts w:ascii="Courier New"/>
                        <w:color w:val="000086"/>
                        <w:sz w:val="14"/>
                        <w:lang w:val="en-US"/>
                      </w:rPr>
                      <w:t>that</w:t>
                    </w:r>
                    <w:r w:rsidRPr="000214FE">
                      <w:rPr>
                        <w:rFonts w:ascii="Courier New"/>
                        <w:color w:val="000086"/>
                        <w:spacing w:val="-8"/>
                        <w:sz w:val="14"/>
                        <w:lang w:val="en-US"/>
                      </w:rPr>
                      <w:t xml:space="preserve"> </w:t>
                    </w:r>
                    <w:r w:rsidRPr="000214FE">
                      <w:rPr>
                        <w:rFonts w:ascii="Courier New"/>
                        <w:color w:val="000086"/>
                        <w:sz w:val="14"/>
                        <w:lang w:val="en-US"/>
                      </w:rPr>
                      <w:t>bits</w:t>
                    </w:r>
                    <w:r w:rsidRPr="000214FE">
                      <w:rPr>
                        <w:rFonts w:ascii="Courier New"/>
                        <w:color w:val="000086"/>
                        <w:spacing w:val="-10"/>
                        <w:sz w:val="14"/>
                        <w:lang w:val="en-US"/>
                      </w:rPr>
                      <w:t xml:space="preserve"> </w:t>
                    </w:r>
                    <w:r w:rsidRPr="000214FE">
                      <w:rPr>
                        <w:rFonts w:ascii="Courier New"/>
                        <w:color w:val="000086"/>
                        <w:sz w:val="14"/>
                        <w:lang w:val="en-US"/>
                      </w:rPr>
                      <w:t>5</w:t>
                    </w:r>
                    <w:r w:rsidRPr="000214FE">
                      <w:rPr>
                        <w:rFonts w:ascii="Courier New"/>
                        <w:color w:val="000086"/>
                        <w:spacing w:val="-9"/>
                        <w:sz w:val="14"/>
                        <w:lang w:val="en-US"/>
                      </w:rPr>
                      <w:t xml:space="preserve"> </w:t>
                    </w:r>
                    <w:r w:rsidRPr="000214FE">
                      <w:rPr>
                        <w:rFonts w:ascii="Courier New"/>
                        <w:color w:val="000086"/>
                        <w:sz w:val="14"/>
                        <w:lang w:val="en-US"/>
                      </w:rPr>
                      <w:t>and</w:t>
                    </w:r>
                    <w:r w:rsidRPr="000214FE">
                      <w:rPr>
                        <w:rFonts w:ascii="Courier New"/>
                        <w:color w:val="000086"/>
                        <w:spacing w:val="-8"/>
                        <w:sz w:val="14"/>
                        <w:lang w:val="en-US"/>
                      </w:rPr>
                      <w:t xml:space="preserve"> </w:t>
                    </w:r>
                    <w:r w:rsidRPr="000214FE">
                      <w:rPr>
                        <w:rFonts w:ascii="Courier New"/>
                        <w:color w:val="000086"/>
                        <w:sz w:val="14"/>
                        <w:lang w:val="en-US"/>
                      </w:rPr>
                      <w:t>6</w:t>
                    </w:r>
                    <w:r w:rsidRPr="000214FE">
                      <w:rPr>
                        <w:rFonts w:ascii="Courier New"/>
                        <w:color w:val="000086"/>
                        <w:spacing w:val="-9"/>
                        <w:sz w:val="14"/>
                        <w:lang w:val="en-US"/>
                      </w:rPr>
                      <w:t xml:space="preserve"> </w:t>
                    </w:r>
                    <w:r w:rsidRPr="000214FE">
                      <w:rPr>
                        <w:rFonts w:ascii="Courier New"/>
                        <w:color w:val="000086"/>
                        <w:sz w:val="14"/>
                        <w:lang w:val="en-US"/>
                      </w:rPr>
                      <w:t>(privilege</w:t>
                    </w:r>
                    <w:r w:rsidRPr="000214FE">
                      <w:rPr>
                        <w:rFonts w:ascii="Courier New"/>
                        <w:color w:val="000086"/>
                        <w:spacing w:val="-9"/>
                        <w:sz w:val="14"/>
                        <w:lang w:val="en-US"/>
                      </w:rPr>
                      <w:t xml:space="preserve"> </w:t>
                    </w:r>
                    <w:r w:rsidRPr="000214FE">
                      <w:rPr>
                        <w:rFonts w:ascii="Courier New"/>
                        <w:color w:val="000086"/>
                        <w:sz w:val="14"/>
                        <w:lang w:val="en-US"/>
                      </w:rPr>
                      <w:t>level)</w:t>
                    </w:r>
                    <w:r w:rsidRPr="000214FE">
                      <w:rPr>
                        <w:rFonts w:ascii="Courier New"/>
                        <w:color w:val="000086"/>
                        <w:spacing w:val="-9"/>
                        <w:sz w:val="14"/>
                        <w:lang w:val="en-US"/>
                      </w:rPr>
                      <w:t xml:space="preserve"> </w:t>
                    </w:r>
                    <w:r w:rsidRPr="000214FE">
                      <w:rPr>
                        <w:rFonts w:ascii="Courier New"/>
                        <w:color w:val="000086"/>
                        <w:sz w:val="14"/>
                        <w:lang w:val="en-US"/>
                      </w:rPr>
                      <w:t>are</w:t>
                    </w:r>
                    <w:r w:rsidRPr="000214FE">
                      <w:rPr>
                        <w:rFonts w:ascii="Courier New"/>
                        <w:color w:val="000086"/>
                        <w:spacing w:val="-9"/>
                        <w:sz w:val="14"/>
                        <w:lang w:val="en-US"/>
                      </w:rPr>
                      <w:t xml:space="preserve"> </w:t>
                    </w:r>
                    <w:r w:rsidRPr="000214FE">
                      <w:rPr>
                        <w:rFonts w:ascii="Courier New"/>
                        <w:color w:val="000086"/>
                        <w:sz w:val="14"/>
                        <w:lang w:val="en-US"/>
                      </w:rPr>
                      <w:t>11</w:t>
                    </w:r>
                    <w:r w:rsidRPr="000214FE">
                      <w:rPr>
                        <w:rFonts w:ascii="Courier New"/>
                        <w:color w:val="000086"/>
                        <w:spacing w:val="-9"/>
                        <w:sz w:val="14"/>
                        <w:lang w:val="en-US"/>
                      </w:rPr>
                      <w:t xml:space="preserve"> </w:t>
                    </w:r>
                    <w:r w:rsidRPr="000214FE">
                      <w:rPr>
                        <w:rFonts w:ascii="Courier New"/>
                        <w:color w:val="000086"/>
                        <w:sz w:val="14"/>
                        <w:lang w:val="en-US"/>
                      </w:rPr>
                      <w:t>for</w:t>
                    </w:r>
                    <w:r w:rsidRPr="000214FE">
                      <w:rPr>
                        <w:rFonts w:ascii="Courier New"/>
                        <w:color w:val="000086"/>
                        <w:spacing w:val="-9"/>
                        <w:sz w:val="14"/>
                        <w:lang w:val="en-US"/>
                      </w:rPr>
                      <w:t xml:space="preserve"> </w:t>
                    </w:r>
                    <w:r w:rsidRPr="000214FE">
                      <w:rPr>
                        <w:rFonts w:ascii="Courier New"/>
                        <w:color w:val="000086"/>
                        <w:sz w:val="14"/>
                        <w:lang w:val="en-US"/>
                      </w:rPr>
                      <w:t>Ring</w:t>
                    </w:r>
                    <w:r w:rsidRPr="000214FE">
                      <w:rPr>
                        <w:rFonts w:ascii="Courier New"/>
                        <w:color w:val="000086"/>
                        <w:spacing w:val="-8"/>
                        <w:sz w:val="14"/>
                        <w:lang w:val="en-US"/>
                      </w:rPr>
                      <w:t xml:space="preserve"> </w:t>
                    </w:r>
                    <w:r w:rsidRPr="000214FE">
                      <w:rPr>
                        <w:rFonts w:ascii="Courier New"/>
                        <w:color w:val="000086"/>
                        <w:sz w:val="14"/>
                        <w:lang w:val="en-US"/>
                      </w:rPr>
                      <w:t>3 db</w:t>
                    </w:r>
                    <w:r w:rsidRPr="000214FE">
                      <w:rPr>
                        <w:rFonts w:ascii="Courier New"/>
                        <w:color w:val="000086"/>
                        <w:spacing w:val="-2"/>
                        <w:sz w:val="14"/>
                        <w:lang w:val="en-US"/>
                      </w:rPr>
                      <w:t xml:space="preserve"> </w:t>
                    </w:r>
                    <w:r w:rsidRPr="000214FE">
                      <w:rPr>
                        <w:rFonts w:ascii="Courier New"/>
                        <w:color w:val="000086"/>
                        <w:sz w:val="14"/>
                        <w:lang w:val="en-US"/>
                      </w:rPr>
                      <w:t>0</w:t>
                    </w:r>
                    <w:r w:rsidRPr="000214FE">
                      <w:rPr>
                        <w:rFonts w:ascii="Courier New"/>
                        <w:color w:val="000086"/>
                        <w:sz w:val="14"/>
                        <w:lang w:val="en-US"/>
                      </w:rPr>
                      <w:tab/>
                      <w:t>;</w:t>
                    </w:r>
                    <w:r w:rsidRPr="000214FE">
                      <w:rPr>
                        <w:rFonts w:ascii="Courier New"/>
                        <w:color w:val="000086"/>
                        <w:spacing w:val="-1"/>
                        <w:sz w:val="14"/>
                        <w:lang w:val="en-US"/>
                      </w:rPr>
                      <w:t xml:space="preserve"> </w:t>
                    </w:r>
                    <w:r w:rsidRPr="000214FE">
                      <w:rPr>
                        <w:rFonts w:ascii="Courier New"/>
                        <w:color w:val="000086"/>
                        <w:sz w:val="14"/>
                        <w:lang w:val="en-US"/>
                      </w:rPr>
                      <w:t>granularity</w:t>
                    </w:r>
                  </w:p>
                  <w:p w14:paraId="5D7E73E5" w14:textId="77777777" w:rsidR="00122EB7" w:rsidRPr="000214FE" w:rsidRDefault="00342FCC">
                    <w:pPr>
                      <w:tabs>
                        <w:tab w:val="left" w:pos="3314"/>
                      </w:tabs>
                      <w:spacing w:before="12"/>
                      <w:ind w:left="662"/>
                      <w:rPr>
                        <w:rFonts w:ascii="Courier New"/>
                        <w:sz w:val="14"/>
                        <w:lang w:val="en-US"/>
                      </w:rPr>
                    </w:pPr>
                    <w:r w:rsidRPr="000214FE">
                      <w:rPr>
                        <w:rFonts w:ascii="Courier New"/>
                        <w:color w:val="000086"/>
                        <w:sz w:val="14"/>
                        <w:lang w:val="en-US"/>
                      </w:rPr>
                      <w:t>db (Gate1</w:t>
                    </w:r>
                    <w:r w:rsidRPr="000214FE">
                      <w:rPr>
                        <w:rFonts w:ascii="Courier New"/>
                        <w:color w:val="000086"/>
                        <w:spacing w:val="-5"/>
                        <w:sz w:val="14"/>
                        <w:lang w:val="en-US"/>
                      </w:rPr>
                      <w:t xml:space="preserve"> </w:t>
                    </w:r>
                    <w:r w:rsidRPr="000214FE">
                      <w:rPr>
                        <w:rFonts w:ascii="Courier New"/>
                        <w:color w:val="000086"/>
                        <w:sz w:val="14"/>
                        <w:lang w:val="en-US"/>
                      </w:rPr>
                      <w:t>&gt;&gt;</w:t>
                    </w:r>
                    <w:r w:rsidRPr="000214FE">
                      <w:rPr>
                        <w:rFonts w:ascii="Courier New"/>
                        <w:color w:val="000086"/>
                        <w:spacing w:val="-3"/>
                        <w:sz w:val="14"/>
                        <w:lang w:val="en-US"/>
                      </w:rPr>
                      <w:t xml:space="preserve"> </w:t>
                    </w:r>
                    <w:r w:rsidRPr="000214FE">
                      <w:rPr>
                        <w:rFonts w:ascii="Courier New"/>
                        <w:color w:val="000086"/>
                        <w:sz w:val="14"/>
                        <w:lang w:val="en-US"/>
                      </w:rPr>
                      <w:t>16)</w:t>
                    </w:r>
                    <w:r w:rsidRPr="000214FE">
                      <w:rPr>
                        <w:rFonts w:ascii="Courier New"/>
                        <w:color w:val="000086"/>
                        <w:sz w:val="14"/>
                        <w:lang w:val="en-US"/>
                      </w:rPr>
                      <w:tab/>
                      <w:t>; base high of gate</w:t>
                    </w:r>
                    <w:r w:rsidRPr="000214FE">
                      <w:rPr>
                        <w:rFonts w:ascii="Courier New"/>
                        <w:color w:val="000086"/>
                        <w:spacing w:val="-6"/>
                        <w:sz w:val="14"/>
                        <w:lang w:val="en-US"/>
                      </w:rPr>
                      <w:t xml:space="preserve"> </w:t>
                    </w:r>
                    <w:r w:rsidRPr="000214FE">
                      <w:rPr>
                        <w:rFonts w:ascii="Courier New"/>
                        <w:color w:val="000086"/>
                        <w:sz w:val="14"/>
                        <w:lang w:val="en-US"/>
                      </w:rPr>
                      <w:t>routine</w:t>
                    </w:r>
                  </w:p>
                  <w:p w14:paraId="5730F03B" w14:textId="77777777" w:rsidR="00122EB7" w:rsidRPr="000214FE" w:rsidRDefault="00122EB7">
                    <w:pPr>
                      <w:spacing w:before="2"/>
                      <w:rPr>
                        <w:rFonts w:ascii="Courier New"/>
                        <w:sz w:val="14"/>
                        <w:lang w:val="en-US"/>
                      </w:rPr>
                    </w:pPr>
                  </w:p>
                  <w:p w14:paraId="0B7CF1AF" w14:textId="77777777" w:rsidR="00122EB7" w:rsidRPr="000214FE" w:rsidRDefault="00342FCC">
                    <w:pPr>
                      <w:ind w:left="20"/>
                      <w:rPr>
                        <w:rFonts w:ascii="Courier New"/>
                        <w:sz w:val="14"/>
                        <w:lang w:val="en-US"/>
                      </w:rPr>
                    </w:pPr>
                    <w:r w:rsidRPr="000214FE">
                      <w:rPr>
                        <w:rFonts w:ascii="Courier New"/>
                        <w:color w:val="000086"/>
                        <w:sz w:val="14"/>
                        <w:lang w:val="en-US"/>
                      </w:rPr>
                      <w:t>; End of the GDT. Define the routine wherever</w:t>
                    </w:r>
                  </w:p>
                  <w:p w14:paraId="53508FC7" w14:textId="77777777" w:rsidR="00122EB7" w:rsidRPr="000214FE" w:rsidRDefault="00342FCC">
                    <w:pPr>
                      <w:spacing w:before="12" w:line="320" w:lineRule="exact"/>
                      <w:ind w:right="7253"/>
                      <w:rPr>
                        <w:rFonts w:ascii="Courier New"/>
                        <w:sz w:val="14"/>
                        <w:lang w:val="en-US"/>
                      </w:rPr>
                    </w:pPr>
                    <w:r w:rsidRPr="000214FE">
                      <w:rPr>
                        <w:rFonts w:ascii="Courier New"/>
                        <w:color w:val="000086"/>
                        <w:sz w:val="14"/>
                        <w:lang w:val="en-US"/>
                      </w:rPr>
                      <w:t>; The call gate routine Gate1:</w:t>
                    </w:r>
                  </w:p>
                  <w:p w14:paraId="54A8B0E4" w14:textId="77777777" w:rsidR="00122EB7" w:rsidRPr="000214FE" w:rsidRDefault="00342FCC">
                    <w:pPr>
                      <w:spacing w:line="146" w:lineRule="exact"/>
                      <w:ind w:left="622"/>
                      <w:rPr>
                        <w:rFonts w:ascii="Courier New"/>
                        <w:sz w:val="14"/>
                        <w:lang w:val="en-US"/>
                      </w:rPr>
                    </w:pPr>
                    <w:r w:rsidRPr="000214FE">
                      <w:rPr>
                        <w:rFonts w:ascii="Courier New"/>
                        <w:color w:val="000086"/>
                        <w:sz w:val="14"/>
                        <w:lang w:val="en-US"/>
                      </w:rPr>
                      <w:t>; do something special here at Ring 3</w:t>
                    </w:r>
                  </w:p>
                  <w:p w14:paraId="6696EE5F" w14:textId="77777777" w:rsidR="00122EB7" w:rsidRPr="000214FE" w:rsidRDefault="00122EB7">
                    <w:pPr>
                      <w:spacing w:before="10"/>
                      <w:rPr>
                        <w:rFonts w:ascii="Courier New"/>
                        <w:sz w:val="13"/>
                        <w:lang w:val="en-US"/>
                      </w:rPr>
                    </w:pPr>
                  </w:p>
                  <w:p w14:paraId="4743A0A8" w14:textId="77777777" w:rsidR="00122EB7" w:rsidRPr="000214FE" w:rsidRDefault="00342FCC">
                    <w:pPr>
                      <w:tabs>
                        <w:tab w:val="left" w:pos="2652"/>
                      </w:tabs>
                      <w:ind w:left="662"/>
                      <w:rPr>
                        <w:rFonts w:ascii="Courier New"/>
                        <w:sz w:val="14"/>
                        <w:lang w:val="en-US"/>
                      </w:rPr>
                    </w:pPr>
                    <w:r w:rsidRPr="000214FE">
                      <w:rPr>
                        <w:rFonts w:ascii="Courier New"/>
                        <w:color w:val="000086"/>
                        <w:sz w:val="14"/>
                        <w:lang w:val="en-US"/>
                      </w:rPr>
                      <w:t>retf</w:t>
                    </w:r>
                    <w:r w:rsidRPr="000214FE">
                      <w:rPr>
                        <w:rFonts w:ascii="Courier New"/>
                        <w:color w:val="000086"/>
                        <w:sz w:val="14"/>
                        <w:lang w:val="en-US"/>
                      </w:rPr>
                      <w:tab/>
                      <w:t>; far return back to calling</w:t>
                    </w:r>
                    <w:r w:rsidRPr="000214FE">
                      <w:rPr>
                        <w:rFonts w:ascii="Courier New"/>
                        <w:color w:val="000086"/>
                        <w:spacing w:val="-52"/>
                        <w:sz w:val="14"/>
                        <w:lang w:val="en-US"/>
                      </w:rPr>
                      <w:t xml:space="preserve"> </w:t>
                    </w:r>
                    <w:r w:rsidRPr="000214FE">
                      <w:rPr>
                        <w:rFonts w:ascii="Courier New"/>
                        <w:color w:val="000086"/>
                        <w:sz w:val="14"/>
                        <w:lang w:val="en-US"/>
                      </w:rPr>
                      <w:t>routine</w:t>
                    </w:r>
                  </w:p>
                </w:txbxContent>
              </v:textbox>
            </v:shape>
            <v:shape id="_x0000_s3782" type="#_x0000_t202" style="position:absolute;left:3325;top:3174;width:5809;height:956" filled="f" stroked="f">
              <v:textbox inset="0,0,0,0">
                <w:txbxContent>
                  <w:p w14:paraId="5E2C49E8" w14:textId="77777777" w:rsidR="00122EB7" w:rsidRPr="000214FE" w:rsidRDefault="00342FCC">
                    <w:pPr>
                      <w:rPr>
                        <w:rFonts w:ascii="Courier New"/>
                        <w:sz w:val="14"/>
                        <w:lang w:val="en-US"/>
                      </w:rPr>
                    </w:pPr>
                    <w:r w:rsidRPr="000214FE">
                      <w:rPr>
                        <w:rFonts w:ascii="Courier New"/>
                        <w:color w:val="000086"/>
                        <w:sz w:val="14"/>
                        <w:lang w:val="en-US"/>
                      </w:rPr>
                      <w:t>; limit low (Same as code)10:56 AM 7/8/2007</w:t>
                    </w:r>
                  </w:p>
                  <w:p w14:paraId="641C304E" w14:textId="77777777" w:rsidR="00122EB7" w:rsidRPr="000214FE" w:rsidRDefault="00342FCC">
                    <w:pPr>
                      <w:spacing w:before="1"/>
                      <w:rPr>
                        <w:rFonts w:ascii="Courier New"/>
                        <w:sz w:val="14"/>
                        <w:lang w:val="en-US"/>
                      </w:rPr>
                    </w:pPr>
                    <w:r w:rsidRPr="000214FE">
                      <w:rPr>
                        <w:rFonts w:ascii="Courier New"/>
                        <w:color w:val="000086"/>
                        <w:sz w:val="14"/>
                        <w:lang w:val="en-US"/>
                      </w:rPr>
                      <w:t>; base low</w:t>
                    </w:r>
                  </w:p>
                  <w:p w14:paraId="2876172D" w14:textId="77777777" w:rsidR="00122EB7" w:rsidRPr="000214FE" w:rsidRDefault="00342FCC">
                    <w:pPr>
                      <w:spacing w:before="1"/>
                      <w:rPr>
                        <w:rFonts w:ascii="Courier New"/>
                        <w:sz w:val="14"/>
                        <w:lang w:val="en-US"/>
                      </w:rPr>
                    </w:pPr>
                    <w:r w:rsidRPr="000214FE">
                      <w:rPr>
                        <w:rFonts w:ascii="Courier New"/>
                        <w:color w:val="000086"/>
                        <w:sz w:val="14"/>
                        <w:lang w:val="en-US"/>
                      </w:rPr>
                      <w:t>; base middle</w:t>
                    </w:r>
                  </w:p>
                  <w:p w14:paraId="5563CFF8" w14:textId="77777777" w:rsidR="00122EB7" w:rsidRPr="000214FE" w:rsidRDefault="00342FCC">
                    <w:pPr>
                      <w:spacing w:before="1"/>
                      <w:rPr>
                        <w:rFonts w:ascii="Courier New"/>
                        <w:sz w:val="14"/>
                        <w:lang w:val="en-US"/>
                      </w:rPr>
                    </w:pPr>
                    <w:r w:rsidRPr="000214FE">
                      <w:rPr>
                        <w:rFonts w:ascii="Courier New"/>
                        <w:color w:val="000086"/>
                        <w:sz w:val="14"/>
                        <w:lang w:val="en-US"/>
                      </w:rPr>
                      <w:t>;</w:t>
                    </w:r>
                    <w:r w:rsidRPr="000214FE">
                      <w:rPr>
                        <w:rFonts w:ascii="Courier New"/>
                        <w:color w:val="000086"/>
                        <w:spacing w:val="-9"/>
                        <w:sz w:val="14"/>
                        <w:lang w:val="en-US"/>
                      </w:rPr>
                      <w:t xml:space="preserve"> </w:t>
                    </w:r>
                    <w:r w:rsidRPr="000214FE">
                      <w:rPr>
                        <w:rFonts w:ascii="Courier New"/>
                        <w:color w:val="000086"/>
                        <w:sz w:val="14"/>
                        <w:lang w:val="en-US"/>
                      </w:rPr>
                      <w:t>access</w:t>
                    </w:r>
                    <w:r w:rsidRPr="000214FE">
                      <w:rPr>
                        <w:rFonts w:ascii="Courier New"/>
                        <w:color w:val="000086"/>
                        <w:spacing w:val="-9"/>
                        <w:sz w:val="14"/>
                        <w:lang w:val="en-US"/>
                      </w:rPr>
                      <w:t xml:space="preserve"> </w:t>
                    </w:r>
                    <w:r w:rsidRPr="000214FE">
                      <w:rPr>
                        <w:rFonts w:ascii="Courier New"/>
                        <w:color w:val="000086"/>
                        <w:sz w:val="14"/>
                        <w:lang w:val="en-US"/>
                      </w:rPr>
                      <w:t>-</w:t>
                    </w:r>
                    <w:r w:rsidRPr="000214FE">
                      <w:rPr>
                        <w:rFonts w:ascii="Courier New"/>
                        <w:color w:val="000086"/>
                        <w:spacing w:val="-8"/>
                        <w:sz w:val="14"/>
                        <w:lang w:val="en-US"/>
                      </w:rPr>
                      <w:t xml:space="preserve"> </w:t>
                    </w:r>
                    <w:r w:rsidRPr="000214FE">
                      <w:rPr>
                        <w:rFonts w:ascii="Courier New"/>
                        <w:color w:val="000086"/>
                        <w:sz w:val="14"/>
                        <w:lang w:val="en-US"/>
                      </w:rPr>
                      <w:t>Notice</w:t>
                    </w:r>
                    <w:r w:rsidRPr="000214FE">
                      <w:rPr>
                        <w:rFonts w:ascii="Courier New"/>
                        <w:color w:val="000086"/>
                        <w:spacing w:val="-10"/>
                        <w:sz w:val="14"/>
                        <w:lang w:val="en-US"/>
                      </w:rPr>
                      <w:t xml:space="preserve"> </w:t>
                    </w:r>
                    <w:r w:rsidRPr="000214FE">
                      <w:rPr>
                        <w:rFonts w:ascii="Courier New"/>
                        <w:color w:val="000086"/>
                        <w:sz w:val="14"/>
                        <w:lang w:val="en-US"/>
                      </w:rPr>
                      <w:t>that</w:t>
                    </w:r>
                    <w:r w:rsidRPr="000214FE">
                      <w:rPr>
                        <w:rFonts w:ascii="Courier New"/>
                        <w:color w:val="000086"/>
                        <w:spacing w:val="-9"/>
                        <w:sz w:val="14"/>
                        <w:lang w:val="en-US"/>
                      </w:rPr>
                      <w:t xml:space="preserve"> </w:t>
                    </w:r>
                    <w:r w:rsidRPr="000214FE">
                      <w:rPr>
                        <w:rFonts w:ascii="Courier New"/>
                        <w:color w:val="000086"/>
                        <w:sz w:val="14"/>
                        <w:lang w:val="en-US"/>
                      </w:rPr>
                      <w:t>bits</w:t>
                    </w:r>
                    <w:r w:rsidRPr="000214FE">
                      <w:rPr>
                        <w:rFonts w:ascii="Courier New"/>
                        <w:color w:val="000086"/>
                        <w:spacing w:val="-7"/>
                        <w:sz w:val="14"/>
                        <w:lang w:val="en-US"/>
                      </w:rPr>
                      <w:t xml:space="preserve"> </w:t>
                    </w:r>
                    <w:r w:rsidRPr="000214FE">
                      <w:rPr>
                        <w:rFonts w:ascii="Courier New"/>
                        <w:color w:val="000086"/>
                        <w:sz w:val="14"/>
                        <w:lang w:val="en-US"/>
                      </w:rPr>
                      <w:t>5</w:t>
                    </w:r>
                    <w:r w:rsidRPr="000214FE">
                      <w:rPr>
                        <w:rFonts w:ascii="Courier New"/>
                        <w:color w:val="000086"/>
                        <w:spacing w:val="-9"/>
                        <w:sz w:val="14"/>
                        <w:lang w:val="en-US"/>
                      </w:rPr>
                      <w:t xml:space="preserve"> </w:t>
                    </w:r>
                    <w:r w:rsidRPr="000214FE">
                      <w:rPr>
                        <w:rFonts w:ascii="Courier New"/>
                        <w:color w:val="000086"/>
                        <w:sz w:val="14"/>
                        <w:lang w:val="en-US"/>
                      </w:rPr>
                      <w:t>and</w:t>
                    </w:r>
                    <w:r w:rsidRPr="000214FE">
                      <w:rPr>
                        <w:rFonts w:ascii="Courier New"/>
                        <w:color w:val="000086"/>
                        <w:spacing w:val="-9"/>
                        <w:sz w:val="14"/>
                        <w:lang w:val="en-US"/>
                      </w:rPr>
                      <w:t xml:space="preserve"> </w:t>
                    </w:r>
                    <w:r w:rsidRPr="000214FE">
                      <w:rPr>
                        <w:rFonts w:ascii="Courier New"/>
                        <w:color w:val="000086"/>
                        <w:sz w:val="14"/>
                        <w:lang w:val="en-US"/>
                      </w:rPr>
                      <w:t>6</w:t>
                    </w:r>
                    <w:r w:rsidRPr="000214FE">
                      <w:rPr>
                        <w:rFonts w:ascii="Courier New"/>
                        <w:color w:val="000086"/>
                        <w:spacing w:val="-8"/>
                        <w:sz w:val="14"/>
                        <w:lang w:val="en-US"/>
                      </w:rPr>
                      <w:t xml:space="preserve"> </w:t>
                    </w:r>
                    <w:r w:rsidRPr="000214FE">
                      <w:rPr>
                        <w:rFonts w:ascii="Courier New"/>
                        <w:color w:val="000086"/>
                        <w:sz w:val="14"/>
                        <w:lang w:val="en-US"/>
                      </w:rPr>
                      <w:t>(privilege</w:t>
                    </w:r>
                    <w:r w:rsidRPr="000214FE">
                      <w:rPr>
                        <w:rFonts w:ascii="Courier New"/>
                        <w:color w:val="000086"/>
                        <w:spacing w:val="-10"/>
                        <w:sz w:val="14"/>
                        <w:lang w:val="en-US"/>
                      </w:rPr>
                      <w:t xml:space="preserve"> </w:t>
                    </w:r>
                    <w:r w:rsidRPr="000214FE">
                      <w:rPr>
                        <w:rFonts w:ascii="Courier New"/>
                        <w:color w:val="000086"/>
                        <w:sz w:val="14"/>
                        <w:lang w:val="en-US"/>
                      </w:rPr>
                      <w:t>level)</w:t>
                    </w:r>
                    <w:r w:rsidRPr="000214FE">
                      <w:rPr>
                        <w:rFonts w:ascii="Courier New"/>
                        <w:color w:val="000086"/>
                        <w:spacing w:val="-8"/>
                        <w:sz w:val="14"/>
                        <w:lang w:val="en-US"/>
                      </w:rPr>
                      <w:t xml:space="preserve"> </w:t>
                    </w:r>
                    <w:r w:rsidRPr="000214FE">
                      <w:rPr>
                        <w:rFonts w:ascii="Courier New"/>
                        <w:color w:val="000086"/>
                        <w:sz w:val="14"/>
                        <w:lang w:val="en-US"/>
                      </w:rPr>
                      <w:t>are</w:t>
                    </w:r>
                    <w:r w:rsidRPr="000214FE">
                      <w:rPr>
                        <w:rFonts w:ascii="Courier New"/>
                        <w:color w:val="000086"/>
                        <w:spacing w:val="-9"/>
                        <w:sz w:val="14"/>
                        <w:lang w:val="en-US"/>
                      </w:rPr>
                      <w:t xml:space="preserve"> </w:t>
                    </w:r>
                    <w:r w:rsidRPr="000214FE">
                      <w:rPr>
                        <w:rFonts w:ascii="Courier New"/>
                        <w:color w:val="000086"/>
                        <w:sz w:val="14"/>
                        <w:lang w:val="en-US"/>
                      </w:rPr>
                      <w:t>0</w:t>
                    </w:r>
                    <w:r w:rsidRPr="000214FE">
                      <w:rPr>
                        <w:rFonts w:ascii="Courier New"/>
                        <w:color w:val="000086"/>
                        <w:spacing w:val="-9"/>
                        <w:sz w:val="14"/>
                        <w:lang w:val="en-US"/>
                      </w:rPr>
                      <w:t xml:space="preserve"> </w:t>
                    </w:r>
                    <w:r w:rsidRPr="000214FE">
                      <w:rPr>
                        <w:rFonts w:ascii="Courier New"/>
                        <w:color w:val="000086"/>
                        <w:sz w:val="14"/>
                        <w:lang w:val="en-US"/>
                      </w:rPr>
                      <w:t>for</w:t>
                    </w:r>
                    <w:r w:rsidRPr="000214FE">
                      <w:rPr>
                        <w:rFonts w:ascii="Courier New"/>
                        <w:color w:val="000086"/>
                        <w:spacing w:val="-8"/>
                        <w:sz w:val="14"/>
                        <w:lang w:val="en-US"/>
                      </w:rPr>
                      <w:t xml:space="preserve"> </w:t>
                    </w:r>
                    <w:r w:rsidRPr="000214FE">
                      <w:rPr>
                        <w:rFonts w:ascii="Courier New"/>
                        <w:color w:val="000086"/>
                        <w:sz w:val="14"/>
                        <w:lang w:val="en-US"/>
                      </w:rPr>
                      <w:t>Ring</w:t>
                    </w:r>
                    <w:r w:rsidRPr="000214FE">
                      <w:rPr>
                        <w:rFonts w:ascii="Courier New"/>
                        <w:color w:val="000086"/>
                        <w:spacing w:val="-9"/>
                        <w:sz w:val="14"/>
                        <w:lang w:val="en-US"/>
                      </w:rPr>
                      <w:t xml:space="preserve"> </w:t>
                    </w:r>
                    <w:r w:rsidRPr="000214FE">
                      <w:rPr>
                        <w:rFonts w:ascii="Courier New"/>
                        <w:color w:val="000086"/>
                        <w:sz w:val="14"/>
                        <w:lang w:val="en-US"/>
                      </w:rPr>
                      <w:t>0</w:t>
                    </w:r>
                  </w:p>
                  <w:p w14:paraId="712E46E4" w14:textId="77777777" w:rsidR="00122EB7" w:rsidRDefault="00342FCC">
                    <w:pPr>
                      <w:rPr>
                        <w:rFonts w:ascii="Courier New"/>
                        <w:sz w:val="14"/>
                      </w:rPr>
                    </w:pPr>
                    <w:r>
                      <w:rPr>
                        <w:rFonts w:ascii="Courier New"/>
                        <w:color w:val="000086"/>
                        <w:sz w:val="14"/>
                      </w:rPr>
                      <w:t>; granularity</w:t>
                    </w:r>
                  </w:p>
                  <w:p w14:paraId="176284F4" w14:textId="77777777" w:rsidR="00122EB7" w:rsidRDefault="00342FCC">
                    <w:pPr>
                      <w:spacing w:before="1"/>
                      <w:rPr>
                        <w:rFonts w:ascii="Courier New"/>
                        <w:sz w:val="14"/>
                      </w:rPr>
                    </w:pPr>
                    <w:r>
                      <w:rPr>
                        <w:rFonts w:ascii="Courier New"/>
                        <w:color w:val="000086"/>
                        <w:sz w:val="14"/>
                      </w:rPr>
                      <w:t>; base high</w:t>
                    </w:r>
                  </w:p>
                </w:txbxContent>
              </v:textbox>
            </v:shape>
            <v:shape id="_x0000_s3781" type="#_x0000_t202" style="position:absolute;left:10;top:3016;width:3716;height:1115" filled="f" stroked="f">
              <v:textbox inset="0,0,0,0">
                <w:txbxContent>
                  <w:p w14:paraId="607DA154" w14:textId="77777777" w:rsidR="00122EB7" w:rsidRPr="000214FE" w:rsidRDefault="00342FCC">
                    <w:pPr>
                      <w:ind w:left="662" w:hanging="663"/>
                      <w:rPr>
                        <w:rFonts w:ascii="Courier New"/>
                        <w:sz w:val="14"/>
                        <w:lang w:val="en-US"/>
                      </w:rPr>
                    </w:pPr>
                    <w:r w:rsidRPr="000214FE">
                      <w:rPr>
                        <w:rFonts w:ascii="Courier New"/>
                        <w:color w:val="000086"/>
                        <w:sz w:val="14"/>
                        <w:lang w:val="en-US"/>
                      </w:rPr>
                      <w:t>; Kernel Space data (Offset: 16 (0x10) bytes dw 0FFFFh</w:t>
                    </w:r>
                  </w:p>
                  <w:p w14:paraId="4EA2EC4E" w14:textId="77777777" w:rsidR="00122EB7" w:rsidRPr="000214FE" w:rsidRDefault="00342FCC">
                    <w:pPr>
                      <w:spacing w:before="1"/>
                      <w:ind w:left="662"/>
                      <w:rPr>
                        <w:rFonts w:ascii="Courier New"/>
                        <w:sz w:val="14"/>
                        <w:lang w:val="en-US"/>
                      </w:rPr>
                    </w:pPr>
                    <w:r w:rsidRPr="000214FE">
                      <w:rPr>
                        <w:rFonts w:ascii="Courier New"/>
                        <w:color w:val="000086"/>
                        <w:sz w:val="14"/>
                        <w:lang w:val="en-US"/>
                      </w:rPr>
                      <w:t>dw</w:t>
                    </w:r>
                    <w:r w:rsidRPr="000214FE">
                      <w:rPr>
                        <w:rFonts w:ascii="Courier New"/>
                        <w:color w:val="000086"/>
                        <w:spacing w:val="-5"/>
                        <w:sz w:val="14"/>
                        <w:lang w:val="en-US"/>
                      </w:rPr>
                      <w:t xml:space="preserve"> </w:t>
                    </w:r>
                    <w:r w:rsidRPr="000214FE">
                      <w:rPr>
                        <w:rFonts w:ascii="Courier New"/>
                        <w:color w:val="000086"/>
                        <w:sz w:val="14"/>
                        <w:lang w:val="en-US"/>
                      </w:rPr>
                      <w:t>0</w:t>
                    </w:r>
                  </w:p>
                  <w:p w14:paraId="5B504F8A" w14:textId="77777777" w:rsidR="00122EB7" w:rsidRPr="000214FE" w:rsidRDefault="00342FCC">
                    <w:pPr>
                      <w:spacing w:before="1"/>
                      <w:ind w:left="662"/>
                      <w:rPr>
                        <w:rFonts w:ascii="Courier New"/>
                        <w:sz w:val="14"/>
                        <w:lang w:val="en-US"/>
                      </w:rPr>
                    </w:pPr>
                    <w:r w:rsidRPr="000214FE">
                      <w:rPr>
                        <w:rFonts w:ascii="Courier New"/>
                        <w:color w:val="000086"/>
                        <w:sz w:val="14"/>
                        <w:lang w:val="en-US"/>
                      </w:rPr>
                      <w:t>db</w:t>
                    </w:r>
                    <w:r w:rsidRPr="000214FE">
                      <w:rPr>
                        <w:rFonts w:ascii="Courier New"/>
                        <w:color w:val="000086"/>
                        <w:spacing w:val="-5"/>
                        <w:sz w:val="14"/>
                        <w:lang w:val="en-US"/>
                      </w:rPr>
                      <w:t xml:space="preserve"> </w:t>
                    </w:r>
                    <w:r w:rsidRPr="000214FE">
                      <w:rPr>
                        <w:rFonts w:ascii="Courier New"/>
                        <w:color w:val="000086"/>
                        <w:sz w:val="14"/>
                        <w:lang w:val="en-US"/>
                      </w:rPr>
                      <w:t>0</w:t>
                    </w:r>
                  </w:p>
                  <w:p w14:paraId="33084DDB" w14:textId="77777777" w:rsidR="00122EB7" w:rsidRPr="000214FE" w:rsidRDefault="00342FCC">
                    <w:pPr>
                      <w:spacing w:before="1"/>
                      <w:ind w:left="662" w:right="1897"/>
                      <w:rPr>
                        <w:rFonts w:ascii="Courier New"/>
                        <w:sz w:val="14"/>
                        <w:lang w:val="en-US"/>
                      </w:rPr>
                    </w:pPr>
                    <w:r w:rsidRPr="000214FE">
                      <w:rPr>
                        <w:rFonts w:ascii="Courier New"/>
                        <w:color w:val="000086"/>
                        <w:sz w:val="14"/>
                        <w:lang w:val="en-US"/>
                      </w:rPr>
                      <w:t>db 10010010b db 11001111b</w:t>
                    </w:r>
                  </w:p>
                  <w:p w14:paraId="609F9389" w14:textId="77777777" w:rsidR="00122EB7" w:rsidRPr="000214FE" w:rsidRDefault="00342FCC">
                    <w:pPr>
                      <w:spacing w:before="1"/>
                      <w:ind w:left="662"/>
                      <w:rPr>
                        <w:rFonts w:ascii="Courier New"/>
                        <w:sz w:val="14"/>
                        <w:lang w:val="en-US"/>
                      </w:rPr>
                    </w:pPr>
                    <w:r w:rsidRPr="000214FE">
                      <w:rPr>
                        <w:rFonts w:ascii="Courier New"/>
                        <w:color w:val="000086"/>
                        <w:sz w:val="14"/>
                        <w:lang w:val="en-US"/>
                      </w:rPr>
                      <w:t>db 0</w:t>
                    </w:r>
                  </w:p>
                </w:txbxContent>
              </v:textbox>
            </v:shape>
            <v:shape id="_x0000_s3780" type="#_x0000_t202" style="position:absolute;left:9;top:159;width:9125;height:2698" filled="f" stroked="f">
              <v:textbox inset="0,0,0,0">
                <w:txbxContent>
                  <w:p w14:paraId="49C2DD8F" w14:textId="77777777" w:rsidR="00122EB7" w:rsidRPr="000214FE" w:rsidRDefault="00342FCC">
                    <w:pPr>
                      <w:spacing w:line="153" w:lineRule="exact"/>
                      <w:ind w:left="1"/>
                      <w:rPr>
                        <w:rFonts w:ascii="Courier New"/>
                        <w:sz w:val="14"/>
                        <w:lang w:val="en-US"/>
                      </w:rPr>
                    </w:pPr>
                    <w:r w:rsidRPr="000214FE">
                      <w:rPr>
                        <w:rFonts w:ascii="Courier New"/>
                        <w:color w:val="000086"/>
                        <w:sz w:val="14"/>
                        <w:lang w:val="en-US"/>
                      </w:rPr>
                      <w:t>;*******************************************</w:t>
                    </w:r>
                  </w:p>
                  <w:p w14:paraId="53BAA3F8" w14:textId="77777777" w:rsidR="00122EB7" w:rsidRPr="000214FE" w:rsidRDefault="00342FCC">
                    <w:pPr>
                      <w:spacing w:line="153" w:lineRule="exact"/>
                      <w:ind w:left="1"/>
                      <w:rPr>
                        <w:rFonts w:ascii="Courier New"/>
                        <w:sz w:val="14"/>
                        <w:lang w:val="en-US"/>
                      </w:rPr>
                    </w:pPr>
                    <w:r w:rsidRPr="000214FE">
                      <w:rPr>
                        <w:rFonts w:ascii="Courier New"/>
                        <w:color w:val="000086"/>
                        <w:sz w:val="14"/>
                        <w:lang w:val="en-US"/>
                      </w:rPr>
                      <w:t>; Global Descriptor Table (GDT)</w:t>
                    </w:r>
                  </w:p>
                  <w:p w14:paraId="3A3145F3" w14:textId="77777777" w:rsidR="00122EB7" w:rsidRPr="000214FE" w:rsidRDefault="00342FCC">
                    <w:pPr>
                      <w:spacing w:before="1" w:line="482" w:lineRule="auto"/>
                      <w:ind w:left="1" w:right="5060"/>
                      <w:rPr>
                        <w:rFonts w:ascii="Courier New"/>
                        <w:sz w:val="14"/>
                        <w:lang w:val="en-US"/>
                      </w:rPr>
                    </w:pPr>
                    <w:r w:rsidRPr="000214FE">
                      <w:rPr>
                        <w:rFonts w:ascii="Courier New"/>
                        <w:color w:val="000086"/>
                        <w:w w:val="90"/>
                        <w:sz w:val="14"/>
                        <w:lang w:val="en-US"/>
                      </w:rPr>
                      <w:t xml:space="preserve">;******************************************* </w:t>
                    </w:r>
                    <w:r w:rsidRPr="000214FE">
                      <w:rPr>
                        <w:rFonts w:ascii="Courier New"/>
                        <w:color w:val="000086"/>
                        <w:sz w:val="14"/>
                        <w:lang w:val="en-US"/>
                      </w:rPr>
                      <w:t>gdt_data:</w:t>
                    </w:r>
                  </w:p>
                  <w:p w14:paraId="0F55417D" w14:textId="77777777" w:rsidR="00122EB7" w:rsidRPr="000214FE" w:rsidRDefault="00342FCC">
                    <w:pPr>
                      <w:tabs>
                        <w:tab w:val="left" w:pos="3315"/>
                      </w:tabs>
                      <w:ind w:left="663" w:right="3412" w:hanging="664"/>
                      <w:rPr>
                        <w:rFonts w:ascii="Courier New"/>
                        <w:sz w:val="14"/>
                        <w:lang w:val="en-US"/>
                      </w:rPr>
                    </w:pPr>
                    <w:r w:rsidRPr="000214FE">
                      <w:rPr>
                        <w:rFonts w:ascii="Courier New"/>
                        <w:color w:val="000086"/>
                        <w:sz w:val="14"/>
                        <w:lang w:val="en-US"/>
                      </w:rPr>
                      <w:t>;</w:t>
                    </w:r>
                    <w:r w:rsidRPr="000214FE">
                      <w:rPr>
                        <w:rFonts w:ascii="Courier New"/>
                        <w:color w:val="000086"/>
                        <w:spacing w:val="-14"/>
                        <w:sz w:val="14"/>
                        <w:lang w:val="en-US"/>
                      </w:rPr>
                      <w:t xml:space="preserve"> </w:t>
                    </w:r>
                    <w:r w:rsidRPr="000214FE">
                      <w:rPr>
                        <w:rFonts w:ascii="Courier New"/>
                        <w:color w:val="000086"/>
                        <w:sz w:val="14"/>
                        <w:lang w:val="en-US"/>
                      </w:rPr>
                      <w:t>Null</w:t>
                    </w:r>
                    <w:r w:rsidRPr="000214FE">
                      <w:rPr>
                        <w:rFonts w:ascii="Courier New"/>
                        <w:color w:val="000086"/>
                        <w:spacing w:val="-14"/>
                        <w:sz w:val="14"/>
                        <w:lang w:val="en-US"/>
                      </w:rPr>
                      <w:t xml:space="preserve"> </w:t>
                    </w:r>
                    <w:r w:rsidRPr="000214FE">
                      <w:rPr>
                        <w:rFonts w:ascii="Courier New"/>
                        <w:color w:val="000086"/>
                        <w:sz w:val="14"/>
                        <w:lang w:val="en-US"/>
                      </w:rPr>
                      <w:t>descriptor</w:t>
                    </w:r>
                    <w:r w:rsidRPr="000214FE">
                      <w:rPr>
                        <w:rFonts w:ascii="Courier New"/>
                        <w:color w:val="000086"/>
                        <w:spacing w:val="-14"/>
                        <w:sz w:val="14"/>
                        <w:lang w:val="en-US"/>
                      </w:rPr>
                      <w:t xml:space="preserve"> </w:t>
                    </w:r>
                    <w:r w:rsidRPr="000214FE">
                      <w:rPr>
                        <w:rFonts w:ascii="Courier New"/>
                        <w:color w:val="000086"/>
                        <w:sz w:val="14"/>
                        <w:lang w:val="en-US"/>
                      </w:rPr>
                      <w:t>(Offset:</w:t>
                    </w:r>
                    <w:r w:rsidRPr="000214FE">
                      <w:rPr>
                        <w:rFonts w:ascii="Courier New"/>
                        <w:color w:val="000086"/>
                        <w:spacing w:val="-14"/>
                        <w:sz w:val="14"/>
                        <w:lang w:val="en-US"/>
                      </w:rPr>
                      <w:t xml:space="preserve"> </w:t>
                    </w:r>
                    <w:r w:rsidRPr="000214FE">
                      <w:rPr>
                        <w:rFonts w:ascii="Courier New"/>
                        <w:color w:val="000086"/>
                        <w:sz w:val="14"/>
                        <w:lang w:val="en-US"/>
                      </w:rPr>
                      <w:t>0x0)--Remember</w:t>
                    </w:r>
                    <w:r w:rsidRPr="000214FE">
                      <w:rPr>
                        <w:rFonts w:ascii="Courier New"/>
                        <w:color w:val="000086"/>
                        <w:spacing w:val="-13"/>
                        <w:sz w:val="14"/>
                        <w:lang w:val="en-US"/>
                      </w:rPr>
                      <w:t xml:space="preserve"> </w:t>
                    </w:r>
                    <w:r w:rsidRPr="000214FE">
                      <w:rPr>
                        <w:rFonts w:ascii="Courier New"/>
                        <w:color w:val="000086"/>
                        <w:sz w:val="14"/>
                        <w:lang w:val="en-US"/>
                      </w:rPr>
                      <w:t>each</w:t>
                    </w:r>
                    <w:r w:rsidRPr="000214FE">
                      <w:rPr>
                        <w:rFonts w:ascii="Courier New"/>
                        <w:color w:val="000086"/>
                        <w:spacing w:val="-14"/>
                        <w:sz w:val="14"/>
                        <w:lang w:val="en-US"/>
                      </w:rPr>
                      <w:t xml:space="preserve"> </w:t>
                    </w:r>
                    <w:r w:rsidRPr="000214FE">
                      <w:rPr>
                        <w:rFonts w:ascii="Courier New"/>
                        <w:color w:val="000086"/>
                        <w:sz w:val="14"/>
                        <w:lang w:val="en-US"/>
                      </w:rPr>
                      <w:t>descriptor</w:t>
                    </w:r>
                    <w:r w:rsidRPr="000214FE">
                      <w:rPr>
                        <w:rFonts w:ascii="Courier New"/>
                        <w:color w:val="000086"/>
                        <w:spacing w:val="-14"/>
                        <w:sz w:val="14"/>
                        <w:lang w:val="en-US"/>
                      </w:rPr>
                      <w:t xml:space="preserve"> </w:t>
                    </w:r>
                    <w:r w:rsidRPr="000214FE">
                      <w:rPr>
                        <w:rFonts w:ascii="Courier New"/>
                        <w:color w:val="000086"/>
                        <w:sz w:val="14"/>
                        <w:lang w:val="en-US"/>
                      </w:rPr>
                      <w:t>is</w:t>
                    </w:r>
                    <w:r w:rsidRPr="000214FE">
                      <w:rPr>
                        <w:rFonts w:ascii="Courier New"/>
                        <w:color w:val="000086"/>
                        <w:spacing w:val="-14"/>
                        <w:sz w:val="14"/>
                        <w:lang w:val="en-US"/>
                      </w:rPr>
                      <w:t xml:space="preserve"> </w:t>
                    </w:r>
                    <w:r w:rsidRPr="000214FE">
                      <w:rPr>
                        <w:rFonts w:ascii="Courier New"/>
                        <w:color w:val="000086"/>
                        <w:sz w:val="14"/>
                        <w:lang w:val="en-US"/>
                      </w:rPr>
                      <w:t>8</w:t>
                    </w:r>
                    <w:r w:rsidRPr="000214FE">
                      <w:rPr>
                        <w:rFonts w:ascii="Courier New"/>
                        <w:color w:val="000086"/>
                        <w:spacing w:val="-14"/>
                        <w:sz w:val="14"/>
                        <w:lang w:val="en-US"/>
                      </w:rPr>
                      <w:t xml:space="preserve"> </w:t>
                    </w:r>
                    <w:r w:rsidRPr="000214FE">
                      <w:rPr>
                        <w:rFonts w:ascii="Courier New"/>
                        <w:color w:val="000086"/>
                        <w:sz w:val="14"/>
                        <w:lang w:val="en-US"/>
                      </w:rPr>
                      <w:t>bytes! dd</w:t>
                    </w:r>
                    <w:r w:rsidRPr="000214FE">
                      <w:rPr>
                        <w:rFonts w:ascii="Courier New"/>
                        <w:color w:val="000086"/>
                        <w:spacing w:val="-5"/>
                        <w:sz w:val="14"/>
                        <w:lang w:val="en-US"/>
                      </w:rPr>
                      <w:t xml:space="preserve"> </w:t>
                    </w:r>
                    <w:r w:rsidRPr="000214FE">
                      <w:rPr>
                        <w:rFonts w:ascii="Courier New"/>
                        <w:color w:val="000086"/>
                        <w:sz w:val="14"/>
                        <w:lang w:val="en-US"/>
                      </w:rPr>
                      <w:t>0</w:t>
                    </w:r>
                    <w:r w:rsidRPr="000214FE">
                      <w:rPr>
                        <w:rFonts w:ascii="Courier New"/>
                        <w:color w:val="000086"/>
                        <w:sz w:val="14"/>
                        <w:lang w:val="en-US"/>
                      </w:rPr>
                      <w:tab/>
                      <w:t>; null</w:t>
                    </w:r>
                    <w:r w:rsidRPr="000214FE">
                      <w:rPr>
                        <w:rFonts w:ascii="Courier New"/>
                        <w:color w:val="000086"/>
                        <w:spacing w:val="-10"/>
                        <w:sz w:val="14"/>
                        <w:lang w:val="en-US"/>
                      </w:rPr>
                      <w:t xml:space="preserve"> </w:t>
                    </w:r>
                    <w:r w:rsidRPr="000214FE">
                      <w:rPr>
                        <w:rFonts w:ascii="Courier New"/>
                        <w:color w:val="000086"/>
                        <w:sz w:val="14"/>
                        <w:lang w:val="en-US"/>
                      </w:rPr>
                      <w:t>descriptor</w:t>
                    </w:r>
                  </w:p>
                  <w:p w14:paraId="54BE1374" w14:textId="77777777" w:rsidR="00122EB7" w:rsidRPr="000214FE" w:rsidRDefault="00342FCC">
                    <w:pPr>
                      <w:spacing w:before="2"/>
                      <w:ind w:left="663"/>
                      <w:rPr>
                        <w:rFonts w:ascii="Courier New"/>
                        <w:sz w:val="14"/>
                        <w:lang w:val="en-US"/>
                      </w:rPr>
                    </w:pPr>
                    <w:r w:rsidRPr="000214FE">
                      <w:rPr>
                        <w:rFonts w:ascii="Courier New"/>
                        <w:color w:val="000086"/>
                        <w:sz w:val="14"/>
                        <w:lang w:val="en-US"/>
                      </w:rPr>
                      <w:t>dd 0</w:t>
                    </w:r>
                  </w:p>
                  <w:p w14:paraId="1AFD2814" w14:textId="77777777" w:rsidR="00122EB7" w:rsidRPr="000214FE" w:rsidRDefault="00122EB7">
                    <w:pPr>
                      <w:rPr>
                        <w:rFonts w:ascii="Courier New"/>
                        <w:sz w:val="14"/>
                        <w:lang w:val="en-US"/>
                      </w:rPr>
                    </w:pPr>
                  </w:p>
                  <w:p w14:paraId="7CF7400F" w14:textId="77777777" w:rsidR="00122EB7" w:rsidRPr="000214FE" w:rsidRDefault="00342FCC">
                    <w:pPr>
                      <w:spacing w:before="1"/>
                      <w:ind w:left="1"/>
                      <w:rPr>
                        <w:rFonts w:ascii="Courier New"/>
                        <w:sz w:val="14"/>
                        <w:lang w:val="en-US"/>
                      </w:rPr>
                    </w:pPr>
                    <w:r w:rsidRPr="000214FE">
                      <w:rPr>
                        <w:rFonts w:ascii="Courier New"/>
                        <w:color w:val="000086"/>
                        <w:sz w:val="14"/>
                        <w:lang w:val="en-US"/>
                      </w:rPr>
                      <w:t>; Kernel Space code (Offset: 0x8 bytes)</w:t>
                    </w:r>
                  </w:p>
                  <w:p w14:paraId="34617384" w14:textId="77777777" w:rsidR="00122EB7" w:rsidRPr="000214FE" w:rsidRDefault="00342FCC">
                    <w:pPr>
                      <w:tabs>
                        <w:tab w:val="left" w:pos="3315"/>
                      </w:tabs>
                      <w:spacing w:before="1"/>
                      <w:ind w:left="663"/>
                      <w:rPr>
                        <w:rFonts w:ascii="Courier New"/>
                        <w:sz w:val="14"/>
                        <w:lang w:val="en-US"/>
                      </w:rPr>
                    </w:pPr>
                    <w:r w:rsidRPr="000214FE">
                      <w:rPr>
                        <w:rFonts w:ascii="Courier New"/>
                        <w:color w:val="000086"/>
                        <w:sz w:val="14"/>
                        <w:lang w:val="en-US"/>
                      </w:rPr>
                      <w:t>dw</w:t>
                    </w:r>
                    <w:r w:rsidRPr="000214FE">
                      <w:rPr>
                        <w:rFonts w:ascii="Courier New"/>
                        <w:color w:val="000086"/>
                        <w:spacing w:val="-10"/>
                        <w:sz w:val="14"/>
                        <w:lang w:val="en-US"/>
                      </w:rPr>
                      <w:t xml:space="preserve"> </w:t>
                    </w:r>
                    <w:r w:rsidRPr="000214FE">
                      <w:rPr>
                        <w:rFonts w:ascii="Courier New"/>
                        <w:color w:val="000086"/>
                        <w:sz w:val="14"/>
                        <w:lang w:val="en-US"/>
                      </w:rPr>
                      <w:t>0FFFFh</w:t>
                    </w:r>
                    <w:r w:rsidRPr="000214FE">
                      <w:rPr>
                        <w:rFonts w:ascii="Courier New"/>
                        <w:color w:val="000086"/>
                        <w:sz w:val="14"/>
                        <w:lang w:val="en-US"/>
                      </w:rPr>
                      <w:tab/>
                      <w:t>; limit</w:t>
                    </w:r>
                    <w:r w:rsidRPr="000214FE">
                      <w:rPr>
                        <w:rFonts w:ascii="Courier New"/>
                        <w:color w:val="000086"/>
                        <w:spacing w:val="-6"/>
                        <w:sz w:val="14"/>
                        <w:lang w:val="en-US"/>
                      </w:rPr>
                      <w:t xml:space="preserve"> </w:t>
                    </w:r>
                    <w:r w:rsidRPr="000214FE">
                      <w:rPr>
                        <w:rFonts w:ascii="Courier New"/>
                        <w:color w:val="000086"/>
                        <w:sz w:val="14"/>
                        <w:lang w:val="en-US"/>
                      </w:rPr>
                      <w:t>low</w:t>
                    </w:r>
                  </w:p>
                  <w:p w14:paraId="1999505E" w14:textId="77777777" w:rsidR="00122EB7" w:rsidRPr="000214FE" w:rsidRDefault="00342FCC">
                    <w:pPr>
                      <w:tabs>
                        <w:tab w:val="left" w:pos="3315"/>
                      </w:tabs>
                      <w:ind w:left="663"/>
                      <w:rPr>
                        <w:rFonts w:ascii="Courier New"/>
                        <w:sz w:val="14"/>
                        <w:lang w:val="en-US"/>
                      </w:rPr>
                    </w:pPr>
                    <w:r w:rsidRPr="000214FE">
                      <w:rPr>
                        <w:rFonts w:ascii="Courier New"/>
                        <w:color w:val="000086"/>
                        <w:sz w:val="14"/>
                        <w:lang w:val="en-US"/>
                      </w:rPr>
                      <w:t>dw</w:t>
                    </w:r>
                    <w:r w:rsidRPr="000214FE">
                      <w:rPr>
                        <w:rFonts w:ascii="Courier New"/>
                        <w:color w:val="000086"/>
                        <w:spacing w:val="-5"/>
                        <w:sz w:val="14"/>
                        <w:lang w:val="en-US"/>
                      </w:rPr>
                      <w:t xml:space="preserve"> </w:t>
                    </w:r>
                    <w:r w:rsidRPr="000214FE">
                      <w:rPr>
                        <w:rFonts w:ascii="Courier New"/>
                        <w:color w:val="000086"/>
                        <w:sz w:val="14"/>
                        <w:lang w:val="en-US"/>
                      </w:rPr>
                      <w:t>0</w:t>
                    </w:r>
                    <w:r w:rsidRPr="000214FE">
                      <w:rPr>
                        <w:rFonts w:ascii="Courier New"/>
                        <w:color w:val="000086"/>
                        <w:sz w:val="14"/>
                        <w:lang w:val="en-US"/>
                      </w:rPr>
                      <w:tab/>
                      <w:t>; base</w:t>
                    </w:r>
                    <w:r w:rsidRPr="000214FE">
                      <w:rPr>
                        <w:rFonts w:ascii="Courier New"/>
                        <w:color w:val="000086"/>
                        <w:spacing w:val="-7"/>
                        <w:sz w:val="14"/>
                        <w:lang w:val="en-US"/>
                      </w:rPr>
                      <w:t xml:space="preserve"> </w:t>
                    </w:r>
                    <w:r w:rsidRPr="000214FE">
                      <w:rPr>
                        <w:rFonts w:ascii="Courier New"/>
                        <w:color w:val="000086"/>
                        <w:sz w:val="14"/>
                        <w:lang w:val="en-US"/>
                      </w:rPr>
                      <w:t>low</w:t>
                    </w:r>
                  </w:p>
                  <w:p w14:paraId="29ACEF94" w14:textId="77777777" w:rsidR="00122EB7" w:rsidRPr="000214FE" w:rsidRDefault="00342FCC">
                    <w:pPr>
                      <w:tabs>
                        <w:tab w:val="left" w:pos="3315"/>
                      </w:tabs>
                      <w:spacing w:before="2"/>
                      <w:ind w:left="663"/>
                      <w:rPr>
                        <w:rFonts w:ascii="Courier New"/>
                        <w:sz w:val="14"/>
                        <w:lang w:val="en-US"/>
                      </w:rPr>
                    </w:pPr>
                    <w:r w:rsidRPr="000214FE">
                      <w:rPr>
                        <w:rFonts w:ascii="Courier New"/>
                        <w:color w:val="000086"/>
                        <w:sz w:val="14"/>
                        <w:lang w:val="en-US"/>
                      </w:rPr>
                      <w:t>db</w:t>
                    </w:r>
                    <w:r w:rsidRPr="000214FE">
                      <w:rPr>
                        <w:rFonts w:ascii="Courier New"/>
                        <w:color w:val="000086"/>
                        <w:spacing w:val="-5"/>
                        <w:sz w:val="14"/>
                        <w:lang w:val="en-US"/>
                      </w:rPr>
                      <w:t xml:space="preserve"> </w:t>
                    </w:r>
                    <w:r w:rsidRPr="000214FE">
                      <w:rPr>
                        <w:rFonts w:ascii="Courier New"/>
                        <w:color w:val="000086"/>
                        <w:sz w:val="14"/>
                        <w:lang w:val="en-US"/>
                      </w:rPr>
                      <w:t>0</w:t>
                    </w:r>
                    <w:r w:rsidRPr="000214FE">
                      <w:rPr>
                        <w:rFonts w:ascii="Courier New"/>
                        <w:color w:val="000086"/>
                        <w:sz w:val="14"/>
                        <w:lang w:val="en-US"/>
                      </w:rPr>
                      <w:tab/>
                      <w:t>; base</w:t>
                    </w:r>
                    <w:r w:rsidRPr="000214FE">
                      <w:rPr>
                        <w:rFonts w:ascii="Courier New"/>
                        <w:color w:val="000086"/>
                        <w:spacing w:val="-25"/>
                        <w:sz w:val="14"/>
                        <w:lang w:val="en-US"/>
                      </w:rPr>
                      <w:t xml:space="preserve"> </w:t>
                    </w:r>
                    <w:r w:rsidRPr="000214FE">
                      <w:rPr>
                        <w:rFonts w:ascii="Courier New"/>
                        <w:color w:val="000086"/>
                        <w:sz w:val="14"/>
                        <w:lang w:val="en-US"/>
                      </w:rPr>
                      <w:t>middle</w:t>
                    </w:r>
                  </w:p>
                  <w:p w14:paraId="6A6FDAE7" w14:textId="77777777" w:rsidR="00122EB7" w:rsidRPr="000214FE" w:rsidRDefault="00342FCC">
                    <w:pPr>
                      <w:tabs>
                        <w:tab w:val="left" w:pos="3315"/>
                      </w:tabs>
                      <w:spacing w:before="1"/>
                      <w:ind w:left="663" w:right="18"/>
                      <w:rPr>
                        <w:rFonts w:ascii="Courier New"/>
                        <w:sz w:val="14"/>
                        <w:lang w:val="en-US"/>
                      </w:rPr>
                    </w:pPr>
                    <w:r w:rsidRPr="000214FE">
                      <w:rPr>
                        <w:rFonts w:ascii="Courier New"/>
                        <w:color w:val="000086"/>
                        <w:sz w:val="14"/>
                        <w:lang w:val="en-US"/>
                      </w:rPr>
                      <w:t>db</w:t>
                    </w:r>
                    <w:r w:rsidRPr="000214FE">
                      <w:rPr>
                        <w:rFonts w:ascii="Courier New"/>
                        <w:color w:val="000086"/>
                        <w:spacing w:val="-14"/>
                        <w:sz w:val="14"/>
                        <w:lang w:val="en-US"/>
                      </w:rPr>
                      <w:t xml:space="preserve"> </w:t>
                    </w:r>
                    <w:r w:rsidRPr="000214FE">
                      <w:rPr>
                        <w:rFonts w:ascii="Courier New"/>
                        <w:color w:val="000086"/>
                        <w:sz w:val="14"/>
                        <w:lang w:val="en-US"/>
                      </w:rPr>
                      <w:t>10011010b</w:t>
                    </w:r>
                    <w:r w:rsidRPr="000214FE">
                      <w:rPr>
                        <w:rFonts w:ascii="Courier New"/>
                        <w:color w:val="000086"/>
                        <w:sz w:val="14"/>
                        <w:lang w:val="en-US"/>
                      </w:rPr>
                      <w:tab/>
                      <w:t>;</w:t>
                    </w:r>
                    <w:r w:rsidRPr="000214FE">
                      <w:rPr>
                        <w:rFonts w:ascii="Courier New"/>
                        <w:color w:val="000086"/>
                        <w:spacing w:val="-8"/>
                        <w:sz w:val="14"/>
                        <w:lang w:val="en-US"/>
                      </w:rPr>
                      <w:t xml:space="preserve"> </w:t>
                    </w:r>
                    <w:r w:rsidRPr="000214FE">
                      <w:rPr>
                        <w:rFonts w:ascii="Courier New"/>
                        <w:color w:val="000086"/>
                        <w:sz w:val="14"/>
                        <w:lang w:val="en-US"/>
                      </w:rPr>
                      <w:t>access</w:t>
                    </w:r>
                    <w:r w:rsidRPr="000214FE">
                      <w:rPr>
                        <w:rFonts w:ascii="Courier New"/>
                        <w:color w:val="000086"/>
                        <w:spacing w:val="-9"/>
                        <w:sz w:val="14"/>
                        <w:lang w:val="en-US"/>
                      </w:rPr>
                      <w:t xml:space="preserve"> </w:t>
                    </w:r>
                    <w:r w:rsidRPr="000214FE">
                      <w:rPr>
                        <w:rFonts w:ascii="Courier New"/>
                        <w:color w:val="000086"/>
                        <w:sz w:val="14"/>
                        <w:lang w:val="en-US"/>
                      </w:rPr>
                      <w:t>-</w:t>
                    </w:r>
                    <w:r w:rsidRPr="000214FE">
                      <w:rPr>
                        <w:rFonts w:ascii="Courier New"/>
                        <w:color w:val="000086"/>
                        <w:spacing w:val="-9"/>
                        <w:sz w:val="14"/>
                        <w:lang w:val="en-US"/>
                      </w:rPr>
                      <w:t xml:space="preserve"> </w:t>
                    </w:r>
                    <w:r w:rsidRPr="000214FE">
                      <w:rPr>
                        <w:rFonts w:ascii="Courier New"/>
                        <w:color w:val="000086"/>
                        <w:sz w:val="14"/>
                        <w:lang w:val="en-US"/>
                      </w:rPr>
                      <w:t>Notice</w:t>
                    </w:r>
                    <w:r w:rsidRPr="000214FE">
                      <w:rPr>
                        <w:rFonts w:ascii="Courier New"/>
                        <w:color w:val="000086"/>
                        <w:spacing w:val="-9"/>
                        <w:sz w:val="14"/>
                        <w:lang w:val="en-US"/>
                      </w:rPr>
                      <w:t xml:space="preserve"> </w:t>
                    </w:r>
                    <w:r w:rsidRPr="000214FE">
                      <w:rPr>
                        <w:rFonts w:ascii="Courier New"/>
                        <w:color w:val="000086"/>
                        <w:sz w:val="14"/>
                        <w:lang w:val="en-US"/>
                      </w:rPr>
                      <w:t>that</w:t>
                    </w:r>
                    <w:r w:rsidRPr="000214FE">
                      <w:rPr>
                        <w:rFonts w:ascii="Courier New"/>
                        <w:color w:val="000086"/>
                        <w:spacing w:val="-9"/>
                        <w:sz w:val="14"/>
                        <w:lang w:val="en-US"/>
                      </w:rPr>
                      <w:t xml:space="preserve"> </w:t>
                    </w:r>
                    <w:r w:rsidRPr="000214FE">
                      <w:rPr>
                        <w:rFonts w:ascii="Courier New"/>
                        <w:color w:val="000086"/>
                        <w:sz w:val="14"/>
                        <w:lang w:val="en-US"/>
                      </w:rPr>
                      <w:t>bits</w:t>
                    </w:r>
                    <w:r w:rsidRPr="000214FE">
                      <w:rPr>
                        <w:rFonts w:ascii="Courier New"/>
                        <w:color w:val="000086"/>
                        <w:spacing w:val="-8"/>
                        <w:sz w:val="14"/>
                        <w:lang w:val="en-US"/>
                      </w:rPr>
                      <w:t xml:space="preserve"> </w:t>
                    </w:r>
                    <w:r w:rsidRPr="000214FE">
                      <w:rPr>
                        <w:rFonts w:ascii="Courier New"/>
                        <w:color w:val="000086"/>
                        <w:sz w:val="14"/>
                        <w:lang w:val="en-US"/>
                      </w:rPr>
                      <w:t>5</w:t>
                    </w:r>
                    <w:r w:rsidRPr="000214FE">
                      <w:rPr>
                        <w:rFonts w:ascii="Courier New"/>
                        <w:color w:val="000086"/>
                        <w:spacing w:val="-8"/>
                        <w:sz w:val="14"/>
                        <w:lang w:val="en-US"/>
                      </w:rPr>
                      <w:t xml:space="preserve"> </w:t>
                    </w:r>
                    <w:r w:rsidRPr="000214FE">
                      <w:rPr>
                        <w:rFonts w:ascii="Courier New"/>
                        <w:color w:val="000086"/>
                        <w:sz w:val="14"/>
                        <w:lang w:val="en-US"/>
                      </w:rPr>
                      <w:t>and</w:t>
                    </w:r>
                    <w:r w:rsidRPr="000214FE">
                      <w:rPr>
                        <w:rFonts w:ascii="Courier New"/>
                        <w:color w:val="000086"/>
                        <w:spacing w:val="-9"/>
                        <w:sz w:val="14"/>
                        <w:lang w:val="en-US"/>
                      </w:rPr>
                      <w:t xml:space="preserve"> </w:t>
                    </w:r>
                    <w:r w:rsidRPr="000214FE">
                      <w:rPr>
                        <w:rFonts w:ascii="Courier New"/>
                        <w:color w:val="000086"/>
                        <w:sz w:val="14"/>
                        <w:lang w:val="en-US"/>
                      </w:rPr>
                      <w:t>6</w:t>
                    </w:r>
                    <w:r w:rsidRPr="000214FE">
                      <w:rPr>
                        <w:rFonts w:ascii="Courier New"/>
                        <w:color w:val="000086"/>
                        <w:spacing w:val="-8"/>
                        <w:sz w:val="14"/>
                        <w:lang w:val="en-US"/>
                      </w:rPr>
                      <w:t xml:space="preserve"> </w:t>
                    </w:r>
                    <w:r w:rsidRPr="000214FE">
                      <w:rPr>
                        <w:rFonts w:ascii="Courier New"/>
                        <w:color w:val="000086"/>
                        <w:sz w:val="14"/>
                        <w:lang w:val="en-US"/>
                      </w:rPr>
                      <w:t>(privilege</w:t>
                    </w:r>
                    <w:r w:rsidRPr="000214FE">
                      <w:rPr>
                        <w:rFonts w:ascii="Courier New"/>
                        <w:color w:val="000086"/>
                        <w:spacing w:val="-10"/>
                        <w:sz w:val="14"/>
                        <w:lang w:val="en-US"/>
                      </w:rPr>
                      <w:t xml:space="preserve"> </w:t>
                    </w:r>
                    <w:r w:rsidRPr="000214FE">
                      <w:rPr>
                        <w:rFonts w:ascii="Courier New"/>
                        <w:color w:val="000086"/>
                        <w:sz w:val="14"/>
                        <w:lang w:val="en-US"/>
                      </w:rPr>
                      <w:t>level)</w:t>
                    </w:r>
                    <w:r w:rsidRPr="000214FE">
                      <w:rPr>
                        <w:rFonts w:ascii="Courier New"/>
                        <w:color w:val="000086"/>
                        <w:spacing w:val="-9"/>
                        <w:sz w:val="14"/>
                        <w:lang w:val="en-US"/>
                      </w:rPr>
                      <w:t xml:space="preserve"> </w:t>
                    </w:r>
                    <w:r w:rsidRPr="000214FE">
                      <w:rPr>
                        <w:rFonts w:ascii="Courier New"/>
                        <w:color w:val="000086"/>
                        <w:sz w:val="14"/>
                        <w:lang w:val="en-US"/>
                      </w:rPr>
                      <w:t>are</w:t>
                    </w:r>
                    <w:r w:rsidRPr="000214FE">
                      <w:rPr>
                        <w:rFonts w:ascii="Courier New"/>
                        <w:color w:val="000086"/>
                        <w:spacing w:val="-8"/>
                        <w:sz w:val="14"/>
                        <w:lang w:val="en-US"/>
                      </w:rPr>
                      <w:t xml:space="preserve"> </w:t>
                    </w:r>
                    <w:r w:rsidRPr="000214FE">
                      <w:rPr>
                        <w:rFonts w:ascii="Courier New"/>
                        <w:color w:val="000086"/>
                        <w:sz w:val="14"/>
                        <w:lang w:val="en-US"/>
                      </w:rPr>
                      <w:t>0</w:t>
                    </w:r>
                    <w:r w:rsidRPr="000214FE">
                      <w:rPr>
                        <w:rFonts w:ascii="Courier New"/>
                        <w:color w:val="000086"/>
                        <w:spacing w:val="-9"/>
                        <w:sz w:val="14"/>
                        <w:lang w:val="en-US"/>
                      </w:rPr>
                      <w:t xml:space="preserve"> </w:t>
                    </w:r>
                    <w:r w:rsidRPr="000214FE">
                      <w:rPr>
                        <w:rFonts w:ascii="Courier New"/>
                        <w:color w:val="000086"/>
                        <w:sz w:val="14"/>
                        <w:lang w:val="en-US"/>
                      </w:rPr>
                      <w:t>for</w:t>
                    </w:r>
                    <w:r w:rsidRPr="000214FE">
                      <w:rPr>
                        <w:rFonts w:ascii="Courier New"/>
                        <w:color w:val="000086"/>
                        <w:spacing w:val="-9"/>
                        <w:sz w:val="14"/>
                        <w:lang w:val="en-US"/>
                      </w:rPr>
                      <w:t xml:space="preserve"> </w:t>
                    </w:r>
                    <w:r w:rsidRPr="000214FE">
                      <w:rPr>
                        <w:rFonts w:ascii="Courier New"/>
                        <w:color w:val="000086"/>
                        <w:sz w:val="14"/>
                        <w:lang w:val="en-US"/>
                      </w:rPr>
                      <w:t>Ring</w:t>
                    </w:r>
                    <w:r w:rsidRPr="000214FE">
                      <w:rPr>
                        <w:rFonts w:ascii="Courier New"/>
                        <w:color w:val="000086"/>
                        <w:spacing w:val="-8"/>
                        <w:sz w:val="14"/>
                        <w:lang w:val="en-US"/>
                      </w:rPr>
                      <w:t xml:space="preserve"> </w:t>
                    </w:r>
                    <w:r w:rsidRPr="000214FE">
                      <w:rPr>
                        <w:rFonts w:ascii="Courier New"/>
                        <w:color w:val="000086"/>
                        <w:sz w:val="14"/>
                        <w:lang w:val="en-US"/>
                      </w:rPr>
                      <w:t>0 db</w:t>
                    </w:r>
                    <w:r w:rsidRPr="000214FE">
                      <w:rPr>
                        <w:rFonts w:ascii="Courier New"/>
                        <w:color w:val="000086"/>
                        <w:spacing w:val="-14"/>
                        <w:sz w:val="14"/>
                        <w:lang w:val="en-US"/>
                      </w:rPr>
                      <w:t xml:space="preserve"> </w:t>
                    </w:r>
                    <w:r w:rsidRPr="000214FE">
                      <w:rPr>
                        <w:rFonts w:ascii="Courier New"/>
                        <w:color w:val="000086"/>
                        <w:sz w:val="14"/>
                        <w:lang w:val="en-US"/>
                      </w:rPr>
                      <w:t>11001111b</w:t>
                    </w:r>
                    <w:r w:rsidRPr="000214FE">
                      <w:rPr>
                        <w:rFonts w:ascii="Courier New"/>
                        <w:color w:val="000086"/>
                        <w:sz w:val="14"/>
                        <w:lang w:val="en-US"/>
                      </w:rPr>
                      <w:tab/>
                      <w:t>;</w:t>
                    </w:r>
                    <w:r w:rsidRPr="000214FE">
                      <w:rPr>
                        <w:rFonts w:ascii="Courier New"/>
                        <w:color w:val="000086"/>
                        <w:spacing w:val="-3"/>
                        <w:sz w:val="14"/>
                        <w:lang w:val="en-US"/>
                      </w:rPr>
                      <w:t xml:space="preserve"> </w:t>
                    </w:r>
                    <w:r w:rsidRPr="000214FE">
                      <w:rPr>
                        <w:rFonts w:ascii="Courier New"/>
                        <w:color w:val="000086"/>
                        <w:sz w:val="14"/>
                        <w:lang w:val="en-US"/>
                      </w:rPr>
                      <w:t>granularity</w:t>
                    </w:r>
                  </w:p>
                  <w:p w14:paraId="602DBD76" w14:textId="77777777" w:rsidR="00122EB7" w:rsidRDefault="00342FCC">
                    <w:pPr>
                      <w:tabs>
                        <w:tab w:val="left" w:pos="3315"/>
                      </w:tabs>
                      <w:ind w:left="663"/>
                      <w:rPr>
                        <w:rFonts w:ascii="Courier New"/>
                        <w:sz w:val="14"/>
                      </w:rPr>
                    </w:pPr>
                    <w:r>
                      <w:rPr>
                        <w:rFonts w:ascii="Courier New"/>
                        <w:color w:val="000086"/>
                        <w:sz w:val="14"/>
                      </w:rPr>
                      <w:t>db</w:t>
                    </w:r>
                    <w:r>
                      <w:rPr>
                        <w:rFonts w:ascii="Courier New"/>
                        <w:color w:val="000086"/>
                        <w:spacing w:val="-5"/>
                        <w:sz w:val="14"/>
                      </w:rPr>
                      <w:t xml:space="preserve"> </w:t>
                    </w:r>
                    <w:r>
                      <w:rPr>
                        <w:rFonts w:ascii="Courier New"/>
                        <w:color w:val="000086"/>
                        <w:sz w:val="14"/>
                      </w:rPr>
                      <w:t>0</w:t>
                    </w:r>
                    <w:r>
                      <w:rPr>
                        <w:rFonts w:ascii="Courier New"/>
                        <w:color w:val="000086"/>
                        <w:sz w:val="14"/>
                      </w:rPr>
                      <w:tab/>
                      <w:t>; base</w:t>
                    </w:r>
                    <w:r>
                      <w:rPr>
                        <w:rFonts w:ascii="Courier New"/>
                        <w:color w:val="000086"/>
                        <w:spacing w:val="-7"/>
                        <w:sz w:val="14"/>
                      </w:rPr>
                      <w:t xml:space="preserve"> </w:t>
                    </w:r>
                    <w:r>
                      <w:rPr>
                        <w:rFonts w:ascii="Courier New"/>
                        <w:color w:val="000086"/>
                        <w:sz w:val="14"/>
                      </w:rPr>
                      <w:t>high</w:t>
                    </w:r>
                  </w:p>
                </w:txbxContent>
              </v:textbox>
            </v:shape>
            <w10:anchorlock/>
          </v:group>
        </w:pict>
      </w:r>
    </w:p>
    <w:p w14:paraId="1DBF43C9" w14:textId="77777777" w:rsidR="00122EB7" w:rsidRDefault="00342FCC">
      <w:pPr>
        <w:pStyle w:val="a3"/>
        <w:spacing w:before="99"/>
        <w:ind w:left="632"/>
      </w:pPr>
      <w:r>
        <w:t xml:space="preserve">上記はコールゲートの一例です。 </w:t>
      </w:r>
    </w:p>
    <w:p w14:paraId="63096CF6" w14:textId="32B06EE3" w:rsidR="00122EB7" w:rsidRDefault="00342FCC">
      <w:pPr>
        <w:pStyle w:val="a3"/>
        <w:spacing w:line="235" w:lineRule="exact"/>
        <w:ind w:left="632"/>
      </w:pPr>
      <w:r>
        <w:t xml:space="preserve">コールゲートを実行するには、GDT内のディスクリプターコードからオフセットします。これが、jmp 0x8:Stage2命令といかに似ているかに注目してください。 </w:t>
      </w:r>
    </w:p>
    <w:p w14:paraId="359ADA86" w14:textId="10BE1B47" w:rsidR="00E818F1" w:rsidRDefault="00E818F1">
      <w:pPr>
        <w:pStyle w:val="a3"/>
        <w:spacing w:line="235" w:lineRule="exact"/>
        <w:ind w:left="632"/>
      </w:pPr>
    </w:p>
    <w:p w14:paraId="10B170B0" w14:textId="71C2D575" w:rsidR="00E818F1" w:rsidRDefault="00E818F1" w:rsidP="00E818F1">
      <w:pPr>
        <w:pStyle w:val="a3"/>
        <w:spacing w:line="235" w:lineRule="exact"/>
        <w:ind w:left="632"/>
        <w:rPr>
          <w:rFonts w:hint="eastAsia"/>
        </w:rPr>
      </w:pPr>
      <w:r>
        <w:rPr>
          <w:noProof/>
        </w:rPr>
        <w:pict w14:anchorId="12442428">
          <v:group id="_x0000_s7310" style="position:absolute;left:0;text-align:left;margin-left:39.5pt;margin-top:.95pt;width:490.25pt;height:30.85pt;z-index:-250473472;mso-wrap-distance-left:0;mso-wrap-distance-right:0;mso-position-horizontal-relative:page" coordorigin="1058,449" coordsize="9805,617">
            <v:line id="_x0000_s7311" style="position:absolute" from="1058,454" to="10862,454" strokecolor="#999" strokeweight=".18736mm">
              <v:stroke dashstyle="1 1"/>
            </v:line>
            <v:line id="_x0000_s7312" style="position:absolute" from="1058,1059" to="10862,1059" strokecolor="#999" strokeweight=".18736mm">
              <v:stroke dashstyle="1 1"/>
            </v:line>
            <v:line id="_x0000_s7313" style="position:absolute" from="10857,449" to="10857,1065" strokecolor="#999" strokeweight=".18736mm">
              <v:stroke dashstyle="1 1"/>
            </v:line>
            <v:line id="_x0000_s7314" style="position:absolute" from="1063,449" to="1063,1065" strokecolor="#999" strokeweight=".18736mm">
              <v:stroke dashstyle="1 1"/>
            </v:line>
            <v:shape id="_x0000_s7315" type="#_x0000_t202" style="position:absolute;left:5046;top:758;width:2921;height:157" filled="f" stroked="f">
              <v:textbox inset="0,0,0,0">
                <w:txbxContent>
                  <w:p w14:paraId="33B945CE" w14:textId="77777777" w:rsidR="00E818F1" w:rsidRDefault="00E818F1" w:rsidP="00E818F1">
                    <w:pPr>
                      <w:spacing w:line="156" w:lineRule="exact"/>
                      <w:rPr>
                        <w:rFonts w:ascii="Courier New"/>
                        <w:sz w:val="14"/>
                      </w:rPr>
                    </w:pPr>
                    <w:r>
                      <w:rPr>
                        <w:rFonts w:ascii="Courier New"/>
                        <w:color w:val="000087"/>
                        <w:sz w:val="14"/>
                      </w:rPr>
                      <w:t>; far call--calls our Gate1</w:t>
                    </w:r>
                    <w:r>
                      <w:rPr>
                        <w:rFonts w:ascii="Courier New"/>
                        <w:color w:val="000087"/>
                        <w:spacing w:val="-43"/>
                        <w:sz w:val="14"/>
                      </w:rPr>
                      <w:t xml:space="preserve"> </w:t>
                    </w:r>
                    <w:r>
                      <w:rPr>
                        <w:rFonts w:ascii="Courier New"/>
                        <w:color w:val="000087"/>
                        <w:sz w:val="14"/>
                      </w:rPr>
                      <w:t>routine</w:t>
                    </w:r>
                  </w:p>
                </w:txbxContent>
              </v:textbox>
            </v:shape>
            <v:shape id="_x0000_s7316" type="#_x0000_t202" style="position:absolute;left:1068;top:599;width:2506;height:316" filled="f" stroked="f">
              <v:textbox inset="0,0,0,0">
                <w:txbxContent>
                  <w:p w14:paraId="65B7B5F8" w14:textId="77777777" w:rsidR="00E818F1" w:rsidRDefault="00E818F1" w:rsidP="00E818F1">
                    <w:pPr>
                      <w:spacing w:line="157" w:lineRule="exact"/>
                      <w:rPr>
                        <w:rFonts w:ascii="Courier New"/>
                        <w:sz w:val="14"/>
                      </w:rPr>
                    </w:pPr>
                    <w:r>
                      <w:rPr>
                        <w:rFonts w:ascii="Courier New"/>
                        <w:color w:val="000087"/>
                        <w:sz w:val="14"/>
                      </w:rPr>
                      <w:t>; execute the call gate</w:t>
                    </w:r>
                  </w:p>
                  <w:p w14:paraId="53CCC588" w14:textId="77777777" w:rsidR="00E818F1" w:rsidRDefault="00E818F1" w:rsidP="00E818F1">
                    <w:pPr>
                      <w:tabs>
                        <w:tab w:val="left" w:pos="1988"/>
                      </w:tabs>
                      <w:spacing w:line="158" w:lineRule="exact"/>
                      <w:ind w:left="662"/>
                      <w:rPr>
                        <w:rFonts w:ascii="Courier New"/>
                        <w:sz w:val="14"/>
                      </w:rPr>
                    </w:pPr>
                    <w:r>
                      <w:rPr>
                        <w:rFonts w:ascii="Courier New"/>
                        <w:color w:val="000087"/>
                        <w:sz w:val="14"/>
                      </w:rPr>
                      <w:t>call</w:t>
                    </w:r>
                    <w:r>
                      <w:rPr>
                        <w:rFonts w:ascii="Courier New"/>
                        <w:color w:val="000087"/>
                        <w:spacing w:val="-7"/>
                        <w:sz w:val="14"/>
                      </w:rPr>
                      <w:t xml:space="preserve"> </w:t>
                    </w:r>
                    <w:r>
                      <w:rPr>
                        <w:rFonts w:ascii="Courier New"/>
                        <w:color w:val="000087"/>
                        <w:sz w:val="14"/>
                      </w:rPr>
                      <w:t>far</w:t>
                    </w:r>
                    <w:r>
                      <w:rPr>
                        <w:rFonts w:ascii="Courier New"/>
                        <w:color w:val="000087"/>
                        <w:sz w:val="14"/>
                      </w:rPr>
                      <w:tab/>
                      <w:t>0x18:0</w:t>
                    </w:r>
                  </w:p>
                </w:txbxContent>
              </v:textbox>
            </v:shape>
            <w10:wrap type="topAndBottom" anchorx="page"/>
          </v:group>
        </w:pict>
      </w:r>
    </w:p>
    <w:p w14:paraId="29617F10" w14:textId="77777777" w:rsidR="00122EB7" w:rsidRDefault="00122EB7">
      <w:pPr>
        <w:pStyle w:val="a3"/>
        <w:spacing w:before="15"/>
        <w:rPr>
          <w:sz w:val="6"/>
        </w:rPr>
      </w:pPr>
    </w:p>
    <w:p w14:paraId="1C546175" w14:textId="77777777" w:rsidR="00122EB7" w:rsidRDefault="00342FCC">
      <w:pPr>
        <w:pStyle w:val="a3"/>
        <w:spacing w:line="216" w:lineRule="auto"/>
        <w:ind w:left="632" w:right="772"/>
      </w:pPr>
      <w:r>
        <w:t xml:space="preserve">コールゲートは、最近のOSではあまり使われていません。その理由の一つは、ほとんどのアーキテクチャがコールゲートをサポートしていないからです。また、コールゲートはFAR CALL命令とFAR RET命令を必要とするため、非常に低速です。 </w:t>
      </w:r>
    </w:p>
    <w:p w14:paraId="6C2B7468" w14:textId="77777777" w:rsidR="00122EB7" w:rsidRDefault="00342FCC">
      <w:pPr>
        <w:pStyle w:val="a3"/>
        <w:spacing w:line="216" w:lineRule="auto"/>
        <w:ind w:left="632" w:right="559"/>
        <w:jc w:val="both"/>
      </w:pPr>
      <w:r>
        <w:t xml:space="preserve">GDTが保護されたメモリにないシステムでは、他のプログラムが独自のコールゲートを作成して保護レベルを上げる（リング0アクセスを得る）ことも可能です。これらのコールゲートにはセキュリティ上の問題があることも知られています。例えば、注目すべきワームの1つであるGurongは、Windows OSに独自のコールゲートをインストールします。 </w:t>
      </w:r>
    </w:p>
    <w:p w14:paraId="5A1DAEBE" w14:textId="77777777" w:rsidR="00122EB7" w:rsidRDefault="00122EB7">
      <w:pPr>
        <w:pStyle w:val="a3"/>
        <w:spacing w:before="9"/>
        <w:rPr>
          <w:sz w:val="15"/>
        </w:rPr>
      </w:pPr>
    </w:p>
    <w:p w14:paraId="3FC59DB1" w14:textId="77777777" w:rsidR="00122EB7" w:rsidRDefault="00342FCC">
      <w:pPr>
        <w:ind w:left="632"/>
        <w:rPr>
          <w:sz w:val="16"/>
        </w:rPr>
      </w:pPr>
      <w:r>
        <w:rPr>
          <w:color w:val="800040"/>
          <w:sz w:val="16"/>
        </w:rPr>
        <w:t xml:space="preserve">SYSENTER / SYSEXIT 命令 </w:t>
      </w:r>
    </w:p>
    <w:p w14:paraId="1B3F7402" w14:textId="77777777" w:rsidR="00122EB7" w:rsidRDefault="00342FCC">
      <w:pPr>
        <w:pStyle w:val="a3"/>
        <w:spacing w:before="108" w:line="340" w:lineRule="auto"/>
        <w:ind w:left="632" w:right="2267"/>
      </w:pPr>
      <w:r>
        <w:t xml:space="preserve">これらの命令は、Pentium II以降のCPUから導入されました。最近のAMDプロセッサでもこれらの命令をサポートしているものがあります。SYSENTERはどのアプリケーションでも実行できます。SYSRETはRing 0のプログラムでのみ実行可能です。 </w:t>
      </w:r>
    </w:p>
    <w:p w14:paraId="6C5228FF" w14:textId="77777777" w:rsidR="00122EB7" w:rsidRDefault="00342FCC">
      <w:pPr>
        <w:pStyle w:val="a3"/>
        <w:spacing w:before="19" w:line="216" w:lineRule="auto"/>
        <w:ind w:left="632" w:right="582"/>
      </w:pPr>
      <w:r>
        <w:t xml:space="preserve">これらの命令は、ユーザーモード（Ring 3）から特権モード（Ring 0）に制御を素早く移行させるための高速な方法として使用されます。これにより、ユーザーモードからシステムルーチンを高速かつ安全に実行することができます。 </w:t>
      </w:r>
    </w:p>
    <w:p w14:paraId="26FBA84A" w14:textId="77777777" w:rsidR="00122EB7" w:rsidRDefault="00342FCC">
      <w:pPr>
        <w:pStyle w:val="a3"/>
        <w:spacing w:before="116"/>
        <w:ind w:left="632"/>
      </w:pPr>
      <w:r>
        <w:t xml:space="preserve">これらの命令はMSR（Model Specific Registers）に直接依存しています。MSRとRDMSRおよびWRMSR命令の説明については，チュートリアル7を参照してください。 </w:t>
      </w:r>
    </w:p>
    <w:p w14:paraId="1F73D6DB" w14:textId="5A83EEA6" w:rsidR="00122EB7" w:rsidRDefault="00342FCC">
      <w:pPr>
        <w:pStyle w:val="a3"/>
        <w:spacing w:before="48" w:line="249" w:lineRule="exact"/>
        <w:ind w:left="207"/>
        <w:rPr>
          <w:lang w:val="en-US"/>
        </w:rPr>
      </w:pPr>
      <w:r w:rsidRPr="000214FE">
        <w:rPr>
          <w:lang w:val="en-US"/>
        </w:rPr>
        <w:t xml:space="preserve">SYSENTER </w:t>
      </w:r>
    </w:p>
    <w:p w14:paraId="569BD276" w14:textId="77777777" w:rsidR="00E818F1" w:rsidRPr="00E818F1" w:rsidRDefault="00E818F1" w:rsidP="00E818F1">
      <w:pPr>
        <w:pStyle w:val="a3"/>
        <w:spacing w:line="310" w:lineRule="atLeast"/>
        <w:ind w:left="637" w:right="3138"/>
        <w:rPr>
          <w:lang w:val="en-US"/>
        </w:rPr>
      </w:pPr>
      <w:r w:rsidRPr="00E818F1">
        <w:rPr>
          <w:lang w:val="en-US"/>
        </w:rPr>
        <w:t>CS = IA32_SYSENTER_CS MSR + the value</w:t>
      </w:r>
      <w:r w:rsidRPr="00E818F1">
        <w:rPr>
          <w:spacing w:val="-11"/>
          <w:lang w:val="en-US"/>
        </w:rPr>
        <w:t xml:space="preserve"> </w:t>
      </w:r>
      <w:r w:rsidRPr="00E818F1">
        <w:rPr>
          <w:lang w:val="en-US"/>
        </w:rPr>
        <w:t>8</w:t>
      </w:r>
    </w:p>
    <w:p w14:paraId="32E5CBF7" w14:textId="77777777" w:rsidR="00E818F1" w:rsidRPr="00E818F1" w:rsidRDefault="00E818F1" w:rsidP="00E818F1">
      <w:pPr>
        <w:pStyle w:val="a3"/>
        <w:ind w:left="637" w:right="8058"/>
        <w:rPr>
          <w:lang w:val="en-US"/>
        </w:rPr>
      </w:pPr>
      <w:r>
        <w:pict w14:anchorId="1925B3F5">
          <v:shape id="_x0000_s7317" style="position:absolute;left:0;text-align:left;margin-left:44.95pt;margin-top:3.85pt;width:2.15pt;height:2.15pt;z-index:252845056;mso-position-horizontal-relative:page" coordorigin="899,77" coordsize="43,43" path="m923,120r-6,l914,119,899,101r,-6l917,77r6,l941,95r,6l923,120xe" fillcolor="black" stroked="f">
            <v:path arrowok="t"/>
            <w10:wrap anchorx="page"/>
          </v:shape>
        </w:pict>
      </w:r>
      <w:r>
        <w:pict w14:anchorId="56758975">
          <v:shape id="_x0000_s7318" style="position:absolute;left:0;text-align:left;margin-left:44.95pt;margin-top:12.35pt;width:2.15pt;height:2.15pt;z-index:252846080;mso-position-horizontal-relative:page" coordorigin="899,247" coordsize="43,43" path="m923,289r-6,l914,289,899,271r,-6l917,247r6,l941,265r,6l923,289xe" fillcolor="black" stroked="f">
            <v:path arrowok="t"/>
            <w10:wrap anchorx="page"/>
          </v:shape>
        </w:pict>
      </w:r>
      <w:r>
        <w:pict w14:anchorId="762723F8">
          <v:shape id="_x0000_s7319" style="position:absolute;left:0;text-align:left;margin-left:44.95pt;margin-top:20.85pt;width:2.15pt;height:2.15pt;z-index:252847104;mso-position-horizontal-relative:page" coordorigin="899,417" coordsize="43,43" path="m923,459r-6,l914,459,899,441r,-6l917,417r6,l941,435r,6l923,459xe" fillcolor="black" stroked="f">
            <v:path arrowok="t"/>
            <w10:wrap anchorx="page"/>
          </v:shape>
        </w:pict>
      </w:r>
      <w:r w:rsidRPr="00E818F1">
        <w:rPr>
          <w:lang w:val="en-US"/>
        </w:rPr>
        <w:t>ESP = IA32_SYSENTER_ESP MSR EIP = IA32_SYSENTER_IP MSR SS = IA32_SYSENTER_SS MSR</w:t>
      </w:r>
    </w:p>
    <w:p w14:paraId="0D784B69" w14:textId="77777777" w:rsidR="00E818F1" w:rsidRPr="00E818F1" w:rsidRDefault="00E818F1">
      <w:pPr>
        <w:pStyle w:val="a3"/>
        <w:spacing w:before="122" w:line="216" w:lineRule="auto"/>
        <w:ind w:left="1057" w:right="8473"/>
        <w:rPr>
          <w:lang w:val="en-US"/>
        </w:rPr>
      </w:pPr>
    </w:p>
    <w:p w14:paraId="677F0390" w14:textId="77777777" w:rsidR="00122EB7" w:rsidRDefault="00342FCC">
      <w:pPr>
        <w:pStyle w:val="a3"/>
        <w:spacing w:line="240" w:lineRule="exact"/>
        <w:ind w:left="632"/>
      </w:pPr>
      <w:r>
        <w:t xml:space="preserve">この命令は、Ring 3コードからRing 0に制御を移すためにのみ使用されます。 起動時には、これらのMSRをスターティング・ロケーションに設定する必要があります。 </w:t>
      </w:r>
    </w:p>
    <w:p w14:paraId="0EB889F3" w14:textId="77777777" w:rsidR="00122EB7" w:rsidRDefault="00122EB7">
      <w:pPr>
        <w:pStyle w:val="a3"/>
        <w:spacing w:before="13"/>
        <w:rPr>
          <w:sz w:val="9"/>
        </w:rPr>
      </w:pPr>
    </w:p>
    <w:p w14:paraId="5890F290" w14:textId="5FA28EE2" w:rsidR="00122EB7" w:rsidRDefault="00342FCC">
      <w:pPr>
        <w:pStyle w:val="a3"/>
        <w:spacing w:line="213" w:lineRule="auto"/>
        <w:ind w:left="632" w:right="7127"/>
      </w:pPr>
      <w:r>
        <w:t xml:space="preserve">は、すべてのシステムコールのエントリーポイントとなります。それでは、SYSEXITについて見てみましょう。 </w:t>
      </w:r>
    </w:p>
    <w:p w14:paraId="7A507068" w14:textId="7AF52CBB" w:rsidR="00E818F1" w:rsidRDefault="00E818F1">
      <w:pPr>
        <w:pStyle w:val="a3"/>
        <w:spacing w:line="213" w:lineRule="auto"/>
        <w:ind w:left="632" w:right="7127"/>
      </w:pPr>
    </w:p>
    <w:p w14:paraId="2AC1F1F4" w14:textId="77777777" w:rsidR="00E818F1" w:rsidRDefault="00E818F1">
      <w:pPr>
        <w:pStyle w:val="a3"/>
        <w:spacing w:line="213" w:lineRule="auto"/>
        <w:ind w:left="632" w:right="7127"/>
        <w:rPr>
          <w:rFonts w:hint="eastAsia"/>
        </w:rPr>
      </w:pPr>
    </w:p>
    <w:p w14:paraId="4BB65C7F" w14:textId="6D6BE665" w:rsidR="00122EB7" w:rsidRDefault="00342FCC">
      <w:pPr>
        <w:pStyle w:val="a3"/>
        <w:spacing w:before="56"/>
        <w:ind w:left="207"/>
      </w:pPr>
      <w:r>
        <w:lastRenderedPageBreak/>
        <w:t xml:space="preserve">SYSEXIT </w:t>
      </w:r>
    </w:p>
    <w:p w14:paraId="5F7298D7" w14:textId="77777777" w:rsidR="00E818F1" w:rsidRDefault="00E818F1">
      <w:pPr>
        <w:pStyle w:val="a3"/>
        <w:spacing w:before="56"/>
        <w:ind w:left="207"/>
      </w:pPr>
    </w:p>
    <w:p w14:paraId="21F6E02B" w14:textId="77777777" w:rsidR="00E818F1" w:rsidRPr="00E818F1" w:rsidRDefault="00E818F1" w:rsidP="00E818F1">
      <w:pPr>
        <w:pStyle w:val="a3"/>
        <w:spacing w:line="310" w:lineRule="atLeast"/>
        <w:ind w:left="637" w:right="3278"/>
        <w:rPr>
          <w:lang w:val="en-US"/>
        </w:rPr>
      </w:pPr>
      <w:r w:rsidRPr="00E818F1">
        <w:rPr>
          <w:lang w:val="en-US"/>
        </w:rPr>
        <w:t>CS = IA32_SYSENTER_CS MSR + the value</w:t>
      </w:r>
      <w:r w:rsidRPr="00E818F1">
        <w:rPr>
          <w:spacing w:val="-11"/>
          <w:lang w:val="en-US"/>
        </w:rPr>
        <w:t xml:space="preserve"> </w:t>
      </w:r>
      <w:r w:rsidRPr="00E818F1">
        <w:rPr>
          <w:lang w:val="en-US"/>
        </w:rPr>
        <w:t>16</w:t>
      </w:r>
    </w:p>
    <w:p w14:paraId="666A11CF" w14:textId="77777777" w:rsidR="00E818F1" w:rsidRDefault="00E818F1" w:rsidP="00E818F1">
      <w:pPr>
        <w:pStyle w:val="a3"/>
        <w:ind w:left="637" w:right="8967"/>
        <w:rPr>
          <w:lang w:val="en-US"/>
        </w:rPr>
      </w:pPr>
      <w:r>
        <w:pict w14:anchorId="622863AF">
          <v:shape id="_x0000_s7320" style="position:absolute;left:0;text-align:left;margin-left:44.95pt;margin-top:3.85pt;width:2.15pt;height:2.15pt;z-index:252849152;mso-position-horizontal-relative:page" coordorigin="899,77" coordsize="43,43" path="m923,120r-6,l914,119,899,101r,-6l917,77r6,l941,95r,6l923,120xe" fillcolor="black" stroked="f">
            <v:path arrowok="t"/>
            <w10:wrap anchorx="page"/>
          </v:shape>
        </w:pict>
      </w:r>
      <w:r>
        <w:pict w14:anchorId="42850D1C">
          <v:shape id="_x0000_s7321" style="position:absolute;left:0;text-align:left;margin-left:44.95pt;margin-top:12.35pt;width:2.15pt;height:2.15pt;z-index:252850176;mso-position-horizontal-relative:page" coordorigin="899,247" coordsize="43,43" path="m923,289r-6,l914,289,899,271r,-6l917,247r6,l941,265r,6l923,289xe" fillcolor="black" stroked="f">
            <v:path arrowok="t"/>
            <w10:wrap anchorx="page"/>
          </v:shape>
        </w:pict>
      </w:r>
      <w:r w:rsidRPr="00E818F1">
        <w:rPr>
          <w:lang w:val="en-US"/>
        </w:rPr>
        <w:t xml:space="preserve">ESP = ECX Register </w:t>
      </w:r>
    </w:p>
    <w:p w14:paraId="170286F9" w14:textId="1A450F56" w:rsidR="00E818F1" w:rsidRPr="00E818F1" w:rsidRDefault="00E818F1" w:rsidP="00E818F1">
      <w:pPr>
        <w:pStyle w:val="a3"/>
        <w:ind w:left="637" w:right="8967"/>
        <w:rPr>
          <w:lang w:val="en-US"/>
        </w:rPr>
      </w:pPr>
      <w:r w:rsidRPr="00E818F1">
        <w:rPr>
          <w:lang w:val="en-US"/>
        </w:rPr>
        <w:t>EIP = EDX Register</w:t>
      </w:r>
    </w:p>
    <w:p w14:paraId="5700BE85" w14:textId="77777777" w:rsidR="00E818F1" w:rsidRDefault="00E818F1" w:rsidP="00E818F1">
      <w:pPr>
        <w:pStyle w:val="a3"/>
        <w:spacing w:line="170" w:lineRule="exact"/>
        <w:ind w:left="637"/>
      </w:pPr>
      <w:r>
        <w:pict w14:anchorId="0554D187">
          <v:shape id="_x0000_s7322" style="position:absolute;left:0;text-align:left;margin-left:44.95pt;margin-top:3.85pt;width:2.15pt;height:2.15pt;z-index:252851200;mso-position-horizontal-relative:page" coordorigin="899,77" coordsize="43,43" path="m923,119r-6,l914,119,899,101r,-6l917,77r6,l941,95r,6l923,119xe" fillcolor="black" stroked="f">
            <v:path arrowok="t"/>
            <w10:wrap anchorx="page"/>
          </v:shape>
        </w:pict>
      </w:r>
      <w:r>
        <w:t>SS = IA32_SYSENTER_CS MSR MSR + 24</w:t>
      </w:r>
    </w:p>
    <w:p w14:paraId="010A9820" w14:textId="4A5E5C87" w:rsidR="00122EB7" w:rsidRDefault="00342FCC">
      <w:pPr>
        <w:pStyle w:val="a3"/>
        <w:spacing w:before="100" w:line="340" w:lineRule="auto"/>
        <w:ind w:left="632" w:right="8553" w:firstLine="424"/>
      </w:pPr>
      <w:r>
        <w:t xml:space="preserve">SYSENTER/SYSEXITの使い方 </w:t>
      </w:r>
    </w:p>
    <w:p w14:paraId="0E7AC318" w14:textId="77777777" w:rsidR="00122EB7" w:rsidRDefault="00342FCC">
      <w:pPr>
        <w:pStyle w:val="a3"/>
        <w:ind w:left="632"/>
      </w:pPr>
      <w:r>
        <w:t xml:space="preserve">さて、この手順を使うと複雑に見えるかもしれませんが、それほど難しくはありません ;) </w:t>
      </w:r>
    </w:p>
    <w:p w14:paraId="169B1D6E" w14:textId="77777777" w:rsidR="00122EB7" w:rsidRDefault="00342FCC">
      <w:pPr>
        <w:pStyle w:val="a3"/>
        <w:spacing w:before="111"/>
        <w:ind w:left="632"/>
      </w:pPr>
      <w:r>
        <w:t xml:space="preserve">SYSENTERとSYSEXITは、それらを呼び出す前にMSRが設定されている必要があるため、まずそれらのMSRを初期化する必要があります。 </w:t>
      </w:r>
    </w:p>
    <w:p w14:paraId="57C4BC4B" w14:textId="77777777" w:rsidR="00122EB7" w:rsidRDefault="00122EB7">
      <w:pPr>
        <w:pStyle w:val="a3"/>
        <w:spacing w:before="15"/>
        <w:rPr>
          <w:sz w:val="6"/>
        </w:rPr>
      </w:pPr>
    </w:p>
    <w:p w14:paraId="31787BB3" w14:textId="77777777" w:rsidR="00122EB7" w:rsidRDefault="00342FCC">
      <w:pPr>
        <w:pStyle w:val="a3"/>
        <w:spacing w:line="216" w:lineRule="auto"/>
        <w:ind w:left="632" w:right="739"/>
      </w:pPr>
      <w:r>
        <w:t xml:space="preserve">MSR内のIA32_SYSENTER_CSがインデックス0x174、IA32_SYSENTER_ESPが0x175、IA32_SYSENTER_IPが0x176であることを覚えておいてください。チュートリアル7を思い出してください。 </w:t>
      </w:r>
    </w:p>
    <w:p w14:paraId="762E5A24" w14:textId="0E3A1B8D" w:rsidR="00122EB7" w:rsidRDefault="00342FCC">
      <w:pPr>
        <w:pStyle w:val="a3"/>
        <w:spacing w:before="78" w:line="249" w:lineRule="exact"/>
        <w:ind w:left="632"/>
      </w:pPr>
      <w:r>
        <w:t xml:space="preserve">これを踏まえて、SYSENTERに設定してみましょう。 </w:t>
      </w:r>
    </w:p>
    <w:p w14:paraId="31681FA3" w14:textId="0C7098BE" w:rsidR="00E818F1" w:rsidRDefault="00E818F1" w:rsidP="00E818F1">
      <w:pPr>
        <w:pStyle w:val="a3"/>
        <w:spacing w:before="78" w:line="249" w:lineRule="exact"/>
        <w:ind w:left="632"/>
        <w:rPr>
          <w:rFonts w:hint="eastAsia"/>
        </w:rPr>
      </w:pPr>
      <w:r>
        <w:rPr>
          <w:noProof/>
        </w:rPr>
        <w:pict w14:anchorId="43188AD3">
          <v:group id="_x0000_s7323" style="position:absolute;left:0;text-align:left;margin-left:40.9pt;margin-top:6.1pt;width:490.45pt;height:222pt;z-index:-250464256;mso-wrap-distance-left:0;mso-wrap-distance-right:0;mso-position-horizontal-relative:page" coordorigin="1058,448" coordsize="9809,4440">
            <v:line id="_x0000_s7324" style="position:absolute" from="1058,453" to="10862,453" strokecolor="#999" strokeweight=".18736mm">
              <v:stroke dashstyle="1 1"/>
            </v:line>
            <v:line id="_x0000_s7325" style="position:absolute" from="1058,4882" to="10862,4882" strokecolor="#999" strokeweight=".18736mm">
              <v:stroke dashstyle="1 1"/>
            </v:line>
            <v:line id="_x0000_s7326" style="position:absolute" from="10857,448" to="10857,4888" strokecolor="#999" strokeweight=".18736mm">
              <v:stroke dashstyle="1 1"/>
            </v:line>
            <v:line id="_x0000_s7327" style="position:absolute" from="1063,448" to="1063,4888" strokecolor="#999" strokeweight=".18736mm">
              <v:stroke dashstyle="1 1"/>
            </v:line>
            <v:shape id="_x0000_s7328" type="#_x0000_t202" style="position:absolute;left:1068;top:2032;width:9798;height:2706" filled="f" stroked="f">
              <v:textbox inset="0,0,0,0">
                <w:txbxContent>
                  <w:p w14:paraId="134AB206" w14:textId="77777777" w:rsidR="00E818F1" w:rsidRDefault="00E818F1" w:rsidP="00E818F1">
                    <w:pPr>
                      <w:tabs>
                        <w:tab w:val="left" w:pos="1325"/>
                      </w:tabs>
                      <w:spacing w:line="157" w:lineRule="exact"/>
                      <w:ind w:left="662"/>
                      <w:rPr>
                        <w:rFonts w:ascii="Courier New"/>
                        <w:sz w:val="14"/>
                      </w:rPr>
                    </w:pPr>
                    <w:r>
                      <w:rPr>
                        <w:rFonts w:ascii="Courier New"/>
                        <w:color w:val="000087"/>
                        <w:sz w:val="14"/>
                      </w:rPr>
                      <w:t>mov</w:t>
                    </w:r>
                    <w:r>
                      <w:rPr>
                        <w:rFonts w:ascii="Courier New"/>
                        <w:color w:val="000087"/>
                        <w:sz w:val="14"/>
                      </w:rPr>
                      <w:tab/>
                      <w:t>eax,</w:t>
                    </w:r>
                    <w:r>
                      <w:rPr>
                        <w:rFonts w:ascii="Courier New"/>
                        <w:color w:val="000087"/>
                        <w:spacing w:val="-3"/>
                        <w:sz w:val="14"/>
                      </w:rPr>
                      <w:t xml:space="preserve"> </w:t>
                    </w:r>
                    <w:r>
                      <w:rPr>
                        <w:rFonts w:ascii="Courier New"/>
                        <w:color w:val="000087"/>
                        <w:sz w:val="14"/>
                      </w:rPr>
                      <w:t>esp</w:t>
                    </w:r>
                  </w:p>
                  <w:p w14:paraId="339C4E85" w14:textId="77777777" w:rsidR="00E818F1" w:rsidRDefault="00E818F1" w:rsidP="00E818F1">
                    <w:pPr>
                      <w:tabs>
                        <w:tab w:val="left" w:pos="1325"/>
                      </w:tabs>
                      <w:ind w:left="662"/>
                      <w:rPr>
                        <w:rFonts w:ascii="Courier New"/>
                        <w:sz w:val="14"/>
                      </w:rPr>
                    </w:pPr>
                    <w:r>
                      <w:rPr>
                        <w:rFonts w:ascii="Courier New"/>
                        <w:color w:val="000087"/>
                        <w:sz w:val="14"/>
                      </w:rPr>
                      <w:t>mov</w:t>
                    </w:r>
                    <w:r>
                      <w:rPr>
                        <w:rFonts w:ascii="Courier New"/>
                        <w:color w:val="000087"/>
                        <w:sz w:val="14"/>
                      </w:rPr>
                      <w:tab/>
                      <w:t>edx,</w:t>
                    </w:r>
                    <w:r>
                      <w:rPr>
                        <w:rFonts w:ascii="Courier New"/>
                        <w:color w:val="000087"/>
                        <w:spacing w:val="-3"/>
                        <w:sz w:val="14"/>
                      </w:rPr>
                      <w:t xml:space="preserve"> </w:t>
                    </w:r>
                    <w:r>
                      <w:rPr>
                        <w:rFonts w:ascii="Courier New"/>
                        <w:color w:val="000087"/>
                        <w:sz w:val="14"/>
                      </w:rPr>
                      <w:t>0</w:t>
                    </w:r>
                  </w:p>
                  <w:p w14:paraId="0E7D22F4" w14:textId="77777777" w:rsidR="00E818F1" w:rsidRDefault="00E818F1" w:rsidP="00E818F1">
                    <w:pPr>
                      <w:tabs>
                        <w:tab w:val="left" w:pos="1325"/>
                      </w:tabs>
                      <w:spacing w:before="1"/>
                      <w:ind w:left="662" w:right="6647"/>
                      <w:rPr>
                        <w:rFonts w:ascii="Courier New"/>
                        <w:sz w:val="14"/>
                      </w:rPr>
                    </w:pPr>
                    <w:r>
                      <w:rPr>
                        <w:rFonts w:ascii="Courier New"/>
                        <w:color w:val="000087"/>
                        <w:sz w:val="14"/>
                      </w:rPr>
                      <w:t>mov</w:t>
                    </w:r>
                    <w:r>
                      <w:rPr>
                        <w:rFonts w:ascii="Courier New"/>
                        <w:color w:val="000087"/>
                        <w:sz w:val="14"/>
                      </w:rPr>
                      <w:tab/>
                      <w:t>ecx,</w:t>
                    </w:r>
                    <w:r>
                      <w:rPr>
                        <w:rFonts w:ascii="Courier New"/>
                        <w:color w:val="000087"/>
                        <w:spacing w:val="-35"/>
                        <w:sz w:val="14"/>
                      </w:rPr>
                      <w:t xml:space="preserve"> </w:t>
                    </w:r>
                    <w:r>
                      <w:rPr>
                        <w:rFonts w:ascii="Courier New"/>
                        <w:color w:val="000087"/>
                        <w:sz w:val="14"/>
                      </w:rPr>
                      <w:t>IA32_SYSENTER_ESP wrmsr</w:t>
                    </w:r>
                  </w:p>
                  <w:p w14:paraId="71B2ADEC" w14:textId="77777777" w:rsidR="00E818F1" w:rsidRDefault="00E818F1" w:rsidP="00E818F1">
                    <w:pPr>
                      <w:spacing w:before="2"/>
                      <w:rPr>
                        <w:rFonts w:ascii="Courier New"/>
                        <w:sz w:val="14"/>
                      </w:rPr>
                    </w:pPr>
                  </w:p>
                  <w:p w14:paraId="6EC73B48" w14:textId="77777777" w:rsidR="00E818F1" w:rsidRDefault="00E818F1" w:rsidP="00E818F1">
                    <w:pPr>
                      <w:tabs>
                        <w:tab w:val="left" w:pos="1325"/>
                      </w:tabs>
                      <w:ind w:left="662" w:right="6895"/>
                      <w:rPr>
                        <w:rFonts w:ascii="Courier New"/>
                        <w:sz w:val="14"/>
                      </w:rPr>
                    </w:pPr>
                    <w:r>
                      <w:rPr>
                        <w:rFonts w:ascii="Courier New"/>
                        <w:color w:val="000087"/>
                        <w:sz w:val="14"/>
                      </w:rPr>
                      <w:t>mov</w:t>
                    </w:r>
                    <w:r>
                      <w:rPr>
                        <w:rFonts w:ascii="Courier New"/>
                        <w:color w:val="000087"/>
                        <w:sz w:val="14"/>
                      </w:rPr>
                      <w:tab/>
                      <w:t>eax,</w:t>
                    </w:r>
                    <w:r>
                      <w:rPr>
                        <w:rFonts w:ascii="Courier New"/>
                        <w:color w:val="000087"/>
                        <w:spacing w:val="-32"/>
                        <w:sz w:val="14"/>
                      </w:rPr>
                      <w:t xml:space="preserve"> </w:t>
                    </w:r>
                    <w:r>
                      <w:rPr>
                        <w:rFonts w:ascii="Courier New"/>
                        <w:color w:val="000087"/>
                        <w:sz w:val="14"/>
                      </w:rPr>
                      <w:t>Sysenter_Entry mov</w:t>
                    </w:r>
                    <w:r>
                      <w:rPr>
                        <w:rFonts w:ascii="Courier New"/>
                        <w:color w:val="000087"/>
                        <w:sz w:val="14"/>
                      </w:rPr>
                      <w:tab/>
                      <w:t>edx,</w:t>
                    </w:r>
                    <w:r>
                      <w:rPr>
                        <w:rFonts w:ascii="Courier New"/>
                        <w:color w:val="000087"/>
                        <w:spacing w:val="-3"/>
                        <w:sz w:val="14"/>
                      </w:rPr>
                      <w:t xml:space="preserve"> </w:t>
                    </w:r>
                    <w:r>
                      <w:rPr>
                        <w:rFonts w:ascii="Courier New"/>
                        <w:color w:val="000087"/>
                        <w:sz w:val="14"/>
                      </w:rPr>
                      <w:t>0</w:t>
                    </w:r>
                  </w:p>
                  <w:p w14:paraId="6C3A1F6E" w14:textId="77777777" w:rsidR="00E818F1" w:rsidRDefault="00E818F1" w:rsidP="00E818F1">
                    <w:pPr>
                      <w:tabs>
                        <w:tab w:val="left" w:pos="1325"/>
                      </w:tabs>
                      <w:spacing w:before="2"/>
                      <w:ind w:left="662" w:right="6647"/>
                      <w:rPr>
                        <w:rFonts w:ascii="Courier New"/>
                        <w:sz w:val="14"/>
                      </w:rPr>
                    </w:pPr>
                    <w:r>
                      <w:rPr>
                        <w:rFonts w:ascii="Courier New"/>
                        <w:color w:val="000087"/>
                        <w:sz w:val="14"/>
                      </w:rPr>
                      <w:t>mov</w:t>
                    </w:r>
                    <w:r>
                      <w:rPr>
                        <w:rFonts w:ascii="Courier New"/>
                        <w:color w:val="000087"/>
                        <w:sz w:val="14"/>
                      </w:rPr>
                      <w:tab/>
                      <w:t>ecx,</w:t>
                    </w:r>
                    <w:r>
                      <w:rPr>
                        <w:rFonts w:ascii="Courier New"/>
                        <w:color w:val="000087"/>
                        <w:spacing w:val="-35"/>
                        <w:sz w:val="14"/>
                      </w:rPr>
                      <w:t xml:space="preserve"> </w:t>
                    </w:r>
                    <w:r>
                      <w:rPr>
                        <w:rFonts w:ascii="Courier New"/>
                        <w:color w:val="000087"/>
                        <w:sz w:val="14"/>
                      </w:rPr>
                      <w:t>IA32_SYSENTER_EIP wrmsr</w:t>
                    </w:r>
                  </w:p>
                  <w:p w14:paraId="0CD4BCEB" w14:textId="77777777" w:rsidR="00E818F1" w:rsidRDefault="00E818F1" w:rsidP="00E818F1">
                    <w:pPr>
                      <w:spacing w:before="2"/>
                      <w:rPr>
                        <w:rFonts w:ascii="Courier New"/>
                        <w:sz w:val="14"/>
                      </w:rPr>
                    </w:pPr>
                  </w:p>
                  <w:p w14:paraId="586043E2" w14:textId="77777777" w:rsidR="00E818F1" w:rsidRDefault="00E818F1" w:rsidP="00E818F1">
                    <w:pPr>
                      <w:ind w:left="662" w:right="48"/>
                      <w:rPr>
                        <w:rFonts w:ascii="Courier New"/>
                        <w:sz w:val="14"/>
                      </w:rPr>
                    </w:pPr>
                    <w:r>
                      <w:rPr>
                        <w:rFonts w:ascii="Courier New"/>
                        <w:color w:val="000087"/>
                        <w:sz w:val="14"/>
                      </w:rPr>
                      <w:t>;</w:t>
                    </w:r>
                    <w:r>
                      <w:rPr>
                        <w:rFonts w:ascii="Courier New"/>
                        <w:color w:val="000087"/>
                        <w:spacing w:val="-7"/>
                        <w:sz w:val="14"/>
                      </w:rPr>
                      <w:t xml:space="preserve"> </w:t>
                    </w:r>
                    <w:r>
                      <w:rPr>
                        <w:rFonts w:ascii="Courier New"/>
                        <w:color w:val="000087"/>
                        <w:sz w:val="14"/>
                      </w:rPr>
                      <w:t>Now,</w:t>
                    </w:r>
                    <w:r>
                      <w:rPr>
                        <w:rFonts w:ascii="Courier New"/>
                        <w:color w:val="000087"/>
                        <w:spacing w:val="-7"/>
                        <w:sz w:val="14"/>
                      </w:rPr>
                      <w:t xml:space="preserve"> </w:t>
                    </w:r>
                    <w:r>
                      <w:rPr>
                        <w:rFonts w:ascii="Courier New"/>
                        <w:color w:val="000087"/>
                        <w:sz w:val="14"/>
                      </w:rPr>
                      <w:t>we</w:t>
                    </w:r>
                    <w:r>
                      <w:rPr>
                        <w:rFonts w:ascii="Courier New"/>
                        <w:color w:val="000087"/>
                        <w:spacing w:val="-6"/>
                        <w:sz w:val="14"/>
                      </w:rPr>
                      <w:t xml:space="preserve"> </w:t>
                    </w:r>
                    <w:r>
                      <w:rPr>
                        <w:rFonts w:ascii="Courier New"/>
                        <w:color w:val="000087"/>
                        <w:sz w:val="14"/>
                      </w:rPr>
                      <w:t>can</w:t>
                    </w:r>
                    <w:r>
                      <w:rPr>
                        <w:rFonts w:ascii="Courier New"/>
                        <w:color w:val="000087"/>
                        <w:spacing w:val="-7"/>
                        <w:sz w:val="14"/>
                      </w:rPr>
                      <w:t xml:space="preserve"> </w:t>
                    </w:r>
                    <w:r>
                      <w:rPr>
                        <w:rFonts w:ascii="Courier New"/>
                        <w:color w:val="000087"/>
                        <w:sz w:val="14"/>
                      </w:rPr>
                      <w:t>use</w:t>
                    </w:r>
                    <w:r>
                      <w:rPr>
                        <w:rFonts w:ascii="Courier New"/>
                        <w:color w:val="000087"/>
                        <w:spacing w:val="-7"/>
                        <w:sz w:val="14"/>
                      </w:rPr>
                      <w:t xml:space="preserve"> </w:t>
                    </w:r>
                    <w:r>
                      <w:rPr>
                        <w:rFonts w:ascii="Courier New"/>
                        <w:color w:val="000087"/>
                        <w:sz w:val="14"/>
                      </w:rPr>
                      <w:t>sysenter</w:t>
                    </w:r>
                    <w:r>
                      <w:rPr>
                        <w:rFonts w:ascii="Courier New"/>
                        <w:color w:val="000087"/>
                        <w:spacing w:val="-6"/>
                        <w:sz w:val="14"/>
                      </w:rPr>
                      <w:t xml:space="preserve"> </w:t>
                    </w:r>
                    <w:r>
                      <w:rPr>
                        <w:rFonts w:ascii="Courier New"/>
                        <w:color w:val="000087"/>
                        <w:sz w:val="14"/>
                      </w:rPr>
                      <w:t>to</w:t>
                    </w:r>
                    <w:r>
                      <w:rPr>
                        <w:rFonts w:ascii="Courier New"/>
                        <w:color w:val="000087"/>
                        <w:spacing w:val="-7"/>
                        <w:sz w:val="14"/>
                      </w:rPr>
                      <w:t xml:space="preserve"> </w:t>
                    </w:r>
                    <w:r>
                      <w:rPr>
                        <w:rFonts w:ascii="Courier New"/>
                        <w:color w:val="000087"/>
                        <w:sz w:val="14"/>
                      </w:rPr>
                      <w:t>execute</w:t>
                    </w:r>
                    <w:r>
                      <w:rPr>
                        <w:rFonts w:ascii="Courier New"/>
                        <w:color w:val="000087"/>
                        <w:spacing w:val="-7"/>
                        <w:sz w:val="14"/>
                      </w:rPr>
                      <w:t xml:space="preserve"> </w:t>
                    </w:r>
                    <w:r>
                      <w:rPr>
                        <w:rFonts w:ascii="Courier New"/>
                        <w:color w:val="000087"/>
                        <w:sz w:val="14"/>
                      </w:rPr>
                      <w:t>Sysenter_Entry</w:t>
                    </w:r>
                    <w:r>
                      <w:rPr>
                        <w:rFonts w:ascii="Courier New"/>
                        <w:color w:val="000087"/>
                        <w:spacing w:val="-6"/>
                        <w:sz w:val="14"/>
                      </w:rPr>
                      <w:t xml:space="preserve"> </w:t>
                    </w:r>
                    <w:r>
                      <w:rPr>
                        <w:rFonts w:ascii="Courier New"/>
                        <w:color w:val="000087"/>
                        <w:sz w:val="14"/>
                      </w:rPr>
                      <w:t>at</w:t>
                    </w:r>
                    <w:r>
                      <w:rPr>
                        <w:rFonts w:ascii="Courier New"/>
                        <w:color w:val="000087"/>
                        <w:spacing w:val="-7"/>
                        <w:sz w:val="14"/>
                      </w:rPr>
                      <w:t xml:space="preserve"> </w:t>
                    </w:r>
                    <w:r>
                      <w:rPr>
                        <w:rFonts w:ascii="Courier New"/>
                        <w:color w:val="000087"/>
                        <w:sz w:val="14"/>
                      </w:rPr>
                      <w:t>ring</w:t>
                    </w:r>
                    <w:r>
                      <w:rPr>
                        <w:rFonts w:ascii="Courier New"/>
                        <w:color w:val="000087"/>
                        <w:spacing w:val="-7"/>
                        <w:sz w:val="14"/>
                      </w:rPr>
                      <w:t xml:space="preserve"> </w:t>
                    </w:r>
                    <w:r>
                      <w:rPr>
                        <w:rFonts w:ascii="Courier New"/>
                        <w:color w:val="000087"/>
                        <w:sz w:val="14"/>
                      </w:rPr>
                      <w:t>0</w:t>
                    </w:r>
                    <w:r>
                      <w:rPr>
                        <w:rFonts w:ascii="Courier New"/>
                        <w:color w:val="000087"/>
                        <w:spacing w:val="-6"/>
                        <w:sz w:val="14"/>
                      </w:rPr>
                      <w:t xml:space="preserve"> </w:t>
                    </w:r>
                    <w:r>
                      <w:rPr>
                        <w:rFonts w:ascii="Courier New"/>
                        <w:color w:val="000087"/>
                        <w:sz w:val="14"/>
                      </w:rPr>
                      <w:t>from</w:t>
                    </w:r>
                    <w:r>
                      <w:rPr>
                        <w:rFonts w:ascii="Courier New"/>
                        <w:color w:val="000087"/>
                        <w:spacing w:val="-7"/>
                        <w:sz w:val="14"/>
                      </w:rPr>
                      <w:t xml:space="preserve"> </w:t>
                    </w:r>
                    <w:r>
                      <w:rPr>
                        <w:rFonts w:ascii="Courier New"/>
                        <w:color w:val="000087"/>
                        <w:sz w:val="14"/>
                      </w:rPr>
                      <w:t>either</w:t>
                    </w:r>
                    <w:r>
                      <w:rPr>
                        <w:rFonts w:ascii="Courier New"/>
                        <w:color w:val="000087"/>
                        <w:spacing w:val="-7"/>
                        <w:sz w:val="14"/>
                      </w:rPr>
                      <w:t xml:space="preserve"> </w:t>
                    </w:r>
                    <w:r>
                      <w:rPr>
                        <w:rFonts w:ascii="Courier New"/>
                        <w:color w:val="000087"/>
                        <w:sz w:val="14"/>
                      </w:rPr>
                      <w:t>a</w:t>
                    </w:r>
                    <w:r>
                      <w:rPr>
                        <w:rFonts w:ascii="Courier New"/>
                        <w:color w:val="000087"/>
                        <w:spacing w:val="-6"/>
                        <w:sz w:val="14"/>
                      </w:rPr>
                      <w:t xml:space="preserve"> </w:t>
                    </w:r>
                    <w:r>
                      <w:rPr>
                        <w:rFonts w:ascii="Courier New"/>
                        <w:color w:val="000087"/>
                        <w:sz w:val="14"/>
                      </w:rPr>
                      <w:t>Ring</w:t>
                    </w:r>
                    <w:r>
                      <w:rPr>
                        <w:rFonts w:ascii="Courier New"/>
                        <w:color w:val="000087"/>
                        <w:spacing w:val="-7"/>
                        <w:sz w:val="14"/>
                      </w:rPr>
                      <w:t xml:space="preserve"> </w:t>
                    </w:r>
                    <w:r>
                      <w:rPr>
                        <w:rFonts w:ascii="Courier New"/>
                        <w:color w:val="000087"/>
                        <w:sz w:val="14"/>
                      </w:rPr>
                      <w:t>0</w:t>
                    </w:r>
                    <w:r>
                      <w:rPr>
                        <w:rFonts w:ascii="Courier New"/>
                        <w:color w:val="000087"/>
                        <w:spacing w:val="-7"/>
                        <w:sz w:val="14"/>
                      </w:rPr>
                      <w:t xml:space="preserve"> </w:t>
                    </w:r>
                    <w:r>
                      <w:rPr>
                        <w:rFonts w:ascii="Courier New"/>
                        <w:color w:val="000087"/>
                        <w:sz w:val="14"/>
                      </w:rPr>
                      <w:t>program</w:t>
                    </w:r>
                    <w:r>
                      <w:rPr>
                        <w:rFonts w:ascii="Courier New"/>
                        <w:color w:val="000087"/>
                        <w:spacing w:val="-6"/>
                        <w:sz w:val="14"/>
                      </w:rPr>
                      <w:t xml:space="preserve"> </w:t>
                    </w:r>
                    <w:r>
                      <w:rPr>
                        <w:rFonts w:ascii="Courier New"/>
                        <w:color w:val="000087"/>
                        <w:sz w:val="14"/>
                      </w:rPr>
                      <w:t>or</w:t>
                    </w:r>
                    <w:r>
                      <w:rPr>
                        <w:rFonts w:ascii="Courier New"/>
                        <w:color w:val="000087"/>
                        <w:spacing w:val="-7"/>
                        <w:sz w:val="14"/>
                      </w:rPr>
                      <w:t xml:space="preserve"> </w:t>
                    </w:r>
                    <w:r>
                      <w:rPr>
                        <w:rFonts w:ascii="Courier New"/>
                        <w:color w:val="000087"/>
                        <w:sz w:val="14"/>
                      </w:rPr>
                      <w:t>Ring</w:t>
                    </w:r>
                    <w:r>
                      <w:rPr>
                        <w:rFonts w:ascii="Courier New"/>
                        <w:color w:val="000087"/>
                        <w:spacing w:val="-7"/>
                        <w:sz w:val="14"/>
                      </w:rPr>
                      <w:t xml:space="preserve"> </w:t>
                    </w:r>
                    <w:r>
                      <w:rPr>
                        <w:rFonts w:ascii="Courier New"/>
                        <w:color w:val="000087"/>
                        <w:sz w:val="14"/>
                      </w:rPr>
                      <w:t>3: sysenter</w:t>
                    </w:r>
                  </w:p>
                  <w:p w14:paraId="00191E01" w14:textId="77777777" w:rsidR="00E818F1" w:rsidRDefault="00E818F1" w:rsidP="00E818F1">
                    <w:pPr>
                      <w:spacing w:before="2"/>
                      <w:rPr>
                        <w:rFonts w:ascii="Courier New"/>
                        <w:sz w:val="14"/>
                      </w:rPr>
                    </w:pPr>
                  </w:p>
                  <w:p w14:paraId="5EA0CB3A" w14:textId="77777777" w:rsidR="00E818F1" w:rsidRDefault="00E818F1" w:rsidP="00E818F1">
                    <w:pPr>
                      <w:rPr>
                        <w:rFonts w:ascii="Courier New"/>
                        <w:sz w:val="14"/>
                      </w:rPr>
                    </w:pPr>
                    <w:r>
                      <w:rPr>
                        <w:rFonts w:ascii="Courier New"/>
                        <w:color w:val="000087"/>
                        <w:sz w:val="14"/>
                      </w:rPr>
                      <w:t>Sysenter_Entry:</w:t>
                    </w:r>
                  </w:p>
                  <w:p w14:paraId="59A1591F" w14:textId="77777777" w:rsidR="00E818F1" w:rsidRDefault="00E818F1" w:rsidP="00E818F1">
                    <w:pPr>
                      <w:spacing w:before="2"/>
                      <w:rPr>
                        <w:rFonts w:ascii="Courier New"/>
                        <w:sz w:val="14"/>
                      </w:rPr>
                    </w:pPr>
                  </w:p>
                  <w:p w14:paraId="1DE4D4B4" w14:textId="77777777" w:rsidR="00E818F1" w:rsidRDefault="00E818F1" w:rsidP="00E818F1">
                    <w:pPr>
                      <w:ind w:left="662"/>
                      <w:rPr>
                        <w:rFonts w:ascii="Courier New"/>
                        <w:sz w:val="14"/>
                      </w:rPr>
                    </w:pPr>
                    <w:r>
                      <w:rPr>
                        <w:rFonts w:ascii="Courier New"/>
                        <w:color w:val="000087"/>
                        <w:sz w:val="14"/>
                      </w:rPr>
                      <w:t>;</w:t>
                    </w:r>
                    <w:r>
                      <w:rPr>
                        <w:rFonts w:ascii="Courier New"/>
                        <w:color w:val="000087"/>
                        <w:spacing w:val="-8"/>
                        <w:sz w:val="14"/>
                      </w:rPr>
                      <w:t xml:space="preserve"> </w:t>
                    </w:r>
                    <w:r>
                      <w:rPr>
                        <w:rFonts w:ascii="Courier New"/>
                        <w:color w:val="000087"/>
                        <w:sz w:val="14"/>
                      </w:rPr>
                      <w:t>sysenter</w:t>
                    </w:r>
                    <w:r>
                      <w:rPr>
                        <w:rFonts w:ascii="Courier New"/>
                        <w:color w:val="000087"/>
                        <w:spacing w:val="-7"/>
                        <w:sz w:val="14"/>
                      </w:rPr>
                      <w:t xml:space="preserve"> </w:t>
                    </w:r>
                    <w:r>
                      <w:rPr>
                        <w:rFonts w:ascii="Courier New"/>
                        <w:color w:val="000087"/>
                        <w:sz w:val="14"/>
                      </w:rPr>
                      <w:t>jumps</w:t>
                    </w:r>
                    <w:r>
                      <w:rPr>
                        <w:rFonts w:ascii="Courier New"/>
                        <w:color w:val="000087"/>
                        <w:spacing w:val="-8"/>
                        <w:sz w:val="14"/>
                      </w:rPr>
                      <w:t xml:space="preserve"> </w:t>
                    </w:r>
                    <w:r>
                      <w:rPr>
                        <w:rFonts w:ascii="Courier New"/>
                        <w:color w:val="000087"/>
                        <w:sz w:val="14"/>
                      </w:rPr>
                      <w:t>here,</w:t>
                    </w:r>
                    <w:r>
                      <w:rPr>
                        <w:rFonts w:ascii="Courier New"/>
                        <w:color w:val="000087"/>
                        <w:spacing w:val="-7"/>
                        <w:sz w:val="14"/>
                      </w:rPr>
                      <w:t xml:space="preserve"> </w:t>
                    </w:r>
                    <w:r>
                      <w:rPr>
                        <w:rFonts w:ascii="Courier New"/>
                        <w:color w:val="000087"/>
                        <w:sz w:val="14"/>
                      </w:rPr>
                      <w:t>is</w:t>
                    </w:r>
                    <w:r>
                      <w:rPr>
                        <w:rFonts w:ascii="Courier New"/>
                        <w:color w:val="000087"/>
                        <w:spacing w:val="-7"/>
                        <w:sz w:val="14"/>
                      </w:rPr>
                      <w:t xml:space="preserve"> </w:t>
                    </w:r>
                    <w:r>
                      <w:rPr>
                        <w:rFonts w:ascii="Courier New"/>
                        <w:color w:val="000087"/>
                        <w:sz w:val="14"/>
                      </w:rPr>
                      <w:t>is</w:t>
                    </w:r>
                    <w:r>
                      <w:rPr>
                        <w:rFonts w:ascii="Courier New"/>
                        <w:color w:val="000087"/>
                        <w:spacing w:val="-8"/>
                        <w:sz w:val="14"/>
                      </w:rPr>
                      <w:t xml:space="preserve"> </w:t>
                    </w:r>
                    <w:r>
                      <w:rPr>
                        <w:rFonts w:ascii="Courier New"/>
                        <w:color w:val="000087"/>
                        <w:sz w:val="14"/>
                      </w:rPr>
                      <w:t>executing</w:t>
                    </w:r>
                    <w:r>
                      <w:rPr>
                        <w:rFonts w:ascii="Courier New"/>
                        <w:color w:val="000087"/>
                        <w:spacing w:val="-7"/>
                        <w:sz w:val="14"/>
                      </w:rPr>
                      <w:t xml:space="preserve"> </w:t>
                    </w:r>
                    <w:r>
                      <w:rPr>
                        <w:rFonts w:ascii="Courier New"/>
                        <w:color w:val="000087"/>
                        <w:sz w:val="14"/>
                      </w:rPr>
                      <w:t>this</w:t>
                    </w:r>
                    <w:r>
                      <w:rPr>
                        <w:rFonts w:ascii="Courier New"/>
                        <w:color w:val="000087"/>
                        <w:spacing w:val="-8"/>
                        <w:sz w:val="14"/>
                      </w:rPr>
                      <w:t xml:space="preserve"> </w:t>
                    </w:r>
                    <w:r>
                      <w:rPr>
                        <w:rFonts w:ascii="Courier New"/>
                        <w:color w:val="000087"/>
                        <w:sz w:val="14"/>
                      </w:rPr>
                      <w:t>code</w:t>
                    </w:r>
                    <w:r>
                      <w:rPr>
                        <w:rFonts w:ascii="Courier New"/>
                        <w:color w:val="000087"/>
                        <w:spacing w:val="-7"/>
                        <w:sz w:val="14"/>
                      </w:rPr>
                      <w:t xml:space="preserve"> </w:t>
                    </w:r>
                    <w:r>
                      <w:rPr>
                        <w:rFonts w:ascii="Courier New"/>
                        <w:color w:val="000087"/>
                        <w:sz w:val="14"/>
                      </w:rPr>
                      <w:t>at</w:t>
                    </w:r>
                    <w:r>
                      <w:rPr>
                        <w:rFonts w:ascii="Courier New"/>
                        <w:color w:val="000087"/>
                        <w:spacing w:val="-7"/>
                        <w:sz w:val="14"/>
                      </w:rPr>
                      <w:t xml:space="preserve"> </w:t>
                    </w:r>
                    <w:r>
                      <w:rPr>
                        <w:rFonts w:ascii="Courier New"/>
                        <w:color w:val="000087"/>
                        <w:sz w:val="14"/>
                      </w:rPr>
                      <w:t>prividege</w:t>
                    </w:r>
                    <w:r>
                      <w:rPr>
                        <w:rFonts w:ascii="Courier New"/>
                        <w:color w:val="000087"/>
                        <w:spacing w:val="-8"/>
                        <w:sz w:val="14"/>
                      </w:rPr>
                      <w:t xml:space="preserve"> </w:t>
                    </w:r>
                    <w:r>
                      <w:rPr>
                        <w:rFonts w:ascii="Courier New"/>
                        <w:color w:val="000087"/>
                        <w:sz w:val="14"/>
                      </w:rPr>
                      <w:t>level</w:t>
                    </w:r>
                    <w:r>
                      <w:rPr>
                        <w:rFonts w:ascii="Courier New"/>
                        <w:color w:val="000087"/>
                        <w:spacing w:val="-7"/>
                        <w:sz w:val="14"/>
                      </w:rPr>
                      <w:t xml:space="preserve"> </w:t>
                    </w:r>
                    <w:r>
                      <w:rPr>
                        <w:rFonts w:ascii="Courier New"/>
                        <w:color w:val="000087"/>
                        <w:sz w:val="14"/>
                      </w:rPr>
                      <w:t>0.</w:t>
                    </w:r>
                    <w:r>
                      <w:rPr>
                        <w:rFonts w:ascii="Courier New"/>
                        <w:color w:val="000087"/>
                        <w:spacing w:val="-7"/>
                        <w:sz w:val="14"/>
                      </w:rPr>
                      <w:t xml:space="preserve"> </w:t>
                    </w:r>
                    <w:r>
                      <w:rPr>
                        <w:rFonts w:ascii="Courier New"/>
                        <w:color w:val="000087"/>
                        <w:sz w:val="14"/>
                      </w:rPr>
                      <w:t>Simular</w:t>
                    </w:r>
                    <w:r>
                      <w:rPr>
                        <w:rFonts w:ascii="Courier New"/>
                        <w:color w:val="000087"/>
                        <w:spacing w:val="-8"/>
                        <w:sz w:val="14"/>
                      </w:rPr>
                      <w:t xml:space="preserve"> </w:t>
                    </w:r>
                    <w:r>
                      <w:rPr>
                        <w:rFonts w:ascii="Courier New"/>
                        <w:color w:val="000087"/>
                        <w:sz w:val="14"/>
                      </w:rPr>
                      <w:t>to</w:t>
                    </w:r>
                    <w:r>
                      <w:rPr>
                        <w:rFonts w:ascii="Courier New"/>
                        <w:color w:val="000087"/>
                        <w:spacing w:val="-7"/>
                        <w:sz w:val="14"/>
                      </w:rPr>
                      <w:t xml:space="preserve"> </w:t>
                    </w:r>
                    <w:r>
                      <w:rPr>
                        <w:rFonts w:ascii="Courier New"/>
                        <w:color w:val="000087"/>
                        <w:sz w:val="14"/>
                      </w:rPr>
                      <w:t>Call</w:t>
                    </w:r>
                    <w:r>
                      <w:rPr>
                        <w:rFonts w:ascii="Courier New"/>
                        <w:color w:val="000087"/>
                        <w:spacing w:val="-8"/>
                        <w:sz w:val="14"/>
                      </w:rPr>
                      <w:t xml:space="preserve"> </w:t>
                    </w:r>
                    <w:r>
                      <w:rPr>
                        <w:rFonts w:ascii="Courier New"/>
                        <w:color w:val="000087"/>
                        <w:sz w:val="14"/>
                      </w:rPr>
                      <w:t>Gates,</w:t>
                    </w:r>
                    <w:r>
                      <w:rPr>
                        <w:rFonts w:ascii="Courier New"/>
                        <w:color w:val="000087"/>
                        <w:spacing w:val="-7"/>
                        <w:sz w:val="14"/>
                      </w:rPr>
                      <w:t xml:space="preserve"> </w:t>
                    </w:r>
                    <w:r>
                      <w:rPr>
                        <w:rFonts w:ascii="Courier New"/>
                        <w:color w:val="000087"/>
                        <w:sz w:val="14"/>
                      </w:rPr>
                      <w:t>normally</w:t>
                    </w:r>
                    <w:r>
                      <w:rPr>
                        <w:rFonts w:ascii="Courier New"/>
                        <w:color w:val="000087"/>
                        <w:spacing w:val="-7"/>
                        <w:sz w:val="14"/>
                      </w:rPr>
                      <w:t xml:space="preserve"> </w:t>
                    </w:r>
                    <w:r>
                      <w:rPr>
                        <w:rFonts w:ascii="Courier New"/>
                        <w:color w:val="000087"/>
                        <w:sz w:val="14"/>
                      </w:rPr>
                      <w:t>we</w:t>
                    </w:r>
                    <w:r>
                      <w:rPr>
                        <w:rFonts w:ascii="Courier New"/>
                        <w:color w:val="000087"/>
                        <w:spacing w:val="-8"/>
                        <w:sz w:val="14"/>
                      </w:rPr>
                      <w:t xml:space="preserve"> </w:t>
                    </w:r>
                    <w:r>
                      <w:rPr>
                        <w:rFonts w:ascii="Courier New"/>
                        <w:color w:val="000087"/>
                        <w:sz w:val="14"/>
                      </w:rPr>
                      <w:t>will</w:t>
                    </w:r>
                  </w:p>
                  <w:p w14:paraId="6EC0BA14" w14:textId="77777777" w:rsidR="00E818F1" w:rsidRDefault="00E818F1" w:rsidP="00E818F1">
                    <w:pPr>
                      <w:spacing w:line="158" w:lineRule="exact"/>
                      <w:ind w:left="662"/>
                      <w:rPr>
                        <w:rFonts w:ascii="Courier New"/>
                        <w:sz w:val="14"/>
                      </w:rPr>
                    </w:pPr>
                    <w:r>
                      <w:rPr>
                        <w:rFonts w:ascii="Courier New"/>
                        <w:color w:val="000087"/>
                        <w:sz w:val="14"/>
                      </w:rPr>
                      <w:t>; provide a single entry point for all system calls.</w:t>
                    </w:r>
                  </w:p>
                </w:txbxContent>
              </v:textbox>
            </v:shape>
            <v:shape id="_x0000_s7329" type="#_x0000_t202" style="position:absolute;left:5709;top:1235;width:2009;height:157" filled="f" stroked="f">
              <v:textbox inset="0,0,0,0">
                <w:txbxContent>
                  <w:p w14:paraId="72AF9669" w14:textId="77777777" w:rsidR="00E818F1" w:rsidRDefault="00E818F1" w:rsidP="00E818F1">
                    <w:pPr>
                      <w:spacing w:line="156" w:lineRule="exact"/>
                      <w:rPr>
                        <w:rFonts w:ascii="Courier New"/>
                        <w:sz w:val="14"/>
                      </w:rPr>
                    </w:pPr>
                    <w:r>
                      <w:rPr>
                        <w:rFonts w:ascii="Courier New"/>
                        <w:color w:val="000087"/>
                        <w:sz w:val="14"/>
                      </w:rPr>
                      <w:t>; kernel code</w:t>
                    </w:r>
                    <w:r>
                      <w:rPr>
                        <w:rFonts w:ascii="Courier New"/>
                        <w:color w:val="000087"/>
                        <w:spacing w:val="-29"/>
                        <w:sz w:val="14"/>
                      </w:rPr>
                      <w:t xml:space="preserve"> </w:t>
                    </w:r>
                    <w:r>
                      <w:rPr>
                        <w:rFonts w:ascii="Courier New"/>
                        <w:color w:val="000087"/>
                        <w:sz w:val="14"/>
                      </w:rPr>
                      <w:t>descriptor</w:t>
                    </w:r>
                  </w:p>
                </w:txbxContent>
              </v:textbox>
            </v:shape>
            <v:shape id="_x0000_s7330" type="#_x0000_t202" style="position:absolute;left:2394;top:1235;width:1761;height:476" filled="f" stroked="f">
              <v:textbox inset="0,0,0,0">
                <w:txbxContent>
                  <w:p w14:paraId="552A31CE" w14:textId="77777777" w:rsidR="00E818F1" w:rsidRDefault="00E818F1" w:rsidP="00E818F1">
                    <w:pPr>
                      <w:ind w:right="772"/>
                      <w:rPr>
                        <w:rFonts w:ascii="Courier New"/>
                        <w:sz w:val="14"/>
                      </w:rPr>
                    </w:pPr>
                    <w:r>
                      <w:rPr>
                        <w:rFonts w:ascii="Courier New"/>
                        <w:color w:val="000087"/>
                        <w:sz w:val="14"/>
                      </w:rPr>
                      <w:t>eax, 0x8 edx, 0</w:t>
                    </w:r>
                  </w:p>
                  <w:p w14:paraId="4EC588D2" w14:textId="77777777" w:rsidR="00E818F1" w:rsidRDefault="00E818F1" w:rsidP="00E818F1">
                    <w:pPr>
                      <w:spacing w:line="158" w:lineRule="exact"/>
                      <w:rPr>
                        <w:rFonts w:ascii="Courier New"/>
                        <w:sz w:val="14"/>
                      </w:rPr>
                    </w:pPr>
                    <w:r>
                      <w:rPr>
                        <w:rFonts w:ascii="Courier New"/>
                        <w:color w:val="000087"/>
                        <w:sz w:val="14"/>
                      </w:rPr>
                      <w:t>ecx,</w:t>
                    </w:r>
                    <w:r>
                      <w:rPr>
                        <w:rFonts w:ascii="Courier New"/>
                        <w:color w:val="000087"/>
                        <w:spacing w:val="-21"/>
                        <w:sz w:val="14"/>
                      </w:rPr>
                      <w:t xml:space="preserve"> </w:t>
                    </w:r>
                    <w:r>
                      <w:rPr>
                        <w:rFonts w:ascii="Courier New"/>
                        <w:color w:val="000087"/>
                        <w:sz w:val="14"/>
                      </w:rPr>
                      <w:t>IA32_SYSENTER_CS</w:t>
                    </w:r>
                  </w:p>
                </w:txbxContent>
              </v:textbox>
            </v:shape>
            <v:shape id="_x0000_s7331" type="#_x0000_t202" style="position:absolute;left:1731;top:1235;width:435;height:635" filled="f" stroked="f">
              <v:textbox inset="0,0,0,0">
                <w:txbxContent>
                  <w:p w14:paraId="0B1ECA17" w14:textId="77777777" w:rsidR="00E818F1" w:rsidRDefault="00E818F1" w:rsidP="00E818F1">
                    <w:pPr>
                      <w:ind w:right="15"/>
                      <w:rPr>
                        <w:rFonts w:ascii="Courier New"/>
                        <w:sz w:val="14"/>
                      </w:rPr>
                    </w:pPr>
                    <w:r>
                      <w:rPr>
                        <w:rFonts w:ascii="Courier New"/>
                        <w:color w:val="000087"/>
                        <w:sz w:val="14"/>
                      </w:rPr>
                      <w:t xml:space="preserve">mov mov mov </w:t>
                    </w:r>
                    <w:r>
                      <w:rPr>
                        <w:rFonts w:ascii="Courier New"/>
                        <w:color w:val="000087"/>
                        <w:w w:val="95"/>
                        <w:sz w:val="14"/>
                      </w:rPr>
                      <w:t>wrmsr</w:t>
                    </w:r>
                  </w:p>
                </w:txbxContent>
              </v:textbox>
            </v:shape>
            <v:shape id="_x0000_s7332" type="#_x0000_t202" style="position:absolute;left:1731;top:598;width:2589;height:476" filled="f" stroked="f">
              <v:textbox inset="0,0,0,0">
                <w:txbxContent>
                  <w:p w14:paraId="373B9A1D" w14:textId="77777777" w:rsidR="00E818F1" w:rsidRDefault="00E818F1" w:rsidP="00E818F1">
                    <w:pPr>
                      <w:spacing w:line="157" w:lineRule="exact"/>
                      <w:rPr>
                        <w:rFonts w:ascii="Courier New"/>
                        <w:sz w:val="14"/>
                      </w:rPr>
                    </w:pPr>
                    <w:r>
                      <w:rPr>
                        <w:rFonts w:ascii="Courier New"/>
                        <w:color w:val="000087"/>
                        <w:sz w:val="14"/>
                      </w:rPr>
                      <w:t>%define IA32_SYSENTER_CS 0x174</w:t>
                    </w:r>
                  </w:p>
                  <w:p w14:paraId="04942880" w14:textId="77777777" w:rsidR="00E818F1" w:rsidRDefault="00E818F1" w:rsidP="00E818F1">
                    <w:pPr>
                      <w:rPr>
                        <w:rFonts w:ascii="Courier New"/>
                        <w:sz w:val="14"/>
                      </w:rPr>
                    </w:pPr>
                    <w:r>
                      <w:rPr>
                        <w:rFonts w:ascii="Courier New"/>
                        <w:color w:val="000087"/>
                        <w:sz w:val="14"/>
                      </w:rPr>
                      <w:t>%define IA32_SYSENTER_ESP</w:t>
                    </w:r>
                    <w:r>
                      <w:rPr>
                        <w:rFonts w:ascii="Courier New"/>
                        <w:color w:val="000087"/>
                        <w:spacing w:val="-38"/>
                        <w:sz w:val="14"/>
                      </w:rPr>
                      <w:t xml:space="preserve"> </w:t>
                    </w:r>
                    <w:r>
                      <w:rPr>
                        <w:rFonts w:ascii="Courier New"/>
                        <w:color w:val="000087"/>
                        <w:sz w:val="14"/>
                      </w:rPr>
                      <w:t>0x175</w:t>
                    </w:r>
                  </w:p>
                  <w:p w14:paraId="42E2616F" w14:textId="77777777" w:rsidR="00E818F1" w:rsidRDefault="00E818F1" w:rsidP="00E818F1">
                    <w:pPr>
                      <w:spacing w:before="1" w:line="158" w:lineRule="exact"/>
                      <w:rPr>
                        <w:rFonts w:ascii="Courier New"/>
                        <w:sz w:val="14"/>
                      </w:rPr>
                    </w:pPr>
                    <w:r>
                      <w:rPr>
                        <w:rFonts w:ascii="Courier New"/>
                        <w:color w:val="000087"/>
                        <w:sz w:val="14"/>
                      </w:rPr>
                      <w:t>%define IA32_SYSENTER_EIP</w:t>
                    </w:r>
                    <w:r>
                      <w:rPr>
                        <w:rFonts w:ascii="Courier New"/>
                        <w:color w:val="000087"/>
                        <w:spacing w:val="-38"/>
                        <w:sz w:val="14"/>
                      </w:rPr>
                      <w:t xml:space="preserve"> </w:t>
                    </w:r>
                    <w:r>
                      <w:rPr>
                        <w:rFonts w:ascii="Courier New"/>
                        <w:color w:val="000087"/>
                        <w:sz w:val="14"/>
                      </w:rPr>
                      <w:t>0x176</w:t>
                    </w:r>
                  </w:p>
                </w:txbxContent>
              </v:textbox>
            </v:shape>
            <w10:wrap type="topAndBottom" anchorx="page"/>
          </v:group>
        </w:pict>
      </w:r>
    </w:p>
    <w:p w14:paraId="6B45084B" w14:textId="77777777" w:rsidR="00122EB7" w:rsidRDefault="00342FCC">
      <w:pPr>
        <w:pStyle w:val="a3"/>
        <w:spacing w:line="249" w:lineRule="exact"/>
        <w:ind w:left="632"/>
      </w:pPr>
      <w:r>
        <w:t xml:space="preserve">sysenterを実行するコードがRing 3で、Sysenter_Entryが保護レベル0の場合、プロセッサはSYSENTER内でモードを切り替えます。 </w:t>
      </w:r>
    </w:p>
    <w:p w14:paraId="525C10C4" w14:textId="77777777" w:rsidR="00122EB7" w:rsidRDefault="00342FCC">
      <w:pPr>
        <w:pStyle w:val="a3"/>
        <w:spacing w:before="110"/>
        <w:ind w:left="632"/>
      </w:pPr>
      <w:r>
        <w:t xml:space="preserve">の指示を受けています。 </w:t>
      </w:r>
    </w:p>
    <w:p w14:paraId="30FC2238" w14:textId="77777777" w:rsidR="00122EB7" w:rsidRDefault="00122EB7">
      <w:pPr>
        <w:pStyle w:val="a3"/>
        <w:spacing w:before="13"/>
        <w:rPr>
          <w:sz w:val="9"/>
        </w:rPr>
      </w:pPr>
    </w:p>
    <w:p w14:paraId="53B99137" w14:textId="77777777" w:rsidR="00122EB7" w:rsidRDefault="00342FCC">
      <w:pPr>
        <w:pStyle w:val="a3"/>
        <w:spacing w:line="213" w:lineRule="auto"/>
        <w:ind w:left="632" w:right="3132"/>
      </w:pPr>
      <w:r>
        <w:t xml:space="preserve">上のコードでは、両方とも保護レベル0になっているので、プロセッサはモードを変更することなくルーチンを呼び出します。ご覧のように、SYSENTER.\やSYSEXITを呼び出す前に、ちょっとした作業が必要になります。 </w:t>
      </w:r>
    </w:p>
    <w:p w14:paraId="1104C0C7" w14:textId="77777777" w:rsidR="00122EB7" w:rsidRDefault="00342FCC">
      <w:pPr>
        <w:pStyle w:val="a3"/>
        <w:spacing w:line="245" w:lineRule="exact"/>
        <w:ind w:left="632"/>
      </w:pPr>
      <w:r>
        <w:t xml:space="preserve">SYSENTERとSYSEEXITはポータブルではありません。このため、SYSENTER/SYSEEXITと一緒に、よりポータブルな別の方法を導入するのが賢明です。 </w:t>
      </w:r>
    </w:p>
    <w:p w14:paraId="7E6444F1" w14:textId="77777777" w:rsidR="00122EB7" w:rsidRDefault="00122EB7">
      <w:pPr>
        <w:pStyle w:val="a3"/>
        <w:spacing w:before="4"/>
        <w:rPr>
          <w:sz w:val="15"/>
        </w:rPr>
      </w:pPr>
    </w:p>
    <w:p w14:paraId="67B5C9A9" w14:textId="77777777" w:rsidR="00122EB7" w:rsidRDefault="00342FCC">
      <w:pPr>
        <w:spacing w:line="286" w:lineRule="exact"/>
        <w:ind w:left="632"/>
        <w:rPr>
          <w:sz w:val="16"/>
        </w:rPr>
      </w:pPr>
      <w:r>
        <w:rPr>
          <w:color w:val="800040"/>
          <w:sz w:val="16"/>
        </w:rPr>
        <w:t xml:space="preserve">SYSCALL / SYSRET 命令 </w:t>
      </w:r>
    </w:p>
    <w:p w14:paraId="440638D4" w14:textId="77777777" w:rsidR="00122EB7" w:rsidRDefault="00342FCC">
      <w:pPr>
        <w:spacing w:line="248" w:lineRule="exact"/>
        <w:ind w:left="632"/>
        <w:rPr>
          <w:i/>
          <w:sz w:val="14"/>
        </w:rPr>
      </w:pPr>
      <w:r>
        <w:rPr>
          <w:i/>
          <w:sz w:val="14"/>
        </w:rPr>
        <w:t xml:space="preserve">[近々、ここにSYSCALLとSYSRETのセクションを追加する予定です] 。 </w:t>
      </w:r>
    </w:p>
    <w:p w14:paraId="3DBEEE17" w14:textId="77777777" w:rsidR="00122EB7" w:rsidRDefault="00122EB7">
      <w:pPr>
        <w:pStyle w:val="a3"/>
        <w:spacing w:before="5"/>
        <w:rPr>
          <w:i/>
          <w:sz w:val="15"/>
        </w:rPr>
      </w:pPr>
    </w:p>
    <w:p w14:paraId="60C0B05C" w14:textId="77777777" w:rsidR="00122EB7" w:rsidRDefault="00342FCC">
      <w:pPr>
        <w:spacing w:line="285" w:lineRule="exact"/>
        <w:ind w:left="632"/>
        <w:rPr>
          <w:sz w:val="16"/>
        </w:rPr>
      </w:pPr>
      <w:r>
        <w:rPr>
          <w:color w:val="800040"/>
          <w:sz w:val="16"/>
        </w:rPr>
        <w:t xml:space="preserve">エラー処理 </w:t>
      </w:r>
    </w:p>
    <w:p w14:paraId="5B3AA89D" w14:textId="77777777" w:rsidR="00122EB7" w:rsidRDefault="00342FCC">
      <w:pPr>
        <w:pStyle w:val="a3"/>
        <w:spacing w:line="248" w:lineRule="exact"/>
        <w:ind w:left="632"/>
      </w:pPr>
      <w:r>
        <w:t xml:space="preserve">あるプログラムが問題を起こした場合、どうすればいいのか？その問題が何なのか、どう対処すればいいのかをどうやって知るのでしょうか？ </w:t>
      </w:r>
    </w:p>
    <w:p w14:paraId="27EB8652" w14:textId="77777777" w:rsidR="00122EB7" w:rsidRDefault="00122EB7">
      <w:pPr>
        <w:pStyle w:val="a3"/>
        <w:spacing w:before="15"/>
        <w:rPr>
          <w:sz w:val="6"/>
        </w:rPr>
      </w:pPr>
    </w:p>
    <w:p w14:paraId="118CBDDA" w14:textId="77777777" w:rsidR="00122EB7" w:rsidRDefault="00342FCC">
      <w:pPr>
        <w:pStyle w:val="a3"/>
        <w:spacing w:line="216" w:lineRule="auto"/>
        <w:ind w:left="632" w:right="807"/>
      </w:pPr>
      <w:r>
        <w:t xml:space="preserve">通常、これは例外処理によって行われます。0で割るなどの無効な命令によってプロセッサが無効な状態になると、プロセッサは割り込みサービスルーチン（ISR）を起動します。独自のISRをマッピングしていれば、私たちのルーチンが呼び出されます。 </w:t>
      </w:r>
    </w:p>
    <w:p w14:paraId="5F5C014D" w14:textId="77777777" w:rsidR="00122EB7" w:rsidRDefault="00122EB7">
      <w:pPr>
        <w:pStyle w:val="a3"/>
        <w:spacing w:before="5"/>
        <w:rPr>
          <w:sz w:val="7"/>
        </w:rPr>
      </w:pPr>
    </w:p>
    <w:p w14:paraId="67AACE26" w14:textId="77777777" w:rsidR="00122EB7" w:rsidRDefault="00342FCC">
      <w:pPr>
        <w:pStyle w:val="a3"/>
        <w:spacing w:line="216" w:lineRule="auto"/>
        <w:ind w:left="632" w:right="604"/>
      </w:pPr>
      <w:r>
        <w:t xml:space="preserve">呼び出されるISRは、問題が何であったかによって異なります。これは素晴らしいことです。問題が何であるかがわかっているので、元々問題を起こしたプログラムを探してみることができます。 </w:t>
      </w:r>
    </w:p>
    <w:p w14:paraId="1EB36637" w14:textId="77777777" w:rsidR="00122EB7" w:rsidRDefault="00342FCC">
      <w:pPr>
        <w:pStyle w:val="a3"/>
        <w:spacing w:before="7" w:line="370" w:lineRule="atLeast"/>
        <w:ind w:left="632" w:right="1546"/>
      </w:pPr>
      <w:r>
        <w:t xml:space="preserve">その方法の一つは、プロセッサ時間を与えた最後のプログラムを取得することです。これは、ISRを生成したプログラムであることが保証されています。プログラムの情報が得られれば、エラーを出力したり、プログラムの停止を試みたりすることができます。 </w:t>
      </w:r>
    </w:p>
    <w:p w14:paraId="636520B9" w14:textId="77777777" w:rsidR="00122EB7" w:rsidRDefault="00342FCC">
      <w:pPr>
        <w:pStyle w:val="a3"/>
        <w:spacing w:line="216" w:lineRule="auto"/>
        <w:ind w:left="632" w:right="787"/>
      </w:pPr>
      <w:r>
        <w:t xml:space="preserve">IRQは、プロセッサ内部のPIC（Programmable Interrupt Controller）によってマッピングされます。IRQはプロセッサ内部のPIC（Programmable Interrupt Controller）によってマッピングされ、IDT（Interrupt Descriptor Table）内の割込みエントリにマッピングされます。これはカーネルの中で最初に扱うものなので、後ですべてを説明します。 </w:t>
      </w:r>
    </w:p>
    <w:p w14:paraId="39A543C1" w14:textId="77777777" w:rsidR="00122EB7" w:rsidRDefault="00122EB7">
      <w:pPr>
        <w:pStyle w:val="a3"/>
        <w:spacing w:before="2"/>
        <w:rPr>
          <w:sz w:val="15"/>
        </w:rPr>
      </w:pPr>
    </w:p>
    <w:p w14:paraId="601FEC7C" w14:textId="77777777" w:rsidR="00E818F1" w:rsidRDefault="00E818F1">
      <w:pPr>
        <w:pStyle w:val="4"/>
        <w:spacing w:before="1" w:line="397" w:lineRule="exact"/>
        <w:rPr>
          <w:color w:val="00973C"/>
        </w:rPr>
      </w:pPr>
    </w:p>
    <w:p w14:paraId="3F484BFB" w14:textId="77777777" w:rsidR="00E818F1" w:rsidRDefault="00E818F1">
      <w:pPr>
        <w:pStyle w:val="4"/>
        <w:spacing w:before="1" w:line="397" w:lineRule="exact"/>
        <w:rPr>
          <w:color w:val="00973C"/>
        </w:rPr>
      </w:pPr>
    </w:p>
    <w:p w14:paraId="7D8DDD17" w14:textId="77777777" w:rsidR="00E818F1" w:rsidRDefault="00E818F1">
      <w:pPr>
        <w:pStyle w:val="4"/>
        <w:spacing w:before="1" w:line="397" w:lineRule="exact"/>
        <w:rPr>
          <w:color w:val="00973C"/>
        </w:rPr>
      </w:pPr>
    </w:p>
    <w:p w14:paraId="1498EE71" w14:textId="77777777" w:rsidR="00E818F1" w:rsidRDefault="00E818F1">
      <w:pPr>
        <w:pStyle w:val="4"/>
        <w:spacing w:before="1" w:line="397" w:lineRule="exact"/>
        <w:rPr>
          <w:color w:val="00973C"/>
        </w:rPr>
      </w:pPr>
    </w:p>
    <w:p w14:paraId="14252832" w14:textId="4667BBB5" w:rsidR="00122EB7" w:rsidRDefault="00342FCC">
      <w:pPr>
        <w:pStyle w:val="4"/>
        <w:spacing w:before="1" w:line="397" w:lineRule="exact"/>
      </w:pPr>
      <w:r>
        <w:rPr>
          <w:color w:val="00973C"/>
        </w:rPr>
        <w:lastRenderedPageBreak/>
        <w:t xml:space="preserve">結論 </w:t>
      </w:r>
    </w:p>
    <w:p w14:paraId="7083BAE9" w14:textId="77777777" w:rsidR="00122EB7" w:rsidRDefault="00342FCC">
      <w:pPr>
        <w:pStyle w:val="a3"/>
        <w:spacing w:before="30" w:line="156" w:lineRule="auto"/>
        <w:ind w:left="632" w:right="740"/>
      </w:pPr>
      <w:r>
        <w:rPr>
          <w:spacing w:val="-5"/>
        </w:rPr>
        <w:t xml:space="preserve">このチュートリアルでは、カーネルの理論、メモリ管理の概念、VMA（Virtual Memory Addressing）、プログラム管理、Ring 0とRing </w:t>
      </w:r>
      <w:r>
        <w:rPr>
          <w:spacing w:val="-6"/>
        </w:rPr>
        <w:t>3</w:t>
      </w:r>
      <w:r>
        <w:rPr>
          <w:spacing w:val="-5"/>
        </w:rPr>
        <w:t>の分離、アプリケーションとシステムソフトウェアの間のインターフェースの提供など、さまざまな概念を見てきました。ふう。</w:t>
      </w:r>
      <w:r>
        <w:t xml:space="preserve"> </w:t>
      </w:r>
    </w:p>
    <w:p w14:paraId="08A6780E" w14:textId="77777777" w:rsidR="00122EB7" w:rsidRDefault="00342FCC">
      <w:pPr>
        <w:pStyle w:val="a3"/>
        <w:spacing w:before="102"/>
        <w:ind w:left="632"/>
      </w:pPr>
      <w:r>
        <w:t xml:space="preserve">これはすごいことだと思いませんか？ </w:t>
      </w:r>
    </w:p>
    <w:p w14:paraId="75586ADA" w14:textId="77777777" w:rsidR="00122EB7" w:rsidRDefault="00122EB7">
      <w:pPr>
        <w:pStyle w:val="a3"/>
        <w:spacing w:before="17"/>
        <w:rPr>
          <w:sz w:val="6"/>
        </w:rPr>
      </w:pPr>
    </w:p>
    <w:p w14:paraId="5C082F1F" w14:textId="77777777" w:rsidR="00122EB7" w:rsidRDefault="00342FCC">
      <w:pPr>
        <w:pStyle w:val="a3"/>
        <w:spacing w:line="216" w:lineRule="auto"/>
        <w:ind w:left="632" w:right="1160"/>
      </w:pPr>
      <w:r>
        <w:t xml:space="preserve">このチュートリアルに出てくる概念の多くは初めて聞くものかもしれませんが、心配しないでください。このチュートリアルは「Get your feet wet」と題して、カーネルに関する基本的な概念をすべてカバーしています。 </w:t>
      </w:r>
    </w:p>
    <w:p w14:paraId="410490E7" w14:textId="77777777" w:rsidR="00122EB7" w:rsidRDefault="00342FCC">
      <w:pPr>
        <w:pStyle w:val="a3"/>
        <w:spacing w:before="116"/>
        <w:ind w:left="632"/>
      </w:pPr>
      <w:r>
        <w:t xml:space="preserve">このチュートリアルでは、カーネルがしなければならないことの表面をわずかになぞっただけです。とはいえ、これがスタートです。） </w:t>
      </w:r>
    </w:p>
    <w:p w14:paraId="6737C32F" w14:textId="77777777" w:rsidR="00122EB7" w:rsidRDefault="00122EB7">
      <w:pPr>
        <w:pStyle w:val="a3"/>
        <w:spacing w:before="15"/>
        <w:rPr>
          <w:sz w:val="6"/>
        </w:rPr>
      </w:pPr>
    </w:p>
    <w:p w14:paraId="6147D709" w14:textId="77777777" w:rsidR="00122EB7" w:rsidRDefault="00342FCC">
      <w:pPr>
        <w:pStyle w:val="a3"/>
        <w:spacing w:before="1" w:line="216" w:lineRule="auto"/>
        <w:ind w:left="632" w:right="1124"/>
      </w:pPr>
      <w:r>
        <w:t xml:space="preserve">次のチュートリアルでは、カーネルを別の視点から見ていきます。カーネルの設計と実装について、新しい概念を説明します。その後、CやC++を扱うためのコンパイラやツールチェインの構築を開始します。面白そうでしょ？ </w:t>
      </w:r>
    </w:p>
    <w:p w14:paraId="1C1162DE" w14:textId="77777777" w:rsidR="00122EB7" w:rsidRDefault="00342FCC">
      <w:pPr>
        <w:pStyle w:val="a3"/>
        <w:spacing w:before="117"/>
        <w:ind w:left="632"/>
      </w:pPr>
      <w:r>
        <w:t xml:space="preserve">現在、私のカーネルにはMSVC++ 2005を使用しています。 </w:t>
      </w:r>
    </w:p>
    <w:p w14:paraId="620A9605" w14:textId="77777777" w:rsidR="00122EB7" w:rsidRDefault="00342FCC">
      <w:pPr>
        <w:pStyle w:val="a3"/>
        <w:spacing w:before="2" w:line="370" w:lineRule="atLeast"/>
        <w:ind w:left="632" w:right="2493"/>
      </w:pPr>
      <w:r>
        <w:t xml:space="preserve">また、マルチタスク、TSS、ファイルシステムなど、ここでは見ていなかったコンセプトも仕上げていきます。楽しくなりそうですね。） 次の機会まで。 </w:t>
      </w:r>
    </w:p>
    <w:p w14:paraId="4B2A2092" w14:textId="77777777" w:rsidR="00122EB7" w:rsidRDefault="00342FCC">
      <w:pPr>
        <w:pStyle w:val="a3"/>
        <w:spacing w:line="237" w:lineRule="exact"/>
        <w:ind w:left="632"/>
      </w:pPr>
      <w:r>
        <w:t xml:space="preserve">~マイク </w:t>
      </w:r>
    </w:p>
    <w:p w14:paraId="2A306A51" w14:textId="77777777" w:rsidR="00122EB7" w:rsidRDefault="00122EB7">
      <w:pPr>
        <w:pStyle w:val="a3"/>
        <w:spacing w:before="13"/>
        <w:rPr>
          <w:sz w:val="12"/>
        </w:rPr>
      </w:pPr>
    </w:p>
    <w:p w14:paraId="1E6B60C5" w14:textId="77777777" w:rsidR="00122EB7" w:rsidRDefault="00342FCC">
      <w:pPr>
        <w:spacing w:before="1" w:line="156" w:lineRule="auto"/>
        <w:ind w:left="632" w:right="4996"/>
        <w:rPr>
          <w:i/>
          <w:sz w:val="14"/>
        </w:rPr>
      </w:pPr>
      <w:r>
        <w:rPr>
          <w:i/>
          <w:sz w:val="14"/>
        </w:rPr>
        <w:t xml:space="preserve">BrokenThorn Entertainment社。現在、DoEとN eptune Operating Systemを開発中 質問やコメントは？お気軽にご連絡ください。 </w:t>
      </w:r>
    </w:p>
    <w:p w14:paraId="186C3A03" w14:textId="77777777" w:rsidR="00122EB7" w:rsidRDefault="00342FCC">
      <w:pPr>
        <w:pStyle w:val="a3"/>
        <w:spacing w:line="237" w:lineRule="exact"/>
        <w:ind w:left="632"/>
      </w:pPr>
      <w:r>
        <w:t xml:space="preserve">あなたも記事の改善に貢献したいと思いませんか？もしそうなら、ぜひ私に教えてください。 </w:t>
      </w:r>
    </w:p>
    <w:p w14:paraId="0AFA53C5" w14:textId="77777777" w:rsidR="00122EB7" w:rsidRDefault="00122EB7">
      <w:pPr>
        <w:pStyle w:val="a3"/>
        <w:spacing w:before="15"/>
        <w:rPr>
          <w:sz w:val="13"/>
        </w:rPr>
      </w:pPr>
    </w:p>
    <w:p w14:paraId="1C103706" w14:textId="77777777" w:rsidR="00122EB7" w:rsidRDefault="00122EB7">
      <w:pPr>
        <w:spacing w:line="337" w:lineRule="exact"/>
        <w:rPr>
          <w:sz w:val="19"/>
        </w:rPr>
        <w:sectPr w:rsidR="00122EB7">
          <w:headerReference w:type="default" r:id="rId93"/>
          <w:footerReference w:type="default" r:id="rId94"/>
          <w:pgSz w:w="11910" w:h="16840"/>
          <w:pgMar w:top="460" w:right="80" w:bottom="480" w:left="0" w:header="273" w:footer="243" w:gutter="0"/>
          <w:cols w:space="720"/>
        </w:sectPr>
      </w:pPr>
    </w:p>
    <w:p w14:paraId="351BAE48" w14:textId="77777777" w:rsidR="00122EB7" w:rsidRDefault="00122EB7">
      <w:pPr>
        <w:pStyle w:val="a3"/>
        <w:spacing w:before="18"/>
        <w:rPr>
          <w:sz w:val="4"/>
        </w:rPr>
      </w:pPr>
    </w:p>
    <w:p w14:paraId="01F9D67A" w14:textId="77777777" w:rsidR="00122EB7" w:rsidRDefault="00342FCC">
      <w:pPr>
        <w:pStyle w:val="a3"/>
        <w:ind w:left="580"/>
        <w:rPr>
          <w:sz w:val="20"/>
        </w:rPr>
      </w:pPr>
      <w:r>
        <w:rPr>
          <w:noProof/>
          <w:sz w:val="20"/>
        </w:rPr>
        <w:drawing>
          <wp:inline distT="0" distB="0" distL="0" distR="0" wp14:anchorId="7ACEB312" wp14:editId="66B8A44F">
            <wp:extent cx="3573888" cy="676275"/>
            <wp:effectExtent l="0" t="0" r="0" b="0"/>
            <wp:docPr id="1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jpeg"/>
                    <pic:cNvPicPr/>
                  </pic:nvPicPr>
                  <pic:blipFill>
                    <a:blip r:embed="rId7" cstate="print"/>
                    <a:stretch>
                      <a:fillRect/>
                    </a:stretch>
                  </pic:blipFill>
                  <pic:spPr>
                    <a:xfrm>
                      <a:off x="0" y="0"/>
                      <a:ext cx="3573888" cy="676275"/>
                    </a:xfrm>
                    <a:prstGeom prst="rect">
                      <a:avLst/>
                    </a:prstGeom>
                  </pic:spPr>
                </pic:pic>
              </a:graphicData>
            </a:graphic>
          </wp:inline>
        </w:drawing>
      </w:r>
    </w:p>
    <w:p w14:paraId="68A5C362" w14:textId="77777777" w:rsidR="00122EB7" w:rsidRDefault="00342FCC">
      <w:pPr>
        <w:spacing w:line="365" w:lineRule="exact"/>
        <w:ind w:left="625"/>
        <w:rPr>
          <w:sz w:val="20"/>
        </w:rPr>
      </w:pPr>
      <w:r>
        <w:rPr>
          <w:color w:val="ABABAB"/>
          <w:sz w:val="20"/>
        </w:rPr>
        <w:t xml:space="preserve">オペレーティングシステム開発シリーズ </w:t>
      </w:r>
    </w:p>
    <w:p w14:paraId="3A45883B" w14:textId="77777777" w:rsidR="00122EB7" w:rsidRDefault="00342FCC">
      <w:pPr>
        <w:spacing w:before="164"/>
        <w:ind w:left="707" w:right="507"/>
        <w:jc w:val="center"/>
        <w:rPr>
          <w:sz w:val="38"/>
        </w:rPr>
      </w:pPr>
      <w:r>
        <w:rPr>
          <w:color w:val="003C97"/>
          <w:sz w:val="38"/>
        </w:rPr>
        <w:t xml:space="preserve">オペレーティングシステム開発 - カーネル。基礎知識編2 </w:t>
      </w:r>
    </w:p>
    <w:p w14:paraId="1888130E" w14:textId="77777777" w:rsidR="00122EB7" w:rsidRDefault="00342FCC">
      <w:pPr>
        <w:spacing w:before="149" w:line="341" w:lineRule="exact"/>
        <w:ind w:left="658" w:right="507"/>
        <w:jc w:val="center"/>
        <w:rPr>
          <w:sz w:val="19"/>
        </w:rPr>
      </w:pPr>
      <w:r>
        <w:rPr>
          <w:w w:val="105"/>
          <w:sz w:val="19"/>
        </w:rPr>
        <w:t xml:space="preserve">by Mike, 2007 </w:t>
      </w:r>
    </w:p>
    <w:p w14:paraId="374FCED6" w14:textId="77777777" w:rsidR="00122EB7" w:rsidRDefault="00342FCC">
      <w:pPr>
        <w:spacing w:line="341" w:lineRule="exact"/>
        <w:ind w:left="655"/>
        <w:rPr>
          <w:sz w:val="19"/>
        </w:rPr>
      </w:pPr>
      <w:r>
        <w:rPr>
          <w:w w:val="105"/>
          <w:sz w:val="19"/>
        </w:rPr>
        <w:t xml:space="preserve">このシリーズは、オペレーティングシステムの開発を一から実演し、教えることを目的としています。 </w:t>
      </w:r>
    </w:p>
    <w:p w14:paraId="0BBEBDEA" w14:textId="77777777" w:rsidR="00122EB7" w:rsidRDefault="00122EB7">
      <w:pPr>
        <w:pStyle w:val="a3"/>
        <w:spacing w:before="4"/>
        <w:rPr>
          <w:sz w:val="21"/>
        </w:rPr>
      </w:pPr>
    </w:p>
    <w:p w14:paraId="2F886924" w14:textId="77777777" w:rsidR="00122EB7" w:rsidRDefault="00342FCC">
      <w:pPr>
        <w:spacing w:before="1"/>
        <w:ind w:left="655"/>
        <w:rPr>
          <w:sz w:val="33"/>
        </w:rPr>
      </w:pPr>
      <w:r>
        <w:rPr>
          <w:color w:val="00973C"/>
          <w:sz w:val="33"/>
        </w:rPr>
        <w:t xml:space="preserve">はじめに </w:t>
      </w:r>
    </w:p>
    <w:p w14:paraId="1F364739" w14:textId="77777777" w:rsidR="00122EB7" w:rsidRDefault="00342FCC">
      <w:pPr>
        <w:spacing w:before="153"/>
        <w:ind w:left="655"/>
        <w:rPr>
          <w:sz w:val="19"/>
        </w:rPr>
      </w:pPr>
      <w:r>
        <w:rPr>
          <w:sz w:val="19"/>
        </w:rPr>
        <w:t xml:space="preserve">歓迎します。:) </w:t>
      </w:r>
    </w:p>
    <w:p w14:paraId="00571194" w14:textId="77777777" w:rsidR="00122EB7" w:rsidRDefault="00122EB7">
      <w:pPr>
        <w:pStyle w:val="a3"/>
        <w:rPr>
          <w:sz w:val="10"/>
        </w:rPr>
      </w:pPr>
    </w:p>
    <w:p w14:paraId="274A1343" w14:textId="77777777" w:rsidR="00122EB7" w:rsidRDefault="00342FCC">
      <w:pPr>
        <w:spacing w:line="223" w:lineRule="auto"/>
        <w:ind w:left="655" w:right="859"/>
        <w:jc w:val="both"/>
        <w:rPr>
          <w:sz w:val="19"/>
        </w:rPr>
      </w:pPr>
      <w:r>
        <w:rPr>
          <w:spacing w:val="-5"/>
          <w:sz w:val="19"/>
        </w:rPr>
        <w:t xml:space="preserve">前回のチュートリアルでは、多くの概念を説明しました。このチュートリアルでは、引き続きこれらのコンセプトを見         ていきます。このチュートリアルでは、非常に重要なコンセプトをいくつか取り上げます。今日のメニューは以下の通        </w:t>
      </w:r>
      <w:r>
        <w:rPr>
          <w:spacing w:val="-4"/>
          <w:w w:val="105"/>
          <w:sz w:val="19"/>
        </w:rPr>
        <w:t>りです。</w:t>
      </w:r>
      <w:r>
        <w:rPr>
          <w:w w:val="105"/>
          <w:sz w:val="19"/>
        </w:rPr>
        <w:t xml:space="preserve"> </w:t>
      </w:r>
    </w:p>
    <w:p w14:paraId="5FD1C988" w14:textId="77777777" w:rsidR="00122EB7" w:rsidRDefault="00342FCC">
      <w:pPr>
        <w:spacing w:line="223" w:lineRule="auto"/>
        <w:ind w:left="1255" w:right="8094"/>
        <w:jc w:val="both"/>
        <w:rPr>
          <w:sz w:val="19"/>
        </w:rPr>
      </w:pPr>
      <w:r>
        <w:rPr>
          <w:spacing w:val="-2"/>
          <w:sz w:val="19"/>
        </w:rPr>
        <w:t>ハードウェア・アブストラクション・カーネル。新しい視</w:t>
      </w:r>
      <w:r>
        <w:rPr>
          <w:sz w:val="19"/>
        </w:rPr>
        <w:t xml:space="preserve">点 </w:t>
      </w:r>
    </w:p>
    <w:p w14:paraId="0E2D469E" w14:textId="77777777" w:rsidR="00122EB7" w:rsidRDefault="00122EB7">
      <w:pPr>
        <w:pStyle w:val="a3"/>
        <w:spacing w:before="2"/>
        <w:rPr>
          <w:sz w:val="10"/>
        </w:rPr>
      </w:pPr>
    </w:p>
    <w:p w14:paraId="79FAD790" w14:textId="77777777" w:rsidR="00122EB7" w:rsidRDefault="00342FCC">
      <w:pPr>
        <w:spacing w:line="223" w:lineRule="auto"/>
        <w:ind w:left="1255" w:right="5665"/>
        <w:rPr>
          <w:sz w:val="19"/>
        </w:rPr>
      </w:pPr>
      <w:r>
        <w:rPr>
          <w:sz w:val="19"/>
        </w:rPr>
        <w:t xml:space="preserve">カーネルデザイン 概要：一次設計モデル カーネルの設計概要：二次設計モデル </w:t>
      </w:r>
    </w:p>
    <w:p w14:paraId="272CAA0C" w14:textId="77777777" w:rsidR="00122EB7" w:rsidRDefault="00122EB7">
      <w:pPr>
        <w:pStyle w:val="a3"/>
        <w:spacing w:before="6"/>
        <w:rPr>
          <w:sz w:val="10"/>
        </w:rPr>
      </w:pPr>
    </w:p>
    <w:p w14:paraId="77845636" w14:textId="77777777" w:rsidR="00122EB7" w:rsidRDefault="00342FCC">
      <w:pPr>
        <w:spacing w:before="1" w:line="223" w:lineRule="auto"/>
        <w:ind w:left="655" w:right="804"/>
        <w:jc w:val="both"/>
        <w:rPr>
          <w:sz w:val="19"/>
        </w:rPr>
      </w:pPr>
      <w:r>
        <w:rPr>
          <w:sz w:val="19"/>
        </w:rPr>
        <w:t xml:space="preserve">このチュートリアルでは、ブートローダと初歩的なカーネル設計の間の接着剤について説明します。このチュート      リアルは、カーネルとは何か、何をしなければならないかを理解するために、すべてをまとめるための接着剤とな      </w:t>
      </w:r>
      <w:r>
        <w:rPr>
          <w:w w:val="105"/>
          <w:sz w:val="19"/>
        </w:rPr>
        <w:t xml:space="preserve">ります。 </w:t>
      </w:r>
    </w:p>
    <w:p w14:paraId="2AEC5D3D" w14:textId="77777777" w:rsidR="00122EB7" w:rsidRDefault="00342FCC">
      <w:pPr>
        <w:spacing w:before="175" w:line="342" w:lineRule="exact"/>
        <w:ind w:left="655"/>
        <w:rPr>
          <w:sz w:val="19"/>
        </w:rPr>
      </w:pPr>
      <w:r>
        <w:rPr>
          <w:w w:val="105"/>
          <w:sz w:val="19"/>
        </w:rPr>
        <w:t>ここで紹介したコンセプトは、次の数回のチュートリアルで非常に重要になります。ハードウェア抽象化レイヤー</w:t>
      </w:r>
    </w:p>
    <w:p w14:paraId="48C1BE4F" w14:textId="77777777" w:rsidR="00122EB7" w:rsidRDefault="00342FCC">
      <w:pPr>
        <w:spacing w:line="342" w:lineRule="exact"/>
        <w:ind w:left="655"/>
        <w:rPr>
          <w:sz w:val="19"/>
        </w:rPr>
      </w:pPr>
      <w:r>
        <w:rPr>
          <w:w w:val="105"/>
          <w:sz w:val="19"/>
        </w:rPr>
        <w:t xml:space="preserve">（HAL）と超1337カーネルの設計と開発を開始するからです。 </w:t>
      </w:r>
    </w:p>
    <w:p w14:paraId="4BAEABAC" w14:textId="77777777" w:rsidR="00122EB7" w:rsidRDefault="00122EB7">
      <w:pPr>
        <w:pStyle w:val="a3"/>
        <w:spacing w:before="2"/>
        <w:rPr>
          <w:sz w:val="10"/>
        </w:rPr>
      </w:pPr>
    </w:p>
    <w:p w14:paraId="06FCD090" w14:textId="77777777" w:rsidR="00122EB7" w:rsidRDefault="00342FCC">
      <w:pPr>
        <w:spacing w:before="1" w:line="220" w:lineRule="auto"/>
        <w:ind w:left="655" w:right="704"/>
        <w:rPr>
          <w:sz w:val="19"/>
        </w:rPr>
      </w:pPr>
      <w:r>
        <w:rPr>
          <w:sz w:val="19"/>
        </w:rPr>
        <w:t xml:space="preserve">それでは、ゆったりとしたシートに座って、今回も楽しいハッピーなチュートリアルを見てみましょう。そうそう、      </w:t>
      </w:r>
      <w:r>
        <w:rPr>
          <w:w w:val="105"/>
          <w:sz w:val="19"/>
        </w:rPr>
        <w:t xml:space="preserve">このチュートリアルもそんなに大きくないのがいいですよね :) </w:t>
      </w:r>
    </w:p>
    <w:p w14:paraId="2BD9C715" w14:textId="77777777" w:rsidR="00122EB7" w:rsidRDefault="00122EB7">
      <w:pPr>
        <w:pStyle w:val="a3"/>
        <w:spacing w:before="12"/>
        <w:rPr>
          <w:sz w:val="9"/>
        </w:rPr>
      </w:pPr>
    </w:p>
    <w:p w14:paraId="5CB72EE5" w14:textId="77777777" w:rsidR="00122EB7" w:rsidRDefault="00342FCC">
      <w:pPr>
        <w:ind w:left="655"/>
        <w:rPr>
          <w:sz w:val="19"/>
        </w:rPr>
      </w:pPr>
      <w:r>
        <w:rPr>
          <w:w w:val="105"/>
          <w:sz w:val="19"/>
        </w:rPr>
        <w:t xml:space="preserve">注：このチュートリアルでは、先にチュートリアル2を読んでおくことをお勧めします。 </w:t>
      </w:r>
    </w:p>
    <w:p w14:paraId="7A8EDEDB" w14:textId="77777777" w:rsidR="00122EB7" w:rsidRDefault="00122EB7">
      <w:pPr>
        <w:pStyle w:val="a3"/>
        <w:spacing w:before="6"/>
        <w:rPr>
          <w:sz w:val="10"/>
        </w:rPr>
      </w:pPr>
    </w:p>
    <w:p w14:paraId="56086554" w14:textId="77777777" w:rsidR="00122EB7" w:rsidRDefault="00342FCC">
      <w:pPr>
        <w:spacing w:line="204" w:lineRule="auto"/>
        <w:ind w:left="655" w:right="674"/>
        <w:rPr>
          <w:i/>
          <w:sz w:val="20"/>
        </w:rPr>
      </w:pPr>
      <w:r>
        <w:rPr>
          <w:i/>
          <w:w w:val="95"/>
          <w:sz w:val="20"/>
        </w:rPr>
        <w:t xml:space="preserve">私はexokernelsを説明するセクションを追加する予定です。これは全く新しいカーネルデザインのコンセプトです。こ       </w:t>
      </w:r>
      <w:r>
        <w:rPr>
          <w:i/>
          <w:sz w:val="20"/>
        </w:rPr>
        <w:t xml:space="preserve">のシリーズの中でこのデザインを実装するつもりはありませんが、読者の皆さんがこのカーネルデザインに興味を持ってくれるのではないかと思っています。もしかしたら、このデザインを自分のOSに使うかもしれません。 </w:t>
      </w:r>
    </w:p>
    <w:p w14:paraId="1B242567" w14:textId="77777777" w:rsidR="00122EB7" w:rsidRDefault="00342FCC">
      <w:pPr>
        <w:spacing w:line="345" w:lineRule="exact"/>
        <w:ind w:left="655"/>
        <w:rPr>
          <w:i/>
          <w:sz w:val="20"/>
        </w:rPr>
      </w:pPr>
      <w:r>
        <w:rPr>
          <w:i/>
          <w:sz w:val="20"/>
        </w:rPr>
        <w:t xml:space="preserve">いいですか？ </w:t>
      </w:r>
    </w:p>
    <w:p w14:paraId="54BBAABF" w14:textId="77777777" w:rsidR="00122EB7" w:rsidRDefault="00122EB7">
      <w:pPr>
        <w:pStyle w:val="a3"/>
        <w:spacing w:before="14"/>
        <w:rPr>
          <w:i/>
          <w:sz w:val="21"/>
        </w:rPr>
      </w:pPr>
    </w:p>
    <w:p w14:paraId="3E92426B" w14:textId="77777777" w:rsidR="00122EB7" w:rsidRDefault="00342FCC">
      <w:pPr>
        <w:ind w:left="655"/>
        <w:rPr>
          <w:sz w:val="33"/>
        </w:rPr>
      </w:pPr>
      <w:r>
        <w:rPr>
          <w:color w:val="00973C"/>
          <w:sz w:val="33"/>
        </w:rPr>
        <w:t xml:space="preserve">ハードウェアの抽象化 </w:t>
      </w:r>
    </w:p>
    <w:p w14:paraId="0C0AE555" w14:textId="77777777" w:rsidR="00122EB7" w:rsidRDefault="00342FCC">
      <w:pPr>
        <w:spacing w:before="181" w:line="223" w:lineRule="auto"/>
        <w:ind w:left="655" w:right="728"/>
        <w:jc w:val="both"/>
        <w:rPr>
          <w:sz w:val="19"/>
        </w:rPr>
      </w:pPr>
      <w:r>
        <w:rPr>
          <w:w w:val="105"/>
          <w:sz w:val="19"/>
        </w:rPr>
        <w:t xml:space="preserve">ハードウェアの抽象化は非常に重要です。ハードウェアのプログラミングがいかに複雑で、いかにハードウェアに依存しているかは、もうお分かりいただけたと思います。そこで登場するのが、Hardware Abstraction Layer (HAL)です。 </w:t>
      </w:r>
    </w:p>
    <w:p w14:paraId="190C94EB" w14:textId="77777777" w:rsidR="00122EB7" w:rsidRDefault="00122EB7">
      <w:pPr>
        <w:pStyle w:val="a3"/>
        <w:spacing w:before="8"/>
        <w:rPr>
          <w:sz w:val="10"/>
        </w:rPr>
      </w:pPr>
    </w:p>
    <w:p w14:paraId="12B9C734" w14:textId="77777777" w:rsidR="00122EB7" w:rsidRDefault="00342FCC">
      <w:pPr>
        <w:spacing w:line="220" w:lineRule="auto"/>
        <w:ind w:left="655" w:right="762"/>
        <w:rPr>
          <w:sz w:val="19"/>
        </w:rPr>
      </w:pPr>
      <w:r>
        <w:rPr>
          <w:sz w:val="19"/>
        </w:rPr>
        <w:t xml:space="preserve">HALとは、物理的なハードウェアへのインターフェースを提供するために使用されるソフトウェアの抽象化層のこと       </w:t>
      </w:r>
      <w:r>
        <w:rPr>
          <w:w w:val="105"/>
          <w:sz w:val="19"/>
        </w:rPr>
        <w:t>です。抽象化された層である。これらの抽象化は、特定のデバイスやコントローラの詳細を知る必要がなく、デバイ</w:t>
      </w:r>
    </w:p>
    <w:p w14:paraId="7C1BC278" w14:textId="77777777" w:rsidR="00122EB7" w:rsidRDefault="00122EB7">
      <w:pPr>
        <w:spacing w:line="220" w:lineRule="auto"/>
        <w:rPr>
          <w:sz w:val="19"/>
        </w:rPr>
        <w:sectPr w:rsidR="00122EB7">
          <w:headerReference w:type="default" r:id="rId95"/>
          <w:footerReference w:type="default" r:id="rId96"/>
          <w:pgSz w:w="11910" w:h="16840"/>
          <w:pgMar w:top="460" w:right="80" w:bottom="480" w:left="0" w:header="273" w:footer="283" w:gutter="0"/>
          <w:pgNumType w:start="1"/>
          <w:cols w:space="720"/>
        </w:sectPr>
      </w:pPr>
    </w:p>
    <w:p w14:paraId="500078B8" w14:textId="77777777" w:rsidR="00122EB7" w:rsidRDefault="00342FCC">
      <w:pPr>
        <w:spacing w:line="323" w:lineRule="exact"/>
        <w:ind w:left="655"/>
        <w:rPr>
          <w:sz w:val="19"/>
        </w:rPr>
      </w:pPr>
      <w:r>
        <w:rPr>
          <w:w w:val="105"/>
          <w:sz w:val="19"/>
        </w:rPr>
        <w:lastRenderedPageBreak/>
        <w:t xml:space="preserve">スと対話する方法を提供します。 </w:t>
      </w:r>
    </w:p>
    <w:p w14:paraId="3D23FFE3" w14:textId="77777777" w:rsidR="00122EB7" w:rsidRDefault="00122EB7">
      <w:pPr>
        <w:pStyle w:val="a3"/>
        <w:rPr>
          <w:sz w:val="10"/>
        </w:rPr>
      </w:pPr>
    </w:p>
    <w:p w14:paraId="291C8786" w14:textId="77777777" w:rsidR="00122EB7" w:rsidRDefault="00342FCC">
      <w:pPr>
        <w:spacing w:line="223" w:lineRule="auto"/>
        <w:ind w:left="655" w:right="797"/>
        <w:rPr>
          <w:sz w:val="19"/>
        </w:rPr>
      </w:pPr>
      <w:r>
        <w:rPr>
          <w:w w:val="105"/>
          <w:sz w:val="19"/>
        </w:rPr>
        <w:t>通常、最近のOSでは、HALは基本的なマザーボード・チップセット・ドライバです。これは、カーネルと、プロセ</w:t>
      </w:r>
      <w:r>
        <w:rPr>
          <w:sz w:val="19"/>
        </w:rPr>
        <w:t xml:space="preserve">ッサを含むマシンのハードウェアとの間の基本的なインターフェースを提供します。これは素晴らしいことで、カー      </w:t>
      </w:r>
      <w:r>
        <w:rPr>
          <w:w w:val="105"/>
          <w:sz w:val="19"/>
        </w:rPr>
        <w:t xml:space="preserve">ネルはハードウェアへのアクセスが必要なときはいつでもHALと対話することができます。これはまた、カーネルが完全にハードウェアに依存しないことを意味します。 </w:t>
      </w:r>
    </w:p>
    <w:p w14:paraId="4687F446" w14:textId="77777777" w:rsidR="00122EB7" w:rsidRDefault="00342FCC">
      <w:pPr>
        <w:spacing w:line="223" w:lineRule="auto"/>
        <w:ind w:left="655" w:right="820"/>
        <w:rPr>
          <w:sz w:val="19"/>
        </w:rPr>
      </w:pPr>
      <w:r>
        <w:rPr>
          <w:spacing w:val="3"/>
          <w:sz w:val="19"/>
        </w:rPr>
        <w:t xml:space="preserve">また、特定のコントローラやマッピングではなく、デバイスそのもので考えることができます。これにより、カー      </w:t>
      </w:r>
      <w:r>
        <w:rPr>
          <w:spacing w:val="3"/>
          <w:w w:val="105"/>
          <w:sz w:val="19"/>
        </w:rPr>
        <w:t>ネル自体もクリーンになります。</w:t>
      </w:r>
      <w:r>
        <w:rPr>
          <w:w w:val="105"/>
          <w:sz w:val="19"/>
        </w:rPr>
        <w:t xml:space="preserve"> </w:t>
      </w:r>
    </w:p>
    <w:p w14:paraId="35C8B2F4" w14:textId="77777777" w:rsidR="00122EB7" w:rsidRDefault="00122EB7">
      <w:pPr>
        <w:pStyle w:val="a3"/>
        <w:spacing w:before="9"/>
        <w:rPr>
          <w:sz w:val="7"/>
        </w:rPr>
      </w:pPr>
    </w:p>
    <w:p w14:paraId="6F861500" w14:textId="77777777" w:rsidR="00122EB7" w:rsidRDefault="00342FCC">
      <w:pPr>
        <w:spacing w:before="40" w:line="223" w:lineRule="auto"/>
        <w:ind w:left="655" w:right="716"/>
        <w:jc w:val="both"/>
        <w:rPr>
          <w:sz w:val="19"/>
        </w:rPr>
      </w:pPr>
      <w:r>
        <w:rPr>
          <w:sz w:val="19"/>
        </w:rPr>
        <w:t xml:space="preserve">もうひとつの大きなメリットは、抽象化そのものにあります。OSを異なるハードウェアのシステムに移植する場合、       必要なのはそのために新しいHALを開発することだけです。ただし、これはHALの設計が非常に優れていることが前       </w:t>
      </w:r>
      <w:r>
        <w:rPr>
          <w:w w:val="105"/>
          <w:sz w:val="19"/>
        </w:rPr>
        <w:t xml:space="preserve">提です。 </w:t>
      </w:r>
    </w:p>
    <w:p w14:paraId="05E0A374" w14:textId="77777777" w:rsidR="00122EB7" w:rsidRDefault="00342FCC">
      <w:pPr>
        <w:spacing w:before="7" w:line="213" w:lineRule="auto"/>
        <w:ind w:left="655" w:right="873"/>
        <w:jc w:val="both"/>
        <w:rPr>
          <w:sz w:val="19"/>
        </w:rPr>
      </w:pPr>
      <w:r>
        <w:rPr>
          <w:sz w:val="19"/>
        </w:rPr>
        <w:t xml:space="preserve">最近のOSのほとんどは、何らかの形でHALを使用しています。ここでは、チップセットハードウェアとカーネルの       </w:t>
      </w:r>
      <w:r>
        <w:rPr>
          <w:w w:val="105"/>
          <w:sz w:val="19"/>
        </w:rPr>
        <w:t>間でマザーボードチップセットドライバとして機能するHALを開発します。次のチュートリアルでは、HAL</w:t>
      </w:r>
      <w:r>
        <w:rPr>
          <w:spacing w:val="-7"/>
          <w:w w:val="105"/>
          <w:sz w:val="19"/>
        </w:rPr>
        <w:t xml:space="preserve"> の背後にあるプロセッサ自体を抽象化することで、</w:t>
      </w:r>
      <w:r>
        <w:rPr>
          <w:w w:val="105"/>
          <w:sz w:val="19"/>
        </w:rPr>
        <w:t xml:space="preserve">HAL の開発を開始します。 </w:t>
      </w:r>
    </w:p>
    <w:p w14:paraId="15EB55C3" w14:textId="77777777" w:rsidR="00122EB7" w:rsidRDefault="00122EB7">
      <w:pPr>
        <w:pStyle w:val="a3"/>
        <w:spacing w:before="11"/>
        <w:rPr>
          <w:sz w:val="21"/>
        </w:rPr>
      </w:pPr>
    </w:p>
    <w:p w14:paraId="0045CB4C" w14:textId="77777777" w:rsidR="00122EB7" w:rsidRDefault="00342FCC">
      <w:pPr>
        <w:ind w:left="655"/>
        <w:rPr>
          <w:sz w:val="33"/>
        </w:rPr>
      </w:pPr>
      <w:r>
        <w:rPr>
          <w:color w:val="00973C"/>
          <w:sz w:val="33"/>
        </w:rPr>
        <w:t xml:space="preserve">カーネル。新しい視点 </w:t>
      </w:r>
    </w:p>
    <w:p w14:paraId="1094D198" w14:textId="77777777" w:rsidR="00122EB7" w:rsidRDefault="00342FCC">
      <w:pPr>
        <w:spacing w:before="183" w:line="220" w:lineRule="auto"/>
        <w:ind w:left="655" w:right="769"/>
        <w:rPr>
          <w:sz w:val="19"/>
        </w:rPr>
      </w:pPr>
      <w:r>
        <w:rPr>
          <w:w w:val="105"/>
          <w:sz w:val="19"/>
        </w:rPr>
        <w:t xml:space="preserve">では、そもそもカーネルとは何か。カーネルは、John N. Shutt氏（Serously ;)が開発したSchemeライクなプログラミング言語です。） </w:t>
      </w:r>
    </w:p>
    <w:p w14:paraId="3839636D" w14:textId="77777777" w:rsidR="00122EB7" w:rsidRDefault="00122EB7">
      <w:pPr>
        <w:pStyle w:val="a3"/>
        <w:spacing w:before="11"/>
        <w:rPr>
          <w:sz w:val="10"/>
        </w:rPr>
      </w:pPr>
    </w:p>
    <w:p w14:paraId="0CA81F14" w14:textId="77777777" w:rsidR="00122EB7" w:rsidRDefault="00342FCC">
      <w:pPr>
        <w:spacing w:line="223" w:lineRule="auto"/>
        <w:ind w:left="655" w:right="675"/>
        <w:jc w:val="both"/>
        <w:rPr>
          <w:sz w:val="19"/>
        </w:rPr>
      </w:pPr>
      <w:r>
        <w:rPr>
          <w:sz w:val="19"/>
        </w:rPr>
        <w:t xml:space="preserve">とにかく、別の定義を見てみましょう。カーネル」とは、システムの中心となるコンポーネントです。このシステム      は何でもよいのです。カーネルはシステムの中核であり、システムの効率的な実行を管理するための非常に基本的な      </w:t>
      </w:r>
      <w:r>
        <w:rPr>
          <w:w w:val="105"/>
          <w:sz w:val="19"/>
        </w:rPr>
        <w:t xml:space="preserve">機能を提供します。 </w:t>
      </w:r>
    </w:p>
    <w:p w14:paraId="28BCFD16" w14:textId="77777777" w:rsidR="00122EB7" w:rsidRDefault="00122EB7">
      <w:pPr>
        <w:pStyle w:val="a3"/>
        <w:spacing w:before="5"/>
        <w:rPr>
          <w:sz w:val="10"/>
        </w:rPr>
      </w:pPr>
    </w:p>
    <w:p w14:paraId="7545FF05" w14:textId="77777777" w:rsidR="00122EB7" w:rsidRDefault="00342FCC">
      <w:pPr>
        <w:spacing w:before="1" w:line="223" w:lineRule="auto"/>
        <w:ind w:left="655" w:right="741"/>
        <w:jc w:val="both"/>
        <w:rPr>
          <w:sz w:val="19"/>
        </w:rPr>
      </w:pPr>
      <w:r>
        <w:rPr>
          <w:w w:val="105"/>
          <w:sz w:val="19"/>
        </w:rPr>
        <w:t xml:space="preserve">オペレーティングシステムでは、この優れたカーネルが、システムのハードウェアやリソースに対する最も基本的なインターフェースを提供する。また、プロセッサ管理、I/O管理、メモリ管理、プロセス管理など、最も基本的な管理機能も提供します。カーネルは、開発するシステムの複雑さに応じて、さらに多くのものを含むことができます。 </w:t>
      </w:r>
    </w:p>
    <w:p w14:paraId="19554E57" w14:textId="77777777" w:rsidR="00122EB7" w:rsidRDefault="00122EB7">
      <w:pPr>
        <w:pStyle w:val="a3"/>
        <w:spacing w:before="13"/>
        <w:rPr>
          <w:sz w:val="10"/>
        </w:rPr>
      </w:pPr>
    </w:p>
    <w:p w14:paraId="78AB2C41" w14:textId="77777777" w:rsidR="00122EB7" w:rsidRDefault="00342FCC">
      <w:pPr>
        <w:spacing w:before="1" w:line="213" w:lineRule="auto"/>
        <w:ind w:left="655" w:right="639"/>
        <w:rPr>
          <w:sz w:val="19"/>
        </w:rPr>
      </w:pPr>
      <w:r>
        <w:rPr>
          <w:w w:val="105"/>
          <w:sz w:val="19"/>
        </w:rPr>
        <w:t xml:space="preserve">さて、前のリストには見覚えがあるかもしれませんが、どこかで見たことがありますか？T utorial 2の中で実際に見てみました。 </w:t>
      </w:r>
    </w:p>
    <w:p w14:paraId="59CDB2D9" w14:textId="77777777" w:rsidR="00122EB7" w:rsidRDefault="00342FCC">
      <w:pPr>
        <w:spacing w:line="341" w:lineRule="exact"/>
        <w:ind w:left="655"/>
        <w:rPr>
          <w:sz w:val="19"/>
        </w:rPr>
      </w:pPr>
      <w:r>
        <w:rPr>
          <w:w w:val="105"/>
          <w:sz w:val="19"/>
        </w:rPr>
        <w:t xml:space="preserve">もっとよく理解するために、もう少し詳しく見てみましょう。 </w:t>
      </w:r>
    </w:p>
    <w:p w14:paraId="435304C6" w14:textId="77777777" w:rsidR="00122EB7" w:rsidRDefault="00122EB7">
      <w:pPr>
        <w:pStyle w:val="a3"/>
        <w:spacing w:before="4"/>
        <w:rPr>
          <w:sz w:val="22"/>
        </w:rPr>
      </w:pPr>
    </w:p>
    <w:p w14:paraId="62EB06E1" w14:textId="77777777" w:rsidR="00122EB7" w:rsidRDefault="00342FCC">
      <w:pPr>
        <w:spacing w:before="1"/>
        <w:ind w:left="655"/>
        <w:rPr>
          <w:sz w:val="27"/>
        </w:rPr>
      </w:pPr>
      <w:r>
        <w:rPr>
          <w:color w:val="3C0097"/>
          <w:sz w:val="27"/>
        </w:rPr>
        <w:t xml:space="preserve">カーネル。すべてをまとめる </w:t>
      </w:r>
    </w:p>
    <w:p w14:paraId="6D73D59B" w14:textId="77777777" w:rsidR="00122EB7" w:rsidRDefault="00342FCC">
      <w:pPr>
        <w:spacing w:before="179"/>
        <w:ind w:left="655"/>
      </w:pPr>
      <w:r>
        <w:rPr>
          <w:color w:val="800040"/>
        </w:rPr>
        <w:t xml:space="preserve">メモリ管理 </w:t>
      </w:r>
    </w:p>
    <w:p w14:paraId="0FD67C6B" w14:textId="77777777" w:rsidR="00122EB7" w:rsidRDefault="00342FCC">
      <w:pPr>
        <w:spacing w:before="192" w:line="216" w:lineRule="auto"/>
        <w:ind w:left="655" w:right="1039"/>
        <w:rPr>
          <w:sz w:val="19"/>
        </w:rPr>
      </w:pPr>
      <w:r>
        <w:rPr>
          <w:spacing w:val="-5"/>
          <w:sz w:val="19"/>
        </w:rPr>
        <w:t>よし、それならば!       チュートリアル</w:t>
      </w:r>
      <w:r>
        <w:rPr>
          <w:spacing w:val="-4"/>
          <w:sz w:val="19"/>
        </w:rPr>
        <w:t>2の内容を思い出してください。メモリの管理と保護に関する基本的な項目のリス</w:t>
      </w:r>
      <w:r>
        <w:rPr>
          <w:spacing w:val="-4"/>
          <w:w w:val="105"/>
          <w:sz w:val="19"/>
        </w:rPr>
        <w:t>トを作成しました。それをもう一度、見てみましょう。</w:t>
      </w:r>
      <w:r>
        <w:rPr>
          <w:w w:val="105"/>
          <w:sz w:val="19"/>
        </w:rPr>
        <w:t xml:space="preserve"> </w:t>
      </w:r>
    </w:p>
    <w:p w14:paraId="326FD7EF" w14:textId="77777777" w:rsidR="00122EB7" w:rsidRDefault="00342FCC">
      <w:pPr>
        <w:spacing w:before="176" w:line="343" w:lineRule="exact"/>
        <w:ind w:left="655"/>
        <w:rPr>
          <w:sz w:val="19"/>
        </w:rPr>
      </w:pPr>
      <w:r>
        <w:rPr>
          <w:w w:val="105"/>
          <w:sz w:val="19"/>
        </w:rPr>
        <w:t xml:space="preserve">メモリマネジメントとは </w:t>
      </w:r>
    </w:p>
    <w:p w14:paraId="07BBB51C" w14:textId="77777777" w:rsidR="00122EB7" w:rsidRDefault="00342FCC">
      <w:pPr>
        <w:spacing w:before="7" w:line="220" w:lineRule="auto"/>
        <w:ind w:left="1255" w:right="3153"/>
        <w:rPr>
          <w:sz w:val="19"/>
        </w:rPr>
      </w:pPr>
      <w:r>
        <w:rPr>
          <w:sz w:val="19"/>
        </w:rPr>
        <w:t xml:space="preserve">メモリを要求するプログラムに対して、動的にメモリを与えたり、使ったりすること。ページング、あるいは仮想メモリのようなものです。 </w:t>
      </w:r>
    </w:p>
    <w:p w14:paraId="471F9903" w14:textId="77777777" w:rsidR="00122EB7" w:rsidRDefault="00122EB7">
      <w:pPr>
        <w:pStyle w:val="a3"/>
        <w:spacing w:before="1"/>
        <w:rPr>
          <w:sz w:val="11"/>
        </w:rPr>
      </w:pPr>
    </w:p>
    <w:p w14:paraId="223DD784" w14:textId="77777777" w:rsidR="00122EB7" w:rsidRDefault="00342FCC">
      <w:pPr>
        <w:spacing w:line="213" w:lineRule="auto"/>
        <w:ind w:left="1255" w:right="3413"/>
        <w:rPr>
          <w:sz w:val="19"/>
        </w:rPr>
      </w:pPr>
      <w:r>
        <w:rPr>
          <w:sz w:val="19"/>
        </w:rPr>
        <w:t xml:space="preserve">OS カーネルが未知のメモリや無効なメモリを読み書きしないようにする。Memory Fragmentationの監視と処理。 </w:t>
      </w:r>
    </w:p>
    <w:p w14:paraId="3981AB1C" w14:textId="77777777" w:rsidR="00122EB7" w:rsidRDefault="00122EB7">
      <w:pPr>
        <w:pStyle w:val="a3"/>
        <w:spacing w:before="12"/>
        <w:rPr>
          <w:sz w:val="9"/>
        </w:rPr>
      </w:pPr>
    </w:p>
    <w:p w14:paraId="3E8E27F0" w14:textId="77777777" w:rsidR="00122EB7" w:rsidRDefault="00342FCC">
      <w:pPr>
        <w:spacing w:line="343" w:lineRule="exact"/>
        <w:ind w:left="655"/>
        <w:rPr>
          <w:sz w:val="19"/>
        </w:rPr>
      </w:pPr>
      <w:r>
        <w:rPr>
          <w:w w:val="105"/>
          <w:sz w:val="19"/>
        </w:rPr>
        <w:t xml:space="preserve">メモリープロテクションとは </w:t>
      </w:r>
    </w:p>
    <w:p w14:paraId="6E9F0910" w14:textId="77777777" w:rsidR="00122EB7" w:rsidRDefault="00342FCC">
      <w:pPr>
        <w:spacing w:before="11" w:line="216" w:lineRule="auto"/>
        <w:ind w:left="1255" w:right="2587"/>
        <w:rPr>
          <w:sz w:val="19"/>
        </w:rPr>
      </w:pPr>
      <w:r>
        <w:rPr>
          <w:w w:val="95"/>
          <w:sz w:val="19"/>
        </w:rPr>
        <w:t xml:space="preserve">プロテクトモードで無効なディスクリプターにアクセスする（または無効なセグメントアドレ     </w:t>
      </w:r>
      <w:r>
        <w:rPr>
          <w:sz w:val="19"/>
        </w:rPr>
        <w:t>スにアクセスする）</w:t>
      </w:r>
      <w:r>
        <w:rPr>
          <w:spacing w:val="-1"/>
          <w:sz w:val="19"/>
        </w:rPr>
        <w:t xml:space="preserve"> プログラム自体を上書きする。 </w:t>
      </w:r>
    </w:p>
    <w:p w14:paraId="662B93B6" w14:textId="77777777" w:rsidR="00122EB7" w:rsidRDefault="00342FCC">
      <w:pPr>
        <w:spacing w:before="178" w:line="352" w:lineRule="auto"/>
        <w:ind w:left="655" w:right="5193" w:firstLine="600"/>
        <w:rPr>
          <w:sz w:val="19"/>
        </w:rPr>
      </w:pPr>
      <w:r>
        <w:rPr>
          <w:sz w:val="19"/>
        </w:rPr>
        <w:t xml:space="preserve">メモリ上の他のファイルの一部または全部を上書きすること。今頃は、T utorial 2のすべての内容を理解しているはずです。 </w:t>
      </w:r>
    </w:p>
    <w:p w14:paraId="30CE9259" w14:textId="77777777" w:rsidR="00122EB7" w:rsidRDefault="00342FCC">
      <w:pPr>
        <w:spacing w:before="18" w:line="223" w:lineRule="auto"/>
        <w:ind w:left="655" w:right="802"/>
        <w:jc w:val="both"/>
        <w:rPr>
          <w:sz w:val="19"/>
        </w:rPr>
      </w:pPr>
      <w:r>
        <w:rPr>
          <w:w w:val="105"/>
          <w:sz w:val="19"/>
        </w:rPr>
        <w:t>リング0で実行されているカーネルは、メモリ内のすべてのバイトを直接制御していることを忘れてはいけません。</w:t>
      </w:r>
      <w:r>
        <w:rPr>
          <w:sz w:val="19"/>
        </w:rPr>
        <w:t xml:space="preserve">また、これらはすべて物理的なメモリ上で直接実行されていることも覚えておいてください。もしメモリが足りなく       </w:t>
      </w:r>
      <w:r>
        <w:rPr>
          <w:sz w:val="19"/>
        </w:rPr>
        <w:lastRenderedPageBreak/>
        <w:t xml:space="preserve">なったらどうなるでしょうか？存在しないメモリに書き込んだらどうなるでしょうか？ハードウェア・デバイスが使      </w:t>
      </w:r>
      <w:r>
        <w:rPr>
          <w:w w:val="105"/>
          <w:sz w:val="19"/>
        </w:rPr>
        <w:t xml:space="preserve">用するメモリ・ロケーションはどうなるのか？また、メモリ内に存在する「隙間」にも触れていません。 </w:t>
      </w:r>
    </w:p>
    <w:p w14:paraId="1539439F" w14:textId="77777777" w:rsidR="00122EB7" w:rsidRDefault="00342FCC">
      <w:pPr>
        <w:spacing w:line="213" w:lineRule="auto"/>
        <w:ind w:left="655" w:right="748"/>
        <w:jc w:val="both"/>
        <w:rPr>
          <w:sz w:val="19"/>
        </w:rPr>
      </w:pPr>
      <w:r>
        <w:rPr>
          <w:sz w:val="19"/>
        </w:rPr>
        <w:t xml:space="preserve">警告      物理メモリ上のランダムな位置に書き込みを行うと、（書き込み先によっては）誤動作の原因になったり（そのメモリ領域を使用しているハードウェアデバイスによっては）、システムが完全に起動できなくなったり、全く使い       </w:t>
      </w:r>
      <w:r>
        <w:rPr>
          <w:w w:val="105"/>
          <w:sz w:val="19"/>
        </w:rPr>
        <w:t xml:space="preserve">物にならなくなったりすることがあります。(また、BIOSのデータ領域に書き込みを行うと、システムが起動しなくなり、全く使えなくなります。 </w:t>
      </w:r>
    </w:p>
    <w:p w14:paraId="50E3E548" w14:textId="77777777" w:rsidR="00122EB7" w:rsidRDefault="00342FCC">
      <w:pPr>
        <w:spacing w:before="178" w:line="343" w:lineRule="exact"/>
        <w:ind w:left="655"/>
        <w:rPr>
          <w:sz w:val="19"/>
        </w:rPr>
      </w:pPr>
      <w:r>
        <w:rPr>
          <w:w w:val="105"/>
          <w:sz w:val="19"/>
        </w:rPr>
        <w:t xml:space="preserve">このように考えると、物理的なメモリを適切に管理することがいかに重要であるかがわかると思います。 </w:t>
      </w:r>
    </w:p>
    <w:p w14:paraId="51DFCFAD" w14:textId="77777777" w:rsidR="00122EB7" w:rsidRDefault="00342FCC">
      <w:pPr>
        <w:spacing w:before="4" w:line="223" w:lineRule="auto"/>
        <w:ind w:left="655" w:right="996"/>
        <w:jc w:val="both"/>
        <w:rPr>
          <w:sz w:val="19"/>
        </w:rPr>
      </w:pPr>
      <w:r>
        <w:rPr>
          <w:sz w:val="19"/>
        </w:rPr>
        <w:t xml:space="preserve">物理的なメモリを適切に管理するカーネルは、アプリケーションとメモリの間に仮想的なインターフェースを作り      出すことができます。これは、ユーザースペースとカーネルスペースのコードとデータを分離することと、仮想ア      </w:t>
      </w:r>
      <w:r>
        <w:rPr>
          <w:w w:val="105"/>
          <w:sz w:val="19"/>
        </w:rPr>
        <w:t xml:space="preserve">ドレスによって可能になります。 </w:t>
      </w:r>
    </w:p>
    <w:p w14:paraId="2E8CADDA" w14:textId="77777777" w:rsidR="00122EB7" w:rsidRDefault="00342FCC">
      <w:pPr>
        <w:spacing w:line="213" w:lineRule="auto"/>
        <w:ind w:left="655" w:right="725"/>
        <w:jc w:val="both"/>
        <w:rPr>
          <w:sz w:val="19"/>
        </w:rPr>
      </w:pPr>
      <w:r>
        <w:rPr>
          <w:w w:val="105"/>
          <w:sz w:val="19"/>
        </w:rPr>
        <w:t>物理的なメモリで直接実行することには多くの問題があるため、より優れた方法でメモリをエミュレートすることが</w:t>
      </w:r>
      <w:r>
        <w:rPr>
          <w:sz w:val="19"/>
        </w:rPr>
        <w:t xml:space="preserve">できます。このメモリエミュレーション（仮想メモリ）は、物理的なRAMよりも多くのメモリを持つシステムをエミ       </w:t>
      </w:r>
      <w:r>
        <w:rPr>
          <w:w w:val="105"/>
          <w:sz w:val="19"/>
        </w:rPr>
        <w:t xml:space="preserve">ュレートすることができ、各アプリケーションは独自の仮想メモリアドレス空間を使用します。 </w:t>
      </w:r>
    </w:p>
    <w:p w14:paraId="65F65E2F" w14:textId="77777777" w:rsidR="00122EB7" w:rsidRDefault="00122EB7">
      <w:pPr>
        <w:pStyle w:val="a3"/>
        <w:spacing w:before="16"/>
        <w:rPr>
          <w:sz w:val="22"/>
        </w:rPr>
      </w:pPr>
    </w:p>
    <w:p w14:paraId="378810AF" w14:textId="77777777" w:rsidR="00122EB7" w:rsidRDefault="00342FCC">
      <w:pPr>
        <w:ind w:left="655"/>
      </w:pPr>
      <w:r>
        <w:rPr>
          <w:color w:val="800040"/>
        </w:rPr>
        <w:t xml:space="preserve">プロセッサーマネージメント </w:t>
      </w:r>
    </w:p>
    <w:p w14:paraId="79F4DAB8" w14:textId="77777777" w:rsidR="00122EB7" w:rsidRDefault="00342FCC">
      <w:pPr>
        <w:spacing w:before="186" w:line="223" w:lineRule="auto"/>
        <w:ind w:left="655" w:right="758"/>
        <w:jc w:val="both"/>
        <w:rPr>
          <w:sz w:val="19"/>
        </w:rPr>
      </w:pPr>
      <w:r>
        <w:rPr>
          <w:w w:val="105"/>
          <w:sz w:val="19"/>
        </w:rPr>
        <w:t xml:space="preserve">これは新しいものです。ご存知の通り、BIOS ROMはプライマリ・プロセッサを初期化して起動します。シングルコアしか起動しません。ミューティコア・プロセッサを搭載したシステムや、複数のプロセッサを搭載したシステムでOSを動作させる場合は、他のプロセッサやコアを手動で起動させる必要があります。 </w:t>
      </w:r>
    </w:p>
    <w:p w14:paraId="4177BA2F" w14:textId="77777777" w:rsidR="00122EB7" w:rsidRDefault="00342FCC">
      <w:pPr>
        <w:spacing w:before="13" w:line="213" w:lineRule="auto"/>
        <w:ind w:left="655" w:right="1399"/>
        <w:rPr>
          <w:sz w:val="19"/>
        </w:rPr>
      </w:pPr>
      <w:r>
        <w:rPr>
          <w:sz w:val="19"/>
        </w:rPr>
        <w:t xml:space="preserve">アプリケーションが異なるプロセッサをいつでも操作できるようにすると、システムに致命的な問題が発生す      </w:t>
      </w:r>
      <w:r>
        <w:rPr>
          <w:w w:val="105"/>
          <w:sz w:val="19"/>
        </w:rPr>
        <w:t xml:space="preserve">る可能性があります。そのため、アプリケーションにこのような機能を持たせてはいけません。 </w:t>
      </w:r>
    </w:p>
    <w:p w14:paraId="292E61EF" w14:textId="77777777" w:rsidR="00122EB7" w:rsidRDefault="00122EB7">
      <w:pPr>
        <w:pStyle w:val="a3"/>
        <w:spacing w:before="14"/>
        <w:rPr>
          <w:sz w:val="22"/>
        </w:rPr>
      </w:pPr>
    </w:p>
    <w:p w14:paraId="736FE4E3" w14:textId="77777777" w:rsidR="00122EB7" w:rsidRDefault="00342FCC">
      <w:pPr>
        <w:ind w:left="655"/>
      </w:pPr>
      <w:r>
        <w:rPr>
          <w:color w:val="800040"/>
        </w:rPr>
        <w:t xml:space="preserve">I/Oデバイスの管理 </w:t>
      </w:r>
    </w:p>
    <w:p w14:paraId="26ACDB37" w14:textId="77777777" w:rsidR="00122EB7" w:rsidRDefault="00342FCC">
      <w:pPr>
        <w:spacing w:before="187" w:line="223" w:lineRule="auto"/>
        <w:ind w:left="655" w:right="594"/>
        <w:jc w:val="both"/>
        <w:rPr>
          <w:sz w:val="19"/>
        </w:rPr>
      </w:pPr>
      <w:r>
        <w:rPr>
          <w:sz w:val="19"/>
        </w:rPr>
        <w:t xml:space="preserve">物理的なメモリと同様に、アプリケーションがコントローラのポートやレジスタに直接アクセスすると、コントローラ       の誤動作やシステムのクラッシュの原因となります。また、デバイスの複雑さによっては、プログラムが驚くほど複雑       になり、複数の異なるコントローラを使用しているものもあります。そのため、デバイスを管理するためのより抽象的       なインターフェイスを提供することが重要です。このインターフェースは、通常、デバイスドライバーやハードウェア       抽象化レイヤーによって行われます。これにより、デバイスの詳細ではなく、デバイスの観点から考えることができま       </w:t>
      </w:r>
      <w:r>
        <w:rPr>
          <w:w w:val="105"/>
          <w:sz w:val="19"/>
        </w:rPr>
        <w:t xml:space="preserve">す。 </w:t>
      </w:r>
    </w:p>
    <w:p w14:paraId="5062A578" w14:textId="77777777" w:rsidR="00122EB7" w:rsidRDefault="00342FCC">
      <w:pPr>
        <w:spacing w:before="9" w:line="213" w:lineRule="auto"/>
        <w:ind w:left="655" w:right="759"/>
        <w:jc w:val="both"/>
        <w:rPr>
          <w:sz w:val="19"/>
        </w:rPr>
      </w:pPr>
      <w:r>
        <w:rPr>
          <w:w w:val="105"/>
          <w:sz w:val="19"/>
        </w:rPr>
        <w:t xml:space="preserve">アプリケーションがこれらのデバイスへのアクセスを必要とすることはよくあります。カーネルは、何らかの方法でシステムにデバイスを問い合わせることで、これらのデバイスのリストを維持する必要があります。アプリケーションがデバイスに対する操作（例えば、文字の表示など）を要求すると、カーネルは現在アクティブなビデオドライバにこの要求を送信する必要があります。ビデオドライバは、この要求を実行する必要があります。これはIPC（Inter Process Communication）の一例です。 </w:t>
      </w:r>
    </w:p>
    <w:p w14:paraId="7372DA49" w14:textId="77777777" w:rsidR="00122EB7" w:rsidRDefault="00122EB7">
      <w:pPr>
        <w:pStyle w:val="a3"/>
        <w:rPr>
          <w:sz w:val="23"/>
        </w:rPr>
      </w:pPr>
    </w:p>
    <w:p w14:paraId="182D1FBA" w14:textId="77777777" w:rsidR="00122EB7" w:rsidRDefault="00342FCC">
      <w:pPr>
        <w:ind w:left="655"/>
      </w:pPr>
      <w:r>
        <w:rPr>
          <w:color w:val="800040"/>
        </w:rPr>
        <w:t xml:space="preserve">プロセスマネジメント </w:t>
      </w:r>
    </w:p>
    <w:p w14:paraId="1626EA21" w14:textId="77777777" w:rsidR="00122EB7" w:rsidRDefault="00342FCC">
      <w:pPr>
        <w:spacing w:before="189" w:line="220" w:lineRule="auto"/>
        <w:ind w:left="655" w:right="802"/>
        <w:rPr>
          <w:sz w:val="19"/>
        </w:rPr>
      </w:pPr>
      <w:r>
        <w:rPr>
          <w:sz w:val="19"/>
        </w:rPr>
        <w:t xml:space="preserve">これはカーネルの、そしてあらゆるコンピュータの、最も重要なタスクです。カーネルには、実行時間を割り当てた      </w:t>
      </w:r>
      <w:r>
        <w:rPr>
          <w:w w:val="105"/>
          <w:sz w:val="19"/>
        </w:rPr>
        <w:t xml:space="preserve">り、さまざまなアプリケーションやプロセスを実行・管理する方法が必要です。 </w:t>
      </w:r>
    </w:p>
    <w:p w14:paraId="6DF0B95F" w14:textId="77777777" w:rsidR="00122EB7" w:rsidRDefault="00122EB7">
      <w:pPr>
        <w:pStyle w:val="a3"/>
        <w:rPr>
          <w:sz w:val="11"/>
        </w:rPr>
      </w:pPr>
    </w:p>
    <w:p w14:paraId="470452FE" w14:textId="77777777" w:rsidR="00122EB7" w:rsidRDefault="00342FCC">
      <w:pPr>
        <w:spacing w:line="213" w:lineRule="auto"/>
        <w:ind w:left="655" w:right="1086"/>
        <w:rPr>
          <w:sz w:val="19"/>
        </w:rPr>
      </w:pPr>
      <w:r>
        <w:rPr>
          <w:sz w:val="19"/>
        </w:rPr>
        <w:t xml:space="preserve">ここで登場するのが、「プログラム・マネジメント」と「マルチタスク」です。これらの用語はチュートリアル2      </w:t>
      </w:r>
      <w:r>
        <w:rPr>
          <w:w w:val="105"/>
          <w:sz w:val="19"/>
        </w:rPr>
        <w:t xml:space="preserve">でお馴染みですね。チュートリアル2の内容をもう一度見てみましょう。 </w:t>
      </w:r>
    </w:p>
    <w:p w14:paraId="0BF0C041" w14:textId="77777777" w:rsidR="00122EB7" w:rsidRDefault="00122EB7">
      <w:pPr>
        <w:pStyle w:val="a3"/>
        <w:spacing w:before="12"/>
        <w:rPr>
          <w:sz w:val="9"/>
        </w:rPr>
      </w:pPr>
    </w:p>
    <w:p w14:paraId="2E0C3942" w14:textId="77777777" w:rsidR="00122EB7" w:rsidRDefault="00342FCC">
      <w:pPr>
        <w:spacing w:line="343" w:lineRule="exact"/>
        <w:ind w:left="655"/>
        <w:rPr>
          <w:sz w:val="19"/>
        </w:rPr>
      </w:pPr>
      <w:r>
        <w:rPr>
          <w:w w:val="105"/>
          <w:sz w:val="19"/>
        </w:rPr>
        <w:t xml:space="preserve">プログラムマネジメントは以下の責任を負います。 </w:t>
      </w:r>
    </w:p>
    <w:p w14:paraId="25FD62EF" w14:textId="77777777" w:rsidR="00122EB7" w:rsidRDefault="00342FCC">
      <w:pPr>
        <w:spacing w:before="15" w:line="213" w:lineRule="auto"/>
        <w:ind w:left="1255" w:right="5056"/>
        <w:rPr>
          <w:sz w:val="19"/>
        </w:rPr>
      </w:pPr>
      <w:r>
        <w:rPr>
          <w:sz w:val="19"/>
        </w:rPr>
        <w:t xml:space="preserve">プログラムが他のプログラムを上書きしないようにする。プログラムがシステムデータを破壊しないことを保証する。 </w:t>
      </w:r>
    </w:p>
    <w:p w14:paraId="04C92905" w14:textId="77777777" w:rsidR="00122EB7" w:rsidRDefault="00342FCC">
      <w:pPr>
        <w:spacing w:before="14" w:line="520" w:lineRule="atLeast"/>
        <w:ind w:left="655" w:right="2533" w:firstLine="600"/>
        <w:rPr>
          <w:sz w:val="19"/>
        </w:rPr>
      </w:pPr>
      <w:r>
        <w:rPr>
          <w:sz w:val="19"/>
        </w:rPr>
        <w:t xml:space="preserve">タスクを完了するためにプログラムからの要求を処理する（メモリの割り当てや解放など）。マルチタスキングとは </w:t>
      </w:r>
    </w:p>
    <w:p w14:paraId="34374F27" w14:textId="77777777" w:rsidR="00122EB7" w:rsidRDefault="00342FCC">
      <w:pPr>
        <w:spacing w:before="5" w:line="213" w:lineRule="auto"/>
        <w:ind w:left="1255" w:right="2967"/>
        <w:rPr>
          <w:sz w:val="19"/>
        </w:rPr>
      </w:pPr>
      <w:r>
        <w:rPr>
          <w:w w:val="95"/>
          <w:sz w:val="19"/>
        </w:rPr>
        <w:t xml:space="preserve">複数のプログラムを切り替えて、一定の時間内に実行する。タスクマネージャーを用意し     </w:t>
      </w:r>
      <w:r>
        <w:rPr>
          <w:sz w:val="19"/>
        </w:rPr>
        <w:t>て切り替えを可能にする（Windowsのタスクマネージャーなど）。TSS（Task</w:t>
      </w:r>
      <w:r>
        <w:rPr>
          <w:spacing w:val="-2"/>
          <w:sz w:val="19"/>
        </w:rPr>
        <w:t xml:space="preserve"> </w:t>
      </w:r>
      <w:r>
        <w:rPr>
          <w:sz w:val="19"/>
        </w:rPr>
        <w:t xml:space="preserve">State Segment）切り替え。またまた新語です </w:t>
      </w:r>
    </w:p>
    <w:p w14:paraId="48E456B2" w14:textId="77777777" w:rsidR="00122EB7" w:rsidRDefault="00122EB7">
      <w:pPr>
        <w:pStyle w:val="a3"/>
        <w:spacing w:before="13"/>
        <w:rPr>
          <w:sz w:val="9"/>
        </w:rPr>
      </w:pPr>
    </w:p>
    <w:p w14:paraId="7ADEC819" w14:textId="77777777" w:rsidR="00122EB7" w:rsidRDefault="00342FCC">
      <w:pPr>
        <w:spacing w:before="1"/>
        <w:ind w:left="1255"/>
        <w:rPr>
          <w:sz w:val="19"/>
        </w:rPr>
      </w:pPr>
      <w:r>
        <w:rPr>
          <w:sz w:val="19"/>
        </w:rPr>
        <w:t xml:space="preserve">複数のプログラムをシミュレートして実行する。 </w:t>
      </w:r>
    </w:p>
    <w:p w14:paraId="4FAF5454" w14:textId="77777777" w:rsidR="00122EB7" w:rsidRDefault="00122EB7">
      <w:pPr>
        <w:pStyle w:val="a3"/>
        <w:spacing w:before="4"/>
        <w:rPr>
          <w:sz w:val="10"/>
        </w:rPr>
      </w:pPr>
    </w:p>
    <w:p w14:paraId="1442EE10" w14:textId="77777777" w:rsidR="00122EB7" w:rsidRDefault="00342FCC">
      <w:pPr>
        <w:spacing w:before="1" w:line="216" w:lineRule="auto"/>
        <w:ind w:left="655" w:right="989"/>
        <w:jc w:val="both"/>
        <w:rPr>
          <w:sz w:val="19"/>
        </w:rPr>
      </w:pPr>
      <w:r>
        <w:rPr>
          <w:spacing w:val="-10"/>
          <w:sz w:val="19"/>
        </w:rPr>
        <w:t>アプリケーションを実行するには、カーネルがアプリケーションの仮想アドレス空間</w:t>
      </w:r>
      <w:r>
        <w:rPr>
          <w:spacing w:val="-11"/>
          <w:sz w:val="19"/>
        </w:rPr>
        <w:t>（VAS）</w:t>
      </w:r>
      <w:r>
        <w:rPr>
          <w:spacing w:val="-10"/>
          <w:sz w:val="19"/>
        </w:rPr>
        <w:t>を設定し、ファイルを</w:t>
      </w:r>
      <w:r>
        <w:rPr>
          <w:spacing w:val="-7"/>
          <w:sz w:val="19"/>
        </w:rPr>
        <w:t xml:space="preserve">VAS        </w:t>
      </w:r>
      <w:r>
        <w:rPr>
          <w:spacing w:val="-11"/>
          <w:sz w:val="19"/>
        </w:rPr>
        <w:t xml:space="preserve">にロードする必要があります。その後、カーネルはアプリケーションのスタックを設定し、そこにジャンプして実行を開           </w:t>
      </w:r>
      <w:r>
        <w:rPr>
          <w:spacing w:val="-10"/>
          <w:w w:val="105"/>
          <w:sz w:val="19"/>
        </w:rPr>
        <w:t>始します。</w:t>
      </w:r>
      <w:r>
        <w:rPr>
          <w:w w:val="105"/>
          <w:sz w:val="19"/>
        </w:rPr>
        <w:t xml:space="preserve"> </w:t>
      </w:r>
    </w:p>
    <w:p w14:paraId="1497D883" w14:textId="77777777" w:rsidR="00122EB7" w:rsidRDefault="00342FCC">
      <w:pPr>
        <w:spacing w:line="323" w:lineRule="exact"/>
        <w:ind w:left="655"/>
        <w:rPr>
          <w:sz w:val="19"/>
        </w:rPr>
      </w:pPr>
      <w:r>
        <w:rPr>
          <w:w w:val="105"/>
          <w:sz w:val="19"/>
        </w:rPr>
        <w:t xml:space="preserve">Virtual Addressingによって、アプリケーションがシステムメモリの問題を起こさないようにすることができます。 </w:t>
      </w:r>
    </w:p>
    <w:p w14:paraId="2059C859" w14:textId="77777777" w:rsidR="00122EB7" w:rsidRDefault="00122EB7">
      <w:pPr>
        <w:pStyle w:val="a3"/>
        <w:rPr>
          <w:sz w:val="10"/>
        </w:rPr>
      </w:pPr>
    </w:p>
    <w:p w14:paraId="2F67BEFF" w14:textId="77777777" w:rsidR="00122EB7" w:rsidRDefault="00342FCC">
      <w:pPr>
        <w:spacing w:line="223" w:lineRule="auto"/>
        <w:ind w:left="655" w:right="594"/>
        <w:jc w:val="both"/>
        <w:rPr>
          <w:sz w:val="19"/>
        </w:rPr>
      </w:pPr>
      <w:r>
        <w:rPr>
          <w:sz w:val="19"/>
        </w:rPr>
        <w:t xml:space="preserve">マルチタスクシステムでは、タスクマネージャは各プロセスに一定の時間を割り当て、その時間内にのみ実行します。       そして、実行中のアプリケーションを切り替えていきます。割り当てられる時間が少ないので、タスクマネージャは実       行中のプロセスを素早く切り替えることができ、複数のプロセスが同時に実行されているように見せかけることができ       </w:t>
      </w:r>
      <w:r>
        <w:rPr>
          <w:w w:val="105"/>
          <w:sz w:val="19"/>
        </w:rPr>
        <w:t xml:space="preserve">ます。 </w:t>
      </w:r>
    </w:p>
    <w:p w14:paraId="3A170D1C" w14:textId="77777777" w:rsidR="00122EB7" w:rsidRDefault="00342FCC">
      <w:pPr>
        <w:spacing w:before="9" w:line="216" w:lineRule="auto"/>
        <w:ind w:left="655" w:right="1083"/>
        <w:rPr>
          <w:sz w:val="19"/>
        </w:rPr>
      </w:pPr>
      <w:r>
        <w:rPr>
          <w:w w:val="105"/>
          <w:sz w:val="19"/>
        </w:rPr>
        <w:t xml:space="preserve">これは、ハードウェアまたはソフトウェアによって行われます。プロセッサは、TSS（Task State Segment）レジスタを使用して、ハードウェアによるタスク切り替えをサポートしています。 </w:t>
      </w:r>
    </w:p>
    <w:p w14:paraId="215EC829" w14:textId="77777777" w:rsidR="00122EB7" w:rsidRDefault="00122EB7">
      <w:pPr>
        <w:pStyle w:val="a3"/>
        <w:spacing w:before="7"/>
        <w:rPr>
          <w:sz w:val="10"/>
        </w:rPr>
      </w:pPr>
    </w:p>
    <w:p w14:paraId="4C319054" w14:textId="77777777" w:rsidR="00122EB7" w:rsidRDefault="00342FCC">
      <w:pPr>
        <w:ind w:left="655"/>
      </w:pPr>
      <w:r>
        <w:rPr>
          <w:color w:val="800040"/>
        </w:rPr>
        <w:t xml:space="preserve">システムAPI </w:t>
      </w:r>
    </w:p>
    <w:p w14:paraId="16EF952E" w14:textId="77777777" w:rsidR="00122EB7" w:rsidRDefault="00122EB7">
      <w:pPr>
        <w:pStyle w:val="a3"/>
        <w:spacing w:before="9"/>
        <w:rPr>
          <w:sz w:val="7"/>
        </w:rPr>
      </w:pPr>
    </w:p>
    <w:p w14:paraId="003AB0A6" w14:textId="77777777" w:rsidR="00122EB7" w:rsidRDefault="00342FCC">
      <w:pPr>
        <w:spacing w:before="40" w:line="223" w:lineRule="auto"/>
        <w:ind w:left="655" w:right="1284"/>
        <w:rPr>
          <w:sz w:val="19"/>
        </w:rPr>
      </w:pPr>
      <w:r>
        <w:rPr>
          <w:sz w:val="19"/>
        </w:rPr>
        <w:t xml:space="preserve">ここまでくると、すべてがどのように組み合わされているのか、そしてチュートリアル2のコンセプトがどこか      </w:t>
      </w:r>
      <w:r>
        <w:rPr>
          <w:w w:val="105"/>
          <w:sz w:val="19"/>
        </w:rPr>
        <w:t xml:space="preserve">ら入ってくるのか、理解できるようになってきたはずです。しかし、まだ説明していないことがあります。 </w:t>
      </w:r>
    </w:p>
    <w:p w14:paraId="669786DA" w14:textId="77777777" w:rsidR="00122EB7" w:rsidRDefault="00342FCC">
      <w:pPr>
        <w:spacing w:before="176" w:line="343" w:lineRule="exact"/>
        <w:ind w:left="655"/>
        <w:rPr>
          <w:sz w:val="19"/>
        </w:rPr>
      </w:pPr>
      <w:r>
        <w:rPr>
          <w:w w:val="105"/>
          <w:sz w:val="19"/>
        </w:rPr>
        <w:t>アプリケーションはどのようにしてカーネルにデバイスやシステムリソースへのリクエストを行うのでしょう</w:t>
      </w:r>
    </w:p>
    <w:p w14:paraId="5E1D3C07" w14:textId="77777777" w:rsidR="00122EB7" w:rsidRDefault="00342FCC">
      <w:pPr>
        <w:spacing w:before="4" w:line="223" w:lineRule="auto"/>
        <w:ind w:left="655" w:right="1117"/>
        <w:rPr>
          <w:sz w:val="19"/>
        </w:rPr>
      </w:pPr>
      <w:r>
        <w:rPr>
          <w:sz w:val="19"/>
        </w:rPr>
        <w:t xml:space="preserve">か？これまで、OSがアプリケーションを管理・制御する方法を見てきましたが、アプリケーションはどのように      </w:t>
      </w:r>
      <w:r>
        <w:rPr>
          <w:w w:val="105"/>
          <w:sz w:val="19"/>
        </w:rPr>
        <w:t xml:space="preserve">システムを制御するのでしょうか？ </w:t>
      </w:r>
    </w:p>
    <w:p w14:paraId="2294B0D0" w14:textId="77777777" w:rsidR="00122EB7" w:rsidRDefault="00122EB7">
      <w:pPr>
        <w:pStyle w:val="a3"/>
        <w:spacing w:before="7"/>
        <w:rPr>
          <w:sz w:val="10"/>
        </w:rPr>
      </w:pPr>
    </w:p>
    <w:p w14:paraId="3D4FCDFD" w14:textId="77777777" w:rsidR="00122EB7" w:rsidRDefault="00342FCC">
      <w:pPr>
        <w:spacing w:line="223" w:lineRule="auto"/>
        <w:ind w:left="655" w:right="979"/>
        <w:rPr>
          <w:sz w:val="19"/>
        </w:rPr>
      </w:pPr>
      <w:r>
        <w:rPr>
          <w:w w:val="105"/>
          <w:sz w:val="19"/>
        </w:rPr>
        <w:t xml:space="preserve">ここで登場するのが、システムAPI（Application Programming Interface）です。システムAPIは、アプリケーションがカーネルやその他のシステムソフトウェアと対話するために使用できるAPIです。 </w:t>
      </w:r>
    </w:p>
    <w:p w14:paraId="399E461E" w14:textId="77777777" w:rsidR="00122EB7" w:rsidRDefault="00342FCC">
      <w:pPr>
        <w:spacing w:before="13" w:line="213" w:lineRule="auto"/>
        <w:ind w:left="655" w:right="703"/>
        <w:jc w:val="both"/>
        <w:rPr>
          <w:sz w:val="19"/>
        </w:rPr>
      </w:pPr>
      <w:r>
        <w:rPr>
          <w:sz w:val="19"/>
        </w:rPr>
        <w:t xml:space="preserve">システムAPIを作成するには、さまざまな方法があります。ほとんどのシステムでは、システムAPIのルーチンを割り       込みでサポートしています。例えば、LinuxカーネルのシステムAPIでは、システムルーチンに主に割り込み番号0x80       </w:t>
      </w:r>
      <w:r>
        <w:rPr>
          <w:w w:val="105"/>
          <w:sz w:val="19"/>
        </w:rPr>
        <w:t xml:space="preserve">を使用しています。 </w:t>
      </w:r>
    </w:p>
    <w:p w14:paraId="07F4B343" w14:textId="77777777" w:rsidR="00122EB7" w:rsidRDefault="00122EB7">
      <w:pPr>
        <w:pStyle w:val="a3"/>
        <w:spacing w:before="16"/>
        <w:rPr>
          <w:sz w:val="22"/>
        </w:rPr>
      </w:pPr>
    </w:p>
    <w:p w14:paraId="518DB3F5" w14:textId="77777777" w:rsidR="00122EB7" w:rsidRDefault="00342FCC">
      <w:pPr>
        <w:spacing w:line="398" w:lineRule="exact"/>
        <w:ind w:left="655"/>
      </w:pPr>
      <w:r>
        <w:rPr>
          <w:color w:val="800040"/>
        </w:rPr>
        <w:t xml:space="preserve">結論 </w:t>
      </w:r>
    </w:p>
    <w:p w14:paraId="443D94B2" w14:textId="77777777" w:rsidR="00122EB7" w:rsidRDefault="00342FCC">
      <w:pPr>
        <w:spacing w:line="342" w:lineRule="exact"/>
        <w:ind w:left="655"/>
        <w:rPr>
          <w:sz w:val="19"/>
        </w:rPr>
      </w:pPr>
      <w:r>
        <w:rPr>
          <w:w w:val="105"/>
          <w:sz w:val="19"/>
        </w:rPr>
        <w:t xml:space="preserve">いやぁ、すごい量ですね。まだ理解できなくても気にしないでください。すぐに理解できるようになりますよ :) </w:t>
      </w:r>
    </w:p>
    <w:p w14:paraId="097E5093" w14:textId="77777777" w:rsidR="00122EB7" w:rsidRDefault="00122EB7">
      <w:pPr>
        <w:pStyle w:val="a3"/>
        <w:spacing w:before="13"/>
        <w:rPr>
          <w:sz w:val="20"/>
        </w:rPr>
      </w:pPr>
    </w:p>
    <w:p w14:paraId="4DE5DE0F" w14:textId="77777777" w:rsidR="00122EB7" w:rsidRDefault="00342FCC">
      <w:pPr>
        <w:ind w:left="655"/>
        <w:rPr>
          <w:sz w:val="33"/>
        </w:rPr>
      </w:pPr>
      <w:r>
        <w:rPr>
          <w:color w:val="00973C"/>
          <w:sz w:val="33"/>
        </w:rPr>
        <w:t xml:space="preserve">カーネルデザイン - 概要：一次設計モデル </w:t>
      </w:r>
    </w:p>
    <w:p w14:paraId="0684CA4E" w14:textId="77777777" w:rsidR="00122EB7" w:rsidRDefault="00342FCC">
      <w:pPr>
        <w:spacing w:before="153"/>
        <w:ind w:left="655"/>
        <w:rPr>
          <w:sz w:val="19"/>
        </w:rPr>
      </w:pPr>
      <w:r>
        <w:rPr>
          <w:w w:val="105"/>
          <w:sz w:val="19"/>
        </w:rPr>
        <w:t xml:space="preserve">ここまでくると、カーネルがいかに重要で、どこに組み込まれているかがわかってくるのではないでしょうか。 </w:t>
      </w:r>
    </w:p>
    <w:p w14:paraId="2F51D88C" w14:textId="77777777" w:rsidR="00122EB7" w:rsidRDefault="00122EB7">
      <w:pPr>
        <w:pStyle w:val="a3"/>
        <w:spacing w:before="9"/>
        <w:rPr>
          <w:sz w:val="10"/>
        </w:rPr>
      </w:pPr>
    </w:p>
    <w:p w14:paraId="71ED2DE6" w14:textId="77777777" w:rsidR="00122EB7" w:rsidRDefault="00342FCC">
      <w:pPr>
        <w:spacing w:line="213" w:lineRule="auto"/>
        <w:ind w:left="655" w:right="1200"/>
        <w:rPr>
          <w:sz w:val="19"/>
        </w:rPr>
      </w:pPr>
      <w:r>
        <w:rPr>
          <w:sz w:val="19"/>
        </w:rPr>
        <w:t xml:space="preserve">様々なデザインやセットアップを用いて開発されたオペレーティングシステムは数多くあります。これらのデザ      </w:t>
      </w:r>
      <w:r>
        <w:rPr>
          <w:w w:val="105"/>
          <w:sz w:val="19"/>
        </w:rPr>
        <w:t xml:space="preserve">インの多くは、基本的なコンセプトが似通っています。 </w:t>
      </w:r>
    </w:p>
    <w:p w14:paraId="3306D5DA" w14:textId="77777777" w:rsidR="00122EB7" w:rsidRDefault="00342FCC">
      <w:pPr>
        <w:spacing w:line="342" w:lineRule="exact"/>
        <w:ind w:left="655"/>
        <w:rPr>
          <w:sz w:val="19"/>
        </w:rPr>
      </w:pPr>
      <w:r>
        <w:rPr>
          <w:w w:val="105"/>
          <w:sz w:val="19"/>
        </w:rPr>
        <w:t xml:space="preserve">カーネルの構造には様々な方法があります。ここでは、よく使われる設計をいくつか紹介します。 </w:t>
      </w:r>
    </w:p>
    <w:p w14:paraId="2846EB6E" w14:textId="77777777" w:rsidR="00122EB7" w:rsidRDefault="00122EB7">
      <w:pPr>
        <w:pStyle w:val="a3"/>
        <w:spacing w:before="3"/>
        <w:rPr>
          <w:sz w:val="10"/>
        </w:rPr>
      </w:pPr>
    </w:p>
    <w:p w14:paraId="50B478C5" w14:textId="77777777" w:rsidR="00044F13" w:rsidRDefault="00044F13" w:rsidP="00044F13">
      <w:pPr>
        <w:spacing w:before="1"/>
        <w:ind w:left="655"/>
        <w:rPr>
          <w:color w:val="3C0097"/>
          <w:sz w:val="27"/>
        </w:rPr>
      </w:pPr>
    </w:p>
    <w:p w14:paraId="6494D195" w14:textId="77777777" w:rsidR="00044F13" w:rsidRDefault="00044F13" w:rsidP="00044F13">
      <w:pPr>
        <w:spacing w:before="1"/>
        <w:ind w:left="655"/>
        <w:rPr>
          <w:color w:val="3C0097"/>
          <w:sz w:val="27"/>
        </w:rPr>
      </w:pPr>
    </w:p>
    <w:p w14:paraId="78FFA8E8" w14:textId="77777777" w:rsidR="00044F13" w:rsidRDefault="00044F13" w:rsidP="00044F13">
      <w:pPr>
        <w:spacing w:before="1"/>
        <w:ind w:left="655"/>
        <w:rPr>
          <w:color w:val="3C0097"/>
          <w:sz w:val="27"/>
        </w:rPr>
      </w:pPr>
    </w:p>
    <w:p w14:paraId="26B9CC62" w14:textId="77777777" w:rsidR="00044F13" w:rsidRDefault="00044F13" w:rsidP="00044F13">
      <w:pPr>
        <w:spacing w:before="1"/>
        <w:ind w:left="655"/>
        <w:rPr>
          <w:color w:val="3C0097"/>
          <w:sz w:val="27"/>
        </w:rPr>
      </w:pPr>
    </w:p>
    <w:p w14:paraId="50FD73B8" w14:textId="77777777" w:rsidR="00044F13" w:rsidRDefault="00044F13" w:rsidP="00044F13">
      <w:pPr>
        <w:spacing w:before="1"/>
        <w:ind w:left="655"/>
        <w:rPr>
          <w:color w:val="3C0097"/>
          <w:sz w:val="27"/>
        </w:rPr>
      </w:pPr>
    </w:p>
    <w:p w14:paraId="7A181A01" w14:textId="77777777" w:rsidR="00044F13" w:rsidRDefault="00044F13" w:rsidP="00044F13">
      <w:pPr>
        <w:spacing w:before="1"/>
        <w:ind w:left="655"/>
        <w:rPr>
          <w:color w:val="3C0097"/>
          <w:sz w:val="27"/>
        </w:rPr>
      </w:pPr>
    </w:p>
    <w:p w14:paraId="6D6A29ED" w14:textId="77777777" w:rsidR="00044F13" w:rsidRDefault="00044F13" w:rsidP="00044F13">
      <w:pPr>
        <w:spacing w:before="1"/>
        <w:ind w:left="655"/>
        <w:rPr>
          <w:color w:val="3C0097"/>
          <w:sz w:val="27"/>
        </w:rPr>
      </w:pPr>
    </w:p>
    <w:p w14:paraId="0B0A0D86" w14:textId="77777777" w:rsidR="00044F13" w:rsidRDefault="00044F13" w:rsidP="00044F13">
      <w:pPr>
        <w:spacing w:before="1"/>
        <w:ind w:left="655"/>
        <w:rPr>
          <w:color w:val="3C0097"/>
          <w:sz w:val="27"/>
        </w:rPr>
      </w:pPr>
    </w:p>
    <w:p w14:paraId="1EACBBBF" w14:textId="77777777" w:rsidR="00044F13" w:rsidRDefault="00044F13" w:rsidP="00044F13">
      <w:pPr>
        <w:spacing w:before="1"/>
        <w:ind w:left="655"/>
        <w:rPr>
          <w:color w:val="3C0097"/>
          <w:sz w:val="27"/>
        </w:rPr>
      </w:pPr>
    </w:p>
    <w:p w14:paraId="18569ACA" w14:textId="1BB58B46" w:rsidR="00044F13" w:rsidRDefault="00342FCC" w:rsidP="00044F13">
      <w:pPr>
        <w:spacing w:before="1"/>
        <w:ind w:left="655"/>
        <w:rPr>
          <w:color w:val="3C0097"/>
          <w:sz w:val="27"/>
        </w:rPr>
      </w:pPr>
      <w:r>
        <w:rPr>
          <w:color w:val="3C0097"/>
          <w:sz w:val="27"/>
        </w:rPr>
        <w:lastRenderedPageBreak/>
        <w:t xml:space="preserve">モノリシック・カーネル・デザイン </w:t>
      </w:r>
    </w:p>
    <w:p w14:paraId="1ED89712" w14:textId="1217063A" w:rsidR="00122EB7" w:rsidRDefault="00342FCC" w:rsidP="00044F13">
      <w:pPr>
        <w:spacing w:before="1"/>
        <w:ind w:left="655"/>
        <w:rPr>
          <w:sz w:val="8"/>
        </w:rPr>
      </w:pPr>
      <w:r>
        <w:rPr>
          <w:noProof/>
        </w:rPr>
        <w:drawing>
          <wp:anchor distT="0" distB="0" distL="0" distR="0" simplePos="0" relativeHeight="444" behindDoc="0" locked="0" layoutInCell="1" allowOverlap="1" wp14:anchorId="548464C2" wp14:editId="761A3C31">
            <wp:simplePos x="0" y="0"/>
            <wp:positionH relativeFrom="page">
              <wp:posOffset>1149350</wp:posOffset>
            </wp:positionH>
            <wp:positionV relativeFrom="paragraph">
              <wp:posOffset>127399</wp:posOffset>
            </wp:positionV>
            <wp:extent cx="5353050" cy="2743200"/>
            <wp:effectExtent l="0" t="0" r="0" b="0"/>
            <wp:wrapTopAndBottom/>
            <wp:docPr id="1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8.jpeg"/>
                    <pic:cNvPicPr/>
                  </pic:nvPicPr>
                  <pic:blipFill>
                    <a:blip r:embed="rId97" cstate="print"/>
                    <a:stretch>
                      <a:fillRect/>
                    </a:stretch>
                  </pic:blipFill>
                  <pic:spPr>
                    <a:xfrm>
                      <a:off x="0" y="0"/>
                      <a:ext cx="5353050" cy="2743200"/>
                    </a:xfrm>
                    <a:prstGeom prst="rect">
                      <a:avLst/>
                    </a:prstGeom>
                  </pic:spPr>
                </pic:pic>
              </a:graphicData>
            </a:graphic>
          </wp:anchor>
        </w:drawing>
      </w:r>
    </w:p>
    <w:p w14:paraId="7628505F" w14:textId="77777777" w:rsidR="00122EB7" w:rsidRDefault="00342FCC">
      <w:pPr>
        <w:spacing w:before="144"/>
        <w:ind w:left="655" w:firstLine="564"/>
        <w:rPr>
          <w:i/>
          <w:sz w:val="20"/>
        </w:rPr>
      </w:pPr>
      <w:r>
        <w:rPr>
          <w:i/>
          <w:sz w:val="20"/>
        </w:rPr>
        <w:t xml:space="preserve">モノリシックカーネルでは、すべてのシステムプロセスがリング0でカーネルの一部として実行されます。 </w:t>
      </w:r>
    </w:p>
    <w:p w14:paraId="03A04D9E" w14:textId="77777777" w:rsidR="00122EB7" w:rsidRDefault="00342FCC">
      <w:pPr>
        <w:spacing w:before="183" w:line="220" w:lineRule="auto"/>
        <w:ind w:left="655" w:right="1053"/>
        <w:rPr>
          <w:sz w:val="19"/>
        </w:rPr>
      </w:pPr>
      <w:r>
        <w:rPr>
          <w:w w:val="105"/>
          <w:sz w:val="19"/>
        </w:rPr>
        <w:t xml:space="preserve">まず、"Monolithic "という言葉について説明しましょう。最初の部分の「Mono」は「1つの」という意味です。後半部分の「lithic」は「石の、または石のような」という意味です。 </w:t>
      </w:r>
    </w:p>
    <w:p w14:paraId="37CE58AD" w14:textId="77777777" w:rsidR="00122EB7" w:rsidRDefault="00122EB7">
      <w:pPr>
        <w:pStyle w:val="a3"/>
        <w:spacing w:before="11"/>
        <w:rPr>
          <w:sz w:val="10"/>
        </w:rPr>
      </w:pPr>
    </w:p>
    <w:p w14:paraId="022CBA1F" w14:textId="77777777" w:rsidR="00122EB7" w:rsidRDefault="00342FCC">
      <w:pPr>
        <w:spacing w:line="223" w:lineRule="auto"/>
        <w:ind w:left="655" w:right="1288"/>
        <w:jc w:val="both"/>
        <w:rPr>
          <w:sz w:val="19"/>
        </w:rPr>
      </w:pPr>
      <w:r>
        <w:rPr>
          <w:sz w:val="19"/>
        </w:rPr>
        <w:t xml:space="preserve">モノリシックカーネルでは、カーネル全体がリング0のカーネル空間で実行され、コンピュータのリソースやハ      </w:t>
      </w:r>
      <w:r>
        <w:rPr>
          <w:w w:val="105"/>
          <w:sz w:val="19"/>
        </w:rPr>
        <w:t>ードウェアに対するより高度なインターフェースを提供します。また、System</w:t>
      </w:r>
      <w:r>
        <w:rPr>
          <w:spacing w:val="-15"/>
          <w:w w:val="105"/>
          <w:sz w:val="19"/>
        </w:rPr>
        <w:t xml:space="preserve"> </w:t>
      </w:r>
      <w:r>
        <w:rPr>
          <w:w w:val="105"/>
          <w:sz w:val="19"/>
        </w:rPr>
        <w:t xml:space="preserve">APIを介して基本的なシステムコールを提供します。 </w:t>
      </w:r>
    </w:p>
    <w:p w14:paraId="0246F9BD" w14:textId="77777777" w:rsidR="00122EB7" w:rsidRDefault="00342FCC">
      <w:pPr>
        <w:spacing w:line="220" w:lineRule="auto"/>
        <w:ind w:left="655" w:right="601"/>
        <w:rPr>
          <w:sz w:val="19"/>
        </w:rPr>
      </w:pPr>
      <w:r>
        <w:rPr>
          <w:sz w:val="19"/>
        </w:rPr>
        <w:t>モノリシックカーネルでは、ほとんどの（すべてではありませんが）カーネルサービスは、カーネル自体の一部です。      これは、サービスが互いに独立できないという意味ではありません。しかし、ソフトウェアはカーネルの他の部分と非</w:t>
      </w:r>
    </w:p>
    <w:p w14:paraId="77E76FA9" w14:textId="77777777" w:rsidR="00122EB7" w:rsidRDefault="00342FCC">
      <w:pPr>
        <w:spacing w:line="223" w:lineRule="auto"/>
        <w:ind w:left="655" w:right="601"/>
        <w:rPr>
          <w:sz w:val="19"/>
        </w:rPr>
      </w:pPr>
      <w:r>
        <w:rPr>
          <w:sz w:val="19"/>
        </w:rPr>
        <w:t xml:space="preserve">常に緊密に統合されています。このため、モノリシック・カーネルは他の設計に比べて非常に高速で効率的なものとな      </w:t>
      </w:r>
      <w:r>
        <w:rPr>
          <w:w w:val="105"/>
          <w:sz w:val="19"/>
        </w:rPr>
        <w:t xml:space="preserve">っています。 </w:t>
      </w:r>
    </w:p>
    <w:p w14:paraId="04B39732" w14:textId="77777777" w:rsidR="00122EB7" w:rsidRDefault="00342FCC">
      <w:pPr>
        <w:spacing w:line="220" w:lineRule="auto"/>
        <w:ind w:left="655" w:right="720"/>
        <w:rPr>
          <w:sz w:val="19"/>
        </w:rPr>
      </w:pPr>
      <w:r>
        <w:rPr>
          <w:sz w:val="19"/>
        </w:rPr>
        <w:t xml:space="preserve">すべてのOSサービスは、カーネルの一部（またはカーネルの拡張）としてカーネル空間で実行されるため、デバイス       </w:t>
      </w:r>
      <w:r>
        <w:rPr>
          <w:w w:val="105"/>
          <w:sz w:val="19"/>
        </w:rPr>
        <w:t xml:space="preserve">ドライバーやシステムサービスプログラムに問題があると、システム全体がクラッシュしてしまいます。 </w:t>
      </w:r>
    </w:p>
    <w:p w14:paraId="622F3663" w14:textId="77777777" w:rsidR="00122EB7" w:rsidRDefault="00342FCC">
      <w:pPr>
        <w:spacing w:line="326" w:lineRule="exact"/>
        <w:ind w:left="655"/>
        <w:rPr>
          <w:sz w:val="19"/>
        </w:rPr>
      </w:pPr>
      <w:r>
        <w:rPr>
          <w:w w:val="105"/>
          <w:sz w:val="19"/>
        </w:rPr>
        <w:t xml:space="preserve">アプリケーションがシステムサービスを要求するときは、System APIを介してシステムコールを実行します。 </w:t>
      </w:r>
    </w:p>
    <w:p w14:paraId="48464C9B" w14:textId="77777777" w:rsidR="00122EB7" w:rsidRDefault="00122EB7">
      <w:pPr>
        <w:pStyle w:val="a3"/>
        <w:spacing w:before="13"/>
      </w:pPr>
    </w:p>
    <w:p w14:paraId="4BF5AB94" w14:textId="77777777" w:rsidR="00122EB7" w:rsidRDefault="00342FCC">
      <w:pPr>
        <w:spacing w:before="10" w:line="399" w:lineRule="exact"/>
        <w:ind w:left="54"/>
      </w:pPr>
      <w:r>
        <w:rPr>
          <w:color w:val="800040"/>
        </w:rPr>
        <w:t xml:space="preserve">例 </w:t>
      </w:r>
    </w:p>
    <w:p w14:paraId="2AC41B5E" w14:textId="77777777" w:rsidR="00122EB7" w:rsidRDefault="00342FCC">
      <w:pPr>
        <w:spacing w:before="4" w:line="223" w:lineRule="auto"/>
        <w:ind w:left="1255" w:right="2777"/>
        <w:rPr>
          <w:sz w:val="19"/>
        </w:rPr>
      </w:pPr>
      <w:r>
        <w:rPr>
          <w:w w:val="95"/>
          <w:sz w:val="19"/>
        </w:rPr>
        <w:t xml:space="preserve">大規模なオペレーティングシステムでは、以下のようなハイブリッドカーネルが使用されて     </w:t>
      </w:r>
      <w:r>
        <w:rPr>
          <w:sz w:val="19"/>
        </w:rPr>
        <w:t xml:space="preserve">います。Unixライクなカーネル </w:t>
      </w:r>
    </w:p>
    <w:p w14:paraId="405AAD61" w14:textId="77777777" w:rsidR="00122EB7" w:rsidRDefault="00D968F1">
      <w:pPr>
        <w:spacing w:before="5" w:line="216" w:lineRule="auto"/>
        <w:ind w:left="1855" w:right="8861"/>
        <w:jc w:val="both"/>
        <w:rPr>
          <w:sz w:val="19"/>
        </w:rPr>
      </w:pPr>
      <w:r>
        <w:pict w14:anchorId="67841C35">
          <v:rect id="_x0000_s3778" style="position:absolute;left:0;text-align:left;margin-left:111.55pt;margin-top:52.75pt;width:3pt;height:3pt;z-index:252120064;mso-position-horizontal-relative:page" fillcolor="black" stroked="f">
            <w10:wrap anchorx="page"/>
          </v:rect>
        </w:pict>
      </w:r>
      <w:r w:rsidR="00342FCC">
        <w:rPr>
          <w:sz w:val="19"/>
        </w:rPr>
        <w:t xml:space="preserve">Linux シラブル Unix カーネル </w:t>
      </w:r>
    </w:p>
    <w:p w14:paraId="71BA3FF9" w14:textId="77777777" w:rsidR="00122EB7" w:rsidRDefault="00122EB7">
      <w:pPr>
        <w:spacing w:line="216" w:lineRule="auto"/>
        <w:jc w:val="both"/>
        <w:rPr>
          <w:sz w:val="19"/>
        </w:rPr>
        <w:sectPr w:rsidR="00122EB7">
          <w:pgSz w:w="11910" w:h="16840"/>
          <w:pgMar w:top="460" w:right="80" w:bottom="480" w:left="0" w:header="273" w:footer="283" w:gutter="0"/>
          <w:cols w:space="720"/>
        </w:sectPr>
      </w:pPr>
    </w:p>
    <w:p w14:paraId="11351637" w14:textId="77777777" w:rsidR="00122EB7" w:rsidRDefault="00122EB7">
      <w:pPr>
        <w:pStyle w:val="a3"/>
        <w:rPr>
          <w:sz w:val="22"/>
        </w:rPr>
      </w:pPr>
    </w:p>
    <w:p w14:paraId="3CA1FF0B" w14:textId="77777777" w:rsidR="00122EB7" w:rsidRDefault="00122EB7">
      <w:pPr>
        <w:pStyle w:val="a3"/>
        <w:rPr>
          <w:sz w:val="22"/>
        </w:rPr>
      </w:pPr>
    </w:p>
    <w:p w14:paraId="2DC21247" w14:textId="77777777" w:rsidR="00122EB7" w:rsidRDefault="00122EB7">
      <w:pPr>
        <w:pStyle w:val="a3"/>
        <w:spacing w:before="11"/>
        <w:rPr>
          <w:sz w:val="19"/>
        </w:rPr>
      </w:pPr>
    </w:p>
    <w:p w14:paraId="0943FA00" w14:textId="77777777" w:rsidR="00122EB7" w:rsidRDefault="00D968F1">
      <w:pPr>
        <w:jc w:val="right"/>
        <w:rPr>
          <w:rFonts w:ascii="Verdana"/>
          <w:sz w:val="19"/>
        </w:rPr>
      </w:pPr>
      <w:r>
        <w:pict w14:anchorId="523B198F">
          <v:shape id="_x0000_s3777" style="position:absolute;left:0;text-align:left;margin-left:82.2pt;margin-top:16.75pt;width:3pt;height:3pt;z-index:252116992;mso-position-horizontal-relative:page" coordorigin="1644,335" coordsize="60,60" path="m1704,365r-30,30l1670,395r-26,-27l1644,365r,-4l1644,357r2,-4l1647,349r15,-12l1666,335r4,l1674,335r3,l1701,353r2,4l1704,361r,4xe" filled="f" strokeweight=".26469mm">
            <v:path arrowok="t"/>
            <w10:wrap anchorx="page"/>
          </v:shape>
        </w:pict>
      </w:r>
      <w:r>
        <w:pict w14:anchorId="405069E7">
          <v:shape id="_x0000_s3776" style="position:absolute;left:0;text-align:left;margin-left:82.2pt;margin-top:-7.25pt;width:3pt;height:3pt;z-index:252118016;mso-position-horizontal-relative:page" coordorigin="1644,-145" coordsize="60,60" path="m1704,-115r-30,30l1670,-85r-26,-27l1644,-115r,-4l1652,-137r3,-3l1658,-142r4,-1l1666,-145r4,l1674,-145r3,l1704,-119r,4xe" filled="f" strokeweight=".26469mm">
            <v:path arrowok="t"/>
            <w10:wrap anchorx="page"/>
          </v:shape>
        </w:pict>
      </w:r>
      <w:r>
        <w:pict w14:anchorId="67FB8C6C">
          <v:shape id="_x0000_s3775" style="position:absolute;left:0;text-align:left;margin-left:51.5pt;margin-top:5.05pt;width:3pt;height:3pt;z-index:252121088;mso-position-horizontal-relative:page" coordorigin="1030,101" coordsize="60,60" path="m1064,101r-8,l1030,127r,8l1052,160r4,1l1064,161r26,-26l1090,127r-26,-26xe" fillcolor="black" stroked="f">
            <v:path arrowok="t"/>
            <w10:wrap anchorx="page"/>
          </v:shape>
        </w:pict>
      </w:r>
      <w:r w:rsidR="00342FCC">
        <w:rPr>
          <w:rFonts w:ascii="Verdana"/>
          <w:w w:val="95"/>
          <w:sz w:val="19"/>
        </w:rPr>
        <w:t>DOS</w:t>
      </w:r>
    </w:p>
    <w:p w14:paraId="0FDA7B10" w14:textId="77777777" w:rsidR="00122EB7" w:rsidRDefault="00342FCC">
      <w:pPr>
        <w:spacing w:line="220" w:lineRule="exact"/>
        <w:ind w:left="735"/>
        <w:rPr>
          <w:rFonts w:ascii="Verdana"/>
          <w:sz w:val="19"/>
        </w:rPr>
      </w:pPr>
      <w:r>
        <w:br w:type="column"/>
      </w:r>
      <w:r>
        <w:rPr>
          <w:rFonts w:ascii="Verdana"/>
          <w:sz w:val="19"/>
        </w:rPr>
        <w:t>BSD</w:t>
      </w:r>
    </w:p>
    <w:p w14:paraId="4BAFDCF8" w14:textId="77777777" w:rsidR="00122EB7" w:rsidRDefault="00122EB7">
      <w:pPr>
        <w:pStyle w:val="a3"/>
        <w:rPr>
          <w:rFonts w:ascii="Verdana"/>
          <w:sz w:val="9"/>
        </w:rPr>
      </w:pPr>
    </w:p>
    <w:p w14:paraId="34BCECDD" w14:textId="77777777" w:rsidR="00122EB7" w:rsidRDefault="00D968F1">
      <w:pPr>
        <w:pStyle w:val="a3"/>
        <w:spacing w:line="60" w:lineRule="exact"/>
        <w:ind w:left="1110" w:right="-87"/>
        <w:rPr>
          <w:rFonts w:ascii="Verdana"/>
          <w:sz w:val="6"/>
        </w:rPr>
      </w:pPr>
      <w:r>
        <w:rPr>
          <w:rFonts w:ascii="Verdana"/>
          <w:sz w:val="6"/>
        </w:rPr>
      </w:r>
      <w:r>
        <w:rPr>
          <w:rFonts w:ascii="Verdana"/>
          <w:sz w:val="6"/>
        </w:rPr>
        <w:pict w14:anchorId="13E5AF08">
          <v:group id="_x0000_s3773" style="width:3pt;height:3pt;mso-position-horizontal-relative:char;mso-position-vertical-relative:line" coordsize="60,60">
            <v:rect id="_x0000_s3774" style="position:absolute;width:60;height:60" fillcolor="black" stroked="f"/>
            <w10:anchorlock/>
          </v:group>
        </w:pict>
      </w:r>
    </w:p>
    <w:p w14:paraId="4ED79ACC" w14:textId="77777777" w:rsidR="00122EB7" w:rsidRPr="000214FE" w:rsidRDefault="00342FCC">
      <w:pPr>
        <w:pStyle w:val="7"/>
        <w:spacing w:before="110"/>
        <w:ind w:left="134"/>
        <w:rPr>
          <w:lang w:val="en-US"/>
        </w:rPr>
      </w:pPr>
      <w:r w:rsidRPr="000214FE">
        <w:rPr>
          <w:lang w:val="en-US"/>
        </w:rPr>
        <w:t>Solaris</w:t>
      </w:r>
      <w:r w:rsidRPr="000214FE">
        <w:rPr>
          <w:spacing w:val="-8"/>
          <w:lang w:val="en-US"/>
        </w:rPr>
        <w:t xml:space="preserve"> </w:t>
      </w:r>
      <w:r w:rsidRPr="000214FE">
        <w:rPr>
          <w:lang w:val="en-US"/>
        </w:rPr>
        <w:t xml:space="preserve">AI </w:t>
      </w:r>
    </w:p>
    <w:p w14:paraId="405A6D02" w14:textId="77777777" w:rsidR="00122EB7" w:rsidRPr="000214FE" w:rsidRDefault="00122EB7">
      <w:pPr>
        <w:pStyle w:val="a3"/>
        <w:spacing w:before="6"/>
        <w:rPr>
          <w:sz w:val="12"/>
          <w:lang w:val="en-US"/>
        </w:rPr>
      </w:pPr>
    </w:p>
    <w:p w14:paraId="6814CAF4" w14:textId="77777777" w:rsidR="00122EB7" w:rsidRPr="000214FE" w:rsidRDefault="00342FCC">
      <w:pPr>
        <w:spacing w:line="223" w:lineRule="auto"/>
        <w:ind w:left="134" w:right="186"/>
        <w:rPr>
          <w:sz w:val="19"/>
          <w:lang w:val="en-US"/>
        </w:rPr>
      </w:pPr>
      <w:r w:rsidRPr="000214FE">
        <w:rPr>
          <w:sz w:val="19"/>
          <w:lang w:val="en-US"/>
        </w:rPr>
        <w:t xml:space="preserve">DR-DOS MS-DOS </w:t>
      </w:r>
    </w:p>
    <w:p w14:paraId="00BADBB2" w14:textId="77777777" w:rsidR="00122EB7" w:rsidRPr="000214FE" w:rsidRDefault="00342FCC">
      <w:pPr>
        <w:pStyle w:val="a3"/>
        <w:spacing w:before="5"/>
        <w:rPr>
          <w:sz w:val="12"/>
          <w:lang w:val="en-US"/>
        </w:rPr>
      </w:pPr>
      <w:r w:rsidRPr="000214FE">
        <w:rPr>
          <w:lang w:val="en-US"/>
        </w:rPr>
        <w:br w:type="column"/>
      </w:r>
    </w:p>
    <w:p w14:paraId="1B8AE21B" w14:textId="77777777" w:rsidR="00122EB7" w:rsidRDefault="00D968F1">
      <w:pPr>
        <w:spacing w:line="249" w:lineRule="auto"/>
        <w:ind w:left="133" w:right="7931"/>
        <w:rPr>
          <w:rFonts w:ascii="Verdana"/>
          <w:sz w:val="19"/>
        </w:rPr>
      </w:pPr>
      <w:r>
        <w:pict w14:anchorId="6D788F2F">
          <v:shape id="_x0000_s3772" style="position:absolute;left:0;text-align:left;margin-left:82.2pt;margin-top:28.75pt;width:3pt;height:3pt;z-index:252119040;mso-position-horizontal-relative:page" coordorigin="1644,575" coordsize="60,60" path="m1704,605r,3l1703,612r-2,4l1700,620r-26,15l1670,635r-24,-19l1644,612r,-4l1644,605r,-4l1644,597r2,-4l1662,577r4,-2l1670,575r4,l1677,575r18,8l1698,586r2,3l1701,593r2,4l1704,601r,4xe" filled="f" strokeweight=".26469mm">
            <v:path arrowok="t"/>
            <w10:wrap anchorx="page"/>
          </v:shape>
        </w:pict>
      </w:r>
      <w:r w:rsidR="00342FCC">
        <w:rPr>
          <w:rFonts w:ascii="Verdana"/>
          <w:sz w:val="19"/>
        </w:rPr>
        <w:t>FreeBSD NetBSD</w:t>
      </w:r>
    </w:p>
    <w:p w14:paraId="3A10E041" w14:textId="77777777" w:rsidR="00122EB7" w:rsidRDefault="00122EB7">
      <w:pPr>
        <w:spacing w:line="249" w:lineRule="auto"/>
        <w:rPr>
          <w:rFonts w:ascii="Verdana"/>
          <w:sz w:val="19"/>
        </w:rPr>
        <w:sectPr w:rsidR="00122EB7">
          <w:type w:val="continuous"/>
          <w:pgSz w:w="11910" w:h="16840"/>
          <w:pgMar w:top="460" w:right="80" w:bottom="480" w:left="0" w:header="720" w:footer="720" w:gutter="0"/>
          <w:cols w:num="3" w:space="720" w:equalWidth="0">
            <w:col w:w="1681" w:space="40"/>
            <w:col w:w="1162" w:space="39"/>
            <w:col w:w="8908"/>
          </w:cols>
        </w:sectPr>
      </w:pPr>
    </w:p>
    <w:p w14:paraId="3477F6AB" w14:textId="77777777" w:rsidR="00122EB7" w:rsidRDefault="00D968F1">
      <w:pPr>
        <w:pStyle w:val="a3"/>
        <w:spacing w:line="76" w:lineRule="exact"/>
        <w:ind w:left="1636"/>
        <w:rPr>
          <w:rFonts w:ascii="Verdana"/>
          <w:sz w:val="7"/>
        </w:rPr>
      </w:pPr>
      <w:r>
        <w:rPr>
          <w:rFonts w:ascii="Verdana"/>
          <w:position w:val="-1"/>
          <w:sz w:val="7"/>
        </w:rPr>
      </w:r>
      <w:r>
        <w:rPr>
          <w:rFonts w:ascii="Verdana"/>
          <w:position w:val="-1"/>
          <w:sz w:val="7"/>
        </w:rPr>
        <w:pict w14:anchorId="0F319315">
          <v:group id="_x0000_s3770" style="width:3.75pt;height:3.75pt;mso-position-horizontal-relative:char;mso-position-vertical-relative:line" coordsize="75,75">
            <v:shape id="_x0000_s3771" style="position:absolute;left:7;top:7;width:60;height:60" coordorigin="8,8" coordsize="60,60" path="m68,38r,3l67,45r-2,4l64,53,38,68r-4,l10,49,8,45r,-4l8,38r,-4l8,30r2,-4l26,10,30,8r4,l38,8r3,l45,8r4,2l53,11r3,2l59,16r3,3l64,22r1,4l67,30r1,4l68,38xe" filled="f" strokeweight=".26469mm">
              <v:path arrowok="t"/>
            </v:shape>
            <w10:anchorlock/>
          </v:group>
        </w:pict>
      </w:r>
    </w:p>
    <w:p w14:paraId="793EC034" w14:textId="77777777" w:rsidR="00122EB7" w:rsidRDefault="00342FCC">
      <w:pPr>
        <w:spacing w:before="14" w:line="223" w:lineRule="auto"/>
        <w:ind w:left="1255" w:right="3828"/>
        <w:rPr>
          <w:sz w:val="19"/>
        </w:rPr>
      </w:pPr>
      <w:r>
        <w:rPr>
          <w:sz w:val="19"/>
        </w:rPr>
        <w:t xml:space="preserve">Microsoft Windows 9x シリーズ（95、98、Windows 98SE、Me） Mac OS カーネル、～Mac OS 8.6 </w:t>
      </w:r>
    </w:p>
    <w:p w14:paraId="77609308" w14:textId="77777777" w:rsidR="00122EB7" w:rsidRDefault="00342FCC">
      <w:pPr>
        <w:spacing w:before="9" w:line="213" w:lineRule="auto"/>
        <w:ind w:left="1255" w:right="9617"/>
        <w:rPr>
          <w:sz w:val="19"/>
        </w:rPr>
      </w:pPr>
      <w:r>
        <w:rPr>
          <w:sz w:val="19"/>
        </w:rPr>
        <w:t xml:space="preserve">OpenVMS XTS-400 </w:t>
      </w:r>
    </w:p>
    <w:p w14:paraId="4EF59BC2" w14:textId="77777777" w:rsidR="00122EB7" w:rsidRDefault="00122EB7">
      <w:pPr>
        <w:pStyle w:val="a3"/>
        <w:spacing w:before="7"/>
        <w:rPr>
          <w:sz w:val="10"/>
        </w:rPr>
      </w:pPr>
    </w:p>
    <w:p w14:paraId="3ED64CC1" w14:textId="77777777" w:rsidR="00044F13" w:rsidRDefault="00044F13">
      <w:pPr>
        <w:spacing w:before="1"/>
        <w:ind w:left="655"/>
        <w:rPr>
          <w:color w:val="3C0097"/>
          <w:sz w:val="27"/>
        </w:rPr>
      </w:pPr>
    </w:p>
    <w:p w14:paraId="6E5B2F67" w14:textId="77777777" w:rsidR="00044F13" w:rsidRDefault="00044F13">
      <w:pPr>
        <w:spacing w:before="1"/>
        <w:ind w:left="655"/>
        <w:rPr>
          <w:color w:val="3C0097"/>
          <w:sz w:val="27"/>
        </w:rPr>
      </w:pPr>
    </w:p>
    <w:p w14:paraId="33F34E4F" w14:textId="77777777" w:rsidR="00044F13" w:rsidRDefault="00044F13">
      <w:pPr>
        <w:spacing w:before="1"/>
        <w:ind w:left="655"/>
        <w:rPr>
          <w:color w:val="3C0097"/>
          <w:sz w:val="27"/>
        </w:rPr>
      </w:pPr>
    </w:p>
    <w:p w14:paraId="3F653313" w14:textId="3B367A01" w:rsidR="00122EB7" w:rsidRDefault="00342FCC">
      <w:pPr>
        <w:spacing w:before="1"/>
        <w:ind w:left="655"/>
        <w:rPr>
          <w:sz w:val="27"/>
        </w:rPr>
      </w:pPr>
      <w:r>
        <w:rPr>
          <w:color w:val="3C0097"/>
          <w:sz w:val="27"/>
        </w:rPr>
        <w:t xml:space="preserve">マイクロカーネルデザイン </w:t>
      </w:r>
    </w:p>
    <w:p w14:paraId="28653253" w14:textId="77777777" w:rsidR="00122EB7" w:rsidRDefault="00342FCC">
      <w:pPr>
        <w:pStyle w:val="a3"/>
        <w:spacing w:before="12"/>
        <w:rPr>
          <w:sz w:val="8"/>
        </w:rPr>
      </w:pPr>
      <w:r>
        <w:rPr>
          <w:noProof/>
        </w:rPr>
        <w:drawing>
          <wp:anchor distT="0" distB="0" distL="0" distR="0" simplePos="0" relativeHeight="447" behindDoc="0" locked="0" layoutInCell="1" allowOverlap="1" wp14:anchorId="7BE43563" wp14:editId="7CE10FF8">
            <wp:simplePos x="0" y="0"/>
            <wp:positionH relativeFrom="page">
              <wp:posOffset>1816735</wp:posOffset>
            </wp:positionH>
            <wp:positionV relativeFrom="paragraph">
              <wp:posOffset>127865</wp:posOffset>
            </wp:positionV>
            <wp:extent cx="3943350" cy="1524000"/>
            <wp:effectExtent l="0" t="0" r="0" b="0"/>
            <wp:wrapTopAndBottom/>
            <wp:docPr id="12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9.jpeg"/>
                    <pic:cNvPicPr/>
                  </pic:nvPicPr>
                  <pic:blipFill>
                    <a:blip r:embed="rId98" cstate="print"/>
                    <a:stretch>
                      <a:fillRect/>
                    </a:stretch>
                  </pic:blipFill>
                  <pic:spPr>
                    <a:xfrm>
                      <a:off x="0" y="0"/>
                      <a:ext cx="3943350" cy="1524000"/>
                    </a:xfrm>
                    <a:prstGeom prst="rect">
                      <a:avLst/>
                    </a:prstGeom>
                  </pic:spPr>
                </pic:pic>
              </a:graphicData>
            </a:graphic>
          </wp:anchor>
        </w:drawing>
      </w:r>
    </w:p>
    <w:p w14:paraId="4D486C80" w14:textId="77777777" w:rsidR="00122EB7" w:rsidRDefault="00342FCC">
      <w:pPr>
        <w:spacing w:before="175" w:line="211" w:lineRule="auto"/>
        <w:ind w:left="669" w:right="389"/>
        <w:rPr>
          <w:i/>
          <w:sz w:val="20"/>
        </w:rPr>
      </w:pPr>
      <w:r>
        <w:rPr>
          <w:i/>
          <w:w w:val="95"/>
          <w:sz w:val="20"/>
        </w:rPr>
        <w:t xml:space="preserve">マイクロカーネルのデザインでは、カーネルはユーザーモードのシステムサービスに必要な基本的な機能のみを提供しま       </w:t>
      </w:r>
      <w:r>
        <w:rPr>
          <w:i/>
          <w:sz w:val="20"/>
        </w:rPr>
        <w:t xml:space="preserve">す。 </w:t>
      </w:r>
    </w:p>
    <w:p w14:paraId="6E7735E0" w14:textId="77777777" w:rsidR="00122EB7" w:rsidRDefault="00342FCC">
      <w:pPr>
        <w:spacing w:before="195" w:line="223" w:lineRule="auto"/>
        <w:ind w:left="655" w:right="816"/>
        <w:rPr>
          <w:sz w:val="19"/>
        </w:rPr>
      </w:pPr>
      <w:r>
        <w:rPr>
          <w:w w:val="105"/>
          <w:sz w:val="19"/>
        </w:rPr>
        <w:t xml:space="preserve">マイクロカーネルとは、OSサービスを一切提供せず、サービスを実装するために必要なメカニズムのみを提供するカーネルデザインです。このため、モノリシック・カーネルに比べて、カーネル自体が非常に小さくなります。例えば、マイクロカーネルは低レベルのメモリ管理やスレッド管理、IPC（Inter Process Communication）などを実装します。 </w:t>
      </w:r>
    </w:p>
    <w:p w14:paraId="6E5AC83C" w14:textId="77777777" w:rsidR="00122EB7" w:rsidRDefault="00122EB7">
      <w:pPr>
        <w:pStyle w:val="a3"/>
        <w:spacing w:before="4"/>
        <w:rPr>
          <w:sz w:val="10"/>
        </w:rPr>
      </w:pPr>
    </w:p>
    <w:p w14:paraId="2BC09B5C" w14:textId="77777777" w:rsidR="00122EB7" w:rsidRDefault="00342FCC">
      <w:pPr>
        <w:spacing w:before="1" w:line="223" w:lineRule="auto"/>
        <w:ind w:left="655" w:right="924"/>
        <w:jc w:val="both"/>
        <w:rPr>
          <w:sz w:val="19"/>
        </w:rPr>
      </w:pPr>
      <w:r>
        <w:rPr>
          <w:w w:val="105"/>
          <w:sz w:val="19"/>
        </w:rPr>
        <w:t xml:space="preserve">上の画像はマイクロカーネルを表示したものです。このカーネルは、基本中の基本しか実装していないことに注目してください。この例では、基本的なプロセス管理とスケジューリング、IPC（Inter Process Communication）、基本的な仮想メモリ管理を実装しています。 </w:t>
      </w:r>
    </w:p>
    <w:p w14:paraId="1714F21D" w14:textId="77777777" w:rsidR="00122EB7" w:rsidRDefault="00122EB7">
      <w:pPr>
        <w:pStyle w:val="a3"/>
        <w:spacing w:before="5"/>
        <w:rPr>
          <w:sz w:val="10"/>
        </w:rPr>
      </w:pPr>
    </w:p>
    <w:p w14:paraId="19990646" w14:textId="77777777" w:rsidR="00122EB7" w:rsidRDefault="00342FCC">
      <w:pPr>
        <w:spacing w:line="223" w:lineRule="auto"/>
        <w:ind w:left="655" w:right="601"/>
        <w:jc w:val="both"/>
        <w:rPr>
          <w:sz w:val="19"/>
        </w:rPr>
      </w:pPr>
      <w:r>
        <w:rPr>
          <w:sz w:val="19"/>
        </w:rPr>
        <w:t xml:space="preserve">カーネルは、（モノリシックカーネルのように）カーネルの一部として組み込まれたものではなく、デバイスドライバ      ーやファイルシステムなどの外部のユーザーモードサービスを使用します。このため、外部サービスがクラッシュして      </w:t>
      </w:r>
      <w:r>
        <w:rPr>
          <w:w w:val="105"/>
          <w:sz w:val="19"/>
        </w:rPr>
        <w:t xml:space="preserve">も、システムはまだ機能している可能性があり、システムはクラッシュしません。 </w:t>
      </w:r>
    </w:p>
    <w:p w14:paraId="1E9266B3" w14:textId="77777777" w:rsidR="00122EB7" w:rsidRDefault="00342FCC">
      <w:pPr>
        <w:spacing w:before="13" w:line="213" w:lineRule="auto"/>
        <w:ind w:left="655" w:right="1614"/>
        <w:rPr>
          <w:sz w:val="19"/>
        </w:rPr>
      </w:pPr>
      <w:r>
        <w:rPr>
          <w:w w:val="105"/>
          <w:sz w:val="19"/>
        </w:rPr>
        <w:t xml:space="preserve">マイクロカーネルの仕組みを理解するためには、IPC（Inter Process Communication）や、サーバーとデバイスドライバーを理解することが重要です。 </w:t>
      </w:r>
    </w:p>
    <w:p w14:paraId="717AAE80" w14:textId="77777777" w:rsidR="00122EB7" w:rsidRDefault="00122EB7">
      <w:pPr>
        <w:pStyle w:val="a3"/>
        <w:spacing w:before="14"/>
        <w:rPr>
          <w:sz w:val="22"/>
        </w:rPr>
      </w:pPr>
    </w:p>
    <w:p w14:paraId="0A855DAA" w14:textId="77777777" w:rsidR="00122EB7" w:rsidRDefault="00342FCC">
      <w:pPr>
        <w:spacing w:before="1"/>
        <w:ind w:left="655"/>
      </w:pPr>
      <w:r>
        <w:rPr>
          <w:color w:val="800040"/>
        </w:rPr>
        <w:t xml:space="preserve">マイクロカーネルサーバ </w:t>
      </w:r>
    </w:p>
    <w:p w14:paraId="3966EB4B" w14:textId="77777777" w:rsidR="00122EB7" w:rsidRDefault="00342FCC">
      <w:pPr>
        <w:spacing w:before="167"/>
        <w:ind w:left="655"/>
        <w:rPr>
          <w:sz w:val="19"/>
        </w:rPr>
      </w:pPr>
      <w:r>
        <w:rPr>
          <w:w w:val="105"/>
          <w:sz w:val="19"/>
        </w:rPr>
        <w:t>マイクロカーネルの「サーバー」は、通常のプログラムにはない特別な権限をカーネルから与えられた外部プログラム</w:t>
      </w:r>
    </w:p>
    <w:p w14:paraId="6A11C9F2" w14:textId="77777777" w:rsidR="00122EB7" w:rsidRDefault="00122EB7">
      <w:pPr>
        <w:pStyle w:val="a3"/>
        <w:spacing w:before="14"/>
        <w:rPr>
          <w:sz w:val="11"/>
        </w:rPr>
      </w:pPr>
    </w:p>
    <w:p w14:paraId="477D2D2B" w14:textId="77777777" w:rsidR="00122EB7" w:rsidRDefault="00342FCC">
      <w:pPr>
        <w:spacing w:before="49" w:line="213" w:lineRule="auto"/>
        <w:ind w:left="655" w:right="599"/>
        <w:jc w:val="both"/>
        <w:rPr>
          <w:sz w:val="19"/>
        </w:rPr>
      </w:pPr>
      <w:r>
        <w:rPr>
          <w:sz w:val="19"/>
        </w:rPr>
        <w:t xml:space="preserve">です。その特権とは、ハードウェアへの直接アクセスであったり、物理メモリへのアクセスであったりします。これに       より、サーバープログラムは、自分が制御しているハードウェアデバイスと直接対話することができます。ちょっと待       </w:t>
      </w:r>
      <w:r>
        <w:rPr>
          <w:w w:val="105"/>
          <w:sz w:val="19"/>
        </w:rPr>
        <w:t>って、それってデバイス・ドライバーみたいじゃない？そうです。</w:t>
      </w:r>
      <w:r>
        <w:rPr>
          <w:spacing w:val="4"/>
          <w:w w:val="105"/>
          <w:sz w:val="19"/>
        </w:rPr>
        <w:t>）</w:t>
      </w:r>
      <w:r>
        <w:rPr>
          <w:spacing w:val="-1"/>
          <w:w w:val="105"/>
          <w:sz w:val="19"/>
        </w:rPr>
        <w:t xml:space="preserve"> 基本的にはそのようなものです。 </w:t>
      </w:r>
    </w:p>
    <w:p w14:paraId="283AA5D0" w14:textId="77777777" w:rsidR="00122EB7" w:rsidRDefault="00122EB7">
      <w:pPr>
        <w:pStyle w:val="a3"/>
        <w:spacing w:before="12"/>
        <w:rPr>
          <w:sz w:val="10"/>
        </w:rPr>
      </w:pPr>
    </w:p>
    <w:p w14:paraId="6CF7D235" w14:textId="77777777" w:rsidR="00122EB7" w:rsidRDefault="00342FCC">
      <w:pPr>
        <w:spacing w:line="223" w:lineRule="auto"/>
        <w:ind w:left="655" w:right="404"/>
        <w:rPr>
          <w:sz w:val="19"/>
        </w:rPr>
      </w:pPr>
      <w:r>
        <w:rPr>
          <w:sz w:val="19"/>
        </w:rPr>
        <w:t xml:space="preserve">マイクロカーネルは非常にミニマルなものであることを覚えておいてください。外部のプログラム、つまりサーバーの助       </w:t>
      </w:r>
      <w:r>
        <w:rPr>
          <w:w w:val="105"/>
          <w:sz w:val="19"/>
        </w:rPr>
        <w:t xml:space="preserve">けを借りているのです。 </w:t>
      </w:r>
    </w:p>
    <w:p w14:paraId="7A483D8D" w14:textId="77777777" w:rsidR="00122EB7" w:rsidRDefault="00342FCC">
      <w:pPr>
        <w:spacing w:line="223" w:lineRule="auto"/>
        <w:ind w:left="655" w:right="934"/>
        <w:rPr>
          <w:sz w:val="19"/>
        </w:rPr>
      </w:pPr>
      <w:r>
        <w:rPr>
          <w:w w:val="105"/>
          <w:sz w:val="19"/>
        </w:rPr>
        <w:t xml:space="preserve">カーネル自体が必要とするサーバーは、通常、カーネルが実行される前にメモリにロードされます。例えば、ファイルシステムを解析するためのコードを格納したファイルシステムサーバーが必要になります。 </w:t>
      </w:r>
    </w:p>
    <w:p w14:paraId="406E45A1" w14:textId="77777777" w:rsidR="00122EB7" w:rsidRDefault="00122EB7">
      <w:pPr>
        <w:spacing w:line="223" w:lineRule="auto"/>
        <w:rPr>
          <w:sz w:val="19"/>
        </w:rPr>
        <w:sectPr w:rsidR="00122EB7">
          <w:headerReference w:type="default" r:id="rId99"/>
          <w:footerReference w:type="default" r:id="rId100"/>
          <w:pgSz w:w="11910" w:h="16840"/>
          <w:pgMar w:top="460" w:right="80" w:bottom="480" w:left="0" w:header="273" w:footer="284" w:gutter="0"/>
          <w:pgNumType w:start="10"/>
          <w:cols w:space="720"/>
        </w:sectPr>
      </w:pPr>
    </w:p>
    <w:p w14:paraId="6172119F" w14:textId="77777777" w:rsidR="00122EB7" w:rsidRDefault="00122EB7">
      <w:pPr>
        <w:pStyle w:val="a3"/>
        <w:spacing w:before="9"/>
        <w:rPr>
          <w:sz w:val="7"/>
        </w:rPr>
      </w:pPr>
    </w:p>
    <w:p w14:paraId="701ADC52" w14:textId="77777777" w:rsidR="00122EB7" w:rsidRDefault="00342FCC">
      <w:pPr>
        <w:spacing w:before="40" w:line="223" w:lineRule="auto"/>
        <w:ind w:left="655" w:right="799"/>
        <w:rPr>
          <w:sz w:val="19"/>
        </w:rPr>
      </w:pPr>
      <w:r>
        <w:rPr>
          <w:sz w:val="19"/>
        </w:rPr>
        <w:t xml:space="preserve">カーネルにはファイルシステムコードがないため、ファイルシステムサーバをロードする手段がありません。そのた      </w:t>
      </w:r>
      <w:r>
        <w:rPr>
          <w:w w:val="105"/>
          <w:sz w:val="19"/>
        </w:rPr>
        <w:t xml:space="preserve">め、カーネルが実行される前にファイルシステムサーバをロードする必要があります。 </w:t>
      </w:r>
    </w:p>
    <w:p w14:paraId="518334A4" w14:textId="77777777" w:rsidR="00122EB7" w:rsidRDefault="00122EB7">
      <w:pPr>
        <w:pStyle w:val="a3"/>
        <w:spacing w:before="15"/>
        <w:rPr>
          <w:sz w:val="10"/>
        </w:rPr>
      </w:pPr>
    </w:p>
    <w:p w14:paraId="31876559" w14:textId="77777777" w:rsidR="00122EB7" w:rsidRDefault="00342FCC">
      <w:pPr>
        <w:spacing w:line="213" w:lineRule="auto"/>
        <w:ind w:left="655" w:right="732"/>
        <w:jc w:val="both"/>
        <w:rPr>
          <w:sz w:val="19"/>
        </w:rPr>
      </w:pPr>
      <w:r>
        <w:rPr>
          <w:w w:val="105"/>
          <w:sz w:val="19"/>
        </w:rPr>
        <w:t>どうすればいいのでしょうか？いくつかの方法があります。一つは、カーネルとサポートされるサーバの両方を含む</w:t>
      </w:r>
      <w:r>
        <w:rPr>
          <w:sz w:val="19"/>
        </w:rPr>
        <w:t xml:space="preserve">完全なRAMイメージをロードする方法です。もう一つの方法は、起動時にブートローダで必要なサーバをロードし、       </w:t>
      </w:r>
      <w:r>
        <w:rPr>
          <w:w w:val="105"/>
          <w:sz w:val="19"/>
        </w:rPr>
        <w:t xml:space="preserve">実行時に何らかの方法でカーネルにサーバの情報を与えるというものです。どちらの場合も、ブートローダはファイルシステムを読み込むコードを決定することができますが、そのコードはそもそもファイルシステムサーバを読み込む必要がなく、ファイルシステムサーバと対話することができます。かっこいいですよね。 </w:t>
      </w:r>
    </w:p>
    <w:p w14:paraId="3247E525" w14:textId="77777777" w:rsidR="00122EB7" w:rsidRDefault="00342FCC">
      <w:pPr>
        <w:spacing w:line="345" w:lineRule="exact"/>
        <w:ind w:left="655"/>
        <w:rPr>
          <w:i/>
          <w:sz w:val="20"/>
        </w:rPr>
      </w:pPr>
      <w:r>
        <w:rPr>
          <w:i/>
          <w:sz w:val="20"/>
        </w:rPr>
        <w:t xml:space="preserve">注：「サーバー」は「デーモン」と呼ばれることもあります。 </w:t>
      </w:r>
    </w:p>
    <w:p w14:paraId="0B2E7FCE" w14:textId="77777777" w:rsidR="00122EB7" w:rsidRDefault="00122EB7">
      <w:pPr>
        <w:pStyle w:val="a3"/>
        <w:spacing w:before="5"/>
        <w:rPr>
          <w:i/>
          <w:sz w:val="22"/>
        </w:rPr>
      </w:pPr>
    </w:p>
    <w:p w14:paraId="11E9C0A1" w14:textId="77777777" w:rsidR="00122EB7" w:rsidRDefault="00342FCC">
      <w:pPr>
        <w:ind w:left="655"/>
      </w:pPr>
      <w:r>
        <w:rPr>
          <w:color w:val="800040"/>
        </w:rPr>
        <w:t xml:space="preserve">インタープロセスコミュニケーション（IPC） </w:t>
      </w:r>
    </w:p>
    <w:p w14:paraId="4F8F9C35" w14:textId="77777777" w:rsidR="00122EB7" w:rsidRDefault="00342FCC">
      <w:pPr>
        <w:spacing w:before="188" w:line="220" w:lineRule="auto"/>
        <w:ind w:left="655" w:right="1447"/>
        <w:rPr>
          <w:sz w:val="19"/>
        </w:rPr>
      </w:pPr>
      <w:r>
        <w:rPr>
          <w:sz w:val="19"/>
        </w:rPr>
        <w:t xml:space="preserve">マイクロカーネルではIPCが非常に重要です。通常はメッセージを送信しますが、共有メモリを使用すること      </w:t>
      </w:r>
      <w:r>
        <w:rPr>
          <w:w w:val="105"/>
          <w:sz w:val="19"/>
        </w:rPr>
        <w:t xml:space="preserve">でも実現できます。 </w:t>
      </w:r>
    </w:p>
    <w:p w14:paraId="53686E2D" w14:textId="77777777" w:rsidR="00122EB7" w:rsidRDefault="00122EB7">
      <w:pPr>
        <w:pStyle w:val="a3"/>
        <w:rPr>
          <w:sz w:val="11"/>
        </w:rPr>
      </w:pPr>
    </w:p>
    <w:p w14:paraId="685794C7" w14:textId="77777777" w:rsidR="00122EB7" w:rsidRDefault="00342FCC">
      <w:pPr>
        <w:spacing w:before="1" w:line="213" w:lineRule="auto"/>
        <w:ind w:left="655" w:right="1001"/>
        <w:rPr>
          <w:sz w:val="19"/>
        </w:rPr>
      </w:pPr>
      <w:r>
        <w:rPr>
          <w:sz w:val="19"/>
        </w:rPr>
        <w:t xml:space="preserve">プロセスが他のプロセスに「シグナル」を送る方法は数多くあります。マイクロカーネルの接続に関しては、最も      </w:t>
      </w:r>
      <w:r>
        <w:rPr>
          <w:w w:val="105"/>
          <w:sz w:val="19"/>
        </w:rPr>
        <w:t xml:space="preserve">一般的に使用されているのがメッセージパッシングであり、最も理解しやすい方法の一つでもあります。 </w:t>
      </w:r>
    </w:p>
    <w:p w14:paraId="02F38DBC" w14:textId="77777777" w:rsidR="00122EB7" w:rsidRDefault="00122EB7">
      <w:pPr>
        <w:pStyle w:val="a3"/>
        <w:spacing w:before="11"/>
        <w:rPr>
          <w:sz w:val="9"/>
        </w:rPr>
      </w:pPr>
    </w:p>
    <w:p w14:paraId="549106F0" w14:textId="77777777" w:rsidR="00122EB7" w:rsidRDefault="00342FCC">
      <w:pPr>
        <w:spacing w:before="1"/>
        <w:ind w:left="655"/>
        <w:rPr>
          <w:sz w:val="19"/>
        </w:rPr>
      </w:pPr>
      <w:r>
        <w:rPr>
          <w:w w:val="105"/>
          <w:sz w:val="19"/>
        </w:rPr>
        <w:t xml:space="preserve">IPCは、サーバーとカーネルが相互に影響しあうことを可能にします。 </w:t>
      </w:r>
    </w:p>
    <w:p w14:paraId="5AC41462" w14:textId="77777777" w:rsidR="00122EB7" w:rsidRDefault="00342FCC">
      <w:pPr>
        <w:spacing w:before="167"/>
        <w:ind w:left="655"/>
        <w:rPr>
          <w:sz w:val="19"/>
        </w:rPr>
      </w:pPr>
      <w:r>
        <w:rPr>
          <w:w w:val="105"/>
          <w:sz w:val="19"/>
        </w:rPr>
        <w:t xml:space="preserve">同期型IPC </w:t>
      </w:r>
    </w:p>
    <w:p w14:paraId="2F4ED35C" w14:textId="77777777" w:rsidR="00122EB7" w:rsidRDefault="00342FCC">
      <w:pPr>
        <w:spacing w:before="169" w:line="337" w:lineRule="exact"/>
        <w:ind w:left="655"/>
        <w:rPr>
          <w:sz w:val="19"/>
        </w:rPr>
      </w:pPr>
      <w:r>
        <w:rPr>
          <w:w w:val="105"/>
          <w:sz w:val="19"/>
        </w:rPr>
        <w:t>同期IPCでは、メッセージを送信するプロセスは、他のプロセスが応答するまで中断されます。他のプロセスがビジ</w:t>
      </w:r>
    </w:p>
    <w:p w14:paraId="7E0F4F81" w14:textId="77777777" w:rsidR="00122EB7" w:rsidRDefault="00342FCC">
      <w:pPr>
        <w:spacing w:line="337" w:lineRule="exact"/>
        <w:ind w:left="655"/>
        <w:rPr>
          <w:sz w:val="19"/>
        </w:rPr>
      </w:pPr>
      <w:r>
        <w:rPr>
          <w:w w:val="105"/>
          <w:sz w:val="19"/>
        </w:rPr>
        <w:t xml:space="preserve">ー状態の場合、メッセージはキューに格納され、準備ができたときにそのプロセスが処理できるようになっています。 </w:t>
      </w:r>
    </w:p>
    <w:p w14:paraId="2C69F4F6" w14:textId="77777777" w:rsidR="00122EB7" w:rsidRDefault="00342FCC">
      <w:pPr>
        <w:spacing w:before="167" w:line="342" w:lineRule="exact"/>
        <w:ind w:left="655"/>
        <w:rPr>
          <w:sz w:val="19"/>
        </w:rPr>
      </w:pPr>
      <w:r>
        <w:rPr>
          <w:w w:val="105"/>
          <w:sz w:val="19"/>
        </w:rPr>
        <w:t xml:space="preserve">非同期IPC </w:t>
      </w:r>
    </w:p>
    <w:p w14:paraId="77E746D3" w14:textId="77777777" w:rsidR="00122EB7" w:rsidRDefault="00342FCC">
      <w:pPr>
        <w:spacing w:line="342" w:lineRule="exact"/>
        <w:ind w:left="655"/>
        <w:rPr>
          <w:sz w:val="19"/>
        </w:rPr>
      </w:pPr>
      <w:r>
        <w:rPr>
          <w:w w:val="105"/>
          <w:sz w:val="19"/>
        </w:rPr>
        <w:t xml:space="preserve">同期IPCに似ていますが、両方のプロセスが実行され続けます。つまり、プロセスは中断されません。 </w:t>
      </w:r>
    </w:p>
    <w:p w14:paraId="7E94F519" w14:textId="77777777" w:rsidR="00122EB7" w:rsidRDefault="00122EB7">
      <w:pPr>
        <w:pStyle w:val="a3"/>
        <w:spacing w:before="14"/>
        <w:rPr>
          <w:sz w:val="20"/>
        </w:rPr>
      </w:pPr>
    </w:p>
    <w:p w14:paraId="338BC861" w14:textId="77777777" w:rsidR="00122EB7" w:rsidRDefault="00342FCC">
      <w:pPr>
        <w:spacing w:line="602" w:lineRule="exact"/>
        <w:ind w:left="655"/>
        <w:rPr>
          <w:sz w:val="33"/>
        </w:rPr>
      </w:pPr>
      <w:r>
        <w:rPr>
          <w:color w:val="00973C"/>
          <w:sz w:val="33"/>
        </w:rPr>
        <w:t xml:space="preserve">カーネルデザイン - 概要：二次設計モデル </w:t>
      </w:r>
    </w:p>
    <w:p w14:paraId="1492F44D" w14:textId="77777777" w:rsidR="00122EB7" w:rsidRDefault="00342FCC">
      <w:pPr>
        <w:spacing w:before="11" w:line="213" w:lineRule="auto"/>
        <w:ind w:left="655" w:right="1200"/>
        <w:rPr>
          <w:sz w:val="19"/>
        </w:rPr>
      </w:pPr>
      <w:r>
        <w:rPr>
          <w:sz w:val="19"/>
        </w:rPr>
        <w:t xml:space="preserve">カーネルの設計方法は無数にあることを覚えておいてください。以下は、主要な設計モデル（モノリシックカー      </w:t>
      </w:r>
      <w:r>
        <w:rPr>
          <w:w w:val="105"/>
          <w:sz w:val="19"/>
        </w:rPr>
        <w:t xml:space="preserve">ネルとマイクロカーネル）をベースにした一般的な設計モデルです。 </w:t>
      </w:r>
    </w:p>
    <w:p w14:paraId="64B2F740" w14:textId="77777777" w:rsidR="00122EB7" w:rsidRDefault="00122EB7">
      <w:pPr>
        <w:pStyle w:val="a3"/>
        <w:spacing w:before="1"/>
        <w:rPr>
          <w:sz w:val="10"/>
        </w:rPr>
      </w:pPr>
    </w:p>
    <w:p w14:paraId="40C444D1" w14:textId="77777777" w:rsidR="00122EB7" w:rsidRDefault="00342FCC">
      <w:pPr>
        <w:ind w:left="655"/>
        <w:rPr>
          <w:sz w:val="27"/>
        </w:rPr>
      </w:pPr>
      <w:r>
        <w:rPr>
          <w:color w:val="3C0097"/>
          <w:sz w:val="27"/>
        </w:rPr>
        <w:t xml:space="preserve">ハイブリッドカーネル </w:t>
      </w:r>
    </w:p>
    <w:p w14:paraId="4490D55A" w14:textId="77777777" w:rsidR="00122EB7" w:rsidRDefault="00122EB7">
      <w:pPr>
        <w:pStyle w:val="a3"/>
        <w:rPr>
          <w:sz w:val="20"/>
        </w:rPr>
      </w:pPr>
    </w:p>
    <w:p w14:paraId="0355A5DB" w14:textId="77777777" w:rsidR="00122EB7" w:rsidRDefault="00122EB7">
      <w:pPr>
        <w:pStyle w:val="a3"/>
        <w:rPr>
          <w:sz w:val="20"/>
        </w:rPr>
      </w:pPr>
    </w:p>
    <w:p w14:paraId="07C872F7" w14:textId="77777777" w:rsidR="00122EB7" w:rsidRDefault="00122EB7">
      <w:pPr>
        <w:pStyle w:val="a3"/>
        <w:rPr>
          <w:sz w:val="20"/>
        </w:rPr>
      </w:pPr>
    </w:p>
    <w:p w14:paraId="2FEF2E3F" w14:textId="77777777" w:rsidR="00122EB7" w:rsidRDefault="00122EB7">
      <w:pPr>
        <w:pStyle w:val="a3"/>
        <w:rPr>
          <w:sz w:val="20"/>
        </w:rPr>
      </w:pPr>
    </w:p>
    <w:p w14:paraId="05CDE96D" w14:textId="77777777" w:rsidR="00122EB7" w:rsidRDefault="00122EB7">
      <w:pPr>
        <w:pStyle w:val="a3"/>
        <w:rPr>
          <w:sz w:val="20"/>
        </w:rPr>
      </w:pPr>
    </w:p>
    <w:p w14:paraId="4780B976" w14:textId="77777777" w:rsidR="00122EB7" w:rsidRDefault="00122EB7">
      <w:pPr>
        <w:pStyle w:val="a3"/>
        <w:rPr>
          <w:sz w:val="20"/>
        </w:rPr>
      </w:pPr>
    </w:p>
    <w:p w14:paraId="3057CCEB" w14:textId="77777777" w:rsidR="00122EB7" w:rsidRDefault="00122EB7">
      <w:pPr>
        <w:pStyle w:val="a3"/>
        <w:rPr>
          <w:sz w:val="20"/>
        </w:rPr>
      </w:pPr>
    </w:p>
    <w:p w14:paraId="335D202C" w14:textId="77777777" w:rsidR="00122EB7" w:rsidRDefault="00122EB7">
      <w:pPr>
        <w:pStyle w:val="a3"/>
        <w:rPr>
          <w:sz w:val="20"/>
        </w:rPr>
      </w:pPr>
    </w:p>
    <w:p w14:paraId="16A818CB" w14:textId="77777777" w:rsidR="00122EB7" w:rsidRDefault="00122EB7">
      <w:pPr>
        <w:pStyle w:val="a3"/>
        <w:rPr>
          <w:sz w:val="20"/>
        </w:rPr>
      </w:pPr>
    </w:p>
    <w:p w14:paraId="49CBF14C" w14:textId="77777777" w:rsidR="00122EB7" w:rsidRDefault="00122EB7">
      <w:pPr>
        <w:pStyle w:val="a3"/>
        <w:rPr>
          <w:sz w:val="20"/>
        </w:rPr>
      </w:pPr>
    </w:p>
    <w:p w14:paraId="2FF4CA60" w14:textId="77777777" w:rsidR="00122EB7" w:rsidRDefault="00122EB7">
      <w:pPr>
        <w:pStyle w:val="a3"/>
        <w:rPr>
          <w:sz w:val="20"/>
        </w:rPr>
      </w:pPr>
    </w:p>
    <w:p w14:paraId="5D048F94" w14:textId="77777777" w:rsidR="00122EB7" w:rsidRDefault="00122EB7">
      <w:pPr>
        <w:pStyle w:val="a3"/>
        <w:rPr>
          <w:sz w:val="20"/>
        </w:rPr>
      </w:pPr>
    </w:p>
    <w:p w14:paraId="1304FE47" w14:textId="77777777" w:rsidR="00122EB7" w:rsidRDefault="00122EB7">
      <w:pPr>
        <w:pStyle w:val="a3"/>
        <w:rPr>
          <w:sz w:val="20"/>
        </w:rPr>
      </w:pPr>
    </w:p>
    <w:p w14:paraId="419BB7A5" w14:textId="77777777" w:rsidR="00122EB7" w:rsidRDefault="00122EB7">
      <w:pPr>
        <w:pStyle w:val="a3"/>
        <w:spacing w:before="2"/>
        <w:rPr>
          <w:sz w:val="19"/>
        </w:rPr>
      </w:pPr>
    </w:p>
    <w:p w14:paraId="0DE10438" w14:textId="77777777" w:rsidR="00122EB7" w:rsidRDefault="00D968F1">
      <w:pPr>
        <w:tabs>
          <w:tab w:val="right" w:pos="11326"/>
        </w:tabs>
        <w:spacing w:before="96"/>
        <w:ind w:left="529"/>
        <w:rPr>
          <w:rFonts w:ascii="Arial"/>
          <w:sz w:val="16"/>
        </w:rPr>
      </w:pPr>
      <w:r>
        <w:pict w14:anchorId="612EAAC8">
          <v:shape id="_x0000_s3769" type="#_x0000_t202" style="position:absolute;left:0;text-align:left;margin-left:38pt;margin-top:5.1pt;width:162.65pt;height:8.95pt;z-index:-278145024;mso-position-horizontal-relative:page" filled="f" stroked="f">
            <v:textbox inset="0,0,0,0">
              <w:txbxContent>
                <w:p w14:paraId="4C17D970" w14:textId="77777777" w:rsidR="00122EB7" w:rsidRPr="000214FE" w:rsidRDefault="00D968F1">
                  <w:pPr>
                    <w:spacing w:line="178" w:lineRule="exact"/>
                    <w:rPr>
                      <w:rFonts w:ascii="Arial"/>
                      <w:sz w:val="16"/>
                      <w:lang w:val="en-US"/>
                    </w:rPr>
                  </w:pPr>
                  <w:hyperlink r:id="rId101">
                    <w:r w:rsidR="00342FCC" w:rsidRPr="000214FE">
                      <w:rPr>
                        <w:rFonts w:ascii="Arial"/>
                        <w:w w:val="95"/>
                        <w:sz w:val="16"/>
                        <w:lang w:val="en-US"/>
                      </w:rPr>
                      <w:t>w.brokenthorn.com/Resources/OSDev13.html</w:t>
                    </w:r>
                  </w:hyperlink>
                </w:p>
              </w:txbxContent>
            </v:textbox>
            <w10:wrap anchorx="page"/>
          </v:shape>
        </w:pict>
      </w:r>
      <w:r w:rsidR="00342FCC">
        <w:rPr>
          <w:noProof/>
        </w:rPr>
        <w:drawing>
          <wp:anchor distT="0" distB="0" distL="0" distR="0" simplePos="0" relativeHeight="225172480" behindDoc="1" locked="0" layoutInCell="1" allowOverlap="1" wp14:anchorId="565AA714" wp14:editId="6EC87DBC">
            <wp:simplePos x="0" y="0"/>
            <wp:positionH relativeFrom="page">
              <wp:posOffset>558800</wp:posOffset>
            </wp:positionH>
            <wp:positionV relativeFrom="paragraph">
              <wp:posOffset>-3035313</wp:posOffset>
            </wp:positionV>
            <wp:extent cx="6447790" cy="3238119"/>
            <wp:effectExtent l="0" t="0" r="0" b="0"/>
            <wp:wrapNone/>
            <wp:docPr id="1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0.jpeg"/>
                    <pic:cNvPicPr/>
                  </pic:nvPicPr>
                  <pic:blipFill>
                    <a:blip r:embed="rId102" cstate="print"/>
                    <a:stretch>
                      <a:fillRect/>
                    </a:stretch>
                  </pic:blipFill>
                  <pic:spPr>
                    <a:xfrm>
                      <a:off x="0" y="0"/>
                      <a:ext cx="6447790" cy="3238119"/>
                    </a:xfrm>
                    <a:prstGeom prst="rect">
                      <a:avLst/>
                    </a:prstGeom>
                  </pic:spPr>
                </pic:pic>
              </a:graphicData>
            </a:graphic>
          </wp:anchor>
        </w:drawing>
      </w:r>
      <w:hyperlink r:id="rId103">
        <w:r w:rsidR="00342FCC">
          <w:rPr>
            <w:rFonts w:ascii="Arial"/>
            <w:sz w:val="16"/>
          </w:rPr>
          <w:t>ww</w:t>
        </w:r>
      </w:hyperlink>
      <w:r w:rsidR="00342FCC">
        <w:rPr>
          <w:rFonts w:ascii="Arial"/>
          <w:sz w:val="16"/>
        </w:rPr>
        <w:tab/>
        <w:t>11</w:t>
      </w:r>
    </w:p>
    <w:p w14:paraId="0C6B9291" w14:textId="77777777" w:rsidR="00122EB7" w:rsidRDefault="00122EB7">
      <w:pPr>
        <w:rPr>
          <w:rFonts w:ascii="Arial"/>
          <w:sz w:val="16"/>
        </w:rPr>
        <w:sectPr w:rsidR="00122EB7">
          <w:headerReference w:type="default" r:id="rId104"/>
          <w:footerReference w:type="default" r:id="rId105"/>
          <w:pgSz w:w="11910" w:h="16840"/>
          <w:pgMar w:top="460" w:right="80" w:bottom="0" w:left="0" w:header="273" w:footer="0" w:gutter="0"/>
          <w:cols w:space="720"/>
        </w:sectPr>
      </w:pPr>
    </w:p>
    <w:p w14:paraId="15E27D53" w14:textId="77777777" w:rsidR="00122EB7" w:rsidRDefault="00342FCC">
      <w:pPr>
        <w:spacing w:line="307" w:lineRule="exact"/>
        <w:ind w:left="2071"/>
        <w:rPr>
          <w:i/>
          <w:sz w:val="20"/>
        </w:rPr>
      </w:pPr>
      <w:r>
        <w:rPr>
          <w:i/>
          <w:sz w:val="20"/>
        </w:rPr>
        <w:lastRenderedPageBreak/>
        <w:t xml:space="preserve">ハイブリッドカーネルは、モノリシックカーネルの側面を持つマイクロカーネルです。 </w:t>
      </w:r>
    </w:p>
    <w:p w14:paraId="2CEE98EB" w14:textId="77777777" w:rsidR="00122EB7" w:rsidRDefault="00342FCC">
      <w:pPr>
        <w:spacing w:before="5" w:line="213" w:lineRule="auto"/>
        <w:ind w:left="655" w:right="404"/>
        <w:rPr>
          <w:sz w:val="19"/>
        </w:rPr>
      </w:pPr>
      <w:r>
        <w:rPr>
          <w:sz w:val="19"/>
        </w:rPr>
        <w:t xml:space="preserve">ハイブリッドカーネルとは、モノリシックカーネルとマイクロカーネルの両方のデザインを組み合わせたカーネルのこと       </w:t>
      </w:r>
      <w:r>
        <w:rPr>
          <w:w w:val="105"/>
          <w:sz w:val="19"/>
        </w:rPr>
        <w:t xml:space="preserve">です。 </w:t>
      </w:r>
    </w:p>
    <w:p w14:paraId="712EAA5A" w14:textId="77777777" w:rsidR="00122EB7" w:rsidRDefault="00122EB7">
      <w:pPr>
        <w:pStyle w:val="a3"/>
        <w:spacing w:before="9"/>
        <w:rPr>
          <w:sz w:val="7"/>
        </w:rPr>
      </w:pPr>
    </w:p>
    <w:p w14:paraId="264A2400" w14:textId="77777777" w:rsidR="00122EB7" w:rsidRDefault="00342FCC">
      <w:pPr>
        <w:spacing w:before="40" w:line="223" w:lineRule="auto"/>
        <w:ind w:left="655" w:right="1001"/>
        <w:rPr>
          <w:sz w:val="19"/>
        </w:rPr>
      </w:pPr>
      <w:r>
        <w:rPr>
          <w:sz w:val="19"/>
        </w:rPr>
        <w:t xml:space="preserve">ハイブリッドカーネルは通常、マイクロカーネルに似た構造を持っていますが、モノリシックカーネルとして実装      </w:t>
      </w:r>
      <w:r>
        <w:rPr>
          <w:w w:val="105"/>
          <w:sz w:val="19"/>
        </w:rPr>
        <w:t xml:space="preserve">されています。理解を深めるために、別の見方をしてみましょう。 </w:t>
      </w:r>
    </w:p>
    <w:p w14:paraId="0553DDA9" w14:textId="77777777" w:rsidR="00122EB7" w:rsidRDefault="00122EB7">
      <w:pPr>
        <w:pStyle w:val="a3"/>
        <w:spacing w:before="6"/>
        <w:rPr>
          <w:sz w:val="10"/>
        </w:rPr>
      </w:pPr>
    </w:p>
    <w:p w14:paraId="7D6B3EB5" w14:textId="77777777" w:rsidR="00122EB7" w:rsidRDefault="00342FCC">
      <w:pPr>
        <w:spacing w:line="223" w:lineRule="auto"/>
        <w:ind w:left="655" w:right="999"/>
        <w:jc w:val="both"/>
        <w:rPr>
          <w:sz w:val="19"/>
        </w:rPr>
      </w:pPr>
      <w:r>
        <w:rPr>
          <w:sz w:val="19"/>
        </w:rPr>
        <w:t xml:space="preserve">ハイブリッドカーネルは、マイクロカーネルに似ており、ファイルシステムやデバイスドライバなどに別々のセパ      レートプログラムを使用します。しかし、モノリシックカーネルのように、これらの分離プログラムはユーザース     </w:t>
      </w:r>
      <w:r>
        <w:rPr>
          <w:w w:val="105"/>
          <w:sz w:val="19"/>
        </w:rPr>
        <w:t xml:space="preserve">ペースではなく、カーネルの一部として実行されます。 </w:t>
      </w:r>
    </w:p>
    <w:p w14:paraId="1651AD4D" w14:textId="77777777" w:rsidR="00122EB7" w:rsidRDefault="00342FCC">
      <w:pPr>
        <w:spacing w:before="176" w:line="343" w:lineRule="exact"/>
        <w:ind w:left="655"/>
        <w:rPr>
          <w:sz w:val="19"/>
        </w:rPr>
      </w:pPr>
      <w:r>
        <w:rPr>
          <w:w w:val="105"/>
          <w:sz w:val="19"/>
        </w:rPr>
        <w:t>ハイブリッドカーネル」という言葉を何に適用するかについては、いくつかの論争があります。マイクロカーネル」、</w:t>
      </w:r>
    </w:p>
    <w:p w14:paraId="56722D13" w14:textId="77777777" w:rsidR="00122EB7" w:rsidRDefault="00342FCC">
      <w:pPr>
        <w:spacing w:before="4" w:line="223" w:lineRule="auto"/>
        <w:ind w:left="655" w:right="802"/>
        <w:jc w:val="both"/>
        <w:rPr>
          <w:sz w:val="19"/>
        </w:rPr>
      </w:pPr>
      <w:r>
        <w:rPr>
          <w:sz w:val="19"/>
        </w:rPr>
        <w:t xml:space="preserve">「マクロカーネル」、あるいは「修正マイクロカーネルまたは修正マクロカーネル」と呼ばれることもあります。ハ       イブリッドカーネルはそれ自体が設計されているわけではなく、モノリシックカーネルのいくつかの側面を持った修       正マイクロカーネルに過ぎません。このため、何をもってハイブリッドカーネルと呼ぶかについては、いくつかの議      </w:t>
      </w:r>
      <w:r>
        <w:rPr>
          <w:w w:val="105"/>
          <w:sz w:val="19"/>
        </w:rPr>
        <w:t xml:space="preserve">論があります。 </w:t>
      </w:r>
    </w:p>
    <w:p w14:paraId="75382464" w14:textId="77777777" w:rsidR="00122EB7" w:rsidRDefault="00342FCC">
      <w:pPr>
        <w:spacing w:before="12" w:line="213" w:lineRule="auto"/>
        <w:ind w:left="655" w:right="1042"/>
        <w:rPr>
          <w:sz w:val="19"/>
        </w:rPr>
      </w:pPr>
      <w:r>
        <w:rPr>
          <w:sz w:val="19"/>
        </w:rPr>
        <w:t xml:space="preserve">MicrosoftのNTアーキテクチャでは、カーネルの設計モデルにハイブリッドなアプローチを採用しています。マイ      </w:t>
      </w:r>
      <w:r>
        <w:rPr>
          <w:w w:val="105"/>
          <w:sz w:val="19"/>
        </w:rPr>
        <w:t>クロソフトは自社のカーネルを「Modified</w:t>
      </w:r>
      <w:r>
        <w:rPr>
          <w:spacing w:val="-2"/>
          <w:w w:val="105"/>
          <w:sz w:val="19"/>
        </w:rPr>
        <w:t xml:space="preserve"> </w:t>
      </w:r>
      <w:r>
        <w:rPr>
          <w:w w:val="105"/>
          <w:sz w:val="19"/>
        </w:rPr>
        <w:t xml:space="preserve">microkernel」と表現しています。 </w:t>
      </w:r>
    </w:p>
    <w:p w14:paraId="05D8FF27" w14:textId="77777777" w:rsidR="00122EB7" w:rsidRDefault="00122EB7">
      <w:pPr>
        <w:pStyle w:val="a3"/>
        <w:spacing w:before="16"/>
      </w:pPr>
    </w:p>
    <w:p w14:paraId="70C12127" w14:textId="77777777" w:rsidR="00122EB7" w:rsidRDefault="00342FCC">
      <w:pPr>
        <w:spacing w:before="11" w:line="399" w:lineRule="exact"/>
        <w:ind w:left="54"/>
      </w:pPr>
      <w:r>
        <w:rPr>
          <w:color w:val="800040"/>
        </w:rPr>
        <w:t xml:space="preserve">例 </w:t>
      </w:r>
    </w:p>
    <w:p w14:paraId="3C21D8E4" w14:textId="77777777" w:rsidR="00122EB7" w:rsidRDefault="00342FCC">
      <w:pPr>
        <w:spacing w:before="13" w:line="213" w:lineRule="auto"/>
        <w:ind w:left="1255" w:right="2777"/>
        <w:rPr>
          <w:sz w:val="19"/>
        </w:rPr>
      </w:pPr>
      <w:r>
        <w:rPr>
          <w:w w:val="95"/>
          <w:sz w:val="19"/>
        </w:rPr>
        <w:t xml:space="preserve">大規模なオペレーティングシステムでは、ハイブリッドカーネルを使用しているものがいく     </w:t>
      </w:r>
      <w:r>
        <w:rPr>
          <w:sz w:val="19"/>
        </w:rPr>
        <w:t xml:space="preserve">つかありますが、これらに限定されるものではありません。BeOS カーネル </w:t>
      </w:r>
    </w:p>
    <w:p w14:paraId="798A8940" w14:textId="77777777" w:rsidR="00122EB7" w:rsidRDefault="00342FCC">
      <w:pPr>
        <w:spacing w:line="331" w:lineRule="exact"/>
        <w:ind w:left="1855"/>
        <w:rPr>
          <w:sz w:val="19"/>
        </w:rPr>
      </w:pPr>
      <w:r>
        <w:rPr>
          <w:sz w:val="19"/>
        </w:rPr>
        <w:t xml:space="preserve">俳句カーネル </w:t>
      </w:r>
    </w:p>
    <w:p w14:paraId="52C06811" w14:textId="77777777" w:rsidR="00122EB7" w:rsidRDefault="00D968F1">
      <w:pPr>
        <w:spacing w:line="221" w:lineRule="exact"/>
        <w:ind w:left="1255"/>
        <w:rPr>
          <w:rFonts w:ascii="Verdana"/>
          <w:sz w:val="19"/>
        </w:rPr>
      </w:pPr>
      <w:r>
        <w:pict w14:anchorId="1C8C7C7A">
          <v:shape id="_x0000_s3768" style="position:absolute;left:0;text-align:left;margin-left:51.5pt;margin-top:5.05pt;width:3pt;height:3pt;z-index:252124160;mso-position-horizontal-relative:page" coordorigin="1030,101" coordsize="60,60" path="m1064,101r-8,l1030,127r,8l1052,160r4,1l1064,161r26,-26l1090,127r-26,-26xe" fillcolor="black" stroked="f">
            <v:path arrowok="t"/>
            <w10:wrap anchorx="page"/>
          </v:shape>
        </w:pict>
      </w:r>
      <w:r w:rsidR="00342FCC">
        <w:rPr>
          <w:rFonts w:ascii="Verdana"/>
          <w:w w:val="105"/>
          <w:sz w:val="19"/>
        </w:rPr>
        <w:t>BSD</w:t>
      </w:r>
    </w:p>
    <w:p w14:paraId="3A652BEB" w14:textId="77777777" w:rsidR="00122EB7" w:rsidRDefault="00342FCC">
      <w:pPr>
        <w:spacing w:before="7" w:line="223" w:lineRule="auto"/>
        <w:ind w:left="1855" w:right="7767"/>
        <w:rPr>
          <w:sz w:val="19"/>
        </w:rPr>
      </w:pPr>
      <w:r>
        <w:rPr>
          <w:sz w:val="19"/>
        </w:rPr>
        <w:t xml:space="preserve">DragonFly BSD カーネルXNU カーネル </w:t>
      </w:r>
    </w:p>
    <w:p w14:paraId="5652A4BF" w14:textId="77777777" w:rsidR="00122EB7" w:rsidRDefault="00342FCC">
      <w:pPr>
        <w:spacing w:before="9" w:line="213" w:lineRule="auto"/>
        <w:ind w:left="1255" w:right="8981"/>
        <w:rPr>
          <w:sz w:val="19"/>
        </w:rPr>
      </w:pPr>
      <w:r>
        <w:rPr>
          <w:sz w:val="19"/>
        </w:rPr>
        <w:t xml:space="preserve">NetWare カーネルプラン 9 カーネル </w:t>
      </w:r>
    </w:p>
    <w:p w14:paraId="3B870D14" w14:textId="77777777" w:rsidR="00122EB7" w:rsidRDefault="00342FCC">
      <w:pPr>
        <w:spacing w:line="327" w:lineRule="exact"/>
        <w:ind w:left="1254"/>
        <w:rPr>
          <w:sz w:val="19"/>
        </w:rPr>
      </w:pPr>
      <w:r>
        <w:rPr>
          <w:sz w:val="19"/>
        </w:rPr>
        <w:t xml:space="preserve">インフェルノ・カーネル </w:t>
      </w:r>
    </w:p>
    <w:p w14:paraId="470D7C00" w14:textId="77777777" w:rsidR="00122EB7" w:rsidRDefault="00342FCC">
      <w:pPr>
        <w:spacing w:before="15" w:line="213" w:lineRule="auto"/>
        <w:ind w:left="1855" w:right="6204"/>
        <w:rPr>
          <w:sz w:val="19"/>
        </w:rPr>
      </w:pPr>
      <w:r>
        <w:rPr>
          <w:sz w:val="19"/>
        </w:rPr>
        <w:t xml:space="preserve">Windows (NT,2000,2003,XP,Vista) NT カーネル ReactOS カーネル </w:t>
      </w:r>
    </w:p>
    <w:p w14:paraId="6B5AEDA1" w14:textId="77777777" w:rsidR="00122EB7" w:rsidRDefault="00122EB7">
      <w:pPr>
        <w:pStyle w:val="a3"/>
        <w:spacing w:before="7"/>
        <w:rPr>
          <w:sz w:val="22"/>
        </w:rPr>
      </w:pPr>
    </w:p>
    <w:p w14:paraId="1A5B2D54" w14:textId="77777777" w:rsidR="00122EB7" w:rsidRDefault="00342FCC">
      <w:pPr>
        <w:spacing w:line="490" w:lineRule="exact"/>
        <w:ind w:left="655"/>
        <w:rPr>
          <w:sz w:val="27"/>
        </w:rPr>
      </w:pPr>
      <w:r>
        <w:rPr>
          <w:color w:val="3C0097"/>
          <w:sz w:val="27"/>
        </w:rPr>
        <w:t xml:space="preserve">ナノカーネル </w:t>
      </w:r>
    </w:p>
    <w:p w14:paraId="36E6C276" w14:textId="77777777" w:rsidR="00122EB7" w:rsidRDefault="00342FCC">
      <w:pPr>
        <w:spacing w:before="12" w:line="213" w:lineRule="auto"/>
        <w:ind w:left="655" w:right="1001"/>
        <w:jc w:val="both"/>
        <w:rPr>
          <w:sz w:val="19"/>
        </w:rPr>
      </w:pPr>
      <w:r>
        <w:rPr>
          <w:sz w:val="19"/>
        </w:rPr>
        <w:t xml:space="preserve">ナノカーネルは、ピコカーネルとも呼ばれ、非常に小さなカーネルです。通常であれば、最小のマイクロカーネル      構造となります。カーネル自体が非常に小さいため、システム内の基本的なリソースを他のソフトウェアやドライ      </w:t>
      </w:r>
      <w:r>
        <w:rPr>
          <w:w w:val="105"/>
          <w:sz w:val="19"/>
        </w:rPr>
        <w:t xml:space="preserve">バに頼らなければなりません。 </w:t>
      </w:r>
    </w:p>
    <w:p w14:paraId="4DBF05A1" w14:textId="77777777" w:rsidR="00122EB7" w:rsidRDefault="00122EB7">
      <w:pPr>
        <w:pStyle w:val="a3"/>
        <w:spacing w:before="11"/>
        <w:rPr>
          <w:sz w:val="21"/>
        </w:rPr>
      </w:pPr>
    </w:p>
    <w:p w14:paraId="3447C662" w14:textId="77777777" w:rsidR="00122EB7" w:rsidRDefault="00342FCC">
      <w:pPr>
        <w:ind w:left="655"/>
        <w:rPr>
          <w:sz w:val="33"/>
        </w:rPr>
      </w:pPr>
      <w:r>
        <w:rPr>
          <w:color w:val="00973C"/>
          <w:sz w:val="33"/>
        </w:rPr>
        <w:t xml:space="preserve">結論 </w:t>
      </w:r>
    </w:p>
    <w:p w14:paraId="40926FB9" w14:textId="77777777" w:rsidR="00122EB7" w:rsidRDefault="00342FCC">
      <w:pPr>
        <w:spacing w:before="180" w:line="223" w:lineRule="auto"/>
        <w:ind w:left="655" w:right="859"/>
        <w:jc w:val="both"/>
        <w:rPr>
          <w:sz w:val="19"/>
        </w:rPr>
      </w:pPr>
      <w:r>
        <w:rPr>
          <w:spacing w:val="-5"/>
          <w:sz w:val="19"/>
        </w:rPr>
        <w:t xml:space="preserve">このチュートリアルがそれほど複雑なものではないことは認めざるを得ないでしょう。しかし、私たちがカバーしなけ         ればならない非常に重要なトピックの多くをカバーしています。願わくば、このチュートリアルが読者の皆様にカーネ         ルの理解を深めていただき、カーネルが何を担っているかを知っていただきたいと思います。何しろ、これからの章や         チュートリアルで構築するのは、このカーネルなのですから。単なるカーネルではなく、基本的なハードウェア抽象化        </w:t>
      </w:r>
      <w:r>
        <w:rPr>
          <w:spacing w:val="-4"/>
          <w:w w:val="105"/>
          <w:sz w:val="19"/>
        </w:rPr>
        <w:t>層</w:t>
      </w:r>
      <w:r>
        <w:rPr>
          <w:spacing w:val="-5"/>
          <w:w w:val="105"/>
          <w:sz w:val="19"/>
        </w:rPr>
        <w:t>（HAL）</w:t>
      </w:r>
      <w:r>
        <w:rPr>
          <w:spacing w:val="-4"/>
          <w:w w:val="105"/>
          <w:sz w:val="19"/>
        </w:rPr>
        <w:t>の構築も行います。</w:t>
      </w:r>
      <w:r>
        <w:rPr>
          <w:w w:val="105"/>
          <w:sz w:val="19"/>
        </w:rPr>
        <w:t xml:space="preserve"> </w:t>
      </w:r>
    </w:p>
    <w:p w14:paraId="4CD4E90B" w14:textId="77777777" w:rsidR="00122EB7" w:rsidRDefault="00122EB7">
      <w:pPr>
        <w:pStyle w:val="a3"/>
        <w:spacing w:before="4"/>
        <w:rPr>
          <w:sz w:val="10"/>
        </w:rPr>
      </w:pPr>
    </w:p>
    <w:p w14:paraId="1EFD26DC" w14:textId="77777777" w:rsidR="00122EB7" w:rsidRDefault="00342FCC">
      <w:pPr>
        <w:spacing w:line="223" w:lineRule="auto"/>
        <w:ind w:left="655" w:right="610"/>
        <w:jc w:val="both"/>
        <w:rPr>
          <w:sz w:val="19"/>
        </w:rPr>
      </w:pPr>
      <w:r>
        <w:rPr>
          <w:spacing w:val="-4"/>
          <w:sz w:val="19"/>
        </w:rPr>
        <w:t>この連載では、改良型のマイクロカーネルを開発していきます。これにより、読者はモノリシックとマイクロカーネルの        両方の設計を経験し、理解することができます。また、これらのアプローチを混合してハイブリッド・マイクロカーネル        を作ることもできます。実際、私たちのカーネルは、このチュートリアルで紹介されているものと似ています。次のチュ        ートリアルでは、</w:t>
      </w:r>
      <w:r>
        <w:rPr>
          <w:spacing w:val="-5"/>
          <w:sz w:val="19"/>
        </w:rPr>
        <w:t>C++を使ってプロセッサの依存性を抽象化するためのHAL</w:t>
      </w:r>
      <w:r>
        <w:rPr>
          <w:spacing w:val="-4"/>
          <w:sz w:val="19"/>
        </w:rPr>
        <w:t xml:space="preserve">の基本的な構成要素を開発するとともに、カ       </w:t>
      </w:r>
      <w:r>
        <w:rPr>
          <w:spacing w:val="-4"/>
          <w:w w:val="105"/>
          <w:sz w:val="19"/>
        </w:rPr>
        <w:t>ーネルの完全な設計について触れます。</w:t>
      </w:r>
      <w:r>
        <w:rPr>
          <w:w w:val="105"/>
          <w:sz w:val="19"/>
        </w:rPr>
        <w:t xml:space="preserve"> </w:t>
      </w:r>
    </w:p>
    <w:p w14:paraId="70C893EB" w14:textId="77777777" w:rsidR="00122EB7" w:rsidRDefault="00342FCC">
      <w:pPr>
        <w:spacing w:before="172"/>
        <w:ind w:left="655"/>
        <w:rPr>
          <w:sz w:val="19"/>
        </w:rPr>
      </w:pPr>
      <w:r>
        <w:rPr>
          <w:w w:val="105"/>
          <w:sz w:val="19"/>
        </w:rPr>
        <w:t>今後は、複数のコンパイラやプラットフォームに対応するために、複数のバージョンのデモを作る予定です。また、</w:t>
      </w:r>
    </w:p>
    <w:p w14:paraId="59DFA1F2" w14:textId="77777777" w:rsidR="00122EB7" w:rsidRDefault="00122EB7">
      <w:pPr>
        <w:rPr>
          <w:sz w:val="19"/>
        </w:rPr>
        <w:sectPr w:rsidR="00122EB7">
          <w:headerReference w:type="default" r:id="rId106"/>
          <w:footerReference w:type="default" r:id="rId107"/>
          <w:pgSz w:w="11910" w:h="16840"/>
          <w:pgMar w:top="460" w:right="80" w:bottom="480" w:left="0" w:header="273" w:footer="284" w:gutter="0"/>
          <w:cols w:space="720"/>
        </w:sectPr>
      </w:pPr>
    </w:p>
    <w:p w14:paraId="73549940" w14:textId="77777777" w:rsidR="00122EB7" w:rsidRDefault="00342FCC">
      <w:pPr>
        <w:spacing w:line="323" w:lineRule="exact"/>
        <w:ind w:left="655"/>
        <w:rPr>
          <w:sz w:val="19"/>
        </w:rPr>
      </w:pPr>
      <w:r>
        <w:rPr>
          <w:w w:val="105"/>
          <w:sz w:val="19"/>
        </w:rPr>
        <w:lastRenderedPageBreak/>
        <w:t xml:space="preserve">C++とC言語の両方をサポートするようにします。いいでしょ？ </w:t>
      </w:r>
    </w:p>
    <w:p w14:paraId="0F883260" w14:textId="77777777" w:rsidR="00122EB7" w:rsidRDefault="00342FCC">
      <w:pPr>
        <w:spacing w:before="167" w:line="341" w:lineRule="exact"/>
        <w:ind w:left="655"/>
        <w:rPr>
          <w:sz w:val="19"/>
        </w:rPr>
      </w:pPr>
      <w:r>
        <w:rPr>
          <w:w w:val="105"/>
          <w:sz w:val="19"/>
        </w:rPr>
        <w:t xml:space="preserve">次の機会まで。 </w:t>
      </w:r>
    </w:p>
    <w:p w14:paraId="770145BE" w14:textId="77777777" w:rsidR="00122EB7" w:rsidRDefault="00342FCC">
      <w:pPr>
        <w:spacing w:line="321" w:lineRule="exact"/>
        <w:ind w:left="655"/>
        <w:rPr>
          <w:sz w:val="19"/>
        </w:rPr>
      </w:pPr>
      <w:r>
        <w:rPr>
          <w:w w:val="105"/>
          <w:sz w:val="19"/>
        </w:rPr>
        <w:t xml:space="preserve">~マイク </w:t>
      </w:r>
    </w:p>
    <w:p w14:paraId="06DD850F" w14:textId="77777777" w:rsidR="00122EB7" w:rsidRDefault="00342FCC">
      <w:pPr>
        <w:spacing w:line="354" w:lineRule="exact"/>
        <w:ind w:left="655"/>
        <w:rPr>
          <w:i/>
          <w:sz w:val="20"/>
        </w:rPr>
      </w:pPr>
      <w:r>
        <w:rPr>
          <w:i/>
          <w:sz w:val="20"/>
        </w:rPr>
        <w:t xml:space="preserve">BrokenThorn Entertainment社。現在、DoEとN eptune Operating Systemを開発中。 </w:t>
      </w:r>
    </w:p>
    <w:p w14:paraId="7B464DD0" w14:textId="77777777" w:rsidR="00122EB7" w:rsidRDefault="00342FCC">
      <w:pPr>
        <w:spacing w:before="95"/>
        <w:ind w:left="655"/>
        <w:rPr>
          <w:i/>
          <w:sz w:val="20"/>
        </w:rPr>
      </w:pPr>
      <w:r>
        <w:rPr>
          <w:i/>
          <w:sz w:val="20"/>
        </w:rPr>
        <w:t xml:space="preserve">ご質問やご意見がございましたら お気軽にお問い合わせください。 </w:t>
      </w:r>
    </w:p>
    <w:p w14:paraId="53241BB3" w14:textId="77777777" w:rsidR="00122EB7" w:rsidRDefault="00122EB7">
      <w:pPr>
        <w:pStyle w:val="a3"/>
        <w:spacing w:before="11"/>
        <w:rPr>
          <w:i/>
          <w:sz w:val="11"/>
        </w:rPr>
      </w:pPr>
    </w:p>
    <w:p w14:paraId="2B4774AD" w14:textId="77777777" w:rsidR="00122EB7" w:rsidRDefault="00342FCC">
      <w:pPr>
        <w:ind w:left="655"/>
        <w:rPr>
          <w:sz w:val="19"/>
        </w:rPr>
      </w:pPr>
      <w:r>
        <w:rPr>
          <w:w w:val="105"/>
          <w:sz w:val="19"/>
        </w:rPr>
        <w:t xml:space="preserve">記事をより良くするために、あなたも貢献してみませんか？よろしければ、ぜひご連絡ください。 </w:t>
      </w:r>
    </w:p>
    <w:p w14:paraId="76F8DD76" w14:textId="77777777" w:rsidR="00122EB7" w:rsidRDefault="00122EB7">
      <w:pPr>
        <w:spacing w:line="453" w:lineRule="exact"/>
        <w:rPr>
          <w:sz w:val="27"/>
        </w:rPr>
        <w:sectPr w:rsidR="00122EB7">
          <w:pgSz w:w="11910" w:h="16840"/>
          <w:pgMar w:top="460" w:right="80" w:bottom="480" w:left="0" w:header="273" w:footer="284" w:gutter="0"/>
          <w:cols w:space="720"/>
        </w:sectPr>
      </w:pPr>
    </w:p>
    <w:p w14:paraId="4454DC45" w14:textId="77777777" w:rsidR="00122EB7" w:rsidRDefault="00122EB7">
      <w:pPr>
        <w:pStyle w:val="a3"/>
        <w:spacing w:before="12" w:after="1"/>
        <w:rPr>
          <w:sz w:val="5"/>
        </w:rPr>
      </w:pPr>
    </w:p>
    <w:p w14:paraId="06932C32" w14:textId="77777777" w:rsidR="00122EB7" w:rsidRDefault="00342FCC">
      <w:pPr>
        <w:pStyle w:val="a3"/>
        <w:ind w:left="580"/>
        <w:rPr>
          <w:sz w:val="20"/>
        </w:rPr>
      </w:pPr>
      <w:r>
        <w:rPr>
          <w:noProof/>
          <w:sz w:val="20"/>
        </w:rPr>
        <w:drawing>
          <wp:inline distT="0" distB="0" distL="0" distR="0" wp14:anchorId="3781E920" wp14:editId="0DD93111">
            <wp:extent cx="2500879" cy="473392"/>
            <wp:effectExtent l="0" t="0" r="0" b="0"/>
            <wp:docPr id="1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jpeg"/>
                    <pic:cNvPicPr/>
                  </pic:nvPicPr>
                  <pic:blipFill>
                    <a:blip r:embed="rId7" cstate="print"/>
                    <a:stretch>
                      <a:fillRect/>
                    </a:stretch>
                  </pic:blipFill>
                  <pic:spPr>
                    <a:xfrm>
                      <a:off x="0" y="0"/>
                      <a:ext cx="2500879" cy="473392"/>
                    </a:xfrm>
                    <a:prstGeom prst="rect">
                      <a:avLst/>
                    </a:prstGeom>
                  </pic:spPr>
                </pic:pic>
              </a:graphicData>
            </a:graphic>
          </wp:inline>
        </w:drawing>
      </w:r>
    </w:p>
    <w:p w14:paraId="57132792" w14:textId="77777777" w:rsidR="00122EB7" w:rsidRDefault="00342FCC">
      <w:pPr>
        <w:pStyle w:val="a3"/>
        <w:spacing w:line="253" w:lineRule="exact"/>
        <w:ind w:left="610"/>
      </w:pPr>
      <w:r>
        <w:rPr>
          <w:color w:val="ABABAB"/>
        </w:rPr>
        <w:t xml:space="preserve">オペレーティングシステム開発シリーズ </w:t>
      </w:r>
    </w:p>
    <w:p w14:paraId="14E1E8BA" w14:textId="77777777" w:rsidR="00122EB7" w:rsidRDefault="00342FCC">
      <w:pPr>
        <w:spacing w:before="116" w:line="468" w:lineRule="exact"/>
        <w:ind w:left="632" w:right="507"/>
        <w:jc w:val="center"/>
        <w:rPr>
          <w:sz w:val="26"/>
        </w:rPr>
      </w:pPr>
      <w:r>
        <w:rPr>
          <w:color w:val="003C97"/>
          <w:w w:val="105"/>
          <w:sz w:val="26"/>
        </w:rPr>
        <w:t xml:space="preserve">オペレーティングシステム開発 - MSVC++ 2005, 2008, 2010 </w:t>
      </w:r>
    </w:p>
    <w:p w14:paraId="39A9F57F" w14:textId="77777777" w:rsidR="00122EB7" w:rsidRDefault="00342FCC">
      <w:pPr>
        <w:spacing w:line="225" w:lineRule="exact"/>
        <w:ind w:left="642" w:right="507"/>
        <w:jc w:val="center"/>
        <w:rPr>
          <w:sz w:val="13"/>
        </w:rPr>
      </w:pPr>
      <w:r>
        <w:rPr>
          <w:w w:val="105"/>
          <w:sz w:val="13"/>
        </w:rPr>
        <w:t>by Mike, 2008, Updated</w:t>
      </w:r>
      <w:r>
        <w:rPr>
          <w:spacing w:val="-10"/>
          <w:w w:val="105"/>
          <w:sz w:val="13"/>
        </w:rPr>
        <w:t xml:space="preserve"> </w:t>
      </w:r>
      <w:r>
        <w:rPr>
          <w:w w:val="105"/>
          <w:sz w:val="13"/>
        </w:rPr>
        <w:t xml:space="preserve">2010 </w:t>
      </w:r>
    </w:p>
    <w:p w14:paraId="483BDF61" w14:textId="77777777" w:rsidR="00122EB7" w:rsidRDefault="00122EB7">
      <w:pPr>
        <w:pStyle w:val="a3"/>
        <w:spacing w:before="14"/>
        <w:rPr>
          <w:sz w:val="6"/>
        </w:rPr>
      </w:pPr>
    </w:p>
    <w:p w14:paraId="3BF568B3" w14:textId="77777777" w:rsidR="00122EB7" w:rsidRDefault="00342FCC">
      <w:pPr>
        <w:spacing w:before="1"/>
        <w:ind w:left="632"/>
        <w:rPr>
          <w:sz w:val="13"/>
        </w:rPr>
      </w:pPr>
      <w:r>
        <w:rPr>
          <w:sz w:val="13"/>
        </w:rPr>
        <w:t xml:space="preserve">このシリーズは、オペレーティングシステムの開発を一から実演し、教えることを目的としています。 </w:t>
      </w:r>
    </w:p>
    <w:p w14:paraId="50BE7A69" w14:textId="77777777" w:rsidR="00122EB7" w:rsidRDefault="00122EB7">
      <w:pPr>
        <w:pStyle w:val="a3"/>
        <w:spacing w:before="4"/>
        <w:rPr>
          <w:sz w:val="15"/>
        </w:rPr>
      </w:pPr>
    </w:p>
    <w:p w14:paraId="366AF0C0" w14:textId="77777777" w:rsidR="00122EB7" w:rsidRDefault="00342FCC">
      <w:pPr>
        <w:pStyle w:val="4"/>
        <w:spacing w:before="1" w:line="414" w:lineRule="exact"/>
      </w:pPr>
      <w:r>
        <w:rPr>
          <w:color w:val="00973C"/>
          <w:spacing w:val="-1"/>
        </w:rPr>
        <w:t xml:space="preserve">はじめに </w:t>
      </w:r>
    </w:p>
    <w:p w14:paraId="3FA2D117" w14:textId="77777777" w:rsidR="00122EB7" w:rsidRDefault="00342FCC">
      <w:pPr>
        <w:spacing w:line="227" w:lineRule="exact"/>
        <w:ind w:left="632"/>
        <w:rPr>
          <w:sz w:val="13"/>
        </w:rPr>
      </w:pPr>
      <w:r>
        <w:rPr>
          <w:sz w:val="13"/>
        </w:rPr>
        <w:t xml:space="preserve">歓迎します。:) </w:t>
      </w:r>
    </w:p>
    <w:p w14:paraId="643C22F0" w14:textId="77777777" w:rsidR="00122EB7" w:rsidRDefault="00122EB7">
      <w:pPr>
        <w:pStyle w:val="a3"/>
        <w:spacing w:before="2"/>
      </w:pPr>
    </w:p>
    <w:p w14:paraId="72154B3E" w14:textId="77777777" w:rsidR="00122EB7" w:rsidRDefault="00342FCC">
      <w:pPr>
        <w:spacing w:before="1" w:line="230" w:lineRule="auto"/>
        <w:ind w:left="632" w:right="670"/>
        <w:rPr>
          <w:sz w:val="13"/>
        </w:rPr>
      </w:pPr>
      <w:r>
        <w:rPr>
          <w:w w:val="105"/>
          <w:sz w:val="13"/>
        </w:rPr>
        <w:t>このチュートリアルでは、Microsoft Visual C++ 2005</w:t>
      </w:r>
      <w:r>
        <w:rPr>
          <w:spacing w:val="-3"/>
          <w:w w:val="105"/>
          <w:sz w:val="13"/>
        </w:rPr>
        <w:t xml:space="preserve"> を </w:t>
      </w:r>
      <w:r>
        <w:rPr>
          <w:w w:val="105"/>
          <w:sz w:val="13"/>
        </w:rPr>
        <w:t>Kernel Land</w:t>
      </w:r>
      <w:r>
        <w:rPr>
          <w:spacing w:val="-3"/>
          <w:w w:val="105"/>
          <w:sz w:val="13"/>
        </w:rPr>
        <w:t xml:space="preserve"> で動作させるための設定について説明します。これにより、素晴らしい </w:t>
      </w:r>
      <w:r>
        <w:rPr>
          <w:w w:val="105"/>
          <w:sz w:val="13"/>
        </w:rPr>
        <w:t>MSVC++ 2005 IDE</w:t>
      </w:r>
      <w:r>
        <w:rPr>
          <w:spacing w:val="-2"/>
          <w:w w:val="105"/>
          <w:sz w:val="13"/>
        </w:rPr>
        <w:t xml:space="preserve"> を使用して、完全に作業できるようになります。 </w:t>
      </w:r>
    </w:p>
    <w:p w14:paraId="35F4859B" w14:textId="77777777" w:rsidR="00122EB7" w:rsidRDefault="00122EB7">
      <w:pPr>
        <w:pStyle w:val="a3"/>
        <w:spacing w:before="10"/>
        <w:rPr>
          <w:sz w:val="7"/>
        </w:rPr>
      </w:pPr>
    </w:p>
    <w:p w14:paraId="00B65D5C" w14:textId="77777777" w:rsidR="00122EB7" w:rsidRDefault="00342FCC">
      <w:pPr>
        <w:spacing w:before="1" w:line="216" w:lineRule="auto"/>
        <w:ind w:left="632" w:right="474"/>
        <w:rPr>
          <w:sz w:val="13"/>
        </w:rPr>
      </w:pPr>
      <w:r>
        <w:rPr>
          <w:w w:val="105"/>
          <w:sz w:val="13"/>
        </w:rPr>
        <w:t xml:space="preserve">今回はエクスプレス・エディションを使用します。プロフェッショナル版をお持ちの方は、スクリーンショットの一部が異なります。ほとんどのオプションは同じですので、ご安心ください。 </w:t>
      </w:r>
    </w:p>
    <w:p w14:paraId="6F2841ED" w14:textId="77777777" w:rsidR="00122EB7" w:rsidRDefault="00342FCC">
      <w:pPr>
        <w:spacing w:line="227" w:lineRule="exact"/>
        <w:ind w:left="632"/>
        <w:rPr>
          <w:sz w:val="13"/>
        </w:rPr>
      </w:pPr>
      <w:r>
        <w:rPr>
          <w:w w:val="105"/>
          <w:sz w:val="13"/>
        </w:rPr>
        <w:t xml:space="preserve">このチュートリアルは、Visual C++ 2008またはVisual C++ 2010を使用している場合でも問題なく動作します（設定するオプションに若干の変更があります）。 </w:t>
      </w:r>
    </w:p>
    <w:p w14:paraId="76760114" w14:textId="77777777" w:rsidR="00122EB7" w:rsidRDefault="00342FCC">
      <w:pPr>
        <w:spacing w:before="123"/>
        <w:ind w:left="632"/>
        <w:rPr>
          <w:sz w:val="13"/>
        </w:rPr>
      </w:pPr>
      <w:r>
        <w:rPr>
          <w:w w:val="105"/>
          <w:sz w:val="13"/>
        </w:rPr>
        <w:t xml:space="preserve">高レベルの言語を動作させるには、作業や設定が難しいものです。さらに、ビルド環境を整えることは、さらに複雑さを増します。 </w:t>
      </w:r>
    </w:p>
    <w:p w14:paraId="28145BDF" w14:textId="77777777" w:rsidR="00122EB7" w:rsidRDefault="00122EB7">
      <w:pPr>
        <w:pStyle w:val="a3"/>
        <w:spacing w:before="5"/>
      </w:pPr>
    </w:p>
    <w:p w14:paraId="30153A60" w14:textId="77777777" w:rsidR="00122EB7" w:rsidRDefault="00342FCC">
      <w:pPr>
        <w:spacing w:line="228" w:lineRule="auto"/>
        <w:ind w:left="632" w:right="616"/>
        <w:rPr>
          <w:sz w:val="13"/>
        </w:rPr>
      </w:pPr>
      <w:r>
        <w:rPr>
          <w:sz w:val="13"/>
        </w:rPr>
        <w:t xml:space="preserve">例えば1つ目の問題は、MSVC++はWin32互換のPE実行ファイルとDLLしか出力しないことです。そして、現在の段階では、絶対アドレス1MBにロードされたフラットでピ            </w:t>
      </w:r>
      <w:r>
        <w:rPr>
          <w:w w:val="105"/>
          <w:sz w:val="13"/>
        </w:rPr>
        <w:t xml:space="preserve">ュアなバイナリプログラムしかありません。どうすれば、このフラットな純粋アセンブラプログラムから、本格的なC++プログラムを実行できるのでしょうか？ </w:t>
      </w:r>
    </w:p>
    <w:p w14:paraId="396D4FD7" w14:textId="77777777" w:rsidR="00122EB7" w:rsidRDefault="00122EB7">
      <w:pPr>
        <w:pStyle w:val="a3"/>
        <w:spacing w:before="7"/>
        <w:rPr>
          <w:sz w:val="7"/>
        </w:rPr>
      </w:pPr>
    </w:p>
    <w:p w14:paraId="319CB237" w14:textId="77777777" w:rsidR="00122EB7" w:rsidRDefault="00342FCC">
      <w:pPr>
        <w:spacing w:line="228" w:lineRule="auto"/>
        <w:ind w:left="632" w:right="616"/>
        <w:jc w:val="both"/>
        <w:rPr>
          <w:sz w:val="13"/>
        </w:rPr>
      </w:pPr>
      <w:r>
        <w:rPr>
          <w:sz w:val="13"/>
        </w:rPr>
        <w:t xml:space="preserve">とはいえ、それは問題の始まりです。C++自体がC++ランタイムライブラリに依存している。それで？C++ランタイムライブラリは、オペレーティングシステムに依存して            </w:t>
      </w:r>
      <w:r>
        <w:rPr>
          <w:w w:val="105"/>
          <w:sz w:val="13"/>
        </w:rPr>
        <w:t xml:space="preserve">います。私たちはオペレーティングシステムを開発しているので、C++はオペレーティングシステムの中で動作する標準ライブラリを持っていません。つまり、標準的なランタイムがない状態で仕事をしなければならないのです。 </w:t>
      </w:r>
    </w:p>
    <w:p w14:paraId="636DA9EA" w14:textId="77777777" w:rsidR="00122EB7" w:rsidRDefault="00122EB7">
      <w:pPr>
        <w:pStyle w:val="a3"/>
        <w:spacing w:before="14"/>
        <w:rPr>
          <w:sz w:val="7"/>
        </w:rPr>
      </w:pPr>
    </w:p>
    <w:p w14:paraId="011C7038" w14:textId="77777777" w:rsidR="00122EB7" w:rsidRDefault="00342FCC">
      <w:pPr>
        <w:spacing w:before="1" w:line="216" w:lineRule="auto"/>
        <w:ind w:left="632" w:right="650"/>
        <w:jc w:val="both"/>
        <w:rPr>
          <w:sz w:val="13"/>
        </w:rPr>
      </w:pPr>
      <w:r>
        <w:rPr>
          <w:sz w:val="13"/>
        </w:rPr>
        <w:t xml:space="preserve">しかし、待ってください。アプリケーション・ソフトウェアでは、ランタイムが私たちのC++環境のためにすべてを初期化する必要があることを覚えていますか（グローバ            ル・コンストラクタの実行、基本的なC++操作のサポート、main()の実行など）。私たちにはランタイムがありませんから、自分たちですべてを行わなければなりません。            </w:t>
      </w:r>
      <w:r>
        <w:rPr>
          <w:w w:val="105"/>
          <w:sz w:val="13"/>
        </w:rPr>
        <w:t xml:space="preserve">ランタイムがないのに、どうやってランタイム環境を開発するのかという、鶏と卵の興味深いシナリオが生まれます。 </w:t>
      </w:r>
    </w:p>
    <w:p w14:paraId="3B09D1A3" w14:textId="77777777" w:rsidR="00122EB7" w:rsidRDefault="00342FCC">
      <w:pPr>
        <w:spacing w:line="224" w:lineRule="exact"/>
        <w:ind w:left="632"/>
        <w:rPr>
          <w:sz w:val="13"/>
        </w:rPr>
      </w:pPr>
      <w:r>
        <w:rPr>
          <w:w w:val="105"/>
          <w:sz w:val="13"/>
        </w:rPr>
        <w:t xml:space="preserve">ご覧の通り、C++を正常に動作させるのは非常に難しいことです。 </w:t>
      </w:r>
    </w:p>
    <w:p w14:paraId="02BC2406" w14:textId="77777777" w:rsidR="00122EB7" w:rsidRDefault="00122EB7">
      <w:pPr>
        <w:pStyle w:val="a3"/>
        <w:spacing w:before="13"/>
      </w:pPr>
    </w:p>
    <w:p w14:paraId="06BEB5E7" w14:textId="77777777" w:rsidR="00122EB7" w:rsidRDefault="00342FCC">
      <w:pPr>
        <w:spacing w:line="216" w:lineRule="auto"/>
        <w:ind w:left="632" w:right="706"/>
        <w:rPr>
          <w:sz w:val="13"/>
        </w:rPr>
      </w:pPr>
      <w:r>
        <w:rPr>
          <w:w w:val="105"/>
          <w:sz w:val="13"/>
        </w:rPr>
        <w:t xml:space="preserve">このチュートリアルでは、カーネル開発のためにMSVC++ 2005をセットアップし、言語を使いこなせるように設定していきます。また、ランタイムの統合についても見ていきます（つまり、基本的なC++がランタイムに依存しているところを見て、自分たちで構築できるようにします）。 </w:t>
      </w:r>
    </w:p>
    <w:p w14:paraId="5D55097A" w14:textId="77777777" w:rsidR="00122EB7" w:rsidRDefault="00342FCC">
      <w:pPr>
        <w:spacing w:line="230" w:lineRule="auto"/>
        <w:ind w:left="632" w:right="361"/>
        <w:rPr>
          <w:sz w:val="13"/>
        </w:rPr>
      </w:pPr>
      <w:r>
        <w:rPr>
          <w:sz w:val="13"/>
        </w:rPr>
        <w:t xml:space="preserve">ただし、C++の機能の中には、私たちがまだ実装していない詳細情報に依存しているものもありますのでご注意ください。これらの詳細はかなり高度なものです。例えば、C++            </w:t>
      </w:r>
      <w:r>
        <w:rPr>
          <w:w w:val="105"/>
          <w:sz w:val="13"/>
        </w:rPr>
        <w:t xml:space="preserve">の </w:t>
      </w:r>
    </w:p>
    <w:p w14:paraId="225984C0" w14:textId="77777777" w:rsidR="00122EB7" w:rsidRDefault="00122EB7">
      <w:pPr>
        <w:pStyle w:val="a3"/>
        <w:spacing w:before="9"/>
        <w:rPr>
          <w:sz w:val="7"/>
        </w:rPr>
      </w:pPr>
    </w:p>
    <w:p w14:paraId="5F467278" w14:textId="77777777" w:rsidR="00122EB7" w:rsidRDefault="00342FCC">
      <w:pPr>
        <w:spacing w:line="216" w:lineRule="auto"/>
        <w:ind w:left="632" w:right="1194"/>
        <w:rPr>
          <w:sz w:val="13"/>
        </w:rPr>
      </w:pPr>
      <w:r>
        <w:rPr>
          <w:w w:val="105"/>
          <w:sz w:val="13"/>
        </w:rPr>
        <w:t>new</w:t>
      </w:r>
      <w:r>
        <w:rPr>
          <w:spacing w:val="-8"/>
          <w:w w:val="105"/>
          <w:sz w:val="13"/>
        </w:rPr>
        <w:t xml:space="preserve"> と </w:t>
      </w:r>
      <w:r>
        <w:rPr>
          <w:w w:val="105"/>
          <w:sz w:val="13"/>
        </w:rPr>
        <w:t>delete</w:t>
      </w:r>
      <w:r>
        <w:rPr>
          <w:spacing w:val="-3"/>
          <w:w w:val="105"/>
          <w:sz w:val="13"/>
        </w:rPr>
        <w:t xml:space="preserve"> オペレータを使用するには、作業用のメモリマネージャがすでに存在している必要があります。そのため、このセクションではまだすべてをカバーすることはできません。とはいえ、ここではできるだけ多くのことを設定します。 </w:t>
      </w:r>
    </w:p>
    <w:p w14:paraId="2CA252B1" w14:textId="77777777" w:rsidR="00122EB7" w:rsidRDefault="00342FCC">
      <w:pPr>
        <w:spacing w:line="229" w:lineRule="exact"/>
        <w:ind w:left="632"/>
        <w:rPr>
          <w:i/>
          <w:sz w:val="13"/>
        </w:rPr>
      </w:pPr>
      <w:r>
        <w:rPr>
          <w:i/>
          <w:w w:val="105"/>
          <w:sz w:val="13"/>
        </w:rPr>
        <w:t xml:space="preserve">いいですか？ </w:t>
      </w:r>
    </w:p>
    <w:p w14:paraId="6A4B15C2" w14:textId="77777777" w:rsidR="00122EB7" w:rsidRDefault="00122EB7">
      <w:pPr>
        <w:pStyle w:val="a3"/>
        <w:spacing w:before="17"/>
        <w:rPr>
          <w:i/>
          <w:sz w:val="15"/>
        </w:rPr>
      </w:pPr>
    </w:p>
    <w:p w14:paraId="5D8E9BED" w14:textId="77777777" w:rsidR="00122EB7" w:rsidRDefault="00342FCC">
      <w:pPr>
        <w:pStyle w:val="4"/>
      </w:pPr>
      <w:r>
        <w:rPr>
          <w:color w:val="00973C"/>
        </w:rPr>
        <w:t xml:space="preserve">新規プロジェクトの立ち上げ </w:t>
      </w:r>
    </w:p>
    <w:p w14:paraId="4300B4E1" w14:textId="77777777" w:rsidR="00122EB7" w:rsidRDefault="00122EB7">
      <w:pPr>
        <w:pStyle w:val="a3"/>
        <w:spacing w:before="1"/>
        <w:rPr>
          <w:sz w:val="18"/>
        </w:rPr>
      </w:pPr>
    </w:p>
    <w:p w14:paraId="0D27F727" w14:textId="77777777" w:rsidR="00122EB7" w:rsidRDefault="00342FCC">
      <w:pPr>
        <w:spacing w:line="216" w:lineRule="auto"/>
        <w:ind w:left="632" w:right="6001"/>
        <w:jc w:val="both"/>
        <w:rPr>
          <w:sz w:val="13"/>
        </w:rPr>
      </w:pPr>
      <w:r>
        <w:rPr>
          <w:w w:val="105"/>
          <w:sz w:val="13"/>
        </w:rPr>
        <w:t xml:space="preserve">他のほとんどのプロジェクトと同様に、プロジェクトの作成は非常に簡単です。IDE </w:t>
      </w:r>
      <w:r>
        <w:rPr>
          <w:sz w:val="13"/>
        </w:rPr>
        <w:t xml:space="preserve">で、「ファイル」→「新規作成」→「プロジェクト」を選択します。素敵なダイアロ    </w:t>
      </w:r>
      <w:r>
        <w:rPr>
          <w:w w:val="105"/>
          <w:sz w:val="13"/>
        </w:rPr>
        <w:t xml:space="preserve">グが表示されるはずです。 </w:t>
      </w:r>
    </w:p>
    <w:p w14:paraId="53B551C8" w14:textId="77777777" w:rsidR="00122EB7" w:rsidRDefault="00342FCC">
      <w:pPr>
        <w:pStyle w:val="a3"/>
        <w:ind w:left="2371"/>
        <w:rPr>
          <w:sz w:val="20"/>
        </w:rPr>
      </w:pPr>
      <w:r>
        <w:rPr>
          <w:noProof/>
          <w:sz w:val="20"/>
        </w:rPr>
        <w:drawing>
          <wp:inline distT="0" distB="0" distL="0" distR="0" wp14:anchorId="603C14BE" wp14:editId="7BF4A65F">
            <wp:extent cx="4540734" cy="3300412"/>
            <wp:effectExtent l="0" t="0" r="0" b="0"/>
            <wp:docPr id="13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1.jpeg"/>
                    <pic:cNvPicPr/>
                  </pic:nvPicPr>
                  <pic:blipFill>
                    <a:blip r:embed="rId108" cstate="print"/>
                    <a:stretch>
                      <a:fillRect/>
                    </a:stretch>
                  </pic:blipFill>
                  <pic:spPr>
                    <a:xfrm>
                      <a:off x="0" y="0"/>
                      <a:ext cx="4540734" cy="3300412"/>
                    </a:xfrm>
                    <a:prstGeom prst="rect">
                      <a:avLst/>
                    </a:prstGeom>
                  </pic:spPr>
                </pic:pic>
              </a:graphicData>
            </a:graphic>
          </wp:inline>
        </w:drawing>
      </w:r>
    </w:p>
    <w:p w14:paraId="6E0F3BBF" w14:textId="77777777" w:rsidR="00122EB7" w:rsidRDefault="00342FCC">
      <w:pPr>
        <w:spacing w:line="231" w:lineRule="exact"/>
        <w:ind w:left="632"/>
        <w:rPr>
          <w:sz w:val="13"/>
        </w:rPr>
      </w:pPr>
      <w:r>
        <w:rPr>
          <w:w w:val="105"/>
          <w:sz w:val="13"/>
        </w:rPr>
        <w:lastRenderedPageBreak/>
        <w:t xml:space="preserve">インストールされたテンプレート」で「空のプロジェクト」の設定が選択されていることに注意してください。 </w:t>
      </w:r>
    </w:p>
    <w:p w14:paraId="59740346" w14:textId="77777777" w:rsidR="00122EB7" w:rsidRDefault="00122EB7">
      <w:pPr>
        <w:pStyle w:val="a3"/>
        <w:spacing w:before="5"/>
        <w:rPr>
          <w:sz w:val="8"/>
        </w:rPr>
      </w:pPr>
    </w:p>
    <w:p w14:paraId="52AE7C0E" w14:textId="77777777" w:rsidR="00122EB7" w:rsidRDefault="00342FCC">
      <w:pPr>
        <w:spacing w:line="216" w:lineRule="auto"/>
        <w:ind w:left="632" w:right="1277"/>
        <w:rPr>
          <w:sz w:val="13"/>
        </w:rPr>
      </w:pPr>
      <w:r>
        <w:rPr>
          <w:w w:val="105"/>
          <w:sz w:val="13"/>
        </w:rPr>
        <w:t>ここで、プロジェクトの名前を入力し、プロジェクトの場所を選択します。完了したら、"OK</w:t>
      </w:r>
      <w:r>
        <w:rPr>
          <w:spacing w:val="-5"/>
          <w:w w:val="105"/>
          <w:sz w:val="13"/>
        </w:rPr>
        <w:t xml:space="preserve"> "ボタンをクリックしてください。これで、新しいプロジェクトが作成されました。 </w:t>
      </w:r>
    </w:p>
    <w:p w14:paraId="0ADA06F2" w14:textId="77777777" w:rsidR="00122EB7" w:rsidRDefault="00342FCC">
      <w:pPr>
        <w:pStyle w:val="4"/>
        <w:spacing w:line="403" w:lineRule="exact"/>
      </w:pPr>
      <w:r>
        <w:rPr>
          <w:color w:val="00973C"/>
        </w:rPr>
        <w:t xml:space="preserve">構築環境 - プロジェクトのプロパティ </w:t>
      </w:r>
    </w:p>
    <w:p w14:paraId="3773F042" w14:textId="77777777" w:rsidR="00122EB7" w:rsidRDefault="00122EB7">
      <w:pPr>
        <w:pStyle w:val="a3"/>
        <w:spacing w:before="14"/>
        <w:rPr>
          <w:sz w:val="6"/>
        </w:rPr>
      </w:pPr>
    </w:p>
    <w:p w14:paraId="75D4E3EC" w14:textId="77777777" w:rsidR="00122EB7" w:rsidRDefault="00342FCC">
      <w:pPr>
        <w:spacing w:line="216" w:lineRule="auto"/>
        <w:ind w:left="632" w:right="688"/>
        <w:rPr>
          <w:sz w:val="13"/>
        </w:rPr>
      </w:pPr>
      <w:r>
        <w:rPr>
          <w:sz w:val="13"/>
        </w:rPr>
        <w:t xml:space="preserve">これは素晴らしいですね。しかし問題は、このコンパイラーは私たちが基本的なWin32アプリケーションを構築していると仮定していることです。そのため、プロジェクト           </w:t>
      </w:r>
      <w:r>
        <w:rPr>
          <w:w w:val="105"/>
          <w:sz w:val="13"/>
        </w:rPr>
        <w:t xml:space="preserve">のすべてのプロパティをデフォルトの設定にし、Standard C++ Runtimeライブラリをリンクしますが、これは私たちにとっては機能しません。 </w:t>
      </w:r>
    </w:p>
    <w:p w14:paraId="0338CDAC" w14:textId="77777777" w:rsidR="00122EB7" w:rsidRDefault="00342FCC">
      <w:pPr>
        <w:spacing w:line="225" w:lineRule="exact"/>
        <w:ind w:left="632"/>
        <w:rPr>
          <w:sz w:val="13"/>
        </w:rPr>
      </w:pPr>
      <w:r>
        <w:rPr>
          <w:w w:val="105"/>
          <w:sz w:val="13"/>
        </w:rPr>
        <w:t xml:space="preserve">そのため、コンフィグレーションの設定を変更する必要があります。 </w:t>
      </w:r>
    </w:p>
    <w:p w14:paraId="3536F98E" w14:textId="77777777" w:rsidR="00122EB7" w:rsidRDefault="00122EB7">
      <w:pPr>
        <w:pStyle w:val="a3"/>
        <w:spacing w:before="14"/>
        <w:rPr>
          <w:sz w:val="6"/>
        </w:rPr>
      </w:pPr>
    </w:p>
    <w:p w14:paraId="19108DAA" w14:textId="77777777" w:rsidR="00122EB7" w:rsidRDefault="00342FCC">
      <w:pPr>
        <w:ind w:left="632"/>
        <w:rPr>
          <w:sz w:val="13"/>
        </w:rPr>
      </w:pPr>
      <w:r>
        <w:rPr>
          <w:noProof/>
        </w:rPr>
        <w:drawing>
          <wp:anchor distT="0" distB="0" distL="0" distR="0" simplePos="0" relativeHeight="457" behindDoc="0" locked="0" layoutInCell="1" allowOverlap="1" wp14:anchorId="739F732F" wp14:editId="4712C8D6">
            <wp:simplePos x="0" y="0"/>
            <wp:positionH relativeFrom="page">
              <wp:posOffset>1278255</wp:posOffset>
            </wp:positionH>
            <wp:positionV relativeFrom="paragraph">
              <wp:posOffset>236806</wp:posOffset>
            </wp:positionV>
            <wp:extent cx="4993969" cy="3473767"/>
            <wp:effectExtent l="0" t="0" r="0" b="0"/>
            <wp:wrapTopAndBottom/>
            <wp:docPr id="13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2.png"/>
                    <pic:cNvPicPr/>
                  </pic:nvPicPr>
                  <pic:blipFill>
                    <a:blip r:embed="rId109" cstate="print"/>
                    <a:stretch>
                      <a:fillRect/>
                    </a:stretch>
                  </pic:blipFill>
                  <pic:spPr>
                    <a:xfrm>
                      <a:off x="0" y="0"/>
                      <a:ext cx="4993969" cy="3473767"/>
                    </a:xfrm>
                    <a:prstGeom prst="rect">
                      <a:avLst/>
                    </a:prstGeom>
                  </pic:spPr>
                </pic:pic>
              </a:graphicData>
            </a:graphic>
          </wp:anchor>
        </w:drawing>
      </w:r>
      <w:r>
        <w:rPr>
          <w:w w:val="105"/>
          <w:sz w:val="13"/>
        </w:rPr>
        <w:t xml:space="preserve">プロジェクトのプロパティにアクセスするには、プロジェクト名を右クリックして、「プロパティ」を選択します。以下のようなダイアログが表示されるはずです。 </w:t>
      </w:r>
    </w:p>
    <w:p w14:paraId="2B176B68" w14:textId="77777777" w:rsidR="00122EB7" w:rsidRDefault="00342FCC">
      <w:pPr>
        <w:ind w:left="632"/>
        <w:rPr>
          <w:sz w:val="13"/>
        </w:rPr>
      </w:pPr>
      <w:r>
        <w:rPr>
          <w:w w:val="105"/>
          <w:sz w:val="13"/>
        </w:rPr>
        <w:t xml:space="preserve">すべての設定項目は、上の写真のような形式で説明されています（左の面をご覧ください）。 </w:t>
      </w:r>
    </w:p>
    <w:p w14:paraId="3C80348C" w14:textId="77777777" w:rsidR="00122EB7" w:rsidRDefault="00122EB7">
      <w:pPr>
        <w:pStyle w:val="a3"/>
        <w:spacing w:before="17"/>
        <w:rPr>
          <w:sz w:val="15"/>
        </w:rPr>
      </w:pPr>
    </w:p>
    <w:p w14:paraId="1D6CA871" w14:textId="77777777" w:rsidR="00122EB7" w:rsidRDefault="00342FCC">
      <w:pPr>
        <w:spacing w:line="345" w:lineRule="exact"/>
        <w:ind w:left="632"/>
        <w:rPr>
          <w:sz w:val="19"/>
        </w:rPr>
      </w:pPr>
      <w:r>
        <w:rPr>
          <w:color w:val="3C0097"/>
          <w:sz w:val="19"/>
        </w:rPr>
        <w:t xml:space="preserve">プロジェクト全体の設定 </w:t>
      </w:r>
    </w:p>
    <w:p w14:paraId="6C86B8C3" w14:textId="77777777" w:rsidR="00122EB7" w:rsidRDefault="00342FCC">
      <w:pPr>
        <w:spacing w:before="6" w:line="216" w:lineRule="auto"/>
        <w:ind w:left="632" w:right="1498"/>
        <w:rPr>
          <w:sz w:val="13"/>
        </w:rPr>
      </w:pPr>
      <w:r>
        <w:rPr>
          <w:w w:val="105"/>
          <w:sz w:val="13"/>
        </w:rPr>
        <w:t xml:space="preserve">ほとんどのコンフィギュレーション設定は、構築される環境に完全に依存します。私たちはまだ非常に低いレベルの環境にいることを忘れないでください。A コンパイラが生成した1つの間違った命令が、コードをトリプルフォールトにしてしまいます。 </w:t>
      </w:r>
    </w:p>
    <w:p w14:paraId="076AF626" w14:textId="77777777" w:rsidR="00122EB7" w:rsidRDefault="00122EB7">
      <w:pPr>
        <w:pStyle w:val="a3"/>
        <w:spacing w:before="9"/>
      </w:pPr>
    </w:p>
    <w:p w14:paraId="2D71B319" w14:textId="77777777" w:rsidR="00122EB7" w:rsidRDefault="00342FCC">
      <w:pPr>
        <w:spacing w:line="230" w:lineRule="auto"/>
        <w:ind w:left="632" w:right="425"/>
        <w:rPr>
          <w:sz w:val="13"/>
        </w:rPr>
      </w:pPr>
      <w:r>
        <w:rPr>
          <w:w w:val="105"/>
          <w:sz w:val="13"/>
        </w:rPr>
        <w:t xml:space="preserve">また、私たちはまだRing 0であることを忘れないでください。これは重要なことで、もしコンパイラが生成したコードが現在のオペレーティングシステムの設定で動作しない場合、そのコードはトリプルフォールトになってしまいます。 </w:t>
      </w:r>
    </w:p>
    <w:p w14:paraId="7DF08EC2" w14:textId="77777777" w:rsidR="00122EB7" w:rsidRDefault="00122EB7">
      <w:pPr>
        <w:pStyle w:val="a3"/>
        <w:spacing w:before="3"/>
        <w:rPr>
          <w:sz w:val="7"/>
        </w:rPr>
      </w:pPr>
    </w:p>
    <w:p w14:paraId="10A1B006" w14:textId="77777777" w:rsidR="00122EB7" w:rsidRDefault="00342FCC">
      <w:pPr>
        <w:spacing w:before="1" w:line="228" w:lineRule="auto"/>
        <w:ind w:left="632" w:right="544"/>
        <w:rPr>
          <w:sz w:val="13"/>
        </w:rPr>
      </w:pPr>
      <w:r>
        <w:rPr>
          <w:sz w:val="13"/>
        </w:rPr>
        <w:t xml:space="preserve">これは問題です。設定の多くは、出力コードに影響を与えます。これらの変更がトリプルフォールトを引き起こすか、あるいは完全に動作するかは、オペレーティングシステ            </w:t>
      </w:r>
      <w:r>
        <w:rPr>
          <w:w w:val="105"/>
          <w:sz w:val="13"/>
        </w:rPr>
        <w:t xml:space="preserve">ムのレイアウトとその設定に依存します。これらの変更の多くは、変更する必要はありません。しかし、特定の設定がトリプルフォールトを引き起こす可能性があるため、C++コンパイラから「最速で最高のコード」を出力しようとする場合には、特に注意が必要です。 </w:t>
      </w:r>
    </w:p>
    <w:p w14:paraId="25EAA049" w14:textId="77777777" w:rsidR="00122EB7" w:rsidRDefault="00122EB7">
      <w:pPr>
        <w:pStyle w:val="a3"/>
        <w:spacing w:before="8"/>
        <w:rPr>
          <w:sz w:val="7"/>
        </w:rPr>
      </w:pPr>
    </w:p>
    <w:p w14:paraId="3513DCA6" w14:textId="77777777" w:rsidR="00122EB7" w:rsidRDefault="00342FCC">
      <w:pPr>
        <w:spacing w:line="228" w:lineRule="auto"/>
        <w:ind w:left="632" w:right="682"/>
        <w:rPr>
          <w:sz w:val="13"/>
        </w:rPr>
      </w:pPr>
      <w:r>
        <w:rPr>
          <w:sz w:val="13"/>
        </w:rPr>
        <w:t xml:space="preserve">ただし、変更が必要なオプションもあります。ここでは、そのようなオプションをご紹介します。また、その他の有用なオプションについても説明します。これらの具体的           </w:t>
      </w:r>
      <w:r>
        <w:rPr>
          <w:w w:val="105"/>
          <w:sz w:val="13"/>
        </w:rPr>
        <w:t xml:space="preserve">なオプションについては、詳しく説明します。 </w:t>
      </w:r>
    </w:p>
    <w:p w14:paraId="560494C2" w14:textId="77777777" w:rsidR="00122EB7" w:rsidRDefault="00342FCC">
      <w:pPr>
        <w:spacing w:line="240" w:lineRule="exact"/>
        <w:ind w:left="632"/>
        <w:rPr>
          <w:sz w:val="13"/>
        </w:rPr>
      </w:pPr>
      <w:r>
        <w:rPr>
          <w:w w:val="105"/>
          <w:sz w:val="13"/>
        </w:rPr>
        <w:t xml:space="preserve">このセクションの最後に、私の現在の設定を掲載します、クール？このようにして、皆さんは自分の設定を比較し、MSVC++ 2005の設定について学ぶことができます。 </w:t>
      </w:r>
    </w:p>
    <w:p w14:paraId="08CBC91F" w14:textId="77777777" w:rsidR="00122EB7" w:rsidRDefault="00122EB7">
      <w:pPr>
        <w:pStyle w:val="a3"/>
        <w:spacing w:before="5"/>
        <w:rPr>
          <w:sz w:val="15"/>
        </w:rPr>
      </w:pPr>
    </w:p>
    <w:p w14:paraId="0CEF5A4B" w14:textId="77777777" w:rsidR="00122EB7" w:rsidRDefault="00342FCC">
      <w:pPr>
        <w:spacing w:line="351" w:lineRule="exact"/>
        <w:ind w:left="632"/>
        <w:rPr>
          <w:sz w:val="19"/>
        </w:rPr>
      </w:pPr>
      <w:r>
        <w:rPr>
          <w:color w:val="3C0097"/>
          <w:sz w:val="19"/>
        </w:rPr>
        <w:t xml:space="preserve">コンフィグレーションタイプ </w:t>
      </w:r>
    </w:p>
    <w:p w14:paraId="5567B348" w14:textId="77777777" w:rsidR="00122EB7" w:rsidRDefault="00342FCC">
      <w:pPr>
        <w:spacing w:before="13" w:line="216" w:lineRule="auto"/>
        <w:ind w:left="632" w:right="555"/>
        <w:rPr>
          <w:sz w:val="13"/>
        </w:rPr>
      </w:pPr>
      <w:r>
        <w:rPr>
          <w:w w:val="105"/>
          <w:sz w:val="13"/>
        </w:rPr>
        <w:t xml:space="preserve">ここではカーネルを実行ファイルとしてビルドするので、Application（.exe）にしておきます。この設定は、「General」の下にあります（「Configuation Type」の場所は、上のセクションで示した画像を参照してください）。 </w:t>
      </w:r>
    </w:p>
    <w:p w14:paraId="0655A84D" w14:textId="77777777" w:rsidR="00122EB7" w:rsidRDefault="00122EB7">
      <w:pPr>
        <w:pStyle w:val="a3"/>
        <w:spacing w:before="10"/>
        <w:rPr>
          <w:sz w:val="15"/>
        </w:rPr>
      </w:pPr>
    </w:p>
    <w:p w14:paraId="1F264EF7" w14:textId="77777777" w:rsidR="00122EB7" w:rsidRDefault="00342FCC">
      <w:pPr>
        <w:spacing w:line="351" w:lineRule="exact"/>
        <w:ind w:left="632"/>
        <w:rPr>
          <w:sz w:val="19"/>
        </w:rPr>
      </w:pPr>
      <w:r>
        <w:rPr>
          <w:color w:val="3C0097"/>
          <w:sz w:val="19"/>
        </w:rPr>
        <w:t xml:space="preserve">C++コンフィグ設定 </w:t>
      </w:r>
    </w:p>
    <w:p w14:paraId="1BB02E07" w14:textId="77777777" w:rsidR="00122EB7" w:rsidRDefault="00342FCC">
      <w:pPr>
        <w:spacing w:before="12" w:line="216" w:lineRule="auto"/>
        <w:ind w:left="632" w:right="876"/>
        <w:rPr>
          <w:sz w:val="13"/>
        </w:rPr>
      </w:pPr>
      <w:r>
        <w:rPr>
          <w:w w:val="105"/>
          <w:sz w:val="13"/>
        </w:rPr>
        <w:t xml:space="preserve">上の画像をもう一度見ると、C/C++とLinkerのプロパティが展開されているのがわかります。C/C++のプロパティには、General、Optomization、Preprocessor、Code Generationなどがあります。ここでは、これらのプロパティについて説明します。 </w:t>
      </w:r>
    </w:p>
    <w:p w14:paraId="50E28348" w14:textId="77777777" w:rsidR="00122EB7" w:rsidRDefault="00122EB7">
      <w:pPr>
        <w:pStyle w:val="a3"/>
        <w:rPr>
          <w:sz w:val="7"/>
        </w:rPr>
      </w:pPr>
    </w:p>
    <w:p w14:paraId="1CD3389A" w14:textId="77777777" w:rsidR="00122EB7" w:rsidRDefault="00342FCC">
      <w:pPr>
        <w:spacing w:before="1"/>
        <w:ind w:left="632"/>
        <w:rPr>
          <w:sz w:val="16"/>
        </w:rPr>
      </w:pPr>
      <w:r>
        <w:rPr>
          <w:color w:val="800040"/>
          <w:sz w:val="16"/>
        </w:rPr>
        <w:t xml:space="preserve">C/C++ &gt; 一般 </w:t>
      </w:r>
    </w:p>
    <w:p w14:paraId="6E2F1E72" w14:textId="77777777" w:rsidR="00122EB7" w:rsidRDefault="00342FCC">
      <w:pPr>
        <w:spacing w:before="135" w:line="360" w:lineRule="auto"/>
        <w:ind w:left="632" w:right="3642"/>
        <w:rPr>
          <w:sz w:val="13"/>
        </w:rPr>
      </w:pPr>
      <w:r>
        <w:rPr>
          <w:w w:val="105"/>
          <w:sz w:val="13"/>
        </w:rPr>
        <w:t xml:space="preserve">これらのオプションはいずれも変更する必要はありません。しかし、ここで見ておきたいオプションがいくつかあります。追加のインクルード・ダイレクトリー </w:t>
      </w:r>
    </w:p>
    <w:p w14:paraId="20AFE597" w14:textId="77777777" w:rsidR="00122EB7" w:rsidRDefault="00D968F1">
      <w:pPr>
        <w:spacing w:before="21" w:line="216" w:lineRule="auto"/>
        <w:ind w:left="632" w:right="434"/>
        <w:rPr>
          <w:sz w:val="13"/>
        </w:rPr>
      </w:pPr>
      <w:r>
        <w:pict w14:anchorId="36AF8FD6">
          <v:group id="_x0000_s3746" style="position:absolute;left:0;text-align:left;margin-left:52.7pt;margin-top:29.6pt;width:490.6pt;height:22.75pt;z-index:-251188224;mso-wrap-distance-left:0;mso-wrap-distance-right:0;mso-position-horizontal-relative:page" coordorigin="1054,592" coordsize="9812,455">
            <v:line id="_x0000_s3767" style="position:absolute" from="1054,598" to="10866,598" strokecolor="#999" strokeweight=".18589mm">
              <v:stroke dashstyle="1 1"/>
            </v:line>
            <v:rect id="_x0000_s3766" style="position:absolute;left:10855;top:592;width:11;height:32" fillcolor="#999" stroked="f"/>
            <v:rect id="_x0000_s3765" style="position:absolute;left:10855;top:645;width:11;height:32" fillcolor="#999" stroked="f"/>
            <v:rect id="_x0000_s3764" style="position:absolute;left:10855;top:698;width:11;height:32" fillcolor="#999" stroked="f"/>
            <v:rect id="_x0000_s3763" style="position:absolute;left:10855;top:751;width:11;height:32" fillcolor="#999" stroked="f"/>
            <v:rect id="_x0000_s3762" style="position:absolute;left:10855;top:803;width:11;height:32" fillcolor="#999" stroked="f"/>
            <v:rect id="_x0000_s3761" style="position:absolute;left:10855;top:856;width:11;height:32" fillcolor="#999" stroked="f"/>
            <v:rect id="_x0000_s3760" style="position:absolute;left:10855;top:909;width:11;height:32" fillcolor="#999" stroked="f"/>
            <v:line id="_x0000_s3759" style="position:absolute" from="1054,1041" to="10866,1041" strokecolor="#999" strokeweight=".18589mm">
              <v:stroke dashstyle="1 1"/>
            </v:line>
            <v:rect id="_x0000_s3758" style="position:absolute;left:10855;top:961;width:11;height:32" fillcolor="#999" stroked="f"/>
            <v:rect id="_x0000_s3757" style="position:absolute;left:10855;top:1014;width:11;height:32" fillcolor="#999" stroked="f"/>
            <v:rect id="_x0000_s3756" style="position:absolute;left:1054;top:592;width:11;height:32" fillcolor="#999" stroked="f"/>
            <v:rect id="_x0000_s3755" style="position:absolute;left:1054;top:645;width:11;height:32" fillcolor="#999" stroked="f"/>
            <v:rect id="_x0000_s3754" style="position:absolute;left:1054;top:698;width:11;height:32" fillcolor="#999" stroked="f"/>
            <v:rect id="_x0000_s3753" style="position:absolute;left:1054;top:751;width:11;height:32" fillcolor="#999" stroked="f"/>
            <v:rect id="_x0000_s3752" style="position:absolute;left:1054;top:803;width:11;height:32" fillcolor="#999" stroked="f"/>
            <v:rect id="_x0000_s3751" style="position:absolute;left:1054;top:856;width:11;height:32" fillcolor="#999" stroked="f"/>
            <v:rect id="_x0000_s3750" style="position:absolute;left:1054;top:909;width:11;height:32" fillcolor="#999" stroked="f"/>
            <v:rect id="_x0000_s3749" style="position:absolute;left:1054;top:961;width:11;height:32" fillcolor="#999" stroked="f"/>
            <v:rect id="_x0000_s3748" style="position:absolute;left:1054;top:1014;width:11;height:32" fillcolor="#999" stroked="f"/>
            <v:shape id="_x0000_s3747" type="#_x0000_t202" style="position:absolute;left:1065;top:603;width:9790;height:433" filled="f" stroked="f">
              <v:textbox inset="0,0,0,0">
                <w:txbxContent>
                  <w:p w14:paraId="1D663621" w14:textId="77777777" w:rsidR="00122EB7" w:rsidRDefault="00122EB7">
                    <w:pPr>
                      <w:spacing w:before="13"/>
                      <w:rPr>
                        <w:sz w:val="7"/>
                      </w:rPr>
                    </w:pPr>
                  </w:p>
                  <w:p w14:paraId="753751FF" w14:textId="77777777" w:rsidR="00122EB7" w:rsidRDefault="00342FCC">
                    <w:pPr>
                      <w:spacing w:before="1"/>
                      <w:ind w:left="-2"/>
                      <w:rPr>
                        <w:rFonts w:ascii="Courier New"/>
                        <w:sz w:val="13"/>
                      </w:rPr>
                    </w:pPr>
                    <w:r>
                      <w:rPr>
                        <w:rFonts w:ascii="Courier New"/>
                        <w:color w:val="000086"/>
                        <w:w w:val="105"/>
                        <w:sz w:val="13"/>
                      </w:rPr>
                      <w:t>#include &lt;myheader.h&gt;</w:t>
                    </w:r>
                  </w:p>
                </w:txbxContent>
              </v:textbox>
            </v:shape>
            <w10:wrap type="topAndBottom" anchorx="page"/>
          </v:group>
        </w:pict>
      </w:r>
      <w:r w:rsidR="00342FCC">
        <w:rPr>
          <w:sz w:val="13"/>
        </w:rPr>
        <w:t xml:space="preserve">このオプションでは、INCLUDEファイルに独自のパスを指定することができます。これにより、独自のファイルをインクルードする際に、そのフォーマットを使用することが            </w:t>
      </w:r>
      <w:r w:rsidR="00342FCC">
        <w:rPr>
          <w:w w:val="105"/>
          <w:sz w:val="13"/>
        </w:rPr>
        <w:t xml:space="preserve">できます。 </w:t>
      </w:r>
    </w:p>
    <w:p w14:paraId="1707942B" w14:textId="77777777" w:rsidR="00122EB7" w:rsidRDefault="00342FCC">
      <w:pPr>
        <w:spacing w:before="94" w:line="231" w:lineRule="exact"/>
        <w:ind w:left="632"/>
        <w:rPr>
          <w:sz w:val="13"/>
        </w:rPr>
      </w:pPr>
      <w:r>
        <w:rPr>
          <w:w w:val="105"/>
          <w:sz w:val="13"/>
        </w:rPr>
        <w:t>これは、同じディレクトリ内のファイルのインクルード（#include "myheader.h"）と、標準的なカーネルのインクルードディレクトリ内のファイルのインクルード</w:t>
      </w:r>
    </w:p>
    <w:p w14:paraId="18CC05F2" w14:textId="77777777" w:rsidR="00122EB7" w:rsidRDefault="00342FCC">
      <w:pPr>
        <w:spacing w:before="4" w:line="216" w:lineRule="auto"/>
        <w:ind w:left="632" w:right="7658"/>
        <w:rPr>
          <w:sz w:val="13"/>
        </w:rPr>
      </w:pPr>
      <w:r>
        <w:rPr>
          <w:w w:val="105"/>
          <w:sz w:val="13"/>
        </w:rPr>
        <w:lastRenderedPageBreak/>
        <w:t xml:space="preserve">（#include &lt;myheader.h&gt;）を区別する際に役立ちます。デバッグ情報のフォーマット </w:t>
      </w:r>
    </w:p>
    <w:p w14:paraId="17924669" w14:textId="77777777" w:rsidR="00122EB7" w:rsidRDefault="00122EB7">
      <w:pPr>
        <w:pStyle w:val="a3"/>
        <w:spacing w:before="3"/>
        <w:rPr>
          <w:sz w:val="11"/>
        </w:rPr>
      </w:pPr>
    </w:p>
    <w:p w14:paraId="61A3EF27" w14:textId="77777777" w:rsidR="00122EB7" w:rsidRDefault="00342FCC">
      <w:pPr>
        <w:spacing w:before="54" w:line="230" w:lineRule="auto"/>
        <w:ind w:left="632" w:right="711"/>
        <w:rPr>
          <w:sz w:val="13"/>
        </w:rPr>
      </w:pPr>
      <w:r>
        <w:rPr>
          <w:sz w:val="13"/>
        </w:rPr>
        <w:t xml:space="preserve">MSVC++を使用していますが、MSVC++のデバッグ機能は使用できません。デバッガは、アプリケーションと一緒に実行する（そしてフックする）ために、ランタイム環           </w:t>
      </w:r>
      <w:r>
        <w:rPr>
          <w:w w:val="105"/>
          <w:sz w:val="13"/>
        </w:rPr>
        <w:t xml:space="preserve">境を必要とします。私たちはランタイム環境を持っていないので、この機能を無効にする必要があります。 </w:t>
      </w:r>
    </w:p>
    <w:p w14:paraId="691A902B" w14:textId="77777777" w:rsidR="00122EB7" w:rsidRDefault="00122EB7">
      <w:pPr>
        <w:pStyle w:val="a3"/>
        <w:spacing w:before="10"/>
        <w:rPr>
          <w:sz w:val="7"/>
        </w:rPr>
      </w:pPr>
    </w:p>
    <w:p w14:paraId="3B19BC21" w14:textId="77777777" w:rsidR="00122EB7" w:rsidRDefault="00342FCC">
      <w:pPr>
        <w:spacing w:line="216" w:lineRule="auto"/>
        <w:ind w:left="632" w:right="1595"/>
        <w:rPr>
          <w:sz w:val="13"/>
        </w:rPr>
      </w:pPr>
      <w:r>
        <w:rPr>
          <w:w w:val="105"/>
          <w:sz w:val="13"/>
        </w:rPr>
        <w:t xml:space="preserve">通常、デバッグ情報を追加しても何の問題も発生しません。しかし、今はデバッガを使うことができないので、デバッグ情報を生成する理由はありません。警告レベル </w:t>
      </w:r>
    </w:p>
    <w:p w14:paraId="3FAC12DA" w14:textId="77777777" w:rsidR="00122EB7" w:rsidRDefault="00342FCC">
      <w:pPr>
        <w:spacing w:line="216" w:lineRule="auto"/>
        <w:ind w:left="632" w:right="775"/>
        <w:rPr>
          <w:sz w:val="13"/>
        </w:rPr>
      </w:pPr>
      <w:r>
        <w:rPr>
          <w:w w:val="105"/>
          <w:sz w:val="13"/>
        </w:rPr>
        <w:t xml:space="preserve">オペレーティングシステムのコードは非常に複雑になります。わずかな潜在的問題でも追跡できるようにすることが重要です。このような理由から、私がお勧めするのは最高レベルに設定してください。 </w:t>
      </w:r>
    </w:p>
    <w:p w14:paraId="475C0D50" w14:textId="77777777" w:rsidR="00122EB7" w:rsidRDefault="00122EB7">
      <w:pPr>
        <w:pStyle w:val="a3"/>
        <w:spacing w:before="12"/>
        <w:rPr>
          <w:sz w:val="7"/>
        </w:rPr>
      </w:pPr>
    </w:p>
    <w:p w14:paraId="317780EB" w14:textId="77777777" w:rsidR="00122EB7" w:rsidRDefault="00342FCC">
      <w:pPr>
        <w:ind w:left="632"/>
        <w:rPr>
          <w:sz w:val="16"/>
        </w:rPr>
      </w:pPr>
      <w:r>
        <w:rPr>
          <w:color w:val="800040"/>
          <w:sz w:val="16"/>
        </w:rPr>
        <w:t xml:space="preserve">C/C++ &gt; オプティマイゼーション </w:t>
      </w:r>
    </w:p>
    <w:p w14:paraId="50997C74" w14:textId="77777777" w:rsidR="00122EB7" w:rsidRDefault="00342FCC">
      <w:pPr>
        <w:spacing w:before="135"/>
        <w:ind w:left="632"/>
        <w:rPr>
          <w:sz w:val="13"/>
        </w:rPr>
      </w:pPr>
      <w:r>
        <w:rPr>
          <w:w w:val="105"/>
          <w:sz w:val="13"/>
        </w:rPr>
        <w:t xml:space="preserve">最適化 </w:t>
      </w:r>
    </w:p>
    <w:p w14:paraId="2B485A1D" w14:textId="77777777" w:rsidR="00122EB7" w:rsidRDefault="00122EB7">
      <w:pPr>
        <w:pStyle w:val="a3"/>
        <w:spacing w:before="12"/>
      </w:pPr>
    </w:p>
    <w:p w14:paraId="11B5DA90" w14:textId="77777777" w:rsidR="00122EB7" w:rsidRDefault="00342FCC">
      <w:pPr>
        <w:spacing w:line="216" w:lineRule="auto"/>
        <w:ind w:left="632" w:right="682"/>
        <w:rPr>
          <w:sz w:val="13"/>
        </w:rPr>
      </w:pPr>
      <w:r>
        <w:rPr>
          <w:sz w:val="13"/>
        </w:rPr>
        <w:t xml:space="preserve">これは任意のオプションに設定することができます。特定の設定でコードがクラッシュする場合は、コードを分解して原因を突き止めてください。このシリーズのすべての           </w:t>
      </w:r>
      <w:r>
        <w:rPr>
          <w:w w:val="105"/>
          <w:sz w:val="13"/>
        </w:rPr>
        <w:t xml:space="preserve">ソースコードは、すべてのオプション設定レベルで動作を確認しています。 </w:t>
      </w:r>
    </w:p>
    <w:p w14:paraId="088E797E" w14:textId="77777777" w:rsidR="00122EB7" w:rsidRDefault="00342FCC">
      <w:pPr>
        <w:spacing w:line="225" w:lineRule="exact"/>
        <w:ind w:left="632"/>
        <w:rPr>
          <w:sz w:val="13"/>
        </w:rPr>
      </w:pPr>
      <w:r>
        <w:rPr>
          <w:w w:val="105"/>
          <w:sz w:val="13"/>
        </w:rPr>
        <w:t xml:space="preserve">フレームポインターの省略 </w:t>
      </w:r>
    </w:p>
    <w:p w14:paraId="5CD78C92" w14:textId="77777777" w:rsidR="00122EB7" w:rsidRDefault="00342FCC">
      <w:pPr>
        <w:spacing w:before="123"/>
        <w:ind w:left="632"/>
        <w:rPr>
          <w:sz w:val="13"/>
        </w:rPr>
      </w:pPr>
      <w:r>
        <w:rPr>
          <w:w w:val="105"/>
          <w:sz w:val="13"/>
        </w:rPr>
        <w:t xml:space="preserve">これは必須ではありませんが、このオプションを設定すると、ESPが解放されるので、それを利用することができます。 </w:t>
      </w:r>
    </w:p>
    <w:p w14:paraId="5438A6E9" w14:textId="77777777" w:rsidR="00122EB7" w:rsidRDefault="00122EB7">
      <w:pPr>
        <w:pStyle w:val="a3"/>
        <w:spacing w:before="4"/>
        <w:rPr>
          <w:sz w:val="7"/>
        </w:rPr>
      </w:pPr>
    </w:p>
    <w:p w14:paraId="1C682BBD" w14:textId="77777777" w:rsidR="00122EB7" w:rsidRDefault="00342FCC">
      <w:pPr>
        <w:ind w:left="632"/>
        <w:rPr>
          <w:sz w:val="16"/>
        </w:rPr>
      </w:pPr>
      <w:r>
        <w:rPr>
          <w:color w:val="800040"/>
          <w:sz w:val="16"/>
        </w:rPr>
        <w:t xml:space="preserve">C/C++ &gt; プリプロセッサ </w:t>
      </w:r>
    </w:p>
    <w:p w14:paraId="6362A522" w14:textId="77777777" w:rsidR="00122EB7" w:rsidRDefault="00342FCC">
      <w:pPr>
        <w:spacing w:before="135"/>
        <w:ind w:left="632"/>
        <w:rPr>
          <w:sz w:val="13"/>
        </w:rPr>
      </w:pPr>
      <w:r>
        <w:rPr>
          <w:w w:val="105"/>
          <w:sz w:val="13"/>
        </w:rPr>
        <w:t xml:space="preserve">プリプロセッサの定義 </w:t>
      </w:r>
    </w:p>
    <w:p w14:paraId="5A660163" w14:textId="77777777" w:rsidR="00122EB7" w:rsidRDefault="00122EB7">
      <w:pPr>
        <w:pStyle w:val="a3"/>
        <w:spacing w:before="12"/>
      </w:pPr>
    </w:p>
    <w:p w14:paraId="16500C5B" w14:textId="77777777" w:rsidR="00122EB7" w:rsidRDefault="00342FCC">
      <w:pPr>
        <w:spacing w:line="216" w:lineRule="auto"/>
        <w:ind w:left="632" w:right="330"/>
        <w:rPr>
          <w:sz w:val="13"/>
        </w:rPr>
      </w:pPr>
      <w:r>
        <w:rPr>
          <w:sz w:val="13"/>
        </w:rPr>
        <w:t xml:space="preserve">ソースコード全体を通して、私はすべてのx86アーキテクチャの依存関係を特別なプリプロセッサ定数の後ろに隠しています。これにより、移植性のないコードを他のアーキテク            </w:t>
      </w:r>
      <w:r>
        <w:rPr>
          <w:spacing w:val="-1"/>
          <w:w w:val="105"/>
          <w:sz w:val="13"/>
        </w:rPr>
        <w:t xml:space="preserve">チャに移植することが容易になります。この定数は </w:t>
      </w:r>
      <w:r>
        <w:rPr>
          <w:w w:val="105"/>
          <w:sz w:val="13"/>
        </w:rPr>
        <w:t>ARCH_X86 です。これは#defineしてもいいのですが、ここにARCH_X86</w:t>
      </w:r>
      <w:r>
        <w:rPr>
          <w:spacing w:val="-1"/>
          <w:w w:val="105"/>
          <w:sz w:val="13"/>
        </w:rPr>
        <w:t xml:space="preserve">を置く方が簡単です ;) </w:t>
      </w:r>
    </w:p>
    <w:p w14:paraId="17F6CD49" w14:textId="77777777" w:rsidR="00122EB7" w:rsidRDefault="00342FCC">
      <w:pPr>
        <w:spacing w:line="225" w:lineRule="exact"/>
        <w:ind w:left="632"/>
        <w:rPr>
          <w:sz w:val="13"/>
        </w:rPr>
      </w:pPr>
      <w:r>
        <w:rPr>
          <w:w w:val="105"/>
          <w:sz w:val="13"/>
        </w:rPr>
        <w:t xml:space="preserve">無視 標準 インクルード パス </w:t>
      </w:r>
    </w:p>
    <w:p w14:paraId="722E3545" w14:textId="77777777" w:rsidR="00122EB7" w:rsidRDefault="00342FCC">
      <w:pPr>
        <w:spacing w:before="124"/>
        <w:ind w:left="632"/>
        <w:rPr>
          <w:sz w:val="13"/>
        </w:rPr>
      </w:pPr>
      <w:r>
        <w:rPr>
          <w:w w:val="105"/>
          <w:sz w:val="13"/>
        </w:rPr>
        <w:t xml:space="preserve">もう標準ライブラリはないんですよね？） </w:t>
      </w:r>
    </w:p>
    <w:p w14:paraId="71BE8A67" w14:textId="77777777" w:rsidR="00122EB7" w:rsidRDefault="00122EB7">
      <w:pPr>
        <w:pStyle w:val="a3"/>
        <w:spacing w:before="3"/>
        <w:rPr>
          <w:sz w:val="7"/>
        </w:rPr>
      </w:pPr>
    </w:p>
    <w:p w14:paraId="35D098D0" w14:textId="77777777" w:rsidR="00122EB7" w:rsidRDefault="00342FCC">
      <w:pPr>
        <w:spacing w:before="1"/>
        <w:ind w:left="632"/>
        <w:rPr>
          <w:sz w:val="16"/>
        </w:rPr>
      </w:pPr>
      <w:r>
        <w:rPr>
          <w:color w:val="800040"/>
          <w:sz w:val="16"/>
        </w:rPr>
        <w:t xml:space="preserve">C/C++ &gt; コード生成 </w:t>
      </w:r>
    </w:p>
    <w:p w14:paraId="1E834618" w14:textId="77777777" w:rsidR="00122EB7" w:rsidRDefault="00342FCC">
      <w:pPr>
        <w:spacing w:before="135" w:line="362" w:lineRule="auto"/>
        <w:ind w:left="632" w:right="7055"/>
        <w:rPr>
          <w:sz w:val="13"/>
        </w:rPr>
      </w:pPr>
      <w:r>
        <w:rPr>
          <w:w w:val="105"/>
          <w:sz w:val="13"/>
        </w:rPr>
        <w:t xml:space="preserve">いくつかの選択肢がありますが、そのうちの一つをご紹介します。C++の例外処理を有効にする </w:t>
      </w:r>
    </w:p>
    <w:p w14:paraId="2D24DB17" w14:textId="77777777" w:rsidR="00122EB7" w:rsidRDefault="00342FCC">
      <w:pPr>
        <w:spacing w:before="1"/>
        <w:ind w:left="632"/>
        <w:rPr>
          <w:sz w:val="13"/>
        </w:rPr>
      </w:pPr>
      <w:r>
        <w:rPr>
          <w:w w:val="105"/>
          <w:sz w:val="13"/>
        </w:rPr>
        <w:t xml:space="preserve">これにはランタイムサポートが必要ですが、私たちにはありません。しかし、近いうちに例外処理を実装する予定です。それまでは、これは「いいえ」に設定してください。 </w:t>
      </w:r>
    </w:p>
    <w:p w14:paraId="79F5C90F" w14:textId="77777777" w:rsidR="00122EB7" w:rsidRDefault="00122EB7">
      <w:pPr>
        <w:pStyle w:val="a3"/>
        <w:spacing w:before="8"/>
        <w:rPr>
          <w:sz w:val="7"/>
        </w:rPr>
      </w:pPr>
    </w:p>
    <w:p w14:paraId="652F3E21" w14:textId="77777777" w:rsidR="00122EB7" w:rsidRDefault="00342FCC">
      <w:pPr>
        <w:spacing w:line="216" w:lineRule="auto"/>
        <w:ind w:left="632" w:right="682"/>
        <w:rPr>
          <w:sz w:val="13"/>
        </w:rPr>
      </w:pPr>
      <w:r>
        <w:rPr>
          <w:sz w:val="13"/>
        </w:rPr>
        <w:t xml:space="preserve">カーネルを書いていると、たくさんのクラスや構造体を使うことになります。これらのほとんどはバイトアラインでなければなりません。ほとんどのコンパイラでは、これ           </w:t>
      </w:r>
      <w:r>
        <w:rPr>
          <w:w w:val="105"/>
          <w:sz w:val="13"/>
        </w:rPr>
        <w:t xml:space="preserve">らの構造体に余分なパディング（高速化のため）を追加しているため、必要なアライメントが崩れてしまいます。そのため、これを1バイト（/Zp1）に設定します。 </w:t>
      </w:r>
    </w:p>
    <w:p w14:paraId="606F7797" w14:textId="77777777" w:rsidR="00122EB7" w:rsidRDefault="00342FCC">
      <w:pPr>
        <w:spacing w:line="225" w:lineRule="exact"/>
        <w:ind w:left="632"/>
        <w:rPr>
          <w:sz w:val="13"/>
        </w:rPr>
      </w:pPr>
      <w:r>
        <w:rPr>
          <w:w w:val="105"/>
          <w:sz w:val="13"/>
        </w:rPr>
        <w:t xml:space="preserve">バッファのセキュリティチェック </w:t>
      </w:r>
    </w:p>
    <w:p w14:paraId="2F4BC282" w14:textId="77777777" w:rsidR="00122EB7" w:rsidRDefault="00122EB7">
      <w:pPr>
        <w:pStyle w:val="a3"/>
        <w:spacing w:before="11"/>
        <w:rPr>
          <w:sz w:val="7"/>
        </w:rPr>
      </w:pPr>
    </w:p>
    <w:p w14:paraId="0871C93A" w14:textId="77777777" w:rsidR="00122EB7" w:rsidRDefault="00342FCC">
      <w:pPr>
        <w:spacing w:line="216" w:lineRule="auto"/>
        <w:ind w:left="632" w:right="463"/>
        <w:rPr>
          <w:sz w:val="13"/>
        </w:rPr>
      </w:pPr>
      <w:r>
        <w:rPr>
          <w:w w:val="105"/>
          <w:sz w:val="13"/>
        </w:rPr>
        <w:t xml:space="preserve">この機能を有効にすると、MSVC++ はバッファアンダーおよびオーバーランの可能性をテストする追加コードを追加します。これは、MSVC++ランタイムに依存しており、当社では使用できません。このため、これを使用することはできません。No (/GS-)に設定してください。 </w:t>
      </w:r>
    </w:p>
    <w:p w14:paraId="10415AF0" w14:textId="77777777" w:rsidR="00122EB7" w:rsidRDefault="00122EB7">
      <w:pPr>
        <w:pStyle w:val="a3"/>
        <w:spacing w:before="18"/>
        <w:rPr>
          <w:sz w:val="6"/>
        </w:rPr>
      </w:pPr>
    </w:p>
    <w:p w14:paraId="364A6AC0" w14:textId="77777777" w:rsidR="00122EB7" w:rsidRDefault="00342FCC">
      <w:pPr>
        <w:ind w:left="632"/>
        <w:rPr>
          <w:sz w:val="16"/>
        </w:rPr>
      </w:pPr>
      <w:r>
        <w:rPr>
          <w:color w:val="800040"/>
          <w:sz w:val="16"/>
        </w:rPr>
        <w:t xml:space="preserve">C/C++ &gt; 言語 </w:t>
      </w:r>
    </w:p>
    <w:p w14:paraId="5FEE1F1D" w14:textId="77777777" w:rsidR="00122EB7" w:rsidRDefault="00342FCC">
      <w:pPr>
        <w:spacing w:before="135"/>
        <w:ind w:left="632"/>
        <w:rPr>
          <w:sz w:val="13"/>
        </w:rPr>
      </w:pPr>
      <w:r>
        <w:rPr>
          <w:w w:val="105"/>
          <w:sz w:val="13"/>
        </w:rPr>
        <w:t xml:space="preserve">ランタイムタイプ情報の有効化 </w:t>
      </w:r>
    </w:p>
    <w:p w14:paraId="4D2C93CB" w14:textId="77777777" w:rsidR="00122EB7" w:rsidRDefault="00342FCC">
      <w:pPr>
        <w:spacing w:before="122"/>
        <w:ind w:left="632"/>
        <w:rPr>
          <w:sz w:val="13"/>
        </w:rPr>
      </w:pPr>
      <w:r>
        <w:rPr>
          <w:w w:val="105"/>
          <w:sz w:val="13"/>
        </w:rPr>
        <w:t xml:space="preserve">RTTI（Run Time Type Info）にはランタイムのサポートが必要です。ランタイムを無効にしているため、これを使用することはできません。いいえ（/GR-）に設定 </w:t>
      </w:r>
    </w:p>
    <w:p w14:paraId="422EC10A" w14:textId="77777777" w:rsidR="00122EB7" w:rsidRDefault="00122EB7">
      <w:pPr>
        <w:pStyle w:val="a3"/>
        <w:spacing w:before="4"/>
        <w:rPr>
          <w:sz w:val="7"/>
        </w:rPr>
      </w:pPr>
    </w:p>
    <w:p w14:paraId="16B084DC" w14:textId="77777777" w:rsidR="00122EB7" w:rsidRDefault="00342FCC">
      <w:pPr>
        <w:spacing w:before="1"/>
        <w:ind w:left="632"/>
        <w:rPr>
          <w:sz w:val="16"/>
        </w:rPr>
      </w:pPr>
      <w:r>
        <w:rPr>
          <w:color w:val="800040"/>
          <w:sz w:val="16"/>
        </w:rPr>
        <w:t xml:space="preserve">C/C++ &gt; 上級 </w:t>
      </w:r>
    </w:p>
    <w:p w14:paraId="0CE5B8CD" w14:textId="77777777" w:rsidR="00122EB7" w:rsidRDefault="00342FCC">
      <w:pPr>
        <w:spacing w:before="153" w:line="216" w:lineRule="auto"/>
        <w:ind w:left="632" w:right="1185"/>
        <w:rPr>
          <w:sz w:val="13"/>
        </w:rPr>
      </w:pPr>
      <w:r>
        <w:rPr>
          <w:sz w:val="13"/>
        </w:rPr>
        <w:t xml:space="preserve">ここでの変更は必要ありません。個人的には、stdcallよりもcdeclを使うことをお勧めします。cdeclの方がシンボル名がすっきりしているからです。しかし、それは           </w:t>
      </w:r>
      <w:r>
        <w:rPr>
          <w:w w:val="105"/>
          <w:sz w:val="13"/>
        </w:rPr>
        <w:t xml:space="preserve">実際には重要ではありません。 </w:t>
      </w:r>
    </w:p>
    <w:p w14:paraId="63EF51E2" w14:textId="77777777" w:rsidR="00122EB7" w:rsidRDefault="00122EB7">
      <w:pPr>
        <w:pStyle w:val="a3"/>
        <w:spacing w:before="16"/>
        <w:rPr>
          <w:sz w:val="6"/>
        </w:rPr>
      </w:pPr>
    </w:p>
    <w:p w14:paraId="6F253AE4" w14:textId="77777777" w:rsidR="00122EB7" w:rsidRDefault="00342FCC">
      <w:pPr>
        <w:ind w:left="632"/>
        <w:rPr>
          <w:sz w:val="16"/>
        </w:rPr>
      </w:pPr>
      <w:r>
        <w:rPr>
          <w:color w:val="800040"/>
          <w:sz w:val="16"/>
        </w:rPr>
        <w:t xml:space="preserve">C/C++ &gt; コマンドライン </w:t>
      </w:r>
    </w:p>
    <w:p w14:paraId="02513D56" w14:textId="77777777" w:rsidR="00122EB7" w:rsidRDefault="00122EB7">
      <w:pPr>
        <w:pStyle w:val="a3"/>
        <w:spacing w:before="15"/>
        <w:rPr>
          <w:sz w:val="13"/>
        </w:rPr>
      </w:pPr>
    </w:p>
    <w:p w14:paraId="01AAAD24" w14:textId="77777777" w:rsidR="00122EB7" w:rsidRDefault="00342FCC">
      <w:pPr>
        <w:spacing w:line="216" w:lineRule="auto"/>
        <w:ind w:left="632" w:right="787"/>
        <w:rPr>
          <w:sz w:val="13"/>
        </w:rPr>
      </w:pPr>
      <w:r>
        <w:rPr>
          <w:sz w:val="13"/>
        </w:rPr>
        <w:t xml:space="preserve">以下は、私が使用しているコマンドラインです。もし問題があれば、これを参考にしてみてください。この章の最後にあるデモでも、これらのオプションがすべて設定されているのを見ることができます。 </w:t>
      </w:r>
    </w:p>
    <w:p w14:paraId="0BC0E798" w14:textId="77777777" w:rsidR="00122EB7" w:rsidRDefault="00342FCC">
      <w:pPr>
        <w:spacing w:line="227" w:lineRule="exact"/>
        <w:ind w:left="632"/>
        <w:rPr>
          <w:sz w:val="13"/>
        </w:rPr>
      </w:pPr>
      <w:r>
        <w:rPr>
          <w:w w:val="105"/>
          <w:sz w:val="13"/>
        </w:rPr>
        <w:t xml:space="preserve">このコマンドラインと現在のコマンドラインを比較してみてください。オプションを追加することにした天候によっては、さらにオプションが追加されているかもしれません。 </w:t>
      </w:r>
    </w:p>
    <w:p w14:paraId="02816E76" w14:textId="77777777" w:rsidR="00122EB7" w:rsidRDefault="00122EB7">
      <w:pPr>
        <w:pStyle w:val="a3"/>
        <w:spacing w:before="16"/>
        <w:rPr>
          <w:sz w:val="15"/>
        </w:rPr>
      </w:pPr>
    </w:p>
    <w:p w14:paraId="3A775238" w14:textId="77777777" w:rsidR="00122EB7" w:rsidRDefault="00342FCC">
      <w:pPr>
        <w:ind w:left="632"/>
        <w:rPr>
          <w:sz w:val="19"/>
        </w:rPr>
      </w:pPr>
      <w:r>
        <w:rPr>
          <w:color w:val="3C0097"/>
          <w:sz w:val="19"/>
        </w:rPr>
        <w:t xml:space="preserve">リンカーコンフィグ設定 </w:t>
      </w:r>
    </w:p>
    <w:p w14:paraId="0E99FC38" w14:textId="77777777" w:rsidR="00122EB7" w:rsidRDefault="00342FCC">
      <w:pPr>
        <w:spacing w:before="103" w:line="237" w:lineRule="exact"/>
        <w:ind w:left="632"/>
        <w:rPr>
          <w:sz w:val="13"/>
        </w:rPr>
      </w:pPr>
      <w:r>
        <w:rPr>
          <w:sz w:val="13"/>
        </w:rPr>
        <w:t>リンカは、いくつかの理由で私たちにとって非常に重要です。リンカは、コンパイラーが生成する最終的なシンボリック名を作成する役割を担っています。これらのシンボリック名</w:t>
      </w:r>
    </w:p>
    <w:p w14:paraId="446DA864" w14:textId="77777777" w:rsidR="00122EB7" w:rsidRDefault="00342FCC">
      <w:pPr>
        <w:spacing w:before="1" w:line="230" w:lineRule="auto"/>
        <w:ind w:left="632" w:right="469"/>
        <w:rPr>
          <w:sz w:val="13"/>
        </w:rPr>
      </w:pPr>
      <w:r>
        <w:rPr>
          <w:sz w:val="13"/>
        </w:rPr>
        <w:t xml:space="preserve">は、変数、ルーチン、および定数の数値アドレスを表します。例えば、"main() "というルーチンは、"_main "というシンボリックネームにコンパイルされます。アセンブリ言語では、変数やルーチンをシンボリック名で参照します。このため、C++のmain()ルーチンを呼び出すには、通常次のようにします。 </w:t>
      </w:r>
    </w:p>
    <w:p w14:paraId="3DE1D913" w14:textId="77777777" w:rsidR="00122EB7" w:rsidRDefault="00342FCC">
      <w:pPr>
        <w:spacing w:before="9" w:line="216" w:lineRule="auto"/>
        <w:ind w:left="632" w:right="682"/>
        <w:rPr>
          <w:sz w:val="13"/>
        </w:rPr>
      </w:pPr>
      <w:r>
        <w:rPr>
          <w:sz w:val="13"/>
        </w:rPr>
        <w:t xml:space="preserve">リンカは、これらのシンボリック名をすべて含むリンカマップを作成します。これは、デバッグやテストで非常に重要になります。これに伴い、リンカーの設定には必須の           </w:t>
      </w:r>
      <w:r>
        <w:rPr>
          <w:w w:val="105"/>
          <w:sz w:val="13"/>
        </w:rPr>
        <w:t xml:space="preserve">ものと、オプションのものがあります。オプションの設定は、環境の設定や構成によって動作する場合としない場合があります。 </w:t>
      </w:r>
    </w:p>
    <w:p w14:paraId="1C517217" w14:textId="77777777" w:rsidR="00122EB7" w:rsidRDefault="00122EB7">
      <w:pPr>
        <w:pStyle w:val="a3"/>
        <w:spacing w:before="16"/>
        <w:rPr>
          <w:sz w:val="6"/>
        </w:rPr>
      </w:pPr>
    </w:p>
    <w:p w14:paraId="7B929B11" w14:textId="77777777" w:rsidR="00122EB7" w:rsidRDefault="00342FCC">
      <w:pPr>
        <w:ind w:left="632"/>
        <w:rPr>
          <w:sz w:val="16"/>
        </w:rPr>
      </w:pPr>
      <w:r>
        <w:rPr>
          <w:color w:val="800040"/>
          <w:sz w:val="16"/>
        </w:rPr>
        <w:t xml:space="preserve">リンカ &gt; 一般 </w:t>
      </w:r>
    </w:p>
    <w:p w14:paraId="4253DCA7" w14:textId="77777777" w:rsidR="00122EB7" w:rsidRDefault="00342FCC">
      <w:pPr>
        <w:spacing w:before="152" w:line="216" w:lineRule="auto"/>
        <w:ind w:left="632" w:right="547"/>
        <w:rPr>
          <w:sz w:val="13"/>
        </w:rPr>
      </w:pPr>
      <w:r>
        <w:rPr>
          <w:sz w:val="13"/>
        </w:rPr>
        <w:t xml:space="preserve">ここで変更が必要なオプションはありません。実際の（または仮想の）フロッピードライブを使用している場合は、個人的には「出力ファイル」をフロッピードライブに設定            </w:t>
      </w:r>
      <w:r>
        <w:rPr>
          <w:w w:val="105"/>
          <w:sz w:val="13"/>
        </w:rPr>
        <w:t xml:space="preserve">することをお勧めします。こうすることで、最終的なバイナリがフロッピーディスクに格納され、エミュレータでカーネルをすぐにテストすることができます。 </w:t>
      </w:r>
    </w:p>
    <w:p w14:paraId="2644C7B7" w14:textId="77777777" w:rsidR="00122EB7" w:rsidRDefault="00122EB7">
      <w:pPr>
        <w:pStyle w:val="a3"/>
        <w:spacing w:before="18"/>
        <w:rPr>
          <w:sz w:val="6"/>
        </w:rPr>
      </w:pPr>
    </w:p>
    <w:p w14:paraId="37AE712D" w14:textId="77777777" w:rsidR="00122EB7" w:rsidRDefault="00342FCC">
      <w:pPr>
        <w:ind w:left="632"/>
        <w:rPr>
          <w:sz w:val="16"/>
        </w:rPr>
      </w:pPr>
      <w:r>
        <w:rPr>
          <w:color w:val="800040"/>
          <w:sz w:val="16"/>
        </w:rPr>
        <w:t xml:space="preserve">リンカ &gt; 入力 </w:t>
      </w:r>
    </w:p>
    <w:p w14:paraId="3A389FF1" w14:textId="77777777" w:rsidR="00122EB7" w:rsidRDefault="00342FCC">
      <w:pPr>
        <w:spacing w:before="135"/>
        <w:ind w:left="632"/>
        <w:rPr>
          <w:sz w:val="13"/>
        </w:rPr>
      </w:pPr>
      <w:r>
        <w:rPr>
          <w:w w:val="105"/>
          <w:sz w:val="13"/>
        </w:rPr>
        <w:t xml:space="preserve">その他の依存関係 </w:t>
      </w:r>
    </w:p>
    <w:p w14:paraId="295CBD2A" w14:textId="77777777" w:rsidR="00122EB7" w:rsidRDefault="00122EB7">
      <w:pPr>
        <w:pStyle w:val="a3"/>
        <w:spacing w:before="13"/>
      </w:pPr>
    </w:p>
    <w:p w14:paraId="65D1BB37" w14:textId="77777777" w:rsidR="00122EB7" w:rsidRDefault="00342FCC">
      <w:pPr>
        <w:spacing w:line="216" w:lineRule="auto"/>
        <w:ind w:left="632" w:right="602"/>
        <w:jc w:val="both"/>
        <w:rPr>
          <w:sz w:val="13"/>
        </w:rPr>
      </w:pPr>
      <w:r>
        <w:rPr>
          <w:w w:val="105"/>
          <w:sz w:val="13"/>
        </w:rPr>
        <w:t>デフォルトでは、MSVC++</w:t>
      </w:r>
      <w:r>
        <w:rPr>
          <w:spacing w:val="-6"/>
          <w:w w:val="105"/>
          <w:sz w:val="13"/>
        </w:rPr>
        <w:t xml:space="preserve"> は、</w:t>
      </w:r>
      <w:r>
        <w:rPr>
          <w:w w:val="105"/>
          <w:sz w:val="13"/>
        </w:rPr>
        <w:t>kernel32.lib、user32.lib、gdi32.lib、winspool.lib</w:t>
      </w:r>
      <w:r>
        <w:rPr>
          <w:spacing w:val="-4"/>
          <w:w w:val="105"/>
          <w:sz w:val="13"/>
        </w:rPr>
        <w:t xml:space="preserve"> などの多くのライブラリを自動的にリンクします。私たちはこれらのライブラリを使用する</w:t>
      </w:r>
      <w:r>
        <w:rPr>
          <w:spacing w:val="-4"/>
          <w:sz w:val="13"/>
        </w:rPr>
        <w:t>ことはありませんので、これらのライブラリが問題を起こすことはありません。しかし、これらはカーネルに必要以上の肥大化をもたらします。これを</w:t>
      </w:r>
      <w:r>
        <w:rPr>
          <w:sz w:val="13"/>
        </w:rPr>
        <w:t xml:space="preserve">$(NOINHERIT)に設            </w:t>
      </w:r>
      <w:r>
        <w:rPr>
          <w:w w:val="105"/>
          <w:sz w:val="13"/>
        </w:rPr>
        <w:t>定する</w:t>
      </w:r>
      <w:r>
        <w:rPr>
          <w:w w:val="105"/>
          <w:sz w:val="13"/>
        </w:rPr>
        <w:lastRenderedPageBreak/>
        <w:t xml:space="preserve">と、これらがリンクされないように修正されます。 </w:t>
      </w:r>
    </w:p>
    <w:p w14:paraId="610E970E" w14:textId="77777777" w:rsidR="00122EB7" w:rsidRDefault="00342FCC">
      <w:pPr>
        <w:spacing w:line="216" w:lineRule="exact"/>
        <w:ind w:left="632"/>
        <w:rPr>
          <w:sz w:val="13"/>
        </w:rPr>
      </w:pPr>
      <w:r>
        <w:rPr>
          <w:w w:val="105"/>
          <w:sz w:val="13"/>
        </w:rPr>
        <w:t xml:space="preserve">デフォルトのライブラリを無視する </w:t>
      </w:r>
    </w:p>
    <w:p w14:paraId="07C5D6FF" w14:textId="77777777" w:rsidR="00122EB7" w:rsidRDefault="00342FCC">
      <w:pPr>
        <w:spacing w:before="122"/>
        <w:ind w:left="632"/>
        <w:rPr>
          <w:sz w:val="13"/>
        </w:rPr>
      </w:pPr>
      <w:r>
        <w:rPr>
          <w:w w:val="105"/>
          <w:sz w:val="13"/>
        </w:rPr>
        <w:t xml:space="preserve">標準ライブラリがないので、Yes（/NODEFAULTLIB）に設定してください。 </w:t>
      </w:r>
    </w:p>
    <w:p w14:paraId="5D4641BA" w14:textId="77777777" w:rsidR="00122EB7" w:rsidRDefault="00342FCC">
      <w:pPr>
        <w:spacing w:line="273" w:lineRule="exact"/>
        <w:ind w:left="632"/>
        <w:rPr>
          <w:sz w:val="16"/>
        </w:rPr>
      </w:pPr>
      <w:r>
        <w:rPr>
          <w:color w:val="800040"/>
          <w:sz w:val="16"/>
        </w:rPr>
        <w:t xml:space="preserve">リンカ &gt; デバッグ </w:t>
      </w:r>
    </w:p>
    <w:p w14:paraId="6B5451C3" w14:textId="77777777" w:rsidR="00122EB7" w:rsidRDefault="00122EB7">
      <w:pPr>
        <w:pStyle w:val="a3"/>
        <w:spacing w:before="6"/>
        <w:rPr>
          <w:sz w:val="15"/>
        </w:rPr>
      </w:pPr>
    </w:p>
    <w:p w14:paraId="1CD193D6" w14:textId="77777777" w:rsidR="00122EB7" w:rsidRDefault="00342FCC">
      <w:pPr>
        <w:spacing w:before="1" w:line="216" w:lineRule="auto"/>
        <w:ind w:left="632" w:right="677"/>
        <w:rPr>
          <w:sz w:val="13"/>
        </w:rPr>
      </w:pPr>
      <w:r>
        <w:rPr>
          <w:sz w:val="13"/>
        </w:rPr>
        <w:t xml:space="preserve">リンカがマップファイルを生成できることを覚えていますか？これにより、すべてのグローバルシンボリックネームの相対的なアドレス位置を確認することができます。こ           </w:t>
      </w:r>
      <w:r>
        <w:rPr>
          <w:w w:val="105"/>
          <w:sz w:val="13"/>
        </w:rPr>
        <w:t xml:space="preserve">れは、私たちがまだバイナリイメージレベルにいることを考えると、非常に重要なことです。これを行うには </w:t>
      </w:r>
    </w:p>
    <w:p w14:paraId="2F214518" w14:textId="77777777" w:rsidR="00122EB7" w:rsidRDefault="00342FCC">
      <w:pPr>
        <w:spacing w:line="229" w:lineRule="exact"/>
        <w:ind w:left="1053"/>
        <w:rPr>
          <w:sz w:val="13"/>
        </w:rPr>
      </w:pPr>
      <w:r>
        <w:rPr>
          <w:sz w:val="13"/>
        </w:rPr>
        <w:t xml:space="preserve">マップファイルの生成を「はい」に設定（/MAP） </w:t>
      </w:r>
    </w:p>
    <w:p w14:paraId="2A648715" w14:textId="77777777" w:rsidR="00122EB7" w:rsidRDefault="00342FCC">
      <w:pPr>
        <w:spacing w:before="12" w:line="216" w:lineRule="auto"/>
        <w:ind w:left="1053" w:right="6631"/>
        <w:rPr>
          <w:sz w:val="13"/>
        </w:rPr>
      </w:pPr>
      <w:r>
        <w:rPr>
          <w:sz w:val="13"/>
        </w:rPr>
        <w:t xml:space="preserve">Map File Name」には、生成するマップファイルの名前を設定します。適用 </w:t>
      </w:r>
    </w:p>
    <w:p w14:paraId="6D9EF08A" w14:textId="77777777" w:rsidR="00122EB7" w:rsidRDefault="00122EB7">
      <w:pPr>
        <w:pStyle w:val="a3"/>
        <w:spacing w:before="17"/>
        <w:rPr>
          <w:sz w:val="6"/>
        </w:rPr>
      </w:pPr>
    </w:p>
    <w:p w14:paraId="057EDC04" w14:textId="77777777" w:rsidR="00122EB7" w:rsidRDefault="00342FCC">
      <w:pPr>
        <w:ind w:left="632"/>
        <w:rPr>
          <w:sz w:val="16"/>
        </w:rPr>
      </w:pPr>
      <w:r>
        <w:rPr>
          <w:color w:val="800040"/>
          <w:sz w:val="16"/>
        </w:rPr>
        <w:t xml:space="preserve">リンカ &gt; システム </w:t>
      </w:r>
    </w:p>
    <w:p w14:paraId="6ECB3EEC" w14:textId="77777777" w:rsidR="00122EB7" w:rsidRDefault="00342FCC">
      <w:pPr>
        <w:spacing w:before="136"/>
        <w:ind w:left="632"/>
        <w:rPr>
          <w:sz w:val="13"/>
        </w:rPr>
      </w:pPr>
      <w:r>
        <w:rPr>
          <w:w w:val="105"/>
          <w:sz w:val="13"/>
        </w:rPr>
        <w:t xml:space="preserve">サブシステム </w:t>
      </w:r>
    </w:p>
    <w:p w14:paraId="0639C9CA" w14:textId="77777777" w:rsidR="00122EB7" w:rsidRDefault="00122EB7">
      <w:pPr>
        <w:pStyle w:val="a3"/>
        <w:spacing w:before="16"/>
        <w:rPr>
          <w:sz w:val="7"/>
        </w:rPr>
      </w:pPr>
    </w:p>
    <w:p w14:paraId="71FF0D24" w14:textId="77777777" w:rsidR="00122EB7" w:rsidRDefault="00342FCC">
      <w:pPr>
        <w:spacing w:before="1" w:line="216" w:lineRule="auto"/>
        <w:ind w:left="632" w:right="583"/>
        <w:rPr>
          <w:sz w:val="13"/>
        </w:rPr>
      </w:pPr>
      <w:r>
        <w:rPr>
          <w:w w:val="105"/>
          <w:sz w:val="13"/>
        </w:rPr>
        <w:t xml:space="preserve">この値は、プログラムファイルの中に格納されています。この値は、OSにアプリケーションの実行方法を伝えます。本製品はドライバーアプリケーションなので、この値をネイティブ（/SUBSYSTEM:NATIVE）です。 </w:t>
      </w:r>
    </w:p>
    <w:p w14:paraId="60A81836" w14:textId="77777777" w:rsidR="00122EB7" w:rsidRDefault="00122EB7">
      <w:pPr>
        <w:pStyle w:val="a3"/>
        <w:spacing w:before="1"/>
        <w:rPr>
          <w:sz w:val="7"/>
        </w:rPr>
      </w:pPr>
    </w:p>
    <w:p w14:paraId="2BB5AC74" w14:textId="77777777" w:rsidR="00122EB7" w:rsidRDefault="00342FCC">
      <w:pPr>
        <w:ind w:left="632"/>
        <w:rPr>
          <w:sz w:val="13"/>
        </w:rPr>
      </w:pPr>
      <w:r>
        <w:rPr>
          <w:w w:val="105"/>
          <w:sz w:val="13"/>
        </w:rPr>
        <w:t xml:space="preserve">ドライバー </w:t>
      </w:r>
    </w:p>
    <w:p w14:paraId="73A5BA00" w14:textId="77777777" w:rsidR="00122EB7" w:rsidRDefault="00122EB7">
      <w:pPr>
        <w:pStyle w:val="a3"/>
        <w:spacing w:before="9"/>
        <w:rPr>
          <w:sz w:val="7"/>
        </w:rPr>
      </w:pPr>
    </w:p>
    <w:p w14:paraId="37DD865D" w14:textId="77777777" w:rsidR="00122EB7" w:rsidRDefault="00342FCC">
      <w:pPr>
        <w:spacing w:before="1" w:line="216" w:lineRule="auto"/>
        <w:ind w:left="632" w:right="390"/>
        <w:jc w:val="both"/>
        <w:rPr>
          <w:sz w:val="13"/>
        </w:rPr>
      </w:pPr>
      <w:r>
        <w:rPr>
          <w:sz w:val="13"/>
        </w:rPr>
        <w:t>このオプションは、このプログラムをカーネルレベルのドライバとしてビルドすることを保証します。これにより、（</w:t>
      </w:r>
      <w:r>
        <w:rPr>
          <w:spacing w:val="1"/>
          <w:sz w:val="13"/>
        </w:rPr>
        <w:t>標準の</w:t>
      </w:r>
      <w:r>
        <w:rPr>
          <w:sz w:val="13"/>
        </w:rPr>
        <w:t xml:space="preserve">/FIXEDオプションの代わりに）/FIXED:NOオプシ            ョンが自動的にエンベッドされ、固定ベース・アドレスの代わりにリロケーション・セクションが生成されます。ここではドライバー・アプリケーションを開発しているので、            </w:t>
      </w:r>
      <w:r>
        <w:rPr>
          <w:w w:val="105"/>
          <w:sz w:val="13"/>
        </w:rPr>
        <w:t xml:space="preserve">このオプションをDriver（/DRIVER）に設定します）。 </w:t>
      </w:r>
    </w:p>
    <w:p w14:paraId="48787B12" w14:textId="77777777" w:rsidR="00122EB7" w:rsidRDefault="00122EB7">
      <w:pPr>
        <w:pStyle w:val="a3"/>
        <w:spacing w:before="15"/>
        <w:rPr>
          <w:sz w:val="6"/>
        </w:rPr>
      </w:pPr>
    </w:p>
    <w:p w14:paraId="511640D9" w14:textId="77777777" w:rsidR="00122EB7" w:rsidRDefault="00342FCC">
      <w:pPr>
        <w:ind w:left="632"/>
        <w:rPr>
          <w:sz w:val="16"/>
        </w:rPr>
      </w:pPr>
      <w:r>
        <w:rPr>
          <w:color w:val="800040"/>
          <w:sz w:val="16"/>
        </w:rPr>
        <w:t xml:space="preserve">リンカー &gt; 最適化 </w:t>
      </w:r>
    </w:p>
    <w:p w14:paraId="5DC2A078" w14:textId="77777777" w:rsidR="00122EB7" w:rsidRDefault="00122EB7">
      <w:pPr>
        <w:pStyle w:val="a3"/>
        <w:spacing w:before="8"/>
      </w:pPr>
    </w:p>
    <w:p w14:paraId="0E92FB0E" w14:textId="77777777" w:rsidR="00122EB7" w:rsidRDefault="00342FCC">
      <w:pPr>
        <w:spacing w:line="231" w:lineRule="exact"/>
        <w:ind w:left="632"/>
        <w:rPr>
          <w:sz w:val="13"/>
        </w:rPr>
      </w:pPr>
      <w:r>
        <w:rPr>
          <w:w w:val="105"/>
          <w:sz w:val="13"/>
        </w:rPr>
        <w:t xml:space="preserve">Refrences to Eleminate unrefrenced data」を設定すると、未参照のシンボル（使用されない変数や関数など）がすべて削除されます。 </w:t>
      </w:r>
    </w:p>
    <w:p w14:paraId="37B60B4C" w14:textId="77777777" w:rsidR="00122EB7" w:rsidRDefault="00342FCC">
      <w:pPr>
        <w:spacing w:line="231" w:lineRule="exact"/>
        <w:ind w:left="632"/>
        <w:rPr>
          <w:sz w:val="13"/>
        </w:rPr>
      </w:pPr>
      <w:r>
        <w:rPr>
          <w:w w:val="105"/>
          <w:sz w:val="13"/>
        </w:rPr>
        <w:t xml:space="preserve">また、「Enable COMDAT folding」を「Remove redundent COMDATS」に設定すると、カーネルのサイズが小さくなり、冗長なCOMDATSの数も減ります。 </w:t>
      </w:r>
    </w:p>
    <w:p w14:paraId="5DDC39D3" w14:textId="77777777" w:rsidR="00122EB7" w:rsidRDefault="00122EB7">
      <w:pPr>
        <w:pStyle w:val="a3"/>
        <w:spacing w:before="3"/>
        <w:rPr>
          <w:sz w:val="7"/>
        </w:rPr>
      </w:pPr>
    </w:p>
    <w:p w14:paraId="64A33DF9" w14:textId="77777777" w:rsidR="00122EB7" w:rsidRDefault="00342FCC">
      <w:pPr>
        <w:ind w:left="632"/>
        <w:rPr>
          <w:sz w:val="16"/>
        </w:rPr>
      </w:pPr>
      <w:r>
        <w:rPr>
          <w:color w:val="800040"/>
          <w:sz w:val="16"/>
        </w:rPr>
        <w:t xml:space="preserve">リンカー &gt; アドバンス </w:t>
      </w:r>
    </w:p>
    <w:p w14:paraId="658D6FFE" w14:textId="77777777" w:rsidR="00122EB7" w:rsidRDefault="00342FCC">
      <w:pPr>
        <w:spacing w:before="136"/>
        <w:ind w:left="632"/>
        <w:rPr>
          <w:sz w:val="13"/>
        </w:rPr>
      </w:pPr>
      <w:r>
        <w:rPr>
          <w:w w:val="105"/>
          <w:sz w:val="13"/>
        </w:rPr>
        <w:t xml:space="preserve">エントリーポイント </w:t>
      </w:r>
    </w:p>
    <w:p w14:paraId="7E0E4ABF" w14:textId="77777777" w:rsidR="00122EB7" w:rsidRDefault="00122EB7">
      <w:pPr>
        <w:pStyle w:val="a3"/>
        <w:spacing w:before="10"/>
        <w:rPr>
          <w:sz w:val="7"/>
        </w:rPr>
      </w:pPr>
    </w:p>
    <w:p w14:paraId="05567BAC" w14:textId="77777777" w:rsidR="00122EB7" w:rsidRDefault="00342FCC">
      <w:pPr>
        <w:spacing w:before="1" w:line="216" w:lineRule="auto"/>
        <w:ind w:left="632" w:right="4700"/>
        <w:rPr>
          <w:sz w:val="13"/>
        </w:rPr>
      </w:pPr>
      <w:r>
        <w:rPr>
          <w:sz w:val="13"/>
        </w:rPr>
        <w:t xml:space="preserve">これはカーネルのエントリーポイントに設定する必要があります。私たちのシステムでは、kernel_entryに      </w:t>
      </w:r>
      <w:r>
        <w:rPr>
          <w:w w:val="105"/>
          <w:sz w:val="13"/>
        </w:rPr>
        <w:t xml:space="preserve">なります。ベースアドレス </w:t>
      </w:r>
    </w:p>
    <w:p w14:paraId="61D339BE" w14:textId="77777777" w:rsidR="00122EB7" w:rsidRDefault="00342FCC">
      <w:pPr>
        <w:spacing w:line="224" w:lineRule="exact"/>
        <w:ind w:left="632"/>
        <w:rPr>
          <w:sz w:val="13"/>
        </w:rPr>
      </w:pPr>
      <w:r>
        <w:rPr>
          <w:w w:val="105"/>
          <w:sz w:val="13"/>
        </w:rPr>
        <w:t xml:space="preserve">これは、イメージがロードされるベースアドレスです。カーネルは1MBにロードされることを覚えていますか？このため、0x100000に設定します。 </w:t>
      </w:r>
    </w:p>
    <w:p w14:paraId="7F5B1A11" w14:textId="77777777" w:rsidR="00122EB7" w:rsidRDefault="00342FCC">
      <w:pPr>
        <w:spacing w:before="122"/>
        <w:ind w:left="632"/>
        <w:rPr>
          <w:sz w:val="13"/>
        </w:rPr>
      </w:pPr>
      <w:r>
        <w:rPr>
          <w:w w:val="105"/>
          <w:sz w:val="13"/>
        </w:rPr>
        <w:t xml:space="preserve">固定ベースアドレス </w:t>
      </w:r>
    </w:p>
    <w:p w14:paraId="6503FB87" w14:textId="77777777" w:rsidR="00122EB7" w:rsidRDefault="00342FCC">
      <w:pPr>
        <w:spacing w:before="125"/>
        <w:ind w:left="632"/>
        <w:rPr>
          <w:sz w:val="13"/>
        </w:rPr>
      </w:pPr>
      <w:r>
        <w:rPr>
          <w:w w:val="105"/>
          <w:sz w:val="13"/>
        </w:rPr>
        <w:t xml:space="preserve">これはリンカーによって自動的に呼び出されます。Generate a relocation section (/FIXED:NO)に設定してください。 </w:t>
      </w:r>
    </w:p>
    <w:p w14:paraId="64D565E6" w14:textId="77777777" w:rsidR="00122EB7" w:rsidRDefault="00122EB7">
      <w:pPr>
        <w:pStyle w:val="a3"/>
        <w:spacing w:before="4"/>
        <w:rPr>
          <w:sz w:val="7"/>
        </w:rPr>
      </w:pPr>
    </w:p>
    <w:p w14:paraId="69B30C0F" w14:textId="77777777" w:rsidR="00122EB7" w:rsidRDefault="00342FCC">
      <w:pPr>
        <w:spacing w:before="1"/>
        <w:ind w:left="632"/>
        <w:rPr>
          <w:sz w:val="16"/>
        </w:rPr>
      </w:pPr>
      <w:r>
        <w:rPr>
          <w:color w:val="800040"/>
          <w:sz w:val="16"/>
        </w:rPr>
        <w:t xml:space="preserve">リンカ &gt; コマンドライン </w:t>
      </w:r>
    </w:p>
    <w:p w14:paraId="14E27DAF" w14:textId="77777777" w:rsidR="00122EB7" w:rsidRDefault="00342FCC">
      <w:pPr>
        <w:spacing w:before="135"/>
        <w:ind w:left="632"/>
        <w:rPr>
          <w:sz w:val="13"/>
        </w:rPr>
      </w:pPr>
      <w:r>
        <w:rPr>
          <w:w w:val="105"/>
          <w:sz w:val="13"/>
        </w:rPr>
        <w:t xml:space="preserve">追加オプション </w:t>
      </w:r>
    </w:p>
    <w:p w14:paraId="4FFC5B12" w14:textId="77777777" w:rsidR="00122EB7" w:rsidRDefault="00122EB7">
      <w:pPr>
        <w:pStyle w:val="a3"/>
        <w:spacing w:before="13"/>
      </w:pPr>
    </w:p>
    <w:p w14:paraId="1F3E99BB" w14:textId="77777777" w:rsidR="00122EB7" w:rsidRDefault="00342FCC">
      <w:pPr>
        <w:spacing w:line="216" w:lineRule="auto"/>
        <w:ind w:left="632" w:right="1268"/>
        <w:rPr>
          <w:sz w:val="13"/>
        </w:rPr>
      </w:pPr>
      <w:r>
        <w:rPr>
          <w:sz w:val="13"/>
        </w:rPr>
        <w:t xml:space="preserve">追加オプションのテキストボックスに/ALIGN:512を追加します。これは、適切なセクションアラインメントを確保するために必要です。これを行わないと、カー           </w:t>
      </w:r>
      <w:r>
        <w:rPr>
          <w:w w:val="105"/>
          <w:sz w:val="13"/>
        </w:rPr>
        <w:t xml:space="preserve">ネルの実行に問題が生じたり、トリプルフォールトが発生したりします。 </w:t>
      </w:r>
    </w:p>
    <w:p w14:paraId="3F9C6CC1" w14:textId="77777777" w:rsidR="00122EB7" w:rsidRDefault="00342FCC">
      <w:pPr>
        <w:spacing w:line="225" w:lineRule="exact"/>
        <w:ind w:left="632"/>
        <w:rPr>
          <w:sz w:val="13"/>
        </w:rPr>
      </w:pPr>
      <w:r>
        <w:rPr>
          <w:w w:val="105"/>
          <w:sz w:val="13"/>
        </w:rPr>
        <w:t xml:space="preserve">コマンドライン </w:t>
      </w:r>
    </w:p>
    <w:p w14:paraId="6F050F70" w14:textId="77777777" w:rsidR="00122EB7" w:rsidRDefault="00D968F1">
      <w:pPr>
        <w:spacing w:before="125"/>
        <w:ind w:left="632"/>
        <w:rPr>
          <w:sz w:val="13"/>
        </w:rPr>
      </w:pPr>
      <w:r>
        <w:pict w14:anchorId="082DD345">
          <v:shape id="_x0000_s3745" type="#_x0000_t202" style="position:absolute;left:0;text-align:left;margin-left:53pt;margin-top:25.15pt;width:490.05pt;height:37.95pt;z-index:-251187200;mso-wrap-distance-left:0;mso-wrap-distance-right:0;mso-position-horizontal-relative:page" filled="f" strokecolor="#999" strokeweight=".18589mm">
            <v:stroke dashstyle="3 1"/>
            <v:textbox inset="0,0,0,0">
              <w:txbxContent>
                <w:p w14:paraId="652C9F18" w14:textId="77777777" w:rsidR="00122EB7" w:rsidRDefault="00122EB7">
                  <w:pPr>
                    <w:pStyle w:val="a3"/>
                    <w:spacing w:before="14"/>
                    <w:rPr>
                      <w:sz w:val="7"/>
                    </w:rPr>
                  </w:pPr>
                </w:p>
                <w:p w14:paraId="7BE04C42" w14:textId="77777777" w:rsidR="00122EB7" w:rsidRPr="000214FE" w:rsidRDefault="00342FCC">
                  <w:pPr>
                    <w:ind w:left="-1"/>
                    <w:rPr>
                      <w:rFonts w:ascii="Courier New"/>
                      <w:sz w:val="13"/>
                      <w:lang w:val="en-US"/>
                    </w:rPr>
                  </w:pPr>
                  <w:r w:rsidRPr="000214FE">
                    <w:rPr>
                      <w:rFonts w:ascii="Courier New"/>
                      <w:color w:val="000086"/>
                      <w:w w:val="105"/>
                      <w:sz w:val="13"/>
                      <w:lang w:val="en-US"/>
                    </w:rPr>
                    <w:t>/OUT:"A:\KRNL32.EXE" /INCREMENTAL:NO /NOLOGO /LIBPATH:"..\Lib\\" /MANIFEST:NO</w:t>
                  </w:r>
                </w:p>
                <w:p w14:paraId="66DA796F" w14:textId="77777777" w:rsidR="00122EB7" w:rsidRPr="000214FE" w:rsidRDefault="00342FCC">
                  <w:pPr>
                    <w:spacing w:before="11"/>
                    <w:ind w:left="-1"/>
                    <w:rPr>
                      <w:rFonts w:ascii="Courier New"/>
                      <w:sz w:val="13"/>
                      <w:lang w:val="en-US"/>
                    </w:rPr>
                  </w:pPr>
                  <w:r w:rsidRPr="000214FE">
                    <w:rPr>
                      <w:rFonts w:ascii="Courier New"/>
                      <w:color w:val="000086"/>
                      <w:w w:val="105"/>
                      <w:sz w:val="13"/>
                      <w:lang w:val="en-US"/>
                    </w:rPr>
                    <w:t>/NODEFAULTLIB /MAP:"Kernel.map" /SUBSYSTEM:NATIVE /DRIVER /OPT:REF /OPT:ICF /ENTRY:"kernel_entry"</w:t>
                  </w:r>
                </w:p>
                <w:p w14:paraId="66718218" w14:textId="77777777" w:rsidR="00122EB7" w:rsidRPr="000214FE" w:rsidRDefault="00342FCC">
                  <w:pPr>
                    <w:spacing w:before="10"/>
                    <w:ind w:left="-1"/>
                    <w:rPr>
                      <w:rFonts w:ascii="Courier New"/>
                      <w:sz w:val="13"/>
                      <w:lang w:val="en-US"/>
                    </w:rPr>
                  </w:pPr>
                  <w:r w:rsidRPr="000214FE">
                    <w:rPr>
                      <w:rFonts w:ascii="Courier New"/>
                      <w:color w:val="000086"/>
                      <w:w w:val="105"/>
                      <w:sz w:val="13"/>
                      <w:lang w:val="en-US"/>
                    </w:rPr>
                    <w:t>/BASE:"0x100000" /FIXED:No /ERRORREPORT:PROMPT</w:t>
                  </w:r>
                </w:p>
              </w:txbxContent>
            </v:textbox>
            <w10:wrap type="topAndBottom" anchorx="page"/>
          </v:shape>
        </w:pict>
      </w:r>
      <w:r w:rsidR="00342FCC">
        <w:rPr>
          <w:w w:val="105"/>
          <w:sz w:val="13"/>
        </w:rPr>
        <w:t xml:space="preserve">これで終わりです。コマンドラインを以下のように比較してみてください。環境の設定によっては、追加のオプションがあるかもしれません。 </w:t>
      </w:r>
    </w:p>
    <w:p w14:paraId="302E2809" w14:textId="77777777" w:rsidR="00122EB7" w:rsidRDefault="00342FCC">
      <w:pPr>
        <w:pStyle w:val="4"/>
        <w:spacing w:before="101" w:line="413" w:lineRule="exact"/>
      </w:pPr>
      <w:r>
        <w:rPr>
          <w:color w:val="00973C"/>
        </w:rPr>
        <w:t xml:space="preserve">PE カーネルの実行 </w:t>
      </w:r>
    </w:p>
    <w:p w14:paraId="75C2ADEB" w14:textId="77777777" w:rsidR="00122EB7" w:rsidRDefault="00342FCC">
      <w:pPr>
        <w:spacing w:line="226" w:lineRule="exact"/>
        <w:ind w:left="632"/>
        <w:rPr>
          <w:sz w:val="13"/>
        </w:rPr>
      </w:pPr>
      <w:r>
        <w:rPr>
          <w:w w:val="105"/>
          <w:sz w:val="13"/>
        </w:rPr>
        <w:t xml:space="preserve">ここでは、実行ファイルのフォーマット全体を説明するつもりはありません。プログラムマネージャやタスクマネージャの話をするまではね。 </w:t>
      </w:r>
    </w:p>
    <w:p w14:paraId="4897099B" w14:textId="77777777" w:rsidR="00122EB7" w:rsidRDefault="00122EB7">
      <w:pPr>
        <w:pStyle w:val="a3"/>
        <w:spacing w:before="12"/>
      </w:pPr>
    </w:p>
    <w:p w14:paraId="65585540" w14:textId="77777777" w:rsidR="00122EB7" w:rsidRDefault="00342FCC">
      <w:pPr>
        <w:spacing w:line="216" w:lineRule="auto"/>
        <w:ind w:left="632" w:right="856"/>
        <w:rPr>
          <w:sz w:val="13"/>
        </w:rPr>
      </w:pPr>
      <w:r>
        <w:rPr>
          <w:w w:val="105"/>
          <w:sz w:val="13"/>
        </w:rPr>
        <w:t xml:space="preserve">しかし問題は、MSVC++はCOFFとPEのファイルフォーマットしか出力できないことです。このため、Stage 2ブートローダの中で解析する方法を見つけなければなりません。 </w:t>
      </w:r>
    </w:p>
    <w:p w14:paraId="08CB5F35" w14:textId="77777777" w:rsidR="00122EB7" w:rsidRDefault="00342FCC">
      <w:pPr>
        <w:spacing w:line="227" w:lineRule="exact"/>
        <w:ind w:left="632"/>
        <w:rPr>
          <w:sz w:val="13"/>
        </w:rPr>
      </w:pPr>
      <w:r>
        <w:rPr>
          <w:w w:val="105"/>
          <w:sz w:val="13"/>
        </w:rPr>
        <w:t xml:space="preserve">PEのフォーマットについてはまだ詳しく説明するつもりはないので、まずは基本的なフォーマットとコードの仕組みについて説明します。では、早速見ていきましょう </w:t>
      </w:r>
    </w:p>
    <w:p w14:paraId="7D101764" w14:textId="77777777" w:rsidR="00122EB7" w:rsidRDefault="00122EB7">
      <w:pPr>
        <w:pStyle w:val="a3"/>
        <w:spacing w:before="17"/>
        <w:rPr>
          <w:sz w:val="15"/>
        </w:rPr>
      </w:pPr>
    </w:p>
    <w:p w14:paraId="6D5E5ECC" w14:textId="77777777" w:rsidR="00122EB7" w:rsidRDefault="00342FCC">
      <w:pPr>
        <w:ind w:left="632"/>
        <w:rPr>
          <w:sz w:val="19"/>
        </w:rPr>
      </w:pPr>
      <w:r>
        <w:rPr>
          <w:color w:val="3C0097"/>
          <w:sz w:val="19"/>
        </w:rPr>
        <w:t xml:space="preserve">ファイル形式 </w:t>
      </w:r>
    </w:p>
    <w:p w14:paraId="5867A188" w14:textId="77777777" w:rsidR="00122EB7" w:rsidRDefault="00342FCC">
      <w:pPr>
        <w:spacing w:before="132" w:line="230" w:lineRule="auto"/>
        <w:ind w:left="632" w:right="680"/>
        <w:rPr>
          <w:sz w:val="13"/>
        </w:rPr>
      </w:pPr>
      <w:r>
        <w:rPr>
          <w:sz w:val="13"/>
        </w:rPr>
        <w:t xml:space="preserve">ファイルイメージをメモリに読み込んだ後は、ディスク上のイメージファイルをそのままコピーしただけです。このため、ファイルを解析するためには、メモリから読み込           </w:t>
      </w:r>
      <w:r>
        <w:rPr>
          <w:w w:val="105"/>
          <w:sz w:val="13"/>
        </w:rPr>
        <w:t xml:space="preserve">んだ場所からファイルを読み込めばよいのです。 </w:t>
      </w:r>
    </w:p>
    <w:p w14:paraId="1AACCE20" w14:textId="77777777" w:rsidR="00122EB7" w:rsidRDefault="00342FCC">
      <w:pPr>
        <w:spacing w:before="11" w:line="216" w:lineRule="auto"/>
        <w:ind w:left="632" w:right="826"/>
        <w:rPr>
          <w:sz w:val="13"/>
        </w:rPr>
      </w:pPr>
      <w:r>
        <w:rPr>
          <w:sz w:val="13"/>
        </w:rPr>
        <w:t xml:space="preserve">ファイルフォーマットの解析方法を理解することは非常に重要です。FIRST構造体の最初のバイトは、実際にメモリ上で読み込まれた最初のバイトを表していることを覚           </w:t>
      </w:r>
      <w:r>
        <w:rPr>
          <w:w w:val="105"/>
          <w:sz w:val="13"/>
        </w:rPr>
        <w:t xml:space="preserve">えておいてください。 </w:t>
      </w:r>
    </w:p>
    <w:p w14:paraId="726C74CB" w14:textId="77777777" w:rsidR="00122EB7" w:rsidRDefault="00342FCC">
      <w:pPr>
        <w:pStyle w:val="a3"/>
        <w:spacing w:before="7"/>
        <w:rPr>
          <w:sz w:val="13"/>
        </w:rPr>
      </w:pPr>
      <w:r>
        <w:rPr>
          <w:noProof/>
        </w:rPr>
        <w:drawing>
          <wp:anchor distT="0" distB="0" distL="0" distR="0" simplePos="0" relativeHeight="461" behindDoc="0" locked="0" layoutInCell="1" allowOverlap="1" wp14:anchorId="610EBF54" wp14:editId="0DCEDB60">
            <wp:simplePos x="0" y="0"/>
            <wp:positionH relativeFrom="page">
              <wp:posOffset>1244600</wp:posOffset>
            </wp:positionH>
            <wp:positionV relativeFrom="paragraph">
              <wp:posOffset>184119</wp:posOffset>
            </wp:positionV>
            <wp:extent cx="5013979" cy="693420"/>
            <wp:effectExtent l="0" t="0" r="0" b="0"/>
            <wp:wrapTopAndBottom/>
            <wp:docPr id="13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3.jpeg"/>
                    <pic:cNvPicPr/>
                  </pic:nvPicPr>
                  <pic:blipFill>
                    <a:blip r:embed="rId110" cstate="print"/>
                    <a:stretch>
                      <a:fillRect/>
                    </a:stretch>
                  </pic:blipFill>
                  <pic:spPr>
                    <a:xfrm>
                      <a:off x="0" y="0"/>
                      <a:ext cx="5013979" cy="693420"/>
                    </a:xfrm>
                    <a:prstGeom prst="rect">
                      <a:avLst/>
                    </a:prstGeom>
                  </pic:spPr>
                </pic:pic>
              </a:graphicData>
            </a:graphic>
          </wp:anchor>
        </w:drawing>
      </w:r>
    </w:p>
    <w:p w14:paraId="45C9816A" w14:textId="77777777" w:rsidR="00122EB7" w:rsidRDefault="00342FCC">
      <w:pPr>
        <w:ind w:left="632"/>
        <w:rPr>
          <w:sz w:val="16"/>
        </w:rPr>
      </w:pPr>
      <w:r>
        <w:rPr>
          <w:color w:val="800040"/>
          <w:sz w:val="16"/>
        </w:rPr>
        <w:t xml:space="preserve">_image_dos_header </w:t>
      </w:r>
    </w:p>
    <w:p w14:paraId="5E76881D" w14:textId="77777777" w:rsidR="00122EB7" w:rsidRDefault="00122EB7">
      <w:pPr>
        <w:rPr>
          <w:sz w:val="16"/>
        </w:rPr>
        <w:sectPr w:rsidR="00122EB7">
          <w:headerReference w:type="default" r:id="rId111"/>
          <w:footerReference w:type="default" r:id="rId112"/>
          <w:pgSz w:w="11910" w:h="16840"/>
          <w:pgMar w:top="460" w:right="80" w:bottom="480" w:left="0" w:header="273" w:footer="244" w:gutter="0"/>
          <w:cols w:space="720"/>
        </w:sectPr>
      </w:pPr>
    </w:p>
    <w:p w14:paraId="04509AC1" w14:textId="77777777" w:rsidR="00122EB7" w:rsidRDefault="00122EB7">
      <w:pPr>
        <w:pStyle w:val="a3"/>
        <w:spacing w:before="5"/>
        <w:rPr>
          <w:sz w:val="7"/>
        </w:rPr>
      </w:pPr>
    </w:p>
    <w:p w14:paraId="234D85E7" w14:textId="77777777" w:rsidR="00122EB7" w:rsidRDefault="00D968F1">
      <w:pPr>
        <w:ind w:left="632"/>
        <w:rPr>
          <w:sz w:val="13"/>
        </w:rPr>
      </w:pPr>
      <w:r>
        <w:pict w14:anchorId="53C2ADE4">
          <v:group id="_x0000_s3734" style="position:absolute;left:0;text-align:left;margin-left:52.7pt;margin-top:18.65pt;width:490.6pt;height:56.8pt;z-index:-251184128;mso-wrap-distance-left:0;mso-wrap-distance-right:0;mso-position-horizontal-relative:page" coordorigin="1054,373" coordsize="9812,1136">
            <v:line id="_x0000_s3744" style="position:absolute" from="1054,378" to="10866,378" strokecolor="#999" strokeweight=".18589mm">
              <v:stroke dashstyle="1 1"/>
            </v:line>
            <v:rect id="_x0000_s3743" style="position:absolute;left:10855;top:372;width:11;height:32" fillcolor="#999" stroked="f"/>
            <v:rect id="_x0000_s3742" style="position:absolute;left:10855;top:424;width:11;height:32" fillcolor="#999" stroked="f"/>
            <v:rect id="_x0000_s3741" style="position:absolute;left:10855;top:477;width:11;height:32" fillcolor="#999" stroked="f"/>
            <v:line id="_x0000_s3740" style="position:absolute" from="10860,531" to="10860,1508" strokecolor="#999" strokeweight=".18589mm">
              <v:stroke dashstyle="1 1"/>
            </v:line>
            <v:rect id="_x0000_s3739" style="position:absolute;left:1054;top:372;width:11;height:32" fillcolor="#999" stroked="f"/>
            <v:rect id="_x0000_s3738" style="position:absolute;left:1054;top:424;width:11;height:32" fillcolor="#999" stroked="f"/>
            <v:rect id="_x0000_s3737" style="position:absolute;left:1054;top:477;width:11;height:32" fillcolor="#999" stroked="f"/>
            <v:line id="_x0000_s3736" style="position:absolute" from="1060,531" to="1060,1508" strokecolor="#999" strokeweight=".18589mm">
              <v:stroke dashstyle="1 1"/>
            </v:line>
            <v:shape id="_x0000_s3735" type="#_x0000_t202" style="position:absolute;left:1054;top:372;width:9812;height:1136" filled="f" stroked="f">
              <v:textbox inset="0,0,0,0">
                <w:txbxContent>
                  <w:p w14:paraId="1FF1E424" w14:textId="77777777" w:rsidR="00122EB7" w:rsidRDefault="00122EB7">
                    <w:pPr>
                      <w:spacing w:before="4"/>
                      <w:rPr>
                        <w:sz w:val="8"/>
                      </w:rPr>
                    </w:pPr>
                  </w:p>
                  <w:p w14:paraId="1DCA0F40" w14:textId="77777777" w:rsidR="00122EB7" w:rsidRPr="000214FE" w:rsidRDefault="00342FCC">
                    <w:pPr>
                      <w:tabs>
                        <w:tab w:val="left" w:pos="2312"/>
                      </w:tabs>
                      <w:spacing w:line="256" w:lineRule="auto"/>
                      <w:ind w:left="337" w:right="5053" w:hanging="329"/>
                      <w:rPr>
                        <w:rFonts w:ascii="Courier New"/>
                        <w:sz w:val="13"/>
                        <w:lang w:val="en-US"/>
                      </w:rPr>
                    </w:pPr>
                    <w:r w:rsidRPr="000214FE">
                      <w:rPr>
                        <w:rFonts w:ascii="Courier New"/>
                        <w:color w:val="000086"/>
                        <w:w w:val="105"/>
                        <w:sz w:val="13"/>
                        <w:lang w:val="en-US"/>
                      </w:rPr>
                      <w:t>typedef struct _IMAGE_DOS_HEADER { // DOS .EXE header USHORT</w:t>
                    </w:r>
                    <w:r w:rsidRPr="000214FE">
                      <w:rPr>
                        <w:rFonts w:ascii="Courier New"/>
                        <w:color w:val="000086"/>
                        <w:spacing w:val="-2"/>
                        <w:w w:val="105"/>
                        <w:sz w:val="13"/>
                        <w:lang w:val="en-US"/>
                      </w:rPr>
                      <w:t xml:space="preserve"> </w:t>
                    </w:r>
                    <w:r w:rsidRPr="000214FE">
                      <w:rPr>
                        <w:rFonts w:ascii="Courier New"/>
                        <w:color w:val="000086"/>
                        <w:w w:val="105"/>
                        <w:sz w:val="13"/>
                        <w:lang w:val="en-US"/>
                      </w:rPr>
                      <w:t>e_magic;</w:t>
                    </w:r>
                    <w:r w:rsidRPr="000214FE">
                      <w:rPr>
                        <w:rFonts w:ascii="Courier New"/>
                        <w:color w:val="000086"/>
                        <w:w w:val="105"/>
                        <w:sz w:val="13"/>
                        <w:lang w:val="en-US"/>
                      </w:rPr>
                      <w:tab/>
                      <w:t>// Magic number (Should be</w:t>
                    </w:r>
                    <w:r w:rsidRPr="000214FE">
                      <w:rPr>
                        <w:rFonts w:ascii="Courier New"/>
                        <w:color w:val="000086"/>
                        <w:spacing w:val="-17"/>
                        <w:w w:val="105"/>
                        <w:sz w:val="13"/>
                        <w:lang w:val="en-US"/>
                      </w:rPr>
                      <w:t xml:space="preserve"> </w:t>
                    </w:r>
                    <w:r w:rsidRPr="000214FE">
                      <w:rPr>
                        <w:rFonts w:ascii="Courier New"/>
                        <w:color w:val="000086"/>
                        <w:spacing w:val="-4"/>
                        <w:w w:val="105"/>
                        <w:sz w:val="13"/>
                        <w:lang w:val="en-US"/>
                      </w:rPr>
                      <w:t xml:space="preserve">MZ) </w:t>
                    </w:r>
                    <w:r w:rsidRPr="000214FE">
                      <w:rPr>
                        <w:rFonts w:ascii="Courier New"/>
                        <w:color w:val="000086"/>
                        <w:w w:val="105"/>
                        <w:sz w:val="13"/>
                        <w:lang w:val="en-US"/>
                      </w:rPr>
                      <w:t>USHORT</w:t>
                    </w:r>
                    <w:r w:rsidRPr="000214FE">
                      <w:rPr>
                        <w:rFonts w:ascii="Courier New"/>
                        <w:color w:val="000086"/>
                        <w:spacing w:val="-2"/>
                        <w:w w:val="105"/>
                        <w:sz w:val="13"/>
                        <w:lang w:val="en-US"/>
                      </w:rPr>
                      <w:t xml:space="preserve"> </w:t>
                    </w:r>
                    <w:r w:rsidRPr="000214FE">
                      <w:rPr>
                        <w:rFonts w:ascii="Courier New"/>
                        <w:color w:val="000086"/>
                        <w:w w:val="105"/>
                        <w:sz w:val="13"/>
                        <w:lang w:val="en-US"/>
                      </w:rPr>
                      <w:t>e_cblp;</w:t>
                    </w:r>
                    <w:r w:rsidRPr="000214FE">
                      <w:rPr>
                        <w:rFonts w:ascii="Courier New"/>
                        <w:color w:val="000086"/>
                        <w:w w:val="105"/>
                        <w:sz w:val="13"/>
                        <w:lang w:val="en-US"/>
                      </w:rPr>
                      <w:tab/>
                      <w:t>// Bytes on last page of file USHORT</w:t>
                    </w:r>
                    <w:r w:rsidRPr="000214FE">
                      <w:rPr>
                        <w:rFonts w:ascii="Courier New"/>
                        <w:color w:val="000086"/>
                        <w:spacing w:val="-2"/>
                        <w:w w:val="105"/>
                        <w:sz w:val="13"/>
                        <w:lang w:val="en-US"/>
                      </w:rPr>
                      <w:t xml:space="preserve"> </w:t>
                    </w:r>
                    <w:r w:rsidRPr="000214FE">
                      <w:rPr>
                        <w:rFonts w:ascii="Courier New"/>
                        <w:color w:val="000086"/>
                        <w:w w:val="105"/>
                        <w:sz w:val="13"/>
                        <w:lang w:val="en-US"/>
                      </w:rPr>
                      <w:t>e_cp;</w:t>
                    </w:r>
                    <w:r w:rsidRPr="000214FE">
                      <w:rPr>
                        <w:rFonts w:ascii="Courier New"/>
                        <w:color w:val="000086"/>
                        <w:w w:val="105"/>
                        <w:sz w:val="13"/>
                        <w:lang w:val="en-US"/>
                      </w:rPr>
                      <w:tab/>
                      <w:t>// Pages in</w:t>
                    </w:r>
                    <w:r w:rsidRPr="000214FE">
                      <w:rPr>
                        <w:rFonts w:ascii="Courier New"/>
                        <w:color w:val="000086"/>
                        <w:spacing w:val="-3"/>
                        <w:w w:val="105"/>
                        <w:sz w:val="13"/>
                        <w:lang w:val="en-US"/>
                      </w:rPr>
                      <w:t xml:space="preserve"> </w:t>
                    </w:r>
                    <w:r w:rsidRPr="000214FE">
                      <w:rPr>
                        <w:rFonts w:ascii="Courier New"/>
                        <w:color w:val="000086"/>
                        <w:w w:val="105"/>
                        <w:sz w:val="13"/>
                        <w:lang w:val="en-US"/>
                      </w:rPr>
                      <w:t>file</w:t>
                    </w:r>
                  </w:p>
                  <w:p w14:paraId="6BB7B961" w14:textId="77777777" w:rsidR="00122EB7" w:rsidRPr="000214FE" w:rsidRDefault="00342FCC">
                    <w:pPr>
                      <w:tabs>
                        <w:tab w:val="left" w:pos="2312"/>
                      </w:tabs>
                      <w:spacing w:line="147" w:lineRule="exact"/>
                      <w:ind w:left="337"/>
                      <w:rPr>
                        <w:rFonts w:ascii="Courier New"/>
                        <w:sz w:val="13"/>
                        <w:lang w:val="en-US"/>
                      </w:rPr>
                    </w:pPr>
                    <w:r w:rsidRPr="000214FE">
                      <w:rPr>
                        <w:rFonts w:ascii="Courier New"/>
                        <w:color w:val="000086"/>
                        <w:w w:val="105"/>
                        <w:sz w:val="13"/>
                        <w:lang w:val="en-US"/>
                      </w:rPr>
                      <w:t>USHORT</w:t>
                    </w:r>
                    <w:r w:rsidRPr="000214FE">
                      <w:rPr>
                        <w:rFonts w:ascii="Courier New"/>
                        <w:color w:val="000086"/>
                        <w:spacing w:val="-2"/>
                        <w:w w:val="105"/>
                        <w:sz w:val="13"/>
                        <w:lang w:val="en-US"/>
                      </w:rPr>
                      <w:t xml:space="preserve"> </w:t>
                    </w:r>
                    <w:r w:rsidRPr="000214FE">
                      <w:rPr>
                        <w:rFonts w:ascii="Courier New"/>
                        <w:color w:val="000086"/>
                        <w:w w:val="105"/>
                        <w:sz w:val="13"/>
                        <w:lang w:val="en-US"/>
                      </w:rPr>
                      <w:t>e_crlc;</w:t>
                    </w:r>
                    <w:r w:rsidRPr="000214FE">
                      <w:rPr>
                        <w:rFonts w:ascii="Courier New"/>
                        <w:color w:val="000086"/>
                        <w:w w:val="105"/>
                        <w:sz w:val="13"/>
                        <w:lang w:val="en-US"/>
                      </w:rPr>
                      <w:tab/>
                      <w:t>//</w:t>
                    </w:r>
                    <w:r w:rsidRPr="000214FE">
                      <w:rPr>
                        <w:rFonts w:ascii="Courier New"/>
                        <w:color w:val="000086"/>
                        <w:spacing w:val="-1"/>
                        <w:w w:val="105"/>
                        <w:sz w:val="13"/>
                        <w:lang w:val="en-US"/>
                      </w:rPr>
                      <w:t xml:space="preserve"> </w:t>
                    </w:r>
                    <w:r w:rsidRPr="000214FE">
                      <w:rPr>
                        <w:rFonts w:ascii="Courier New"/>
                        <w:color w:val="000086"/>
                        <w:w w:val="105"/>
                        <w:sz w:val="13"/>
                        <w:lang w:val="en-US"/>
                      </w:rPr>
                      <w:t>Relocations</w:t>
                    </w:r>
                  </w:p>
                  <w:p w14:paraId="024FA1BF" w14:textId="77777777" w:rsidR="00122EB7" w:rsidRPr="000214FE" w:rsidRDefault="00342FCC">
                    <w:pPr>
                      <w:tabs>
                        <w:tab w:val="left" w:pos="2312"/>
                      </w:tabs>
                      <w:spacing w:before="12"/>
                      <w:ind w:left="337"/>
                      <w:rPr>
                        <w:rFonts w:ascii="Courier New"/>
                        <w:sz w:val="13"/>
                        <w:lang w:val="en-US"/>
                      </w:rPr>
                    </w:pPr>
                    <w:r w:rsidRPr="000214FE">
                      <w:rPr>
                        <w:rFonts w:ascii="Courier New"/>
                        <w:color w:val="000086"/>
                        <w:w w:val="105"/>
                        <w:sz w:val="13"/>
                        <w:lang w:val="en-US"/>
                      </w:rPr>
                      <w:t>USHORT</w:t>
                    </w:r>
                    <w:r w:rsidRPr="000214FE">
                      <w:rPr>
                        <w:rFonts w:ascii="Courier New"/>
                        <w:color w:val="000086"/>
                        <w:spacing w:val="-3"/>
                        <w:w w:val="105"/>
                        <w:sz w:val="13"/>
                        <w:lang w:val="en-US"/>
                      </w:rPr>
                      <w:t xml:space="preserve"> </w:t>
                    </w:r>
                    <w:r w:rsidRPr="000214FE">
                      <w:rPr>
                        <w:rFonts w:ascii="Courier New"/>
                        <w:color w:val="000086"/>
                        <w:w w:val="105"/>
                        <w:sz w:val="13"/>
                        <w:lang w:val="en-US"/>
                      </w:rPr>
                      <w:t>e_cparhdr;</w:t>
                    </w:r>
                    <w:r w:rsidRPr="000214FE">
                      <w:rPr>
                        <w:rFonts w:ascii="Courier New"/>
                        <w:color w:val="000086"/>
                        <w:w w:val="105"/>
                        <w:sz w:val="13"/>
                        <w:lang w:val="en-US"/>
                      </w:rPr>
                      <w:tab/>
                      <w:t>// Size of header in</w:t>
                    </w:r>
                    <w:r w:rsidRPr="000214FE">
                      <w:rPr>
                        <w:rFonts w:ascii="Courier New"/>
                        <w:color w:val="000086"/>
                        <w:spacing w:val="-1"/>
                        <w:w w:val="105"/>
                        <w:sz w:val="13"/>
                        <w:lang w:val="en-US"/>
                      </w:rPr>
                      <w:t xml:space="preserve"> </w:t>
                    </w:r>
                    <w:r w:rsidRPr="000214FE">
                      <w:rPr>
                        <w:rFonts w:ascii="Courier New"/>
                        <w:color w:val="000086"/>
                        <w:w w:val="105"/>
                        <w:sz w:val="13"/>
                        <w:lang w:val="en-US"/>
                      </w:rPr>
                      <w:t>paragraphs</w:t>
                    </w:r>
                  </w:p>
                </w:txbxContent>
              </v:textbox>
            </v:shape>
            <w10:wrap type="topAndBottom" anchorx="page"/>
          </v:group>
        </w:pict>
      </w:r>
      <w:r w:rsidR="00342FCC">
        <w:rPr>
          <w:w w:val="105"/>
          <w:sz w:val="13"/>
        </w:rPr>
        <w:t xml:space="preserve">この構造は、PEファイル内の最初の構造です。 </w:t>
      </w:r>
    </w:p>
    <w:p w14:paraId="31F8D07D" w14:textId="77777777" w:rsidR="00122EB7" w:rsidRDefault="00122EB7">
      <w:pPr>
        <w:pStyle w:val="a3"/>
        <w:spacing w:before="5"/>
        <w:rPr>
          <w:sz w:val="5"/>
        </w:rPr>
      </w:pPr>
    </w:p>
    <w:tbl>
      <w:tblPr>
        <w:tblStyle w:val="TableNormal"/>
        <w:tblW w:w="0" w:type="auto"/>
        <w:tblInd w:w="1270" w:type="dxa"/>
        <w:tblLayout w:type="fixed"/>
        <w:tblLook w:val="01E0" w:firstRow="1" w:lastRow="1" w:firstColumn="1" w:lastColumn="1" w:noHBand="0" w:noVBand="0"/>
      </w:tblPr>
      <w:tblGrid>
        <w:gridCol w:w="669"/>
        <w:gridCol w:w="1192"/>
        <w:gridCol w:w="456"/>
        <w:gridCol w:w="2874"/>
      </w:tblGrid>
      <w:tr w:rsidR="00122EB7" w:rsidRPr="00C164F5" w14:paraId="68BEDB59" w14:textId="77777777">
        <w:trPr>
          <w:trHeight w:val="306"/>
        </w:trPr>
        <w:tc>
          <w:tcPr>
            <w:tcW w:w="669" w:type="dxa"/>
          </w:tcPr>
          <w:p w14:paraId="31632BFE" w14:textId="77777777" w:rsidR="00122EB7" w:rsidRDefault="00342FCC">
            <w:pPr>
              <w:pStyle w:val="TableParagraph"/>
              <w:spacing w:line="147" w:lineRule="exact"/>
              <w:ind w:left="135"/>
              <w:rPr>
                <w:sz w:val="13"/>
              </w:rPr>
            </w:pPr>
            <w:r>
              <w:rPr>
                <w:color w:val="000086"/>
                <w:w w:val="105"/>
                <w:sz w:val="13"/>
              </w:rPr>
              <w:t>USHORT</w:t>
            </w:r>
          </w:p>
          <w:p w14:paraId="449B8E48" w14:textId="77777777" w:rsidR="00122EB7" w:rsidRDefault="00342FCC">
            <w:pPr>
              <w:pStyle w:val="TableParagraph"/>
              <w:spacing w:before="7" w:line="132" w:lineRule="exact"/>
              <w:ind w:left="135"/>
              <w:rPr>
                <w:sz w:val="13"/>
              </w:rPr>
            </w:pPr>
            <w:r>
              <w:rPr>
                <w:color w:val="000086"/>
                <w:w w:val="105"/>
                <w:sz w:val="13"/>
              </w:rPr>
              <w:t>USHORT</w:t>
            </w:r>
          </w:p>
        </w:tc>
        <w:tc>
          <w:tcPr>
            <w:tcW w:w="1192" w:type="dxa"/>
          </w:tcPr>
          <w:p w14:paraId="1EAE4649" w14:textId="77777777" w:rsidR="00122EB7" w:rsidRDefault="00342FCC">
            <w:pPr>
              <w:pStyle w:val="TableParagraph"/>
              <w:spacing w:line="147" w:lineRule="exact"/>
              <w:ind w:left="44"/>
              <w:rPr>
                <w:sz w:val="13"/>
              </w:rPr>
            </w:pPr>
            <w:r>
              <w:rPr>
                <w:color w:val="000086"/>
                <w:w w:val="105"/>
                <w:sz w:val="13"/>
              </w:rPr>
              <w:t>e_minalloc;</w:t>
            </w:r>
          </w:p>
          <w:p w14:paraId="1ECB281A" w14:textId="77777777" w:rsidR="00122EB7" w:rsidRDefault="00342FCC">
            <w:pPr>
              <w:pStyle w:val="TableParagraph"/>
              <w:spacing w:before="7" w:line="132" w:lineRule="exact"/>
              <w:ind w:left="44"/>
              <w:rPr>
                <w:sz w:val="13"/>
              </w:rPr>
            </w:pPr>
            <w:r>
              <w:rPr>
                <w:color w:val="000086"/>
                <w:w w:val="105"/>
                <w:sz w:val="13"/>
              </w:rPr>
              <w:t>e_maxalloc;</w:t>
            </w:r>
          </w:p>
        </w:tc>
        <w:tc>
          <w:tcPr>
            <w:tcW w:w="456" w:type="dxa"/>
          </w:tcPr>
          <w:p w14:paraId="72CE2F28" w14:textId="77777777" w:rsidR="00122EB7" w:rsidRDefault="00342FCC">
            <w:pPr>
              <w:pStyle w:val="TableParagraph"/>
              <w:spacing w:line="147" w:lineRule="exact"/>
              <w:ind w:left="249"/>
              <w:rPr>
                <w:sz w:val="13"/>
              </w:rPr>
            </w:pPr>
            <w:r>
              <w:rPr>
                <w:color w:val="000086"/>
                <w:w w:val="105"/>
                <w:sz w:val="13"/>
              </w:rPr>
              <w:t>//</w:t>
            </w:r>
          </w:p>
          <w:p w14:paraId="6AF3F6D5" w14:textId="77777777" w:rsidR="00122EB7" w:rsidRDefault="00342FCC">
            <w:pPr>
              <w:pStyle w:val="TableParagraph"/>
              <w:spacing w:before="7" w:line="132" w:lineRule="exact"/>
              <w:ind w:left="249"/>
              <w:rPr>
                <w:sz w:val="13"/>
              </w:rPr>
            </w:pPr>
            <w:r>
              <w:rPr>
                <w:color w:val="000086"/>
                <w:w w:val="105"/>
                <w:sz w:val="13"/>
              </w:rPr>
              <w:t>//</w:t>
            </w:r>
          </w:p>
        </w:tc>
        <w:tc>
          <w:tcPr>
            <w:tcW w:w="2874" w:type="dxa"/>
          </w:tcPr>
          <w:p w14:paraId="2C513966" w14:textId="77777777" w:rsidR="00122EB7" w:rsidRPr="000214FE" w:rsidRDefault="00342FCC">
            <w:pPr>
              <w:pStyle w:val="TableParagraph"/>
              <w:spacing w:line="147" w:lineRule="exact"/>
              <w:ind w:left="39"/>
              <w:rPr>
                <w:sz w:val="13"/>
                <w:lang w:val="en-US"/>
              </w:rPr>
            </w:pPr>
            <w:r w:rsidRPr="000214FE">
              <w:rPr>
                <w:color w:val="000086"/>
                <w:w w:val="105"/>
                <w:sz w:val="13"/>
                <w:lang w:val="en-US"/>
              </w:rPr>
              <w:t>Minimum extra paragraphs</w:t>
            </w:r>
            <w:r w:rsidRPr="000214FE">
              <w:rPr>
                <w:color w:val="000086"/>
                <w:spacing w:val="-15"/>
                <w:w w:val="105"/>
                <w:sz w:val="13"/>
                <w:lang w:val="en-US"/>
              </w:rPr>
              <w:t xml:space="preserve"> </w:t>
            </w:r>
            <w:r w:rsidRPr="000214FE">
              <w:rPr>
                <w:color w:val="000086"/>
                <w:w w:val="105"/>
                <w:sz w:val="13"/>
                <w:lang w:val="en-US"/>
              </w:rPr>
              <w:t>needed</w:t>
            </w:r>
          </w:p>
          <w:p w14:paraId="4313C6CF" w14:textId="77777777" w:rsidR="00122EB7" w:rsidRPr="000214FE" w:rsidRDefault="00342FCC">
            <w:pPr>
              <w:pStyle w:val="TableParagraph"/>
              <w:spacing w:before="7" w:line="132" w:lineRule="exact"/>
              <w:ind w:left="39"/>
              <w:rPr>
                <w:sz w:val="13"/>
                <w:lang w:val="en-US"/>
              </w:rPr>
            </w:pPr>
            <w:r w:rsidRPr="000214FE">
              <w:rPr>
                <w:color w:val="000086"/>
                <w:w w:val="105"/>
                <w:sz w:val="13"/>
                <w:lang w:val="en-US"/>
              </w:rPr>
              <w:t>Maximum extra paragraphs</w:t>
            </w:r>
            <w:r w:rsidRPr="000214FE">
              <w:rPr>
                <w:color w:val="000086"/>
                <w:spacing w:val="-15"/>
                <w:w w:val="105"/>
                <w:sz w:val="13"/>
                <w:lang w:val="en-US"/>
              </w:rPr>
              <w:t xml:space="preserve"> </w:t>
            </w:r>
            <w:r w:rsidRPr="000214FE">
              <w:rPr>
                <w:color w:val="000086"/>
                <w:w w:val="105"/>
                <w:sz w:val="13"/>
                <w:lang w:val="en-US"/>
              </w:rPr>
              <w:t>needed</w:t>
            </w:r>
          </w:p>
        </w:tc>
      </w:tr>
      <w:tr w:rsidR="00122EB7" w14:paraId="5FAB0A64" w14:textId="77777777">
        <w:trPr>
          <w:trHeight w:val="157"/>
        </w:trPr>
        <w:tc>
          <w:tcPr>
            <w:tcW w:w="669" w:type="dxa"/>
          </w:tcPr>
          <w:p w14:paraId="7CF1D19A"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6402ECD7" w14:textId="77777777" w:rsidR="00122EB7" w:rsidRDefault="00342FCC">
            <w:pPr>
              <w:pStyle w:val="TableParagraph"/>
              <w:spacing w:before="5" w:line="133" w:lineRule="exact"/>
              <w:ind w:left="44"/>
              <w:rPr>
                <w:sz w:val="13"/>
              </w:rPr>
            </w:pPr>
            <w:r>
              <w:rPr>
                <w:color w:val="000086"/>
                <w:w w:val="105"/>
                <w:sz w:val="13"/>
              </w:rPr>
              <w:t>e_ss;</w:t>
            </w:r>
          </w:p>
        </w:tc>
        <w:tc>
          <w:tcPr>
            <w:tcW w:w="456" w:type="dxa"/>
          </w:tcPr>
          <w:p w14:paraId="5F44E386"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70D96956" w14:textId="77777777" w:rsidR="00122EB7" w:rsidRDefault="00342FCC">
            <w:pPr>
              <w:pStyle w:val="TableParagraph"/>
              <w:spacing w:before="5" w:line="133" w:lineRule="exact"/>
              <w:ind w:left="39"/>
              <w:rPr>
                <w:sz w:val="13"/>
              </w:rPr>
            </w:pPr>
            <w:r>
              <w:rPr>
                <w:color w:val="000086"/>
                <w:w w:val="105"/>
                <w:sz w:val="13"/>
              </w:rPr>
              <w:t>Initial (relative) SS value</w:t>
            </w:r>
          </w:p>
        </w:tc>
      </w:tr>
      <w:tr w:rsidR="00122EB7" w14:paraId="1969015A" w14:textId="77777777">
        <w:trPr>
          <w:trHeight w:val="158"/>
        </w:trPr>
        <w:tc>
          <w:tcPr>
            <w:tcW w:w="669" w:type="dxa"/>
          </w:tcPr>
          <w:p w14:paraId="3FBA8BCC"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7291F968" w14:textId="77777777" w:rsidR="00122EB7" w:rsidRDefault="00342FCC">
            <w:pPr>
              <w:pStyle w:val="TableParagraph"/>
              <w:spacing w:before="5" w:line="133" w:lineRule="exact"/>
              <w:ind w:left="44"/>
              <w:rPr>
                <w:sz w:val="13"/>
              </w:rPr>
            </w:pPr>
            <w:r>
              <w:rPr>
                <w:color w:val="000086"/>
                <w:w w:val="105"/>
                <w:sz w:val="13"/>
              </w:rPr>
              <w:t>e_sp;</w:t>
            </w:r>
          </w:p>
        </w:tc>
        <w:tc>
          <w:tcPr>
            <w:tcW w:w="456" w:type="dxa"/>
          </w:tcPr>
          <w:p w14:paraId="651A04FD"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323E41A4" w14:textId="77777777" w:rsidR="00122EB7" w:rsidRDefault="00342FCC">
            <w:pPr>
              <w:pStyle w:val="TableParagraph"/>
              <w:spacing w:before="5" w:line="133" w:lineRule="exact"/>
              <w:ind w:left="39"/>
              <w:rPr>
                <w:sz w:val="13"/>
              </w:rPr>
            </w:pPr>
            <w:r>
              <w:rPr>
                <w:color w:val="000086"/>
                <w:w w:val="105"/>
                <w:sz w:val="13"/>
              </w:rPr>
              <w:t>Initial SP value</w:t>
            </w:r>
          </w:p>
        </w:tc>
      </w:tr>
      <w:tr w:rsidR="00122EB7" w14:paraId="0EA58E89" w14:textId="77777777">
        <w:trPr>
          <w:trHeight w:val="157"/>
        </w:trPr>
        <w:tc>
          <w:tcPr>
            <w:tcW w:w="669" w:type="dxa"/>
          </w:tcPr>
          <w:p w14:paraId="6C65AC30" w14:textId="77777777" w:rsidR="00122EB7" w:rsidRDefault="00342FCC">
            <w:pPr>
              <w:pStyle w:val="TableParagraph"/>
              <w:spacing w:before="5" w:line="132" w:lineRule="exact"/>
              <w:ind w:left="135"/>
              <w:rPr>
                <w:sz w:val="13"/>
              </w:rPr>
            </w:pPr>
            <w:r>
              <w:rPr>
                <w:color w:val="000086"/>
                <w:w w:val="105"/>
                <w:sz w:val="13"/>
              </w:rPr>
              <w:t>USHORT</w:t>
            </w:r>
          </w:p>
        </w:tc>
        <w:tc>
          <w:tcPr>
            <w:tcW w:w="1192" w:type="dxa"/>
          </w:tcPr>
          <w:p w14:paraId="138BAD1E" w14:textId="77777777" w:rsidR="00122EB7" w:rsidRDefault="00342FCC">
            <w:pPr>
              <w:pStyle w:val="TableParagraph"/>
              <w:spacing w:before="5" w:line="132" w:lineRule="exact"/>
              <w:ind w:left="44"/>
              <w:rPr>
                <w:sz w:val="13"/>
              </w:rPr>
            </w:pPr>
            <w:r>
              <w:rPr>
                <w:color w:val="000086"/>
                <w:w w:val="105"/>
                <w:sz w:val="13"/>
              </w:rPr>
              <w:t>e_csum;</w:t>
            </w:r>
          </w:p>
        </w:tc>
        <w:tc>
          <w:tcPr>
            <w:tcW w:w="456" w:type="dxa"/>
          </w:tcPr>
          <w:p w14:paraId="707D1F27" w14:textId="77777777" w:rsidR="00122EB7" w:rsidRDefault="00342FCC">
            <w:pPr>
              <w:pStyle w:val="TableParagraph"/>
              <w:spacing w:before="5" w:line="132" w:lineRule="exact"/>
              <w:ind w:right="36"/>
              <w:jc w:val="right"/>
              <w:rPr>
                <w:sz w:val="13"/>
              </w:rPr>
            </w:pPr>
            <w:r>
              <w:rPr>
                <w:color w:val="000086"/>
                <w:sz w:val="13"/>
              </w:rPr>
              <w:t>//</w:t>
            </w:r>
          </w:p>
        </w:tc>
        <w:tc>
          <w:tcPr>
            <w:tcW w:w="2874" w:type="dxa"/>
          </w:tcPr>
          <w:p w14:paraId="0B211169" w14:textId="77777777" w:rsidR="00122EB7" w:rsidRDefault="00342FCC">
            <w:pPr>
              <w:pStyle w:val="TableParagraph"/>
              <w:spacing w:before="5" w:line="132" w:lineRule="exact"/>
              <w:ind w:left="39"/>
              <w:rPr>
                <w:sz w:val="13"/>
              </w:rPr>
            </w:pPr>
            <w:r>
              <w:rPr>
                <w:color w:val="000086"/>
                <w:w w:val="105"/>
                <w:sz w:val="13"/>
              </w:rPr>
              <w:t>Checksum</w:t>
            </w:r>
          </w:p>
        </w:tc>
      </w:tr>
      <w:tr w:rsidR="00122EB7" w14:paraId="35D2C504" w14:textId="77777777">
        <w:trPr>
          <w:trHeight w:val="157"/>
        </w:trPr>
        <w:tc>
          <w:tcPr>
            <w:tcW w:w="669" w:type="dxa"/>
          </w:tcPr>
          <w:p w14:paraId="0059E9C0"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14692546" w14:textId="77777777" w:rsidR="00122EB7" w:rsidRDefault="00342FCC">
            <w:pPr>
              <w:pStyle w:val="TableParagraph"/>
              <w:spacing w:before="5" w:line="133" w:lineRule="exact"/>
              <w:ind w:left="44"/>
              <w:rPr>
                <w:sz w:val="13"/>
              </w:rPr>
            </w:pPr>
            <w:r>
              <w:rPr>
                <w:color w:val="000086"/>
                <w:w w:val="105"/>
                <w:sz w:val="13"/>
              </w:rPr>
              <w:t>e_ip;</w:t>
            </w:r>
          </w:p>
        </w:tc>
        <w:tc>
          <w:tcPr>
            <w:tcW w:w="456" w:type="dxa"/>
          </w:tcPr>
          <w:p w14:paraId="20C79C97"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24CF0A81" w14:textId="77777777" w:rsidR="00122EB7" w:rsidRDefault="00342FCC">
            <w:pPr>
              <w:pStyle w:val="TableParagraph"/>
              <w:spacing w:before="5" w:line="133" w:lineRule="exact"/>
              <w:ind w:left="39"/>
              <w:rPr>
                <w:sz w:val="13"/>
              </w:rPr>
            </w:pPr>
            <w:r>
              <w:rPr>
                <w:color w:val="000086"/>
                <w:w w:val="105"/>
                <w:sz w:val="13"/>
              </w:rPr>
              <w:t>Initial IP value</w:t>
            </w:r>
          </w:p>
        </w:tc>
      </w:tr>
      <w:tr w:rsidR="00122EB7" w14:paraId="61190021" w14:textId="77777777">
        <w:trPr>
          <w:trHeight w:val="158"/>
        </w:trPr>
        <w:tc>
          <w:tcPr>
            <w:tcW w:w="669" w:type="dxa"/>
          </w:tcPr>
          <w:p w14:paraId="71DCEF3C"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43D2C742" w14:textId="77777777" w:rsidR="00122EB7" w:rsidRDefault="00342FCC">
            <w:pPr>
              <w:pStyle w:val="TableParagraph"/>
              <w:spacing w:before="5" w:line="133" w:lineRule="exact"/>
              <w:ind w:left="44"/>
              <w:rPr>
                <w:sz w:val="13"/>
              </w:rPr>
            </w:pPr>
            <w:r>
              <w:rPr>
                <w:color w:val="000086"/>
                <w:w w:val="105"/>
                <w:sz w:val="13"/>
              </w:rPr>
              <w:t>e_cs;</w:t>
            </w:r>
          </w:p>
        </w:tc>
        <w:tc>
          <w:tcPr>
            <w:tcW w:w="456" w:type="dxa"/>
          </w:tcPr>
          <w:p w14:paraId="08330F90"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29E8BFF6" w14:textId="77777777" w:rsidR="00122EB7" w:rsidRDefault="00342FCC">
            <w:pPr>
              <w:pStyle w:val="TableParagraph"/>
              <w:spacing w:before="5" w:line="133" w:lineRule="exact"/>
              <w:ind w:left="39"/>
              <w:rPr>
                <w:sz w:val="13"/>
              </w:rPr>
            </w:pPr>
            <w:r>
              <w:rPr>
                <w:color w:val="000086"/>
                <w:w w:val="105"/>
                <w:sz w:val="13"/>
              </w:rPr>
              <w:t>Initial (relative) CS value</w:t>
            </w:r>
          </w:p>
        </w:tc>
      </w:tr>
      <w:tr w:rsidR="00122EB7" w:rsidRPr="00C164F5" w14:paraId="0ADB30B5" w14:textId="77777777">
        <w:trPr>
          <w:trHeight w:val="157"/>
        </w:trPr>
        <w:tc>
          <w:tcPr>
            <w:tcW w:w="669" w:type="dxa"/>
          </w:tcPr>
          <w:p w14:paraId="1726E1EF" w14:textId="77777777" w:rsidR="00122EB7" w:rsidRDefault="00342FCC">
            <w:pPr>
              <w:pStyle w:val="TableParagraph"/>
              <w:spacing w:before="5" w:line="132" w:lineRule="exact"/>
              <w:ind w:left="135"/>
              <w:rPr>
                <w:sz w:val="13"/>
              </w:rPr>
            </w:pPr>
            <w:r>
              <w:rPr>
                <w:color w:val="000086"/>
                <w:w w:val="105"/>
                <w:sz w:val="13"/>
              </w:rPr>
              <w:t>USHORT</w:t>
            </w:r>
          </w:p>
        </w:tc>
        <w:tc>
          <w:tcPr>
            <w:tcW w:w="1192" w:type="dxa"/>
          </w:tcPr>
          <w:p w14:paraId="49B64F89" w14:textId="77777777" w:rsidR="00122EB7" w:rsidRDefault="00342FCC">
            <w:pPr>
              <w:pStyle w:val="TableParagraph"/>
              <w:spacing w:before="5" w:line="132" w:lineRule="exact"/>
              <w:ind w:left="44"/>
              <w:rPr>
                <w:sz w:val="13"/>
              </w:rPr>
            </w:pPr>
            <w:r>
              <w:rPr>
                <w:color w:val="000086"/>
                <w:w w:val="105"/>
                <w:sz w:val="13"/>
              </w:rPr>
              <w:t>e_lfarlc;</w:t>
            </w:r>
          </w:p>
        </w:tc>
        <w:tc>
          <w:tcPr>
            <w:tcW w:w="456" w:type="dxa"/>
          </w:tcPr>
          <w:p w14:paraId="72162012" w14:textId="77777777" w:rsidR="00122EB7" w:rsidRDefault="00342FCC">
            <w:pPr>
              <w:pStyle w:val="TableParagraph"/>
              <w:spacing w:before="5" w:line="132" w:lineRule="exact"/>
              <w:ind w:right="36"/>
              <w:jc w:val="right"/>
              <w:rPr>
                <w:sz w:val="13"/>
              </w:rPr>
            </w:pPr>
            <w:r>
              <w:rPr>
                <w:color w:val="000086"/>
                <w:sz w:val="13"/>
              </w:rPr>
              <w:t>//</w:t>
            </w:r>
          </w:p>
        </w:tc>
        <w:tc>
          <w:tcPr>
            <w:tcW w:w="2874" w:type="dxa"/>
          </w:tcPr>
          <w:p w14:paraId="55D9428E" w14:textId="77777777" w:rsidR="00122EB7" w:rsidRPr="000214FE" w:rsidRDefault="00342FCC">
            <w:pPr>
              <w:pStyle w:val="TableParagraph"/>
              <w:spacing w:before="5" w:line="132" w:lineRule="exact"/>
              <w:ind w:left="39"/>
              <w:rPr>
                <w:sz w:val="13"/>
                <w:lang w:val="en-US"/>
              </w:rPr>
            </w:pPr>
            <w:r w:rsidRPr="000214FE">
              <w:rPr>
                <w:color w:val="000086"/>
                <w:w w:val="105"/>
                <w:sz w:val="13"/>
                <w:lang w:val="en-US"/>
              </w:rPr>
              <w:t>File address of relocation table</w:t>
            </w:r>
          </w:p>
        </w:tc>
      </w:tr>
      <w:tr w:rsidR="00122EB7" w14:paraId="74E09E57" w14:textId="77777777">
        <w:trPr>
          <w:trHeight w:val="157"/>
        </w:trPr>
        <w:tc>
          <w:tcPr>
            <w:tcW w:w="669" w:type="dxa"/>
          </w:tcPr>
          <w:p w14:paraId="15E8518B"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0C8D0768" w14:textId="77777777" w:rsidR="00122EB7" w:rsidRDefault="00342FCC">
            <w:pPr>
              <w:pStyle w:val="TableParagraph"/>
              <w:spacing w:before="5" w:line="133" w:lineRule="exact"/>
              <w:ind w:left="44"/>
              <w:rPr>
                <w:sz w:val="13"/>
              </w:rPr>
            </w:pPr>
            <w:r>
              <w:rPr>
                <w:color w:val="000086"/>
                <w:w w:val="105"/>
                <w:sz w:val="13"/>
              </w:rPr>
              <w:t>e_ovno;</w:t>
            </w:r>
          </w:p>
        </w:tc>
        <w:tc>
          <w:tcPr>
            <w:tcW w:w="456" w:type="dxa"/>
          </w:tcPr>
          <w:p w14:paraId="1961E651"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5BCD7A7B" w14:textId="77777777" w:rsidR="00122EB7" w:rsidRDefault="00342FCC">
            <w:pPr>
              <w:pStyle w:val="TableParagraph"/>
              <w:spacing w:before="5" w:line="133" w:lineRule="exact"/>
              <w:ind w:left="39"/>
              <w:rPr>
                <w:sz w:val="13"/>
              </w:rPr>
            </w:pPr>
            <w:r>
              <w:rPr>
                <w:color w:val="000086"/>
                <w:w w:val="105"/>
                <w:sz w:val="13"/>
              </w:rPr>
              <w:t>Overlay number</w:t>
            </w:r>
          </w:p>
        </w:tc>
      </w:tr>
      <w:tr w:rsidR="00122EB7" w14:paraId="7F850F7D" w14:textId="77777777">
        <w:trPr>
          <w:trHeight w:val="158"/>
        </w:trPr>
        <w:tc>
          <w:tcPr>
            <w:tcW w:w="669" w:type="dxa"/>
          </w:tcPr>
          <w:p w14:paraId="682771C1"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4C43E695" w14:textId="77777777" w:rsidR="00122EB7" w:rsidRDefault="00342FCC">
            <w:pPr>
              <w:pStyle w:val="TableParagraph"/>
              <w:spacing w:before="5" w:line="133" w:lineRule="exact"/>
              <w:ind w:left="44"/>
              <w:rPr>
                <w:sz w:val="13"/>
              </w:rPr>
            </w:pPr>
            <w:r>
              <w:rPr>
                <w:color w:val="000086"/>
                <w:w w:val="105"/>
                <w:sz w:val="13"/>
              </w:rPr>
              <w:t>e_res[4];</w:t>
            </w:r>
          </w:p>
        </w:tc>
        <w:tc>
          <w:tcPr>
            <w:tcW w:w="456" w:type="dxa"/>
          </w:tcPr>
          <w:p w14:paraId="63F1CA6D"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4DEFB1CE" w14:textId="77777777" w:rsidR="00122EB7" w:rsidRDefault="00342FCC">
            <w:pPr>
              <w:pStyle w:val="TableParagraph"/>
              <w:spacing w:before="5" w:line="133" w:lineRule="exact"/>
              <w:ind w:left="39"/>
              <w:rPr>
                <w:sz w:val="13"/>
              </w:rPr>
            </w:pPr>
            <w:r>
              <w:rPr>
                <w:color w:val="000086"/>
                <w:w w:val="105"/>
                <w:sz w:val="13"/>
              </w:rPr>
              <w:t>Reserved words</w:t>
            </w:r>
          </w:p>
        </w:tc>
      </w:tr>
      <w:tr w:rsidR="00122EB7" w14:paraId="73E3CF1C" w14:textId="77777777">
        <w:trPr>
          <w:trHeight w:val="157"/>
        </w:trPr>
        <w:tc>
          <w:tcPr>
            <w:tcW w:w="669" w:type="dxa"/>
          </w:tcPr>
          <w:p w14:paraId="2EB01E94" w14:textId="77777777" w:rsidR="00122EB7" w:rsidRDefault="00342FCC">
            <w:pPr>
              <w:pStyle w:val="TableParagraph"/>
              <w:spacing w:before="5" w:line="132" w:lineRule="exact"/>
              <w:ind w:left="135"/>
              <w:rPr>
                <w:sz w:val="13"/>
              </w:rPr>
            </w:pPr>
            <w:r>
              <w:rPr>
                <w:color w:val="000086"/>
                <w:w w:val="105"/>
                <w:sz w:val="13"/>
              </w:rPr>
              <w:t>USHORT</w:t>
            </w:r>
          </w:p>
        </w:tc>
        <w:tc>
          <w:tcPr>
            <w:tcW w:w="1192" w:type="dxa"/>
          </w:tcPr>
          <w:p w14:paraId="3591EA75" w14:textId="77777777" w:rsidR="00122EB7" w:rsidRDefault="00342FCC">
            <w:pPr>
              <w:pStyle w:val="TableParagraph"/>
              <w:spacing w:before="5" w:line="132" w:lineRule="exact"/>
              <w:ind w:left="44"/>
              <w:rPr>
                <w:sz w:val="13"/>
              </w:rPr>
            </w:pPr>
            <w:r>
              <w:rPr>
                <w:color w:val="000086"/>
                <w:w w:val="105"/>
                <w:sz w:val="13"/>
              </w:rPr>
              <w:t>e_oemid;</w:t>
            </w:r>
          </w:p>
        </w:tc>
        <w:tc>
          <w:tcPr>
            <w:tcW w:w="456" w:type="dxa"/>
          </w:tcPr>
          <w:p w14:paraId="39DC6A6A" w14:textId="77777777" w:rsidR="00122EB7" w:rsidRDefault="00342FCC">
            <w:pPr>
              <w:pStyle w:val="TableParagraph"/>
              <w:spacing w:before="5" w:line="132" w:lineRule="exact"/>
              <w:ind w:right="36"/>
              <w:jc w:val="right"/>
              <w:rPr>
                <w:sz w:val="13"/>
              </w:rPr>
            </w:pPr>
            <w:r>
              <w:rPr>
                <w:color w:val="000086"/>
                <w:sz w:val="13"/>
              </w:rPr>
              <w:t>//</w:t>
            </w:r>
          </w:p>
        </w:tc>
        <w:tc>
          <w:tcPr>
            <w:tcW w:w="2874" w:type="dxa"/>
          </w:tcPr>
          <w:p w14:paraId="57EB2B2A" w14:textId="77777777" w:rsidR="00122EB7" w:rsidRDefault="00342FCC">
            <w:pPr>
              <w:pStyle w:val="TableParagraph"/>
              <w:spacing w:before="5" w:line="132" w:lineRule="exact"/>
              <w:ind w:left="39"/>
              <w:rPr>
                <w:sz w:val="13"/>
              </w:rPr>
            </w:pPr>
            <w:r>
              <w:rPr>
                <w:color w:val="000086"/>
                <w:w w:val="105"/>
                <w:sz w:val="13"/>
              </w:rPr>
              <w:t>OEM identifier (for e_oeminfo)</w:t>
            </w:r>
          </w:p>
        </w:tc>
      </w:tr>
      <w:tr w:rsidR="00122EB7" w14:paraId="233D979A" w14:textId="77777777">
        <w:trPr>
          <w:trHeight w:val="157"/>
        </w:trPr>
        <w:tc>
          <w:tcPr>
            <w:tcW w:w="669" w:type="dxa"/>
          </w:tcPr>
          <w:p w14:paraId="058D51BF"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1985C782" w14:textId="77777777" w:rsidR="00122EB7" w:rsidRDefault="00342FCC">
            <w:pPr>
              <w:pStyle w:val="TableParagraph"/>
              <w:spacing w:before="5" w:line="133" w:lineRule="exact"/>
              <w:ind w:left="44"/>
              <w:rPr>
                <w:sz w:val="13"/>
              </w:rPr>
            </w:pPr>
            <w:r>
              <w:rPr>
                <w:color w:val="000086"/>
                <w:w w:val="105"/>
                <w:sz w:val="13"/>
              </w:rPr>
              <w:t>e_oeminfo;</w:t>
            </w:r>
          </w:p>
        </w:tc>
        <w:tc>
          <w:tcPr>
            <w:tcW w:w="456" w:type="dxa"/>
          </w:tcPr>
          <w:p w14:paraId="3C4385C4"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056F8B3F" w14:textId="77777777" w:rsidR="00122EB7" w:rsidRDefault="00342FCC">
            <w:pPr>
              <w:pStyle w:val="TableParagraph"/>
              <w:spacing w:before="5" w:line="133" w:lineRule="exact"/>
              <w:ind w:left="39"/>
              <w:rPr>
                <w:sz w:val="13"/>
              </w:rPr>
            </w:pPr>
            <w:r>
              <w:rPr>
                <w:color w:val="000086"/>
                <w:w w:val="105"/>
                <w:sz w:val="13"/>
              </w:rPr>
              <w:t>OEM information; e_oemid specific</w:t>
            </w:r>
          </w:p>
        </w:tc>
      </w:tr>
      <w:tr w:rsidR="00122EB7" w14:paraId="00E375CC" w14:textId="77777777">
        <w:trPr>
          <w:trHeight w:val="157"/>
        </w:trPr>
        <w:tc>
          <w:tcPr>
            <w:tcW w:w="669" w:type="dxa"/>
          </w:tcPr>
          <w:p w14:paraId="0CEDACC4" w14:textId="77777777" w:rsidR="00122EB7" w:rsidRDefault="00342FCC">
            <w:pPr>
              <w:pStyle w:val="TableParagraph"/>
              <w:spacing w:before="5" w:line="133" w:lineRule="exact"/>
              <w:ind w:left="135"/>
              <w:rPr>
                <w:sz w:val="13"/>
              </w:rPr>
            </w:pPr>
            <w:r>
              <w:rPr>
                <w:color w:val="000086"/>
                <w:w w:val="105"/>
                <w:sz w:val="13"/>
              </w:rPr>
              <w:t>USHORT</w:t>
            </w:r>
          </w:p>
        </w:tc>
        <w:tc>
          <w:tcPr>
            <w:tcW w:w="1192" w:type="dxa"/>
          </w:tcPr>
          <w:p w14:paraId="15098910" w14:textId="77777777" w:rsidR="00122EB7" w:rsidRDefault="00342FCC">
            <w:pPr>
              <w:pStyle w:val="TableParagraph"/>
              <w:spacing w:before="5" w:line="133" w:lineRule="exact"/>
              <w:ind w:left="44"/>
              <w:rPr>
                <w:sz w:val="13"/>
              </w:rPr>
            </w:pPr>
            <w:r>
              <w:rPr>
                <w:color w:val="000086"/>
                <w:w w:val="105"/>
                <w:sz w:val="13"/>
              </w:rPr>
              <w:t>e_res2[10];</w:t>
            </w:r>
          </w:p>
        </w:tc>
        <w:tc>
          <w:tcPr>
            <w:tcW w:w="456" w:type="dxa"/>
          </w:tcPr>
          <w:p w14:paraId="29DBE495" w14:textId="77777777" w:rsidR="00122EB7" w:rsidRDefault="00342FCC">
            <w:pPr>
              <w:pStyle w:val="TableParagraph"/>
              <w:spacing w:before="5" w:line="133" w:lineRule="exact"/>
              <w:ind w:right="36"/>
              <w:jc w:val="right"/>
              <w:rPr>
                <w:sz w:val="13"/>
              </w:rPr>
            </w:pPr>
            <w:r>
              <w:rPr>
                <w:color w:val="000086"/>
                <w:sz w:val="13"/>
              </w:rPr>
              <w:t>//</w:t>
            </w:r>
          </w:p>
        </w:tc>
        <w:tc>
          <w:tcPr>
            <w:tcW w:w="2874" w:type="dxa"/>
          </w:tcPr>
          <w:p w14:paraId="73DD03B0" w14:textId="77777777" w:rsidR="00122EB7" w:rsidRDefault="00342FCC">
            <w:pPr>
              <w:pStyle w:val="TableParagraph"/>
              <w:spacing w:before="5" w:line="133" w:lineRule="exact"/>
              <w:ind w:left="39"/>
              <w:rPr>
                <w:sz w:val="13"/>
              </w:rPr>
            </w:pPr>
            <w:r>
              <w:rPr>
                <w:color w:val="000086"/>
                <w:w w:val="105"/>
                <w:sz w:val="13"/>
              </w:rPr>
              <w:t>Reserved words</w:t>
            </w:r>
          </w:p>
        </w:tc>
      </w:tr>
      <w:tr w:rsidR="00122EB7" w:rsidRPr="00C164F5" w14:paraId="6891C289" w14:textId="77777777">
        <w:trPr>
          <w:trHeight w:val="152"/>
        </w:trPr>
        <w:tc>
          <w:tcPr>
            <w:tcW w:w="669" w:type="dxa"/>
          </w:tcPr>
          <w:p w14:paraId="312AB427" w14:textId="77777777" w:rsidR="00122EB7" w:rsidRDefault="00342FCC">
            <w:pPr>
              <w:pStyle w:val="TableParagraph"/>
              <w:spacing w:before="5" w:line="127" w:lineRule="exact"/>
              <w:ind w:left="135"/>
              <w:rPr>
                <w:sz w:val="13"/>
              </w:rPr>
            </w:pPr>
            <w:r>
              <w:rPr>
                <w:color w:val="000086"/>
                <w:w w:val="105"/>
                <w:sz w:val="13"/>
              </w:rPr>
              <w:t>LONG</w:t>
            </w:r>
          </w:p>
        </w:tc>
        <w:tc>
          <w:tcPr>
            <w:tcW w:w="1192" w:type="dxa"/>
          </w:tcPr>
          <w:p w14:paraId="4E4E19FB" w14:textId="77777777" w:rsidR="00122EB7" w:rsidRDefault="00342FCC">
            <w:pPr>
              <w:pStyle w:val="TableParagraph"/>
              <w:spacing w:before="5" w:line="127" w:lineRule="exact"/>
              <w:ind w:left="44"/>
              <w:rPr>
                <w:sz w:val="13"/>
              </w:rPr>
            </w:pPr>
            <w:r>
              <w:rPr>
                <w:color w:val="000086"/>
                <w:w w:val="105"/>
                <w:sz w:val="13"/>
              </w:rPr>
              <w:t>e_lfanew;</w:t>
            </w:r>
          </w:p>
        </w:tc>
        <w:tc>
          <w:tcPr>
            <w:tcW w:w="456" w:type="dxa"/>
          </w:tcPr>
          <w:p w14:paraId="2547810C" w14:textId="77777777" w:rsidR="00122EB7" w:rsidRDefault="00342FCC">
            <w:pPr>
              <w:pStyle w:val="TableParagraph"/>
              <w:spacing w:before="5" w:line="127" w:lineRule="exact"/>
              <w:ind w:right="36"/>
              <w:jc w:val="right"/>
              <w:rPr>
                <w:sz w:val="13"/>
              </w:rPr>
            </w:pPr>
            <w:r>
              <w:rPr>
                <w:color w:val="000086"/>
                <w:sz w:val="13"/>
              </w:rPr>
              <w:t>//</w:t>
            </w:r>
          </w:p>
        </w:tc>
        <w:tc>
          <w:tcPr>
            <w:tcW w:w="2874" w:type="dxa"/>
          </w:tcPr>
          <w:p w14:paraId="432E76D6" w14:textId="77777777" w:rsidR="00122EB7" w:rsidRPr="000214FE" w:rsidRDefault="00342FCC">
            <w:pPr>
              <w:pStyle w:val="TableParagraph"/>
              <w:spacing w:before="5" w:line="127" w:lineRule="exact"/>
              <w:ind w:left="39"/>
              <w:rPr>
                <w:sz w:val="13"/>
                <w:lang w:val="en-US"/>
              </w:rPr>
            </w:pPr>
            <w:r w:rsidRPr="000214FE">
              <w:rPr>
                <w:color w:val="000086"/>
                <w:w w:val="105"/>
                <w:sz w:val="13"/>
                <w:lang w:val="en-US"/>
              </w:rPr>
              <w:t>File address of new exe header</w:t>
            </w:r>
          </w:p>
        </w:tc>
      </w:tr>
    </w:tbl>
    <w:p w14:paraId="3AE0F6F5" w14:textId="77777777" w:rsidR="00122EB7" w:rsidRPr="000214FE" w:rsidRDefault="00122EB7">
      <w:pPr>
        <w:pStyle w:val="a3"/>
        <w:spacing w:before="14"/>
        <w:rPr>
          <w:sz w:val="22"/>
          <w:lang w:val="en-US"/>
        </w:rPr>
      </w:pPr>
    </w:p>
    <w:p w14:paraId="636EF223" w14:textId="77777777" w:rsidR="00122EB7" w:rsidRDefault="00342FCC">
      <w:pPr>
        <w:spacing w:before="53" w:line="230" w:lineRule="auto"/>
        <w:ind w:left="632" w:right="707"/>
        <w:rPr>
          <w:sz w:val="13"/>
        </w:rPr>
      </w:pPr>
      <w:r>
        <w:rPr>
          <w:sz w:val="13"/>
        </w:rPr>
        <w:t xml:space="preserve">これについては、完全なPEローダーを作成するまで、まだ完全に理解する必要はありません。今のところ、エントリールーチンのアドレスを探しているだけなので、PEヘッダーの開始部分を含む_IMAGE_FILE_HEADER構造体からエントリールーチンのアドレスを見つける必要があります。 </w:t>
      </w:r>
    </w:p>
    <w:p w14:paraId="324C2074" w14:textId="77777777" w:rsidR="00122EB7" w:rsidRDefault="00342FCC">
      <w:pPr>
        <w:spacing w:before="9" w:line="216" w:lineRule="auto"/>
        <w:ind w:left="632" w:right="1166"/>
        <w:rPr>
          <w:sz w:val="13"/>
        </w:rPr>
      </w:pPr>
      <w:r>
        <w:rPr>
          <w:sz w:val="13"/>
        </w:rPr>
        <w:t xml:space="preserve">IMAGE_FILE_HEADER構造体のアドレスは，_IMAGE_DOS_HEADERのe_lfanewメンバの中にあります。そのため，このメンバにアクセスするには，メモリに読           </w:t>
      </w:r>
      <w:r>
        <w:rPr>
          <w:w w:val="105"/>
          <w:sz w:val="13"/>
        </w:rPr>
        <w:t xml:space="preserve">み込まれている場所からのバイトオフセットを参照します。 </w:t>
      </w:r>
    </w:p>
    <w:p w14:paraId="2D85BFA9" w14:textId="77777777" w:rsidR="00122EB7" w:rsidRDefault="00122EB7">
      <w:pPr>
        <w:pStyle w:val="a3"/>
        <w:spacing w:before="17" w:after="1"/>
        <w:rPr>
          <w:sz w:val="6"/>
        </w:rPr>
      </w:pPr>
    </w:p>
    <w:tbl>
      <w:tblPr>
        <w:tblStyle w:val="TableNormal"/>
        <w:tblW w:w="0" w:type="auto"/>
        <w:tblInd w:w="1068" w:type="dxa"/>
        <w:tblLayout w:type="fixed"/>
        <w:tblLook w:val="01E0" w:firstRow="1" w:lastRow="1" w:firstColumn="1" w:lastColumn="1" w:noHBand="0" w:noVBand="0"/>
      </w:tblPr>
      <w:tblGrid>
        <w:gridCol w:w="421"/>
        <w:gridCol w:w="2586"/>
        <w:gridCol w:w="6795"/>
      </w:tblGrid>
      <w:tr w:rsidR="00122EB7" w14:paraId="4A3BA8BA" w14:textId="77777777">
        <w:trPr>
          <w:trHeight w:val="292"/>
        </w:trPr>
        <w:tc>
          <w:tcPr>
            <w:tcW w:w="421" w:type="dxa"/>
            <w:tcBorders>
              <w:top w:val="dashSmallGap" w:sz="6" w:space="0" w:color="989898"/>
              <w:left w:val="dashSmallGap" w:sz="6" w:space="0" w:color="989898"/>
            </w:tcBorders>
          </w:tcPr>
          <w:p w14:paraId="7F166EBD" w14:textId="77777777" w:rsidR="00122EB7" w:rsidRDefault="00122EB7">
            <w:pPr>
              <w:pStyle w:val="TableParagraph"/>
              <w:spacing w:before="7"/>
              <w:rPr>
                <w:rFonts w:ascii="游明朝"/>
                <w:sz w:val="7"/>
              </w:rPr>
            </w:pPr>
          </w:p>
          <w:p w14:paraId="1AA33948" w14:textId="77777777" w:rsidR="00122EB7" w:rsidRDefault="00342FCC">
            <w:pPr>
              <w:pStyle w:val="TableParagraph"/>
              <w:spacing w:line="134" w:lineRule="exact"/>
              <w:ind w:left="9"/>
              <w:rPr>
                <w:sz w:val="13"/>
              </w:rPr>
            </w:pPr>
            <w:r>
              <w:rPr>
                <w:color w:val="000086"/>
                <w:w w:val="105"/>
                <w:sz w:val="13"/>
              </w:rPr>
              <w:t>mov</w:t>
            </w:r>
          </w:p>
        </w:tc>
        <w:tc>
          <w:tcPr>
            <w:tcW w:w="2586" w:type="dxa"/>
            <w:tcBorders>
              <w:top w:val="dashSmallGap" w:sz="6" w:space="0" w:color="989898"/>
            </w:tcBorders>
          </w:tcPr>
          <w:p w14:paraId="02D932F0" w14:textId="77777777" w:rsidR="00122EB7" w:rsidRDefault="00122EB7">
            <w:pPr>
              <w:pStyle w:val="TableParagraph"/>
              <w:spacing w:before="7"/>
              <w:rPr>
                <w:rFonts w:ascii="游明朝"/>
                <w:sz w:val="7"/>
              </w:rPr>
            </w:pPr>
          </w:p>
          <w:p w14:paraId="6183C201" w14:textId="77777777" w:rsidR="00122EB7" w:rsidRDefault="00342FCC">
            <w:pPr>
              <w:pStyle w:val="TableParagraph"/>
              <w:spacing w:line="134" w:lineRule="exact"/>
              <w:ind w:left="172"/>
              <w:rPr>
                <w:sz w:val="13"/>
              </w:rPr>
            </w:pPr>
            <w:r>
              <w:rPr>
                <w:color w:val="000086"/>
                <w:w w:val="105"/>
                <w:sz w:val="13"/>
              </w:rPr>
              <w:t>ebx, [IMAGE_PMODE_BASE+60]</w:t>
            </w:r>
          </w:p>
        </w:tc>
        <w:tc>
          <w:tcPr>
            <w:tcW w:w="6795" w:type="dxa"/>
            <w:tcBorders>
              <w:top w:val="dashSmallGap" w:sz="6" w:space="0" w:color="989898"/>
              <w:right w:val="dashSmallGap" w:sz="6" w:space="0" w:color="989898"/>
            </w:tcBorders>
          </w:tcPr>
          <w:p w14:paraId="16B68FA3" w14:textId="77777777" w:rsidR="00122EB7" w:rsidRPr="000214FE" w:rsidRDefault="00122EB7">
            <w:pPr>
              <w:pStyle w:val="TableParagraph"/>
              <w:spacing w:before="7"/>
              <w:rPr>
                <w:rFonts w:ascii="游明朝"/>
                <w:sz w:val="7"/>
                <w:lang w:val="en-US"/>
              </w:rPr>
            </w:pPr>
          </w:p>
          <w:p w14:paraId="74B12093" w14:textId="77777777" w:rsidR="00122EB7" w:rsidRDefault="00342FCC">
            <w:pPr>
              <w:pStyle w:val="TableParagraph"/>
              <w:spacing w:line="134" w:lineRule="exact"/>
              <w:ind w:left="299"/>
              <w:rPr>
                <w:sz w:val="13"/>
              </w:rPr>
            </w:pPr>
            <w:r w:rsidRPr="000214FE">
              <w:rPr>
                <w:color w:val="000086"/>
                <w:w w:val="105"/>
                <w:sz w:val="13"/>
                <w:lang w:val="en-US"/>
              </w:rPr>
              <w:t xml:space="preserve">; e_lfanew is a 4 byte offset address of the PE header; it is 60th byte. </w:t>
            </w:r>
            <w:r>
              <w:rPr>
                <w:color w:val="000086"/>
                <w:w w:val="105"/>
                <w:sz w:val="13"/>
              </w:rPr>
              <w:t>Get it</w:t>
            </w:r>
          </w:p>
        </w:tc>
      </w:tr>
      <w:tr w:rsidR="00122EB7" w14:paraId="6E627FEC" w14:textId="77777777">
        <w:trPr>
          <w:trHeight w:val="293"/>
        </w:trPr>
        <w:tc>
          <w:tcPr>
            <w:tcW w:w="421" w:type="dxa"/>
            <w:tcBorders>
              <w:left w:val="dashSmallGap" w:sz="6" w:space="0" w:color="989898"/>
              <w:bottom w:val="dashSmallGap" w:sz="6" w:space="0" w:color="989898"/>
            </w:tcBorders>
          </w:tcPr>
          <w:p w14:paraId="6DC4D530" w14:textId="77777777" w:rsidR="00122EB7" w:rsidRDefault="00342FCC">
            <w:pPr>
              <w:pStyle w:val="TableParagraph"/>
              <w:spacing w:before="6"/>
              <w:ind w:left="9"/>
              <w:rPr>
                <w:sz w:val="13"/>
              </w:rPr>
            </w:pPr>
            <w:r>
              <w:rPr>
                <w:color w:val="000086"/>
                <w:w w:val="105"/>
                <w:sz w:val="13"/>
              </w:rPr>
              <w:t>add</w:t>
            </w:r>
          </w:p>
        </w:tc>
        <w:tc>
          <w:tcPr>
            <w:tcW w:w="2586" w:type="dxa"/>
            <w:tcBorders>
              <w:bottom w:val="dashSmallGap" w:sz="6" w:space="0" w:color="989898"/>
            </w:tcBorders>
          </w:tcPr>
          <w:p w14:paraId="333388AD" w14:textId="77777777" w:rsidR="00122EB7" w:rsidRDefault="00342FCC">
            <w:pPr>
              <w:pStyle w:val="TableParagraph"/>
              <w:spacing w:before="6"/>
              <w:ind w:left="172"/>
              <w:rPr>
                <w:sz w:val="13"/>
              </w:rPr>
            </w:pPr>
            <w:r>
              <w:rPr>
                <w:color w:val="000086"/>
                <w:w w:val="105"/>
                <w:sz w:val="13"/>
              </w:rPr>
              <w:t>ebx, IMAGE_PMODE_BASE</w:t>
            </w:r>
          </w:p>
        </w:tc>
        <w:tc>
          <w:tcPr>
            <w:tcW w:w="6795" w:type="dxa"/>
            <w:tcBorders>
              <w:bottom w:val="dashSmallGap" w:sz="6" w:space="0" w:color="989898"/>
              <w:right w:val="dashSmallGap" w:sz="6" w:space="0" w:color="989898"/>
            </w:tcBorders>
          </w:tcPr>
          <w:p w14:paraId="5B0F2099" w14:textId="77777777" w:rsidR="00122EB7" w:rsidRDefault="00342FCC">
            <w:pPr>
              <w:pStyle w:val="TableParagraph"/>
              <w:spacing w:before="6"/>
              <w:ind w:left="299"/>
              <w:rPr>
                <w:sz w:val="13"/>
              </w:rPr>
            </w:pPr>
            <w:r>
              <w:rPr>
                <w:color w:val="000086"/>
                <w:w w:val="105"/>
                <w:sz w:val="13"/>
              </w:rPr>
              <w:t>; add base</w:t>
            </w:r>
          </w:p>
        </w:tc>
      </w:tr>
    </w:tbl>
    <w:p w14:paraId="53D2619E" w14:textId="77777777" w:rsidR="00122EB7" w:rsidRDefault="00342FCC">
      <w:pPr>
        <w:spacing w:before="12" w:line="216" w:lineRule="auto"/>
        <w:ind w:left="632" w:right="644"/>
        <w:rPr>
          <w:sz w:val="13"/>
        </w:rPr>
      </w:pPr>
      <w:r>
        <w:rPr>
          <w:w w:val="105"/>
          <w:sz w:val="13"/>
        </w:rPr>
        <w:t xml:space="preserve">イエーイ Noe EBX には _IMAGE_FILE_HEADER 構造体の開始アドレスが含まれています。これは、PEカーネルイメージが以下の場所にロードされたと仮定しています。image_pmode_baseです。 </w:t>
      </w:r>
    </w:p>
    <w:p w14:paraId="48F7BEFE" w14:textId="77777777" w:rsidR="00122EB7" w:rsidRDefault="00122EB7">
      <w:pPr>
        <w:pStyle w:val="a3"/>
        <w:spacing w:before="12"/>
        <w:rPr>
          <w:sz w:val="7"/>
        </w:rPr>
      </w:pPr>
    </w:p>
    <w:p w14:paraId="6366F2E2" w14:textId="77777777" w:rsidR="00122EB7" w:rsidRDefault="00342FCC">
      <w:pPr>
        <w:ind w:left="632"/>
        <w:rPr>
          <w:sz w:val="16"/>
        </w:rPr>
      </w:pPr>
      <w:r>
        <w:rPr>
          <w:color w:val="800040"/>
          <w:sz w:val="16"/>
        </w:rPr>
        <w:t xml:space="preserve">リアルモードDOSスタブプログラム </w:t>
      </w:r>
    </w:p>
    <w:p w14:paraId="7F80B56B" w14:textId="77777777" w:rsidR="00122EB7" w:rsidRDefault="00342FCC">
      <w:pPr>
        <w:spacing w:before="146"/>
        <w:ind w:left="632"/>
        <w:rPr>
          <w:sz w:val="13"/>
        </w:rPr>
      </w:pPr>
      <w:r>
        <w:rPr>
          <w:w w:val="105"/>
          <w:sz w:val="13"/>
        </w:rPr>
        <w:t xml:space="preserve">さて、それでは。もう一度、PEファイルのイメージ構造を見てみましょう（上の図です）。 </w:t>
      </w:r>
    </w:p>
    <w:p w14:paraId="07BCCA9A" w14:textId="77777777" w:rsidR="00122EB7" w:rsidRDefault="00122EB7">
      <w:pPr>
        <w:pStyle w:val="a3"/>
        <w:rPr>
          <w:sz w:val="7"/>
        </w:rPr>
      </w:pPr>
    </w:p>
    <w:p w14:paraId="70B52BD1" w14:textId="77777777" w:rsidR="00122EB7" w:rsidRDefault="00342FCC">
      <w:pPr>
        <w:spacing w:line="230" w:lineRule="auto"/>
        <w:ind w:left="632" w:right="926"/>
        <w:rPr>
          <w:sz w:val="13"/>
        </w:rPr>
      </w:pPr>
      <w:r>
        <w:rPr>
          <w:sz w:val="13"/>
        </w:rPr>
        <w:t xml:space="preserve">_image_dos_headerです。これ、実は便利なプログラムなんです。これは、DOS内からWindowsのプログラムを実行しようとすると、「このプログラムはDOSモードで           </w:t>
      </w:r>
      <w:r>
        <w:rPr>
          <w:w w:val="105"/>
          <w:sz w:val="13"/>
        </w:rPr>
        <w:t xml:space="preserve">は実行できません」と表示するプログラムです。 </w:t>
      </w:r>
    </w:p>
    <w:p w14:paraId="715EE1C4" w14:textId="06EA56BE" w:rsidR="00122EB7" w:rsidRDefault="00342FCC">
      <w:pPr>
        <w:spacing w:before="110" w:line="230" w:lineRule="auto"/>
        <w:ind w:left="632" w:right="374"/>
        <w:rPr>
          <w:sz w:val="13"/>
        </w:rPr>
      </w:pPr>
      <w:r>
        <w:rPr>
          <w:sz w:val="13"/>
        </w:rPr>
        <w:t xml:space="preserve">実行されるプログラムを変更することができます。これにより、デフォルトのプログラムではなく、独自のプログラムを組み込んで実行することができます。これにはMSVC++のSTUB コマンドラインオプションを使います。例えば、以下のようになります。 </w:t>
      </w:r>
    </w:p>
    <w:p w14:paraId="5CECB5B9" w14:textId="4F74EF42" w:rsidR="00B363C7" w:rsidRDefault="00B363C7" w:rsidP="00B363C7">
      <w:pPr>
        <w:spacing w:before="110" w:line="230" w:lineRule="auto"/>
        <w:ind w:right="374"/>
        <w:rPr>
          <w:rFonts w:hint="eastAsia"/>
          <w:sz w:val="13"/>
        </w:rPr>
      </w:pPr>
      <w:r>
        <w:rPr>
          <w:noProof/>
          <w:sz w:val="13"/>
        </w:rPr>
        <w:pict w14:anchorId="3F99842D">
          <v:group id="_x0000_s7333" style="position:absolute;margin-left:51.05pt;margin-top:14.15pt;width:490.6pt;height:22.7pt;z-index:-250463232;mso-wrap-distance-left:0;mso-wrap-distance-right:0;mso-position-horizontal-relative:page" coordorigin="1054,604" coordsize="9812,454">
            <v:line id="_x0000_s7334" style="position:absolute" from="1054,609" to="10866,609" strokecolor="#999" strokeweight=".18589mm">
              <v:stroke dashstyle="1 1"/>
            </v:line>
            <v:rect id="_x0000_s7335" style="position:absolute;left:10855;top:603;width:11;height:32" fillcolor="#999" stroked="f"/>
            <v:rect id="_x0000_s7336" style="position:absolute;left:10855;top:656;width:11;height:32" fillcolor="#999" stroked="f"/>
            <v:rect id="_x0000_s7337" style="position:absolute;left:10855;top:709;width:11;height:32" fillcolor="#999" stroked="f"/>
            <v:rect id="_x0000_s7338" style="position:absolute;left:10855;top:762;width:11;height:32" fillcolor="#999" stroked="f"/>
            <v:rect id="_x0000_s7339" style="position:absolute;left:10855;top:814;width:11;height:32" fillcolor="#999" stroked="f"/>
            <v:rect id="_x0000_s7340" style="position:absolute;left:10855;top:867;width:11;height:32" fillcolor="#999" stroked="f"/>
            <v:rect id="_x0000_s7341" style="position:absolute;left:10855;top:920;width:11;height:32" fillcolor="#999" stroked="f"/>
            <v:line id="_x0000_s7342" style="position:absolute" from="1054,1052" to="10866,1052" strokecolor="#999" strokeweight=".18589mm">
              <v:stroke dashstyle="1 1"/>
            </v:line>
            <v:rect id="_x0000_s7343" style="position:absolute;left:10855;top:972;width:11;height:32" fillcolor="#999" stroked="f"/>
            <v:rect id="_x0000_s7344" style="position:absolute;left:10855;top:1025;width:11;height:32" fillcolor="#999" stroked="f"/>
            <v:rect id="_x0000_s7345" style="position:absolute;left:1054;top:603;width:11;height:32" fillcolor="#999" stroked="f"/>
            <v:rect id="_x0000_s7346" style="position:absolute;left:1054;top:656;width:11;height:32" fillcolor="#999" stroked="f"/>
            <v:rect id="_x0000_s7347" style="position:absolute;left:1054;top:709;width:11;height:32" fillcolor="#999" stroked="f"/>
            <v:rect id="_x0000_s7348" style="position:absolute;left:1054;top:762;width:11;height:32" fillcolor="#999" stroked="f"/>
            <v:rect id="_x0000_s7349" style="position:absolute;left:1054;top:814;width:11;height:32" fillcolor="#999" stroked="f"/>
            <v:rect id="_x0000_s7350" style="position:absolute;left:1054;top:867;width:11;height:32" fillcolor="#999" stroked="f"/>
            <v:rect id="_x0000_s7351" style="position:absolute;left:1054;top:920;width:11;height:32" fillcolor="#999" stroked="f"/>
            <v:rect id="_x0000_s7352" style="position:absolute;left:1054;top:972;width:11;height:32" fillcolor="#999" stroked="f"/>
            <v:rect id="_x0000_s7353" style="position:absolute;left:1054;top:1025;width:11;height:32" fillcolor="#999" stroked="f"/>
            <v:shape id="_x0000_s7354" type="#_x0000_t202" style="position:absolute;left:1064;top:614;width:9791;height:433" filled="f" stroked="f">
              <v:textbox style="mso-next-textbox:#_x0000_s7354" inset="0,0,0,0">
                <w:txbxContent>
                  <w:p w14:paraId="0657E1AE" w14:textId="77777777" w:rsidR="00B363C7" w:rsidRDefault="00B363C7" w:rsidP="00B363C7">
                    <w:pPr>
                      <w:spacing w:before="11"/>
                      <w:rPr>
                        <w:sz w:val="11"/>
                      </w:rPr>
                    </w:pPr>
                  </w:p>
                  <w:p w14:paraId="747987BB" w14:textId="77777777" w:rsidR="00B363C7" w:rsidRDefault="00B363C7" w:rsidP="00B363C7">
                    <w:pPr>
                      <w:ind w:left="-1"/>
                      <w:rPr>
                        <w:rFonts w:ascii="Courier New"/>
                        <w:sz w:val="13"/>
                      </w:rPr>
                    </w:pPr>
                    <w:r>
                      <w:rPr>
                        <w:rFonts w:ascii="Courier New"/>
                        <w:color w:val="000087"/>
                        <w:w w:val="105"/>
                        <w:sz w:val="13"/>
                      </w:rPr>
                      <w:t>/STUB=myprog.exe</w:t>
                    </w:r>
                  </w:p>
                </w:txbxContent>
              </v:textbox>
            </v:shape>
            <w10:wrap type="topAndBottom" anchorx="page"/>
          </v:group>
        </w:pict>
      </w:r>
    </w:p>
    <w:p w14:paraId="60080B52" w14:textId="77777777" w:rsidR="00122EB7" w:rsidRDefault="00122EB7">
      <w:pPr>
        <w:pStyle w:val="a3"/>
        <w:spacing w:before="2"/>
        <w:rPr>
          <w:sz w:val="7"/>
        </w:rPr>
      </w:pPr>
    </w:p>
    <w:p w14:paraId="2FA73104" w14:textId="77777777" w:rsidR="00122EB7" w:rsidRDefault="00342FCC">
      <w:pPr>
        <w:spacing w:line="230" w:lineRule="auto"/>
        <w:ind w:left="632" w:right="555"/>
        <w:rPr>
          <w:sz w:val="13"/>
        </w:rPr>
      </w:pPr>
      <w:r>
        <w:rPr>
          <w:w w:val="105"/>
          <w:sz w:val="13"/>
        </w:rPr>
        <w:t xml:space="preserve">myprog.exe が 32 ビットのアプリケーションである限り、MSVC++ はそのプログラムを DOS スタブプログラムとして埋め込み、デフォルトのプログラムを使用しません。いいですね？これは、様々な理由で役に立つでしょう。もしかしたら、あなたのプログラムの特別なDOS版を提供することができるかもしれません。 </w:t>
      </w:r>
    </w:p>
    <w:p w14:paraId="3C103355" w14:textId="77777777" w:rsidR="00122EB7" w:rsidRDefault="00122EB7">
      <w:pPr>
        <w:pStyle w:val="a3"/>
        <w:spacing w:before="5"/>
        <w:rPr>
          <w:sz w:val="7"/>
        </w:rPr>
      </w:pPr>
    </w:p>
    <w:p w14:paraId="548E054A" w14:textId="77777777" w:rsidR="00122EB7" w:rsidRDefault="00342FCC">
      <w:pPr>
        <w:spacing w:line="228" w:lineRule="auto"/>
        <w:ind w:left="632" w:right="640"/>
        <w:rPr>
          <w:sz w:val="13"/>
        </w:rPr>
      </w:pPr>
      <w:r>
        <w:rPr>
          <w:sz w:val="13"/>
        </w:rPr>
        <w:t xml:space="preserve">私たちのカーネルはEXEファイルなので、ユーザーがダブルクリックしてWindowsから実行しようとする可能性があります。代わりに、このDOSスタブプログラムが実行さ            </w:t>
      </w:r>
      <w:r>
        <w:rPr>
          <w:w w:val="105"/>
          <w:sz w:val="13"/>
        </w:rPr>
        <w:t xml:space="preserve">れます。かっこいいでしょう？ </w:t>
      </w:r>
    </w:p>
    <w:p w14:paraId="676DD7AC" w14:textId="77777777" w:rsidR="00122EB7" w:rsidRDefault="00342FCC">
      <w:pPr>
        <w:spacing w:line="226" w:lineRule="exact"/>
        <w:ind w:left="632"/>
        <w:rPr>
          <w:sz w:val="13"/>
        </w:rPr>
      </w:pPr>
      <w:r>
        <w:rPr>
          <w:w w:val="105"/>
          <w:sz w:val="13"/>
        </w:rPr>
        <w:t>とにかく、このプログラムのサイズは一定ではないので、それを飛び越えて次のセクションである_IMAGE_FILE_HEADERに到達する必要があります。そのため、</w:t>
      </w:r>
    </w:p>
    <w:p w14:paraId="7BF7E1FC" w14:textId="77777777" w:rsidR="00122EB7" w:rsidRDefault="00342FCC">
      <w:pPr>
        <w:spacing w:line="231" w:lineRule="exact"/>
        <w:ind w:left="632"/>
        <w:rPr>
          <w:sz w:val="13"/>
        </w:rPr>
      </w:pPr>
      <w:r>
        <w:rPr>
          <w:w w:val="105"/>
          <w:sz w:val="13"/>
        </w:rPr>
        <w:t xml:space="preserve">_IMAGE_DOS_HEADER構造体から_IMAGE_FILE_HEADERの位置を取得する必要がありました。 </w:t>
      </w:r>
    </w:p>
    <w:p w14:paraId="6FA56E17" w14:textId="77777777" w:rsidR="00122EB7" w:rsidRDefault="00342FCC">
      <w:pPr>
        <w:spacing w:before="125"/>
        <w:ind w:left="632"/>
        <w:rPr>
          <w:sz w:val="16"/>
        </w:rPr>
      </w:pPr>
      <w:r>
        <w:rPr>
          <w:color w:val="800040"/>
          <w:sz w:val="16"/>
        </w:rPr>
        <w:t xml:space="preserve">_image_file_header </w:t>
      </w:r>
    </w:p>
    <w:p w14:paraId="387D57C6" w14:textId="77777777" w:rsidR="00122EB7" w:rsidRDefault="00D968F1">
      <w:pPr>
        <w:pStyle w:val="a3"/>
        <w:spacing w:before="7"/>
        <w:rPr>
          <w:sz w:val="5"/>
        </w:rPr>
      </w:pPr>
      <w:r>
        <w:pict w14:anchorId="6E95F09F">
          <v:shape id="_x0000_s3733" type="#_x0000_t202" style="position:absolute;margin-left:53pt;margin-top:7.3pt;width:490.05pt;height:85.4pt;z-index:-251183104;mso-wrap-distance-left:0;mso-wrap-distance-right:0;mso-position-horizontal-relative:page" filled="f" strokecolor="#999" strokeweight=".18589mm">
            <v:stroke dashstyle="3 1"/>
            <v:textbox inset="0,0,0,0">
              <w:txbxContent>
                <w:p w14:paraId="56011479" w14:textId="77777777" w:rsidR="00122EB7" w:rsidRDefault="00122EB7">
                  <w:pPr>
                    <w:pStyle w:val="a3"/>
                    <w:spacing w:before="15"/>
                    <w:rPr>
                      <w:sz w:val="7"/>
                    </w:rPr>
                  </w:pPr>
                </w:p>
                <w:p w14:paraId="027B5528" w14:textId="77777777" w:rsidR="00122EB7" w:rsidRPr="000214FE" w:rsidRDefault="00342FCC">
                  <w:pPr>
                    <w:ind w:left="-1"/>
                    <w:rPr>
                      <w:rFonts w:ascii="Courier New"/>
                      <w:sz w:val="13"/>
                      <w:lang w:val="en-US"/>
                    </w:rPr>
                  </w:pPr>
                  <w:r w:rsidRPr="000214FE">
                    <w:rPr>
                      <w:rFonts w:ascii="Courier New"/>
                      <w:color w:val="000086"/>
                      <w:w w:val="105"/>
                      <w:sz w:val="13"/>
                      <w:lang w:val="en-US"/>
                    </w:rPr>
                    <w:t>typedef struct _IMAGE_FILE_HEADER</w:t>
                  </w:r>
                </w:p>
                <w:p w14:paraId="507E81EC" w14:textId="77777777" w:rsidR="00122EB7" w:rsidRPr="000214FE" w:rsidRDefault="00342FCC">
                  <w:pPr>
                    <w:spacing w:before="9"/>
                    <w:ind w:left="327"/>
                    <w:rPr>
                      <w:rFonts w:ascii="Courier New"/>
                      <w:sz w:val="13"/>
                      <w:lang w:val="en-US"/>
                    </w:rPr>
                  </w:pPr>
                  <w:r w:rsidRPr="000214FE">
                    <w:rPr>
                      <w:rFonts w:ascii="Courier New"/>
                      <w:color w:val="000086"/>
                      <w:w w:val="105"/>
                      <w:sz w:val="13"/>
                      <w:lang w:val="en-US"/>
                    </w:rPr>
                    <w:t>{ USHORT Machine;</w:t>
                  </w:r>
                </w:p>
                <w:p w14:paraId="204B22E4" w14:textId="77777777" w:rsidR="00122EB7" w:rsidRPr="000214FE" w:rsidRDefault="00342FCC">
                  <w:pPr>
                    <w:spacing w:before="11"/>
                    <w:ind w:left="327" w:right="7425"/>
                    <w:rPr>
                      <w:rFonts w:ascii="Courier New"/>
                      <w:sz w:val="13"/>
                      <w:lang w:val="en-US"/>
                    </w:rPr>
                  </w:pPr>
                  <w:r w:rsidRPr="000214FE">
                    <w:rPr>
                      <w:rFonts w:ascii="Courier New"/>
                      <w:color w:val="000086"/>
                      <w:w w:val="105"/>
                      <w:sz w:val="13"/>
                      <w:lang w:val="en-US"/>
                    </w:rPr>
                    <w:t>USHORT</w:t>
                  </w:r>
                  <w:r w:rsidRPr="000214FE">
                    <w:rPr>
                      <w:rFonts w:ascii="Courier New"/>
                      <w:color w:val="000086"/>
                      <w:spacing w:val="57"/>
                      <w:w w:val="105"/>
                      <w:sz w:val="13"/>
                      <w:lang w:val="en-US"/>
                    </w:rPr>
                    <w:t xml:space="preserve"> </w:t>
                  </w:r>
                  <w:r w:rsidRPr="000214FE">
                    <w:rPr>
                      <w:rFonts w:ascii="Courier New"/>
                      <w:color w:val="000086"/>
                      <w:w w:val="105"/>
                      <w:sz w:val="13"/>
                      <w:lang w:val="en-US"/>
                    </w:rPr>
                    <w:t>NumberOfSections;</w:t>
                  </w:r>
                </w:p>
                <w:p w14:paraId="7D863B5F" w14:textId="77777777" w:rsidR="00122EB7" w:rsidRPr="000214FE" w:rsidRDefault="00342FCC">
                  <w:pPr>
                    <w:tabs>
                      <w:tab w:val="left" w:pos="986"/>
                    </w:tabs>
                    <w:spacing w:before="11"/>
                    <w:ind w:left="327" w:right="7425"/>
                    <w:rPr>
                      <w:rFonts w:ascii="Courier New"/>
                      <w:sz w:val="13"/>
                      <w:lang w:val="en-US"/>
                    </w:rPr>
                  </w:pPr>
                  <w:r w:rsidRPr="000214FE">
                    <w:rPr>
                      <w:rFonts w:ascii="Courier New"/>
                      <w:color w:val="000086"/>
                      <w:w w:val="105"/>
                      <w:sz w:val="13"/>
                      <w:lang w:val="en-US"/>
                    </w:rPr>
                    <w:t>ULONG</w:t>
                  </w:r>
                  <w:r w:rsidRPr="000214FE">
                    <w:rPr>
                      <w:rFonts w:ascii="Courier New"/>
                      <w:color w:val="000086"/>
                      <w:w w:val="105"/>
                      <w:sz w:val="13"/>
                      <w:lang w:val="en-US"/>
                    </w:rPr>
                    <w:tab/>
                    <w:t>TimeDateStamp;</w:t>
                  </w:r>
                </w:p>
                <w:p w14:paraId="21A0B4B5" w14:textId="77777777" w:rsidR="00122EB7" w:rsidRPr="000214FE" w:rsidRDefault="00342FCC">
                  <w:pPr>
                    <w:tabs>
                      <w:tab w:val="left" w:pos="986"/>
                    </w:tabs>
                    <w:spacing w:before="10" w:line="256" w:lineRule="auto"/>
                    <w:ind w:left="327" w:right="7103"/>
                    <w:rPr>
                      <w:rFonts w:ascii="Courier New"/>
                      <w:sz w:val="13"/>
                      <w:lang w:val="en-US"/>
                    </w:rPr>
                  </w:pPr>
                  <w:r w:rsidRPr="000214FE">
                    <w:rPr>
                      <w:rFonts w:ascii="Courier New"/>
                      <w:color w:val="000086"/>
                      <w:w w:val="105"/>
                      <w:sz w:val="13"/>
                      <w:lang w:val="en-US"/>
                    </w:rPr>
                    <w:t>ULONG</w:t>
                  </w:r>
                  <w:r w:rsidRPr="000214FE">
                    <w:rPr>
                      <w:rFonts w:ascii="Courier New"/>
                      <w:color w:val="000086"/>
                      <w:w w:val="105"/>
                      <w:sz w:val="13"/>
                      <w:lang w:val="en-US"/>
                    </w:rPr>
                    <w:tab/>
                  </w:r>
                  <w:r w:rsidRPr="000214FE">
                    <w:rPr>
                      <w:rFonts w:ascii="Courier New"/>
                      <w:color w:val="000086"/>
                      <w:spacing w:val="-1"/>
                      <w:sz w:val="13"/>
                      <w:lang w:val="en-US"/>
                    </w:rPr>
                    <w:t xml:space="preserve">PointerToSymbolTable; </w:t>
                  </w:r>
                  <w:r w:rsidRPr="000214FE">
                    <w:rPr>
                      <w:rFonts w:ascii="Courier New"/>
                      <w:color w:val="000086"/>
                      <w:w w:val="105"/>
                      <w:sz w:val="13"/>
                      <w:lang w:val="en-US"/>
                    </w:rPr>
                    <w:t>ULONG</w:t>
                  </w:r>
                  <w:r w:rsidRPr="000214FE">
                    <w:rPr>
                      <w:rFonts w:ascii="Courier New"/>
                      <w:color w:val="000086"/>
                      <w:w w:val="105"/>
                      <w:sz w:val="13"/>
                      <w:lang w:val="en-US"/>
                    </w:rPr>
                    <w:tab/>
                    <w:t>NumberOfSymbols; USHORT SizeOfOptionalHeader; USHORT Characteristics;</w:t>
                  </w:r>
                </w:p>
                <w:p w14:paraId="2D414DB6" w14:textId="77777777" w:rsidR="00122EB7" w:rsidRDefault="00342FCC">
                  <w:pPr>
                    <w:spacing w:before="1"/>
                    <w:ind w:left="-1"/>
                    <w:rPr>
                      <w:rFonts w:ascii="Courier New"/>
                      <w:sz w:val="13"/>
                    </w:rPr>
                  </w:pPr>
                  <w:r>
                    <w:rPr>
                      <w:rFonts w:ascii="Courier New"/>
                      <w:color w:val="000086"/>
                      <w:w w:val="105"/>
                      <w:sz w:val="13"/>
                    </w:rPr>
                    <w:t>} IMAGE_FILE_HEADER, *PIMAGE_FILE_HEADER;</w:t>
                  </w:r>
                </w:p>
              </w:txbxContent>
            </v:textbox>
            <w10:wrap type="topAndBottom" anchorx="page"/>
          </v:shape>
        </w:pict>
      </w:r>
    </w:p>
    <w:p w14:paraId="3B9D24AA" w14:textId="77777777" w:rsidR="00122EB7" w:rsidRDefault="00342FCC">
      <w:pPr>
        <w:spacing w:line="216" w:lineRule="auto"/>
        <w:ind w:left="632" w:right="544"/>
        <w:jc w:val="both"/>
        <w:rPr>
          <w:sz w:val="13"/>
        </w:rPr>
      </w:pPr>
      <w:r>
        <w:rPr>
          <w:w w:val="105"/>
          <w:sz w:val="13"/>
        </w:rPr>
        <w:t>さて...EBXにはこの構造体の開始アドレスが入っていることを思い出してください。この構造体は便利ですが、私たちが必要とするものではありません。エントリー・ポイン</w:t>
      </w:r>
      <w:r>
        <w:rPr>
          <w:sz w:val="13"/>
        </w:rPr>
        <w:t xml:space="preserve">ト・ルーチンを実行する方法が必要なのですよね？この構造体のサイズは24バイトで、_IMAGE_OPTIONAL_HEADER構造体はそのすぐ後にあることを知っているので、今            </w:t>
      </w:r>
      <w:r>
        <w:rPr>
          <w:w w:val="105"/>
          <w:sz w:val="13"/>
        </w:rPr>
        <w:t xml:space="preserve">はこの構造体をスキップすることができます。 </w:t>
      </w:r>
    </w:p>
    <w:p w14:paraId="16947084" w14:textId="77777777" w:rsidR="00122EB7" w:rsidRDefault="00D968F1">
      <w:pPr>
        <w:pStyle w:val="a3"/>
        <w:ind w:left="1057"/>
        <w:rPr>
          <w:sz w:val="20"/>
        </w:rPr>
      </w:pPr>
      <w:r>
        <w:rPr>
          <w:sz w:val="20"/>
        </w:rPr>
      </w:r>
      <w:r>
        <w:rPr>
          <w:sz w:val="20"/>
        </w:rPr>
        <w:pict w14:anchorId="03527D8D">
          <v:group id="_x0000_s3724" style="width:490.65pt;height:54.3pt;mso-position-horizontal-relative:char;mso-position-vertical-relative:line" coordsize="9813,1086">
            <v:line id="_x0000_s3732" style="position:absolute" from="0,5" to="9812,5" strokecolor="#999" strokeweight=".18589mm">
              <v:stroke dashstyle="1 1"/>
            </v:line>
            <v:line id="_x0000_s3731" style="position:absolute" from="0,1080" to="9812,1080" strokecolor="#999" strokeweight=".18589mm">
              <v:stroke dashstyle="1 1"/>
            </v:line>
            <v:line id="_x0000_s3730" style="position:absolute" from="9806,0" to="9806,1085" strokecolor="#999" strokeweight=".18589mm">
              <v:stroke dashstyle="1 1"/>
            </v:line>
            <v:line id="_x0000_s3729" style="position:absolute" from="5,0" to="5,1085" strokecolor="#999" strokeweight=".18589mm">
              <v:stroke dashstyle="1 1"/>
            </v:line>
            <v:shape id="_x0000_s3728" type="#_x0000_t202" style="position:absolute;left:10;top:629;width:9019;height:305" filled="f" stroked="f">
              <v:textbox inset="0,0,0,0">
                <w:txbxContent>
                  <w:p w14:paraId="1A589066" w14:textId="77777777" w:rsidR="00122EB7" w:rsidRPr="000214FE" w:rsidRDefault="00342FCC">
                    <w:pPr>
                      <w:tabs>
                        <w:tab w:val="left" w:pos="657"/>
                      </w:tabs>
                      <w:spacing w:line="256" w:lineRule="auto"/>
                      <w:ind w:right="18"/>
                      <w:rPr>
                        <w:rFonts w:ascii="Courier New"/>
                        <w:sz w:val="13"/>
                        <w:lang w:val="en-US"/>
                      </w:rPr>
                    </w:pPr>
                    <w:r w:rsidRPr="000214FE">
                      <w:rPr>
                        <w:rFonts w:ascii="Courier New"/>
                        <w:color w:val="000086"/>
                        <w:w w:val="105"/>
                        <w:sz w:val="13"/>
                        <w:lang w:val="en-US"/>
                      </w:rPr>
                      <w:t>;</w:t>
                    </w:r>
                    <w:r w:rsidRPr="000214FE">
                      <w:rPr>
                        <w:rFonts w:ascii="Courier New"/>
                        <w:color w:val="000086"/>
                        <w:spacing w:val="-6"/>
                        <w:w w:val="105"/>
                        <w:sz w:val="13"/>
                        <w:lang w:val="en-US"/>
                      </w:rPr>
                      <w:t xml:space="preserve"> </w:t>
                    </w:r>
                    <w:r w:rsidRPr="000214FE">
                      <w:rPr>
                        <w:rFonts w:ascii="Courier New"/>
                        <w:color w:val="000086"/>
                        <w:w w:val="105"/>
                        <w:sz w:val="13"/>
                        <w:lang w:val="en-US"/>
                      </w:rPr>
                      <w:t>EBX</w:t>
                    </w:r>
                    <w:r w:rsidRPr="000214FE">
                      <w:rPr>
                        <w:rFonts w:ascii="Courier New"/>
                        <w:color w:val="000086"/>
                        <w:spacing w:val="-5"/>
                        <w:w w:val="105"/>
                        <w:sz w:val="13"/>
                        <w:lang w:val="en-US"/>
                      </w:rPr>
                      <w:t xml:space="preserve"> </w:t>
                    </w:r>
                    <w:r w:rsidRPr="000214FE">
                      <w:rPr>
                        <w:rFonts w:ascii="Courier New"/>
                        <w:color w:val="000086"/>
                        <w:w w:val="105"/>
                        <w:sz w:val="13"/>
                        <w:lang w:val="en-US"/>
                      </w:rPr>
                      <w:t>now</w:t>
                    </w:r>
                    <w:r w:rsidRPr="000214FE">
                      <w:rPr>
                        <w:rFonts w:ascii="Courier New"/>
                        <w:color w:val="000086"/>
                        <w:spacing w:val="-5"/>
                        <w:w w:val="105"/>
                        <w:sz w:val="13"/>
                        <w:lang w:val="en-US"/>
                      </w:rPr>
                      <w:t xml:space="preserve"> </w:t>
                    </w:r>
                    <w:r w:rsidRPr="000214FE">
                      <w:rPr>
                        <w:rFonts w:ascii="Courier New"/>
                        <w:color w:val="000086"/>
                        <w:w w:val="105"/>
                        <w:sz w:val="13"/>
                        <w:lang w:val="en-US"/>
                      </w:rPr>
                      <w:t>points</w:t>
                    </w:r>
                    <w:r w:rsidRPr="000214FE">
                      <w:rPr>
                        <w:rFonts w:ascii="Courier New"/>
                        <w:color w:val="000086"/>
                        <w:spacing w:val="-5"/>
                        <w:w w:val="105"/>
                        <w:sz w:val="13"/>
                        <w:lang w:val="en-US"/>
                      </w:rPr>
                      <w:t xml:space="preserve"> </w:t>
                    </w:r>
                    <w:r w:rsidRPr="000214FE">
                      <w:rPr>
                        <w:rFonts w:ascii="Courier New"/>
                        <w:color w:val="000086"/>
                        <w:w w:val="105"/>
                        <w:sz w:val="13"/>
                        <w:lang w:val="en-US"/>
                      </w:rPr>
                      <w:t>to</w:t>
                    </w:r>
                    <w:r w:rsidRPr="000214FE">
                      <w:rPr>
                        <w:rFonts w:ascii="Courier New"/>
                        <w:color w:val="000086"/>
                        <w:spacing w:val="-5"/>
                        <w:w w:val="105"/>
                        <w:sz w:val="13"/>
                        <w:lang w:val="en-US"/>
                      </w:rPr>
                      <w:t xml:space="preserve"> </w:t>
                    </w:r>
                    <w:r w:rsidRPr="000214FE">
                      <w:rPr>
                        <w:rFonts w:ascii="Courier New"/>
                        <w:color w:val="000086"/>
                        <w:w w:val="105"/>
                        <w:sz w:val="13"/>
                        <w:lang w:val="en-US"/>
                      </w:rPr>
                      <w:t>beginning</w:t>
                    </w:r>
                    <w:r w:rsidRPr="000214FE">
                      <w:rPr>
                        <w:rFonts w:ascii="Courier New"/>
                        <w:color w:val="000086"/>
                        <w:spacing w:val="-6"/>
                        <w:w w:val="105"/>
                        <w:sz w:val="13"/>
                        <w:lang w:val="en-US"/>
                      </w:rPr>
                      <w:t xml:space="preserve"> </w:t>
                    </w:r>
                    <w:r w:rsidRPr="000214FE">
                      <w:rPr>
                        <w:rFonts w:ascii="Courier New"/>
                        <w:color w:val="000086"/>
                        <w:w w:val="105"/>
                        <w:sz w:val="13"/>
                        <w:lang w:val="en-US"/>
                      </w:rPr>
                      <w:t>of</w:t>
                    </w:r>
                    <w:r w:rsidRPr="000214FE">
                      <w:rPr>
                        <w:rFonts w:ascii="Courier New"/>
                        <w:color w:val="000086"/>
                        <w:spacing w:val="-5"/>
                        <w:w w:val="105"/>
                        <w:sz w:val="13"/>
                        <w:lang w:val="en-US"/>
                      </w:rPr>
                      <w:t xml:space="preserve"> </w:t>
                    </w:r>
                    <w:r w:rsidRPr="000214FE">
                      <w:rPr>
                        <w:rFonts w:ascii="Courier New"/>
                        <w:color w:val="000086"/>
                        <w:w w:val="105"/>
                        <w:sz w:val="13"/>
                        <w:lang w:val="en-US"/>
                      </w:rPr>
                      <w:t>_IMAGE_FILE_HEADER.</w:t>
                    </w:r>
                    <w:r w:rsidRPr="000214FE">
                      <w:rPr>
                        <w:rFonts w:ascii="Courier New"/>
                        <w:color w:val="000086"/>
                        <w:spacing w:val="-5"/>
                        <w:w w:val="105"/>
                        <w:sz w:val="13"/>
                        <w:lang w:val="en-US"/>
                      </w:rPr>
                      <w:t xml:space="preserve"> </w:t>
                    </w:r>
                    <w:r w:rsidRPr="000214FE">
                      <w:rPr>
                        <w:rFonts w:ascii="Courier New"/>
                        <w:color w:val="000086"/>
                        <w:w w:val="105"/>
                        <w:sz w:val="13"/>
                        <w:lang w:val="en-US"/>
                      </w:rPr>
                      <w:t>Jump</w:t>
                    </w:r>
                    <w:r w:rsidRPr="000214FE">
                      <w:rPr>
                        <w:rFonts w:ascii="Courier New"/>
                        <w:color w:val="000086"/>
                        <w:spacing w:val="-6"/>
                        <w:w w:val="105"/>
                        <w:sz w:val="13"/>
                        <w:lang w:val="en-US"/>
                      </w:rPr>
                      <w:t xml:space="preserve"> </w:t>
                    </w:r>
                    <w:r w:rsidRPr="000214FE">
                      <w:rPr>
                        <w:rFonts w:ascii="Courier New"/>
                        <w:color w:val="000086"/>
                        <w:w w:val="105"/>
                        <w:sz w:val="13"/>
                        <w:lang w:val="en-US"/>
                      </w:rPr>
                      <w:t>over</w:t>
                    </w:r>
                    <w:r w:rsidRPr="000214FE">
                      <w:rPr>
                        <w:rFonts w:ascii="Courier New"/>
                        <w:color w:val="000086"/>
                        <w:spacing w:val="-4"/>
                        <w:w w:val="105"/>
                        <w:sz w:val="13"/>
                        <w:lang w:val="en-US"/>
                      </w:rPr>
                      <w:t xml:space="preserve"> </w:t>
                    </w:r>
                    <w:r w:rsidRPr="000214FE">
                      <w:rPr>
                        <w:rFonts w:ascii="Courier New"/>
                        <w:color w:val="000086"/>
                        <w:w w:val="105"/>
                        <w:sz w:val="13"/>
                        <w:lang w:val="en-US"/>
                      </w:rPr>
                      <w:t>it</w:t>
                    </w:r>
                    <w:r w:rsidRPr="000214FE">
                      <w:rPr>
                        <w:rFonts w:ascii="Courier New"/>
                        <w:color w:val="000086"/>
                        <w:spacing w:val="-5"/>
                        <w:w w:val="105"/>
                        <w:sz w:val="13"/>
                        <w:lang w:val="en-US"/>
                      </w:rPr>
                      <w:t xml:space="preserve"> </w:t>
                    </w:r>
                    <w:r w:rsidRPr="000214FE">
                      <w:rPr>
                        <w:rFonts w:ascii="Courier New"/>
                        <w:color w:val="000086"/>
                        <w:w w:val="105"/>
                        <w:sz w:val="13"/>
                        <w:lang w:val="en-US"/>
                      </w:rPr>
                      <w:t>to</w:t>
                    </w:r>
                    <w:r w:rsidRPr="000214FE">
                      <w:rPr>
                        <w:rFonts w:ascii="Courier New"/>
                        <w:color w:val="000086"/>
                        <w:spacing w:val="-6"/>
                        <w:w w:val="105"/>
                        <w:sz w:val="13"/>
                        <w:lang w:val="en-US"/>
                      </w:rPr>
                      <w:t xml:space="preserve"> </w:t>
                    </w:r>
                    <w:r w:rsidRPr="000214FE">
                      <w:rPr>
                        <w:rFonts w:ascii="Courier New"/>
                        <w:color w:val="000086"/>
                        <w:w w:val="105"/>
                        <w:sz w:val="13"/>
                        <w:lang w:val="en-US"/>
                      </w:rPr>
                      <w:t>the</w:t>
                    </w:r>
                    <w:r w:rsidRPr="000214FE">
                      <w:rPr>
                        <w:rFonts w:ascii="Courier New"/>
                        <w:color w:val="000086"/>
                        <w:spacing w:val="-5"/>
                        <w:w w:val="105"/>
                        <w:sz w:val="13"/>
                        <w:lang w:val="en-US"/>
                      </w:rPr>
                      <w:t xml:space="preserve"> </w:t>
                    </w:r>
                    <w:r w:rsidRPr="000214FE">
                      <w:rPr>
                        <w:rFonts w:ascii="Courier New"/>
                        <w:color w:val="000086"/>
                        <w:w w:val="105"/>
                        <w:sz w:val="13"/>
                        <w:lang w:val="en-US"/>
                      </w:rPr>
                      <w:t>next</w:t>
                    </w:r>
                    <w:r w:rsidRPr="000214FE">
                      <w:rPr>
                        <w:rFonts w:ascii="Courier New"/>
                        <w:color w:val="000086"/>
                        <w:spacing w:val="-6"/>
                        <w:w w:val="105"/>
                        <w:sz w:val="13"/>
                        <w:lang w:val="en-US"/>
                      </w:rPr>
                      <w:t xml:space="preserve"> </w:t>
                    </w:r>
                    <w:r w:rsidRPr="000214FE">
                      <w:rPr>
                        <w:rFonts w:ascii="Courier New"/>
                        <w:color w:val="000086"/>
                        <w:w w:val="105"/>
                        <w:sz w:val="13"/>
                        <w:lang w:val="en-US"/>
                      </w:rPr>
                      <w:t>section</w:t>
                    </w:r>
                    <w:r w:rsidRPr="000214FE">
                      <w:rPr>
                        <w:rFonts w:ascii="Courier New"/>
                        <w:color w:val="000086"/>
                        <w:spacing w:val="-6"/>
                        <w:w w:val="105"/>
                        <w:sz w:val="13"/>
                        <w:lang w:val="en-US"/>
                      </w:rPr>
                      <w:t xml:space="preserve"> </w:t>
                    </w:r>
                    <w:r w:rsidRPr="000214FE">
                      <w:rPr>
                        <w:rFonts w:ascii="Courier New"/>
                        <w:color w:val="000086"/>
                        <w:w w:val="105"/>
                        <w:sz w:val="13"/>
                        <w:lang w:val="en-US"/>
                      </w:rPr>
                      <w:t>(_IMAGE_OPTIONAL_HEADER) add</w:t>
                    </w:r>
                    <w:r w:rsidRPr="000214FE">
                      <w:rPr>
                        <w:rFonts w:ascii="Courier New"/>
                        <w:color w:val="000086"/>
                        <w:w w:val="105"/>
                        <w:sz w:val="13"/>
                        <w:lang w:val="en-US"/>
                      </w:rPr>
                      <w:tab/>
                      <w:t>ebx,</w:t>
                    </w:r>
                    <w:r w:rsidRPr="000214FE">
                      <w:rPr>
                        <w:rFonts w:ascii="Courier New"/>
                        <w:color w:val="000086"/>
                        <w:spacing w:val="-1"/>
                        <w:w w:val="105"/>
                        <w:sz w:val="13"/>
                        <w:lang w:val="en-US"/>
                      </w:rPr>
                      <w:t xml:space="preserve"> </w:t>
                    </w:r>
                    <w:r w:rsidRPr="000214FE">
                      <w:rPr>
                        <w:rFonts w:ascii="Courier New"/>
                        <w:color w:val="000086"/>
                        <w:w w:val="105"/>
                        <w:sz w:val="13"/>
                        <w:lang w:val="en-US"/>
                      </w:rPr>
                      <w:t>24</w:t>
                    </w:r>
                  </w:p>
                </w:txbxContent>
              </v:textbox>
            </v:shape>
            <v:shape id="_x0000_s3727" type="#_x0000_t202" style="position:absolute;left:3299;top:155;width:6485;height:305" filled="f" stroked="f">
              <v:textbox inset="0,0,0,0">
                <w:txbxContent>
                  <w:p w14:paraId="21278591" w14:textId="77777777" w:rsidR="00122EB7" w:rsidRDefault="00342FCC">
                    <w:pPr>
                      <w:spacing w:line="147" w:lineRule="exact"/>
                      <w:rPr>
                        <w:rFonts w:ascii="Courier New"/>
                        <w:sz w:val="13"/>
                      </w:rPr>
                    </w:pPr>
                    <w:r w:rsidRPr="000214FE">
                      <w:rPr>
                        <w:rFonts w:ascii="Courier New"/>
                        <w:color w:val="000086"/>
                        <w:w w:val="105"/>
                        <w:sz w:val="13"/>
                        <w:lang w:val="en-US"/>
                      </w:rPr>
                      <w:t xml:space="preserve">; e_lfanew is a 4 byte offset address of the PE header; it is 60th byte. </w:t>
                    </w:r>
                    <w:r>
                      <w:rPr>
                        <w:rFonts w:ascii="Courier New"/>
                        <w:color w:val="000086"/>
                        <w:w w:val="105"/>
                        <w:sz w:val="13"/>
                      </w:rPr>
                      <w:t>Get</w:t>
                    </w:r>
                    <w:r>
                      <w:rPr>
                        <w:rFonts w:ascii="Courier New"/>
                        <w:color w:val="000086"/>
                        <w:spacing w:val="-51"/>
                        <w:w w:val="105"/>
                        <w:sz w:val="13"/>
                      </w:rPr>
                      <w:t xml:space="preserve"> </w:t>
                    </w:r>
                    <w:r>
                      <w:rPr>
                        <w:rFonts w:ascii="Courier New"/>
                        <w:color w:val="000086"/>
                        <w:w w:val="105"/>
                        <w:sz w:val="13"/>
                      </w:rPr>
                      <w:t>it</w:t>
                    </w:r>
                  </w:p>
                  <w:p w14:paraId="043BD290" w14:textId="77777777" w:rsidR="00122EB7" w:rsidRDefault="00342FCC">
                    <w:pPr>
                      <w:spacing w:before="10"/>
                      <w:rPr>
                        <w:rFonts w:ascii="Courier New"/>
                        <w:sz w:val="13"/>
                      </w:rPr>
                    </w:pPr>
                    <w:r>
                      <w:rPr>
                        <w:rFonts w:ascii="Courier New"/>
                        <w:color w:val="000086"/>
                        <w:w w:val="105"/>
                        <w:sz w:val="13"/>
                      </w:rPr>
                      <w:t>; add base</w:t>
                    </w:r>
                  </w:p>
                </w:txbxContent>
              </v:textbox>
            </v:shape>
            <v:shape id="_x0000_s3726" type="#_x0000_t202" style="position:absolute;left:586;top:155;width:2147;height:305" filled="f" stroked="f">
              <v:textbox inset="0,0,0,0">
                <w:txbxContent>
                  <w:p w14:paraId="37338F2D" w14:textId="77777777" w:rsidR="00122EB7" w:rsidRDefault="00342FCC">
                    <w:pPr>
                      <w:spacing w:line="256" w:lineRule="auto"/>
                      <w:ind w:right="-3"/>
                      <w:rPr>
                        <w:rFonts w:ascii="Courier New"/>
                        <w:sz w:val="13"/>
                      </w:rPr>
                    </w:pPr>
                    <w:r>
                      <w:rPr>
                        <w:rFonts w:ascii="Courier New"/>
                        <w:color w:val="000086"/>
                        <w:w w:val="105"/>
                        <w:sz w:val="13"/>
                      </w:rPr>
                      <w:t>ebx, [IMAGE_PMODE_BASE+60] ebx, IMAGE_PMODE_BASE</w:t>
                    </w:r>
                  </w:p>
                </w:txbxContent>
              </v:textbox>
            </v:shape>
            <v:shape id="_x0000_s3725" type="#_x0000_t202" style="position:absolute;left:10;top:155;width:265;height:305" filled="f" stroked="f">
              <v:textbox inset="0,0,0,0">
                <w:txbxContent>
                  <w:p w14:paraId="741DF31B" w14:textId="77777777" w:rsidR="00122EB7" w:rsidRDefault="00342FCC">
                    <w:pPr>
                      <w:spacing w:line="256" w:lineRule="auto"/>
                      <w:ind w:right="-1"/>
                      <w:rPr>
                        <w:rFonts w:ascii="Courier New"/>
                        <w:sz w:val="13"/>
                      </w:rPr>
                    </w:pPr>
                    <w:r>
                      <w:rPr>
                        <w:rFonts w:ascii="Courier New"/>
                        <w:color w:val="000086"/>
                        <w:w w:val="105"/>
                        <w:sz w:val="13"/>
                      </w:rPr>
                      <w:t>mov</w:t>
                    </w:r>
                    <w:r>
                      <w:rPr>
                        <w:rFonts w:ascii="Courier New"/>
                        <w:color w:val="000086"/>
                        <w:w w:val="104"/>
                        <w:sz w:val="13"/>
                      </w:rPr>
                      <w:t xml:space="preserve"> </w:t>
                    </w:r>
                    <w:r>
                      <w:rPr>
                        <w:rFonts w:ascii="Courier New"/>
                        <w:color w:val="000086"/>
                        <w:w w:val="105"/>
                        <w:sz w:val="13"/>
                      </w:rPr>
                      <w:t>add</w:t>
                    </w:r>
                  </w:p>
                </w:txbxContent>
              </v:textbox>
            </v:shape>
            <w10:anchorlock/>
          </v:group>
        </w:pict>
      </w:r>
    </w:p>
    <w:p w14:paraId="360EF963" w14:textId="77777777" w:rsidR="00044F13" w:rsidRDefault="00044F13">
      <w:pPr>
        <w:ind w:left="632"/>
        <w:rPr>
          <w:color w:val="800040"/>
          <w:sz w:val="16"/>
        </w:rPr>
      </w:pPr>
    </w:p>
    <w:p w14:paraId="57E197F6" w14:textId="77777777" w:rsidR="00044F13" w:rsidRDefault="00044F13">
      <w:pPr>
        <w:ind w:left="632"/>
        <w:rPr>
          <w:color w:val="800040"/>
          <w:sz w:val="16"/>
        </w:rPr>
      </w:pPr>
    </w:p>
    <w:p w14:paraId="1630272A" w14:textId="77777777" w:rsidR="00044F13" w:rsidRDefault="00044F13">
      <w:pPr>
        <w:ind w:left="632"/>
        <w:rPr>
          <w:color w:val="800040"/>
          <w:sz w:val="16"/>
        </w:rPr>
      </w:pPr>
    </w:p>
    <w:p w14:paraId="747E6282" w14:textId="25734355" w:rsidR="00044F13" w:rsidRDefault="00044F13" w:rsidP="00B363C7">
      <w:pPr>
        <w:rPr>
          <w:rFonts w:hint="eastAsia"/>
          <w:color w:val="800040"/>
          <w:sz w:val="16"/>
        </w:rPr>
      </w:pPr>
    </w:p>
    <w:p w14:paraId="57AD3ADD" w14:textId="6EBA19D8" w:rsidR="00122EB7" w:rsidRDefault="00D968F1">
      <w:pPr>
        <w:ind w:left="632"/>
        <w:rPr>
          <w:sz w:val="16"/>
        </w:rPr>
      </w:pPr>
      <w:r>
        <w:pict w14:anchorId="0EA74B1D">
          <v:group id="_x0000_s3714" style="position:absolute;left:0;text-align:left;margin-left:52.7pt;margin-top:21.95pt;width:490.6pt;height:145.5pt;z-index:252144640;mso-position-horizontal-relative:page" coordorigin="1054,439" coordsize="9812,2910">
            <v:shape id="_x0000_s3723" style="position:absolute;left:1054;top:438;width:9812;height:2887" coordorigin="1054,439" coordsize="9812,2887" o:spt="100" adj="0,,0" path="m1054,445r9812,m10860,439r,2887e" filled="f" strokecolor="#999" strokeweight=".18589mm">
              <v:stroke dashstyle="1 1" joinstyle="round"/>
              <v:formulas/>
              <v:path arrowok="t" o:connecttype="segments"/>
            </v:shape>
            <v:shape id="_x0000_s3722" style="position:absolute;left:1054;top:438;width:9812;height:2910" coordorigin="1054,439" coordsize="9812,2910" o:spt="100" adj="0,,0" path="m1065,439r-11,l1054,471r11,l1065,439t9801,2908l10855,3347r,2l10866,3349r,-2e" fillcolor="#999" stroked="f">
              <v:stroke joinstyle="round"/>
              <v:formulas/>
              <v:path arrowok="t" o:connecttype="segments"/>
            </v:shape>
            <v:line id="_x0000_s3721" style="position:absolute" from="1060,492" to="1060,3326" strokecolor="#999" strokeweight=".18589mm">
              <v:stroke dashstyle="1 1"/>
            </v:line>
            <v:rect id="_x0000_s3720" style="position:absolute;left:1054;top:3346;width:11;height:2" fillcolor="#999" stroked="f"/>
            <v:shape id="_x0000_s3719" type="#_x0000_t202" style="position:absolute;left:1393;top:2808;width:1982;height:463" filled="f" stroked="f">
              <v:textbox inset="0,0,0,0">
                <w:txbxContent>
                  <w:p w14:paraId="0A39CB23" w14:textId="77777777" w:rsidR="00122EB7" w:rsidRPr="000214FE" w:rsidRDefault="00342FCC">
                    <w:pPr>
                      <w:spacing w:line="147" w:lineRule="exact"/>
                      <w:rPr>
                        <w:rFonts w:ascii="Courier New"/>
                        <w:sz w:val="13"/>
                        <w:lang w:val="en-US"/>
                      </w:rPr>
                    </w:pPr>
                    <w:r w:rsidRPr="000214FE">
                      <w:rPr>
                        <w:rFonts w:ascii="Courier New"/>
                        <w:color w:val="000086"/>
                        <w:w w:val="105"/>
                        <w:sz w:val="13"/>
                        <w:lang w:val="en-US"/>
                      </w:rPr>
                      <w:t>// NT additional fields.</w:t>
                    </w:r>
                  </w:p>
                  <w:p w14:paraId="6632B78F" w14:textId="77777777" w:rsidR="00122EB7" w:rsidRPr="000214FE" w:rsidRDefault="00342FCC">
                    <w:pPr>
                      <w:spacing w:before="10"/>
                      <w:rPr>
                        <w:rFonts w:ascii="Courier New"/>
                        <w:sz w:val="13"/>
                        <w:lang w:val="en-US"/>
                      </w:rPr>
                    </w:pPr>
                    <w:r w:rsidRPr="000214FE">
                      <w:rPr>
                        <w:rFonts w:ascii="Courier New"/>
                        <w:color w:val="000086"/>
                        <w:w w:val="105"/>
                        <w:sz w:val="13"/>
                        <w:lang w:val="en-US"/>
                      </w:rPr>
                      <w:t>//</w:t>
                    </w:r>
                  </w:p>
                  <w:p w14:paraId="42B8CB7B" w14:textId="77777777" w:rsidR="00122EB7" w:rsidRPr="000214FE" w:rsidRDefault="00342FCC">
                    <w:pPr>
                      <w:tabs>
                        <w:tab w:val="left" w:pos="657"/>
                      </w:tabs>
                      <w:spacing w:before="11"/>
                      <w:rPr>
                        <w:rFonts w:ascii="Courier New"/>
                        <w:sz w:val="13"/>
                        <w:lang w:val="en-US"/>
                      </w:rPr>
                    </w:pPr>
                    <w:r w:rsidRPr="000214FE">
                      <w:rPr>
                        <w:rFonts w:ascii="Courier New"/>
                        <w:color w:val="000086"/>
                        <w:w w:val="105"/>
                        <w:sz w:val="13"/>
                        <w:lang w:val="en-US"/>
                      </w:rPr>
                      <w:t>ULONG</w:t>
                    </w:r>
                    <w:r w:rsidRPr="000214FE">
                      <w:rPr>
                        <w:rFonts w:ascii="Courier New"/>
                        <w:color w:val="000086"/>
                        <w:w w:val="105"/>
                        <w:sz w:val="13"/>
                        <w:lang w:val="en-US"/>
                      </w:rPr>
                      <w:tab/>
                      <w:t>ImageBase;</w:t>
                    </w:r>
                  </w:p>
                </w:txbxContent>
              </v:textbox>
            </v:shape>
            <v:shape id="_x0000_s3718" type="#_x0000_t202" style="position:absolute;left:5668;top:2175;width:1083;height:147" filled="f" stroked="f">
              <v:textbox inset="0,0,0,0">
                <w:txbxContent>
                  <w:p w14:paraId="5F529ACA" w14:textId="77777777" w:rsidR="00122EB7" w:rsidRDefault="00342FCC">
                    <w:pPr>
                      <w:spacing w:line="147" w:lineRule="exact"/>
                      <w:rPr>
                        <w:rFonts w:ascii="Courier New"/>
                        <w:sz w:val="13"/>
                      </w:rPr>
                    </w:pPr>
                    <w:r>
                      <w:rPr>
                        <w:rFonts w:ascii="Courier New"/>
                        <w:color w:val="000086"/>
                        <w:w w:val="105"/>
                        <w:sz w:val="13"/>
                      </w:rPr>
                      <w:t>&lt;&lt; IMPORTANT!</w:t>
                    </w:r>
                  </w:p>
                </w:txbxContent>
              </v:textbox>
            </v:shape>
            <v:shape id="_x0000_s3717" type="#_x0000_t202" style="position:absolute;left:2050;top:1386;width:1982;height:1250" filled="f" stroked="f">
              <v:textbox inset="0,0,0,0">
                <w:txbxContent>
                  <w:p w14:paraId="1EAC326B" w14:textId="77777777" w:rsidR="00122EB7" w:rsidRPr="000214FE" w:rsidRDefault="00342FCC">
                    <w:pPr>
                      <w:spacing w:line="256" w:lineRule="auto"/>
                      <w:rPr>
                        <w:rFonts w:ascii="Courier New"/>
                        <w:sz w:val="13"/>
                        <w:lang w:val="en-US"/>
                      </w:rPr>
                    </w:pPr>
                    <w:r w:rsidRPr="000214FE">
                      <w:rPr>
                        <w:rFonts w:ascii="Courier New"/>
                        <w:color w:val="000086"/>
                        <w:w w:val="105"/>
                        <w:sz w:val="13"/>
                        <w:lang w:val="en-US"/>
                      </w:rPr>
                      <w:t xml:space="preserve">MajorLinkerVersion; MinorLinkerVersion; SizeOfCode; SizeOfInitializedData; </w:t>
                    </w:r>
                    <w:r w:rsidRPr="000214FE">
                      <w:rPr>
                        <w:rFonts w:ascii="Courier New"/>
                        <w:color w:val="000086"/>
                        <w:sz w:val="13"/>
                        <w:lang w:val="en-US"/>
                      </w:rPr>
                      <w:t xml:space="preserve">SizeOfUninitializedData; </w:t>
                    </w:r>
                    <w:r w:rsidRPr="000214FE">
                      <w:rPr>
                        <w:rFonts w:ascii="Courier New"/>
                        <w:color w:val="000086"/>
                        <w:w w:val="105"/>
                        <w:sz w:val="13"/>
                        <w:lang w:val="en-US"/>
                      </w:rPr>
                      <w:t>AddressOfEntryPoint; BaseOfCode;</w:t>
                    </w:r>
                  </w:p>
                  <w:p w14:paraId="4F16F33C" w14:textId="77777777" w:rsidR="00122EB7" w:rsidRDefault="00342FCC">
                    <w:pPr>
                      <w:spacing w:line="147" w:lineRule="exact"/>
                      <w:rPr>
                        <w:rFonts w:ascii="Courier New"/>
                        <w:sz w:val="13"/>
                      </w:rPr>
                    </w:pPr>
                    <w:r>
                      <w:rPr>
                        <w:rFonts w:ascii="Courier New"/>
                        <w:color w:val="000086"/>
                        <w:w w:val="105"/>
                        <w:sz w:val="13"/>
                      </w:rPr>
                      <w:t>BaseOfData;</w:t>
                    </w:r>
                  </w:p>
                </w:txbxContent>
              </v:textbox>
            </v:shape>
            <v:shape id="_x0000_s3716" type="#_x0000_t202" style="position:absolute;left:1393;top:1386;width:429;height:1407" filled="f" stroked="f">
              <v:textbox inset="0,0,0,0">
                <w:txbxContent>
                  <w:p w14:paraId="079542F3" w14:textId="77777777" w:rsidR="00122EB7" w:rsidRPr="000214FE" w:rsidRDefault="00342FCC">
                    <w:pPr>
                      <w:spacing w:line="256" w:lineRule="auto"/>
                      <w:ind w:right="18"/>
                      <w:jc w:val="both"/>
                      <w:rPr>
                        <w:rFonts w:ascii="Courier New"/>
                        <w:sz w:val="13"/>
                        <w:lang w:val="en-US"/>
                      </w:rPr>
                    </w:pPr>
                    <w:r w:rsidRPr="000214FE">
                      <w:rPr>
                        <w:rFonts w:ascii="Courier New"/>
                        <w:color w:val="000086"/>
                        <w:w w:val="105"/>
                        <w:sz w:val="13"/>
                        <w:lang w:val="en-US"/>
                      </w:rPr>
                      <w:t>UCHAR</w:t>
                    </w:r>
                    <w:r w:rsidRPr="000214FE">
                      <w:rPr>
                        <w:rFonts w:ascii="Courier New"/>
                        <w:color w:val="000086"/>
                        <w:w w:val="104"/>
                        <w:sz w:val="13"/>
                        <w:lang w:val="en-US"/>
                      </w:rPr>
                      <w:t xml:space="preserve"> </w:t>
                    </w:r>
                    <w:r w:rsidRPr="000214FE">
                      <w:rPr>
                        <w:rFonts w:ascii="Courier New"/>
                        <w:color w:val="000086"/>
                        <w:w w:val="105"/>
                        <w:sz w:val="13"/>
                        <w:lang w:val="en-US"/>
                      </w:rPr>
                      <w:t>UCHAR</w:t>
                    </w:r>
                    <w:r w:rsidRPr="000214FE">
                      <w:rPr>
                        <w:rFonts w:ascii="Courier New"/>
                        <w:color w:val="000086"/>
                        <w:w w:val="104"/>
                        <w:sz w:val="13"/>
                        <w:lang w:val="en-US"/>
                      </w:rPr>
                      <w:t xml:space="preserve"> </w:t>
                    </w:r>
                    <w:r w:rsidRPr="000214FE">
                      <w:rPr>
                        <w:rFonts w:ascii="Courier New"/>
                        <w:color w:val="000086"/>
                        <w:w w:val="105"/>
                        <w:sz w:val="13"/>
                        <w:lang w:val="en-US"/>
                      </w:rPr>
                      <w:t>ULONG</w:t>
                    </w:r>
                    <w:r w:rsidRPr="000214FE">
                      <w:rPr>
                        <w:rFonts w:ascii="Courier New"/>
                        <w:color w:val="000086"/>
                        <w:w w:val="104"/>
                        <w:sz w:val="13"/>
                        <w:lang w:val="en-US"/>
                      </w:rPr>
                      <w:t xml:space="preserve"> </w:t>
                    </w:r>
                    <w:r w:rsidRPr="000214FE">
                      <w:rPr>
                        <w:rFonts w:ascii="Courier New"/>
                        <w:color w:val="000086"/>
                        <w:w w:val="105"/>
                        <w:sz w:val="13"/>
                        <w:lang w:val="en-US"/>
                      </w:rPr>
                      <w:t>ULONG</w:t>
                    </w:r>
                    <w:r w:rsidRPr="000214FE">
                      <w:rPr>
                        <w:rFonts w:ascii="Courier New"/>
                        <w:color w:val="000086"/>
                        <w:w w:val="104"/>
                        <w:sz w:val="13"/>
                        <w:lang w:val="en-US"/>
                      </w:rPr>
                      <w:t xml:space="preserve"> </w:t>
                    </w:r>
                    <w:r w:rsidRPr="000214FE">
                      <w:rPr>
                        <w:rFonts w:ascii="Courier New"/>
                        <w:color w:val="000086"/>
                        <w:w w:val="105"/>
                        <w:sz w:val="13"/>
                        <w:lang w:val="en-US"/>
                      </w:rPr>
                      <w:t>ULONG</w:t>
                    </w:r>
                    <w:r w:rsidRPr="000214FE">
                      <w:rPr>
                        <w:rFonts w:ascii="Courier New"/>
                        <w:color w:val="000086"/>
                        <w:w w:val="104"/>
                        <w:sz w:val="13"/>
                        <w:lang w:val="en-US"/>
                      </w:rPr>
                      <w:t xml:space="preserve"> </w:t>
                    </w:r>
                    <w:r w:rsidRPr="000214FE">
                      <w:rPr>
                        <w:rFonts w:ascii="Courier New"/>
                        <w:color w:val="000086"/>
                        <w:w w:val="105"/>
                        <w:sz w:val="13"/>
                        <w:lang w:val="en-US"/>
                      </w:rPr>
                      <w:t>ULONG</w:t>
                    </w:r>
                    <w:r w:rsidRPr="000214FE">
                      <w:rPr>
                        <w:rFonts w:ascii="Courier New"/>
                        <w:color w:val="000086"/>
                        <w:w w:val="104"/>
                        <w:sz w:val="13"/>
                        <w:lang w:val="en-US"/>
                      </w:rPr>
                      <w:t xml:space="preserve"> </w:t>
                    </w:r>
                    <w:r w:rsidRPr="000214FE">
                      <w:rPr>
                        <w:rFonts w:ascii="Courier New"/>
                        <w:color w:val="000086"/>
                        <w:w w:val="105"/>
                        <w:sz w:val="13"/>
                        <w:lang w:val="en-US"/>
                      </w:rPr>
                      <w:t>ULONG</w:t>
                    </w:r>
                    <w:r w:rsidRPr="000214FE">
                      <w:rPr>
                        <w:rFonts w:ascii="Courier New"/>
                        <w:color w:val="000086"/>
                        <w:w w:val="104"/>
                        <w:sz w:val="13"/>
                        <w:lang w:val="en-US"/>
                      </w:rPr>
                      <w:t xml:space="preserve"> </w:t>
                    </w:r>
                    <w:r w:rsidRPr="000214FE">
                      <w:rPr>
                        <w:rFonts w:ascii="Courier New"/>
                        <w:color w:val="000086"/>
                        <w:w w:val="105"/>
                        <w:sz w:val="13"/>
                        <w:lang w:val="en-US"/>
                      </w:rPr>
                      <w:t>ULONG</w:t>
                    </w:r>
                  </w:p>
                  <w:p w14:paraId="04362638" w14:textId="77777777" w:rsidR="00122EB7" w:rsidRDefault="00342FCC">
                    <w:pPr>
                      <w:spacing w:line="147" w:lineRule="exact"/>
                      <w:rPr>
                        <w:rFonts w:ascii="Courier New"/>
                        <w:sz w:val="13"/>
                      </w:rPr>
                    </w:pPr>
                    <w:r>
                      <w:rPr>
                        <w:rFonts w:ascii="Courier New"/>
                        <w:color w:val="000086"/>
                        <w:w w:val="105"/>
                        <w:sz w:val="13"/>
                      </w:rPr>
                      <w:t>//</w:t>
                    </w:r>
                  </w:p>
                </w:txbxContent>
              </v:textbox>
            </v:shape>
            <v:shape id="_x0000_s3715" type="#_x0000_t202" style="position:absolute;left:1064;top:595;width:2556;height:779" filled="f" stroked="f">
              <v:textbox inset="0,0,0,0">
                <w:txbxContent>
                  <w:p w14:paraId="34EB854F" w14:textId="77777777" w:rsidR="00122EB7" w:rsidRPr="000214FE" w:rsidRDefault="00342FCC">
                    <w:pPr>
                      <w:spacing w:line="147" w:lineRule="exact"/>
                      <w:rPr>
                        <w:rFonts w:ascii="Courier New"/>
                        <w:sz w:val="13"/>
                        <w:lang w:val="en-US"/>
                      </w:rPr>
                    </w:pPr>
                    <w:r w:rsidRPr="000214FE">
                      <w:rPr>
                        <w:rFonts w:ascii="Courier New"/>
                        <w:color w:val="000086"/>
                        <w:w w:val="105"/>
                        <w:sz w:val="13"/>
                        <w:lang w:val="en-US"/>
                      </w:rPr>
                      <w:t>struct _IMAGE_OPTIONAL_HEADER {</w:t>
                    </w:r>
                  </w:p>
                  <w:p w14:paraId="4A65F181" w14:textId="77777777" w:rsidR="00122EB7" w:rsidRPr="000214FE" w:rsidRDefault="00342FCC">
                    <w:pPr>
                      <w:spacing w:before="10"/>
                      <w:ind w:left="327"/>
                      <w:rPr>
                        <w:rFonts w:ascii="Courier New"/>
                        <w:sz w:val="13"/>
                        <w:lang w:val="en-US"/>
                      </w:rPr>
                    </w:pPr>
                    <w:r w:rsidRPr="000214FE">
                      <w:rPr>
                        <w:rFonts w:ascii="Courier New"/>
                        <w:color w:val="000086"/>
                        <w:w w:val="105"/>
                        <w:sz w:val="13"/>
                        <w:lang w:val="en-US"/>
                      </w:rPr>
                      <w:t>//</w:t>
                    </w:r>
                  </w:p>
                  <w:p w14:paraId="43EEB87B" w14:textId="77777777" w:rsidR="00122EB7" w:rsidRPr="000214FE" w:rsidRDefault="00342FCC">
                    <w:pPr>
                      <w:spacing w:before="10"/>
                      <w:ind w:left="327"/>
                      <w:rPr>
                        <w:rFonts w:ascii="Courier New"/>
                        <w:sz w:val="13"/>
                        <w:lang w:val="en-US"/>
                      </w:rPr>
                    </w:pPr>
                    <w:r w:rsidRPr="000214FE">
                      <w:rPr>
                        <w:rFonts w:ascii="Courier New"/>
                        <w:color w:val="000086"/>
                        <w:w w:val="105"/>
                        <w:sz w:val="13"/>
                        <w:lang w:val="en-US"/>
                      </w:rPr>
                      <w:t>// Standard fields.</w:t>
                    </w:r>
                  </w:p>
                  <w:p w14:paraId="38281FA0" w14:textId="77777777" w:rsidR="00122EB7" w:rsidRPr="000214FE" w:rsidRDefault="00342FCC">
                    <w:pPr>
                      <w:spacing w:before="11"/>
                      <w:ind w:left="327"/>
                      <w:rPr>
                        <w:rFonts w:ascii="Courier New"/>
                        <w:sz w:val="13"/>
                        <w:lang w:val="en-US"/>
                      </w:rPr>
                    </w:pPr>
                    <w:r w:rsidRPr="000214FE">
                      <w:rPr>
                        <w:rFonts w:ascii="Courier New"/>
                        <w:color w:val="000086"/>
                        <w:w w:val="105"/>
                        <w:sz w:val="13"/>
                        <w:lang w:val="en-US"/>
                      </w:rPr>
                      <w:t>//</w:t>
                    </w:r>
                  </w:p>
                  <w:p w14:paraId="765207E7" w14:textId="77777777" w:rsidR="00122EB7" w:rsidRPr="000214FE" w:rsidRDefault="00342FCC">
                    <w:pPr>
                      <w:spacing w:before="11"/>
                      <w:ind w:left="327"/>
                      <w:rPr>
                        <w:rFonts w:ascii="Courier New"/>
                        <w:sz w:val="13"/>
                        <w:lang w:val="en-US"/>
                      </w:rPr>
                    </w:pPr>
                    <w:r w:rsidRPr="000214FE">
                      <w:rPr>
                        <w:rFonts w:ascii="Courier New"/>
                        <w:color w:val="000086"/>
                        <w:w w:val="105"/>
                        <w:sz w:val="13"/>
                        <w:lang w:val="en-US"/>
                      </w:rPr>
                      <w:t>USHORT Magic;</w:t>
                    </w:r>
                  </w:p>
                </w:txbxContent>
              </v:textbox>
            </v:shape>
            <w10:wrap anchorx="page"/>
          </v:group>
        </w:pict>
      </w:r>
      <w:r w:rsidR="00342FCC">
        <w:rPr>
          <w:color w:val="800040"/>
          <w:sz w:val="16"/>
        </w:rPr>
        <w:t xml:space="preserve">_image_optional_header </w:t>
      </w:r>
    </w:p>
    <w:p w14:paraId="4F9711B8" w14:textId="2F961CEC" w:rsidR="00122EB7" w:rsidRDefault="00122EB7">
      <w:pPr>
        <w:pStyle w:val="a3"/>
        <w:spacing w:before="2"/>
        <w:rPr>
          <w:sz w:val="5"/>
        </w:rPr>
      </w:pPr>
    </w:p>
    <w:p w14:paraId="2CE061C7" w14:textId="3713D32E" w:rsidR="00044F13" w:rsidRDefault="00044F13">
      <w:pPr>
        <w:pStyle w:val="a3"/>
        <w:spacing w:before="2"/>
        <w:rPr>
          <w:sz w:val="5"/>
        </w:rPr>
      </w:pPr>
    </w:p>
    <w:p w14:paraId="0E9954EB" w14:textId="2B5B809B" w:rsidR="00044F13" w:rsidRDefault="00044F13">
      <w:pPr>
        <w:pStyle w:val="a3"/>
        <w:spacing w:before="2"/>
        <w:rPr>
          <w:sz w:val="5"/>
        </w:rPr>
      </w:pPr>
    </w:p>
    <w:p w14:paraId="70618DDA" w14:textId="698BD256" w:rsidR="00044F13" w:rsidRDefault="00044F13">
      <w:pPr>
        <w:pStyle w:val="a3"/>
        <w:spacing w:before="2"/>
        <w:rPr>
          <w:sz w:val="5"/>
        </w:rPr>
      </w:pPr>
    </w:p>
    <w:p w14:paraId="34112E0C" w14:textId="12203F0E" w:rsidR="00044F13" w:rsidRDefault="00044F13">
      <w:pPr>
        <w:pStyle w:val="a3"/>
        <w:spacing w:before="2"/>
        <w:rPr>
          <w:sz w:val="5"/>
        </w:rPr>
      </w:pPr>
    </w:p>
    <w:p w14:paraId="7A1FB481" w14:textId="2D5CB073" w:rsidR="00044F13" w:rsidRDefault="00044F13">
      <w:pPr>
        <w:pStyle w:val="a3"/>
        <w:spacing w:before="2"/>
        <w:rPr>
          <w:sz w:val="5"/>
        </w:rPr>
      </w:pPr>
    </w:p>
    <w:p w14:paraId="57EA01B8" w14:textId="4750D6CC" w:rsidR="00044F13" w:rsidRDefault="00044F13">
      <w:pPr>
        <w:pStyle w:val="a3"/>
        <w:spacing w:before="2"/>
        <w:rPr>
          <w:sz w:val="5"/>
        </w:rPr>
      </w:pPr>
    </w:p>
    <w:p w14:paraId="034D199E" w14:textId="3FDC7D24" w:rsidR="00044F13" w:rsidRDefault="00044F13">
      <w:pPr>
        <w:pStyle w:val="a3"/>
        <w:spacing w:before="2"/>
        <w:rPr>
          <w:sz w:val="5"/>
        </w:rPr>
      </w:pPr>
    </w:p>
    <w:p w14:paraId="08B9B782" w14:textId="57C1B025" w:rsidR="00044F13" w:rsidRDefault="00044F13">
      <w:pPr>
        <w:pStyle w:val="a3"/>
        <w:spacing w:before="2"/>
        <w:rPr>
          <w:sz w:val="5"/>
        </w:rPr>
      </w:pPr>
    </w:p>
    <w:p w14:paraId="3C8F64F1" w14:textId="642041CC" w:rsidR="00044F13" w:rsidRDefault="00044F13">
      <w:pPr>
        <w:pStyle w:val="a3"/>
        <w:spacing w:before="2"/>
        <w:rPr>
          <w:sz w:val="5"/>
        </w:rPr>
      </w:pPr>
    </w:p>
    <w:p w14:paraId="44891D8E" w14:textId="5B3FA062" w:rsidR="00044F13" w:rsidRDefault="00044F13">
      <w:pPr>
        <w:pStyle w:val="a3"/>
        <w:spacing w:before="2"/>
        <w:rPr>
          <w:sz w:val="5"/>
        </w:rPr>
      </w:pPr>
    </w:p>
    <w:p w14:paraId="32F8BA9A" w14:textId="0B1B681C" w:rsidR="00044F13" w:rsidRDefault="00044F13">
      <w:pPr>
        <w:pStyle w:val="a3"/>
        <w:spacing w:before="2"/>
        <w:rPr>
          <w:sz w:val="5"/>
        </w:rPr>
      </w:pPr>
    </w:p>
    <w:p w14:paraId="3575BC8F" w14:textId="00CF913F" w:rsidR="00044F13" w:rsidRDefault="00044F13">
      <w:pPr>
        <w:pStyle w:val="a3"/>
        <w:spacing w:before="2"/>
        <w:rPr>
          <w:sz w:val="5"/>
        </w:rPr>
      </w:pPr>
    </w:p>
    <w:p w14:paraId="3603C274" w14:textId="4947A832" w:rsidR="00044F13" w:rsidRDefault="00044F13">
      <w:pPr>
        <w:pStyle w:val="a3"/>
        <w:spacing w:before="2"/>
        <w:rPr>
          <w:sz w:val="5"/>
        </w:rPr>
      </w:pPr>
    </w:p>
    <w:p w14:paraId="5D0C531D" w14:textId="3CDD6E48" w:rsidR="00044F13" w:rsidRDefault="00044F13">
      <w:pPr>
        <w:pStyle w:val="a3"/>
        <w:spacing w:before="2"/>
        <w:rPr>
          <w:sz w:val="5"/>
        </w:rPr>
      </w:pPr>
    </w:p>
    <w:p w14:paraId="15DC8578" w14:textId="47F900BE" w:rsidR="00044F13" w:rsidRDefault="00044F13">
      <w:pPr>
        <w:pStyle w:val="a3"/>
        <w:spacing w:before="2"/>
        <w:rPr>
          <w:sz w:val="5"/>
        </w:rPr>
      </w:pPr>
    </w:p>
    <w:p w14:paraId="369E630C" w14:textId="754A9E05" w:rsidR="00044F13" w:rsidRDefault="00044F13">
      <w:pPr>
        <w:pStyle w:val="a3"/>
        <w:spacing w:before="2"/>
        <w:rPr>
          <w:sz w:val="5"/>
        </w:rPr>
      </w:pPr>
    </w:p>
    <w:p w14:paraId="4A9D1DC7" w14:textId="088C2DCB" w:rsidR="00044F13" w:rsidRDefault="00044F13">
      <w:pPr>
        <w:pStyle w:val="a3"/>
        <w:spacing w:before="2"/>
        <w:rPr>
          <w:sz w:val="5"/>
        </w:rPr>
      </w:pPr>
    </w:p>
    <w:p w14:paraId="04C577B4" w14:textId="268DD549" w:rsidR="00044F13" w:rsidRDefault="00044F13">
      <w:pPr>
        <w:pStyle w:val="a3"/>
        <w:spacing w:before="2"/>
        <w:rPr>
          <w:sz w:val="5"/>
        </w:rPr>
      </w:pPr>
    </w:p>
    <w:p w14:paraId="2A3C2165" w14:textId="5FD9EB4B" w:rsidR="00044F13" w:rsidRDefault="00044F13">
      <w:pPr>
        <w:pStyle w:val="a3"/>
        <w:spacing w:before="2"/>
        <w:rPr>
          <w:sz w:val="5"/>
        </w:rPr>
      </w:pPr>
    </w:p>
    <w:p w14:paraId="462480A6" w14:textId="0168496F" w:rsidR="00044F13" w:rsidRDefault="00044F13">
      <w:pPr>
        <w:pStyle w:val="a3"/>
        <w:spacing w:before="2"/>
        <w:rPr>
          <w:sz w:val="5"/>
        </w:rPr>
      </w:pPr>
    </w:p>
    <w:p w14:paraId="18D5D4BC" w14:textId="5E4EE69F" w:rsidR="00044F13" w:rsidRDefault="00044F13">
      <w:pPr>
        <w:pStyle w:val="a3"/>
        <w:spacing w:before="2"/>
        <w:rPr>
          <w:sz w:val="5"/>
        </w:rPr>
      </w:pPr>
    </w:p>
    <w:p w14:paraId="13F23B31" w14:textId="4ED5854A" w:rsidR="00044F13" w:rsidRDefault="00044F13">
      <w:pPr>
        <w:pStyle w:val="a3"/>
        <w:spacing w:before="2"/>
        <w:rPr>
          <w:sz w:val="5"/>
        </w:rPr>
      </w:pPr>
    </w:p>
    <w:p w14:paraId="70675474" w14:textId="471FC78C" w:rsidR="00044F13" w:rsidRDefault="00044F13">
      <w:pPr>
        <w:pStyle w:val="a3"/>
        <w:spacing w:before="2"/>
        <w:rPr>
          <w:sz w:val="5"/>
        </w:rPr>
      </w:pPr>
    </w:p>
    <w:p w14:paraId="293724CC" w14:textId="438B5EE8" w:rsidR="00044F13" w:rsidRDefault="00044F13">
      <w:pPr>
        <w:pStyle w:val="a3"/>
        <w:spacing w:before="2"/>
        <w:rPr>
          <w:sz w:val="5"/>
        </w:rPr>
      </w:pPr>
    </w:p>
    <w:p w14:paraId="54C4B7FB" w14:textId="19D2FFE3" w:rsidR="00044F13" w:rsidRDefault="00044F13">
      <w:pPr>
        <w:pStyle w:val="a3"/>
        <w:spacing w:before="2"/>
        <w:rPr>
          <w:sz w:val="5"/>
        </w:rPr>
      </w:pPr>
    </w:p>
    <w:p w14:paraId="4EAF69ED" w14:textId="3A7F875C" w:rsidR="00044F13" w:rsidRDefault="00044F13">
      <w:pPr>
        <w:pStyle w:val="a3"/>
        <w:spacing w:before="2"/>
        <w:rPr>
          <w:sz w:val="5"/>
        </w:rPr>
      </w:pPr>
    </w:p>
    <w:p w14:paraId="49789B3B" w14:textId="32E7F2DD" w:rsidR="00044F13" w:rsidRDefault="00044F13">
      <w:pPr>
        <w:pStyle w:val="a3"/>
        <w:spacing w:before="2"/>
        <w:rPr>
          <w:sz w:val="5"/>
        </w:rPr>
      </w:pPr>
    </w:p>
    <w:p w14:paraId="075CC641" w14:textId="0D2E6769" w:rsidR="00044F13" w:rsidRDefault="00044F13">
      <w:pPr>
        <w:pStyle w:val="a3"/>
        <w:spacing w:before="2"/>
        <w:rPr>
          <w:sz w:val="5"/>
        </w:rPr>
      </w:pPr>
    </w:p>
    <w:p w14:paraId="4841D8AC" w14:textId="21221ACC" w:rsidR="00044F13" w:rsidRDefault="00044F13">
      <w:pPr>
        <w:pStyle w:val="a3"/>
        <w:spacing w:before="2"/>
        <w:rPr>
          <w:sz w:val="5"/>
        </w:rPr>
      </w:pPr>
    </w:p>
    <w:p w14:paraId="346AD58F" w14:textId="018F9370" w:rsidR="00044F13" w:rsidRDefault="00044F13">
      <w:pPr>
        <w:pStyle w:val="a3"/>
        <w:spacing w:before="2"/>
        <w:rPr>
          <w:sz w:val="5"/>
        </w:rPr>
      </w:pPr>
    </w:p>
    <w:p w14:paraId="7C17E3E9" w14:textId="3B8F52A3" w:rsidR="00044F13" w:rsidRDefault="00044F13">
      <w:pPr>
        <w:pStyle w:val="a3"/>
        <w:spacing w:before="2"/>
        <w:rPr>
          <w:sz w:val="5"/>
        </w:rPr>
      </w:pPr>
    </w:p>
    <w:p w14:paraId="0462194D" w14:textId="42714988" w:rsidR="00044F13" w:rsidRDefault="00044F13">
      <w:pPr>
        <w:pStyle w:val="a3"/>
        <w:spacing w:before="2"/>
        <w:rPr>
          <w:sz w:val="5"/>
        </w:rPr>
      </w:pPr>
    </w:p>
    <w:p w14:paraId="0F1EC6D8" w14:textId="2ABEF72E" w:rsidR="00044F13" w:rsidRDefault="00044F13">
      <w:pPr>
        <w:pStyle w:val="a3"/>
        <w:spacing w:before="2"/>
        <w:rPr>
          <w:sz w:val="5"/>
        </w:rPr>
      </w:pPr>
    </w:p>
    <w:p w14:paraId="7B1D67B7" w14:textId="3220C6AD" w:rsidR="00044F13" w:rsidRDefault="00044F13">
      <w:pPr>
        <w:pStyle w:val="a3"/>
        <w:spacing w:before="2"/>
        <w:rPr>
          <w:sz w:val="5"/>
        </w:rPr>
      </w:pPr>
    </w:p>
    <w:p w14:paraId="05E40BFE" w14:textId="77777777" w:rsidR="00044F13" w:rsidRDefault="00044F13">
      <w:pPr>
        <w:pStyle w:val="a3"/>
        <w:spacing w:before="2"/>
        <w:rPr>
          <w:sz w:val="5"/>
        </w:rPr>
      </w:pPr>
    </w:p>
    <w:p w14:paraId="718F8E84" w14:textId="77777777" w:rsidR="00122EB7" w:rsidRDefault="00D968F1">
      <w:pPr>
        <w:pStyle w:val="a3"/>
        <w:ind w:left="1057"/>
        <w:rPr>
          <w:sz w:val="20"/>
        </w:rPr>
      </w:pPr>
      <w:r>
        <w:rPr>
          <w:sz w:val="20"/>
        </w:rPr>
      </w:r>
      <w:r>
        <w:rPr>
          <w:sz w:val="20"/>
        </w:rPr>
        <w:pict w14:anchorId="727A46D9">
          <v:group id="_x0000_s3708" style="width:490.65pt;height:181.3pt;mso-position-horizontal-relative:char;mso-position-vertical-relative:line" coordsize="9813,3626">
            <v:line id="_x0000_s3713" style="position:absolute" from="0,3620" to="2187,3620" strokecolor="#999" strokeweight=".18589mm">
              <v:stroke dashstyle="1 1"/>
            </v:line>
            <v:line id="_x0000_s3712" style="position:absolute" from="2208,3620" to="9812,3620" strokecolor="#999" strokeweight=".18589mm">
              <v:stroke dashstyle="1 1"/>
            </v:line>
            <v:line id="_x0000_s3711" style="position:absolute" from="9806,0" to="9806,3625" strokecolor="#999" strokeweight=".18589mm">
              <v:stroke dashstyle="1 1"/>
            </v:line>
            <v:line id="_x0000_s3710" style="position:absolute" from="5,0" to="5,3625" strokecolor="#999" strokeweight=".18589mm">
              <v:stroke dashstyle="1 1"/>
            </v:line>
            <v:shape id="_x0000_s3709" type="#_x0000_t202" style="position:absolute;width:9813;height:3626" filled="f" stroked="f">
              <v:textbox inset="0,0,0,0">
                <w:txbxContent>
                  <w:p w14:paraId="373CCBDC" w14:textId="77777777" w:rsidR="00122EB7" w:rsidRPr="000214FE" w:rsidRDefault="00342FCC">
                    <w:pPr>
                      <w:tabs>
                        <w:tab w:val="left" w:pos="997"/>
                      </w:tabs>
                      <w:spacing w:before="6" w:line="256" w:lineRule="auto"/>
                      <w:ind w:left="338" w:right="7437"/>
                      <w:rPr>
                        <w:rFonts w:ascii="Courier New"/>
                        <w:sz w:val="13"/>
                        <w:lang w:val="en-US"/>
                      </w:rPr>
                    </w:pPr>
                    <w:r w:rsidRPr="000214FE">
                      <w:rPr>
                        <w:rFonts w:ascii="Courier New"/>
                        <w:color w:val="000086"/>
                        <w:w w:val="105"/>
                        <w:sz w:val="13"/>
                        <w:lang w:val="en-US"/>
                      </w:rPr>
                      <w:t>ULONG</w:t>
                    </w:r>
                    <w:r w:rsidRPr="000214FE">
                      <w:rPr>
                        <w:rFonts w:ascii="Courier New"/>
                        <w:color w:val="000086"/>
                        <w:w w:val="105"/>
                        <w:sz w:val="13"/>
                        <w:lang w:val="en-US"/>
                      </w:rPr>
                      <w:tab/>
                    </w:r>
                    <w:r w:rsidRPr="000214FE">
                      <w:rPr>
                        <w:rFonts w:ascii="Courier New"/>
                        <w:color w:val="000086"/>
                        <w:sz w:val="13"/>
                        <w:lang w:val="en-US"/>
                      </w:rPr>
                      <w:t xml:space="preserve">SectionAlignment; </w:t>
                    </w:r>
                    <w:r w:rsidRPr="000214FE">
                      <w:rPr>
                        <w:rFonts w:ascii="Courier New"/>
                        <w:color w:val="000086"/>
                        <w:w w:val="105"/>
                        <w:sz w:val="13"/>
                        <w:lang w:val="en-US"/>
                      </w:rPr>
                      <w:t>ULONG</w:t>
                    </w:r>
                    <w:r w:rsidRPr="000214FE">
                      <w:rPr>
                        <w:rFonts w:ascii="Courier New"/>
                        <w:color w:val="000086"/>
                        <w:w w:val="105"/>
                        <w:sz w:val="13"/>
                        <w:lang w:val="en-US"/>
                      </w:rPr>
                      <w:tab/>
                      <w:t>FileAlignment;</w:t>
                    </w:r>
                  </w:p>
                  <w:p w14:paraId="32658D8A" w14:textId="77777777" w:rsidR="00122EB7" w:rsidRPr="000214FE" w:rsidRDefault="00342FCC">
                    <w:pPr>
                      <w:spacing w:before="1" w:line="254" w:lineRule="auto"/>
                      <w:ind w:left="338" w:right="6510"/>
                      <w:jc w:val="both"/>
                      <w:rPr>
                        <w:rFonts w:ascii="Courier New"/>
                        <w:sz w:val="13"/>
                        <w:lang w:val="en-US"/>
                      </w:rPr>
                    </w:pPr>
                    <w:r w:rsidRPr="000214FE">
                      <w:rPr>
                        <w:rFonts w:ascii="Courier New"/>
                        <w:color w:val="000086"/>
                        <w:w w:val="105"/>
                        <w:sz w:val="13"/>
                        <w:lang w:val="en-US"/>
                      </w:rPr>
                      <w:t>USHORT MajorOperatingSystemVersion; USHORT MinorOperatingSystemVersion; USHORT MajorImageVersion;</w:t>
                    </w:r>
                  </w:p>
                  <w:p w14:paraId="7CF3C012" w14:textId="77777777" w:rsidR="00122EB7" w:rsidRPr="000214FE" w:rsidRDefault="00342FCC">
                    <w:pPr>
                      <w:tabs>
                        <w:tab w:val="left" w:pos="997"/>
                      </w:tabs>
                      <w:spacing w:before="4" w:line="256" w:lineRule="auto"/>
                      <w:ind w:left="338" w:right="7099"/>
                      <w:rPr>
                        <w:rFonts w:ascii="Courier New"/>
                        <w:sz w:val="13"/>
                        <w:lang w:val="en-US"/>
                      </w:rPr>
                    </w:pPr>
                    <w:r w:rsidRPr="000214FE">
                      <w:rPr>
                        <w:rFonts w:ascii="Courier New"/>
                        <w:color w:val="000086"/>
                        <w:w w:val="105"/>
                        <w:sz w:val="13"/>
                        <w:lang w:val="en-US"/>
                      </w:rPr>
                      <w:t>USHORT MinorImageVersion; USHORT</w:t>
                    </w:r>
                    <w:r w:rsidRPr="000214FE">
                      <w:rPr>
                        <w:rFonts w:ascii="Courier New"/>
                        <w:color w:val="000086"/>
                        <w:spacing w:val="-18"/>
                        <w:w w:val="105"/>
                        <w:sz w:val="13"/>
                        <w:lang w:val="en-US"/>
                      </w:rPr>
                      <w:t xml:space="preserve"> </w:t>
                    </w:r>
                    <w:r w:rsidRPr="000214FE">
                      <w:rPr>
                        <w:rFonts w:ascii="Courier New"/>
                        <w:color w:val="000086"/>
                        <w:w w:val="105"/>
                        <w:sz w:val="13"/>
                        <w:lang w:val="en-US"/>
                      </w:rPr>
                      <w:t>MajorSubsystemVersion; USHORT</w:t>
                    </w:r>
                    <w:r w:rsidRPr="000214FE">
                      <w:rPr>
                        <w:rFonts w:ascii="Courier New"/>
                        <w:color w:val="000086"/>
                        <w:spacing w:val="-18"/>
                        <w:w w:val="105"/>
                        <w:sz w:val="13"/>
                        <w:lang w:val="en-US"/>
                      </w:rPr>
                      <w:t xml:space="preserve"> </w:t>
                    </w:r>
                    <w:r w:rsidRPr="000214FE">
                      <w:rPr>
                        <w:rFonts w:ascii="Courier New"/>
                        <w:color w:val="000086"/>
                        <w:w w:val="105"/>
                        <w:sz w:val="13"/>
                        <w:lang w:val="en-US"/>
                      </w:rPr>
                      <w:t>MinorSubsystemVersion; ULONG</w:t>
                    </w:r>
                    <w:r w:rsidRPr="000214FE">
                      <w:rPr>
                        <w:rFonts w:ascii="Courier New"/>
                        <w:color w:val="000086"/>
                        <w:w w:val="105"/>
                        <w:sz w:val="13"/>
                        <w:lang w:val="en-US"/>
                      </w:rPr>
                      <w:tab/>
                      <w:t>Reserved1;</w:t>
                    </w:r>
                  </w:p>
                  <w:p w14:paraId="2E1C63AF" w14:textId="77777777" w:rsidR="00122EB7" w:rsidRPr="000214FE" w:rsidRDefault="00342FCC">
                    <w:pPr>
                      <w:tabs>
                        <w:tab w:val="left" w:pos="997"/>
                      </w:tabs>
                      <w:spacing w:before="1" w:line="254" w:lineRule="auto"/>
                      <w:ind w:left="338" w:right="7668"/>
                      <w:rPr>
                        <w:rFonts w:ascii="Courier New"/>
                        <w:sz w:val="13"/>
                        <w:lang w:val="en-US"/>
                      </w:rPr>
                    </w:pPr>
                    <w:r w:rsidRPr="000214FE">
                      <w:rPr>
                        <w:rFonts w:ascii="Courier New"/>
                        <w:color w:val="000086"/>
                        <w:w w:val="105"/>
                        <w:sz w:val="13"/>
                        <w:lang w:val="en-US"/>
                      </w:rPr>
                      <w:t>ULONG</w:t>
                    </w:r>
                    <w:r w:rsidRPr="000214FE">
                      <w:rPr>
                        <w:rFonts w:ascii="Courier New"/>
                        <w:color w:val="000086"/>
                        <w:w w:val="105"/>
                        <w:sz w:val="13"/>
                        <w:lang w:val="en-US"/>
                      </w:rPr>
                      <w:tab/>
                      <w:t>SizeOfImage; ULONG</w:t>
                    </w:r>
                    <w:r w:rsidRPr="000214FE">
                      <w:rPr>
                        <w:rFonts w:ascii="Courier New"/>
                        <w:color w:val="000086"/>
                        <w:w w:val="105"/>
                        <w:sz w:val="13"/>
                        <w:lang w:val="en-US"/>
                      </w:rPr>
                      <w:tab/>
                    </w:r>
                    <w:r w:rsidRPr="000214FE">
                      <w:rPr>
                        <w:rFonts w:ascii="Courier New"/>
                        <w:color w:val="000086"/>
                        <w:sz w:val="13"/>
                        <w:lang w:val="en-US"/>
                      </w:rPr>
                      <w:t xml:space="preserve">SizeOfHeaders; </w:t>
                    </w:r>
                    <w:r w:rsidRPr="000214FE">
                      <w:rPr>
                        <w:rFonts w:ascii="Courier New"/>
                        <w:color w:val="000086"/>
                        <w:w w:val="105"/>
                        <w:sz w:val="13"/>
                        <w:lang w:val="en-US"/>
                      </w:rPr>
                      <w:t>ULONG</w:t>
                    </w:r>
                    <w:r w:rsidRPr="000214FE">
                      <w:rPr>
                        <w:rFonts w:ascii="Courier New"/>
                        <w:color w:val="000086"/>
                        <w:w w:val="105"/>
                        <w:sz w:val="13"/>
                        <w:lang w:val="en-US"/>
                      </w:rPr>
                      <w:tab/>
                      <w:t>CheckSum; USHORT Subsystem;</w:t>
                    </w:r>
                  </w:p>
                  <w:p w14:paraId="1228EED8" w14:textId="77777777" w:rsidR="00122EB7" w:rsidRPr="000214FE" w:rsidRDefault="00342FCC">
                    <w:pPr>
                      <w:tabs>
                        <w:tab w:val="left" w:pos="997"/>
                      </w:tabs>
                      <w:spacing w:before="6" w:line="256" w:lineRule="auto"/>
                      <w:ind w:left="338" w:right="7275"/>
                      <w:rPr>
                        <w:rFonts w:ascii="Courier New"/>
                        <w:sz w:val="13"/>
                        <w:lang w:val="en-US"/>
                      </w:rPr>
                    </w:pPr>
                    <w:r w:rsidRPr="000214FE">
                      <w:rPr>
                        <w:rFonts w:ascii="Courier New"/>
                        <w:color w:val="000086"/>
                        <w:w w:val="105"/>
                        <w:sz w:val="13"/>
                        <w:lang w:val="en-US"/>
                      </w:rPr>
                      <w:t>USHORT DllCharacteristics; ULONG</w:t>
                    </w:r>
                    <w:r w:rsidRPr="000214FE">
                      <w:rPr>
                        <w:rFonts w:ascii="Courier New"/>
                        <w:color w:val="000086"/>
                        <w:w w:val="105"/>
                        <w:sz w:val="13"/>
                        <w:lang w:val="en-US"/>
                      </w:rPr>
                      <w:tab/>
                    </w:r>
                    <w:r w:rsidRPr="000214FE">
                      <w:rPr>
                        <w:rFonts w:ascii="Courier New"/>
                        <w:color w:val="000086"/>
                        <w:sz w:val="13"/>
                        <w:lang w:val="en-US"/>
                      </w:rPr>
                      <w:t xml:space="preserve">SizeOfStackReserve; </w:t>
                    </w:r>
                    <w:r w:rsidRPr="000214FE">
                      <w:rPr>
                        <w:rFonts w:ascii="Courier New"/>
                        <w:color w:val="000086"/>
                        <w:w w:val="105"/>
                        <w:sz w:val="13"/>
                        <w:lang w:val="en-US"/>
                      </w:rPr>
                      <w:t>ULONG</w:t>
                    </w:r>
                    <w:r w:rsidRPr="000214FE">
                      <w:rPr>
                        <w:rFonts w:ascii="Courier New"/>
                        <w:color w:val="000086"/>
                        <w:w w:val="105"/>
                        <w:sz w:val="13"/>
                        <w:lang w:val="en-US"/>
                      </w:rPr>
                      <w:tab/>
                      <w:t>SizeOfStackCommit; ULONG</w:t>
                    </w:r>
                    <w:r w:rsidRPr="000214FE">
                      <w:rPr>
                        <w:rFonts w:ascii="Courier New"/>
                        <w:color w:val="000086"/>
                        <w:w w:val="105"/>
                        <w:sz w:val="13"/>
                        <w:lang w:val="en-US"/>
                      </w:rPr>
                      <w:tab/>
                      <w:t>SizeOfHeapReserve; ULONG</w:t>
                    </w:r>
                    <w:r w:rsidRPr="000214FE">
                      <w:rPr>
                        <w:rFonts w:ascii="Courier New"/>
                        <w:color w:val="000086"/>
                        <w:w w:val="105"/>
                        <w:sz w:val="13"/>
                        <w:lang w:val="en-US"/>
                      </w:rPr>
                      <w:tab/>
                      <w:t>SizeOfHeapCommit; ULONG</w:t>
                    </w:r>
                    <w:r w:rsidRPr="000214FE">
                      <w:rPr>
                        <w:rFonts w:ascii="Courier New"/>
                        <w:color w:val="000086"/>
                        <w:w w:val="105"/>
                        <w:sz w:val="13"/>
                        <w:lang w:val="en-US"/>
                      </w:rPr>
                      <w:tab/>
                      <w:t>LoaderFlags;</w:t>
                    </w:r>
                  </w:p>
                  <w:p w14:paraId="475F85C5" w14:textId="77777777" w:rsidR="00122EB7" w:rsidRPr="000214FE" w:rsidRDefault="00342FCC">
                    <w:pPr>
                      <w:tabs>
                        <w:tab w:val="left" w:pos="997"/>
                      </w:tabs>
                      <w:spacing w:line="146" w:lineRule="exact"/>
                      <w:ind w:left="338"/>
                      <w:rPr>
                        <w:rFonts w:ascii="Courier New"/>
                        <w:sz w:val="13"/>
                        <w:lang w:val="en-US"/>
                      </w:rPr>
                    </w:pPr>
                    <w:r w:rsidRPr="000214FE">
                      <w:rPr>
                        <w:rFonts w:ascii="Courier New"/>
                        <w:color w:val="000086"/>
                        <w:w w:val="105"/>
                        <w:sz w:val="13"/>
                        <w:lang w:val="en-US"/>
                      </w:rPr>
                      <w:t>ULONG</w:t>
                    </w:r>
                    <w:r w:rsidRPr="000214FE">
                      <w:rPr>
                        <w:rFonts w:ascii="Courier New"/>
                        <w:color w:val="000086"/>
                        <w:w w:val="105"/>
                        <w:sz w:val="13"/>
                        <w:lang w:val="en-US"/>
                      </w:rPr>
                      <w:tab/>
                      <w:t>NumberOfRvaAndSizes;</w:t>
                    </w:r>
                  </w:p>
                  <w:p w14:paraId="369BC456" w14:textId="77777777" w:rsidR="00122EB7" w:rsidRPr="000214FE" w:rsidRDefault="00342FCC">
                    <w:pPr>
                      <w:spacing w:before="11"/>
                      <w:ind w:left="338"/>
                      <w:rPr>
                        <w:rFonts w:ascii="Courier New"/>
                        <w:sz w:val="13"/>
                        <w:lang w:val="en-US"/>
                      </w:rPr>
                    </w:pPr>
                    <w:r w:rsidRPr="000214FE">
                      <w:rPr>
                        <w:rFonts w:ascii="Courier New"/>
                        <w:color w:val="000086"/>
                        <w:w w:val="105"/>
                        <w:sz w:val="13"/>
                        <w:lang w:val="en-US"/>
                      </w:rPr>
                      <w:t>IMAGE_DATA_DIRECTORY DataDirectory[IMAGE_NUMBEROF_DIRECTORY_ENTRIES];</w:t>
                    </w:r>
                  </w:p>
                  <w:p w14:paraId="10C7F50E" w14:textId="77777777" w:rsidR="00122EB7" w:rsidRDefault="00342FCC">
                    <w:pPr>
                      <w:spacing w:before="12"/>
                      <w:ind w:left="10"/>
                      <w:rPr>
                        <w:rFonts w:ascii="Courier New"/>
                        <w:sz w:val="13"/>
                      </w:rPr>
                    </w:pPr>
                    <w:r>
                      <w:rPr>
                        <w:rFonts w:ascii="Courier New"/>
                        <w:color w:val="000086"/>
                        <w:w w:val="105"/>
                        <w:sz w:val="13"/>
                      </w:rPr>
                      <w:t>} IMAGE_OPTIONAL_HEADER, *PIMAGE_OPTIONAL_HEADER;</w:t>
                    </w:r>
                  </w:p>
                </w:txbxContent>
              </v:textbox>
            </v:shape>
            <w10:anchorlock/>
          </v:group>
        </w:pict>
      </w:r>
    </w:p>
    <w:p w14:paraId="2B5B5384" w14:textId="77777777" w:rsidR="00122EB7" w:rsidRDefault="00342FCC">
      <w:pPr>
        <w:spacing w:before="106"/>
        <w:ind w:left="632"/>
        <w:rPr>
          <w:sz w:val="13"/>
        </w:rPr>
      </w:pPr>
      <w:r>
        <w:rPr>
          <w:w w:val="105"/>
          <w:sz w:val="13"/>
        </w:rPr>
        <w:t xml:space="preserve">これは重要な構造です。名前には「オプション」とありますが、そんなことはありませんのでご安心ください。すべてのPEプログラムに必要な構造です。 </w:t>
      </w:r>
    </w:p>
    <w:p w14:paraId="699FC8A4" w14:textId="77777777" w:rsidR="00122EB7" w:rsidRDefault="00122EB7">
      <w:pPr>
        <w:pStyle w:val="a3"/>
        <w:spacing w:before="18"/>
        <w:rPr>
          <w:sz w:val="6"/>
        </w:rPr>
      </w:pPr>
    </w:p>
    <w:p w14:paraId="31E125AE" w14:textId="77777777" w:rsidR="00122EB7" w:rsidRDefault="00342FCC">
      <w:pPr>
        <w:spacing w:line="230" w:lineRule="auto"/>
        <w:ind w:left="632" w:right="332"/>
        <w:rPr>
          <w:sz w:val="13"/>
        </w:rPr>
      </w:pPr>
      <w:r>
        <w:rPr>
          <w:sz w:val="13"/>
        </w:rPr>
        <w:t xml:space="preserve">ここで重要なのはAddressOfEntryPointというメンバーで、これには...ええと...。エントリー・ポイント・ルーチンのアドレスです。例えば...main()やmainCRTStartup()など、必            </w:t>
      </w:r>
      <w:r>
        <w:rPr>
          <w:w w:val="105"/>
          <w:sz w:val="13"/>
        </w:rPr>
        <w:t xml:space="preserve">要に応じて何でも構いません。 </w:t>
      </w:r>
    </w:p>
    <w:p w14:paraId="256F3F7B" w14:textId="77777777" w:rsidR="00122EB7" w:rsidRDefault="00342FCC">
      <w:pPr>
        <w:spacing w:before="9" w:line="216" w:lineRule="auto"/>
        <w:ind w:left="632" w:right="638"/>
        <w:jc w:val="both"/>
        <w:rPr>
          <w:sz w:val="13"/>
        </w:rPr>
      </w:pPr>
      <w:r>
        <w:rPr>
          <w:sz w:val="13"/>
        </w:rPr>
        <w:t xml:space="preserve">EBXがこの構造体の先頭を指していることがわかっているので、あとはEBX+AddressOfEntryPointを参照すればいいのです。その位置から読み取れば、呼び出すべき開始ル            ーチンの先頭アドレスが得られます。このアドレスを取得したら、あとはその場所にファージャンプするだけで、実質的にC++のエントリーポイントを呼び出すことができ            </w:t>
      </w:r>
      <w:r>
        <w:rPr>
          <w:w w:val="105"/>
          <w:sz w:val="13"/>
        </w:rPr>
        <w:t xml:space="preserve">るのです。 </w:t>
      </w:r>
    </w:p>
    <w:p w14:paraId="37E31F29" w14:textId="77777777" w:rsidR="00122EB7" w:rsidRDefault="00122EB7">
      <w:pPr>
        <w:pStyle w:val="a3"/>
        <w:spacing w:before="15"/>
        <w:rPr>
          <w:sz w:val="6"/>
        </w:rPr>
      </w:pPr>
    </w:p>
    <w:p w14:paraId="1F2F3AB1" w14:textId="77777777" w:rsidR="00122EB7" w:rsidRDefault="00342FCC">
      <w:pPr>
        <w:ind w:left="632"/>
        <w:rPr>
          <w:sz w:val="16"/>
        </w:rPr>
      </w:pPr>
      <w:r>
        <w:rPr>
          <w:color w:val="800040"/>
          <w:sz w:val="16"/>
        </w:rPr>
        <w:t xml:space="preserve">まとめてみる </w:t>
      </w:r>
    </w:p>
    <w:p w14:paraId="71EB671F" w14:textId="77777777" w:rsidR="00122EB7" w:rsidRDefault="00342FCC">
      <w:pPr>
        <w:spacing w:before="161" w:line="216" w:lineRule="auto"/>
        <w:ind w:left="632" w:right="7027"/>
        <w:jc w:val="both"/>
        <w:rPr>
          <w:sz w:val="13"/>
        </w:rPr>
      </w:pPr>
      <w:r>
        <w:rPr>
          <w:sz w:val="13"/>
        </w:rPr>
        <w:t xml:space="preserve">さて、すべての設定が完了したところで、これをすべてまとめてみましょう。画像はIMAGE_PMODE_BASEで読み込まれることを覚えておいてください。 </w:t>
      </w:r>
    </w:p>
    <w:p w14:paraId="6EE013C2" w14:textId="77777777" w:rsidR="00122EB7" w:rsidRDefault="00122EB7">
      <w:pPr>
        <w:pStyle w:val="a3"/>
        <w:spacing w:before="9"/>
        <w:rPr>
          <w:sz w:val="7"/>
        </w:rPr>
      </w:pPr>
    </w:p>
    <w:tbl>
      <w:tblPr>
        <w:tblStyle w:val="TableNormal"/>
        <w:tblW w:w="0" w:type="auto"/>
        <w:tblInd w:w="1600" w:type="dxa"/>
        <w:tblLayout w:type="fixed"/>
        <w:tblLook w:val="01E0" w:firstRow="1" w:lastRow="1" w:firstColumn="1" w:lastColumn="1" w:noHBand="0" w:noVBand="0"/>
      </w:tblPr>
      <w:tblGrid>
        <w:gridCol w:w="588"/>
        <w:gridCol w:w="2586"/>
        <w:gridCol w:w="4725"/>
      </w:tblGrid>
      <w:tr w:rsidR="00122EB7" w:rsidRPr="000214FE" w14:paraId="53795F2E" w14:textId="77777777">
        <w:trPr>
          <w:trHeight w:val="151"/>
        </w:trPr>
        <w:tc>
          <w:tcPr>
            <w:tcW w:w="588" w:type="dxa"/>
          </w:tcPr>
          <w:p w14:paraId="2562F14A" w14:textId="77777777" w:rsidR="00122EB7" w:rsidRDefault="00342FCC">
            <w:pPr>
              <w:pStyle w:val="TableParagraph"/>
              <w:spacing w:line="131" w:lineRule="exact"/>
              <w:ind w:left="117" w:right="185"/>
              <w:jc w:val="center"/>
              <w:rPr>
                <w:sz w:val="13"/>
              </w:rPr>
            </w:pPr>
            <w:r>
              <w:rPr>
                <w:color w:val="000086"/>
                <w:w w:val="105"/>
                <w:sz w:val="13"/>
              </w:rPr>
              <w:t>mov</w:t>
            </w:r>
          </w:p>
        </w:tc>
        <w:tc>
          <w:tcPr>
            <w:tcW w:w="2586" w:type="dxa"/>
          </w:tcPr>
          <w:p w14:paraId="5FCF6871" w14:textId="77777777" w:rsidR="00122EB7" w:rsidRDefault="00342FCC">
            <w:pPr>
              <w:pStyle w:val="TableParagraph"/>
              <w:spacing w:line="131" w:lineRule="exact"/>
              <w:ind w:left="206"/>
              <w:rPr>
                <w:sz w:val="13"/>
              </w:rPr>
            </w:pPr>
            <w:r>
              <w:rPr>
                <w:color w:val="000086"/>
                <w:w w:val="105"/>
                <w:sz w:val="13"/>
              </w:rPr>
              <w:t>ebx, [IMAGE_PMODE_BASE+60]</w:t>
            </w:r>
          </w:p>
        </w:tc>
        <w:tc>
          <w:tcPr>
            <w:tcW w:w="4725" w:type="dxa"/>
          </w:tcPr>
          <w:p w14:paraId="32E6989C" w14:textId="77777777" w:rsidR="00122EB7" w:rsidRPr="000214FE" w:rsidRDefault="00342FCC">
            <w:pPr>
              <w:pStyle w:val="TableParagraph"/>
              <w:spacing w:line="131" w:lineRule="exact"/>
              <w:ind w:left="251"/>
              <w:rPr>
                <w:sz w:val="13"/>
                <w:lang w:val="en-US"/>
              </w:rPr>
            </w:pPr>
            <w:r w:rsidRPr="000214FE">
              <w:rPr>
                <w:color w:val="000086"/>
                <w:w w:val="105"/>
                <w:sz w:val="13"/>
                <w:lang w:val="en-US"/>
              </w:rPr>
              <w:t>; e_lfanew is 60th byte. Get it</w:t>
            </w:r>
          </w:p>
        </w:tc>
      </w:tr>
      <w:tr w:rsidR="00122EB7" w:rsidRPr="00C164F5" w14:paraId="4F575351" w14:textId="77777777">
        <w:trPr>
          <w:trHeight w:val="151"/>
        </w:trPr>
        <w:tc>
          <w:tcPr>
            <w:tcW w:w="588" w:type="dxa"/>
          </w:tcPr>
          <w:p w14:paraId="72453EA0" w14:textId="77777777" w:rsidR="00122EB7" w:rsidRDefault="00342FCC">
            <w:pPr>
              <w:pStyle w:val="TableParagraph"/>
              <w:spacing w:before="4" w:line="127" w:lineRule="exact"/>
              <w:ind w:left="117" w:right="185"/>
              <w:jc w:val="center"/>
              <w:rPr>
                <w:sz w:val="13"/>
              </w:rPr>
            </w:pPr>
            <w:r>
              <w:rPr>
                <w:color w:val="000086"/>
                <w:w w:val="105"/>
                <w:sz w:val="13"/>
              </w:rPr>
              <w:t>add</w:t>
            </w:r>
          </w:p>
        </w:tc>
        <w:tc>
          <w:tcPr>
            <w:tcW w:w="2586" w:type="dxa"/>
          </w:tcPr>
          <w:p w14:paraId="658074F0" w14:textId="77777777" w:rsidR="00122EB7" w:rsidRDefault="00342FCC">
            <w:pPr>
              <w:pStyle w:val="TableParagraph"/>
              <w:spacing w:before="4" w:line="127" w:lineRule="exact"/>
              <w:ind w:left="206"/>
              <w:rPr>
                <w:sz w:val="13"/>
              </w:rPr>
            </w:pPr>
            <w:r>
              <w:rPr>
                <w:color w:val="000086"/>
                <w:w w:val="105"/>
                <w:sz w:val="13"/>
              </w:rPr>
              <w:t>ebx, IMAGE_PMODE_BASE</w:t>
            </w:r>
          </w:p>
        </w:tc>
        <w:tc>
          <w:tcPr>
            <w:tcW w:w="4725" w:type="dxa"/>
          </w:tcPr>
          <w:p w14:paraId="0C12FBEC" w14:textId="77777777" w:rsidR="00122EB7" w:rsidRPr="000214FE" w:rsidRDefault="00342FCC">
            <w:pPr>
              <w:pStyle w:val="TableParagraph"/>
              <w:spacing w:before="4" w:line="127" w:lineRule="exact"/>
              <w:ind w:left="251"/>
              <w:rPr>
                <w:sz w:val="13"/>
                <w:lang w:val="en-US"/>
              </w:rPr>
            </w:pPr>
            <w:r w:rsidRPr="000214FE">
              <w:rPr>
                <w:color w:val="000086"/>
                <w:w w:val="105"/>
                <w:sz w:val="13"/>
                <w:lang w:val="en-US"/>
              </w:rPr>
              <w:t>; Add base address. EBX now points to file sig (PE00)</w:t>
            </w:r>
          </w:p>
        </w:tc>
      </w:tr>
    </w:tbl>
    <w:p w14:paraId="6424284F" w14:textId="77777777" w:rsidR="00122EB7" w:rsidRPr="000214FE" w:rsidRDefault="00122EB7">
      <w:pPr>
        <w:pStyle w:val="a3"/>
        <w:spacing w:before="1"/>
        <w:rPr>
          <w:sz w:val="10"/>
          <w:lang w:val="en-US"/>
        </w:rPr>
      </w:pPr>
    </w:p>
    <w:p w14:paraId="5A2B4F64" w14:textId="77777777" w:rsidR="00122EB7" w:rsidRDefault="00342FCC">
      <w:pPr>
        <w:spacing w:line="230" w:lineRule="exact"/>
        <w:ind w:left="632"/>
        <w:rPr>
          <w:sz w:val="13"/>
        </w:rPr>
      </w:pPr>
      <w:r>
        <w:rPr>
          <w:sz w:val="13"/>
        </w:rPr>
        <w:t>画像は</w:t>
      </w:r>
      <w:r w:rsidRPr="000214FE">
        <w:rPr>
          <w:sz w:val="13"/>
          <w:lang w:val="en-US"/>
        </w:rPr>
        <w:t>PMODE_IMAGE_BASE</w:t>
      </w:r>
      <w:r>
        <w:rPr>
          <w:sz w:val="13"/>
        </w:rPr>
        <w:t>にロードされるので、最初の構造体である</w:t>
      </w:r>
      <w:r w:rsidRPr="000214FE">
        <w:rPr>
          <w:sz w:val="13"/>
          <w:lang w:val="en-US"/>
        </w:rPr>
        <w:t>_IMAGE_DOS_HEADER</w:t>
      </w:r>
      <w:r>
        <w:rPr>
          <w:sz w:val="13"/>
        </w:rPr>
        <w:t>の</w:t>
      </w:r>
      <w:r w:rsidRPr="000214FE">
        <w:rPr>
          <w:sz w:val="13"/>
          <w:lang w:val="en-US"/>
        </w:rPr>
        <w:t>1</w:t>
      </w:r>
      <w:r>
        <w:rPr>
          <w:sz w:val="13"/>
        </w:rPr>
        <w:t>バイト目がそこにあります。DOS_IMAGE_FILE構造体のe_lfanewメンバには、</w:t>
      </w:r>
    </w:p>
    <w:p w14:paraId="4A91905C" w14:textId="77777777" w:rsidR="00122EB7" w:rsidRDefault="00342FCC">
      <w:pPr>
        <w:spacing w:before="6" w:line="213" w:lineRule="auto"/>
        <w:ind w:left="632" w:right="647"/>
        <w:rPr>
          <w:sz w:val="13"/>
        </w:rPr>
      </w:pPr>
      <w:r>
        <w:rPr>
          <w:sz w:val="13"/>
        </w:rPr>
        <w:t xml:space="preserve">_IMAGE_FILE_HEADERのアドレスが格納されていることを覚えておいてください。これはオフセットアドレス（ベース0を想定）なので、メモリにロードした場所にベースアドレスを追加する必要があります。 </w:t>
      </w:r>
    </w:p>
    <w:p w14:paraId="4D5BFBE1" w14:textId="51EAC82E" w:rsidR="00122EB7" w:rsidRDefault="00B363C7">
      <w:pPr>
        <w:pStyle w:val="a3"/>
        <w:rPr>
          <w:sz w:val="20"/>
        </w:rPr>
      </w:pPr>
      <w:r>
        <w:rPr>
          <w:rFonts w:hint="eastAsia"/>
          <w:noProof/>
          <w:color w:val="800040"/>
          <w:sz w:val="16"/>
        </w:rPr>
        <w:pict w14:anchorId="1CAE0815">
          <v:group id="_x0000_s7355" style="position:absolute;margin-left:52.7pt;margin-top:1.4pt;width:490.6pt;height:54.3pt;z-index:-250462208;mso-position-horizontal-relative:page" coordorigin="1054,734" coordsize="9812,1086">
            <v:shape id="_x0000_s7356" style="position:absolute;left:1054;top:738;width:9812;height:1075" coordorigin="1054,739" coordsize="9812,1075" o:spt="100" adj="0,,0" path="m1054,739r9812,m1054,1814r9812,e" filled="f" strokecolor="#999" strokeweight=".18589mm">
              <v:stroke dashstyle="1 1" joinstyle="round"/>
              <v:formulas/>
              <v:path arrowok="t" o:connecttype="segments"/>
            </v:shape>
            <v:line id="_x0000_s7357" style="position:absolute" from="10860,734" to="10860,1819" strokecolor="#999" strokeweight=".18589mm">
              <v:stroke dashstyle="1 1"/>
            </v:line>
            <v:line id="_x0000_s7358" style="position:absolute" from="1060,734" to="1060,1819" strokecolor="#999" strokeweight=".18589mm">
              <v:stroke dashstyle="1 1"/>
            </v:line>
            <v:shape id="_x0000_s7359" type="#_x0000_t202" style="position:absolute;left:1054;top:733;width:9812;height:1086" filled="f" stroked="f">
              <v:textbox inset="0,0,0,0">
                <w:txbxContent>
                  <w:p w14:paraId="4B5427EF" w14:textId="77777777" w:rsidR="00B363C7" w:rsidRDefault="00B363C7" w:rsidP="00B363C7">
                    <w:pPr>
                      <w:spacing w:before="9"/>
                      <w:rPr>
                        <w:sz w:val="12"/>
                      </w:rPr>
                    </w:pPr>
                  </w:p>
                  <w:p w14:paraId="768CE77E" w14:textId="77777777" w:rsidR="00B363C7" w:rsidRDefault="00B363C7" w:rsidP="00B363C7">
                    <w:pPr>
                      <w:ind w:left="668"/>
                      <w:rPr>
                        <w:rFonts w:ascii="Courier New"/>
                        <w:sz w:val="13"/>
                      </w:rPr>
                    </w:pPr>
                    <w:r>
                      <w:rPr>
                        <w:rFonts w:ascii="Courier New"/>
                        <w:color w:val="000087"/>
                        <w:w w:val="105"/>
                        <w:sz w:val="13"/>
                      </w:rPr>
                      <w:t>; jump over to optional header (Although it isnt optional o.0 )</w:t>
                    </w:r>
                  </w:p>
                </w:txbxContent>
              </v:textbox>
            </v:shape>
            <w10:wrap anchorx="page"/>
          </v:group>
        </w:pict>
      </w:r>
    </w:p>
    <w:p w14:paraId="5CDAB423" w14:textId="77777777" w:rsidR="00122EB7" w:rsidRDefault="00122EB7">
      <w:pPr>
        <w:pStyle w:val="a3"/>
        <w:spacing w:before="14"/>
        <w:rPr>
          <w:sz w:val="11"/>
        </w:rPr>
      </w:pPr>
    </w:p>
    <w:tbl>
      <w:tblPr>
        <w:tblStyle w:val="TableNormal"/>
        <w:tblW w:w="0" w:type="auto"/>
        <w:tblInd w:w="1600" w:type="dxa"/>
        <w:tblLayout w:type="fixed"/>
        <w:tblLook w:val="01E0" w:firstRow="1" w:lastRow="1" w:firstColumn="1" w:lastColumn="1" w:noHBand="0" w:noVBand="0"/>
      </w:tblPr>
      <w:tblGrid>
        <w:gridCol w:w="588"/>
        <w:gridCol w:w="574"/>
        <w:gridCol w:w="1029"/>
        <w:gridCol w:w="702"/>
        <w:gridCol w:w="1842"/>
        <w:gridCol w:w="247"/>
        <w:gridCol w:w="411"/>
        <w:gridCol w:w="206"/>
        <w:gridCol w:w="411"/>
        <w:gridCol w:w="246"/>
        <w:gridCol w:w="328"/>
        <w:gridCol w:w="247"/>
        <w:gridCol w:w="668"/>
      </w:tblGrid>
      <w:tr w:rsidR="00122EB7" w14:paraId="7F958B8C" w14:textId="77777777">
        <w:trPr>
          <w:trHeight w:val="152"/>
        </w:trPr>
        <w:tc>
          <w:tcPr>
            <w:tcW w:w="588" w:type="dxa"/>
          </w:tcPr>
          <w:p w14:paraId="4D3D94E8" w14:textId="77777777" w:rsidR="00122EB7" w:rsidRDefault="00342FCC">
            <w:pPr>
              <w:pStyle w:val="TableParagraph"/>
              <w:spacing w:line="132" w:lineRule="exact"/>
              <w:ind w:left="117" w:right="185"/>
              <w:jc w:val="center"/>
              <w:rPr>
                <w:sz w:val="13"/>
              </w:rPr>
            </w:pPr>
            <w:r>
              <w:rPr>
                <w:color w:val="000086"/>
                <w:w w:val="105"/>
                <w:sz w:val="13"/>
              </w:rPr>
              <w:t>add</w:t>
            </w:r>
          </w:p>
        </w:tc>
        <w:tc>
          <w:tcPr>
            <w:tcW w:w="574" w:type="dxa"/>
          </w:tcPr>
          <w:p w14:paraId="4E865B3A" w14:textId="77777777" w:rsidR="00122EB7" w:rsidRDefault="00342FCC">
            <w:pPr>
              <w:pStyle w:val="TableParagraph"/>
              <w:spacing w:line="132" w:lineRule="exact"/>
              <w:ind w:right="39"/>
              <w:jc w:val="right"/>
              <w:rPr>
                <w:sz w:val="13"/>
              </w:rPr>
            </w:pPr>
            <w:r>
              <w:rPr>
                <w:color w:val="000086"/>
                <w:sz w:val="13"/>
              </w:rPr>
              <w:t>ebx,</w:t>
            </w:r>
          </w:p>
        </w:tc>
        <w:tc>
          <w:tcPr>
            <w:tcW w:w="1029" w:type="dxa"/>
          </w:tcPr>
          <w:p w14:paraId="13669CD6" w14:textId="77777777" w:rsidR="00122EB7" w:rsidRDefault="00342FCC">
            <w:pPr>
              <w:pStyle w:val="TableParagraph"/>
              <w:spacing w:line="132" w:lineRule="exact"/>
              <w:ind w:left="39"/>
              <w:rPr>
                <w:sz w:val="13"/>
              </w:rPr>
            </w:pPr>
            <w:r>
              <w:rPr>
                <w:color w:val="000086"/>
                <w:w w:val="105"/>
                <w:sz w:val="13"/>
              </w:rPr>
              <w:t>24</w:t>
            </w:r>
          </w:p>
        </w:tc>
        <w:tc>
          <w:tcPr>
            <w:tcW w:w="5308" w:type="dxa"/>
            <w:gridSpan w:val="10"/>
          </w:tcPr>
          <w:p w14:paraId="629B6C45" w14:textId="77777777" w:rsidR="00122EB7" w:rsidRDefault="00122EB7">
            <w:pPr>
              <w:pStyle w:val="TableParagraph"/>
              <w:rPr>
                <w:rFonts w:ascii="Times New Roman"/>
                <w:sz w:val="8"/>
              </w:rPr>
            </w:pPr>
          </w:p>
        </w:tc>
      </w:tr>
      <w:tr w:rsidR="00122EB7" w14:paraId="0F77D0FB" w14:textId="77777777">
        <w:trPr>
          <w:trHeight w:val="156"/>
        </w:trPr>
        <w:tc>
          <w:tcPr>
            <w:tcW w:w="588" w:type="dxa"/>
          </w:tcPr>
          <w:p w14:paraId="27177D10" w14:textId="77777777" w:rsidR="00122EB7" w:rsidRDefault="00342FCC">
            <w:pPr>
              <w:pStyle w:val="TableParagraph"/>
              <w:spacing w:before="5" w:line="132" w:lineRule="exact"/>
              <w:ind w:left="117" w:right="185"/>
              <w:jc w:val="center"/>
              <w:rPr>
                <w:sz w:val="13"/>
              </w:rPr>
            </w:pPr>
            <w:r>
              <w:rPr>
                <w:color w:val="000086"/>
                <w:w w:val="105"/>
                <w:sz w:val="13"/>
              </w:rPr>
              <w:t>mov</w:t>
            </w:r>
          </w:p>
        </w:tc>
        <w:tc>
          <w:tcPr>
            <w:tcW w:w="574" w:type="dxa"/>
          </w:tcPr>
          <w:p w14:paraId="4B258463" w14:textId="77777777" w:rsidR="00122EB7" w:rsidRDefault="00342FCC">
            <w:pPr>
              <w:pStyle w:val="TableParagraph"/>
              <w:spacing w:before="5" w:line="132" w:lineRule="exact"/>
              <w:ind w:right="39"/>
              <w:jc w:val="right"/>
              <w:rPr>
                <w:sz w:val="13"/>
              </w:rPr>
            </w:pPr>
            <w:r>
              <w:rPr>
                <w:color w:val="000086"/>
                <w:sz w:val="13"/>
              </w:rPr>
              <w:t>eax,</w:t>
            </w:r>
          </w:p>
        </w:tc>
        <w:tc>
          <w:tcPr>
            <w:tcW w:w="1029" w:type="dxa"/>
          </w:tcPr>
          <w:p w14:paraId="79549EEE" w14:textId="77777777" w:rsidR="00122EB7" w:rsidRDefault="00342FCC">
            <w:pPr>
              <w:pStyle w:val="TableParagraph"/>
              <w:spacing w:before="5" w:line="132" w:lineRule="exact"/>
              <w:ind w:left="39"/>
              <w:rPr>
                <w:sz w:val="13"/>
              </w:rPr>
            </w:pPr>
            <w:r>
              <w:rPr>
                <w:color w:val="000086"/>
                <w:w w:val="105"/>
                <w:sz w:val="13"/>
              </w:rPr>
              <w:t>[ebx]</w:t>
            </w:r>
          </w:p>
        </w:tc>
        <w:tc>
          <w:tcPr>
            <w:tcW w:w="702" w:type="dxa"/>
          </w:tcPr>
          <w:p w14:paraId="3E620FEA" w14:textId="77777777" w:rsidR="00122EB7" w:rsidRDefault="00342FCC">
            <w:pPr>
              <w:pStyle w:val="TableParagraph"/>
              <w:spacing w:before="5" w:line="132" w:lineRule="exact"/>
              <w:ind w:right="42"/>
              <w:jc w:val="right"/>
              <w:rPr>
                <w:sz w:val="13"/>
              </w:rPr>
            </w:pPr>
            <w:r>
              <w:rPr>
                <w:color w:val="000086"/>
                <w:w w:val="104"/>
                <w:sz w:val="13"/>
              </w:rPr>
              <w:t>;</w:t>
            </w:r>
          </w:p>
        </w:tc>
        <w:tc>
          <w:tcPr>
            <w:tcW w:w="1842" w:type="dxa"/>
          </w:tcPr>
          <w:p w14:paraId="53095CCC" w14:textId="77777777" w:rsidR="00122EB7" w:rsidRDefault="00342FCC">
            <w:pPr>
              <w:pStyle w:val="TableParagraph"/>
              <w:spacing w:before="5" w:line="132" w:lineRule="exact"/>
              <w:ind w:left="37"/>
              <w:rPr>
                <w:sz w:val="13"/>
              </w:rPr>
            </w:pPr>
            <w:r>
              <w:rPr>
                <w:color w:val="000086"/>
                <w:w w:val="105"/>
                <w:sz w:val="13"/>
              </w:rPr>
              <w:t>_IMAGE_FILE_HEADER is</w:t>
            </w:r>
          </w:p>
        </w:tc>
        <w:tc>
          <w:tcPr>
            <w:tcW w:w="247" w:type="dxa"/>
          </w:tcPr>
          <w:p w14:paraId="2939E151" w14:textId="77777777" w:rsidR="00122EB7" w:rsidRDefault="00342FCC">
            <w:pPr>
              <w:pStyle w:val="TableParagraph"/>
              <w:spacing w:before="5" w:line="132" w:lineRule="exact"/>
              <w:ind w:left="-5"/>
              <w:rPr>
                <w:sz w:val="13"/>
              </w:rPr>
            </w:pPr>
            <w:r>
              <w:rPr>
                <w:color w:val="000086"/>
                <w:w w:val="105"/>
                <w:sz w:val="13"/>
              </w:rPr>
              <w:t>20</w:t>
            </w:r>
          </w:p>
        </w:tc>
        <w:tc>
          <w:tcPr>
            <w:tcW w:w="411" w:type="dxa"/>
          </w:tcPr>
          <w:p w14:paraId="2C85A6C9" w14:textId="77777777" w:rsidR="00122EB7" w:rsidRDefault="00342FCC">
            <w:pPr>
              <w:pStyle w:val="TableParagraph"/>
              <w:spacing w:before="5" w:line="132" w:lineRule="exact"/>
              <w:ind w:left="-7" w:right="7"/>
              <w:jc w:val="center"/>
              <w:rPr>
                <w:sz w:val="13"/>
              </w:rPr>
            </w:pPr>
            <w:r>
              <w:rPr>
                <w:color w:val="000086"/>
                <w:sz w:val="13"/>
              </w:rPr>
              <w:t>bytes</w:t>
            </w:r>
          </w:p>
        </w:tc>
        <w:tc>
          <w:tcPr>
            <w:tcW w:w="206" w:type="dxa"/>
          </w:tcPr>
          <w:p w14:paraId="1E5C3601" w14:textId="77777777" w:rsidR="00122EB7" w:rsidRDefault="00342FCC">
            <w:pPr>
              <w:pStyle w:val="TableParagraph"/>
              <w:spacing w:before="5" w:line="132" w:lineRule="exact"/>
              <w:ind w:right="50"/>
              <w:jc w:val="right"/>
              <w:rPr>
                <w:sz w:val="13"/>
              </w:rPr>
            </w:pPr>
            <w:r>
              <w:rPr>
                <w:color w:val="000086"/>
                <w:w w:val="104"/>
                <w:sz w:val="13"/>
              </w:rPr>
              <w:t>+</w:t>
            </w:r>
          </w:p>
        </w:tc>
        <w:tc>
          <w:tcPr>
            <w:tcW w:w="411" w:type="dxa"/>
          </w:tcPr>
          <w:p w14:paraId="529074B1" w14:textId="77777777" w:rsidR="00122EB7" w:rsidRDefault="00342FCC">
            <w:pPr>
              <w:pStyle w:val="TableParagraph"/>
              <w:spacing w:before="5" w:line="132" w:lineRule="exact"/>
              <w:ind w:left="30"/>
              <w:rPr>
                <w:sz w:val="13"/>
              </w:rPr>
            </w:pPr>
            <w:r>
              <w:rPr>
                <w:color w:val="000086"/>
                <w:w w:val="105"/>
                <w:sz w:val="13"/>
              </w:rPr>
              <w:t>size</w:t>
            </w:r>
          </w:p>
        </w:tc>
        <w:tc>
          <w:tcPr>
            <w:tcW w:w="246" w:type="dxa"/>
          </w:tcPr>
          <w:p w14:paraId="0AD98A36" w14:textId="77777777" w:rsidR="00122EB7" w:rsidRDefault="00342FCC">
            <w:pPr>
              <w:pStyle w:val="TableParagraph"/>
              <w:spacing w:before="5" w:line="132" w:lineRule="exact"/>
              <w:ind w:left="29"/>
              <w:rPr>
                <w:sz w:val="13"/>
              </w:rPr>
            </w:pPr>
            <w:r>
              <w:rPr>
                <w:color w:val="000086"/>
                <w:w w:val="105"/>
                <w:sz w:val="13"/>
              </w:rPr>
              <w:t>of</w:t>
            </w:r>
          </w:p>
        </w:tc>
        <w:tc>
          <w:tcPr>
            <w:tcW w:w="328" w:type="dxa"/>
          </w:tcPr>
          <w:p w14:paraId="56980046" w14:textId="77777777" w:rsidR="00122EB7" w:rsidRDefault="00342FCC">
            <w:pPr>
              <w:pStyle w:val="TableParagraph"/>
              <w:spacing w:before="5" w:line="132" w:lineRule="exact"/>
              <w:ind w:left="28"/>
              <w:rPr>
                <w:sz w:val="13"/>
              </w:rPr>
            </w:pPr>
            <w:r>
              <w:rPr>
                <w:color w:val="000086"/>
                <w:w w:val="105"/>
                <w:sz w:val="13"/>
              </w:rPr>
              <w:t>sig</w:t>
            </w:r>
          </w:p>
        </w:tc>
        <w:tc>
          <w:tcPr>
            <w:tcW w:w="247" w:type="dxa"/>
          </w:tcPr>
          <w:p w14:paraId="204F6249" w14:textId="77777777" w:rsidR="00122EB7" w:rsidRDefault="00342FCC">
            <w:pPr>
              <w:pStyle w:val="TableParagraph"/>
              <w:spacing w:before="5" w:line="132" w:lineRule="exact"/>
              <w:ind w:left="27"/>
              <w:rPr>
                <w:sz w:val="13"/>
              </w:rPr>
            </w:pPr>
            <w:r>
              <w:rPr>
                <w:color w:val="000086"/>
                <w:w w:val="105"/>
                <w:sz w:val="13"/>
              </w:rPr>
              <w:t>(4</w:t>
            </w:r>
          </w:p>
        </w:tc>
        <w:tc>
          <w:tcPr>
            <w:tcW w:w="668" w:type="dxa"/>
          </w:tcPr>
          <w:p w14:paraId="207A50BB" w14:textId="77777777" w:rsidR="00122EB7" w:rsidRDefault="00342FCC">
            <w:pPr>
              <w:pStyle w:val="TableParagraph"/>
              <w:spacing w:before="5" w:line="132" w:lineRule="exact"/>
              <w:ind w:left="26"/>
              <w:rPr>
                <w:sz w:val="13"/>
              </w:rPr>
            </w:pPr>
            <w:r>
              <w:rPr>
                <w:color w:val="000086"/>
                <w:w w:val="105"/>
                <w:sz w:val="13"/>
              </w:rPr>
              <w:t>bytes)</w:t>
            </w:r>
          </w:p>
        </w:tc>
      </w:tr>
      <w:tr w:rsidR="00122EB7" w14:paraId="2D25AFB2" w14:textId="77777777">
        <w:trPr>
          <w:trHeight w:val="151"/>
        </w:trPr>
        <w:tc>
          <w:tcPr>
            <w:tcW w:w="588" w:type="dxa"/>
          </w:tcPr>
          <w:p w14:paraId="0298E5C2" w14:textId="77777777" w:rsidR="00122EB7" w:rsidRDefault="00342FCC">
            <w:pPr>
              <w:pStyle w:val="TableParagraph"/>
              <w:spacing w:before="4" w:line="127" w:lineRule="exact"/>
              <w:ind w:left="117" w:right="185"/>
              <w:jc w:val="center"/>
              <w:rPr>
                <w:sz w:val="13"/>
              </w:rPr>
            </w:pPr>
            <w:r>
              <w:rPr>
                <w:color w:val="000086"/>
                <w:w w:val="105"/>
                <w:sz w:val="13"/>
              </w:rPr>
              <w:t>add</w:t>
            </w:r>
          </w:p>
        </w:tc>
        <w:tc>
          <w:tcPr>
            <w:tcW w:w="574" w:type="dxa"/>
          </w:tcPr>
          <w:p w14:paraId="3EB2FC46" w14:textId="77777777" w:rsidR="00122EB7" w:rsidRDefault="00342FCC">
            <w:pPr>
              <w:pStyle w:val="TableParagraph"/>
              <w:spacing w:before="4" w:line="127" w:lineRule="exact"/>
              <w:ind w:right="39"/>
              <w:jc w:val="right"/>
              <w:rPr>
                <w:sz w:val="13"/>
              </w:rPr>
            </w:pPr>
            <w:r>
              <w:rPr>
                <w:color w:val="000086"/>
                <w:sz w:val="13"/>
              </w:rPr>
              <w:t>ebx,</w:t>
            </w:r>
          </w:p>
        </w:tc>
        <w:tc>
          <w:tcPr>
            <w:tcW w:w="1029" w:type="dxa"/>
          </w:tcPr>
          <w:p w14:paraId="7384D721" w14:textId="77777777" w:rsidR="00122EB7" w:rsidRDefault="00342FCC">
            <w:pPr>
              <w:pStyle w:val="TableParagraph"/>
              <w:spacing w:before="4" w:line="127" w:lineRule="exact"/>
              <w:ind w:left="39"/>
              <w:rPr>
                <w:sz w:val="13"/>
              </w:rPr>
            </w:pPr>
            <w:r>
              <w:rPr>
                <w:color w:val="000086"/>
                <w:w w:val="105"/>
                <w:sz w:val="13"/>
              </w:rPr>
              <w:t>16</w:t>
            </w:r>
          </w:p>
        </w:tc>
        <w:tc>
          <w:tcPr>
            <w:tcW w:w="702" w:type="dxa"/>
          </w:tcPr>
          <w:p w14:paraId="4A3E0BB1" w14:textId="77777777" w:rsidR="00122EB7" w:rsidRDefault="00342FCC">
            <w:pPr>
              <w:pStyle w:val="TableParagraph"/>
              <w:spacing w:before="4" w:line="127" w:lineRule="exact"/>
              <w:ind w:right="42"/>
              <w:jc w:val="right"/>
              <w:rPr>
                <w:sz w:val="13"/>
              </w:rPr>
            </w:pPr>
            <w:r>
              <w:rPr>
                <w:color w:val="000086"/>
                <w:w w:val="104"/>
                <w:sz w:val="13"/>
              </w:rPr>
              <w:t>;</w:t>
            </w:r>
          </w:p>
        </w:tc>
        <w:tc>
          <w:tcPr>
            <w:tcW w:w="1842" w:type="dxa"/>
          </w:tcPr>
          <w:p w14:paraId="49536522" w14:textId="77777777" w:rsidR="00122EB7" w:rsidRDefault="00342FCC">
            <w:pPr>
              <w:pStyle w:val="TableParagraph"/>
              <w:spacing w:before="4" w:line="127" w:lineRule="exact"/>
              <w:ind w:left="37"/>
              <w:rPr>
                <w:sz w:val="13"/>
              </w:rPr>
            </w:pPr>
            <w:r>
              <w:rPr>
                <w:color w:val="000086"/>
                <w:w w:val="105"/>
                <w:sz w:val="13"/>
              </w:rPr>
              <w:t>address of entry point</w:t>
            </w:r>
          </w:p>
        </w:tc>
        <w:tc>
          <w:tcPr>
            <w:tcW w:w="247" w:type="dxa"/>
          </w:tcPr>
          <w:p w14:paraId="1F5BAF68" w14:textId="77777777" w:rsidR="00122EB7" w:rsidRDefault="00342FCC">
            <w:pPr>
              <w:pStyle w:val="TableParagraph"/>
              <w:spacing w:before="4" w:line="127" w:lineRule="exact"/>
              <w:ind w:left="76"/>
              <w:rPr>
                <w:sz w:val="13"/>
              </w:rPr>
            </w:pPr>
            <w:r>
              <w:rPr>
                <w:color w:val="000086"/>
                <w:w w:val="105"/>
                <w:sz w:val="13"/>
              </w:rPr>
              <w:t>is</w:t>
            </w:r>
          </w:p>
        </w:tc>
        <w:tc>
          <w:tcPr>
            <w:tcW w:w="411" w:type="dxa"/>
          </w:tcPr>
          <w:p w14:paraId="1B64EB65" w14:textId="77777777" w:rsidR="00122EB7" w:rsidRDefault="00342FCC">
            <w:pPr>
              <w:pStyle w:val="TableParagraph"/>
              <w:spacing w:before="4" w:line="127" w:lineRule="exact"/>
              <w:ind w:left="56" w:right="68"/>
              <w:jc w:val="center"/>
              <w:rPr>
                <w:sz w:val="13"/>
              </w:rPr>
            </w:pPr>
            <w:r>
              <w:rPr>
                <w:color w:val="000086"/>
                <w:w w:val="105"/>
                <w:sz w:val="13"/>
              </w:rPr>
              <w:t>now</w:t>
            </w:r>
          </w:p>
        </w:tc>
        <w:tc>
          <w:tcPr>
            <w:tcW w:w="206" w:type="dxa"/>
          </w:tcPr>
          <w:p w14:paraId="09A74787" w14:textId="77777777" w:rsidR="00122EB7" w:rsidRDefault="00342FCC">
            <w:pPr>
              <w:pStyle w:val="TableParagraph"/>
              <w:spacing w:before="4" w:line="127" w:lineRule="exact"/>
              <w:ind w:left="-9" w:right="50"/>
              <w:jc w:val="right"/>
              <w:rPr>
                <w:sz w:val="13"/>
              </w:rPr>
            </w:pPr>
            <w:r>
              <w:rPr>
                <w:color w:val="000086"/>
                <w:spacing w:val="-1"/>
                <w:sz w:val="13"/>
              </w:rPr>
              <w:t>in</w:t>
            </w:r>
          </w:p>
        </w:tc>
        <w:tc>
          <w:tcPr>
            <w:tcW w:w="411" w:type="dxa"/>
          </w:tcPr>
          <w:p w14:paraId="716FC49B" w14:textId="77777777" w:rsidR="00122EB7" w:rsidRDefault="00342FCC">
            <w:pPr>
              <w:pStyle w:val="TableParagraph"/>
              <w:spacing w:before="4" w:line="127" w:lineRule="exact"/>
              <w:ind w:left="30"/>
              <w:rPr>
                <w:sz w:val="13"/>
              </w:rPr>
            </w:pPr>
            <w:r>
              <w:rPr>
                <w:color w:val="000086"/>
                <w:w w:val="105"/>
                <w:sz w:val="13"/>
              </w:rPr>
              <w:t>ebx</w:t>
            </w:r>
          </w:p>
        </w:tc>
        <w:tc>
          <w:tcPr>
            <w:tcW w:w="246" w:type="dxa"/>
          </w:tcPr>
          <w:p w14:paraId="67D661D9" w14:textId="77777777" w:rsidR="00122EB7" w:rsidRDefault="00122EB7">
            <w:pPr>
              <w:pStyle w:val="TableParagraph"/>
              <w:rPr>
                <w:rFonts w:ascii="Times New Roman"/>
                <w:sz w:val="8"/>
              </w:rPr>
            </w:pPr>
          </w:p>
        </w:tc>
        <w:tc>
          <w:tcPr>
            <w:tcW w:w="328" w:type="dxa"/>
          </w:tcPr>
          <w:p w14:paraId="26749F45" w14:textId="77777777" w:rsidR="00122EB7" w:rsidRDefault="00122EB7">
            <w:pPr>
              <w:pStyle w:val="TableParagraph"/>
              <w:rPr>
                <w:rFonts w:ascii="Times New Roman"/>
                <w:sz w:val="8"/>
              </w:rPr>
            </w:pPr>
          </w:p>
        </w:tc>
        <w:tc>
          <w:tcPr>
            <w:tcW w:w="247" w:type="dxa"/>
          </w:tcPr>
          <w:p w14:paraId="630EE0F2" w14:textId="77777777" w:rsidR="00122EB7" w:rsidRDefault="00122EB7">
            <w:pPr>
              <w:pStyle w:val="TableParagraph"/>
              <w:rPr>
                <w:rFonts w:ascii="Times New Roman"/>
                <w:sz w:val="8"/>
              </w:rPr>
            </w:pPr>
          </w:p>
        </w:tc>
        <w:tc>
          <w:tcPr>
            <w:tcW w:w="668" w:type="dxa"/>
          </w:tcPr>
          <w:p w14:paraId="4CD89DAC" w14:textId="77777777" w:rsidR="00122EB7" w:rsidRDefault="00122EB7">
            <w:pPr>
              <w:pStyle w:val="TableParagraph"/>
              <w:rPr>
                <w:rFonts w:ascii="Times New Roman"/>
                <w:sz w:val="8"/>
              </w:rPr>
            </w:pPr>
          </w:p>
        </w:tc>
      </w:tr>
    </w:tbl>
    <w:p w14:paraId="19D1FBD6" w14:textId="77777777" w:rsidR="00122EB7" w:rsidRDefault="00122EB7">
      <w:pPr>
        <w:pStyle w:val="a3"/>
        <w:spacing w:before="5"/>
      </w:pPr>
    </w:p>
    <w:p w14:paraId="27B6EEC0" w14:textId="77777777" w:rsidR="00122EB7" w:rsidRDefault="00342FCC">
      <w:pPr>
        <w:spacing w:before="47" w:line="238" w:lineRule="exact"/>
        <w:ind w:left="632"/>
        <w:rPr>
          <w:sz w:val="13"/>
        </w:rPr>
      </w:pPr>
      <w:r>
        <w:rPr>
          <w:w w:val="105"/>
          <w:sz w:val="13"/>
        </w:rPr>
        <w:t>ここでEBXは_IMAGE_FILE_HEADERの先頭を指しています。最初の行はこのセクションを飛び越えています（今は必要ないので）。つまり、ここでの最初の命令の後、EBXは</w:t>
      </w:r>
    </w:p>
    <w:p w14:paraId="2FF20375" w14:textId="77777777" w:rsidR="00122EB7" w:rsidRDefault="00342FCC">
      <w:pPr>
        <w:spacing w:line="232" w:lineRule="exact"/>
        <w:ind w:left="632"/>
        <w:rPr>
          <w:sz w:val="13"/>
        </w:rPr>
      </w:pPr>
      <w:r>
        <w:rPr>
          <w:w w:val="105"/>
          <w:sz w:val="13"/>
        </w:rPr>
        <w:t>_IMAGE_OPTONAL_HEADER構造体の先頭を指しており、ここでAddressOfEntryPointメンバを探し始めます。このメンバは先頭から16バイトのところにあるので、EBXに16</w:t>
      </w:r>
    </w:p>
    <w:p w14:paraId="727B72D2" w14:textId="77777777" w:rsidR="00122EB7" w:rsidRDefault="00342FCC">
      <w:pPr>
        <w:spacing w:line="237" w:lineRule="exact"/>
        <w:ind w:left="632"/>
        <w:rPr>
          <w:sz w:val="13"/>
        </w:rPr>
      </w:pPr>
      <w:r>
        <w:rPr>
          <w:w w:val="105"/>
          <w:sz w:val="13"/>
        </w:rPr>
        <w:t xml:space="preserve">を加えます。 </w:t>
      </w:r>
    </w:p>
    <w:p w14:paraId="04F0E1E5" w14:textId="77777777" w:rsidR="00122EB7" w:rsidRDefault="00122EB7">
      <w:pPr>
        <w:pStyle w:val="a3"/>
        <w:spacing w:before="10"/>
        <w:rPr>
          <w:sz w:val="7"/>
        </w:rPr>
      </w:pPr>
    </w:p>
    <w:p w14:paraId="2816CE8E" w14:textId="77777777" w:rsidR="00122EB7" w:rsidRDefault="00342FCC">
      <w:pPr>
        <w:spacing w:line="216" w:lineRule="auto"/>
        <w:ind w:left="632" w:right="682"/>
        <w:rPr>
          <w:sz w:val="13"/>
        </w:rPr>
      </w:pPr>
      <w:r>
        <w:rPr>
          <w:sz w:val="13"/>
        </w:rPr>
        <w:t xml:space="preserve">さて、EBXにはエントリーポイントルーチンのアドレスが入っています。しかし、それを呼び出す前に、イメージベースアドレスをエントリーポイントアドレスに追加する           </w:t>
      </w:r>
      <w:r>
        <w:rPr>
          <w:w w:val="105"/>
          <w:sz w:val="13"/>
        </w:rPr>
        <w:t xml:space="preserve">必要があります。つまり、エントリーポイントのアドレスは単なるオフセットです。 </w:t>
      </w:r>
    </w:p>
    <w:p w14:paraId="0DFEF88D" w14:textId="77777777" w:rsidR="00122EB7" w:rsidRDefault="00342FCC">
      <w:pPr>
        <w:spacing w:before="1" w:line="225" w:lineRule="auto"/>
        <w:ind w:left="632" w:right="1776"/>
        <w:rPr>
          <w:sz w:val="13"/>
        </w:rPr>
      </w:pPr>
      <w:r>
        <w:rPr>
          <w:sz w:val="13"/>
        </w:rPr>
        <w:t xml:space="preserve">IMAGE_OPTIONAL_HEADER構造体を振り返ってみると、ImageBaseメンバーが見えてきます。から12バイト（ULONGは4バイト）となっています。AddressOfEntryPointになります。EBXがすでにAddressOfEntryPointを指していることを知っているので、これはとても簡単です。 </w:t>
      </w:r>
    </w:p>
    <w:p w14:paraId="09920055" w14:textId="77777777" w:rsidR="00122EB7" w:rsidRDefault="00122EB7">
      <w:pPr>
        <w:pStyle w:val="a3"/>
        <w:spacing w:before="5"/>
        <w:rPr>
          <w:sz w:val="15"/>
        </w:rPr>
      </w:pPr>
    </w:p>
    <w:tbl>
      <w:tblPr>
        <w:tblStyle w:val="TableNormal"/>
        <w:tblW w:w="0" w:type="auto"/>
        <w:tblInd w:w="1600" w:type="dxa"/>
        <w:tblLayout w:type="fixed"/>
        <w:tblLook w:val="01E0" w:firstRow="1" w:lastRow="1" w:firstColumn="1" w:lastColumn="1" w:noHBand="0" w:noVBand="0"/>
      </w:tblPr>
      <w:tblGrid>
        <w:gridCol w:w="588"/>
        <w:gridCol w:w="1847"/>
        <w:gridCol w:w="5539"/>
      </w:tblGrid>
      <w:tr w:rsidR="00122EB7" w14:paraId="272EFC83" w14:textId="77777777">
        <w:trPr>
          <w:trHeight w:val="152"/>
        </w:trPr>
        <w:tc>
          <w:tcPr>
            <w:tcW w:w="588" w:type="dxa"/>
          </w:tcPr>
          <w:p w14:paraId="41237ED1" w14:textId="77777777" w:rsidR="00122EB7" w:rsidRDefault="00342FCC">
            <w:pPr>
              <w:pStyle w:val="TableParagraph"/>
              <w:spacing w:line="132" w:lineRule="exact"/>
              <w:ind w:left="117" w:right="185"/>
              <w:jc w:val="center"/>
              <w:rPr>
                <w:sz w:val="13"/>
              </w:rPr>
            </w:pPr>
            <w:r>
              <w:rPr>
                <w:color w:val="000086"/>
                <w:w w:val="105"/>
                <w:sz w:val="13"/>
              </w:rPr>
              <w:t>mov</w:t>
            </w:r>
          </w:p>
        </w:tc>
        <w:tc>
          <w:tcPr>
            <w:tcW w:w="1847" w:type="dxa"/>
          </w:tcPr>
          <w:p w14:paraId="09C4EBC6" w14:textId="77777777" w:rsidR="00122EB7" w:rsidRDefault="00342FCC">
            <w:pPr>
              <w:pStyle w:val="TableParagraph"/>
              <w:spacing w:line="132" w:lineRule="exact"/>
              <w:ind w:left="206"/>
              <w:rPr>
                <w:sz w:val="13"/>
              </w:rPr>
            </w:pPr>
            <w:r>
              <w:rPr>
                <w:color w:val="000086"/>
                <w:w w:val="105"/>
                <w:sz w:val="13"/>
              </w:rPr>
              <w:t>ebp, dword [ebx]</w:t>
            </w:r>
          </w:p>
        </w:tc>
        <w:tc>
          <w:tcPr>
            <w:tcW w:w="5539" w:type="dxa"/>
          </w:tcPr>
          <w:p w14:paraId="6295C838" w14:textId="77777777" w:rsidR="00122EB7" w:rsidRDefault="00342FCC">
            <w:pPr>
              <w:pStyle w:val="TableParagraph"/>
              <w:spacing w:line="132" w:lineRule="exact"/>
              <w:ind w:left="332"/>
              <w:rPr>
                <w:sz w:val="13"/>
              </w:rPr>
            </w:pPr>
            <w:r>
              <w:rPr>
                <w:color w:val="000086"/>
                <w:w w:val="105"/>
                <w:sz w:val="13"/>
              </w:rPr>
              <w:t>; store entry point address</w:t>
            </w:r>
          </w:p>
        </w:tc>
      </w:tr>
      <w:tr w:rsidR="00122EB7" w:rsidRPr="00C164F5" w14:paraId="78D5D807" w14:textId="77777777">
        <w:trPr>
          <w:trHeight w:val="157"/>
        </w:trPr>
        <w:tc>
          <w:tcPr>
            <w:tcW w:w="588" w:type="dxa"/>
          </w:tcPr>
          <w:p w14:paraId="509A0435" w14:textId="77777777" w:rsidR="00122EB7" w:rsidRDefault="00342FCC">
            <w:pPr>
              <w:pStyle w:val="TableParagraph"/>
              <w:spacing w:before="5" w:line="132" w:lineRule="exact"/>
              <w:ind w:left="117" w:right="185"/>
              <w:jc w:val="center"/>
              <w:rPr>
                <w:sz w:val="13"/>
              </w:rPr>
            </w:pPr>
            <w:r>
              <w:rPr>
                <w:color w:val="000086"/>
                <w:w w:val="105"/>
                <w:sz w:val="13"/>
              </w:rPr>
              <w:t>add</w:t>
            </w:r>
          </w:p>
        </w:tc>
        <w:tc>
          <w:tcPr>
            <w:tcW w:w="1847" w:type="dxa"/>
          </w:tcPr>
          <w:p w14:paraId="3FA03E32" w14:textId="77777777" w:rsidR="00122EB7" w:rsidRDefault="00342FCC">
            <w:pPr>
              <w:pStyle w:val="TableParagraph"/>
              <w:spacing w:before="5" w:line="132" w:lineRule="exact"/>
              <w:ind w:left="206"/>
              <w:rPr>
                <w:sz w:val="13"/>
              </w:rPr>
            </w:pPr>
            <w:r>
              <w:rPr>
                <w:color w:val="000086"/>
                <w:w w:val="105"/>
                <w:sz w:val="13"/>
              </w:rPr>
              <w:t>ebx, 12</w:t>
            </w:r>
          </w:p>
        </w:tc>
        <w:tc>
          <w:tcPr>
            <w:tcW w:w="5539" w:type="dxa"/>
          </w:tcPr>
          <w:p w14:paraId="017ECEF2" w14:textId="77777777" w:rsidR="00122EB7" w:rsidRPr="000214FE" w:rsidRDefault="00342FCC">
            <w:pPr>
              <w:pStyle w:val="TableParagraph"/>
              <w:spacing w:before="5" w:line="132" w:lineRule="exact"/>
              <w:ind w:left="332"/>
              <w:rPr>
                <w:sz w:val="13"/>
                <w:lang w:val="en-US"/>
              </w:rPr>
            </w:pPr>
            <w:r w:rsidRPr="000214FE">
              <w:rPr>
                <w:color w:val="000086"/>
                <w:w w:val="105"/>
                <w:sz w:val="13"/>
                <w:lang w:val="en-US"/>
              </w:rPr>
              <w:t>; ImageBase member is 12 bytes from AddressOfEntryPoint member</w:t>
            </w:r>
          </w:p>
        </w:tc>
      </w:tr>
      <w:tr w:rsidR="00122EB7" w14:paraId="0E9762E7" w14:textId="77777777">
        <w:trPr>
          <w:trHeight w:val="157"/>
        </w:trPr>
        <w:tc>
          <w:tcPr>
            <w:tcW w:w="588" w:type="dxa"/>
          </w:tcPr>
          <w:p w14:paraId="3ECD74A3" w14:textId="77777777" w:rsidR="00122EB7" w:rsidRDefault="00342FCC">
            <w:pPr>
              <w:pStyle w:val="TableParagraph"/>
              <w:spacing w:before="5" w:line="132" w:lineRule="exact"/>
              <w:ind w:left="117" w:right="185"/>
              <w:jc w:val="center"/>
              <w:rPr>
                <w:sz w:val="13"/>
              </w:rPr>
            </w:pPr>
            <w:r>
              <w:rPr>
                <w:color w:val="000086"/>
                <w:w w:val="105"/>
                <w:sz w:val="13"/>
              </w:rPr>
              <w:t>mov</w:t>
            </w:r>
          </w:p>
        </w:tc>
        <w:tc>
          <w:tcPr>
            <w:tcW w:w="1847" w:type="dxa"/>
          </w:tcPr>
          <w:p w14:paraId="6B006C66" w14:textId="77777777" w:rsidR="00122EB7" w:rsidRDefault="00342FCC">
            <w:pPr>
              <w:pStyle w:val="TableParagraph"/>
              <w:spacing w:before="5" w:line="132" w:lineRule="exact"/>
              <w:ind w:left="206"/>
              <w:rPr>
                <w:sz w:val="13"/>
              </w:rPr>
            </w:pPr>
            <w:r>
              <w:rPr>
                <w:color w:val="000086"/>
                <w:w w:val="105"/>
                <w:sz w:val="13"/>
              </w:rPr>
              <w:t>eax, dword [ebx]</w:t>
            </w:r>
          </w:p>
        </w:tc>
        <w:tc>
          <w:tcPr>
            <w:tcW w:w="5539" w:type="dxa"/>
          </w:tcPr>
          <w:p w14:paraId="0A4B876F" w14:textId="77777777" w:rsidR="00122EB7" w:rsidRDefault="00342FCC">
            <w:pPr>
              <w:pStyle w:val="TableParagraph"/>
              <w:spacing w:before="5" w:line="132" w:lineRule="exact"/>
              <w:ind w:left="332"/>
              <w:rPr>
                <w:sz w:val="13"/>
              </w:rPr>
            </w:pPr>
            <w:r>
              <w:rPr>
                <w:color w:val="000086"/>
                <w:w w:val="105"/>
                <w:sz w:val="13"/>
              </w:rPr>
              <w:t>; gets image base</w:t>
            </w:r>
          </w:p>
        </w:tc>
      </w:tr>
      <w:tr w:rsidR="00122EB7" w:rsidRPr="00C164F5" w14:paraId="63945F64" w14:textId="77777777">
        <w:trPr>
          <w:trHeight w:val="152"/>
        </w:trPr>
        <w:tc>
          <w:tcPr>
            <w:tcW w:w="588" w:type="dxa"/>
          </w:tcPr>
          <w:p w14:paraId="60B9E686" w14:textId="77777777" w:rsidR="00122EB7" w:rsidRDefault="00342FCC">
            <w:pPr>
              <w:pStyle w:val="TableParagraph"/>
              <w:spacing w:before="5" w:line="127" w:lineRule="exact"/>
              <w:ind w:left="117" w:right="185"/>
              <w:jc w:val="center"/>
              <w:rPr>
                <w:sz w:val="13"/>
              </w:rPr>
            </w:pPr>
            <w:r>
              <w:rPr>
                <w:color w:val="000086"/>
                <w:w w:val="105"/>
                <w:sz w:val="13"/>
              </w:rPr>
              <w:t>add</w:t>
            </w:r>
          </w:p>
        </w:tc>
        <w:tc>
          <w:tcPr>
            <w:tcW w:w="1847" w:type="dxa"/>
          </w:tcPr>
          <w:p w14:paraId="56CD7BC5" w14:textId="77777777" w:rsidR="00122EB7" w:rsidRDefault="00342FCC">
            <w:pPr>
              <w:pStyle w:val="TableParagraph"/>
              <w:spacing w:before="5" w:line="127" w:lineRule="exact"/>
              <w:ind w:left="206"/>
              <w:rPr>
                <w:sz w:val="13"/>
              </w:rPr>
            </w:pPr>
            <w:r>
              <w:rPr>
                <w:color w:val="000086"/>
                <w:w w:val="105"/>
                <w:sz w:val="13"/>
              </w:rPr>
              <w:t>ebp, eax</w:t>
            </w:r>
          </w:p>
        </w:tc>
        <w:tc>
          <w:tcPr>
            <w:tcW w:w="5539" w:type="dxa"/>
          </w:tcPr>
          <w:p w14:paraId="24120D49" w14:textId="77777777" w:rsidR="00122EB7" w:rsidRPr="000214FE" w:rsidRDefault="00342FCC">
            <w:pPr>
              <w:pStyle w:val="TableParagraph"/>
              <w:spacing w:before="5" w:line="127" w:lineRule="exact"/>
              <w:ind w:left="332"/>
              <w:rPr>
                <w:sz w:val="13"/>
                <w:lang w:val="en-US"/>
              </w:rPr>
            </w:pPr>
            <w:r w:rsidRPr="000214FE">
              <w:rPr>
                <w:color w:val="000086"/>
                <w:w w:val="105"/>
                <w:sz w:val="13"/>
                <w:lang w:val="en-US"/>
              </w:rPr>
              <w:t>; add image base to entry point address</w:t>
            </w:r>
          </w:p>
        </w:tc>
      </w:tr>
    </w:tbl>
    <w:p w14:paraId="4E1C702B" w14:textId="77777777" w:rsidR="00122EB7" w:rsidRPr="000214FE" w:rsidRDefault="00122EB7">
      <w:pPr>
        <w:pStyle w:val="a3"/>
        <w:spacing w:before="5"/>
        <w:rPr>
          <w:sz w:val="10"/>
          <w:lang w:val="en-US"/>
        </w:rPr>
      </w:pPr>
    </w:p>
    <w:p w14:paraId="34081097" w14:textId="77777777" w:rsidR="00122EB7" w:rsidRDefault="00D968F1">
      <w:pPr>
        <w:ind w:left="632"/>
        <w:rPr>
          <w:sz w:val="13"/>
        </w:rPr>
      </w:pPr>
      <w:r>
        <w:pict w14:anchorId="57FCD4B0">
          <v:group id="_x0000_s3686" style="position:absolute;left:0;text-align:left;margin-left:52.7pt;margin-top:18.55pt;width:490.6pt;height:22.75pt;z-index:-251167744;mso-wrap-distance-left:0;mso-wrap-distance-right:0;mso-position-horizontal-relative:page" coordorigin="1054,371" coordsize="9812,455">
            <v:line id="_x0000_s3707" style="position:absolute" from="1054,377" to="10866,377" strokecolor="#999" strokeweight=".18589mm">
              <v:stroke dashstyle="1 1"/>
            </v:line>
            <v:rect id="_x0000_s3706" style="position:absolute;left:10855;top:370;width:11;height:32" fillcolor="#999" stroked="f"/>
            <v:rect id="_x0000_s3705" style="position:absolute;left:10855;top:423;width:11;height:32" fillcolor="#999" stroked="f"/>
            <v:rect id="_x0000_s3704" style="position:absolute;left:10855;top:476;width:11;height:32" fillcolor="#999" stroked="f"/>
            <v:rect id="_x0000_s3703" style="position:absolute;left:10855;top:528;width:11;height:32" fillcolor="#999" stroked="f"/>
            <v:rect id="_x0000_s3702" style="position:absolute;left:10855;top:581;width:11;height:32" fillcolor="#999" stroked="f"/>
            <v:rect id="_x0000_s3701" style="position:absolute;left:10855;top:634;width:11;height:32" fillcolor="#999" stroked="f"/>
            <v:rect id="_x0000_s3700" style="position:absolute;left:10855;top:686;width:11;height:32" fillcolor="#999" stroked="f"/>
            <v:line id="_x0000_s3699" style="position:absolute" from="1054,820" to="10866,820" strokecolor="#999" strokeweight=".18589mm">
              <v:stroke dashstyle="1 1"/>
            </v:line>
            <v:rect id="_x0000_s3698" style="position:absolute;left:10855;top:739;width:11;height:32" fillcolor="#999" stroked="f"/>
            <v:rect id="_x0000_s3697" style="position:absolute;left:10855;top:792;width:11;height:32" fillcolor="#999" stroked="f"/>
            <v:rect id="_x0000_s3696" style="position:absolute;left:1054;top:370;width:11;height:32" fillcolor="#999" stroked="f"/>
            <v:rect id="_x0000_s3695" style="position:absolute;left:1054;top:423;width:11;height:32" fillcolor="#999" stroked="f"/>
            <v:rect id="_x0000_s3694" style="position:absolute;left:1054;top:476;width:11;height:32" fillcolor="#999" stroked="f"/>
            <v:rect id="_x0000_s3693" style="position:absolute;left:1054;top:528;width:11;height:32" fillcolor="#999" stroked="f"/>
            <v:rect id="_x0000_s3692" style="position:absolute;left:1054;top:581;width:11;height:32" fillcolor="#999" stroked="f"/>
            <v:rect id="_x0000_s3691" style="position:absolute;left:1054;top:634;width:11;height:32" fillcolor="#999" stroked="f"/>
            <v:rect id="_x0000_s3690" style="position:absolute;left:1054;top:686;width:11;height:32" fillcolor="#999" stroked="f"/>
            <v:rect id="_x0000_s3689" style="position:absolute;left:1054;top:739;width:11;height:32" fillcolor="#999" stroked="f"/>
            <v:rect id="_x0000_s3688" style="position:absolute;left:1054;top:792;width:11;height:32" fillcolor="#999" stroked="f"/>
            <v:shape id="_x0000_s3687" type="#_x0000_t202" style="position:absolute;left:1065;top:382;width:9790;height:433" filled="f" stroked="f">
              <v:textbox inset="0,0,0,0">
                <w:txbxContent>
                  <w:p w14:paraId="3C0C4391" w14:textId="77777777" w:rsidR="00122EB7" w:rsidRDefault="00122EB7">
                    <w:pPr>
                      <w:spacing w:before="13"/>
                      <w:rPr>
                        <w:sz w:val="7"/>
                      </w:rPr>
                    </w:pPr>
                  </w:p>
                  <w:p w14:paraId="3D88F3C2" w14:textId="77777777" w:rsidR="00122EB7" w:rsidRDefault="00342FCC">
                    <w:pPr>
                      <w:tabs>
                        <w:tab w:val="left" w:pos="1314"/>
                        <w:tab w:val="left" w:pos="1972"/>
                      </w:tabs>
                      <w:spacing w:before="1"/>
                      <w:ind w:left="656"/>
                      <w:rPr>
                        <w:rFonts w:ascii="Courier New"/>
                        <w:sz w:val="13"/>
                      </w:rPr>
                    </w:pPr>
                    <w:r>
                      <w:rPr>
                        <w:rFonts w:ascii="Courier New"/>
                        <w:color w:val="000086"/>
                        <w:w w:val="105"/>
                        <w:sz w:val="13"/>
                      </w:rPr>
                      <w:t>call</w:t>
                    </w:r>
                    <w:r>
                      <w:rPr>
                        <w:rFonts w:ascii="Courier New"/>
                        <w:color w:val="000086"/>
                        <w:w w:val="105"/>
                        <w:sz w:val="13"/>
                      </w:rPr>
                      <w:tab/>
                      <w:t>ebp</w:t>
                    </w:r>
                    <w:r>
                      <w:rPr>
                        <w:rFonts w:ascii="Courier New"/>
                        <w:color w:val="000086"/>
                        <w:w w:val="105"/>
                        <w:sz w:val="13"/>
                      </w:rPr>
                      <w:tab/>
                      <w:t>; Execute</w:t>
                    </w:r>
                    <w:r>
                      <w:rPr>
                        <w:rFonts w:ascii="Courier New"/>
                        <w:color w:val="000086"/>
                        <w:spacing w:val="-2"/>
                        <w:w w:val="105"/>
                        <w:sz w:val="13"/>
                      </w:rPr>
                      <w:t xml:space="preserve"> </w:t>
                    </w:r>
                    <w:r>
                      <w:rPr>
                        <w:rFonts w:ascii="Courier New"/>
                        <w:color w:val="000086"/>
                        <w:w w:val="105"/>
                        <w:sz w:val="13"/>
                      </w:rPr>
                      <w:t>Kernel</w:t>
                    </w:r>
                  </w:p>
                </w:txbxContent>
              </v:textbox>
            </v:shape>
            <w10:wrap type="topAndBottom" anchorx="page"/>
          </v:group>
        </w:pict>
      </w:r>
      <w:r w:rsidR="00342FCC">
        <w:rPr>
          <w:w w:val="105"/>
          <w:sz w:val="13"/>
        </w:rPr>
        <w:t xml:space="preserve">ebpにエントリーポイントのアドレスが入っているので、それを呼び出します。 </w:t>
      </w:r>
    </w:p>
    <w:p w14:paraId="34714B12" w14:textId="77777777" w:rsidR="00122EB7" w:rsidRDefault="00342FCC">
      <w:pPr>
        <w:ind w:left="632"/>
        <w:rPr>
          <w:sz w:val="13"/>
        </w:rPr>
      </w:pPr>
      <w:r>
        <w:rPr>
          <w:w w:val="105"/>
          <w:sz w:val="13"/>
        </w:rPr>
        <w:t xml:space="preserve">難しくないでしょう？ここでは、コードセレクタ（0x8）を指定する必要がないことに注意してください。理由は、CSにはすでに0x8が含まれているからです。 </w:t>
      </w:r>
    </w:p>
    <w:p w14:paraId="7959BFB0" w14:textId="77777777" w:rsidR="00122EB7" w:rsidRDefault="00122EB7">
      <w:pPr>
        <w:pStyle w:val="a3"/>
        <w:spacing w:before="7"/>
        <w:rPr>
          <w:sz w:val="15"/>
        </w:rPr>
      </w:pPr>
    </w:p>
    <w:p w14:paraId="031BAE17" w14:textId="77777777" w:rsidR="00122EB7" w:rsidRDefault="00342FCC">
      <w:pPr>
        <w:pStyle w:val="4"/>
      </w:pPr>
      <w:r>
        <w:rPr>
          <w:color w:val="00973C"/>
        </w:rPr>
        <w:lastRenderedPageBreak/>
        <w:t xml:space="preserve">MSVC++のためのC++ランタイム環境の開発 </w:t>
      </w:r>
    </w:p>
    <w:p w14:paraId="57F2523D" w14:textId="77777777" w:rsidR="00122EB7" w:rsidRDefault="00342FCC">
      <w:pPr>
        <w:spacing w:before="131" w:line="230" w:lineRule="auto"/>
        <w:ind w:left="632" w:right="623"/>
        <w:rPr>
          <w:sz w:val="13"/>
        </w:rPr>
      </w:pPr>
      <w:r>
        <w:rPr>
          <w:sz w:val="13"/>
        </w:rPr>
        <w:t xml:space="preserve">ご存知のように、Windowsに付属していたランタイムは使えません。その理由はとても簡単です。C++のWindowsランタイムは、既存のWindowsオペレーティングシステム            </w:t>
      </w:r>
      <w:r>
        <w:rPr>
          <w:w w:val="105"/>
          <w:sz w:val="13"/>
        </w:rPr>
        <w:t xml:space="preserve">に大きく依存しています。私たちは新しいOSを開発しているので、このランタイムは存在しません。 </w:t>
      </w:r>
    </w:p>
    <w:p w14:paraId="0649DC9C" w14:textId="77777777" w:rsidR="00122EB7" w:rsidRDefault="00122EB7">
      <w:pPr>
        <w:pStyle w:val="a3"/>
        <w:spacing w:before="4"/>
        <w:rPr>
          <w:sz w:val="7"/>
        </w:rPr>
      </w:pPr>
    </w:p>
    <w:p w14:paraId="5AA10D1C" w14:textId="77777777" w:rsidR="00122EB7" w:rsidRDefault="00342FCC">
      <w:pPr>
        <w:spacing w:line="228" w:lineRule="auto"/>
        <w:ind w:left="632" w:right="637"/>
        <w:jc w:val="both"/>
        <w:rPr>
          <w:sz w:val="13"/>
        </w:rPr>
      </w:pPr>
      <w:r>
        <w:rPr>
          <w:sz w:val="13"/>
        </w:rPr>
        <w:t xml:space="preserve">このため、C++のランタイムコードを独自に作成する必要があります。これがなかなか厄介なのです。C++の機能の多くは、ランタイムの使用を必要とします。しかし、ラ            </w:t>
      </w:r>
      <w:r>
        <w:rPr>
          <w:w w:val="105"/>
          <w:sz w:val="13"/>
        </w:rPr>
        <w:t xml:space="preserve">ンタイムを無効にしているため、これらの機能を使用すると、コンパイル時に興味深いエラーが発生します。また、単に予測できない場合もあり、トリプルフォールトが発生することもあります。 </w:t>
      </w:r>
    </w:p>
    <w:p w14:paraId="6F80CD1A" w14:textId="77777777" w:rsidR="00122EB7" w:rsidRDefault="00122EB7">
      <w:pPr>
        <w:pStyle w:val="a3"/>
        <w:spacing w:before="17"/>
        <w:rPr>
          <w:sz w:val="6"/>
        </w:rPr>
      </w:pPr>
    </w:p>
    <w:p w14:paraId="3B4947CC" w14:textId="77777777" w:rsidR="00122EB7" w:rsidRDefault="00342FCC">
      <w:pPr>
        <w:spacing w:before="1"/>
        <w:ind w:left="632"/>
        <w:rPr>
          <w:sz w:val="13"/>
        </w:rPr>
      </w:pPr>
      <w:r>
        <w:rPr>
          <w:w w:val="105"/>
          <w:sz w:val="13"/>
        </w:rPr>
        <w:t>少し考えてみましょう。アプリケーションにおいて、main()を呼び出すのは何でしょうか？ランタイム・ライブラリです。すべてのグローバルオブジェクトを呼び出して</w:t>
      </w:r>
    </w:p>
    <w:p w14:paraId="074C024D" w14:textId="77777777" w:rsidR="00122EB7" w:rsidRDefault="00342FCC">
      <w:pPr>
        <w:spacing w:line="212" w:lineRule="exact"/>
        <w:ind w:left="632"/>
        <w:rPr>
          <w:sz w:val="13"/>
        </w:rPr>
      </w:pPr>
      <w:r>
        <w:rPr>
          <w:w w:val="105"/>
          <w:sz w:val="13"/>
        </w:rPr>
        <w:t>初期化するのは？ランタイム・ライブラリです。システムと結びついた特定のキーワードサポート（newやdeleteなど）を提供するのは？ランタイムライブラリです。</w:t>
      </w:r>
    </w:p>
    <w:p w14:paraId="0A010AC9" w14:textId="77777777" w:rsidR="00122EB7" w:rsidRDefault="00342FCC">
      <w:pPr>
        <w:spacing w:line="232" w:lineRule="exact"/>
        <w:ind w:left="632"/>
        <w:rPr>
          <w:sz w:val="13"/>
        </w:rPr>
      </w:pPr>
      <w:r>
        <w:rPr>
          <w:w w:val="105"/>
          <w:sz w:val="13"/>
        </w:rPr>
        <w:t xml:space="preserve">initilのスタック情報を設定するのは？繰り返します。ランタイムライブラリです。 </w:t>
      </w:r>
    </w:p>
    <w:p w14:paraId="65076715" w14:textId="77777777" w:rsidR="00122EB7" w:rsidRDefault="00342FCC">
      <w:pPr>
        <w:spacing w:before="2" w:line="228" w:lineRule="auto"/>
        <w:ind w:left="632" w:right="677"/>
        <w:jc w:val="both"/>
        <w:rPr>
          <w:sz w:val="13"/>
        </w:rPr>
      </w:pPr>
      <w:r>
        <w:rPr>
          <w:sz w:val="13"/>
        </w:rPr>
        <w:t xml:space="preserve">ランタイムライブラリを定義しないと、予想外の結果になることがあります。例えば、グローバルオブジェクトやスタティックオブジェクトが初期化されないことがありま            す。また、特定のキーワードの使用が予測できないという問題もあります。グローバル・オブジェクトやスタティック・オブジェクトは決して解放されません。また、コン            </w:t>
      </w:r>
      <w:r>
        <w:rPr>
          <w:w w:val="105"/>
          <w:sz w:val="13"/>
        </w:rPr>
        <w:t xml:space="preserve">パイル時に特定のルーチンに依存してしまいます。 </w:t>
      </w:r>
    </w:p>
    <w:p w14:paraId="7435BD28" w14:textId="77777777" w:rsidR="00122EB7" w:rsidRDefault="00342FCC">
      <w:pPr>
        <w:spacing w:before="109" w:line="231" w:lineRule="exact"/>
        <w:ind w:left="632"/>
        <w:rPr>
          <w:sz w:val="13"/>
        </w:rPr>
      </w:pPr>
      <w:r>
        <w:rPr>
          <w:w w:val="105"/>
          <w:sz w:val="13"/>
        </w:rPr>
        <w:t>標準のランタイムでは 仮想関数の定義と呼び出しが予測不能になることがあります。純粋な仮想ルーチンの呼び出しは直ちにクラッシュします。そして、new、delete、</w:t>
      </w:r>
    </w:p>
    <w:p w14:paraId="4CA6A5C9" w14:textId="77777777" w:rsidR="00122EB7" w:rsidRDefault="00342FCC">
      <w:pPr>
        <w:spacing w:line="219" w:lineRule="exact"/>
        <w:ind w:left="632"/>
        <w:rPr>
          <w:sz w:val="13"/>
        </w:rPr>
      </w:pPr>
      <w:r>
        <w:rPr>
          <w:w w:val="105"/>
          <w:sz w:val="13"/>
        </w:rPr>
        <w:t xml:space="preserve">typeid、例外に別れを告げます。 </w:t>
      </w:r>
    </w:p>
    <w:p w14:paraId="3032EC68" w14:textId="77777777" w:rsidR="00122EB7" w:rsidRDefault="00342FCC">
      <w:pPr>
        <w:spacing w:line="231" w:lineRule="exact"/>
        <w:ind w:left="632"/>
        <w:rPr>
          <w:sz w:val="13"/>
        </w:rPr>
      </w:pPr>
      <w:r>
        <w:rPr>
          <w:w w:val="105"/>
          <w:sz w:val="13"/>
        </w:rPr>
        <w:t xml:space="preserve">話を短くすると、小さなC++ランタイムを作ることは、C++という言語自体を正しく動作させるために必要不可欠です。 </w:t>
      </w:r>
    </w:p>
    <w:p w14:paraId="2CA42A33" w14:textId="77777777" w:rsidR="00122EB7" w:rsidRDefault="00122EB7">
      <w:pPr>
        <w:pStyle w:val="a3"/>
        <w:spacing w:before="16"/>
        <w:rPr>
          <w:sz w:val="15"/>
        </w:rPr>
      </w:pPr>
    </w:p>
    <w:p w14:paraId="30F3A6E4" w14:textId="77777777" w:rsidR="00122EB7" w:rsidRDefault="00342FCC">
      <w:pPr>
        <w:ind w:left="632"/>
        <w:rPr>
          <w:sz w:val="19"/>
        </w:rPr>
      </w:pPr>
      <w:r>
        <w:rPr>
          <w:color w:val="3C0097"/>
          <w:sz w:val="19"/>
        </w:rPr>
        <w:t xml:space="preserve">グローバルオペレーター </w:t>
      </w:r>
    </w:p>
    <w:p w14:paraId="3D44CF1F" w14:textId="77777777" w:rsidR="00B363C7" w:rsidRDefault="00342FCC">
      <w:pPr>
        <w:spacing w:before="117" w:line="218" w:lineRule="auto"/>
        <w:ind w:left="632" w:right="358"/>
        <w:rPr>
          <w:sz w:val="13"/>
        </w:rPr>
      </w:pPr>
      <w:r>
        <w:rPr>
          <w:sz w:val="13"/>
        </w:rPr>
        <w:t>グローバルなnewとdeleteの演算子を定義する必要があります。しかし、問題は、私たちにはメモリマネージャがないということです。このため、今のところ、何もしないでください。</w:t>
      </w:r>
    </w:p>
    <w:p w14:paraId="3B373C0D" w14:textId="1B8ADC19" w:rsidR="00B363C7" w:rsidRDefault="006D04ED" w:rsidP="006D04ED">
      <w:pPr>
        <w:spacing w:before="117" w:line="218" w:lineRule="auto"/>
        <w:ind w:right="358"/>
        <w:rPr>
          <w:rFonts w:hint="eastAsia"/>
          <w:sz w:val="13"/>
        </w:rPr>
      </w:pPr>
      <w:r>
        <w:rPr>
          <w:noProof/>
          <w:sz w:val="13"/>
        </w:rPr>
        <w:pict w14:anchorId="30AAE226">
          <v:shape id="_x0000_s7360" type="#_x0000_t202" style="position:absolute;margin-left:34.6pt;margin-top:9.55pt;width:490.05pt;height:45.85pt;z-index:-250461184;mso-wrap-distance-left:0;mso-wrap-distance-right:0;mso-position-horizontal-relative:page" filled="f" strokecolor="#999" strokeweight=".18589mm">
            <v:stroke dashstyle="3 1"/>
            <v:textbox inset="0,0,0,0">
              <w:txbxContent>
                <w:p w14:paraId="6D06EE3A" w14:textId="77777777" w:rsidR="006D04ED" w:rsidRDefault="006D04ED" w:rsidP="006D04ED">
                  <w:pPr>
                    <w:pStyle w:val="a3"/>
                    <w:spacing w:before="11"/>
                    <w:rPr>
                      <w:sz w:val="11"/>
                    </w:rPr>
                  </w:pPr>
                </w:p>
                <w:p w14:paraId="3DEE1F55" w14:textId="77777777" w:rsidR="006D04ED" w:rsidRDefault="006D04ED" w:rsidP="006D04ED">
                  <w:pPr>
                    <w:spacing w:line="256" w:lineRule="auto"/>
                    <w:ind w:left="-1" w:right="4691"/>
                    <w:jc w:val="both"/>
                    <w:rPr>
                      <w:rFonts w:ascii="Courier New"/>
                      <w:sz w:val="13"/>
                    </w:rPr>
                  </w:pPr>
                  <w:r>
                    <w:rPr>
                      <w:rFonts w:ascii="Courier New"/>
                      <w:color w:val="000087"/>
                      <w:w w:val="105"/>
                      <w:sz w:val="13"/>
                    </w:rPr>
                    <w:t>void*</w:t>
                  </w:r>
                  <w:r>
                    <w:rPr>
                      <w:rFonts w:ascii="Courier New"/>
                      <w:color w:val="000087"/>
                      <w:w w:val="105"/>
                      <w:sz w:val="13"/>
                      <w:u w:val="single" w:color="000086"/>
                    </w:rPr>
                    <w:t xml:space="preserve"> </w:t>
                  </w:r>
                  <w:r>
                    <w:rPr>
                      <w:rFonts w:ascii="Courier New"/>
                      <w:color w:val="000087"/>
                      <w:w w:val="105"/>
                      <w:sz w:val="13"/>
                    </w:rPr>
                    <w:t>cdecl ::operator new (unsigned int size) { return 0; } void*</w:t>
                  </w:r>
                  <w:r>
                    <w:rPr>
                      <w:rFonts w:ascii="Courier New"/>
                      <w:color w:val="000087"/>
                      <w:w w:val="105"/>
                      <w:sz w:val="13"/>
                      <w:u w:val="single" w:color="000086"/>
                    </w:rPr>
                    <w:t xml:space="preserve"> </w:t>
                  </w:r>
                  <w:r>
                    <w:rPr>
                      <w:rFonts w:ascii="Courier New"/>
                      <w:color w:val="000087"/>
                      <w:w w:val="105"/>
                      <w:sz w:val="13"/>
                    </w:rPr>
                    <w:t>cdecl operator new[] (unsigned int size) { return 0; } void</w:t>
                  </w:r>
                  <w:r>
                    <w:rPr>
                      <w:rFonts w:ascii="Courier New"/>
                      <w:color w:val="000087"/>
                      <w:w w:val="105"/>
                      <w:sz w:val="13"/>
                      <w:u w:val="single" w:color="000086"/>
                    </w:rPr>
                    <w:t xml:space="preserve"> </w:t>
                  </w:r>
                  <w:r>
                    <w:rPr>
                      <w:rFonts w:ascii="Courier New"/>
                      <w:color w:val="000087"/>
                      <w:w w:val="105"/>
                      <w:sz w:val="13"/>
                    </w:rPr>
                    <w:t>cdecl ::operator delete (void * p) {}</w:t>
                  </w:r>
                </w:p>
                <w:p w14:paraId="7334C7E2" w14:textId="77777777" w:rsidR="006D04ED" w:rsidRDefault="006D04ED" w:rsidP="006D04ED">
                  <w:pPr>
                    <w:spacing w:before="1"/>
                    <w:ind w:left="-1"/>
                    <w:jc w:val="both"/>
                    <w:rPr>
                      <w:rFonts w:ascii="Courier New"/>
                      <w:sz w:val="13"/>
                    </w:rPr>
                  </w:pPr>
                  <w:r>
                    <w:rPr>
                      <w:rFonts w:ascii="Courier New"/>
                      <w:color w:val="000087"/>
                      <w:w w:val="105"/>
                      <w:sz w:val="13"/>
                    </w:rPr>
                    <w:t>void</w:t>
                  </w:r>
                  <w:r>
                    <w:rPr>
                      <w:rFonts w:ascii="Courier New"/>
                      <w:color w:val="000087"/>
                      <w:w w:val="105"/>
                      <w:sz w:val="13"/>
                      <w:u w:val="single" w:color="000086"/>
                    </w:rPr>
                    <w:t xml:space="preserve"> </w:t>
                  </w:r>
                  <w:r>
                    <w:rPr>
                      <w:rFonts w:ascii="Courier New"/>
                      <w:color w:val="000087"/>
                      <w:w w:val="105"/>
                      <w:sz w:val="13"/>
                    </w:rPr>
                    <w:t>cdecl operator delete[] (void * p) { }</w:t>
                  </w:r>
                </w:p>
              </w:txbxContent>
            </v:textbox>
            <w10:wrap type="topAndBottom" anchorx="page"/>
          </v:shape>
        </w:pict>
      </w:r>
    </w:p>
    <w:p w14:paraId="0E5653CB" w14:textId="5017C6EC" w:rsidR="00122EB7" w:rsidRDefault="00342FCC">
      <w:pPr>
        <w:spacing w:before="117" w:line="218" w:lineRule="auto"/>
        <w:ind w:left="632" w:right="358"/>
        <w:rPr>
          <w:sz w:val="13"/>
        </w:rPr>
      </w:pPr>
      <w:r>
        <w:rPr>
          <w:sz w:val="13"/>
        </w:rPr>
        <w:t xml:space="preserve">これで、新しいキーワードや削除キーワードをエラーなく使用できるようになりましたが、これらは全く何もしていません。 </w:t>
      </w:r>
    </w:p>
    <w:p w14:paraId="20D959DB" w14:textId="77777777" w:rsidR="00122EB7" w:rsidRDefault="00122EB7">
      <w:pPr>
        <w:pStyle w:val="a3"/>
        <w:spacing w:before="4"/>
        <w:rPr>
          <w:sz w:val="16"/>
        </w:rPr>
      </w:pPr>
    </w:p>
    <w:p w14:paraId="4D58E87F" w14:textId="77777777" w:rsidR="00122EB7" w:rsidRDefault="00342FCC">
      <w:pPr>
        <w:ind w:left="632"/>
        <w:rPr>
          <w:sz w:val="19"/>
        </w:rPr>
      </w:pPr>
      <w:r>
        <w:rPr>
          <w:color w:val="3C0097"/>
          <w:sz w:val="19"/>
        </w:rPr>
        <w:t xml:space="preserve">純粋な仮想関数呼び出しハンドラ </w:t>
      </w:r>
    </w:p>
    <w:p w14:paraId="66DC23FB" w14:textId="77777777" w:rsidR="00122EB7" w:rsidRDefault="00342FCC">
      <w:pPr>
        <w:spacing w:before="126"/>
        <w:ind w:left="632"/>
        <w:rPr>
          <w:sz w:val="13"/>
        </w:rPr>
      </w:pPr>
      <w:r>
        <w:rPr>
          <w:w w:val="105"/>
          <w:sz w:val="13"/>
        </w:rPr>
        <w:t xml:space="preserve">純粋仮想関数とは、クラス内で宣言されているものの、定義を持たない関数です。その主な目的は、派生クラスにその関数をオーバーロードさせることです。 </w:t>
      </w:r>
    </w:p>
    <w:p w14:paraId="265D37D7" w14:textId="77777777" w:rsidR="00122EB7" w:rsidRDefault="00122EB7">
      <w:pPr>
        <w:pStyle w:val="a3"/>
        <w:spacing w:before="18"/>
        <w:rPr>
          <w:sz w:val="6"/>
        </w:rPr>
      </w:pPr>
    </w:p>
    <w:p w14:paraId="6133FCE8" w14:textId="77777777" w:rsidR="00122EB7" w:rsidRDefault="00342FCC">
      <w:pPr>
        <w:spacing w:line="230" w:lineRule="auto"/>
        <w:ind w:left="632" w:right="682"/>
        <w:rPr>
          <w:sz w:val="13"/>
        </w:rPr>
      </w:pPr>
      <w:r>
        <w:rPr>
          <w:sz w:val="13"/>
        </w:rPr>
        <w:t xml:space="preserve">純粋な仮想関数を通常の方法で直接呼び出すことはできません。純粋仮想関数を呼び出すと、その関数は実際には存在しない（定義されていない）ため、未定義の動作とな           </w:t>
      </w:r>
      <w:r>
        <w:rPr>
          <w:w w:val="105"/>
          <w:sz w:val="13"/>
        </w:rPr>
        <w:t xml:space="preserve">ります。 </w:t>
      </w:r>
    </w:p>
    <w:p w14:paraId="227A4D44" w14:textId="77777777" w:rsidR="00122EB7" w:rsidRDefault="00122EB7">
      <w:pPr>
        <w:pStyle w:val="a3"/>
        <w:spacing w:before="12"/>
        <w:rPr>
          <w:sz w:val="7"/>
        </w:rPr>
      </w:pPr>
    </w:p>
    <w:p w14:paraId="48F2DC48" w14:textId="77777777" w:rsidR="00122EB7" w:rsidRDefault="00342FCC">
      <w:pPr>
        <w:spacing w:line="216" w:lineRule="auto"/>
        <w:ind w:left="632" w:right="971"/>
        <w:rPr>
          <w:sz w:val="13"/>
        </w:rPr>
      </w:pPr>
      <w:r>
        <w:rPr>
          <w:sz w:val="13"/>
        </w:rPr>
        <w:t xml:space="preserve">純粋仮想関数が何らかの方法で呼び出された場合、コンパイルツールは呼び出しハンドラとして_purecall()を使おうとします。これが存在しない場合、結果は予測不可           </w:t>
      </w:r>
      <w:r>
        <w:rPr>
          <w:w w:val="105"/>
          <w:sz w:val="13"/>
        </w:rPr>
        <w:t xml:space="preserve">能なものとなります--つまり、トリプルフォールトです。 </w:t>
      </w:r>
    </w:p>
    <w:p w14:paraId="27F980F0" w14:textId="77777777" w:rsidR="00122EB7" w:rsidRDefault="00D968F1">
      <w:pPr>
        <w:spacing w:line="228" w:lineRule="exact"/>
        <w:ind w:left="632"/>
        <w:rPr>
          <w:sz w:val="13"/>
        </w:rPr>
      </w:pPr>
      <w:r>
        <w:pict w14:anchorId="19784679">
          <v:group id="_x0000_s3663" style="position:absolute;left:0;text-align:left;margin-left:52.7pt;margin-top:17.9pt;width:490.6pt;height:22.7pt;z-index:-251165696;mso-wrap-distance-left:0;mso-wrap-distance-right:0;mso-position-horizontal-relative:page" coordorigin="1054,358" coordsize="9812,454">
            <v:rect id="_x0000_s3685" style="position:absolute;left:1054;top:357;width:32;height:11" fillcolor="#999" stroked="f"/>
            <v:line id="_x0000_s3684" style="position:absolute" from="1107,363" to="10866,363" strokecolor="#999" strokeweight=".18589mm">
              <v:stroke dashstyle="1 1"/>
            </v:line>
            <v:rect id="_x0000_s3683" style="position:absolute;left:10855;top:357;width:11;height:32" fillcolor="#999" stroked="f"/>
            <v:rect id="_x0000_s3682" style="position:absolute;left:10855;top:409;width:11;height:32" fillcolor="#999" stroked="f"/>
            <v:rect id="_x0000_s3681" style="position:absolute;left:10855;top:462;width:11;height:32" fillcolor="#999" stroked="f"/>
            <v:rect id="_x0000_s3680" style="position:absolute;left:10855;top:515;width:11;height:32" fillcolor="#999" stroked="f"/>
            <v:rect id="_x0000_s3679" style="position:absolute;left:10855;top:567;width:11;height:32" fillcolor="#999" stroked="f"/>
            <v:rect id="_x0000_s3678" style="position:absolute;left:10855;top:620;width:11;height:32" fillcolor="#999" stroked="f"/>
            <v:rect id="_x0000_s3677" style="position:absolute;left:10855;top:673;width:11;height:32" fillcolor="#999" stroked="f"/>
            <v:line id="_x0000_s3676" style="position:absolute" from="1054,806" to="10866,806" strokecolor="#999" strokeweight=".18589mm">
              <v:stroke dashstyle="1 1"/>
            </v:line>
            <v:rect id="_x0000_s3675" style="position:absolute;left:10855;top:725;width:11;height:32" fillcolor="#999" stroked="f"/>
            <v:rect id="_x0000_s3674" style="position:absolute;left:10855;top:778;width:11;height:32" fillcolor="#999" stroked="f"/>
            <v:rect id="_x0000_s3673" style="position:absolute;left:1054;top:357;width:11;height:32" fillcolor="#999" stroked="f"/>
            <v:rect id="_x0000_s3672" style="position:absolute;left:1054;top:409;width:11;height:32" fillcolor="#999" stroked="f"/>
            <v:rect id="_x0000_s3671" style="position:absolute;left:1054;top:462;width:11;height:32" fillcolor="#999" stroked="f"/>
            <v:rect id="_x0000_s3670" style="position:absolute;left:1054;top:515;width:11;height:32" fillcolor="#999" stroked="f"/>
            <v:rect id="_x0000_s3669" style="position:absolute;left:1054;top:567;width:11;height:32" fillcolor="#999" stroked="f"/>
            <v:rect id="_x0000_s3668" style="position:absolute;left:1054;top:620;width:11;height:32" fillcolor="#999" stroked="f"/>
            <v:rect id="_x0000_s3667" style="position:absolute;left:1054;top:673;width:11;height:32" fillcolor="#999" stroked="f"/>
            <v:rect id="_x0000_s3666" style="position:absolute;left:1054;top:725;width:11;height:32" fillcolor="#999" stroked="f"/>
            <v:rect id="_x0000_s3665" style="position:absolute;left:1054;top:778;width:11;height:32" fillcolor="#999" stroked="f"/>
            <v:shape id="_x0000_s3664" type="#_x0000_t202" style="position:absolute;left:1065;top:368;width:9790;height:433" filled="f" stroked="f">
              <v:textbox inset="0,0,0,0">
                <w:txbxContent>
                  <w:p w14:paraId="69F36B7C" w14:textId="77777777" w:rsidR="00122EB7" w:rsidRDefault="00122EB7">
                    <w:pPr>
                      <w:spacing w:before="13"/>
                      <w:rPr>
                        <w:sz w:val="7"/>
                      </w:rPr>
                    </w:pPr>
                  </w:p>
                  <w:p w14:paraId="3A6F6B7C" w14:textId="77777777" w:rsidR="00122EB7" w:rsidRPr="000214FE" w:rsidRDefault="00342FCC">
                    <w:pPr>
                      <w:ind w:left="-2"/>
                      <w:rPr>
                        <w:rFonts w:ascii="Courier New"/>
                        <w:sz w:val="13"/>
                        <w:lang w:val="en-US"/>
                      </w:rPr>
                    </w:pPr>
                    <w:r w:rsidRPr="000214FE">
                      <w:rPr>
                        <w:rFonts w:ascii="Courier New"/>
                        <w:color w:val="000086"/>
                        <w:w w:val="105"/>
                        <w:sz w:val="13"/>
                        <w:lang w:val="en-US"/>
                      </w:rPr>
                      <w:t>int</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cdecl ::_purecall() { for (;;); return 0; }</w:t>
                    </w:r>
                  </w:p>
                </w:txbxContent>
              </v:textbox>
            </v:shape>
            <w10:wrap type="topAndBottom" anchorx="page"/>
          </v:group>
        </w:pict>
      </w:r>
      <w:r w:rsidR="00342FCC">
        <w:rPr>
          <w:w w:val="105"/>
          <w:sz w:val="13"/>
        </w:rPr>
        <w:t xml:space="preserve">このため、C++のランタイムで定義する必要があります。 </w:t>
      </w:r>
    </w:p>
    <w:p w14:paraId="29D4354E" w14:textId="77777777" w:rsidR="00122EB7" w:rsidRDefault="00342FCC">
      <w:pPr>
        <w:ind w:left="632"/>
        <w:rPr>
          <w:sz w:val="13"/>
        </w:rPr>
      </w:pPr>
      <w:r>
        <w:rPr>
          <w:w w:val="105"/>
          <w:sz w:val="13"/>
        </w:rPr>
        <w:t xml:space="preserve">通常であれば、このようなことは絶対にあってはならないことなので、このようなことが起きたときにはassert（）をしたいところです。 </w:t>
      </w:r>
    </w:p>
    <w:p w14:paraId="4D0DBB11" w14:textId="77777777" w:rsidR="00122EB7" w:rsidRDefault="00122EB7">
      <w:pPr>
        <w:pStyle w:val="a3"/>
        <w:spacing w:before="15"/>
        <w:rPr>
          <w:sz w:val="15"/>
        </w:rPr>
      </w:pPr>
    </w:p>
    <w:p w14:paraId="22CE4AD4" w14:textId="77777777" w:rsidR="00122EB7" w:rsidRDefault="00342FCC">
      <w:pPr>
        <w:ind w:left="632"/>
        <w:rPr>
          <w:sz w:val="19"/>
        </w:rPr>
      </w:pPr>
      <w:r>
        <w:rPr>
          <w:color w:val="3C0097"/>
          <w:sz w:val="19"/>
        </w:rPr>
        <w:t xml:space="preserve">浮動小数点サポート </w:t>
      </w:r>
    </w:p>
    <w:p w14:paraId="5F195DB6" w14:textId="77777777" w:rsidR="00122EB7" w:rsidRDefault="00342FCC">
      <w:pPr>
        <w:spacing w:before="133" w:line="230" w:lineRule="auto"/>
        <w:ind w:left="632" w:right="382"/>
        <w:rPr>
          <w:sz w:val="13"/>
        </w:rPr>
      </w:pPr>
      <w:r>
        <w:rPr>
          <w:spacing w:val="-3"/>
          <w:w w:val="105"/>
          <w:sz w:val="13"/>
        </w:rPr>
        <w:t xml:space="preserve">新しい </w:t>
      </w:r>
      <w:r>
        <w:rPr>
          <w:w w:val="105"/>
          <w:sz w:val="13"/>
        </w:rPr>
        <w:t>MSVC++</w:t>
      </w:r>
      <w:r>
        <w:rPr>
          <w:spacing w:val="-3"/>
          <w:w w:val="105"/>
          <w:sz w:val="13"/>
        </w:rPr>
        <w:t xml:space="preserve"> カーネルでは、すべてがうまくいっています。それは、</w:t>
      </w:r>
      <w:r>
        <w:rPr>
          <w:w w:val="105"/>
          <w:sz w:val="13"/>
        </w:rPr>
        <w:t>float i=2/2;</w:t>
      </w:r>
      <w:r>
        <w:rPr>
          <w:spacing w:val="-3"/>
          <w:w w:val="105"/>
          <w:sz w:val="13"/>
        </w:rPr>
        <w:t xml:space="preserve"> をコンパイルしようとするまでのことですが、</w:t>
      </w:r>
      <w:r>
        <w:rPr>
          <w:w w:val="105"/>
          <w:sz w:val="13"/>
        </w:rPr>
        <w:t>BAM!</w:t>
      </w:r>
      <w:r>
        <w:rPr>
          <w:spacing w:val="-3"/>
          <w:w w:val="105"/>
          <w:sz w:val="13"/>
        </w:rPr>
        <w:t xml:space="preserve"> エラーが発生しました。具体的には、未解決の外部エラーです...私たちのお気に入りです ;) </w:t>
      </w:r>
    </w:p>
    <w:p w14:paraId="6B2CFFE2" w14:textId="77777777" w:rsidR="00122EB7" w:rsidRDefault="00342FCC">
      <w:pPr>
        <w:spacing w:line="235" w:lineRule="exact"/>
        <w:ind w:left="632"/>
        <w:rPr>
          <w:sz w:val="13"/>
        </w:rPr>
      </w:pPr>
      <w:r>
        <w:rPr>
          <w:w w:val="105"/>
          <w:sz w:val="13"/>
        </w:rPr>
        <w:t xml:space="preserve">これは、定義されていないnewやdeleteの演算子を使うのと同じで、何の問題もありません。同じように、MSVC++では浮動小数点演算を行うためのルーチンが必要です。 </w:t>
      </w:r>
    </w:p>
    <w:p w14:paraId="3861691A" w14:textId="77777777" w:rsidR="00122EB7" w:rsidRDefault="00342FCC">
      <w:pPr>
        <w:spacing w:before="124"/>
        <w:ind w:left="632"/>
        <w:rPr>
          <w:sz w:val="16"/>
        </w:rPr>
      </w:pPr>
      <w:r>
        <w:rPr>
          <w:color w:val="800040"/>
          <w:sz w:val="16"/>
        </w:rPr>
        <w:t xml:space="preserve">_fltused </w:t>
      </w:r>
    </w:p>
    <w:p w14:paraId="0C09E8C9" w14:textId="77777777" w:rsidR="00122EB7" w:rsidRDefault="00D968F1">
      <w:pPr>
        <w:spacing w:before="155" w:line="216" w:lineRule="auto"/>
        <w:ind w:left="632" w:right="428"/>
        <w:rPr>
          <w:sz w:val="13"/>
        </w:rPr>
      </w:pPr>
      <w:r>
        <w:pict w14:anchorId="36343DF7">
          <v:group id="_x0000_s3641" style="position:absolute;left:0;text-align:left;margin-left:52.7pt;margin-top:36.3pt;width:490.6pt;height:22.7pt;z-index:-251163648;mso-wrap-distance-left:0;mso-wrap-distance-right:0;mso-position-horizontal-relative:page" coordorigin="1054,726" coordsize="9812,454">
            <v:line id="_x0000_s3662" style="position:absolute" from="1054,732" to="10866,732" strokecolor="#999" strokeweight=".18589mm">
              <v:stroke dashstyle="1 1"/>
            </v:line>
            <v:rect id="_x0000_s3661" style="position:absolute;left:10855;top:726;width:11;height:32" fillcolor="#999" stroked="f"/>
            <v:rect id="_x0000_s3660" style="position:absolute;left:10855;top:779;width:11;height:32" fillcolor="#999" stroked="f"/>
            <v:rect id="_x0000_s3659" style="position:absolute;left:10855;top:831;width:11;height:32" fillcolor="#999" stroked="f"/>
            <v:rect id="_x0000_s3658" style="position:absolute;left:10855;top:884;width:11;height:32" fillcolor="#999" stroked="f"/>
            <v:rect id="_x0000_s3657" style="position:absolute;left:10855;top:937;width:11;height:32" fillcolor="#999" stroked="f"/>
            <v:rect id="_x0000_s3656" style="position:absolute;left:10855;top:989;width:11;height:32" fillcolor="#999" stroked="f"/>
            <v:rect id="_x0000_s3655" style="position:absolute;left:10855;top:1042;width:11;height:32" fillcolor="#999" stroked="f"/>
            <v:line id="_x0000_s3654" style="position:absolute" from="1054,1174" to="10866,1174" strokecolor="#999" strokeweight=".18589mm">
              <v:stroke dashstyle="1 1"/>
            </v:line>
            <v:rect id="_x0000_s3653" style="position:absolute;left:10855;top:1095;width:11;height:32" fillcolor="#999" stroked="f"/>
            <v:rect id="_x0000_s3652" style="position:absolute;left:10855;top:1148;width:11;height:32" fillcolor="#999" stroked="f"/>
            <v:rect id="_x0000_s3651" style="position:absolute;left:1054;top:726;width:11;height:32" fillcolor="#999" stroked="f"/>
            <v:rect id="_x0000_s3650" style="position:absolute;left:1054;top:779;width:11;height:32" fillcolor="#999" stroked="f"/>
            <v:rect id="_x0000_s3649" style="position:absolute;left:1054;top:831;width:11;height:32" fillcolor="#999" stroked="f"/>
            <v:rect id="_x0000_s3648" style="position:absolute;left:1054;top:884;width:11;height:32" fillcolor="#999" stroked="f"/>
            <v:rect id="_x0000_s3647" style="position:absolute;left:1054;top:937;width:11;height:32" fillcolor="#999" stroked="f"/>
            <v:rect id="_x0000_s3646" style="position:absolute;left:1054;top:989;width:11;height:32" fillcolor="#999" stroked="f"/>
            <v:rect id="_x0000_s3645" style="position:absolute;left:1054;top:1042;width:11;height:32" fillcolor="#999" stroked="f"/>
            <v:rect id="_x0000_s3644" style="position:absolute;left:1054;top:1095;width:11;height:32" fillcolor="#999" stroked="f"/>
            <v:rect id="_x0000_s3643" style="position:absolute;left:1054;top:1148;width:11;height:32" fillcolor="#999" stroked="f"/>
            <v:shape id="_x0000_s3642" type="#_x0000_t202" style="position:absolute;left:1065;top:737;width:9790;height:432" filled="f" stroked="f">
              <v:textbox inset="0,0,0,0">
                <w:txbxContent>
                  <w:p w14:paraId="15BBADEB" w14:textId="77777777" w:rsidR="00122EB7" w:rsidRDefault="00122EB7">
                    <w:pPr>
                      <w:spacing w:before="14"/>
                      <w:rPr>
                        <w:sz w:val="7"/>
                      </w:rPr>
                    </w:pPr>
                  </w:p>
                  <w:p w14:paraId="5C0BD920" w14:textId="77777777" w:rsidR="00122EB7" w:rsidRDefault="00342FCC">
                    <w:pPr>
                      <w:ind w:left="-2"/>
                      <w:rPr>
                        <w:rFonts w:ascii="Courier New"/>
                        <w:sz w:val="13"/>
                      </w:rPr>
                    </w:pPr>
                    <w:r>
                      <w:rPr>
                        <w:rFonts w:ascii="Courier New"/>
                        <w:color w:val="000086"/>
                        <w:w w:val="105"/>
                        <w:sz w:val="13"/>
                      </w:rPr>
                      <w:t>extern "C" int _fltused = 1;</w:t>
                    </w:r>
                  </w:p>
                </w:txbxContent>
              </v:textbox>
            </v:shape>
            <w10:wrap type="topAndBottom" anchorx="page"/>
          </v:group>
        </w:pict>
      </w:r>
      <w:r w:rsidR="00342FCC">
        <w:rPr>
          <w:sz w:val="13"/>
        </w:rPr>
        <w:t xml:space="preserve">これは、MSVC++が浮動小数点が現在使用されているかどうかを判断するために使用されます。C++用にビルドする場合は、これを1に設定し、Cリンケージを行う必要があり            </w:t>
      </w:r>
      <w:r w:rsidR="00342FCC">
        <w:rPr>
          <w:w w:val="105"/>
          <w:sz w:val="13"/>
        </w:rPr>
        <w:t xml:space="preserve">ます。 </w:t>
      </w:r>
    </w:p>
    <w:p w14:paraId="73340E6E" w14:textId="77777777" w:rsidR="00122EB7" w:rsidRDefault="00342FCC">
      <w:pPr>
        <w:ind w:left="632"/>
        <w:rPr>
          <w:sz w:val="16"/>
        </w:rPr>
      </w:pPr>
      <w:r>
        <w:rPr>
          <w:color w:val="800040"/>
          <w:sz w:val="16"/>
        </w:rPr>
        <w:t xml:space="preserve">_ftol2_sse() </w:t>
      </w:r>
    </w:p>
    <w:p w14:paraId="2F1A80A2" w14:textId="20A86A7C" w:rsidR="00122EB7" w:rsidRDefault="00122EB7">
      <w:pPr>
        <w:pStyle w:val="a3"/>
        <w:spacing w:before="8"/>
      </w:pPr>
    </w:p>
    <w:p w14:paraId="76BDA1B4" w14:textId="2F992F94" w:rsidR="006D04ED" w:rsidRDefault="006D04ED" w:rsidP="006D04ED">
      <w:pPr>
        <w:spacing w:before="1" w:line="216" w:lineRule="auto"/>
        <w:ind w:left="632" w:right="749"/>
        <w:rPr>
          <w:rFonts w:hint="eastAsia"/>
          <w:sz w:val="13"/>
        </w:rPr>
      </w:pPr>
      <w:r>
        <w:rPr>
          <w:noProof/>
          <w:sz w:val="13"/>
        </w:rPr>
        <w:pict w14:anchorId="69F4DFAE">
          <v:group id="_x0000_s7361" style="position:absolute;left:0;text-align:left;margin-left:50.85pt;margin-top:28.75pt;width:490.6pt;height:85.9pt;z-index:-250460160;mso-wrap-distance-left:0;mso-wrap-distance-right:0;mso-position-horizontal-relative:page" coordorigin="1054,469" coordsize="9812,1718">
            <v:line id="_x0000_s7362" style="position:absolute" from="1054,474" to="10866,474" strokecolor="#999" strokeweight=".18589mm">
              <v:stroke dashstyle="1 1"/>
            </v:line>
            <v:line id="_x0000_s7363" style="position:absolute" from="10860,469" to="10860,1027" strokecolor="#999" strokeweight=".18589mm">
              <v:stroke dashstyle="1 1"/>
            </v:line>
            <v:line id="_x0000_s7364" style="position:absolute" from="1054,2181" to="10866,2181" strokecolor="#999" strokeweight=".18589mm">
              <v:stroke dashstyle="1 1"/>
            </v:line>
            <v:line id="_x0000_s7365" style="position:absolute" from="10860,1049" to="10860,2187" strokecolor="#999" strokeweight=".18589mm">
              <v:stroke dashstyle="1 1"/>
            </v:line>
            <v:line id="_x0000_s7366" style="position:absolute" from="1060,469" to="1060,1027" strokecolor="#999" strokeweight=".18589mm">
              <v:stroke dashstyle="1 1"/>
            </v:line>
            <v:line id="_x0000_s7367" style="position:absolute" from="1060,1049" to="1060,2187" strokecolor="#999" strokeweight=".18589mm">
              <v:stroke dashstyle="1 1"/>
            </v:line>
            <v:shape id="_x0000_s7368" type="#_x0000_t202" style="position:absolute;left:3037;top:1250;width:514;height:314" filled="f" stroked="f">
              <v:textbox inset="0,0,0,0">
                <w:txbxContent>
                  <w:p w14:paraId="336C0B93" w14:textId="77777777" w:rsidR="006D04ED" w:rsidRDefault="006D04ED" w:rsidP="006D04ED">
                    <w:pPr>
                      <w:spacing w:before="6" w:line="256" w:lineRule="auto"/>
                      <w:ind w:right="2"/>
                      <w:rPr>
                        <w:rFonts w:ascii="Courier New"/>
                        <w:sz w:val="13"/>
                      </w:rPr>
                    </w:pPr>
                    <w:r>
                      <w:rPr>
                        <w:rFonts w:ascii="Courier New"/>
                        <w:color w:val="000087"/>
                        <w:w w:val="105"/>
                        <w:sz w:val="13"/>
                      </w:rPr>
                      <w:t>[a] ebx, a</w:t>
                    </w:r>
                  </w:p>
                </w:txbxContent>
              </v:textbox>
            </v:shape>
            <v:shape id="_x0000_s7369" type="#_x0000_t202" style="position:absolute;left:2380;top:1250;width:432;height:472" filled="f" stroked="f">
              <v:textbox inset="0,0,0,0">
                <w:txbxContent>
                  <w:p w14:paraId="5304CC89" w14:textId="77777777" w:rsidR="006D04ED" w:rsidRDefault="006D04ED" w:rsidP="006D04ED">
                    <w:pPr>
                      <w:spacing w:before="6" w:line="256" w:lineRule="auto"/>
                      <w:ind w:right="2"/>
                      <w:rPr>
                        <w:rFonts w:ascii="Courier New"/>
                        <w:sz w:val="13"/>
                      </w:rPr>
                    </w:pPr>
                    <w:r>
                      <w:rPr>
                        <w:rFonts w:ascii="Courier New"/>
                        <w:color w:val="000087"/>
                        <w:w w:val="105"/>
                        <w:sz w:val="13"/>
                      </w:rPr>
                      <w:t>fistp mov ret</w:t>
                    </w:r>
                  </w:p>
                </w:txbxContent>
              </v:textbox>
            </v:shape>
            <v:shape id="_x0000_s7370" type="#_x0000_t202" style="position:absolute;left:1064;top:934;width:1254;height:1104" filled="f" stroked="f">
              <v:textbox inset="0,0,0,0">
                <w:txbxContent>
                  <w:p w14:paraId="7A277E34" w14:textId="77777777" w:rsidR="006D04ED" w:rsidRDefault="006D04ED" w:rsidP="006D04ED">
                    <w:pPr>
                      <w:spacing w:before="6" w:line="256" w:lineRule="auto"/>
                      <w:ind w:right="5" w:firstLine="657"/>
                      <w:rPr>
                        <w:rFonts w:ascii="Courier New"/>
                        <w:sz w:val="13"/>
                      </w:rPr>
                    </w:pPr>
                    <w:r>
                      <w:rPr>
                        <w:rFonts w:ascii="Courier New"/>
                        <w:color w:val="000087"/>
                        <w:w w:val="105"/>
                        <w:sz w:val="13"/>
                      </w:rPr>
                      <w:t>int a; #ifdef ARCH_X86</w:t>
                    </w:r>
                  </w:p>
                  <w:p w14:paraId="58219A4F" w14:textId="77777777" w:rsidR="006D04ED" w:rsidRDefault="006D04ED" w:rsidP="006D04ED">
                    <w:pPr>
                      <w:spacing w:before="1"/>
                      <w:ind w:left="657"/>
                      <w:rPr>
                        <w:rFonts w:ascii="Courier New"/>
                        <w:sz w:val="13"/>
                      </w:rPr>
                    </w:pPr>
                    <w:r>
                      <w:rPr>
                        <w:rFonts w:ascii="Courier New"/>
                        <w:color w:val="000087"/>
                        <w:w w:val="105"/>
                        <w:sz w:val="13"/>
                      </w:rPr>
                      <w:t>_asm</w:t>
                    </w:r>
                  </w:p>
                  <w:p w14:paraId="1C29A7A3" w14:textId="77777777" w:rsidR="006D04ED" w:rsidRDefault="006D04ED" w:rsidP="006D04ED">
                    <w:pPr>
                      <w:spacing w:before="10"/>
                      <w:ind w:left="657"/>
                      <w:rPr>
                        <w:rFonts w:ascii="Courier New"/>
                        <w:sz w:val="13"/>
                      </w:rPr>
                    </w:pPr>
                    <w:r>
                      <w:rPr>
                        <w:rFonts w:ascii="Courier New"/>
                        <w:color w:val="000087"/>
                        <w:w w:val="105"/>
                        <w:sz w:val="13"/>
                      </w:rPr>
                      <w:t>_asm</w:t>
                    </w:r>
                  </w:p>
                  <w:p w14:paraId="0510D104" w14:textId="77777777" w:rsidR="006D04ED" w:rsidRDefault="006D04ED" w:rsidP="006D04ED">
                    <w:pPr>
                      <w:spacing w:before="11"/>
                      <w:ind w:left="657"/>
                      <w:rPr>
                        <w:rFonts w:ascii="Courier New"/>
                        <w:sz w:val="13"/>
                      </w:rPr>
                    </w:pPr>
                    <w:r>
                      <w:rPr>
                        <w:rFonts w:ascii="Courier New"/>
                        <w:color w:val="000087"/>
                        <w:w w:val="105"/>
                        <w:sz w:val="13"/>
                      </w:rPr>
                      <w:t>_asm</w:t>
                    </w:r>
                  </w:p>
                  <w:p w14:paraId="712F2DCA" w14:textId="77777777" w:rsidR="006D04ED" w:rsidRDefault="006D04ED" w:rsidP="006D04ED">
                    <w:pPr>
                      <w:spacing w:before="11"/>
                      <w:rPr>
                        <w:rFonts w:ascii="Courier New"/>
                        <w:sz w:val="13"/>
                      </w:rPr>
                    </w:pPr>
                    <w:r>
                      <w:rPr>
                        <w:rFonts w:ascii="Courier New"/>
                        <w:color w:val="000087"/>
                        <w:w w:val="105"/>
                        <w:sz w:val="13"/>
                      </w:rPr>
                      <w:t>#endif</w:t>
                    </w:r>
                  </w:p>
                  <w:p w14:paraId="39FC8616" w14:textId="77777777" w:rsidR="006D04ED" w:rsidRDefault="006D04ED" w:rsidP="006D04ED">
                    <w:pPr>
                      <w:spacing w:before="11"/>
                      <w:rPr>
                        <w:rFonts w:ascii="Courier New"/>
                        <w:sz w:val="13"/>
                      </w:rPr>
                    </w:pPr>
                    <w:r>
                      <w:rPr>
                        <w:rFonts w:ascii="Courier New"/>
                        <w:color w:val="000087"/>
                        <w:w w:val="105"/>
                        <w:sz w:val="13"/>
                      </w:rPr>
                      <w:t>}</w:t>
                    </w:r>
                  </w:p>
                </w:txbxContent>
              </v:textbox>
            </v:shape>
            <v:shape id="_x0000_s7371" type="#_x0000_t202" style="position:absolute;left:1064;top:610;width:4049;height:164" filled="f" stroked="f">
              <v:textbox inset="0,0,0,0">
                <w:txbxContent>
                  <w:p w14:paraId="27B0BC75" w14:textId="77777777" w:rsidR="006D04ED" w:rsidRPr="006D04ED" w:rsidRDefault="006D04ED" w:rsidP="006D04ED">
                    <w:pPr>
                      <w:spacing w:before="14"/>
                      <w:rPr>
                        <w:rFonts w:ascii="Courier New"/>
                        <w:sz w:val="13"/>
                        <w:lang w:val="en-US"/>
                      </w:rPr>
                    </w:pPr>
                    <w:r w:rsidRPr="006D04ED">
                      <w:rPr>
                        <w:rFonts w:ascii="Courier New"/>
                        <w:color w:val="000087"/>
                        <w:w w:val="105"/>
                        <w:sz w:val="13"/>
                        <w:lang w:val="en-US"/>
                      </w:rPr>
                      <w:t>extern "C" long</w:t>
                    </w:r>
                    <w:r w:rsidRPr="006D04ED">
                      <w:rPr>
                        <w:rFonts w:ascii="Courier New"/>
                        <w:color w:val="000087"/>
                        <w:w w:val="105"/>
                        <w:sz w:val="13"/>
                        <w:u w:val="single" w:color="000086"/>
                        <w:lang w:val="en-US"/>
                      </w:rPr>
                      <w:t xml:space="preserve"> </w:t>
                    </w:r>
                    <w:r w:rsidRPr="006D04ED">
                      <w:rPr>
                        <w:rFonts w:ascii="Courier New"/>
                        <w:color w:val="000087"/>
                        <w:w w:val="105"/>
                        <w:sz w:val="13"/>
                        <w:lang w:val="en-US"/>
                      </w:rPr>
                      <w:t>declspec (naked) _ftol2_sse() {</w:t>
                    </w:r>
                  </w:p>
                </w:txbxContent>
              </v:textbox>
            </v:shape>
            <w10:wrap type="topAndBottom" anchorx="page"/>
          </v:group>
        </w:pict>
      </w:r>
      <w:r w:rsidR="00342FCC">
        <w:rPr>
          <w:sz w:val="13"/>
        </w:rPr>
        <w:t xml:space="preserve">最適化レベルに応じて、MSVC++はfloatをlongに変換するための_ftol2_sse()の呼び出しを埋め込むことができます。ここではSSEを使うつもりはないので、FPUを使った実装を書きます。 </w:t>
      </w:r>
    </w:p>
    <w:p w14:paraId="0296674F" w14:textId="77777777" w:rsidR="00122EB7" w:rsidRDefault="00342FCC">
      <w:pPr>
        <w:spacing w:line="280" w:lineRule="exact"/>
        <w:ind w:left="632"/>
        <w:rPr>
          <w:sz w:val="16"/>
        </w:rPr>
      </w:pPr>
      <w:r>
        <w:rPr>
          <w:color w:val="800040"/>
          <w:sz w:val="16"/>
        </w:rPr>
        <w:t xml:space="preserve">その他のルーチン </w:t>
      </w:r>
    </w:p>
    <w:p w14:paraId="5F0600DD" w14:textId="77777777" w:rsidR="00122EB7" w:rsidRDefault="00342FCC">
      <w:pPr>
        <w:spacing w:before="154" w:line="216" w:lineRule="auto"/>
        <w:ind w:left="632" w:right="413"/>
        <w:rPr>
          <w:sz w:val="13"/>
        </w:rPr>
      </w:pPr>
      <w:r>
        <w:rPr>
          <w:sz w:val="13"/>
        </w:rPr>
        <w:t xml:space="preserve">私は他のルーチンを定義しました。それは_CIcos()、_CIqrt()、_CIin()です。これらのルーチンが必要であることが確認できるまでは、ランタイム・ライブラリの中に入れてお            </w:t>
      </w:r>
      <w:r>
        <w:rPr>
          <w:w w:val="105"/>
          <w:sz w:val="13"/>
        </w:rPr>
        <w:lastRenderedPageBreak/>
        <w:t xml:space="preserve">きます。 </w:t>
      </w:r>
    </w:p>
    <w:p w14:paraId="045BFCDA" w14:textId="77777777" w:rsidR="00122EB7" w:rsidRDefault="00122EB7">
      <w:pPr>
        <w:pStyle w:val="a3"/>
        <w:spacing w:before="10"/>
        <w:rPr>
          <w:sz w:val="15"/>
        </w:rPr>
      </w:pPr>
    </w:p>
    <w:p w14:paraId="57FFE427" w14:textId="77777777" w:rsidR="00122EB7" w:rsidRDefault="00342FCC">
      <w:pPr>
        <w:spacing w:before="1"/>
        <w:ind w:left="632"/>
        <w:rPr>
          <w:sz w:val="19"/>
        </w:rPr>
      </w:pPr>
      <w:r>
        <w:rPr>
          <w:color w:val="3C0097"/>
          <w:sz w:val="19"/>
        </w:rPr>
        <w:t xml:space="preserve">グローバルとスタティックデータの初期化 </w:t>
      </w:r>
    </w:p>
    <w:p w14:paraId="0EE08569" w14:textId="77777777" w:rsidR="00122EB7" w:rsidRDefault="00342FCC">
      <w:pPr>
        <w:spacing w:before="141" w:line="216" w:lineRule="auto"/>
        <w:ind w:left="632" w:right="682"/>
        <w:rPr>
          <w:sz w:val="13"/>
        </w:rPr>
      </w:pPr>
      <w:r>
        <w:rPr>
          <w:sz w:val="13"/>
        </w:rPr>
        <w:t xml:space="preserve">ここまでは順調ですが、グローバルについてはどうでしょうか？ランタイムは、グローバルに実行されるすべてのルーチンを実行し、すべてのグローバルおよびスタティッ           </w:t>
      </w:r>
      <w:r>
        <w:rPr>
          <w:w w:val="105"/>
          <w:sz w:val="13"/>
        </w:rPr>
        <w:t xml:space="preserve">クオブジェクトを初期化する責任があることを覚えていますか？ランタイムを無効にしているので、それを実行しなければなりません。 </w:t>
      </w:r>
    </w:p>
    <w:p w14:paraId="566ACD6F" w14:textId="77777777" w:rsidR="00122EB7" w:rsidRDefault="00342FCC">
      <w:pPr>
        <w:spacing w:line="227" w:lineRule="exact"/>
        <w:ind w:left="632"/>
        <w:rPr>
          <w:sz w:val="13"/>
        </w:rPr>
      </w:pPr>
      <w:r>
        <w:rPr>
          <w:w w:val="105"/>
          <w:sz w:val="13"/>
        </w:rPr>
        <w:t xml:space="preserve">そのためには、MSVC++がコンストラクタ（ctor）をどのように処理するかを正確に観察する必要があります。 </w:t>
      </w:r>
    </w:p>
    <w:p w14:paraId="5A57EF51" w14:textId="77777777" w:rsidR="00122EB7" w:rsidRDefault="00122EB7">
      <w:pPr>
        <w:pStyle w:val="a3"/>
        <w:spacing w:before="5"/>
      </w:pPr>
    </w:p>
    <w:p w14:paraId="7A84E804" w14:textId="77777777" w:rsidR="00122EB7" w:rsidRDefault="00342FCC">
      <w:pPr>
        <w:spacing w:line="228" w:lineRule="auto"/>
        <w:ind w:left="632" w:right="637"/>
        <w:jc w:val="both"/>
        <w:rPr>
          <w:sz w:val="13"/>
        </w:rPr>
      </w:pPr>
      <w:r>
        <w:rPr>
          <w:w w:val="105"/>
          <w:sz w:val="13"/>
        </w:rPr>
        <w:t>MSVC++</w:t>
      </w:r>
      <w:r>
        <w:rPr>
          <w:spacing w:val="-3"/>
          <w:w w:val="105"/>
          <w:sz w:val="13"/>
        </w:rPr>
        <w:t xml:space="preserve"> は、最終的なバイナリイメージ内に </w:t>
      </w:r>
      <w:r>
        <w:rPr>
          <w:w w:val="105"/>
          <w:sz w:val="13"/>
        </w:rPr>
        <w:t>ctors</w:t>
      </w:r>
      <w:r>
        <w:rPr>
          <w:spacing w:val="-4"/>
          <w:w w:val="105"/>
          <w:sz w:val="13"/>
        </w:rPr>
        <w:t xml:space="preserve"> 用の特別なセクション (.</w:t>
      </w:r>
      <w:r>
        <w:rPr>
          <w:w w:val="105"/>
          <w:sz w:val="13"/>
        </w:rPr>
        <w:t>data、.bss、.text</w:t>
      </w:r>
      <w:r>
        <w:rPr>
          <w:spacing w:val="-3"/>
          <w:w w:val="105"/>
          <w:sz w:val="13"/>
        </w:rPr>
        <w:t xml:space="preserve"> などと同様) を使用します。</w:t>
      </w:r>
      <w:r>
        <w:rPr>
          <w:w w:val="105"/>
          <w:sz w:val="13"/>
        </w:rPr>
        <w:t>MSVC++</w:t>
      </w:r>
      <w:r>
        <w:rPr>
          <w:spacing w:val="-3"/>
          <w:w w:val="105"/>
          <w:sz w:val="13"/>
        </w:rPr>
        <w:t xml:space="preserve"> のコンパイラは、起動コードで実行する必要のあるオブジェクトを見つけると、ダイナミックイニシャライザをこのセクション内に配置します。つまり、起動時に実行される必要のあるすべてのダイナミックイニシャライザは、この特別なセクションの中で見つけることができるということです。 </w:t>
      </w:r>
    </w:p>
    <w:p w14:paraId="57C5C961" w14:textId="77777777" w:rsidR="00122EB7" w:rsidRDefault="00122EB7">
      <w:pPr>
        <w:pStyle w:val="a3"/>
        <w:spacing w:before="6"/>
        <w:rPr>
          <w:sz w:val="7"/>
        </w:rPr>
      </w:pPr>
    </w:p>
    <w:p w14:paraId="59CB65AE" w14:textId="77777777" w:rsidR="00122EB7" w:rsidRDefault="00342FCC">
      <w:pPr>
        <w:spacing w:line="230" w:lineRule="auto"/>
        <w:ind w:left="632" w:right="658"/>
        <w:rPr>
          <w:sz w:val="13"/>
        </w:rPr>
      </w:pPr>
      <w:r>
        <w:rPr>
          <w:w w:val="105"/>
          <w:sz w:val="13"/>
        </w:rPr>
        <w:t>このセクションは、.CRT</w:t>
      </w:r>
      <w:r>
        <w:rPr>
          <w:spacing w:val="-3"/>
          <w:w w:val="105"/>
          <w:sz w:val="13"/>
        </w:rPr>
        <w:t xml:space="preserve"> セクションです。これらの動的初期化装置は、</w:t>
      </w:r>
      <w:r>
        <w:rPr>
          <w:w w:val="105"/>
          <w:sz w:val="13"/>
        </w:rPr>
        <w:t>4</w:t>
      </w:r>
      <w:r>
        <w:rPr>
          <w:spacing w:val="-3"/>
          <w:w w:val="105"/>
          <w:sz w:val="13"/>
        </w:rPr>
        <w:t xml:space="preserve"> バイトの関数ポインタの配列で、</w:t>
      </w:r>
      <w:r>
        <w:rPr>
          <w:w w:val="105"/>
          <w:sz w:val="13"/>
        </w:rPr>
        <w:t>.CRT</w:t>
      </w:r>
      <w:r>
        <w:rPr>
          <w:spacing w:val="-3"/>
          <w:w w:val="105"/>
          <w:sz w:val="13"/>
        </w:rPr>
        <w:t xml:space="preserve"> 内に格納されています。したがって、このセクションを解析する方法が見つかれば、MSVC++</w:t>
      </w:r>
      <w:r>
        <w:rPr>
          <w:spacing w:val="-1"/>
          <w:w w:val="105"/>
          <w:sz w:val="13"/>
        </w:rPr>
        <w:t xml:space="preserve"> が設定した各関数ポインタを呼び出して、起動時に呼び出される必要のある各ルーチンを呼び出すことができます。 </w:t>
      </w:r>
    </w:p>
    <w:p w14:paraId="6B089D13" w14:textId="77777777" w:rsidR="00122EB7" w:rsidRDefault="00342FCC">
      <w:pPr>
        <w:spacing w:before="9" w:line="216" w:lineRule="auto"/>
        <w:ind w:left="632" w:right="818"/>
        <w:rPr>
          <w:sz w:val="13"/>
        </w:rPr>
      </w:pPr>
      <w:r>
        <w:rPr>
          <w:sz w:val="13"/>
        </w:rPr>
        <w:t xml:space="preserve">しかし、これらのセクション名はMSVC++特有のものであるため、C++だけではこれを行うことはできません。また、ランタイムなしで構築しているため、.CRTセクシ           </w:t>
      </w:r>
      <w:r>
        <w:rPr>
          <w:w w:val="105"/>
          <w:sz w:val="13"/>
        </w:rPr>
        <w:t xml:space="preserve">ョンは現在存在しません。このセクションを自分で追加する必要があります。これを行う唯一の方法は、プリプロセッサを使用することです。 </w:t>
      </w:r>
    </w:p>
    <w:p w14:paraId="447ECC13" w14:textId="77777777" w:rsidR="00122EB7" w:rsidRDefault="00122EB7">
      <w:pPr>
        <w:pStyle w:val="a3"/>
        <w:spacing w:before="16"/>
        <w:rPr>
          <w:sz w:val="6"/>
        </w:rPr>
      </w:pPr>
    </w:p>
    <w:p w14:paraId="4F67DD94" w14:textId="77777777" w:rsidR="00122EB7" w:rsidRDefault="00342FCC">
      <w:pPr>
        <w:ind w:left="632"/>
        <w:rPr>
          <w:sz w:val="16"/>
        </w:rPr>
      </w:pPr>
      <w:r>
        <w:rPr>
          <w:color w:val="800040"/>
          <w:sz w:val="16"/>
        </w:rPr>
        <w:t xml:space="preserve">命名規則 </w:t>
      </w:r>
    </w:p>
    <w:p w14:paraId="5EAC4716" w14:textId="77777777" w:rsidR="00122EB7" w:rsidRDefault="00342FCC">
      <w:pPr>
        <w:spacing w:before="154" w:line="213" w:lineRule="auto"/>
        <w:ind w:left="632" w:right="317"/>
        <w:rPr>
          <w:sz w:val="13"/>
        </w:rPr>
      </w:pPr>
      <w:r>
        <w:rPr>
          <w:w w:val="105"/>
          <w:sz w:val="13"/>
        </w:rPr>
        <w:t xml:space="preserve">さてさて...このセクションはちょっとわかりにくいかもしれません。MSVC++で使われているセクション名はとても奇妙です。Serously--.CRT$XCU? 何を考えているのでしょうか？ </w:t>
      </w:r>
    </w:p>
    <w:p w14:paraId="5858BD75" w14:textId="77777777" w:rsidR="00122EB7" w:rsidRDefault="00122EB7">
      <w:pPr>
        <w:pStyle w:val="a3"/>
        <w:spacing w:before="14"/>
        <w:rPr>
          <w:sz w:val="6"/>
        </w:rPr>
      </w:pPr>
    </w:p>
    <w:p w14:paraId="5F691CE0" w14:textId="77777777" w:rsidR="00122EB7" w:rsidRDefault="00342FCC">
      <w:pPr>
        <w:spacing w:line="216" w:lineRule="auto"/>
        <w:ind w:left="632" w:right="668"/>
        <w:rPr>
          <w:sz w:val="13"/>
        </w:rPr>
      </w:pPr>
      <w:r>
        <w:rPr>
          <w:sz w:val="13"/>
        </w:rPr>
        <w:t xml:space="preserve">実は、このセクション名には目的があります。セクション名は、ドル記号「$」で区切られた2つの部分で構成されています。最初の部分は、基本的なセクション名として使            </w:t>
      </w:r>
      <w:r>
        <w:rPr>
          <w:w w:val="105"/>
          <w:sz w:val="13"/>
        </w:rPr>
        <w:t xml:space="preserve">われます。2番目の部分は、最終的な画像のどこに位置するかを示しています。 </w:t>
      </w:r>
    </w:p>
    <w:p w14:paraId="5E85A260" w14:textId="77777777" w:rsidR="00122EB7" w:rsidRDefault="00D968F1">
      <w:pPr>
        <w:spacing w:line="228" w:lineRule="exact"/>
        <w:ind w:left="632"/>
        <w:rPr>
          <w:sz w:val="13"/>
        </w:rPr>
      </w:pPr>
      <w:r>
        <w:pict w14:anchorId="0D39F471">
          <v:group id="_x0000_s3619" style="position:absolute;left:0;text-align:left;margin-left:52.7pt;margin-top:17.8pt;width:490.6pt;height:22.75pt;z-index:-251161600;mso-wrap-distance-left:0;mso-wrap-distance-right:0;mso-position-horizontal-relative:page" coordorigin="1054,356" coordsize="9812,455">
            <v:line id="_x0000_s3640" style="position:absolute" from="1054,362" to="10866,362" strokecolor="#999" strokeweight=".18589mm">
              <v:stroke dashstyle="1 1"/>
            </v:line>
            <v:rect id="_x0000_s3639" style="position:absolute;left:10855;top:355;width:11;height:32" fillcolor="#999" stroked="f"/>
            <v:rect id="_x0000_s3638" style="position:absolute;left:10855;top:408;width:11;height:32" fillcolor="#999" stroked="f"/>
            <v:rect id="_x0000_s3637" style="position:absolute;left:10855;top:461;width:11;height:32" fillcolor="#999" stroked="f"/>
            <v:rect id="_x0000_s3636" style="position:absolute;left:10855;top:513;width:11;height:32" fillcolor="#999" stroked="f"/>
            <v:rect id="_x0000_s3635" style="position:absolute;left:10855;top:566;width:11;height:32" fillcolor="#999" stroked="f"/>
            <v:rect id="_x0000_s3634" style="position:absolute;left:10855;top:619;width:11;height:32" fillcolor="#999" stroked="f"/>
            <v:rect id="_x0000_s3633" style="position:absolute;left:10855;top:672;width:11;height:32" fillcolor="#999" stroked="f"/>
            <v:line id="_x0000_s3632" style="position:absolute" from="1054,805" to="10866,805" strokecolor="#999" strokeweight=".18589mm">
              <v:stroke dashstyle="1 1"/>
            </v:line>
            <v:rect id="_x0000_s3631" style="position:absolute;left:10855;top:724;width:11;height:32" fillcolor="#999" stroked="f"/>
            <v:rect id="_x0000_s3630" style="position:absolute;left:10855;top:777;width:11;height:32" fillcolor="#999" stroked="f"/>
            <v:rect id="_x0000_s3629" style="position:absolute;left:1054;top:355;width:11;height:32" fillcolor="#999" stroked="f"/>
            <v:rect id="_x0000_s3628" style="position:absolute;left:1054;top:408;width:11;height:32" fillcolor="#999" stroked="f"/>
            <v:rect id="_x0000_s3627" style="position:absolute;left:1054;top:461;width:11;height:32" fillcolor="#999" stroked="f"/>
            <v:rect id="_x0000_s3626" style="position:absolute;left:1054;top:513;width:11;height:32" fillcolor="#999" stroked="f"/>
            <v:rect id="_x0000_s3625" style="position:absolute;left:1054;top:566;width:11;height:32" fillcolor="#999" stroked="f"/>
            <v:rect id="_x0000_s3624" style="position:absolute;left:1054;top:619;width:11;height:32" fillcolor="#999" stroked="f"/>
            <v:rect id="_x0000_s3623" style="position:absolute;left:1054;top:672;width:11;height:32" fillcolor="#999" stroked="f"/>
            <v:rect id="_x0000_s3622" style="position:absolute;left:1054;top:724;width:11;height:32" fillcolor="#999" stroked="f"/>
            <v:rect id="_x0000_s3621" style="position:absolute;left:1054;top:777;width:11;height:32" fillcolor="#999" stroked="f"/>
            <v:shape id="_x0000_s3620" type="#_x0000_t202" style="position:absolute;left:1065;top:367;width:9790;height:433" filled="f" stroked="f">
              <v:textbox style="mso-next-textbox:#_x0000_s3620" inset="0,0,0,0">
                <w:txbxContent>
                  <w:p w14:paraId="7CAD0033" w14:textId="77777777" w:rsidR="00122EB7" w:rsidRDefault="00122EB7">
                    <w:pPr>
                      <w:spacing w:before="13"/>
                      <w:rPr>
                        <w:sz w:val="7"/>
                      </w:rPr>
                    </w:pPr>
                  </w:p>
                  <w:p w14:paraId="13ED906D" w14:textId="77777777" w:rsidR="00122EB7" w:rsidRDefault="00342FCC">
                    <w:pPr>
                      <w:ind w:left="-2"/>
                      <w:rPr>
                        <w:rFonts w:ascii="Courier New"/>
                        <w:sz w:val="13"/>
                      </w:rPr>
                    </w:pPr>
                    <w:r>
                      <w:rPr>
                        <w:rFonts w:ascii="Courier New"/>
                        <w:color w:val="000086"/>
                        <w:w w:val="105"/>
                        <w:sz w:val="13"/>
                      </w:rPr>
                      <w:t>.section_name$location_name</w:t>
                    </w:r>
                  </w:p>
                </w:txbxContent>
              </v:textbox>
            </v:shape>
            <w10:wrap type="topAndBottom" anchorx="page"/>
          </v:group>
        </w:pict>
      </w:r>
      <w:r w:rsidR="00342FCC">
        <w:rPr>
          <w:w w:val="105"/>
          <w:sz w:val="13"/>
        </w:rPr>
        <w:t xml:space="preserve">つまり、このような形式のセクション名を考えることができるのです。 </w:t>
      </w:r>
    </w:p>
    <w:p w14:paraId="47B33762" w14:textId="77777777" w:rsidR="00122EB7" w:rsidRDefault="00342FCC">
      <w:pPr>
        <w:spacing w:before="111" w:line="216" w:lineRule="auto"/>
        <w:ind w:left="632" w:right="601"/>
        <w:rPr>
          <w:sz w:val="13"/>
        </w:rPr>
      </w:pPr>
      <w:r>
        <w:rPr>
          <w:w w:val="105"/>
          <w:sz w:val="13"/>
        </w:rPr>
        <w:t>セクション名は、.code、.data、.bss、.CRT、その他のセクション名が使用できます。location_nameは、セクション内のどこにいるかを表すアルファベットの名前です。例</w:t>
      </w:r>
      <w:r>
        <w:rPr>
          <w:sz w:val="13"/>
        </w:rPr>
        <w:t xml:space="preserve">えば、.CRT$XCAでは、.CRTがセクション名、XCAがそのセクション内の位置です。このロケーション・ネームが何であるかは重要ではなく、重要なのはアルファベット順            </w:t>
      </w:r>
      <w:r>
        <w:rPr>
          <w:w w:val="105"/>
          <w:sz w:val="13"/>
        </w:rPr>
        <w:t xml:space="preserve">であるということです。 </w:t>
      </w:r>
    </w:p>
    <w:p w14:paraId="416083C4" w14:textId="77777777" w:rsidR="00122EB7" w:rsidRDefault="00D968F1">
      <w:pPr>
        <w:spacing w:line="227" w:lineRule="exact"/>
        <w:ind w:left="632"/>
        <w:rPr>
          <w:sz w:val="13"/>
        </w:rPr>
      </w:pPr>
      <w:r>
        <w:pict w14:anchorId="03634003">
          <v:shape id="_x0000_s3618" type="#_x0000_t202" style="position:absolute;left:0;text-align:left;margin-left:53pt;margin-top:18pt;width:490.05pt;height:37.95pt;z-index:-251160576;mso-wrap-distance-left:0;mso-wrap-distance-right:0;mso-position-horizontal-relative:page" filled="f" strokecolor="#999" strokeweight=".18589mm">
            <v:stroke dashstyle="3 1"/>
            <v:textbox style="mso-next-textbox:#_x0000_s3618" inset="0,0,0,0">
              <w:txbxContent>
                <w:p w14:paraId="4003DA54" w14:textId="77777777" w:rsidR="00122EB7" w:rsidRDefault="00122EB7">
                  <w:pPr>
                    <w:pStyle w:val="a3"/>
                    <w:spacing w:before="13"/>
                    <w:rPr>
                      <w:sz w:val="7"/>
                    </w:rPr>
                  </w:pPr>
                </w:p>
                <w:p w14:paraId="6EDBA44D" w14:textId="77777777" w:rsidR="00122EB7" w:rsidRDefault="00342FCC">
                  <w:pPr>
                    <w:ind w:left="657"/>
                    <w:rPr>
                      <w:rFonts w:ascii="Courier New"/>
                      <w:sz w:val="13"/>
                    </w:rPr>
                  </w:pPr>
                  <w:r>
                    <w:rPr>
                      <w:rFonts w:ascii="Courier New"/>
                      <w:color w:val="000086"/>
                      <w:w w:val="105"/>
                      <w:sz w:val="13"/>
                    </w:rPr>
                    <w:t>.CRT$XCA</w:t>
                  </w:r>
                </w:p>
                <w:p w14:paraId="7B3B0B5D" w14:textId="77777777" w:rsidR="00122EB7" w:rsidRDefault="00342FCC">
                  <w:pPr>
                    <w:spacing w:before="12"/>
                    <w:ind w:left="657"/>
                    <w:rPr>
                      <w:rFonts w:ascii="Courier New"/>
                      <w:sz w:val="13"/>
                    </w:rPr>
                  </w:pPr>
                  <w:r>
                    <w:rPr>
                      <w:rFonts w:ascii="Courier New"/>
                      <w:color w:val="000086"/>
                      <w:w w:val="105"/>
                      <w:sz w:val="13"/>
                    </w:rPr>
                    <w:t>.CRT$XCU</w:t>
                  </w:r>
                </w:p>
                <w:p w14:paraId="232FF67B" w14:textId="77777777" w:rsidR="00122EB7" w:rsidRDefault="00342FCC">
                  <w:pPr>
                    <w:spacing w:before="9"/>
                    <w:ind w:left="657"/>
                    <w:rPr>
                      <w:rFonts w:ascii="Courier New"/>
                      <w:sz w:val="13"/>
                    </w:rPr>
                  </w:pPr>
                  <w:r>
                    <w:rPr>
                      <w:rFonts w:ascii="Courier New"/>
                      <w:color w:val="000086"/>
                      <w:w w:val="105"/>
                      <w:sz w:val="13"/>
                    </w:rPr>
                    <w:t>.CRT$XCZ</w:t>
                  </w:r>
                </w:p>
              </w:txbxContent>
            </v:textbox>
            <w10:wrap type="topAndBottom" anchorx="page"/>
          </v:shape>
        </w:pict>
      </w:r>
      <w:r w:rsidR="00342FCC">
        <w:rPr>
          <w:w w:val="105"/>
          <w:sz w:val="13"/>
        </w:rPr>
        <w:t xml:space="preserve">ここではその一例をご紹介します。 </w:t>
      </w:r>
    </w:p>
    <w:p w14:paraId="2EABD5E3" w14:textId="77777777" w:rsidR="00122EB7" w:rsidRDefault="00342FCC">
      <w:pPr>
        <w:spacing w:before="104" w:line="216" w:lineRule="auto"/>
        <w:ind w:left="632" w:right="729"/>
        <w:rPr>
          <w:sz w:val="13"/>
        </w:rPr>
      </w:pPr>
      <w:r>
        <w:rPr>
          <w:sz w:val="13"/>
        </w:rPr>
        <w:t xml:space="preserve">各部がアルファベットのように並んでいることに注目してください。2番目の部分の配置は、最終的な画像の中で格納される位置を決定します。上の例では、.CRT$XCAが           </w:t>
      </w:r>
      <w:r>
        <w:rPr>
          <w:w w:val="105"/>
          <w:sz w:val="13"/>
        </w:rPr>
        <w:t xml:space="preserve">最初、.CRT$XCUが2番目、.CRT$XCZが最後になります。 </w:t>
      </w:r>
    </w:p>
    <w:p w14:paraId="11393D95" w14:textId="711D6B37" w:rsidR="00122EB7" w:rsidRDefault="006D04ED">
      <w:pPr>
        <w:spacing w:before="89"/>
        <w:ind w:left="632"/>
        <w:rPr>
          <w:sz w:val="13"/>
        </w:rPr>
      </w:pPr>
      <w:r>
        <w:rPr>
          <w:noProof/>
          <w:sz w:val="13"/>
        </w:rPr>
        <w:pict w14:anchorId="09441B60">
          <v:group id="_x0000_s7393" style="position:absolute;left:0;text-align:left;margin-left:57pt;margin-top:25.7pt;width:490.6pt;height:38.5pt;z-index:-250459136;mso-wrap-distance-left:0;mso-wrap-distance-right:0;mso-position-horizontal-relative:page" coordorigin="1054,435" coordsize="9812,770">
            <v:rect id="_x0000_s7394" style="position:absolute;left:1054;top:435;width:32;height:11" fillcolor="#999" stroked="f"/>
            <v:line id="_x0000_s7395" style="position:absolute" from="1107,441" to="10866,441" strokecolor="#999" strokeweight=".18589mm">
              <v:stroke dashstyle="1 1"/>
            </v:line>
            <v:line id="_x0000_s7396" style="position:absolute" from="1054,1199" to="10866,1199" strokecolor="#999" strokeweight=".18589mm">
              <v:stroke dashstyle="1 1"/>
            </v:line>
            <v:line id="_x0000_s7397" style="position:absolute" from="10860,435" to="10860,1205" strokecolor="#999" strokeweight=".18589mm">
              <v:stroke dashstyle="1 1"/>
            </v:line>
            <v:rect id="_x0000_s7398" style="position:absolute;left:1054;top:435;width:11;height:32" fillcolor="#999" stroked="f"/>
            <v:rect id="_x0000_s7399" style="position:absolute;left:1054;top:488;width:11;height:32" fillcolor="#999" stroked="f"/>
            <v:rect id="_x0000_s7400" style="position:absolute;left:1054;top:540;width:11;height:32" fillcolor="#999" stroked="f"/>
            <v:rect id="_x0000_s7401" style="position:absolute;left:1054;top:593;width:11;height:32" fillcolor="#999" stroked="f"/>
            <v:rect id="_x0000_s7402" style="position:absolute;left:1054;top:646;width:11;height:32" fillcolor="#999" stroked="f"/>
            <v:rect id="_x0000_s7403" style="position:absolute;left:1054;top:698;width:11;height:32" fillcolor="#999" stroked="f"/>
            <v:rect id="_x0000_s7404" style="position:absolute;left:1054;top:751;width:11;height:32" fillcolor="#999" stroked="f"/>
            <v:rect id="_x0000_s7405" style="position:absolute;left:1054;top:804;width:11;height:32" fillcolor="#999" stroked="f"/>
            <v:rect id="_x0000_s7406" style="position:absolute;left:1054;top:856;width:11;height:32" fillcolor="#999" stroked="f"/>
            <v:rect id="_x0000_s7407" style="position:absolute;left:1054;top:909;width:11;height:32" fillcolor="#999" stroked="f"/>
            <v:rect id="_x0000_s7408" style="position:absolute;left:1054;top:962;width:11;height:32" fillcolor="#999" stroked="f"/>
            <v:rect id="_x0000_s7409" style="position:absolute;left:1054;top:1014;width:11;height:32" fillcolor="#999" stroked="f"/>
            <v:rect id="_x0000_s7410" style="position:absolute;left:1054;top:1067;width:11;height:32" fillcolor="#999" stroked="f"/>
            <v:rect id="_x0000_s7411" style="position:absolute;left:1054;top:1120;width:11;height:32" fillcolor="#999" stroked="f"/>
            <v:rect id="_x0000_s7412" style="position:absolute;left:1054;top:1173;width:11;height:32" fillcolor="#999" stroked="f"/>
            <v:shape id="_x0000_s7413" type="#_x0000_t202" style="position:absolute;left:1064;top:445;width:9791;height:749" filled="f" stroked="f">
              <v:textbox inset="0,0,0,0">
                <w:txbxContent>
                  <w:p w14:paraId="15102BF4" w14:textId="77777777" w:rsidR="006D04ED" w:rsidRDefault="006D04ED" w:rsidP="006D04ED">
                    <w:pPr>
                      <w:spacing w:before="11"/>
                      <w:rPr>
                        <w:sz w:val="11"/>
                      </w:rPr>
                    </w:pPr>
                  </w:p>
                  <w:p w14:paraId="2872EFDB" w14:textId="77777777" w:rsidR="006D04ED" w:rsidRDefault="006D04ED" w:rsidP="006D04ED">
                    <w:pPr>
                      <w:ind w:left="657"/>
                      <w:rPr>
                        <w:rFonts w:ascii="Courier New"/>
                        <w:sz w:val="13"/>
                      </w:rPr>
                    </w:pPr>
                    <w:r>
                      <w:rPr>
                        <w:rFonts w:ascii="Courier New"/>
                        <w:color w:val="000087"/>
                        <w:w w:val="105"/>
                        <w:sz w:val="13"/>
                      </w:rPr>
                      <w:t>.CRT$XCZ</w:t>
                    </w:r>
                  </w:p>
                  <w:p w14:paraId="5C687195" w14:textId="77777777" w:rsidR="006D04ED" w:rsidRDefault="006D04ED" w:rsidP="006D04ED">
                    <w:pPr>
                      <w:spacing w:before="11"/>
                      <w:ind w:left="657"/>
                      <w:rPr>
                        <w:rFonts w:ascii="Courier New"/>
                        <w:sz w:val="13"/>
                      </w:rPr>
                    </w:pPr>
                    <w:r>
                      <w:rPr>
                        <w:rFonts w:ascii="Courier New"/>
                        <w:color w:val="000087"/>
                        <w:w w:val="105"/>
                        <w:sz w:val="13"/>
                      </w:rPr>
                      <w:t>.CRT$XCA</w:t>
                    </w:r>
                  </w:p>
                  <w:p w14:paraId="2DDA56D8" w14:textId="77777777" w:rsidR="006D04ED" w:rsidRDefault="006D04ED" w:rsidP="006D04ED">
                    <w:pPr>
                      <w:spacing w:before="10"/>
                      <w:ind w:left="657"/>
                      <w:rPr>
                        <w:rFonts w:ascii="Courier New"/>
                        <w:sz w:val="13"/>
                      </w:rPr>
                    </w:pPr>
                    <w:r>
                      <w:rPr>
                        <w:rFonts w:ascii="Courier New"/>
                        <w:color w:val="000087"/>
                        <w:w w:val="105"/>
                        <w:sz w:val="13"/>
                      </w:rPr>
                      <w:t>.CRT$XCU</w:t>
                    </w:r>
                  </w:p>
                </w:txbxContent>
              </v:textbox>
            </v:shape>
            <w10:wrap type="topAndBottom" anchorx="page"/>
          </v:group>
        </w:pict>
      </w:r>
      <w:r w:rsidR="00342FCC">
        <w:rPr>
          <w:sz w:val="13"/>
        </w:rPr>
        <w:t xml:space="preserve">別の見方をすると、これらを混ぜ合わせてみると...。 </w:t>
      </w:r>
    </w:p>
    <w:p w14:paraId="389E5EC2" w14:textId="77777777" w:rsidR="006D04ED" w:rsidRDefault="006D04ED" w:rsidP="006D04ED">
      <w:pPr>
        <w:spacing w:before="89"/>
        <w:rPr>
          <w:rFonts w:hint="eastAsia"/>
          <w:sz w:val="13"/>
        </w:rPr>
      </w:pPr>
    </w:p>
    <w:p w14:paraId="5BFC47FB" w14:textId="77777777" w:rsidR="00122EB7" w:rsidRDefault="00122EB7">
      <w:pPr>
        <w:pStyle w:val="a3"/>
        <w:spacing w:before="10"/>
        <w:rPr>
          <w:sz w:val="7"/>
        </w:rPr>
      </w:pPr>
    </w:p>
    <w:p w14:paraId="786253A1" w14:textId="77777777" w:rsidR="00122EB7" w:rsidRDefault="00342FCC">
      <w:pPr>
        <w:spacing w:line="216" w:lineRule="auto"/>
        <w:ind w:left="632" w:right="1218"/>
        <w:rPr>
          <w:sz w:val="13"/>
        </w:rPr>
      </w:pPr>
      <w:r>
        <w:rPr>
          <w:sz w:val="13"/>
        </w:rPr>
        <w:t xml:space="preserve">ここでも同じことが言えます。.CRT$XCAは、再び最初のセクションです。この例ではそれを説明しています。これらのセクションの順序は、そのアルファベット           </w:t>
      </w:r>
      <w:r>
        <w:rPr>
          <w:w w:val="105"/>
          <w:sz w:val="13"/>
        </w:rPr>
        <w:t xml:space="preserve">に依存します--aはzの前に来るので、.CRT$XCAは.CRT$XCZの前に来ます。最後の文字に注目してください。難しくないと思いますが、いかがでしょうか？）  これらのセクションを設定すると、リンカーマップの中で見ることができるようになります。 </w:t>
      </w:r>
    </w:p>
    <w:p w14:paraId="6F2F3375" w14:textId="77777777" w:rsidR="00122EB7" w:rsidRDefault="00122EB7">
      <w:pPr>
        <w:pStyle w:val="a3"/>
        <w:spacing w:before="11"/>
        <w:rPr>
          <w:sz w:val="7"/>
        </w:rPr>
      </w:pPr>
    </w:p>
    <w:p w14:paraId="00D605F8" w14:textId="77777777" w:rsidR="00122EB7" w:rsidRDefault="00342FCC">
      <w:pPr>
        <w:ind w:left="632"/>
        <w:rPr>
          <w:sz w:val="16"/>
        </w:rPr>
      </w:pPr>
      <w:r>
        <w:rPr>
          <w:color w:val="800040"/>
          <w:sz w:val="16"/>
        </w:rPr>
        <w:t xml:space="preserve">新しいセグメント名の作成 </w:t>
      </w:r>
    </w:p>
    <w:p w14:paraId="2DAFB551" w14:textId="77777777" w:rsidR="00122EB7" w:rsidRDefault="00122EB7">
      <w:pPr>
        <w:pStyle w:val="a3"/>
        <w:spacing w:before="6"/>
        <w:rPr>
          <w:sz w:val="15"/>
        </w:rPr>
      </w:pPr>
    </w:p>
    <w:p w14:paraId="48CB9D13" w14:textId="77777777" w:rsidR="00122EB7" w:rsidRDefault="00342FCC">
      <w:pPr>
        <w:spacing w:line="216" w:lineRule="auto"/>
        <w:ind w:left="632" w:right="579"/>
        <w:rPr>
          <w:sz w:val="13"/>
        </w:rPr>
      </w:pPr>
      <w:r>
        <w:rPr>
          <w:w w:val="105"/>
          <w:sz w:val="13"/>
        </w:rPr>
        <w:t xml:space="preserve">新しいセクションを作るためには，#pragma data_seg()指令を使う必要があります．この指令は、それ以降に割り当てられたすべてのデータが、この新しいセクション内に配置されることを保証します。 </w:t>
      </w:r>
    </w:p>
    <w:p w14:paraId="4655AD2B" w14:textId="77777777" w:rsidR="00122EB7" w:rsidRDefault="00D968F1">
      <w:pPr>
        <w:spacing w:line="227" w:lineRule="exact"/>
        <w:ind w:left="632"/>
        <w:rPr>
          <w:sz w:val="13"/>
        </w:rPr>
      </w:pPr>
      <w:r>
        <w:pict w14:anchorId="119B65F8">
          <v:group id="_x0000_s3595" style="position:absolute;left:0;text-align:left;margin-left:52.7pt;margin-top:17.75pt;width:490.6pt;height:22.75pt;z-index:-251158528;mso-wrap-distance-left:0;mso-wrap-distance-right:0;mso-position-horizontal-relative:page" coordorigin="1054,355" coordsize="9812,455">
            <v:line id="_x0000_s3617" style="position:absolute" from="1054,361" to="3242,361" strokecolor="#999" strokeweight=".18589mm">
              <v:stroke dashstyle="1 1"/>
            </v:line>
            <v:line id="_x0000_s3616" style="position:absolute" from="3263,361" to="10866,361" strokecolor="#999" strokeweight=".18589mm">
              <v:stroke dashstyle="1 1"/>
            </v:line>
            <v:rect id="_x0000_s3615" style="position:absolute;left:10855;top:355;width:11;height:32" fillcolor="#999" stroked="f"/>
            <v:rect id="_x0000_s3614" style="position:absolute;left:10855;top:408;width:11;height:32" fillcolor="#999" stroked="f"/>
            <v:rect id="_x0000_s3613" style="position:absolute;left:10855;top:461;width:11;height:32" fillcolor="#999" stroked="f"/>
            <v:rect id="_x0000_s3612" style="position:absolute;left:10855;top:514;width:11;height:32" fillcolor="#999" stroked="f"/>
            <v:rect id="_x0000_s3611" style="position:absolute;left:10855;top:566;width:11;height:32" fillcolor="#999" stroked="f"/>
            <v:rect id="_x0000_s3610" style="position:absolute;left:10855;top:619;width:11;height:32" fillcolor="#999" stroked="f"/>
            <v:rect id="_x0000_s3609" style="position:absolute;left:10855;top:672;width:11;height:32" fillcolor="#999" stroked="f"/>
            <v:line id="_x0000_s3608" style="position:absolute" from="1054,804" to="10866,804" strokecolor="#999" strokeweight=".18589mm">
              <v:stroke dashstyle="1 1"/>
            </v:line>
            <v:rect id="_x0000_s3607" style="position:absolute;left:10855;top:724;width:11;height:32" fillcolor="#999" stroked="f"/>
            <v:rect id="_x0000_s3606" style="position:absolute;left:10855;top:777;width:11;height:32" fillcolor="#999" stroked="f"/>
            <v:rect id="_x0000_s3605" style="position:absolute;left:1054;top:355;width:11;height:32" fillcolor="#999" stroked="f"/>
            <v:rect id="_x0000_s3604" style="position:absolute;left:1054;top:408;width:11;height:32" fillcolor="#999" stroked="f"/>
            <v:rect id="_x0000_s3603" style="position:absolute;left:1054;top:461;width:11;height:32" fillcolor="#999" stroked="f"/>
            <v:rect id="_x0000_s3602" style="position:absolute;left:1054;top:514;width:11;height:32" fillcolor="#999" stroked="f"/>
            <v:rect id="_x0000_s3601" style="position:absolute;left:1054;top:566;width:11;height:32" fillcolor="#999" stroked="f"/>
            <v:rect id="_x0000_s3600" style="position:absolute;left:1054;top:619;width:11;height:32" fillcolor="#999" stroked="f"/>
            <v:rect id="_x0000_s3599" style="position:absolute;left:1054;top:672;width:11;height:32" fillcolor="#999" stroked="f"/>
            <v:rect id="_x0000_s3598" style="position:absolute;left:1054;top:724;width:11;height:32" fillcolor="#999" stroked="f"/>
            <v:rect id="_x0000_s3597" style="position:absolute;left:1054;top:777;width:11;height:32" fillcolor="#999" stroked="f"/>
            <v:shape id="_x0000_s3596" type="#_x0000_t202" style="position:absolute;left:1065;top:366;width:9790;height:433" filled="f" stroked="f">
              <v:textbox inset="0,0,0,0">
                <w:txbxContent>
                  <w:p w14:paraId="2D2F3775" w14:textId="77777777" w:rsidR="00122EB7" w:rsidRDefault="00122EB7">
                    <w:pPr>
                      <w:spacing w:before="13"/>
                      <w:rPr>
                        <w:sz w:val="7"/>
                      </w:rPr>
                    </w:pPr>
                  </w:p>
                  <w:p w14:paraId="076F4CB7" w14:textId="77777777" w:rsidR="00122EB7" w:rsidRPr="000214FE" w:rsidRDefault="00342FCC">
                    <w:pPr>
                      <w:ind w:left="656"/>
                      <w:rPr>
                        <w:rFonts w:ascii="Courier New"/>
                        <w:sz w:val="13"/>
                        <w:lang w:val="en-US"/>
                      </w:rPr>
                    </w:pPr>
                    <w:r w:rsidRPr="000214FE">
                      <w:rPr>
                        <w:rFonts w:ascii="Courier New"/>
                        <w:color w:val="000086"/>
                        <w:w w:val="105"/>
                        <w:sz w:val="13"/>
                        <w:lang w:val="en-US"/>
                      </w:rPr>
                      <w:t>#pragma data_seg( ["section-name"[, "section-class"] ] )</w:t>
                    </w:r>
                  </w:p>
                </w:txbxContent>
              </v:textbox>
            </v:shape>
            <w10:wrap type="topAndBottom" anchorx="page"/>
          </v:group>
        </w:pict>
      </w:r>
      <w:r w:rsidR="00342FCC">
        <w:rPr>
          <w:w w:val="105"/>
          <w:sz w:val="13"/>
        </w:rPr>
        <w:t xml:space="preserve">この指令は形を変えています。 </w:t>
      </w:r>
    </w:p>
    <w:p w14:paraId="5FE122E3" w14:textId="77777777" w:rsidR="00122EB7" w:rsidRDefault="00342FCC">
      <w:pPr>
        <w:ind w:left="632"/>
        <w:rPr>
          <w:sz w:val="13"/>
        </w:rPr>
      </w:pPr>
      <w:r>
        <w:rPr>
          <w:w w:val="105"/>
          <w:sz w:val="13"/>
        </w:rPr>
        <w:t xml:space="preserve">"section_class "は、互換性のためだけに保持されており、MSVC++では無視されます。 </w:t>
      </w:r>
    </w:p>
    <w:p w14:paraId="5B043741" w14:textId="77777777" w:rsidR="00122EB7" w:rsidRDefault="00D968F1">
      <w:pPr>
        <w:spacing w:before="125"/>
        <w:ind w:left="632"/>
        <w:rPr>
          <w:sz w:val="13"/>
        </w:rPr>
      </w:pPr>
      <w:r>
        <w:pict w14:anchorId="11A39B63">
          <v:shape id="_x0000_s3594" type="#_x0000_t202" style="position:absolute;left:0;text-align:left;margin-left:53pt;margin-top:25.15pt;width:490.05pt;height:37.95pt;z-index:-251157504;mso-wrap-distance-left:0;mso-wrap-distance-right:0;mso-position-horizontal-relative:page" filled="f" strokecolor="#999" strokeweight=".18589mm">
            <v:stroke dashstyle="3 1"/>
            <v:textbox inset="0,0,0,0">
              <w:txbxContent>
                <w:p w14:paraId="2339738A" w14:textId="77777777" w:rsidR="00122EB7" w:rsidRDefault="00122EB7">
                  <w:pPr>
                    <w:pStyle w:val="a3"/>
                    <w:spacing w:before="14"/>
                    <w:rPr>
                      <w:sz w:val="7"/>
                    </w:rPr>
                  </w:pPr>
                </w:p>
                <w:p w14:paraId="6E123DBC" w14:textId="77777777" w:rsidR="00122EB7" w:rsidRPr="000214FE" w:rsidRDefault="00342FCC">
                  <w:pPr>
                    <w:ind w:left="-1"/>
                    <w:rPr>
                      <w:rFonts w:ascii="Courier New"/>
                      <w:sz w:val="13"/>
                      <w:lang w:val="en-US"/>
                    </w:rPr>
                  </w:pPr>
                  <w:r w:rsidRPr="000214FE">
                    <w:rPr>
                      <w:rFonts w:ascii="Courier New"/>
                      <w:color w:val="000086"/>
                      <w:w w:val="105"/>
                      <w:sz w:val="13"/>
                      <w:lang w:val="en-US"/>
                    </w:rPr>
                    <w:t>#pragma data_seg(".CRT$XCA")</w:t>
                  </w:r>
                </w:p>
                <w:p w14:paraId="4CD755E0" w14:textId="77777777" w:rsidR="00122EB7" w:rsidRPr="000214FE" w:rsidRDefault="00122EB7">
                  <w:pPr>
                    <w:pStyle w:val="a3"/>
                    <w:spacing w:before="11"/>
                    <w:rPr>
                      <w:rFonts w:ascii="Courier New"/>
                      <w:lang w:val="en-US"/>
                    </w:rPr>
                  </w:pPr>
                </w:p>
                <w:p w14:paraId="7C064086" w14:textId="77777777" w:rsidR="00122EB7" w:rsidRPr="000214FE" w:rsidRDefault="00342FCC">
                  <w:pPr>
                    <w:ind w:left="-1"/>
                    <w:rPr>
                      <w:rFonts w:ascii="Courier New"/>
                      <w:sz w:val="13"/>
                      <w:lang w:val="en-US"/>
                    </w:rPr>
                  </w:pPr>
                  <w:r w:rsidRPr="000214FE">
                    <w:rPr>
                      <w:rFonts w:ascii="Courier New"/>
                      <w:color w:val="000086"/>
                      <w:w w:val="105"/>
                      <w:sz w:val="13"/>
                      <w:lang w:val="en-US"/>
                    </w:rPr>
                    <w:t>// All varables allocated here are now placed within the .CRT$XCA section, rather then .data section</w:t>
                  </w:r>
                </w:p>
              </w:txbxContent>
            </v:textbox>
            <w10:wrap type="topAndBottom" anchorx="page"/>
          </v:shape>
        </w:pict>
      </w:r>
      <w:r w:rsidR="00342FCC">
        <w:rPr>
          <w:w w:val="105"/>
          <w:sz w:val="13"/>
        </w:rPr>
        <w:t xml:space="preserve">重要なのは、最初のパラメータである "section-name "で、これは新しいセクションの名前を与えるものです。 </w:t>
      </w:r>
    </w:p>
    <w:p w14:paraId="4BC89BD1" w14:textId="77777777" w:rsidR="00122EB7" w:rsidRDefault="00342FCC">
      <w:pPr>
        <w:spacing w:after="128"/>
        <w:ind w:left="632"/>
        <w:rPr>
          <w:sz w:val="13"/>
        </w:rPr>
      </w:pPr>
      <w:r>
        <w:rPr>
          <w:w w:val="105"/>
          <w:sz w:val="13"/>
        </w:rPr>
        <w:t xml:space="preserve">デフォルト（.data）のセクションに戻すには、このプラグマをパラメータなしで使用します。 </w:t>
      </w:r>
    </w:p>
    <w:p w14:paraId="6A0E8DA5" w14:textId="77777777" w:rsidR="00122EB7" w:rsidRDefault="00D968F1">
      <w:pPr>
        <w:pStyle w:val="a3"/>
        <w:ind w:left="1054"/>
        <w:rPr>
          <w:sz w:val="20"/>
        </w:rPr>
      </w:pPr>
      <w:r>
        <w:rPr>
          <w:sz w:val="20"/>
        </w:rPr>
      </w:r>
      <w:r>
        <w:rPr>
          <w:sz w:val="20"/>
        </w:rPr>
        <w:pict w14:anchorId="517802CF">
          <v:shape id="_x0000_s6180" type="#_x0000_t202" style="width:490.05pt;height:30.05pt;mso-left-percent:-10001;mso-top-percent:-10001;mso-position-horizontal:absolute;mso-position-horizontal-relative:char;mso-position-vertical:absolute;mso-position-vertical-relative:line;mso-left-percent:-10001;mso-top-percent:-10001" filled="f" strokecolor="#999" strokeweight=".18589mm">
            <v:stroke dashstyle="3 1"/>
            <v:textbox inset="0,0,0,0">
              <w:txbxContent>
                <w:p w14:paraId="1A2B7844" w14:textId="77777777" w:rsidR="00122EB7" w:rsidRDefault="00122EB7">
                  <w:pPr>
                    <w:pStyle w:val="a3"/>
                    <w:spacing w:before="15"/>
                    <w:rPr>
                      <w:sz w:val="7"/>
                    </w:rPr>
                  </w:pPr>
                </w:p>
                <w:p w14:paraId="10B190CA" w14:textId="77777777" w:rsidR="00122EB7" w:rsidRPr="000214FE" w:rsidRDefault="00342FCC">
                  <w:pPr>
                    <w:spacing w:line="256" w:lineRule="auto"/>
                    <w:ind w:left="-1" w:right="3391"/>
                    <w:rPr>
                      <w:rFonts w:ascii="Courier New"/>
                      <w:sz w:val="13"/>
                      <w:lang w:val="en-US"/>
                    </w:rPr>
                  </w:pPr>
                  <w:r w:rsidRPr="000214FE">
                    <w:rPr>
                      <w:rFonts w:ascii="Courier New"/>
                      <w:color w:val="000086"/>
                      <w:w w:val="105"/>
                      <w:sz w:val="13"/>
                      <w:lang w:val="en-US"/>
                    </w:rPr>
                    <w:t>//! Select the default data segment again (.data) for the rest of the</w:t>
                  </w:r>
                  <w:r w:rsidRPr="000214FE">
                    <w:rPr>
                      <w:rFonts w:ascii="Courier New"/>
                      <w:color w:val="000086"/>
                      <w:spacing w:val="-53"/>
                      <w:w w:val="105"/>
                      <w:sz w:val="13"/>
                      <w:lang w:val="en-US"/>
                    </w:rPr>
                    <w:t xml:space="preserve"> </w:t>
                  </w:r>
                  <w:r w:rsidRPr="000214FE">
                    <w:rPr>
                      <w:rFonts w:ascii="Courier New"/>
                      <w:color w:val="000086"/>
                      <w:w w:val="105"/>
                      <w:sz w:val="13"/>
                      <w:lang w:val="en-US"/>
                    </w:rPr>
                    <w:t>unit #pragma data_seg()</w:t>
                  </w:r>
                </w:p>
              </w:txbxContent>
            </v:textbox>
            <w10:anchorlock/>
          </v:shape>
        </w:pict>
      </w:r>
    </w:p>
    <w:p w14:paraId="7103F08C" w14:textId="77777777" w:rsidR="000F3B14" w:rsidRDefault="000F3B14">
      <w:pPr>
        <w:ind w:left="632"/>
        <w:rPr>
          <w:color w:val="800040"/>
          <w:sz w:val="16"/>
        </w:rPr>
      </w:pPr>
    </w:p>
    <w:p w14:paraId="328F9D90" w14:textId="77777777" w:rsidR="000F3B14" w:rsidRDefault="000F3B14">
      <w:pPr>
        <w:ind w:left="632"/>
        <w:rPr>
          <w:color w:val="800040"/>
          <w:sz w:val="16"/>
        </w:rPr>
      </w:pPr>
    </w:p>
    <w:p w14:paraId="4B5CE249" w14:textId="3F301482" w:rsidR="00122EB7" w:rsidRDefault="00342FCC">
      <w:pPr>
        <w:ind w:left="632"/>
        <w:rPr>
          <w:sz w:val="16"/>
        </w:rPr>
      </w:pPr>
      <w:r>
        <w:rPr>
          <w:color w:val="800040"/>
          <w:sz w:val="16"/>
        </w:rPr>
        <w:t xml:space="preserve">セクションの統合 </w:t>
      </w:r>
    </w:p>
    <w:p w14:paraId="4561E136" w14:textId="77777777" w:rsidR="00122EB7" w:rsidRDefault="00342FCC">
      <w:pPr>
        <w:spacing w:before="160" w:line="216" w:lineRule="auto"/>
        <w:ind w:left="632" w:right="1930"/>
        <w:rPr>
          <w:sz w:val="13"/>
        </w:rPr>
      </w:pPr>
      <w:r>
        <w:rPr>
          <w:w w:val="105"/>
          <w:sz w:val="13"/>
        </w:rPr>
        <w:t xml:space="preserve">デフォルトでは、.CRTセクションへの読み書きはできません。しかし、.dataセクションへの読み書きは問題なくできます。私たちが欲しいのは、同じのパーミッションは、両方のセクション名に対応しています。 </w:t>
      </w:r>
    </w:p>
    <w:p w14:paraId="5709B486" w14:textId="77777777" w:rsidR="00122EB7" w:rsidRDefault="00122EB7">
      <w:pPr>
        <w:pStyle w:val="a3"/>
        <w:spacing w:before="4"/>
        <w:rPr>
          <w:sz w:val="7"/>
        </w:rPr>
      </w:pPr>
    </w:p>
    <w:p w14:paraId="2A5F65B4" w14:textId="77777777" w:rsidR="00122EB7" w:rsidRDefault="00D968F1">
      <w:pPr>
        <w:ind w:left="632"/>
        <w:rPr>
          <w:sz w:val="13"/>
        </w:rPr>
      </w:pPr>
      <w:r>
        <w:pict w14:anchorId="0410A721">
          <v:shape id="_x0000_s3592" type="#_x0000_t202" style="position:absolute;left:0;text-align:left;margin-left:53pt;margin-top:18.85pt;width:490.05pt;height:30.05pt;z-index:-251155456;mso-wrap-distance-left:0;mso-wrap-distance-right:0;mso-position-horizontal-relative:page" filled="f" strokecolor="#999" strokeweight=".18589mm">
            <v:stroke dashstyle="3 1"/>
            <v:textbox inset="0,0,0,0">
              <w:txbxContent>
                <w:p w14:paraId="7BD2C2EC" w14:textId="77777777" w:rsidR="00122EB7" w:rsidRDefault="00122EB7">
                  <w:pPr>
                    <w:pStyle w:val="a3"/>
                    <w:spacing w:before="15"/>
                    <w:rPr>
                      <w:sz w:val="7"/>
                    </w:rPr>
                  </w:pPr>
                </w:p>
                <w:p w14:paraId="5F8CC042" w14:textId="77777777" w:rsidR="00122EB7" w:rsidRPr="000214FE" w:rsidRDefault="00342FCC">
                  <w:pPr>
                    <w:spacing w:line="256" w:lineRule="auto"/>
                    <w:ind w:left="-1" w:right="3391"/>
                    <w:rPr>
                      <w:rFonts w:ascii="Courier New"/>
                      <w:sz w:val="13"/>
                      <w:lang w:val="en-US"/>
                    </w:rPr>
                  </w:pPr>
                  <w:r w:rsidRPr="000214FE">
                    <w:rPr>
                      <w:rFonts w:ascii="Courier New"/>
                      <w:color w:val="000086"/>
                      <w:w w:val="105"/>
                      <w:sz w:val="13"/>
                      <w:lang w:val="en-US"/>
                    </w:rPr>
                    <w:t>//! Now, move the CRT data into .data section so we can read/write to</w:t>
                  </w:r>
                  <w:r w:rsidRPr="000214FE">
                    <w:rPr>
                      <w:rFonts w:ascii="Courier New"/>
                      <w:color w:val="000086"/>
                      <w:spacing w:val="-51"/>
                      <w:w w:val="105"/>
                      <w:sz w:val="13"/>
                      <w:lang w:val="en-US"/>
                    </w:rPr>
                    <w:t xml:space="preserve"> </w:t>
                  </w:r>
                  <w:r w:rsidRPr="000214FE">
                    <w:rPr>
                      <w:rFonts w:ascii="Courier New"/>
                      <w:color w:val="000086"/>
                      <w:w w:val="105"/>
                      <w:sz w:val="13"/>
                      <w:lang w:val="en-US"/>
                    </w:rPr>
                    <w:t>it #pragma comment(linker, "/merge:.CRT=.data")</w:t>
                  </w:r>
                </w:p>
              </w:txbxContent>
            </v:textbox>
            <w10:wrap type="topAndBottom" anchorx="page"/>
          </v:shape>
        </w:pict>
      </w:r>
      <w:r w:rsidR="00342FCC">
        <w:rPr>
          <w:w w:val="105"/>
          <w:sz w:val="13"/>
        </w:rPr>
        <w:t xml:space="preserve">この問題を解決するには、2つのセクションを一緒にすることで、両方のセクションに読み書きの能力があることを確認します。 </w:t>
      </w:r>
    </w:p>
    <w:p w14:paraId="2C35ADDD" w14:textId="7E7896B7" w:rsidR="00044F13" w:rsidRDefault="00342FCC" w:rsidP="000F3B14">
      <w:pPr>
        <w:spacing w:line="216" w:lineRule="auto"/>
        <w:ind w:left="632" w:right="679"/>
        <w:jc w:val="both"/>
        <w:rPr>
          <w:sz w:val="13"/>
        </w:rPr>
      </w:pPr>
      <w:r>
        <w:rPr>
          <w:sz w:val="13"/>
        </w:rPr>
        <w:t xml:space="preserve">なるほど...。では、次のように考えてみましょう。すべてのグローバルな初期化ルーチンは、バイナリイメージの.CRT$XCUセクションに関数ポインタとして格納されてい            ます。このセクションの前後にセクションを宣言すると、命名規則とリンカーのおかげで、それらが互いにすぐ後にあることが保証されます。これらのセクションは隣り合            っているので、これらのセクションを指す変数を宣言することで、実質的にイニシャライザ配列の最初と最後の関数ポインタを指すことになります。次にこれを見てみまし           </w:t>
      </w:r>
      <w:r>
        <w:rPr>
          <w:w w:val="105"/>
          <w:sz w:val="13"/>
        </w:rPr>
        <w:t xml:space="preserve">ょう... </w:t>
      </w:r>
    </w:p>
    <w:p w14:paraId="733AD420" w14:textId="77777777" w:rsidR="000F3B14" w:rsidRPr="000F3B14" w:rsidRDefault="000F3B14" w:rsidP="000F3B14">
      <w:pPr>
        <w:spacing w:line="216" w:lineRule="auto"/>
        <w:ind w:left="632" w:right="679"/>
        <w:jc w:val="both"/>
        <w:rPr>
          <w:rFonts w:hint="eastAsia"/>
          <w:sz w:val="13"/>
        </w:rPr>
      </w:pPr>
    </w:p>
    <w:p w14:paraId="2E70F41B" w14:textId="225BC870" w:rsidR="00122EB7" w:rsidRDefault="00342FCC" w:rsidP="00044F13">
      <w:pPr>
        <w:spacing w:before="1"/>
        <w:ind w:firstLine="632"/>
        <w:rPr>
          <w:sz w:val="16"/>
        </w:rPr>
      </w:pPr>
      <w:r>
        <w:rPr>
          <w:color w:val="800040"/>
          <w:sz w:val="16"/>
        </w:rPr>
        <w:t xml:space="preserve">グローバルの初期化 - セットアップ </w:t>
      </w:r>
    </w:p>
    <w:p w14:paraId="3E518EBE" w14:textId="77777777" w:rsidR="00122EB7" w:rsidRDefault="00D968F1">
      <w:pPr>
        <w:spacing w:before="138"/>
        <w:ind w:left="632"/>
        <w:rPr>
          <w:sz w:val="13"/>
        </w:rPr>
      </w:pPr>
      <w:r>
        <w:pict w14:anchorId="0DE84DFF">
          <v:shape id="_x0000_s3591" type="#_x0000_t202" style="position:absolute;left:0;text-align:left;margin-left:53pt;margin-top:25.75pt;width:490.05pt;height:30.05pt;z-index:-251154432;mso-wrap-distance-left:0;mso-wrap-distance-right:0;mso-position-horizontal-relative:page" filled="f" strokecolor="#999" strokeweight=".18589mm">
            <v:stroke dashstyle="3 1"/>
            <v:textbox inset="0,0,0,0">
              <w:txbxContent>
                <w:p w14:paraId="03FE72BD" w14:textId="77777777" w:rsidR="00122EB7" w:rsidRDefault="00122EB7">
                  <w:pPr>
                    <w:pStyle w:val="a3"/>
                    <w:spacing w:before="15"/>
                    <w:rPr>
                      <w:sz w:val="7"/>
                    </w:rPr>
                  </w:pPr>
                </w:p>
                <w:p w14:paraId="53845D1A" w14:textId="77777777" w:rsidR="00122EB7" w:rsidRPr="000214FE" w:rsidRDefault="00342FCC">
                  <w:pPr>
                    <w:spacing w:line="256" w:lineRule="auto"/>
                    <w:ind w:left="-1" w:right="5633"/>
                    <w:rPr>
                      <w:rFonts w:ascii="Courier New"/>
                      <w:sz w:val="13"/>
                      <w:lang w:val="en-US"/>
                    </w:rPr>
                  </w:pPr>
                  <w:r w:rsidRPr="000214FE">
                    <w:rPr>
                      <w:rFonts w:ascii="Courier New"/>
                      <w:color w:val="000086"/>
                      <w:w w:val="105"/>
                      <w:sz w:val="13"/>
                      <w:lang w:val="en-US"/>
                    </w:rPr>
                    <w:t>//! Function pointer typedef for less typing typedef void (</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cdecl *_PVFV)(void);</w:t>
                  </w:r>
                </w:p>
              </w:txbxContent>
            </v:textbox>
            <w10:wrap type="topAndBottom" anchorx="page"/>
          </v:shape>
        </w:pict>
      </w:r>
      <w:r w:rsidR="00342FCC">
        <w:rPr>
          <w:w w:val="105"/>
          <w:sz w:val="13"/>
        </w:rPr>
        <w:t xml:space="preserve">実際のコードを見て、それを分解してみましょう。 </w:t>
      </w:r>
    </w:p>
    <w:p w14:paraId="59DDEE2E" w14:textId="77777777" w:rsidR="00122EB7" w:rsidRDefault="00342FCC">
      <w:pPr>
        <w:spacing w:after="127"/>
        <w:ind w:left="632"/>
        <w:rPr>
          <w:sz w:val="13"/>
        </w:rPr>
      </w:pPr>
      <w:r>
        <w:rPr>
          <w:w w:val="105"/>
          <w:sz w:val="13"/>
        </w:rPr>
        <w:t xml:space="preserve">まず、読みやすさを向上させるために、関数ポインタをtypedefします。この関数ポインタは，各グローバルイニシャライザを指すために使用されます。 </w:t>
      </w:r>
    </w:p>
    <w:p w14:paraId="29C0AE51" w14:textId="7D76F79A" w:rsidR="00122EB7" w:rsidRDefault="00D968F1" w:rsidP="00044F13">
      <w:pPr>
        <w:pStyle w:val="a3"/>
        <w:ind w:left="1048"/>
        <w:rPr>
          <w:sz w:val="6"/>
        </w:rPr>
      </w:pPr>
      <w:r>
        <w:rPr>
          <w:sz w:val="20"/>
        </w:rPr>
      </w:r>
      <w:r>
        <w:rPr>
          <w:sz w:val="20"/>
        </w:rPr>
        <w:pict w14:anchorId="6958EEEA">
          <v:group id="_x0000_s3576" style="width:490.6pt;height:62.65pt;mso-position-horizontal-relative:char;mso-position-vertical-relative:line" coordsize="9812,1253">
            <v:line id="_x0000_s3590" style="position:absolute" from="0,6" to="9812,6" strokecolor="#999" strokeweight=".18589mm">
              <v:stroke dashstyle="1 1"/>
            </v:line>
            <v:rect id="_x0000_s3589" style="position:absolute;left:9801;width:11;height:32" fillcolor="#999" stroked="f"/>
            <v:rect id="_x0000_s3588" style="position:absolute;left:9801;top:53;width:11;height:32" fillcolor="#999" stroked="f"/>
            <v:rect id="_x0000_s3587" style="position:absolute;left:9801;top:106;width:11;height:32" fillcolor="#999" stroked="f"/>
            <v:rect id="_x0000_s3586" style="position:absolute;left:9801;top:158;width:11;height:32" fillcolor="#999" stroked="f"/>
            <v:line id="_x0000_s3585" style="position:absolute" from="9806,212" to="9806,1244" strokecolor="#999" strokeweight=".18589mm">
              <v:stroke dashstyle="1 1"/>
            </v:line>
            <v:rect id="_x0000_s3584" style="position:absolute;width:11;height:32" fillcolor="#999" stroked="f"/>
            <v:rect id="_x0000_s3583" style="position:absolute;top:53;width:11;height:32" fillcolor="#999" stroked="f"/>
            <v:rect id="_x0000_s3582" style="position:absolute;top:106;width:11;height:32" fillcolor="#999" stroked="f"/>
            <v:rect id="_x0000_s3581" style="position:absolute;top:158;width:11;height:32" fillcolor="#999" stroked="f"/>
            <v:line id="_x0000_s3580" style="position:absolute" from="6,212" to="6,1244" strokecolor="#999" strokeweight=".18589mm">
              <v:stroke dashstyle="1 1"/>
            </v:line>
            <v:shape id="_x0000_s3579" type="#_x0000_t202" style="position:absolute;left:10;top:157;width:265;height:780" filled="f" stroked="f">
              <v:textbox inset="0,0,0,0">
                <w:txbxContent>
                  <w:p w14:paraId="1EDA5F21" w14:textId="77777777" w:rsidR="00122EB7" w:rsidRDefault="00342FCC">
                    <w:pPr>
                      <w:spacing w:line="147" w:lineRule="exact"/>
                      <w:rPr>
                        <w:rFonts w:ascii="Courier New"/>
                        <w:sz w:val="13"/>
                      </w:rPr>
                    </w:pPr>
                    <w:r>
                      <w:rPr>
                        <w:rFonts w:ascii="Courier New"/>
                        <w:color w:val="000086"/>
                        <w:w w:val="105"/>
                        <w:sz w:val="13"/>
                      </w:rPr>
                      <w:t>/**</w:t>
                    </w:r>
                  </w:p>
                  <w:p w14:paraId="3A8030C8" w14:textId="77777777" w:rsidR="00122EB7" w:rsidRDefault="00342FCC">
                    <w:pPr>
                      <w:spacing w:before="10"/>
                      <w:rPr>
                        <w:rFonts w:ascii="Courier New"/>
                        <w:sz w:val="13"/>
                      </w:rPr>
                    </w:pPr>
                    <w:r>
                      <w:rPr>
                        <w:rFonts w:ascii="Courier New"/>
                        <w:color w:val="000086"/>
                        <w:w w:val="104"/>
                        <w:sz w:val="13"/>
                      </w:rPr>
                      <w:t>*</w:t>
                    </w:r>
                  </w:p>
                  <w:p w14:paraId="62DC408C" w14:textId="77777777" w:rsidR="00122EB7" w:rsidRDefault="00342FCC">
                    <w:pPr>
                      <w:spacing w:before="11"/>
                      <w:rPr>
                        <w:rFonts w:ascii="Courier New"/>
                        <w:sz w:val="13"/>
                      </w:rPr>
                    </w:pPr>
                    <w:r>
                      <w:rPr>
                        <w:rFonts w:ascii="Courier New"/>
                        <w:color w:val="000086"/>
                        <w:w w:val="104"/>
                        <w:sz w:val="13"/>
                      </w:rPr>
                      <w:t>*</w:t>
                    </w:r>
                  </w:p>
                  <w:p w14:paraId="36A5172C" w14:textId="77777777" w:rsidR="00122EB7" w:rsidRDefault="00342FCC">
                    <w:pPr>
                      <w:spacing w:before="11"/>
                      <w:rPr>
                        <w:rFonts w:ascii="Courier New"/>
                        <w:sz w:val="13"/>
                      </w:rPr>
                    </w:pPr>
                    <w:r>
                      <w:rPr>
                        <w:rFonts w:ascii="Courier New"/>
                        <w:color w:val="000086"/>
                        <w:w w:val="104"/>
                        <w:sz w:val="13"/>
                      </w:rPr>
                      <w:t>*</w:t>
                    </w:r>
                  </w:p>
                  <w:p w14:paraId="7676C46E" w14:textId="77777777" w:rsidR="00122EB7" w:rsidRDefault="00342FCC">
                    <w:pPr>
                      <w:spacing w:before="11"/>
                      <w:rPr>
                        <w:rFonts w:ascii="Courier New"/>
                        <w:sz w:val="13"/>
                      </w:rPr>
                    </w:pPr>
                    <w:r>
                      <w:rPr>
                        <w:rFonts w:ascii="Courier New"/>
                        <w:color w:val="000086"/>
                        <w:w w:val="105"/>
                        <w:sz w:val="13"/>
                      </w:rPr>
                      <w:t>*/</w:t>
                    </w:r>
                  </w:p>
                </w:txbxContent>
              </v:textbox>
            </v:shape>
            <v:shape id="_x0000_s3578" type="#_x0000_t202" style="position:absolute;left:668;top:315;width:7629;height:461" filled="f" stroked="f">
              <v:textbox inset="0,0,0,0">
                <w:txbxContent>
                  <w:p w14:paraId="3FF1D1F0" w14:textId="77777777" w:rsidR="00122EB7" w:rsidRPr="000214FE" w:rsidRDefault="00342FCC">
                    <w:pPr>
                      <w:spacing w:line="254" w:lineRule="auto"/>
                      <w:ind w:right="-9"/>
                      <w:rPr>
                        <w:rFonts w:ascii="Courier New"/>
                        <w:sz w:val="13"/>
                        <w:lang w:val="en-US"/>
                      </w:rPr>
                    </w:pPr>
                    <w:r w:rsidRPr="000214FE">
                      <w:rPr>
                        <w:rFonts w:ascii="Courier New"/>
                        <w:color w:val="000086"/>
                        <w:w w:val="105"/>
                        <w:sz w:val="13"/>
                        <w:lang w:val="en-US"/>
                      </w:rPr>
                      <w:t>MSVC++ creates dynamic initializers and deallocaters, which help us in calling the routines. The compilier and linker bind all dynamic initializers into a function pointer table inside a section called .CRT$XCU.</w:t>
                    </w:r>
                  </w:p>
                </w:txbxContent>
              </v:textbox>
            </v:shape>
            <v:shape id="_x0000_s3577" type="#_x0000_t202" style="position:absolute;left:10;top:1105;width:6484;height:147" filled="f" stroked="f">
              <v:textbox inset="0,0,0,0">
                <w:txbxContent>
                  <w:p w14:paraId="65C90669" w14:textId="77777777" w:rsidR="00122EB7" w:rsidRPr="000214FE" w:rsidRDefault="00342FCC">
                    <w:pPr>
                      <w:spacing w:line="147" w:lineRule="exact"/>
                      <w:rPr>
                        <w:rFonts w:ascii="Courier New"/>
                        <w:sz w:val="13"/>
                        <w:lang w:val="en-US"/>
                      </w:rPr>
                    </w:pPr>
                    <w:r w:rsidRPr="000214FE">
                      <w:rPr>
                        <w:rFonts w:ascii="Courier New"/>
                        <w:color w:val="000086"/>
                        <w:w w:val="105"/>
                        <w:sz w:val="13"/>
                        <w:lang w:val="en-US"/>
                      </w:rPr>
                      <w:t>// Standard C++ Runtime (STD CRT)</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xc_a points to beginning of initializer</w:t>
                    </w:r>
                    <w:r w:rsidRPr="000214FE">
                      <w:rPr>
                        <w:rFonts w:ascii="Courier New"/>
                        <w:color w:val="000086"/>
                        <w:spacing w:val="-54"/>
                        <w:w w:val="105"/>
                        <w:sz w:val="13"/>
                        <w:lang w:val="en-US"/>
                      </w:rPr>
                      <w:t xml:space="preserve"> </w:t>
                    </w:r>
                    <w:r w:rsidRPr="000214FE">
                      <w:rPr>
                        <w:rFonts w:ascii="Courier New"/>
                        <w:color w:val="000086"/>
                        <w:w w:val="105"/>
                        <w:sz w:val="13"/>
                        <w:lang w:val="en-US"/>
                      </w:rPr>
                      <w:t>table</w:t>
                    </w:r>
                  </w:p>
                </w:txbxContent>
              </v:textbox>
            </v:shape>
            <w10:anchorlock/>
          </v:group>
        </w:pict>
      </w:r>
    </w:p>
    <w:p w14:paraId="5FEC1152" w14:textId="77777777" w:rsidR="00122EB7" w:rsidRDefault="00D968F1">
      <w:pPr>
        <w:pStyle w:val="a3"/>
        <w:ind w:left="1054"/>
        <w:rPr>
          <w:sz w:val="20"/>
        </w:rPr>
      </w:pPr>
      <w:r>
        <w:rPr>
          <w:sz w:val="20"/>
        </w:rPr>
      </w:r>
      <w:r>
        <w:rPr>
          <w:sz w:val="20"/>
        </w:rPr>
        <w:pict w14:anchorId="0B021DAD">
          <v:group id="_x0000_s3555" style="width:491.05pt;height:22.85pt;mso-position-horizontal-relative:char;mso-position-vertical-relative:line" coordsize="9821,457">
            <v:rect id="_x0000_s3575" style="position:absolute;top:5;width:11;height:32" fillcolor="#999" stroked="f"/>
            <v:rect id="_x0000_s3574" style="position:absolute;left:9801;top:5;width:11;height:32" fillcolor="#999" stroked="f"/>
            <v:rect id="_x0000_s3573" style="position:absolute;left:9809;top:55;width:11;height:32" fillcolor="#999" stroked="f"/>
            <v:rect id="_x0000_s3572" style="position:absolute;left:9809;top:108;width:11;height:32" fillcolor="#999" stroked="f"/>
            <v:rect id="_x0000_s3571" style="position:absolute;left:9809;top:160;width:11;height:32" fillcolor="#999" stroked="f"/>
            <v:rect id="_x0000_s3570" style="position:absolute;left:9809;top:213;width:11;height:32" fillcolor="#999" stroked="f"/>
            <v:rect id="_x0000_s3569" style="position:absolute;left:9809;top:266;width:11;height:32" fillcolor="#999" stroked="f"/>
            <v:rect id="_x0000_s3568" style="position:absolute;left:9809;top:318;width:11;height:32" fillcolor="#999" stroked="f"/>
            <v:line id="_x0000_s3567" style="position:absolute" from="9,451" to="9821,451" strokecolor="#999" strokeweight=".18589mm">
              <v:stroke dashstyle="1 1"/>
            </v:line>
            <v:rect id="_x0000_s3566" style="position:absolute;left:9809;top:371;width:11;height:32" fillcolor="#999" stroked="f"/>
            <v:rect id="_x0000_s3565" style="position:absolute;left:9809;top:424;width:11;height:32" fillcolor="#999" stroked="f"/>
            <v:rect id="_x0000_s3564" style="position:absolute;left:9;top:55;width:11;height:32" fillcolor="#999" stroked="f"/>
            <v:rect id="_x0000_s3563" style="position:absolute;left:9;top:108;width:11;height:32" fillcolor="#999" stroked="f"/>
            <v:rect id="_x0000_s3562" style="position:absolute;left:9;top:160;width:11;height:32" fillcolor="#999" stroked="f"/>
            <v:rect id="_x0000_s3561" style="position:absolute;left:9;top:213;width:11;height:32" fillcolor="#999" stroked="f"/>
            <v:rect id="_x0000_s3560" style="position:absolute;left:9;top:266;width:11;height:32" fillcolor="#999" stroked="f"/>
            <v:rect id="_x0000_s3559" style="position:absolute;left:9;top:318;width:11;height:32" fillcolor="#999" stroked="f"/>
            <v:rect id="_x0000_s3558" style="position:absolute;left:9;top:371;width:11;height:32" fillcolor="#999" stroked="f"/>
            <v:rect id="_x0000_s3557" style="position:absolute;left:9;top:424;width:11;height:32" fillcolor="#999" stroked="f"/>
            <v:shape id="_x0000_s3556" type="#_x0000_t202" style="position:absolute;width:9821;height:457" filled="f" stroked="f">
              <v:textbox inset="0,0,0,0">
                <w:txbxContent>
                  <w:p w14:paraId="05A5164B" w14:textId="77777777" w:rsidR="00122EB7" w:rsidRPr="000214FE" w:rsidRDefault="00342FCC">
                    <w:pPr>
                      <w:spacing w:line="147" w:lineRule="exact"/>
                      <w:ind w:left="18"/>
                      <w:rPr>
                        <w:rFonts w:ascii="Courier New"/>
                        <w:sz w:val="13"/>
                        <w:lang w:val="en-US"/>
                      </w:rPr>
                    </w:pPr>
                    <w:r w:rsidRPr="000214FE">
                      <w:rPr>
                        <w:rFonts w:ascii="Courier New"/>
                        <w:color w:val="000086"/>
                        <w:w w:val="105"/>
                        <w:sz w:val="13"/>
                        <w:lang w:val="en-US"/>
                      </w:rPr>
                      <w:t>#pragma data_seg(".CRT$XCA")</w:t>
                    </w:r>
                  </w:p>
                  <w:p w14:paraId="2954F637" w14:textId="77777777" w:rsidR="00122EB7" w:rsidRPr="000214FE" w:rsidRDefault="00342FCC">
                    <w:pPr>
                      <w:spacing w:before="10"/>
                      <w:ind w:left="18"/>
                      <w:rPr>
                        <w:rFonts w:ascii="Courier New"/>
                        <w:sz w:val="13"/>
                        <w:lang w:val="en-US"/>
                      </w:rPr>
                    </w:pPr>
                    <w:r w:rsidRPr="000214FE">
                      <w:rPr>
                        <w:rFonts w:ascii="Courier New"/>
                        <w:color w:val="000086"/>
                        <w:w w:val="105"/>
                        <w:sz w:val="13"/>
                        <w:lang w:val="en-US"/>
                      </w:rPr>
                      <w:t>_PVFV</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xc_a[] = { NULL };</w:t>
                    </w:r>
                  </w:p>
                </w:txbxContent>
              </v:textbox>
            </v:shape>
            <w10:anchorlock/>
          </v:group>
        </w:pict>
      </w:r>
    </w:p>
    <w:p w14:paraId="7E6163F5" w14:textId="77777777" w:rsidR="00122EB7" w:rsidRDefault="00342FCC">
      <w:pPr>
        <w:spacing w:before="93" w:line="233" w:lineRule="exact"/>
        <w:ind w:left="632"/>
        <w:rPr>
          <w:sz w:val="13"/>
        </w:rPr>
      </w:pPr>
      <w:r>
        <w:rPr>
          <w:w w:val="105"/>
          <w:sz w:val="13"/>
        </w:rPr>
        <w:t xml:space="preserve">上記のコードでは、.CRT$XCAセクションを作成しています。これを "A "で宣言することで、次に定義される.CRTセクションの直前になることが保証されます。 </w:t>
      </w:r>
    </w:p>
    <w:p w14:paraId="7944A0CA" w14:textId="77777777" w:rsidR="00122EB7" w:rsidRDefault="00D968F1">
      <w:pPr>
        <w:spacing w:line="233" w:lineRule="exact"/>
        <w:ind w:left="632"/>
        <w:rPr>
          <w:sz w:val="13"/>
        </w:rPr>
      </w:pPr>
      <w:r>
        <w:pict w14:anchorId="6B393742">
          <v:group id="_x0000_s3533" style="position:absolute;left:0;text-align:left;margin-left:52.7pt;margin-top:18.05pt;width:490.6pt;height:22.7pt;z-index:-251146240;mso-wrap-distance-left:0;mso-wrap-distance-right:0;mso-position-horizontal-relative:page" coordorigin="1054,361" coordsize="9812,454">
            <v:line id="_x0000_s3554" style="position:absolute" from="1054,366" to="10866,366" strokecolor="#999" strokeweight=".18589mm">
              <v:stroke dashstyle="1 1"/>
            </v:line>
            <v:rect id="_x0000_s3553" style="position:absolute;left:10855;top:361;width:11;height:32" fillcolor="#999" stroked="f"/>
            <v:rect id="_x0000_s3552" style="position:absolute;left:10855;top:413;width:11;height:32" fillcolor="#999" stroked="f"/>
            <v:rect id="_x0000_s3551" style="position:absolute;left:10855;top:466;width:11;height:32" fillcolor="#999" stroked="f"/>
            <v:rect id="_x0000_s3550" style="position:absolute;left:10855;top:519;width:11;height:32" fillcolor="#999" stroked="f"/>
            <v:rect id="_x0000_s3549" style="position:absolute;left:10855;top:571;width:11;height:32" fillcolor="#999" stroked="f"/>
            <v:rect id="_x0000_s3548" style="position:absolute;left:10855;top:624;width:11;height:32" fillcolor="#999" stroked="f"/>
            <v:rect id="_x0000_s3547" style="position:absolute;left:10855;top:677;width:11;height:32" fillcolor="#999" stroked="f"/>
            <v:line id="_x0000_s3546" style="position:absolute" from="1054,809" to="10866,809" strokecolor="#999" strokeweight=".18589mm">
              <v:stroke dashstyle="1 1"/>
            </v:line>
            <v:rect id="_x0000_s3545" style="position:absolute;left:10855;top:730;width:11;height:32" fillcolor="#999" stroked="f"/>
            <v:rect id="_x0000_s3544" style="position:absolute;left:10855;top:782;width:11;height:32" fillcolor="#999" stroked="f"/>
            <v:rect id="_x0000_s3543" style="position:absolute;left:1054;top:361;width:11;height:32" fillcolor="#999" stroked="f"/>
            <v:rect id="_x0000_s3542" style="position:absolute;left:1054;top:413;width:11;height:32" fillcolor="#999" stroked="f"/>
            <v:rect id="_x0000_s3541" style="position:absolute;left:1054;top:466;width:11;height:32" fillcolor="#999" stroked="f"/>
            <v:rect id="_x0000_s3540" style="position:absolute;left:1054;top:519;width:11;height:32" fillcolor="#999" stroked="f"/>
            <v:rect id="_x0000_s3539" style="position:absolute;left:1054;top:571;width:11;height:32" fillcolor="#999" stroked="f"/>
            <v:rect id="_x0000_s3538" style="position:absolute;left:1054;top:624;width:11;height:32" fillcolor="#999" stroked="f"/>
            <v:rect id="_x0000_s3537" style="position:absolute;left:1054;top:677;width:11;height:32" fillcolor="#999" stroked="f"/>
            <v:rect id="_x0000_s3536" style="position:absolute;left:1054;top:730;width:11;height:32" fillcolor="#999" stroked="f"/>
            <v:rect id="_x0000_s3535" style="position:absolute;left:1054;top:782;width:11;height:32" fillcolor="#999" stroked="f"/>
            <v:shape id="_x0000_s3534" type="#_x0000_t202" style="position:absolute;left:1065;top:371;width:9790;height:433" filled="f" stroked="f">
              <v:textbox inset="0,0,0,0">
                <w:txbxContent>
                  <w:p w14:paraId="4A4AEE32" w14:textId="77777777" w:rsidR="00122EB7" w:rsidRDefault="00122EB7">
                    <w:pPr>
                      <w:spacing w:before="12"/>
                      <w:rPr>
                        <w:sz w:val="7"/>
                      </w:rPr>
                    </w:pPr>
                  </w:p>
                  <w:p w14:paraId="37A0C17E" w14:textId="77777777" w:rsidR="00122EB7" w:rsidRDefault="00342FCC">
                    <w:pPr>
                      <w:spacing w:before="1"/>
                      <w:ind w:left="-2"/>
                      <w:rPr>
                        <w:rFonts w:ascii="Courier New"/>
                        <w:sz w:val="13"/>
                      </w:rPr>
                    </w:pPr>
                    <w:r>
                      <w:rPr>
                        <w:rFonts w:ascii="Courier New"/>
                        <w:color w:val="000086"/>
                        <w:w w:val="105"/>
                        <w:sz w:val="13"/>
                      </w:rPr>
                      <w:t>//! .CRT$XCU is located here.</w:t>
                    </w:r>
                  </w:p>
                </w:txbxContent>
              </v:textbox>
            </v:shape>
            <w10:wrap type="topAndBottom" anchorx="page"/>
          </v:group>
        </w:pict>
      </w:r>
      <w:r w:rsidR="00342FCC">
        <w:rPr>
          <w:w w:val="104"/>
          <w:sz w:val="13"/>
          <w:u w:val="single"/>
        </w:rPr>
        <w:t xml:space="preserve">     </w:t>
      </w:r>
      <w:r w:rsidR="00342FCC">
        <w:rPr>
          <w:w w:val="105"/>
          <w:sz w:val="13"/>
          <w:u w:val="single"/>
        </w:rPr>
        <w:t>xc_a は、MSVC++ の標準的な CRT 名で、初期化リストの先頭へのポインタとして使用され、.CRT$XCU に格納されます。</w:t>
      </w:r>
      <w:r w:rsidR="00342FCC">
        <w:rPr>
          <w:w w:val="105"/>
          <w:sz w:val="13"/>
        </w:rPr>
        <w:t xml:space="preserve"> </w:t>
      </w:r>
    </w:p>
    <w:p w14:paraId="58D97013" w14:textId="77777777" w:rsidR="00122EB7" w:rsidRDefault="00342FCC">
      <w:pPr>
        <w:spacing w:after="128" w:line="205" w:lineRule="exact"/>
        <w:ind w:left="632"/>
        <w:rPr>
          <w:sz w:val="13"/>
        </w:rPr>
      </w:pPr>
      <w:r>
        <w:rPr>
          <w:w w:val="105"/>
          <w:sz w:val="13"/>
        </w:rPr>
        <w:t xml:space="preserve">当社の「.CRT$XCU」は、命名規則により「.CRT$XCZ」の前、「.CRT$XCA」の後に配置されることが保証されています。 </w:t>
      </w:r>
    </w:p>
    <w:p w14:paraId="28AD6B23" w14:textId="77777777" w:rsidR="00122EB7" w:rsidRDefault="00D968F1">
      <w:pPr>
        <w:pStyle w:val="a3"/>
        <w:ind w:left="1054"/>
        <w:rPr>
          <w:sz w:val="20"/>
        </w:rPr>
      </w:pPr>
      <w:r>
        <w:rPr>
          <w:sz w:val="20"/>
        </w:rPr>
      </w:r>
      <w:r>
        <w:rPr>
          <w:sz w:val="20"/>
        </w:rPr>
        <w:pict w14:anchorId="4C4E35B4">
          <v:shape id="_x0000_s6179" type="#_x0000_t202" style="width:490.05pt;height:37.95pt;mso-left-percent:-10001;mso-top-percent:-10001;mso-position-horizontal:absolute;mso-position-horizontal-relative:char;mso-position-vertical:absolute;mso-position-vertical-relative:line;mso-left-percent:-10001;mso-top-percent:-10001" filled="f" strokecolor="#999" strokeweight=".18589mm">
            <v:stroke dashstyle="3 1"/>
            <v:textbox inset="0,0,0,0">
              <w:txbxContent>
                <w:p w14:paraId="02FCF4EC" w14:textId="77777777" w:rsidR="00122EB7" w:rsidRDefault="00122EB7">
                  <w:pPr>
                    <w:pStyle w:val="a3"/>
                    <w:spacing w:before="14"/>
                    <w:rPr>
                      <w:sz w:val="7"/>
                    </w:rPr>
                  </w:pPr>
                </w:p>
                <w:p w14:paraId="3D4CB7C2" w14:textId="77777777" w:rsidR="00122EB7" w:rsidRPr="000214FE" w:rsidRDefault="00342FCC">
                  <w:pPr>
                    <w:spacing w:line="256" w:lineRule="auto"/>
                    <w:ind w:left="-1" w:right="3391"/>
                    <w:rPr>
                      <w:rFonts w:ascii="Courier New"/>
                      <w:sz w:val="13"/>
                      <w:lang w:val="en-US"/>
                    </w:rPr>
                  </w:pPr>
                  <w:r w:rsidRPr="000214FE">
                    <w:rPr>
                      <w:rFonts w:ascii="Courier New"/>
                      <w:color w:val="000086"/>
                      <w:w w:val="105"/>
                      <w:sz w:val="13"/>
                      <w:lang w:val="en-US"/>
                    </w:rPr>
                    <w:t>//! Standard C++ Runtime (STD CRT)</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xc_z points to end of initializer</w:t>
                  </w:r>
                  <w:r w:rsidRPr="000214FE">
                    <w:rPr>
                      <w:rFonts w:ascii="Courier New"/>
                      <w:color w:val="000086"/>
                      <w:spacing w:val="-52"/>
                      <w:w w:val="105"/>
                      <w:sz w:val="13"/>
                      <w:lang w:val="en-US"/>
                    </w:rPr>
                    <w:t xml:space="preserve"> </w:t>
                  </w:r>
                  <w:r w:rsidRPr="000214FE">
                    <w:rPr>
                      <w:rFonts w:ascii="Courier New"/>
                      <w:color w:val="000086"/>
                      <w:w w:val="105"/>
                      <w:sz w:val="13"/>
                      <w:lang w:val="en-US"/>
                    </w:rPr>
                    <w:t>table #pragma data_seg(".CRT$XCZ")</w:t>
                  </w:r>
                </w:p>
                <w:p w14:paraId="433265E5" w14:textId="77777777" w:rsidR="00122EB7" w:rsidRPr="000214FE" w:rsidRDefault="00342FCC">
                  <w:pPr>
                    <w:spacing w:before="1"/>
                    <w:ind w:left="-1"/>
                    <w:rPr>
                      <w:rFonts w:ascii="Courier New"/>
                      <w:sz w:val="13"/>
                      <w:lang w:val="en-US"/>
                    </w:rPr>
                  </w:pPr>
                  <w:r w:rsidRPr="000214FE">
                    <w:rPr>
                      <w:rFonts w:ascii="Courier New"/>
                      <w:color w:val="000086"/>
                      <w:w w:val="105"/>
                      <w:sz w:val="13"/>
                      <w:lang w:val="en-US"/>
                    </w:rPr>
                    <w:t>_PVFV</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xc_z[] = { NULL };</w:t>
                  </w:r>
                </w:p>
              </w:txbxContent>
            </v:textbox>
            <w10:anchorlock/>
          </v:shape>
        </w:pict>
      </w:r>
    </w:p>
    <w:p w14:paraId="1FF3D637" w14:textId="77777777" w:rsidR="00122EB7" w:rsidRDefault="00342FCC">
      <w:pPr>
        <w:spacing w:after="5" w:line="213" w:lineRule="auto"/>
        <w:ind w:left="632" w:right="582"/>
        <w:rPr>
          <w:sz w:val="13"/>
        </w:rPr>
      </w:pPr>
      <w:r>
        <w:rPr>
          <w:w w:val="105"/>
          <w:sz w:val="13"/>
        </w:rPr>
        <w:t xml:space="preserve">これは、.CRT$XCZのセクションです。ここも命名規則により、.CRT$XCU内のイニシャライザ・リストの直後にあることが保証されています。ここで関数ポインタを定義すると、.CRT$XCU 内のイニシャライザ配列内の最後のイニシャライザルーチン（1）を指すことが保証されます。xc_z は MSVC++ CRT で使用される標準的な名前です。 </w:t>
      </w:r>
    </w:p>
    <w:p w14:paraId="686DADCE" w14:textId="77777777" w:rsidR="00122EB7" w:rsidRDefault="00D968F1">
      <w:pPr>
        <w:pStyle w:val="a3"/>
        <w:ind w:left="1062"/>
        <w:rPr>
          <w:sz w:val="20"/>
        </w:rPr>
      </w:pPr>
      <w:r>
        <w:rPr>
          <w:sz w:val="20"/>
        </w:rPr>
      </w:r>
      <w:r>
        <w:rPr>
          <w:sz w:val="20"/>
        </w:rPr>
        <w:pict w14:anchorId="165BEB18">
          <v:shape id="_x0000_s6178" type="#_x0000_t202" style="width:490.05pt;height:30.05pt;mso-left-percent:-10001;mso-top-percent:-10001;mso-position-horizontal:absolute;mso-position-horizontal-relative:char;mso-position-vertical:absolute;mso-position-vertical-relative:line;mso-left-percent:-10001;mso-top-percent:-10001" filled="f" strokecolor="#999" strokeweight=".18589mm">
            <v:stroke dashstyle="3 1"/>
            <v:textbox inset="0,0,0,0">
              <w:txbxContent>
                <w:p w14:paraId="4D5614D8" w14:textId="77777777" w:rsidR="00122EB7" w:rsidRDefault="00122EB7">
                  <w:pPr>
                    <w:pStyle w:val="a3"/>
                    <w:spacing w:before="14"/>
                    <w:rPr>
                      <w:sz w:val="7"/>
                    </w:rPr>
                  </w:pPr>
                </w:p>
                <w:p w14:paraId="7A6A90D6" w14:textId="77777777" w:rsidR="00122EB7" w:rsidRPr="000214FE" w:rsidRDefault="00342FCC">
                  <w:pPr>
                    <w:spacing w:line="256" w:lineRule="auto"/>
                    <w:ind w:left="-1" w:right="3391"/>
                    <w:rPr>
                      <w:rFonts w:ascii="Courier New"/>
                      <w:sz w:val="13"/>
                      <w:lang w:val="en-US"/>
                    </w:rPr>
                  </w:pPr>
                  <w:r w:rsidRPr="000214FE">
                    <w:rPr>
                      <w:rFonts w:ascii="Courier New"/>
                      <w:color w:val="000086"/>
                      <w:w w:val="105"/>
                      <w:sz w:val="13"/>
                      <w:lang w:val="en-US"/>
                    </w:rPr>
                    <w:t>//! Select the default data segment again (.data) for the rest of the</w:t>
                  </w:r>
                  <w:r w:rsidRPr="000214FE">
                    <w:rPr>
                      <w:rFonts w:ascii="Courier New"/>
                      <w:color w:val="000086"/>
                      <w:spacing w:val="-53"/>
                      <w:w w:val="105"/>
                      <w:sz w:val="13"/>
                      <w:lang w:val="en-US"/>
                    </w:rPr>
                    <w:t xml:space="preserve"> </w:t>
                  </w:r>
                  <w:r w:rsidRPr="000214FE">
                    <w:rPr>
                      <w:rFonts w:ascii="Courier New"/>
                      <w:color w:val="000086"/>
                      <w:w w:val="105"/>
                      <w:sz w:val="13"/>
                      <w:lang w:val="en-US"/>
                    </w:rPr>
                    <w:t>unit #pragma data_seg()</w:t>
                  </w:r>
                </w:p>
              </w:txbxContent>
            </v:textbox>
            <w10:anchorlock/>
          </v:shape>
        </w:pict>
      </w:r>
    </w:p>
    <w:p w14:paraId="52B1B005" w14:textId="77777777" w:rsidR="00122EB7" w:rsidRDefault="00D968F1">
      <w:pPr>
        <w:ind w:left="632"/>
        <w:rPr>
          <w:sz w:val="13"/>
        </w:rPr>
      </w:pPr>
      <w:r>
        <w:pict w14:anchorId="5F56C784">
          <v:shape id="_x0000_s3530" type="#_x0000_t202" style="position:absolute;left:0;text-align:left;margin-left:53pt;margin-top:18.8pt;width:490.05pt;height:30.05pt;z-index:-251143168;mso-wrap-distance-left:0;mso-wrap-distance-right:0;mso-position-horizontal-relative:page" filled="f" strokecolor="#999" strokeweight=".18589mm">
            <v:stroke dashstyle="3 1"/>
            <v:textbox inset="0,0,0,0">
              <w:txbxContent>
                <w:p w14:paraId="6284CFF1" w14:textId="77777777" w:rsidR="00122EB7" w:rsidRDefault="00122EB7">
                  <w:pPr>
                    <w:pStyle w:val="a3"/>
                    <w:spacing w:before="14"/>
                    <w:rPr>
                      <w:sz w:val="7"/>
                    </w:rPr>
                  </w:pPr>
                </w:p>
                <w:p w14:paraId="1C2A38B4" w14:textId="77777777" w:rsidR="00122EB7" w:rsidRPr="000214FE" w:rsidRDefault="00342FCC">
                  <w:pPr>
                    <w:spacing w:before="1" w:line="256" w:lineRule="auto"/>
                    <w:ind w:left="-1" w:right="3391"/>
                    <w:rPr>
                      <w:rFonts w:ascii="Courier New"/>
                      <w:sz w:val="13"/>
                      <w:lang w:val="en-US"/>
                    </w:rPr>
                  </w:pPr>
                  <w:r w:rsidRPr="000214FE">
                    <w:rPr>
                      <w:rFonts w:ascii="Courier New"/>
                      <w:color w:val="000086"/>
                      <w:w w:val="105"/>
                      <w:sz w:val="13"/>
                      <w:lang w:val="en-US"/>
                    </w:rPr>
                    <w:t>//! Now, move the CRT data into .data section so we can read/write to it #pragma comment(linker, "/merge:.CRT=.data")</w:t>
                  </w:r>
                </w:p>
              </w:txbxContent>
            </v:textbox>
            <w10:wrap type="topAndBottom" anchorx="page"/>
          </v:shape>
        </w:pict>
      </w:r>
      <w:r w:rsidR="00342FCC">
        <w:rPr>
          <w:w w:val="105"/>
          <w:sz w:val="13"/>
        </w:rPr>
        <w:t xml:space="preserve">その他のデータについては、「.data」セクションを使用したいので、そのセクションに切り替えてください...。 </w:t>
      </w:r>
    </w:p>
    <w:p w14:paraId="05BA9725" w14:textId="77777777" w:rsidR="00122EB7" w:rsidRDefault="00342FCC">
      <w:pPr>
        <w:spacing w:after="5" w:line="213" w:lineRule="auto"/>
        <w:ind w:left="632" w:right="794"/>
        <w:rPr>
          <w:sz w:val="13"/>
        </w:rPr>
      </w:pPr>
      <w:r>
        <w:rPr>
          <w:w w:val="105"/>
          <w:sz w:val="13"/>
        </w:rPr>
        <w:t>...そして、.CRTセクションを.dataセクションに統合します。これにより、.data</w:t>
      </w:r>
      <w:r>
        <w:rPr>
          <w:spacing w:val="-4"/>
          <w:w w:val="105"/>
          <w:sz w:val="13"/>
        </w:rPr>
        <w:t xml:space="preserve"> セクションから </w:t>
      </w:r>
      <w:r>
        <w:rPr>
          <w:w w:val="105"/>
          <w:sz w:val="13"/>
        </w:rPr>
        <w:t>.CRT</w:t>
      </w:r>
      <w:r>
        <w:rPr>
          <w:spacing w:val="-3"/>
          <w:w w:val="105"/>
          <w:sz w:val="13"/>
        </w:rPr>
        <w:t xml:space="preserve"> セクションにアクセスできるようになります。各ルーチンを初期化するには、各関数ポインタをループして呼び出すだけです。警告。ヌルの関数ポインターに注意してください。</w:t>
      </w:r>
      <w:r>
        <w:rPr>
          <w:w w:val="105"/>
          <w:sz w:val="13"/>
        </w:rPr>
        <w:t>NULL</w:t>
      </w:r>
      <w:r>
        <w:rPr>
          <w:spacing w:val="-5"/>
          <w:w w:val="105"/>
          <w:sz w:val="13"/>
        </w:rPr>
        <w:t xml:space="preserve"> の関数ポインタを呼び出すと、メモリ内のランダムな場所への無効なジャンプとなり、トリプルフォールトとなります。 </w:t>
      </w:r>
    </w:p>
    <w:p w14:paraId="62452C6C" w14:textId="77777777" w:rsidR="00122EB7" w:rsidRDefault="00D968F1">
      <w:pPr>
        <w:pStyle w:val="a3"/>
        <w:ind w:left="1062"/>
        <w:rPr>
          <w:sz w:val="20"/>
        </w:rPr>
      </w:pPr>
      <w:r>
        <w:rPr>
          <w:sz w:val="20"/>
        </w:rPr>
      </w:r>
      <w:r>
        <w:rPr>
          <w:sz w:val="20"/>
        </w:rPr>
        <w:pict w14:anchorId="358B3BCE">
          <v:shape id="_x0000_s6177" type="#_x0000_t202" style="width:490.05pt;height:140.7pt;mso-left-percent:-10001;mso-top-percent:-10001;mso-position-horizontal:absolute;mso-position-horizontal-relative:char;mso-position-vertical:absolute;mso-position-vertical-relative:line;mso-left-percent:-10001;mso-top-percent:-10001" filled="f" strokecolor="#999" strokeweight=".18589mm">
            <v:stroke dashstyle="3 1"/>
            <v:textbox inset="0,0,0,0">
              <w:txbxContent>
                <w:p w14:paraId="6F60AA81" w14:textId="77777777" w:rsidR="00122EB7" w:rsidRDefault="00122EB7">
                  <w:pPr>
                    <w:pStyle w:val="a3"/>
                    <w:spacing w:before="14"/>
                    <w:rPr>
                      <w:sz w:val="7"/>
                    </w:rPr>
                  </w:pPr>
                </w:p>
                <w:p w14:paraId="6A7A0648" w14:textId="77777777" w:rsidR="00122EB7" w:rsidRPr="000214FE" w:rsidRDefault="00342FCC">
                  <w:pPr>
                    <w:ind w:left="-1"/>
                    <w:rPr>
                      <w:rFonts w:ascii="Courier New"/>
                      <w:sz w:val="13"/>
                      <w:lang w:val="en-US"/>
                    </w:rPr>
                  </w:pPr>
                  <w:r w:rsidRPr="000214FE">
                    <w:rPr>
                      <w:rFonts w:ascii="Courier New"/>
                      <w:color w:val="000086"/>
                      <w:w w:val="105"/>
                      <w:sz w:val="13"/>
                      <w:lang w:val="en-US"/>
                    </w:rPr>
                    <w:t>void</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cdecl _initterm ( _PVFV * pfbegin, _PVFV * pfend )</w:t>
                  </w:r>
                </w:p>
                <w:p w14:paraId="664FD5E4" w14:textId="77777777" w:rsidR="00122EB7" w:rsidRPr="000214FE" w:rsidRDefault="00342FCC">
                  <w:pPr>
                    <w:spacing w:before="11"/>
                    <w:ind w:left="-1"/>
                    <w:rPr>
                      <w:rFonts w:ascii="Courier New"/>
                      <w:sz w:val="13"/>
                      <w:lang w:val="en-US"/>
                    </w:rPr>
                  </w:pPr>
                  <w:r w:rsidRPr="000214FE">
                    <w:rPr>
                      <w:rFonts w:ascii="Courier New"/>
                      <w:color w:val="000086"/>
                      <w:w w:val="104"/>
                      <w:sz w:val="13"/>
                      <w:lang w:val="en-US"/>
                    </w:rPr>
                    <w:t>{</w:t>
                  </w:r>
                </w:p>
                <w:p w14:paraId="1FCD6E96" w14:textId="77777777" w:rsidR="00122EB7" w:rsidRPr="000214FE" w:rsidRDefault="00342FCC">
                  <w:pPr>
                    <w:spacing w:before="10" w:line="256" w:lineRule="auto"/>
                    <w:ind w:left="328" w:right="6938"/>
                    <w:rPr>
                      <w:rFonts w:ascii="Courier New"/>
                      <w:sz w:val="13"/>
                      <w:lang w:val="en-US"/>
                    </w:rPr>
                  </w:pPr>
                  <w:r w:rsidRPr="000214FE">
                    <w:rPr>
                      <w:rFonts w:ascii="Courier New"/>
                      <w:color w:val="000086"/>
                      <w:w w:val="105"/>
                      <w:sz w:val="13"/>
                      <w:lang w:val="en-US"/>
                    </w:rPr>
                    <w:t>// Go through each</w:t>
                  </w:r>
                  <w:r w:rsidRPr="000214FE">
                    <w:rPr>
                      <w:rFonts w:ascii="Courier New"/>
                      <w:color w:val="000086"/>
                      <w:spacing w:val="-23"/>
                      <w:w w:val="105"/>
                      <w:sz w:val="13"/>
                      <w:lang w:val="en-US"/>
                    </w:rPr>
                    <w:t xml:space="preserve"> </w:t>
                  </w:r>
                  <w:r w:rsidRPr="000214FE">
                    <w:rPr>
                      <w:rFonts w:ascii="Courier New"/>
                      <w:color w:val="000086"/>
                      <w:w w:val="105"/>
                      <w:sz w:val="13"/>
                      <w:lang w:val="en-US"/>
                    </w:rPr>
                    <w:t>initializer while ( pfbegin &lt; pfend</w:t>
                  </w:r>
                  <w:r w:rsidRPr="000214FE">
                    <w:rPr>
                      <w:rFonts w:ascii="Courier New"/>
                      <w:color w:val="000086"/>
                      <w:spacing w:val="-6"/>
                      <w:w w:val="105"/>
                      <w:sz w:val="13"/>
                      <w:lang w:val="en-US"/>
                    </w:rPr>
                    <w:t xml:space="preserve"> </w:t>
                  </w:r>
                  <w:r w:rsidRPr="000214FE">
                    <w:rPr>
                      <w:rFonts w:ascii="Courier New"/>
                      <w:color w:val="000086"/>
                      <w:w w:val="105"/>
                      <w:sz w:val="13"/>
                      <w:lang w:val="en-US"/>
                    </w:rPr>
                    <w:t>)</w:t>
                  </w:r>
                </w:p>
                <w:p w14:paraId="27183368" w14:textId="77777777" w:rsidR="00122EB7" w:rsidRPr="000214FE" w:rsidRDefault="00342FCC">
                  <w:pPr>
                    <w:ind w:left="328"/>
                    <w:rPr>
                      <w:rFonts w:ascii="Courier New"/>
                      <w:sz w:val="13"/>
                      <w:lang w:val="en-US"/>
                    </w:rPr>
                  </w:pPr>
                  <w:r w:rsidRPr="000214FE">
                    <w:rPr>
                      <w:rFonts w:ascii="Courier New"/>
                      <w:color w:val="000086"/>
                      <w:w w:val="104"/>
                      <w:sz w:val="13"/>
                      <w:lang w:val="en-US"/>
                    </w:rPr>
                    <w:t>{</w:t>
                  </w:r>
                </w:p>
                <w:p w14:paraId="6678D81F" w14:textId="77777777" w:rsidR="00122EB7" w:rsidRPr="000214FE" w:rsidRDefault="00342FCC">
                  <w:pPr>
                    <w:spacing w:before="11" w:line="256" w:lineRule="auto"/>
                    <w:ind w:left="493" w:right="6474"/>
                    <w:rPr>
                      <w:rFonts w:ascii="Courier New"/>
                      <w:sz w:val="13"/>
                      <w:lang w:val="en-US"/>
                    </w:rPr>
                  </w:pPr>
                  <w:r w:rsidRPr="000214FE">
                    <w:rPr>
                      <w:rFonts w:ascii="Courier New"/>
                      <w:color w:val="000086"/>
                      <w:w w:val="105"/>
                      <w:sz w:val="13"/>
                      <w:lang w:val="en-US"/>
                    </w:rPr>
                    <w:t>// Execute the global</w:t>
                  </w:r>
                  <w:r w:rsidRPr="000214FE">
                    <w:rPr>
                      <w:rFonts w:ascii="Courier New"/>
                      <w:color w:val="000086"/>
                      <w:spacing w:val="-24"/>
                      <w:w w:val="105"/>
                      <w:sz w:val="13"/>
                      <w:lang w:val="en-US"/>
                    </w:rPr>
                    <w:t xml:space="preserve"> </w:t>
                  </w:r>
                  <w:r w:rsidRPr="000214FE">
                    <w:rPr>
                      <w:rFonts w:ascii="Courier New"/>
                      <w:color w:val="000086"/>
                      <w:w w:val="105"/>
                      <w:sz w:val="13"/>
                      <w:lang w:val="en-US"/>
                    </w:rPr>
                    <w:t>initializer if ( *pfbegin != NULL</w:t>
                  </w:r>
                  <w:r w:rsidRPr="000214FE">
                    <w:rPr>
                      <w:rFonts w:ascii="Courier New"/>
                      <w:color w:val="000086"/>
                      <w:spacing w:val="-4"/>
                      <w:w w:val="105"/>
                      <w:sz w:val="13"/>
                      <w:lang w:val="en-US"/>
                    </w:rPr>
                    <w:t xml:space="preserve"> </w:t>
                  </w:r>
                  <w:r w:rsidRPr="000214FE">
                    <w:rPr>
                      <w:rFonts w:ascii="Courier New"/>
                      <w:color w:val="000086"/>
                      <w:w w:val="105"/>
                      <w:sz w:val="13"/>
                      <w:lang w:val="en-US"/>
                    </w:rPr>
                    <w:t>)</w:t>
                  </w:r>
                </w:p>
                <w:p w14:paraId="45081812" w14:textId="77777777" w:rsidR="00122EB7" w:rsidRPr="000214FE" w:rsidRDefault="00342FCC">
                  <w:pPr>
                    <w:spacing w:line="147" w:lineRule="exact"/>
                    <w:ind w:left="987"/>
                    <w:rPr>
                      <w:rFonts w:ascii="Courier New"/>
                      <w:sz w:val="13"/>
                      <w:lang w:val="en-US"/>
                    </w:rPr>
                  </w:pPr>
                  <w:r w:rsidRPr="000214FE">
                    <w:rPr>
                      <w:rFonts w:ascii="Courier New"/>
                      <w:color w:val="000086"/>
                      <w:w w:val="105"/>
                      <w:sz w:val="13"/>
                      <w:lang w:val="en-US"/>
                    </w:rPr>
                    <w:t>(**pfbegin) ();</w:t>
                  </w:r>
                </w:p>
                <w:p w14:paraId="62903936" w14:textId="77777777" w:rsidR="00122EB7" w:rsidRPr="000214FE" w:rsidRDefault="00122EB7">
                  <w:pPr>
                    <w:pStyle w:val="a3"/>
                    <w:spacing w:before="10"/>
                    <w:rPr>
                      <w:rFonts w:ascii="Courier New"/>
                      <w:lang w:val="en-US"/>
                    </w:rPr>
                  </w:pPr>
                </w:p>
                <w:p w14:paraId="51EFC22E" w14:textId="77777777" w:rsidR="00122EB7" w:rsidRPr="000214FE" w:rsidRDefault="00342FCC">
                  <w:pPr>
                    <w:ind w:left="658"/>
                    <w:rPr>
                      <w:rFonts w:ascii="Courier New"/>
                      <w:sz w:val="13"/>
                      <w:lang w:val="en-US"/>
                    </w:rPr>
                  </w:pPr>
                  <w:r w:rsidRPr="000214FE">
                    <w:rPr>
                      <w:rFonts w:ascii="Courier New"/>
                      <w:color w:val="000086"/>
                      <w:w w:val="105"/>
                      <w:sz w:val="13"/>
                      <w:lang w:val="en-US"/>
                    </w:rPr>
                    <w:t>// Go to next initializer inside the initializer table</w:t>
                  </w:r>
                </w:p>
                <w:p w14:paraId="75F93852" w14:textId="77777777" w:rsidR="00122EB7" w:rsidRPr="000214FE" w:rsidRDefault="00342FCC">
                  <w:pPr>
                    <w:spacing w:before="11"/>
                    <w:ind w:left="658"/>
                    <w:rPr>
                      <w:rFonts w:ascii="Courier New"/>
                      <w:sz w:val="13"/>
                      <w:lang w:val="en-US"/>
                    </w:rPr>
                  </w:pPr>
                  <w:r w:rsidRPr="000214FE">
                    <w:rPr>
                      <w:rFonts w:ascii="Courier New"/>
                      <w:color w:val="000086"/>
                      <w:w w:val="105"/>
                      <w:sz w:val="13"/>
                      <w:lang w:val="en-US"/>
                    </w:rPr>
                    <w:t>++pfbegin;</w:t>
                  </w:r>
                </w:p>
                <w:p w14:paraId="74F2AB48" w14:textId="77777777" w:rsidR="00122EB7" w:rsidRPr="000214FE" w:rsidRDefault="00342FCC">
                  <w:pPr>
                    <w:spacing w:before="12"/>
                    <w:ind w:left="328"/>
                    <w:rPr>
                      <w:rFonts w:ascii="Courier New"/>
                      <w:sz w:val="13"/>
                      <w:lang w:val="en-US"/>
                    </w:rPr>
                  </w:pPr>
                  <w:r w:rsidRPr="000214FE">
                    <w:rPr>
                      <w:rFonts w:ascii="Courier New"/>
                      <w:color w:val="000086"/>
                      <w:w w:val="104"/>
                      <w:sz w:val="13"/>
                      <w:lang w:val="en-US"/>
                    </w:rPr>
                    <w:t>}</w:t>
                  </w:r>
                </w:p>
                <w:p w14:paraId="1CA1CEFC" w14:textId="77777777" w:rsidR="00122EB7" w:rsidRPr="000214FE" w:rsidRDefault="00342FCC">
                  <w:pPr>
                    <w:spacing w:before="11"/>
                    <w:ind w:left="-1"/>
                    <w:rPr>
                      <w:rFonts w:ascii="Courier New"/>
                      <w:sz w:val="13"/>
                      <w:lang w:val="en-US"/>
                    </w:rPr>
                  </w:pPr>
                  <w:r w:rsidRPr="000214FE">
                    <w:rPr>
                      <w:rFonts w:ascii="Courier New"/>
                      <w:color w:val="000086"/>
                      <w:w w:val="104"/>
                      <w:sz w:val="13"/>
                      <w:lang w:val="en-US"/>
                    </w:rPr>
                    <w:t>}</w:t>
                  </w:r>
                </w:p>
                <w:p w14:paraId="068E6DB2" w14:textId="77777777" w:rsidR="00122EB7" w:rsidRPr="000214FE" w:rsidRDefault="00122EB7">
                  <w:pPr>
                    <w:pStyle w:val="a3"/>
                    <w:spacing w:before="10"/>
                    <w:rPr>
                      <w:rFonts w:ascii="Courier New"/>
                      <w:lang w:val="en-US"/>
                    </w:rPr>
                  </w:pPr>
                </w:p>
                <w:p w14:paraId="2112F878" w14:textId="77777777" w:rsidR="00122EB7" w:rsidRPr="000214FE" w:rsidRDefault="00342FCC">
                  <w:pPr>
                    <w:ind w:left="-1"/>
                    <w:rPr>
                      <w:rFonts w:ascii="Courier New"/>
                      <w:sz w:val="13"/>
                      <w:lang w:val="en-US"/>
                    </w:rPr>
                  </w:pPr>
                  <w:r w:rsidRPr="000214FE">
                    <w:rPr>
                      <w:rFonts w:ascii="Courier New"/>
                      <w:color w:val="000086"/>
                      <w:w w:val="105"/>
                      <w:sz w:val="13"/>
                      <w:lang w:val="en-US"/>
                    </w:rPr>
                    <w:t>// This initializes all global initializer routines:</w:t>
                  </w:r>
                </w:p>
                <w:p w14:paraId="6FD2CCE9" w14:textId="77777777" w:rsidR="00122EB7" w:rsidRDefault="00342FCC">
                  <w:pPr>
                    <w:spacing w:before="11"/>
                    <w:ind w:left="-1"/>
                    <w:rPr>
                      <w:rFonts w:ascii="Courier New"/>
                      <w:sz w:val="13"/>
                    </w:rPr>
                  </w:pPr>
                  <w:r>
                    <w:rPr>
                      <w:rFonts w:ascii="Courier New"/>
                      <w:color w:val="000086"/>
                      <w:w w:val="105"/>
                      <w:sz w:val="13"/>
                    </w:rPr>
                    <w:t>_initterm(</w:t>
                  </w:r>
                  <w:r>
                    <w:rPr>
                      <w:rFonts w:ascii="Courier New"/>
                      <w:color w:val="000086"/>
                      <w:w w:val="105"/>
                      <w:sz w:val="13"/>
                      <w:u w:val="single" w:color="000085"/>
                    </w:rPr>
                    <w:t xml:space="preserve"> </w:t>
                  </w:r>
                  <w:r>
                    <w:rPr>
                      <w:rFonts w:ascii="Courier New"/>
                      <w:color w:val="000086"/>
                      <w:w w:val="105"/>
                      <w:sz w:val="13"/>
                    </w:rPr>
                    <w:t>xc_a,</w:t>
                  </w:r>
                  <w:r>
                    <w:rPr>
                      <w:rFonts w:ascii="Courier New"/>
                      <w:color w:val="000086"/>
                      <w:w w:val="105"/>
                      <w:sz w:val="13"/>
                      <w:u w:val="single" w:color="000085"/>
                    </w:rPr>
                    <w:t xml:space="preserve"> </w:t>
                  </w:r>
                  <w:r>
                    <w:rPr>
                      <w:rFonts w:ascii="Courier New"/>
                      <w:color w:val="000086"/>
                      <w:w w:val="105"/>
                      <w:sz w:val="13"/>
                    </w:rPr>
                    <w:t>xc_z);</w:t>
                  </w:r>
                </w:p>
              </w:txbxContent>
            </v:textbox>
            <w10:anchorlock/>
          </v:shape>
        </w:pict>
      </w:r>
    </w:p>
    <w:p w14:paraId="12C61E1A" w14:textId="77777777" w:rsidR="00122EB7" w:rsidRDefault="00122EB7">
      <w:pPr>
        <w:pStyle w:val="a3"/>
        <w:rPr>
          <w:sz w:val="7"/>
        </w:rPr>
      </w:pPr>
    </w:p>
    <w:p w14:paraId="4FECED56" w14:textId="77777777" w:rsidR="000F3B14" w:rsidRDefault="000F3B14">
      <w:pPr>
        <w:spacing w:line="340" w:lineRule="exact"/>
        <w:ind w:left="632"/>
        <w:rPr>
          <w:color w:val="3C0097"/>
          <w:sz w:val="19"/>
        </w:rPr>
      </w:pPr>
    </w:p>
    <w:p w14:paraId="462E8184" w14:textId="77777777" w:rsidR="000F3B14" w:rsidRDefault="000F3B14">
      <w:pPr>
        <w:spacing w:line="340" w:lineRule="exact"/>
        <w:ind w:left="632"/>
        <w:rPr>
          <w:color w:val="3C0097"/>
          <w:sz w:val="19"/>
        </w:rPr>
      </w:pPr>
    </w:p>
    <w:p w14:paraId="7A19C108" w14:textId="77777777" w:rsidR="000F3B14" w:rsidRDefault="000F3B14">
      <w:pPr>
        <w:spacing w:line="340" w:lineRule="exact"/>
        <w:ind w:left="632"/>
        <w:rPr>
          <w:color w:val="3C0097"/>
          <w:sz w:val="19"/>
        </w:rPr>
      </w:pPr>
    </w:p>
    <w:p w14:paraId="69229AAB" w14:textId="77777777" w:rsidR="000F3B14" w:rsidRDefault="000F3B14">
      <w:pPr>
        <w:spacing w:line="340" w:lineRule="exact"/>
        <w:ind w:left="632"/>
        <w:rPr>
          <w:color w:val="3C0097"/>
          <w:sz w:val="19"/>
        </w:rPr>
      </w:pPr>
    </w:p>
    <w:p w14:paraId="557D9061" w14:textId="490F404D" w:rsidR="00122EB7" w:rsidRDefault="00342FCC">
      <w:pPr>
        <w:spacing w:line="340" w:lineRule="exact"/>
        <w:ind w:left="632"/>
        <w:rPr>
          <w:sz w:val="19"/>
        </w:rPr>
      </w:pPr>
      <w:r>
        <w:rPr>
          <w:color w:val="3C0097"/>
          <w:sz w:val="19"/>
        </w:rPr>
        <w:t xml:space="preserve">環境の浄化 </w:t>
      </w:r>
    </w:p>
    <w:p w14:paraId="4D18B746" w14:textId="77777777" w:rsidR="00122EB7" w:rsidRDefault="00342FCC">
      <w:pPr>
        <w:spacing w:line="228" w:lineRule="exact"/>
        <w:ind w:left="632"/>
        <w:rPr>
          <w:sz w:val="13"/>
        </w:rPr>
      </w:pPr>
      <w:r>
        <w:rPr>
          <w:w w:val="105"/>
          <w:sz w:val="13"/>
        </w:rPr>
        <w:t xml:space="preserve">うれしいですね。これで、すべてのグローバル初期化ルーチンが実行されました。次は何をするの？もちろん、自分自身の後始末です。 </w:t>
      </w:r>
    </w:p>
    <w:p w14:paraId="483BD0B2" w14:textId="77777777" w:rsidR="00122EB7" w:rsidRDefault="00122EB7">
      <w:pPr>
        <w:pStyle w:val="a3"/>
        <w:spacing w:before="6"/>
        <w:rPr>
          <w:sz w:val="13"/>
        </w:rPr>
      </w:pPr>
    </w:p>
    <w:p w14:paraId="39C21574" w14:textId="32E8D453" w:rsidR="00122EB7" w:rsidRDefault="00342FCC">
      <w:pPr>
        <w:spacing w:line="216" w:lineRule="auto"/>
        <w:ind w:left="632" w:right="401"/>
        <w:rPr>
          <w:sz w:val="13"/>
        </w:rPr>
      </w:pPr>
      <w:r>
        <w:rPr>
          <w:sz w:val="13"/>
        </w:rPr>
        <w:t>良いことに、これは初期化ルーチンよりもはるかに簡単に作業できます。必要なのは、グローバルなデイニシャライザ関数のポインタの配列を、メモリのどこかに格納する場所を定義す</w:t>
      </w:r>
      <w:r>
        <w:rPr>
          <w:sz w:val="13"/>
        </w:rPr>
        <w:lastRenderedPageBreak/>
        <w:t xml:space="preserve">ることだけです。 </w:t>
      </w:r>
    </w:p>
    <w:p w14:paraId="0C349207" w14:textId="2AC8B173" w:rsidR="000F3B14" w:rsidRDefault="000F3B14" w:rsidP="000F3B14">
      <w:pPr>
        <w:spacing w:line="216" w:lineRule="auto"/>
        <w:ind w:left="632" w:right="401"/>
        <w:rPr>
          <w:rFonts w:hint="eastAsia"/>
          <w:sz w:val="13"/>
        </w:rPr>
      </w:pPr>
      <w:r>
        <w:rPr>
          <w:noProof/>
          <w:sz w:val="13"/>
        </w:rPr>
        <w:pict w14:anchorId="0616304E">
          <v:shape id="_x0000_s7414" type="#_x0000_t202" style="position:absolute;left:0;text-align:left;margin-left:53pt;margin-top:1.45pt;width:490.05pt;height:77.5pt;z-index:-250458112;mso-wrap-distance-left:0;mso-wrap-distance-right:0;mso-position-horizontal-relative:page" filled="f" strokecolor="#999" strokeweight=".18589mm">
            <v:stroke dashstyle="3 1"/>
            <v:textbox inset="0,0,0,0">
              <w:txbxContent>
                <w:p w14:paraId="405692D4" w14:textId="77777777" w:rsidR="000F3B14" w:rsidRDefault="000F3B14" w:rsidP="000F3B14">
                  <w:pPr>
                    <w:pStyle w:val="a3"/>
                    <w:spacing w:before="11"/>
                    <w:rPr>
                      <w:sz w:val="11"/>
                    </w:rPr>
                  </w:pPr>
                </w:p>
                <w:p w14:paraId="544B9EF7" w14:textId="77777777" w:rsidR="000F3B14" w:rsidRDefault="000F3B14" w:rsidP="000F3B14">
                  <w:pPr>
                    <w:spacing w:line="256" w:lineRule="auto"/>
                    <w:ind w:left="-1" w:right="5100"/>
                    <w:rPr>
                      <w:rFonts w:ascii="Courier New"/>
                      <w:sz w:val="13"/>
                    </w:rPr>
                  </w:pPr>
                  <w:r>
                    <w:rPr>
                      <w:rFonts w:ascii="Courier New"/>
                      <w:color w:val="000087"/>
                      <w:w w:val="105"/>
                      <w:sz w:val="13"/>
                    </w:rPr>
                    <w:t>//! function pointer table to global deinitializer table static _PVFV * pf_atexitlist = 0;</w:t>
                  </w:r>
                </w:p>
                <w:p w14:paraId="741E3C4C" w14:textId="77777777" w:rsidR="000F3B14" w:rsidRDefault="000F3B14" w:rsidP="000F3B14">
                  <w:pPr>
                    <w:pStyle w:val="a3"/>
                    <w:rPr>
                      <w:rFonts w:ascii="Courier New"/>
                    </w:rPr>
                  </w:pPr>
                </w:p>
                <w:p w14:paraId="46FC3641" w14:textId="77777777" w:rsidR="000F3B14" w:rsidRDefault="000F3B14" w:rsidP="000F3B14">
                  <w:pPr>
                    <w:ind w:left="-1"/>
                    <w:rPr>
                      <w:rFonts w:ascii="Courier New"/>
                      <w:sz w:val="13"/>
                    </w:rPr>
                  </w:pPr>
                  <w:r>
                    <w:rPr>
                      <w:rFonts w:ascii="Courier New"/>
                      <w:color w:val="000087"/>
                      <w:w w:val="105"/>
                      <w:sz w:val="13"/>
                    </w:rPr>
                    <w:t>//! Maximum entries allowed in table</w:t>
                  </w:r>
                </w:p>
                <w:p w14:paraId="54BA4530" w14:textId="77777777" w:rsidR="000F3B14" w:rsidRDefault="000F3B14" w:rsidP="000F3B14">
                  <w:pPr>
                    <w:spacing w:before="11"/>
                    <w:ind w:left="-1"/>
                    <w:rPr>
                      <w:rFonts w:ascii="Courier New"/>
                      <w:sz w:val="13"/>
                    </w:rPr>
                  </w:pPr>
                  <w:r>
                    <w:rPr>
                      <w:rFonts w:ascii="Courier New"/>
                      <w:color w:val="000087"/>
                      <w:w w:val="105"/>
                      <w:sz w:val="13"/>
                    </w:rPr>
                    <w:t>static unsigned max_atexitlist_entries = 32;</w:t>
                  </w:r>
                </w:p>
                <w:p w14:paraId="08FD19A8" w14:textId="77777777" w:rsidR="000F3B14" w:rsidRDefault="000F3B14" w:rsidP="000F3B14">
                  <w:pPr>
                    <w:pStyle w:val="a3"/>
                    <w:spacing w:before="10"/>
                    <w:rPr>
                      <w:rFonts w:ascii="Courier New"/>
                    </w:rPr>
                  </w:pPr>
                </w:p>
                <w:p w14:paraId="70CE05FD" w14:textId="77777777" w:rsidR="000F3B14" w:rsidRDefault="000F3B14" w:rsidP="000F3B14">
                  <w:pPr>
                    <w:spacing w:line="256" w:lineRule="auto"/>
                    <w:ind w:left="-1" w:right="6249"/>
                    <w:rPr>
                      <w:rFonts w:ascii="Courier New"/>
                      <w:sz w:val="13"/>
                    </w:rPr>
                  </w:pPr>
                  <w:r>
                    <w:rPr>
                      <w:rFonts w:ascii="Courier New"/>
                      <w:color w:val="000087"/>
                      <w:w w:val="105"/>
                      <w:sz w:val="13"/>
                    </w:rPr>
                    <w:t>//! Current amount of entries in table static unsigned cur_atexitlist_entries = 0;</w:t>
                  </w:r>
                </w:p>
              </w:txbxContent>
            </v:textbox>
            <w10:wrap type="topAndBottom" anchorx="page"/>
          </v:shape>
        </w:pict>
      </w:r>
    </w:p>
    <w:p w14:paraId="65BDE658" w14:textId="77777777" w:rsidR="00122EB7" w:rsidRDefault="00342FCC">
      <w:pPr>
        <w:spacing w:line="227" w:lineRule="exact"/>
        <w:ind w:left="632"/>
        <w:rPr>
          <w:sz w:val="13"/>
        </w:rPr>
      </w:pPr>
      <w:r>
        <w:rPr>
          <w:w w:val="105"/>
          <w:sz w:val="13"/>
        </w:rPr>
        <w:t xml:space="preserve">これらは、グローバルなデイニシャライザー配列のどこにいるのかを追跡するために使用する関数ポインタです。 </w:t>
      </w:r>
    </w:p>
    <w:p w14:paraId="413AAAB1" w14:textId="77777777" w:rsidR="00122EB7" w:rsidRDefault="00122EB7">
      <w:pPr>
        <w:pStyle w:val="a3"/>
        <w:spacing w:before="12"/>
      </w:pPr>
    </w:p>
    <w:p w14:paraId="02B31149" w14:textId="77777777" w:rsidR="00122EB7" w:rsidRDefault="00342FCC">
      <w:pPr>
        <w:spacing w:line="216" w:lineRule="auto"/>
        <w:ind w:left="632" w:right="732"/>
        <w:rPr>
          <w:sz w:val="13"/>
        </w:rPr>
      </w:pPr>
      <w:r>
        <w:rPr>
          <w:w w:val="105"/>
          <w:sz w:val="13"/>
        </w:rPr>
        <w:t>これらの配列がどこにあるかを定義します。MSVC++</w:t>
      </w:r>
      <w:r>
        <w:rPr>
          <w:spacing w:val="-5"/>
          <w:w w:val="105"/>
          <w:sz w:val="13"/>
        </w:rPr>
        <w:t xml:space="preserve"> は、各グローバルオブジェクトにデイニシャライザコードを追加し、グローバルデイニシャライザ配列への関数ポインタを追加します。これは、特別に定義されたルーチンである </w:t>
      </w:r>
      <w:r>
        <w:rPr>
          <w:w w:val="105"/>
          <w:sz w:val="13"/>
        </w:rPr>
        <w:t>atexit</w:t>
      </w:r>
      <w:r>
        <w:rPr>
          <w:spacing w:val="-1"/>
          <w:w w:val="105"/>
          <w:sz w:val="13"/>
        </w:rPr>
        <w:t xml:space="preserve"> () を呼び出すことによって行われます。 </w:t>
      </w:r>
    </w:p>
    <w:p w14:paraId="2AAACDDA" w14:textId="77777777" w:rsidR="00122EB7" w:rsidRDefault="00342FCC">
      <w:pPr>
        <w:spacing w:line="227" w:lineRule="exact"/>
        <w:ind w:left="632"/>
        <w:rPr>
          <w:sz w:val="13"/>
        </w:rPr>
      </w:pPr>
      <w:r>
        <w:rPr>
          <w:w w:val="105"/>
          <w:sz w:val="13"/>
        </w:rPr>
        <w:t xml:space="preserve">注意： MSVC++ ではこのルーチンが必要です。このルーチンを定義しないと、あらゆる種類の dtor を定義する際にエラーが発生します。 </w:t>
      </w:r>
    </w:p>
    <w:p w14:paraId="75A7DDBD" w14:textId="77777777" w:rsidR="00122EB7" w:rsidRDefault="00122EB7">
      <w:pPr>
        <w:pStyle w:val="a3"/>
        <w:rPr>
          <w:sz w:val="7"/>
        </w:rPr>
      </w:pPr>
    </w:p>
    <w:p w14:paraId="43F29FAF" w14:textId="3445F972" w:rsidR="00122EB7" w:rsidRDefault="00342FCC">
      <w:pPr>
        <w:spacing w:line="228" w:lineRule="auto"/>
        <w:ind w:left="632" w:right="525"/>
        <w:rPr>
          <w:sz w:val="13"/>
        </w:rPr>
      </w:pPr>
      <w:r>
        <w:rPr>
          <w:sz w:val="13"/>
        </w:rPr>
        <w:t>実際のルーチンは簡単です。グローバルオブジェクトごとに、MSVC++</w:t>
      </w:r>
      <w:r>
        <w:rPr>
          <w:spacing w:val="-3"/>
          <w:sz w:val="13"/>
        </w:rPr>
        <w:t xml:space="preserve"> はこのルーチンを呼び出すコードを埋め込んでいることを覚えておいてください。オブジェクトとしての </w:t>
      </w:r>
      <w:r>
        <w:rPr>
          <w:sz w:val="13"/>
        </w:rPr>
        <w:t xml:space="preserve">dtor </w:t>
      </w:r>
      <w:r>
        <w:rPr>
          <w:spacing w:val="-1"/>
          <w:sz w:val="13"/>
        </w:rPr>
        <w:t xml:space="preserve">は、パラメー タとしてこのルーチンに渡されます。このため、必要なことは </w:t>
      </w:r>
      <w:r>
        <w:rPr>
          <w:sz w:val="13"/>
        </w:rPr>
        <w:t xml:space="preserve">dtor の配列の最後に追加するだけです。 </w:t>
      </w:r>
    </w:p>
    <w:p w14:paraId="7B7F4FF2" w14:textId="5E2AE655" w:rsidR="000F3B14" w:rsidRDefault="000F3B14">
      <w:pPr>
        <w:spacing w:line="228" w:lineRule="auto"/>
        <w:ind w:left="632" w:right="525"/>
        <w:rPr>
          <w:sz w:val="13"/>
        </w:rPr>
      </w:pPr>
    </w:p>
    <w:p w14:paraId="4F0D0C89" w14:textId="27B88D4B" w:rsidR="000F3B14" w:rsidRDefault="000F3B14" w:rsidP="000F3B14">
      <w:pPr>
        <w:spacing w:line="228" w:lineRule="auto"/>
        <w:ind w:right="525"/>
        <w:rPr>
          <w:rFonts w:hint="eastAsia"/>
          <w:sz w:val="13"/>
        </w:rPr>
      </w:pPr>
      <w:r>
        <w:rPr>
          <w:noProof/>
          <w:sz w:val="13"/>
        </w:rPr>
        <w:pict w14:anchorId="1C47C5CD">
          <v:group id="_x0000_s7415" style="position:absolute;margin-left:50.2pt;margin-top:8.2pt;width:490.6pt;height:99.85pt;z-index:-250457088;mso-wrap-distance-left:0;mso-wrap-distance-right:0;mso-position-horizontal-relative:page" coordorigin="1054,468" coordsize="9812,1997">
            <v:line id="_x0000_s7416" style="position:absolute" from="1054,473" to="10866,473" strokecolor="#999" strokeweight=".18589mm">
              <v:stroke dashstyle="1 1"/>
            </v:line>
            <v:rect id="_x0000_s7417" style="position:absolute;left:10855;top:467;width:11;height:32" fillcolor="#999" stroked="f"/>
            <v:rect id="_x0000_s7418" style="position:absolute;left:10855;top:521;width:11;height:32" fillcolor="#999" stroked="f"/>
            <v:rect id="_x0000_s7419" style="position:absolute;left:10855;top:574;width:11;height:32" fillcolor="#999" stroked="f"/>
            <v:rect id="_x0000_s7420" style="position:absolute;left:10855;top:627;width:11;height:32" fillcolor="#999" stroked="f"/>
            <v:line id="_x0000_s7421" style="position:absolute" from="10860,680" to="10860,2464" strokecolor="#999" strokeweight=".18589mm">
              <v:stroke dashstyle="1 1"/>
            </v:line>
            <v:rect id="_x0000_s7422" style="position:absolute;left:1054;top:467;width:11;height:32" fillcolor="#999" stroked="f"/>
            <v:rect id="_x0000_s7423" style="position:absolute;left:1054;top:521;width:11;height:32" fillcolor="#999" stroked="f"/>
            <v:rect id="_x0000_s7424" style="position:absolute;left:1054;top:574;width:11;height:32" fillcolor="#999" stroked="f"/>
            <v:rect id="_x0000_s7425" style="position:absolute;left:1054;top:627;width:11;height:32" fillcolor="#999" stroked="f"/>
            <v:line id="_x0000_s7426" style="position:absolute" from="1060,680" to="1060,2464" strokecolor="#999" strokeweight=".18589mm">
              <v:stroke dashstyle="1 1"/>
            </v:line>
            <v:shape id="_x0000_s7427" type="#_x0000_t202" style="position:absolute;left:1054;top:467;width:9812;height:1997" filled="f" stroked="f">
              <v:textbox inset="0,0,0,0">
                <w:txbxContent>
                  <w:p w14:paraId="18B73771" w14:textId="77777777" w:rsidR="000F3B14" w:rsidRDefault="000F3B14" w:rsidP="000F3B14">
                    <w:pPr>
                      <w:spacing w:before="9"/>
                      <w:rPr>
                        <w:sz w:val="12"/>
                      </w:rPr>
                    </w:pPr>
                  </w:p>
                  <w:p w14:paraId="47D6A013" w14:textId="77777777" w:rsidR="000F3B14" w:rsidRDefault="000F3B14" w:rsidP="000F3B14">
                    <w:pPr>
                      <w:spacing w:line="256" w:lineRule="auto"/>
                      <w:ind w:left="10" w:right="1794"/>
                      <w:rPr>
                        <w:rFonts w:ascii="Courier New"/>
                        <w:sz w:val="13"/>
                      </w:rPr>
                    </w:pPr>
                    <w:r>
                      <w:rPr>
                        <w:rFonts w:ascii="Courier New"/>
                        <w:color w:val="000087"/>
                        <w:w w:val="105"/>
                        <w:sz w:val="13"/>
                      </w:rPr>
                      <w:t>//! For every global object created, MSVC++ calls this routine with a function ptr to each dtor int</w:t>
                    </w:r>
                    <w:r>
                      <w:rPr>
                        <w:rFonts w:ascii="Courier New"/>
                        <w:color w:val="000087"/>
                        <w:w w:val="105"/>
                        <w:sz w:val="13"/>
                        <w:u w:val="single" w:color="000086"/>
                      </w:rPr>
                      <w:t xml:space="preserve"> </w:t>
                    </w:r>
                    <w:r>
                      <w:rPr>
                        <w:rFonts w:ascii="Courier New"/>
                        <w:color w:val="000087"/>
                        <w:w w:val="105"/>
                        <w:sz w:val="13"/>
                      </w:rPr>
                      <w:t>cdecl atexit(_PVFV fn)</w:t>
                    </w:r>
                  </w:p>
                  <w:p w14:paraId="0FC7D152" w14:textId="77777777" w:rsidR="000F3B14" w:rsidRDefault="000F3B14" w:rsidP="000F3B14">
                    <w:pPr>
                      <w:spacing w:before="1"/>
                      <w:ind w:left="10"/>
                      <w:rPr>
                        <w:rFonts w:ascii="Courier New"/>
                        <w:sz w:val="13"/>
                      </w:rPr>
                    </w:pPr>
                    <w:r>
                      <w:rPr>
                        <w:rFonts w:ascii="Courier New"/>
                        <w:color w:val="000087"/>
                        <w:w w:val="105"/>
                        <w:sz w:val="13"/>
                      </w:rPr>
                      <w:t>{</w:t>
                    </w:r>
                  </w:p>
                  <w:p w14:paraId="7FB5F726" w14:textId="77777777" w:rsidR="000F3B14" w:rsidRDefault="000F3B14" w:rsidP="000F3B14">
                    <w:pPr>
                      <w:spacing w:before="11"/>
                      <w:ind w:left="668"/>
                      <w:rPr>
                        <w:rFonts w:ascii="Courier New"/>
                        <w:sz w:val="13"/>
                      </w:rPr>
                    </w:pPr>
                    <w:r>
                      <w:rPr>
                        <w:rFonts w:ascii="Courier New"/>
                        <w:color w:val="000087"/>
                        <w:w w:val="105"/>
                        <w:sz w:val="13"/>
                      </w:rPr>
                      <w:t>//! Insure we have enough free space</w:t>
                    </w:r>
                  </w:p>
                  <w:p w14:paraId="02D76E23" w14:textId="77777777" w:rsidR="000F3B14" w:rsidRDefault="000F3B14" w:rsidP="000F3B14">
                    <w:pPr>
                      <w:spacing w:before="11" w:line="256" w:lineRule="auto"/>
                      <w:ind w:left="1325" w:right="4947" w:hanging="658"/>
                      <w:rPr>
                        <w:rFonts w:ascii="Courier New"/>
                        <w:sz w:val="13"/>
                      </w:rPr>
                    </w:pPr>
                    <w:r>
                      <w:rPr>
                        <w:rFonts w:ascii="Courier New"/>
                        <w:color w:val="000087"/>
                        <w:w w:val="105"/>
                        <w:sz w:val="13"/>
                      </w:rPr>
                      <w:t>if (cur_atexitlist_entries&gt;=max_atexitlist_entries) return 1;</w:t>
                    </w:r>
                  </w:p>
                  <w:p w14:paraId="1DA8D59C" w14:textId="77777777" w:rsidR="000F3B14" w:rsidRDefault="000F3B14" w:rsidP="000F3B14">
                    <w:pPr>
                      <w:spacing w:before="1"/>
                      <w:ind w:left="668"/>
                      <w:rPr>
                        <w:rFonts w:ascii="Courier New"/>
                        <w:sz w:val="13"/>
                      </w:rPr>
                    </w:pPr>
                    <w:r>
                      <w:rPr>
                        <w:rFonts w:ascii="Courier New"/>
                        <w:color w:val="000087"/>
                        <w:w w:val="105"/>
                        <w:sz w:val="13"/>
                      </w:rPr>
                      <w:t>else {</w:t>
                    </w:r>
                  </w:p>
                  <w:p w14:paraId="7117918C" w14:textId="77777777" w:rsidR="000F3B14" w:rsidRDefault="000F3B14" w:rsidP="000F3B14">
                    <w:pPr>
                      <w:spacing w:before="10"/>
                      <w:rPr>
                        <w:rFonts w:ascii="Courier New"/>
                        <w:sz w:val="14"/>
                      </w:rPr>
                    </w:pPr>
                  </w:p>
                  <w:p w14:paraId="30378A77" w14:textId="77777777" w:rsidR="000F3B14" w:rsidRDefault="000F3B14" w:rsidP="000F3B14">
                    <w:pPr>
                      <w:ind w:left="1325"/>
                      <w:rPr>
                        <w:rFonts w:ascii="Courier New"/>
                        <w:sz w:val="13"/>
                      </w:rPr>
                    </w:pPr>
                    <w:r>
                      <w:rPr>
                        <w:rFonts w:ascii="Courier New"/>
                        <w:color w:val="000087"/>
                        <w:w w:val="105"/>
                        <w:sz w:val="13"/>
                      </w:rPr>
                      <w:t>// Add the exit routine</w:t>
                    </w:r>
                  </w:p>
                  <w:p w14:paraId="5DC7D291" w14:textId="77777777" w:rsidR="000F3B14" w:rsidRDefault="000F3B14" w:rsidP="000F3B14">
                    <w:pPr>
                      <w:spacing w:before="11" w:line="256" w:lineRule="auto"/>
                      <w:ind w:left="1325" w:right="6419"/>
                      <w:rPr>
                        <w:rFonts w:ascii="Courier New"/>
                        <w:sz w:val="13"/>
                      </w:rPr>
                    </w:pPr>
                    <w:r>
                      <w:rPr>
                        <w:rFonts w:ascii="Courier New"/>
                        <w:color w:val="000087"/>
                        <w:w w:val="105"/>
                        <w:sz w:val="13"/>
                      </w:rPr>
                      <w:t>*(pf_atexitlist++) = fn; cur_atexitlist_entries++;</w:t>
                    </w:r>
                  </w:p>
                </w:txbxContent>
              </v:textbox>
            </v:shape>
            <w10:wrap type="topAndBottom" anchorx="page"/>
          </v:group>
        </w:pict>
      </w:r>
    </w:p>
    <w:p w14:paraId="57F93E6A" w14:textId="77777777" w:rsidR="000F3B14" w:rsidRDefault="000F3B14" w:rsidP="000F3B14">
      <w:pPr>
        <w:spacing w:before="6"/>
        <w:ind w:left="1302"/>
        <w:rPr>
          <w:rFonts w:ascii="Courier New"/>
          <w:sz w:val="13"/>
        </w:rPr>
      </w:pPr>
      <w:r>
        <w:rPr>
          <w:rFonts w:ascii="Verdana"/>
        </w:rPr>
        <w:pict w14:anchorId="62A26427">
          <v:shape id="_x0000_s7432" style="position:absolute;left:0;text-align:left;margin-left:542.75pt;margin-top:2.8pt;width:.55pt;height:17.55pt;z-index:252862464;mso-position-horizontal-relative:page" coordorigin="10855,56" coordsize="11,351" o:spt="100" adj="0,,0" path="m10866,375r-11,l10855,406r11,l10866,375t,-53l10855,322r,31l10866,353r,-31m10866,269r-11,l10855,300r11,l10866,269t,-53l10855,216r,31l10866,247r,-31m10866,162r-11,l10855,194r11,l10866,162t,-53l10855,109r,32l10866,141r,-32m10866,56r-11,l10855,88r11,l10866,56e" fillcolor="#999" stroked="f">
            <v:stroke joinstyle="round"/>
            <v:formulas/>
            <v:path arrowok="t" o:connecttype="segments"/>
            <w10:wrap anchorx="page"/>
          </v:shape>
        </w:pict>
      </w:r>
      <w:r>
        <w:rPr>
          <w:rFonts w:ascii="Verdana"/>
        </w:rPr>
        <w:pict w14:anchorId="0AE90E41">
          <v:shape id="_x0000_s7433" style="position:absolute;left:0;text-align:left;margin-left:52.7pt;margin-top:2.8pt;width:.55pt;height:17.55pt;z-index:252863488;mso-position-horizontal-relative:page" coordorigin="1054,56" coordsize="11,351" o:spt="100" adj="0,,0" path="m1065,375r-11,l1054,406r11,l1065,375t,-53l1054,322r,31l1065,353r,-31m1065,269r-11,l1054,300r11,l1065,269t,-53l1054,216r,31l1065,247r,-31m1065,162r-11,l1054,194r11,l1065,162t,-53l1054,109r,32l1065,141r,-32m1065,56r-11,l1054,88r11,l1065,56e" fillcolor="#999" stroked="f">
            <v:stroke joinstyle="round"/>
            <v:formulas/>
            <v:path arrowok="t" o:connecttype="segments"/>
            <w10:wrap anchorx="page"/>
          </v:shape>
        </w:pict>
      </w:r>
      <w:r>
        <w:rPr>
          <w:rFonts w:ascii="Courier New"/>
          <w:color w:val="000087"/>
          <w:w w:val="105"/>
          <w:sz w:val="13"/>
        </w:rPr>
        <w:t>}</w:t>
      </w:r>
    </w:p>
    <w:p w14:paraId="0FDC5FF2" w14:textId="77777777" w:rsidR="000F3B14" w:rsidRDefault="000F3B14" w:rsidP="000F3B14">
      <w:pPr>
        <w:pStyle w:val="a3"/>
        <w:spacing w:before="10"/>
        <w:rPr>
          <w:rFonts w:ascii="Courier New"/>
        </w:rPr>
      </w:pPr>
    </w:p>
    <w:p w14:paraId="14598EEC" w14:textId="77777777" w:rsidR="000F3B14" w:rsidRDefault="000F3B14" w:rsidP="000F3B14">
      <w:pPr>
        <w:ind w:left="1302"/>
        <w:rPr>
          <w:rFonts w:ascii="Courier New"/>
          <w:sz w:val="13"/>
        </w:rPr>
      </w:pPr>
      <w:r>
        <w:rPr>
          <w:rFonts w:ascii="Courier New"/>
          <w:color w:val="000087"/>
          <w:w w:val="105"/>
          <w:sz w:val="13"/>
        </w:rPr>
        <w:t>return 0;</w:t>
      </w:r>
    </w:p>
    <w:p w14:paraId="4ACCBC90" w14:textId="435BACA0" w:rsidR="000F3B14" w:rsidRDefault="000F3B14" w:rsidP="000F3B14">
      <w:pPr>
        <w:spacing w:before="11"/>
        <w:ind w:left="644"/>
        <w:rPr>
          <w:rFonts w:ascii="Courier New"/>
          <w:color w:val="000087"/>
          <w:w w:val="105"/>
          <w:sz w:val="13"/>
        </w:rPr>
      </w:pPr>
      <w:r>
        <w:rPr>
          <w:rFonts w:ascii="Verdana"/>
        </w:rPr>
        <w:pict w14:anchorId="29D47E2D">
          <v:group id="_x0000_s7428" style="position:absolute;left:0;text-align:left;margin-left:52.7pt;margin-top:13.85pt;width:490.6pt;height:1.6pt;z-index:-250455040;mso-wrap-distance-left:0;mso-wrap-distance-right:0;mso-position-horizontal-relative:page" coordorigin="1054,277" coordsize="9812,32">
            <v:line id="_x0000_s7429" style="position:absolute" from="1054,304" to="10866,304" strokecolor="#999" strokeweight=".18589mm">
              <v:stroke dashstyle="1 1"/>
            </v:line>
            <v:rect id="_x0000_s7430" style="position:absolute;left:10855;top:277;width:11;height:32" fillcolor="#999" stroked="f"/>
            <v:rect id="_x0000_s7431" style="position:absolute;left:1054;top:277;width:11;height:32" fillcolor="#999" stroked="f"/>
            <w10:wrap type="topAndBottom" anchorx="page"/>
          </v:group>
        </w:pict>
      </w:r>
    </w:p>
    <w:p w14:paraId="7A0125A2" w14:textId="77777777" w:rsidR="005A0E25" w:rsidRDefault="005A0E25" w:rsidP="005A0E25">
      <w:pPr>
        <w:rPr>
          <w:rFonts w:hint="eastAsia"/>
          <w:w w:val="105"/>
          <w:sz w:val="13"/>
        </w:rPr>
      </w:pPr>
    </w:p>
    <w:p w14:paraId="18E79E85" w14:textId="2B2F95EC" w:rsidR="00122EB7" w:rsidRDefault="00342FCC">
      <w:pPr>
        <w:ind w:left="632"/>
        <w:rPr>
          <w:sz w:val="13"/>
        </w:rPr>
      </w:pPr>
      <w:r>
        <w:rPr>
          <w:w w:val="105"/>
          <w:sz w:val="13"/>
        </w:rPr>
        <w:t xml:space="preserve">dtorsをリストに追加する方法ができたので（MSVC++はこの関数で自動的にこれを行います）、あとは元の関数ポインタ配列を初期化するだけです。 </w:t>
      </w:r>
    </w:p>
    <w:p w14:paraId="08B91D13" w14:textId="77777777" w:rsidR="00122EB7" w:rsidRDefault="00D968F1">
      <w:pPr>
        <w:pStyle w:val="a3"/>
        <w:ind w:left="1062"/>
        <w:rPr>
          <w:sz w:val="20"/>
        </w:rPr>
      </w:pPr>
      <w:r>
        <w:rPr>
          <w:sz w:val="20"/>
        </w:rPr>
      </w:r>
      <w:r>
        <w:rPr>
          <w:sz w:val="20"/>
        </w:rPr>
        <w:pict w14:anchorId="5B05FB70">
          <v:shape id="_x0000_s6176" type="#_x0000_t202" style="width:490.05pt;height:77.5pt;mso-left-percent:-10001;mso-top-percent:-10001;mso-position-horizontal:absolute;mso-position-horizontal-relative:char;mso-position-vertical:absolute;mso-position-vertical-relative:line;mso-left-percent:-10001;mso-top-percent:-10001" filled="f" strokecolor="#999" strokeweight=".18589mm">
            <v:stroke dashstyle="3 1"/>
            <v:textbox inset="0,0,0,0">
              <w:txbxContent>
                <w:p w14:paraId="392D677B" w14:textId="77777777" w:rsidR="00122EB7" w:rsidRDefault="00122EB7">
                  <w:pPr>
                    <w:pStyle w:val="a3"/>
                    <w:spacing w:before="14"/>
                    <w:rPr>
                      <w:sz w:val="7"/>
                    </w:rPr>
                  </w:pPr>
                </w:p>
                <w:p w14:paraId="1DE79EC5" w14:textId="77777777" w:rsidR="00122EB7" w:rsidRPr="000214FE" w:rsidRDefault="00342FCC">
                  <w:pPr>
                    <w:ind w:left="-1"/>
                    <w:rPr>
                      <w:rFonts w:ascii="Courier New"/>
                      <w:sz w:val="13"/>
                      <w:lang w:val="en-US"/>
                    </w:rPr>
                  </w:pPr>
                  <w:r w:rsidRPr="000214FE">
                    <w:rPr>
                      <w:rFonts w:ascii="Courier New"/>
                      <w:color w:val="000086"/>
                      <w:w w:val="105"/>
                      <w:sz w:val="13"/>
                      <w:lang w:val="en-US"/>
                    </w:rPr>
                    <w:t>void</w:t>
                  </w:r>
                  <w:r w:rsidRPr="000214FE">
                    <w:rPr>
                      <w:rFonts w:ascii="Courier New"/>
                      <w:color w:val="000086"/>
                      <w:w w:val="105"/>
                      <w:sz w:val="13"/>
                      <w:u w:val="single" w:color="000085"/>
                      <w:lang w:val="en-US"/>
                    </w:rPr>
                    <w:t xml:space="preserve"> </w:t>
                  </w:r>
                  <w:r w:rsidRPr="000214FE">
                    <w:rPr>
                      <w:rFonts w:ascii="Courier New"/>
                      <w:color w:val="000086"/>
                      <w:w w:val="105"/>
                      <w:sz w:val="13"/>
                      <w:lang w:val="en-US"/>
                    </w:rPr>
                    <w:t>cdecl _atexit_init(void)</w:t>
                  </w:r>
                </w:p>
                <w:p w14:paraId="59C2B12C" w14:textId="77777777" w:rsidR="00122EB7" w:rsidRPr="000214FE" w:rsidRDefault="00342FCC">
                  <w:pPr>
                    <w:spacing w:before="11"/>
                    <w:ind w:left="-1"/>
                    <w:rPr>
                      <w:rFonts w:ascii="Courier New"/>
                      <w:sz w:val="13"/>
                      <w:lang w:val="en-US"/>
                    </w:rPr>
                  </w:pPr>
                  <w:r w:rsidRPr="000214FE">
                    <w:rPr>
                      <w:rFonts w:ascii="Courier New"/>
                      <w:color w:val="000086"/>
                      <w:w w:val="104"/>
                      <w:sz w:val="13"/>
                      <w:lang w:val="en-US"/>
                    </w:rPr>
                    <w:t>{</w:t>
                  </w:r>
                </w:p>
                <w:p w14:paraId="1D13DB60" w14:textId="77777777" w:rsidR="00122EB7" w:rsidRPr="000214FE" w:rsidRDefault="00342FCC">
                  <w:pPr>
                    <w:spacing w:before="10"/>
                    <w:ind w:left="328"/>
                    <w:rPr>
                      <w:rFonts w:ascii="Courier New"/>
                      <w:sz w:val="13"/>
                      <w:lang w:val="en-US"/>
                    </w:rPr>
                  </w:pPr>
                  <w:r w:rsidRPr="000214FE">
                    <w:rPr>
                      <w:rFonts w:ascii="Courier New"/>
                      <w:color w:val="000086"/>
                      <w:w w:val="105"/>
                      <w:sz w:val="13"/>
                      <w:lang w:val="en-US"/>
                    </w:rPr>
                    <w:t>max_atexitlist_entries = 32;</w:t>
                  </w:r>
                </w:p>
                <w:p w14:paraId="1DD3A50E" w14:textId="77777777" w:rsidR="00122EB7" w:rsidRPr="000214FE" w:rsidRDefault="00122EB7">
                  <w:pPr>
                    <w:pStyle w:val="a3"/>
                    <w:spacing w:before="11"/>
                    <w:rPr>
                      <w:rFonts w:ascii="Courier New"/>
                      <w:lang w:val="en-US"/>
                    </w:rPr>
                  </w:pPr>
                </w:p>
                <w:p w14:paraId="5B6FBFE2" w14:textId="77777777" w:rsidR="00122EB7" w:rsidRPr="000214FE" w:rsidRDefault="00342FCC">
                  <w:pPr>
                    <w:ind w:left="658"/>
                    <w:rPr>
                      <w:rFonts w:ascii="Courier New"/>
                      <w:sz w:val="13"/>
                      <w:lang w:val="en-US"/>
                    </w:rPr>
                  </w:pPr>
                  <w:r w:rsidRPr="000214FE">
                    <w:rPr>
                      <w:rFonts w:ascii="Courier New"/>
                      <w:color w:val="000086"/>
                      <w:w w:val="105"/>
                      <w:sz w:val="13"/>
                      <w:lang w:val="en-US"/>
                    </w:rPr>
                    <w:t>// Warning: Normally, the STDC will dynamically allocate this. Because we have no memory manager, just choose</w:t>
                  </w:r>
                </w:p>
                <w:p w14:paraId="69212AF9" w14:textId="77777777" w:rsidR="00122EB7" w:rsidRPr="000214FE" w:rsidRDefault="00342FCC">
                  <w:pPr>
                    <w:spacing w:before="10" w:line="256" w:lineRule="auto"/>
                    <w:ind w:left="328" w:right="4075" w:firstLine="328"/>
                    <w:rPr>
                      <w:rFonts w:ascii="Courier New"/>
                      <w:sz w:val="13"/>
                      <w:lang w:val="en-US"/>
                    </w:rPr>
                  </w:pPr>
                  <w:r w:rsidRPr="000214FE">
                    <w:rPr>
                      <w:rFonts w:ascii="Courier New"/>
                      <w:color w:val="000086"/>
                      <w:w w:val="105"/>
                      <w:sz w:val="13"/>
                      <w:lang w:val="en-US"/>
                    </w:rPr>
                    <w:t>// a base address that you will never use for now pf_atexitlist = (_PVFV *)0x500000;</w:t>
                  </w:r>
                </w:p>
                <w:p w14:paraId="387A858C" w14:textId="77777777" w:rsidR="00122EB7" w:rsidRDefault="00342FCC">
                  <w:pPr>
                    <w:spacing w:before="1"/>
                    <w:ind w:left="-1"/>
                    <w:rPr>
                      <w:rFonts w:ascii="Courier New"/>
                      <w:sz w:val="13"/>
                    </w:rPr>
                  </w:pPr>
                  <w:r>
                    <w:rPr>
                      <w:rFonts w:ascii="Courier New"/>
                      <w:color w:val="000086"/>
                      <w:w w:val="104"/>
                      <w:sz w:val="13"/>
                    </w:rPr>
                    <w:t>}</w:t>
                  </w:r>
                </w:p>
              </w:txbxContent>
            </v:textbox>
            <w10:anchorlock/>
          </v:shape>
        </w:pict>
      </w:r>
    </w:p>
    <w:p w14:paraId="409D23B1" w14:textId="77777777" w:rsidR="00122EB7" w:rsidRDefault="00342FCC">
      <w:pPr>
        <w:ind w:left="632"/>
        <w:rPr>
          <w:sz w:val="13"/>
        </w:rPr>
      </w:pPr>
      <w:r>
        <w:rPr>
          <w:w w:val="105"/>
          <w:sz w:val="13"/>
        </w:rPr>
        <w:t xml:space="preserve">難しいことではないと思います。） </w:t>
      </w:r>
    </w:p>
    <w:p w14:paraId="676F0335" w14:textId="77777777" w:rsidR="00122EB7" w:rsidRDefault="00122EB7">
      <w:pPr>
        <w:pStyle w:val="a3"/>
        <w:spacing w:before="14"/>
        <w:rPr>
          <w:sz w:val="6"/>
        </w:rPr>
      </w:pPr>
    </w:p>
    <w:p w14:paraId="28DAF427" w14:textId="77777777" w:rsidR="00122EB7" w:rsidRDefault="00342FCC">
      <w:pPr>
        <w:ind w:left="632"/>
        <w:rPr>
          <w:sz w:val="13"/>
        </w:rPr>
      </w:pPr>
      <w:r>
        <w:rPr>
          <w:w w:val="105"/>
          <w:sz w:val="13"/>
        </w:rPr>
        <w:t xml:space="preserve">しかし、読者にとっては新しい概念がたくさんあるので、これらはすべてデモの例で説明したほうがいいでしょう。 </w:t>
      </w:r>
    </w:p>
    <w:p w14:paraId="72D54538" w14:textId="77777777" w:rsidR="00122EB7" w:rsidRDefault="00122EB7">
      <w:pPr>
        <w:pStyle w:val="a3"/>
        <w:spacing w:before="6"/>
        <w:rPr>
          <w:sz w:val="15"/>
        </w:rPr>
      </w:pPr>
    </w:p>
    <w:p w14:paraId="7ACD795D" w14:textId="77777777" w:rsidR="00122EB7" w:rsidRDefault="00342FCC">
      <w:pPr>
        <w:pStyle w:val="4"/>
      </w:pPr>
      <w:r>
        <w:rPr>
          <w:color w:val="00973C"/>
        </w:rPr>
        <w:t xml:space="preserve">エントリーポイント </w:t>
      </w:r>
    </w:p>
    <w:p w14:paraId="37B5E716" w14:textId="7C00F500" w:rsidR="00122EB7" w:rsidRDefault="00342FCC">
      <w:pPr>
        <w:spacing w:before="111" w:line="228" w:lineRule="auto"/>
        <w:ind w:left="632" w:right="1048"/>
        <w:rPr>
          <w:sz w:val="13"/>
        </w:rPr>
      </w:pPr>
      <w:r>
        <w:rPr>
          <w:sz w:val="13"/>
        </w:rPr>
        <w:t xml:space="preserve">さて、ここまではPEイメージからのエントリーアドレスの取得について説明しました。エントリーポイントのルーチンは2ndステージローダーによって直ちに実行されます。エントリーポイントをkernel_entryと設定しましたので、それを定義します。 </w:t>
      </w:r>
    </w:p>
    <w:p w14:paraId="4185A5F7" w14:textId="7128B919" w:rsidR="005A0E25" w:rsidRDefault="005A0E25" w:rsidP="005A0E25">
      <w:pPr>
        <w:spacing w:before="111" w:line="228" w:lineRule="auto"/>
        <w:ind w:right="1048"/>
        <w:rPr>
          <w:rFonts w:hint="eastAsia"/>
          <w:sz w:val="13"/>
        </w:rPr>
      </w:pPr>
      <w:r>
        <w:rPr>
          <w:noProof/>
          <w:sz w:val="13"/>
        </w:rPr>
        <w:pict w14:anchorId="2DD75AAD">
          <v:group id="_x0000_s7434" style="position:absolute;margin-left:34.3pt;margin-top:7.75pt;width:490.6pt;height:22.7pt;z-index:-250451968;mso-wrap-distance-left:0;mso-wrap-distance-right:0;mso-position-horizontal-relative:page" coordorigin="1054,626" coordsize="9812,454">
            <v:line id="_x0000_s7435" style="position:absolute" from="1054,631" to="10866,631" strokecolor="#999" strokeweight=".18589mm">
              <v:stroke dashstyle="1 1"/>
            </v:line>
            <v:rect id="_x0000_s7436" style="position:absolute;left:10855;top:625;width:11;height:32" fillcolor="#999" stroked="f"/>
            <v:rect id="_x0000_s7437" style="position:absolute;left:10855;top:678;width:11;height:32" fillcolor="#999" stroked="f"/>
            <v:rect id="_x0000_s7438" style="position:absolute;left:10855;top:731;width:11;height:32" fillcolor="#999" stroked="f"/>
            <v:rect id="_x0000_s7439" style="position:absolute;left:10855;top:784;width:11;height:32" fillcolor="#999" stroked="f"/>
            <v:rect id="_x0000_s7440" style="position:absolute;left:10855;top:836;width:11;height:32" fillcolor="#999" stroked="f"/>
            <v:rect id="_x0000_s7441" style="position:absolute;left:10855;top:889;width:11;height:32" fillcolor="#999" stroked="f"/>
            <v:rect id="_x0000_s7442" style="position:absolute;left:10855;top:942;width:11;height:32" fillcolor="#999" stroked="f"/>
            <v:line id="_x0000_s7443" style="position:absolute" from="1054,1074" to="10866,1074" strokecolor="#999" strokeweight=".18589mm">
              <v:stroke dashstyle="1 1"/>
            </v:line>
            <v:rect id="_x0000_s7444" style="position:absolute;left:10855;top:994;width:11;height:32" fillcolor="#999" stroked="f"/>
            <v:rect id="_x0000_s7445" style="position:absolute;left:10855;top:1047;width:11;height:32" fillcolor="#999" stroked="f"/>
            <v:rect id="_x0000_s7446" style="position:absolute;left:1054;top:625;width:11;height:32" fillcolor="#999" stroked="f"/>
            <v:rect id="_x0000_s7447" style="position:absolute;left:1054;top:678;width:11;height:32" fillcolor="#999" stroked="f"/>
            <v:rect id="_x0000_s7448" style="position:absolute;left:1054;top:731;width:11;height:32" fillcolor="#999" stroked="f"/>
            <v:rect id="_x0000_s7449" style="position:absolute;left:1054;top:784;width:11;height:32" fillcolor="#999" stroked="f"/>
            <v:rect id="_x0000_s7450" style="position:absolute;left:1054;top:836;width:11;height:32" fillcolor="#999" stroked="f"/>
            <v:rect id="_x0000_s7451" style="position:absolute;left:1054;top:889;width:11;height:32" fillcolor="#999" stroked="f"/>
            <v:rect id="_x0000_s7452" style="position:absolute;left:1054;top:942;width:11;height:32" fillcolor="#999" stroked="f"/>
            <v:rect id="_x0000_s7453" style="position:absolute;left:1054;top:994;width:11;height:32" fillcolor="#999" stroked="f"/>
            <v:rect id="_x0000_s7454" style="position:absolute;left:1054;top:1047;width:11;height:32" fillcolor="#999" stroked="f"/>
            <v:shape id="_x0000_s7455" type="#_x0000_t202" style="position:absolute;left:1064;top:636;width:9791;height:433" filled="f" stroked="f">
              <v:textbox inset="0,0,0,0">
                <w:txbxContent>
                  <w:p w14:paraId="5AF122B5" w14:textId="77777777" w:rsidR="005A0E25" w:rsidRDefault="005A0E25" w:rsidP="005A0E25">
                    <w:pPr>
                      <w:spacing w:before="11"/>
                      <w:rPr>
                        <w:sz w:val="11"/>
                      </w:rPr>
                    </w:pPr>
                  </w:p>
                  <w:p w14:paraId="6FCD70AA" w14:textId="77777777" w:rsidR="005A0E25" w:rsidRDefault="005A0E25" w:rsidP="005A0E25">
                    <w:pPr>
                      <w:ind w:left="-1"/>
                      <w:rPr>
                        <w:rFonts w:ascii="Courier New"/>
                        <w:sz w:val="13"/>
                      </w:rPr>
                    </w:pPr>
                    <w:r>
                      <w:rPr>
                        <w:rFonts w:ascii="Courier New"/>
                        <w:color w:val="000087"/>
                        <w:w w:val="105"/>
                        <w:sz w:val="13"/>
                      </w:rPr>
                      <w:t>void _cdecl kernel_entry () {</w:t>
                    </w:r>
                  </w:p>
                </w:txbxContent>
              </v:textbox>
            </v:shape>
            <w10:wrap type="topAndBottom" anchorx="page"/>
          </v:group>
        </w:pict>
      </w:r>
    </w:p>
    <w:p w14:paraId="586F0C09" w14:textId="77777777" w:rsidR="00122EB7" w:rsidRDefault="00342FCC">
      <w:pPr>
        <w:spacing w:before="18" w:line="216" w:lineRule="auto"/>
        <w:ind w:left="632" w:right="692"/>
        <w:rPr>
          <w:sz w:val="13"/>
        </w:rPr>
      </w:pPr>
      <w:r>
        <w:rPr>
          <w:spacing w:val="-1"/>
          <w:w w:val="105"/>
          <w:sz w:val="13"/>
        </w:rPr>
        <w:t xml:space="preserve">コードが実行される前に、レジスタとスタックがセットアップされていることを確認する必要があります。これは、ブートローダの </w:t>
      </w:r>
      <w:r>
        <w:rPr>
          <w:w w:val="105"/>
          <w:sz w:val="13"/>
        </w:rPr>
        <w:t>GDT</w:t>
      </w:r>
      <w:r>
        <w:rPr>
          <w:spacing w:val="-4"/>
          <w:w w:val="105"/>
          <w:sz w:val="13"/>
        </w:rPr>
        <w:t xml:space="preserve"> で正しいディスクリプタを参照するために非常に重要です。また、C++では通常スタックを使用しますので、スタックの設定も必要です。 </w:t>
      </w:r>
    </w:p>
    <w:p w14:paraId="372D9554" w14:textId="78EC82D8" w:rsidR="00122EB7" w:rsidRDefault="005A0E25">
      <w:pPr>
        <w:pStyle w:val="a3"/>
        <w:spacing w:before="11"/>
        <w:rPr>
          <w:sz w:val="6"/>
        </w:rPr>
      </w:pPr>
      <w:r>
        <w:rPr>
          <w:noProof/>
          <w:sz w:val="13"/>
          <w:lang w:val="en-US"/>
        </w:rPr>
        <w:pict w14:anchorId="39BE6CD9">
          <v:group id="_x0000_s7456" style="position:absolute;margin-left:31.75pt;margin-top:4.8pt;width:490.6pt;height:111.35pt;z-index:-250450944;mso-position-horizontal-relative:page" coordorigin="1054,-49" coordsize="9812,1876">
            <v:line id="_x0000_s7457" style="position:absolute" from="1054,-44" to="10866,-44" strokecolor="#999" strokeweight=".18589mm">
              <v:stroke dashstyle="1 1"/>
            </v:line>
            <v:line id="_x0000_s7458" style="position:absolute" from="10860,-49" to="10860,984" strokecolor="#999" strokeweight=".18589mm">
              <v:stroke dashstyle="1 1"/>
            </v:line>
            <v:line id="_x0000_s7459" style="position:absolute" from="1054,1821" to="3242,1821" strokecolor="#999" strokeweight=".18589mm">
              <v:stroke dashstyle="1 1"/>
            </v:line>
            <v:line id="_x0000_s7460" style="position:absolute" from="3263,1821" to="10866,1821" strokecolor="#999" strokeweight=".18589mm">
              <v:stroke dashstyle="1 1"/>
            </v:line>
            <v:line id="_x0000_s7461" style="position:absolute" from="10860,1005" to="10860,1827" strokecolor="#999" strokeweight=".18589mm">
              <v:stroke dashstyle="1 1"/>
            </v:line>
            <v:shape id="_x0000_s7462" style="position:absolute;left:1059;top:-50;width:2;height:1876" coordorigin="1060,-49" coordsize="0,1876" o:spt="100" adj="0,,0" path="m1060,-49r,1033m1060,1005r,822e" filled="f" strokecolor="#999" strokeweight=".18589mm">
              <v:stroke dashstyle="1 1" joinstyle="round"/>
              <v:formulas/>
              <v:path arrowok="t" o:connecttype="segments"/>
            </v:shape>
            <w10:wrap anchorx="page"/>
          </v:group>
        </w:pict>
      </w:r>
    </w:p>
    <w:p w14:paraId="6AC68C1B" w14:textId="23D9E32A" w:rsidR="00122EB7" w:rsidRPr="000214FE" w:rsidRDefault="00342FCC">
      <w:pPr>
        <w:spacing w:before="47" w:line="236" w:lineRule="exact"/>
        <w:ind w:left="1064"/>
        <w:rPr>
          <w:sz w:val="13"/>
          <w:lang w:val="en-US"/>
        </w:rPr>
      </w:pPr>
      <w:r w:rsidRPr="000214FE">
        <w:rPr>
          <w:sz w:val="13"/>
          <w:lang w:val="en-US"/>
        </w:rPr>
        <w:t>#ifdef</w:t>
      </w:r>
      <w:r w:rsidRPr="000214FE">
        <w:rPr>
          <w:spacing w:val="-8"/>
          <w:sz w:val="13"/>
          <w:lang w:val="en-US"/>
        </w:rPr>
        <w:t xml:space="preserve"> </w:t>
      </w:r>
      <w:r w:rsidRPr="000214FE">
        <w:rPr>
          <w:sz w:val="13"/>
          <w:lang w:val="en-US"/>
        </w:rPr>
        <w:t xml:space="preserve">ARCH_X86 </w:t>
      </w:r>
    </w:p>
    <w:p w14:paraId="5DF9EAC8" w14:textId="77777777" w:rsidR="00122EB7" w:rsidRPr="000214FE" w:rsidRDefault="00342FCC">
      <w:pPr>
        <w:spacing w:line="235" w:lineRule="exact"/>
        <w:ind w:left="1722"/>
        <w:rPr>
          <w:sz w:val="13"/>
          <w:lang w:val="en-US"/>
        </w:rPr>
      </w:pPr>
      <w:r w:rsidRPr="000214FE">
        <w:rPr>
          <w:color w:val="000086"/>
          <w:w w:val="105"/>
          <w:sz w:val="13"/>
          <w:lang w:val="en-US"/>
        </w:rPr>
        <w:t>_asm</w:t>
      </w:r>
      <w:r w:rsidRPr="000214FE">
        <w:rPr>
          <w:color w:val="000086"/>
          <w:spacing w:val="-3"/>
          <w:w w:val="105"/>
          <w:sz w:val="13"/>
          <w:lang w:val="en-US"/>
        </w:rPr>
        <w:t xml:space="preserve"> </w:t>
      </w:r>
      <w:r w:rsidRPr="000214FE">
        <w:rPr>
          <w:color w:val="000086"/>
          <w:w w:val="105"/>
          <w:sz w:val="13"/>
          <w:lang w:val="en-US"/>
        </w:rPr>
        <w:t xml:space="preserve">{ </w:t>
      </w:r>
    </w:p>
    <w:p w14:paraId="57B0E7FA" w14:textId="77777777" w:rsidR="00122EB7" w:rsidRPr="000214FE" w:rsidRDefault="00342FCC">
      <w:pPr>
        <w:tabs>
          <w:tab w:val="left" w:pos="5667"/>
        </w:tabs>
        <w:spacing w:line="147" w:lineRule="exact"/>
        <w:ind w:left="2380"/>
        <w:rPr>
          <w:rFonts w:ascii="Courier New"/>
          <w:sz w:val="13"/>
          <w:lang w:val="en-US"/>
        </w:rPr>
      </w:pPr>
      <w:r w:rsidRPr="000214FE">
        <w:rPr>
          <w:rFonts w:ascii="Courier New"/>
          <w:color w:val="000086"/>
          <w:w w:val="105"/>
          <w:sz w:val="13"/>
          <w:lang w:val="en-US"/>
        </w:rPr>
        <w:t>cli</w:t>
      </w:r>
      <w:r w:rsidRPr="000214FE">
        <w:rPr>
          <w:rFonts w:ascii="Courier New"/>
          <w:color w:val="000086"/>
          <w:w w:val="105"/>
          <w:sz w:val="13"/>
          <w:lang w:val="en-US"/>
        </w:rPr>
        <w:tab/>
        <w:t>// clear interrupts--Do not enable them</w:t>
      </w:r>
      <w:r w:rsidRPr="000214FE">
        <w:rPr>
          <w:rFonts w:ascii="Courier New"/>
          <w:color w:val="000086"/>
          <w:spacing w:val="-3"/>
          <w:w w:val="105"/>
          <w:sz w:val="13"/>
          <w:lang w:val="en-US"/>
        </w:rPr>
        <w:t xml:space="preserve"> </w:t>
      </w:r>
      <w:r w:rsidRPr="000214FE">
        <w:rPr>
          <w:rFonts w:ascii="Courier New"/>
          <w:color w:val="000086"/>
          <w:w w:val="105"/>
          <w:sz w:val="13"/>
          <w:lang w:val="en-US"/>
        </w:rPr>
        <w:t>yet</w:t>
      </w:r>
    </w:p>
    <w:p w14:paraId="38C03C2F" w14:textId="77777777" w:rsidR="00122EB7" w:rsidRPr="000214FE" w:rsidRDefault="00342FCC">
      <w:pPr>
        <w:tabs>
          <w:tab w:val="left" w:pos="5667"/>
        </w:tabs>
        <w:spacing w:before="11" w:line="256" w:lineRule="auto"/>
        <w:ind w:left="2380" w:right="2038"/>
        <w:rPr>
          <w:rFonts w:ascii="Courier New"/>
          <w:sz w:val="13"/>
          <w:lang w:val="en-US"/>
        </w:rPr>
      </w:pPr>
      <w:r w:rsidRPr="000214FE">
        <w:rPr>
          <w:rFonts w:ascii="Courier New"/>
          <w:color w:val="000086"/>
          <w:w w:val="105"/>
          <w:sz w:val="13"/>
          <w:lang w:val="en-US"/>
        </w:rPr>
        <w:t>mov</w:t>
      </w:r>
      <w:r w:rsidRPr="000214FE">
        <w:rPr>
          <w:rFonts w:ascii="Courier New"/>
          <w:color w:val="000086"/>
          <w:spacing w:val="-1"/>
          <w:w w:val="105"/>
          <w:sz w:val="13"/>
          <w:lang w:val="en-US"/>
        </w:rPr>
        <w:t xml:space="preserve"> </w:t>
      </w:r>
      <w:r w:rsidRPr="000214FE">
        <w:rPr>
          <w:rFonts w:ascii="Courier New"/>
          <w:color w:val="000086"/>
          <w:w w:val="105"/>
          <w:sz w:val="13"/>
          <w:lang w:val="en-US"/>
        </w:rPr>
        <w:t>ax, 10h</w:t>
      </w:r>
      <w:r w:rsidRPr="000214FE">
        <w:rPr>
          <w:rFonts w:ascii="Courier New"/>
          <w:color w:val="000086"/>
          <w:w w:val="105"/>
          <w:sz w:val="13"/>
          <w:lang w:val="en-US"/>
        </w:rPr>
        <w:tab/>
        <w:t>// offset 0x10 in gdt for data selector, remember? mov ds,</w:t>
      </w:r>
      <w:r w:rsidRPr="000214FE">
        <w:rPr>
          <w:rFonts w:ascii="Courier New"/>
          <w:color w:val="000086"/>
          <w:spacing w:val="-2"/>
          <w:w w:val="105"/>
          <w:sz w:val="13"/>
          <w:lang w:val="en-US"/>
        </w:rPr>
        <w:t xml:space="preserve"> </w:t>
      </w:r>
      <w:r w:rsidRPr="000214FE">
        <w:rPr>
          <w:rFonts w:ascii="Courier New"/>
          <w:color w:val="000086"/>
          <w:w w:val="105"/>
          <w:sz w:val="13"/>
          <w:lang w:val="en-US"/>
        </w:rPr>
        <w:t>ax</w:t>
      </w:r>
    </w:p>
    <w:p w14:paraId="41D1B329" w14:textId="77777777" w:rsidR="00122EB7" w:rsidRPr="000214FE" w:rsidRDefault="00342FCC">
      <w:pPr>
        <w:spacing w:line="228" w:lineRule="auto"/>
        <w:ind w:left="2380" w:right="8577"/>
        <w:jc w:val="both"/>
        <w:rPr>
          <w:sz w:val="13"/>
          <w:lang w:val="en-US"/>
        </w:rPr>
      </w:pPr>
      <w:r w:rsidRPr="000214FE">
        <w:rPr>
          <w:color w:val="000086"/>
          <w:w w:val="105"/>
          <w:sz w:val="13"/>
          <w:lang w:val="en-US"/>
        </w:rPr>
        <w:t>mov es, ax mov fs, ax mov gs,</w:t>
      </w:r>
      <w:r w:rsidRPr="000214FE">
        <w:rPr>
          <w:color w:val="000086"/>
          <w:spacing w:val="-3"/>
          <w:w w:val="105"/>
          <w:sz w:val="13"/>
          <w:lang w:val="en-US"/>
        </w:rPr>
        <w:t xml:space="preserve"> </w:t>
      </w:r>
      <w:r w:rsidRPr="000214FE">
        <w:rPr>
          <w:color w:val="000086"/>
          <w:w w:val="105"/>
          <w:sz w:val="13"/>
          <w:lang w:val="en-US"/>
        </w:rPr>
        <w:t xml:space="preserve">ax </w:t>
      </w:r>
    </w:p>
    <w:p w14:paraId="24D30ECD" w14:textId="77777777" w:rsidR="00122EB7" w:rsidRPr="000214FE" w:rsidRDefault="00342FCC">
      <w:pPr>
        <w:tabs>
          <w:tab w:val="left" w:pos="5667"/>
        </w:tabs>
        <w:spacing w:before="4" w:line="256" w:lineRule="auto"/>
        <w:ind w:left="2380" w:right="4499"/>
        <w:rPr>
          <w:rFonts w:ascii="Courier New"/>
          <w:sz w:val="13"/>
          <w:lang w:val="en-US"/>
        </w:rPr>
      </w:pPr>
      <w:r w:rsidRPr="000214FE">
        <w:rPr>
          <w:rFonts w:ascii="Courier New"/>
          <w:color w:val="000086"/>
          <w:w w:val="105"/>
          <w:sz w:val="13"/>
          <w:lang w:val="en-US"/>
        </w:rPr>
        <w:t>mov</w:t>
      </w:r>
      <w:r w:rsidRPr="000214FE">
        <w:rPr>
          <w:rFonts w:ascii="Courier New"/>
          <w:color w:val="000086"/>
          <w:spacing w:val="-3"/>
          <w:w w:val="105"/>
          <w:sz w:val="13"/>
          <w:lang w:val="en-US"/>
        </w:rPr>
        <w:t xml:space="preserve"> </w:t>
      </w:r>
      <w:r w:rsidRPr="000214FE">
        <w:rPr>
          <w:rFonts w:ascii="Courier New"/>
          <w:color w:val="000086"/>
          <w:w w:val="105"/>
          <w:sz w:val="13"/>
          <w:lang w:val="en-US"/>
        </w:rPr>
        <w:t>ss,</w:t>
      </w:r>
      <w:r w:rsidRPr="000214FE">
        <w:rPr>
          <w:rFonts w:ascii="Courier New"/>
          <w:color w:val="000086"/>
          <w:spacing w:val="-1"/>
          <w:w w:val="105"/>
          <w:sz w:val="13"/>
          <w:lang w:val="en-US"/>
        </w:rPr>
        <w:t xml:space="preserve"> </w:t>
      </w:r>
      <w:r w:rsidRPr="000214FE">
        <w:rPr>
          <w:rFonts w:ascii="Courier New"/>
          <w:color w:val="000086"/>
          <w:w w:val="105"/>
          <w:sz w:val="13"/>
          <w:lang w:val="en-US"/>
        </w:rPr>
        <w:t>ax</w:t>
      </w:r>
      <w:r w:rsidRPr="000214FE">
        <w:rPr>
          <w:rFonts w:ascii="Courier New"/>
          <w:color w:val="000086"/>
          <w:w w:val="105"/>
          <w:sz w:val="13"/>
          <w:lang w:val="en-US"/>
        </w:rPr>
        <w:tab/>
        <w:t xml:space="preserve">// Set up base </w:t>
      </w:r>
      <w:r w:rsidRPr="000214FE">
        <w:rPr>
          <w:rFonts w:ascii="Courier New"/>
          <w:color w:val="000086"/>
          <w:spacing w:val="-4"/>
          <w:w w:val="105"/>
          <w:sz w:val="13"/>
          <w:lang w:val="en-US"/>
        </w:rPr>
        <w:t xml:space="preserve">stack </w:t>
      </w:r>
      <w:r w:rsidRPr="000214FE">
        <w:rPr>
          <w:rFonts w:ascii="Courier New"/>
          <w:color w:val="000086"/>
          <w:w w:val="105"/>
          <w:sz w:val="13"/>
          <w:lang w:val="en-US"/>
        </w:rPr>
        <w:t>mov esp,</w:t>
      </w:r>
      <w:r w:rsidRPr="000214FE">
        <w:rPr>
          <w:rFonts w:ascii="Courier New"/>
          <w:color w:val="000086"/>
          <w:spacing w:val="-3"/>
          <w:w w:val="105"/>
          <w:sz w:val="13"/>
          <w:lang w:val="en-US"/>
        </w:rPr>
        <w:t xml:space="preserve"> </w:t>
      </w:r>
      <w:r w:rsidRPr="000214FE">
        <w:rPr>
          <w:rFonts w:ascii="Courier New"/>
          <w:color w:val="000086"/>
          <w:w w:val="105"/>
          <w:sz w:val="13"/>
          <w:lang w:val="en-US"/>
        </w:rPr>
        <w:t>0x90000</w:t>
      </w:r>
    </w:p>
    <w:p w14:paraId="4FEB9F52" w14:textId="77777777" w:rsidR="00122EB7" w:rsidRPr="000214FE" w:rsidRDefault="00122EB7">
      <w:pPr>
        <w:pStyle w:val="a3"/>
        <w:spacing w:before="7"/>
        <w:rPr>
          <w:rFonts w:ascii="Courier New"/>
          <w:sz w:val="10"/>
          <w:lang w:val="en-US"/>
        </w:rPr>
      </w:pPr>
    </w:p>
    <w:p w14:paraId="1D4BE642" w14:textId="77777777" w:rsidR="00122EB7" w:rsidRDefault="00D968F1">
      <w:pPr>
        <w:spacing w:before="47"/>
        <w:ind w:left="632"/>
        <w:rPr>
          <w:sz w:val="13"/>
        </w:rPr>
      </w:pPr>
      <w:r>
        <w:pict w14:anchorId="0F8BEE9A">
          <v:shape id="_x0000_s3521" type="#_x0000_t202" style="position:absolute;left:0;text-align:left;margin-left:53pt;margin-top:21.3pt;width:490.05pt;height:45.85pt;z-index:-251139072;mso-wrap-distance-left:0;mso-wrap-distance-right:0;mso-position-horizontal-relative:page" filled="f" strokecolor="#999" strokeweight=".18589mm">
            <v:stroke dashstyle="3 1"/>
            <v:textbox inset="0,0,0,0">
              <w:txbxContent>
                <w:p w14:paraId="034D15B4" w14:textId="77777777" w:rsidR="00122EB7" w:rsidRDefault="00122EB7">
                  <w:pPr>
                    <w:pStyle w:val="a3"/>
                    <w:spacing w:before="14"/>
                    <w:rPr>
                      <w:sz w:val="7"/>
                    </w:rPr>
                  </w:pPr>
                </w:p>
                <w:p w14:paraId="3F464D6B" w14:textId="77777777" w:rsidR="00122EB7" w:rsidRPr="000214FE" w:rsidRDefault="00342FCC">
                  <w:pPr>
                    <w:spacing w:line="256" w:lineRule="auto"/>
                    <w:ind w:left="1315" w:right="7472"/>
                    <w:rPr>
                      <w:rFonts w:ascii="Courier New"/>
                      <w:sz w:val="13"/>
                      <w:lang w:val="en-US"/>
                    </w:rPr>
                  </w:pPr>
                  <w:r w:rsidRPr="000214FE">
                    <w:rPr>
                      <w:rFonts w:ascii="Courier New"/>
                      <w:color w:val="000086"/>
                      <w:w w:val="105"/>
                      <w:sz w:val="13"/>
                      <w:lang w:val="en-US"/>
                    </w:rPr>
                    <w:t>mov ebp, esp push ebp</w:t>
                  </w:r>
                </w:p>
                <w:p w14:paraId="0714D01A" w14:textId="77777777" w:rsidR="00122EB7" w:rsidRPr="000214FE" w:rsidRDefault="00342FCC">
                  <w:pPr>
                    <w:spacing w:before="1"/>
                    <w:ind w:left="657"/>
                    <w:rPr>
                      <w:rFonts w:ascii="Courier New"/>
                      <w:sz w:val="13"/>
                      <w:lang w:val="en-US"/>
                    </w:rPr>
                  </w:pPr>
                  <w:r w:rsidRPr="000214FE">
                    <w:rPr>
                      <w:rFonts w:ascii="Courier New"/>
                      <w:color w:val="000086"/>
                      <w:w w:val="104"/>
                      <w:sz w:val="13"/>
                      <w:lang w:val="en-US"/>
                    </w:rPr>
                    <w:t>}</w:t>
                  </w:r>
                </w:p>
                <w:p w14:paraId="448031D6" w14:textId="77777777" w:rsidR="00122EB7" w:rsidRDefault="00342FCC">
                  <w:pPr>
                    <w:spacing w:before="11"/>
                    <w:ind w:left="-1"/>
                    <w:rPr>
                      <w:rFonts w:ascii="Courier New"/>
                      <w:sz w:val="13"/>
                    </w:rPr>
                  </w:pPr>
                  <w:r>
                    <w:rPr>
                      <w:rFonts w:ascii="Courier New"/>
                      <w:color w:val="000086"/>
                      <w:w w:val="105"/>
                      <w:sz w:val="13"/>
                    </w:rPr>
                    <w:t>#endif</w:t>
                  </w:r>
                </w:p>
              </w:txbxContent>
            </v:textbox>
            <w10:wrap type="topAndBottom" anchorx="page"/>
          </v:shape>
        </w:pict>
      </w:r>
      <w:r w:rsidR="00342FCC">
        <w:rPr>
          <w:w w:val="105"/>
          <w:sz w:val="13"/>
        </w:rPr>
        <w:t xml:space="preserve">次に、現在のスタックフレームポインタを格納します。これにより、呼び出したルーチンの戻り先が確保されます。 </w:t>
      </w:r>
    </w:p>
    <w:p w14:paraId="03CD20D0" w14:textId="77777777" w:rsidR="00122EB7" w:rsidRDefault="00342FCC">
      <w:pPr>
        <w:ind w:left="632"/>
        <w:rPr>
          <w:sz w:val="13"/>
        </w:rPr>
      </w:pPr>
      <w:r>
        <w:rPr>
          <w:w w:val="105"/>
          <w:sz w:val="13"/>
        </w:rPr>
        <w:t xml:space="preserve">では、main()ルーチンを呼び出しましょう。 </w:t>
      </w:r>
    </w:p>
    <w:p w14:paraId="6F706CD4" w14:textId="77777777" w:rsidR="00122EB7" w:rsidRDefault="00D968F1">
      <w:pPr>
        <w:spacing w:before="125"/>
        <w:ind w:left="632"/>
        <w:rPr>
          <w:sz w:val="13"/>
        </w:rPr>
      </w:pPr>
      <w:r>
        <w:lastRenderedPageBreak/>
        <w:pict w14:anchorId="064D478A">
          <v:shape id="_x0000_s3520" type="#_x0000_t202" style="position:absolute;left:0;text-align:left;margin-left:53pt;margin-top:25.15pt;width:490.05pt;height:124.9pt;z-index:-251138048;mso-wrap-distance-left:0;mso-wrap-distance-right:0;mso-position-horizontal-relative:page" filled="f" strokecolor="#999" strokeweight=".18589mm">
            <v:stroke dashstyle="3 1"/>
            <v:textbox inset="0,0,0,0">
              <w:txbxContent>
                <w:p w14:paraId="237A2329" w14:textId="77777777" w:rsidR="00122EB7" w:rsidRDefault="00122EB7">
                  <w:pPr>
                    <w:pStyle w:val="a3"/>
                    <w:spacing w:before="15"/>
                    <w:rPr>
                      <w:sz w:val="7"/>
                    </w:rPr>
                  </w:pPr>
                </w:p>
                <w:p w14:paraId="1FA3B057" w14:textId="77777777" w:rsidR="00122EB7" w:rsidRPr="000214FE" w:rsidRDefault="00342FCC">
                  <w:pPr>
                    <w:spacing w:line="256" w:lineRule="auto"/>
                    <w:ind w:left="657" w:right="5633"/>
                    <w:rPr>
                      <w:rFonts w:ascii="Courier New"/>
                      <w:sz w:val="13"/>
                      <w:lang w:val="en-US"/>
                    </w:rPr>
                  </w:pPr>
                  <w:r w:rsidRPr="000214FE">
                    <w:rPr>
                      <w:rFonts w:ascii="Courier New"/>
                      <w:color w:val="000086"/>
                      <w:w w:val="105"/>
                      <w:sz w:val="13"/>
                      <w:lang w:val="en-US"/>
                    </w:rPr>
                    <w:t>//! Execute global constructors InitializeConstructors();</w:t>
                  </w:r>
                </w:p>
                <w:p w14:paraId="65B0C847" w14:textId="77777777" w:rsidR="00122EB7" w:rsidRPr="000214FE" w:rsidRDefault="00122EB7">
                  <w:pPr>
                    <w:pStyle w:val="a3"/>
                    <w:spacing w:before="10"/>
                    <w:rPr>
                      <w:rFonts w:ascii="Courier New"/>
                      <w:sz w:val="13"/>
                      <w:lang w:val="en-US"/>
                    </w:rPr>
                  </w:pPr>
                </w:p>
                <w:p w14:paraId="4A00415B" w14:textId="77777777" w:rsidR="00122EB7" w:rsidRPr="000214FE" w:rsidRDefault="00342FCC">
                  <w:pPr>
                    <w:spacing w:line="256" w:lineRule="auto"/>
                    <w:ind w:left="657" w:right="6938"/>
                    <w:rPr>
                      <w:rFonts w:ascii="Courier New"/>
                      <w:sz w:val="13"/>
                      <w:lang w:val="en-US"/>
                    </w:rPr>
                  </w:pPr>
                  <w:r w:rsidRPr="000214FE">
                    <w:rPr>
                      <w:rFonts w:ascii="Courier New"/>
                      <w:color w:val="000086"/>
                      <w:w w:val="105"/>
                      <w:sz w:val="13"/>
                      <w:lang w:val="en-US"/>
                    </w:rPr>
                    <w:t>//! Call kernel entry</w:t>
                  </w:r>
                  <w:r w:rsidRPr="000214FE">
                    <w:rPr>
                      <w:rFonts w:ascii="Courier New"/>
                      <w:color w:val="000086"/>
                      <w:spacing w:val="-17"/>
                      <w:w w:val="105"/>
                      <w:sz w:val="13"/>
                      <w:lang w:val="en-US"/>
                    </w:rPr>
                    <w:t xml:space="preserve"> </w:t>
                  </w:r>
                  <w:r w:rsidRPr="000214FE">
                    <w:rPr>
                      <w:rFonts w:ascii="Courier New"/>
                      <w:color w:val="000086"/>
                      <w:spacing w:val="-4"/>
                      <w:w w:val="105"/>
                      <w:sz w:val="13"/>
                      <w:lang w:val="en-US"/>
                    </w:rPr>
                    <w:t xml:space="preserve">point </w:t>
                  </w:r>
                  <w:r w:rsidRPr="000214FE">
                    <w:rPr>
                      <w:rFonts w:ascii="Courier New"/>
                      <w:color w:val="000086"/>
                      <w:w w:val="105"/>
                      <w:sz w:val="13"/>
                      <w:lang w:val="en-US"/>
                    </w:rPr>
                    <w:t>main</w:t>
                  </w:r>
                  <w:r w:rsidRPr="000214FE">
                    <w:rPr>
                      <w:rFonts w:ascii="Courier New"/>
                      <w:color w:val="000086"/>
                      <w:spacing w:val="-2"/>
                      <w:w w:val="105"/>
                      <w:sz w:val="13"/>
                      <w:lang w:val="en-US"/>
                    </w:rPr>
                    <w:t xml:space="preserve"> </w:t>
                  </w:r>
                  <w:r w:rsidRPr="000214FE">
                    <w:rPr>
                      <w:rFonts w:ascii="Courier New"/>
                      <w:color w:val="000086"/>
                      <w:w w:val="105"/>
                      <w:sz w:val="13"/>
                      <w:lang w:val="en-US"/>
                    </w:rPr>
                    <w:t>();</w:t>
                  </w:r>
                </w:p>
                <w:p w14:paraId="06D819AD" w14:textId="77777777" w:rsidR="00122EB7" w:rsidRPr="000214FE" w:rsidRDefault="00122EB7">
                  <w:pPr>
                    <w:pStyle w:val="a3"/>
                    <w:rPr>
                      <w:rFonts w:ascii="Courier New"/>
                      <w:lang w:val="en-US"/>
                    </w:rPr>
                  </w:pPr>
                </w:p>
                <w:p w14:paraId="2B5DBE9E" w14:textId="77777777" w:rsidR="00122EB7" w:rsidRPr="000214FE" w:rsidRDefault="00342FCC">
                  <w:pPr>
                    <w:spacing w:before="1" w:line="254" w:lineRule="auto"/>
                    <w:ind w:left="657" w:right="6757"/>
                    <w:rPr>
                      <w:rFonts w:ascii="Courier New"/>
                      <w:sz w:val="13"/>
                      <w:lang w:val="en-US"/>
                    </w:rPr>
                  </w:pPr>
                  <w:r w:rsidRPr="000214FE">
                    <w:rPr>
                      <w:rFonts w:ascii="Courier New"/>
                      <w:color w:val="000086"/>
                      <w:w w:val="105"/>
                      <w:sz w:val="13"/>
                      <w:lang w:val="en-US"/>
                    </w:rPr>
                    <w:t xml:space="preserve">//! Cleanup all dynamic </w:t>
                  </w:r>
                  <w:r w:rsidRPr="000214FE">
                    <w:rPr>
                      <w:rFonts w:ascii="Courier New"/>
                      <w:color w:val="000086"/>
                      <w:spacing w:val="-4"/>
                      <w:w w:val="105"/>
                      <w:sz w:val="13"/>
                      <w:lang w:val="en-US"/>
                    </w:rPr>
                    <w:t xml:space="preserve">dtors </w:t>
                  </w:r>
                  <w:r w:rsidRPr="000214FE">
                    <w:rPr>
                      <w:rFonts w:ascii="Courier New"/>
                      <w:color w:val="000086"/>
                      <w:w w:val="105"/>
                      <w:sz w:val="13"/>
                      <w:lang w:val="en-US"/>
                    </w:rPr>
                    <w:t>Exit</w:t>
                  </w:r>
                  <w:r w:rsidRPr="000214FE">
                    <w:rPr>
                      <w:rFonts w:ascii="Courier New"/>
                      <w:color w:val="000086"/>
                      <w:spacing w:val="-2"/>
                      <w:w w:val="105"/>
                      <w:sz w:val="13"/>
                      <w:lang w:val="en-US"/>
                    </w:rPr>
                    <w:t xml:space="preserve"> </w:t>
                  </w:r>
                  <w:r w:rsidRPr="000214FE">
                    <w:rPr>
                      <w:rFonts w:ascii="Courier New"/>
                      <w:color w:val="000086"/>
                      <w:w w:val="105"/>
                      <w:sz w:val="13"/>
                      <w:lang w:val="en-US"/>
                    </w:rPr>
                    <w:t>();</w:t>
                  </w:r>
                </w:p>
                <w:p w14:paraId="466672CA" w14:textId="77777777" w:rsidR="00122EB7" w:rsidRPr="000214FE" w:rsidRDefault="00122EB7">
                  <w:pPr>
                    <w:pStyle w:val="a3"/>
                    <w:rPr>
                      <w:rFonts w:ascii="Courier New"/>
                      <w:lang w:val="en-US"/>
                    </w:rPr>
                  </w:pPr>
                </w:p>
                <w:p w14:paraId="634E7C7B" w14:textId="77777777" w:rsidR="00122EB7" w:rsidRPr="000214FE" w:rsidRDefault="00342FCC">
                  <w:pPr>
                    <w:ind w:left="-1"/>
                    <w:rPr>
                      <w:rFonts w:ascii="Courier New"/>
                      <w:sz w:val="13"/>
                      <w:lang w:val="en-US"/>
                    </w:rPr>
                  </w:pPr>
                  <w:r w:rsidRPr="000214FE">
                    <w:rPr>
                      <w:rFonts w:ascii="Courier New"/>
                      <w:color w:val="000086"/>
                      <w:w w:val="105"/>
                      <w:sz w:val="13"/>
                      <w:lang w:val="en-US"/>
                    </w:rPr>
                    <w:t>#ifdef ARCH_X86</w:t>
                  </w:r>
                </w:p>
                <w:p w14:paraId="550A775D" w14:textId="77777777" w:rsidR="00122EB7" w:rsidRPr="000214FE" w:rsidRDefault="00342FCC">
                  <w:pPr>
                    <w:spacing w:before="12"/>
                    <w:ind w:left="657"/>
                    <w:rPr>
                      <w:rFonts w:ascii="Courier New"/>
                      <w:sz w:val="13"/>
                      <w:lang w:val="en-US"/>
                    </w:rPr>
                  </w:pPr>
                  <w:r w:rsidRPr="000214FE">
                    <w:rPr>
                      <w:rFonts w:ascii="Courier New"/>
                      <w:color w:val="000086"/>
                      <w:w w:val="105"/>
                      <w:sz w:val="13"/>
                      <w:lang w:val="en-US"/>
                    </w:rPr>
                    <w:t>_asm cli</w:t>
                  </w:r>
                </w:p>
                <w:p w14:paraId="0D920E38" w14:textId="77777777" w:rsidR="00122EB7" w:rsidRPr="000214FE" w:rsidRDefault="00342FCC">
                  <w:pPr>
                    <w:spacing w:before="11"/>
                    <w:ind w:left="-1"/>
                    <w:rPr>
                      <w:rFonts w:ascii="Courier New"/>
                      <w:sz w:val="13"/>
                      <w:lang w:val="en-US"/>
                    </w:rPr>
                  </w:pPr>
                  <w:r w:rsidRPr="000214FE">
                    <w:rPr>
                      <w:rFonts w:ascii="Courier New"/>
                      <w:color w:val="000086"/>
                      <w:w w:val="105"/>
                      <w:sz w:val="13"/>
                      <w:lang w:val="en-US"/>
                    </w:rPr>
                    <w:t>#endif</w:t>
                  </w:r>
                </w:p>
                <w:p w14:paraId="37382F3E" w14:textId="77777777" w:rsidR="00122EB7" w:rsidRPr="000214FE" w:rsidRDefault="00342FCC">
                  <w:pPr>
                    <w:spacing w:before="11"/>
                    <w:ind w:left="657"/>
                    <w:rPr>
                      <w:rFonts w:ascii="Courier New"/>
                      <w:sz w:val="13"/>
                      <w:lang w:val="en-US"/>
                    </w:rPr>
                  </w:pPr>
                  <w:r w:rsidRPr="000214FE">
                    <w:rPr>
                      <w:rFonts w:ascii="Courier New"/>
                      <w:color w:val="000086"/>
                      <w:w w:val="105"/>
                      <w:sz w:val="13"/>
                      <w:lang w:val="en-US"/>
                    </w:rPr>
                    <w:t>for (;;);</w:t>
                  </w:r>
                </w:p>
                <w:p w14:paraId="01794082" w14:textId="77777777" w:rsidR="00122EB7" w:rsidRDefault="00342FCC">
                  <w:pPr>
                    <w:spacing w:before="10"/>
                    <w:ind w:left="-1"/>
                    <w:rPr>
                      <w:rFonts w:ascii="Courier New"/>
                      <w:sz w:val="13"/>
                    </w:rPr>
                  </w:pPr>
                  <w:r>
                    <w:rPr>
                      <w:rFonts w:ascii="Courier New"/>
                      <w:color w:val="000086"/>
                      <w:w w:val="104"/>
                      <w:sz w:val="13"/>
                    </w:rPr>
                    <w:t>}</w:t>
                  </w:r>
                </w:p>
              </w:txbxContent>
            </v:textbox>
            <w10:wrap type="topAndBottom" anchorx="page"/>
          </v:shape>
        </w:pict>
      </w:r>
      <w:r w:rsidR="00342FCC">
        <w:rPr>
          <w:w w:val="105"/>
          <w:sz w:val="13"/>
        </w:rPr>
        <w:t xml:space="preserve">main()を呼び出した後、システムを停止させて、戻ることがないようにします（戻る場所がないので）。 </w:t>
      </w:r>
    </w:p>
    <w:p w14:paraId="470BF3BB" w14:textId="77777777" w:rsidR="00122EB7" w:rsidRDefault="00342FCC">
      <w:pPr>
        <w:spacing w:line="216" w:lineRule="auto"/>
        <w:ind w:left="632" w:right="609"/>
        <w:rPr>
          <w:sz w:val="13"/>
        </w:rPr>
      </w:pPr>
      <w:r>
        <w:rPr>
          <w:sz w:val="13"/>
        </w:rPr>
        <w:t xml:space="preserve">これで必要なものはすべて揃いました。エントリーポイントがkernel_entryに設定されている限り、このルーチンは開始ベースアドレスに配置されます--1MBに設定されてい            </w:t>
      </w:r>
      <w:r>
        <w:rPr>
          <w:w w:val="105"/>
          <w:sz w:val="13"/>
        </w:rPr>
        <w:t xml:space="preserve">るはずです </w:t>
      </w:r>
    </w:p>
    <w:p w14:paraId="30922A5F" w14:textId="77777777" w:rsidR="00122EB7" w:rsidRDefault="00122EB7">
      <w:pPr>
        <w:pStyle w:val="a3"/>
        <w:spacing w:before="15"/>
        <w:rPr>
          <w:sz w:val="7"/>
        </w:rPr>
      </w:pPr>
    </w:p>
    <w:p w14:paraId="72704564" w14:textId="77777777" w:rsidR="00122EB7" w:rsidRDefault="00342FCC">
      <w:pPr>
        <w:spacing w:line="273" w:lineRule="exact"/>
        <w:ind w:left="632"/>
        <w:rPr>
          <w:rFonts w:ascii="Verdana"/>
          <w:b/>
          <w:sz w:val="23"/>
        </w:rPr>
      </w:pPr>
      <w:r>
        <w:rPr>
          <w:rFonts w:ascii="Verdana"/>
          <w:b/>
          <w:color w:val="00973C"/>
          <w:sz w:val="23"/>
        </w:rPr>
        <w:t>Demo</w:t>
      </w:r>
    </w:p>
    <w:p w14:paraId="58230716" w14:textId="77777777" w:rsidR="00122EB7" w:rsidRDefault="00342FCC">
      <w:pPr>
        <w:spacing w:line="237" w:lineRule="exact"/>
        <w:ind w:left="632"/>
        <w:rPr>
          <w:sz w:val="13"/>
        </w:rPr>
      </w:pPr>
      <w:r>
        <w:rPr>
          <w:color w:val="2D2D45"/>
          <w:spacing w:val="-114"/>
          <w:w w:val="105"/>
          <w:sz w:val="13"/>
        </w:rPr>
        <w:t>D</w:t>
      </w:r>
      <w:r>
        <w:rPr>
          <w:color w:val="2D2D45"/>
          <w:spacing w:val="-30"/>
          <w:w w:val="105"/>
          <w:sz w:val="13"/>
          <w:u w:val="single" w:color="666699"/>
        </w:rPr>
        <w:t xml:space="preserve"> </w:t>
      </w:r>
      <w:r>
        <w:rPr>
          <w:color w:val="2D2D45"/>
          <w:spacing w:val="-87"/>
          <w:w w:val="105"/>
          <w:sz w:val="13"/>
        </w:rPr>
        <w:t>em</w:t>
      </w:r>
      <w:r>
        <w:rPr>
          <w:color w:val="2D2D45"/>
          <w:spacing w:val="-136"/>
          <w:w w:val="105"/>
          <w:sz w:val="13"/>
        </w:rPr>
        <w:t>ダ</w:t>
      </w:r>
      <w:r>
        <w:rPr>
          <w:color w:val="2D2D45"/>
          <w:spacing w:val="-42"/>
          <w:w w:val="105"/>
          <w:sz w:val="13"/>
          <w:u w:val="single" w:color="666699"/>
        </w:rPr>
        <w:t>o</w:t>
      </w:r>
      <w:r>
        <w:rPr>
          <w:color w:val="2D2D45"/>
          <w:spacing w:val="-106"/>
          <w:w w:val="105"/>
          <w:sz w:val="13"/>
          <w:u w:val="single" w:color="666699"/>
        </w:rPr>
        <w:t>ウンロード</w:t>
      </w:r>
      <w:r>
        <w:rPr>
          <w:color w:val="2D2D45"/>
          <w:spacing w:val="-99"/>
          <w:w w:val="105"/>
          <w:sz w:val="13"/>
          <w:u w:val="single" w:color="666699"/>
        </w:rPr>
        <w:t>（M</w:t>
      </w:r>
      <w:r>
        <w:rPr>
          <w:color w:val="2D2D45"/>
          <w:spacing w:val="-99"/>
          <w:w w:val="105"/>
          <w:sz w:val="13"/>
        </w:rPr>
        <w:t>SVC+）</w:t>
      </w:r>
      <w:r>
        <w:rPr>
          <w:color w:val="2D2D45"/>
          <w:w w:val="105"/>
          <w:sz w:val="13"/>
        </w:rPr>
        <w:t xml:space="preserve"> </w:t>
      </w:r>
    </w:p>
    <w:p w14:paraId="52D3B746" w14:textId="77777777" w:rsidR="00122EB7" w:rsidRDefault="00342FCC">
      <w:pPr>
        <w:spacing w:before="125"/>
        <w:ind w:left="632"/>
        <w:rPr>
          <w:sz w:val="13"/>
        </w:rPr>
      </w:pPr>
      <w:r>
        <w:rPr>
          <w:w w:val="105"/>
          <w:sz w:val="13"/>
        </w:rPr>
        <w:t xml:space="preserve">このデモでは、MSVC++ 2005で書かれた32ビットのKernelをロードして実行します。また、このチュートリアルのすべてのソースコードも含まれています。 </w:t>
      </w:r>
    </w:p>
    <w:p w14:paraId="1F2AE1EE" w14:textId="77777777" w:rsidR="00122EB7" w:rsidRDefault="00122EB7">
      <w:pPr>
        <w:pStyle w:val="a3"/>
        <w:spacing w:before="5"/>
        <w:rPr>
          <w:sz w:val="15"/>
        </w:rPr>
      </w:pPr>
    </w:p>
    <w:p w14:paraId="4B2A37B5" w14:textId="77777777" w:rsidR="00122EB7" w:rsidRDefault="00342FCC">
      <w:pPr>
        <w:pStyle w:val="4"/>
      </w:pPr>
      <w:r>
        <w:rPr>
          <w:color w:val="00973C"/>
        </w:rPr>
        <w:t xml:space="preserve">結論 </w:t>
      </w:r>
    </w:p>
    <w:p w14:paraId="2DA80933" w14:textId="77777777" w:rsidR="00122EB7" w:rsidRDefault="00342FCC">
      <w:pPr>
        <w:spacing w:before="141" w:line="216" w:lineRule="auto"/>
        <w:ind w:left="632" w:right="406"/>
        <w:rPr>
          <w:sz w:val="13"/>
        </w:rPr>
      </w:pPr>
      <w:r>
        <w:rPr>
          <w:spacing w:val="-3"/>
          <w:w w:val="105"/>
          <w:sz w:val="13"/>
        </w:rPr>
        <w:t>やったー このチュートリアルのコンセプトの多くは、非常にシンプルですね。</w:t>
      </w:r>
      <w:r>
        <w:rPr>
          <w:w w:val="105"/>
          <w:sz w:val="13"/>
        </w:rPr>
        <w:t>MSVC++ 2005</w:t>
      </w:r>
      <w:r>
        <w:rPr>
          <w:spacing w:val="-3"/>
          <w:w w:val="105"/>
          <w:sz w:val="13"/>
        </w:rPr>
        <w:t xml:space="preserve"> を設定し、</w:t>
      </w:r>
      <w:r>
        <w:rPr>
          <w:w w:val="105"/>
          <w:sz w:val="13"/>
        </w:rPr>
        <w:t>OS</w:t>
      </w:r>
      <w:r>
        <w:rPr>
          <w:spacing w:val="-3"/>
          <w:w w:val="105"/>
          <w:sz w:val="13"/>
        </w:rPr>
        <w:t xml:space="preserve"> カーネルで使用するコンパイラーを使用できるようにしました。また、基本的な </w:t>
      </w:r>
      <w:r>
        <w:rPr>
          <w:w w:val="105"/>
          <w:sz w:val="13"/>
        </w:rPr>
        <w:t>C++ ランタイム環境の構築、ctor</w:t>
      </w:r>
      <w:r>
        <w:rPr>
          <w:spacing w:val="-2"/>
          <w:w w:val="105"/>
          <w:sz w:val="13"/>
        </w:rPr>
        <w:t xml:space="preserve"> および </w:t>
      </w:r>
      <w:r>
        <w:rPr>
          <w:w w:val="105"/>
          <w:sz w:val="13"/>
        </w:rPr>
        <w:t>dtor</w:t>
      </w:r>
      <w:r>
        <w:rPr>
          <w:spacing w:val="-1"/>
          <w:w w:val="105"/>
          <w:sz w:val="13"/>
        </w:rPr>
        <w:t xml:space="preserve"> の呼び出し、仮想関数の処理、およびグローバル演算子についても説明しました。 </w:t>
      </w:r>
    </w:p>
    <w:p w14:paraId="2275B954" w14:textId="77777777" w:rsidR="00122EB7" w:rsidRDefault="00342FCC">
      <w:pPr>
        <w:spacing w:line="225" w:lineRule="exact"/>
        <w:ind w:left="632"/>
        <w:rPr>
          <w:sz w:val="13"/>
        </w:rPr>
      </w:pPr>
      <w:r>
        <w:rPr>
          <w:w w:val="105"/>
          <w:sz w:val="13"/>
        </w:rPr>
        <w:t xml:space="preserve">次の数回のチュートリアルでは、さまざまなコンパイラ用の環境を作ることを考えています。このチュートリアルでは、MSVC++ 2005のセットアップについて説明します。 </w:t>
      </w:r>
    </w:p>
    <w:p w14:paraId="19539027" w14:textId="77777777" w:rsidR="00122EB7" w:rsidRDefault="00122EB7">
      <w:pPr>
        <w:pStyle w:val="a3"/>
        <w:rPr>
          <w:sz w:val="7"/>
        </w:rPr>
      </w:pPr>
    </w:p>
    <w:p w14:paraId="35CDEA55" w14:textId="77777777" w:rsidR="00122EB7" w:rsidRDefault="00342FCC">
      <w:pPr>
        <w:spacing w:line="228" w:lineRule="auto"/>
        <w:ind w:left="632" w:right="626"/>
        <w:jc w:val="both"/>
        <w:rPr>
          <w:sz w:val="13"/>
        </w:rPr>
      </w:pPr>
      <w:r>
        <w:rPr>
          <w:sz w:val="13"/>
        </w:rPr>
        <w:t xml:space="preserve">このチュートリアルは書くのが大変で、まだ完成していません。MSVC++には非常に多くのオプションがあり、これらのオプションを詳細に説明するには長い時間がかかり            </w:t>
      </w:r>
      <w:r>
        <w:rPr>
          <w:w w:val="105"/>
          <w:sz w:val="13"/>
        </w:rPr>
        <w:t xml:space="preserve">ます。私は、単なる「これをやる、あれをやる」というオプション設定リストではなく、コンテキストを組み合わせた方法を見つけたかったのです。そのためのフォーマットのスタイルはまだ決めていません。うまくいったでしょうか？） </w:t>
      </w:r>
    </w:p>
    <w:p w14:paraId="16A2E4FF" w14:textId="77777777" w:rsidR="00122EB7" w:rsidRDefault="00342FCC">
      <w:pPr>
        <w:spacing w:line="218" w:lineRule="exact"/>
        <w:ind w:left="632"/>
        <w:rPr>
          <w:sz w:val="13"/>
        </w:rPr>
      </w:pPr>
      <w:r>
        <w:rPr>
          <w:w w:val="105"/>
          <w:sz w:val="13"/>
        </w:rPr>
        <w:t xml:space="preserve">次の機会まで。 </w:t>
      </w:r>
    </w:p>
    <w:p w14:paraId="0237D592" w14:textId="77777777" w:rsidR="00122EB7" w:rsidRDefault="00122EB7">
      <w:pPr>
        <w:pStyle w:val="a3"/>
        <w:spacing w:before="2"/>
        <w:rPr>
          <w:sz w:val="7"/>
        </w:rPr>
      </w:pPr>
    </w:p>
    <w:p w14:paraId="3308E7BB" w14:textId="77777777" w:rsidR="00122EB7" w:rsidRDefault="00342FCC">
      <w:pPr>
        <w:ind w:left="632"/>
        <w:rPr>
          <w:sz w:val="13"/>
        </w:rPr>
      </w:pPr>
      <w:r>
        <w:rPr>
          <w:w w:val="105"/>
          <w:sz w:val="13"/>
        </w:rPr>
        <w:t xml:space="preserve">~マイク </w:t>
      </w:r>
    </w:p>
    <w:p w14:paraId="77AEB26C" w14:textId="77777777" w:rsidR="00122EB7" w:rsidRDefault="00122EB7">
      <w:pPr>
        <w:pStyle w:val="a3"/>
        <w:spacing w:before="12"/>
        <w:rPr>
          <w:sz w:val="12"/>
        </w:rPr>
      </w:pPr>
    </w:p>
    <w:p w14:paraId="03FFC0A4" w14:textId="77777777" w:rsidR="00122EB7" w:rsidRDefault="00342FCC">
      <w:pPr>
        <w:spacing w:line="216" w:lineRule="auto"/>
        <w:ind w:left="632" w:right="4745"/>
        <w:rPr>
          <w:i/>
          <w:sz w:val="13"/>
        </w:rPr>
      </w:pPr>
      <w:r>
        <w:rPr>
          <w:i/>
          <w:w w:val="105"/>
          <w:sz w:val="13"/>
        </w:rPr>
        <w:t xml:space="preserve">BrokenThorn Entertainment社。現在、DoEとN eptune Operating Systemを開発中 質問やコメントは？お気軽にご連絡ください。 </w:t>
      </w:r>
    </w:p>
    <w:p w14:paraId="058DFA2C" w14:textId="77777777" w:rsidR="00122EB7" w:rsidRDefault="00342FCC">
      <w:pPr>
        <w:spacing w:line="225" w:lineRule="exact"/>
        <w:ind w:left="632"/>
        <w:rPr>
          <w:sz w:val="13"/>
        </w:rPr>
      </w:pPr>
      <w:r>
        <w:rPr>
          <w:w w:val="105"/>
          <w:sz w:val="13"/>
        </w:rPr>
        <w:t xml:space="preserve">記事をより良くするために、あなたも貢献してみませんか？よろしければ、ぜひご連絡ください。 </w:t>
      </w:r>
    </w:p>
    <w:p w14:paraId="32C30C01" w14:textId="77777777" w:rsidR="00122EB7" w:rsidRDefault="00122EB7">
      <w:pPr>
        <w:spacing w:line="225" w:lineRule="exact"/>
        <w:rPr>
          <w:sz w:val="13"/>
        </w:rPr>
        <w:sectPr w:rsidR="00122EB7">
          <w:headerReference w:type="default" r:id="rId113"/>
          <w:footerReference w:type="default" r:id="rId114"/>
          <w:pgSz w:w="11910" w:h="16840"/>
          <w:pgMar w:top="460" w:right="80" w:bottom="480" w:left="0" w:header="273" w:footer="283" w:gutter="0"/>
          <w:pgNumType w:start="11"/>
          <w:cols w:space="720"/>
        </w:sectPr>
      </w:pPr>
    </w:p>
    <w:p w14:paraId="7FB047AB" w14:textId="77777777" w:rsidR="00122EB7" w:rsidRDefault="00122EB7">
      <w:pPr>
        <w:pStyle w:val="a3"/>
        <w:spacing w:before="18"/>
        <w:rPr>
          <w:sz w:val="4"/>
        </w:rPr>
      </w:pPr>
    </w:p>
    <w:p w14:paraId="28BA6C00" w14:textId="77777777" w:rsidR="00122EB7" w:rsidRDefault="00342FCC">
      <w:pPr>
        <w:pStyle w:val="a3"/>
        <w:ind w:left="580"/>
        <w:rPr>
          <w:sz w:val="20"/>
        </w:rPr>
      </w:pPr>
      <w:r>
        <w:rPr>
          <w:noProof/>
          <w:sz w:val="20"/>
        </w:rPr>
        <w:drawing>
          <wp:inline distT="0" distB="0" distL="0" distR="0" wp14:anchorId="5DBE3872" wp14:editId="658859E9">
            <wp:extent cx="2931005" cy="554545"/>
            <wp:effectExtent l="0" t="0" r="0" b="0"/>
            <wp:docPr id="1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jpeg"/>
                    <pic:cNvPicPr/>
                  </pic:nvPicPr>
                  <pic:blipFill>
                    <a:blip r:embed="rId7" cstate="print"/>
                    <a:stretch>
                      <a:fillRect/>
                    </a:stretch>
                  </pic:blipFill>
                  <pic:spPr>
                    <a:xfrm>
                      <a:off x="0" y="0"/>
                      <a:ext cx="2931005" cy="554545"/>
                    </a:xfrm>
                    <a:prstGeom prst="rect">
                      <a:avLst/>
                    </a:prstGeom>
                  </pic:spPr>
                </pic:pic>
              </a:graphicData>
            </a:graphic>
          </wp:inline>
        </w:drawing>
      </w:r>
    </w:p>
    <w:p w14:paraId="12CDFFAA" w14:textId="77777777" w:rsidR="00122EB7" w:rsidRDefault="00122EB7">
      <w:pPr>
        <w:pStyle w:val="a3"/>
        <w:spacing w:before="12"/>
        <w:rPr>
          <w:sz w:val="6"/>
        </w:rPr>
      </w:pPr>
    </w:p>
    <w:p w14:paraId="03D5D110" w14:textId="77777777" w:rsidR="00122EB7" w:rsidRDefault="00342FCC">
      <w:pPr>
        <w:spacing w:before="34" w:line="168" w:lineRule="exact"/>
        <w:ind w:left="615"/>
        <w:rPr>
          <w:sz w:val="16"/>
        </w:rPr>
      </w:pPr>
      <w:r>
        <w:rPr>
          <w:color w:val="ABABAB"/>
          <w:w w:val="105"/>
          <w:sz w:val="16"/>
        </w:rPr>
        <w:t xml:space="preserve">オペレーティングシステム開発シリーズ </w:t>
      </w:r>
    </w:p>
    <w:p w14:paraId="3CC1FE0C" w14:textId="77777777" w:rsidR="00122EB7" w:rsidRDefault="00342FCC">
      <w:pPr>
        <w:spacing w:line="371" w:lineRule="exact"/>
        <w:ind w:left="688" w:right="507"/>
        <w:jc w:val="center"/>
        <w:rPr>
          <w:sz w:val="31"/>
        </w:rPr>
      </w:pPr>
      <w:r>
        <w:rPr>
          <w:color w:val="003C97"/>
          <w:sz w:val="31"/>
        </w:rPr>
        <w:t xml:space="preserve">オペレーティングシステム開発-基本的なCRTとコード設計 </w:t>
      </w:r>
    </w:p>
    <w:p w14:paraId="793BE4C7" w14:textId="77777777" w:rsidR="00122EB7" w:rsidRDefault="00342FCC">
      <w:pPr>
        <w:spacing w:line="222" w:lineRule="exact"/>
        <w:ind w:left="648" w:right="507"/>
        <w:jc w:val="center"/>
        <w:rPr>
          <w:sz w:val="16"/>
        </w:rPr>
      </w:pPr>
      <w:r>
        <w:rPr>
          <w:sz w:val="16"/>
        </w:rPr>
        <w:t xml:space="preserve">by Mike, 2008 </w:t>
      </w:r>
    </w:p>
    <w:p w14:paraId="09C49F02" w14:textId="77777777" w:rsidR="00122EB7" w:rsidRDefault="00342FCC">
      <w:pPr>
        <w:spacing w:before="137"/>
        <w:ind w:left="640"/>
        <w:rPr>
          <w:sz w:val="16"/>
        </w:rPr>
      </w:pPr>
      <w:r>
        <w:rPr>
          <w:sz w:val="16"/>
        </w:rPr>
        <w:t xml:space="preserve">このシリーズは、オペレーティングシステムの開発を一から実演し、教えることを目的としています。 </w:t>
      </w:r>
    </w:p>
    <w:p w14:paraId="5714B4D1" w14:textId="77777777" w:rsidR="00122EB7" w:rsidRDefault="00122EB7">
      <w:pPr>
        <w:pStyle w:val="a3"/>
        <w:spacing w:before="4"/>
        <w:rPr>
          <w:sz w:val="17"/>
        </w:rPr>
      </w:pPr>
    </w:p>
    <w:p w14:paraId="50698C64" w14:textId="77777777" w:rsidR="00122EB7" w:rsidRDefault="00342FCC">
      <w:pPr>
        <w:spacing w:line="486" w:lineRule="exact"/>
        <w:ind w:left="640"/>
        <w:rPr>
          <w:sz w:val="27"/>
        </w:rPr>
      </w:pPr>
      <w:r>
        <w:rPr>
          <w:color w:val="00973C"/>
          <w:sz w:val="27"/>
        </w:rPr>
        <w:t xml:space="preserve">はじめに </w:t>
      </w:r>
    </w:p>
    <w:p w14:paraId="7C3BC9B1" w14:textId="77777777" w:rsidR="00122EB7" w:rsidRDefault="00342FCC">
      <w:pPr>
        <w:spacing w:line="280" w:lineRule="exact"/>
        <w:ind w:left="640"/>
        <w:rPr>
          <w:sz w:val="16"/>
        </w:rPr>
      </w:pPr>
      <w:r>
        <w:rPr>
          <w:sz w:val="16"/>
        </w:rPr>
        <w:t xml:space="preserve">わーい、わーい。いよいよカーネルとハードウェア抽象化層（HAL）の開発に着手する時が来ました。 </w:t>
      </w:r>
    </w:p>
    <w:p w14:paraId="1CB584B0" w14:textId="77777777" w:rsidR="00122EB7" w:rsidRDefault="00342FCC">
      <w:pPr>
        <w:spacing w:before="159" w:line="213" w:lineRule="auto"/>
        <w:ind w:left="640" w:right="464"/>
        <w:jc w:val="both"/>
        <w:rPr>
          <w:sz w:val="16"/>
        </w:rPr>
      </w:pPr>
      <w:r>
        <w:rPr>
          <w:sz w:val="16"/>
        </w:rPr>
        <w:t xml:space="preserve">前回のチュートリアルでは、基本的なカーネルのコンセプトをまとめ、さまざまな基本的なカーネルデザインのレイアウトを見てきました。また、マイクロカーネルとモノリシックカーネルのデザインから派生したいくつかのコンセプトを使用するため、私たちのオペレーティングシステムのためにハイブリッドカーネルのデザインを開発することにしました。これにより、両方の世界からいくつかのコンセプトを検討することができます。 </w:t>
      </w:r>
    </w:p>
    <w:p w14:paraId="7AB0114D" w14:textId="77777777" w:rsidR="00122EB7" w:rsidRDefault="00122EB7">
      <w:pPr>
        <w:pStyle w:val="a3"/>
        <w:rPr>
          <w:sz w:val="9"/>
        </w:rPr>
      </w:pPr>
    </w:p>
    <w:p w14:paraId="4F94AE1C" w14:textId="77777777" w:rsidR="00122EB7" w:rsidRDefault="00342FCC">
      <w:pPr>
        <w:spacing w:line="216" w:lineRule="auto"/>
        <w:ind w:left="640" w:right="623"/>
        <w:jc w:val="both"/>
        <w:rPr>
          <w:sz w:val="16"/>
        </w:rPr>
      </w:pPr>
      <w:r>
        <w:rPr>
          <w:sz w:val="16"/>
        </w:rPr>
        <w:t xml:space="preserve">このチュートリアルでは、カーネル・プログラムの構築と、ハードウェア・アブストラクション・レイヤー・ライブラリの開発を開始します。現時点では、カーネルとハードウェア・アブストラクション・レイヤーを、使用しているコンパイラに応じて、CまたはC++といった高レベルのプログラミング言語で開発できるようにシステムを設定しています。 </w:t>
      </w:r>
    </w:p>
    <w:p w14:paraId="15E83AD2" w14:textId="77777777" w:rsidR="00122EB7" w:rsidRDefault="00122EB7">
      <w:pPr>
        <w:pStyle w:val="a3"/>
        <w:spacing w:before="2"/>
        <w:rPr>
          <w:sz w:val="17"/>
        </w:rPr>
      </w:pPr>
    </w:p>
    <w:p w14:paraId="09254B2E" w14:textId="77777777" w:rsidR="00122EB7" w:rsidRDefault="00342FCC">
      <w:pPr>
        <w:spacing w:line="213" w:lineRule="auto"/>
        <w:ind w:left="640" w:right="357"/>
        <w:rPr>
          <w:sz w:val="16"/>
        </w:rPr>
      </w:pPr>
      <w:r>
        <w:rPr>
          <w:sz w:val="16"/>
        </w:rPr>
        <w:t xml:space="preserve">Cコンパイラとの互換性を保つために、C++ではなくCを使用する予定です。しかし、個人的にはCよりもC++の方が好きなので、ソースのC++バージョンを開発するかもしれません :) </w:t>
      </w:r>
    </w:p>
    <w:p w14:paraId="76C1E2B9" w14:textId="77777777" w:rsidR="00122EB7" w:rsidRDefault="00342FCC">
      <w:pPr>
        <w:spacing w:line="284" w:lineRule="exact"/>
        <w:ind w:left="640"/>
        <w:rPr>
          <w:sz w:val="16"/>
        </w:rPr>
      </w:pPr>
      <w:r>
        <w:rPr>
          <w:sz w:val="16"/>
        </w:rPr>
        <w:t xml:space="preserve">では、今週のリストを紹介します。 </w:t>
      </w:r>
    </w:p>
    <w:p w14:paraId="0723CA32" w14:textId="77777777" w:rsidR="00122EB7" w:rsidRDefault="00342FCC">
      <w:pPr>
        <w:spacing w:before="155" w:line="216" w:lineRule="auto"/>
        <w:ind w:left="1134" w:right="8040"/>
        <w:rPr>
          <w:sz w:val="16"/>
        </w:rPr>
      </w:pPr>
      <w:r>
        <w:rPr>
          <w:sz w:val="16"/>
        </w:rPr>
        <w:t xml:space="preserve">グッドコーディングプラクティスの推進 コードのデザインとレイアウト </w:t>
      </w:r>
    </w:p>
    <w:p w14:paraId="0310A4BA" w14:textId="77777777" w:rsidR="00122EB7" w:rsidRDefault="00342FCC">
      <w:pPr>
        <w:spacing w:before="2" w:line="216" w:lineRule="auto"/>
        <w:ind w:left="1134" w:right="7294"/>
        <w:rPr>
          <w:sz w:val="16"/>
        </w:rPr>
      </w:pPr>
      <w:r>
        <w:rPr>
          <w:sz w:val="16"/>
        </w:rPr>
        <w:t xml:space="preserve">データ型の抽象化と基本的な宣言 CRT: _null.h CRT: size_t.h </w:t>
      </w:r>
    </w:p>
    <w:p w14:paraId="308C2EC4" w14:textId="77777777" w:rsidR="00122EB7" w:rsidRDefault="00342FCC">
      <w:pPr>
        <w:spacing w:line="267" w:lineRule="exact"/>
        <w:ind w:left="1134"/>
        <w:rPr>
          <w:sz w:val="16"/>
        </w:rPr>
      </w:pPr>
      <w:r>
        <w:rPr>
          <w:sz w:val="16"/>
        </w:rPr>
        <w:t xml:space="preserve">CRT: ctype.h と cctype </w:t>
      </w:r>
    </w:p>
    <w:p w14:paraId="0CEADBB7" w14:textId="77777777" w:rsidR="00122EB7" w:rsidRDefault="00342FCC">
      <w:pPr>
        <w:spacing w:line="271" w:lineRule="exact"/>
        <w:ind w:left="1134"/>
        <w:rPr>
          <w:sz w:val="16"/>
        </w:rPr>
      </w:pPr>
      <w:r>
        <w:rPr>
          <w:sz w:val="16"/>
        </w:rPr>
        <w:t xml:space="preserve">CRT: va_list.h, stdarg.h/csdtarg </w:t>
      </w:r>
    </w:p>
    <w:p w14:paraId="28FBC30A" w14:textId="77777777" w:rsidR="00122EB7" w:rsidRDefault="00342FCC">
      <w:pPr>
        <w:spacing w:line="286" w:lineRule="exact"/>
        <w:ind w:left="1134"/>
        <w:rPr>
          <w:sz w:val="16"/>
        </w:rPr>
      </w:pPr>
      <w:r>
        <w:rPr>
          <w:sz w:val="16"/>
        </w:rPr>
        <w:t xml:space="preserve">デモ。Debug Printfの書き方（近日中にアップロード予定） </w:t>
      </w:r>
    </w:p>
    <w:p w14:paraId="5D761C04" w14:textId="77777777" w:rsidR="00122EB7" w:rsidRDefault="00342FCC">
      <w:pPr>
        <w:spacing w:before="136"/>
        <w:ind w:left="640"/>
        <w:rPr>
          <w:sz w:val="16"/>
        </w:rPr>
      </w:pPr>
      <w:r>
        <w:rPr>
          <w:sz w:val="16"/>
        </w:rPr>
        <w:t xml:space="preserve">...これでおしまいです。このチュートリアルでは、HALとカーネルの基本的な設定についてのみ説明しています。 </w:t>
      </w:r>
    </w:p>
    <w:p w14:paraId="171DA6F0" w14:textId="77777777" w:rsidR="00122EB7" w:rsidRDefault="00342FCC">
      <w:pPr>
        <w:spacing w:before="124"/>
        <w:ind w:left="640"/>
        <w:rPr>
          <w:i/>
          <w:sz w:val="17"/>
        </w:rPr>
      </w:pPr>
      <w:r>
        <w:rPr>
          <w:i/>
          <w:sz w:val="17"/>
        </w:rPr>
        <w:t xml:space="preserve">始めましょう。 </w:t>
      </w:r>
    </w:p>
    <w:p w14:paraId="679A04B9" w14:textId="77777777" w:rsidR="00122EB7" w:rsidRDefault="00122EB7">
      <w:pPr>
        <w:pStyle w:val="a3"/>
        <w:spacing w:before="10"/>
        <w:rPr>
          <w:i/>
          <w:sz w:val="17"/>
        </w:rPr>
      </w:pPr>
    </w:p>
    <w:p w14:paraId="1AB42E9C" w14:textId="77777777" w:rsidR="00122EB7" w:rsidRDefault="00342FCC">
      <w:pPr>
        <w:ind w:left="640"/>
        <w:rPr>
          <w:sz w:val="27"/>
        </w:rPr>
      </w:pPr>
      <w:r>
        <w:rPr>
          <w:color w:val="00973C"/>
          <w:sz w:val="27"/>
        </w:rPr>
        <w:t xml:space="preserve">始める前に... </w:t>
      </w:r>
    </w:p>
    <w:p w14:paraId="0D6CE4C0" w14:textId="77777777" w:rsidR="00122EB7" w:rsidRDefault="00342FCC">
      <w:pPr>
        <w:spacing w:before="144" w:line="216" w:lineRule="auto"/>
        <w:ind w:left="640" w:right="464"/>
        <w:rPr>
          <w:sz w:val="16"/>
        </w:rPr>
      </w:pPr>
      <w:r>
        <w:rPr>
          <w:sz w:val="16"/>
        </w:rPr>
        <w:t xml:space="preserve">これがブートローダの世界からの最初の一歩です。ブートローダの中では、移植性やシステムへの依存性を気にする必要はありませんでした。結局のところ、ブートローダはその性質上、システムに非常に依存しています。 </w:t>
      </w:r>
    </w:p>
    <w:p w14:paraId="25905791" w14:textId="77777777" w:rsidR="00122EB7" w:rsidRDefault="00342FCC">
      <w:pPr>
        <w:spacing w:before="140" w:line="285" w:lineRule="exact"/>
        <w:ind w:left="640"/>
        <w:rPr>
          <w:sz w:val="16"/>
        </w:rPr>
      </w:pPr>
      <w:r>
        <w:rPr>
          <w:sz w:val="16"/>
        </w:rPr>
        <w:t>しかし、今ではブートローダからカーネルへと移行し、CやC++で開発されるようになりました。これは、独自のランタイムライブラリやHAL</w:t>
      </w:r>
    </w:p>
    <w:p w14:paraId="2D7C29E6" w14:textId="77777777" w:rsidR="00122EB7" w:rsidRDefault="00342FCC">
      <w:pPr>
        <w:spacing w:line="273" w:lineRule="exact"/>
        <w:ind w:left="640"/>
        <w:rPr>
          <w:sz w:val="16"/>
        </w:rPr>
      </w:pPr>
      <w:r>
        <w:rPr>
          <w:sz w:val="16"/>
        </w:rPr>
        <w:t xml:space="preserve">（Hardware Abstraction Layer）の始まりでもあります--いろいろあるんですね。 </w:t>
      </w:r>
    </w:p>
    <w:p w14:paraId="0F601654" w14:textId="77777777" w:rsidR="00122EB7" w:rsidRDefault="00342FCC">
      <w:pPr>
        <w:spacing w:before="11" w:line="213" w:lineRule="auto"/>
        <w:ind w:left="640" w:right="623"/>
        <w:jc w:val="both"/>
        <w:rPr>
          <w:sz w:val="16"/>
        </w:rPr>
      </w:pPr>
      <w:r>
        <w:rPr>
          <w:sz w:val="16"/>
        </w:rPr>
        <w:t xml:space="preserve">しかし、簡単にはいきません。オペレーティングシステムは非常に大きなサイズになります。今回のシステムはどれくらいの大きさになるかわからないので、最初から良いコーディング方法を強調する必要があります。多くの開発プロジェクトは失敗します。しかし、それは複雑すぎるからではありません。どんなプロジェクトでも、正しく設計すれば複雑さを抑えて作ることができます。次はこれを見てみたいと思います...。 </w:t>
      </w:r>
    </w:p>
    <w:p w14:paraId="744549B6" w14:textId="77777777" w:rsidR="00122EB7" w:rsidRDefault="00122EB7">
      <w:pPr>
        <w:pStyle w:val="a3"/>
        <w:rPr>
          <w:sz w:val="18"/>
        </w:rPr>
      </w:pPr>
    </w:p>
    <w:p w14:paraId="2129C9F9" w14:textId="77777777" w:rsidR="00122EB7" w:rsidRDefault="00342FCC">
      <w:pPr>
        <w:spacing w:line="489" w:lineRule="exact"/>
        <w:ind w:left="640"/>
        <w:rPr>
          <w:sz w:val="27"/>
        </w:rPr>
      </w:pPr>
      <w:r>
        <w:rPr>
          <w:color w:val="00973C"/>
          <w:sz w:val="27"/>
        </w:rPr>
        <w:t xml:space="preserve">パンドラの箱 </w:t>
      </w:r>
    </w:p>
    <w:p w14:paraId="5B361CDD" w14:textId="77777777" w:rsidR="00122EB7" w:rsidRDefault="00342FCC">
      <w:pPr>
        <w:spacing w:before="6" w:line="213" w:lineRule="auto"/>
        <w:ind w:left="640" w:right="537"/>
        <w:rPr>
          <w:sz w:val="16"/>
        </w:rPr>
      </w:pPr>
      <w:r>
        <w:rPr>
          <w:sz w:val="16"/>
        </w:rPr>
        <w:t>実際のところ、簡単に言えば、コードは悪なのです。コードは非常に無秩序で醜いものです。コードとデザインの無秩序で再帰的な性質のために、さらに複雑さが増してしまうのです。誤解しないでいただきたいのは、まだ多くのコードを書き直す必要があるということです。その理由は、正</w:t>
      </w:r>
    </w:p>
    <w:p w14:paraId="45FE2818" w14:textId="77777777" w:rsidR="00122EB7" w:rsidRDefault="00342FCC">
      <w:pPr>
        <w:spacing w:before="3" w:line="213" w:lineRule="auto"/>
        <w:ind w:left="640" w:right="783"/>
        <w:rPr>
          <w:sz w:val="16"/>
        </w:rPr>
      </w:pPr>
      <w:r>
        <w:rPr>
          <w:spacing w:val="-1"/>
          <w:sz w:val="16"/>
        </w:rPr>
        <w:t>しいデザインが存在しないからです。これがコードを混沌とさせている原因です。最初の書き込みと書き換えの後、コード自体が非常に不完全な</w:t>
      </w:r>
      <w:r>
        <w:rPr>
          <w:spacing w:val="-1"/>
          <w:w w:val="95"/>
          <w:sz w:val="16"/>
        </w:rPr>
        <w:t>形になってしまうことがあります。これはプロジェクト全体、特に大規模なプロジェクトを停止させる傾向があります。というのも、システムの</w:t>
      </w:r>
    </w:p>
    <w:p w14:paraId="42550A71" w14:textId="77777777" w:rsidR="00122EB7" w:rsidRDefault="00342FCC">
      <w:pPr>
        <w:spacing w:before="2" w:line="213" w:lineRule="auto"/>
        <w:ind w:left="640" w:right="538"/>
        <w:rPr>
          <w:sz w:val="16"/>
        </w:rPr>
      </w:pPr>
      <w:r>
        <w:rPr>
          <w:sz w:val="16"/>
        </w:rPr>
        <w:t xml:space="preserve">残りの部分は、この醜く書かれた、設計が不十分なコードの混沌とした性質に依存する必要があるからです。これはまるで大洪水のようなもので、システムのある部分から始まり、ソフトウェアの他の部分へと広がっていきます。 </w:t>
      </w:r>
    </w:p>
    <w:p w14:paraId="537E7634" w14:textId="77777777" w:rsidR="00122EB7" w:rsidRDefault="00342FCC">
      <w:pPr>
        <w:spacing w:before="150"/>
        <w:ind w:left="640"/>
        <w:rPr>
          <w:sz w:val="16"/>
        </w:rPr>
      </w:pPr>
      <w:r>
        <w:rPr>
          <w:sz w:val="16"/>
        </w:rPr>
        <w:t xml:space="preserve">これを防ぐにはどうしたらいいでしょうか。 </w:t>
      </w:r>
    </w:p>
    <w:p w14:paraId="35898AF9" w14:textId="77777777" w:rsidR="00122EB7" w:rsidRDefault="00342FCC">
      <w:pPr>
        <w:spacing w:before="123"/>
        <w:ind w:left="640"/>
        <w:rPr>
          <w:i/>
          <w:sz w:val="17"/>
        </w:rPr>
      </w:pPr>
      <w:r>
        <w:rPr>
          <w:i/>
          <w:w w:val="95"/>
          <w:sz w:val="17"/>
        </w:rPr>
        <w:t xml:space="preserve">"パンドラの箱 "は悪だと言われていますが、それは間違いです。箱の中に入っていたものが悪だったのだ。箱はただの箱ではないのだ。" - アノニマス </w:t>
      </w:r>
    </w:p>
    <w:p w14:paraId="7716C0AB" w14:textId="77777777" w:rsidR="00122EB7" w:rsidRDefault="00342FCC">
      <w:pPr>
        <w:spacing w:before="156" w:line="213" w:lineRule="auto"/>
        <w:ind w:left="640" w:right="623"/>
        <w:jc w:val="both"/>
        <w:rPr>
          <w:sz w:val="16"/>
        </w:rPr>
      </w:pPr>
      <w:r>
        <w:rPr>
          <w:sz w:val="16"/>
        </w:rPr>
        <w:t xml:space="preserve">コードが素敵な小さな箱の中に収められている限り、コードの中身がどんなに不格好でも、醜くても構いません。このコードが誰にも見られない素敵な小さな箱の中に収められている限り。箱の中にはデーモンやクリーチャーなどが入っていても構いません。結局のところ、私たちが見ているのは箱だけなのです。それがどのように機能するかを気にする必要はありません。 </w:t>
      </w:r>
    </w:p>
    <w:p w14:paraId="3EEA57A2" w14:textId="77777777" w:rsidR="00122EB7" w:rsidRDefault="00342FCC">
      <w:pPr>
        <w:spacing w:before="147"/>
        <w:ind w:left="640"/>
        <w:rPr>
          <w:sz w:val="16"/>
        </w:rPr>
      </w:pPr>
      <w:r>
        <w:rPr>
          <w:sz w:val="16"/>
        </w:rPr>
        <w:lastRenderedPageBreak/>
        <w:t xml:space="preserve">これこそが、孤立と封じ込めの基本です。つまり、Encapsulationであり、ソフトウェアエンジニアリングのほぼ全てのベースとなるものです。 </w:t>
      </w:r>
    </w:p>
    <w:p w14:paraId="3F30B0E7" w14:textId="77777777" w:rsidR="00122EB7" w:rsidRDefault="00342FCC">
      <w:pPr>
        <w:spacing w:before="152" w:line="216" w:lineRule="auto"/>
        <w:ind w:left="640" w:right="943"/>
        <w:rPr>
          <w:sz w:val="16"/>
        </w:rPr>
      </w:pPr>
      <w:r>
        <w:rPr>
          <w:sz w:val="16"/>
        </w:rPr>
        <w:t xml:space="preserve">まず、箱の中で何をしているのかを書きます。その後、このモジュールが完成したら、箱を閉じて他のシステムと接続します。しかし、閉じた後の箱は絶対に開けてはいけません。箱を開けてしまうと、箱の中のすべての悪が外に出てしまいます。 </w:t>
      </w:r>
    </w:p>
    <w:p w14:paraId="641D0797" w14:textId="77777777" w:rsidR="00122EB7" w:rsidRDefault="00342FCC">
      <w:pPr>
        <w:spacing w:line="216" w:lineRule="auto"/>
        <w:ind w:left="640" w:right="1263"/>
        <w:rPr>
          <w:sz w:val="16"/>
        </w:rPr>
      </w:pPr>
      <w:r>
        <w:rPr>
          <w:sz w:val="16"/>
        </w:rPr>
        <w:t xml:space="preserve">はカプセル化を破壊します。一度箱を開けてしまうと、コンパイルエラー、リンカーエラー、ランタイムエラーなど、できる限り多くのコードが感染し、プロジェクト全体が大混乱に陥ります。 </w:t>
      </w:r>
    </w:p>
    <w:p w14:paraId="48B910DC" w14:textId="77777777" w:rsidR="00122EB7" w:rsidRDefault="00342FCC">
      <w:pPr>
        <w:spacing w:before="159" w:line="213" w:lineRule="auto"/>
        <w:ind w:left="640" w:right="943"/>
        <w:rPr>
          <w:sz w:val="16"/>
        </w:rPr>
      </w:pPr>
      <w:r>
        <w:rPr>
          <w:sz w:val="16"/>
        </w:rPr>
        <w:t xml:space="preserve">しっかりと設計されたシステムでは、すべてのコンポーネントを、互いに接続され、他の大きなボックスの中に入れ子になっているアイソレーションされた（「カプセル化された」）ボックスとして扱います。 </w:t>
      </w:r>
    </w:p>
    <w:p w14:paraId="7EC89C10" w14:textId="77777777" w:rsidR="00122EB7" w:rsidRDefault="00122EB7">
      <w:pPr>
        <w:pStyle w:val="a3"/>
        <w:spacing w:before="16"/>
        <w:rPr>
          <w:sz w:val="8"/>
        </w:rPr>
      </w:pPr>
    </w:p>
    <w:p w14:paraId="71181156" w14:textId="77777777" w:rsidR="00122EB7" w:rsidRDefault="00342FCC">
      <w:pPr>
        <w:spacing w:line="216" w:lineRule="auto"/>
        <w:ind w:left="640" w:right="612"/>
        <w:rPr>
          <w:sz w:val="16"/>
        </w:rPr>
      </w:pPr>
      <w:r>
        <w:rPr>
          <w:sz w:val="16"/>
        </w:rPr>
        <w:t xml:space="preserve">カプセル化は、ソフトウェアエンジニアリングにおいて非常に重要な概念です。あなたがオブジェクト指向のプログラマーでなくても、カプセル化の概念は存在します。 </w:t>
      </w:r>
    </w:p>
    <w:p w14:paraId="435E1670" w14:textId="77777777" w:rsidR="00122EB7" w:rsidRDefault="00122EB7">
      <w:pPr>
        <w:pStyle w:val="a3"/>
        <w:spacing w:before="12"/>
        <w:rPr>
          <w:sz w:val="17"/>
        </w:rPr>
      </w:pPr>
    </w:p>
    <w:p w14:paraId="0B8FACD1" w14:textId="77777777" w:rsidR="00122EB7" w:rsidRDefault="00342FCC">
      <w:pPr>
        <w:spacing w:before="1" w:line="489" w:lineRule="exact"/>
        <w:ind w:left="640"/>
        <w:rPr>
          <w:sz w:val="27"/>
        </w:rPr>
      </w:pPr>
      <w:r>
        <w:rPr>
          <w:color w:val="00973C"/>
          <w:sz w:val="27"/>
        </w:rPr>
        <w:t xml:space="preserve">インターフェースとインプリメンテーション </w:t>
      </w:r>
    </w:p>
    <w:p w14:paraId="21E59782" w14:textId="77777777" w:rsidR="00122EB7" w:rsidRDefault="00342FCC">
      <w:pPr>
        <w:spacing w:before="6" w:line="213" w:lineRule="auto"/>
        <w:ind w:left="640" w:right="413"/>
        <w:rPr>
          <w:sz w:val="16"/>
        </w:rPr>
      </w:pPr>
      <w:r>
        <w:rPr>
          <w:sz w:val="16"/>
        </w:rPr>
        <w:t>再び「ポンドラの箱」のアナロジーを使うと、「インターフェイス」とは箱のことで、「インプリメンテーション」とは箱の中のことだと言えます。箱のインターフェース（「パブリック」）部分は、その箱から外の世界へのつながりです。私たちのボックスと、このサブシステム内の他のボック</w:t>
      </w:r>
    </w:p>
    <w:p w14:paraId="7FF217EF" w14:textId="77777777" w:rsidR="00122EB7" w:rsidRDefault="00342FCC">
      <w:pPr>
        <w:spacing w:before="2" w:line="213" w:lineRule="auto"/>
        <w:ind w:left="640" w:right="623"/>
        <w:jc w:val="both"/>
        <w:rPr>
          <w:sz w:val="16"/>
        </w:rPr>
      </w:pPr>
      <w:r>
        <w:rPr>
          <w:sz w:val="16"/>
        </w:rPr>
        <w:t xml:space="preserve">スとをつなぐものです。インターフェース自体には、ボックスが外界に公開するすべての関数プロトタイプ、構造体、クラス、およびその他の定義が含まれており、外界がボックスを使用して対話できるようになっています。これがインターフェイスです。このボックスの中にある、モジュールを定義する邪悪なコード、その関数、クラスルーチンなどはすべて、モジュールのインプリメンテーションです。 </w:t>
      </w:r>
    </w:p>
    <w:p w14:paraId="058D377F" w14:textId="77777777" w:rsidR="00122EB7" w:rsidRDefault="00122EB7">
      <w:pPr>
        <w:pStyle w:val="a3"/>
        <w:spacing w:before="6"/>
        <w:rPr>
          <w:sz w:val="9"/>
        </w:rPr>
      </w:pPr>
    </w:p>
    <w:p w14:paraId="1596A66E" w14:textId="77777777" w:rsidR="00122EB7" w:rsidRDefault="00342FCC">
      <w:pPr>
        <w:spacing w:line="213" w:lineRule="auto"/>
        <w:ind w:left="640" w:right="623"/>
        <w:rPr>
          <w:sz w:val="16"/>
        </w:rPr>
      </w:pPr>
      <w:r>
        <w:rPr>
          <w:sz w:val="16"/>
        </w:rPr>
        <w:t>それぞれの箱（コンポーネント）は、シンプルで分かりやすいインターフェースで構成することが重要です。また、それぞれのコンポーネントが何をするのかが明確でなければなりません。C言語では、グローバルな名前空間は、大量のルーチンで非常に乱雑になります。そのため、これらのル</w:t>
      </w:r>
    </w:p>
    <w:p w14:paraId="4F7B92A4" w14:textId="77777777" w:rsidR="00122EB7" w:rsidRDefault="00342FCC">
      <w:pPr>
        <w:spacing w:before="3" w:line="213" w:lineRule="auto"/>
        <w:ind w:left="640" w:right="448"/>
        <w:rPr>
          <w:sz w:val="16"/>
        </w:rPr>
      </w:pPr>
      <w:r>
        <w:rPr>
          <w:sz w:val="16"/>
        </w:rPr>
        <w:t>ーチンやインターフェイスに名前を付けて、明確に識別できるようにすることが重要です。また、ボックスの実装の詳細（「プライベート」な部分</w:t>
      </w:r>
      <w:r>
        <w:rPr>
          <w:spacing w:val="-13"/>
          <w:sz w:val="16"/>
        </w:rPr>
        <w:t xml:space="preserve">） </w:t>
      </w:r>
      <w:r>
        <w:rPr>
          <w:sz w:val="16"/>
        </w:rPr>
        <w:t xml:space="preserve">は、プライベートなメンバーとして保持する必要があります。このような部分をインターフェイスに入れることは、ボックスを開いてしまうことに なるのでよくありません（これは悪いことです）。 </w:t>
      </w:r>
    </w:p>
    <w:p w14:paraId="52B57EC2" w14:textId="77777777" w:rsidR="00122EB7" w:rsidRDefault="00122EB7">
      <w:pPr>
        <w:pStyle w:val="a3"/>
        <w:spacing w:before="1"/>
        <w:rPr>
          <w:sz w:val="9"/>
        </w:rPr>
      </w:pPr>
    </w:p>
    <w:p w14:paraId="17CCC8DF" w14:textId="77777777" w:rsidR="00122EB7" w:rsidRDefault="00342FCC">
      <w:pPr>
        <w:spacing w:line="213" w:lineRule="auto"/>
        <w:ind w:left="640" w:right="453"/>
        <w:rPr>
          <w:sz w:val="16"/>
        </w:rPr>
      </w:pPr>
      <w:r>
        <w:rPr>
          <w:sz w:val="16"/>
        </w:rPr>
        <w:t xml:space="preserve">C言語では、staticキーワードを使用することで、ルーチンがインプリメンテーションの一部であることを保証することができます。インターフェースを作るには </w:t>
      </w:r>
    </w:p>
    <w:p w14:paraId="2642D82C" w14:textId="77777777" w:rsidR="00122EB7" w:rsidRDefault="00342FCC">
      <w:pPr>
        <w:spacing w:line="285" w:lineRule="exact"/>
        <w:ind w:left="640"/>
        <w:rPr>
          <w:sz w:val="16"/>
        </w:rPr>
      </w:pPr>
      <w:r>
        <w:rPr>
          <w:sz w:val="16"/>
        </w:rPr>
        <w:t xml:space="preserve">extern キーワードを使用します。C++では、private、public、protectedキーワードを持つクラスを使うことが推奨されています。 </w:t>
      </w:r>
    </w:p>
    <w:p w14:paraId="6D6BDC8F" w14:textId="77777777" w:rsidR="00122EB7" w:rsidRDefault="00122EB7">
      <w:pPr>
        <w:pStyle w:val="a3"/>
        <w:spacing w:before="17"/>
        <w:rPr>
          <w:sz w:val="17"/>
        </w:rPr>
      </w:pPr>
    </w:p>
    <w:p w14:paraId="5DF94C37" w14:textId="77777777" w:rsidR="00122EB7" w:rsidRDefault="00342FCC">
      <w:pPr>
        <w:spacing w:line="486" w:lineRule="exact"/>
        <w:ind w:left="640"/>
        <w:rPr>
          <w:sz w:val="27"/>
        </w:rPr>
      </w:pPr>
      <w:r>
        <w:rPr>
          <w:color w:val="00973C"/>
          <w:sz w:val="27"/>
        </w:rPr>
        <w:t xml:space="preserve">準備 </w:t>
      </w:r>
    </w:p>
    <w:p w14:paraId="3FEDB3F8" w14:textId="77777777" w:rsidR="00122EB7" w:rsidRDefault="00342FCC">
      <w:pPr>
        <w:spacing w:line="280" w:lineRule="exact"/>
        <w:ind w:left="640"/>
        <w:rPr>
          <w:sz w:val="16"/>
        </w:rPr>
      </w:pPr>
      <w:r>
        <w:rPr>
          <w:sz w:val="16"/>
        </w:rPr>
        <w:t xml:space="preserve">私たちは、大規模なソフトウェアにおける優れたプログラミング手法を促進するために、システムの開発に上記のコンセプトを使用する予定です。 </w:t>
      </w:r>
    </w:p>
    <w:p w14:paraId="1D1E10B4" w14:textId="77777777" w:rsidR="00122EB7" w:rsidRDefault="00342FCC">
      <w:pPr>
        <w:spacing w:before="135"/>
        <w:ind w:left="640"/>
        <w:rPr>
          <w:sz w:val="16"/>
        </w:rPr>
      </w:pPr>
      <w:r>
        <w:rPr>
          <w:w w:val="95"/>
          <w:sz w:val="16"/>
        </w:rPr>
        <w:t xml:space="preserve">コンパイラ間の移植性を考慮して、C言語を用いてシステムを開発する予定です。ただし、C++を使用しても構いません。 </w:t>
      </w:r>
    </w:p>
    <w:p w14:paraId="25739A8A" w14:textId="77777777" w:rsidR="00122EB7" w:rsidRDefault="00342FCC">
      <w:pPr>
        <w:spacing w:before="156" w:line="216" w:lineRule="auto"/>
        <w:ind w:left="640" w:right="824"/>
        <w:jc w:val="both"/>
        <w:rPr>
          <w:sz w:val="16"/>
        </w:rPr>
      </w:pPr>
      <w:r>
        <w:rPr>
          <w:sz w:val="16"/>
        </w:rPr>
        <w:t>私たちは、拡張性と移植性に主眼を置いています。そのため、ハードウェアに依存する実装はすべて、Hardware</w:t>
      </w:r>
      <w:r>
        <w:rPr>
          <w:spacing w:val="-6"/>
          <w:sz w:val="16"/>
        </w:rPr>
        <w:t xml:space="preserve"> </w:t>
      </w:r>
      <w:r>
        <w:rPr>
          <w:sz w:val="16"/>
        </w:rPr>
        <w:t>Abstraction</w:t>
      </w:r>
      <w:r>
        <w:rPr>
          <w:spacing w:val="-5"/>
          <w:sz w:val="16"/>
        </w:rPr>
        <w:t xml:space="preserve"> </w:t>
      </w:r>
      <w:r>
        <w:rPr>
          <w:sz w:val="16"/>
        </w:rPr>
        <w:t>Layer</w:t>
      </w:r>
      <w:r>
        <w:rPr>
          <w:spacing w:val="-6"/>
          <w:sz w:val="16"/>
        </w:rPr>
        <w:t xml:space="preserve"> </w:t>
      </w:r>
      <w:r>
        <w:rPr>
          <w:sz w:val="16"/>
        </w:rPr>
        <w:t xml:space="preserve">(HAL)という小さな箱の中に隠すことにしています。また、C++スタートアップのランタイムコードはコンパイラに依存するため、CRT（C++ランタイム） ライブラリという小さな箱に入れることにしました。これらはすべて、システムの残りの部分から完全に独立しています。 </w:t>
      </w:r>
    </w:p>
    <w:p w14:paraId="5EFC6F1B" w14:textId="77777777" w:rsidR="00122EB7" w:rsidRDefault="00122EB7">
      <w:pPr>
        <w:pStyle w:val="a3"/>
        <w:spacing w:before="3"/>
        <w:rPr>
          <w:sz w:val="17"/>
        </w:rPr>
      </w:pPr>
    </w:p>
    <w:p w14:paraId="153F49E2" w14:textId="77777777" w:rsidR="00122EB7" w:rsidRDefault="00342FCC">
      <w:pPr>
        <w:spacing w:before="1" w:line="213" w:lineRule="auto"/>
        <w:ind w:left="640" w:right="567"/>
        <w:rPr>
          <w:sz w:val="16"/>
        </w:rPr>
      </w:pPr>
      <w:r>
        <w:rPr>
          <w:sz w:val="16"/>
        </w:rPr>
        <w:t xml:space="preserve">覚えておいてください。大切なのはアイソレーションです。インターフェイスがきれいであれば、どのように隔離されていても構いません。また、一度閉じた箱は決して開けないようにしてください。 </w:t>
      </w:r>
    </w:p>
    <w:p w14:paraId="38022C3B" w14:textId="77777777" w:rsidR="00122EB7" w:rsidRDefault="00342FCC">
      <w:pPr>
        <w:spacing w:line="285" w:lineRule="exact"/>
        <w:ind w:left="640"/>
        <w:rPr>
          <w:sz w:val="16"/>
        </w:rPr>
      </w:pPr>
      <w:r>
        <w:rPr>
          <w:sz w:val="16"/>
        </w:rPr>
        <w:t xml:space="preserve">そんなことを考えながら、私たちのシステムの第一歩を踏み出してみましょう。 </w:t>
      </w:r>
    </w:p>
    <w:p w14:paraId="4667B810" w14:textId="77777777" w:rsidR="00122EB7" w:rsidRDefault="00122EB7">
      <w:pPr>
        <w:pStyle w:val="a3"/>
        <w:spacing w:before="5"/>
        <w:rPr>
          <w:sz w:val="17"/>
        </w:rPr>
      </w:pPr>
    </w:p>
    <w:p w14:paraId="140D157B" w14:textId="77777777" w:rsidR="00122EB7" w:rsidRDefault="00342FCC">
      <w:pPr>
        <w:spacing w:line="488" w:lineRule="exact"/>
        <w:ind w:left="640"/>
        <w:rPr>
          <w:sz w:val="27"/>
        </w:rPr>
      </w:pPr>
      <w:r>
        <w:rPr>
          <w:color w:val="00973C"/>
          <w:sz w:val="27"/>
        </w:rPr>
        <w:t xml:space="preserve">コードのレイアウトとデザイン </w:t>
      </w:r>
    </w:p>
    <w:p w14:paraId="54FDD717" w14:textId="77777777" w:rsidR="00122EB7" w:rsidRDefault="00342FCC">
      <w:pPr>
        <w:spacing w:before="5" w:line="213" w:lineRule="auto"/>
        <w:ind w:left="640" w:right="623"/>
        <w:rPr>
          <w:sz w:val="16"/>
        </w:rPr>
      </w:pPr>
      <w:r>
        <w:rPr>
          <w:sz w:val="16"/>
        </w:rPr>
        <w:t xml:space="preserve">このチュートリアルには、これまでで最も複雑なデモが含まれています。そのため、読者の皆様には、デモのソースを開いて、チュートリアルに沿って理解を深めていただきたいと思います。 </w:t>
      </w:r>
    </w:p>
    <w:p w14:paraId="29316B2B" w14:textId="77777777" w:rsidR="00122EB7" w:rsidRDefault="00122EB7">
      <w:pPr>
        <w:pStyle w:val="a3"/>
        <w:spacing w:before="13"/>
        <w:rPr>
          <w:sz w:val="18"/>
        </w:rPr>
      </w:pPr>
    </w:p>
    <w:p w14:paraId="67E913FB" w14:textId="77777777" w:rsidR="00122EB7" w:rsidRDefault="00342FCC">
      <w:pPr>
        <w:spacing w:line="395" w:lineRule="exact"/>
        <w:ind w:left="640"/>
      </w:pPr>
      <w:r>
        <w:rPr>
          <w:color w:val="3C0097"/>
        </w:rPr>
        <w:t xml:space="preserve">コードデザイン </w:t>
      </w:r>
    </w:p>
    <w:p w14:paraId="73B06955" w14:textId="77777777" w:rsidR="00122EB7" w:rsidRDefault="00342FCC">
      <w:pPr>
        <w:spacing w:before="7" w:line="213" w:lineRule="auto"/>
        <w:ind w:left="640" w:right="623"/>
        <w:jc w:val="both"/>
        <w:rPr>
          <w:sz w:val="16"/>
        </w:rPr>
      </w:pPr>
      <w:r>
        <w:rPr>
          <w:sz w:val="16"/>
        </w:rPr>
        <w:t xml:space="preserve">このシリーズでなぜこの構造を選んだのかを理解することは非常に重要です。第一の理由はカプセル化であり、各ディレクトリには個別のライブラリモジュールが含まれています。つまり、これらのモジュールはそれぞれがポンドラの箱なのです。コードの安定性、構造、移植性を維持するためには、これらのモジュールをできるだけ分離しておくことが非常に重要です。これを実現するために、私は各モジュールを独立したライブラリモジュールとして扱うことにしました。 </w:t>
      </w:r>
    </w:p>
    <w:p w14:paraId="51C5EA53" w14:textId="77777777" w:rsidR="00122EB7" w:rsidRDefault="00122EB7">
      <w:pPr>
        <w:spacing w:line="213" w:lineRule="auto"/>
        <w:jc w:val="both"/>
        <w:rPr>
          <w:sz w:val="16"/>
        </w:rPr>
        <w:sectPr w:rsidR="00122EB7">
          <w:headerReference w:type="default" r:id="rId115"/>
          <w:footerReference w:type="default" r:id="rId116"/>
          <w:pgSz w:w="11910" w:h="16840"/>
          <w:pgMar w:top="460" w:right="80" w:bottom="480" w:left="0" w:header="273" w:footer="283" w:gutter="0"/>
          <w:cols w:space="720"/>
        </w:sectPr>
      </w:pPr>
    </w:p>
    <w:p w14:paraId="30BB4327" w14:textId="77777777" w:rsidR="00122EB7" w:rsidRDefault="00122EB7">
      <w:pPr>
        <w:pStyle w:val="a3"/>
        <w:rPr>
          <w:sz w:val="8"/>
        </w:rPr>
      </w:pPr>
    </w:p>
    <w:p w14:paraId="1B0BF035" w14:textId="77777777" w:rsidR="00122EB7" w:rsidRDefault="00D968F1">
      <w:pPr>
        <w:pStyle w:val="a3"/>
        <w:ind w:left="1128"/>
        <w:rPr>
          <w:sz w:val="20"/>
        </w:rPr>
      </w:pPr>
      <w:r>
        <w:rPr>
          <w:sz w:val="20"/>
        </w:rPr>
      </w:r>
      <w:r>
        <w:rPr>
          <w:sz w:val="20"/>
        </w:rPr>
        <w:pict w14:anchorId="5B6B7AAF">
          <v:group id="_x0000_s3287" style="width:482.6pt;height:202.2pt;mso-position-horizontal-relative:char;mso-position-vertical-relative:line" coordsize="9652,4044">
            <v:line id="_x0000_s3519" style="position:absolute" from="1,6" to="9651,6" strokecolor="#999" strokeweight=".21742mm">
              <v:stroke dashstyle="1 1"/>
            </v:line>
            <v:rect id="_x0000_s3518" style="position:absolute;left:9639;width:13;height:37" fillcolor="#999" stroked="f"/>
            <v:rect id="_x0000_s3517" style="position:absolute;left:9639;top:61;width:13;height:37" fillcolor="#999" stroked="f"/>
            <v:rect id="_x0000_s3516" style="position:absolute;left:9639;top:123;width:13;height:37" fillcolor="#999" stroked="f"/>
            <v:rect id="_x0000_s3515" style="position:absolute;left:9639;top:185;width:13;height:37" fillcolor="#999" stroked="f"/>
            <v:rect id="_x0000_s3514" style="position:absolute;left:9639;top:246;width:13;height:37" fillcolor="#999" stroked="f"/>
            <v:rect id="_x0000_s3513" style="position:absolute;left:9639;top:308;width:13;height:37" fillcolor="#999" stroked="f"/>
            <v:rect id="_x0000_s3512" style="position:absolute;left:9639;top:369;width:13;height:37" fillcolor="#999" stroked="f"/>
            <v:rect id="_x0000_s3511" style="position:absolute;left:9639;top:431;width:13;height:37" fillcolor="#999" stroked="f"/>
            <v:rect id="_x0000_s3510" style="position:absolute;left:9639;top:493;width:13;height:37" fillcolor="#999" stroked="f"/>
            <v:rect id="_x0000_s3509" style="position:absolute;left:9639;top:554;width:13;height:37" fillcolor="#999" stroked="f"/>
            <v:rect id="_x0000_s3508" style="position:absolute;left:9639;top:616;width:13;height:37" fillcolor="#999" stroked="f"/>
            <v:rect id="_x0000_s3507" style="position:absolute;left:9639;top:678;width:13;height:37" fillcolor="#999" stroked="f"/>
            <v:rect id="_x0000_s3506" style="position:absolute;left:9639;top:739;width:13;height:37" fillcolor="#999" stroked="f"/>
            <v:rect id="_x0000_s3505" style="position:absolute;left:9639;top:801;width:13;height:37" fillcolor="#999" stroked="f"/>
            <v:rect id="_x0000_s3504" style="position:absolute;left:9639;top:862;width:13;height:37" fillcolor="#999" stroked="f"/>
            <v:rect id="_x0000_s3503" style="position:absolute;left:9639;top:924;width:13;height:37" fillcolor="#999" stroked="f"/>
            <v:rect id="_x0000_s3502" style="position:absolute;left:9639;top:986;width:13;height:37" fillcolor="#999" stroked="f"/>
            <v:rect id="_x0000_s3501" style="position:absolute;left:9639;top:1047;width:13;height:37" fillcolor="#999" stroked="f"/>
            <v:rect id="_x0000_s3500" style="position:absolute;left:9639;top:1109;width:13;height:37" fillcolor="#999" stroked="f"/>
            <v:rect id="_x0000_s3499" style="position:absolute;left:9639;top:1171;width:13;height:37" fillcolor="#999" stroked="f"/>
            <v:rect id="_x0000_s3498" style="position:absolute;left:9639;top:1232;width:13;height:37" fillcolor="#999" stroked="f"/>
            <v:rect id="_x0000_s3497" style="position:absolute;left:9639;top:1294;width:13;height:37" fillcolor="#999" stroked="f"/>
            <v:rect id="_x0000_s3496" style="position:absolute;left:9639;top:1355;width:13;height:37" fillcolor="#999" stroked="f"/>
            <v:rect id="_x0000_s3495" style="position:absolute;left:9639;top:1417;width:13;height:37" fillcolor="#999" stroked="f"/>
            <v:rect id="_x0000_s3494" style="position:absolute;left:9639;top:1479;width:13;height:37" fillcolor="#999" stroked="f"/>
            <v:rect id="_x0000_s3493" style="position:absolute;left:9639;top:1540;width:13;height:37" fillcolor="#999" stroked="f"/>
            <v:rect id="_x0000_s3492" style="position:absolute;left:9639;top:1602;width:13;height:37" fillcolor="#999" stroked="f"/>
            <v:rect id="_x0000_s3491" style="position:absolute;left:9639;top:1664;width:13;height:37" fillcolor="#999" stroked="f"/>
            <v:rect id="_x0000_s3490" style="position:absolute;left:9639;top:1725;width:13;height:37" fillcolor="#999" stroked="f"/>
            <v:rect id="_x0000_s3489" style="position:absolute;left:9639;top:1787;width:13;height:37" fillcolor="#999" stroked="f"/>
            <v:rect id="_x0000_s3488" style="position:absolute;left:9639;top:1848;width:13;height:37" fillcolor="#999" stroked="f"/>
            <v:rect id="_x0000_s3487" style="position:absolute;left:9639;top:1910;width:13;height:37" fillcolor="#999" stroked="f"/>
            <v:rect id="_x0000_s3486" style="position:absolute;left:9639;top:1972;width:13;height:37" fillcolor="#999" stroked="f"/>
            <v:rect id="_x0000_s3485" style="position:absolute;left:9639;top:2033;width:13;height:37" fillcolor="#999" stroked="f"/>
            <v:rect id="_x0000_s3484" style="position:absolute;left:9639;top:2095;width:13;height:37" fillcolor="#999" stroked="f"/>
            <v:rect id="_x0000_s3483" style="position:absolute;left:9639;top:2157;width:13;height:37" fillcolor="#999" stroked="f"/>
            <v:rect id="_x0000_s3482" style="position:absolute;left:9639;top:2218;width:13;height:37" fillcolor="#999" stroked="f"/>
            <v:rect id="_x0000_s3481" style="position:absolute;left:9639;top:2280;width:13;height:37" fillcolor="#999" stroked="f"/>
            <v:rect id="_x0000_s3480" style="position:absolute;left:9639;top:2341;width:13;height:37" fillcolor="#999" stroked="f"/>
            <v:rect id="_x0000_s3479" style="position:absolute;left:9639;top:2403;width:13;height:37" fillcolor="#999" stroked="f"/>
            <v:rect id="_x0000_s3478" style="position:absolute;left:9639;top:2465;width:13;height:37" fillcolor="#999" stroked="f"/>
            <v:rect id="_x0000_s3477" style="position:absolute;left:9639;top:2526;width:13;height:37" fillcolor="#999" stroked="f"/>
            <v:rect id="_x0000_s3476" style="position:absolute;left:9639;top:2588;width:13;height:37" fillcolor="#999" stroked="f"/>
            <v:rect id="_x0000_s3475" style="position:absolute;left:9639;top:2650;width:13;height:37" fillcolor="#999" stroked="f"/>
            <v:rect id="_x0000_s3474" style="position:absolute;left:9639;top:2711;width:13;height:37" fillcolor="#999" stroked="f"/>
            <v:rect id="_x0000_s3473" style="position:absolute;left:9639;top:2773;width:13;height:37" fillcolor="#999" stroked="f"/>
            <v:rect id="_x0000_s3472" style="position:absolute;left:9639;top:2834;width:13;height:37" fillcolor="#999" stroked="f"/>
            <v:rect id="_x0000_s3471" style="position:absolute;left:9639;top:2896;width:13;height:37" fillcolor="#999" stroked="f"/>
            <v:rect id="_x0000_s3470" style="position:absolute;left:9639;top:2958;width:13;height:37" fillcolor="#999" stroked="f"/>
            <v:rect id="_x0000_s3469" style="position:absolute;left:9639;top:3019;width:13;height:37" fillcolor="#999" stroked="f"/>
            <v:rect id="_x0000_s3468" style="position:absolute;left:9639;top:3081;width:13;height:37" fillcolor="#999" stroked="f"/>
            <v:rect id="_x0000_s3467" style="position:absolute;left:9639;top:3143;width:13;height:37" fillcolor="#999" stroked="f"/>
            <v:rect id="_x0000_s3466" style="position:absolute;left:9639;top:3204;width:13;height:37" fillcolor="#999" stroked="f"/>
            <v:rect id="_x0000_s3465" style="position:absolute;left:9639;top:3266;width:13;height:37" fillcolor="#999" stroked="f"/>
            <v:rect id="_x0000_s3464" style="position:absolute;left:9639;top:3327;width:13;height:37" fillcolor="#999" stroked="f"/>
            <v:rect id="_x0000_s3463" style="position:absolute;left:9639;top:3389;width:13;height:37" fillcolor="#999" stroked="f"/>
            <v:rect id="_x0000_s3462" style="position:absolute;left:9639;top:3451;width:13;height:37" fillcolor="#999" stroked="f"/>
            <v:rect id="_x0000_s3461" style="position:absolute;left:9639;top:3512;width:13;height:37" fillcolor="#999" stroked="f"/>
            <v:rect id="_x0000_s3460" style="position:absolute;left:9639;top:3574;width:13;height:37" fillcolor="#999" stroked="f"/>
            <v:rect id="_x0000_s3459" style="position:absolute;left:9639;top:3636;width:13;height:37" fillcolor="#999" stroked="f"/>
            <v:rect id="_x0000_s3458" style="position:absolute;left:9639;top:3697;width:13;height:37" fillcolor="#999" stroked="f"/>
            <v:rect id="_x0000_s3457" style="position:absolute;left:9639;top:3759;width:13;height:37" fillcolor="#999" stroked="f"/>
            <v:rect id="_x0000_s3456" style="position:absolute;left:9639;top:3821;width:13;height:37" fillcolor="#999" stroked="f"/>
            <v:rect id="_x0000_s3455" style="position:absolute;left:9639;top:3882;width:13;height:37" fillcolor="#999" stroked="f"/>
            <v:rect id="_x0000_s3454" style="position:absolute;top:4030;width:37;height:13" fillcolor="#999" stroked="f"/>
            <v:rect id="_x0000_s3453" style="position:absolute;left:62;top:4030;width:37;height:13" fillcolor="#999" stroked="f"/>
            <v:rect id="_x0000_s3452" style="position:absolute;left:123;top:4030;width:37;height:13" fillcolor="#999" stroked="f"/>
            <v:rect id="_x0000_s3451" style="position:absolute;left:185;top:4030;width:37;height:13" fillcolor="#999" stroked="f"/>
            <v:rect id="_x0000_s3450" style="position:absolute;left:247;top:4030;width:37;height:13" fillcolor="#999" stroked="f"/>
            <v:rect id="_x0000_s3449" style="position:absolute;left:308;top:4030;width:37;height:13" fillcolor="#999" stroked="f"/>
            <v:rect id="_x0000_s3448" style="position:absolute;left:370;top:4030;width:37;height:13" fillcolor="#999" stroked="f"/>
            <v:rect id="_x0000_s3447" style="position:absolute;left:432;top:4030;width:37;height:13" fillcolor="#999" stroked="f"/>
            <v:rect id="_x0000_s3446" style="position:absolute;left:493;top:4030;width:37;height:13" fillcolor="#999" stroked="f"/>
            <v:rect id="_x0000_s3445" style="position:absolute;left:555;top:4030;width:37;height:13" fillcolor="#999" stroked="f"/>
            <v:rect id="_x0000_s3444" style="position:absolute;left:616;top:4030;width:37;height:13" fillcolor="#999" stroked="f"/>
            <v:rect id="_x0000_s3443" style="position:absolute;left:678;top:4030;width:37;height:13" fillcolor="#999" stroked="f"/>
            <v:rect id="_x0000_s3442" style="position:absolute;left:740;top:4030;width:37;height:13" fillcolor="#999" stroked="f"/>
            <v:rect id="_x0000_s3441" style="position:absolute;left:801;top:4030;width:37;height:13" fillcolor="#999" stroked="f"/>
            <v:rect id="_x0000_s3440" style="position:absolute;left:863;top:4030;width:37;height:13" fillcolor="#999" stroked="f"/>
            <v:rect id="_x0000_s3439" style="position:absolute;left:925;top:4030;width:37;height:13" fillcolor="#999" stroked="f"/>
            <v:rect id="_x0000_s3438" style="position:absolute;left:986;top:4030;width:37;height:13" fillcolor="#999" stroked="f"/>
            <v:rect id="_x0000_s3437" style="position:absolute;left:1048;top:4030;width:37;height:13" fillcolor="#999" stroked="f"/>
            <v:rect id="_x0000_s3436" style="position:absolute;left:1109;top:4030;width:37;height:13" fillcolor="#999" stroked="f"/>
            <v:rect id="_x0000_s3435" style="position:absolute;left:1171;top:4030;width:37;height:13" fillcolor="#999" stroked="f"/>
            <v:rect id="_x0000_s3434" style="position:absolute;left:1233;top:4030;width:37;height:13" fillcolor="#999" stroked="f"/>
            <v:rect id="_x0000_s3433" style="position:absolute;left:1294;top:4030;width:37;height:13" fillcolor="#999" stroked="f"/>
            <v:rect id="_x0000_s3432" style="position:absolute;left:1356;top:4030;width:37;height:13" fillcolor="#999" stroked="f"/>
            <v:rect id="_x0000_s3431" style="position:absolute;left:1418;top:4030;width:37;height:13" fillcolor="#999" stroked="f"/>
            <v:rect id="_x0000_s3430" style="position:absolute;left:1479;top:4030;width:37;height:13" fillcolor="#999" stroked="f"/>
            <v:rect id="_x0000_s3429" style="position:absolute;left:1541;top:4030;width:37;height:13" fillcolor="#999" stroked="f"/>
            <v:rect id="_x0000_s3428" style="position:absolute;left:1602;top:4030;width:37;height:13" fillcolor="#999" stroked="f"/>
            <v:rect id="_x0000_s3427" style="position:absolute;left:1664;top:4030;width:37;height:13" fillcolor="#999" stroked="f"/>
            <v:rect id="_x0000_s3426" style="position:absolute;left:1726;top:4030;width:37;height:13" fillcolor="#999" stroked="f"/>
            <v:rect id="_x0000_s3425" style="position:absolute;left:1787;top:4030;width:37;height:13" fillcolor="#999" stroked="f"/>
            <v:rect id="_x0000_s3424" style="position:absolute;left:1849;top:4030;width:37;height:13" fillcolor="#999" stroked="f"/>
            <v:rect id="_x0000_s3423" style="position:absolute;left:1911;top:4030;width:37;height:13" fillcolor="#999" stroked="f"/>
            <v:rect id="_x0000_s3422" style="position:absolute;left:1972;top:4030;width:37;height:13" fillcolor="#999" stroked="f"/>
            <v:rect id="_x0000_s3421" style="position:absolute;left:2034;top:4030;width:37;height:13" fillcolor="#999" stroked="f"/>
            <v:rect id="_x0000_s3420" style="position:absolute;left:2095;top:4030;width:37;height:13" fillcolor="#999" stroked="f"/>
            <v:rect id="_x0000_s3419" style="position:absolute;left:2157;top:4030;width:37;height:13" fillcolor="#999" stroked="f"/>
            <v:rect id="_x0000_s3418" style="position:absolute;left:2219;top:4030;width:37;height:13" fillcolor="#999" stroked="f"/>
            <v:rect id="_x0000_s3417" style="position:absolute;left:2280;top:4030;width:37;height:13" fillcolor="#999" stroked="f"/>
            <v:rect id="_x0000_s3416" style="position:absolute;left:2342;top:4030;width:37;height:13" fillcolor="#999" stroked="f"/>
            <v:rect id="_x0000_s3415" style="position:absolute;left:2404;top:4030;width:37;height:13" fillcolor="#999" stroked="f"/>
            <v:rect id="_x0000_s3414" style="position:absolute;left:2465;top:4030;width:37;height:13" fillcolor="#999" stroked="f"/>
            <v:rect id="_x0000_s3413" style="position:absolute;left:2527;top:4030;width:37;height:13" fillcolor="#999" stroked="f"/>
            <v:rect id="_x0000_s3412" style="position:absolute;left:2588;top:4030;width:37;height:13" fillcolor="#999" stroked="f"/>
            <v:rect id="_x0000_s3411" style="position:absolute;left:2650;top:4030;width:37;height:13" fillcolor="#999" stroked="f"/>
            <v:rect id="_x0000_s3410" style="position:absolute;left:2712;top:4030;width:37;height:13" fillcolor="#999" stroked="f"/>
            <v:rect id="_x0000_s3409" style="position:absolute;left:2773;top:4030;width:37;height:13" fillcolor="#999" stroked="f"/>
            <v:rect id="_x0000_s3408" style="position:absolute;left:2835;top:4030;width:37;height:13" fillcolor="#999" stroked="f"/>
            <v:rect id="_x0000_s3407" style="position:absolute;left:2897;top:4030;width:37;height:13" fillcolor="#999" stroked="f"/>
            <v:rect id="_x0000_s3406" style="position:absolute;left:2958;top:4030;width:37;height:13" fillcolor="#999" stroked="f"/>
            <v:rect id="_x0000_s3405" style="position:absolute;left:3020;top:4030;width:37;height:13" fillcolor="#999" stroked="f"/>
            <v:rect id="_x0000_s3404" style="position:absolute;left:3081;top:4030;width:37;height:13" fillcolor="#999" stroked="f"/>
            <v:rect id="_x0000_s3403" style="position:absolute;left:3143;top:4030;width:37;height:13" fillcolor="#999" stroked="f"/>
            <v:rect id="_x0000_s3402" style="position:absolute;left:3205;top:4030;width:37;height:13" fillcolor="#999" stroked="f"/>
            <v:rect id="_x0000_s3401" style="position:absolute;left:3266;top:4030;width:37;height:13" fillcolor="#999" stroked="f"/>
            <v:rect id="_x0000_s3400" style="position:absolute;left:3328;top:4030;width:37;height:13" fillcolor="#999" stroked="f"/>
            <v:rect id="_x0000_s3399" style="position:absolute;left:3390;top:4030;width:37;height:13" fillcolor="#999" stroked="f"/>
            <v:rect id="_x0000_s3398" style="position:absolute;left:3451;top:4030;width:37;height:13" fillcolor="#999" stroked="f"/>
            <v:rect id="_x0000_s3397" style="position:absolute;left:3513;top:4030;width:37;height:13" fillcolor="#999" stroked="f"/>
            <v:rect id="_x0000_s3396" style="position:absolute;left:3574;top:4030;width:37;height:13" fillcolor="#999" stroked="f"/>
            <v:rect id="_x0000_s3395" style="position:absolute;left:3636;top:4030;width:37;height:13" fillcolor="#999" stroked="f"/>
            <v:rect id="_x0000_s3394" style="position:absolute;left:3698;top:4030;width:37;height:13" fillcolor="#999" stroked="f"/>
            <v:rect id="_x0000_s3393" style="position:absolute;left:3759;top:4030;width:37;height:13" fillcolor="#999" stroked="f"/>
            <v:rect id="_x0000_s3392" style="position:absolute;left:3821;top:4030;width:37;height:13" fillcolor="#999" stroked="f"/>
            <v:rect id="_x0000_s3391" style="position:absolute;left:3883;top:4030;width:37;height:13" fillcolor="#999" stroked="f"/>
            <v:rect id="_x0000_s3390" style="position:absolute;left:3944;top:4030;width:37;height:13" fillcolor="#999" stroked="f"/>
            <v:rect id="_x0000_s3389" style="position:absolute;left:4006;top:4030;width:37;height:13" fillcolor="#999" stroked="f"/>
            <v:rect id="_x0000_s3388" style="position:absolute;left:4068;top:4030;width:37;height:13" fillcolor="#999" stroked="f"/>
            <v:rect id="_x0000_s3387" style="position:absolute;left:4129;top:4030;width:37;height:13" fillcolor="#999" stroked="f"/>
            <v:rect id="_x0000_s3386" style="position:absolute;left:4191;top:4030;width:37;height:13" fillcolor="#999" stroked="f"/>
            <v:rect id="_x0000_s3385" style="position:absolute;left:4252;top:4030;width:37;height:13" fillcolor="#999" stroked="f"/>
            <v:rect id="_x0000_s3384" style="position:absolute;left:4314;top:4030;width:37;height:13" fillcolor="#999" stroked="f"/>
            <v:rect id="_x0000_s3383" style="position:absolute;left:4376;top:4030;width:37;height:13" fillcolor="#999" stroked="f"/>
            <v:rect id="_x0000_s3382" style="position:absolute;left:4437;top:4030;width:37;height:13" fillcolor="#999" stroked="f"/>
            <v:rect id="_x0000_s3381" style="position:absolute;left:4499;top:4030;width:37;height:13" fillcolor="#999" stroked="f"/>
            <v:rect id="_x0000_s3380" style="position:absolute;left:4561;top:4030;width:37;height:13" fillcolor="#999" stroked="f"/>
            <v:rect id="_x0000_s3379" style="position:absolute;left:4622;top:4030;width:37;height:13" fillcolor="#999" stroked="f"/>
            <v:rect id="_x0000_s3378" style="position:absolute;left:4684;top:4030;width:37;height:13" fillcolor="#999" stroked="f"/>
            <v:rect id="_x0000_s3377" style="position:absolute;left:4745;top:4030;width:37;height:13" fillcolor="#999" stroked="f"/>
            <v:rect id="_x0000_s3376" style="position:absolute;left:4807;top:4030;width:37;height:13" fillcolor="#999" stroked="f"/>
            <v:rect id="_x0000_s3375" style="position:absolute;left:4869;top:4030;width:37;height:13" fillcolor="#999" stroked="f"/>
            <v:rect id="_x0000_s3374" style="position:absolute;left:4930;top:4030;width:37;height:13" fillcolor="#999" stroked="f"/>
            <v:rect id="_x0000_s3373" style="position:absolute;left:4992;top:4030;width:37;height:13" fillcolor="#999" stroked="f"/>
            <v:rect id="_x0000_s3372" style="position:absolute;left:5054;top:4030;width:37;height:13" fillcolor="#999" stroked="f"/>
            <v:rect id="_x0000_s3371" style="position:absolute;left:5115;top:4030;width:37;height:13" fillcolor="#999" stroked="f"/>
            <v:rect id="_x0000_s3370" style="position:absolute;left:5177;top:4030;width:37;height:13" fillcolor="#999" stroked="f"/>
            <v:rect id="_x0000_s3369" style="position:absolute;left:5238;top:4030;width:37;height:13" fillcolor="#999" stroked="f"/>
            <v:rect id="_x0000_s3368" style="position:absolute;left:5300;top:4030;width:37;height:13" fillcolor="#999" stroked="f"/>
            <v:rect id="_x0000_s3367" style="position:absolute;left:5362;top:4030;width:37;height:13" fillcolor="#999" stroked="f"/>
            <v:rect id="_x0000_s3366" style="position:absolute;left:5423;top:4030;width:37;height:13" fillcolor="#999" stroked="f"/>
            <v:rect id="_x0000_s3365" style="position:absolute;left:5485;top:4030;width:37;height:13" fillcolor="#999" stroked="f"/>
            <v:rect id="_x0000_s3364" style="position:absolute;left:5547;top:4030;width:37;height:13" fillcolor="#999" stroked="f"/>
            <v:rect id="_x0000_s3363" style="position:absolute;left:5608;top:4030;width:37;height:13" fillcolor="#999" stroked="f"/>
            <v:rect id="_x0000_s3362" style="position:absolute;left:5670;top:4030;width:37;height:13" fillcolor="#999" stroked="f"/>
            <v:rect id="_x0000_s3361" style="position:absolute;left:5731;top:4030;width:37;height:13" fillcolor="#999" stroked="f"/>
            <v:rect id="_x0000_s3360" style="position:absolute;left:5793;top:4030;width:37;height:13" fillcolor="#999" stroked="f"/>
            <v:rect id="_x0000_s3359" style="position:absolute;left:5855;top:4030;width:37;height:13" fillcolor="#999" stroked="f"/>
            <v:rect id="_x0000_s3358" style="position:absolute;left:5916;top:4030;width:37;height:13" fillcolor="#999" stroked="f"/>
            <v:rect id="_x0000_s3357" style="position:absolute;left:5978;top:4030;width:37;height:13" fillcolor="#999" stroked="f"/>
            <v:rect id="_x0000_s3356" style="position:absolute;left:6040;top:4030;width:37;height:13" fillcolor="#999" stroked="f"/>
            <v:rect id="_x0000_s3355" style="position:absolute;left:6101;top:4030;width:37;height:13" fillcolor="#999" stroked="f"/>
            <v:rect id="_x0000_s3354" style="position:absolute;left:6163;top:4030;width:37;height:13" fillcolor="#999" stroked="f"/>
            <v:rect id="_x0000_s3353" style="position:absolute;left:6224;top:4030;width:37;height:13" fillcolor="#999" stroked="f"/>
            <v:rect id="_x0000_s3352" style="position:absolute;left:6286;top:4030;width:37;height:13" fillcolor="#999" stroked="f"/>
            <v:rect id="_x0000_s3351" style="position:absolute;left:6348;top:4030;width:37;height:13" fillcolor="#999" stroked="f"/>
            <v:rect id="_x0000_s3350" style="position:absolute;left:6409;top:4030;width:37;height:13" fillcolor="#999" stroked="f"/>
            <v:rect id="_x0000_s3349" style="position:absolute;left:6471;top:4030;width:37;height:13" fillcolor="#999" stroked="f"/>
            <v:rect id="_x0000_s3348" style="position:absolute;left:6533;top:4030;width:37;height:13" fillcolor="#999" stroked="f"/>
            <v:rect id="_x0000_s3347" style="position:absolute;left:6594;top:4030;width:37;height:13" fillcolor="#999" stroked="f"/>
            <v:rect id="_x0000_s3346" style="position:absolute;left:6656;top:4030;width:37;height:13" fillcolor="#999" stroked="f"/>
            <v:rect id="_x0000_s3345" style="position:absolute;left:6717;top:4030;width:37;height:13" fillcolor="#999" stroked="f"/>
            <v:rect id="_x0000_s3344" style="position:absolute;left:6779;top:4030;width:37;height:13" fillcolor="#999" stroked="f"/>
            <v:rect id="_x0000_s3343" style="position:absolute;left:6841;top:4030;width:37;height:13" fillcolor="#999" stroked="f"/>
            <v:rect id="_x0000_s3342" style="position:absolute;left:6902;top:4030;width:37;height:13" fillcolor="#999" stroked="f"/>
            <v:rect id="_x0000_s3341" style="position:absolute;left:6964;top:4030;width:37;height:13" fillcolor="#999" stroked="f"/>
            <v:rect id="_x0000_s3340" style="position:absolute;left:7026;top:4030;width:37;height:13" fillcolor="#999" stroked="f"/>
            <v:rect id="_x0000_s3339" style="position:absolute;left:7087;top:4030;width:37;height:13" fillcolor="#999" stroked="f"/>
            <v:rect id="_x0000_s3338" style="position:absolute;left:7149;top:4030;width:37;height:13" fillcolor="#999" stroked="f"/>
            <v:rect id="_x0000_s3337" style="position:absolute;left:7210;top:4030;width:37;height:13" fillcolor="#999" stroked="f"/>
            <v:rect id="_x0000_s3336" style="position:absolute;left:7272;top:4030;width:37;height:13" fillcolor="#999" stroked="f"/>
            <v:rect id="_x0000_s3335" style="position:absolute;left:7334;top:4030;width:37;height:13" fillcolor="#999" stroked="f"/>
            <v:rect id="_x0000_s3334" style="position:absolute;left:7395;top:4030;width:37;height:13" fillcolor="#999" stroked="f"/>
            <v:rect id="_x0000_s3333" style="position:absolute;left:7457;top:4030;width:37;height:13" fillcolor="#999" stroked="f"/>
            <v:rect id="_x0000_s3332" style="position:absolute;left:7519;top:4030;width:37;height:13" fillcolor="#999" stroked="f"/>
            <v:rect id="_x0000_s3331" style="position:absolute;left:7580;top:4030;width:37;height:13" fillcolor="#999" stroked="f"/>
            <v:rect id="_x0000_s3330" style="position:absolute;left:7642;top:4030;width:37;height:13" fillcolor="#999" stroked="f"/>
            <v:rect id="_x0000_s3329" style="position:absolute;left:7703;top:4030;width:37;height:13" fillcolor="#999" stroked="f"/>
            <v:rect id="_x0000_s3328" style="position:absolute;left:7765;top:4030;width:37;height:13" fillcolor="#999" stroked="f"/>
            <v:rect id="_x0000_s3327" style="position:absolute;left:7827;top:4030;width:37;height:13" fillcolor="#999" stroked="f"/>
            <v:rect id="_x0000_s3326" style="position:absolute;left:7888;top:4030;width:37;height:13" fillcolor="#999" stroked="f"/>
            <v:rect id="_x0000_s3325" style="position:absolute;left:7950;top:4030;width:37;height:13" fillcolor="#999" stroked="f"/>
            <v:rect id="_x0000_s3324" style="position:absolute;left:8012;top:4030;width:37;height:13" fillcolor="#999" stroked="f"/>
            <v:rect id="_x0000_s3323" style="position:absolute;left:8073;top:4030;width:37;height:13" fillcolor="#999" stroked="f"/>
            <v:rect id="_x0000_s3322" style="position:absolute;left:8135;top:4030;width:37;height:13" fillcolor="#999" stroked="f"/>
            <v:rect id="_x0000_s3321" style="position:absolute;left:8196;top:4030;width:37;height:13" fillcolor="#999" stroked="f"/>
            <v:rect id="_x0000_s3320" style="position:absolute;left:8258;top:4030;width:37;height:13" fillcolor="#999" stroked="f"/>
            <v:rect id="_x0000_s3319" style="position:absolute;left:8320;top:4030;width:37;height:13" fillcolor="#999" stroked="f"/>
            <v:rect id="_x0000_s3318" style="position:absolute;left:8381;top:4030;width:37;height:13" fillcolor="#999" stroked="f"/>
            <v:rect id="_x0000_s3317" style="position:absolute;left:8443;top:4030;width:37;height:13" fillcolor="#999" stroked="f"/>
            <v:rect id="_x0000_s3316" style="position:absolute;left:8505;top:4030;width:37;height:13" fillcolor="#999" stroked="f"/>
            <v:rect id="_x0000_s3315" style="position:absolute;left:8566;top:4030;width:37;height:13" fillcolor="#999" stroked="f"/>
            <v:rect id="_x0000_s3314" style="position:absolute;left:8628;top:4030;width:37;height:13" fillcolor="#999" stroked="f"/>
            <v:rect id="_x0000_s3313" style="position:absolute;left:8689;top:4030;width:37;height:13" fillcolor="#999" stroked="f"/>
            <v:rect id="_x0000_s3312" style="position:absolute;left:8751;top:4030;width:37;height:13" fillcolor="#999" stroked="f"/>
            <v:rect id="_x0000_s3311" style="position:absolute;left:8813;top:4030;width:37;height:13" fillcolor="#999" stroked="f"/>
            <v:rect id="_x0000_s3310" style="position:absolute;left:8874;top:4030;width:37;height:13" fillcolor="#999" stroked="f"/>
            <v:rect id="_x0000_s3309" style="position:absolute;left:8936;top:4030;width:37;height:13" fillcolor="#999" stroked="f"/>
            <v:rect id="_x0000_s3308" style="position:absolute;left:8998;top:4030;width:37;height:13" fillcolor="#999" stroked="f"/>
            <v:rect id="_x0000_s3307" style="position:absolute;left:9059;top:4030;width:37;height:13" fillcolor="#999" stroked="f"/>
            <v:rect id="_x0000_s3306" style="position:absolute;left:9121;top:4030;width:37;height:13" fillcolor="#999" stroked="f"/>
            <v:rect id="_x0000_s3305" style="position:absolute;left:9183;top:4030;width:37;height:13" fillcolor="#999" stroked="f"/>
            <v:rect id="_x0000_s3304" style="position:absolute;left:9244;top:4030;width:37;height:13" fillcolor="#999" stroked="f"/>
            <v:rect id="_x0000_s3303" style="position:absolute;left:9306;top:4030;width:37;height:13" fillcolor="#999" stroked="f"/>
            <v:rect id="_x0000_s3302" style="position:absolute;left:9367;top:4030;width:37;height:13" fillcolor="#999" stroked="f"/>
            <v:rect id="_x0000_s3301" style="position:absolute;left:9429;top:4030;width:37;height:13" fillcolor="#999" stroked="f"/>
            <v:rect id="_x0000_s3300" style="position:absolute;left:9491;top:4030;width:37;height:13" fillcolor="#999" stroked="f"/>
            <v:rect id="_x0000_s3299" style="position:absolute;left:9552;top:4030;width:37;height:13" fillcolor="#999" stroked="f"/>
            <v:rect id="_x0000_s3298" style="position:absolute;left:9614;top:4030;width:37;height:13" fillcolor="#999" stroked="f"/>
            <v:rect id="_x0000_s3297" style="position:absolute;left:9639;top:3944;width:13;height:37" fillcolor="#999" stroked="f"/>
            <v:rect id="_x0000_s3296" style="position:absolute;left:9639;top:4005;width:13;height:37" fillcolor="#999" stroked="f"/>
            <v:rect id="_x0000_s3295" style="position:absolute;width:13;height:37" fillcolor="#999" stroked="f"/>
            <v:line id="_x0000_s3294" style="position:absolute" from="7,62" to="7,4043" strokecolor="#999" strokeweight=".21742mm">
              <v:stroke dashstyle="1 1"/>
            </v:line>
            <v:shape id="_x0000_s3293" type="#_x0000_t202" style="position:absolute;left:12;top:174;width:8371;height:736" filled="f" stroked="f">
              <v:textbox inset="0,0,0,0">
                <w:txbxContent>
                  <w:p w14:paraId="28D2248F" w14:textId="77777777" w:rsidR="00122EB7" w:rsidRPr="000214FE" w:rsidRDefault="00342FCC">
                    <w:pPr>
                      <w:spacing w:line="181" w:lineRule="exact"/>
                      <w:rPr>
                        <w:rFonts w:ascii="Courier New"/>
                        <w:sz w:val="16"/>
                        <w:lang w:val="en-US"/>
                      </w:rPr>
                    </w:pPr>
                    <w:r w:rsidRPr="000214FE">
                      <w:rPr>
                        <w:rFonts w:ascii="Courier New"/>
                        <w:color w:val="000086"/>
                        <w:sz w:val="16"/>
                        <w:lang w:val="en-US"/>
                      </w:rPr>
                      <w:t>Our two stage bootloader (We have already constructed this from our previous tutorials)</w:t>
                    </w:r>
                  </w:p>
                  <w:p w14:paraId="20D13CA8" w14:textId="77777777" w:rsidR="00122EB7" w:rsidRDefault="00342FCC">
                    <w:pPr>
                      <w:spacing w:before="3"/>
                      <w:rPr>
                        <w:rFonts w:ascii="Courier New"/>
                        <w:sz w:val="16"/>
                      </w:rPr>
                    </w:pPr>
                    <w:r>
                      <w:rPr>
                        <w:rFonts w:ascii="Courier New"/>
                        <w:color w:val="000086"/>
                        <w:sz w:val="16"/>
                      </w:rPr>
                      <w:t>=======================================</w:t>
                    </w:r>
                  </w:p>
                  <w:p w14:paraId="1610CBCB" w14:textId="77777777" w:rsidR="00122EB7" w:rsidRDefault="00122EB7">
                    <w:pPr>
                      <w:spacing w:before="7"/>
                      <w:rPr>
                        <w:rFonts w:ascii="Courier New"/>
                        <w:sz w:val="16"/>
                      </w:rPr>
                    </w:pPr>
                  </w:p>
                  <w:p w14:paraId="1D66E2E8" w14:textId="77777777" w:rsidR="00122EB7" w:rsidRDefault="00342FCC">
                    <w:pPr>
                      <w:rPr>
                        <w:rFonts w:ascii="Courier New"/>
                        <w:sz w:val="16"/>
                      </w:rPr>
                    </w:pPr>
                    <w:r>
                      <w:rPr>
                        <w:rFonts w:ascii="Courier New"/>
                        <w:color w:val="000086"/>
                        <w:sz w:val="16"/>
                      </w:rPr>
                      <w:t>SysBoot\</w:t>
                    </w:r>
                  </w:p>
                </w:txbxContent>
              </v:textbox>
            </v:shape>
            <v:shape id="_x0000_s3292" type="#_x0000_t202" style="position:absolute;left:589;top:1099;width:693;height:181" filled="f" stroked="f">
              <v:textbox inset="0,0,0,0">
                <w:txbxContent>
                  <w:p w14:paraId="3360F6CC" w14:textId="77777777" w:rsidR="00122EB7" w:rsidRDefault="00342FCC">
                    <w:pPr>
                      <w:spacing w:line="181" w:lineRule="exact"/>
                      <w:rPr>
                        <w:rFonts w:ascii="Courier New"/>
                        <w:sz w:val="16"/>
                      </w:rPr>
                    </w:pPr>
                    <w:r>
                      <w:rPr>
                        <w:rFonts w:ascii="Courier New"/>
                        <w:color w:val="000086"/>
                        <w:sz w:val="16"/>
                      </w:rPr>
                      <w:t>Stage1\</w:t>
                    </w:r>
                  </w:p>
                </w:txbxContent>
              </v:textbox>
            </v:shape>
            <v:shape id="_x0000_s3291" type="#_x0000_t202" style="position:absolute;left:3761;top:1099;width:2424;height:366" filled="f" stroked="f">
              <v:textbox inset="0,0,0,0">
                <w:txbxContent>
                  <w:p w14:paraId="5E9D3ECB" w14:textId="77777777" w:rsidR="00122EB7" w:rsidRDefault="00342FCC">
                    <w:pPr>
                      <w:numPr>
                        <w:ilvl w:val="0"/>
                        <w:numId w:val="3"/>
                      </w:numPr>
                      <w:tabs>
                        <w:tab w:val="left" w:pos="194"/>
                      </w:tabs>
                      <w:spacing w:line="181" w:lineRule="exact"/>
                      <w:rPr>
                        <w:rFonts w:ascii="Courier New"/>
                        <w:sz w:val="16"/>
                      </w:rPr>
                    </w:pPr>
                    <w:r>
                      <w:rPr>
                        <w:rFonts w:ascii="Courier New"/>
                        <w:color w:val="000086"/>
                        <w:sz w:val="16"/>
                      </w:rPr>
                      <w:t>Stage1 bootstrap</w:t>
                    </w:r>
                    <w:r>
                      <w:rPr>
                        <w:rFonts w:ascii="Courier New"/>
                        <w:color w:val="000086"/>
                        <w:spacing w:val="-2"/>
                        <w:sz w:val="16"/>
                      </w:rPr>
                      <w:t xml:space="preserve"> </w:t>
                    </w:r>
                    <w:r>
                      <w:rPr>
                        <w:rFonts w:ascii="Courier New"/>
                        <w:color w:val="000086"/>
                        <w:sz w:val="16"/>
                      </w:rPr>
                      <w:t>loader</w:t>
                    </w:r>
                  </w:p>
                  <w:p w14:paraId="517EE16D" w14:textId="77777777" w:rsidR="00122EB7" w:rsidRDefault="00342FCC">
                    <w:pPr>
                      <w:numPr>
                        <w:ilvl w:val="0"/>
                        <w:numId w:val="3"/>
                      </w:numPr>
                      <w:tabs>
                        <w:tab w:val="left" w:pos="194"/>
                      </w:tabs>
                      <w:spacing w:before="3"/>
                      <w:rPr>
                        <w:rFonts w:ascii="Courier New"/>
                        <w:sz w:val="16"/>
                      </w:rPr>
                    </w:pPr>
                    <w:r>
                      <w:rPr>
                        <w:rFonts w:ascii="Courier New"/>
                        <w:color w:val="000086"/>
                        <w:sz w:val="16"/>
                      </w:rPr>
                      <w:t>Stage2 KRNLDR</w:t>
                    </w:r>
                    <w:r>
                      <w:rPr>
                        <w:rFonts w:ascii="Courier New"/>
                        <w:color w:val="000086"/>
                        <w:spacing w:val="-2"/>
                        <w:sz w:val="16"/>
                      </w:rPr>
                      <w:t xml:space="preserve"> </w:t>
                    </w:r>
                    <w:r>
                      <w:rPr>
                        <w:rFonts w:ascii="Courier New"/>
                        <w:color w:val="000086"/>
                        <w:sz w:val="16"/>
                      </w:rPr>
                      <w:t>bootloder</w:t>
                    </w:r>
                  </w:p>
                </w:txbxContent>
              </v:textbox>
            </v:shape>
            <v:shape id="_x0000_s3290" type="#_x0000_t202" style="position:absolute;left:12;top:1654;width:7230;height:1475" filled="f" stroked="f">
              <v:textbox inset="0,0,0,0">
                <w:txbxContent>
                  <w:p w14:paraId="52C926B6" w14:textId="77777777" w:rsidR="00122EB7" w:rsidRPr="000214FE" w:rsidRDefault="00342FCC">
                    <w:pPr>
                      <w:spacing w:line="181" w:lineRule="exact"/>
                      <w:rPr>
                        <w:rFonts w:ascii="Courier New"/>
                        <w:sz w:val="16"/>
                        <w:lang w:val="en-US"/>
                      </w:rPr>
                    </w:pPr>
                    <w:r w:rsidRPr="000214FE">
                      <w:rPr>
                        <w:rFonts w:ascii="Courier New"/>
                        <w:color w:val="000086"/>
                        <w:sz w:val="16"/>
                        <w:lang w:val="en-US"/>
                      </w:rPr>
                      <w:t>Our System Core</w:t>
                    </w:r>
                  </w:p>
                  <w:p w14:paraId="09DEED96" w14:textId="77777777" w:rsidR="00122EB7" w:rsidRPr="000214FE" w:rsidRDefault="00342FCC">
                    <w:pPr>
                      <w:spacing w:before="3"/>
                      <w:rPr>
                        <w:rFonts w:ascii="Courier New"/>
                        <w:sz w:val="16"/>
                        <w:lang w:val="en-US"/>
                      </w:rPr>
                    </w:pPr>
                    <w:r w:rsidRPr="000214FE">
                      <w:rPr>
                        <w:rFonts w:ascii="Courier New"/>
                        <w:color w:val="000086"/>
                        <w:sz w:val="16"/>
                        <w:lang w:val="en-US"/>
                      </w:rPr>
                      <w:t>=======================================</w:t>
                    </w:r>
                  </w:p>
                  <w:p w14:paraId="484D4252" w14:textId="77777777" w:rsidR="00122EB7" w:rsidRPr="000214FE" w:rsidRDefault="00122EB7">
                    <w:pPr>
                      <w:spacing w:before="8"/>
                      <w:rPr>
                        <w:rFonts w:ascii="Courier New"/>
                        <w:sz w:val="16"/>
                        <w:lang w:val="en-US"/>
                      </w:rPr>
                    </w:pPr>
                  </w:p>
                  <w:p w14:paraId="56F631C8" w14:textId="77777777" w:rsidR="00122EB7" w:rsidRPr="000214FE" w:rsidRDefault="00342FCC">
                    <w:pPr>
                      <w:rPr>
                        <w:rFonts w:ascii="Courier New"/>
                        <w:sz w:val="16"/>
                        <w:lang w:val="en-US"/>
                      </w:rPr>
                    </w:pPr>
                    <w:r w:rsidRPr="000214FE">
                      <w:rPr>
                        <w:rFonts w:ascii="Courier New"/>
                        <w:color w:val="000086"/>
                        <w:sz w:val="16"/>
                        <w:lang w:val="en-US"/>
                      </w:rPr>
                      <w:t>SysCore\</w:t>
                    </w:r>
                  </w:p>
                  <w:p w14:paraId="3DE0B85F" w14:textId="77777777" w:rsidR="00122EB7" w:rsidRPr="000214FE" w:rsidRDefault="00122EB7">
                    <w:pPr>
                      <w:spacing w:before="7"/>
                      <w:rPr>
                        <w:rFonts w:ascii="Courier New"/>
                        <w:sz w:val="16"/>
                        <w:lang w:val="en-US"/>
                      </w:rPr>
                    </w:pPr>
                  </w:p>
                  <w:p w14:paraId="710DF1DF" w14:textId="77777777" w:rsidR="00122EB7" w:rsidRPr="000214FE" w:rsidRDefault="00342FCC">
                    <w:pPr>
                      <w:tabs>
                        <w:tab w:val="left" w:pos="3749"/>
                      </w:tabs>
                      <w:ind w:left="575"/>
                      <w:rPr>
                        <w:rFonts w:ascii="Courier New"/>
                        <w:sz w:val="16"/>
                        <w:lang w:val="en-US"/>
                      </w:rPr>
                    </w:pPr>
                    <w:r w:rsidRPr="000214FE">
                      <w:rPr>
                        <w:rFonts w:ascii="Courier New"/>
                        <w:color w:val="000086"/>
                        <w:sz w:val="16"/>
                        <w:lang w:val="en-US"/>
                      </w:rPr>
                      <w:t>Debug\</w:t>
                    </w:r>
                    <w:r w:rsidRPr="000214FE">
                      <w:rPr>
                        <w:rFonts w:ascii="Courier New"/>
                        <w:color w:val="000086"/>
                        <w:sz w:val="16"/>
                        <w:lang w:val="en-US"/>
                      </w:rPr>
                      <w:tab/>
                      <w:t>- Pre-Release complete</w:t>
                    </w:r>
                    <w:r w:rsidRPr="000214FE">
                      <w:rPr>
                        <w:rFonts w:ascii="Courier New"/>
                        <w:color w:val="000086"/>
                        <w:spacing w:val="-1"/>
                        <w:sz w:val="16"/>
                        <w:lang w:val="en-US"/>
                      </w:rPr>
                      <w:t xml:space="preserve"> </w:t>
                    </w:r>
                    <w:r w:rsidRPr="000214FE">
                      <w:rPr>
                        <w:rFonts w:ascii="Courier New"/>
                        <w:color w:val="000086"/>
                        <w:sz w:val="16"/>
                        <w:lang w:val="en-US"/>
                      </w:rPr>
                      <w:t>builds</w:t>
                    </w:r>
                  </w:p>
                  <w:p w14:paraId="3F04DE4A" w14:textId="77777777" w:rsidR="00122EB7" w:rsidRPr="000214FE" w:rsidRDefault="00342FCC">
                    <w:pPr>
                      <w:tabs>
                        <w:tab w:val="left" w:pos="3749"/>
                      </w:tabs>
                      <w:spacing w:before="3"/>
                      <w:ind w:left="575"/>
                      <w:rPr>
                        <w:rFonts w:ascii="Courier New"/>
                        <w:sz w:val="16"/>
                        <w:lang w:val="en-US"/>
                      </w:rPr>
                    </w:pPr>
                    <w:r w:rsidRPr="000214FE">
                      <w:rPr>
                        <w:rFonts w:ascii="Courier New"/>
                        <w:color w:val="000086"/>
                        <w:sz w:val="16"/>
                        <w:lang w:val="en-US"/>
                      </w:rPr>
                      <w:t>Release\</w:t>
                    </w:r>
                    <w:r w:rsidRPr="000214FE">
                      <w:rPr>
                        <w:rFonts w:ascii="Courier New"/>
                        <w:color w:val="000086"/>
                        <w:sz w:val="16"/>
                        <w:lang w:val="en-US"/>
                      </w:rPr>
                      <w:tab/>
                      <w:t>- Release</w:t>
                    </w:r>
                    <w:r w:rsidRPr="000214FE">
                      <w:rPr>
                        <w:rFonts w:ascii="Courier New"/>
                        <w:color w:val="000086"/>
                        <w:spacing w:val="-1"/>
                        <w:sz w:val="16"/>
                        <w:lang w:val="en-US"/>
                      </w:rPr>
                      <w:t xml:space="preserve"> </w:t>
                    </w:r>
                    <w:r w:rsidRPr="000214FE">
                      <w:rPr>
                        <w:rFonts w:ascii="Courier New"/>
                        <w:color w:val="000086"/>
                        <w:sz w:val="16"/>
                        <w:lang w:val="en-US"/>
                      </w:rPr>
                      <w:t>builds</w:t>
                    </w:r>
                  </w:p>
                  <w:p w14:paraId="38D0947A" w14:textId="77777777" w:rsidR="00122EB7" w:rsidRPr="000214FE" w:rsidRDefault="00342FCC">
                    <w:pPr>
                      <w:tabs>
                        <w:tab w:val="left" w:pos="3749"/>
                      </w:tabs>
                      <w:spacing w:before="4"/>
                      <w:ind w:left="575"/>
                      <w:rPr>
                        <w:rFonts w:ascii="Courier New"/>
                        <w:sz w:val="16"/>
                        <w:lang w:val="en-US"/>
                      </w:rPr>
                    </w:pPr>
                    <w:r w:rsidRPr="000214FE">
                      <w:rPr>
                        <w:rFonts w:ascii="Courier New"/>
                        <w:color w:val="000086"/>
                        <w:sz w:val="16"/>
                        <w:lang w:val="en-US"/>
                      </w:rPr>
                      <w:t>Include\</w:t>
                    </w:r>
                    <w:r w:rsidRPr="000214FE">
                      <w:rPr>
                        <w:rFonts w:ascii="Courier New"/>
                        <w:color w:val="000086"/>
                        <w:sz w:val="16"/>
                        <w:lang w:val="en-US"/>
                      </w:rPr>
                      <w:tab/>
                      <w:t>- Standard Library Include</w:t>
                    </w:r>
                    <w:r w:rsidRPr="000214FE">
                      <w:rPr>
                        <w:rFonts w:ascii="Courier New"/>
                        <w:color w:val="000086"/>
                        <w:spacing w:val="-4"/>
                        <w:sz w:val="16"/>
                        <w:lang w:val="en-US"/>
                      </w:rPr>
                      <w:t xml:space="preserve"> </w:t>
                    </w:r>
                    <w:r w:rsidRPr="000214FE">
                      <w:rPr>
                        <w:rFonts w:ascii="Courier New"/>
                        <w:color w:val="000086"/>
                        <w:sz w:val="16"/>
                        <w:lang w:val="en-US"/>
                      </w:rPr>
                      <w:t>directory</w:t>
                    </w:r>
                  </w:p>
                </w:txbxContent>
              </v:textbox>
            </v:shape>
            <v:shape id="_x0000_s3289" type="#_x0000_t202" style="position:absolute;left:589;top:3317;width:693;height:550" filled="f" stroked="f">
              <v:textbox inset="0,0,0,0">
                <w:txbxContent>
                  <w:p w14:paraId="15A81069" w14:textId="77777777" w:rsidR="00122EB7" w:rsidRPr="000214FE" w:rsidRDefault="00342FCC">
                    <w:pPr>
                      <w:spacing w:line="244" w:lineRule="auto"/>
                      <w:ind w:right="18"/>
                      <w:jc w:val="both"/>
                      <w:rPr>
                        <w:rFonts w:ascii="Courier New"/>
                        <w:sz w:val="16"/>
                        <w:lang w:val="en-US"/>
                      </w:rPr>
                    </w:pPr>
                    <w:r w:rsidRPr="000214FE">
                      <w:rPr>
                        <w:rFonts w:ascii="Courier New"/>
                        <w:color w:val="000086"/>
                        <w:sz w:val="16"/>
                        <w:lang w:val="en-US"/>
                      </w:rPr>
                      <w:t>Lib\ Ha l\ Kern el\</w:t>
                    </w:r>
                  </w:p>
                </w:txbxContent>
              </v:textbox>
            </v:shape>
            <v:shape id="_x0000_s3288" type="#_x0000_t202" style="position:absolute;left:3761;top:3317;width:5885;height:551" filled="f" stroked="f">
              <v:textbox inset="0,0,0,0">
                <w:txbxContent>
                  <w:p w14:paraId="340A8DAA" w14:textId="77777777" w:rsidR="00122EB7" w:rsidRPr="000214FE" w:rsidRDefault="00342FCC">
                    <w:pPr>
                      <w:numPr>
                        <w:ilvl w:val="0"/>
                        <w:numId w:val="2"/>
                      </w:numPr>
                      <w:tabs>
                        <w:tab w:val="left" w:pos="194"/>
                      </w:tabs>
                      <w:spacing w:line="181" w:lineRule="exact"/>
                      <w:rPr>
                        <w:rFonts w:ascii="Courier New"/>
                        <w:sz w:val="16"/>
                        <w:lang w:val="en-US"/>
                      </w:rPr>
                    </w:pPr>
                    <w:r w:rsidRPr="000214FE">
                      <w:rPr>
                        <w:rFonts w:ascii="Courier New"/>
                        <w:color w:val="000086"/>
                        <w:sz w:val="16"/>
                        <w:lang w:val="en-US"/>
                      </w:rPr>
                      <w:t>Standard Library Runtime. Outputs Crtlib.lib or</w:t>
                    </w:r>
                    <w:r w:rsidRPr="000214FE">
                      <w:rPr>
                        <w:rFonts w:ascii="Courier New"/>
                        <w:color w:val="000086"/>
                        <w:spacing w:val="-5"/>
                        <w:sz w:val="16"/>
                        <w:lang w:val="en-US"/>
                      </w:rPr>
                      <w:t xml:space="preserve"> </w:t>
                    </w:r>
                    <w:r w:rsidRPr="000214FE">
                      <w:rPr>
                        <w:rFonts w:ascii="Courier New"/>
                        <w:color w:val="000086"/>
                        <w:sz w:val="16"/>
                        <w:lang w:val="en-US"/>
                      </w:rPr>
                      <w:t>Crtlib.dll.</w:t>
                    </w:r>
                  </w:p>
                  <w:p w14:paraId="13E98329" w14:textId="77777777" w:rsidR="00122EB7" w:rsidRPr="000214FE" w:rsidRDefault="00342FCC">
                    <w:pPr>
                      <w:numPr>
                        <w:ilvl w:val="0"/>
                        <w:numId w:val="2"/>
                      </w:numPr>
                      <w:tabs>
                        <w:tab w:val="left" w:pos="194"/>
                      </w:tabs>
                      <w:spacing w:before="3"/>
                      <w:rPr>
                        <w:rFonts w:ascii="Courier New"/>
                        <w:sz w:val="16"/>
                        <w:lang w:val="en-US"/>
                      </w:rPr>
                    </w:pPr>
                    <w:r w:rsidRPr="000214FE">
                      <w:rPr>
                        <w:rFonts w:ascii="Courier New"/>
                        <w:color w:val="000086"/>
                        <w:sz w:val="16"/>
                        <w:lang w:val="en-US"/>
                      </w:rPr>
                      <w:t>Hardware Abstraction Layer. Outputs Hal.lib or</w:t>
                    </w:r>
                    <w:r w:rsidRPr="000214FE">
                      <w:rPr>
                        <w:rFonts w:ascii="Courier New"/>
                        <w:color w:val="000086"/>
                        <w:spacing w:val="-3"/>
                        <w:sz w:val="16"/>
                        <w:lang w:val="en-US"/>
                      </w:rPr>
                      <w:t xml:space="preserve"> </w:t>
                    </w:r>
                    <w:r w:rsidRPr="000214FE">
                      <w:rPr>
                        <w:rFonts w:ascii="Courier New"/>
                        <w:color w:val="000086"/>
                        <w:sz w:val="16"/>
                        <w:lang w:val="en-US"/>
                      </w:rPr>
                      <w:t>Hal.dll.</w:t>
                    </w:r>
                  </w:p>
                  <w:p w14:paraId="00596B8E" w14:textId="77777777" w:rsidR="00122EB7" w:rsidRPr="000214FE" w:rsidRDefault="00342FCC">
                    <w:pPr>
                      <w:numPr>
                        <w:ilvl w:val="0"/>
                        <w:numId w:val="2"/>
                      </w:numPr>
                      <w:tabs>
                        <w:tab w:val="left" w:pos="194"/>
                      </w:tabs>
                      <w:spacing w:before="4"/>
                      <w:rPr>
                        <w:rFonts w:ascii="Courier New"/>
                        <w:sz w:val="16"/>
                        <w:lang w:val="en-US"/>
                      </w:rPr>
                    </w:pPr>
                    <w:r w:rsidRPr="000214FE">
                      <w:rPr>
                        <w:rFonts w:ascii="Courier New"/>
                        <w:color w:val="000086"/>
                        <w:sz w:val="16"/>
                        <w:lang w:val="en-US"/>
                      </w:rPr>
                      <w:t>Kernel Program. Outputs Krnl32.lib or</w:t>
                    </w:r>
                    <w:r w:rsidRPr="000214FE">
                      <w:rPr>
                        <w:rFonts w:ascii="Courier New"/>
                        <w:color w:val="000086"/>
                        <w:spacing w:val="-2"/>
                        <w:sz w:val="16"/>
                        <w:lang w:val="en-US"/>
                      </w:rPr>
                      <w:t xml:space="preserve"> </w:t>
                    </w:r>
                    <w:r w:rsidRPr="000214FE">
                      <w:rPr>
                        <w:rFonts w:ascii="Courier New"/>
                        <w:color w:val="000086"/>
                        <w:sz w:val="16"/>
                        <w:lang w:val="en-US"/>
                      </w:rPr>
                      <w:t>KRNL32.EXE</w:t>
                    </w:r>
                  </w:p>
                </w:txbxContent>
              </v:textbox>
            </v:shape>
            <w10:anchorlock/>
          </v:group>
        </w:pict>
      </w:r>
    </w:p>
    <w:p w14:paraId="340AEE35" w14:textId="77777777" w:rsidR="00122EB7" w:rsidRDefault="00342FCC">
      <w:pPr>
        <w:spacing w:line="225" w:lineRule="exact"/>
        <w:ind w:left="640"/>
        <w:rPr>
          <w:sz w:val="16"/>
        </w:rPr>
      </w:pPr>
      <w:r>
        <w:rPr>
          <w:sz w:val="16"/>
        </w:rPr>
        <w:t>ライブラリモジュールとしてビルドする必要がないのは、Include/ディレクトリ内のファイルだけです。これらは単なるヘッダーファイルなので、</w:t>
      </w:r>
    </w:p>
    <w:p w14:paraId="22612FA3" w14:textId="77777777" w:rsidR="00122EB7" w:rsidRDefault="00342FCC">
      <w:pPr>
        <w:spacing w:line="285" w:lineRule="exact"/>
        <w:ind w:left="640"/>
        <w:rPr>
          <w:sz w:val="16"/>
        </w:rPr>
      </w:pPr>
      <w:r>
        <w:rPr>
          <w:sz w:val="16"/>
        </w:rPr>
        <w:t xml:space="preserve">インプリメンテーションを含む必要はありません。このため、開くべきボックスはありません。 </w:t>
      </w:r>
    </w:p>
    <w:p w14:paraId="4C110031" w14:textId="77777777" w:rsidR="00122EB7" w:rsidRDefault="00342FCC">
      <w:pPr>
        <w:spacing w:line="216" w:lineRule="auto"/>
        <w:ind w:left="640" w:right="758"/>
        <w:rPr>
          <w:sz w:val="16"/>
        </w:rPr>
      </w:pPr>
      <w:r>
        <w:rPr>
          <w:sz w:val="16"/>
        </w:rPr>
        <w:t xml:space="preserve">アプリケーションと同様に、私はC++ランタイムコードを最初に実行されるコードとすることにしました。言い換えれば、ブートローダはカーネルを実行しません。その代わり、ランタイムコード(CRTLIB)を実行して、カーネルの環境を整えてから、カーネルを実行します。 </w:t>
      </w:r>
    </w:p>
    <w:p w14:paraId="434141D3" w14:textId="77777777" w:rsidR="00122EB7" w:rsidRDefault="00122EB7">
      <w:pPr>
        <w:pStyle w:val="a3"/>
        <w:spacing w:before="7"/>
        <w:rPr>
          <w:sz w:val="17"/>
        </w:rPr>
      </w:pPr>
    </w:p>
    <w:p w14:paraId="39871651" w14:textId="77777777" w:rsidR="00122EB7" w:rsidRDefault="00342FCC">
      <w:pPr>
        <w:spacing w:line="487" w:lineRule="exact"/>
        <w:ind w:left="640"/>
        <w:rPr>
          <w:sz w:val="27"/>
        </w:rPr>
      </w:pPr>
      <w:r>
        <w:rPr>
          <w:color w:val="00973C"/>
          <w:sz w:val="27"/>
        </w:rPr>
        <w:t xml:space="preserve">_null.h </w:t>
      </w:r>
    </w:p>
    <w:p w14:paraId="0E6FF307" w14:textId="77777777" w:rsidR="00122EB7" w:rsidRDefault="00342FCC">
      <w:pPr>
        <w:spacing w:line="281" w:lineRule="exact"/>
        <w:ind w:left="640"/>
        <w:rPr>
          <w:sz w:val="16"/>
        </w:rPr>
      </w:pPr>
      <w:r>
        <w:rPr>
          <w:sz w:val="16"/>
        </w:rPr>
        <w:t xml:space="preserve">イェーイ！！！（笑 チュートリアルを始める時が来ましたね。 </w:t>
      </w:r>
    </w:p>
    <w:p w14:paraId="77CAFF99" w14:textId="77777777" w:rsidR="00122EB7" w:rsidRDefault="00122EB7">
      <w:pPr>
        <w:pStyle w:val="a3"/>
        <w:spacing w:before="2"/>
        <w:rPr>
          <w:sz w:val="18"/>
        </w:rPr>
      </w:pPr>
    </w:p>
    <w:p w14:paraId="41BC894B" w14:textId="77777777" w:rsidR="00122EB7" w:rsidRDefault="00342FCC">
      <w:pPr>
        <w:spacing w:line="396" w:lineRule="exact"/>
        <w:ind w:left="640"/>
      </w:pPr>
      <w:r>
        <w:rPr>
          <w:color w:val="3C0097"/>
        </w:rPr>
        <w:t xml:space="preserve">C++については... </w:t>
      </w:r>
    </w:p>
    <w:p w14:paraId="78EBCDB2" w14:textId="77777777" w:rsidR="00122EB7" w:rsidRDefault="00342FCC">
      <w:pPr>
        <w:spacing w:before="5" w:line="216" w:lineRule="auto"/>
        <w:ind w:left="640" w:right="674"/>
        <w:rPr>
          <w:sz w:val="16"/>
        </w:rPr>
      </w:pPr>
      <w:r>
        <w:rPr>
          <w:sz w:val="16"/>
        </w:rPr>
        <w:t>C++をお使いの方は、ライブラリのヘッダファイルについて興味があるかもしれません。つまり、C++では、付記されていた*.hが削除され、すべてのCヘッダーの前にcが付記されます。つまり、C++では「#include &lt;stdlib.h&gt;」の代わりに「#include &lt;cstdlib&gt;」を使用します。 私たちは、両</w:t>
      </w:r>
    </w:p>
    <w:p w14:paraId="093F2280" w14:textId="77777777" w:rsidR="00122EB7" w:rsidRDefault="00342FCC">
      <w:pPr>
        <w:spacing w:line="276" w:lineRule="exact"/>
        <w:ind w:left="640"/>
        <w:rPr>
          <w:sz w:val="16"/>
        </w:rPr>
      </w:pPr>
      <w:r>
        <w:rPr>
          <w:sz w:val="16"/>
        </w:rPr>
        <w:t xml:space="preserve">方の言語で互換性のあるインターフェースを作ることを奨励したいと考えています。しかし、どうすればいいのかと疑問に思われるかもしれません。 </w:t>
      </w:r>
    </w:p>
    <w:p w14:paraId="561B2D4A" w14:textId="77777777" w:rsidR="00122EB7" w:rsidRDefault="00342FCC">
      <w:pPr>
        <w:spacing w:before="158" w:line="213" w:lineRule="auto"/>
        <w:ind w:left="640" w:right="767"/>
        <w:rPr>
          <w:sz w:val="16"/>
        </w:rPr>
      </w:pPr>
      <w:r>
        <w:rPr>
          <w:w w:val="95"/>
          <w:sz w:val="16"/>
        </w:rPr>
        <w:t xml:space="preserve">実際には、とても簡単です。例えば、stdlib.hとcstdlibがあります。cstdlibは、stdlib.hを#includeしただけのヘッダーファイルです。私たちのライ          </w:t>
      </w:r>
      <w:r>
        <w:rPr>
          <w:sz w:val="16"/>
        </w:rPr>
        <w:t xml:space="preserve">ブラリでも同じことを行います。 </w:t>
      </w:r>
    </w:p>
    <w:p w14:paraId="6BA550D6" w14:textId="77777777" w:rsidR="00122EB7" w:rsidRDefault="00122EB7">
      <w:pPr>
        <w:pStyle w:val="a3"/>
        <w:spacing w:before="1"/>
        <w:rPr>
          <w:sz w:val="9"/>
        </w:rPr>
      </w:pPr>
    </w:p>
    <w:p w14:paraId="401B2398" w14:textId="77777777" w:rsidR="00122EB7" w:rsidRDefault="00342FCC">
      <w:pPr>
        <w:spacing w:line="213" w:lineRule="auto"/>
        <w:ind w:left="640" w:right="1254"/>
        <w:rPr>
          <w:sz w:val="16"/>
        </w:rPr>
      </w:pPr>
      <w:r>
        <w:rPr>
          <w:sz w:val="16"/>
        </w:rPr>
        <w:t xml:space="preserve">これにより、C言語を使用する開発者はstdlib.hを使用し、C++を使用する開発者はcstdlibを使用することができます。こうすることで、お互いに良い習慣を促すことができます。 </w:t>
      </w:r>
    </w:p>
    <w:p w14:paraId="6C314FD0" w14:textId="77777777" w:rsidR="00122EB7" w:rsidRDefault="00122EB7">
      <w:pPr>
        <w:pStyle w:val="a3"/>
        <w:spacing w:before="13"/>
        <w:rPr>
          <w:sz w:val="18"/>
        </w:rPr>
      </w:pPr>
    </w:p>
    <w:p w14:paraId="3ACFD759" w14:textId="77777777" w:rsidR="00122EB7" w:rsidRDefault="00342FCC">
      <w:pPr>
        <w:ind w:left="640"/>
      </w:pPr>
      <w:r>
        <w:rPr>
          <w:color w:val="3C0097"/>
        </w:rPr>
        <w:t xml:space="preserve">トピックに戻る </w:t>
      </w:r>
    </w:p>
    <w:p w14:paraId="528543AD" w14:textId="77777777" w:rsidR="00122EB7" w:rsidRDefault="00342FCC">
      <w:pPr>
        <w:spacing w:before="146" w:line="216" w:lineRule="auto"/>
        <w:ind w:left="640" w:right="729"/>
        <w:rPr>
          <w:sz w:val="16"/>
        </w:rPr>
      </w:pPr>
      <w:r>
        <w:rPr>
          <w:sz w:val="16"/>
        </w:rPr>
        <w:t xml:space="preserve">最初に見てみたいのは、NULLです。ここでは、それほど多くのことを語る必要はありません。しかし、1つだけ細かい点があります。NULLの定義方法は、CとC++のどちらを使用しているかによって異なります。 </w:t>
      </w:r>
    </w:p>
    <w:p w14:paraId="5D823596" w14:textId="77777777" w:rsidR="00122EB7" w:rsidRDefault="00342FCC">
      <w:pPr>
        <w:spacing w:line="287" w:lineRule="exact"/>
        <w:ind w:left="640"/>
        <w:rPr>
          <w:sz w:val="16"/>
        </w:rPr>
      </w:pPr>
      <w:r>
        <w:rPr>
          <w:sz w:val="16"/>
        </w:rPr>
        <w:t xml:space="preserve">標準Cでは、NULLは(void*)0と定義されています。C++では、NULLは単なる0です。 </w:t>
      </w:r>
    </w:p>
    <w:p w14:paraId="674EB15A" w14:textId="77777777" w:rsidR="00122EB7" w:rsidRDefault="00D968F1">
      <w:pPr>
        <w:pStyle w:val="a3"/>
        <w:spacing w:before="8"/>
        <w:rPr>
          <w:sz w:val="5"/>
        </w:rPr>
      </w:pPr>
      <w:r>
        <w:pict w14:anchorId="454E6A5C">
          <v:group id="_x0000_s2913" style="position:absolute;margin-left:56.7pt;margin-top:7.4pt;width:482.6pt;height:174.4pt;z-index:-251126784;mso-wrap-distance-left:0;mso-wrap-distance-right:0;mso-position-horizontal-relative:page" coordorigin="1134,148" coordsize="9652,3488">
            <v:rect id="_x0000_s3286" style="position:absolute;left:1134;top:147;width:37;height:13" fillcolor="#999" stroked="f"/>
            <v:rect id="_x0000_s3285" style="position:absolute;left:1196;top:147;width:37;height:13" fillcolor="#999" stroked="f"/>
            <v:rect id="_x0000_s3284" style="position:absolute;left:1257;top:147;width:37;height:13" fillcolor="#999" stroked="f"/>
            <v:rect id="_x0000_s3283" style="position:absolute;left:1319;top:147;width:37;height:13" fillcolor="#999" stroked="f"/>
            <v:rect id="_x0000_s3282" style="position:absolute;left:1381;top:147;width:37;height:13" fillcolor="#999" stroked="f"/>
            <v:rect id="_x0000_s3281" style="position:absolute;left:1442;top:147;width:37;height:13" fillcolor="#999" stroked="f"/>
            <v:rect id="_x0000_s3280" style="position:absolute;left:1504;top:147;width:37;height:13" fillcolor="#999" stroked="f"/>
            <v:rect id="_x0000_s3279" style="position:absolute;left:1566;top:147;width:37;height:13" fillcolor="#999" stroked="f"/>
            <v:rect id="_x0000_s3278" style="position:absolute;left:1627;top:147;width:37;height:13" fillcolor="#999" stroked="f"/>
            <v:rect id="_x0000_s3277" style="position:absolute;left:1689;top:147;width:37;height:13" fillcolor="#999" stroked="f"/>
            <v:rect id="_x0000_s3276" style="position:absolute;left:1750;top:147;width:37;height:13" fillcolor="#999" stroked="f"/>
            <v:rect id="_x0000_s3275" style="position:absolute;left:1812;top:147;width:37;height:13" fillcolor="#999" stroked="f"/>
            <v:rect id="_x0000_s3274" style="position:absolute;left:1874;top:147;width:37;height:13" fillcolor="#999" stroked="f"/>
            <v:rect id="_x0000_s3273" style="position:absolute;left:1935;top:147;width:37;height:13" fillcolor="#999" stroked="f"/>
            <v:rect id="_x0000_s3272" style="position:absolute;left:1997;top:147;width:37;height:13" fillcolor="#999" stroked="f"/>
            <v:rect id="_x0000_s3271" style="position:absolute;left:2059;top:147;width:37;height:13" fillcolor="#999" stroked="f"/>
            <v:rect id="_x0000_s3270" style="position:absolute;left:2120;top:147;width:37;height:13" fillcolor="#999" stroked="f"/>
            <v:rect id="_x0000_s3269" style="position:absolute;left:2182;top:147;width:37;height:13" fillcolor="#999" stroked="f"/>
            <v:rect id="_x0000_s3268" style="position:absolute;left:2243;top:147;width:37;height:13" fillcolor="#999" stroked="f"/>
            <v:rect id="_x0000_s3267" style="position:absolute;left:2305;top:147;width:37;height:13" fillcolor="#999" stroked="f"/>
            <v:rect id="_x0000_s3266" style="position:absolute;left:2367;top:147;width:37;height:13" fillcolor="#999" stroked="f"/>
            <v:rect id="_x0000_s3265" style="position:absolute;left:2428;top:147;width:37;height:13" fillcolor="#999" stroked="f"/>
            <v:rect id="_x0000_s3264" style="position:absolute;left:2490;top:147;width:37;height:13" fillcolor="#999" stroked="f"/>
            <v:rect id="_x0000_s3263" style="position:absolute;left:2552;top:147;width:37;height:13" fillcolor="#999" stroked="f"/>
            <v:rect id="_x0000_s3262" style="position:absolute;left:2613;top:147;width:37;height:13" fillcolor="#999" stroked="f"/>
            <v:rect id="_x0000_s3261" style="position:absolute;left:2675;top:147;width:37;height:13" fillcolor="#999" stroked="f"/>
            <v:rect id="_x0000_s3260" style="position:absolute;left:2736;top:147;width:37;height:13" fillcolor="#999" stroked="f"/>
            <v:rect id="_x0000_s3259" style="position:absolute;left:2798;top:147;width:37;height:13" fillcolor="#999" stroked="f"/>
            <v:rect id="_x0000_s3258" style="position:absolute;left:2860;top:147;width:37;height:13" fillcolor="#999" stroked="f"/>
            <v:rect id="_x0000_s3257" style="position:absolute;left:2921;top:147;width:37;height:13" fillcolor="#999" stroked="f"/>
            <v:rect id="_x0000_s3256" style="position:absolute;left:2983;top:147;width:37;height:13" fillcolor="#999" stroked="f"/>
            <v:rect id="_x0000_s3255" style="position:absolute;left:3045;top:147;width:37;height:13" fillcolor="#999" stroked="f"/>
            <v:rect id="_x0000_s3254" style="position:absolute;left:3106;top:147;width:37;height:13" fillcolor="#999" stroked="f"/>
            <v:rect id="_x0000_s3253" style="position:absolute;left:3168;top:147;width:37;height:13" fillcolor="#999" stroked="f"/>
            <v:rect id="_x0000_s3252" style="position:absolute;left:3229;top:147;width:37;height:13" fillcolor="#999" stroked="f"/>
            <v:rect id="_x0000_s3251" style="position:absolute;left:3291;top:147;width:37;height:13" fillcolor="#999" stroked="f"/>
            <v:rect id="_x0000_s3250" style="position:absolute;left:3353;top:147;width:37;height:13" fillcolor="#999" stroked="f"/>
            <v:rect id="_x0000_s3249" style="position:absolute;left:3414;top:147;width:37;height:13" fillcolor="#999" stroked="f"/>
            <v:rect id="_x0000_s3248" style="position:absolute;left:3476;top:147;width:37;height:13" fillcolor="#999" stroked="f"/>
            <v:rect id="_x0000_s3247" style="position:absolute;left:3538;top:147;width:37;height:13" fillcolor="#999" stroked="f"/>
            <v:rect id="_x0000_s3246" style="position:absolute;left:3599;top:147;width:37;height:13" fillcolor="#999" stroked="f"/>
            <v:rect id="_x0000_s3245" style="position:absolute;left:3661;top:147;width:37;height:13" fillcolor="#999" stroked="f"/>
            <v:rect id="_x0000_s3244" style="position:absolute;left:3722;top:147;width:37;height:13" fillcolor="#999" stroked="f"/>
            <v:rect id="_x0000_s3243" style="position:absolute;left:3784;top:147;width:37;height:13" fillcolor="#999" stroked="f"/>
            <v:rect id="_x0000_s3242" style="position:absolute;left:3846;top:147;width:37;height:13" fillcolor="#999" stroked="f"/>
            <v:rect id="_x0000_s3241" style="position:absolute;left:3907;top:147;width:37;height:13" fillcolor="#999" stroked="f"/>
            <v:rect id="_x0000_s3240" style="position:absolute;left:3969;top:147;width:37;height:13" fillcolor="#999" stroked="f"/>
            <v:rect id="_x0000_s3239" style="position:absolute;left:4031;top:147;width:37;height:13" fillcolor="#999" stroked="f"/>
            <v:rect id="_x0000_s3238" style="position:absolute;left:4092;top:147;width:37;height:13" fillcolor="#999" stroked="f"/>
            <v:rect id="_x0000_s3237" style="position:absolute;left:4154;top:147;width:37;height:13" fillcolor="#999" stroked="f"/>
            <v:rect id="_x0000_s3236" style="position:absolute;left:4215;top:147;width:37;height:13" fillcolor="#999" stroked="f"/>
            <v:rect id="_x0000_s3235" style="position:absolute;left:4277;top:147;width:37;height:13" fillcolor="#999" stroked="f"/>
            <v:rect id="_x0000_s3234" style="position:absolute;left:4339;top:147;width:37;height:13" fillcolor="#999" stroked="f"/>
            <v:rect id="_x0000_s3233" style="position:absolute;left:4400;top:147;width:37;height:13" fillcolor="#999" stroked="f"/>
            <v:rect id="_x0000_s3232" style="position:absolute;left:4462;top:147;width:37;height:13" fillcolor="#999" stroked="f"/>
            <v:rect id="_x0000_s3231" style="position:absolute;left:4524;top:147;width:37;height:13" fillcolor="#999" stroked="f"/>
            <v:rect id="_x0000_s3230" style="position:absolute;left:4585;top:147;width:37;height:13" fillcolor="#999" stroked="f"/>
            <v:rect id="_x0000_s3229" style="position:absolute;left:4647;top:147;width:37;height:13" fillcolor="#999" stroked="f"/>
            <v:rect id="_x0000_s3228" style="position:absolute;left:4708;top:147;width:37;height:13" fillcolor="#999" stroked="f"/>
            <v:rect id="_x0000_s3227" style="position:absolute;left:4770;top:147;width:37;height:13" fillcolor="#999" stroked="f"/>
            <v:rect id="_x0000_s3226" style="position:absolute;left:4832;top:147;width:37;height:13" fillcolor="#999" stroked="f"/>
            <v:rect id="_x0000_s3225" style="position:absolute;left:4893;top:147;width:37;height:13" fillcolor="#999" stroked="f"/>
            <v:rect id="_x0000_s3224" style="position:absolute;left:4955;top:147;width:37;height:13" fillcolor="#999" stroked="f"/>
            <v:rect id="_x0000_s3223" style="position:absolute;left:5017;top:147;width:37;height:13" fillcolor="#999" stroked="f"/>
            <v:rect id="_x0000_s3222" style="position:absolute;left:5078;top:147;width:37;height:13" fillcolor="#999" stroked="f"/>
            <v:rect id="_x0000_s3221" style="position:absolute;left:5140;top:147;width:37;height:13" fillcolor="#999" stroked="f"/>
            <v:rect id="_x0000_s3220" style="position:absolute;left:5202;top:147;width:37;height:13" fillcolor="#999" stroked="f"/>
            <v:rect id="_x0000_s3219" style="position:absolute;left:5263;top:147;width:37;height:13" fillcolor="#999" stroked="f"/>
            <v:rect id="_x0000_s3218" style="position:absolute;left:5325;top:147;width:37;height:13" fillcolor="#999" stroked="f"/>
            <v:rect id="_x0000_s3217" style="position:absolute;left:5386;top:147;width:37;height:13" fillcolor="#999" stroked="f"/>
            <v:rect id="_x0000_s3216" style="position:absolute;left:5448;top:147;width:37;height:13" fillcolor="#999" stroked="f"/>
            <v:rect id="_x0000_s3215" style="position:absolute;left:5510;top:147;width:37;height:13" fillcolor="#999" stroked="f"/>
            <v:rect id="_x0000_s3214" style="position:absolute;left:5571;top:147;width:37;height:13" fillcolor="#999" stroked="f"/>
            <v:rect id="_x0000_s3213" style="position:absolute;left:5633;top:147;width:37;height:13" fillcolor="#999" stroked="f"/>
            <v:rect id="_x0000_s3212" style="position:absolute;left:5695;top:147;width:37;height:13" fillcolor="#999" stroked="f"/>
            <v:rect id="_x0000_s3211" style="position:absolute;left:5756;top:147;width:37;height:13" fillcolor="#999" stroked="f"/>
            <v:rect id="_x0000_s3210" style="position:absolute;left:5818;top:147;width:37;height:13" fillcolor="#999" stroked="f"/>
            <v:rect id="_x0000_s3209" style="position:absolute;left:5879;top:147;width:37;height:13" fillcolor="#999" stroked="f"/>
            <v:rect id="_x0000_s3208" style="position:absolute;left:5941;top:147;width:37;height:13" fillcolor="#999" stroked="f"/>
            <v:rect id="_x0000_s3207" style="position:absolute;left:6003;top:147;width:37;height:13" fillcolor="#999" stroked="f"/>
            <v:rect id="_x0000_s3206" style="position:absolute;left:6064;top:147;width:37;height:13" fillcolor="#999" stroked="f"/>
            <v:rect id="_x0000_s3205" style="position:absolute;left:6126;top:147;width:37;height:13" fillcolor="#999" stroked="f"/>
            <v:rect id="_x0000_s3204" style="position:absolute;left:6188;top:147;width:37;height:13" fillcolor="#999" stroked="f"/>
            <v:rect id="_x0000_s3203" style="position:absolute;left:6249;top:147;width:37;height:13" fillcolor="#999" stroked="f"/>
            <v:rect id="_x0000_s3202" style="position:absolute;left:6311;top:147;width:37;height:13" fillcolor="#999" stroked="f"/>
            <v:rect id="_x0000_s3201" style="position:absolute;left:6372;top:147;width:37;height:13" fillcolor="#999" stroked="f"/>
            <v:rect id="_x0000_s3200" style="position:absolute;left:6434;top:147;width:37;height:13" fillcolor="#999" stroked="f"/>
            <v:rect id="_x0000_s3199" style="position:absolute;left:6496;top:147;width:37;height:13" fillcolor="#999" stroked="f"/>
            <v:rect id="_x0000_s3198" style="position:absolute;left:6557;top:147;width:37;height:13" fillcolor="#999" stroked="f"/>
            <v:rect id="_x0000_s3197" style="position:absolute;left:6619;top:147;width:37;height:13" fillcolor="#999" stroked="f"/>
            <v:rect id="_x0000_s3196" style="position:absolute;left:6681;top:147;width:37;height:13" fillcolor="#999" stroked="f"/>
            <v:rect id="_x0000_s3195" style="position:absolute;left:6742;top:147;width:37;height:13" fillcolor="#999" stroked="f"/>
            <v:rect id="_x0000_s3194" style="position:absolute;left:6804;top:147;width:37;height:13" fillcolor="#999" stroked="f"/>
            <v:rect id="_x0000_s3193" style="position:absolute;left:6865;top:147;width:37;height:13" fillcolor="#999" stroked="f"/>
            <v:rect id="_x0000_s3192" style="position:absolute;left:6927;top:147;width:37;height:13" fillcolor="#999" stroked="f"/>
            <v:rect id="_x0000_s3191" style="position:absolute;left:6989;top:147;width:37;height:13" fillcolor="#999" stroked="f"/>
            <v:rect id="_x0000_s3190" style="position:absolute;left:7050;top:147;width:37;height:13" fillcolor="#999" stroked="f"/>
            <v:rect id="_x0000_s3189" style="position:absolute;left:7112;top:147;width:37;height:13" fillcolor="#999" stroked="f"/>
            <v:rect id="_x0000_s3188" style="position:absolute;left:7174;top:147;width:37;height:13" fillcolor="#999" stroked="f"/>
            <v:rect id="_x0000_s3187" style="position:absolute;left:7235;top:147;width:37;height:13" fillcolor="#999" stroked="f"/>
            <v:rect id="_x0000_s3186" style="position:absolute;left:7297;top:147;width:37;height:13" fillcolor="#999" stroked="f"/>
            <v:rect id="_x0000_s3185" style="position:absolute;left:7358;top:147;width:37;height:13" fillcolor="#999" stroked="f"/>
            <v:rect id="_x0000_s3184" style="position:absolute;left:7420;top:147;width:37;height:13" fillcolor="#999" stroked="f"/>
            <v:rect id="_x0000_s3183" style="position:absolute;left:7482;top:147;width:37;height:13" fillcolor="#999" stroked="f"/>
            <v:rect id="_x0000_s3182" style="position:absolute;left:7543;top:147;width:37;height:13" fillcolor="#999" stroked="f"/>
            <v:rect id="_x0000_s3181" style="position:absolute;left:7605;top:147;width:37;height:13" fillcolor="#999" stroked="f"/>
            <v:rect id="_x0000_s3180" style="position:absolute;left:7667;top:147;width:37;height:13" fillcolor="#999" stroked="f"/>
            <v:rect id="_x0000_s3179" style="position:absolute;left:7728;top:147;width:37;height:13" fillcolor="#999" stroked="f"/>
            <v:rect id="_x0000_s3178" style="position:absolute;left:7790;top:147;width:37;height:13" fillcolor="#999" stroked="f"/>
            <v:rect id="_x0000_s3177" style="position:absolute;left:7851;top:147;width:37;height:13" fillcolor="#999" stroked="f"/>
            <v:rect id="_x0000_s3176" style="position:absolute;left:7913;top:147;width:37;height:13" fillcolor="#999" stroked="f"/>
            <v:rect id="_x0000_s3175" style="position:absolute;left:7975;top:147;width:37;height:13" fillcolor="#999" stroked="f"/>
            <v:rect id="_x0000_s3174" style="position:absolute;left:8036;top:147;width:37;height:13" fillcolor="#999" stroked="f"/>
            <v:rect id="_x0000_s3173" style="position:absolute;left:8098;top:147;width:37;height:13" fillcolor="#999" stroked="f"/>
            <v:rect id="_x0000_s3172" style="position:absolute;left:8160;top:147;width:37;height:13" fillcolor="#999" stroked="f"/>
            <v:rect id="_x0000_s3171" style="position:absolute;left:8221;top:147;width:37;height:13" fillcolor="#999" stroked="f"/>
            <v:rect id="_x0000_s3170" style="position:absolute;left:8283;top:147;width:37;height:13" fillcolor="#999" stroked="f"/>
            <v:rect id="_x0000_s3169" style="position:absolute;left:8344;top:147;width:37;height:13" fillcolor="#999" stroked="f"/>
            <v:rect id="_x0000_s3168" style="position:absolute;left:8406;top:147;width:37;height:13" fillcolor="#999" stroked="f"/>
            <v:rect id="_x0000_s3167" style="position:absolute;left:8468;top:147;width:37;height:13" fillcolor="#999" stroked="f"/>
            <v:rect id="_x0000_s3166" style="position:absolute;left:8529;top:147;width:37;height:13" fillcolor="#999" stroked="f"/>
            <v:rect id="_x0000_s3165" style="position:absolute;left:8591;top:147;width:37;height:13" fillcolor="#999" stroked="f"/>
            <v:rect id="_x0000_s3164" style="position:absolute;left:8653;top:147;width:37;height:13" fillcolor="#999" stroked="f"/>
            <v:rect id="_x0000_s3163" style="position:absolute;left:8714;top:147;width:37;height:13" fillcolor="#999" stroked="f"/>
            <v:rect id="_x0000_s3162" style="position:absolute;left:8776;top:147;width:37;height:13" fillcolor="#999" stroked="f"/>
            <v:rect id="_x0000_s3161" style="position:absolute;left:8837;top:147;width:37;height:13" fillcolor="#999" stroked="f"/>
            <v:rect id="_x0000_s3160" style="position:absolute;left:8899;top:147;width:37;height:13" fillcolor="#999" stroked="f"/>
            <v:rect id="_x0000_s3159" style="position:absolute;left:8961;top:147;width:37;height:13" fillcolor="#999" stroked="f"/>
            <v:rect id="_x0000_s3158" style="position:absolute;left:9022;top:147;width:37;height:13" fillcolor="#999" stroked="f"/>
            <v:rect id="_x0000_s3157" style="position:absolute;left:9084;top:147;width:37;height:13" fillcolor="#999" stroked="f"/>
            <v:rect id="_x0000_s3156" style="position:absolute;left:9146;top:147;width:37;height:13" fillcolor="#999" stroked="f"/>
            <v:rect id="_x0000_s3155" style="position:absolute;left:9207;top:147;width:37;height:13" fillcolor="#999" stroked="f"/>
            <v:rect id="_x0000_s3154" style="position:absolute;left:9269;top:147;width:37;height:13" fillcolor="#999" stroked="f"/>
            <v:rect id="_x0000_s3153" style="position:absolute;left:9330;top:147;width:37;height:13" fillcolor="#999" stroked="f"/>
            <v:rect id="_x0000_s3152" style="position:absolute;left:9392;top:147;width:37;height:13" fillcolor="#999" stroked="f"/>
            <v:rect id="_x0000_s3151" style="position:absolute;left:9454;top:147;width:37;height:13" fillcolor="#999" stroked="f"/>
            <v:rect id="_x0000_s3150" style="position:absolute;left:9515;top:147;width:37;height:13" fillcolor="#999" stroked="f"/>
            <v:rect id="_x0000_s3149" style="position:absolute;left:9577;top:147;width:37;height:13" fillcolor="#999" stroked="f"/>
            <v:rect id="_x0000_s3148" style="position:absolute;left:9639;top:147;width:37;height:13" fillcolor="#999" stroked="f"/>
            <v:rect id="_x0000_s3147" style="position:absolute;left:9700;top:147;width:37;height:13" fillcolor="#999" stroked="f"/>
            <v:rect id="_x0000_s3146" style="position:absolute;left:9762;top:147;width:37;height:13" fillcolor="#999" stroked="f"/>
            <v:rect id="_x0000_s3145" style="position:absolute;left:9823;top:147;width:37;height:13" fillcolor="#999" stroked="f"/>
            <v:rect id="_x0000_s3144" style="position:absolute;left:9885;top:147;width:37;height:13" fillcolor="#999" stroked="f"/>
            <v:rect id="_x0000_s3143" style="position:absolute;left:9947;top:147;width:37;height:13" fillcolor="#999" stroked="f"/>
            <v:rect id="_x0000_s3142" style="position:absolute;left:10008;top:147;width:37;height:13" fillcolor="#999" stroked="f"/>
            <v:rect id="_x0000_s3141" style="position:absolute;left:10070;top:147;width:37;height:13" fillcolor="#999" stroked="f"/>
            <v:rect id="_x0000_s3140" style="position:absolute;left:10132;top:147;width:37;height:13" fillcolor="#999" stroked="f"/>
            <v:rect id="_x0000_s3139" style="position:absolute;left:10193;top:147;width:37;height:13" fillcolor="#999" stroked="f"/>
            <v:rect id="_x0000_s3138" style="position:absolute;left:10255;top:147;width:37;height:13" fillcolor="#999" stroked="f"/>
            <v:rect id="_x0000_s3137" style="position:absolute;left:10317;top:147;width:37;height:13" fillcolor="#999" stroked="f"/>
            <v:rect id="_x0000_s3136" style="position:absolute;left:10378;top:147;width:37;height:13" fillcolor="#999" stroked="f"/>
            <v:rect id="_x0000_s3135" style="position:absolute;left:10440;top:147;width:37;height:13" fillcolor="#999" stroked="f"/>
            <v:rect id="_x0000_s3134" style="position:absolute;left:10501;top:147;width:37;height:13" fillcolor="#999" stroked="f"/>
            <v:rect id="_x0000_s3133" style="position:absolute;left:10563;top:147;width:37;height:13" fillcolor="#999" stroked="f"/>
            <v:rect id="_x0000_s3132" style="position:absolute;left:10625;top:147;width:37;height:13" fillcolor="#999" stroked="f"/>
            <v:rect id="_x0000_s3131" style="position:absolute;left:10686;top:147;width:37;height:13" fillcolor="#999" stroked="f"/>
            <v:rect id="_x0000_s3130" style="position:absolute;left:10748;top:147;width:37;height:13" fillcolor="#999" stroked="f"/>
            <v:rect id="_x0000_s3129" style="position:absolute;left:10773;top:147;width:13;height:37" fillcolor="#999" stroked="f"/>
            <v:rect id="_x0000_s3128" style="position:absolute;left:10773;top:208;width:13;height:37" fillcolor="#999" stroked="f"/>
            <v:rect id="_x0000_s3127" style="position:absolute;left:10773;top:270;width:13;height:37" fillcolor="#999" stroked="f"/>
            <v:rect id="_x0000_s3126" style="position:absolute;left:10773;top:332;width:13;height:37" fillcolor="#999" stroked="f"/>
            <v:rect id="_x0000_s3125" style="position:absolute;left:10773;top:393;width:13;height:37" fillcolor="#999" stroked="f"/>
            <v:rect id="_x0000_s3124" style="position:absolute;left:10773;top:455;width:13;height:37" fillcolor="#999" stroked="f"/>
            <v:rect id="_x0000_s3123" style="position:absolute;left:10773;top:516;width:13;height:37" fillcolor="#999" stroked="f"/>
            <v:rect id="_x0000_s3122" style="position:absolute;left:10773;top:578;width:13;height:37" fillcolor="#999" stroked="f"/>
            <v:rect id="_x0000_s3121" style="position:absolute;left:10773;top:640;width:13;height:37" fillcolor="#999" stroked="f"/>
            <v:rect id="_x0000_s3120" style="position:absolute;left:10773;top:701;width:13;height:37" fillcolor="#999" stroked="f"/>
            <v:rect id="_x0000_s3119" style="position:absolute;left:10773;top:763;width:13;height:37" fillcolor="#999" stroked="f"/>
            <v:rect id="_x0000_s3118" style="position:absolute;left:10773;top:825;width:13;height:37" fillcolor="#999" stroked="f"/>
            <v:rect id="_x0000_s3117" style="position:absolute;left:10773;top:886;width:13;height:37" fillcolor="#999" stroked="f"/>
            <v:rect id="_x0000_s3116" style="position:absolute;left:10773;top:948;width:13;height:37" fillcolor="#999" stroked="f"/>
            <v:rect id="_x0000_s3115" style="position:absolute;left:10773;top:1009;width:13;height:37" fillcolor="#999" stroked="f"/>
            <v:rect id="_x0000_s3114" style="position:absolute;left:10773;top:1071;width:13;height:37" fillcolor="#999" stroked="f"/>
            <v:rect id="_x0000_s3113" style="position:absolute;left:10773;top:1133;width:13;height:37" fillcolor="#999" stroked="f"/>
            <v:rect id="_x0000_s3112" style="position:absolute;left:10773;top:1194;width:13;height:37" fillcolor="#999" stroked="f"/>
            <v:rect id="_x0000_s3111" style="position:absolute;left:10773;top:1256;width:13;height:37" fillcolor="#999" stroked="f"/>
            <v:rect id="_x0000_s3110" style="position:absolute;left:10773;top:1318;width:13;height:37" fillcolor="#999" stroked="f"/>
            <v:rect id="_x0000_s3109" style="position:absolute;left:10773;top:1379;width:13;height:37" fillcolor="#999" stroked="f"/>
            <v:rect id="_x0000_s3108" style="position:absolute;left:10773;top:1441;width:13;height:37" fillcolor="#999" stroked="f"/>
            <v:rect id="_x0000_s3107" style="position:absolute;left:10773;top:1502;width:13;height:37" fillcolor="#999" stroked="f"/>
            <v:rect id="_x0000_s3106" style="position:absolute;left:10773;top:1564;width:13;height:37" fillcolor="#999" stroked="f"/>
            <v:rect id="_x0000_s3105" style="position:absolute;left:10773;top:1626;width:13;height:37" fillcolor="#999" stroked="f"/>
            <v:rect id="_x0000_s3104" style="position:absolute;left:10773;top:1687;width:13;height:37" fillcolor="#999" stroked="f"/>
            <v:rect id="_x0000_s3103" style="position:absolute;left:10773;top:1749;width:13;height:37" fillcolor="#999" stroked="f"/>
            <v:rect id="_x0000_s3102" style="position:absolute;left:10773;top:1811;width:13;height:37" fillcolor="#999" stroked="f"/>
            <v:rect id="_x0000_s3101" style="position:absolute;left:10773;top:1872;width:13;height:37" fillcolor="#999" stroked="f"/>
            <v:rect id="_x0000_s3100" style="position:absolute;left:10773;top:1934;width:13;height:37" fillcolor="#999" stroked="f"/>
            <v:rect id="_x0000_s3099" style="position:absolute;left:10773;top:1995;width:13;height:37" fillcolor="#999" stroked="f"/>
            <v:rect id="_x0000_s3098" style="position:absolute;left:10773;top:2057;width:13;height:37" fillcolor="#999" stroked="f"/>
            <v:rect id="_x0000_s3097" style="position:absolute;left:10773;top:2119;width:13;height:37" fillcolor="#999" stroked="f"/>
            <v:rect id="_x0000_s3096" style="position:absolute;left:10773;top:2180;width:13;height:37" fillcolor="#999" stroked="f"/>
            <v:rect id="_x0000_s3095" style="position:absolute;left:10773;top:2242;width:13;height:37" fillcolor="#999" stroked="f"/>
            <v:rect id="_x0000_s3094" style="position:absolute;left:10773;top:2304;width:13;height:37" fillcolor="#999" stroked="f"/>
            <v:rect id="_x0000_s3093" style="position:absolute;left:10773;top:2365;width:13;height:37" fillcolor="#999" stroked="f"/>
            <v:rect id="_x0000_s3092" style="position:absolute;left:10773;top:2427;width:13;height:37" fillcolor="#999" stroked="f"/>
            <v:rect id="_x0000_s3091" style="position:absolute;left:10773;top:2488;width:13;height:37" fillcolor="#999" stroked="f"/>
            <v:rect id="_x0000_s3090" style="position:absolute;left:10773;top:2550;width:13;height:37" fillcolor="#999" stroked="f"/>
            <v:rect id="_x0000_s3089" style="position:absolute;left:10773;top:2612;width:13;height:37" fillcolor="#999" stroked="f"/>
            <v:rect id="_x0000_s3088" style="position:absolute;left:10773;top:2673;width:13;height:37" fillcolor="#999" stroked="f"/>
            <v:rect id="_x0000_s3087" style="position:absolute;left:10773;top:2735;width:13;height:37" fillcolor="#999" stroked="f"/>
            <v:rect id="_x0000_s3086" style="position:absolute;left:10773;top:2797;width:13;height:37" fillcolor="#999" stroked="f"/>
            <v:rect id="_x0000_s3085" style="position:absolute;left:10773;top:2858;width:13;height:37" fillcolor="#999" stroked="f"/>
            <v:rect id="_x0000_s3084" style="position:absolute;left:10773;top:2920;width:13;height:37" fillcolor="#999" stroked="f"/>
            <v:rect id="_x0000_s3083" style="position:absolute;left:10773;top:2981;width:13;height:37" fillcolor="#999" stroked="f"/>
            <v:rect id="_x0000_s3082" style="position:absolute;left:10773;top:3043;width:13;height:37" fillcolor="#999" stroked="f"/>
            <v:rect id="_x0000_s3081" style="position:absolute;left:10773;top:3105;width:13;height:37" fillcolor="#999" stroked="f"/>
            <v:rect id="_x0000_s3080" style="position:absolute;left:10773;top:3166;width:13;height:37" fillcolor="#999" stroked="f"/>
            <v:rect id="_x0000_s3079" style="position:absolute;left:10773;top:3228;width:13;height:37" fillcolor="#999" stroked="f"/>
            <v:rect id="_x0000_s3078" style="position:absolute;left:10773;top:3290;width:13;height:37" fillcolor="#999" stroked="f"/>
            <v:rect id="_x0000_s3077" style="position:absolute;left:10773;top:3351;width:13;height:37" fillcolor="#999" stroked="f"/>
            <v:rect id="_x0000_s3076" style="position:absolute;left:10773;top:3413;width:13;height:37" fillcolor="#999" stroked="f"/>
            <v:rect id="_x0000_s3075" style="position:absolute;left:10773;top:3474;width:13;height:37" fillcolor="#999" stroked="f"/>
            <v:rect id="_x0000_s3074" style="position:absolute;left:1134;top:3622;width:37;height:13" fillcolor="#999" stroked="f"/>
            <v:rect id="_x0000_s3073" style="position:absolute;left:1196;top:3622;width:37;height:13" fillcolor="#999" stroked="f"/>
            <v:rect id="_x0000_s3072" style="position:absolute;left:1257;top:3622;width:37;height:13" fillcolor="#999" stroked="f"/>
            <v:rect id="_x0000_s3071" style="position:absolute;left:1319;top:3622;width:37;height:13" fillcolor="#999" stroked="f"/>
            <v:rect id="_x0000_s3070" style="position:absolute;left:1381;top:3622;width:37;height:13" fillcolor="#999" stroked="f"/>
            <v:rect id="_x0000_s3069" style="position:absolute;left:1442;top:3622;width:37;height:13" fillcolor="#999" stroked="f"/>
            <v:rect id="_x0000_s3068" style="position:absolute;left:1504;top:3622;width:37;height:13" fillcolor="#999" stroked="f"/>
            <v:rect id="_x0000_s3067" style="position:absolute;left:1566;top:3622;width:37;height:13" fillcolor="#999" stroked="f"/>
            <v:rect id="_x0000_s3066" style="position:absolute;left:1627;top:3622;width:37;height:13" fillcolor="#999" stroked="f"/>
            <v:rect id="_x0000_s3065" style="position:absolute;left:1689;top:3622;width:37;height:13" fillcolor="#999" stroked="f"/>
            <v:rect id="_x0000_s3064" style="position:absolute;left:1750;top:3622;width:37;height:13" fillcolor="#999" stroked="f"/>
            <v:rect id="_x0000_s3063" style="position:absolute;left:1812;top:3622;width:37;height:13" fillcolor="#999" stroked="f"/>
            <v:rect id="_x0000_s3062" style="position:absolute;left:1874;top:3622;width:37;height:13" fillcolor="#999" stroked="f"/>
            <v:rect id="_x0000_s3061" style="position:absolute;left:1935;top:3622;width:37;height:13" fillcolor="#999" stroked="f"/>
            <v:rect id="_x0000_s3060" style="position:absolute;left:1997;top:3622;width:37;height:13" fillcolor="#999" stroked="f"/>
            <v:rect id="_x0000_s3059" style="position:absolute;left:2059;top:3622;width:37;height:13" fillcolor="#999" stroked="f"/>
            <v:rect id="_x0000_s3058" style="position:absolute;left:2120;top:3622;width:37;height:13" fillcolor="#999" stroked="f"/>
            <v:rect id="_x0000_s3057" style="position:absolute;left:2182;top:3622;width:37;height:13" fillcolor="#999" stroked="f"/>
            <v:rect id="_x0000_s3056" style="position:absolute;left:2243;top:3622;width:37;height:13" fillcolor="#999" stroked="f"/>
            <v:rect id="_x0000_s3055" style="position:absolute;left:2305;top:3622;width:37;height:13" fillcolor="#999" stroked="f"/>
            <v:rect id="_x0000_s3054" style="position:absolute;left:2367;top:3622;width:37;height:13" fillcolor="#999" stroked="f"/>
            <v:rect id="_x0000_s3053" style="position:absolute;left:2428;top:3622;width:37;height:13" fillcolor="#999" stroked="f"/>
            <v:rect id="_x0000_s3052" style="position:absolute;left:2490;top:3622;width:37;height:13" fillcolor="#999" stroked="f"/>
            <v:rect id="_x0000_s3051" style="position:absolute;left:2552;top:3622;width:37;height:13" fillcolor="#999" stroked="f"/>
            <v:rect id="_x0000_s3050" style="position:absolute;left:2613;top:3622;width:37;height:13" fillcolor="#999" stroked="f"/>
            <v:rect id="_x0000_s3049" style="position:absolute;left:2675;top:3622;width:37;height:13" fillcolor="#999" stroked="f"/>
            <v:rect id="_x0000_s3048" style="position:absolute;left:2736;top:3622;width:37;height:13" fillcolor="#999" stroked="f"/>
            <v:rect id="_x0000_s3047" style="position:absolute;left:2798;top:3622;width:37;height:13" fillcolor="#999" stroked="f"/>
            <v:rect id="_x0000_s3046" style="position:absolute;left:2860;top:3622;width:37;height:13" fillcolor="#999" stroked="f"/>
            <v:rect id="_x0000_s3045" style="position:absolute;left:2921;top:3622;width:37;height:13" fillcolor="#999" stroked="f"/>
            <v:rect id="_x0000_s3044" style="position:absolute;left:2983;top:3622;width:37;height:13" fillcolor="#999" stroked="f"/>
            <v:rect id="_x0000_s3043" style="position:absolute;left:3045;top:3622;width:37;height:13" fillcolor="#999" stroked="f"/>
            <v:rect id="_x0000_s3042" style="position:absolute;left:3106;top:3622;width:37;height:13" fillcolor="#999" stroked="f"/>
            <v:rect id="_x0000_s3041" style="position:absolute;left:3168;top:3622;width:37;height:13" fillcolor="#999" stroked="f"/>
            <v:rect id="_x0000_s3040" style="position:absolute;left:3229;top:3622;width:37;height:13" fillcolor="#999" stroked="f"/>
            <v:rect id="_x0000_s3039" style="position:absolute;left:3291;top:3622;width:37;height:13" fillcolor="#999" stroked="f"/>
            <v:rect id="_x0000_s3038" style="position:absolute;left:3353;top:3622;width:37;height:13" fillcolor="#999" stroked="f"/>
            <v:rect id="_x0000_s3037" style="position:absolute;left:3414;top:3622;width:37;height:13" fillcolor="#999" stroked="f"/>
            <v:rect id="_x0000_s3036" style="position:absolute;left:3476;top:3622;width:37;height:13" fillcolor="#999" stroked="f"/>
            <v:rect id="_x0000_s3035" style="position:absolute;left:3538;top:3622;width:37;height:13" fillcolor="#999" stroked="f"/>
            <v:rect id="_x0000_s3034" style="position:absolute;left:3599;top:3622;width:37;height:13" fillcolor="#999" stroked="f"/>
            <v:rect id="_x0000_s3033" style="position:absolute;left:3661;top:3622;width:37;height:13" fillcolor="#999" stroked="f"/>
            <v:rect id="_x0000_s3032" style="position:absolute;left:3722;top:3622;width:37;height:13" fillcolor="#999" stroked="f"/>
            <v:rect id="_x0000_s3031" style="position:absolute;left:3784;top:3622;width:37;height:13" fillcolor="#999" stroked="f"/>
            <v:rect id="_x0000_s3030" style="position:absolute;left:3846;top:3622;width:37;height:13" fillcolor="#999" stroked="f"/>
            <v:rect id="_x0000_s3029" style="position:absolute;left:3907;top:3622;width:37;height:13" fillcolor="#999" stroked="f"/>
            <v:rect id="_x0000_s3028" style="position:absolute;left:3969;top:3622;width:37;height:13" fillcolor="#999" stroked="f"/>
            <v:rect id="_x0000_s3027" style="position:absolute;left:4031;top:3622;width:37;height:13" fillcolor="#999" stroked="f"/>
            <v:rect id="_x0000_s3026" style="position:absolute;left:4092;top:3622;width:37;height:13" fillcolor="#999" stroked="f"/>
            <v:rect id="_x0000_s3025" style="position:absolute;left:4154;top:3622;width:37;height:13" fillcolor="#999" stroked="f"/>
            <v:rect id="_x0000_s3024" style="position:absolute;left:4215;top:3622;width:37;height:13" fillcolor="#999" stroked="f"/>
            <v:rect id="_x0000_s3023" style="position:absolute;left:4277;top:3622;width:37;height:13" fillcolor="#999" stroked="f"/>
            <v:rect id="_x0000_s3022" style="position:absolute;left:4339;top:3622;width:37;height:13" fillcolor="#999" stroked="f"/>
            <v:rect id="_x0000_s3021" style="position:absolute;left:4400;top:3622;width:37;height:13" fillcolor="#999" stroked="f"/>
            <v:rect id="_x0000_s3020" style="position:absolute;left:4462;top:3622;width:37;height:13" fillcolor="#999" stroked="f"/>
            <v:rect id="_x0000_s3019" style="position:absolute;left:4524;top:3622;width:37;height:13" fillcolor="#999" stroked="f"/>
            <v:rect id="_x0000_s3018" style="position:absolute;left:4585;top:3622;width:37;height:13" fillcolor="#999" stroked="f"/>
            <v:rect id="_x0000_s3017" style="position:absolute;left:4647;top:3622;width:37;height:13" fillcolor="#999" stroked="f"/>
            <v:rect id="_x0000_s3016" style="position:absolute;left:4708;top:3622;width:37;height:13" fillcolor="#999" stroked="f"/>
            <v:rect id="_x0000_s3015" style="position:absolute;left:4770;top:3622;width:37;height:13" fillcolor="#999" stroked="f"/>
            <v:rect id="_x0000_s3014" style="position:absolute;left:4832;top:3622;width:37;height:13" fillcolor="#999" stroked="f"/>
            <v:rect id="_x0000_s3013" style="position:absolute;left:4893;top:3622;width:37;height:13" fillcolor="#999" stroked="f"/>
            <v:rect id="_x0000_s3012" style="position:absolute;left:4955;top:3622;width:37;height:13" fillcolor="#999" stroked="f"/>
            <v:rect id="_x0000_s3011" style="position:absolute;left:5017;top:3622;width:37;height:13" fillcolor="#999" stroked="f"/>
            <v:rect id="_x0000_s3010" style="position:absolute;left:5078;top:3622;width:37;height:13" fillcolor="#999" stroked="f"/>
            <v:rect id="_x0000_s3009" style="position:absolute;left:5140;top:3622;width:37;height:13" fillcolor="#999" stroked="f"/>
            <v:rect id="_x0000_s3008" style="position:absolute;left:5202;top:3622;width:37;height:13" fillcolor="#999" stroked="f"/>
            <v:rect id="_x0000_s3007" style="position:absolute;left:5263;top:3622;width:37;height:13" fillcolor="#999" stroked="f"/>
            <v:rect id="_x0000_s3006" style="position:absolute;left:5325;top:3622;width:37;height:13" fillcolor="#999" stroked="f"/>
            <v:rect id="_x0000_s3005" style="position:absolute;left:5386;top:3622;width:37;height:13" fillcolor="#999" stroked="f"/>
            <v:rect id="_x0000_s3004" style="position:absolute;left:5448;top:3622;width:37;height:13" fillcolor="#999" stroked="f"/>
            <v:rect id="_x0000_s3003" style="position:absolute;left:5510;top:3622;width:37;height:13" fillcolor="#999" stroked="f"/>
            <v:rect id="_x0000_s3002" style="position:absolute;left:5571;top:3622;width:37;height:13" fillcolor="#999" stroked="f"/>
            <v:rect id="_x0000_s3001" style="position:absolute;left:5633;top:3622;width:37;height:13" fillcolor="#999" stroked="f"/>
            <v:rect id="_x0000_s3000" style="position:absolute;left:5695;top:3622;width:37;height:13" fillcolor="#999" stroked="f"/>
            <v:rect id="_x0000_s2999" style="position:absolute;left:5756;top:3622;width:37;height:13" fillcolor="#999" stroked="f"/>
            <v:rect id="_x0000_s2998" style="position:absolute;left:5818;top:3622;width:37;height:13" fillcolor="#999" stroked="f"/>
            <v:rect id="_x0000_s2997" style="position:absolute;left:5879;top:3622;width:37;height:13" fillcolor="#999" stroked="f"/>
            <v:rect id="_x0000_s2996" style="position:absolute;left:5941;top:3622;width:37;height:13" fillcolor="#999" stroked="f"/>
            <v:rect id="_x0000_s2995" style="position:absolute;left:6003;top:3622;width:37;height:13" fillcolor="#999" stroked="f"/>
            <v:rect id="_x0000_s2994" style="position:absolute;left:6064;top:3622;width:37;height:13" fillcolor="#999" stroked="f"/>
            <v:rect id="_x0000_s2993" style="position:absolute;left:6126;top:3622;width:37;height:13" fillcolor="#999" stroked="f"/>
            <v:rect id="_x0000_s2992" style="position:absolute;left:6188;top:3622;width:37;height:13" fillcolor="#999" stroked="f"/>
            <v:rect id="_x0000_s2991" style="position:absolute;left:6249;top:3622;width:37;height:13" fillcolor="#999" stroked="f"/>
            <v:rect id="_x0000_s2990" style="position:absolute;left:6311;top:3622;width:37;height:13" fillcolor="#999" stroked="f"/>
            <v:rect id="_x0000_s2989" style="position:absolute;left:6372;top:3622;width:37;height:13" fillcolor="#999" stroked="f"/>
            <v:rect id="_x0000_s2988" style="position:absolute;left:6434;top:3622;width:37;height:13" fillcolor="#999" stroked="f"/>
            <v:rect id="_x0000_s2987" style="position:absolute;left:6496;top:3622;width:37;height:13" fillcolor="#999" stroked="f"/>
            <v:rect id="_x0000_s2986" style="position:absolute;left:6557;top:3622;width:37;height:13" fillcolor="#999" stroked="f"/>
            <v:rect id="_x0000_s2985" style="position:absolute;left:6619;top:3622;width:37;height:13" fillcolor="#999" stroked="f"/>
            <v:rect id="_x0000_s2984" style="position:absolute;left:6681;top:3622;width:37;height:13" fillcolor="#999" stroked="f"/>
            <v:rect id="_x0000_s2983" style="position:absolute;left:6742;top:3622;width:37;height:13" fillcolor="#999" stroked="f"/>
            <v:rect id="_x0000_s2982" style="position:absolute;left:6804;top:3622;width:37;height:13" fillcolor="#999" stroked="f"/>
            <v:rect id="_x0000_s2981" style="position:absolute;left:6865;top:3622;width:37;height:13" fillcolor="#999" stroked="f"/>
            <v:rect id="_x0000_s2980" style="position:absolute;left:6927;top:3622;width:37;height:13" fillcolor="#999" stroked="f"/>
            <v:rect id="_x0000_s2979" style="position:absolute;left:6989;top:3622;width:37;height:13" fillcolor="#999" stroked="f"/>
            <v:rect id="_x0000_s2978" style="position:absolute;left:7050;top:3622;width:37;height:13" fillcolor="#999" stroked="f"/>
            <v:rect id="_x0000_s2977" style="position:absolute;left:7112;top:3622;width:37;height:13" fillcolor="#999" stroked="f"/>
            <v:rect id="_x0000_s2976" style="position:absolute;left:7174;top:3622;width:37;height:13" fillcolor="#999" stroked="f"/>
            <v:rect id="_x0000_s2975" style="position:absolute;left:7235;top:3622;width:37;height:13" fillcolor="#999" stroked="f"/>
            <v:rect id="_x0000_s2974" style="position:absolute;left:7297;top:3622;width:37;height:13" fillcolor="#999" stroked="f"/>
            <v:rect id="_x0000_s2973" style="position:absolute;left:7358;top:3622;width:37;height:13" fillcolor="#999" stroked="f"/>
            <v:rect id="_x0000_s2972" style="position:absolute;left:7420;top:3622;width:37;height:13" fillcolor="#999" stroked="f"/>
            <v:rect id="_x0000_s2971" style="position:absolute;left:7482;top:3622;width:37;height:13" fillcolor="#999" stroked="f"/>
            <v:rect id="_x0000_s2970" style="position:absolute;left:7543;top:3622;width:37;height:13" fillcolor="#999" stroked="f"/>
            <v:rect id="_x0000_s2969" style="position:absolute;left:7605;top:3622;width:37;height:13" fillcolor="#999" stroked="f"/>
            <v:rect id="_x0000_s2968" style="position:absolute;left:7667;top:3622;width:37;height:13" fillcolor="#999" stroked="f"/>
            <v:rect id="_x0000_s2967" style="position:absolute;left:7728;top:3622;width:37;height:13" fillcolor="#999" stroked="f"/>
            <v:rect id="_x0000_s2966" style="position:absolute;left:7790;top:3622;width:37;height:13" fillcolor="#999" stroked="f"/>
            <v:rect id="_x0000_s2965" style="position:absolute;left:7851;top:3622;width:37;height:13" fillcolor="#999" stroked="f"/>
            <v:rect id="_x0000_s2964" style="position:absolute;left:7913;top:3622;width:37;height:13" fillcolor="#999" stroked="f"/>
            <v:rect id="_x0000_s2963" style="position:absolute;left:7975;top:3622;width:37;height:13" fillcolor="#999" stroked="f"/>
            <v:rect id="_x0000_s2962" style="position:absolute;left:8036;top:3622;width:37;height:13" fillcolor="#999" stroked="f"/>
            <v:rect id="_x0000_s2961" style="position:absolute;left:8098;top:3622;width:37;height:13" fillcolor="#999" stroked="f"/>
            <v:rect id="_x0000_s2960" style="position:absolute;left:8160;top:3622;width:37;height:13" fillcolor="#999" stroked="f"/>
            <v:rect id="_x0000_s2959" style="position:absolute;left:8221;top:3622;width:37;height:13" fillcolor="#999" stroked="f"/>
            <v:rect id="_x0000_s2958" style="position:absolute;left:8283;top:3622;width:37;height:13" fillcolor="#999" stroked="f"/>
            <v:rect id="_x0000_s2957" style="position:absolute;left:8344;top:3622;width:37;height:13" fillcolor="#999" stroked="f"/>
            <v:rect id="_x0000_s2956" style="position:absolute;left:8406;top:3622;width:37;height:13" fillcolor="#999" stroked="f"/>
            <v:rect id="_x0000_s2955" style="position:absolute;left:8468;top:3622;width:37;height:13" fillcolor="#999" stroked="f"/>
            <v:rect id="_x0000_s2954" style="position:absolute;left:8529;top:3622;width:37;height:13" fillcolor="#999" stroked="f"/>
            <v:rect id="_x0000_s2953" style="position:absolute;left:8591;top:3622;width:37;height:13" fillcolor="#999" stroked="f"/>
            <v:rect id="_x0000_s2952" style="position:absolute;left:8653;top:3622;width:37;height:13" fillcolor="#999" stroked="f"/>
            <v:rect id="_x0000_s2951" style="position:absolute;left:8714;top:3622;width:37;height:13" fillcolor="#999" stroked="f"/>
            <v:rect id="_x0000_s2950" style="position:absolute;left:8776;top:3622;width:37;height:13" fillcolor="#999" stroked="f"/>
            <v:rect id="_x0000_s2949" style="position:absolute;left:8837;top:3622;width:37;height:13" fillcolor="#999" stroked="f"/>
            <v:rect id="_x0000_s2948" style="position:absolute;left:8899;top:3622;width:37;height:13" fillcolor="#999" stroked="f"/>
            <v:rect id="_x0000_s2947" style="position:absolute;left:8961;top:3622;width:37;height:13" fillcolor="#999" stroked="f"/>
            <v:rect id="_x0000_s2946" style="position:absolute;left:9022;top:3622;width:37;height:13" fillcolor="#999" stroked="f"/>
            <v:rect id="_x0000_s2945" style="position:absolute;left:9084;top:3622;width:37;height:13" fillcolor="#999" stroked="f"/>
            <v:rect id="_x0000_s2944" style="position:absolute;left:9146;top:3622;width:37;height:13" fillcolor="#999" stroked="f"/>
            <v:rect id="_x0000_s2943" style="position:absolute;left:9207;top:3622;width:37;height:13" fillcolor="#999" stroked="f"/>
            <v:rect id="_x0000_s2942" style="position:absolute;left:9269;top:3622;width:37;height:13" fillcolor="#999" stroked="f"/>
            <v:rect id="_x0000_s2941" style="position:absolute;left:9330;top:3622;width:37;height:13" fillcolor="#999" stroked="f"/>
            <v:rect id="_x0000_s2940" style="position:absolute;left:9392;top:3622;width:37;height:13" fillcolor="#999" stroked="f"/>
            <v:rect id="_x0000_s2939" style="position:absolute;left:9454;top:3622;width:37;height:13" fillcolor="#999" stroked="f"/>
            <v:rect id="_x0000_s2938" style="position:absolute;left:9515;top:3622;width:37;height:13" fillcolor="#999" stroked="f"/>
            <v:rect id="_x0000_s2937" style="position:absolute;left:9577;top:3622;width:37;height:13" fillcolor="#999" stroked="f"/>
            <v:rect id="_x0000_s2936" style="position:absolute;left:9639;top:3622;width:37;height:13" fillcolor="#999" stroked="f"/>
            <v:rect id="_x0000_s2935" style="position:absolute;left:9700;top:3622;width:37;height:13" fillcolor="#999" stroked="f"/>
            <v:rect id="_x0000_s2934" style="position:absolute;left:9762;top:3622;width:37;height:13" fillcolor="#999" stroked="f"/>
            <v:rect id="_x0000_s2933" style="position:absolute;left:9823;top:3622;width:37;height:13" fillcolor="#999" stroked="f"/>
            <v:rect id="_x0000_s2932" style="position:absolute;left:9885;top:3622;width:37;height:13" fillcolor="#999" stroked="f"/>
            <v:rect id="_x0000_s2931" style="position:absolute;left:9947;top:3622;width:37;height:13" fillcolor="#999" stroked="f"/>
            <v:rect id="_x0000_s2930" style="position:absolute;left:10008;top:3622;width:37;height:13" fillcolor="#999" stroked="f"/>
            <v:rect id="_x0000_s2929" style="position:absolute;left:10070;top:3622;width:37;height:13" fillcolor="#999" stroked="f"/>
            <v:rect id="_x0000_s2928" style="position:absolute;left:10132;top:3622;width:37;height:13" fillcolor="#999" stroked="f"/>
            <v:rect id="_x0000_s2927" style="position:absolute;left:10193;top:3622;width:37;height:13" fillcolor="#999" stroked="f"/>
            <v:rect id="_x0000_s2926" style="position:absolute;left:10255;top:3622;width:37;height:13" fillcolor="#999" stroked="f"/>
            <v:rect id="_x0000_s2925" style="position:absolute;left:10317;top:3622;width:37;height:13" fillcolor="#999" stroked="f"/>
            <v:rect id="_x0000_s2924" style="position:absolute;left:10378;top:3622;width:37;height:13" fillcolor="#999" stroked="f"/>
            <v:rect id="_x0000_s2923" style="position:absolute;left:10440;top:3622;width:37;height:13" fillcolor="#999" stroked="f"/>
            <v:rect id="_x0000_s2922" style="position:absolute;left:10501;top:3622;width:37;height:13" fillcolor="#999" stroked="f"/>
            <v:rect id="_x0000_s2921" style="position:absolute;left:10563;top:3622;width:37;height:13" fillcolor="#999" stroked="f"/>
            <v:rect id="_x0000_s2920" style="position:absolute;left:10625;top:3622;width:37;height:13" fillcolor="#999" stroked="f"/>
            <v:rect id="_x0000_s2919" style="position:absolute;left:10686;top:3622;width:37;height:13" fillcolor="#999" stroked="f"/>
            <v:rect id="_x0000_s2918" style="position:absolute;left:10748;top:3622;width:37;height:13" fillcolor="#999" stroked="f"/>
            <v:rect id="_x0000_s2917" style="position:absolute;left:10773;top:3536;width:13;height:37" fillcolor="#999" stroked="f"/>
            <v:rect id="_x0000_s2916" style="position:absolute;left:10773;top:3598;width:13;height:37" fillcolor="#999" stroked="f"/>
            <v:line id="_x0000_s2915" style="position:absolute" from="1141,148" to="1141,3636" strokecolor="#999" strokeweight=".21742mm">
              <v:stroke dashstyle="1 1"/>
            </v:line>
            <v:shape id="_x0000_s2914" type="#_x0000_t202" style="position:absolute;left:1134;top:147;width:9652;height:3488" filled="f" stroked="f">
              <v:textbox inset="0,0,0,0">
                <w:txbxContent>
                  <w:p w14:paraId="1E20090B" w14:textId="77777777" w:rsidR="00122EB7" w:rsidRDefault="00122EB7">
                    <w:pPr>
                      <w:spacing w:before="5"/>
                      <w:rPr>
                        <w:sz w:val="9"/>
                      </w:rPr>
                    </w:pPr>
                  </w:p>
                  <w:p w14:paraId="4E07B47D" w14:textId="77777777" w:rsidR="00122EB7" w:rsidRPr="000214FE" w:rsidRDefault="00342FCC">
                    <w:pPr>
                      <w:spacing w:line="244" w:lineRule="auto"/>
                      <w:ind w:left="11" w:right="7988"/>
                      <w:rPr>
                        <w:rFonts w:ascii="Courier New"/>
                        <w:sz w:val="16"/>
                        <w:lang w:val="en-US"/>
                      </w:rPr>
                    </w:pPr>
                    <w:r w:rsidRPr="000214FE">
                      <w:rPr>
                        <w:rFonts w:ascii="Courier New"/>
                        <w:color w:val="000086"/>
                        <w:sz w:val="16"/>
                        <w:lang w:val="en-US"/>
                      </w:rPr>
                      <w:t>// Undefines NULL #ifdef NULL</w:t>
                    </w:r>
                  </w:p>
                  <w:p w14:paraId="18A3F521" w14:textId="77777777" w:rsidR="00122EB7" w:rsidRPr="000214FE" w:rsidRDefault="00342FCC">
                    <w:pPr>
                      <w:spacing w:line="244" w:lineRule="auto"/>
                      <w:ind w:left="11" w:right="8468"/>
                      <w:rPr>
                        <w:rFonts w:ascii="Courier New"/>
                        <w:sz w:val="16"/>
                        <w:lang w:val="en-US"/>
                      </w:rPr>
                    </w:pPr>
                    <w:r w:rsidRPr="000214FE">
                      <w:rPr>
                        <w:rFonts w:ascii="Courier New"/>
                        <w:color w:val="000086"/>
                        <w:sz w:val="16"/>
                        <w:lang w:val="en-US"/>
                      </w:rPr>
                      <w:t># undef NULL #endif</w:t>
                    </w:r>
                  </w:p>
                  <w:p w14:paraId="64FFC508" w14:textId="77777777" w:rsidR="00122EB7" w:rsidRPr="000214FE" w:rsidRDefault="00122EB7">
                    <w:pPr>
                      <w:spacing w:before="3"/>
                      <w:rPr>
                        <w:rFonts w:ascii="Courier New"/>
                        <w:sz w:val="16"/>
                        <w:lang w:val="en-US"/>
                      </w:rPr>
                    </w:pPr>
                  </w:p>
                  <w:p w14:paraId="4336C023" w14:textId="77777777" w:rsidR="00122EB7" w:rsidRPr="000214FE" w:rsidRDefault="00342FCC">
                    <w:pPr>
                      <w:spacing w:line="242" w:lineRule="auto"/>
                      <w:ind w:left="11" w:right="8084"/>
                      <w:rPr>
                        <w:rFonts w:ascii="Courier New"/>
                        <w:sz w:val="16"/>
                        <w:lang w:val="en-US"/>
                      </w:rPr>
                    </w:pPr>
                    <w:r w:rsidRPr="000214FE">
                      <w:rPr>
                        <w:rFonts w:ascii="Courier New"/>
                        <w:color w:val="000086"/>
                        <w:sz w:val="16"/>
                        <w:lang w:val="en-US"/>
                      </w:rPr>
                      <w:t>#ifdef</w:t>
                    </w:r>
                    <w:r w:rsidRPr="000214FE">
                      <w:rPr>
                        <w:rFonts w:ascii="Courier New"/>
                        <w:color w:val="000086"/>
                        <w:sz w:val="16"/>
                        <w:u w:val="single" w:color="000085"/>
                        <w:lang w:val="en-US"/>
                      </w:rPr>
                      <w:t xml:space="preserve"> </w:t>
                    </w:r>
                    <w:r w:rsidRPr="000214FE">
                      <w:rPr>
                        <w:rFonts w:ascii="Courier New"/>
                        <w:color w:val="000086"/>
                        <w:sz w:val="16"/>
                        <w:lang w:val="en-US"/>
                      </w:rPr>
                      <w:t>cplusplus extern "C"</w:t>
                    </w:r>
                  </w:p>
                  <w:p w14:paraId="2675DEB3" w14:textId="77777777" w:rsidR="00122EB7" w:rsidRPr="000214FE" w:rsidRDefault="00342FCC">
                    <w:pPr>
                      <w:spacing w:before="2"/>
                      <w:ind w:left="11"/>
                      <w:rPr>
                        <w:rFonts w:ascii="Courier New"/>
                        <w:sz w:val="16"/>
                        <w:lang w:val="en-US"/>
                      </w:rPr>
                    </w:pPr>
                    <w:r w:rsidRPr="000214FE">
                      <w:rPr>
                        <w:rFonts w:ascii="Courier New"/>
                        <w:color w:val="000086"/>
                        <w:w w:val="99"/>
                        <w:sz w:val="16"/>
                        <w:lang w:val="en-US"/>
                      </w:rPr>
                      <w:t>{</w:t>
                    </w:r>
                  </w:p>
                  <w:p w14:paraId="12ED46A8" w14:textId="77777777" w:rsidR="00122EB7" w:rsidRPr="000214FE" w:rsidRDefault="00342FCC">
                    <w:pPr>
                      <w:spacing w:before="4"/>
                      <w:ind w:left="11"/>
                      <w:rPr>
                        <w:rFonts w:ascii="Courier New"/>
                        <w:sz w:val="16"/>
                        <w:lang w:val="en-US"/>
                      </w:rPr>
                    </w:pPr>
                    <w:r w:rsidRPr="000214FE">
                      <w:rPr>
                        <w:rFonts w:ascii="Courier New"/>
                        <w:color w:val="000086"/>
                        <w:sz w:val="16"/>
                        <w:lang w:val="en-US"/>
                      </w:rPr>
                      <w:t>#endif</w:t>
                    </w:r>
                  </w:p>
                  <w:p w14:paraId="33BC5567" w14:textId="77777777" w:rsidR="00122EB7" w:rsidRPr="000214FE" w:rsidRDefault="00342FCC">
                    <w:pPr>
                      <w:tabs>
                        <w:tab w:val="left" w:pos="1550"/>
                      </w:tabs>
                      <w:spacing w:before="2" w:line="244" w:lineRule="auto"/>
                      <w:ind w:left="11" w:right="6671"/>
                      <w:rPr>
                        <w:rFonts w:ascii="Courier New"/>
                        <w:sz w:val="16"/>
                        <w:lang w:val="en-US"/>
                      </w:rPr>
                    </w:pPr>
                    <w:r w:rsidRPr="000214FE">
                      <w:rPr>
                        <w:rFonts w:ascii="Courier New"/>
                        <w:color w:val="000086"/>
                        <w:sz w:val="16"/>
                        <w:lang w:val="en-US"/>
                      </w:rPr>
                      <w:t xml:space="preserve">/* standard NULL declaration </w:t>
                    </w:r>
                    <w:r w:rsidRPr="000214FE">
                      <w:rPr>
                        <w:rFonts w:ascii="Courier New"/>
                        <w:color w:val="000086"/>
                        <w:spacing w:val="-10"/>
                        <w:sz w:val="16"/>
                        <w:lang w:val="en-US"/>
                      </w:rPr>
                      <w:t xml:space="preserve">*/ </w:t>
                    </w:r>
                    <w:r w:rsidRPr="000214FE">
                      <w:rPr>
                        <w:rFonts w:ascii="Courier New"/>
                        <w:color w:val="000086"/>
                        <w:sz w:val="16"/>
                        <w:lang w:val="en-US"/>
                      </w:rPr>
                      <w:t>#define</w:t>
                    </w:r>
                    <w:r w:rsidRPr="000214FE">
                      <w:rPr>
                        <w:rFonts w:ascii="Courier New"/>
                        <w:color w:val="000086"/>
                        <w:spacing w:val="-2"/>
                        <w:sz w:val="16"/>
                        <w:lang w:val="en-US"/>
                      </w:rPr>
                      <w:t xml:space="preserve"> </w:t>
                    </w:r>
                    <w:r w:rsidRPr="000214FE">
                      <w:rPr>
                        <w:rFonts w:ascii="Courier New"/>
                        <w:color w:val="000086"/>
                        <w:sz w:val="16"/>
                        <w:lang w:val="en-US"/>
                      </w:rPr>
                      <w:t>NULL</w:t>
                    </w:r>
                    <w:r w:rsidRPr="000214FE">
                      <w:rPr>
                        <w:rFonts w:ascii="Courier New"/>
                        <w:color w:val="000086"/>
                        <w:sz w:val="16"/>
                        <w:lang w:val="en-US"/>
                      </w:rPr>
                      <w:tab/>
                      <w:t>0</w:t>
                    </w:r>
                  </w:p>
                  <w:p w14:paraId="5B251700" w14:textId="77777777" w:rsidR="00122EB7" w:rsidRPr="000214FE" w:rsidRDefault="00342FCC">
                    <w:pPr>
                      <w:ind w:left="11"/>
                      <w:rPr>
                        <w:rFonts w:ascii="Courier New"/>
                        <w:sz w:val="16"/>
                        <w:lang w:val="en-US"/>
                      </w:rPr>
                    </w:pPr>
                    <w:r w:rsidRPr="000214FE">
                      <w:rPr>
                        <w:rFonts w:ascii="Courier New"/>
                        <w:color w:val="000086"/>
                        <w:sz w:val="16"/>
                        <w:lang w:val="en-US"/>
                      </w:rPr>
                      <w:t>#ifdef</w:t>
                    </w:r>
                    <w:r w:rsidRPr="000214FE">
                      <w:rPr>
                        <w:rFonts w:ascii="Courier New"/>
                        <w:color w:val="000086"/>
                        <w:sz w:val="16"/>
                        <w:u w:val="single" w:color="000085"/>
                        <w:lang w:val="en-US"/>
                      </w:rPr>
                      <w:t xml:space="preserve"> </w:t>
                    </w:r>
                    <w:r w:rsidRPr="000214FE">
                      <w:rPr>
                        <w:rFonts w:ascii="Courier New"/>
                        <w:color w:val="000086"/>
                        <w:sz w:val="16"/>
                        <w:lang w:val="en-US"/>
                      </w:rPr>
                      <w:t>cplusplus</w:t>
                    </w:r>
                  </w:p>
                  <w:p w14:paraId="38F038E3" w14:textId="77777777" w:rsidR="00122EB7" w:rsidRPr="000214FE" w:rsidRDefault="00342FCC">
                    <w:pPr>
                      <w:spacing w:before="4"/>
                      <w:ind w:left="11"/>
                      <w:rPr>
                        <w:rFonts w:ascii="Courier New"/>
                        <w:sz w:val="16"/>
                        <w:lang w:val="en-US"/>
                      </w:rPr>
                    </w:pPr>
                    <w:r w:rsidRPr="000214FE">
                      <w:rPr>
                        <w:rFonts w:ascii="Courier New"/>
                        <w:color w:val="000086"/>
                        <w:w w:val="99"/>
                        <w:sz w:val="16"/>
                        <w:lang w:val="en-US"/>
                      </w:rPr>
                      <w:t>}</w:t>
                    </w:r>
                  </w:p>
                  <w:p w14:paraId="72C326CA" w14:textId="77777777" w:rsidR="00122EB7" w:rsidRPr="000214FE" w:rsidRDefault="00342FCC">
                    <w:pPr>
                      <w:spacing w:before="3"/>
                      <w:ind w:left="11"/>
                      <w:rPr>
                        <w:rFonts w:ascii="Courier New"/>
                        <w:sz w:val="16"/>
                        <w:lang w:val="en-US"/>
                      </w:rPr>
                    </w:pPr>
                    <w:r w:rsidRPr="000214FE">
                      <w:rPr>
                        <w:rFonts w:ascii="Courier New"/>
                        <w:color w:val="000086"/>
                        <w:sz w:val="16"/>
                        <w:lang w:val="en-US"/>
                      </w:rPr>
                      <w:t>#else</w:t>
                    </w:r>
                  </w:p>
                  <w:p w14:paraId="43B41AC7" w14:textId="77777777" w:rsidR="00122EB7" w:rsidRPr="000214FE" w:rsidRDefault="00342FCC">
                    <w:pPr>
                      <w:tabs>
                        <w:tab w:val="left" w:pos="1550"/>
                      </w:tabs>
                      <w:spacing w:before="4" w:line="244" w:lineRule="auto"/>
                      <w:ind w:left="11" w:right="6671"/>
                      <w:rPr>
                        <w:rFonts w:ascii="Courier New"/>
                        <w:sz w:val="16"/>
                        <w:lang w:val="en-US"/>
                      </w:rPr>
                    </w:pPr>
                    <w:r w:rsidRPr="000214FE">
                      <w:rPr>
                        <w:rFonts w:ascii="Courier New"/>
                        <w:color w:val="000086"/>
                        <w:sz w:val="16"/>
                        <w:lang w:val="en-US"/>
                      </w:rPr>
                      <w:t xml:space="preserve">/* standard NULL declaration </w:t>
                    </w:r>
                    <w:r w:rsidRPr="000214FE">
                      <w:rPr>
                        <w:rFonts w:ascii="Courier New"/>
                        <w:color w:val="000086"/>
                        <w:spacing w:val="-10"/>
                        <w:sz w:val="16"/>
                        <w:lang w:val="en-US"/>
                      </w:rPr>
                      <w:t xml:space="preserve">*/ </w:t>
                    </w:r>
                    <w:r w:rsidRPr="000214FE">
                      <w:rPr>
                        <w:rFonts w:ascii="Courier New"/>
                        <w:color w:val="000086"/>
                        <w:sz w:val="16"/>
                        <w:lang w:val="en-US"/>
                      </w:rPr>
                      <w:t>#define</w:t>
                    </w:r>
                    <w:r w:rsidRPr="000214FE">
                      <w:rPr>
                        <w:rFonts w:ascii="Courier New"/>
                        <w:color w:val="000086"/>
                        <w:spacing w:val="-2"/>
                        <w:sz w:val="16"/>
                        <w:lang w:val="en-US"/>
                      </w:rPr>
                      <w:t xml:space="preserve"> </w:t>
                    </w:r>
                    <w:r w:rsidRPr="000214FE">
                      <w:rPr>
                        <w:rFonts w:ascii="Courier New"/>
                        <w:color w:val="000086"/>
                        <w:sz w:val="16"/>
                        <w:lang w:val="en-US"/>
                      </w:rPr>
                      <w:t>NULL</w:t>
                    </w:r>
                    <w:r w:rsidRPr="000214FE">
                      <w:rPr>
                        <w:rFonts w:ascii="Courier New"/>
                        <w:color w:val="000086"/>
                        <w:sz w:val="16"/>
                        <w:lang w:val="en-US"/>
                      </w:rPr>
                      <w:tab/>
                      <w:t>(void*)0 #endif</w:t>
                    </w:r>
                  </w:p>
                </w:txbxContent>
              </v:textbox>
            </v:shape>
            <w10:wrap type="topAndBottom" anchorx="page"/>
          </v:group>
        </w:pict>
      </w:r>
    </w:p>
    <w:p w14:paraId="50F6BF2F" w14:textId="77777777" w:rsidR="00122EB7" w:rsidRDefault="00342FCC">
      <w:pPr>
        <w:ind w:left="640"/>
        <w:rPr>
          <w:sz w:val="16"/>
        </w:rPr>
      </w:pPr>
      <w:r>
        <w:rPr>
          <w:sz w:val="16"/>
        </w:rPr>
        <w:t xml:space="preserve">このヘッダーには、テンプレートの他にも様々な機能がありますが、これが重要な部分です。他の部分はとても簡単です。 </w:t>
      </w:r>
    </w:p>
    <w:p w14:paraId="251140B9" w14:textId="77777777" w:rsidR="00122EB7" w:rsidRDefault="00122EB7">
      <w:pPr>
        <w:pStyle w:val="a3"/>
        <w:spacing w:before="17"/>
        <w:rPr>
          <w:sz w:val="17"/>
        </w:rPr>
      </w:pPr>
    </w:p>
    <w:p w14:paraId="21ECBA19" w14:textId="77777777" w:rsidR="00122EB7" w:rsidRDefault="00342FCC">
      <w:pPr>
        <w:ind w:left="640"/>
        <w:rPr>
          <w:sz w:val="27"/>
        </w:rPr>
      </w:pPr>
      <w:r>
        <w:rPr>
          <w:color w:val="00973C"/>
          <w:sz w:val="27"/>
        </w:rPr>
        <w:t xml:space="preserve">size_t.h </w:t>
      </w:r>
    </w:p>
    <w:p w14:paraId="11AC101A" w14:textId="77777777" w:rsidR="00122EB7" w:rsidRDefault="00342FCC">
      <w:pPr>
        <w:spacing w:before="140" w:line="397" w:lineRule="exact"/>
        <w:ind w:left="640"/>
      </w:pPr>
      <w:r>
        <w:rPr>
          <w:color w:val="3C0097"/>
        </w:rPr>
        <w:t xml:space="preserve">データハイディングについて... </w:t>
      </w:r>
    </w:p>
    <w:p w14:paraId="10F25FB5" w14:textId="77777777" w:rsidR="00122EB7" w:rsidRDefault="00342FCC">
      <w:pPr>
        <w:spacing w:before="8" w:line="213" w:lineRule="auto"/>
        <w:ind w:left="640" w:right="1101"/>
        <w:jc w:val="both"/>
        <w:rPr>
          <w:sz w:val="16"/>
        </w:rPr>
      </w:pPr>
      <w:r>
        <w:rPr>
          <w:sz w:val="16"/>
        </w:rPr>
        <w:lastRenderedPageBreak/>
        <w:t xml:space="preserve">パンドラの箱の理論を思い出してください。箱の中のデータ型は、インプリメンテーションの詳細にあります。いくつかのデータ型は問題ありませんが、いくつかのデータ型は暗黙の了解に留めておいた方が良いでしょう。インプリメンテーションの詳細を維持することで、後方互換性を維持する限り、そのデータ型を使用しているものに影響を与えることなく、そのデータ型について好きなことを変更することができます。 </w:t>
      </w:r>
    </w:p>
    <w:p w14:paraId="3D4E6750" w14:textId="77777777" w:rsidR="00122EB7" w:rsidRDefault="00122EB7">
      <w:pPr>
        <w:pStyle w:val="a3"/>
        <w:spacing w:before="17"/>
        <w:rPr>
          <w:sz w:val="18"/>
        </w:rPr>
      </w:pPr>
    </w:p>
    <w:p w14:paraId="03DE49A0" w14:textId="77777777" w:rsidR="00122EB7" w:rsidRDefault="00342FCC">
      <w:pPr>
        <w:spacing w:before="1" w:line="393" w:lineRule="exact"/>
        <w:ind w:left="640"/>
      </w:pPr>
      <w:r>
        <w:rPr>
          <w:color w:val="3C0097"/>
        </w:rPr>
        <w:t xml:space="preserve">トピックに戻る </w:t>
      </w:r>
    </w:p>
    <w:p w14:paraId="01BB1F46" w14:textId="77777777" w:rsidR="00122EB7" w:rsidRDefault="00342FCC">
      <w:pPr>
        <w:spacing w:line="281" w:lineRule="exact"/>
        <w:ind w:left="640"/>
        <w:rPr>
          <w:sz w:val="16"/>
        </w:rPr>
      </w:pPr>
      <w:r>
        <w:rPr>
          <w:sz w:val="16"/>
        </w:rPr>
        <w:t xml:space="preserve">この作品については、あまり言うことはありません...。 </w:t>
      </w:r>
    </w:p>
    <w:p w14:paraId="02AB70FD" w14:textId="77777777" w:rsidR="00122EB7" w:rsidRDefault="00122EB7">
      <w:pPr>
        <w:pStyle w:val="a3"/>
        <w:spacing w:before="17"/>
        <w:rPr>
          <w:sz w:val="11"/>
        </w:rPr>
      </w:pPr>
    </w:p>
    <w:p w14:paraId="061A4201" w14:textId="77777777" w:rsidR="00122EB7" w:rsidRPr="000214FE" w:rsidRDefault="00D968F1">
      <w:pPr>
        <w:spacing w:before="100" w:line="242" w:lineRule="auto"/>
        <w:ind w:left="1146" w:right="9127"/>
        <w:rPr>
          <w:rFonts w:ascii="Courier New"/>
          <w:sz w:val="16"/>
          <w:lang w:val="en-US"/>
        </w:rPr>
      </w:pPr>
      <w:r>
        <w:pict w14:anchorId="6C531CA4">
          <v:group id="_x0000_s2907" style="position:absolute;left:0;text-align:left;margin-left:56.7pt;margin-top:-3.8pt;width:482.6pt;height:119pt;z-index:-278076416;mso-position-horizontal-relative:page" coordorigin="1134,-76" coordsize="9652,2380">
            <v:line id="_x0000_s2912" style="position:absolute" from="1135,-70" to="10785,-70" strokecolor="#999" strokeweight=".21742mm">
              <v:stroke dashstyle="1 1"/>
            </v:line>
            <v:shape id="_x0000_s2911" style="position:absolute;left:10773;top:-76;width:13;height:468" coordorigin="10773,-76" coordsize="13,468" o:spt="100" adj="0,,0" path="m10786,355r-13,l10773,392r13,l10786,355t,-62l10773,293r,37l10786,330r,-37m10786,232r-13,l10773,269r13,l10786,232t,-62l10773,170r,37l10786,207r,-37m10786,109r-13,l10773,146r13,l10786,109t,-62l10773,47r,37l10786,84r,-37m10786,-15r-13,l10773,22r13,l10786,-15t,-61l10773,-76r,37l10786,-39r,-37e" fillcolor="#999" stroked="f">
              <v:stroke joinstyle="round"/>
              <v:formulas/>
              <v:path arrowok="t" o:connecttype="segments"/>
            </v:shape>
            <v:shape id="_x0000_s2910" style="position:absolute;left:1135;top:417;width:9650;height:1886" coordorigin="1135,417" coordsize="9650,1886" o:spt="100" adj="0,,0" path="m1135,2297r9650,m10779,417r,1886e" filled="f" strokecolor="#999" strokeweight=".21742mm">
              <v:stroke dashstyle="1 1" joinstyle="round"/>
              <v:formulas/>
              <v:path arrowok="t" o:connecttype="segments"/>
            </v:shape>
            <v:shape id="_x0000_s2909" style="position:absolute;left:1134;top:-76;width:13;height:468" coordorigin="1134,-76" coordsize="13,468" o:spt="100" adj="0,,0" path="m1147,355r-13,l1134,392r13,l1147,355t,-62l1134,293r,37l1147,330r,-37m1147,232r-13,l1134,269r13,l1147,232t,-62l1134,170r,37l1147,207r,-37m1147,109r-13,l1134,146r13,l1147,109t,-62l1134,47r,37l1147,84r,-37m1147,-15r-13,l1134,22r13,l1147,-15t,-61l1134,-76r,37l1147,-39r,-37e" fillcolor="#999" stroked="f">
              <v:stroke joinstyle="round"/>
              <v:formulas/>
              <v:path arrowok="t" o:connecttype="segments"/>
            </v:shape>
            <v:line id="_x0000_s2908" style="position:absolute" from="1141,417" to="1141,2303" strokecolor="#999" strokeweight=".21742mm">
              <v:stroke dashstyle="1 1"/>
            </v:line>
            <w10:wrap anchorx="page"/>
          </v:group>
        </w:pict>
      </w:r>
      <w:r w:rsidR="00342FCC" w:rsidRPr="000214FE">
        <w:rPr>
          <w:rFonts w:ascii="Courier New"/>
          <w:color w:val="000086"/>
          <w:sz w:val="16"/>
          <w:lang w:val="en-US"/>
        </w:rPr>
        <w:t>#ifdef</w:t>
      </w:r>
      <w:r w:rsidR="00342FCC" w:rsidRPr="000214FE">
        <w:rPr>
          <w:rFonts w:ascii="Courier New"/>
          <w:color w:val="000086"/>
          <w:sz w:val="16"/>
          <w:u w:val="single" w:color="000085"/>
          <w:lang w:val="en-US"/>
        </w:rPr>
        <w:t xml:space="preserve"> </w:t>
      </w:r>
      <w:r w:rsidR="00342FCC" w:rsidRPr="000214FE">
        <w:rPr>
          <w:rFonts w:ascii="Courier New"/>
          <w:color w:val="000086"/>
          <w:sz w:val="16"/>
          <w:lang w:val="en-US"/>
        </w:rPr>
        <w:t>cplusplus extern "C"</w:t>
      </w:r>
    </w:p>
    <w:p w14:paraId="3862CB4B" w14:textId="77777777" w:rsidR="00122EB7" w:rsidRPr="000214FE" w:rsidRDefault="00342FCC">
      <w:pPr>
        <w:spacing w:before="2"/>
        <w:ind w:left="1146"/>
        <w:rPr>
          <w:rFonts w:ascii="Courier New"/>
          <w:sz w:val="16"/>
          <w:lang w:val="en-US"/>
        </w:rPr>
      </w:pPr>
      <w:r w:rsidRPr="000214FE">
        <w:rPr>
          <w:rFonts w:ascii="Courier New"/>
          <w:color w:val="000086"/>
          <w:w w:val="99"/>
          <w:sz w:val="16"/>
          <w:lang w:val="en-US"/>
        </w:rPr>
        <w:t>{</w:t>
      </w:r>
    </w:p>
    <w:p w14:paraId="411DD187" w14:textId="77777777" w:rsidR="00122EB7" w:rsidRPr="000214FE" w:rsidRDefault="00342FCC">
      <w:pPr>
        <w:spacing w:before="4"/>
        <w:ind w:left="1146"/>
        <w:rPr>
          <w:rFonts w:ascii="Courier New"/>
          <w:sz w:val="16"/>
          <w:lang w:val="en-US"/>
        </w:rPr>
      </w:pPr>
      <w:r w:rsidRPr="000214FE">
        <w:rPr>
          <w:rFonts w:ascii="Courier New"/>
          <w:color w:val="000086"/>
          <w:sz w:val="16"/>
          <w:lang w:val="en-US"/>
        </w:rPr>
        <w:t>#endif</w:t>
      </w:r>
    </w:p>
    <w:p w14:paraId="2FFC0D7F" w14:textId="77777777" w:rsidR="00122EB7" w:rsidRPr="000214FE" w:rsidRDefault="00122EB7">
      <w:pPr>
        <w:pStyle w:val="a3"/>
        <w:spacing w:before="6"/>
        <w:rPr>
          <w:rFonts w:ascii="Courier New"/>
          <w:sz w:val="16"/>
          <w:lang w:val="en-US"/>
        </w:rPr>
      </w:pPr>
    </w:p>
    <w:p w14:paraId="608F9517" w14:textId="77777777" w:rsidR="00044F13" w:rsidRDefault="00342FCC" w:rsidP="00044F13">
      <w:pPr>
        <w:spacing w:before="1" w:line="244" w:lineRule="auto"/>
        <w:ind w:left="1146" w:right="8167"/>
        <w:rPr>
          <w:rFonts w:ascii="Courier New"/>
          <w:color w:val="000086"/>
          <w:sz w:val="16"/>
          <w:lang w:val="en-US"/>
        </w:rPr>
      </w:pPr>
      <w:r w:rsidRPr="000214FE">
        <w:rPr>
          <w:rFonts w:ascii="Courier New"/>
          <w:color w:val="000086"/>
          <w:sz w:val="16"/>
          <w:lang w:val="en-US"/>
        </w:rPr>
        <w:t>/* standard size_t type */ typedef unsigned size_t;</w:t>
      </w:r>
    </w:p>
    <w:p w14:paraId="5AD66860" w14:textId="77777777" w:rsidR="00044F13" w:rsidRDefault="00044F13" w:rsidP="00044F13">
      <w:pPr>
        <w:spacing w:before="1" w:line="244" w:lineRule="auto"/>
        <w:ind w:left="1146" w:right="8167"/>
        <w:rPr>
          <w:rFonts w:ascii="Courier New"/>
          <w:color w:val="000086"/>
          <w:sz w:val="16"/>
          <w:lang w:val="en-US"/>
        </w:rPr>
      </w:pPr>
    </w:p>
    <w:p w14:paraId="12762C67" w14:textId="7F577FFF" w:rsidR="00122EB7" w:rsidRPr="000214FE" w:rsidRDefault="00342FCC" w:rsidP="00044F13">
      <w:pPr>
        <w:spacing w:before="1" w:line="244" w:lineRule="auto"/>
        <w:ind w:left="1146" w:right="8167"/>
        <w:rPr>
          <w:rFonts w:ascii="Courier New"/>
          <w:sz w:val="16"/>
          <w:lang w:val="en-US"/>
        </w:rPr>
      </w:pPr>
      <w:r w:rsidRPr="000214FE">
        <w:rPr>
          <w:rFonts w:ascii="Courier New"/>
          <w:color w:val="000086"/>
          <w:sz w:val="16"/>
          <w:lang w:val="en-US"/>
        </w:rPr>
        <w:t>#ifdef</w:t>
      </w:r>
      <w:r w:rsidRPr="000214FE">
        <w:rPr>
          <w:rFonts w:ascii="Courier New"/>
          <w:color w:val="000086"/>
          <w:sz w:val="16"/>
          <w:u w:val="single" w:color="000085"/>
          <w:lang w:val="en-US"/>
        </w:rPr>
        <w:t xml:space="preserve"> </w:t>
      </w:r>
      <w:r w:rsidRPr="000214FE">
        <w:rPr>
          <w:rFonts w:ascii="Courier New"/>
          <w:color w:val="000086"/>
          <w:sz w:val="16"/>
          <w:lang w:val="en-US"/>
        </w:rPr>
        <w:t>cplusplus</w:t>
      </w:r>
    </w:p>
    <w:p w14:paraId="5A922DBA" w14:textId="77777777" w:rsidR="00122EB7" w:rsidRPr="000214FE" w:rsidRDefault="00342FCC">
      <w:pPr>
        <w:spacing w:before="4" w:line="176" w:lineRule="exact"/>
        <w:ind w:left="1146"/>
        <w:rPr>
          <w:rFonts w:ascii="Courier New"/>
          <w:sz w:val="16"/>
          <w:lang w:val="en-US"/>
        </w:rPr>
      </w:pPr>
      <w:r w:rsidRPr="000214FE">
        <w:rPr>
          <w:rFonts w:ascii="Courier New"/>
          <w:color w:val="000086"/>
          <w:w w:val="99"/>
          <w:sz w:val="16"/>
          <w:lang w:val="en-US"/>
        </w:rPr>
        <w:t>}</w:t>
      </w:r>
    </w:p>
    <w:p w14:paraId="23AEC607" w14:textId="6E6F05C3" w:rsidR="00122EB7" w:rsidRPr="000214FE" w:rsidRDefault="00122EB7">
      <w:pPr>
        <w:pStyle w:val="a3"/>
        <w:rPr>
          <w:rFonts w:ascii="Arial"/>
          <w:sz w:val="18"/>
          <w:lang w:val="en-US"/>
        </w:rPr>
      </w:pPr>
    </w:p>
    <w:p w14:paraId="02EFC639" w14:textId="77777777" w:rsidR="00122EB7" w:rsidRPr="000214FE" w:rsidRDefault="00122EB7">
      <w:pPr>
        <w:pStyle w:val="a3"/>
        <w:rPr>
          <w:rFonts w:ascii="Arial"/>
          <w:sz w:val="18"/>
          <w:lang w:val="en-US"/>
        </w:rPr>
      </w:pPr>
    </w:p>
    <w:p w14:paraId="7837D231" w14:textId="77777777" w:rsidR="00122EB7" w:rsidRDefault="00342FCC">
      <w:pPr>
        <w:spacing w:line="465" w:lineRule="exact"/>
        <w:ind w:left="640"/>
        <w:rPr>
          <w:sz w:val="27"/>
        </w:rPr>
      </w:pPr>
      <w:r>
        <w:rPr>
          <w:color w:val="00973C"/>
          <w:sz w:val="27"/>
        </w:rPr>
        <w:t xml:space="preserve">データ型の隠蔽 - stdint.h と cstdint </w:t>
      </w:r>
    </w:p>
    <w:p w14:paraId="3CE922EC" w14:textId="77777777" w:rsidR="00122EB7" w:rsidRDefault="00342FCC">
      <w:pPr>
        <w:spacing w:line="273" w:lineRule="exact"/>
        <w:ind w:left="640"/>
        <w:rPr>
          <w:sz w:val="16"/>
        </w:rPr>
      </w:pPr>
      <w:r>
        <w:rPr>
          <w:sz w:val="16"/>
        </w:rPr>
        <w:t xml:space="preserve">前節では、インターフェイス内のデータハイディングの重要性を説いていましたが、ポータビリティに関する重要性は説いていませんでした。 </w:t>
      </w:r>
    </w:p>
    <w:p w14:paraId="56ED96BE" w14:textId="77777777" w:rsidR="00122EB7" w:rsidRDefault="00342FCC">
      <w:pPr>
        <w:spacing w:before="160" w:line="213" w:lineRule="auto"/>
        <w:ind w:left="640" w:right="623"/>
        <w:rPr>
          <w:sz w:val="16"/>
        </w:rPr>
      </w:pPr>
      <w:r>
        <w:rPr>
          <w:sz w:val="16"/>
        </w:rPr>
        <w:t xml:space="preserve">それぞれのデータタイプには、指定されたサイズがあります。しかし、各データタイプのサイズは、構築されるコンパイラやシステムに完全に依存しています。このため、データタイプを標準的なインターフェイスの後ろに隠すことが重要になります。 </w:t>
      </w:r>
    </w:p>
    <w:p w14:paraId="73BCDD26" w14:textId="77777777" w:rsidR="00122EB7" w:rsidRDefault="00122EB7">
      <w:pPr>
        <w:pStyle w:val="a3"/>
        <w:spacing w:before="14"/>
        <w:rPr>
          <w:sz w:val="18"/>
        </w:rPr>
      </w:pPr>
    </w:p>
    <w:p w14:paraId="2F7CEAC0" w14:textId="77777777" w:rsidR="00122EB7" w:rsidRDefault="00342FCC">
      <w:pPr>
        <w:ind w:left="640"/>
      </w:pPr>
      <w:r>
        <w:rPr>
          <w:color w:val="3C0097"/>
        </w:rPr>
        <w:t xml:space="preserve">stdint.h </w:t>
      </w:r>
    </w:p>
    <w:p w14:paraId="6646899C" w14:textId="77777777" w:rsidR="00122EB7" w:rsidRDefault="00342FCC">
      <w:pPr>
        <w:spacing w:before="147" w:line="216" w:lineRule="auto"/>
        <w:ind w:left="640" w:right="1162"/>
        <w:rPr>
          <w:sz w:val="16"/>
        </w:rPr>
      </w:pPr>
      <w:r>
        <w:rPr>
          <w:sz w:val="16"/>
        </w:rPr>
        <w:t xml:space="preserve">これは約150行のかなり大きなファイルです。しかし、どれもそれほど難しいものではありません。このファイルでは、特定のサイズであることが保証されたさまざまな積分データ型が定義されています。 </w:t>
      </w:r>
    </w:p>
    <w:p w14:paraId="3B1A18EA" w14:textId="77777777" w:rsidR="00122EB7" w:rsidRDefault="00342FCC">
      <w:pPr>
        <w:spacing w:line="277" w:lineRule="exact"/>
        <w:ind w:left="640"/>
        <w:rPr>
          <w:sz w:val="16"/>
        </w:rPr>
      </w:pPr>
      <w:r>
        <w:rPr>
          <w:sz w:val="16"/>
        </w:rPr>
        <w:t xml:space="preserve">ここでは、システム全体で使用されるファンデメタルの種類を見てみましょう。 </w:t>
      </w:r>
    </w:p>
    <w:p w14:paraId="733A8A6B" w14:textId="77777777" w:rsidR="00122EB7" w:rsidRDefault="00D968F1">
      <w:pPr>
        <w:pStyle w:val="a3"/>
        <w:spacing w:before="15"/>
        <w:rPr>
          <w:sz w:val="5"/>
        </w:rPr>
      </w:pPr>
      <w:r>
        <w:pict w14:anchorId="4B7EBBE2">
          <v:group id="_x0000_s2895" style="position:absolute;margin-left:56.7pt;margin-top:7.4pt;width:482.6pt;height:91.25pt;z-index:-251123712;mso-wrap-distance-left:0;mso-wrap-distance-right:0;mso-position-horizontal-relative:page" coordorigin="1134,148" coordsize="9652,1825">
            <v:line id="_x0000_s2906" style="position:absolute" from="1135,155" to="10785,155" strokecolor="#999" strokeweight=".21742mm">
              <v:stroke dashstyle="1 1"/>
            </v:line>
            <v:rect id="_x0000_s2905" style="position:absolute;left:10773;top:147;width:13;height:37" fillcolor="#999" stroked="f"/>
            <v:rect id="_x0000_s2904" style="position:absolute;left:10773;top:209;width:13;height:37" fillcolor="#999" stroked="f"/>
            <v:rect id="_x0000_s2903" style="position:absolute;left:10773;top:270;width:13;height:37" fillcolor="#999" stroked="f"/>
            <v:line id="_x0000_s2902" style="position:absolute" from="1135,1966" to="10785,1966" strokecolor="#999" strokeweight=".21742mm">
              <v:stroke dashstyle="1 1"/>
            </v:line>
            <v:line id="_x0000_s2901" style="position:absolute" from="10779,333" to="10779,1973" strokecolor="#999" strokeweight=".21742mm">
              <v:stroke dashstyle="1 1"/>
            </v:line>
            <v:rect id="_x0000_s2900" style="position:absolute;left:1134;top:147;width:13;height:37" fillcolor="#999" stroked="f"/>
            <v:rect id="_x0000_s2899" style="position:absolute;left:1134;top:209;width:13;height:37" fillcolor="#999" stroked="f"/>
            <v:rect id="_x0000_s2898" style="position:absolute;left:1134;top:270;width:13;height:37" fillcolor="#999" stroked="f"/>
            <v:line id="_x0000_s2897" style="position:absolute" from="1141,333" to="1141,1973" strokecolor="#999" strokeweight=".21742mm">
              <v:stroke dashstyle="1 1"/>
            </v:line>
            <v:shape id="_x0000_s2896" type="#_x0000_t202" style="position:absolute;left:1147;top:332;width:9626;height:1627" filled="f" stroked="f">
              <v:textbox inset="0,0,0,0">
                <w:txbxContent>
                  <w:p w14:paraId="56024105" w14:textId="77777777" w:rsidR="00122EB7" w:rsidRPr="000214FE" w:rsidRDefault="00342FCC">
                    <w:pPr>
                      <w:tabs>
                        <w:tab w:val="left" w:pos="2786"/>
                      </w:tabs>
                      <w:spacing w:before="5" w:line="175" w:lineRule="exact"/>
                      <w:ind w:left="-3"/>
                      <w:rPr>
                        <w:rFonts w:ascii="Courier New"/>
                        <w:sz w:val="16"/>
                        <w:lang w:val="en-US"/>
                      </w:rPr>
                    </w:pPr>
                    <w:r w:rsidRPr="000214FE">
                      <w:rPr>
                        <w:rFonts w:ascii="Courier New"/>
                        <w:color w:val="000086"/>
                        <w:sz w:val="16"/>
                        <w:lang w:val="en-US"/>
                      </w:rPr>
                      <w:t>typedef</w:t>
                    </w:r>
                    <w:r w:rsidRPr="000214FE">
                      <w:rPr>
                        <w:rFonts w:ascii="Courier New"/>
                        <w:color w:val="000086"/>
                        <w:spacing w:val="-2"/>
                        <w:sz w:val="16"/>
                        <w:lang w:val="en-US"/>
                      </w:rPr>
                      <w:t xml:space="preserve"> </w:t>
                    </w:r>
                    <w:r w:rsidRPr="000214FE">
                      <w:rPr>
                        <w:rFonts w:ascii="Courier New"/>
                        <w:color w:val="000086"/>
                        <w:sz w:val="16"/>
                        <w:lang w:val="en-US"/>
                      </w:rPr>
                      <w:t>signed char</w:t>
                    </w:r>
                    <w:r w:rsidRPr="000214FE">
                      <w:rPr>
                        <w:rFonts w:ascii="Courier New"/>
                        <w:color w:val="000086"/>
                        <w:sz w:val="16"/>
                        <w:lang w:val="en-US"/>
                      </w:rPr>
                      <w:tab/>
                      <w:t>int8_t;</w:t>
                    </w:r>
                  </w:p>
                  <w:p w14:paraId="2F854B0A" w14:textId="77777777" w:rsidR="00122EB7" w:rsidRPr="000214FE" w:rsidRDefault="00342FCC">
                    <w:pPr>
                      <w:tabs>
                        <w:tab w:val="left" w:pos="2786"/>
                      </w:tabs>
                      <w:spacing w:line="175" w:lineRule="exact"/>
                      <w:ind w:left="-3"/>
                      <w:rPr>
                        <w:rFonts w:ascii="Courier New"/>
                        <w:sz w:val="16"/>
                        <w:lang w:val="en-US"/>
                      </w:rPr>
                    </w:pPr>
                    <w:r w:rsidRPr="000214FE">
                      <w:rPr>
                        <w:rFonts w:ascii="Courier New"/>
                        <w:color w:val="000086"/>
                        <w:sz w:val="16"/>
                        <w:lang w:val="en-US"/>
                      </w:rPr>
                      <w:t>typedef</w:t>
                    </w:r>
                    <w:r w:rsidRPr="000214FE">
                      <w:rPr>
                        <w:rFonts w:ascii="Courier New"/>
                        <w:color w:val="000086"/>
                        <w:spacing w:val="-2"/>
                        <w:sz w:val="16"/>
                        <w:lang w:val="en-US"/>
                      </w:rPr>
                      <w:t xml:space="preserve"> </w:t>
                    </w:r>
                    <w:r w:rsidRPr="000214FE">
                      <w:rPr>
                        <w:rFonts w:ascii="Courier New"/>
                        <w:color w:val="000086"/>
                        <w:sz w:val="16"/>
                        <w:lang w:val="en-US"/>
                      </w:rPr>
                      <w:t>unsigned</w:t>
                    </w:r>
                    <w:r w:rsidRPr="000214FE">
                      <w:rPr>
                        <w:rFonts w:ascii="Courier New"/>
                        <w:color w:val="000086"/>
                        <w:spacing w:val="-1"/>
                        <w:sz w:val="16"/>
                        <w:lang w:val="en-US"/>
                      </w:rPr>
                      <w:t xml:space="preserve"> </w:t>
                    </w:r>
                    <w:r w:rsidRPr="000214FE">
                      <w:rPr>
                        <w:rFonts w:ascii="Courier New"/>
                        <w:color w:val="000086"/>
                        <w:sz w:val="16"/>
                        <w:lang w:val="en-US"/>
                      </w:rPr>
                      <w:t>char</w:t>
                    </w:r>
                    <w:r w:rsidRPr="000214FE">
                      <w:rPr>
                        <w:rFonts w:ascii="Courier New"/>
                        <w:color w:val="000086"/>
                        <w:sz w:val="16"/>
                        <w:lang w:val="en-US"/>
                      </w:rPr>
                      <w:tab/>
                      <w:t>uint8_t;</w:t>
                    </w:r>
                  </w:p>
                  <w:p w14:paraId="279C7987" w14:textId="77777777" w:rsidR="00122EB7" w:rsidRPr="000214FE" w:rsidRDefault="00342FCC">
                    <w:pPr>
                      <w:tabs>
                        <w:tab w:val="left" w:pos="2786"/>
                      </w:tabs>
                      <w:spacing w:before="3" w:line="244" w:lineRule="auto"/>
                      <w:ind w:left="-3" w:right="5981"/>
                      <w:rPr>
                        <w:rFonts w:ascii="Courier New"/>
                        <w:sz w:val="16"/>
                        <w:lang w:val="en-US"/>
                      </w:rPr>
                    </w:pPr>
                    <w:r w:rsidRPr="000214FE">
                      <w:rPr>
                        <w:rFonts w:ascii="Courier New"/>
                        <w:color w:val="000086"/>
                        <w:sz w:val="16"/>
                        <w:lang w:val="en-US"/>
                      </w:rPr>
                      <w:t>typedef</w:t>
                    </w:r>
                    <w:r w:rsidRPr="000214FE">
                      <w:rPr>
                        <w:rFonts w:ascii="Courier New"/>
                        <w:color w:val="000086"/>
                        <w:spacing w:val="-2"/>
                        <w:sz w:val="16"/>
                        <w:lang w:val="en-US"/>
                      </w:rPr>
                      <w:t xml:space="preserve"> </w:t>
                    </w:r>
                    <w:r w:rsidRPr="000214FE">
                      <w:rPr>
                        <w:rFonts w:ascii="Courier New"/>
                        <w:color w:val="000086"/>
                        <w:sz w:val="16"/>
                        <w:lang w:val="en-US"/>
                      </w:rPr>
                      <w:t>short</w:t>
                    </w:r>
                    <w:r w:rsidRPr="000214FE">
                      <w:rPr>
                        <w:rFonts w:ascii="Courier New"/>
                        <w:color w:val="000086"/>
                        <w:sz w:val="16"/>
                        <w:lang w:val="en-US"/>
                      </w:rPr>
                      <w:tab/>
                      <w:t>int16_t; typedef</w:t>
                    </w:r>
                    <w:r w:rsidRPr="000214FE">
                      <w:rPr>
                        <w:rFonts w:ascii="Courier New"/>
                        <w:color w:val="000086"/>
                        <w:spacing w:val="-2"/>
                        <w:sz w:val="16"/>
                        <w:lang w:val="en-US"/>
                      </w:rPr>
                      <w:t xml:space="preserve"> </w:t>
                    </w:r>
                    <w:r w:rsidRPr="000214FE">
                      <w:rPr>
                        <w:rFonts w:ascii="Courier New"/>
                        <w:color w:val="000086"/>
                        <w:sz w:val="16"/>
                        <w:lang w:val="en-US"/>
                      </w:rPr>
                      <w:t>unsigned</w:t>
                    </w:r>
                    <w:r w:rsidRPr="000214FE">
                      <w:rPr>
                        <w:rFonts w:ascii="Courier New"/>
                        <w:color w:val="000086"/>
                        <w:spacing w:val="-1"/>
                        <w:sz w:val="16"/>
                        <w:lang w:val="en-US"/>
                      </w:rPr>
                      <w:t xml:space="preserve"> </w:t>
                    </w:r>
                    <w:r w:rsidRPr="000214FE">
                      <w:rPr>
                        <w:rFonts w:ascii="Courier New"/>
                        <w:color w:val="000086"/>
                        <w:sz w:val="16"/>
                        <w:lang w:val="en-US"/>
                      </w:rPr>
                      <w:t>short</w:t>
                    </w:r>
                    <w:r w:rsidRPr="000214FE">
                      <w:rPr>
                        <w:rFonts w:ascii="Courier New"/>
                        <w:color w:val="000086"/>
                        <w:sz w:val="16"/>
                        <w:lang w:val="en-US"/>
                      </w:rPr>
                      <w:tab/>
                    </w:r>
                    <w:r w:rsidRPr="000214FE">
                      <w:rPr>
                        <w:rFonts w:ascii="Courier New"/>
                        <w:color w:val="000086"/>
                        <w:spacing w:val="-3"/>
                        <w:sz w:val="16"/>
                        <w:lang w:val="en-US"/>
                      </w:rPr>
                      <w:t xml:space="preserve">uint16_t; </w:t>
                    </w:r>
                    <w:r w:rsidRPr="000214FE">
                      <w:rPr>
                        <w:rFonts w:ascii="Courier New"/>
                        <w:color w:val="000086"/>
                        <w:sz w:val="16"/>
                        <w:lang w:val="en-US"/>
                      </w:rPr>
                      <w:t>typedef</w:t>
                    </w:r>
                    <w:r w:rsidRPr="000214FE">
                      <w:rPr>
                        <w:rFonts w:ascii="Courier New"/>
                        <w:color w:val="000086"/>
                        <w:spacing w:val="-2"/>
                        <w:sz w:val="16"/>
                        <w:lang w:val="en-US"/>
                      </w:rPr>
                      <w:t xml:space="preserve"> </w:t>
                    </w:r>
                    <w:r w:rsidRPr="000214FE">
                      <w:rPr>
                        <w:rFonts w:ascii="Courier New"/>
                        <w:color w:val="000086"/>
                        <w:sz w:val="16"/>
                        <w:lang w:val="en-US"/>
                      </w:rPr>
                      <w:t>int</w:t>
                    </w:r>
                    <w:r w:rsidRPr="000214FE">
                      <w:rPr>
                        <w:rFonts w:ascii="Courier New"/>
                        <w:color w:val="000086"/>
                        <w:sz w:val="16"/>
                        <w:lang w:val="en-US"/>
                      </w:rPr>
                      <w:tab/>
                      <w:t>int32_t;</w:t>
                    </w:r>
                  </w:p>
                  <w:p w14:paraId="38EF010B" w14:textId="77777777" w:rsidR="00122EB7" w:rsidRPr="000214FE" w:rsidRDefault="00342FCC">
                    <w:pPr>
                      <w:tabs>
                        <w:tab w:val="left" w:pos="2786"/>
                      </w:tabs>
                      <w:spacing w:line="180" w:lineRule="exact"/>
                      <w:ind w:left="-3"/>
                      <w:rPr>
                        <w:rFonts w:ascii="Courier New"/>
                        <w:sz w:val="16"/>
                        <w:lang w:val="en-US"/>
                      </w:rPr>
                    </w:pPr>
                    <w:r w:rsidRPr="000214FE">
                      <w:rPr>
                        <w:rFonts w:ascii="Courier New"/>
                        <w:color w:val="000086"/>
                        <w:sz w:val="16"/>
                        <w:lang w:val="en-US"/>
                      </w:rPr>
                      <w:t>typedef</w:t>
                    </w:r>
                    <w:r w:rsidRPr="000214FE">
                      <w:rPr>
                        <w:rFonts w:ascii="Courier New"/>
                        <w:color w:val="000086"/>
                        <w:spacing w:val="-1"/>
                        <w:sz w:val="16"/>
                        <w:lang w:val="en-US"/>
                      </w:rPr>
                      <w:t xml:space="preserve"> </w:t>
                    </w:r>
                    <w:r w:rsidRPr="000214FE">
                      <w:rPr>
                        <w:rFonts w:ascii="Courier New"/>
                        <w:color w:val="000086"/>
                        <w:sz w:val="16"/>
                        <w:lang w:val="en-US"/>
                      </w:rPr>
                      <w:t>unsigned</w:t>
                    </w:r>
                    <w:r w:rsidRPr="000214FE">
                      <w:rPr>
                        <w:rFonts w:ascii="Courier New"/>
                        <w:color w:val="000086"/>
                        <w:sz w:val="16"/>
                        <w:lang w:val="en-US"/>
                      </w:rPr>
                      <w:tab/>
                      <w:t>uint32_t;</w:t>
                    </w:r>
                  </w:p>
                  <w:p w14:paraId="4407C409" w14:textId="77777777" w:rsidR="00122EB7" w:rsidRPr="000214FE" w:rsidRDefault="00342FCC">
                    <w:pPr>
                      <w:tabs>
                        <w:tab w:val="left" w:pos="2786"/>
                      </w:tabs>
                      <w:spacing w:before="4" w:line="244" w:lineRule="auto"/>
                      <w:ind w:left="-3" w:right="5981"/>
                      <w:rPr>
                        <w:rFonts w:ascii="Courier New"/>
                        <w:sz w:val="16"/>
                        <w:lang w:val="en-US"/>
                      </w:rPr>
                    </w:pPr>
                    <w:r w:rsidRPr="000214FE">
                      <w:rPr>
                        <w:rFonts w:ascii="Courier New"/>
                        <w:color w:val="000086"/>
                        <w:sz w:val="16"/>
                        <w:lang w:val="en-US"/>
                      </w:rPr>
                      <w:t>typedef</w:t>
                    </w:r>
                    <w:r w:rsidRPr="000214FE">
                      <w:rPr>
                        <w:rFonts w:ascii="Courier New"/>
                        <w:color w:val="000086"/>
                        <w:spacing w:val="-2"/>
                        <w:sz w:val="16"/>
                        <w:lang w:val="en-US"/>
                      </w:rPr>
                      <w:t xml:space="preserve"> </w:t>
                    </w:r>
                    <w:r w:rsidRPr="000214FE">
                      <w:rPr>
                        <w:rFonts w:ascii="Courier New"/>
                        <w:color w:val="000086"/>
                        <w:sz w:val="16"/>
                        <w:lang w:val="en-US"/>
                      </w:rPr>
                      <w:t>long long</w:t>
                    </w:r>
                    <w:r w:rsidRPr="000214FE">
                      <w:rPr>
                        <w:rFonts w:ascii="Courier New"/>
                        <w:color w:val="000086"/>
                        <w:sz w:val="16"/>
                        <w:lang w:val="en-US"/>
                      </w:rPr>
                      <w:tab/>
                      <w:t>int64_t; typedef unsigned</w:t>
                    </w:r>
                    <w:r w:rsidRPr="000214FE">
                      <w:rPr>
                        <w:rFonts w:ascii="Courier New"/>
                        <w:color w:val="000086"/>
                        <w:spacing w:val="-2"/>
                        <w:sz w:val="16"/>
                        <w:lang w:val="en-US"/>
                      </w:rPr>
                      <w:t xml:space="preserve"> </w:t>
                    </w:r>
                    <w:r w:rsidRPr="000214FE">
                      <w:rPr>
                        <w:rFonts w:ascii="Courier New"/>
                        <w:color w:val="000086"/>
                        <w:sz w:val="16"/>
                        <w:lang w:val="en-US"/>
                      </w:rPr>
                      <w:t>long</w:t>
                    </w:r>
                    <w:r w:rsidRPr="000214FE">
                      <w:rPr>
                        <w:rFonts w:ascii="Courier New"/>
                        <w:color w:val="000086"/>
                        <w:spacing w:val="-1"/>
                        <w:sz w:val="16"/>
                        <w:lang w:val="en-US"/>
                      </w:rPr>
                      <w:t xml:space="preserve"> </w:t>
                    </w:r>
                    <w:r w:rsidRPr="000214FE">
                      <w:rPr>
                        <w:rFonts w:ascii="Courier New"/>
                        <w:color w:val="000086"/>
                        <w:sz w:val="16"/>
                        <w:lang w:val="en-US"/>
                      </w:rPr>
                      <w:t>long</w:t>
                    </w:r>
                    <w:r w:rsidRPr="000214FE">
                      <w:rPr>
                        <w:rFonts w:ascii="Courier New"/>
                        <w:color w:val="000086"/>
                        <w:sz w:val="16"/>
                        <w:lang w:val="en-US"/>
                      </w:rPr>
                      <w:tab/>
                    </w:r>
                    <w:r w:rsidRPr="000214FE">
                      <w:rPr>
                        <w:rFonts w:ascii="Courier New"/>
                        <w:color w:val="000086"/>
                        <w:spacing w:val="-3"/>
                        <w:sz w:val="16"/>
                        <w:lang w:val="en-US"/>
                      </w:rPr>
                      <w:t>uint64_t;</w:t>
                    </w:r>
                  </w:p>
                </w:txbxContent>
              </v:textbox>
            </v:shape>
            <w10:wrap type="topAndBottom" anchorx="page"/>
          </v:group>
        </w:pict>
      </w:r>
    </w:p>
    <w:p w14:paraId="27DD1AAA" w14:textId="77777777" w:rsidR="00122EB7" w:rsidRDefault="00342FCC">
      <w:pPr>
        <w:spacing w:line="213" w:lineRule="auto"/>
        <w:ind w:left="640" w:right="771"/>
        <w:jc w:val="both"/>
        <w:rPr>
          <w:sz w:val="16"/>
        </w:rPr>
      </w:pPr>
      <w:r>
        <w:rPr>
          <w:sz w:val="16"/>
        </w:rPr>
        <w:t xml:space="preserve">32bitシステム用にコンパイルした場合、上記のデータ型は同じであることが保証されます。つまり、uint8_tは8ビット、uint16_tはWORDのサイズ（2バイト）、というように保証されているのです。データ型のサイズはその名前にエンコードされているので、常にそのサイズを知ることができます。 </w:t>
      </w:r>
    </w:p>
    <w:p w14:paraId="6854C5E5" w14:textId="77777777" w:rsidR="00122EB7" w:rsidRDefault="00342FCC">
      <w:pPr>
        <w:spacing w:before="149"/>
        <w:ind w:left="640"/>
        <w:rPr>
          <w:sz w:val="16"/>
        </w:rPr>
      </w:pPr>
      <w:r>
        <w:rPr>
          <w:sz w:val="16"/>
        </w:rPr>
        <w:t xml:space="preserve">このファイルには他にも多くのコードがありますが、ほとんどは簡単なものです。 </w:t>
      </w:r>
    </w:p>
    <w:p w14:paraId="1738CFBD" w14:textId="77777777" w:rsidR="00122EB7" w:rsidRDefault="00342FCC">
      <w:pPr>
        <w:spacing w:before="133"/>
        <w:ind w:left="640"/>
        <w:rPr>
          <w:sz w:val="16"/>
        </w:rPr>
      </w:pPr>
      <w:r>
        <w:rPr>
          <w:sz w:val="16"/>
        </w:rPr>
        <w:t xml:space="preserve">cstdintというファイルは、単にstdint.hを#includeしているだけです。これにより、これらの宣言を2つの方法でインクルードすることができます。 </w:t>
      </w:r>
    </w:p>
    <w:p w14:paraId="79864E90" w14:textId="77777777" w:rsidR="00122EB7" w:rsidRDefault="00D968F1">
      <w:pPr>
        <w:pStyle w:val="a3"/>
        <w:spacing w:before="14"/>
        <w:rPr>
          <w:sz w:val="5"/>
        </w:rPr>
      </w:pPr>
      <w:r>
        <w:pict w14:anchorId="57FAB420">
          <v:shape id="_x0000_s2894" type="#_x0000_t202" style="position:absolute;margin-left:57.05pt;margin-top:7.7pt;width:481.95pt;height:35.15pt;z-index:-251122688;mso-wrap-distance-left:0;mso-wrap-distance-right:0;mso-position-horizontal-relative:page" filled="f" strokecolor="#999" strokeweight=".21742mm">
            <v:stroke dashstyle="3 1"/>
            <v:textbox inset="0,0,0,0">
              <w:txbxContent>
                <w:p w14:paraId="6AAA0516" w14:textId="77777777" w:rsidR="00122EB7" w:rsidRDefault="00122EB7">
                  <w:pPr>
                    <w:pStyle w:val="a3"/>
                    <w:spacing w:before="12"/>
                    <w:rPr>
                      <w:sz w:val="8"/>
                    </w:rPr>
                  </w:pPr>
                </w:p>
                <w:p w14:paraId="179208D1" w14:textId="77777777" w:rsidR="00122EB7" w:rsidRPr="000214FE" w:rsidRDefault="00342FCC">
                  <w:pPr>
                    <w:spacing w:line="244" w:lineRule="auto"/>
                    <w:ind w:left="-2" w:right="6728"/>
                    <w:rPr>
                      <w:rFonts w:ascii="Courier New"/>
                      <w:sz w:val="16"/>
                      <w:lang w:val="en-US"/>
                    </w:rPr>
                  </w:pPr>
                  <w:r w:rsidRPr="000214FE">
                    <w:rPr>
                      <w:rFonts w:ascii="Courier New"/>
                      <w:color w:val="000086"/>
                      <w:sz w:val="16"/>
                      <w:lang w:val="en-US"/>
                    </w:rPr>
                    <w:t>#include &lt;stdint.h&gt; // C #include &lt;cstdint&gt; // C++ only</w:t>
                  </w:r>
                </w:p>
              </w:txbxContent>
            </v:textbox>
            <w10:wrap type="topAndBottom" anchorx="page"/>
          </v:shape>
        </w:pict>
      </w:r>
    </w:p>
    <w:p w14:paraId="3080E067" w14:textId="77777777" w:rsidR="00122EB7" w:rsidRDefault="00342FCC">
      <w:pPr>
        <w:ind w:left="640"/>
        <w:rPr>
          <w:sz w:val="16"/>
        </w:rPr>
      </w:pPr>
      <w:r>
        <w:rPr>
          <w:sz w:val="16"/>
        </w:rPr>
        <w:t xml:space="preserve">このようにした理由については、「C++に含まれるものについて」の項を参照してください。 </w:t>
      </w:r>
    </w:p>
    <w:p w14:paraId="5B2D8D15" w14:textId="77777777" w:rsidR="00122EB7" w:rsidRDefault="00122EB7">
      <w:pPr>
        <w:pStyle w:val="a3"/>
        <w:spacing w:before="5"/>
        <w:rPr>
          <w:sz w:val="17"/>
        </w:rPr>
      </w:pPr>
    </w:p>
    <w:p w14:paraId="7D8A4B46" w14:textId="77777777" w:rsidR="00122EB7" w:rsidRDefault="00342FCC">
      <w:pPr>
        <w:ind w:left="640"/>
        <w:rPr>
          <w:sz w:val="27"/>
        </w:rPr>
      </w:pPr>
      <w:r>
        <w:rPr>
          <w:color w:val="00973C"/>
          <w:sz w:val="27"/>
        </w:rPr>
        <w:t xml:space="preserve">ctype.h と cctype </w:t>
      </w:r>
    </w:p>
    <w:p w14:paraId="3D76A4CE" w14:textId="77777777" w:rsidR="00122EB7" w:rsidRDefault="00342FCC">
      <w:pPr>
        <w:spacing w:before="145" w:line="213" w:lineRule="auto"/>
        <w:ind w:left="640" w:right="626"/>
        <w:rPr>
          <w:sz w:val="16"/>
        </w:rPr>
      </w:pPr>
      <w:r>
        <w:rPr>
          <w:sz w:val="16"/>
        </w:rPr>
        <w:t xml:space="preserve">ctype.hは、文字列中の文字の種類を判定するためのマクロ群です。これは、標準的なASCII文字セットのさまざまなプロパティに従うことによって行われます。sciitable.comから入手できます。 </w:t>
      </w:r>
    </w:p>
    <w:p w14:paraId="0B9D4DBA" w14:textId="343CF058" w:rsidR="00122EB7" w:rsidRDefault="00342FCC">
      <w:pPr>
        <w:spacing w:line="290" w:lineRule="exact"/>
        <w:ind w:left="640"/>
        <w:rPr>
          <w:sz w:val="16"/>
        </w:rPr>
      </w:pPr>
      <w:r>
        <w:rPr>
          <w:sz w:val="16"/>
        </w:rPr>
        <w:t xml:space="preserve">このヘッダーファイルには、いくつかのマクロや定数が含まれています。 </w:t>
      </w:r>
    </w:p>
    <w:p w14:paraId="20DD2607" w14:textId="5F08AE03" w:rsidR="00044F13" w:rsidRDefault="00044F13">
      <w:pPr>
        <w:spacing w:line="290" w:lineRule="exact"/>
        <w:ind w:left="640"/>
        <w:rPr>
          <w:sz w:val="16"/>
        </w:rPr>
      </w:pPr>
    </w:p>
    <w:p w14:paraId="6B089044" w14:textId="42935F1D" w:rsidR="00044F13" w:rsidRDefault="00044F13">
      <w:pPr>
        <w:spacing w:line="290" w:lineRule="exact"/>
        <w:ind w:left="640"/>
        <w:rPr>
          <w:sz w:val="16"/>
        </w:rPr>
      </w:pPr>
    </w:p>
    <w:p w14:paraId="2AB4B048" w14:textId="70DB7E57" w:rsidR="00044F13" w:rsidRDefault="00044F13">
      <w:pPr>
        <w:spacing w:line="290" w:lineRule="exact"/>
        <w:ind w:left="640"/>
        <w:rPr>
          <w:sz w:val="16"/>
        </w:rPr>
      </w:pPr>
    </w:p>
    <w:p w14:paraId="2F8AB4AF" w14:textId="774278C2" w:rsidR="00044F13" w:rsidRDefault="00044F13">
      <w:pPr>
        <w:spacing w:line="290" w:lineRule="exact"/>
        <w:ind w:left="640"/>
        <w:rPr>
          <w:sz w:val="16"/>
        </w:rPr>
      </w:pPr>
    </w:p>
    <w:p w14:paraId="4C1FACDA" w14:textId="76370321" w:rsidR="00044F13" w:rsidRDefault="00044F13">
      <w:pPr>
        <w:spacing w:line="290" w:lineRule="exact"/>
        <w:ind w:left="640"/>
        <w:rPr>
          <w:sz w:val="16"/>
        </w:rPr>
      </w:pPr>
    </w:p>
    <w:p w14:paraId="37800452" w14:textId="45329707" w:rsidR="00044F13" w:rsidRDefault="00044F13">
      <w:pPr>
        <w:spacing w:line="290" w:lineRule="exact"/>
        <w:ind w:left="640"/>
        <w:rPr>
          <w:sz w:val="16"/>
        </w:rPr>
      </w:pPr>
    </w:p>
    <w:p w14:paraId="40D8CE32" w14:textId="586B2828" w:rsidR="00044F13" w:rsidRDefault="00044F13">
      <w:pPr>
        <w:spacing w:line="290" w:lineRule="exact"/>
        <w:ind w:left="640"/>
        <w:rPr>
          <w:sz w:val="16"/>
        </w:rPr>
      </w:pPr>
    </w:p>
    <w:p w14:paraId="21F07820" w14:textId="77777777" w:rsidR="00044F13" w:rsidRDefault="00044F13">
      <w:pPr>
        <w:spacing w:line="290" w:lineRule="exact"/>
        <w:ind w:left="640"/>
        <w:rPr>
          <w:sz w:val="16"/>
        </w:rPr>
      </w:pPr>
    </w:p>
    <w:p w14:paraId="2CBB98B6" w14:textId="77777777" w:rsidR="00122EB7" w:rsidRDefault="00122EB7">
      <w:pPr>
        <w:pStyle w:val="a3"/>
        <w:spacing w:before="6"/>
        <w:rPr>
          <w:sz w:val="8"/>
        </w:rPr>
      </w:pPr>
    </w:p>
    <w:tbl>
      <w:tblPr>
        <w:tblStyle w:val="TableNormal"/>
        <w:tblW w:w="0" w:type="auto"/>
        <w:tblInd w:w="1149" w:type="dxa"/>
        <w:tblLayout w:type="fixed"/>
        <w:tblLook w:val="01E0" w:firstRow="1" w:lastRow="1" w:firstColumn="1" w:lastColumn="1" w:noHBand="0" w:noVBand="0"/>
      </w:tblPr>
      <w:tblGrid>
        <w:gridCol w:w="734"/>
        <w:gridCol w:w="1347"/>
        <w:gridCol w:w="1058"/>
        <w:gridCol w:w="191"/>
        <w:gridCol w:w="1729"/>
        <w:gridCol w:w="192"/>
        <w:gridCol w:w="4390"/>
      </w:tblGrid>
      <w:tr w:rsidR="00122EB7" w:rsidRPr="00C164F5" w14:paraId="6D22B969" w14:textId="77777777">
        <w:trPr>
          <w:trHeight w:val="2096"/>
        </w:trPr>
        <w:tc>
          <w:tcPr>
            <w:tcW w:w="9641" w:type="dxa"/>
            <w:gridSpan w:val="7"/>
            <w:tcBorders>
              <w:top w:val="dashSmallGap" w:sz="6" w:space="0" w:color="989898"/>
              <w:left w:val="dashSmallGap" w:sz="6" w:space="0" w:color="989898"/>
              <w:right w:val="dashSmallGap" w:sz="6" w:space="0" w:color="989898"/>
            </w:tcBorders>
          </w:tcPr>
          <w:p w14:paraId="33DE442D" w14:textId="77777777" w:rsidR="00122EB7" w:rsidRPr="000214FE" w:rsidRDefault="00342FCC">
            <w:pPr>
              <w:pStyle w:val="TableParagraph"/>
              <w:spacing w:before="160"/>
              <w:ind w:left="10"/>
              <w:rPr>
                <w:sz w:val="16"/>
                <w:lang w:val="en-US"/>
              </w:rPr>
            </w:pPr>
            <w:r w:rsidRPr="000214FE">
              <w:rPr>
                <w:color w:val="000086"/>
                <w:sz w:val="16"/>
                <w:lang w:val="en-US"/>
              </w:rPr>
              <w:t>extern char _ctype[];</w:t>
            </w:r>
          </w:p>
          <w:p w14:paraId="70EA45D1" w14:textId="77777777" w:rsidR="00122EB7" w:rsidRPr="000214FE" w:rsidRDefault="00122EB7">
            <w:pPr>
              <w:pStyle w:val="TableParagraph"/>
              <w:spacing w:before="2"/>
              <w:rPr>
                <w:rFonts w:ascii="游明朝"/>
                <w:sz w:val="10"/>
                <w:lang w:val="en-US"/>
              </w:rPr>
            </w:pPr>
          </w:p>
          <w:p w14:paraId="66854A1A" w14:textId="77777777" w:rsidR="00122EB7" w:rsidRPr="000214FE" w:rsidRDefault="00342FCC">
            <w:pPr>
              <w:pStyle w:val="TableParagraph"/>
              <w:tabs>
                <w:tab w:val="left" w:pos="1550"/>
                <w:tab w:val="left" w:pos="2319"/>
              </w:tabs>
              <w:spacing w:before="1" w:line="244" w:lineRule="auto"/>
              <w:ind w:left="10" w:right="5687"/>
              <w:rPr>
                <w:sz w:val="16"/>
                <w:lang w:val="en-US"/>
              </w:rPr>
            </w:pP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CT_UP</w:t>
            </w:r>
            <w:r w:rsidRPr="000214FE">
              <w:rPr>
                <w:color w:val="000086"/>
                <w:sz w:val="16"/>
                <w:lang w:val="en-US"/>
              </w:rPr>
              <w:tab/>
              <w:t>0x01</w:t>
            </w:r>
            <w:r w:rsidRPr="000214FE">
              <w:rPr>
                <w:color w:val="000086"/>
                <w:sz w:val="16"/>
                <w:lang w:val="en-US"/>
              </w:rPr>
              <w:tab/>
              <w:t>/* upper case */ #define</w:t>
            </w:r>
            <w:r w:rsidRPr="000214FE">
              <w:rPr>
                <w:color w:val="000086"/>
                <w:spacing w:val="-2"/>
                <w:sz w:val="16"/>
                <w:lang w:val="en-US"/>
              </w:rPr>
              <w:t xml:space="preserve"> </w:t>
            </w:r>
            <w:r w:rsidRPr="000214FE">
              <w:rPr>
                <w:color w:val="000086"/>
                <w:sz w:val="16"/>
                <w:lang w:val="en-US"/>
              </w:rPr>
              <w:t xml:space="preserve">CT_LOW </w:t>
            </w:r>
            <w:r w:rsidRPr="000214FE">
              <w:rPr>
                <w:color w:val="000086"/>
                <w:spacing w:val="1"/>
                <w:sz w:val="16"/>
                <w:lang w:val="en-US"/>
              </w:rPr>
              <w:t xml:space="preserve"> </w:t>
            </w:r>
            <w:r w:rsidRPr="000214FE">
              <w:rPr>
                <w:color w:val="000086"/>
                <w:sz w:val="16"/>
                <w:lang w:val="en-US"/>
              </w:rPr>
              <w:t>0x02</w:t>
            </w:r>
            <w:r w:rsidRPr="000214FE">
              <w:rPr>
                <w:color w:val="000086"/>
                <w:sz w:val="16"/>
                <w:lang w:val="en-US"/>
              </w:rPr>
              <w:tab/>
              <w:t>/* lower case */ #define</w:t>
            </w:r>
            <w:r w:rsidRPr="000214FE">
              <w:rPr>
                <w:color w:val="000086"/>
                <w:spacing w:val="-2"/>
                <w:sz w:val="16"/>
                <w:lang w:val="en-US"/>
              </w:rPr>
              <w:t xml:space="preserve"> </w:t>
            </w:r>
            <w:r w:rsidRPr="000214FE">
              <w:rPr>
                <w:color w:val="000086"/>
                <w:sz w:val="16"/>
                <w:lang w:val="en-US"/>
              </w:rPr>
              <w:t xml:space="preserve">CT_DIG </w:t>
            </w:r>
            <w:r w:rsidRPr="000214FE">
              <w:rPr>
                <w:color w:val="000086"/>
                <w:spacing w:val="1"/>
                <w:sz w:val="16"/>
                <w:lang w:val="en-US"/>
              </w:rPr>
              <w:t xml:space="preserve"> </w:t>
            </w:r>
            <w:r w:rsidRPr="000214FE">
              <w:rPr>
                <w:color w:val="000086"/>
                <w:sz w:val="16"/>
                <w:lang w:val="en-US"/>
              </w:rPr>
              <w:t>0x04</w:t>
            </w:r>
            <w:r w:rsidRPr="000214FE">
              <w:rPr>
                <w:color w:val="000086"/>
                <w:sz w:val="16"/>
                <w:lang w:val="en-US"/>
              </w:rPr>
              <w:tab/>
              <w:t>/* digit */ #define</w:t>
            </w:r>
            <w:r w:rsidRPr="000214FE">
              <w:rPr>
                <w:color w:val="000086"/>
                <w:spacing w:val="-2"/>
                <w:sz w:val="16"/>
                <w:lang w:val="en-US"/>
              </w:rPr>
              <w:t xml:space="preserve"> </w:t>
            </w:r>
            <w:r w:rsidRPr="000214FE">
              <w:rPr>
                <w:color w:val="000086"/>
                <w:sz w:val="16"/>
                <w:lang w:val="en-US"/>
              </w:rPr>
              <w:t xml:space="preserve">CT_CTL </w:t>
            </w:r>
            <w:r w:rsidRPr="000214FE">
              <w:rPr>
                <w:color w:val="000086"/>
                <w:spacing w:val="1"/>
                <w:sz w:val="16"/>
                <w:lang w:val="en-US"/>
              </w:rPr>
              <w:t xml:space="preserve"> </w:t>
            </w:r>
            <w:r w:rsidRPr="000214FE">
              <w:rPr>
                <w:color w:val="000086"/>
                <w:sz w:val="16"/>
                <w:lang w:val="en-US"/>
              </w:rPr>
              <w:t>0x08</w:t>
            </w:r>
            <w:r w:rsidRPr="000214FE">
              <w:rPr>
                <w:color w:val="000086"/>
                <w:sz w:val="16"/>
                <w:lang w:val="en-US"/>
              </w:rPr>
              <w:tab/>
              <w:t>/* control */ #define</w:t>
            </w:r>
            <w:r w:rsidRPr="000214FE">
              <w:rPr>
                <w:color w:val="000086"/>
                <w:spacing w:val="-2"/>
                <w:sz w:val="16"/>
                <w:lang w:val="en-US"/>
              </w:rPr>
              <w:t xml:space="preserve"> </w:t>
            </w:r>
            <w:r w:rsidRPr="000214FE">
              <w:rPr>
                <w:color w:val="000086"/>
                <w:sz w:val="16"/>
                <w:lang w:val="en-US"/>
              </w:rPr>
              <w:t xml:space="preserve">CT_PUN </w:t>
            </w:r>
            <w:r w:rsidRPr="000214FE">
              <w:rPr>
                <w:color w:val="000086"/>
                <w:spacing w:val="1"/>
                <w:sz w:val="16"/>
                <w:lang w:val="en-US"/>
              </w:rPr>
              <w:t xml:space="preserve"> </w:t>
            </w:r>
            <w:r w:rsidRPr="000214FE">
              <w:rPr>
                <w:color w:val="000086"/>
                <w:sz w:val="16"/>
                <w:lang w:val="en-US"/>
              </w:rPr>
              <w:t>0x10</w:t>
            </w:r>
            <w:r w:rsidRPr="000214FE">
              <w:rPr>
                <w:color w:val="000086"/>
                <w:sz w:val="16"/>
                <w:lang w:val="en-US"/>
              </w:rPr>
              <w:tab/>
              <w:t xml:space="preserve">/* punctuation </w:t>
            </w:r>
            <w:r w:rsidRPr="000214FE">
              <w:rPr>
                <w:color w:val="000086"/>
                <w:spacing w:val="-16"/>
                <w:sz w:val="16"/>
                <w:lang w:val="en-US"/>
              </w:rPr>
              <w:t>*/</w:t>
            </w:r>
          </w:p>
          <w:p w14:paraId="2278A5EF" w14:textId="77777777" w:rsidR="00122EB7" w:rsidRPr="000214FE" w:rsidRDefault="00342FCC">
            <w:pPr>
              <w:pStyle w:val="TableParagraph"/>
              <w:tabs>
                <w:tab w:val="left" w:pos="2319"/>
              </w:tabs>
              <w:spacing w:line="244" w:lineRule="auto"/>
              <w:ind w:left="10" w:right="3953"/>
              <w:rPr>
                <w:sz w:val="16"/>
                <w:lang w:val="en-US"/>
              </w:rPr>
            </w:pP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CT_WHT</w:t>
            </w:r>
            <w:r w:rsidRPr="000214FE">
              <w:rPr>
                <w:color w:val="000086"/>
                <w:spacing w:val="95"/>
                <w:sz w:val="16"/>
                <w:lang w:val="en-US"/>
              </w:rPr>
              <w:t xml:space="preserve"> </w:t>
            </w:r>
            <w:r w:rsidRPr="000214FE">
              <w:rPr>
                <w:color w:val="000086"/>
                <w:sz w:val="16"/>
                <w:lang w:val="en-US"/>
              </w:rPr>
              <w:t>0x20</w:t>
            </w:r>
            <w:r w:rsidRPr="000214FE">
              <w:rPr>
                <w:color w:val="000086"/>
                <w:sz w:val="16"/>
                <w:lang w:val="en-US"/>
              </w:rPr>
              <w:tab/>
              <w:t xml:space="preserve">/* white space (space/cr/lf/tab) </w:t>
            </w:r>
            <w:r w:rsidRPr="000214FE">
              <w:rPr>
                <w:color w:val="000086"/>
                <w:spacing w:val="-11"/>
                <w:sz w:val="16"/>
                <w:lang w:val="en-US"/>
              </w:rPr>
              <w:t xml:space="preserve">*/ </w:t>
            </w: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CT_HEX</w:t>
            </w:r>
            <w:r w:rsidRPr="000214FE">
              <w:rPr>
                <w:color w:val="000086"/>
                <w:spacing w:val="95"/>
                <w:sz w:val="16"/>
                <w:lang w:val="en-US"/>
              </w:rPr>
              <w:t xml:space="preserve"> </w:t>
            </w:r>
            <w:r w:rsidRPr="000214FE">
              <w:rPr>
                <w:color w:val="000086"/>
                <w:sz w:val="16"/>
                <w:lang w:val="en-US"/>
              </w:rPr>
              <w:t>0x40</w:t>
            </w:r>
            <w:r w:rsidRPr="000214FE">
              <w:rPr>
                <w:color w:val="000086"/>
                <w:sz w:val="16"/>
                <w:lang w:val="en-US"/>
              </w:rPr>
              <w:tab/>
              <w:t>/* hex digit */</w:t>
            </w:r>
          </w:p>
          <w:p w14:paraId="0982772D" w14:textId="77777777" w:rsidR="00122EB7" w:rsidRPr="000214FE" w:rsidRDefault="00342FCC">
            <w:pPr>
              <w:pStyle w:val="TableParagraph"/>
              <w:tabs>
                <w:tab w:val="left" w:pos="1550"/>
                <w:tab w:val="left" w:pos="2319"/>
              </w:tabs>
              <w:ind w:left="10"/>
              <w:rPr>
                <w:sz w:val="16"/>
                <w:lang w:val="en-US"/>
              </w:rPr>
            </w:pP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CT_SP</w:t>
            </w:r>
            <w:r w:rsidRPr="000214FE">
              <w:rPr>
                <w:color w:val="000086"/>
                <w:sz w:val="16"/>
                <w:lang w:val="en-US"/>
              </w:rPr>
              <w:tab/>
              <w:t>0x80</w:t>
            </w:r>
            <w:r w:rsidRPr="000214FE">
              <w:rPr>
                <w:color w:val="000086"/>
                <w:sz w:val="16"/>
                <w:lang w:val="en-US"/>
              </w:rPr>
              <w:tab/>
              <w:t>/* hard space (0x20)</w:t>
            </w:r>
            <w:r w:rsidRPr="000214FE">
              <w:rPr>
                <w:color w:val="000086"/>
                <w:spacing w:val="1"/>
                <w:sz w:val="16"/>
                <w:lang w:val="en-US"/>
              </w:rPr>
              <w:t xml:space="preserve"> </w:t>
            </w:r>
            <w:r w:rsidRPr="000214FE">
              <w:rPr>
                <w:color w:val="000086"/>
                <w:sz w:val="16"/>
                <w:lang w:val="en-US"/>
              </w:rPr>
              <w:t>*/</w:t>
            </w:r>
          </w:p>
        </w:tc>
      </w:tr>
      <w:tr w:rsidR="00122EB7" w14:paraId="6829AB56" w14:textId="77777777">
        <w:trPr>
          <w:trHeight w:val="277"/>
        </w:trPr>
        <w:tc>
          <w:tcPr>
            <w:tcW w:w="734" w:type="dxa"/>
            <w:tcBorders>
              <w:left w:val="single" w:sz="6" w:space="0" w:color="989898"/>
            </w:tcBorders>
          </w:tcPr>
          <w:p w14:paraId="682FD698" w14:textId="77777777" w:rsidR="00122EB7" w:rsidRDefault="00342FCC">
            <w:pPr>
              <w:pStyle w:val="TableParagraph"/>
              <w:spacing w:before="94" w:line="164" w:lineRule="exact"/>
              <w:ind w:right="24"/>
              <w:jc w:val="center"/>
              <w:rPr>
                <w:sz w:val="16"/>
              </w:rPr>
            </w:pPr>
            <w:r>
              <w:rPr>
                <w:color w:val="000086"/>
                <w:sz w:val="16"/>
              </w:rPr>
              <w:t>#define</w:t>
            </w:r>
          </w:p>
        </w:tc>
        <w:tc>
          <w:tcPr>
            <w:tcW w:w="1347" w:type="dxa"/>
          </w:tcPr>
          <w:p w14:paraId="0E488354" w14:textId="77777777" w:rsidR="00122EB7" w:rsidRDefault="00342FCC">
            <w:pPr>
              <w:pStyle w:val="TableParagraph"/>
              <w:spacing w:before="94" w:line="164" w:lineRule="exact"/>
              <w:ind w:left="54"/>
              <w:rPr>
                <w:sz w:val="16"/>
              </w:rPr>
            </w:pPr>
            <w:r>
              <w:rPr>
                <w:color w:val="000086"/>
                <w:sz w:val="16"/>
              </w:rPr>
              <w:t>isalnum(c)</w:t>
            </w:r>
          </w:p>
        </w:tc>
        <w:tc>
          <w:tcPr>
            <w:tcW w:w="1058" w:type="dxa"/>
          </w:tcPr>
          <w:p w14:paraId="0EE2D588" w14:textId="77777777" w:rsidR="00122EB7" w:rsidRDefault="00342FCC">
            <w:pPr>
              <w:pStyle w:val="TableParagraph"/>
              <w:spacing w:before="94" w:line="164" w:lineRule="exact"/>
              <w:ind w:right="38"/>
              <w:jc w:val="right"/>
              <w:rPr>
                <w:sz w:val="16"/>
              </w:rPr>
            </w:pPr>
            <w:r>
              <w:rPr>
                <w:color w:val="000086"/>
                <w:w w:val="95"/>
                <w:sz w:val="16"/>
              </w:rPr>
              <w:t>((_ctype</w:t>
            </w:r>
          </w:p>
        </w:tc>
        <w:tc>
          <w:tcPr>
            <w:tcW w:w="191" w:type="dxa"/>
          </w:tcPr>
          <w:p w14:paraId="2F2675BC" w14:textId="77777777" w:rsidR="00122EB7" w:rsidRDefault="00342FCC">
            <w:pPr>
              <w:pStyle w:val="TableParagraph"/>
              <w:spacing w:before="94" w:line="164" w:lineRule="exact"/>
              <w:ind w:left="11"/>
              <w:jc w:val="center"/>
              <w:rPr>
                <w:sz w:val="16"/>
              </w:rPr>
            </w:pPr>
            <w:r>
              <w:rPr>
                <w:color w:val="000086"/>
                <w:w w:val="99"/>
                <w:sz w:val="16"/>
              </w:rPr>
              <w:t>+</w:t>
            </w:r>
          </w:p>
        </w:tc>
        <w:tc>
          <w:tcPr>
            <w:tcW w:w="1729" w:type="dxa"/>
          </w:tcPr>
          <w:p w14:paraId="717F7108" w14:textId="77777777" w:rsidR="00122EB7" w:rsidRDefault="00342FCC">
            <w:pPr>
              <w:pStyle w:val="TableParagraph"/>
              <w:spacing w:before="94" w:line="164" w:lineRule="exact"/>
              <w:ind w:left="55"/>
              <w:rPr>
                <w:sz w:val="16"/>
              </w:rPr>
            </w:pPr>
            <w:r>
              <w:rPr>
                <w:color w:val="000086"/>
                <w:sz w:val="16"/>
              </w:rPr>
              <w:t>1)[(unsigned)(c)]</w:t>
            </w:r>
          </w:p>
        </w:tc>
        <w:tc>
          <w:tcPr>
            <w:tcW w:w="192" w:type="dxa"/>
          </w:tcPr>
          <w:p w14:paraId="4120218A" w14:textId="77777777" w:rsidR="00122EB7" w:rsidRDefault="00342FCC">
            <w:pPr>
              <w:pStyle w:val="TableParagraph"/>
              <w:spacing w:before="94" w:line="164" w:lineRule="exact"/>
              <w:ind w:left="55"/>
              <w:rPr>
                <w:sz w:val="16"/>
              </w:rPr>
            </w:pPr>
            <w:r>
              <w:rPr>
                <w:color w:val="000086"/>
                <w:w w:val="99"/>
                <w:sz w:val="16"/>
              </w:rPr>
              <w:t>&amp;</w:t>
            </w:r>
          </w:p>
        </w:tc>
        <w:tc>
          <w:tcPr>
            <w:tcW w:w="4390" w:type="dxa"/>
            <w:tcBorders>
              <w:right w:val="single" w:sz="6" w:space="0" w:color="989898"/>
            </w:tcBorders>
          </w:tcPr>
          <w:p w14:paraId="08B378B0" w14:textId="77777777" w:rsidR="00122EB7" w:rsidRDefault="00342FCC">
            <w:pPr>
              <w:pStyle w:val="TableParagraph"/>
              <w:spacing w:before="94" w:line="164" w:lineRule="exact"/>
              <w:ind w:left="56"/>
              <w:rPr>
                <w:sz w:val="16"/>
              </w:rPr>
            </w:pPr>
            <w:r>
              <w:rPr>
                <w:color w:val="000086"/>
                <w:sz w:val="16"/>
              </w:rPr>
              <w:t>(CT_UP | CT_LOW | CT_DIG))</w:t>
            </w:r>
          </w:p>
        </w:tc>
      </w:tr>
      <w:tr w:rsidR="00122EB7" w14:paraId="5CA4862E" w14:textId="77777777">
        <w:trPr>
          <w:trHeight w:val="184"/>
        </w:trPr>
        <w:tc>
          <w:tcPr>
            <w:tcW w:w="734" w:type="dxa"/>
            <w:tcBorders>
              <w:left w:val="single" w:sz="6" w:space="0" w:color="989898"/>
            </w:tcBorders>
          </w:tcPr>
          <w:p w14:paraId="219EF350" w14:textId="77777777" w:rsidR="00122EB7" w:rsidRDefault="00342FCC">
            <w:pPr>
              <w:pStyle w:val="TableParagraph"/>
              <w:spacing w:before="2" w:line="163" w:lineRule="exact"/>
              <w:ind w:right="24"/>
              <w:jc w:val="center"/>
              <w:rPr>
                <w:sz w:val="16"/>
              </w:rPr>
            </w:pPr>
            <w:r>
              <w:rPr>
                <w:color w:val="000086"/>
                <w:sz w:val="16"/>
              </w:rPr>
              <w:t>#define</w:t>
            </w:r>
          </w:p>
        </w:tc>
        <w:tc>
          <w:tcPr>
            <w:tcW w:w="1347" w:type="dxa"/>
          </w:tcPr>
          <w:p w14:paraId="69E8FB35" w14:textId="77777777" w:rsidR="00122EB7" w:rsidRDefault="00342FCC">
            <w:pPr>
              <w:pStyle w:val="TableParagraph"/>
              <w:spacing w:before="2" w:line="163" w:lineRule="exact"/>
              <w:ind w:left="54"/>
              <w:rPr>
                <w:sz w:val="16"/>
              </w:rPr>
            </w:pPr>
            <w:r>
              <w:rPr>
                <w:color w:val="000086"/>
                <w:sz w:val="16"/>
              </w:rPr>
              <w:t>isalpha(c)</w:t>
            </w:r>
          </w:p>
        </w:tc>
        <w:tc>
          <w:tcPr>
            <w:tcW w:w="1058" w:type="dxa"/>
          </w:tcPr>
          <w:p w14:paraId="29FA1478" w14:textId="77777777" w:rsidR="00122EB7" w:rsidRDefault="00342FCC">
            <w:pPr>
              <w:pStyle w:val="TableParagraph"/>
              <w:spacing w:before="2" w:line="163" w:lineRule="exact"/>
              <w:ind w:right="38"/>
              <w:jc w:val="right"/>
              <w:rPr>
                <w:sz w:val="16"/>
              </w:rPr>
            </w:pPr>
            <w:r>
              <w:rPr>
                <w:color w:val="000086"/>
                <w:w w:val="95"/>
                <w:sz w:val="16"/>
              </w:rPr>
              <w:t>((_ctype</w:t>
            </w:r>
          </w:p>
        </w:tc>
        <w:tc>
          <w:tcPr>
            <w:tcW w:w="191" w:type="dxa"/>
          </w:tcPr>
          <w:p w14:paraId="79F00EDD" w14:textId="77777777" w:rsidR="00122EB7" w:rsidRDefault="00342FCC">
            <w:pPr>
              <w:pStyle w:val="TableParagraph"/>
              <w:spacing w:before="2" w:line="163" w:lineRule="exact"/>
              <w:ind w:left="11"/>
              <w:jc w:val="center"/>
              <w:rPr>
                <w:sz w:val="16"/>
              </w:rPr>
            </w:pPr>
            <w:r>
              <w:rPr>
                <w:color w:val="000086"/>
                <w:w w:val="99"/>
                <w:sz w:val="16"/>
              </w:rPr>
              <w:t>+</w:t>
            </w:r>
          </w:p>
        </w:tc>
        <w:tc>
          <w:tcPr>
            <w:tcW w:w="1729" w:type="dxa"/>
          </w:tcPr>
          <w:p w14:paraId="09773B3C" w14:textId="77777777" w:rsidR="00122EB7" w:rsidRDefault="00342FCC">
            <w:pPr>
              <w:pStyle w:val="TableParagraph"/>
              <w:spacing w:before="2" w:line="163" w:lineRule="exact"/>
              <w:ind w:left="55"/>
              <w:rPr>
                <w:sz w:val="16"/>
              </w:rPr>
            </w:pPr>
            <w:r>
              <w:rPr>
                <w:color w:val="000086"/>
                <w:sz w:val="16"/>
              </w:rPr>
              <w:t>1)[(unsigned)(c)]</w:t>
            </w:r>
          </w:p>
        </w:tc>
        <w:tc>
          <w:tcPr>
            <w:tcW w:w="192" w:type="dxa"/>
          </w:tcPr>
          <w:p w14:paraId="3E282585" w14:textId="77777777" w:rsidR="00122EB7" w:rsidRDefault="00342FCC">
            <w:pPr>
              <w:pStyle w:val="TableParagraph"/>
              <w:spacing w:before="2" w:line="163" w:lineRule="exact"/>
              <w:ind w:left="55"/>
              <w:rPr>
                <w:sz w:val="16"/>
              </w:rPr>
            </w:pPr>
            <w:r>
              <w:rPr>
                <w:color w:val="000086"/>
                <w:w w:val="99"/>
                <w:sz w:val="16"/>
              </w:rPr>
              <w:t>&amp;</w:t>
            </w:r>
          </w:p>
        </w:tc>
        <w:tc>
          <w:tcPr>
            <w:tcW w:w="4390" w:type="dxa"/>
            <w:tcBorders>
              <w:right w:val="single" w:sz="6" w:space="0" w:color="989898"/>
            </w:tcBorders>
          </w:tcPr>
          <w:p w14:paraId="2534260D" w14:textId="77777777" w:rsidR="00122EB7" w:rsidRDefault="00342FCC">
            <w:pPr>
              <w:pStyle w:val="TableParagraph"/>
              <w:spacing w:before="2" w:line="163" w:lineRule="exact"/>
              <w:ind w:left="56"/>
              <w:rPr>
                <w:sz w:val="16"/>
              </w:rPr>
            </w:pPr>
            <w:r>
              <w:rPr>
                <w:color w:val="000086"/>
                <w:sz w:val="16"/>
              </w:rPr>
              <w:t>(CT_UP | CT_LOW))</w:t>
            </w:r>
          </w:p>
        </w:tc>
      </w:tr>
      <w:tr w:rsidR="00122EB7" w14:paraId="5D554FFA" w14:textId="77777777">
        <w:trPr>
          <w:trHeight w:val="183"/>
        </w:trPr>
        <w:tc>
          <w:tcPr>
            <w:tcW w:w="734" w:type="dxa"/>
            <w:tcBorders>
              <w:left w:val="single" w:sz="6" w:space="0" w:color="989898"/>
            </w:tcBorders>
          </w:tcPr>
          <w:p w14:paraId="2EBC7B2A"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0FCDB5AE" w14:textId="77777777" w:rsidR="00122EB7" w:rsidRDefault="00342FCC">
            <w:pPr>
              <w:pStyle w:val="TableParagraph"/>
              <w:spacing w:before="1" w:line="163" w:lineRule="exact"/>
              <w:ind w:left="54"/>
              <w:rPr>
                <w:sz w:val="16"/>
              </w:rPr>
            </w:pPr>
            <w:r>
              <w:rPr>
                <w:color w:val="000086"/>
                <w:sz w:val="16"/>
              </w:rPr>
              <w:t>iscntrl(c)</w:t>
            </w:r>
          </w:p>
        </w:tc>
        <w:tc>
          <w:tcPr>
            <w:tcW w:w="1058" w:type="dxa"/>
          </w:tcPr>
          <w:p w14:paraId="61BF8942"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0C0199E6"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3479B5C4"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3C3EF64C"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567B9022" w14:textId="77777777" w:rsidR="00122EB7" w:rsidRDefault="00342FCC">
            <w:pPr>
              <w:pStyle w:val="TableParagraph"/>
              <w:spacing w:before="1" w:line="163" w:lineRule="exact"/>
              <w:ind w:left="56"/>
              <w:rPr>
                <w:sz w:val="16"/>
              </w:rPr>
            </w:pPr>
            <w:r>
              <w:rPr>
                <w:color w:val="000086"/>
                <w:sz w:val="16"/>
              </w:rPr>
              <w:t>(CT_CTL))</w:t>
            </w:r>
          </w:p>
        </w:tc>
      </w:tr>
      <w:tr w:rsidR="00122EB7" w14:paraId="089D3853" w14:textId="77777777">
        <w:trPr>
          <w:trHeight w:val="184"/>
        </w:trPr>
        <w:tc>
          <w:tcPr>
            <w:tcW w:w="734" w:type="dxa"/>
            <w:tcBorders>
              <w:left w:val="single" w:sz="6" w:space="0" w:color="989898"/>
            </w:tcBorders>
          </w:tcPr>
          <w:p w14:paraId="2CEA0BAE"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29CECE3B" w14:textId="77777777" w:rsidR="00122EB7" w:rsidRDefault="00342FCC">
            <w:pPr>
              <w:pStyle w:val="TableParagraph"/>
              <w:spacing w:before="1" w:line="163" w:lineRule="exact"/>
              <w:ind w:left="54"/>
              <w:rPr>
                <w:sz w:val="16"/>
              </w:rPr>
            </w:pPr>
            <w:r>
              <w:rPr>
                <w:color w:val="000086"/>
                <w:sz w:val="16"/>
              </w:rPr>
              <w:t>isdigit(c)</w:t>
            </w:r>
          </w:p>
        </w:tc>
        <w:tc>
          <w:tcPr>
            <w:tcW w:w="1058" w:type="dxa"/>
          </w:tcPr>
          <w:p w14:paraId="7DCA73DD"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5ACBDB98"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59B44F3A"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75504B52"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24666E2B" w14:textId="77777777" w:rsidR="00122EB7" w:rsidRDefault="00342FCC">
            <w:pPr>
              <w:pStyle w:val="TableParagraph"/>
              <w:spacing w:before="1" w:line="163" w:lineRule="exact"/>
              <w:ind w:left="56"/>
              <w:rPr>
                <w:sz w:val="16"/>
              </w:rPr>
            </w:pPr>
            <w:r>
              <w:rPr>
                <w:color w:val="000086"/>
                <w:sz w:val="16"/>
              </w:rPr>
              <w:t>(CT_DIG))</w:t>
            </w:r>
          </w:p>
        </w:tc>
      </w:tr>
      <w:tr w:rsidR="00122EB7" w14:paraId="77ECFC4C" w14:textId="77777777">
        <w:trPr>
          <w:trHeight w:val="184"/>
        </w:trPr>
        <w:tc>
          <w:tcPr>
            <w:tcW w:w="734" w:type="dxa"/>
            <w:tcBorders>
              <w:left w:val="single" w:sz="6" w:space="0" w:color="989898"/>
            </w:tcBorders>
          </w:tcPr>
          <w:p w14:paraId="12866D52"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4A1C99DC" w14:textId="77777777" w:rsidR="00122EB7" w:rsidRDefault="00342FCC">
            <w:pPr>
              <w:pStyle w:val="TableParagraph"/>
              <w:spacing w:before="1" w:line="163" w:lineRule="exact"/>
              <w:ind w:left="54"/>
              <w:rPr>
                <w:sz w:val="16"/>
              </w:rPr>
            </w:pPr>
            <w:r>
              <w:rPr>
                <w:color w:val="000086"/>
                <w:sz w:val="16"/>
              </w:rPr>
              <w:t>isgraph(c)</w:t>
            </w:r>
          </w:p>
        </w:tc>
        <w:tc>
          <w:tcPr>
            <w:tcW w:w="1058" w:type="dxa"/>
          </w:tcPr>
          <w:p w14:paraId="46477A2B"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3F269704"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467C54A9"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2AC8B9ED"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71918D77" w14:textId="77777777" w:rsidR="00122EB7" w:rsidRDefault="00342FCC">
            <w:pPr>
              <w:pStyle w:val="TableParagraph"/>
              <w:spacing w:before="1" w:line="163" w:lineRule="exact"/>
              <w:ind w:left="56"/>
              <w:rPr>
                <w:sz w:val="16"/>
              </w:rPr>
            </w:pPr>
            <w:r>
              <w:rPr>
                <w:color w:val="000086"/>
                <w:sz w:val="16"/>
              </w:rPr>
              <w:t>(CT_PUN | CT_UP | CT_LOW | CT_DIG))</w:t>
            </w:r>
          </w:p>
        </w:tc>
      </w:tr>
      <w:tr w:rsidR="00122EB7" w14:paraId="1238B23D" w14:textId="77777777">
        <w:trPr>
          <w:trHeight w:val="183"/>
        </w:trPr>
        <w:tc>
          <w:tcPr>
            <w:tcW w:w="734" w:type="dxa"/>
            <w:tcBorders>
              <w:left w:val="single" w:sz="6" w:space="0" w:color="989898"/>
            </w:tcBorders>
          </w:tcPr>
          <w:p w14:paraId="5997E95E"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33E09B6F" w14:textId="77777777" w:rsidR="00122EB7" w:rsidRDefault="00342FCC">
            <w:pPr>
              <w:pStyle w:val="TableParagraph"/>
              <w:spacing w:before="1" w:line="163" w:lineRule="exact"/>
              <w:ind w:left="54"/>
              <w:rPr>
                <w:sz w:val="16"/>
              </w:rPr>
            </w:pPr>
            <w:r>
              <w:rPr>
                <w:color w:val="000086"/>
                <w:sz w:val="16"/>
              </w:rPr>
              <w:t>islower(c)</w:t>
            </w:r>
          </w:p>
        </w:tc>
        <w:tc>
          <w:tcPr>
            <w:tcW w:w="1058" w:type="dxa"/>
          </w:tcPr>
          <w:p w14:paraId="4AB7B476"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0492E31F"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121FBDFC"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66C815FB"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2500292F" w14:textId="77777777" w:rsidR="00122EB7" w:rsidRDefault="00342FCC">
            <w:pPr>
              <w:pStyle w:val="TableParagraph"/>
              <w:spacing w:before="1" w:line="163" w:lineRule="exact"/>
              <w:ind w:left="56"/>
              <w:rPr>
                <w:sz w:val="16"/>
              </w:rPr>
            </w:pPr>
            <w:r>
              <w:rPr>
                <w:color w:val="000086"/>
                <w:sz w:val="16"/>
              </w:rPr>
              <w:t>(CT_LOW))</w:t>
            </w:r>
          </w:p>
        </w:tc>
      </w:tr>
      <w:tr w:rsidR="00122EB7" w:rsidRPr="00C164F5" w14:paraId="43CD8879" w14:textId="77777777">
        <w:trPr>
          <w:trHeight w:val="184"/>
        </w:trPr>
        <w:tc>
          <w:tcPr>
            <w:tcW w:w="734" w:type="dxa"/>
            <w:tcBorders>
              <w:left w:val="single" w:sz="6" w:space="0" w:color="989898"/>
            </w:tcBorders>
          </w:tcPr>
          <w:p w14:paraId="241A908C"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2A282227" w14:textId="77777777" w:rsidR="00122EB7" w:rsidRDefault="00342FCC">
            <w:pPr>
              <w:pStyle w:val="TableParagraph"/>
              <w:spacing w:before="1" w:line="163" w:lineRule="exact"/>
              <w:ind w:left="54"/>
              <w:rPr>
                <w:sz w:val="16"/>
              </w:rPr>
            </w:pPr>
            <w:r>
              <w:rPr>
                <w:color w:val="000086"/>
                <w:sz w:val="16"/>
              </w:rPr>
              <w:t>isprint(c)</w:t>
            </w:r>
          </w:p>
        </w:tc>
        <w:tc>
          <w:tcPr>
            <w:tcW w:w="1058" w:type="dxa"/>
          </w:tcPr>
          <w:p w14:paraId="60B2FD18"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4DA47422"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39082434"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0861AF4B"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268E7FE7" w14:textId="77777777" w:rsidR="00122EB7" w:rsidRPr="000214FE" w:rsidRDefault="00342FCC">
            <w:pPr>
              <w:pStyle w:val="TableParagraph"/>
              <w:spacing w:before="1" w:line="163" w:lineRule="exact"/>
              <w:ind w:left="56"/>
              <w:rPr>
                <w:sz w:val="16"/>
                <w:lang w:val="en-US"/>
              </w:rPr>
            </w:pPr>
            <w:r w:rsidRPr="000214FE">
              <w:rPr>
                <w:color w:val="000086"/>
                <w:sz w:val="16"/>
                <w:lang w:val="en-US"/>
              </w:rPr>
              <w:t>(CT_PUN | CT_UP | CT_LOW | CT_DIG | CT_SP))</w:t>
            </w:r>
          </w:p>
        </w:tc>
      </w:tr>
      <w:tr w:rsidR="00122EB7" w14:paraId="1457F004" w14:textId="77777777">
        <w:trPr>
          <w:trHeight w:val="184"/>
        </w:trPr>
        <w:tc>
          <w:tcPr>
            <w:tcW w:w="734" w:type="dxa"/>
            <w:tcBorders>
              <w:left w:val="single" w:sz="6" w:space="0" w:color="989898"/>
            </w:tcBorders>
          </w:tcPr>
          <w:p w14:paraId="3EF975B4"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03255BE0" w14:textId="77777777" w:rsidR="00122EB7" w:rsidRDefault="00342FCC">
            <w:pPr>
              <w:pStyle w:val="TableParagraph"/>
              <w:spacing w:before="1" w:line="163" w:lineRule="exact"/>
              <w:ind w:left="54"/>
              <w:rPr>
                <w:sz w:val="16"/>
              </w:rPr>
            </w:pPr>
            <w:r>
              <w:rPr>
                <w:color w:val="000086"/>
                <w:sz w:val="16"/>
              </w:rPr>
              <w:t>ispunct(c)</w:t>
            </w:r>
          </w:p>
        </w:tc>
        <w:tc>
          <w:tcPr>
            <w:tcW w:w="1058" w:type="dxa"/>
          </w:tcPr>
          <w:p w14:paraId="4B425FEA"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4C666F0C"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10BF0471"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0B1A17CE"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030FE885" w14:textId="77777777" w:rsidR="00122EB7" w:rsidRDefault="00342FCC">
            <w:pPr>
              <w:pStyle w:val="TableParagraph"/>
              <w:spacing w:before="1" w:line="163" w:lineRule="exact"/>
              <w:ind w:left="56"/>
              <w:rPr>
                <w:sz w:val="16"/>
              </w:rPr>
            </w:pPr>
            <w:r>
              <w:rPr>
                <w:color w:val="000086"/>
                <w:sz w:val="16"/>
              </w:rPr>
              <w:t>(CT_PUN))</w:t>
            </w:r>
          </w:p>
        </w:tc>
      </w:tr>
      <w:tr w:rsidR="00122EB7" w14:paraId="432C05BB" w14:textId="77777777">
        <w:trPr>
          <w:trHeight w:val="183"/>
        </w:trPr>
        <w:tc>
          <w:tcPr>
            <w:tcW w:w="734" w:type="dxa"/>
            <w:tcBorders>
              <w:left w:val="single" w:sz="6" w:space="0" w:color="989898"/>
            </w:tcBorders>
          </w:tcPr>
          <w:p w14:paraId="0C9F77B1"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5CBF6830" w14:textId="77777777" w:rsidR="00122EB7" w:rsidRDefault="00342FCC">
            <w:pPr>
              <w:pStyle w:val="TableParagraph"/>
              <w:spacing w:before="1" w:line="163" w:lineRule="exact"/>
              <w:ind w:left="54"/>
              <w:rPr>
                <w:sz w:val="16"/>
              </w:rPr>
            </w:pPr>
            <w:r>
              <w:rPr>
                <w:color w:val="000086"/>
                <w:sz w:val="16"/>
              </w:rPr>
              <w:t>isspace(c)</w:t>
            </w:r>
          </w:p>
        </w:tc>
        <w:tc>
          <w:tcPr>
            <w:tcW w:w="1058" w:type="dxa"/>
          </w:tcPr>
          <w:p w14:paraId="360CDDB1"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26A1AA7E"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2316596D"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2B71602C"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37834CF4" w14:textId="77777777" w:rsidR="00122EB7" w:rsidRDefault="00342FCC">
            <w:pPr>
              <w:pStyle w:val="TableParagraph"/>
              <w:spacing w:before="1" w:line="163" w:lineRule="exact"/>
              <w:ind w:left="56"/>
              <w:rPr>
                <w:sz w:val="16"/>
              </w:rPr>
            </w:pPr>
            <w:r>
              <w:rPr>
                <w:color w:val="000086"/>
                <w:sz w:val="16"/>
              </w:rPr>
              <w:t>(CT_WHT))</w:t>
            </w:r>
          </w:p>
        </w:tc>
      </w:tr>
      <w:tr w:rsidR="00122EB7" w14:paraId="2A28E229" w14:textId="77777777">
        <w:trPr>
          <w:trHeight w:val="184"/>
        </w:trPr>
        <w:tc>
          <w:tcPr>
            <w:tcW w:w="734" w:type="dxa"/>
            <w:tcBorders>
              <w:left w:val="single" w:sz="6" w:space="0" w:color="989898"/>
            </w:tcBorders>
          </w:tcPr>
          <w:p w14:paraId="0AE4AFA7" w14:textId="77777777" w:rsidR="00122EB7" w:rsidRDefault="00342FCC">
            <w:pPr>
              <w:pStyle w:val="TableParagraph"/>
              <w:spacing w:before="1" w:line="163" w:lineRule="exact"/>
              <w:ind w:right="24"/>
              <w:jc w:val="center"/>
              <w:rPr>
                <w:sz w:val="16"/>
              </w:rPr>
            </w:pPr>
            <w:r>
              <w:rPr>
                <w:color w:val="000086"/>
                <w:sz w:val="16"/>
              </w:rPr>
              <w:t>#define</w:t>
            </w:r>
          </w:p>
        </w:tc>
        <w:tc>
          <w:tcPr>
            <w:tcW w:w="1347" w:type="dxa"/>
          </w:tcPr>
          <w:p w14:paraId="02334F8C" w14:textId="77777777" w:rsidR="00122EB7" w:rsidRDefault="00342FCC">
            <w:pPr>
              <w:pStyle w:val="TableParagraph"/>
              <w:spacing w:before="1" w:line="163" w:lineRule="exact"/>
              <w:ind w:left="54"/>
              <w:rPr>
                <w:sz w:val="16"/>
              </w:rPr>
            </w:pPr>
            <w:r>
              <w:rPr>
                <w:color w:val="000086"/>
                <w:sz w:val="16"/>
              </w:rPr>
              <w:t>isupper(c)</w:t>
            </w:r>
          </w:p>
        </w:tc>
        <w:tc>
          <w:tcPr>
            <w:tcW w:w="1058" w:type="dxa"/>
          </w:tcPr>
          <w:p w14:paraId="057F51FB" w14:textId="77777777" w:rsidR="00122EB7" w:rsidRDefault="00342FCC">
            <w:pPr>
              <w:pStyle w:val="TableParagraph"/>
              <w:spacing w:before="1" w:line="163" w:lineRule="exact"/>
              <w:ind w:right="38"/>
              <w:jc w:val="right"/>
              <w:rPr>
                <w:sz w:val="16"/>
              </w:rPr>
            </w:pPr>
            <w:r>
              <w:rPr>
                <w:color w:val="000086"/>
                <w:w w:val="95"/>
                <w:sz w:val="16"/>
              </w:rPr>
              <w:t>((_ctype</w:t>
            </w:r>
          </w:p>
        </w:tc>
        <w:tc>
          <w:tcPr>
            <w:tcW w:w="191" w:type="dxa"/>
          </w:tcPr>
          <w:p w14:paraId="0078AC6F" w14:textId="77777777" w:rsidR="00122EB7" w:rsidRDefault="00342FCC">
            <w:pPr>
              <w:pStyle w:val="TableParagraph"/>
              <w:spacing w:before="1" w:line="163" w:lineRule="exact"/>
              <w:ind w:left="11"/>
              <w:jc w:val="center"/>
              <w:rPr>
                <w:sz w:val="16"/>
              </w:rPr>
            </w:pPr>
            <w:r>
              <w:rPr>
                <w:color w:val="000086"/>
                <w:w w:val="99"/>
                <w:sz w:val="16"/>
              </w:rPr>
              <w:t>+</w:t>
            </w:r>
          </w:p>
        </w:tc>
        <w:tc>
          <w:tcPr>
            <w:tcW w:w="1729" w:type="dxa"/>
          </w:tcPr>
          <w:p w14:paraId="307BC2CE" w14:textId="77777777" w:rsidR="00122EB7" w:rsidRDefault="00342FCC">
            <w:pPr>
              <w:pStyle w:val="TableParagraph"/>
              <w:spacing w:before="1" w:line="163" w:lineRule="exact"/>
              <w:ind w:left="55"/>
              <w:rPr>
                <w:sz w:val="16"/>
              </w:rPr>
            </w:pPr>
            <w:r>
              <w:rPr>
                <w:color w:val="000086"/>
                <w:sz w:val="16"/>
              </w:rPr>
              <w:t>1)[(unsigned)(c)]</w:t>
            </w:r>
          </w:p>
        </w:tc>
        <w:tc>
          <w:tcPr>
            <w:tcW w:w="192" w:type="dxa"/>
          </w:tcPr>
          <w:p w14:paraId="16ED3508" w14:textId="77777777" w:rsidR="00122EB7" w:rsidRDefault="00342FCC">
            <w:pPr>
              <w:pStyle w:val="TableParagraph"/>
              <w:spacing w:before="1" w:line="163" w:lineRule="exact"/>
              <w:ind w:left="55"/>
              <w:rPr>
                <w:sz w:val="16"/>
              </w:rPr>
            </w:pPr>
            <w:r>
              <w:rPr>
                <w:color w:val="000086"/>
                <w:w w:val="99"/>
                <w:sz w:val="16"/>
              </w:rPr>
              <w:t>&amp;</w:t>
            </w:r>
          </w:p>
        </w:tc>
        <w:tc>
          <w:tcPr>
            <w:tcW w:w="4390" w:type="dxa"/>
            <w:tcBorders>
              <w:right w:val="single" w:sz="6" w:space="0" w:color="989898"/>
            </w:tcBorders>
          </w:tcPr>
          <w:p w14:paraId="251823FA" w14:textId="77777777" w:rsidR="00122EB7" w:rsidRDefault="00342FCC">
            <w:pPr>
              <w:pStyle w:val="TableParagraph"/>
              <w:spacing w:before="1" w:line="163" w:lineRule="exact"/>
              <w:ind w:left="56"/>
              <w:rPr>
                <w:sz w:val="16"/>
              </w:rPr>
            </w:pPr>
            <w:r>
              <w:rPr>
                <w:color w:val="000086"/>
                <w:sz w:val="16"/>
              </w:rPr>
              <w:t>(CT_UP))</w:t>
            </w:r>
          </w:p>
        </w:tc>
      </w:tr>
      <w:tr w:rsidR="00122EB7" w14:paraId="7C0A4C41" w14:textId="77777777">
        <w:trPr>
          <w:trHeight w:val="186"/>
        </w:trPr>
        <w:tc>
          <w:tcPr>
            <w:tcW w:w="734" w:type="dxa"/>
            <w:tcBorders>
              <w:left w:val="single" w:sz="6" w:space="0" w:color="989898"/>
            </w:tcBorders>
          </w:tcPr>
          <w:p w14:paraId="7D7900CA" w14:textId="77777777" w:rsidR="00122EB7" w:rsidRDefault="00342FCC">
            <w:pPr>
              <w:pStyle w:val="TableParagraph"/>
              <w:spacing w:before="1" w:line="164" w:lineRule="exact"/>
              <w:ind w:right="24"/>
              <w:jc w:val="center"/>
              <w:rPr>
                <w:sz w:val="16"/>
              </w:rPr>
            </w:pPr>
            <w:r>
              <w:rPr>
                <w:color w:val="000086"/>
                <w:sz w:val="16"/>
              </w:rPr>
              <w:t>#define</w:t>
            </w:r>
          </w:p>
        </w:tc>
        <w:tc>
          <w:tcPr>
            <w:tcW w:w="1347" w:type="dxa"/>
          </w:tcPr>
          <w:p w14:paraId="26204F4A" w14:textId="77777777" w:rsidR="00122EB7" w:rsidRDefault="00342FCC">
            <w:pPr>
              <w:pStyle w:val="TableParagraph"/>
              <w:spacing w:before="1" w:line="164" w:lineRule="exact"/>
              <w:ind w:left="54"/>
              <w:rPr>
                <w:sz w:val="16"/>
              </w:rPr>
            </w:pPr>
            <w:r>
              <w:rPr>
                <w:color w:val="000086"/>
                <w:sz w:val="16"/>
              </w:rPr>
              <w:t>isxdigit(c)</w:t>
            </w:r>
          </w:p>
        </w:tc>
        <w:tc>
          <w:tcPr>
            <w:tcW w:w="1058" w:type="dxa"/>
          </w:tcPr>
          <w:p w14:paraId="408E9C87" w14:textId="77777777" w:rsidR="00122EB7" w:rsidRDefault="00342FCC">
            <w:pPr>
              <w:pStyle w:val="TableParagraph"/>
              <w:spacing w:before="1" w:line="164" w:lineRule="exact"/>
              <w:ind w:right="38"/>
              <w:jc w:val="right"/>
              <w:rPr>
                <w:sz w:val="16"/>
              </w:rPr>
            </w:pPr>
            <w:r>
              <w:rPr>
                <w:color w:val="000086"/>
                <w:w w:val="95"/>
                <w:sz w:val="16"/>
              </w:rPr>
              <w:t>((_ctype</w:t>
            </w:r>
          </w:p>
        </w:tc>
        <w:tc>
          <w:tcPr>
            <w:tcW w:w="191" w:type="dxa"/>
          </w:tcPr>
          <w:p w14:paraId="3A17CE4B" w14:textId="77777777" w:rsidR="00122EB7" w:rsidRDefault="00342FCC">
            <w:pPr>
              <w:pStyle w:val="TableParagraph"/>
              <w:spacing w:before="1" w:line="164" w:lineRule="exact"/>
              <w:ind w:left="11"/>
              <w:jc w:val="center"/>
              <w:rPr>
                <w:sz w:val="16"/>
              </w:rPr>
            </w:pPr>
            <w:r>
              <w:rPr>
                <w:color w:val="000086"/>
                <w:w w:val="99"/>
                <w:sz w:val="16"/>
              </w:rPr>
              <w:t>+</w:t>
            </w:r>
          </w:p>
        </w:tc>
        <w:tc>
          <w:tcPr>
            <w:tcW w:w="1729" w:type="dxa"/>
          </w:tcPr>
          <w:p w14:paraId="3E51F8A0" w14:textId="77777777" w:rsidR="00122EB7" w:rsidRDefault="00342FCC">
            <w:pPr>
              <w:pStyle w:val="TableParagraph"/>
              <w:spacing w:before="1" w:line="164" w:lineRule="exact"/>
              <w:ind w:left="55"/>
              <w:rPr>
                <w:sz w:val="16"/>
              </w:rPr>
            </w:pPr>
            <w:r>
              <w:rPr>
                <w:color w:val="000086"/>
                <w:sz w:val="16"/>
              </w:rPr>
              <w:t>1)[(unsigned)(c)]</w:t>
            </w:r>
          </w:p>
        </w:tc>
        <w:tc>
          <w:tcPr>
            <w:tcW w:w="192" w:type="dxa"/>
          </w:tcPr>
          <w:p w14:paraId="69BBE2BF" w14:textId="77777777" w:rsidR="00122EB7" w:rsidRDefault="00342FCC">
            <w:pPr>
              <w:pStyle w:val="TableParagraph"/>
              <w:spacing w:before="1" w:line="164" w:lineRule="exact"/>
              <w:ind w:left="55"/>
              <w:rPr>
                <w:sz w:val="16"/>
              </w:rPr>
            </w:pPr>
            <w:r>
              <w:rPr>
                <w:color w:val="000086"/>
                <w:w w:val="99"/>
                <w:sz w:val="16"/>
              </w:rPr>
              <w:t>&amp;</w:t>
            </w:r>
          </w:p>
        </w:tc>
        <w:tc>
          <w:tcPr>
            <w:tcW w:w="4390" w:type="dxa"/>
            <w:tcBorders>
              <w:right w:val="single" w:sz="6" w:space="0" w:color="989898"/>
            </w:tcBorders>
          </w:tcPr>
          <w:p w14:paraId="67F6A44F" w14:textId="77777777" w:rsidR="00122EB7" w:rsidRDefault="00342FCC">
            <w:pPr>
              <w:pStyle w:val="TableParagraph"/>
              <w:spacing w:before="1" w:line="164" w:lineRule="exact"/>
              <w:ind w:left="56"/>
              <w:rPr>
                <w:sz w:val="16"/>
              </w:rPr>
            </w:pPr>
            <w:r>
              <w:rPr>
                <w:color w:val="000086"/>
                <w:sz w:val="16"/>
              </w:rPr>
              <w:t>(CT_DIG | CT_HEX))</w:t>
            </w:r>
          </w:p>
        </w:tc>
      </w:tr>
      <w:tr w:rsidR="00122EB7" w:rsidRPr="00C164F5" w14:paraId="6586DA42" w14:textId="77777777">
        <w:trPr>
          <w:trHeight w:val="897"/>
        </w:trPr>
        <w:tc>
          <w:tcPr>
            <w:tcW w:w="9641" w:type="dxa"/>
            <w:gridSpan w:val="7"/>
            <w:tcBorders>
              <w:left w:val="dashSmallGap" w:sz="6" w:space="0" w:color="989898"/>
              <w:bottom w:val="dashSmallGap" w:sz="6" w:space="0" w:color="989898"/>
              <w:right w:val="dashSmallGap" w:sz="6" w:space="0" w:color="989898"/>
            </w:tcBorders>
          </w:tcPr>
          <w:p w14:paraId="321C467C" w14:textId="77777777" w:rsidR="00122EB7" w:rsidRPr="000214FE" w:rsidRDefault="00342FCC">
            <w:pPr>
              <w:pStyle w:val="TableParagraph"/>
              <w:tabs>
                <w:tab w:val="left" w:pos="2319"/>
              </w:tabs>
              <w:spacing w:before="3" w:line="242" w:lineRule="auto"/>
              <w:ind w:left="10" w:right="5112"/>
              <w:rPr>
                <w:sz w:val="16"/>
                <w:lang w:val="en-US"/>
              </w:rPr>
            </w:pP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isascii(c)</w:t>
            </w:r>
            <w:r w:rsidRPr="000214FE">
              <w:rPr>
                <w:color w:val="000086"/>
                <w:sz w:val="16"/>
                <w:lang w:val="en-US"/>
              </w:rPr>
              <w:tab/>
              <w:t xml:space="preserve">((unsigned)(c) &lt;= </w:t>
            </w:r>
            <w:r w:rsidRPr="000214FE">
              <w:rPr>
                <w:color w:val="000086"/>
                <w:spacing w:val="-7"/>
                <w:sz w:val="16"/>
                <w:lang w:val="en-US"/>
              </w:rPr>
              <w:t xml:space="preserve">0x7F) </w:t>
            </w: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toascii(c)</w:t>
            </w:r>
            <w:r w:rsidRPr="000214FE">
              <w:rPr>
                <w:color w:val="000086"/>
                <w:sz w:val="16"/>
                <w:lang w:val="en-US"/>
              </w:rPr>
              <w:tab/>
              <w:t>((unsigned)(c) &amp;</w:t>
            </w:r>
            <w:r w:rsidRPr="000214FE">
              <w:rPr>
                <w:color w:val="000086"/>
                <w:spacing w:val="-1"/>
                <w:sz w:val="16"/>
                <w:lang w:val="en-US"/>
              </w:rPr>
              <w:t xml:space="preserve"> </w:t>
            </w:r>
            <w:r w:rsidRPr="000214FE">
              <w:rPr>
                <w:color w:val="000086"/>
                <w:sz w:val="16"/>
                <w:lang w:val="en-US"/>
              </w:rPr>
              <w:t>0x7F)</w:t>
            </w:r>
          </w:p>
          <w:p w14:paraId="01C8DA0B" w14:textId="77777777" w:rsidR="00122EB7" w:rsidRPr="000214FE" w:rsidRDefault="00342FCC">
            <w:pPr>
              <w:pStyle w:val="TableParagraph"/>
              <w:tabs>
                <w:tab w:val="left" w:pos="2319"/>
              </w:tabs>
              <w:spacing w:before="1"/>
              <w:ind w:left="10"/>
              <w:rPr>
                <w:sz w:val="16"/>
                <w:lang w:val="en-US"/>
              </w:rPr>
            </w:pP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tolower(c)</w:t>
            </w:r>
            <w:r w:rsidRPr="000214FE">
              <w:rPr>
                <w:color w:val="000086"/>
                <w:sz w:val="16"/>
                <w:lang w:val="en-US"/>
              </w:rPr>
              <w:tab/>
              <w:t>(isupper(c) ? c + 'a' - 'A' :</w:t>
            </w:r>
            <w:r w:rsidRPr="000214FE">
              <w:rPr>
                <w:color w:val="000086"/>
                <w:spacing w:val="-1"/>
                <w:sz w:val="16"/>
                <w:lang w:val="en-US"/>
              </w:rPr>
              <w:t xml:space="preserve"> </w:t>
            </w:r>
            <w:r w:rsidRPr="000214FE">
              <w:rPr>
                <w:color w:val="000086"/>
                <w:sz w:val="16"/>
                <w:lang w:val="en-US"/>
              </w:rPr>
              <w:t>c)</w:t>
            </w:r>
          </w:p>
          <w:p w14:paraId="1161870E" w14:textId="77777777" w:rsidR="00122EB7" w:rsidRPr="000214FE" w:rsidRDefault="00342FCC">
            <w:pPr>
              <w:pStyle w:val="TableParagraph"/>
              <w:tabs>
                <w:tab w:val="left" w:pos="2319"/>
              </w:tabs>
              <w:spacing w:before="3"/>
              <w:ind w:left="10"/>
              <w:rPr>
                <w:sz w:val="16"/>
                <w:lang w:val="en-US"/>
              </w:rPr>
            </w:pPr>
            <w:r w:rsidRPr="000214FE">
              <w:rPr>
                <w:color w:val="000086"/>
                <w:sz w:val="16"/>
                <w:lang w:val="en-US"/>
              </w:rPr>
              <w:t>#define</w:t>
            </w:r>
            <w:r w:rsidRPr="000214FE">
              <w:rPr>
                <w:color w:val="000086"/>
                <w:spacing w:val="-2"/>
                <w:sz w:val="16"/>
                <w:lang w:val="en-US"/>
              </w:rPr>
              <w:t xml:space="preserve"> </w:t>
            </w:r>
            <w:r w:rsidRPr="000214FE">
              <w:rPr>
                <w:color w:val="000086"/>
                <w:sz w:val="16"/>
                <w:lang w:val="en-US"/>
              </w:rPr>
              <w:t>toupper(c)</w:t>
            </w:r>
            <w:r w:rsidRPr="000214FE">
              <w:rPr>
                <w:color w:val="000086"/>
                <w:sz w:val="16"/>
                <w:lang w:val="en-US"/>
              </w:rPr>
              <w:tab/>
              <w:t>(islower(c) ? c + 'A' - 'a' :</w:t>
            </w:r>
            <w:r w:rsidRPr="000214FE">
              <w:rPr>
                <w:color w:val="000086"/>
                <w:spacing w:val="-1"/>
                <w:sz w:val="16"/>
                <w:lang w:val="en-US"/>
              </w:rPr>
              <w:t xml:space="preserve"> </w:t>
            </w:r>
            <w:r w:rsidRPr="000214FE">
              <w:rPr>
                <w:color w:val="000086"/>
                <w:sz w:val="16"/>
                <w:lang w:val="en-US"/>
              </w:rPr>
              <w:t>c)</w:t>
            </w:r>
          </w:p>
        </w:tc>
      </w:tr>
    </w:tbl>
    <w:p w14:paraId="01701356" w14:textId="77777777" w:rsidR="00122EB7" w:rsidRDefault="00342FCC">
      <w:pPr>
        <w:spacing w:before="30" w:line="213" w:lineRule="auto"/>
        <w:ind w:left="640" w:right="2862"/>
        <w:rPr>
          <w:sz w:val="16"/>
        </w:rPr>
      </w:pPr>
      <w:r>
        <w:rPr>
          <w:sz w:val="16"/>
        </w:rPr>
        <w:t xml:space="preserve">ここまではかなりシンプルな内容です。上記のマクロは、個々の文字を決定したり変更したりするために使用することができます。C++では、ctypeもありますので、ctype.hの代わりに使うこともできます。 </w:t>
      </w:r>
    </w:p>
    <w:p w14:paraId="43A2794C" w14:textId="77777777" w:rsidR="00122EB7" w:rsidRDefault="00342FCC">
      <w:pPr>
        <w:spacing w:before="158"/>
        <w:ind w:left="640"/>
        <w:rPr>
          <w:sz w:val="27"/>
        </w:rPr>
      </w:pPr>
      <w:r>
        <w:rPr>
          <w:color w:val="00973C"/>
          <w:sz w:val="27"/>
        </w:rPr>
        <w:t xml:space="preserve">va_list.h と stdarg </w:t>
      </w:r>
    </w:p>
    <w:p w14:paraId="6147BE41" w14:textId="77777777" w:rsidR="00122EB7" w:rsidRDefault="00342FCC">
      <w:pPr>
        <w:spacing w:line="270" w:lineRule="exact"/>
        <w:ind w:left="640"/>
        <w:rPr>
          <w:sz w:val="16"/>
        </w:rPr>
      </w:pPr>
      <w:r>
        <w:rPr>
          <w:sz w:val="16"/>
        </w:rPr>
        <w:t xml:space="preserve">これらは標準的なヘッダで、変数の引数リストにある無名のパラメータにアクセスするためのマクロを含んでいます。 </w:t>
      </w:r>
    </w:p>
    <w:p w14:paraId="6C95A06A" w14:textId="77777777" w:rsidR="00122EB7" w:rsidRDefault="00122EB7">
      <w:pPr>
        <w:pStyle w:val="a3"/>
        <w:spacing w:before="11"/>
        <w:rPr>
          <w:sz w:val="7"/>
        </w:rPr>
      </w:pPr>
    </w:p>
    <w:p w14:paraId="4337FBE4" w14:textId="77777777" w:rsidR="00122EB7" w:rsidRDefault="00342FCC">
      <w:pPr>
        <w:spacing w:before="10" w:line="394" w:lineRule="exact"/>
        <w:ind w:left="640"/>
      </w:pPr>
      <w:r>
        <w:rPr>
          <w:color w:val="3C0097"/>
        </w:rPr>
        <w:t xml:space="preserve">va_list.h </w:t>
      </w:r>
    </w:p>
    <w:p w14:paraId="55C73D8F" w14:textId="77777777" w:rsidR="00122EB7" w:rsidRDefault="00342FCC">
      <w:pPr>
        <w:spacing w:line="282" w:lineRule="exact"/>
        <w:ind w:left="640"/>
        <w:rPr>
          <w:sz w:val="16"/>
        </w:rPr>
      </w:pPr>
      <w:r>
        <w:rPr>
          <w:sz w:val="16"/>
        </w:rPr>
        <w:t xml:space="preserve">va_list.hは、可変長のパラメータリストに使われるデータ型を抽象化したものです。 </w:t>
      </w:r>
    </w:p>
    <w:p w14:paraId="579167B9" w14:textId="77777777" w:rsidR="00122EB7" w:rsidRDefault="00D968F1">
      <w:pPr>
        <w:pStyle w:val="a3"/>
        <w:spacing w:before="9"/>
        <w:rPr>
          <w:sz w:val="5"/>
        </w:rPr>
      </w:pPr>
      <w:r>
        <w:pict w14:anchorId="47DD2676">
          <v:group id="_x0000_s2886" style="position:absolute;margin-left:56.7pt;margin-top:7.45pt;width:482.6pt;height:35.8pt;z-index:-251120640;mso-wrap-distance-left:0;mso-wrap-distance-right:0;mso-position-horizontal-relative:page" coordorigin="1134,149" coordsize="9652,716">
            <v:line id="_x0000_s2893" style="position:absolute" from="1135,156" to="10785,156" strokecolor="#999" strokeweight=".21742mm">
              <v:stroke dashstyle="1 1"/>
            </v:line>
            <v:line id="_x0000_s2892" style="position:absolute" from="10780,149" to="10780,741" strokecolor="#999" strokeweight=".65pt">
              <v:stroke dashstyle="1 1"/>
            </v:line>
            <v:line id="_x0000_s2891" style="position:absolute" from="1135,858" to="10785,858" strokecolor="#999" strokeweight=".21742mm">
              <v:stroke dashstyle="1 1"/>
            </v:line>
            <v:rect id="_x0000_s2890" style="position:absolute;left:10773;top:765;width:13;height:37" fillcolor="#999" stroked="f"/>
            <v:rect id="_x0000_s2889" style="position:absolute;left:10773;top:826;width:13;height:37" fillcolor="#999" stroked="f"/>
            <v:line id="_x0000_s2888" style="position:absolute" from="1141,149" to="1141,864" strokecolor="#999" strokeweight=".65pt">
              <v:stroke dashstyle="1 1"/>
            </v:line>
            <v:shape id="_x0000_s2887" type="#_x0000_t202" style="position:absolute;left:1147;top:161;width:9626;height:690" filled="f" stroked="f">
              <v:textbox inset="0,0,0,0">
                <w:txbxContent>
                  <w:p w14:paraId="4E98E0DF" w14:textId="77777777" w:rsidR="00122EB7" w:rsidRPr="000214FE" w:rsidRDefault="00342FCC">
                    <w:pPr>
                      <w:spacing w:before="161" w:line="242" w:lineRule="auto"/>
                      <w:ind w:left="-2" w:right="6631"/>
                      <w:rPr>
                        <w:rFonts w:ascii="Courier New"/>
                        <w:sz w:val="16"/>
                        <w:lang w:val="en-US"/>
                      </w:rPr>
                    </w:pPr>
                    <w:r w:rsidRPr="000214FE">
                      <w:rPr>
                        <w:rFonts w:ascii="Courier New"/>
                        <w:color w:val="000086"/>
                        <w:sz w:val="16"/>
                        <w:lang w:val="en-US"/>
                      </w:rPr>
                      <w:t>/* va list parameter list */ typedef unsigned char *va_list;</w:t>
                    </w:r>
                  </w:p>
                </w:txbxContent>
              </v:textbox>
            </v:shape>
            <w10:wrap type="topAndBottom" anchorx="page"/>
          </v:group>
        </w:pict>
      </w:r>
    </w:p>
    <w:p w14:paraId="0044F6B5" w14:textId="77777777" w:rsidR="00122EB7" w:rsidRDefault="00342FCC">
      <w:pPr>
        <w:spacing w:before="131"/>
        <w:ind w:left="640"/>
      </w:pPr>
      <w:r>
        <w:rPr>
          <w:color w:val="3C0097"/>
        </w:rPr>
        <w:t xml:space="preserve">stdarg.hとcstdarg </w:t>
      </w:r>
    </w:p>
    <w:p w14:paraId="70B930B4" w14:textId="77777777" w:rsidR="00122EB7" w:rsidRDefault="00342FCC">
      <w:pPr>
        <w:spacing w:before="150" w:line="213" w:lineRule="auto"/>
        <w:ind w:left="640" w:right="801"/>
        <w:rPr>
          <w:sz w:val="16"/>
        </w:rPr>
      </w:pPr>
      <w:r>
        <w:rPr>
          <w:sz w:val="16"/>
        </w:rPr>
        <w:t xml:space="preserve">これは、これから見る最後の基本ライブラリのインクルードファイルです。CやC++の可変長パラメータリストに使用できる、いくつかの優れたマクロが定義されています。 </w:t>
      </w:r>
    </w:p>
    <w:p w14:paraId="0B8E5704" w14:textId="77777777" w:rsidR="00122EB7" w:rsidRDefault="00342FCC">
      <w:pPr>
        <w:spacing w:line="289" w:lineRule="exact"/>
        <w:ind w:left="640"/>
        <w:rPr>
          <w:sz w:val="16"/>
        </w:rPr>
      </w:pPr>
      <w:r>
        <w:rPr>
          <w:sz w:val="16"/>
        </w:rPr>
        <w:t xml:space="preserve">これらのマクロはかなり複雑なので、1つずつ見ていきましょう。 </w:t>
      </w:r>
    </w:p>
    <w:p w14:paraId="6EACEC6C" w14:textId="77777777" w:rsidR="00122EB7" w:rsidRDefault="00122EB7">
      <w:pPr>
        <w:pStyle w:val="a3"/>
        <w:spacing w:before="18"/>
        <w:rPr>
          <w:sz w:val="8"/>
        </w:rPr>
      </w:pPr>
    </w:p>
    <w:p w14:paraId="7AF6DF5F" w14:textId="77777777" w:rsidR="00122EB7" w:rsidRDefault="00342FCC">
      <w:pPr>
        <w:ind w:left="640"/>
        <w:rPr>
          <w:sz w:val="18"/>
        </w:rPr>
      </w:pPr>
      <w:r>
        <w:rPr>
          <w:color w:val="800040"/>
          <w:w w:val="105"/>
          <w:sz w:val="18"/>
        </w:rPr>
        <w:t xml:space="preserve">VA_SIZE </w:t>
      </w:r>
    </w:p>
    <w:p w14:paraId="6BE42E54" w14:textId="77777777" w:rsidR="00122EB7" w:rsidRDefault="00D968F1">
      <w:pPr>
        <w:pStyle w:val="a3"/>
        <w:spacing w:before="15"/>
        <w:rPr>
          <w:sz w:val="6"/>
        </w:rPr>
      </w:pPr>
      <w:r>
        <w:pict w14:anchorId="0A1959DB">
          <v:shape id="_x0000_s2885" type="#_x0000_t202" style="position:absolute;margin-left:57.05pt;margin-top:8.65pt;width:481.95pt;height:90.6pt;z-index:-251119616;mso-wrap-distance-left:0;mso-wrap-distance-right:0;mso-position-horizontal-relative:page" filled="f" strokecolor="#999" strokeweight=".21742mm">
            <v:stroke dashstyle="3 1"/>
            <v:textbox inset="0,0,0,0">
              <w:txbxContent>
                <w:p w14:paraId="0CB86E28" w14:textId="77777777" w:rsidR="00122EB7" w:rsidRDefault="00122EB7">
                  <w:pPr>
                    <w:pStyle w:val="a3"/>
                    <w:spacing w:before="12"/>
                    <w:rPr>
                      <w:sz w:val="8"/>
                    </w:rPr>
                  </w:pPr>
                </w:p>
                <w:p w14:paraId="1A669DBF" w14:textId="77777777" w:rsidR="00122EB7" w:rsidRPr="000214FE" w:rsidRDefault="00342FCC">
                  <w:pPr>
                    <w:tabs>
                      <w:tab w:val="left" w:pos="2307"/>
                    </w:tabs>
                    <w:spacing w:line="244" w:lineRule="auto"/>
                    <w:ind w:left="-2" w:right="6186"/>
                    <w:rPr>
                      <w:rFonts w:ascii="Courier New"/>
                      <w:sz w:val="16"/>
                      <w:lang w:val="en-US"/>
                    </w:rPr>
                  </w:pPr>
                  <w:r w:rsidRPr="000214FE">
                    <w:rPr>
                      <w:rFonts w:ascii="Courier New"/>
                      <w:color w:val="000086"/>
                      <w:sz w:val="16"/>
                      <w:lang w:val="en-US"/>
                    </w:rPr>
                    <w:t xml:space="preserve">/* width of stack == width of int </w:t>
                  </w:r>
                  <w:r w:rsidRPr="000214FE">
                    <w:rPr>
                      <w:rFonts w:ascii="Courier New"/>
                      <w:color w:val="000086"/>
                      <w:spacing w:val="-15"/>
                      <w:sz w:val="16"/>
                      <w:lang w:val="en-US"/>
                    </w:rPr>
                    <w:t xml:space="preserve">*/ </w:t>
                  </w:r>
                  <w:r w:rsidRPr="000214FE">
                    <w:rPr>
                      <w:rFonts w:ascii="Courier New"/>
                      <w:color w:val="000086"/>
                      <w:sz w:val="16"/>
                      <w:lang w:val="en-US"/>
                    </w:rPr>
                    <w:t>#define</w:t>
                  </w:r>
                  <w:r w:rsidRPr="000214FE">
                    <w:rPr>
                      <w:rFonts w:ascii="Courier New"/>
                      <w:color w:val="000086"/>
                      <w:spacing w:val="-1"/>
                      <w:sz w:val="16"/>
                      <w:lang w:val="en-US"/>
                    </w:rPr>
                    <w:t xml:space="preserve"> </w:t>
                  </w:r>
                  <w:r w:rsidRPr="000214FE">
                    <w:rPr>
                      <w:rFonts w:ascii="Courier New"/>
                      <w:color w:val="000086"/>
                      <w:sz w:val="16"/>
                      <w:lang w:val="en-US"/>
                    </w:rPr>
                    <w:t>STACKITEM</w:t>
                  </w:r>
                  <w:r w:rsidRPr="000214FE">
                    <w:rPr>
                      <w:rFonts w:ascii="Courier New"/>
                      <w:color w:val="000086"/>
                      <w:sz w:val="16"/>
                      <w:lang w:val="en-US"/>
                    </w:rPr>
                    <w:tab/>
                    <w:t>int</w:t>
                  </w:r>
                </w:p>
                <w:p w14:paraId="6DBE581D" w14:textId="77777777" w:rsidR="00122EB7" w:rsidRPr="000214FE" w:rsidRDefault="00122EB7">
                  <w:pPr>
                    <w:pStyle w:val="a3"/>
                    <w:spacing w:before="2"/>
                    <w:rPr>
                      <w:rFonts w:ascii="Courier New"/>
                      <w:sz w:val="16"/>
                      <w:lang w:val="en-US"/>
                    </w:rPr>
                  </w:pPr>
                </w:p>
                <w:p w14:paraId="3A47456D" w14:textId="77777777" w:rsidR="00122EB7" w:rsidRDefault="00342FCC">
                  <w:pPr>
                    <w:spacing w:line="244" w:lineRule="auto"/>
                    <w:ind w:left="-2" w:right="2791"/>
                    <w:rPr>
                      <w:rFonts w:ascii="Courier New"/>
                      <w:sz w:val="16"/>
                    </w:rPr>
                  </w:pPr>
                  <w:r w:rsidRPr="000214FE">
                    <w:rPr>
                      <w:rFonts w:ascii="Courier New"/>
                      <w:color w:val="000086"/>
                      <w:sz w:val="16"/>
                      <w:lang w:val="en-US"/>
                    </w:rPr>
                    <w:t xml:space="preserve">/* round up width of objects pushed on stack. The expression before the &amp; ensures that we get 0 for objects of size 0. </w:t>
                  </w:r>
                  <w:r>
                    <w:rPr>
                      <w:rFonts w:ascii="Courier New"/>
                      <w:color w:val="000086"/>
                      <w:sz w:val="16"/>
                    </w:rPr>
                    <w:t>*/</w:t>
                  </w:r>
                </w:p>
                <w:p w14:paraId="5B3F27DC" w14:textId="77777777" w:rsidR="00122EB7" w:rsidRDefault="00342FCC">
                  <w:pPr>
                    <w:tabs>
                      <w:tab w:val="left" w:pos="5385"/>
                    </w:tabs>
                    <w:ind w:left="-2"/>
                    <w:rPr>
                      <w:rFonts w:ascii="Courier New"/>
                      <w:sz w:val="16"/>
                    </w:rPr>
                  </w:pPr>
                  <w:r>
                    <w:rPr>
                      <w:rFonts w:ascii="Courier New"/>
                      <w:color w:val="000086"/>
                      <w:sz w:val="16"/>
                    </w:rPr>
                    <w:t>#define</w:t>
                  </w:r>
                  <w:r>
                    <w:rPr>
                      <w:rFonts w:ascii="Courier New"/>
                      <w:color w:val="000086"/>
                      <w:spacing w:val="-2"/>
                      <w:sz w:val="16"/>
                    </w:rPr>
                    <w:t xml:space="preserve"> </w:t>
                  </w:r>
                  <w:r>
                    <w:rPr>
                      <w:rFonts w:ascii="Courier New"/>
                      <w:color w:val="000086"/>
                      <w:sz w:val="16"/>
                    </w:rPr>
                    <w:t>VA_SIZE(TYPE)</w:t>
                  </w:r>
                  <w:r>
                    <w:rPr>
                      <w:rFonts w:ascii="Courier New"/>
                      <w:color w:val="000086"/>
                      <w:sz w:val="16"/>
                    </w:rPr>
                    <w:tab/>
                    <w:t>\</w:t>
                  </w:r>
                </w:p>
                <w:p w14:paraId="20E904C8" w14:textId="77777777" w:rsidR="00122EB7" w:rsidRDefault="00342FCC">
                  <w:pPr>
                    <w:spacing w:before="4"/>
                    <w:ind w:left="768"/>
                    <w:rPr>
                      <w:rFonts w:ascii="Courier New"/>
                      <w:sz w:val="16"/>
                    </w:rPr>
                  </w:pPr>
                  <w:r>
                    <w:rPr>
                      <w:rFonts w:ascii="Courier New"/>
                      <w:color w:val="000086"/>
                      <w:sz w:val="16"/>
                    </w:rPr>
                    <w:t>((sizeof(TYPE) + sizeof(STACKITEM) - 1)</w:t>
                  </w:r>
                </w:p>
                <w:p w14:paraId="266928AD" w14:textId="77777777" w:rsidR="00122EB7" w:rsidRDefault="00342FCC">
                  <w:pPr>
                    <w:spacing w:before="3"/>
                    <w:ind w:left="1538"/>
                    <w:rPr>
                      <w:rFonts w:ascii="Courier New"/>
                      <w:sz w:val="16"/>
                    </w:rPr>
                  </w:pPr>
                  <w:r>
                    <w:rPr>
                      <w:rFonts w:ascii="Courier New"/>
                      <w:color w:val="000086"/>
                      <w:sz w:val="16"/>
                    </w:rPr>
                    <w:t>\ &amp; ~(sizeof(STACKITEM) - 1))</w:t>
                  </w:r>
                </w:p>
              </w:txbxContent>
            </v:textbox>
            <w10:wrap type="topAndBottom" anchorx="page"/>
          </v:shape>
        </w:pict>
      </w:r>
    </w:p>
    <w:p w14:paraId="2BD23F3B" w14:textId="77777777" w:rsidR="00122EB7" w:rsidRDefault="00342FCC">
      <w:pPr>
        <w:spacing w:line="213" w:lineRule="auto"/>
        <w:ind w:left="640" w:right="771"/>
        <w:rPr>
          <w:sz w:val="16"/>
        </w:rPr>
      </w:pPr>
      <w:r>
        <w:rPr>
          <w:sz w:val="16"/>
        </w:rPr>
        <w:t xml:space="preserve">これは少しやっかいです。VA_SIZE は、スタックにプッシュされたパラメータのサイズを返します。C や C++ では、ルーチンにパラメータを渡すためにスタックを使用することを覚えておいてください。32ビットのマシンでは、各スタックアイテムは通常32ビットです。 </w:t>
      </w:r>
    </w:p>
    <w:p w14:paraId="3BD097DF" w14:textId="77777777" w:rsidR="00122EB7" w:rsidRDefault="00122EB7">
      <w:pPr>
        <w:pStyle w:val="a3"/>
        <w:spacing w:before="11"/>
        <w:rPr>
          <w:sz w:val="9"/>
        </w:rPr>
      </w:pPr>
    </w:p>
    <w:p w14:paraId="4C5F0CE5" w14:textId="77777777" w:rsidR="00122EB7" w:rsidRDefault="00342FCC">
      <w:pPr>
        <w:ind w:left="640"/>
        <w:rPr>
          <w:sz w:val="18"/>
        </w:rPr>
      </w:pPr>
      <w:r>
        <w:rPr>
          <w:color w:val="800040"/>
          <w:w w:val="105"/>
          <w:sz w:val="18"/>
        </w:rPr>
        <w:t xml:space="preserve">va_start </w:t>
      </w:r>
    </w:p>
    <w:p w14:paraId="757E8095" w14:textId="77777777" w:rsidR="00122EB7" w:rsidRDefault="00D968F1">
      <w:pPr>
        <w:pStyle w:val="a3"/>
        <w:spacing w:before="15"/>
        <w:rPr>
          <w:sz w:val="6"/>
        </w:rPr>
      </w:pPr>
      <w:r>
        <w:pict w14:anchorId="0998E9FF">
          <v:group id="_x0000_s2875" style="position:absolute;margin-left:56.7pt;margin-top:8.35pt;width:482.6pt;height:54.3pt;z-index:-251117568;mso-wrap-distance-left:0;mso-wrap-distance-right:0;mso-position-horizontal-relative:page" coordorigin="1134,167" coordsize="9652,1086">
            <v:line id="_x0000_s2884" style="position:absolute" from="1135,174" to="10785,174" strokecolor="#999" strokeweight=".21742mm">
              <v:stroke dashstyle="1 1"/>
            </v:line>
            <v:rect id="_x0000_s2883" style="position:absolute;left:10773;top:166;width:13;height:37" fillcolor="#999" stroked="f"/>
            <v:rect id="_x0000_s2882" style="position:absolute;left:10773;top:228;width:13;height:37" fillcolor="#999" stroked="f"/>
            <v:line id="_x0000_s2881" style="position:absolute" from="1135,1246" to="10785,1246" strokecolor="#999" strokeweight=".21742mm">
              <v:stroke dashstyle="1 1"/>
            </v:line>
            <v:line id="_x0000_s2880" style="position:absolute" from="10779,291" to="10779,1252" strokecolor="#999" strokeweight=".21742mm">
              <v:stroke dashstyle="1 1"/>
            </v:line>
            <v:rect id="_x0000_s2879" style="position:absolute;left:1134;top:166;width:13;height:37" fillcolor="#999" stroked="f"/>
            <v:rect id="_x0000_s2878" style="position:absolute;left:1134;top:228;width:13;height:37" fillcolor="#999" stroked="f"/>
            <v:line id="_x0000_s2877" style="position:absolute" from="1141,291" to="1141,1252" strokecolor="#999" strokeweight=".21742mm">
              <v:stroke dashstyle="1 1"/>
            </v:line>
            <v:shape id="_x0000_s2876" type="#_x0000_t202" style="position:absolute;left:1147;top:290;width:9626;height:949" filled="f" stroked="f">
              <v:textbox inset="0,0,0,0">
                <w:txbxContent>
                  <w:p w14:paraId="59D1091A" w14:textId="77777777" w:rsidR="00122EB7" w:rsidRPr="000214FE" w:rsidRDefault="00342FCC">
                    <w:pPr>
                      <w:spacing w:before="50" w:line="242" w:lineRule="auto"/>
                      <w:ind w:left="-3" w:right="3271"/>
                      <w:rPr>
                        <w:rFonts w:ascii="Courier New"/>
                        <w:sz w:val="16"/>
                        <w:lang w:val="en-US"/>
                      </w:rPr>
                    </w:pPr>
                    <w:r w:rsidRPr="000214FE">
                      <w:rPr>
                        <w:rFonts w:ascii="Courier New"/>
                        <w:color w:val="000086"/>
                        <w:sz w:val="16"/>
                        <w:lang w:val="en-US"/>
                      </w:rPr>
                      <w:t>/* &amp;(LASTARG) points to the LEFTMOST argument of the function call (before the ...) */</w:t>
                    </w:r>
                  </w:p>
                  <w:p w14:paraId="43572361" w14:textId="77777777" w:rsidR="00122EB7" w:rsidRPr="000214FE" w:rsidRDefault="00342FCC">
                    <w:pPr>
                      <w:spacing w:before="3"/>
                      <w:ind w:left="-3"/>
                      <w:rPr>
                        <w:rFonts w:ascii="Courier New"/>
                        <w:sz w:val="16"/>
                        <w:lang w:val="en-US"/>
                      </w:rPr>
                    </w:pPr>
                    <w:r w:rsidRPr="000214FE">
                      <w:rPr>
                        <w:rFonts w:ascii="Courier New"/>
                        <w:color w:val="000086"/>
                        <w:sz w:val="16"/>
                        <w:lang w:val="en-US"/>
                      </w:rPr>
                      <w:t>#define va_start(AP, LASTARG)</w:t>
                    </w:r>
                  </w:p>
                  <w:p w14:paraId="00F52086" w14:textId="77777777" w:rsidR="00122EB7" w:rsidRPr="000214FE" w:rsidRDefault="00342FCC">
                    <w:pPr>
                      <w:spacing w:before="3" w:line="244" w:lineRule="auto"/>
                      <w:ind w:left="768" w:right="4515" w:firstLine="2306"/>
                      <w:rPr>
                        <w:rFonts w:ascii="Courier New"/>
                        <w:sz w:val="16"/>
                        <w:lang w:val="en-US"/>
                      </w:rPr>
                    </w:pPr>
                    <w:r w:rsidRPr="000214FE">
                      <w:rPr>
                        <w:rFonts w:ascii="Courier New"/>
                        <w:color w:val="000086"/>
                        <w:sz w:val="16"/>
                        <w:lang w:val="en-US"/>
                      </w:rPr>
                      <w:t>\ (AP=((va_list)&amp;(LAS TARG) + VA_SIZE(LASTARG)))</w:t>
                    </w:r>
                  </w:p>
                </w:txbxContent>
              </v:textbox>
            </v:shape>
            <w10:wrap type="topAndBottom" anchorx="page"/>
          </v:group>
        </w:pict>
      </w:r>
    </w:p>
    <w:p w14:paraId="1117DAB4" w14:textId="77777777" w:rsidR="00122EB7" w:rsidRDefault="00342FCC">
      <w:pPr>
        <w:spacing w:line="213" w:lineRule="auto"/>
        <w:ind w:left="640" w:right="620"/>
        <w:rPr>
          <w:sz w:val="16"/>
        </w:rPr>
      </w:pPr>
      <w:r>
        <w:rPr>
          <w:sz w:val="16"/>
        </w:rPr>
        <w:t xml:space="preserve">標準の va_start マクロは 2 つのパラメータを取ります。APはパラメータリスト（va_list型）へのポインタで、LASTARGはパラメータリストの最後のパラメータ（...の直前のパラメータ）です。 </w:t>
      </w:r>
    </w:p>
    <w:p w14:paraId="5B2DE78F" w14:textId="77777777" w:rsidR="00122EB7" w:rsidRDefault="00122EB7">
      <w:pPr>
        <w:pStyle w:val="a3"/>
        <w:spacing w:before="5"/>
        <w:rPr>
          <w:sz w:val="9"/>
        </w:rPr>
      </w:pPr>
    </w:p>
    <w:p w14:paraId="0B192D52" w14:textId="77777777" w:rsidR="00122EB7" w:rsidRDefault="00342FCC">
      <w:pPr>
        <w:spacing w:line="213" w:lineRule="auto"/>
        <w:ind w:left="640" w:right="623"/>
        <w:rPr>
          <w:sz w:val="16"/>
        </w:rPr>
      </w:pPr>
      <w:r>
        <w:rPr>
          <w:sz w:val="16"/>
        </w:rPr>
        <w:t xml:space="preserve">このルーチンが行うことは、最後のパラメータのアドレスを取得し、そのアドレスにパラメータサイズのサイズを追加することです。スタックサイズが32であれば、スタック上の最後のパラメータのアドレスに32を追加するだけで、パラメータリストの最初のパラメータの位置になります。 </w:t>
      </w:r>
    </w:p>
    <w:p w14:paraId="5FEC6A7E" w14:textId="77777777" w:rsidR="00122EB7" w:rsidRDefault="00122EB7">
      <w:pPr>
        <w:pStyle w:val="a3"/>
        <w:spacing w:before="12"/>
        <w:rPr>
          <w:sz w:val="9"/>
        </w:rPr>
      </w:pPr>
    </w:p>
    <w:p w14:paraId="0BBE5D76" w14:textId="77777777" w:rsidR="00122EB7" w:rsidRDefault="00342FCC">
      <w:pPr>
        <w:spacing w:before="1"/>
        <w:ind w:left="640"/>
        <w:rPr>
          <w:sz w:val="18"/>
        </w:rPr>
      </w:pPr>
      <w:r>
        <w:rPr>
          <w:color w:val="800040"/>
          <w:w w:val="105"/>
          <w:sz w:val="18"/>
        </w:rPr>
        <w:t xml:space="preserve">va_end </w:t>
      </w:r>
    </w:p>
    <w:p w14:paraId="21142ABF" w14:textId="77777777" w:rsidR="00122EB7" w:rsidRDefault="00D968F1">
      <w:pPr>
        <w:pStyle w:val="a3"/>
        <w:spacing w:before="7"/>
        <w:rPr>
          <w:sz w:val="6"/>
        </w:rPr>
      </w:pPr>
      <w:r>
        <w:pict w14:anchorId="4A55A165">
          <v:group id="_x0000_s2867" style="position:absolute;margin-left:56.7pt;margin-top:8.25pt;width:482.6pt;height:35.8pt;z-index:-251115520;mso-wrap-distance-left:0;mso-wrap-distance-right:0;mso-position-horizontal-relative:page" coordorigin="1134,165" coordsize="9652,716">
            <v:line id="_x0000_s2874" style="position:absolute" from="1135,172" to="10785,172" strokecolor="#999" strokeweight=".21742mm">
              <v:stroke dashstyle="1 1"/>
            </v:line>
            <v:line id="_x0000_s2873" style="position:absolute" from="10780,166" to="10780,757" strokecolor="#999" strokeweight=".65pt">
              <v:stroke dashstyle="1 1"/>
            </v:line>
            <v:line id="_x0000_s2872" style="position:absolute" from="1135,875" to="10785,875" strokecolor="#999" strokeweight=".21742mm">
              <v:stroke dashstyle="1 1"/>
            </v:line>
            <v:rect id="_x0000_s2871" style="position:absolute;left:10773;top:781;width:13;height:37" fillcolor="#999" stroked="f"/>
            <v:rect id="_x0000_s2870" style="position:absolute;left:10773;top:842;width:13;height:37" fillcolor="#999" stroked="f"/>
            <v:line id="_x0000_s2869" style="position:absolute" from="1141,166" to="1141,880" strokecolor="#999" strokeweight=".65pt">
              <v:stroke dashstyle="1 1"/>
            </v:line>
            <v:shape id="_x0000_s2868" type="#_x0000_t202" style="position:absolute;left:1147;top:177;width:9626;height:691" filled="f" stroked="f">
              <v:textbox inset="0,0,0,0">
                <w:txbxContent>
                  <w:p w14:paraId="6F1A5D2C" w14:textId="77777777" w:rsidR="00122EB7" w:rsidRDefault="00122EB7">
                    <w:pPr>
                      <w:spacing w:before="12"/>
                      <w:rPr>
                        <w:sz w:val="8"/>
                      </w:rPr>
                    </w:pPr>
                  </w:p>
                  <w:p w14:paraId="61755AE4" w14:textId="77777777" w:rsidR="00122EB7" w:rsidRPr="000214FE" w:rsidRDefault="00342FCC">
                    <w:pPr>
                      <w:spacing w:line="244" w:lineRule="auto"/>
                      <w:ind w:left="-2" w:right="7303"/>
                      <w:rPr>
                        <w:rFonts w:ascii="Courier New"/>
                        <w:sz w:val="16"/>
                        <w:lang w:val="en-US"/>
                      </w:rPr>
                    </w:pPr>
                    <w:r w:rsidRPr="000214FE">
                      <w:rPr>
                        <w:rFonts w:ascii="Courier New"/>
                        <w:color w:val="000086"/>
                        <w:sz w:val="16"/>
                        <w:lang w:val="en-US"/>
                      </w:rPr>
                      <w:t>/* nothing for va_end */ #define va_end(AP)</w:t>
                    </w:r>
                  </w:p>
                </w:txbxContent>
              </v:textbox>
            </v:shape>
            <w10:wrap type="topAndBottom" anchorx="page"/>
          </v:group>
        </w:pict>
      </w:r>
    </w:p>
    <w:p w14:paraId="1DB8A1AD" w14:textId="77777777" w:rsidR="00122EB7" w:rsidRDefault="00342FCC">
      <w:pPr>
        <w:ind w:left="640"/>
        <w:rPr>
          <w:sz w:val="16"/>
        </w:rPr>
      </w:pPr>
      <w:r>
        <w:rPr>
          <w:sz w:val="16"/>
        </w:rPr>
        <w:t xml:space="preserve">ここではあまり何もすることがありません。 </w:t>
      </w:r>
    </w:p>
    <w:p w14:paraId="4F1F3DD7" w14:textId="77777777" w:rsidR="00122EB7" w:rsidRDefault="00122EB7">
      <w:pPr>
        <w:pStyle w:val="a3"/>
        <w:spacing w:before="2"/>
        <w:rPr>
          <w:sz w:val="9"/>
        </w:rPr>
      </w:pPr>
    </w:p>
    <w:p w14:paraId="7C9452B2" w14:textId="77777777" w:rsidR="00122EB7" w:rsidRDefault="00342FCC">
      <w:pPr>
        <w:ind w:left="640"/>
        <w:rPr>
          <w:sz w:val="18"/>
        </w:rPr>
      </w:pPr>
      <w:r>
        <w:rPr>
          <w:color w:val="800040"/>
          <w:w w:val="105"/>
          <w:sz w:val="18"/>
        </w:rPr>
        <w:t xml:space="preserve">va_arg </w:t>
      </w:r>
    </w:p>
    <w:p w14:paraId="61355E97" w14:textId="77777777" w:rsidR="00122EB7" w:rsidRDefault="00D968F1">
      <w:pPr>
        <w:pStyle w:val="a3"/>
        <w:spacing w:before="7"/>
        <w:rPr>
          <w:sz w:val="6"/>
        </w:rPr>
      </w:pPr>
      <w:r>
        <w:pict w14:anchorId="521D7DA7">
          <v:group id="_x0000_s2857" style="position:absolute;margin-left:56.7pt;margin-top:8.3pt;width:482.6pt;height:35.8pt;z-index:-251111424;mso-wrap-distance-left:0;mso-wrap-distance-right:0;mso-position-horizontal-relative:page" coordorigin="1134,166" coordsize="9652,716">
            <v:line id="_x0000_s2866" style="position:absolute" from="1135,173" to="10785,173" strokecolor="#999" strokeweight=".21742mm">
              <v:stroke dashstyle="1 1"/>
            </v:line>
            <v:line id="_x0000_s2865" style="position:absolute" from="10780,166" to="10780,758" strokecolor="#999" strokeweight=".65pt">
              <v:stroke dashstyle="1 1"/>
            </v:line>
            <v:line id="_x0000_s2864" style="position:absolute" from="1135,875" to="10785,875" strokecolor="#999" strokeweight=".21742mm">
              <v:stroke dashstyle="1 1"/>
            </v:line>
            <v:rect id="_x0000_s2863" style="position:absolute;left:10773;top:781;width:13;height:37" fillcolor="#999" stroked="f"/>
            <v:rect id="_x0000_s2862" style="position:absolute;left:10773;top:843;width:13;height:37" fillcolor="#999" stroked="f"/>
            <v:line id="_x0000_s2861" style="position:absolute" from="1141,166" to="1141,881" strokecolor="#999" strokeweight=".65pt">
              <v:stroke dashstyle="1 1"/>
            </v:line>
            <v:shape id="_x0000_s2860" type="#_x0000_t202" style="position:absolute;left:1916;top:526;width:5205;height:181" filled="f" stroked="f">
              <v:textbox inset="0,0,0,0">
                <w:txbxContent>
                  <w:p w14:paraId="47766C9E" w14:textId="77777777" w:rsidR="00122EB7" w:rsidRPr="000214FE" w:rsidRDefault="00342FCC">
                    <w:pPr>
                      <w:spacing w:line="181" w:lineRule="exact"/>
                      <w:rPr>
                        <w:rFonts w:ascii="Courier New"/>
                        <w:sz w:val="16"/>
                        <w:lang w:val="en-US"/>
                      </w:rPr>
                    </w:pPr>
                    <w:r w:rsidRPr="000214FE">
                      <w:rPr>
                        <w:rFonts w:ascii="Courier New"/>
                        <w:color w:val="000086"/>
                        <w:sz w:val="16"/>
                        <w:lang w:val="en-US"/>
                      </w:rPr>
                      <w:t>(AP += VA_SIZE(TYPE), *((TYPE *)(AP - VA_SIZE(TYPE))))</w:t>
                    </w:r>
                  </w:p>
                </w:txbxContent>
              </v:textbox>
            </v:shape>
            <v:shape id="_x0000_s2859" type="#_x0000_t202" style="position:absolute;left:4223;top:341;width:116;height:181" filled="f" stroked="f">
              <v:textbox inset="0,0,0,0">
                <w:txbxContent>
                  <w:p w14:paraId="7FCE5BD5" w14:textId="77777777" w:rsidR="00122EB7" w:rsidRDefault="00342FCC">
                    <w:pPr>
                      <w:spacing w:line="181" w:lineRule="exact"/>
                      <w:rPr>
                        <w:rFonts w:ascii="Courier New"/>
                        <w:sz w:val="16"/>
                      </w:rPr>
                    </w:pPr>
                    <w:r>
                      <w:rPr>
                        <w:rFonts w:ascii="Courier New"/>
                        <w:color w:val="000086"/>
                        <w:w w:val="99"/>
                        <w:sz w:val="16"/>
                      </w:rPr>
                      <w:t>\</w:t>
                    </w:r>
                  </w:p>
                </w:txbxContent>
              </v:textbox>
            </v:shape>
            <v:shape id="_x0000_s2858" type="#_x0000_t202" style="position:absolute;left:1146;top:341;width:2324;height:181" filled="f" stroked="f">
              <v:textbox inset="0,0,0,0">
                <w:txbxContent>
                  <w:p w14:paraId="39605C59" w14:textId="77777777" w:rsidR="00122EB7" w:rsidRDefault="00342FCC">
                    <w:pPr>
                      <w:spacing w:line="181" w:lineRule="exact"/>
                      <w:rPr>
                        <w:rFonts w:ascii="Courier New"/>
                        <w:sz w:val="16"/>
                      </w:rPr>
                    </w:pPr>
                    <w:r>
                      <w:rPr>
                        <w:rFonts w:ascii="Courier New"/>
                        <w:color w:val="000086"/>
                        <w:sz w:val="16"/>
                      </w:rPr>
                      <w:t>#define va_arg(AP, TYPE)</w:t>
                    </w:r>
                  </w:p>
                </w:txbxContent>
              </v:textbox>
            </v:shape>
            <w10:wrap type="topAndBottom" anchorx="page"/>
          </v:group>
        </w:pict>
      </w:r>
    </w:p>
    <w:p w14:paraId="577A9E4C" w14:textId="77777777" w:rsidR="00122EB7" w:rsidRDefault="00342FCC">
      <w:pPr>
        <w:spacing w:line="216" w:lineRule="auto"/>
        <w:ind w:left="640" w:right="565"/>
        <w:rPr>
          <w:sz w:val="16"/>
        </w:rPr>
      </w:pPr>
      <w:r>
        <w:rPr>
          <w:sz w:val="16"/>
        </w:rPr>
        <w:t xml:space="preserve">va_arg()は，パラメータリストの次のパラメータを返しますが，これは少し厄介です．AP には、現在作業中のパラメータリストへのポインタを格納します。TYPEには、データ型（int、charなど）が入ります。 </w:t>
      </w:r>
    </w:p>
    <w:p w14:paraId="1617A27A" w14:textId="77777777" w:rsidR="00122EB7" w:rsidRDefault="00122EB7">
      <w:pPr>
        <w:pStyle w:val="a3"/>
        <w:spacing w:before="12"/>
        <w:rPr>
          <w:sz w:val="8"/>
        </w:rPr>
      </w:pPr>
    </w:p>
    <w:p w14:paraId="23C0E622" w14:textId="77777777" w:rsidR="00122EB7" w:rsidRDefault="00342FCC">
      <w:pPr>
        <w:spacing w:line="216" w:lineRule="auto"/>
        <w:ind w:left="640" w:right="930"/>
        <w:rPr>
          <w:sz w:val="16"/>
        </w:rPr>
      </w:pPr>
      <w:r>
        <w:rPr>
          <w:sz w:val="16"/>
        </w:rPr>
        <w:t xml:space="preserve">必要なことは、データタイプ（TYPE）のバイト数を可変パラメータリストポインタ（AP）に加えることです。これにより、可変パラメータリストポインターは、リスト内の次のパラメータを指すようになります。 </w:t>
      </w:r>
    </w:p>
    <w:p w14:paraId="3A496897" w14:textId="77777777" w:rsidR="00122EB7" w:rsidRDefault="00342FCC">
      <w:pPr>
        <w:spacing w:before="145"/>
        <w:ind w:left="640"/>
        <w:rPr>
          <w:sz w:val="16"/>
        </w:rPr>
      </w:pPr>
      <w:r>
        <w:rPr>
          <w:sz w:val="16"/>
        </w:rPr>
        <w:t xml:space="preserve">この後、先ほど渡したデータを（ポインタの位置をインクリメントすることで）デリファレンスし、そのデータを返します。 </w:t>
      </w:r>
    </w:p>
    <w:p w14:paraId="2D3E3236" w14:textId="77777777" w:rsidR="00122EB7" w:rsidRDefault="00122EB7">
      <w:pPr>
        <w:pStyle w:val="a3"/>
        <w:spacing w:before="4"/>
        <w:rPr>
          <w:sz w:val="9"/>
        </w:rPr>
      </w:pPr>
    </w:p>
    <w:p w14:paraId="461914CA" w14:textId="77777777" w:rsidR="00122EB7" w:rsidRDefault="00342FCC">
      <w:pPr>
        <w:spacing w:before="1" w:line="320" w:lineRule="exact"/>
        <w:ind w:left="640"/>
        <w:rPr>
          <w:rFonts w:ascii="Verdana"/>
          <w:b/>
          <w:sz w:val="27"/>
        </w:rPr>
      </w:pPr>
      <w:r>
        <w:rPr>
          <w:rFonts w:ascii="Verdana"/>
          <w:b/>
          <w:color w:val="00973C"/>
          <w:sz w:val="27"/>
        </w:rPr>
        <w:t>Demo</w:t>
      </w:r>
    </w:p>
    <w:p w14:paraId="4B3F54AF" w14:textId="77777777" w:rsidR="00122EB7" w:rsidRDefault="00342FCC">
      <w:pPr>
        <w:spacing w:before="12" w:line="216" w:lineRule="auto"/>
        <w:ind w:left="640" w:right="722"/>
        <w:rPr>
          <w:sz w:val="16"/>
        </w:rPr>
      </w:pPr>
      <w:r>
        <w:rPr>
          <w:sz w:val="16"/>
        </w:rPr>
        <w:t xml:space="preserve">このチュートリアルにはたくさんのことが書かれています。デモでは、デバッグやテキスト表示に使える独自のprintf()ルーチンを開発しているので、さらに楽しいです。 </w:t>
      </w:r>
    </w:p>
    <w:p w14:paraId="4A054AD7" w14:textId="77777777" w:rsidR="00122EB7" w:rsidRDefault="00122EB7">
      <w:pPr>
        <w:pStyle w:val="a3"/>
        <w:spacing w:before="18"/>
        <w:rPr>
          <w:sz w:val="4"/>
        </w:rPr>
      </w:pPr>
    </w:p>
    <w:p w14:paraId="4814EC60" w14:textId="77777777" w:rsidR="00122EB7" w:rsidRDefault="00342FCC">
      <w:pPr>
        <w:pStyle w:val="a3"/>
        <w:ind w:left="1985"/>
        <w:rPr>
          <w:sz w:val="20"/>
        </w:rPr>
      </w:pPr>
      <w:r>
        <w:rPr>
          <w:noProof/>
          <w:sz w:val="20"/>
        </w:rPr>
        <w:drawing>
          <wp:inline distT="0" distB="0" distL="0" distR="0" wp14:anchorId="506A40F7" wp14:editId="174B20A5">
            <wp:extent cx="5045858" cy="3678745"/>
            <wp:effectExtent l="0" t="0" r="0" b="0"/>
            <wp:docPr id="13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4.jpeg"/>
                    <pic:cNvPicPr/>
                  </pic:nvPicPr>
                  <pic:blipFill>
                    <a:blip r:embed="rId117" cstate="print"/>
                    <a:stretch>
                      <a:fillRect/>
                    </a:stretch>
                  </pic:blipFill>
                  <pic:spPr>
                    <a:xfrm>
                      <a:off x="0" y="0"/>
                      <a:ext cx="5045858" cy="3678745"/>
                    </a:xfrm>
                    <a:prstGeom prst="rect">
                      <a:avLst/>
                    </a:prstGeom>
                  </pic:spPr>
                </pic:pic>
              </a:graphicData>
            </a:graphic>
          </wp:inline>
        </w:drawing>
      </w:r>
    </w:p>
    <w:p w14:paraId="65BD09A5" w14:textId="77777777" w:rsidR="00122EB7" w:rsidRDefault="00342FCC">
      <w:pPr>
        <w:spacing w:before="76" w:line="216" w:lineRule="auto"/>
        <w:ind w:left="640" w:right="799"/>
        <w:jc w:val="both"/>
        <w:rPr>
          <w:sz w:val="16"/>
        </w:rPr>
      </w:pPr>
      <w:r>
        <w:rPr>
          <w:sz w:val="16"/>
        </w:rPr>
        <w:t xml:space="preserve">このデモはかなり複雑です。基本的なC++ライブラリのルーチンと、デバッグ用にテキストを表示する方法を提供したかったのです。このデモでは、すべてのプロジェクトファイルに、ハードウェア抽象化層（HAL）、カーネル、C++ライブラリコードのライブラリが含まれています。言い換えれば...実際よりも複雑に見えるということです :) </w:t>
      </w:r>
    </w:p>
    <w:p w14:paraId="2027F8ED" w14:textId="77777777" w:rsidR="00122EB7" w:rsidRDefault="00342FCC">
      <w:pPr>
        <w:spacing w:before="138"/>
        <w:ind w:left="640"/>
      </w:pPr>
      <w:r>
        <w:t xml:space="preserve">Demoダウンロード（MSVC++） </w:t>
      </w:r>
    </w:p>
    <w:p w14:paraId="38856AD9" w14:textId="77777777" w:rsidR="00122EB7" w:rsidRDefault="00122EB7">
      <w:pPr>
        <w:pStyle w:val="a3"/>
        <w:spacing w:before="17"/>
        <w:rPr>
          <w:sz w:val="16"/>
        </w:rPr>
      </w:pPr>
    </w:p>
    <w:p w14:paraId="7160DCFF" w14:textId="77777777" w:rsidR="00122EB7" w:rsidRDefault="00342FCC">
      <w:pPr>
        <w:spacing w:line="486" w:lineRule="exact"/>
        <w:ind w:left="640"/>
        <w:rPr>
          <w:sz w:val="27"/>
        </w:rPr>
      </w:pPr>
      <w:r>
        <w:rPr>
          <w:color w:val="00973C"/>
          <w:sz w:val="27"/>
        </w:rPr>
        <w:t xml:space="preserve">結論 </w:t>
      </w:r>
    </w:p>
    <w:p w14:paraId="2C0B1E7F" w14:textId="77777777" w:rsidR="00122EB7" w:rsidRDefault="00342FCC">
      <w:pPr>
        <w:spacing w:line="280" w:lineRule="exact"/>
        <w:ind w:left="640"/>
        <w:rPr>
          <w:sz w:val="16"/>
        </w:rPr>
      </w:pPr>
      <w:r>
        <w:rPr>
          <w:w w:val="95"/>
          <w:sz w:val="16"/>
        </w:rPr>
        <w:t xml:space="preserve">このチュートリアルにはたくさんのことが書かれています。読者の皆さんの中には、新しいコンセプトのものもあるかもしれません。 </w:t>
      </w:r>
    </w:p>
    <w:p w14:paraId="419DAB5A" w14:textId="77777777" w:rsidR="00122EB7" w:rsidRDefault="00342FCC">
      <w:pPr>
        <w:spacing w:before="156" w:line="216" w:lineRule="auto"/>
        <w:ind w:left="640" w:right="624"/>
        <w:rPr>
          <w:sz w:val="16"/>
        </w:rPr>
      </w:pPr>
      <w:r>
        <w:rPr>
          <w:spacing w:val="-1"/>
          <w:sz w:val="16"/>
        </w:rPr>
        <w:t>このチュートリアルは、個人的には書きたくありませんでした。コードを書き始める前に、基本的な知識や理論、デザインのコンセプトを説明する</w:t>
      </w:r>
      <w:r>
        <w:rPr>
          <w:sz w:val="16"/>
        </w:rPr>
        <w:t xml:space="preserve">ための良い方法を見つけたかったのです。基本的な標準ライブラリのヘッダもいくつか見て、システムの基本的な構造も見ています。 </w:t>
      </w:r>
    </w:p>
    <w:p w14:paraId="58C384E5" w14:textId="77777777" w:rsidR="00122EB7" w:rsidRDefault="00122EB7">
      <w:pPr>
        <w:pStyle w:val="a3"/>
        <w:spacing w:before="17"/>
        <w:rPr>
          <w:sz w:val="8"/>
        </w:rPr>
      </w:pPr>
    </w:p>
    <w:p w14:paraId="5FCE1FEE" w14:textId="77777777" w:rsidR="00122EB7" w:rsidRDefault="00342FCC">
      <w:pPr>
        <w:spacing w:line="213" w:lineRule="auto"/>
        <w:ind w:left="640" w:right="594"/>
        <w:jc w:val="both"/>
        <w:rPr>
          <w:sz w:val="16"/>
        </w:rPr>
      </w:pPr>
      <w:r>
        <w:rPr>
          <w:sz w:val="16"/>
        </w:rPr>
        <w:t xml:space="preserve">これで基本的な必要事項は整いましたので、次のチュートリアルでは実際のカーネルとハードウェア抽象化層（HAL）の構築を始めます。エラーや例外処理の理論と概念、割り込み処理、割り込み記述子テーブル（IDT）、トリプルフォールトを起こさないようにプロセッサの例外をトラップする方法などを説明します。また、スーパー1337のBSoDを自作することもできます。） </w:t>
      </w:r>
    </w:p>
    <w:p w14:paraId="01ABC608" w14:textId="77777777" w:rsidR="00122EB7" w:rsidRDefault="00342FCC">
      <w:pPr>
        <w:spacing w:before="149"/>
        <w:ind w:left="640"/>
        <w:rPr>
          <w:sz w:val="16"/>
        </w:rPr>
      </w:pPr>
      <w:r>
        <w:rPr>
          <w:sz w:val="16"/>
        </w:rPr>
        <w:t xml:space="preserve">次の機会まで。 </w:t>
      </w:r>
    </w:p>
    <w:p w14:paraId="35D8C8D8" w14:textId="77777777" w:rsidR="00122EB7" w:rsidRDefault="00342FCC">
      <w:pPr>
        <w:spacing w:before="133"/>
        <w:ind w:left="640"/>
        <w:rPr>
          <w:sz w:val="16"/>
        </w:rPr>
      </w:pPr>
      <w:r>
        <w:rPr>
          <w:sz w:val="16"/>
        </w:rPr>
        <w:lastRenderedPageBreak/>
        <w:t xml:space="preserve">~マイク </w:t>
      </w:r>
    </w:p>
    <w:p w14:paraId="589DD931" w14:textId="77777777" w:rsidR="00122EB7" w:rsidRDefault="00122EB7">
      <w:pPr>
        <w:pStyle w:val="a3"/>
        <w:spacing w:before="3"/>
        <w:rPr>
          <w:sz w:val="15"/>
        </w:rPr>
      </w:pPr>
    </w:p>
    <w:p w14:paraId="3AA20BA9" w14:textId="77777777" w:rsidR="00122EB7" w:rsidRDefault="00342FCC">
      <w:pPr>
        <w:spacing w:line="146" w:lineRule="auto"/>
        <w:ind w:left="640" w:right="3556"/>
        <w:rPr>
          <w:i/>
          <w:sz w:val="17"/>
        </w:rPr>
      </w:pPr>
      <w:r>
        <w:rPr>
          <w:i/>
          <w:w w:val="95"/>
          <w:sz w:val="17"/>
        </w:rPr>
        <w:t>BrokenThorn Entertainment社。現在、DoEとN eptune Operating Systemを開発中 質問やコメントは？お</w:t>
      </w:r>
      <w:r>
        <w:rPr>
          <w:i/>
          <w:sz w:val="17"/>
        </w:rPr>
        <w:t xml:space="preserve">気軽にご連絡ください。 </w:t>
      </w:r>
    </w:p>
    <w:p w14:paraId="75A62A95" w14:textId="77777777" w:rsidR="00122EB7" w:rsidRDefault="00342FCC">
      <w:pPr>
        <w:spacing w:line="267" w:lineRule="exact"/>
        <w:ind w:left="640"/>
        <w:rPr>
          <w:sz w:val="16"/>
        </w:rPr>
      </w:pPr>
      <w:r>
        <w:rPr>
          <w:sz w:val="16"/>
        </w:rPr>
        <w:t xml:space="preserve">記事をより良くするために、あなたも貢献してみませんか？よろしければ、ぜひご連絡ください。 </w:t>
      </w:r>
    </w:p>
    <w:p w14:paraId="02BC8E51" w14:textId="77777777" w:rsidR="00122EB7" w:rsidRDefault="00122EB7">
      <w:pPr>
        <w:pStyle w:val="a3"/>
        <w:spacing w:before="5"/>
        <w:rPr>
          <w:sz w:val="16"/>
        </w:rPr>
      </w:pPr>
    </w:p>
    <w:p w14:paraId="3C782491" w14:textId="77777777" w:rsidR="00122EB7" w:rsidRDefault="00122EB7">
      <w:pPr>
        <w:spacing w:line="368" w:lineRule="exact"/>
        <w:sectPr w:rsidR="00122EB7">
          <w:headerReference w:type="default" r:id="rId118"/>
          <w:footerReference w:type="default" r:id="rId119"/>
          <w:pgSz w:w="11910" w:h="16840"/>
          <w:pgMar w:top="460" w:right="80" w:bottom="480" w:left="0" w:header="273" w:footer="284" w:gutter="0"/>
          <w:pgNumType w:start="10"/>
          <w:cols w:space="720"/>
        </w:sectPr>
      </w:pPr>
    </w:p>
    <w:p w14:paraId="681FB0E8" w14:textId="77777777" w:rsidR="00122EB7" w:rsidRDefault="00122EB7">
      <w:pPr>
        <w:pStyle w:val="a3"/>
        <w:spacing w:before="6"/>
        <w:rPr>
          <w:sz w:val="5"/>
        </w:rPr>
      </w:pPr>
    </w:p>
    <w:p w14:paraId="22D29324" w14:textId="77777777" w:rsidR="00122EB7" w:rsidRDefault="00342FCC">
      <w:pPr>
        <w:pStyle w:val="a3"/>
        <w:ind w:left="580"/>
        <w:rPr>
          <w:sz w:val="20"/>
        </w:rPr>
      </w:pPr>
      <w:r>
        <w:rPr>
          <w:noProof/>
          <w:sz w:val="20"/>
        </w:rPr>
        <w:drawing>
          <wp:inline distT="0" distB="0" distL="0" distR="0" wp14:anchorId="5B3A4455" wp14:editId="655C51D6">
            <wp:extent cx="2822447" cy="534257"/>
            <wp:effectExtent l="0" t="0" r="0" b="0"/>
            <wp:docPr id="1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jpeg"/>
                    <pic:cNvPicPr/>
                  </pic:nvPicPr>
                  <pic:blipFill>
                    <a:blip r:embed="rId7" cstate="print"/>
                    <a:stretch>
                      <a:fillRect/>
                    </a:stretch>
                  </pic:blipFill>
                  <pic:spPr>
                    <a:xfrm>
                      <a:off x="0" y="0"/>
                      <a:ext cx="2822447" cy="534257"/>
                    </a:xfrm>
                    <a:prstGeom prst="rect">
                      <a:avLst/>
                    </a:prstGeom>
                  </pic:spPr>
                </pic:pic>
              </a:graphicData>
            </a:graphic>
          </wp:inline>
        </w:drawing>
      </w:r>
    </w:p>
    <w:p w14:paraId="0363A446" w14:textId="77777777" w:rsidR="00122EB7" w:rsidRDefault="00342FCC">
      <w:pPr>
        <w:spacing w:line="289" w:lineRule="exact"/>
        <w:ind w:left="615"/>
        <w:rPr>
          <w:sz w:val="16"/>
        </w:rPr>
      </w:pPr>
      <w:r>
        <w:rPr>
          <w:color w:val="ABABAB"/>
          <w:sz w:val="16"/>
        </w:rPr>
        <w:t xml:space="preserve">オペレーティングシステム開発シリーズ </w:t>
      </w:r>
    </w:p>
    <w:p w14:paraId="20A1BCE4" w14:textId="77777777" w:rsidR="00122EB7" w:rsidRDefault="00342FCC">
      <w:pPr>
        <w:spacing w:before="141" w:line="184" w:lineRule="auto"/>
        <w:ind w:left="2522" w:right="2342"/>
        <w:jc w:val="center"/>
        <w:rPr>
          <w:sz w:val="30"/>
        </w:rPr>
      </w:pPr>
      <w:r>
        <w:rPr>
          <w:color w:val="003C97"/>
          <w:sz w:val="30"/>
        </w:rPr>
        <w:t xml:space="preserve">オペレーティングシステムの開発 - エラー、例外。インタラプション </w:t>
      </w:r>
    </w:p>
    <w:p w14:paraId="77D837CA" w14:textId="77777777" w:rsidR="00122EB7" w:rsidRDefault="00342FCC">
      <w:pPr>
        <w:spacing w:line="277" w:lineRule="exact"/>
        <w:ind w:left="646" w:right="507"/>
        <w:jc w:val="center"/>
        <w:rPr>
          <w:sz w:val="15"/>
        </w:rPr>
      </w:pPr>
      <w:r>
        <w:rPr>
          <w:w w:val="105"/>
          <w:sz w:val="15"/>
        </w:rPr>
        <w:t xml:space="preserve">by Mike, 2008 </w:t>
      </w:r>
    </w:p>
    <w:p w14:paraId="3CE12CBB" w14:textId="77777777" w:rsidR="00122EB7" w:rsidRDefault="00342FCC">
      <w:pPr>
        <w:spacing w:before="136"/>
        <w:ind w:left="638"/>
        <w:rPr>
          <w:sz w:val="15"/>
        </w:rPr>
      </w:pPr>
      <w:r>
        <w:rPr>
          <w:w w:val="105"/>
          <w:sz w:val="15"/>
        </w:rPr>
        <w:t xml:space="preserve">このシリーズは、オペレーティングシステムの開発を一から実演し、教えることを目的としています。 </w:t>
      </w:r>
    </w:p>
    <w:p w14:paraId="257DCE96" w14:textId="77777777" w:rsidR="00122EB7" w:rsidRDefault="00122EB7">
      <w:pPr>
        <w:pStyle w:val="a3"/>
        <w:spacing w:before="11"/>
        <w:rPr>
          <w:sz w:val="8"/>
        </w:rPr>
      </w:pPr>
    </w:p>
    <w:p w14:paraId="666B235C" w14:textId="77777777" w:rsidR="00122EB7" w:rsidRDefault="00342FCC">
      <w:pPr>
        <w:spacing w:line="201" w:lineRule="auto"/>
        <w:ind w:left="638" w:right="1415"/>
        <w:jc w:val="both"/>
        <w:rPr>
          <w:i/>
          <w:sz w:val="16"/>
        </w:rPr>
      </w:pPr>
      <w:r>
        <w:rPr>
          <w:i/>
          <w:w w:val="95"/>
          <w:sz w:val="16"/>
        </w:rPr>
        <w:t>注意：このチュートリアルは、ソフトウェア割り込みの処理をカバーしており、ハードウェア割り込みの処理はカバーしていません。ハー      ドウェア割り込みをお探しの方は、8259A</w:t>
      </w:r>
      <w:r>
        <w:rPr>
          <w:i/>
          <w:spacing w:val="2"/>
          <w:w w:val="95"/>
          <w:sz w:val="16"/>
        </w:rPr>
        <w:t xml:space="preserve">      </w:t>
      </w:r>
      <w:r>
        <w:rPr>
          <w:i/>
          <w:w w:val="95"/>
          <w:sz w:val="16"/>
        </w:rPr>
        <w:t>PICチュートリアルをご覧ください。ここでは、ハードウェア割り込みを処理するソフトウェア</w:t>
      </w:r>
      <w:r>
        <w:rPr>
          <w:i/>
          <w:sz w:val="16"/>
        </w:rPr>
        <w:t xml:space="preserve">側について説明します。 </w:t>
      </w:r>
    </w:p>
    <w:p w14:paraId="37387C94" w14:textId="77777777" w:rsidR="00122EB7" w:rsidRDefault="00122EB7">
      <w:pPr>
        <w:pStyle w:val="a3"/>
        <w:spacing w:before="2"/>
        <w:rPr>
          <w:i/>
          <w:sz w:val="17"/>
        </w:rPr>
      </w:pPr>
    </w:p>
    <w:p w14:paraId="0D1012C9" w14:textId="77777777" w:rsidR="00122EB7" w:rsidRDefault="00342FCC">
      <w:pPr>
        <w:spacing w:line="469" w:lineRule="exact"/>
        <w:ind w:left="638"/>
        <w:rPr>
          <w:sz w:val="26"/>
        </w:rPr>
      </w:pPr>
      <w:r>
        <w:rPr>
          <w:color w:val="00973C"/>
          <w:sz w:val="26"/>
        </w:rPr>
        <w:t xml:space="preserve">はじめに </w:t>
      </w:r>
    </w:p>
    <w:p w14:paraId="3CAD5467" w14:textId="77777777" w:rsidR="00122EB7" w:rsidRDefault="00342FCC">
      <w:pPr>
        <w:spacing w:line="263" w:lineRule="exact"/>
        <w:ind w:left="638"/>
        <w:rPr>
          <w:sz w:val="15"/>
        </w:rPr>
      </w:pPr>
      <w:r>
        <w:rPr>
          <w:w w:val="105"/>
          <w:sz w:val="15"/>
        </w:rPr>
        <w:t xml:space="preserve">おかえりなさい。:) </w:t>
      </w:r>
    </w:p>
    <w:p w14:paraId="608BD3C6" w14:textId="77777777" w:rsidR="00122EB7" w:rsidRDefault="00122EB7">
      <w:pPr>
        <w:pStyle w:val="a3"/>
        <w:spacing w:before="2"/>
        <w:rPr>
          <w:sz w:val="8"/>
        </w:rPr>
      </w:pPr>
    </w:p>
    <w:p w14:paraId="6F484365" w14:textId="77777777" w:rsidR="00122EB7" w:rsidRDefault="00342FCC">
      <w:pPr>
        <w:tabs>
          <w:tab w:val="left" w:leader="dot" w:pos="7054"/>
        </w:tabs>
        <w:spacing w:line="220" w:lineRule="auto"/>
        <w:ind w:left="638" w:right="1887"/>
        <w:rPr>
          <w:sz w:val="15"/>
        </w:rPr>
      </w:pPr>
      <w:r>
        <w:rPr>
          <w:w w:val="105"/>
          <w:sz w:val="15"/>
        </w:rPr>
        <w:t>前回のチュートリアルでは、システムの基礎知識と設計について説明しました。そう、ここまではかなり基本的で簡単でしたね。次はいつシステムレベルのコードに入るのかと思っているかもしれません。さて....</w:t>
      </w:r>
      <w:r>
        <w:rPr>
          <w:spacing w:val="-4"/>
          <w:w w:val="105"/>
          <w:sz w:val="15"/>
        </w:rPr>
        <w:t xml:space="preserve"> </w:t>
      </w:r>
      <w:r>
        <w:rPr>
          <w:w w:val="105"/>
          <w:sz w:val="15"/>
        </w:rPr>
        <w:t>*ahem*</w:t>
      </w:r>
      <w:r>
        <w:rPr>
          <w:w w:val="105"/>
          <w:sz w:val="15"/>
        </w:rPr>
        <w:tab/>
        <w:t>お帰りなさい</w:t>
      </w:r>
      <w:r>
        <w:rPr>
          <w:spacing w:val="-1"/>
          <w:w w:val="105"/>
          <w:sz w:val="15"/>
        </w:rPr>
        <w:t xml:space="preserve"> </w:t>
      </w:r>
      <w:r>
        <w:rPr>
          <w:w w:val="105"/>
          <w:sz w:val="15"/>
        </w:rPr>
        <w:t xml:space="preserve">:) </w:t>
      </w:r>
    </w:p>
    <w:p w14:paraId="424E6C2F" w14:textId="77777777" w:rsidR="00122EB7" w:rsidRDefault="00122EB7">
      <w:pPr>
        <w:pStyle w:val="a3"/>
        <w:spacing w:before="8"/>
        <w:rPr>
          <w:sz w:val="8"/>
        </w:rPr>
      </w:pPr>
    </w:p>
    <w:p w14:paraId="55990F87" w14:textId="77777777" w:rsidR="00122EB7" w:rsidRDefault="00342FCC">
      <w:pPr>
        <w:spacing w:line="223" w:lineRule="auto"/>
        <w:ind w:left="638" w:right="785"/>
        <w:rPr>
          <w:sz w:val="15"/>
        </w:rPr>
      </w:pPr>
      <w:r>
        <w:rPr>
          <w:w w:val="105"/>
          <w:sz w:val="15"/>
        </w:rPr>
        <w:t xml:space="preserve">このチュートリアルでは、非常に重要なコンセプトを説明します。エラー処理です。エラー処理には、単に問題を処理するだけでなく、問題をキャッチすることも含まれます。ここでは、例外処理が必要になります。例外処理には割り込みが必要なので、割り込み処理についても説明します。 </w:t>
      </w:r>
    </w:p>
    <w:p w14:paraId="6BF5A0AE" w14:textId="77777777" w:rsidR="00122EB7" w:rsidRDefault="00342FCC" w:rsidP="00AC7098">
      <w:pPr>
        <w:spacing w:before="117" w:line="295" w:lineRule="auto"/>
        <w:ind w:left="638" w:right="762"/>
        <w:jc w:val="both"/>
        <w:rPr>
          <w:sz w:val="15"/>
        </w:rPr>
      </w:pPr>
      <w:r>
        <w:rPr>
          <w:sz w:val="15"/>
        </w:rPr>
        <w:t xml:space="preserve">割り込みはアーキテクチャに依存します。このため、私たちは、1337という超高性能でありながら（現時点では）非常に空虚なハードウェア抽象化レイヤ          </w:t>
      </w:r>
      <w:r>
        <w:rPr>
          <w:w w:val="105"/>
          <w:sz w:val="15"/>
        </w:rPr>
        <w:t>ーを介して割り込みを管理するためのインターフェースを開発し、カーネルとインターフェースを取り、プロセッサの例外エラーをキャッチするために使用される独自のトラップゲートをインストールすることで、完全にハードウェアに依存しないまま、今も昔もトリプルフォールトを防ぐこと</w:t>
      </w:r>
    </w:p>
    <w:p w14:paraId="49222FF7" w14:textId="7B33CCA5" w:rsidR="00122EB7" w:rsidRDefault="00342FCC">
      <w:pPr>
        <w:spacing w:before="3" w:line="236" w:lineRule="exact"/>
        <w:ind w:left="638"/>
        <w:rPr>
          <w:w w:val="105"/>
          <w:sz w:val="15"/>
        </w:rPr>
      </w:pPr>
      <w:r>
        <w:rPr>
          <w:w w:val="105"/>
          <w:sz w:val="15"/>
        </w:rPr>
        <w:t xml:space="preserve">ができるようにします。 </w:t>
      </w:r>
    </w:p>
    <w:p w14:paraId="0D3ECDD5" w14:textId="3D6B0978" w:rsidR="00DD637D" w:rsidRDefault="00DD637D">
      <w:pPr>
        <w:spacing w:before="3" w:line="236" w:lineRule="exact"/>
        <w:ind w:left="638"/>
        <w:rPr>
          <w:w w:val="105"/>
          <w:sz w:val="15"/>
        </w:rPr>
      </w:pPr>
    </w:p>
    <w:p w14:paraId="7D549DFA" w14:textId="77777777" w:rsidR="00DD637D" w:rsidRPr="00DD637D" w:rsidRDefault="00DD637D" w:rsidP="002703BB">
      <w:pPr>
        <w:spacing w:before="32" w:line="346" w:lineRule="exact"/>
        <w:ind w:left="695" w:right="8290"/>
        <w:rPr>
          <w:sz w:val="15"/>
          <w:lang w:val="en-US"/>
        </w:rPr>
      </w:pPr>
      <w:r w:rsidRPr="00DD637D">
        <w:rPr>
          <w:w w:val="105"/>
          <w:sz w:val="15"/>
          <w:lang w:val="en-US"/>
        </w:rPr>
        <w:t>Error Handling</w:t>
      </w:r>
    </w:p>
    <w:p w14:paraId="323D7695" w14:textId="77777777" w:rsidR="00DD637D" w:rsidRPr="00DD637D" w:rsidRDefault="00DD637D" w:rsidP="00DD637D">
      <w:pPr>
        <w:spacing w:line="152" w:lineRule="exact"/>
        <w:ind w:left="695"/>
        <w:rPr>
          <w:sz w:val="15"/>
          <w:lang w:val="en-US"/>
        </w:rPr>
      </w:pPr>
      <w:r>
        <w:pict w14:anchorId="45F495B1">
          <v:shape id="_x0000_s7463" style="position:absolute;left:0;text-align:left;margin-left:46.85pt;margin-top:2.45pt;width:2.4pt;height:2.4pt;z-index:252867584;mso-position-horizontal-relative:page" coordorigin="937,49" coordsize="48,48" path="m964,97r-6,l955,96,937,76r,-6l958,49r6,l985,70r,6l964,97xe" fillcolor="black" stroked="f">
            <v:path arrowok="t"/>
            <w10:wrap anchorx="page"/>
          </v:shape>
        </w:pict>
      </w:r>
      <w:r w:rsidRPr="00DD637D">
        <w:rPr>
          <w:w w:val="105"/>
          <w:sz w:val="15"/>
          <w:lang w:val="en-US"/>
        </w:rPr>
        <w:t>Exception Handling</w:t>
      </w:r>
    </w:p>
    <w:p w14:paraId="7AFB0838" w14:textId="77777777" w:rsidR="00DD637D" w:rsidRPr="00DD637D" w:rsidRDefault="00DD637D" w:rsidP="00DD637D">
      <w:pPr>
        <w:spacing w:before="8"/>
        <w:ind w:left="695"/>
        <w:rPr>
          <w:sz w:val="15"/>
          <w:lang w:val="en-US"/>
        </w:rPr>
      </w:pPr>
      <w:r>
        <w:pict w14:anchorId="531F6F62">
          <v:shape id="_x0000_s7464" style="position:absolute;left:0;text-align:left;margin-left:46.85pt;margin-top:4.35pt;width:2.4pt;height:2.4pt;z-index:252868608;mso-position-horizontal-relative:page" coordorigin="937,87" coordsize="48,48" path="m964,135r-6,l955,134,937,114r,-6l958,87r6,l985,108r,6l964,135xe" fillcolor="black" stroked="f">
            <v:path arrowok="t"/>
            <w10:wrap anchorx="page"/>
          </v:shape>
        </w:pict>
      </w:r>
      <w:r w:rsidRPr="00DD637D">
        <w:rPr>
          <w:w w:val="105"/>
          <w:sz w:val="15"/>
          <w:lang w:val="en-US"/>
        </w:rPr>
        <w:t>IRs, IRQs, ISRs</w:t>
      </w:r>
    </w:p>
    <w:p w14:paraId="0BD5FC5A" w14:textId="77777777" w:rsidR="002703BB" w:rsidRDefault="00DD637D" w:rsidP="00DD637D">
      <w:pPr>
        <w:spacing w:before="8" w:line="249" w:lineRule="auto"/>
        <w:ind w:left="695" w:right="7871"/>
        <w:rPr>
          <w:w w:val="105"/>
          <w:sz w:val="15"/>
          <w:lang w:val="en-US"/>
        </w:rPr>
      </w:pPr>
      <w:r>
        <w:pict w14:anchorId="7800D266">
          <v:shape id="_x0000_s7465" style="position:absolute;left:0;text-align:left;margin-left:46.85pt;margin-top:4.35pt;width:2.4pt;height:2.4pt;z-index:252869632;mso-position-horizontal-relative:page" coordorigin="937,87" coordsize="48,48" path="m964,135r-6,l955,134,937,114r,-6l958,87r6,l985,108r,6l964,135xe" fillcolor="black" stroked="f">
            <v:path arrowok="t"/>
            <w10:wrap anchorx="page"/>
          </v:shape>
        </w:pict>
      </w:r>
      <w:r>
        <w:pict w14:anchorId="52947E0D">
          <v:shape id="_x0000_s7466" style="position:absolute;left:0;text-align:left;margin-left:46.85pt;margin-top:13.9pt;width:2.4pt;height:2.4pt;z-index:252870656;mso-position-horizontal-relative:page" coordorigin="937,278" coordsize="48,48" path="m964,325r-6,l955,325,937,305r,-7l958,278r6,l985,298r,7l964,325xe" fillcolor="black" stroked="f">
            <v:path arrowok="t"/>
            <w10:wrap anchorx="page"/>
          </v:shape>
        </w:pict>
      </w:r>
      <w:r w:rsidRPr="00DD637D">
        <w:rPr>
          <w:w w:val="105"/>
          <w:sz w:val="15"/>
          <w:lang w:val="en-US"/>
        </w:rPr>
        <w:t xml:space="preserve">Gates: Traps, Interrupts, Tasks </w:t>
      </w:r>
    </w:p>
    <w:p w14:paraId="0B77413C" w14:textId="430E04AB" w:rsidR="00DD637D" w:rsidRPr="00DD637D" w:rsidRDefault="00DD637D" w:rsidP="00DD637D">
      <w:pPr>
        <w:spacing w:before="8" w:line="249" w:lineRule="auto"/>
        <w:ind w:left="695" w:right="7871"/>
        <w:rPr>
          <w:sz w:val="15"/>
          <w:lang w:val="en-US"/>
        </w:rPr>
      </w:pPr>
      <w:r w:rsidRPr="00DD637D">
        <w:rPr>
          <w:w w:val="105"/>
          <w:sz w:val="15"/>
          <w:lang w:val="en-US"/>
        </w:rPr>
        <w:t>IDTs and IVTs</w:t>
      </w:r>
    </w:p>
    <w:p w14:paraId="1ED46C08" w14:textId="77777777" w:rsidR="002703BB" w:rsidRDefault="00DD637D" w:rsidP="00DD637D">
      <w:pPr>
        <w:spacing w:before="2" w:line="249" w:lineRule="auto"/>
        <w:ind w:left="695" w:right="8206"/>
        <w:rPr>
          <w:w w:val="105"/>
          <w:sz w:val="15"/>
          <w:lang w:val="en-US"/>
        </w:rPr>
      </w:pPr>
      <w:r>
        <w:pict w14:anchorId="25B4A140">
          <v:shape id="_x0000_s7467" style="position:absolute;left:0;text-align:left;margin-left:46.85pt;margin-top:4.05pt;width:2.4pt;height:2.4pt;z-index:252871680;mso-position-horizontal-relative:page" coordorigin="937,81" coordsize="48,48" path="m964,129r-6,l955,128,937,108r,-6l958,81r6,l985,102r,6l964,129xe" fillcolor="black" stroked="f">
            <v:path arrowok="t"/>
            <w10:wrap anchorx="page"/>
          </v:shape>
        </w:pict>
      </w:r>
      <w:r>
        <w:pict w14:anchorId="1D9AD6A4">
          <v:shape id="_x0000_s7468" style="position:absolute;left:0;text-align:left;margin-left:46.85pt;margin-top:13.6pt;width:2.4pt;height:2.4pt;z-index:252872704;mso-position-horizontal-relative:page" coordorigin="937,272" coordsize="48,48" path="m964,319r-6,l955,319,937,299r,-7l958,272r6,l985,292r,7l964,319xe" fillcolor="black" stroked="f">
            <v:path arrowok="t"/>
            <w10:wrap anchorx="page"/>
          </v:shape>
        </w:pict>
      </w:r>
      <w:r>
        <w:pict w14:anchorId="58290281">
          <v:shape id="_x0000_s7469" style="position:absolute;left:0;text-align:left;margin-left:46.85pt;margin-top:23.1pt;width:2.4pt;height:2.4pt;z-index:252873728;mso-position-horizontal-relative:page" coordorigin="937,462" coordsize="48,48" path="m964,510r-6,l955,509,937,489r,-6l958,462r6,l985,483r,6l964,510xe" fillcolor="black" stroked="f">
            <v:path arrowok="t"/>
            <w10:wrap anchorx="page"/>
          </v:shape>
        </w:pict>
      </w:r>
      <w:r w:rsidRPr="00DD637D">
        <w:rPr>
          <w:w w:val="105"/>
          <w:sz w:val="15"/>
          <w:lang w:val="en-US"/>
        </w:rPr>
        <w:t xml:space="preserve">IDTR processor register </w:t>
      </w:r>
    </w:p>
    <w:p w14:paraId="1F1B1562" w14:textId="77777777" w:rsidR="002703BB" w:rsidRDefault="00DD637D" w:rsidP="00DD637D">
      <w:pPr>
        <w:spacing w:before="2" w:line="249" w:lineRule="auto"/>
        <w:ind w:left="695" w:right="8206"/>
        <w:rPr>
          <w:w w:val="105"/>
          <w:sz w:val="15"/>
          <w:lang w:val="en-US"/>
        </w:rPr>
      </w:pPr>
      <w:r w:rsidRPr="00DD637D">
        <w:rPr>
          <w:w w:val="105"/>
          <w:sz w:val="15"/>
          <w:lang w:val="en-US"/>
        </w:rPr>
        <w:t xml:space="preserve">LIDT and SIDT instructions </w:t>
      </w:r>
    </w:p>
    <w:p w14:paraId="790E5C0E" w14:textId="56413856" w:rsidR="00DD637D" w:rsidRPr="00DD637D" w:rsidRDefault="00DD637D" w:rsidP="00DD637D">
      <w:pPr>
        <w:spacing w:before="2" w:line="249" w:lineRule="auto"/>
        <w:ind w:left="695" w:right="8206"/>
        <w:rPr>
          <w:sz w:val="15"/>
          <w:lang w:val="en-US"/>
        </w:rPr>
      </w:pPr>
      <w:r w:rsidRPr="00DD637D">
        <w:rPr>
          <w:w w:val="105"/>
          <w:sz w:val="15"/>
          <w:lang w:val="en-US"/>
        </w:rPr>
        <w:t>FLIHs and SLIHs</w:t>
      </w:r>
    </w:p>
    <w:p w14:paraId="1D6D42ED" w14:textId="77777777" w:rsidR="002703BB" w:rsidRDefault="00DD637D" w:rsidP="00DD637D">
      <w:pPr>
        <w:spacing w:before="3" w:line="249" w:lineRule="auto"/>
        <w:ind w:left="695" w:right="6500"/>
        <w:rPr>
          <w:w w:val="105"/>
          <w:sz w:val="15"/>
          <w:lang w:val="en-US"/>
        </w:rPr>
      </w:pPr>
      <w:r>
        <w:pict w14:anchorId="38520028">
          <v:shape id="_x0000_s7470" style="position:absolute;left:0;text-align:left;margin-left:46.85pt;margin-top:4.1pt;width:2.4pt;height:2.4pt;z-index:252874752;mso-position-horizontal-relative:page" coordorigin="937,82" coordsize="48,48" path="m964,130r-6,l955,129,937,109r,-6l958,82r6,l985,103r,6l964,130xe" fillcolor="black" stroked="f">
            <v:path arrowok="t"/>
            <w10:wrap anchorx="page"/>
          </v:shape>
        </w:pict>
      </w:r>
      <w:r>
        <w:pict w14:anchorId="3CDCCA96">
          <v:shape id="_x0000_s7471" style="position:absolute;left:0;text-align:left;margin-left:46.85pt;margin-top:13.65pt;width:2.4pt;height:2.4pt;z-index:252875776;mso-position-horizontal-relative:page" coordorigin="937,273" coordsize="48,48" path="m964,320r-6,l955,320,937,300r,-7l958,273r6,l985,293r,7l964,320xe" fillcolor="black" stroked="f">
            <v:path arrowok="t"/>
            <w10:wrap anchorx="page"/>
          </v:shape>
        </w:pict>
      </w:r>
      <w:r w:rsidRPr="00DD637D">
        <w:rPr>
          <w:w w:val="105"/>
          <w:sz w:val="15"/>
          <w:lang w:val="en-US"/>
        </w:rPr>
        <w:t xml:space="preserve">How interrupts work, stack, error codes </w:t>
      </w:r>
    </w:p>
    <w:p w14:paraId="36EE8D4E" w14:textId="6D1017C8" w:rsidR="00DD637D" w:rsidRPr="00DD637D" w:rsidRDefault="00DD637D" w:rsidP="00DD637D">
      <w:pPr>
        <w:spacing w:before="3" w:line="249" w:lineRule="auto"/>
        <w:ind w:left="695" w:right="6500"/>
        <w:rPr>
          <w:sz w:val="15"/>
          <w:lang w:val="en-US"/>
        </w:rPr>
      </w:pPr>
      <w:r w:rsidRPr="00DD637D">
        <w:rPr>
          <w:w w:val="105"/>
          <w:sz w:val="15"/>
          <w:lang w:val="en-US"/>
        </w:rPr>
        <w:t>Developing a kernel panic error screen. ie, BSoD</w:t>
      </w:r>
    </w:p>
    <w:p w14:paraId="282CA3F3" w14:textId="77777777" w:rsidR="00DD637D" w:rsidRPr="00DD637D" w:rsidRDefault="00DD637D">
      <w:pPr>
        <w:spacing w:line="213" w:lineRule="auto"/>
        <w:ind w:left="1114" w:right="6914"/>
        <w:rPr>
          <w:sz w:val="15"/>
          <w:lang w:val="en-US"/>
        </w:rPr>
      </w:pPr>
    </w:p>
    <w:p w14:paraId="566D5633" w14:textId="77777777" w:rsidR="00122EB7" w:rsidRDefault="00342FCC">
      <w:pPr>
        <w:spacing w:line="263" w:lineRule="exact"/>
        <w:ind w:left="638"/>
        <w:rPr>
          <w:sz w:val="15"/>
        </w:rPr>
      </w:pPr>
      <w:r>
        <w:rPr>
          <w:w w:val="105"/>
          <w:sz w:val="15"/>
        </w:rPr>
        <w:t xml:space="preserve">...いろいろなことがあるので、さっそく始めてみましょうか。 </w:t>
      </w:r>
    </w:p>
    <w:p w14:paraId="3B90D791" w14:textId="77777777" w:rsidR="00122EB7" w:rsidRDefault="00122EB7">
      <w:pPr>
        <w:pStyle w:val="a3"/>
        <w:spacing w:before="12"/>
        <w:rPr>
          <w:sz w:val="17"/>
        </w:rPr>
      </w:pPr>
    </w:p>
    <w:p w14:paraId="3EAAA4E0" w14:textId="77777777" w:rsidR="00122EB7" w:rsidRDefault="00342FCC">
      <w:pPr>
        <w:ind w:left="638"/>
        <w:rPr>
          <w:sz w:val="26"/>
        </w:rPr>
      </w:pPr>
      <w:r>
        <w:rPr>
          <w:color w:val="00973C"/>
          <w:sz w:val="26"/>
        </w:rPr>
        <w:t xml:space="preserve">エラ-、エラ-、エラ-。 </w:t>
      </w:r>
    </w:p>
    <w:p w14:paraId="3383FEFE" w14:textId="77777777" w:rsidR="00122EB7" w:rsidRDefault="00342FCC">
      <w:pPr>
        <w:spacing w:before="146" w:line="223" w:lineRule="auto"/>
        <w:ind w:left="638" w:right="739"/>
        <w:rPr>
          <w:sz w:val="15"/>
        </w:rPr>
      </w:pPr>
      <w:r>
        <w:rPr>
          <w:spacing w:val="-6"/>
          <w:w w:val="105"/>
          <w:sz w:val="15"/>
        </w:rPr>
        <w:t>さて、現実を直視しましょう。完璧な人間はいない。コンピュータでは、これがさらに真実となります。私たちはカーネルランドという素晴らしい世界で仕事をしているので、単純なエラーが予測できないソフトウェアやハードウェアの問題を引き起こす可能性があるため、事態はさらに悪化します。</w:t>
      </w:r>
      <w:r>
        <w:rPr>
          <w:w w:val="105"/>
          <w:sz w:val="15"/>
        </w:rPr>
        <w:t xml:space="preserve"> </w:t>
      </w:r>
    </w:p>
    <w:p w14:paraId="69DA130A" w14:textId="77777777" w:rsidR="00122EB7" w:rsidRDefault="00122EB7">
      <w:pPr>
        <w:pStyle w:val="a3"/>
        <w:spacing w:before="7"/>
        <w:rPr>
          <w:sz w:val="8"/>
        </w:rPr>
      </w:pPr>
    </w:p>
    <w:p w14:paraId="6E194C62" w14:textId="77777777" w:rsidR="00122EB7" w:rsidRDefault="00342FCC">
      <w:pPr>
        <w:spacing w:line="223" w:lineRule="auto"/>
        <w:ind w:left="638" w:right="627"/>
        <w:jc w:val="both"/>
        <w:rPr>
          <w:sz w:val="15"/>
        </w:rPr>
      </w:pPr>
      <w:r>
        <w:rPr>
          <w:w w:val="105"/>
          <w:sz w:val="15"/>
        </w:rPr>
        <w:t xml:space="preserve">読者の皆さんの中には、すでにトリプルフォールトで経験された方も多いのではないでしょうか。アプリケーションプログラミングでは、ハードウェアを直接扱うことはありません。そのため、エラーになるような問題が少ないのです。しかし、カーネルの世界では事情が少し異なります。トリプルフォールトは、命令やデータのエラーが原因で発生します。プロセッサが解決できない問題が発生した場合、問題が悪化する前にシステムを再起動します。 </w:t>
      </w:r>
    </w:p>
    <w:p w14:paraId="5B943F11" w14:textId="77777777" w:rsidR="00122EB7" w:rsidRDefault="00342FCC">
      <w:pPr>
        <w:spacing w:before="12" w:line="213" w:lineRule="auto"/>
        <w:ind w:left="638" w:right="982"/>
        <w:rPr>
          <w:sz w:val="15"/>
        </w:rPr>
      </w:pPr>
      <w:r>
        <w:rPr>
          <w:spacing w:val="-4"/>
          <w:w w:val="105"/>
          <w:sz w:val="15"/>
        </w:rPr>
        <w:t>データの破損、ハードウェアの故障、さらにはシステムの完全な破壊など、問題が深刻化する可能性があるからです。エラー処理の重要性を知ることは、これらの問題を解決し、最終的なリリースまで安定したシステムを維持するために重要です。</w:t>
      </w:r>
      <w:r>
        <w:rPr>
          <w:w w:val="105"/>
          <w:sz w:val="15"/>
        </w:rPr>
        <w:t xml:space="preserve"> </w:t>
      </w:r>
    </w:p>
    <w:p w14:paraId="61444591" w14:textId="77777777" w:rsidR="00122EB7" w:rsidRDefault="00122EB7">
      <w:pPr>
        <w:pStyle w:val="a3"/>
        <w:spacing w:before="6"/>
        <w:rPr>
          <w:sz w:val="17"/>
        </w:rPr>
      </w:pPr>
    </w:p>
    <w:p w14:paraId="132DB614" w14:textId="77777777" w:rsidR="00122EB7" w:rsidRDefault="00342FCC">
      <w:pPr>
        <w:ind w:left="638"/>
        <w:rPr>
          <w:sz w:val="26"/>
        </w:rPr>
      </w:pPr>
      <w:r>
        <w:rPr>
          <w:color w:val="00973C"/>
          <w:sz w:val="26"/>
        </w:rPr>
        <w:t xml:space="preserve">例外処理 </w:t>
      </w:r>
    </w:p>
    <w:p w14:paraId="5BAECE0B" w14:textId="77777777" w:rsidR="00122EB7" w:rsidRDefault="00342FCC">
      <w:pPr>
        <w:spacing w:before="134" w:line="271" w:lineRule="exact"/>
        <w:ind w:left="638"/>
        <w:rPr>
          <w:sz w:val="15"/>
        </w:rPr>
      </w:pPr>
      <w:r>
        <w:rPr>
          <w:w w:val="105"/>
          <w:sz w:val="15"/>
        </w:rPr>
        <w:t>例外処理には2つの種類があります。プログラミング言語の構成要素（例えば、標準的なC++のtry/catch/throwキーワード。コンパイラによっては、</w:t>
      </w:r>
    </w:p>
    <w:p w14:paraId="5C235F5A" w14:textId="77777777" w:rsidR="00122EB7" w:rsidRDefault="00342FCC">
      <w:pPr>
        <w:spacing w:before="3" w:line="223" w:lineRule="auto"/>
        <w:ind w:left="638" w:right="693"/>
        <w:rPr>
          <w:sz w:val="15"/>
        </w:rPr>
      </w:pPr>
      <w:r>
        <w:rPr>
          <w:w w:val="105"/>
          <w:sz w:val="15"/>
        </w:rPr>
        <w:t>_except のような追加のキーワードや、SEH や VEH のようなメカニズムも含まれています）。私たちが興味を持っているのは、もう一つのフレーバ</w:t>
      </w:r>
      <w:r>
        <w:rPr>
          <w:sz w:val="15"/>
        </w:rPr>
        <w:t>ーです。それは、現在の実行の流れを変える(?nterrupt?)ように設計されたハードウェアのメカニズムです。この実行の流れを変える条件を例外と呼</w:t>
      </w:r>
    </w:p>
    <w:p w14:paraId="540DD3FD" w14:textId="77777777" w:rsidR="00122EB7" w:rsidRDefault="00122EB7">
      <w:pPr>
        <w:spacing w:line="223" w:lineRule="auto"/>
        <w:rPr>
          <w:sz w:val="15"/>
        </w:rPr>
        <w:sectPr w:rsidR="00122EB7">
          <w:headerReference w:type="default" r:id="rId120"/>
          <w:footerReference w:type="default" r:id="rId121"/>
          <w:pgSz w:w="11910" w:h="16840"/>
          <w:pgMar w:top="460" w:right="80" w:bottom="460" w:left="0" w:header="273" w:footer="266" w:gutter="0"/>
          <w:pgNumType w:start="1"/>
          <w:cols w:space="720"/>
        </w:sectPr>
      </w:pPr>
    </w:p>
    <w:p w14:paraId="318A7803" w14:textId="77777777" w:rsidR="00122EB7" w:rsidRDefault="00342FCC">
      <w:pPr>
        <w:spacing w:line="252" w:lineRule="exact"/>
        <w:ind w:left="638"/>
        <w:rPr>
          <w:sz w:val="15"/>
        </w:rPr>
      </w:pPr>
      <w:r>
        <w:rPr>
          <w:w w:val="105"/>
          <w:sz w:val="15"/>
        </w:rPr>
        <w:lastRenderedPageBreak/>
        <w:t xml:space="preserve">びます。例外は、エラー（例外）状態を知らせるためにのみ使用されるべきで、通常の動作に使用される条件式には使用されません。 </w:t>
      </w:r>
    </w:p>
    <w:p w14:paraId="282AE288" w14:textId="77777777" w:rsidR="00122EB7" w:rsidRDefault="00122EB7">
      <w:pPr>
        <w:pStyle w:val="a3"/>
        <w:rPr>
          <w:sz w:val="8"/>
        </w:rPr>
      </w:pPr>
    </w:p>
    <w:p w14:paraId="10415446" w14:textId="77777777" w:rsidR="00122EB7" w:rsidRDefault="00342FCC">
      <w:pPr>
        <w:spacing w:line="223" w:lineRule="auto"/>
        <w:ind w:left="638" w:right="627"/>
        <w:jc w:val="both"/>
        <w:rPr>
          <w:sz w:val="15"/>
        </w:rPr>
      </w:pPr>
      <w:r>
        <w:rPr>
          <w:w w:val="105"/>
          <w:sz w:val="15"/>
        </w:rPr>
        <w:t xml:space="preserve">例外が発生すると、実行の流れが変わり、サブルーチン（例外ハンドラ）が実行されます。これにより、サブルーチンがエラー状態を何らかの方法で処理することができます。通常は、ハンドラが呼び出される前に現在の状態が保存されます。これにより、可能であれば、ハンドラが後で実行を継続できるようになります。 </w:t>
      </w:r>
    </w:p>
    <w:p w14:paraId="354AC53E" w14:textId="77777777" w:rsidR="00122EB7" w:rsidRDefault="00122EB7">
      <w:pPr>
        <w:pStyle w:val="a3"/>
        <w:spacing w:before="14"/>
        <w:rPr>
          <w:sz w:val="8"/>
        </w:rPr>
      </w:pPr>
    </w:p>
    <w:p w14:paraId="107D9DC3" w14:textId="77777777" w:rsidR="00122EB7" w:rsidRDefault="00342FCC">
      <w:pPr>
        <w:spacing w:line="213" w:lineRule="auto"/>
        <w:ind w:left="638" w:right="1415"/>
        <w:rPr>
          <w:sz w:val="15"/>
        </w:rPr>
      </w:pPr>
      <w:r>
        <w:rPr>
          <w:w w:val="105"/>
          <w:sz w:val="15"/>
        </w:rPr>
        <w:t xml:space="preserve">例外はハードウェアから設計されていることを忘れてはいけません。つまり、ハードウェアのメカニズムです。これは、ハードウェアの割り込みと、割り込み処理の基本が関連していることと同様です。 </w:t>
      </w:r>
    </w:p>
    <w:p w14:paraId="3E1A0B32" w14:textId="77777777" w:rsidR="00122EB7" w:rsidRDefault="00342FCC">
      <w:pPr>
        <w:spacing w:line="261" w:lineRule="exact"/>
        <w:ind w:left="638"/>
        <w:rPr>
          <w:sz w:val="15"/>
        </w:rPr>
      </w:pPr>
      <w:r>
        <w:rPr>
          <w:w w:val="105"/>
          <w:sz w:val="15"/>
        </w:rPr>
        <w:t xml:space="preserve">そのため、ハードウェアでの例外処理を理解するには、割り込みに注目する必要があります。次にそれを見てみましょう。 </w:t>
      </w:r>
    </w:p>
    <w:p w14:paraId="082C5057" w14:textId="77777777" w:rsidR="00122EB7" w:rsidRDefault="00342FCC">
      <w:pPr>
        <w:spacing w:before="142"/>
        <w:ind w:left="638"/>
        <w:rPr>
          <w:sz w:val="26"/>
        </w:rPr>
      </w:pPr>
      <w:r>
        <w:rPr>
          <w:color w:val="00973C"/>
          <w:sz w:val="26"/>
        </w:rPr>
        <w:t xml:space="preserve">割り込み処理 </w:t>
      </w:r>
    </w:p>
    <w:p w14:paraId="1524C965" w14:textId="77777777" w:rsidR="00122EB7" w:rsidRDefault="00122EB7">
      <w:pPr>
        <w:pStyle w:val="a3"/>
        <w:spacing w:before="6"/>
        <w:rPr>
          <w:sz w:val="7"/>
        </w:rPr>
      </w:pPr>
    </w:p>
    <w:p w14:paraId="3F4ED493" w14:textId="77777777" w:rsidR="00122EB7" w:rsidRDefault="00342FCC">
      <w:pPr>
        <w:spacing w:before="15"/>
        <w:ind w:left="638"/>
        <w:rPr>
          <w:sz w:val="21"/>
        </w:rPr>
      </w:pPr>
      <w:r>
        <w:rPr>
          <w:color w:val="3C0097"/>
          <w:sz w:val="21"/>
        </w:rPr>
        <w:t xml:space="preserve">割り込み </w:t>
      </w:r>
    </w:p>
    <w:p w14:paraId="4E3DDDAC" w14:textId="77777777" w:rsidR="00122EB7" w:rsidRDefault="00342FCC">
      <w:pPr>
        <w:spacing w:before="146" w:line="223" w:lineRule="auto"/>
        <w:ind w:left="638" w:right="785"/>
        <w:rPr>
          <w:sz w:val="15"/>
        </w:rPr>
      </w:pPr>
      <w:r>
        <w:rPr>
          <w:w w:val="105"/>
          <w:sz w:val="15"/>
        </w:rPr>
        <w:t xml:space="preserve">割り込みとは、ソフトウェアやハードウェアの注意を必要とする外部の非同期信号のことです。これにより、現在のタスクを中断して、より重要なことを実行することができます。 </w:t>
      </w:r>
    </w:p>
    <w:p w14:paraId="366DFA42" w14:textId="77777777" w:rsidR="00122EB7" w:rsidRDefault="00122EB7">
      <w:pPr>
        <w:pStyle w:val="a3"/>
        <w:spacing w:before="6"/>
        <w:rPr>
          <w:sz w:val="8"/>
        </w:rPr>
      </w:pPr>
    </w:p>
    <w:p w14:paraId="34268999" w14:textId="77777777" w:rsidR="00122EB7" w:rsidRDefault="00342FCC">
      <w:pPr>
        <w:spacing w:line="223" w:lineRule="auto"/>
        <w:ind w:left="638" w:right="470"/>
        <w:rPr>
          <w:sz w:val="15"/>
        </w:rPr>
      </w:pPr>
      <w:r>
        <w:rPr>
          <w:sz w:val="15"/>
        </w:rPr>
        <w:t xml:space="preserve">ハードにはならない。割り込みは、ゼロ除算などの問題をトラップするのに役立つ方法を提供します。プロセッサは、現在実行中のコードに問題がある          </w:t>
      </w:r>
      <w:r>
        <w:rPr>
          <w:w w:val="105"/>
          <w:sz w:val="15"/>
        </w:rPr>
        <w:t xml:space="preserve">と判断した場合、その問題を解決するために実行する代替コードをプロセッサに提供します。 </w:t>
      </w:r>
    </w:p>
    <w:p w14:paraId="45798155" w14:textId="77777777" w:rsidR="00122EB7" w:rsidRDefault="00122EB7">
      <w:pPr>
        <w:pStyle w:val="a3"/>
        <w:spacing w:before="6"/>
        <w:rPr>
          <w:sz w:val="8"/>
        </w:rPr>
      </w:pPr>
    </w:p>
    <w:p w14:paraId="6163700B" w14:textId="77777777" w:rsidR="00122EB7" w:rsidRDefault="00342FCC">
      <w:pPr>
        <w:spacing w:line="223" w:lineRule="auto"/>
        <w:ind w:left="638" w:right="612"/>
        <w:jc w:val="both"/>
        <w:rPr>
          <w:sz w:val="15"/>
        </w:rPr>
      </w:pPr>
      <w:r>
        <w:rPr>
          <w:w w:val="105"/>
          <w:sz w:val="15"/>
        </w:rPr>
        <w:t xml:space="preserve">その他の割り込みは、ソフトウェアをルーチンとしてサービスする方法を提供するために使用されることがあります。これらの割り込みは、システム内の任意のソフトウェアから呼び出すことができます。これは、リング3のアプリケーションがリング0レベルのルーチンを実行する方法を提供するシステムAPIによく使われます。 </w:t>
      </w:r>
    </w:p>
    <w:p w14:paraId="3ECE51DA" w14:textId="77777777" w:rsidR="00122EB7" w:rsidRDefault="00342FCC">
      <w:pPr>
        <w:spacing w:line="274" w:lineRule="exact"/>
        <w:ind w:left="638"/>
        <w:rPr>
          <w:sz w:val="15"/>
        </w:rPr>
      </w:pPr>
      <w:r>
        <w:rPr>
          <w:w w:val="105"/>
          <w:sz w:val="15"/>
        </w:rPr>
        <w:t xml:space="preserve">特に、非同期に状態が変化する可能性のあるハードウェアから情報を受け取る手段として、割り込みは多くの用途があります。 </w:t>
      </w:r>
    </w:p>
    <w:p w14:paraId="0C26FBB4" w14:textId="77777777" w:rsidR="00122EB7" w:rsidRDefault="00122EB7">
      <w:pPr>
        <w:pStyle w:val="a3"/>
        <w:spacing w:before="11"/>
        <w:rPr>
          <w:sz w:val="17"/>
        </w:rPr>
      </w:pPr>
    </w:p>
    <w:p w14:paraId="4E92E442" w14:textId="77777777" w:rsidR="00122EB7" w:rsidRDefault="00342FCC">
      <w:pPr>
        <w:spacing w:before="1" w:line="383" w:lineRule="exact"/>
        <w:ind w:left="638"/>
        <w:rPr>
          <w:sz w:val="21"/>
        </w:rPr>
      </w:pPr>
      <w:r>
        <w:rPr>
          <w:color w:val="3C0097"/>
          <w:sz w:val="21"/>
        </w:rPr>
        <w:t xml:space="preserve">割り込みの種類 </w:t>
      </w:r>
    </w:p>
    <w:p w14:paraId="744B96D5" w14:textId="77777777" w:rsidR="00122EB7" w:rsidRDefault="00342FCC">
      <w:pPr>
        <w:spacing w:before="9" w:line="216" w:lineRule="auto"/>
        <w:ind w:left="638" w:right="715"/>
        <w:rPr>
          <w:sz w:val="15"/>
        </w:rPr>
      </w:pPr>
      <w:r>
        <w:rPr>
          <w:w w:val="105"/>
          <w:sz w:val="15"/>
        </w:rPr>
        <w:t xml:space="preserve">割り込みには、「ハードウェア割り込み」と「ソフトウェア割り込み」の2種類があります。8259A PICチュートリアルでは、ハードウェア割り込みについて説明しました。このチュートリアルでは、ソフトウェア割り込みを取り上げます。 </w:t>
      </w:r>
    </w:p>
    <w:p w14:paraId="12E667F0" w14:textId="77777777" w:rsidR="00122EB7" w:rsidRDefault="00122EB7">
      <w:pPr>
        <w:pStyle w:val="a3"/>
        <w:spacing w:before="13"/>
        <w:rPr>
          <w:sz w:val="17"/>
        </w:rPr>
      </w:pPr>
    </w:p>
    <w:p w14:paraId="2C2E0DB9" w14:textId="77777777" w:rsidR="00122EB7" w:rsidRDefault="00342FCC">
      <w:pPr>
        <w:ind w:left="638"/>
        <w:rPr>
          <w:sz w:val="18"/>
        </w:rPr>
      </w:pPr>
      <w:r>
        <w:rPr>
          <w:color w:val="800040"/>
          <w:sz w:val="18"/>
        </w:rPr>
        <w:t xml:space="preserve">ハードウェアインタラプト </w:t>
      </w:r>
    </w:p>
    <w:p w14:paraId="7DD13A22" w14:textId="77777777" w:rsidR="00122EB7" w:rsidRDefault="00342FCC">
      <w:pPr>
        <w:spacing w:before="147" w:line="223" w:lineRule="auto"/>
        <w:ind w:left="638" w:right="785"/>
        <w:rPr>
          <w:sz w:val="15"/>
        </w:rPr>
      </w:pPr>
      <w:r>
        <w:rPr>
          <w:w w:val="105"/>
          <w:sz w:val="15"/>
        </w:rPr>
        <w:t xml:space="preserve">ハードウェア割り込みとは、ハードウェアデバイスによって引き起こされる割り込みのことです。通常、これらは注意を必要とするハードウェアデバイスです。ハードウェアインタラプトハンドラは、このハードウェア要求を処理するために必要となります。 </w:t>
      </w:r>
    </w:p>
    <w:p w14:paraId="5EB038F0" w14:textId="77777777" w:rsidR="00122EB7" w:rsidRDefault="00122EB7">
      <w:pPr>
        <w:pStyle w:val="a3"/>
        <w:spacing w:before="14"/>
        <w:rPr>
          <w:sz w:val="8"/>
        </w:rPr>
      </w:pPr>
    </w:p>
    <w:p w14:paraId="29854281" w14:textId="77777777" w:rsidR="00122EB7" w:rsidRDefault="00342FCC">
      <w:pPr>
        <w:spacing w:line="213" w:lineRule="auto"/>
        <w:ind w:left="638" w:right="695"/>
        <w:jc w:val="both"/>
        <w:rPr>
          <w:sz w:val="15"/>
        </w:rPr>
      </w:pPr>
      <w:r>
        <w:rPr>
          <w:w w:val="105"/>
          <w:sz w:val="15"/>
        </w:rPr>
        <w:t xml:space="preserve">このチュートリアルでは、ハードウェア割り込みの処理については、ハードウェア固有のものなので説明しません。x86アーキテクチャでは、ハードウェア割り込みは8259A Programmable Interrupt Controller (PIC)をプログラミングすることで処理されます。ハードウェア割り込み処理の詳細については、8259A PICチュートリアルをご覧ください。 </w:t>
      </w:r>
    </w:p>
    <w:p w14:paraId="7855173E" w14:textId="77777777" w:rsidR="00122EB7" w:rsidRDefault="00342FCC">
      <w:pPr>
        <w:spacing w:line="267" w:lineRule="exact"/>
        <w:ind w:left="638"/>
        <w:rPr>
          <w:sz w:val="15"/>
        </w:rPr>
      </w:pPr>
      <w:r>
        <w:rPr>
          <w:w w:val="105"/>
          <w:sz w:val="15"/>
        </w:rPr>
        <w:t xml:space="preserve">スプリアスインターラプト </w:t>
      </w:r>
    </w:p>
    <w:p w14:paraId="73699131" w14:textId="77777777" w:rsidR="00122EB7" w:rsidRDefault="00342FCC">
      <w:pPr>
        <w:spacing w:before="143"/>
        <w:ind w:left="638"/>
        <w:rPr>
          <w:sz w:val="15"/>
        </w:rPr>
      </w:pPr>
      <w:r>
        <w:rPr>
          <w:w w:val="105"/>
          <w:sz w:val="15"/>
        </w:rPr>
        <w:t xml:space="preserve">これは、割り込みラインの電気的干渉や、ハードウェアの不具合によって発生するハードウェア割り込みです。これは絶対に避けたいことです。 </w:t>
      </w:r>
    </w:p>
    <w:p w14:paraId="33F405C1" w14:textId="77777777" w:rsidR="00122EB7" w:rsidRDefault="00122EB7">
      <w:pPr>
        <w:pStyle w:val="a3"/>
        <w:spacing w:before="11"/>
        <w:rPr>
          <w:sz w:val="17"/>
        </w:rPr>
      </w:pPr>
    </w:p>
    <w:p w14:paraId="338D87D1" w14:textId="77777777" w:rsidR="00122EB7" w:rsidRDefault="00342FCC">
      <w:pPr>
        <w:spacing w:line="322" w:lineRule="exact"/>
        <w:ind w:left="638"/>
        <w:rPr>
          <w:sz w:val="18"/>
        </w:rPr>
      </w:pPr>
      <w:r>
        <w:rPr>
          <w:color w:val="800040"/>
          <w:sz w:val="18"/>
        </w:rPr>
        <w:t xml:space="preserve">ソフトウェアインタラプト </w:t>
      </w:r>
    </w:p>
    <w:p w14:paraId="57A03A6F" w14:textId="77777777" w:rsidR="00122EB7" w:rsidRDefault="00342FCC">
      <w:pPr>
        <w:spacing w:line="266" w:lineRule="exact"/>
        <w:ind w:left="638"/>
        <w:rPr>
          <w:sz w:val="15"/>
        </w:rPr>
      </w:pPr>
      <w:r>
        <w:rPr>
          <w:w w:val="105"/>
          <w:sz w:val="15"/>
        </w:rPr>
        <w:t xml:space="preserve">ここからが面白いんですよねー。 </w:t>
      </w:r>
    </w:p>
    <w:p w14:paraId="38EEA88A" w14:textId="77777777" w:rsidR="00122EB7" w:rsidRDefault="00122EB7">
      <w:pPr>
        <w:pStyle w:val="a3"/>
        <w:spacing w:before="5"/>
        <w:rPr>
          <w:sz w:val="16"/>
        </w:rPr>
      </w:pPr>
    </w:p>
    <w:p w14:paraId="36C48568" w14:textId="77777777" w:rsidR="00122EB7" w:rsidRDefault="00342FCC">
      <w:pPr>
        <w:spacing w:line="223" w:lineRule="auto"/>
        <w:ind w:left="638" w:right="980"/>
        <w:jc w:val="both"/>
        <w:rPr>
          <w:sz w:val="15"/>
        </w:rPr>
      </w:pPr>
      <w:r>
        <w:rPr>
          <w:w w:val="105"/>
          <w:sz w:val="15"/>
        </w:rPr>
        <w:t xml:space="preserve">ソフトウェア割り込みとは、ソフトウェアで実装され、トリガされる割り込みのことです。通常、プロセッサの命令セットには、ソフトウェア割り込みを処理するための命令が用意されています。x86アーキテクチャの場合、これらは通常INT imm、INT 3です。 また、IRET、IRETD命令も使用します。 </w:t>
      </w:r>
    </w:p>
    <w:p w14:paraId="2C3EC75E" w14:textId="77777777" w:rsidR="00122EB7" w:rsidRDefault="00342FCC">
      <w:pPr>
        <w:spacing w:before="141" w:line="271" w:lineRule="exact"/>
        <w:ind w:left="638"/>
        <w:rPr>
          <w:sz w:val="15"/>
        </w:rPr>
      </w:pPr>
      <w:r>
        <w:rPr>
          <w:w w:val="105"/>
          <w:sz w:val="15"/>
        </w:rPr>
        <w:t xml:space="preserve">INT immとINT 3は割り込みを発生させるための命令で、IRETクラスの命令は割り込みルーチン（IR）から復帰するための命令です。 </w:t>
      </w:r>
    </w:p>
    <w:p w14:paraId="7F7319CA" w14:textId="77777777" w:rsidR="00122EB7" w:rsidRDefault="00342FCC">
      <w:pPr>
        <w:spacing w:line="271" w:lineRule="exact"/>
        <w:ind w:left="638"/>
        <w:rPr>
          <w:sz w:val="15"/>
        </w:rPr>
      </w:pPr>
      <w:r>
        <w:rPr>
          <w:w w:val="105"/>
          <w:sz w:val="15"/>
        </w:rPr>
        <w:t xml:space="preserve">例えば、ここではソフトウェア命令で割り込みを発生させます。 </w:t>
      </w:r>
    </w:p>
    <w:p w14:paraId="7DB166DF" w14:textId="77777777" w:rsidR="00122EB7" w:rsidRDefault="00D968F1">
      <w:pPr>
        <w:pStyle w:val="a3"/>
        <w:spacing w:before="11"/>
        <w:rPr>
          <w:sz w:val="5"/>
        </w:rPr>
      </w:pPr>
      <w:r>
        <w:pict w14:anchorId="21BC5A3B">
          <v:group id="_x0000_s2833" style="position:absolute;margin-left:55.75pt;margin-top:7.2pt;width:484.45pt;height:25.6pt;z-index:-251106304;mso-wrap-distance-left:0;mso-wrap-distance-right:0;mso-position-horizontal-relative:page" coordorigin="1115,144" coordsize="9689,512">
            <v:line id="_x0000_s2856" style="position:absolute" from="1116,151" to="10804,151" strokecolor="#999" strokeweight=".20994mm">
              <v:stroke dashstyle="1 1"/>
            </v:line>
            <v:rect id="_x0000_s2855" style="position:absolute;left:10792;top:143;width:12;height:36" fillcolor="#999" stroked="f"/>
            <v:rect id="_x0000_s2854" style="position:absolute;left:10792;top:203;width:12;height:36" fillcolor="#999" stroked="f"/>
            <v:rect id="_x0000_s2853" style="position:absolute;left:10792;top:262;width:12;height:36" fillcolor="#999" stroked="f"/>
            <v:rect id="_x0000_s2852" style="position:absolute;left:10792;top:322;width:12;height:36" fillcolor="#999" stroked="f"/>
            <v:rect id="_x0000_s2851" style="position:absolute;left:10792;top:381;width:12;height:36" fillcolor="#999" stroked="f"/>
            <v:rect id="_x0000_s2850" style="position:absolute;left:10792;top:441;width:12;height:36" fillcolor="#999" stroked="f"/>
            <v:rect id="_x0000_s2849" style="position:absolute;left:10792;top:500;width:12;height:36" fillcolor="#999" stroked="f"/>
            <v:line id="_x0000_s2848" style="position:absolute" from="1116,650" to="10804,650" strokecolor="#999" strokeweight=".20994mm">
              <v:stroke dashstyle="1 1"/>
            </v:line>
            <v:rect id="_x0000_s2847" style="position:absolute;left:10792;top:560;width:12;height:36" fillcolor="#999" stroked="f"/>
            <v:rect id="_x0000_s2846" style="position:absolute;left:10792;top:619;width:12;height:36" fillcolor="#999" stroked="f"/>
            <v:rect id="_x0000_s2845" style="position:absolute;left:1115;top:143;width:12;height:36" fillcolor="#999" stroked="f"/>
            <v:rect id="_x0000_s2844" style="position:absolute;left:1115;top:203;width:12;height:36" fillcolor="#999" stroked="f"/>
            <v:rect id="_x0000_s2843" style="position:absolute;left:1115;top:262;width:12;height:36" fillcolor="#999" stroked="f"/>
            <v:rect id="_x0000_s2842" style="position:absolute;left:1115;top:322;width:12;height:36" fillcolor="#999" stroked="f"/>
            <v:rect id="_x0000_s2841" style="position:absolute;left:1115;top:381;width:12;height:36" fillcolor="#999" stroked="f"/>
            <v:rect id="_x0000_s2840" style="position:absolute;left:1115;top:441;width:12;height:36" fillcolor="#999" stroked="f"/>
            <v:rect id="_x0000_s2839" style="position:absolute;left:1115;top:500;width:12;height:36" fillcolor="#999" stroked="f"/>
            <v:rect id="_x0000_s2838" style="position:absolute;left:1115;top:560;width:12;height:36" fillcolor="#999" stroked="f"/>
            <v:rect id="_x0000_s2837" style="position:absolute;left:1115;top:619;width:12;height:36" fillcolor="#999" stroked="f"/>
            <v:shape id="_x0000_s2836" type="#_x0000_t202" style="position:absolute;left:1126;top:316;width:302;height:170" filled="f" stroked="f">
              <v:textbox inset="0,0,0,0">
                <w:txbxContent>
                  <w:p w14:paraId="28349939" w14:textId="77777777" w:rsidR="00122EB7" w:rsidRDefault="00342FCC">
                    <w:pPr>
                      <w:rPr>
                        <w:rFonts w:ascii="Courier New"/>
                        <w:sz w:val="15"/>
                      </w:rPr>
                    </w:pPr>
                    <w:r>
                      <w:rPr>
                        <w:rFonts w:ascii="Courier New"/>
                        <w:color w:val="000086"/>
                        <w:w w:val="105"/>
                        <w:sz w:val="15"/>
                      </w:rPr>
                      <w:t>int</w:t>
                    </w:r>
                  </w:p>
                </w:txbxContent>
              </v:textbox>
            </v:shape>
            <v:shape id="_x0000_s2835" type="#_x0000_t202" style="position:absolute;left:1869;top:316;width:113;height:170" filled="f" stroked="f">
              <v:textbox inset="0,0,0,0">
                <w:txbxContent>
                  <w:p w14:paraId="294B80B3" w14:textId="77777777" w:rsidR="00122EB7" w:rsidRDefault="00342FCC">
                    <w:pPr>
                      <w:rPr>
                        <w:rFonts w:ascii="Courier New"/>
                        <w:sz w:val="15"/>
                      </w:rPr>
                    </w:pPr>
                    <w:r>
                      <w:rPr>
                        <w:rFonts w:ascii="Courier New"/>
                        <w:color w:val="000086"/>
                        <w:w w:val="102"/>
                        <w:sz w:val="15"/>
                      </w:rPr>
                      <w:t>3</w:t>
                    </w:r>
                  </w:p>
                </w:txbxContent>
              </v:textbox>
            </v:shape>
            <v:shape id="_x0000_s2834" type="#_x0000_t202" style="position:absolute;left:3263;top:316;width:2989;height:170" filled="f" stroked="f">
              <v:textbox inset="0,0,0,0">
                <w:txbxContent>
                  <w:p w14:paraId="0531FA79" w14:textId="77777777" w:rsidR="00122EB7" w:rsidRDefault="00342FCC">
                    <w:pPr>
                      <w:rPr>
                        <w:rFonts w:ascii="Courier New"/>
                        <w:sz w:val="15"/>
                      </w:rPr>
                    </w:pPr>
                    <w:r>
                      <w:rPr>
                        <w:rFonts w:ascii="Courier New"/>
                        <w:color w:val="000086"/>
                        <w:w w:val="105"/>
                        <w:sz w:val="15"/>
                      </w:rPr>
                      <w:t>; generates software interrupt</w:t>
                    </w:r>
                    <w:r>
                      <w:rPr>
                        <w:rFonts w:ascii="Courier New"/>
                        <w:color w:val="000086"/>
                        <w:spacing w:val="-65"/>
                        <w:w w:val="105"/>
                        <w:sz w:val="15"/>
                      </w:rPr>
                      <w:t xml:space="preserve"> </w:t>
                    </w:r>
                    <w:r>
                      <w:rPr>
                        <w:rFonts w:ascii="Courier New"/>
                        <w:color w:val="000086"/>
                        <w:w w:val="105"/>
                        <w:sz w:val="15"/>
                      </w:rPr>
                      <w:t>3</w:t>
                    </w:r>
                  </w:p>
                </w:txbxContent>
              </v:textbox>
            </v:shape>
            <w10:wrap type="topAndBottom" anchorx="page"/>
          </v:group>
        </w:pict>
      </w:r>
    </w:p>
    <w:p w14:paraId="19C46908" w14:textId="77777777" w:rsidR="00122EB7" w:rsidRDefault="00342FCC">
      <w:pPr>
        <w:ind w:left="638"/>
        <w:rPr>
          <w:sz w:val="15"/>
        </w:rPr>
      </w:pPr>
      <w:r>
        <w:rPr>
          <w:w w:val="105"/>
          <w:sz w:val="15"/>
        </w:rPr>
        <w:t xml:space="preserve">これらの命令は、ソフトウェアによる割り込みの生成や、割り込みルーチン（IR）の実行に使用できます。 </w:t>
      </w:r>
    </w:p>
    <w:p w14:paraId="1EFE20AA" w14:textId="77777777" w:rsidR="00122EB7" w:rsidRDefault="00122EB7">
      <w:pPr>
        <w:pStyle w:val="a3"/>
        <w:spacing w:before="9"/>
        <w:rPr>
          <w:sz w:val="15"/>
        </w:rPr>
      </w:pPr>
    </w:p>
    <w:p w14:paraId="1637DB8C" w14:textId="77777777" w:rsidR="00122EB7" w:rsidRDefault="00342FCC">
      <w:pPr>
        <w:spacing w:before="1" w:line="266" w:lineRule="exact"/>
        <w:ind w:left="638"/>
        <w:rPr>
          <w:sz w:val="15"/>
        </w:rPr>
      </w:pPr>
      <w:r>
        <w:rPr>
          <w:w w:val="105"/>
          <w:sz w:val="15"/>
        </w:rPr>
        <w:t>ご存知の通り、リアルモードではソフトウェア割り込みが使用できました。しかし、プロテクトモードに移行した途端、IVT(Interrupt Vector Table)が無</w:t>
      </w:r>
    </w:p>
    <w:p w14:paraId="77EE4FC4" w14:textId="77777777" w:rsidR="00122EB7" w:rsidRDefault="00342FCC">
      <w:pPr>
        <w:spacing w:before="2" w:line="218" w:lineRule="auto"/>
        <w:ind w:left="638" w:right="118"/>
        <w:rPr>
          <w:sz w:val="15"/>
        </w:rPr>
      </w:pPr>
      <w:r>
        <w:rPr>
          <w:w w:val="105"/>
          <w:sz w:val="15"/>
        </w:rPr>
        <w:t xml:space="preserve">効になってしまいました。このため、割り込みを使用することができません。そのため、割り込みを使うことができず、自分で作らなければなりません。 このチュートリアルでは、ソフトウェアの割り込み処理について説明します。 </w:t>
      </w:r>
    </w:p>
    <w:p w14:paraId="0C76FE1A" w14:textId="77777777" w:rsidR="00122EB7" w:rsidRDefault="00122EB7">
      <w:pPr>
        <w:pStyle w:val="a3"/>
        <w:spacing w:before="6"/>
        <w:rPr>
          <w:sz w:val="18"/>
        </w:rPr>
      </w:pPr>
    </w:p>
    <w:p w14:paraId="4BFEF480" w14:textId="77777777" w:rsidR="00122EB7" w:rsidRDefault="00342FCC">
      <w:pPr>
        <w:spacing w:line="377" w:lineRule="exact"/>
        <w:ind w:left="638"/>
        <w:rPr>
          <w:sz w:val="21"/>
        </w:rPr>
      </w:pPr>
      <w:r>
        <w:rPr>
          <w:color w:val="3C0097"/>
          <w:sz w:val="21"/>
        </w:rPr>
        <w:t xml:space="preserve">割り込みルーチン（IR）について </w:t>
      </w:r>
    </w:p>
    <w:p w14:paraId="0EF6B02A" w14:textId="77777777" w:rsidR="00122EB7" w:rsidRDefault="00342FCC">
      <w:pPr>
        <w:spacing w:line="265" w:lineRule="exact"/>
        <w:ind w:left="638"/>
        <w:rPr>
          <w:sz w:val="15"/>
        </w:rPr>
      </w:pPr>
      <w:r>
        <w:rPr>
          <w:w w:val="105"/>
          <w:sz w:val="15"/>
        </w:rPr>
        <w:t xml:space="preserve">割り込みルーチン(IR)は、割り込み要求(IRQ)を処理するための特別な機能です。 </w:t>
      </w:r>
    </w:p>
    <w:p w14:paraId="28D0F0AF" w14:textId="77777777" w:rsidR="00122EB7" w:rsidRDefault="00122EB7">
      <w:pPr>
        <w:pStyle w:val="a3"/>
        <w:spacing w:before="9"/>
        <w:rPr>
          <w:sz w:val="15"/>
        </w:rPr>
      </w:pPr>
    </w:p>
    <w:p w14:paraId="72AE309A" w14:textId="77777777" w:rsidR="00122EB7" w:rsidRDefault="00342FCC">
      <w:pPr>
        <w:spacing w:before="1"/>
        <w:ind w:left="638"/>
        <w:rPr>
          <w:sz w:val="15"/>
        </w:rPr>
      </w:pPr>
      <w:r>
        <w:rPr>
          <w:w w:val="105"/>
          <w:sz w:val="15"/>
        </w:rPr>
        <w:t xml:space="preserve">プロセッサがINTなどの割り込み命令を実行すると、IVT（Interrupt Vector Table）内のその位置でIR（Interrupt Routine）が実行されます。 </w:t>
      </w:r>
    </w:p>
    <w:p w14:paraId="1F8B8BA5" w14:textId="77777777" w:rsidR="00122EB7" w:rsidRDefault="00122EB7">
      <w:pPr>
        <w:pStyle w:val="a3"/>
        <w:rPr>
          <w:sz w:val="8"/>
        </w:rPr>
      </w:pPr>
    </w:p>
    <w:p w14:paraId="4778EA9E" w14:textId="77777777" w:rsidR="00122EB7" w:rsidRDefault="00342FCC">
      <w:pPr>
        <w:spacing w:line="223" w:lineRule="auto"/>
        <w:ind w:left="638" w:right="880"/>
        <w:jc w:val="both"/>
        <w:rPr>
          <w:sz w:val="15"/>
        </w:rPr>
      </w:pPr>
      <w:r>
        <w:rPr>
          <w:sz w:val="15"/>
        </w:rPr>
        <w:t xml:space="preserve">つまり、私たちが定義したルーチンを実行するだけです。難しくないでしょう？この特別なルーチンは、AXレジスタの値に基づいて、通常実行す         </w:t>
      </w:r>
      <w:r>
        <w:rPr>
          <w:w w:val="105"/>
          <w:sz w:val="15"/>
        </w:rPr>
        <w:t xml:space="preserve">る割込み関数を決定します。これにより、1つのインタラプトコールに複数のファンクションを定義することができます。例えば、DOSのINT21h 関数0x4c00のように。 </w:t>
      </w:r>
    </w:p>
    <w:p w14:paraId="04CD99A7" w14:textId="77777777" w:rsidR="00122EB7" w:rsidRDefault="00122EB7">
      <w:pPr>
        <w:pStyle w:val="a3"/>
        <w:spacing w:before="4"/>
        <w:rPr>
          <w:sz w:val="8"/>
        </w:rPr>
      </w:pPr>
    </w:p>
    <w:p w14:paraId="5E8C3E82" w14:textId="77777777" w:rsidR="00122EB7" w:rsidRDefault="00342FCC">
      <w:pPr>
        <w:spacing w:line="223" w:lineRule="auto"/>
        <w:ind w:left="638" w:right="1177"/>
        <w:rPr>
          <w:sz w:val="15"/>
        </w:rPr>
      </w:pPr>
      <w:r>
        <w:rPr>
          <w:w w:val="105"/>
          <w:sz w:val="15"/>
        </w:rPr>
        <w:t xml:space="preserve">覚えておいてください。割り込みを実行すると、自分が作成した割り込みルーチンが単純に実行されます。例えば、INT 2という命令は、IVT のインデックス2のIRを実行します。いいですか？ </w:t>
      </w:r>
    </w:p>
    <w:p w14:paraId="4546ECD3" w14:textId="77777777" w:rsidR="00122EB7" w:rsidRDefault="00342FCC">
      <w:pPr>
        <w:spacing w:before="16" w:line="213" w:lineRule="auto"/>
        <w:ind w:left="638" w:right="968"/>
        <w:rPr>
          <w:sz w:val="15"/>
        </w:rPr>
      </w:pPr>
      <w:r>
        <w:rPr>
          <w:w w:val="105"/>
          <w:sz w:val="15"/>
        </w:rPr>
        <w:t xml:space="preserve">IRは、一般的にはIRQ（Interrupt Requests）とも呼ばれます。しかし、ISAバス内ではIRの命名規則がまだ使われているので、両方の名称を理解することが重要です。 </w:t>
      </w:r>
    </w:p>
    <w:p w14:paraId="6811224E" w14:textId="77777777" w:rsidR="00122EB7" w:rsidRDefault="00342FCC">
      <w:pPr>
        <w:spacing w:line="359" w:lineRule="exact"/>
        <w:ind w:left="638"/>
        <w:rPr>
          <w:sz w:val="21"/>
        </w:rPr>
      </w:pPr>
      <w:r>
        <w:rPr>
          <w:color w:val="3C0097"/>
          <w:sz w:val="21"/>
        </w:rPr>
        <w:t xml:space="preserve">割り込み要求（IRQ）について </w:t>
      </w:r>
    </w:p>
    <w:p w14:paraId="745E0AFC" w14:textId="77777777" w:rsidR="00122EB7" w:rsidRDefault="00342FCC">
      <w:pPr>
        <w:spacing w:before="146" w:line="223" w:lineRule="auto"/>
        <w:ind w:left="638" w:right="825"/>
        <w:rPr>
          <w:sz w:val="15"/>
        </w:rPr>
      </w:pPr>
      <w:r>
        <w:rPr>
          <w:w w:val="105"/>
          <w:sz w:val="15"/>
        </w:rPr>
        <w:t xml:space="preserve">IRQ(Interrupt Request)とは、コントロールバスのIRラインまたは8259AのPIC(Programmable Interrupt Controller)のIRラインを介してシステムに信号を送り、イベントを中断させる行為を指します。 </w:t>
      </w:r>
    </w:p>
    <w:p w14:paraId="56D86107" w14:textId="77777777" w:rsidR="00122EB7" w:rsidRDefault="00342FCC">
      <w:pPr>
        <w:spacing w:before="142" w:line="405" w:lineRule="auto"/>
        <w:ind w:left="638" w:right="899"/>
        <w:rPr>
          <w:sz w:val="15"/>
        </w:rPr>
      </w:pPr>
      <w:r>
        <w:rPr>
          <w:w w:val="105"/>
          <w:sz w:val="15"/>
        </w:rPr>
        <w:t xml:space="preserve">8259 PICが1台のシステムでは、IRQラインは8本あり、IR0 IR7と表示されます。8259 PICを2個搭載したシステムでは、IRQラインは16本あり、IR0 IR15と表示されます。システムのISAバス上では、これらのラインはIRQ0 IRQ15と表示されます。 </w:t>
      </w:r>
    </w:p>
    <w:p w14:paraId="460F3092" w14:textId="77777777" w:rsidR="00122EB7" w:rsidRDefault="00342FCC">
      <w:pPr>
        <w:spacing w:line="405" w:lineRule="auto"/>
        <w:ind w:left="638" w:right="608"/>
        <w:rPr>
          <w:sz w:val="15"/>
        </w:rPr>
      </w:pPr>
      <w:r>
        <w:rPr>
          <w:w w:val="105"/>
          <w:sz w:val="15"/>
        </w:rPr>
        <w:t xml:space="preserve">新しいインテルベースのシステムは、コントローラごとに255のIRQを可能にするAPIC（Advanced Programmable Interrupt Controller）デバイスを統合しています。IRQの詳細については、8259A PICチュートリアルまたはAPICチュートリアルのいずれかを参照してください。 </w:t>
      </w:r>
    </w:p>
    <w:p w14:paraId="255D7B94" w14:textId="77777777" w:rsidR="00122EB7" w:rsidRDefault="00342FCC">
      <w:pPr>
        <w:spacing w:before="1" w:line="216" w:lineRule="auto"/>
        <w:ind w:left="638" w:right="942"/>
        <w:jc w:val="both"/>
        <w:rPr>
          <w:sz w:val="15"/>
        </w:rPr>
      </w:pPr>
      <w:r>
        <w:rPr>
          <w:w w:val="105"/>
          <w:sz w:val="15"/>
        </w:rPr>
        <w:t xml:space="preserve">これはどういうことかというと、8259A PICはプロセッサのIRラインをアクティブにすることで、ハードウェア・デバイスを介したソフトウェア割り込みコールを生成するようにプロセッサに信号を送り、プロセッサは正しい割り込みハンドラを実行することができるということです。これにより、ハードウェアデバイスの要求をソフトウェアで処理することができます。これについての詳細は、8259A PICチュートリアルを参照してください...これを理解することは非常に重要です。 </w:t>
      </w:r>
    </w:p>
    <w:p w14:paraId="0E5AA034" w14:textId="77777777" w:rsidR="00122EB7" w:rsidRDefault="00122EB7">
      <w:pPr>
        <w:pStyle w:val="a3"/>
        <w:rPr>
          <w:sz w:val="18"/>
        </w:rPr>
      </w:pPr>
    </w:p>
    <w:p w14:paraId="45C0B0A6" w14:textId="77777777" w:rsidR="00122EB7" w:rsidRDefault="00342FCC">
      <w:pPr>
        <w:spacing w:line="380" w:lineRule="exact"/>
        <w:ind w:left="638"/>
        <w:rPr>
          <w:sz w:val="21"/>
        </w:rPr>
      </w:pPr>
      <w:r>
        <w:rPr>
          <w:color w:val="3C0097"/>
          <w:sz w:val="21"/>
        </w:rPr>
        <w:t xml:space="preserve">割り込みサービスルーチン(ISR) </w:t>
      </w:r>
    </w:p>
    <w:p w14:paraId="0C45AE45" w14:textId="77777777" w:rsidR="00122EB7" w:rsidRDefault="00342FCC">
      <w:pPr>
        <w:spacing w:line="267" w:lineRule="exact"/>
        <w:ind w:left="638"/>
        <w:rPr>
          <w:sz w:val="15"/>
        </w:rPr>
      </w:pPr>
      <w:r>
        <w:rPr>
          <w:w w:val="105"/>
          <w:sz w:val="15"/>
        </w:rPr>
        <w:t xml:space="preserve">ISR（Interrupt Service Routines）とは、割り込みハンドラのことです。これらは理解するのに重要なので、詳しく見てみましょう。 </w:t>
      </w:r>
    </w:p>
    <w:p w14:paraId="683B3800" w14:textId="77777777" w:rsidR="00122EB7" w:rsidRDefault="00122EB7">
      <w:pPr>
        <w:pStyle w:val="a3"/>
        <w:spacing w:before="9"/>
        <w:rPr>
          <w:sz w:val="17"/>
        </w:rPr>
      </w:pPr>
    </w:p>
    <w:p w14:paraId="42E034E9" w14:textId="77777777" w:rsidR="00122EB7" w:rsidRDefault="00342FCC">
      <w:pPr>
        <w:spacing w:before="1"/>
        <w:ind w:left="638"/>
        <w:rPr>
          <w:sz w:val="18"/>
        </w:rPr>
      </w:pPr>
      <w:r>
        <w:rPr>
          <w:color w:val="800040"/>
          <w:sz w:val="18"/>
        </w:rPr>
        <w:t xml:space="preserve">割り込みハンドラ </w:t>
      </w:r>
    </w:p>
    <w:p w14:paraId="2E5AB17A" w14:textId="77777777" w:rsidR="00122EB7" w:rsidRDefault="00342FCC">
      <w:pPr>
        <w:spacing w:before="136" w:line="403" w:lineRule="auto"/>
        <w:ind w:left="638" w:right="795"/>
        <w:rPr>
          <w:sz w:val="15"/>
        </w:rPr>
      </w:pPr>
      <w:r>
        <w:rPr>
          <w:sz w:val="15"/>
        </w:rPr>
        <w:t xml:space="preserve">割り込みハンドラとは、割り込みやIRQを処理するためのIRのことです。言い換えれば、ハードウェアとソフトウェアの両方の割り込みを処理する         </w:t>
      </w:r>
      <w:r>
        <w:rPr>
          <w:w w:val="105"/>
          <w:sz w:val="15"/>
        </w:rPr>
        <w:t xml:space="preserve">ために定義するコールバックメソッドです。 </w:t>
      </w:r>
    </w:p>
    <w:p w14:paraId="68575F33" w14:textId="77777777" w:rsidR="00122EB7" w:rsidRDefault="00342FCC">
      <w:pPr>
        <w:spacing w:before="18" w:line="223" w:lineRule="auto"/>
        <w:ind w:left="638" w:right="7566"/>
        <w:rPr>
          <w:sz w:val="15"/>
        </w:rPr>
      </w:pPr>
      <w:r>
        <w:rPr>
          <w:w w:val="105"/>
          <w:sz w:val="15"/>
        </w:rPr>
        <w:t xml:space="preserve">ISRには2種類あります。FLIH」と「SLIH」です。ファーストレベルインタラプトハンドラ（FLIH） </w:t>
      </w:r>
    </w:p>
    <w:p w14:paraId="7AEC051C" w14:textId="77777777" w:rsidR="00122EB7" w:rsidRDefault="00122EB7">
      <w:pPr>
        <w:pStyle w:val="a3"/>
        <w:spacing w:before="14"/>
        <w:rPr>
          <w:sz w:val="8"/>
        </w:rPr>
      </w:pPr>
    </w:p>
    <w:p w14:paraId="4B8CFE5B" w14:textId="77777777" w:rsidR="00122EB7" w:rsidRDefault="00342FCC">
      <w:pPr>
        <w:spacing w:line="213" w:lineRule="auto"/>
        <w:ind w:left="638" w:right="719"/>
        <w:jc w:val="both"/>
        <w:rPr>
          <w:sz w:val="15"/>
        </w:rPr>
      </w:pPr>
      <w:r>
        <w:rPr>
          <w:sz w:val="15"/>
        </w:rPr>
        <w:t xml:space="preserve">FLIHは、デバイスドライバやカーネルの下半分に相当します。これらの割り込みハンドラは、プラットフォームに依存しており、通常はハードウェ          </w:t>
      </w:r>
      <w:r>
        <w:rPr>
          <w:w w:val="105"/>
          <w:sz w:val="15"/>
        </w:rPr>
        <w:t xml:space="preserve">アの要求に対応し、割り込みルーチン（IR）や割り込み要求（IRQ）と同様に実行されます。また、実行時間も短いです。また、必要に応じてSLIH のスケジューリングや実行も行います。 </w:t>
      </w:r>
    </w:p>
    <w:p w14:paraId="7B06B435" w14:textId="77777777" w:rsidR="00122EB7" w:rsidRDefault="00342FCC">
      <w:pPr>
        <w:spacing w:line="267" w:lineRule="exact"/>
        <w:ind w:left="638"/>
        <w:rPr>
          <w:sz w:val="15"/>
        </w:rPr>
      </w:pPr>
      <w:r>
        <w:rPr>
          <w:w w:val="105"/>
          <w:sz w:val="15"/>
        </w:rPr>
        <w:t xml:space="preserve">セカンドレベルインタラプトハンドラー（SLIH） </w:t>
      </w:r>
    </w:p>
    <w:p w14:paraId="4B3C5C93" w14:textId="77777777" w:rsidR="00122EB7" w:rsidRDefault="00122EB7">
      <w:pPr>
        <w:pStyle w:val="a3"/>
        <w:spacing w:before="10"/>
        <w:rPr>
          <w:sz w:val="15"/>
        </w:rPr>
      </w:pPr>
    </w:p>
    <w:p w14:paraId="65B84F0A" w14:textId="77777777" w:rsidR="00122EB7" w:rsidRDefault="00342FCC">
      <w:pPr>
        <w:spacing w:line="266" w:lineRule="exact"/>
        <w:ind w:left="638"/>
        <w:rPr>
          <w:sz w:val="15"/>
        </w:rPr>
      </w:pPr>
      <w:r>
        <w:rPr>
          <w:w w:val="105"/>
          <w:sz w:val="15"/>
        </w:rPr>
        <w:t>これらの割り込みハンドラは、FLIHよりも長命です。この点では、タスクやプロセスに似ています。SLIHは通常、カーネルプログラム、または</w:t>
      </w:r>
    </w:p>
    <w:p w14:paraId="6ABD1217" w14:textId="77777777" w:rsidR="00122EB7" w:rsidRDefault="00342FCC">
      <w:pPr>
        <w:spacing w:line="253" w:lineRule="exact"/>
        <w:ind w:left="638"/>
        <w:rPr>
          <w:sz w:val="15"/>
        </w:rPr>
      </w:pPr>
      <w:r>
        <w:rPr>
          <w:w w:val="105"/>
          <w:sz w:val="15"/>
        </w:rPr>
        <w:t xml:space="preserve">FLIHによって実行、管理されます。 </w:t>
      </w:r>
    </w:p>
    <w:p w14:paraId="726BE5ED" w14:textId="77777777" w:rsidR="00122EB7" w:rsidRDefault="00342FCC">
      <w:pPr>
        <w:spacing w:line="268" w:lineRule="exact"/>
        <w:ind w:left="638"/>
        <w:rPr>
          <w:sz w:val="15"/>
        </w:rPr>
      </w:pPr>
      <w:r>
        <w:rPr>
          <w:w w:val="105"/>
          <w:sz w:val="15"/>
        </w:rPr>
        <w:t xml:space="preserve">ネストしたインタラプトハンドラー </w:t>
      </w:r>
    </w:p>
    <w:p w14:paraId="3060B2AE" w14:textId="77777777" w:rsidR="00122EB7" w:rsidRDefault="00122EB7">
      <w:pPr>
        <w:pStyle w:val="a3"/>
        <w:spacing w:before="12"/>
        <w:rPr>
          <w:sz w:val="8"/>
        </w:rPr>
      </w:pPr>
    </w:p>
    <w:p w14:paraId="14D8AD76" w14:textId="2A923531" w:rsidR="006C3750" w:rsidRDefault="00342FCC" w:rsidP="002703BB">
      <w:pPr>
        <w:spacing w:line="213" w:lineRule="auto"/>
        <w:ind w:left="638" w:right="948"/>
        <w:rPr>
          <w:sz w:val="15"/>
        </w:rPr>
      </w:pPr>
      <w:r>
        <w:rPr>
          <w:w w:val="105"/>
          <w:sz w:val="15"/>
        </w:rPr>
        <w:t xml:space="preserve">割り込みハンドラが実行され、割り込みフラグ（IF）がセットされている場合、現在の割り込み中にも割り込みを実行することができます。これを入れ子式割込みといいます。 </w:t>
      </w:r>
    </w:p>
    <w:p w14:paraId="460F5AF6" w14:textId="77777777" w:rsidR="002703BB" w:rsidRPr="002703BB" w:rsidRDefault="002703BB" w:rsidP="002703BB">
      <w:pPr>
        <w:spacing w:line="213" w:lineRule="auto"/>
        <w:ind w:left="638" w:right="948"/>
        <w:rPr>
          <w:rFonts w:hint="eastAsia"/>
          <w:sz w:val="15"/>
        </w:rPr>
      </w:pPr>
    </w:p>
    <w:p w14:paraId="6CBCF701" w14:textId="5783351F" w:rsidR="00122EB7" w:rsidRDefault="00342FCC">
      <w:pPr>
        <w:spacing w:line="478" w:lineRule="exact"/>
        <w:ind w:left="638"/>
        <w:rPr>
          <w:sz w:val="26"/>
        </w:rPr>
      </w:pPr>
      <w:r>
        <w:rPr>
          <w:color w:val="00973C"/>
          <w:sz w:val="26"/>
        </w:rPr>
        <w:t xml:space="preserve">リアルモードでのインタラプト </w:t>
      </w:r>
    </w:p>
    <w:p w14:paraId="285CDBA6" w14:textId="77777777" w:rsidR="00122EB7" w:rsidRDefault="00342FCC">
      <w:pPr>
        <w:spacing w:before="12" w:line="216" w:lineRule="auto"/>
        <w:ind w:left="638" w:right="1022"/>
        <w:rPr>
          <w:sz w:val="15"/>
        </w:rPr>
      </w:pPr>
      <w:r>
        <w:rPr>
          <w:w w:val="105"/>
          <w:sz w:val="15"/>
        </w:rPr>
        <w:t xml:space="preserve">リアルモードの割り込みは、IVT（Interrupt Vector Table）で処理されます。IVT(Interrupt Vector Table)は、インタラプトベクターのリストです。IVTには256個のインタラプトがあります。 </w:t>
      </w:r>
    </w:p>
    <w:p w14:paraId="0D633391" w14:textId="77777777" w:rsidR="00122EB7" w:rsidRDefault="00122EB7">
      <w:pPr>
        <w:pStyle w:val="a3"/>
        <w:spacing w:before="2"/>
        <w:rPr>
          <w:sz w:val="18"/>
        </w:rPr>
      </w:pPr>
    </w:p>
    <w:p w14:paraId="31BE075C" w14:textId="77777777" w:rsidR="00122EB7" w:rsidRDefault="00342FCC">
      <w:pPr>
        <w:ind w:left="638"/>
        <w:rPr>
          <w:sz w:val="21"/>
        </w:rPr>
      </w:pPr>
      <w:r>
        <w:rPr>
          <w:color w:val="3C0097"/>
          <w:sz w:val="21"/>
        </w:rPr>
        <w:t xml:space="preserve">IVTマップ </w:t>
      </w:r>
    </w:p>
    <w:p w14:paraId="622D2B69" w14:textId="4C3BBD28" w:rsidR="00122EB7" w:rsidRDefault="00342FCC">
      <w:pPr>
        <w:spacing w:before="147" w:line="223" w:lineRule="auto"/>
        <w:ind w:left="638" w:right="1156"/>
        <w:rPr>
          <w:w w:val="105"/>
          <w:sz w:val="15"/>
        </w:rPr>
      </w:pPr>
      <w:r>
        <w:rPr>
          <w:w w:val="105"/>
          <w:sz w:val="15"/>
        </w:rPr>
        <w:t xml:space="preserve">IVTは、物理メモリの最初の1024バイト、アドレス0x0から0x3FFまでに配置されています。IVT内の各エントリは4バイトで、次のような形式になっています。 </w:t>
      </w:r>
    </w:p>
    <w:p w14:paraId="0A042C2E" w14:textId="77777777" w:rsidR="002703BB" w:rsidRDefault="002703BB" w:rsidP="002703BB">
      <w:pPr>
        <w:spacing w:before="156" w:line="249" w:lineRule="auto"/>
        <w:ind w:leftChars="416" w:left="915" w:rightChars="2672" w:right="5878"/>
        <w:rPr>
          <w:w w:val="105"/>
          <w:sz w:val="15"/>
          <w:lang w:val="en-US"/>
        </w:rPr>
      </w:pPr>
      <w:r>
        <w:pict w14:anchorId="788818C0">
          <v:shape id="_x0000_s7476" style="position:absolute;left:0;text-align:left;margin-left:46.85pt;margin-top:11.75pt;width:2.4pt;height:2.4pt;z-index:252877824;mso-position-horizontal-relative:page" coordorigin="937,235" coordsize="48,48" path="m964,283r-6,l955,282,937,262r,-6l958,235r6,l985,256r,6l964,283xe" fillcolor="black" stroked="f">
            <v:path arrowok="t"/>
            <w10:wrap anchorx="page"/>
          </v:shape>
        </w:pict>
      </w:r>
      <w:r>
        <w:pict w14:anchorId="182A6321">
          <v:shape id="_x0000_s7477" style="position:absolute;left:0;text-align:left;margin-left:46.85pt;margin-top:21.3pt;width:2.4pt;height:2.4pt;z-index:252878848;mso-position-horizontal-relative:page" coordorigin="937,426" coordsize="48,48" path="m964,473r-6,l955,473,937,453r,-7l958,426r6,l985,446r,7l964,473xe" fillcolor="black" stroked="f">
            <v:path arrowok="t"/>
            <w10:wrap anchorx="page"/>
          </v:shape>
        </w:pict>
      </w:r>
      <w:r w:rsidRPr="002703BB">
        <w:rPr>
          <w:w w:val="105"/>
          <w:sz w:val="15"/>
          <w:lang w:val="en-US"/>
        </w:rPr>
        <w:t xml:space="preserve">Byte 0: Offset Low Address of the Interrupt Routine (IR) </w:t>
      </w:r>
    </w:p>
    <w:p w14:paraId="131292AB" w14:textId="0373BC1C" w:rsidR="002703BB" w:rsidRPr="002703BB" w:rsidRDefault="002703BB" w:rsidP="002703BB">
      <w:pPr>
        <w:spacing w:before="156" w:line="249" w:lineRule="auto"/>
        <w:ind w:leftChars="416" w:left="915" w:rightChars="2672" w:right="5878"/>
        <w:rPr>
          <w:sz w:val="15"/>
          <w:lang w:val="en-US"/>
        </w:rPr>
      </w:pPr>
      <w:r w:rsidRPr="002703BB">
        <w:rPr>
          <w:w w:val="105"/>
          <w:sz w:val="15"/>
          <w:lang w:val="en-US"/>
        </w:rPr>
        <w:t>Byte 1: Offset High Address of the IR</w:t>
      </w:r>
    </w:p>
    <w:p w14:paraId="228CE432" w14:textId="77777777" w:rsidR="002703BB" w:rsidRDefault="002703BB" w:rsidP="002703BB">
      <w:pPr>
        <w:spacing w:before="2" w:line="249" w:lineRule="auto"/>
        <w:ind w:leftChars="416" w:left="915" w:rightChars="3259" w:right="7170"/>
        <w:rPr>
          <w:w w:val="105"/>
          <w:sz w:val="15"/>
          <w:lang w:val="en-US"/>
        </w:rPr>
      </w:pPr>
      <w:r>
        <w:pict w14:anchorId="2D29B9B0">
          <v:shape id="_x0000_s7478" style="position:absolute;left:0;text-align:left;margin-left:46.85pt;margin-top:4.05pt;width:2.4pt;height:2.4pt;z-index:252879872;mso-position-horizontal-relative:page" coordorigin="937,81" coordsize="48,48" path="m964,129r-6,l955,128,937,108r,-6l958,81r6,l985,102r,6l964,129xe" fillcolor="black" stroked="f">
            <v:path arrowok="t"/>
            <w10:wrap anchorx="page"/>
          </v:shape>
        </w:pict>
      </w:r>
      <w:r>
        <w:pict w14:anchorId="34C56077">
          <v:shape id="_x0000_s7479" style="position:absolute;left:0;text-align:left;margin-left:46.85pt;margin-top:13.6pt;width:2.4pt;height:2.4pt;z-index:252880896;mso-position-horizontal-relative:page" coordorigin="937,272" coordsize="48,48" path="m964,319r-6,l955,319,937,299r,-7l958,272r6,l985,292r,7l964,319xe" fillcolor="black" stroked="f">
            <v:path arrowok="t"/>
            <w10:wrap anchorx="page"/>
          </v:shape>
        </w:pict>
      </w:r>
      <w:r w:rsidRPr="002703BB">
        <w:rPr>
          <w:w w:val="105"/>
          <w:sz w:val="15"/>
          <w:lang w:val="en-US"/>
        </w:rPr>
        <w:t xml:space="preserve">Byte 2: Segment Low Address of the IR </w:t>
      </w:r>
    </w:p>
    <w:p w14:paraId="4A917101" w14:textId="5D1FA86A" w:rsidR="002703BB" w:rsidRPr="002703BB" w:rsidRDefault="002703BB" w:rsidP="002703BB">
      <w:pPr>
        <w:spacing w:before="2" w:line="249" w:lineRule="auto"/>
        <w:ind w:leftChars="416" w:left="915" w:rightChars="3259" w:right="7170"/>
        <w:rPr>
          <w:sz w:val="15"/>
          <w:lang w:val="en-US"/>
        </w:rPr>
      </w:pPr>
      <w:r w:rsidRPr="002703BB">
        <w:rPr>
          <w:w w:val="105"/>
          <w:sz w:val="15"/>
          <w:lang w:val="en-US"/>
        </w:rPr>
        <w:t>Byte 3: Segment High Address of the IR</w:t>
      </w:r>
    </w:p>
    <w:p w14:paraId="12CB787B" w14:textId="77777777" w:rsidR="00122EB7" w:rsidRPr="002703BB" w:rsidRDefault="00122EB7">
      <w:pPr>
        <w:pStyle w:val="a3"/>
        <w:spacing w:before="9"/>
        <w:rPr>
          <w:sz w:val="8"/>
          <w:lang w:val="en-US"/>
        </w:rPr>
      </w:pPr>
    </w:p>
    <w:p w14:paraId="22D9C720" w14:textId="77777777" w:rsidR="00122EB7" w:rsidRDefault="00342FCC">
      <w:pPr>
        <w:spacing w:line="213" w:lineRule="auto"/>
        <w:ind w:left="638" w:right="949"/>
        <w:rPr>
          <w:sz w:val="15"/>
        </w:rPr>
      </w:pPr>
      <w:r>
        <w:rPr>
          <w:w w:val="105"/>
          <w:sz w:val="15"/>
        </w:rPr>
        <w:t xml:space="preserve">IVTの各エントリには、単に呼び出すIRのアドレスが含まれていることに注目してください。これにより、メモリ上の任意の場所（Our IR）に簡単な関数を作成することができます。IVTに関数のアドレスが含まれていれば、すべてがうまくいきます。 </w:t>
      </w:r>
    </w:p>
    <w:p w14:paraId="17B8D232" w14:textId="5621781E" w:rsidR="00122EB7" w:rsidRDefault="00342FCC">
      <w:pPr>
        <w:spacing w:line="267" w:lineRule="exact"/>
        <w:ind w:left="638"/>
        <w:rPr>
          <w:w w:val="105"/>
          <w:sz w:val="15"/>
        </w:rPr>
      </w:pPr>
      <w:r>
        <w:rPr>
          <w:w w:val="105"/>
          <w:sz w:val="15"/>
        </w:rPr>
        <w:t xml:space="preserve">では、IVTを見てみましょう。最初の数個の割り込みは予約されており、そのままです。 </w:t>
      </w:r>
    </w:p>
    <w:p w14:paraId="5D09EE30" w14:textId="610398BA" w:rsidR="002703BB" w:rsidRDefault="002703BB">
      <w:pPr>
        <w:spacing w:line="267" w:lineRule="exact"/>
        <w:ind w:left="638"/>
        <w:rPr>
          <w:w w:val="105"/>
          <w:sz w:val="15"/>
        </w:rPr>
      </w:pPr>
    </w:p>
    <w:p w14:paraId="620709FC" w14:textId="4316F066" w:rsidR="002703BB" w:rsidRDefault="002703BB">
      <w:pPr>
        <w:spacing w:line="267" w:lineRule="exact"/>
        <w:ind w:left="638"/>
        <w:rPr>
          <w:w w:val="105"/>
          <w:sz w:val="15"/>
        </w:rPr>
      </w:pPr>
    </w:p>
    <w:p w14:paraId="62114973" w14:textId="77777777" w:rsidR="002703BB" w:rsidRDefault="002703BB">
      <w:pPr>
        <w:spacing w:line="267" w:lineRule="exact"/>
        <w:ind w:left="638"/>
        <w:rPr>
          <w:rFonts w:hint="eastAsia"/>
          <w:sz w:val="15"/>
        </w:rPr>
      </w:pPr>
    </w:p>
    <w:p w14:paraId="28648B27" w14:textId="77777777" w:rsidR="00122EB7" w:rsidRDefault="00122EB7">
      <w:pPr>
        <w:pStyle w:val="a3"/>
        <w:spacing w:before="17"/>
        <w:rPr>
          <w:sz w:val="8"/>
        </w:rPr>
      </w:pPr>
    </w:p>
    <w:tbl>
      <w:tblPr>
        <w:tblStyle w:val="TableNormal"/>
        <w:tblW w:w="0" w:type="auto"/>
        <w:tblInd w:w="2758"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201"/>
        <w:gridCol w:w="1452"/>
        <w:gridCol w:w="3798"/>
      </w:tblGrid>
      <w:tr w:rsidR="00122EB7" w:rsidRPr="00C164F5" w14:paraId="5A4D5401" w14:textId="77777777">
        <w:trPr>
          <w:trHeight w:val="252"/>
        </w:trPr>
        <w:tc>
          <w:tcPr>
            <w:tcW w:w="6451" w:type="dxa"/>
            <w:gridSpan w:val="3"/>
            <w:tcBorders>
              <w:right w:val="double" w:sz="1" w:space="0" w:color="808080"/>
            </w:tcBorders>
          </w:tcPr>
          <w:p w14:paraId="343B197B" w14:textId="77777777" w:rsidR="00122EB7" w:rsidRPr="000214FE" w:rsidRDefault="00342FCC">
            <w:pPr>
              <w:pStyle w:val="TableParagraph"/>
              <w:spacing w:line="228" w:lineRule="exact"/>
              <w:ind w:left="1438"/>
              <w:rPr>
                <w:rFonts w:ascii="Verdana"/>
                <w:b/>
                <w:sz w:val="19"/>
                <w:lang w:val="en-US"/>
              </w:rPr>
            </w:pPr>
            <w:r w:rsidRPr="000214FE">
              <w:rPr>
                <w:rFonts w:ascii="Verdana"/>
                <w:b/>
                <w:sz w:val="19"/>
                <w:lang w:val="en-US"/>
              </w:rPr>
              <w:t>x86 Interrupt Vector Table (IVT)</w:t>
            </w:r>
          </w:p>
        </w:tc>
      </w:tr>
      <w:tr w:rsidR="00122EB7" w14:paraId="3413BB3C" w14:textId="77777777">
        <w:trPr>
          <w:trHeight w:val="215"/>
        </w:trPr>
        <w:tc>
          <w:tcPr>
            <w:tcW w:w="1201" w:type="dxa"/>
          </w:tcPr>
          <w:p w14:paraId="639C9FC6" w14:textId="77777777" w:rsidR="00122EB7" w:rsidRDefault="00342FCC">
            <w:pPr>
              <w:pStyle w:val="TableParagraph"/>
              <w:spacing w:before="9"/>
              <w:ind w:left="21"/>
              <w:rPr>
                <w:rFonts w:ascii="Verdana"/>
                <w:sz w:val="15"/>
              </w:rPr>
            </w:pPr>
            <w:r>
              <w:rPr>
                <w:rFonts w:ascii="Verdana"/>
                <w:w w:val="105"/>
                <w:sz w:val="15"/>
              </w:rPr>
              <w:t>Base Address</w:t>
            </w:r>
          </w:p>
        </w:tc>
        <w:tc>
          <w:tcPr>
            <w:tcW w:w="1452" w:type="dxa"/>
          </w:tcPr>
          <w:p w14:paraId="0AAA60F9" w14:textId="77777777" w:rsidR="00122EB7" w:rsidRDefault="00342FCC">
            <w:pPr>
              <w:pStyle w:val="TableParagraph"/>
              <w:spacing w:before="9"/>
              <w:ind w:left="21"/>
              <w:rPr>
                <w:rFonts w:ascii="Verdana"/>
                <w:sz w:val="15"/>
              </w:rPr>
            </w:pPr>
            <w:r>
              <w:rPr>
                <w:rFonts w:ascii="Verdana"/>
                <w:w w:val="105"/>
                <w:sz w:val="15"/>
              </w:rPr>
              <w:t>Interrupt Number</w:t>
            </w:r>
          </w:p>
        </w:tc>
        <w:tc>
          <w:tcPr>
            <w:tcW w:w="3798" w:type="dxa"/>
            <w:tcBorders>
              <w:right w:val="double" w:sz="1" w:space="0" w:color="808080"/>
            </w:tcBorders>
          </w:tcPr>
          <w:p w14:paraId="4556F577" w14:textId="77777777" w:rsidR="00122EB7" w:rsidRDefault="00342FCC">
            <w:pPr>
              <w:pStyle w:val="TableParagraph"/>
              <w:spacing w:before="9"/>
              <w:ind w:left="21"/>
              <w:rPr>
                <w:rFonts w:ascii="Verdana"/>
                <w:sz w:val="15"/>
              </w:rPr>
            </w:pPr>
            <w:r>
              <w:rPr>
                <w:rFonts w:ascii="Verdana"/>
                <w:w w:val="105"/>
                <w:sz w:val="15"/>
              </w:rPr>
              <w:t>Description</w:t>
            </w:r>
          </w:p>
        </w:tc>
      </w:tr>
      <w:tr w:rsidR="00122EB7" w14:paraId="2721651E" w14:textId="77777777">
        <w:trPr>
          <w:trHeight w:val="217"/>
        </w:trPr>
        <w:tc>
          <w:tcPr>
            <w:tcW w:w="1201" w:type="dxa"/>
          </w:tcPr>
          <w:p w14:paraId="7402C0F0" w14:textId="77777777" w:rsidR="00122EB7" w:rsidRDefault="00342FCC">
            <w:pPr>
              <w:pStyle w:val="TableParagraph"/>
              <w:spacing w:before="11"/>
              <w:ind w:left="21"/>
              <w:rPr>
                <w:rFonts w:ascii="Verdana"/>
                <w:sz w:val="15"/>
              </w:rPr>
            </w:pPr>
            <w:r>
              <w:rPr>
                <w:rFonts w:ascii="Verdana"/>
                <w:w w:val="105"/>
                <w:sz w:val="15"/>
              </w:rPr>
              <w:t>0x000</w:t>
            </w:r>
          </w:p>
        </w:tc>
        <w:tc>
          <w:tcPr>
            <w:tcW w:w="1452" w:type="dxa"/>
          </w:tcPr>
          <w:p w14:paraId="28B0B6B8" w14:textId="77777777" w:rsidR="00122EB7" w:rsidRDefault="00342FCC">
            <w:pPr>
              <w:pStyle w:val="TableParagraph"/>
              <w:spacing w:before="11"/>
              <w:ind w:left="21"/>
              <w:rPr>
                <w:rFonts w:ascii="Verdana"/>
                <w:sz w:val="15"/>
              </w:rPr>
            </w:pPr>
            <w:r>
              <w:rPr>
                <w:rFonts w:ascii="Verdana"/>
                <w:w w:val="101"/>
                <w:sz w:val="15"/>
              </w:rPr>
              <w:t>0</w:t>
            </w:r>
          </w:p>
        </w:tc>
        <w:tc>
          <w:tcPr>
            <w:tcW w:w="3798" w:type="dxa"/>
            <w:tcBorders>
              <w:right w:val="double" w:sz="1" w:space="0" w:color="808080"/>
            </w:tcBorders>
          </w:tcPr>
          <w:p w14:paraId="1E5E6A51" w14:textId="77777777" w:rsidR="00122EB7" w:rsidRDefault="00342FCC">
            <w:pPr>
              <w:pStyle w:val="TableParagraph"/>
              <w:spacing w:before="11"/>
              <w:ind w:left="21"/>
              <w:rPr>
                <w:rFonts w:ascii="Verdana"/>
                <w:sz w:val="15"/>
              </w:rPr>
            </w:pPr>
            <w:r>
              <w:rPr>
                <w:rFonts w:ascii="Verdana"/>
                <w:w w:val="105"/>
                <w:sz w:val="15"/>
              </w:rPr>
              <w:t>Divide by 0</w:t>
            </w:r>
          </w:p>
        </w:tc>
      </w:tr>
      <w:tr w:rsidR="00122EB7" w14:paraId="6E1BF56E" w14:textId="77777777">
        <w:trPr>
          <w:trHeight w:val="215"/>
        </w:trPr>
        <w:tc>
          <w:tcPr>
            <w:tcW w:w="1201" w:type="dxa"/>
          </w:tcPr>
          <w:p w14:paraId="4730F282" w14:textId="77777777" w:rsidR="00122EB7" w:rsidRDefault="00342FCC">
            <w:pPr>
              <w:pStyle w:val="TableParagraph"/>
              <w:spacing w:before="9"/>
              <w:ind w:left="21"/>
              <w:rPr>
                <w:rFonts w:ascii="Verdana"/>
                <w:sz w:val="15"/>
              </w:rPr>
            </w:pPr>
            <w:r>
              <w:rPr>
                <w:rFonts w:ascii="Verdana"/>
                <w:w w:val="105"/>
                <w:sz w:val="15"/>
              </w:rPr>
              <w:t>0x004</w:t>
            </w:r>
          </w:p>
        </w:tc>
        <w:tc>
          <w:tcPr>
            <w:tcW w:w="1452" w:type="dxa"/>
          </w:tcPr>
          <w:p w14:paraId="3BD4516C" w14:textId="77777777" w:rsidR="00122EB7" w:rsidRDefault="00342FCC">
            <w:pPr>
              <w:pStyle w:val="TableParagraph"/>
              <w:spacing w:before="9"/>
              <w:ind w:left="21"/>
              <w:rPr>
                <w:rFonts w:ascii="Verdana"/>
                <w:sz w:val="15"/>
              </w:rPr>
            </w:pPr>
            <w:r>
              <w:rPr>
                <w:rFonts w:ascii="Verdana"/>
                <w:w w:val="101"/>
                <w:sz w:val="15"/>
              </w:rPr>
              <w:t>1</w:t>
            </w:r>
          </w:p>
        </w:tc>
        <w:tc>
          <w:tcPr>
            <w:tcW w:w="3798" w:type="dxa"/>
            <w:tcBorders>
              <w:right w:val="double" w:sz="1" w:space="0" w:color="808080"/>
            </w:tcBorders>
          </w:tcPr>
          <w:p w14:paraId="5B448129" w14:textId="77777777" w:rsidR="00122EB7" w:rsidRDefault="00342FCC">
            <w:pPr>
              <w:pStyle w:val="TableParagraph"/>
              <w:spacing w:before="9"/>
              <w:ind w:left="21"/>
              <w:rPr>
                <w:rFonts w:ascii="Verdana"/>
                <w:sz w:val="15"/>
              </w:rPr>
            </w:pPr>
            <w:r>
              <w:rPr>
                <w:rFonts w:ascii="Verdana"/>
                <w:w w:val="105"/>
                <w:sz w:val="15"/>
              </w:rPr>
              <w:t>Single step (Debugger)</w:t>
            </w:r>
          </w:p>
        </w:tc>
      </w:tr>
      <w:tr w:rsidR="00122EB7" w:rsidRPr="00C164F5" w14:paraId="7FC250A3" w14:textId="77777777">
        <w:trPr>
          <w:trHeight w:val="216"/>
        </w:trPr>
        <w:tc>
          <w:tcPr>
            <w:tcW w:w="1201" w:type="dxa"/>
          </w:tcPr>
          <w:p w14:paraId="41A3809C" w14:textId="77777777" w:rsidR="00122EB7" w:rsidRDefault="00342FCC">
            <w:pPr>
              <w:pStyle w:val="TableParagraph"/>
              <w:spacing w:before="11"/>
              <w:ind w:left="21"/>
              <w:rPr>
                <w:rFonts w:ascii="Verdana"/>
                <w:sz w:val="15"/>
              </w:rPr>
            </w:pPr>
            <w:r>
              <w:rPr>
                <w:rFonts w:ascii="Verdana"/>
                <w:w w:val="105"/>
                <w:sz w:val="15"/>
              </w:rPr>
              <w:t>0x008</w:t>
            </w:r>
          </w:p>
        </w:tc>
        <w:tc>
          <w:tcPr>
            <w:tcW w:w="1452" w:type="dxa"/>
          </w:tcPr>
          <w:p w14:paraId="3889C00E" w14:textId="77777777" w:rsidR="00122EB7" w:rsidRDefault="00342FCC">
            <w:pPr>
              <w:pStyle w:val="TableParagraph"/>
              <w:spacing w:before="11"/>
              <w:ind w:left="21"/>
              <w:rPr>
                <w:rFonts w:ascii="Verdana"/>
                <w:sz w:val="15"/>
              </w:rPr>
            </w:pPr>
            <w:r>
              <w:rPr>
                <w:rFonts w:ascii="Verdana"/>
                <w:w w:val="101"/>
                <w:sz w:val="15"/>
              </w:rPr>
              <w:t>2</w:t>
            </w:r>
          </w:p>
        </w:tc>
        <w:tc>
          <w:tcPr>
            <w:tcW w:w="3798" w:type="dxa"/>
            <w:tcBorders>
              <w:right w:val="double" w:sz="1" w:space="0" w:color="808080"/>
            </w:tcBorders>
          </w:tcPr>
          <w:p w14:paraId="1799BBB2" w14:textId="77777777" w:rsidR="00122EB7" w:rsidRPr="000214FE" w:rsidRDefault="00342FCC">
            <w:pPr>
              <w:pStyle w:val="TableParagraph"/>
              <w:spacing w:before="11"/>
              <w:ind w:left="21"/>
              <w:rPr>
                <w:rFonts w:ascii="Verdana"/>
                <w:sz w:val="15"/>
                <w:lang w:val="en-US"/>
              </w:rPr>
            </w:pPr>
            <w:r w:rsidRPr="000214FE">
              <w:rPr>
                <w:rFonts w:ascii="Verdana"/>
                <w:w w:val="105"/>
                <w:sz w:val="15"/>
                <w:lang w:val="en-US"/>
              </w:rPr>
              <w:t>Non Maskable Interrupt (NMI) Pin</w:t>
            </w:r>
          </w:p>
        </w:tc>
      </w:tr>
      <w:tr w:rsidR="00122EB7" w14:paraId="536C0E66" w14:textId="77777777">
        <w:trPr>
          <w:trHeight w:val="215"/>
        </w:trPr>
        <w:tc>
          <w:tcPr>
            <w:tcW w:w="1201" w:type="dxa"/>
          </w:tcPr>
          <w:p w14:paraId="5C9C6729" w14:textId="77777777" w:rsidR="00122EB7" w:rsidRDefault="00342FCC">
            <w:pPr>
              <w:pStyle w:val="TableParagraph"/>
              <w:spacing w:before="9"/>
              <w:ind w:left="21"/>
              <w:rPr>
                <w:rFonts w:ascii="Verdana"/>
                <w:sz w:val="15"/>
              </w:rPr>
            </w:pPr>
            <w:r>
              <w:rPr>
                <w:rFonts w:ascii="Verdana"/>
                <w:w w:val="105"/>
                <w:sz w:val="15"/>
              </w:rPr>
              <w:t>0x00C</w:t>
            </w:r>
          </w:p>
        </w:tc>
        <w:tc>
          <w:tcPr>
            <w:tcW w:w="1452" w:type="dxa"/>
          </w:tcPr>
          <w:p w14:paraId="772E8A19" w14:textId="77777777" w:rsidR="00122EB7" w:rsidRDefault="00342FCC">
            <w:pPr>
              <w:pStyle w:val="TableParagraph"/>
              <w:spacing w:before="9"/>
              <w:ind w:left="21"/>
              <w:rPr>
                <w:rFonts w:ascii="Verdana"/>
                <w:sz w:val="15"/>
              </w:rPr>
            </w:pPr>
            <w:r>
              <w:rPr>
                <w:rFonts w:ascii="Verdana"/>
                <w:w w:val="101"/>
                <w:sz w:val="15"/>
              </w:rPr>
              <w:t>3</w:t>
            </w:r>
          </w:p>
        </w:tc>
        <w:tc>
          <w:tcPr>
            <w:tcW w:w="3798" w:type="dxa"/>
            <w:tcBorders>
              <w:right w:val="double" w:sz="1" w:space="0" w:color="808080"/>
            </w:tcBorders>
          </w:tcPr>
          <w:p w14:paraId="4F74EB19" w14:textId="77777777" w:rsidR="00122EB7" w:rsidRDefault="00342FCC">
            <w:pPr>
              <w:pStyle w:val="TableParagraph"/>
              <w:spacing w:before="9"/>
              <w:ind w:left="21"/>
              <w:rPr>
                <w:rFonts w:ascii="Verdana"/>
                <w:sz w:val="15"/>
              </w:rPr>
            </w:pPr>
            <w:r>
              <w:rPr>
                <w:rFonts w:ascii="Verdana"/>
                <w:w w:val="105"/>
                <w:sz w:val="15"/>
              </w:rPr>
              <w:t>Breakpoint (Debugger)</w:t>
            </w:r>
          </w:p>
        </w:tc>
      </w:tr>
      <w:tr w:rsidR="00122EB7" w14:paraId="0438ECF1" w14:textId="77777777">
        <w:trPr>
          <w:trHeight w:val="216"/>
        </w:trPr>
        <w:tc>
          <w:tcPr>
            <w:tcW w:w="1201" w:type="dxa"/>
          </w:tcPr>
          <w:p w14:paraId="7371439B" w14:textId="77777777" w:rsidR="00122EB7" w:rsidRDefault="00342FCC">
            <w:pPr>
              <w:pStyle w:val="TableParagraph"/>
              <w:spacing w:before="11"/>
              <w:ind w:left="21"/>
              <w:rPr>
                <w:rFonts w:ascii="Verdana"/>
                <w:sz w:val="15"/>
              </w:rPr>
            </w:pPr>
            <w:r>
              <w:rPr>
                <w:rFonts w:ascii="Verdana"/>
                <w:w w:val="105"/>
                <w:sz w:val="15"/>
              </w:rPr>
              <w:t>0x010</w:t>
            </w:r>
          </w:p>
        </w:tc>
        <w:tc>
          <w:tcPr>
            <w:tcW w:w="1452" w:type="dxa"/>
          </w:tcPr>
          <w:p w14:paraId="5B3B885E" w14:textId="77777777" w:rsidR="00122EB7" w:rsidRDefault="00342FCC">
            <w:pPr>
              <w:pStyle w:val="TableParagraph"/>
              <w:spacing w:before="11"/>
              <w:ind w:left="21"/>
              <w:rPr>
                <w:rFonts w:ascii="Verdana"/>
                <w:sz w:val="15"/>
              </w:rPr>
            </w:pPr>
            <w:r>
              <w:rPr>
                <w:rFonts w:ascii="Verdana"/>
                <w:w w:val="101"/>
                <w:sz w:val="15"/>
              </w:rPr>
              <w:t>4</w:t>
            </w:r>
          </w:p>
        </w:tc>
        <w:tc>
          <w:tcPr>
            <w:tcW w:w="3798" w:type="dxa"/>
            <w:tcBorders>
              <w:right w:val="double" w:sz="1" w:space="0" w:color="808080"/>
            </w:tcBorders>
          </w:tcPr>
          <w:p w14:paraId="15EB701E" w14:textId="77777777" w:rsidR="00122EB7" w:rsidRDefault="00342FCC">
            <w:pPr>
              <w:pStyle w:val="TableParagraph"/>
              <w:spacing w:before="11"/>
              <w:ind w:left="21"/>
              <w:rPr>
                <w:rFonts w:ascii="Verdana"/>
                <w:sz w:val="15"/>
              </w:rPr>
            </w:pPr>
            <w:r>
              <w:rPr>
                <w:rFonts w:ascii="Verdana"/>
                <w:w w:val="105"/>
                <w:sz w:val="15"/>
              </w:rPr>
              <w:t>Overflow</w:t>
            </w:r>
          </w:p>
        </w:tc>
      </w:tr>
      <w:tr w:rsidR="00122EB7" w14:paraId="18705E1B" w14:textId="77777777">
        <w:trPr>
          <w:trHeight w:val="215"/>
        </w:trPr>
        <w:tc>
          <w:tcPr>
            <w:tcW w:w="1201" w:type="dxa"/>
          </w:tcPr>
          <w:p w14:paraId="16E69C51" w14:textId="77777777" w:rsidR="00122EB7" w:rsidRDefault="00342FCC">
            <w:pPr>
              <w:pStyle w:val="TableParagraph"/>
              <w:spacing w:before="9"/>
              <w:ind w:left="21"/>
              <w:rPr>
                <w:rFonts w:ascii="Verdana"/>
                <w:sz w:val="15"/>
              </w:rPr>
            </w:pPr>
            <w:r>
              <w:rPr>
                <w:rFonts w:ascii="Verdana"/>
                <w:w w:val="105"/>
                <w:sz w:val="15"/>
              </w:rPr>
              <w:t>0x014</w:t>
            </w:r>
          </w:p>
        </w:tc>
        <w:tc>
          <w:tcPr>
            <w:tcW w:w="1452" w:type="dxa"/>
          </w:tcPr>
          <w:p w14:paraId="28077CD6" w14:textId="77777777" w:rsidR="00122EB7" w:rsidRDefault="00342FCC">
            <w:pPr>
              <w:pStyle w:val="TableParagraph"/>
              <w:spacing w:before="9"/>
              <w:ind w:left="21"/>
              <w:rPr>
                <w:rFonts w:ascii="Verdana"/>
                <w:sz w:val="15"/>
              </w:rPr>
            </w:pPr>
            <w:r>
              <w:rPr>
                <w:rFonts w:ascii="Verdana"/>
                <w:w w:val="101"/>
                <w:sz w:val="15"/>
              </w:rPr>
              <w:t>5</w:t>
            </w:r>
          </w:p>
        </w:tc>
        <w:tc>
          <w:tcPr>
            <w:tcW w:w="3798" w:type="dxa"/>
            <w:tcBorders>
              <w:right w:val="double" w:sz="1" w:space="0" w:color="808080"/>
            </w:tcBorders>
          </w:tcPr>
          <w:p w14:paraId="424CD411" w14:textId="77777777" w:rsidR="00122EB7" w:rsidRDefault="00342FCC">
            <w:pPr>
              <w:pStyle w:val="TableParagraph"/>
              <w:spacing w:before="9"/>
              <w:ind w:left="21"/>
              <w:rPr>
                <w:rFonts w:ascii="Verdana"/>
                <w:sz w:val="15"/>
              </w:rPr>
            </w:pPr>
            <w:r>
              <w:rPr>
                <w:rFonts w:ascii="Verdana"/>
                <w:w w:val="105"/>
                <w:sz w:val="15"/>
              </w:rPr>
              <w:t>Bounds check</w:t>
            </w:r>
          </w:p>
        </w:tc>
      </w:tr>
      <w:tr w:rsidR="00122EB7" w:rsidRPr="00C164F5" w14:paraId="535CB44B" w14:textId="77777777">
        <w:trPr>
          <w:trHeight w:val="216"/>
        </w:trPr>
        <w:tc>
          <w:tcPr>
            <w:tcW w:w="1201" w:type="dxa"/>
          </w:tcPr>
          <w:p w14:paraId="29D6E1B1" w14:textId="77777777" w:rsidR="00122EB7" w:rsidRDefault="00342FCC">
            <w:pPr>
              <w:pStyle w:val="TableParagraph"/>
              <w:spacing w:before="11"/>
              <w:ind w:left="21"/>
              <w:rPr>
                <w:rFonts w:ascii="Verdana"/>
                <w:sz w:val="15"/>
              </w:rPr>
            </w:pPr>
            <w:r>
              <w:rPr>
                <w:rFonts w:ascii="Verdana"/>
                <w:w w:val="105"/>
                <w:sz w:val="15"/>
              </w:rPr>
              <w:t>0x018</w:t>
            </w:r>
          </w:p>
        </w:tc>
        <w:tc>
          <w:tcPr>
            <w:tcW w:w="1452" w:type="dxa"/>
          </w:tcPr>
          <w:p w14:paraId="339CF966" w14:textId="77777777" w:rsidR="00122EB7" w:rsidRDefault="00342FCC">
            <w:pPr>
              <w:pStyle w:val="TableParagraph"/>
              <w:spacing w:before="11"/>
              <w:ind w:left="21"/>
              <w:rPr>
                <w:rFonts w:ascii="Verdana"/>
                <w:sz w:val="15"/>
              </w:rPr>
            </w:pPr>
            <w:r>
              <w:rPr>
                <w:rFonts w:ascii="Verdana"/>
                <w:w w:val="101"/>
                <w:sz w:val="15"/>
              </w:rPr>
              <w:t>6</w:t>
            </w:r>
          </w:p>
        </w:tc>
        <w:tc>
          <w:tcPr>
            <w:tcW w:w="3798" w:type="dxa"/>
            <w:tcBorders>
              <w:right w:val="double" w:sz="1" w:space="0" w:color="808080"/>
            </w:tcBorders>
          </w:tcPr>
          <w:p w14:paraId="28189D71" w14:textId="77777777" w:rsidR="00122EB7" w:rsidRPr="000214FE" w:rsidRDefault="00342FCC">
            <w:pPr>
              <w:pStyle w:val="TableParagraph"/>
              <w:spacing w:before="11"/>
              <w:ind w:left="21"/>
              <w:rPr>
                <w:rFonts w:ascii="Verdana"/>
                <w:sz w:val="15"/>
                <w:lang w:val="en-US"/>
              </w:rPr>
            </w:pPr>
            <w:r w:rsidRPr="000214FE">
              <w:rPr>
                <w:rFonts w:ascii="Verdana"/>
                <w:w w:val="105"/>
                <w:sz w:val="15"/>
                <w:lang w:val="en-US"/>
              </w:rPr>
              <w:t>Undefined</w:t>
            </w:r>
            <w:r w:rsidRPr="000214FE">
              <w:rPr>
                <w:rFonts w:ascii="Verdana"/>
                <w:spacing w:val="-21"/>
                <w:w w:val="105"/>
                <w:sz w:val="15"/>
                <w:lang w:val="en-US"/>
              </w:rPr>
              <w:t xml:space="preserve"> </w:t>
            </w:r>
            <w:r w:rsidRPr="000214FE">
              <w:rPr>
                <w:rFonts w:ascii="Verdana"/>
                <w:w w:val="105"/>
                <w:sz w:val="15"/>
                <w:lang w:val="en-US"/>
              </w:rPr>
              <w:t>Operation</w:t>
            </w:r>
            <w:r w:rsidRPr="000214FE">
              <w:rPr>
                <w:rFonts w:ascii="Verdana"/>
                <w:spacing w:val="-20"/>
                <w:w w:val="105"/>
                <w:sz w:val="15"/>
                <w:lang w:val="en-US"/>
              </w:rPr>
              <w:t xml:space="preserve"> </w:t>
            </w:r>
            <w:r w:rsidRPr="000214FE">
              <w:rPr>
                <w:rFonts w:ascii="Verdana"/>
                <w:w w:val="105"/>
                <w:sz w:val="15"/>
                <w:lang w:val="en-US"/>
              </w:rPr>
              <w:t>Code</w:t>
            </w:r>
            <w:r w:rsidRPr="000214FE">
              <w:rPr>
                <w:rFonts w:ascii="Verdana"/>
                <w:spacing w:val="-20"/>
                <w:w w:val="105"/>
                <w:sz w:val="15"/>
                <w:lang w:val="en-US"/>
              </w:rPr>
              <w:t xml:space="preserve"> </w:t>
            </w:r>
            <w:r w:rsidRPr="000214FE">
              <w:rPr>
                <w:rFonts w:ascii="Verdana"/>
                <w:w w:val="105"/>
                <w:sz w:val="15"/>
                <w:lang w:val="en-US"/>
              </w:rPr>
              <w:t>(OPCode)</w:t>
            </w:r>
            <w:r w:rsidRPr="000214FE">
              <w:rPr>
                <w:rFonts w:ascii="Verdana"/>
                <w:spacing w:val="-20"/>
                <w:w w:val="105"/>
                <w:sz w:val="15"/>
                <w:lang w:val="en-US"/>
              </w:rPr>
              <w:t xml:space="preserve"> </w:t>
            </w:r>
            <w:r w:rsidRPr="000214FE">
              <w:rPr>
                <w:rFonts w:ascii="Verdana"/>
                <w:w w:val="105"/>
                <w:sz w:val="15"/>
                <w:lang w:val="en-US"/>
              </w:rPr>
              <w:t>instruction</w:t>
            </w:r>
          </w:p>
        </w:tc>
      </w:tr>
      <w:tr w:rsidR="00122EB7" w14:paraId="5BE21715" w14:textId="77777777">
        <w:trPr>
          <w:trHeight w:val="215"/>
        </w:trPr>
        <w:tc>
          <w:tcPr>
            <w:tcW w:w="1201" w:type="dxa"/>
          </w:tcPr>
          <w:p w14:paraId="267D7C96" w14:textId="77777777" w:rsidR="00122EB7" w:rsidRDefault="00342FCC">
            <w:pPr>
              <w:pStyle w:val="TableParagraph"/>
              <w:spacing w:before="9"/>
              <w:ind w:left="21"/>
              <w:rPr>
                <w:rFonts w:ascii="Verdana"/>
                <w:sz w:val="15"/>
              </w:rPr>
            </w:pPr>
            <w:r>
              <w:rPr>
                <w:rFonts w:ascii="Verdana"/>
                <w:w w:val="105"/>
                <w:sz w:val="15"/>
              </w:rPr>
              <w:t>0x01C</w:t>
            </w:r>
          </w:p>
        </w:tc>
        <w:tc>
          <w:tcPr>
            <w:tcW w:w="1452" w:type="dxa"/>
          </w:tcPr>
          <w:p w14:paraId="37214A14" w14:textId="77777777" w:rsidR="00122EB7" w:rsidRDefault="00342FCC">
            <w:pPr>
              <w:pStyle w:val="TableParagraph"/>
              <w:spacing w:before="9"/>
              <w:ind w:left="21"/>
              <w:rPr>
                <w:rFonts w:ascii="Verdana"/>
                <w:sz w:val="15"/>
              </w:rPr>
            </w:pPr>
            <w:r>
              <w:rPr>
                <w:rFonts w:ascii="Verdana"/>
                <w:w w:val="101"/>
                <w:sz w:val="15"/>
              </w:rPr>
              <w:t>7</w:t>
            </w:r>
          </w:p>
        </w:tc>
        <w:tc>
          <w:tcPr>
            <w:tcW w:w="3798" w:type="dxa"/>
            <w:tcBorders>
              <w:right w:val="double" w:sz="1" w:space="0" w:color="808080"/>
            </w:tcBorders>
          </w:tcPr>
          <w:p w14:paraId="1323B4F7" w14:textId="77777777" w:rsidR="00122EB7" w:rsidRDefault="00342FCC">
            <w:pPr>
              <w:pStyle w:val="TableParagraph"/>
              <w:spacing w:before="9"/>
              <w:ind w:left="21"/>
              <w:rPr>
                <w:rFonts w:ascii="Verdana"/>
                <w:sz w:val="15"/>
              </w:rPr>
            </w:pPr>
            <w:r>
              <w:rPr>
                <w:rFonts w:ascii="Verdana"/>
                <w:w w:val="105"/>
                <w:sz w:val="15"/>
              </w:rPr>
              <w:t>No coprocessor</w:t>
            </w:r>
          </w:p>
        </w:tc>
      </w:tr>
      <w:tr w:rsidR="00122EB7" w14:paraId="297092AD" w14:textId="77777777">
        <w:trPr>
          <w:trHeight w:val="216"/>
        </w:trPr>
        <w:tc>
          <w:tcPr>
            <w:tcW w:w="1201" w:type="dxa"/>
          </w:tcPr>
          <w:p w14:paraId="0B9C790B" w14:textId="77777777" w:rsidR="00122EB7" w:rsidRDefault="00342FCC">
            <w:pPr>
              <w:pStyle w:val="TableParagraph"/>
              <w:spacing w:before="11"/>
              <w:ind w:left="21"/>
              <w:rPr>
                <w:rFonts w:ascii="Verdana"/>
                <w:sz w:val="15"/>
              </w:rPr>
            </w:pPr>
            <w:r>
              <w:rPr>
                <w:rFonts w:ascii="Verdana"/>
                <w:w w:val="105"/>
                <w:sz w:val="15"/>
              </w:rPr>
              <w:t>0x020</w:t>
            </w:r>
          </w:p>
        </w:tc>
        <w:tc>
          <w:tcPr>
            <w:tcW w:w="1452" w:type="dxa"/>
          </w:tcPr>
          <w:p w14:paraId="0CDC4A81" w14:textId="77777777" w:rsidR="00122EB7" w:rsidRDefault="00342FCC">
            <w:pPr>
              <w:pStyle w:val="TableParagraph"/>
              <w:spacing w:before="11"/>
              <w:ind w:left="21"/>
              <w:rPr>
                <w:rFonts w:ascii="Verdana"/>
                <w:sz w:val="15"/>
              </w:rPr>
            </w:pPr>
            <w:r>
              <w:rPr>
                <w:rFonts w:ascii="Verdana"/>
                <w:w w:val="101"/>
                <w:sz w:val="15"/>
              </w:rPr>
              <w:t>8</w:t>
            </w:r>
          </w:p>
        </w:tc>
        <w:tc>
          <w:tcPr>
            <w:tcW w:w="3798" w:type="dxa"/>
            <w:tcBorders>
              <w:right w:val="double" w:sz="1" w:space="0" w:color="808080"/>
            </w:tcBorders>
          </w:tcPr>
          <w:p w14:paraId="7A22F07B" w14:textId="77777777" w:rsidR="00122EB7" w:rsidRDefault="00342FCC">
            <w:pPr>
              <w:pStyle w:val="TableParagraph"/>
              <w:spacing w:before="11"/>
              <w:ind w:left="21"/>
              <w:rPr>
                <w:rFonts w:ascii="Verdana"/>
                <w:sz w:val="15"/>
              </w:rPr>
            </w:pPr>
            <w:r>
              <w:rPr>
                <w:rFonts w:ascii="Verdana"/>
                <w:w w:val="105"/>
                <w:sz w:val="15"/>
              </w:rPr>
              <w:t>Double Fault</w:t>
            </w:r>
          </w:p>
        </w:tc>
      </w:tr>
      <w:tr w:rsidR="00122EB7" w14:paraId="22AA39E1" w14:textId="77777777">
        <w:trPr>
          <w:trHeight w:val="215"/>
        </w:trPr>
        <w:tc>
          <w:tcPr>
            <w:tcW w:w="1201" w:type="dxa"/>
          </w:tcPr>
          <w:p w14:paraId="5EB7B137" w14:textId="77777777" w:rsidR="00122EB7" w:rsidRDefault="00342FCC">
            <w:pPr>
              <w:pStyle w:val="TableParagraph"/>
              <w:spacing w:before="9"/>
              <w:ind w:left="21"/>
              <w:rPr>
                <w:rFonts w:ascii="Verdana"/>
                <w:sz w:val="15"/>
              </w:rPr>
            </w:pPr>
            <w:r>
              <w:rPr>
                <w:rFonts w:ascii="Verdana"/>
                <w:w w:val="105"/>
                <w:sz w:val="15"/>
              </w:rPr>
              <w:t>0x024</w:t>
            </w:r>
          </w:p>
        </w:tc>
        <w:tc>
          <w:tcPr>
            <w:tcW w:w="1452" w:type="dxa"/>
          </w:tcPr>
          <w:p w14:paraId="481677ED" w14:textId="77777777" w:rsidR="00122EB7" w:rsidRDefault="00342FCC">
            <w:pPr>
              <w:pStyle w:val="TableParagraph"/>
              <w:spacing w:before="9"/>
              <w:ind w:left="21"/>
              <w:rPr>
                <w:rFonts w:ascii="Verdana"/>
                <w:sz w:val="15"/>
              </w:rPr>
            </w:pPr>
            <w:r>
              <w:rPr>
                <w:rFonts w:ascii="Verdana"/>
                <w:w w:val="101"/>
                <w:sz w:val="15"/>
              </w:rPr>
              <w:t>9</w:t>
            </w:r>
          </w:p>
        </w:tc>
        <w:tc>
          <w:tcPr>
            <w:tcW w:w="3798" w:type="dxa"/>
            <w:tcBorders>
              <w:right w:val="double" w:sz="1" w:space="0" w:color="808080"/>
            </w:tcBorders>
          </w:tcPr>
          <w:p w14:paraId="21039CFC" w14:textId="77777777" w:rsidR="00122EB7" w:rsidRDefault="00342FCC">
            <w:pPr>
              <w:pStyle w:val="TableParagraph"/>
              <w:spacing w:before="9"/>
              <w:ind w:left="21"/>
              <w:rPr>
                <w:rFonts w:ascii="Verdana"/>
                <w:sz w:val="15"/>
              </w:rPr>
            </w:pPr>
            <w:r>
              <w:rPr>
                <w:rFonts w:ascii="Verdana"/>
                <w:w w:val="105"/>
                <w:sz w:val="15"/>
              </w:rPr>
              <w:t>Coprocessor Segment Overrun</w:t>
            </w:r>
          </w:p>
        </w:tc>
      </w:tr>
      <w:tr w:rsidR="00122EB7" w:rsidRPr="00C164F5" w14:paraId="3AB8A7E2" w14:textId="77777777">
        <w:trPr>
          <w:trHeight w:val="216"/>
        </w:trPr>
        <w:tc>
          <w:tcPr>
            <w:tcW w:w="1201" w:type="dxa"/>
          </w:tcPr>
          <w:p w14:paraId="777B2767" w14:textId="77777777" w:rsidR="00122EB7" w:rsidRDefault="00342FCC">
            <w:pPr>
              <w:pStyle w:val="TableParagraph"/>
              <w:spacing w:before="11"/>
              <w:ind w:left="21"/>
              <w:rPr>
                <w:rFonts w:ascii="Verdana"/>
                <w:sz w:val="15"/>
              </w:rPr>
            </w:pPr>
            <w:r>
              <w:rPr>
                <w:rFonts w:ascii="Verdana"/>
                <w:w w:val="105"/>
                <w:sz w:val="15"/>
              </w:rPr>
              <w:t>0x028</w:t>
            </w:r>
          </w:p>
        </w:tc>
        <w:tc>
          <w:tcPr>
            <w:tcW w:w="1452" w:type="dxa"/>
          </w:tcPr>
          <w:p w14:paraId="4AA3A33D" w14:textId="77777777" w:rsidR="00122EB7" w:rsidRDefault="00342FCC">
            <w:pPr>
              <w:pStyle w:val="TableParagraph"/>
              <w:spacing w:before="11"/>
              <w:ind w:left="21"/>
              <w:rPr>
                <w:rFonts w:ascii="Verdana"/>
                <w:sz w:val="15"/>
              </w:rPr>
            </w:pPr>
            <w:r>
              <w:rPr>
                <w:rFonts w:ascii="Verdana"/>
                <w:w w:val="105"/>
                <w:sz w:val="15"/>
              </w:rPr>
              <w:t>10</w:t>
            </w:r>
          </w:p>
        </w:tc>
        <w:tc>
          <w:tcPr>
            <w:tcW w:w="3798" w:type="dxa"/>
            <w:tcBorders>
              <w:right w:val="double" w:sz="1" w:space="0" w:color="808080"/>
            </w:tcBorders>
          </w:tcPr>
          <w:p w14:paraId="02BA28B7" w14:textId="77777777" w:rsidR="00122EB7" w:rsidRPr="000214FE" w:rsidRDefault="00342FCC">
            <w:pPr>
              <w:pStyle w:val="TableParagraph"/>
              <w:spacing w:before="11"/>
              <w:ind w:left="21"/>
              <w:rPr>
                <w:rFonts w:ascii="Verdana"/>
                <w:sz w:val="15"/>
                <w:lang w:val="en-US"/>
              </w:rPr>
            </w:pPr>
            <w:r w:rsidRPr="000214FE">
              <w:rPr>
                <w:rFonts w:ascii="Verdana"/>
                <w:w w:val="105"/>
                <w:sz w:val="15"/>
                <w:lang w:val="en-US"/>
              </w:rPr>
              <w:t>Invalid Task State Segment (TSS)</w:t>
            </w:r>
          </w:p>
        </w:tc>
      </w:tr>
      <w:tr w:rsidR="00122EB7" w14:paraId="059925F0" w14:textId="77777777">
        <w:trPr>
          <w:trHeight w:val="215"/>
        </w:trPr>
        <w:tc>
          <w:tcPr>
            <w:tcW w:w="1201" w:type="dxa"/>
          </w:tcPr>
          <w:p w14:paraId="590D53CE" w14:textId="77777777" w:rsidR="00122EB7" w:rsidRDefault="00342FCC">
            <w:pPr>
              <w:pStyle w:val="TableParagraph"/>
              <w:spacing w:before="9"/>
              <w:ind w:left="21"/>
              <w:rPr>
                <w:rFonts w:ascii="Verdana"/>
                <w:sz w:val="15"/>
              </w:rPr>
            </w:pPr>
            <w:r>
              <w:rPr>
                <w:rFonts w:ascii="Verdana"/>
                <w:w w:val="105"/>
                <w:sz w:val="15"/>
              </w:rPr>
              <w:t>0x02C</w:t>
            </w:r>
          </w:p>
        </w:tc>
        <w:tc>
          <w:tcPr>
            <w:tcW w:w="1452" w:type="dxa"/>
          </w:tcPr>
          <w:p w14:paraId="6F54FA59" w14:textId="77777777" w:rsidR="00122EB7" w:rsidRDefault="00342FCC">
            <w:pPr>
              <w:pStyle w:val="TableParagraph"/>
              <w:spacing w:before="9"/>
              <w:ind w:left="21"/>
              <w:rPr>
                <w:rFonts w:ascii="Verdana"/>
                <w:sz w:val="15"/>
              </w:rPr>
            </w:pPr>
            <w:r>
              <w:rPr>
                <w:rFonts w:ascii="Verdana"/>
                <w:w w:val="105"/>
                <w:sz w:val="15"/>
              </w:rPr>
              <w:t>11</w:t>
            </w:r>
          </w:p>
        </w:tc>
        <w:tc>
          <w:tcPr>
            <w:tcW w:w="3798" w:type="dxa"/>
            <w:tcBorders>
              <w:right w:val="double" w:sz="1" w:space="0" w:color="808080"/>
            </w:tcBorders>
          </w:tcPr>
          <w:p w14:paraId="2A15137B" w14:textId="77777777" w:rsidR="00122EB7" w:rsidRDefault="00342FCC">
            <w:pPr>
              <w:pStyle w:val="TableParagraph"/>
              <w:spacing w:before="9"/>
              <w:ind w:left="21"/>
              <w:rPr>
                <w:rFonts w:ascii="Verdana"/>
                <w:sz w:val="15"/>
              </w:rPr>
            </w:pPr>
            <w:r>
              <w:rPr>
                <w:rFonts w:ascii="Verdana"/>
                <w:w w:val="105"/>
                <w:sz w:val="15"/>
              </w:rPr>
              <w:t>Segment Not Present</w:t>
            </w:r>
          </w:p>
        </w:tc>
      </w:tr>
      <w:tr w:rsidR="00122EB7" w14:paraId="47D755DD" w14:textId="77777777">
        <w:trPr>
          <w:trHeight w:val="216"/>
        </w:trPr>
        <w:tc>
          <w:tcPr>
            <w:tcW w:w="1201" w:type="dxa"/>
          </w:tcPr>
          <w:p w14:paraId="5F5109E7" w14:textId="77777777" w:rsidR="00122EB7" w:rsidRDefault="00342FCC">
            <w:pPr>
              <w:pStyle w:val="TableParagraph"/>
              <w:spacing w:before="11"/>
              <w:ind w:left="21"/>
              <w:rPr>
                <w:rFonts w:ascii="Verdana"/>
                <w:sz w:val="15"/>
              </w:rPr>
            </w:pPr>
            <w:r>
              <w:rPr>
                <w:rFonts w:ascii="Verdana"/>
                <w:w w:val="105"/>
                <w:sz w:val="15"/>
              </w:rPr>
              <w:t>0x030</w:t>
            </w:r>
          </w:p>
        </w:tc>
        <w:tc>
          <w:tcPr>
            <w:tcW w:w="1452" w:type="dxa"/>
          </w:tcPr>
          <w:p w14:paraId="42F5D914" w14:textId="77777777" w:rsidR="00122EB7" w:rsidRDefault="00342FCC">
            <w:pPr>
              <w:pStyle w:val="TableParagraph"/>
              <w:spacing w:before="11"/>
              <w:ind w:left="21"/>
              <w:rPr>
                <w:rFonts w:ascii="Verdana"/>
                <w:sz w:val="15"/>
              </w:rPr>
            </w:pPr>
            <w:r>
              <w:rPr>
                <w:rFonts w:ascii="Verdana"/>
                <w:w w:val="105"/>
                <w:sz w:val="15"/>
              </w:rPr>
              <w:t>12</w:t>
            </w:r>
          </w:p>
        </w:tc>
        <w:tc>
          <w:tcPr>
            <w:tcW w:w="3798" w:type="dxa"/>
            <w:tcBorders>
              <w:right w:val="double" w:sz="1" w:space="0" w:color="808080"/>
            </w:tcBorders>
          </w:tcPr>
          <w:p w14:paraId="6C95BF43" w14:textId="77777777" w:rsidR="00122EB7" w:rsidRDefault="00342FCC">
            <w:pPr>
              <w:pStyle w:val="TableParagraph"/>
              <w:spacing w:before="11"/>
              <w:ind w:left="21"/>
              <w:rPr>
                <w:rFonts w:ascii="Verdana"/>
                <w:sz w:val="15"/>
              </w:rPr>
            </w:pPr>
            <w:r>
              <w:rPr>
                <w:rFonts w:ascii="Verdana"/>
                <w:w w:val="105"/>
                <w:sz w:val="15"/>
              </w:rPr>
              <w:t>Stack Segment Overrun</w:t>
            </w:r>
          </w:p>
        </w:tc>
      </w:tr>
      <w:tr w:rsidR="00122EB7" w14:paraId="7C1EB39E" w14:textId="77777777">
        <w:trPr>
          <w:trHeight w:val="216"/>
        </w:trPr>
        <w:tc>
          <w:tcPr>
            <w:tcW w:w="1201" w:type="dxa"/>
          </w:tcPr>
          <w:p w14:paraId="1CA6586F" w14:textId="77777777" w:rsidR="00122EB7" w:rsidRDefault="00342FCC">
            <w:pPr>
              <w:pStyle w:val="TableParagraph"/>
              <w:spacing w:before="8"/>
              <w:ind w:left="21"/>
              <w:rPr>
                <w:rFonts w:ascii="Verdana"/>
                <w:sz w:val="15"/>
              </w:rPr>
            </w:pPr>
            <w:r>
              <w:rPr>
                <w:rFonts w:ascii="Verdana"/>
                <w:w w:val="105"/>
                <w:sz w:val="15"/>
              </w:rPr>
              <w:t>0x034</w:t>
            </w:r>
          </w:p>
        </w:tc>
        <w:tc>
          <w:tcPr>
            <w:tcW w:w="1452" w:type="dxa"/>
          </w:tcPr>
          <w:p w14:paraId="349B6122" w14:textId="77777777" w:rsidR="00122EB7" w:rsidRDefault="00342FCC">
            <w:pPr>
              <w:pStyle w:val="TableParagraph"/>
              <w:spacing w:before="8"/>
              <w:ind w:left="21"/>
              <w:rPr>
                <w:rFonts w:ascii="Verdana"/>
                <w:sz w:val="15"/>
              </w:rPr>
            </w:pPr>
            <w:r>
              <w:rPr>
                <w:rFonts w:ascii="Verdana"/>
                <w:w w:val="105"/>
                <w:sz w:val="15"/>
              </w:rPr>
              <w:t>13</w:t>
            </w:r>
          </w:p>
        </w:tc>
        <w:tc>
          <w:tcPr>
            <w:tcW w:w="3798" w:type="dxa"/>
            <w:tcBorders>
              <w:right w:val="double" w:sz="1" w:space="0" w:color="808080"/>
            </w:tcBorders>
          </w:tcPr>
          <w:p w14:paraId="47EA21C7" w14:textId="77777777" w:rsidR="00122EB7" w:rsidRDefault="00342FCC">
            <w:pPr>
              <w:pStyle w:val="TableParagraph"/>
              <w:spacing w:before="8"/>
              <w:ind w:left="21"/>
              <w:rPr>
                <w:rFonts w:ascii="Verdana"/>
                <w:sz w:val="15"/>
              </w:rPr>
            </w:pPr>
            <w:r>
              <w:rPr>
                <w:rFonts w:ascii="Verdana"/>
                <w:w w:val="105"/>
                <w:sz w:val="15"/>
              </w:rPr>
              <w:t>General Protection Fault (GPF)</w:t>
            </w:r>
          </w:p>
        </w:tc>
      </w:tr>
      <w:tr w:rsidR="00122EB7" w14:paraId="2D2BACE6" w14:textId="77777777">
        <w:trPr>
          <w:trHeight w:val="215"/>
        </w:trPr>
        <w:tc>
          <w:tcPr>
            <w:tcW w:w="1201" w:type="dxa"/>
          </w:tcPr>
          <w:p w14:paraId="40DDBCEB" w14:textId="77777777" w:rsidR="00122EB7" w:rsidRDefault="00342FCC">
            <w:pPr>
              <w:pStyle w:val="TableParagraph"/>
              <w:spacing w:before="7"/>
              <w:ind w:left="21"/>
              <w:rPr>
                <w:rFonts w:ascii="Verdana"/>
                <w:sz w:val="15"/>
              </w:rPr>
            </w:pPr>
            <w:r>
              <w:rPr>
                <w:rFonts w:ascii="Verdana"/>
                <w:w w:val="105"/>
                <w:sz w:val="15"/>
              </w:rPr>
              <w:t>0x038</w:t>
            </w:r>
          </w:p>
        </w:tc>
        <w:tc>
          <w:tcPr>
            <w:tcW w:w="1452" w:type="dxa"/>
          </w:tcPr>
          <w:p w14:paraId="15A55B6A" w14:textId="77777777" w:rsidR="00122EB7" w:rsidRDefault="00342FCC">
            <w:pPr>
              <w:pStyle w:val="TableParagraph"/>
              <w:spacing w:before="7"/>
              <w:ind w:left="21"/>
              <w:rPr>
                <w:rFonts w:ascii="Verdana"/>
                <w:sz w:val="15"/>
              </w:rPr>
            </w:pPr>
            <w:r>
              <w:rPr>
                <w:rFonts w:ascii="Verdana"/>
                <w:w w:val="105"/>
                <w:sz w:val="15"/>
              </w:rPr>
              <w:t>14</w:t>
            </w:r>
          </w:p>
        </w:tc>
        <w:tc>
          <w:tcPr>
            <w:tcW w:w="3798" w:type="dxa"/>
            <w:tcBorders>
              <w:right w:val="double" w:sz="1" w:space="0" w:color="808080"/>
            </w:tcBorders>
          </w:tcPr>
          <w:p w14:paraId="03B0B566" w14:textId="77777777" w:rsidR="00122EB7" w:rsidRDefault="00342FCC">
            <w:pPr>
              <w:pStyle w:val="TableParagraph"/>
              <w:spacing w:before="7"/>
              <w:ind w:left="21"/>
              <w:rPr>
                <w:rFonts w:ascii="Verdana"/>
                <w:sz w:val="15"/>
              </w:rPr>
            </w:pPr>
            <w:r>
              <w:rPr>
                <w:rFonts w:ascii="Verdana"/>
                <w:w w:val="105"/>
                <w:sz w:val="15"/>
              </w:rPr>
              <w:t>Page Fault</w:t>
            </w:r>
          </w:p>
        </w:tc>
      </w:tr>
      <w:tr w:rsidR="00122EB7" w14:paraId="0FD3DEB0" w14:textId="77777777">
        <w:trPr>
          <w:trHeight w:val="216"/>
        </w:trPr>
        <w:tc>
          <w:tcPr>
            <w:tcW w:w="1201" w:type="dxa"/>
          </w:tcPr>
          <w:p w14:paraId="7F94B8C9" w14:textId="77777777" w:rsidR="00122EB7" w:rsidRDefault="00342FCC">
            <w:pPr>
              <w:pStyle w:val="TableParagraph"/>
              <w:spacing w:before="8"/>
              <w:ind w:left="21"/>
              <w:rPr>
                <w:rFonts w:ascii="Verdana"/>
                <w:sz w:val="15"/>
              </w:rPr>
            </w:pPr>
            <w:r>
              <w:rPr>
                <w:rFonts w:ascii="Verdana"/>
                <w:w w:val="105"/>
                <w:sz w:val="15"/>
              </w:rPr>
              <w:t>0x03C</w:t>
            </w:r>
          </w:p>
        </w:tc>
        <w:tc>
          <w:tcPr>
            <w:tcW w:w="1452" w:type="dxa"/>
          </w:tcPr>
          <w:p w14:paraId="0781F0EE" w14:textId="77777777" w:rsidR="00122EB7" w:rsidRDefault="00342FCC">
            <w:pPr>
              <w:pStyle w:val="TableParagraph"/>
              <w:spacing w:before="8"/>
              <w:ind w:left="21"/>
              <w:rPr>
                <w:rFonts w:ascii="Verdana"/>
                <w:sz w:val="15"/>
              </w:rPr>
            </w:pPr>
            <w:r>
              <w:rPr>
                <w:rFonts w:ascii="Verdana"/>
                <w:w w:val="105"/>
                <w:sz w:val="15"/>
              </w:rPr>
              <w:t>15</w:t>
            </w:r>
          </w:p>
        </w:tc>
        <w:tc>
          <w:tcPr>
            <w:tcW w:w="3798" w:type="dxa"/>
            <w:tcBorders>
              <w:right w:val="double" w:sz="1" w:space="0" w:color="808080"/>
            </w:tcBorders>
          </w:tcPr>
          <w:p w14:paraId="1F04A252" w14:textId="77777777" w:rsidR="00122EB7" w:rsidRDefault="00342FCC">
            <w:pPr>
              <w:pStyle w:val="TableParagraph"/>
              <w:spacing w:before="8"/>
              <w:ind w:left="21"/>
              <w:rPr>
                <w:rFonts w:ascii="Verdana"/>
                <w:sz w:val="15"/>
              </w:rPr>
            </w:pPr>
            <w:r>
              <w:rPr>
                <w:rFonts w:ascii="Verdana"/>
                <w:w w:val="105"/>
                <w:sz w:val="15"/>
              </w:rPr>
              <w:t>Unassigned</w:t>
            </w:r>
          </w:p>
        </w:tc>
      </w:tr>
      <w:tr w:rsidR="00122EB7" w14:paraId="4296B2BF" w14:textId="77777777">
        <w:trPr>
          <w:trHeight w:val="215"/>
        </w:trPr>
        <w:tc>
          <w:tcPr>
            <w:tcW w:w="1201" w:type="dxa"/>
          </w:tcPr>
          <w:p w14:paraId="4E12B092" w14:textId="77777777" w:rsidR="00122EB7" w:rsidRDefault="00342FCC">
            <w:pPr>
              <w:pStyle w:val="TableParagraph"/>
              <w:spacing w:before="7"/>
              <w:ind w:left="21"/>
              <w:rPr>
                <w:rFonts w:ascii="Verdana"/>
                <w:sz w:val="15"/>
              </w:rPr>
            </w:pPr>
            <w:r>
              <w:rPr>
                <w:rFonts w:ascii="Verdana"/>
                <w:w w:val="105"/>
                <w:sz w:val="15"/>
              </w:rPr>
              <w:t>0x040</w:t>
            </w:r>
          </w:p>
        </w:tc>
        <w:tc>
          <w:tcPr>
            <w:tcW w:w="1452" w:type="dxa"/>
          </w:tcPr>
          <w:p w14:paraId="3E0CB871" w14:textId="77777777" w:rsidR="00122EB7" w:rsidRDefault="00342FCC">
            <w:pPr>
              <w:pStyle w:val="TableParagraph"/>
              <w:spacing w:before="7"/>
              <w:ind w:left="21"/>
              <w:rPr>
                <w:rFonts w:ascii="Verdana"/>
                <w:sz w:val="15"/>
              </w:rPr>
            </w:pPr>
            <w:r>
              <w:rPr>
                <w:rFonts w:ascii="Verdana"/>
                <w:w w:val="105"/>
                <w:sz w:val="15"/>
              </w:rPr>
              <w:t>16</w:t>
            </w:r>
          </w:p>
        </w:tc>
        <w:tc>
          <w:tcPr>
            <w:tcW w:w="3798" w:type="dxa"/>
            <w:tcBorders>
              <w:right w:val="double" w:sz="1" w:space="0" w:color="808080"/>
            </w:tcBorders>
          </w:tcPr>
          <w:p w14:paraId="090C9401" w14:textId="77777777" w:rsidR="00122EB7" w:rsidRDefault="00342FCC">
            <w:pPr>
              <w:pStyle w:val="TableParagraph"/>
              <w:spacing w:before="7"/>
              <w:ind w:left="21"/>
              <w:rPr>
                <w:rFonts w:ascii="Verdana"/>
                <w:sz w:val="15"/>
              </w:rPr>
            </w:pPr>
            <w:r>
              <w:rPr>
                <w:rFonts w:ascii="Verdana"/>
                <w:w w:val="105"/>
                <w:sz w:val="15"/>
              </w:rPr>
              <w:t>Coprocessor error</w:t>
            </w:r>
          </w:p>
        </w:tc>
      </w:tr>
      <w:tr w:rsidR="00122EB7" w14:paraId="1E776441" w14:textId="77777777">
        <w:trPr>
          <w:trHeight w:val="216"/>
        </w:trPr>
        <w:tc>
          <w:tcPr>
            <w:tcW w:w="1201" w:type="dxa"/>
          </w:tcPr>
          <w:p w14:paraId="2A540EB2" w14:textId="77777777" w:rsidR="00122EB7" w:rsidRDefault="00342FCC">
            <w:pPr>
              <w:pStyle w:val="TableParagraph"/>
              <w:spacing w:before="8"/>
              <w:ind w:left="21"/>
              <w:rPr>
                <w:rFonts w:ascii="Verdana"/>
                <w:sz w:val="15"/>
              </w:rPr>
            </w:pPr>
            <w:r>
              <w:rPr>
                <w:rFonts w:ascii="Verdana"/>
                <w:w w:val="105"/>
                <w:sz w:val="15"/>
              </w:rPr>
              <w:t>0x044</w:t>
            </w:r>
          </w:p>
        </w:tc>
        <w:tc>
          <w:tcPr>
            <w:tcW w:w="1452" w:type="dxa"/>
          </w:tcPr>
          <w:p w14:paraId="75C49D2D" w14:textId="77777777" w:rsidR="00122EB7" w:rsidRDefault="00342FCC">
            <w:pPr>
              <w:pStyle w:val="TableParagraph"/>
              <w:spacing w:before="8"/>
              <w:ind w:left="21"/>
              <w:rPr>
                <w:rFonts w:ascii="Verdana"/>
                <w:sz w:val="15"/>
              </w:rPr>
            </w:pPr>
            <w:r>
              <w:rPr>
                <w:rFonts w:ascii="Verdana"/>
                <w:w w:val="105"/>
                <w:sz w:val="15"/>
              </w:rPr>
              <w:t>17</w:t>
            </w:r>
          </w:p>
        </w:tc>
        <w:tc>
          <w:tcPr>
            <w:tcW w:w="3798" w:type="dxa"/>
            <w:tcBorders>
              <w:right w:val="double" w:sz="1" w:space="0" w:color="808080"/>
            </w:tcBorders>
          </w:tcPr>
          <w:p w14:paraId="12CEB160" w14:textId="77777777" w:rsidR="00122EB7" w:rsidRDefault="00342FCC">
            <w:pPr>
              <w:pStyle w:val="TableParagraph"/>
              <w:spacing w:before="8"/>
              <w:ind w:left="21"/>
              <w:rPr>
                <w:rFonts w:ascii="Verdana"/>
                <w:sz w:val="15"/>
              </w:rPr>
            </w:pPr>
            <w:r>
              <w:rPr>
                <w:rFonts w:ascii="Verdana"/>
                <w:w w:val="105"/>
                <w:sz w:val="15"/>
              </w:rPr>
              <w:t>Alignment Check (486+ Only)</w:t>
            </w:r>
          </w:p>
        </w:tc>
      </w:tr>
      <w:tr w:rsidR="00122EB7" w14:paraId="608FB99A" w14:textId="77777777">
        <w:trPr>
          <w:trHeight w:val="215"/>
        </w:trPr>
        <w:tc>
          <w:tcPr>
            <w:tcW w:w="1201" w:type="dxa"/>
          </w:tcPr>
          <w:p w14:paraId="654DC3D0" w14:textId="77777777" w:rsidR="00122EB7" w:rsidRDefault="00342FCC">
            <w:pPr>
              <w:pStyle w:val="TableParagraph"/>
              <w:spacing w:before="7"/>
              <w:ind w:left="21"/>
              <w:rPr>
                <w:rFonts w:ascii="Verdana"/>
                <w:sz w:val="15"/>
              </w:rPr>
            </w:pPr>
            <w:r>
              <w:rPr>
                <w:rFonts w:ascii="Verdana"/>
                <w:w w:val="105"/>
                <w:sz w:val="15"/>
              </w:rPr>
              <w:t>0x048</w:t>
            </w:r>
          </w:p>
        </w:tc>
        <w:tc>
          <w:tcPr>
            <w:tcW w:w="1452" w:type="dxa"/>
          </w:tcPr>
          <w:p w14:paraId="735DF739" w14:textId="77777777" w:rsidR="00122EB7" w:rsidRDefault="00342FCC">
            <w:pPr>
              <w:pStyle w:val="TableParagraph"/>
              <w:spacing w:before="7"/>
              <w:ind w:left="21"/>
              <w:rPr>
                <w:rFonts w:ascii="Verdana"/>
                <w:sz w:val="15"/>
              </w:rPr>
            </w:pPr>
            <w:r>
              <w:rPr>
                <w:rFonts w:ascii="Verdana"/>
                <w:w w:val="105"/>
                <w:sz w:val="15"/>
              </w:rPr>
              <w:t>18</w:t>
            </w:r>
          </w:p>
        </w:tc>
        <w:tc>
          <w:tcPr>
            <w:tcW w:w="3798" w:type="dxa"/>
            <w:tcBorders>
              <w:right w:val="double" w:sz="1" w:space="0" w:color="808080"/>
            </w:tcBorders>
          </w:tcPr>
          <w:p w14:paraId="76E23ECA" w14:textId="77777777" w:rsidR="00122EB7" w:rsidRDefault="00342FCC">
            <w:pPr>
              <w:pStyle w:val="TableParagraph"/>
              <w:spacing w:before="7"/>
              <w:ind w:left="21"/>
              <w:rPr>
                <w:rFonts w:ascii="Verdana"/>
                <w:sz w:val="15"/>
              </w:rPr>
            </w:pPr>
            <w:r>
              <w:rPr>
                <w:rFonts w:ascii="Verdana"/>
                <w:w w:val="105"/>
                <w:sz w:val="15"/>
              </w:rPr>
              <w:t>Machine Check (Pentium/586+ Only)</w:t>
            </w:r>
          </w:p>
        </w:tc>
      </w:tr>
      <w:tr w:rsidR="00122EB7" w14:paraId="6AE545CD" w14:textId="77777777">
        <w:trPr>
          <w:trHeight w:val="215"/>
        </w:trPr>
        <w:tc>
          <w:tcPr>
            <w:tcW w:w="1201" w:type="dxa"/>
            <w:tcBorders>
              <w:bottom w:val="single" w:sz="6" w:space="0" w:color="808080"/>
            </w:tcBorders>
          </w:tcPr>
          <w:p w14:paraId="04D02A48" w14:textId="77777777" w:rsidR="00122EB7" w:rsidRDefault="00342FCC">
            <w:pPr>
              <w:pStyle w:val="TableParagraph"/>
              <w:spacing w:before="6"/>
              <w:ind w:left="21"/>
              <w:rPr>
                <w:rFonts w:ascii="Verdana"/>
                <w:sz w:val="15"/>
              </w:rPr>
            </w:pPr>
            <w:r>
              <w:rPr>
                <w:rFonts w:ascii="Verdana"/>
                <w:w w:val="105"/>
                <w:sz w:val="15"/>
              </w:rPr>
              <w:t>0x05C</w:t>
            </w:r>
          </w:p>
        </w:tc>
        <w:tc>
          <w:tcPr>
            <w:tcW w:w="1452" w:type="dxa"/>
            <w:tcBorders>
              <w:bottom w:val="single" w:sz="6" w:space="0" w:color="808080"/>
            </w:tcBorders>
          </w:tcPr>
          <w:p w14:paraId="40F2BDC2" w14:textId="77777777" w:rsidR="00122EB7" w:rsidRDefault="00342FCC">
            <w:pPr>
              <w:pStyle w:val="TableParagraph"/>
              <w:spacing w:before="6"/>
              <w:ind w:left="21"/>
              <w:rPr>
                <w:rFonts w:ascii="Verdana"/>
                <w:sz w:val="15"/>
              </w:rPr>
            </w:pPr>
            <w:r>
              <w:rPr>
                <w:rFonts w:ascii="Verdana"/>
                <w:w w:val="105"/>
                <w:sz w:val="15"/>
              </w:rPr>
              <w:t>19-31</w:t>
            </w:r>
          </w:p>
        </w:tc>
        <w:tc>
          <w:tcPr>
            <w:tcW w:w="3798" w:type="dxa"/>
            <w:tcBorders>
              <w:bottom w:val="single" w:sz="6" w:space="0" w:color="808080"/>
              <w:right w:val="double" w:sz="1" w:space="0" w:color="808080"/>
            </w:tcBorders>
          </w:tcPr>
          <w:p w14:paraId="3B669EC2" w14:textId="77777777" w:rsidR="00122EB7" w:rsidRDefault="00342FCC">
            <w:pPr>
              <w:pStyle w:val="TableParagraph"/>
              <w:spacing w:before="6"/>
              <w:ind w:left="21"/>
              <w:rPr>
                <w:rFonts w:ascii="Verdana"/>
                <w:sz w:val="15"/>
              </w:rPr>
            </w:pPr>
            <w:r>
              <w:rPr>
                <w:rFonts w:ascii="Verdana"/>
                <w:w w:val="105"/>
                <w:sz w:val="15"/>
              </w:rPr>
              <w:t>Reserved exceptions</w:t>
            </w:r>
          </w:p>
        </w:tc>
      </w:tr>
    </w:tbl>
    <w:p w14:paraId="2127E7CF" w14:textId="77777777" w:rsidR="00122EB7" w:rsidRDefault="00122EB7">
      <w:pPr>
        <w:pStyle w:val="a3"/>
        <w:spacing w:before="1"/>
        <w:rPr>
          <w:sz w:val="6"/>
        </w:rPr>
      </w:pPr>
    </w:p>
    <w:tbl>
      <w:tblPr>
        <w:tblStyle w:val="TableNormal"/>
        <w:tblW w:w="0" w:type="auto"/>
        <w:tblInd w:w="2758" w:type="dxa"/>
        <w:tblBorders>
          <w:top w:val="thinThickMediumGap" w:sz="3" w:space="0" w:color="2B2B2B"/>
          <w:left w:val="thinThickMediumGap" w:sz="3" w:space="0" w:color="2B2B2B"/>
          <w:bottom w:val="thinThickMediumGap" w:sz="3" w:space="0" w:color="2B2B2B"/>
          <w:right w:val="thinThickMediumGap" w:sz="3" w:space="0" w:color="2B2B2B"/>
          <w:insideH w:val="thinThickMediumGap" w:sz="3" w:space="0" w:color="2B2B2B"/>
          <w:insideV w:val="thinThickMediumGap" w:sz="3" w:space="0" w:color="2B2B2B"/>
        </w:tblBorders>
        <w:tblLayout w:type="fixed"/>
        <w:tblLook w:val="01E0" w:firstRow="1" w:lastRow="1" w:firstColumn="1" w:lastColumn="1" w:noHBand="0" w:noVBand="0"/>
      </w:tblPr>
      <w:tblGrid>
        <w:gridCol w:w="1201"/>
        <w:gridCol w:w="1452"/>
        <w:gridCol w:w="3798"/>
      </w:tblGrid>
      <w:tr w:rsidR="00122EB7" w:rsidRPr="00C164F5" w14:paraId="7E92AFEE" w14:textId="77777777">
        <w:trPr>
          <w:trHeight w:val="221"/>
        </w:trPr>
        <w:tc>
          <w:tcPr>
            <w:tcW w:w="1201" w:type="dxa"/>
            <w:tcBorders>
              <w:left w:val="double" w:sz="1" w:space="0" w:color="2B2B2B"/>
              <w:bottom w:val="double" w:sz="1" w:space="0" w:color="808080"/>
              <w:right w:val="double" w:sz="1" w:space="0" w:color="2B2B2B"/>
            </w:tcBorders>
          </w:tcPr>
          <w:p w14:paraId="12F4AD45" w14:textId="77777777" w:rsidR="00122EB7" w:rsidRDefault="00342FCC">
            <w:pPr>
              <w:pStyle w:val="TableParagraph"/>
              <w:spacing w:before="15"/>
              <w:ind w:left="21"/>
              <w:rPr>
                <w:rFonts w:ascii="Verdana"/>
                <w:sz w:val="15"/>
              </w:rPr>
            </w:pPr>
            <w:r>
              <w:rPr>
                <w:rFonts w:ascii="Verdana"/>
                <w:w w:val="105"/>
                <w:sz w:val="15"/>
              </w:rPr>
              <w:t>0x068 - 0x3FF</w:t>
            </w:r>
          </w:p>
        </w:tc>
        <w:tc>
          <w:tcPr>
            <w:tcW w:w="1452" w:type="dxa"/>
            <w:tcBorders>
              <w:top w:val="single" w:sz="6" w:space="0" w:color="2B2B2B"/>
              <w:left w:val="double" w:sz="1" w:space="0" w:color="2B2B2B"/>
              <w:bottom w:val="double" w:sz="1" w:space="0" w:color="808080"/>
              <w:right w:val="double" w:sz="1" w:space="0" w:color="2B2B2B"/>
            </w:tcBorders>
          </w:tcPr>
          <w:p w14:paraId="4FA7E4F7" w14:textId="77777777" w:rsidR="00122EB7" w:rsidRDefault="00342FCC">
            <w:pPr>
              <w:pStyle w:val="TableParagraph"/>
              <w:spacing w:before="15"/>
              <w:ind w:left="21"/>
              <w:rPr>
                <w:rFonts w:ascii="Verdana"/>
                <w:sz w:val="15"/>
              </w:rPr>
            </w:pPr>
            <w:r>
              <w:rPr>
                <w:rFonts w:ascii="Verdana"/>
                <w:w w:val="105"/>
                <w:sz w:val="15"/>
              </w:rPr>
              <w:t>32-255</w:t>
            </w:r>
          </w:p>
        </w:tc>
        <w:tc>
          <w:tcPr>
            <w:tcW w:w="3798" w:type="dxa"/>
            <w:tcBorders>
              <w:top w:val="single" w:sz="6" w:space="0" w:color="2B2B2B"/>
              <w:left w:val="double" w:sz="1" w:space="0" w:color="2B2B2B"/>
              <w:bottom w:val="double" w:sz="1" w:space="0" w:color="808080"/>
              <w:right w:val="double" w:sz="1" w:space="0" w:color="808080"/>
            </w:tcBorders>
          </w:tcPr>
          <w:p w14:paraId="7707BAB5" w14:textId="77777777" w:rsidR="00122EB7" w:rsidRPr="000214FE" w:rsidRDefault="00342FCC">
            <w:pPr>
              <w:pStyle w:val="TableParagraph"/>
              <w:spacing w:before="15"/>
              <w:ind w:left="21"/>
              <w:rPr>
                <w:rFonts w:ascii="Verdana"/>
                <w:sz w:val="15"/>
                <w:lang w:val="en-US"/>
              </w:rPr>
            </w:pPr>
            <w:r w:rsidRPr="000214FE">
              <w:rPr>
                <w:rFonts w:ascii="Verdana"/>
                <w:w w:val="105"/>
                <w:sz w:val="15"/>
                <w:lang w:val="en-US"/>
              </w:rPr>
              <w:t>Interrupts free for software use</w:t>
            </w:r>
          </w:p>
        </w:tc>
      </w:tr>
    </w:tbl>
    <w:p w14:paraId="5C74392B" w14:textId="77777777" w:rsidR="00122EB7" w:rsidRPr="000214FE" w:rsidRDefault="00122EB7">
      <w:pPr>
        <w:pStyle w:val="a3"/>
        <w:spacing w:before="7"/>
        <w:rPr>
          <w:sz w:val="6"/>
          <w:lang w:val="en-US"/>
        </w:rPr>
      </w:pPr>
    </w:p>
    <w:p w14:paraId="71C1FC43" w14:textId="77777777" w:rsidR="00122EB7" w:rsidRDefault="00342FCC">
      <w:pPr>
        <w:spacing w:before="39"/>
        <w:ind w:left="638"/>
        <w:rPr>
          <w:sz w:val="15"/>
        </w:rPr>
      </w:pPr>
      <w:r>
        <w:rPr>
          <w:w w:val="105"/>
          <w:sz w:val="15"/>
        </w:rPr>
        <w:t xml:space="preserve">難しいことではありません。これらの割り込みは、それぞれIVT内のベースアドレスに配置されています。 </w:t>
      </w:r>
    </w:p>
    <w:p w14:paraId="39F787C8" w14:textId="77777777" w:rsidR="00122EB7" w:rsidRDefault="00122EB7">
      <w:pPr>
        <w:pStyle w:val="a3"/>
        <w:spacing w:before="12"/>
        <w:rPr>
          <w:sz w:val="17"/>
        </w:rPr>
      </w:pPr>
    </w:p>
    <w:p w14:paraId="6820DDCB" w14:textId="77777777" w:rsidR="00122EB7" w:rsidRDefault="00342FCC">
      <w:pPr>
        <w:ind w:left="638"/>
        <w:rPr>
          <w:sz w:val="26"/>
        </w:rPr>
      </w:pPr>
      <w:r>
        <w:rPr>
          <w:color w:val="00973C"/>
          <w:sz w:val="26"/>
        </w:rPr>
        <w:t xml:space="preserve">プロテクトモードでのインタラプト </w:t>
      </w:r>
    </w:p>
    <w:p w14:paraId="4FE9A24A" w14:textId="77777777" w:rsidR="00122EB7" w:rsidRDefault="00342FCC">
      <w:pPr>
        <w:spacing w:before="154" w:line="213" w:lineRule="auto"/>
        <w:ind w:left="638" w:right="877"/>
        <w:rPr>
          <w:sz w:val="15"/>
        </w:rPr>
      </w:pPr>
      <w:r>
        <w:rPr>
          <w:w w:val="105"/>
          <w:sz w:val="15"/>
        </w:rPr>
        <w:t xml:space="preserve">私たちはプロテクトモードのOSを開発しています。これは私たちにとって重要なことです。ご存知のように、プロテクトモードでは、様々な理由でIVTにアクセスできません。このため、これ以上の割り込みにアクセスしたり使用したりすることはできません。そのため、独自の割り込みを作成する必要があります。 </w:t>
      </w:r>
    </w:p>
    <w:p w14:paraId="5103E027" w14:textId="77777777" w:rsidR="00122EB7" w:rsidRDefault="00342FCC">
      <w:pPr>
        <w:spacing w:line="265" w:lineRule="exact"/>
        <w:ind w:left="638"/>
        <w:rPr>
          <w:sz w:val="15"/>
        </w:rPr>
      </w:pPr>
      <w:r>
        <w:rPr>
          <w:w w:val="105"/>
          <w:sz w:val="15"/>
        </w:rPr>
        <w:t xml:space="preserve">...そして、すべては「インタラプトディスクリプターテーブル」から始まります。 </w:t>
      </w:r>
    </w:p>
    <w:p w14:paraId="1CBB07E5" w14:textId="77777777" w:rsidR="00122EB7" w:rsidRDefault="00122EB7">
      <w:pPr>
        <w:pStyle w:val="a3"/>
        <w:spacing w:before="17"/>
        <w:rPr>
          <w:sz w:val="16"/>
        </w:rPr>
      </w:pPr>
    </w:p>
    <w:p w14:paraId="4E2A99DB" w14:textId="77777777" w:rsidR="00122EB7" w:rsidRDefault="00342FCC">
      <w:pPr>
        <w:spacing w:before="1" w:line="479" w:lineRule="exact"/>
        <w:ind w:left="638"/>
        <w:rPr>
          <w:sz w:val="26"/>
        </w:rPr>
      </w:pPr>
      <w:r>
        <w:rPr>
          <w:color w:val="00973C"/>
          <w:sz w:val="26"/>
        </w:rPr>
        <w:t xml:space="preserve">割り込みディスクリプターテーブル(IDT) </w:t>
      </w:r>
    </w:p>
    <w:p w14:paraId="535D5334" w14:textId="77777777" w:rsidR="00122EB7" w:rsidRDefault="00342FCC">
      <w:pPr>
        <w:spacing w:before="13" w:line="213" w:lineRule="auto"/>
        <w:ind w:left="638" w:right="680"/>
        <w:rPr>
          <w:sz w:val="15"/>
        </w:rPr>
      </w:pPr>
      <w:r>
        <w:rPr>
          <w:w w:val="105"/>
          <w:sz w:val="15"/>
        </w:rPr>
        <w:t xml:space="preserve">IDT（Interrupt Descriptor Table）は、プロセッサがIRを管理するために使用する特別なテーブルです。IDTは、プロセッサのモードに応じて使用されます。IDT自体は256個の記述子の配列で、LDTやGDTと同様のものです。 </w:t>
      </w:r>
    </w:p>
    <w:p w14:paraId="3E4DDA44" w14:textId="77777777" w:rsidR="00122EB7" w:rsidRDefault="00122EB7">
      <w:pPr>
        <w:pStyle w:val="a3"/>
        <w:spacing w:before="4"/>
        <w:rPr>
          <w:sz w:val="18"/>
        </w:rPr>
      </w:pPr>
    </w:p>
    <w:p w14:paraId="4BBB3D84" w14:textId="77777777" w:rsidR="00122EB7" w:rsidRDefault="00342FCC">
      <w:pPr>
        <w:spacing w:line="376" w:lineRule="exact"/>
        <w:ind w:left="638"/>
        <w:rPr>
          <w:sz w:val="21"/>
        </w:rPr>
      </w:pPr>
      <w:r>
        <w:rPr>
          <w:color w:val="3C0097"/>
          <w:sz w:val="21"/>
        </w:rPr>
        <w:t xml:space="preserve">リアルモード </w:t>
      </w:r>
    </w:p>
    <w:p w14:paraId="6933D07C" w14:textId="77777777" w:rsidR="00122EB7" w:rsidRDefault="00342FCC">
      <w:pPr>
        <w:spacing w:line="264" w:lineRule="exact"/>
        <w:ind w:left="638"/>
        <w:rPr>
          <w:sz w:val="15"/>
        </w:rPr>
      </w:pPr>
      <w:r>
        <w:rPr>
          <w:w w:val="105"/>
          <w:sz w:val="15"/>
        </w:rPr>
        <w:t xml:space="preserve">リアルモードでは、「IDT」は「IVT」とも呼ばれます。詳しくは、上記のセクションのIVTの説明をご覧ください。 </w:t>
      </w:r>
    </w:p>
    <w:p w14:paraId="03D21598" w14:textId="77777777" w:rsidR="00122EB7" w:rsidRDefault="00122EB7">
      <w:pPr>
        <w:pStyle w:val="a3"/>
        <w:rPr>
          <w:sz w:val="18"/>
        </w:rPr>
      </w:pPr>
    </w:p>
    <w:p w14:paraId="2D9314F4" w14:textId="77777777" w:rsidR="00122EB7" w:rsidRDefault="00342FCC">
      <w:pPr>
        <w:ind w:left="638"/>
        <w:rPr>
          <w:sz w:val="21"/>
        </w:rPr>
      </w:pPr>
      <w:r>
        <w:rPr>
          <w:color w:val="3C0097"/>
          <w:sz w:val="21"/>
        </w:rPr>
        <w:t xml:space="preserve">プロテクトモード </w:t>
      </w:r>
    </w:p>
    <w:p w14:paraId="7E9798F9" w14:textId="77777777" w:rsidR="00122EB7" w:rsidRDefault="00342FCC">
      <w:pPr>
        <w:spacing w:before="150" w:line="220" w:lineRule="auto"/>
        <w:ind w:left="638" w:right="827"/>
        <w:rPr>
          <w:sz w:val="15"/>
        </w:rPr>
      </w:pPr>
      <w:r>
        <w:rPr>
          <w:w w:val="105"/>
          <w:sz w:val="15"/>
        </w:rPr>
        <w:t xml:space="preserve">プロテクトモードでのIDTの動作は、リアルモードとは大きく異なります（これが、プロテクトモードでIVTを使用できない多くの理由のひとつです）。しかし、IVTはまだ使用されています。 </w:t>
      </w:r>
    </w:p>
    <w:p w14:paraId="18D47B7A" w14:textId="77777777" w:rsidR="00122EB7" w:rsidRDefault="00342FCC">
      <w:pPr>
        <w:spacing w:before="18" w:line="213" w:lineRule="auto"/>
        <w:ind w:left="638" w:right="329"/>
        <w:rPr>
          <w:sz w:val="15"/>
        </w:rPr>
      </w:pPr>
      <w:r>
        <w:rPr>
          <w:w w:val="105"/>
          <w:sz w:val="15"/>
        </w:rPr>
        <w:t xml:space="preserve">IDTは、メモリ上に連続して格納された256個の8バイトのディスクリプターの配列で、IVT内の割り込みベクターによってインデックスされています。次はこのディスクリプターとディスクリプターの種類、そしてIDTの詳細について見ていきます。 </w:t>
      </w:r>
    </w:p>
    <w:p w14:paraId="2A91A3E7" w14:textId="77777777" w:rsidR="00122EB7" w:rsidRDefault="00122EB7">
      <w:pPr>
        <w:pStyle w:val="a3"/>
        <w:spacing w:before="4"/>
        <w:rPr>
          <w:sz w:val="18"/>
        </w:rPr>
      </w:pPr>
    </w:p>
    <w:p w14:paraId="319D3749" w14:textId="77777777" w:rsidR="002703BB" w:rsidRDefault="002703BB">
      <w:pPr>
        <w:spacing w:line="377" w:lineRule="exact"/>
        <w:ind w:left="638"/>
        <w:rPr>
          <w:color w:val="3C0097"/>
          <w:sz w:val="21"/>
        </w:rPr>
      </w:pPr>
    </w:p>
    <w:p w14:paraId="08E5F62F" w14:textId="77777777" w:rsidR="002703BB" w:rsidRDefault="002703BB">
      <w:pPr>
        <w:spacing w:line="377" w:lineRule="exact"/>
        <w:ind w:left="638"/>
        <w:rPr>
          <w:color w:val="3C0097"/>
          <w:sz w:val="21"/>
        </w:rPr>
      </w:pPr>
    </w:p>
    <w:p w14:paraId="2ECA8695" w14:textId="77777777" w:rsidR="002703BB" w:rsidRDefault="002703BB">
      <w:pPr>
        <w:spacing w:line="377" w:lineRule="exact"/>
        <w:ind w:left="638"/>
        <w:rPr>
          <w:color w:val="3C0097"/>
          <w:sz w:val="21"/>
        </w:rPr>
      </w:pPr>
    </w:p>
    <w:p w14:paraId="6A6D9837" w14:textId="77777777" w:rsidR="002703BB" w:rsidRDefault="002703BB">
      <w:pPr>
        <w:spacing w:line="377" w:lineRule="exact"/>
        <w:ind w:left="638"/>
        <w:rPr>
          <w:color w:val="3C0097"/>
          <w:sz w:val="21"/>
        </w:rPr>
      </w:pPr>
    </w:p>
    <w:p w14:paraId="756FB25A" w14:textId="77777777" w:rsidR="002703BB" w:rsidRDefault="002703BB">
      <w:pPr>
        <w:spacing w:line="377" w:lineRule="exact"/>
        <w:ind w:left="638"/>
        <w:rPr>
          <w:color w:val="3C0097"/>
          <w:sz w:val="21"/>
        </w:rPr>
      </w:pPr>
    </w:p>
    <w:p w14:paraId="5C5B8B67" w14:textId="77777777" w:rsidR="002703BB" w:rsidRDefault="002703BB">
      <w:pPr>
        <w:spacing w:line="377" w:lineRule="exact"/>
        <w:ind w:left="638"/>
        <w:rPr>
          <w:color w:val="3C0097"/>
          <w:sz w:val="21"/>
        </w:rPr>
      </w:pPr>
    </w:p>
    <w:p w14:paraId="7758EAA2" w14:textId="77777777" w:rsidR="002703BB" w:rsidRDefault="002703BB">
      <w:pPr>
        <w:spacing w:line="377" w:lineRule="exact"/>
        <w:ind w:left="638"/>
        <w:rPr>
          <w:color w:val="3C0097"/>
          <w:sz w:val="21"/>
        </w:rPr>
      </w:pPr>
    </w:p>
    <w:p w14:paraId="70D7C2B1" w14:textId="77777777" w:rsidR="002703BB" w:rsidRDefault="002703BB">
      <w:pPr>
        <w:spacing w:line="377" w:lineRule="exact"/>
        <w:ind w:left="638"/>
        <w:rPr>
          <w:color w:val="3C0097"/>
          <w:sz w:val="21"/>
        </w:rPr>
      </w:pPr>
    </w:p>
    <w:p w14:paraId="78CD3D80" w14:textId="77777777" w:rsidR="002703BB" w:rsidRDefault="002703BB">
      <w:pPr>
        <w:spacing w:line="377" w:lineRule="exact"/>
        <w:ind w:left="638"/>
        <w:rPr>
          <w:color w:val="3C0097"/>
          <w:sz w:val="21"/>
        </w:rPr>
      </w:pPr>
    </w:p>
    <w:p w14:paraId="1D451873" w14:textId="77777777" w:rsidR="002703BB" w:rsidRDefault="002703BB">
      <w:pPr>
        <w:spacing w:line="377" w:lineRule="exact"/>
        <w:ind w:left="638"/>
        <w:rPr>
          <w:color w:val="3C0097"/>
          <w:sz w:val="21"/>
        </w:rPr>
      </w:pPr>
    </w:p>
    <w:p w14:paraId="3049B1AE" w14:textId="74BD4D22" w:rsidR="00122EB7" w:rsidRDefault="00342FCC">
      <w:pPr>
        <w:spacing w:line="377" w:lineRule="exact"/>
        <w:ind w:left="638"/>
        <w:rPr>
          <w:sz w:val="21"/>
        </w:rPr>
      </w:pPr>
      <w:r>
        <w:rPr>
          <w:color w:val="3C0097"/>
          <w:sz w:val="21"/>
        </w:rPr>
        <w:lastRenderedPageBreak/>
        <w:t xml:space="preserve">割り込み記述子。構造 </w:t>
      </w:r>
    </w:p>
    <w:p w14:paraId="1632351C" w14:textId="7EC7BA6E" w:rsidR="00122EB7" w:rsidRDefault="00342FCC">
      <w:pPr>
        <w:spacing w:line="265" w:lineRule="exact"/>
        <w:ind w:left="638"/>
        <w:rPr>
          <w:w w:val="105"/>
          <w:sz w:val="15"/>
        </w:rPr>
      </w:pPr>
      <w:r>
        <w:rPr>
          <w:w w:val="105"/>
          <w:sz w:val="15"/>
        </w:rPr>
        <w:t xml:space="preserve">IDTの記述子は、以下のような形式をとります。フォーマットの一部は、この記述子がどのタイプかによって変わります。 </w:t>
      </w:r>
    </w:p>
    <w:p w14:paraId="0BF3653E" w14:textId="77777777" w:rsidR="002703BB" w:rsidRDefault="002703BB" w:rsidP="002703BB">
      <w:pPr>
        <w:pStyle w:val="a3"/>
        <w:spacing w:before="5"/>
        <w:rPr>
          <w:sz w:val="13"/>
        </w:rPr>
      </w:pPr>
    </w:p>
    <w:p w14:paraId="137FB11A" w14:textId="77777777" w:rsidR="002703BB" w:rsidRPr="002703BB" w:rsidRDefault="002703BB" w:rsidP="002703BB">
      <w:pPr>
        <w:ind w:leftChars="416" w:left="915"/>
        <w:rPr>
          <w:sz w:val="15"/>
          <w:lang w:val="en-US"/>
        </w:rPr>
      </w:pPr>
      <w:r>
        <w:pict w14:anchorId="189BAD44">
          <v:shape id="_x0000_s7482" style="position:absolute;left:0;text-align:left;margin-left:46.85pt;margin-top:3.95pt;width:2.4pt;height:2.4pt;z-index:252884992;mso-position-horizontal-relative:page" coordorigin="937,79" coordsize="48,48" path="m964,127r-6,l955,126,937,106r,-6l958,79r6,l985,100r,6l964,127xe" fillcolor="black" stroked="f">
            <v:path arrowok="t"/>
            <w10:wrap anchorx="page"/>
          </v:shape>
        </w:pict>
      </w:r>
      <w:r w:rsidRPr="002703BB">
        <w:rPr>
          <w:w w:val="105"/>
          <w:sz w:val="15"/>
          <w:lang w:val="en-US"/>
        </w:rPr>
        <w:t>Bits 0...15:</w:t>
      </w:r>
    </w:p>
    <w:p w14:paraId="24B9E10D" w14:textId="77777777" w:rsidR="002703BB" w:rsidRPr="002703BB" w:rsidRDefault="002703BB" w:rsidP="002703BB">
      <w:pPr>
        <w:spacing w:before="8"/>
        <w:ind w:leftChars="632" w:left="1390"/>
        <w:rPr>
          <w:sz w:val="15"/>
          <w:lang w:val="en-US"/>
        </w:rPr>
      </w:pPr>
      <w:r>
        <w:pict w14:anchorId="2752B8FC">
          <v:shape id="_x0000_s7483" style="position:absolute;left:0;text-align:left;margin-left:70.65pt;margin-top:4.35pt;width:2.4pt;height:2.4pt;z-index:252886016;mso-position-horizontal-relative:page" coordorigin="1413,87" coordsize="48,48" path="m1461,111r,3l1460,117r-1,3l1458,123r-12,10l1443,134r-3,1l1437,135r-3,l1431,134r-3,-1l1425,132r-10,-12l1414,117r-1,-3l1413,111r,-3l1414,105r1,-3l1416,99r2,-2l1420,94r2,-2l1425,90r3,-1l1431,88r3,-1l1437,87r3,l1443,88r3,1l1449,90r3,2l1454,94r2,3l1458,99r1,3l1460,105r1,3l1461,111xe" filled="f" strokeweight=".20994mm">
            <v:path arrowok="t"/>
            <w10:wrap anchorx="page"/>
          </v:shape>
        </w:pict>
      </w:r>
      <w:r w:rsidRPr="002703BB">
        <w:rPr>
          <w:b/>
          <w:w w:val="105"/>
          <w:sz w:val="15"/>
          <w:lang w:val="en-US"/>
        </w:rPr>
        <w:t xml:space="preserve">Interrupt / Trap Gate: </w:t>
      </w:r>
      <w:r w:rsidRPr="002703BB">
        <w:rPr>
          <w:w w:val="105"/>
          <w:sz w:val="15"/>
          <w:lang w:val="en-US"/>
        </w:rPr>
        <w:t>Offset address Bits 0-15 of IR</w:t>
      </w:r>
    </w:p>
    <w:p w14:paraId="09FB88D1" w14:textId="77777777" w:rsidR="002703BB" w:rsidRPr="002703BB" w:rsidRDefault="002703BB" w:rsidP="002703BB">
      <w:pPr>
        <w:spacing w:before="8"/>
        <w:ind w:leftChars="632" w:left="1390"/>
        <w:rPr>
          <w:b/>
          <w:sz w:val="15"/>
          <w:lang w:val="en-US"/>
        </w:rPr>
      </w:pPr>
      <w:r>
        <w:pict w14:anchorId="2B8F66A0">
          <v:shape id="_x0000_s7484" style="position:absolute;left:0;text-align:left;margin-left:70.65pt;margin-top:4.35pt;width:2.4pt;height:2.4pt;z-index:252887040;mso-position-horizontal-relative:page" coordorigin="1413,87" coordsize="48,48" path="m1461,111r,3l1460,117r-1,3l1458,123r-21,12l1434,135r-19,-15l1414,117r-1,-3l1413,111r,-3l1420,94r2,-2l1425,90r3,-1l1431,88r3,-1l1437,87r3,l1443,88r3,1l1449,90r3,2l1454,94r2,3l1458,99r1,3l1460,105r1,3l1461,111xe" filled="f" strokeweight=".20994mm">
            <v:path arrowok="t"/>
            <w10:wrap anchorx="page"/>
          </v:shape>
        </w:pict>
      </w:r>
      <w:r w:rsidRPr="002703BB">
        <w:rPr>
          <w:b/>
          <w:w w:val="105"/>
          <w:sz w:val="15"/>
          <w:lang w:val="en-US"/>
        </w:rPr>
        <w:t>Task Gate:</w:t>
      </w:r>
    </w:p>
    <w:p w14:paraId="11BC6C48" w14:textId="77777777" w:rsidR="002703BB" w:rsidRPr="002703BB" w:rsidRDefault="002703BB" w:rsidP="002703BB">
      <w:pPr>
        <w:spacing w:before="8"/>
        <w:ind w:leftChars="632" w:left="1390"/>
        <w:rPr>
          <w:sz w:val="15"/>
          <w:lang w:val="en-US"/>
        </w:rPr>
      </w:pPr>
      <w:r w:rsidRPr="002703BB">
        <w:rPr>
          <w:w w:val="105"/>
          <w:sz w:val="15"/>
          <w:lang w:val="en-US"/>
        </w:rPr>
        <w:t>Not used.</w:t>
      </w:r>
    </w:p>
    <w:p w14:paraId="0492BC09" w14:textId="77777777" w:rsidR="002703BB" w:rsidRPr="002703BB" w:rsidRDefault="002703BB" w:rsidP="002703BB">
      <w:pPr>
        <w:spacing w:before="8"/>
        <w:ind w:leftChars="416" w:left="915"/>
        <w:rPr>
          <w:sz w:val="15"/>
          <w:lang w:val="en-US"/>
        </w:rPr>
      </w:pPr>
      <w:r>
        <w:pict w14:anchorId="3760E21D">
          <v:shape id="_x0000_s7485" style="position:absolute;left:0;text-align:left;margin-left:46.85pt;margin-top:4.35pt;width:2.4pt;height:2.4pt;z-index:252888064;mso-position-horizontal-relative:page" coordorigin="937,87" coordsize="48,48" path="m964,135r-6,l955,134,937,114r,-6l958,87r6,l985,108r,6l964,135xe" fillcolor="black" stroked="f">
            <v:path arrowok="t"/>
            <w10:wrap anchorx="page"/>
          </v:shape>
        </w:pict>
      </w:r>
      <w:r w:rsidRPr="002703BB">
        <w:rPr>
          <w:w w:val="105"/>
          <w:sz w:val="15"/>
          <w:lang w:val="en-US"/>
        </w:rPr>
        <w:t>Bits 16...31:</w:t>
      </w:r>
    </w:p>
    <w:p w14:paraId="0C444963" w14:textId="77777777" w:rsidR="002703BB" w:rsidRPr="002703BB" w:rsidRDefault="002703BB" w:rsidP="002703BB">
      <w:pPr>
        <w:spacing w:before="8"/>
        <w:ind w:leftChars="632" w:left="1390"/>
        <w:rPr>
          <w:sz w:val="15"/>
          <w:lang w:val="en-US"/>
        </w:rPr>
      </w:pPr>
      <w:r>
        <w:pict w14:anchorId="1ACF5225">
          <v:shape id="_x0000_s7486" style="position:absolute;left:0;text-align:left;margin-left:70.65pt;margin-top:4.35pt;width:2.4pt;height:2.4pt;z-index:252889088;mso-position-horizontal-relative:page" coordorigin="1413,87" coordsize="48,48" path="m1461,111r-24,24l1434,135r-21,-21l1413,111r,-3l1434,87r3,l1440,87r21,21l1461,111xe" filled="f" strokeweight=".20994mm">
            <v:path arrowok="t"/>
            <w10:wrap anchorx="page"/>
          </v:shape>
        </w:pict>
      </w:r>
      <w:r w:rsidRPr="002703BB">
        <w:rPr>
          <w:b/>
          <w:w w:val="105"/>
          <w:sz w:val="15"/>
          <w:lang w:val="en-US"/>
        </w:rPr>
        <w:t xml:space="preserve">Interrupt / Trap Gate: </w:t>
      </w:r>
      <w:r w:rsidRPr="002703BB">
        <w:rPr>
          <w:w w:val="105"/>
          <w:sz w:val="15"/>
          <w:lang w:val="en-US"/>
        </w:rPr>
        <w:t>Segment Selector (Useually 0x10)</w:t>
      </w:r>
    </w:p>
    <w:p w14:paraId="0659211E" w14:textId="77777777" w:rsidR="002703BB" w:rsidRDefault="002703BB" w:rsidP="002703BB">
      <w:pPr>
        <w:spacing w:before="9" w:line="249" w:lineRule="auto"/>
        <w:ind w:leftChars="416" w:left="915" w:rightChars="3519" w:right="7742" w:firstLine="476"/>
        <w:rPr>
          <w:w w:val="105"/>
          <w:sz w:val="15"/>
          <w:lang w:val="en-US"/>
        </w:rPr>
      </w:pPr>
      <w:r>
        <w:pict w14:anchorId="1E8F2697">
          <v:shape id="_x0000_s7480" style="position:absolute;left:0;text-align:left;margin-left:70.65pt;margin-top:4.4pt;width:2.4pt;height:2.4pt;z-index:-250433536;mso-position-horizontal-relative:page" coordorigin="1413,88" coordsize="48,48" path="m1461,112r-24,24l1434,136r-21,-21l1413,112r,-3l1414,106r1,-3l1416,100r2,-2l1420,95r2,-2l1425,91r3,-1l1431,89r3,-1l1437,88r3,l1443,89r3,1l1449,91r3,2l1454,95r2,3l1458,100r1,3l1460,106r1,3l1461,112xe" filled="f" strokeweight=".20994mm">
            <v:path arrowok="t"/>
            <w10:wrap anchorx="page"/>
          </v:shape>
        </w:pict>
      </w:r>
      <w:r>
        <w:pict w14:anchorId="74C83DD4">
          <v:shape id="_x0000_s7487" style="position:absolute;left:0;text-align:left;margin-left:46.85pt;margin-top:13.95pt;width:2.4pt;height:2.4pt;z-index:252890112;mso-position-horizontal-relative:page" coordorigin="937,279" coordsize="48,48" path="m964,326r-6,l955,326,937,306r,-7l958,279r6,l985,299r,7l964,326xe" fillcolor="black" stroked="f">
            <v:path arrowok="t"/>
            <w10:wrap anchorx="page"/>
          </v:shape>
        </w:pict>
      </w:r>
      <w:r w:rsidRPr="002703BB">
        <w:rPr>
          <w:b/>
          <w:w w:val="105"/>
          <w:sz w:val="15"/>
          <w:lang w:val="en-US"/>
        </w:rPr>
        <w:t xml:space="preserve">Task Gate: </w:t>
      </w:r>
      <w:r w:rsidRPr="002703BB">
        <w:rPr>
          <w:w w:val="105"/>
          <w:sz w:val="15"/>
          <w:lang w:val="en-US"/>
        </w:rPr>
        <w:t xml:space="preserve">TSS Selector </w:t>
      </w:r>
    </w:p>
    <w:p w14:paraId="32C02392" w14:textId="509885FD" w:rsidR="002703BB" w:rsidRPr="002703BB" w:rsidRDefault="002703BB" w:rsidP="002703BB">
      <w:pPr>
        <w:spacing w:before="9" w:line="249" w:lineRule="auto"/>
        <w:ind w:left="195" w:rightChars="3519" w:right="7742" w:firstLine="720"/>
        <w:rPr>
          <w:sz w:val="15"/>
          <w:lang w:val="en-US"/>
        </w:rPr>
      </w:pPr>
      <w:r w:rsidRPr="002703BB">
        <w:rPr>
          <w:w w:val="105"/>
          <w:sz w:val="15"/>
          <w:lang w:val="en-US"/>
        </w:rPr>
        <w:t>Bits 31...35: Not used</w:t>
      </w:r>
    </w:p>
    <w:p w14:paraId="10217242" w14:textId="77777777" w:rsidR="002703BB" w:rsidRPr="002703BB" w:rsidRDefault="002703BB" w:rsidP="002703BB">
      <w:pPr>
        <w:spacing w:before="1"/>
        <w:ind w:leftChars="416" w:left="915"/>
        <w:rPr>
          <w:sz w:val="15"/>
          <w:lang w:val="en-US"/>
        </w:rPr>
      </w:pPr>
      <w:r>
        <w:pict w14:anchorId="40F8D917">
          <v:shape id="_x0000_s7488" style="position:absolute;left:0;text-align:left;margin-left:46.85pt;margin-top:4pt;width:2.4pt;height:2.4pt;z-index:252891136;mso-position-horizontal-relative:page" coordorigin="937,80" coordsize="48,48" path="m964,128r-6,l955,127,937,107r,-6l958,80r6,l985,101r,6l964,128xe" fillcolor="black" stroked="f">
            <v:path arrowok="t"/>
            <w10:wrap anchorx="page"/>
          </v:shape>
        </w:pict>
      </w:r>
      <w:r w:rsidRPr="002703BB">
        <w:rPr>
          <w:w w:val="105"/>
          <w:sz w:val="15"/>
          <w:lang w:val="en-US"/>
        </w:rPr>
        <w:t>Bits 36...38:</w:t>
      </w:r>
    </w:p>
    <w:p w14:paraId="6E28F5C3" w14:textId="77777777" w:rsidR="002703BB" w:rsidRPr="002703BB" w:rsidRDefault="002703BB" w:rsidP="002703BB">
      <w:pPr>
        <w:spacing w:before="8"/>
        <w:ind w:leftChars="632" w:left="1390"/>
        <w:rPr>
          <w:sz w:val="15"/>
          <w:lang w:val="en-US"/>
        </w:rPr>
      </w:pPr>
      <w:r>
        <w:pict w14:anchorId="25AD1090">
          <v:shape id="_x0000_s7489" style="position:absolute;left:0;text-align:left;margin-left:70.65pt;margin-top:4.35pt;width:2.4pt;height:2.4pt;z-index:252892160;mso-position-horizontal-relative:page" coordorigin="1413,87" coordsize="48,48" path="m1461,111r,3l1460,117r-1,3l1458,123r-18,12l1437,135r-3,l1415,120r-1,-3l1413,114r,-3l1413,108r7,-14l1422,92r3,-2l1428,89r3,-1l1434,87r3,l1440,87r3,1l1446,89r3,1l1452,92r2,2l1456,97r2,2l1459,102r1,3l1461,108r,3xe" filled="f" strokeweight=".20994mm">
            <v:path arrowok="t"/>
            <w10:wrap anchorx="page"/>
          </v:shape>
        </w:pict>
      </w:r>
      <w:r w:rsidRPr="002703BB">
        <w:rPr>
          <w:b/>
          <w:w w:val="105"/>
          <w:sz w:val="15"/>
          <w:lang w:val="en-US"/>
        </w:rPr>
        <w:t xml:space="preserve">Interrupt / Trap Gate: </w:t>
      </w:r>
      <w:r w:rsidRPr="002703BB">
        <w:rPr>
          <w:w w:val="105"/>
          <w:sz w:val="15"/>
          <w:lang w:val="en-US"/>
        </w:rPr>
        <w:t>Reserved. Must be 0.</w:t>
      </w:r>
    </w:p>
    <w:p w14:paraId="346924FD" w14:textId="77777777" w:rsidR="002703BB" w:rsidRPr="002703BB" w:rsidRDefault="002703BB" w:rsidP="002703BB">
      <w:pPr>
        <w:spacing w:before="9"/>
        <w:ind w:leftChars="632" w:left="1390"/>
        <w:rPr>
          <w:sz w:val="15"/>
          <w:lang w:val="en-US"/>
        </w:rPr>
      </w:pPr>
      <w:r>
        <w:pict w14:anchorId="7B61298B">
          <v:shape id="_x0000_s7490" style="position:absolute;left:0;text-align:left;margin-left:70.65pt;margin-top:4.4pt;width:2.4pt;height:2.4pt;z-index:252893184;mso-position-horizontal-relative:page" coordorigin="1413,88" coordsize="48,48" path="m1461,112r,3l1460,118r-1,3l1458,124r-21,12l1434,136r-19,-15l1414,118r-1,-3l1413,112r,-3l1414,106r1,-3l1416,100r2,-2l1420,95r2,-2l1425,91r3,-1l1431,89r3,-1l1437,88r3,l1454,95r2,3l1458,100r1,3l1460,106r1,3l1461,112xe" filled="f" strokeweight=".20994mm">
            <v:path arrowok="t"/>
            <w10:wrap anchorx="page"/>
          </v:shape>
        </w:pict>
      </w:r>
      <w:r w:rsidRPr="002703BB">
        <w:rPr>
          <w:b/>
          <w:w w:val="105"/>
          <w:sz w:val="15"/>
          <w:lang w:val="en-US"/>
        </w:rPr>
        <w:t xml:space="preserve">Task Gate: </w:t>
      </w:r>
      <w:r w:rsidRPr="002703BB">
        <w:rPr>
          <w:w w:val="105"/>
          <w:sz w:val="15"/>
          <w:lang w:val="en-US"/>
        </w:rPr>
        <w:t>Not used.</w:t>
      </w:r>
    </w:p>
    <w:p w14:paraId="40BCCE29" w14:textId="77777777" w:rsidR="002703BB" w:rsidRPr="002703BB" w:rsidRDefault="002703BB" w:rsidP="002703BB">
      <w:pPr>
        <w:spacing w:before="8"/>
        <w:ind w:leftChars="416" w:left="915"/>
        <w:rPr>
          <w:sz w:val="15"/>
          <w:lang w:val="en-US"/>
        </w:rPr>
      </w:pPr>
      <w:r>
        <w:pict w14:anchorId="5983B367">
          <v:shape id="_x0000_s7491" style="position:absolute;left:0;text-align:left;margin-left:46.85pt;margin-top:4.35pt;width:2.4pt;height:2.4pt;z-index:252894208;mso-position-horizontal-relative:page" coordorigin="937,87" coordsize="48,48" path="m964,135r-6,l955,134,937,114r,-6l958,87r6,l985,108r,6l964,135xe" fillcolor="black" stroked="f">
            <v:path arrowok="t"/>
            <w10:wrap anchorx="page"/>
          </v:shape>
        </w:pict>
      </w:r>
      <w:r w:rsidRPr="002703BB">
        <w:rPr>
          <w:w w:val="105"/>
          <w:sz w:val="15"/>
          <w:lang w:val="en-US"/>
        </w:rPr>
        <w:t>Bits 39...41:</w:t>
      </w:r>
    </w:p>
    <w:p w14:paraId="263DC2FA" w14:textId="77777777" w:rsidR="002703BB" w:rsidRPr="002703BB" w:rsidRDefault="002703BB" w:rsidP="002703BB">
      <w:pPr>
        <w:spacing w:before="8"/>
        <w:ind w:leftChars="632" w:left="1390"/>
        <w:rPr>
          <w:sz w:val="15"/>
          <w:lang w:val="en-US"/>
        </w:rPr>
      </w:pPr>
      <w:r>
        <w:pict w14:anchorId="2C8664A4">
          <v:shape id="_x0000_s7492" style="position:absolute;left:0;text-align:left;margin-left:70.65pt;margin-top:4.35pt;width:2.4pt;height:2.4pt;z-index:252895232;mso-position-horizontal-relative:page" coordorigin="1413,87" coordsize="48,48" path="m1461,111r-24,24l1434,135r-21,-21l1413,111r,-3l1434,87r3,l1440,87r21,21l1461,111xe" filled="f" strokeweight=".20994mm">
            <v:path arrowok="t"/>
            <w10:wrap anchorx="page"/>
          </v:shape>
        </w:pict>
      </w:r>
      <w:r w:rsidRPr="002703BB">
        <w:rPr>
          <w:b/>
          <w:w w:val="105"/>
          <w:sz w:val="15"/>
          <w:lang w:val="en-US"/>
        </w:rPr>
        <w:t xml:space="preserve">Interrupt Gate: </w:t>
      </w:r>
      <w:r w:rsidRPr="002703BB">
        <w:rPr>
          <w:w w:val="105"/>
          <w:sz w:val="15"/>
          <w:lang w:val="en-US"/>
        </w:rPr>
        <w:t>Of the format 0D110, where D determins size</w:t>
      </w:r>
    </w:p>
    <w:p w14:paraId="2A6DC09F" w14:textId="77777777" w:rsidR="002703BB" w:rsidRPr="002703BB" w:rsidRDefault="002703BB" w:rsidP="002703BB">
      <w:pPr>
        <w:spacing w:before="8"/>
        <w:ind w:leftChars="849" w:left="1868"/>
        <w:rPr>
          <w:sz w:val="15"/>
          <w:lang w:val="en-US"/>
        </w:rPr>
      </w:pPr>
      <w:r>
        <w:pict w14:anchorId="3ACFA279">
          <v:rect id="_x0000_s7493" style="position:absolute;left:0;text-align:left;margin-left:94.45pt;margin-top:4.35pt;width:2.4pt;height:2.4pt;z-index:252896256;mso-position-horizontal-relative:page" fillcolor="black" stroked="f">
            <w10:wrap anchorx="page"/>
          </v:rect>
        </w:pict>
      </w:r>
      <w:r w:rsidRPr="002703BB">
        <w:rPr>
          <w:b/>
          <w:w w:val="105"/>
          <w:sz w:val="15"/>
          <w:lang w:val="en-US"/>
        </w:rPr>
        <w:t xml:space="preserve">01110 </w:t>
      </w:r>
      <w:r w:rsidRPr="002703BB">
        <w:rPr>
          <w:w w:val="105"/>
          <w:sz w:val="15"/>
          <w:lang w:val="en-US"/>
        </w:rPr>
        <w:t>- 32 bit</w:t>
      </w:r>
      <w:r w:rsidRPr="002703BB">
        <w:rPr>
          <w:spacing w:val="-37"/>
          <w:w w:val="105"/>
          <w:sz w:val="15"/>
          <w:lang w:val="en-US"/>
        </w:rPr>
        <w:t xml:space="preserve"> </w:t>
      </w:r>
      <w:r w:rsidRPr="002703BB">
        <w:rPr>
          <w:w w:val="105"/>
          <w:sz w:val="15"/>
          <w:lang w:val="en-US"/>
        </w:rPr>
        <w:t>descriptor</w:t>
      </w:r>
    </w:p>
    <w:p w14:paraId="4F835865" w14:textId="77777777" w:rsidR="002703BB" w:rsidRPr="002703BB" w:rsidRDefault="002703BB" w:rsidP="002703BB">
      <w:pPr>
        <w:spacing w:before="8"/>
        <w:ind w:leftChars="849" w:left="1868"/>
        <w:rPr>
          <w:sz w:val="15"/>
          <w:lang w:val="en-US"/>
        </w:rPr>
      </w:pPr>
      <w:r>
        <w:pict w14:anchorId="4A98CCF4">
          <v:rect id="_x0000_s7494" style="position:absolute;left:0;text-align:left;margin-left:94.45pt;margin-top:4.35pt;width:2.4pt;height:2.4pt;z-index:252897280;mso-position-horizontal-relative:page" fillcolor="black" stroked="f">
            <w10:wrap anchorx="page"/>
          </v:rect>
        </w:pict>
      </w:r>
      <w:r w:rsidRPr="002703BB">
        <w:rPr>
          <w:b/>
          <w:w w:val="105"/>
          <w:sz w:val="15"/>
          <w:lang w:val="en-US"/>
        </w:rPr>
        <w:t xml:space="preserve">00110 </w:t>
      </w:r>
      <w:r w:rsidRPr="002703BB">
        <w:rPr>
          <w:w w:val="105"/>
          <w:sz w:val="15"/>
          <w:lang w:val="en-US"/>
        </w:rPr>
        <w:t>- 16 bit</w:t>
      </w:r>
      <w:r w:rsidRPr="002703BB">
        <w:rPr>
          <w:spacing w:val="-37"/>
          <w:w w:val="105"/>
          <w:sz w:val="15"/>
          <w:lang w:val="en-US"/>
        </w:rPr>
        <w:t xml:space="preserve"> </w:t>
      </w:r>
      <w:r w:rsidRPr="002703BB">
        <w:rPr>
          <w:w w:val="105"/>
          <w:sz w:val="15"/>
          <w:lang w:val="en-US"/>
        </w:rPr>
        <w:t>descriptor</w:t>
      </w:r>
    </w:p>
    <w:p w14:paraId="7CE30337" w14:textId="77777777" w:rsidR="002703BB" w:rsidRPr="002703BB" w:rsidRDefault="002703BB" w:rsidP="002703BB">
      <w:pPr>
        <w:spacing w:before="8"/>
        <w:ind w:leftChars="632" w:left="1390"/>
        <w:rPr>
          <w:sz w:val="15"/>
          <w:lang w:val="en-US"/>
        </w:rPr>
      </w:pPr>
      <w:r>
        <w:pict w14:anchorId="62FB940A">
          <v:shape id="_x0000_s7495" style="position:absolute;left:0;text-align:left;margin-left:70.65pt;margin-top:4.35pt;width:2.4pt;height:2.4pt;z-index:252898304;mso-position-horizontal-relative:page" coordorigin="1413,87" coordsize="48,48" path="m1461,111r,3l1460,117r-1,3l1458,123r-21,12l1434,135r-19,-15l1414,117r-1,-3l1413,111r,-3l1414,105r1,-3l1416,99r2,-2l1420,94r2,-2l1425,90r3,-1l1431,88r3,-1l1437,87r3,l1443,88r3,1l1449,90r3,2l1454,94r2,3l1458,99r1,3l1460,105r1,3l1461,111xe" filled="f" strokeweight=".20994mm">
            <v:path arrowok="t"/>
            <w10:wrap anchorx="page"/>
          </v:shape>
        </w:pict>
      </w:r>
      <w:r w:rsidRPr="002703BB">
        <w:rPr>
          <w:b/>
          <w:w w:val="105"/>
          <w:sz w:val="15"/>
          <w:lang w:val="en-US"/>
        </w:rPr>
        <w:t xml:space="preserve">Task Gate: </w:t>
      </w:r>
      <w:r w:rsidRPr="002703BB">
        <w:rPr>
          <w:w w:val="105"/>
          <w:sz w:val="15"/>
          <w:lang w:val="en-US"/>
        </w:rPr>
        <w:t>Must be 00101</w:t>
      </w:r>
    </w:p>
    <w:p w14:paraId="2BFF3DBB" w14:textId="77777777" w:rsidR="002703BB" w:rsidRPr="002703BB" w:rsidRDefault="002703BB" w:rsidP="002703BB">
      <w:pPr>
        <w:spacing w:before="8"/>
        <w:ind w:leftChars="632" w:left="1390"/>
        <w:rPr>
          <w:sz w:val="15"/>
          <w:lang w:val="en-US"/>
        </w:rPr>
      </w:pPr>
      <w:r>
        <w:pict w14:anchorId="686B36F2">
          <v:shape id="_x0000_s7496" style="position:absolute;left:0;text-align:left;margin-left:70.65pt;margin-top:4.35pt;width:2.4pt;height:2.4pt;z-index:252899328;mso-position-horizontal-relative:page" coordorigin="1413,87" coordsize="48,48" path="m1461,111r,3l1460,117r-1,3l1458,123r-21,12l1434,135r-19,-15l1414,117r-1,-3l1413,111r,-3l1420,94r2,-2l1425,90r3,-1l1431,88r3,-1l1437,87r3,l1454,94r2,3l1458,99r1,3l1460,105r1,3l1461,111xe" filled="f" strokeweight=".20994mm">
            <v:path arrowok="t"/>
            <w10:wrap anchorx="page"/>
          </v:shape>
        </w:pict>
      </w:r>
      <w:r w:rsidRPr="002703BB">
        <w:rPr>
          <w:b/>
          <w:w w:val="105"/>
          <w:sz w:val="15"/>
          <w:lang w:val="en-US"/>
        </w:rPr>
        <w:t xml:space="preserve">Trap Gate: </w:t>
      </w:r>
      <w:r w:rsidRPr="002703BB">
        <w:rPr>
          <w:w w:val="105"/>
          <w:sz w:val="15"/>
          <w:lang w:val="en-US"/>
        </w:rPr>
        <w:t>Of the format 0D111, where D determins size</w:t>
      </w:r>
    </w:p>
    <w:p w14:paraId="79F0065F" w14:textId="77777777" w:rsidR="002703BB" w:rsidRPr="002703BB" w:rsidRDefault="002703BB" w:rsidP="002703BB">
      <w:pPr>
        <w:spacing w:before="9"/>
        <w:ind w:leftChars="849" w:left="1868"/>
        <w:rPr>
          <w:sz w:val="15"/>
          <w:lang w:val="en-US"/>
        </w:rPr>
      </w:pPr>
      <w:r>
        <w:pict w14:anchorId="7427D0A8">
          <v:rect id="_x0000_s7497" style="position:absolute;left:0;text-align:left;margin-left:94.45pt;margin-top:4.4pt;width:2.4pt;height:2.4pt;z-index:252900352;mso-position-horizontal-relative:page" fillcolor="black" stroked="f">
            <w10:wrap anchorx="page"/>
          </v:rect>
        </w:pict>
      </w:r>
      <w:r w:rsidRPr="002703BB">
        <w:rPr>
          <w:b/>
          <w:w w:val="105"/>
          <w:sz w:val="15"/>
          <w:lang w:val="en-US"/>
        </w:rPr>
        <w:t xml:space="preserve">01111 </w:t>
      </w:r>
      <w:r w:rsidRPr="002703BB">
        <w:rPr>
          <w:w w:val="105"/>
          <w:sz w:val="15"/>
          <w:lang w:val="en-US"/>
        </w:rPr>
        <w:t>- 32 bit</w:t>
      </w:r>
      <w:r w:rsidRPr="002703BB">
        <w:rPr>
          <w:spacing w:val="-37"/>
          <w:w w:val="105"/>
          <w:sz w:val="15"/>
          <w:lang w:val="en-US"/>
        </w:rPr>
        <w:t xml:space="preserve"> </w:t>
      </w:r>
      <w:r w:rsidRPr="002703BB">
        <w:rPr>
          <w:w w:val="105"/>
          <w:sz w:val="15"/>
          <w:lang w:val="en-US"/>
        </w:rPr>
        <w:t>descriptor</w:t>
      </w:r>
    </w:p>
    <w:p w14:paraId="083169BE" w14:textId="77777777" w:rsidR="002703BB" w:rsidRPr="002703BB" w:rsidRDefault="002703BB" w:rsidP="002703BB">
      <w:pPr>
        <w:spacing w:before="8"/>
        <w:ind w:leftChars="849" w:left="1868"/>
        <w:rPr>
          <w:sz w:val="15"/>
          <w:lang w:val="en-US"/>
        </w:rPr>
      </w:pPr>
      <w:r>
        <w:pict w14:anchorId="367CA8B4">
          <v:rect id="_x0000_s7498" style="position:absolute;left:0;text-align:left;margin-left:94.45pt;margin-top:4.35pt;width:2.4pt;height:2.4pt;z-index:252901376;mso-position-horizontal-relative:page" fillcolor="black" stroked="f">
            <w10:wrap anchorx="page"/>
          </v:rect>
        </w:pict>
      </w:r>
      <w:r w:rsidRPr="002703BB">
        <w:rPr>
          <w:b/>
          <w:w w:val="105"/>
          <w:sz w:val="15"/>
          <w:lang w:val="en-US"/>
        </w:rPr>
        <w:t xml:space="preserve">00111 </w:t>
      </w:r>
      <w:r w:rsidRPr="002703BB">
        <w:rPr>
          <w:w w:val="105"/>
          <w:sz w:val="15"/>
          <w:lang w:val="en-US"/>
        </w:rPr>
        <w:t>- 16 bit</w:t>
      </w:r>
      <w:r w:rsidRPr="002703BB">
        <w:rPr>
          <w:spacing w:val="-37"/>
          <w:w w:val="105"/>
          <w:sz w:val="15"/>
          <w:lang w:val="en-US"/>
        </w:rPr>
        <w:t xml:space="preserve"> </w:t>
      </w:r>
      <w:r w:rsidRPr="002703BB">
        <w:rPr>
          <w:w w:val="105"/>
          <w:sz w:val="15"/>
          <w:lang w:val="en-US"/>
        </w:rPr>
        <w:t>descriptor</w:t>
      </w:r>
    </w:p>
    <w:p w14:paraId="6AB261FB" w14:textId="77777777" w:rsidR="002703BB" w:rsidRPr="002703BB" w:rsidRDefault="002703BB" w:rsidP="002703BB">
      <w:pPr>
        <w:spacing w:before="8"/>
        <w:ind w:leftChars="416" w:left="915"/>
        <w:rPr>
          <w:sz w:val="15"/>
          <w:lang w:val="en-US"/>
        </w:rPr>
      </w:pPr>
      <w:r>
        <w:pict w14:anchorId="6760DBFA">
          <v:shape id="_x0000_s7499" style="position:absolute;left:0;text-align:left;margin-left:46.85pt;margin-top:4.35pt;width:2.4pt;height:2.4pt;z-index:252902400;mso-position-horizontal-relative:page" coordorigin="937,87" coordsize="48,48" path="m964,135r-6,l955,134,937,114r,-6l958,87r6,l985,108r,6l964,135xe" fillcolor="black" stroked="f">
            <v:path arrowok="t"/>
            <w10:wrap anchorx="page"/>
          </v:shape>
        </w:pict>
      </w:r>
      <w:r w:rsidRPr="002703BB">
        <w:rPr>
          <w:w w:val="105"/>
          <w:sz w:val="15"/>
          <w:lang w:val="en-US"/>
        </w:rPr>
        <w:t>Bits 42...44: Descriptor Privedlge Level (DPL)</w:t>
      </w:r>
    </w:p>
    <w:p w14:paraId="5865D0B8" w14:textId="77777777" w:rsidR="002703BB" w:rsidRPr="002703BB" w:rsidRDefault="002703BB" w:rsidP="002703BB">
      <w:pPr>
        <w:spacing w:before="8"/>
        <w:ind w:leftChars="632" w:left="1390"/>
        <w:rPr>
          <w:sz w:val="15"/>
          <w:lang w:val="en-US"/>
        </w:rPr>
      </w:pPr>
      <w:r>
        <w:pict w14:anchorId="09E3F6D1">
          <v:shape id="_x0000_s7500" style="position:absolute;left:0;text-align:left;margin-left:70.65pt;margin-top:4.35pt;width:2.4pt;height:2.4pt;z-index:252903424;mso-position-horizontal-relative:page" coordorigin="1413,87" coordsize="48,48" path="m1461,111r,3l1460,117r-1,3l1458,123r-21,12l1434,135r-19,-15l1414,117r-1,-3l1413,111r,-3l1414,105r1,-3l1416,99r2,-2l1420,94r2,-2l1425,90r3,-1l1431,88r3,-1l1437,87r3,l1443,88r3,1l1449,90r3,2l1454,94r2,3l1458,99r1,3l1460,105r1,3l1461,111xe" filled="f" strokeweight=".20994mm">
            <v:path arrowok="t"/>
            <w10:wrap anchorx="page"/>
          </v:shape>
        </w:pict>
      </w:r>
      <w:r w:rsidRPr="002703BB">
        <w:rPr>
          <w:b/>
          <w:w w:val="105"/>
          <w:sz w:val="15"/>
          <w:lang w:val="en-US"/>
        </w:rPr>
        <w:t xml:space="preserve">00: </w:t>
      </w:r>
      <w:r w:rsidRPr="002703BB">
        <w:rPr>
          <w:w w:val="105"/>
          <w:sz w:val="15"/>
          <w:lang w:val="en-US"/>
        </w:rPr>
        <w:t>Ring</w:t>
      </w:r>
      <w:r w:rsidRPr="002703BB">
        <w:rPr>
          <w:spacing w:val="-16"/>
          <w:w w:val="105"/>
          <w:sz w:val="15"/>
          <w:lang w:val="en-US"/>
        </w:rPr>
        <w:t xml:space="preserve"> </w:t>
      </w:r>
      <w:r w:rsidRPr="002703BB">
        <w:rPr>
          <w:w w:val="105"/>
          <w:sz w:val="15"/>
          <w:lang w:val="en-US"/>
        </w:rPr>
        <w:t>0</w:t>
      </w:r>
    </w:p>
    <w:p w14:paraId="55050A52" w14:textId="77777777" w:rsidR="002703BB" w:rsidRPr="002703BB" w:rsidRDefault="002703BB" w:rsidP="002703BB">
      <w:pPr>
        <w:spacing w:before="8"/>
        <w:ind w:leftChars="632" w:left="1390"/>
        <w:rPr>
          <w:sz w:val="15"/>
          <w:lang w:val="en-US"/>
        </w:rPr>
      </w:pPr>
      <w:r>
        <w:pict w14:anchorId="0980601C">
          <v:shape id="_x0000_s7501" style="position:absolute;left:0;text-align:left;margin-left:70.65pt;margin-top:4.35pt;width:2.4pt;height:2.4pt;z-index:252904448;mso-position-horizontal-relative:page" coordorigin="1413,87" coordsize="48,48" path="m1461,111r,3l1460,117r-1,3l1458,123r-21,12l1434,135r-19,-15l1414,117r-1,-3l1413,111r,-3l1420,94r2,-2l1425,90r3,-1l1431,88r3,-1l1437,87r3,l1454,94r2,3l1458,99r1,3l1460,105r1,3l1461,111xe" filled="f" strokeweight=".20994mm">
            <v:path arrowok="t"/>
            <w10:wrap anchorx="page"/>
          </v:shape>
        </w:pict>
      </w:r>
      <w:r w:rsidRPr="002703BB">
        <w:rPr>
          <w:b/>
          <w:w w:val="105"/>
          <w:sz w:val="15"/>
          <w:lang w:val="en-US"/>
        </w:rPr>
        <w:t xml:space="preserve">01: </w:t>
      </w:r>
      <w:r w:rsidRPr="002703BB">
        <w:rPr>
          <w:w w:val="105"/>
          <w:sz w:val="15"/>
          <w:lang w:val="en-US"/>
        </w:rPr>
        <w:t>Ring</w:t>
      </w:r>
      <w:r w:rsidRPr="002703BB">
        <w:rPr>
          <w:spacing w:val="-16"/>
          <w:w w:val="105"/>
          <w:sz w:val="15"/>
          <w:lang w:val="en-US"/>
        </w:rPr>
        <w:t xml:space="preserve"> </w:t>
      </w:r>
      <w:r w:rsidRPr="002703BB">
        <w:rPr>
          <w:w w:val="105"/>
          <w:sz w:val="15"/>
          <w:lang w:val="en-US"/>
        </w:rPr>
        <w:t>1</w:t>
      </w:r>
    </w:p>
    <w:p w14:paraId="3D69BFB6" w14:textId="77777777" w:rsidR="002703BB" w:rsidRPr="002703BB" w:rsidRDefault="002703BB" w:rsidP="002703BB">
      <w:pPr>
        <w:spacing w:before="8"/>
        <w:ind w:leftChars="632" w:left="1390"/>
        <w:rPr>
          <w:sz w:val="15"/>
          <w:lang w:val="en-US"/>
        </w:rPr>
      </w:pPr>
      <w:r>
        <w:pict w14:anchorId="1CF3BDC8">
          <v:shape id="_x0000_s7502" style="position:absolute;left:0;text-align:left;margin-left:70.65pt;margin-top:4.35pt;width:2.4pt;height:2.4pt;z-index:252905472;mso-position-horizontal-relative:page" coordorigin="1413,87" coordsize="48,48" path="m1461,111r,3l1460,117r-1,3l1458,123r-21,12l1434,135r-19,-15l1414,117r-1,-3l1413,111r,-3l1414,105r1,-3l1416,99r18,-12l1437,87r3,l1459,102r1,3l1461,108r,3xe" filled="f" strokeweight=".20994mm">
            <v:path arrowok="t"/>
            <w10:wrap anchorx="page"/>
          </v:shape>
        </w:pict>
      </w:r>
      <w:r w:rsidRPr="002703BB">
        <w:rPr>
          <w:b/>
          <w:w w:val="105"/>
          <w:sz w:val="15"/>
          <w:lang w:val="en-US"/>
        </w:rPr>
        <w:t xml:space="preserve">10: </w:t>
      </w:r>
      <w:r w:rsidRPr="002703BB">
        <w:rPr>
          <w:w w:val="105"/>
          <w:sz w:val="15"/>
          <w:lang w:val="en-US"/>
        </w:rPr>
        <w:t>Ring</w:t>
      </w:r>
      <w:r w:rsidRPr="002703BB">
        <w:rPr>
          <w:spacing w:val="-16"/>
          <w:w w:val="105"/>
          <w:sz w:val="15"/>
          <w:lang w:val="en-US"/>
        </w:rPr>
        <w:t xml:space="preserve"> </w:t>
      </w:r>
      <w:r w:rsidRPr="002703BB">
        <w:rPr>
          <w:w w:val="105"/>
          <w:sz w:val="15"/>
          <w:lang w:val="en-US"/>
        </w:rPr>
        <w:t>2</w:t>
      </w:r>
    </w:p>
    <w:p w14:paraId="1CEC6D61" w14:textId="77777777" w:rsidR="002703BB" w:rsidRPr="002703BB" w:rsidRDefault="002703BB" w:rsidP="002703BB">
      <w:pPr>
        <w:spacing w:before="8"/>
        <w:ind w:leftChars="632" w:left="1390"/>
        <w:rPr>
          <w:sz w:val="15"/>
          <w:lang w:val="en-US"/>
        </w:rPr>
      </w:pPr>
      <w:r>
        <w:pict w14:anchorId="4DC4708E">
          <v:shape id="_x0000_s7503" style="position:absolute;left:0;text-align:left;margin-left:70.65pt;margin-top:4.35pt;width:2.4pt;height:2.4pt;z-index:252906496;mso-position-horizontal-relative:page" coordorigin="1413,87" coordsize="48,48" path="m1461,111r,3l1460,117r-1,3l1458,123r-21,12l1434,135r-19,-15l1414,117r-1,-3l1413,111r,-3l1434,87r3,l1440,87r21,21l1461,111xe" filled="f" strokeweight=".20994mm">
            <v:path arrowok="t"/>
            <w10:wrap anchorx="page"/>
          </v:shape>
        </w:pict>
      </w:r>
      <w:r w:rsidRPr="002703BB">
        <w:rPr>
          <w:b/>
          <w:w w:val="105"/>
          <w:sz w:val="15"/>
          <w:lang w:val="en-US"/>
        </w:rPr>
        <w:t xml:space="preserve">11: </w:t>
      </w:r>
      <w:r w:rsidRPr="002703BB">
        <w:rPr>
          <w:w w:val="105"/>
          <w:sz w:val="15"/>
          <w:lang w:val="en-US"/>
        </w:rPr>
        <w:t>Ring</w:t>
      </w:r>
      <w:r w:rsidRPr="002703BB">
        <w:rPr>
          <w:spacing w:val="-16"/>
          <w:w w:val="105"/>
          <w:sz w:val="15"/>
          <w:lang w:val="en-US"/>
        </w:rPr>
        <w:t xml:space="preserve"> </w:t>
      </w:r>
      <w:r w:rsidRPr="002703BB">
        <w:rPr>
          <w:w w:val="105"/>
          <w:sz w:val="15"/>
          <w:lang w:val="en-US"/>
        </w:rPr>
        <w:t>3</w:t>
      </w:r>
    </w:p>
    <w:p w14:paraId="64B9D795" w14:textId="77777777" w:rsidR="002703BB" w:rsidRDefault="002703BB" w:rsidP="002703BB">
      <w:pPr>
        <w:spacing w:before="9" w:line="249" w:lineRule="auto"/>
        <w:ind w:leftChars="416" w:left="915" w:rightChars="2726" w:right="5997"/>
        <w:rPr>
          <w:w w:val="105"/>
          <w:sz w:val="15"/>
          <w:lang w:val="en-US"/>
        </w:rPr>
      </w:pPr>
      <w:r>
        <w:pict w14:anchorId="041EDBB2">
          <v:shape id="_x0000_s7504" style="position:absolute;left:0;text-align:left;margin-left:46.85pt;margin-top:4.4pt;width:2.4pt;height:2.4pt;z-index:252907520;mso-position-horizontal-relative:page" coordorigin="937,88" coordsize="48,48" path="m964,136r-6,l955,135,937,115r,-6l958,88r6,l985,109r,6l964,136xe" fillcolor="black" stroked="f">
            <v:path arrowok="t"/>
            <w10:wrap anchorx="page"/>
          </v:shape>
        </w:pict>
      </w:r>
      <w:r>
        <w:pict w14:anchorId="2EDEE28E">
          <v:shape id="_x0000_s7505" style="position:absolute;left:0;text-align:left;margin-left:46.85pt;margin-top:13.95pt;width:2.4pt;height:2.4pt;z-index:252908544;mso-position-horizontal-relative:page" coordorigin="937,279" coordsize="48,48" path="m964,326r-6,l955,326,937,306r,-7l958,279r6,l985,299r,7l964,326xe" fillcolor="black" stroked="f">
            <v:path arrowok="t"/>
            <w10:wrap anchorx="page"/>
          </v:shape>
        </w:pict>
      </w:r>
      <w:r w:rsidRPr="002703BB">
        <w:rPr>
          <w:w w:val="105"/>
          <w:sz w:val="15"/>
          <w:lang w:val="en-US"/>
        </w:rPr>
        <w:t xml:space="preserve">Bit 45: Segment is present (1: Present, 0:Not present) </w:t>
      </w:r>
    </w:p>
    <w:p w14:paraId="352CE7EC" w14:textId="24582616" w:rsidR="002703BB" w:rsidRPr="002703BB" w:rsidRDefault="002703BB" w:rsidP="002703BB">
      <w:pPr>
        <w:spacing w:before="9" w:line="249" w:lineRule="auto"/>
        <w:ind w:leftChars="416" w:left="915" w:rightChars="2726" w:right="5997"/>
        <w:rPr>
          <w:sz w:val="15"/>
          <w:lang w:val="en-US"/>
        </w:rPr>
      </w:pPr>
      <w:r w:rsidRPr="002703BB">
        <w:rPr>
          <w:w w:val="105"/>
          <w:sz w:val="15"/>
          <w:lang w:val="en-US"/>
        </w:rPr>
        <w:t>Bits 46...62:</w:t>
      </w:r>
    </w:p>
    <w:p w14:paraId="16CA1FBB" w14:textId="77777777" w:rsidR="002703BB" w:rsidRPr="002703BB" w:rsidRDefault="002703BB" w:rsidP="002703BB">
      <w:pPr>
        <w:spacing w:before="1"/>
        <w:ind w:leftChars="632" w:left="1390"/>
        <w:rPr>
          <w:sz w:val="15"/>
          <w:lang w:val="en-US"/>
        </w:rPr>
      </w:pPr>
      <w:r>
        <w:pict w14:anchorId="37A61F7A">
          <v:shape id="_x0000_s7506" style="position:absolute;left:0;text-align:left;margin-left:70.65pt;margin-top:4pt;width:2.4pt;height:2.4pt;z-index:252909568;mso-position-horizontal-relative:page" coordorigin="1413,80" coordsize="48,48" path="m1461,104r,3l1460,110r-1,3l1458,116r-21,12l1434,128r-19,-15l1414,110r-1,-3l1413,104r,-3l1414,98r1,-3l1416,92r2,-2l1420,87r2,-2l1425,83r3,-1l1431,81r3,-1l1437,80r3,l1454,87r2,3l1458,92r1,3l1460,98r1,3l1461,104xe" filled="f" strokeweight=".20994mm">
            <v:path arrowok="t"/>
            <w10:wrap anchorx="page"/>
          </v:shape>
        </w:pict>
      </w:r>
      <w:r w:rsidRPr="002703BB">
        <w:rPr>
          <w:b/>
          <w:w w:val="105"/>
          <w:sz w:val="15"/>
          <w:lang w:val="en-US"/>
        </w:rPr>
        <w:t xml:space="preserve">Interrupt / Trap Gate: </w:t>
      </w:r>
      <w:r w:rsidRPr="002703BB">
        <w:rPr>
          <w:w w:val="105"/>
          <w:sz w:val="15"/>
          <w:lang w:val="en-US"/>
        </w:rPr>
        <w:t>Bits 16...31 of IR address</w:t>
      </w:r>
    </w:p>
    <w:p w14:paraId="5FA47F85" w14:textId="489054CE" w:rsidR="00122EB7" w:rsidRDefault="002703BB" w:rsidP="002703BB">
      <w:pPr>
        <w:pStyle w:val="a3"/>
        <w:spacing w:before="5"/>
        <w:ind w:leftChars="404" w:left="889" w:firstLine="500"/>
        <w:rPr>
          <w:w w:val="105"/>
          <w:sz w:val="15"/>
        </w:rPr>
      </w:pPr>
      <w:r>
        <w:rPr>
          <w:sz w:val="22"/>
        </w:rPr>
        <w:pict w14:anchorId="7B126681">
          <v:shape id="_x0000_s7481" style="position:absolute;left:0;text-align:left;margin-left:70.65pt;margin-top:4.35pt;width:2.4pt;height:2.4pt;z-index:-250432512;mso-position-horizontal-relative:page" coordorigin="1413,87" coordsize="48,48" path="m1461,111r,3l1460,117r-1,3l1458,123r-12,10l1443,134r-3,1l1437,135r-3,l1431,134r-3,-1l1425,132r-10,-12l1414,117r-1,-3l1413,111r,-3l1414,105r1,-3l1416,99r2,-2l1420,94r2,-2l1425,90r3,-1l1431,88r3,-1l1437,87r3,l1454,94r2,3l1458,99r1,3l1460,105r1,3l1461,111xe" filled="f" strokeweight=".20994mm">
            <v:path arrowok="t"/>
            <w10:wrap anchorx="page"/>
          </v:shape>
        </w:pict>
      </w:r>
      <w:r>
        <w:rPr>
          <w:b/>
          <w:w w:val="105"/>
          <w:sz w:val="15"/>
        </w:rPr>
        <w:t xml:space="preserve">Task Gate: </w:t>
      </w:r>
      <w:r>
        <w:rPr>
          <w:w w:val="105"/>
          <w:sz w:val="15"/>
        </w:rPr>
        <w:t>Not used</w:t>
      </w:r>
    </w:p>
    <w:p w14:paraId="64124F55" w14:textId="77777777" w:rsidR="002703BB" w:rsidRDefault="002703BB" w:rsidP="002703BB">
      <w:pPr>
        <w:pStyle w:val="a3"/>
        <w:spacing w:before="5"/>
        <w:ind w:leftChars="404" w:left="889" w:firstLine="500"/>
        <w:rPr>
          <w:sz w:val="11"/>
        </w:rPr>
      </w:pPr>
    </w:p>
    <w:p w14:paraId="44BCED1B" w14:textId="77777777" w:rsidR="00122EB7" w:rsidRDefault="00342FCC">
      <w:pPr>
        <w:spacing w:line="220" w:lineRule="auto"/>
        <w:ind w:left="638" w:right="8141"/>
        <w:rPr>
          <w:sz w:val="15"/>
        </w:rPr>
      </w:pPr>
      <w:r>
        <w:rPr>
          <w:sz w:val="15"/>
        </w:rPr>
        <w:t xml:space="preserve">タスクゲート：使用していません それだけですか？そう、それだけだよ。） </w:t>
      </w:r>
    </w:p>
    <w:p w14:paraId="35C47870" w14:textId="77777777" w:rsidR="00122EB7" w:rsidRDefault="00342FCC">
      <w:pPr>
        <w:spacing w:line="213" w:lineRule="auto"/>
        <w:ind w:left="638" w:right="737"/>
        <w:rPr>
          <w:sz w:val="15"/>
        </w:rPr>
      </w:pPr>
      <w:r>
        <w:rPr>
          <w:w w:val="105"/>
          <w:sz w:val="15"/>
        </w:rPr>
        <w:t xml:space="preserve">あとはGDTと同じようにIDTを入力してインストールするだけです。IDTは、IDTよりももっとシンプルなので、さらに簡単です :) 上記のリストは、完全な記述子フォーマットです。今のところ、割り込みゲートの開発だけを心配すればいいので、ここではそれだけに集中します。 </w:t>
      </w:r>
    </w:p>
    <w:p w14:paraId="4D4D38A7" w14:textId="77777777" w:rsidR="00122EB7" w:rsidRDefault="00122EB7">
      <w:pPr>
        <w:pStyle w:val="a3"/>
        <w:spacing w:before="15"/>
        <w:rPr>
          <w:sz w:val="17"/>
        </w:rPr>
      </w:pPr>
    </w:p>
    <w:p w14:paraId="268341F3" w14:textId="77777777" w:rsidR="00122EB7" w:rsidRDefault="00342FCC">
      <w:pPr>
        <w:spacing w:before="1" w:line="377" w:lineRule="exact"/>
        <w:ind w:left="638"/>
        <w:rPr>
          <w:sz w:val="21"/>
        </w:rPr>
      </w:pPr>
      <w:r>
        <w:rPr>
          <w:color w:val="3C0097"/>
          <w:sz w:val="21"/>
        </w:rPr>
        <w:t xml:space="preserve">割り込み記述子。例 </w:t>
      </w:r>
    </w:p>
    <w:p w14:paraId="1485D49B" w14:textId="77777777" w:rsidR="00122EB7" w:rsidRDefault="00342FCC">
      <w:pPr>
        <w:spacing w:line="264" w:lineRule="exact"/>
        <w:ind w:left="638"/>
        <w:rPr>
          <w:sz w:val="15"/>
        </w:rPr>
      </w:pPr>
      <w:r>
        <w:rPr>
          <w:w w:val="105"/>
          <w:sz w:val="15"/>
        </w:rPr>
        <w:t xml:space="preserve">GDTと同じように、ビットレベルの例を作成して、すべての動作を正確に説明できるようにします。 </w:t>
      </w:r>
    </w:p>
    <w:p w14:paraId="6D3A032A" w14:textId="77777777" w:rsidR="00122EB7" w:rsidRDefault="00342FCC">
      <w:pPr>
        <w:spacing w:before="139"/>
        <w:ind w:left="638"/>
        <w:rPr>
          <w:sz w:val="15"/>
        </w:rPr>
      </w:pPr>
      <w:r>
        <w:rPr>
          <w:sz w:val="15"/>
        </w:rPr>
        <w:t xml:space="preserve">まず、割込み記述子の例を見てみましょう。ここでは、すべてを見やすくするために、アセンブリ形式で表示します。 </w:t>
      </w:r>
    </w:p>
    <w:p w14:paraId="65985FB0" w14:textId="77777777" w:rsidR="00122EB7" w:rsidRDefault="00122EB7">
      <w:pPr>
        <w:pStyle w:val="a3"/>
        <w:rPr>
          <w:sz w:val="8"/>
        </w:rPr>
      </w:pPr>
    </w:p>
    <w:tbl>
      <w:tblPr>
        <w:tblStyle w:val="TableNormal"/>
        <w:tblW w:w="0" w:type="auto"/>
        <w:tblInd w:w="1129" w:type="dxa"/>
        <w:tblLayout w:type="fixed"/>
        <w:tblLook w:val="01E0" w:firstRow="1" w:lastRow="1" w:firstColumn="1" w:lastColumn="1" w:noHBand="0" w:noVBand="0"/>
      </w:tblPr>
      <w:tblGrid>
        <w:gridCol w:w="1817"/>
        <w:gridCol w:w="750"/>
        <w:gridCol w:w="1280"/>
      </w:tblGrid>
      <w:tr w:rsidR="00122EB7" w14:paraId="05998B8A" w14:textId="77777777">
        <w:trPr>
          <w:trHeight w:val="517"/>
        </w:trPr>
        <w:tc>
          <w:tcPr>
            <w:tcW w:w="1817" w:type="dxa"/>
            <w:tcBorders>
              <w:left w:val="dashSmallGap" w:sz="6" w:space="0" w:color="989898"/>
            </w:tcBorders>
          </w:tcPr>
          <w:p w14:paraId="219BBF7A" w14:textId="77777777" w:rsidR="00122EB7" w:rsidRDefault="00122EB7">
            <w:pPr>
              <w:pStyle w:val="TableParagraph"/>
              <w:spacing w:before="16"/>
              <w:rPr>
                <w:rFonts w:ascii="游明朝"/>
                <w:sz w:val="8"/>
              </w:rPr>
            </w:pPr>
          </w:p>
          <w:p w14:paraId="6F0D6B4E" w14:textId="77777777" w:rsidR="00122EB7" w:rsidRDefault="00342FCC">
            <w:pPr>
              <w:pStyle w:val="TableParagraph"/>
              <w:ind w:left="15" w:right="403"/>
              <w:jc w:val="center"/>
              <w:rPr>
                <w:sz w:val="15"/>
              </w:rPr>
            </w:pPr>
            <w:r>
              <w:rPr>
                <w:color w:val="000086"/>
                <w:sz w:val="15"/>
              </w:rPr>
              <w:t>idt_descriptor:</w:t>
            </w:r>
          </w:p>
          <w:p w14:paraId="70DA942E" w14:textId="77777777" w:rsidR="00122EB7" w:rsidRDefault="00342FCC">
            <w:pPr>
              <w:pStyle w:val="TableParagraph"/>
              <w:spacing w:before="8" w:line="154" w:lineRule="exact"/>
              <w:ind w:left="15" w:right="314"/>
              <w:jc w:val="center"/>
              <w:rPr>
                <w:sz w:val="15"/>
              </w:rPr>
            </w:pPr>
            <w:r>
              <w:rPr>
                <w:color w:val="000086"/>
                <w:w w:val="105"/>
                <w:sz w:val="15"/>
              </w:rPr>
              <w:t>.m_baseLow</w:t>
            </w:r>
          </w:p>
        </w:tc>
        <w:tc>
          <w:tcPr>
            <w:tcW w:w="750" w:type="dxa"/>
          </w:tcPr>
          <w:p w14:paraId="0C73AADD" w14:textId="77777777" w:rsidR="00122EB7" w:rsidRDefault="00122EB7">
            <w:pPr>
              <w:pStyle w:val="TableParagraph"/>
              <w:spacing w:before="6"/>
              <w:rPr>
                <w:rFonts w:ascii="游明朝"/>
                <w:sz w:val="18"/>
              </w:rPr>
            </w:pPr>
          </w:p>
          <w:p w14:paraId="4C6EA764" w14:textId="77777777" w:rsidR="00122EB7" w:rsidRDefault="00342FCC">
            <w:pPr>
              <w:pStyle w:val="TableParagraph"/>
              <w:spacing w:line="154" w:lineRule="exact"/>
              <w:ind w:right="128"/>
              <w:jc w:val="right"/>
              <w:rPr>
                <w:sz w:val="15"/>
              </w:rPr>
            </w:pPr>
            <w:r>
              <w:rPr>
                <w:color w:val="000086"/>
                <w:sz w:val="15"/>
              </w:rPr>
              <w:t>dw</w:t>
            </w:r>
          </w:p>
        </w:tc>
        <w:tc>
          <w:tcPr>
            <w:tcW w:w="1280" w:type="dxa"/>
          </w:tcPr>
          <w:p w14:paraId="4C188FA1" w14:textId="77777777" w:rsidR="00122EB7" w:rsidRDefault="00122EB7">
            <w:pPr>
              <w:pStyle w:val="TableParagraph"/>
              <w:spacing w:before="6"/>
              <w:rPr>
                <w:rFonts w:ascii="游明朝"/>
                <w:sz w:val="18"/>
              </w:rPr>
            </w:pPr>
          </w:p>
          <w:p w14:paraId="654AE755" w14:textId="77777777" w:rsidR="00122EB7" w:rsidRDefault="00342FCC">
            <w:pPr>
              <w:pStyle w:val="TableParagraph"/>
              <w:spacing w:line="154" w:lineRule="exact"/>
              <w:ind w:left="144"/>
              <w:rPr>
                <w:sz w:val="15"/>
              </w:rPr>
            </w:pPr>
            <w:r>
              <w:rPr>
                <w:color w:val="000086"/>
                <w:w w:val="102"/>
                <w:sz w:val="15"/>
              </w:rPr>
              <w:t>0</w:t>
            </w:r>
          </w:p>
        </w:tc>
      </w:tr>
      <w:tr w:rsidR="00122EB7" w14:paraId="2D267342" w14:textId="77777777">
        <w:trPr>
          <w:trHeight w:val="178"/>
        </w:trPr>
        <w:tc>
          <w:tcPr>
            <w:tcW w:w="1817" w:type="dxa"/>
            <w:tcBorders>
              <w:left w:val="dashSmallGap" w:sz="6" w:space="0" w:color="989898"/>
            </w:tcBorders>
          </w:tcPr>
          <w:p w14:paraId="6E8AD092" w14:textId="77777777" w:rsidR="00122EB7" w:rsidRDefault="00342FCC">
            <w:pPr>
              <w:pStyle w:val="TableParagraph"/>
              <w:spacing w:before="4" w:line="154" w:lineRule="exact"/>
              <w:ind w:left="288"/>
              <w:rPr>
                <w:sz w:val="15"/>
              </w:rPr>
            </w:pPr>
            <w:r>
              <w:rPr>
                <w:color w:val="000086"/>
                <w:w w:val="105"/>
                <w:sz w:val="15"/>
              </w:rPr>
              <w:t>.m_selector</w:t>
            </w:r>
          </w:p>
        </w:tc>
        <w:tc>
          <w:tcPr>
            <w:tcW w:w="750" w:type="dxa"/>
          </w:tcPr>
          <w:p w14:paraId="5E706E05" w14:textId="77777777" w:rsidR="00122EB7" w:rsidRDefault="00342FCC">
            <w:pPr>
              <w:pStyle w:val="TableParagraph"/>
              <w:spacing w:before="4" w:line="154" w:lineRule="exact"/>
              <w:ind w:right="128"/>
              <w:jc w:val="right"/>
              <w:rPr>
                <w:sz w:val="15"/>
              </w:rPr>
            </w:pPr>
            <w:r>
              <w:rPr>
                <w:color w:val="000086"/>
                <w:sz w:val="15"/>
              </w:rPr>
              <w:t>dw</w:t>
            </w:r>
          </w:p>
        </w:tc>
        <w:tc>
          <w:tcPr>
            <w:tcW w:w="1280" w:type="dxa"/>
          </w:tcPr>
          <w:p w14:paraId="1A398EC2" w14:textId="77777777" w:rsidR="00122EB7" w:rsidRDefault="00342FCC">
            <w:pPr>
              <w:pStyle w:val="TableParagraph"/>
              <w:spacing w:before="4" w:line="154" w:lineRule="exact"/>
              <w:ind w:left="144"/>
              <w:rPr>
                <w:sz w:val="15"/>
              </w:rPr>
            </w:pPr>
            <w:r>
              <w:rPr>
                <w:color w:val="000086"/>
                <w:w w:val="105"/>
                <w:sz w:val="15"/>
              </w:rPr>
              <w:t>0x8</w:t>
            </w:r>
          </w:p>
        </w:tc>
      </w:tr>
      <w:tr w:rsidR="00122EB7" w14:paraId="518A30BC" w14:textId="77777777">
        <w:trPr>
          <w:trHeight w:val="177"/>
        </w:trPr>
        <w:tc>
          <w:tcPr>
            <w:tcW w:w="1817" w:type="dxa"/>
            <w:tcBorders>
              <w:left w:val="dashSmallGap" w:sz="6" w:space="0" w:color="989898"/>
            </w:tcBorders>
          </w:tcPr>
          <w:p w14:paraId="37206918" w14:textId="77777777" w:rsidR="00122EB7" w:rsidRDefault="00342FCC">
            <w:pPr>
              <w:pStyle w:val="TableParagraph"/>
              <w:spacing w:before="4" w:line="154" w:lineRule="exact"/>
              <w:ind w:left="288"/>
              <w:rPr>
                <w:sz w:val="15"/>
              </w:rPr>
            </w:pPr>
            <w:r>
              <w:rPr>
                <w:color w:val="000086"/>
                <w:w w:val="105"/>
                <w:sz w:val="15"/>
              </w:rPr>
              <w:t>.m_reserved</w:t>
            </w:r>
          </w:p>
        </w:tc>
        <w:tc>
          <w:tcPr>
            <w:tcW w:w="750" w:type="dxa"/>
          </w:tcPr>
          <w:p w14:paraId="716C8772" w14:textId="77777777" w:rsidR="00122EB7" w:rsidRDefault="00342FCC">
            <w:pPr>
              <w:pStyle w:val="TableParagraph"/>
              <w:spacing w:before="4" w:line="154" w:lineRule="exact"/>
              <w:ind w:right="128"/>
              <w:jc w:val="right"/>
              <w:rPr>
                <w:sz w:val="15"/>
              </w:rPr>
            </w:pPr>
            <w:r>
              <w:rPr>
                <w:color w:val="000086"/>
                <w:sz w:val="15"/>
              </w:rPr>
              <w:t>db</w:t>
            </w:r>
          </w:p>
        </w:tc>
        <w:tc>
          <w:tcPr>
            <w:tcW w:w="1280" w:type="dxa"/>
          </w:tcPr>
          <w:p w14:paraId="6B95166C" w14:textId="77777777" w:rsidR="00122EB7" w:rsidRDefault="00342FCC">
            <w:pPr>
              <w:pStyle w:val="TableParagraph"/>
              <w:spacing w:before="4" w:line="154" w:lineRule="exact"/>
              <w:ind w:left="144"/>
              <w:rPr>
                <w:sz w:val="15"/>
              </w:rPr>
            </w:pPr>
            <w:r>
              <w:rPr>
                <w:color w:val="000086"/>
                <w:w w:val="102"/>
                <w:sz w:val="15"/>
              </w:rPr>
              <w:t>0</w:t>
            </w:r>
          </w:p>
        </w:tc>
      </w:tr>
      <w:tr w:rsidR="00122EB7" w14:paraId="575CCB93" w14:textId="77777777">
        <w:trPr>
          <w:trHeight w:val="178"/>
        </w:trPr>
        <w:tc>
          <w:tcPr>
            <w:tcW w:w="1817" w:type="dxa"/>
            <w:tcBorders>
              <w:left w:val="dashSmallGap" w:sz="6" w:space="0" w:color="989898"/>
            </w:tcBorders>
          </w:tcPr>
          <w:p w14:paraId="3D7C6DBF" w14:textId="77777777" w:rsidR="00122EB7" w:rsidRDefault="00342FCC">
            <w:pPr>
              <w:pStyle w:val="TableParagraph"/>
              <w:spacing w:before="4" w:line="155" w:lineRule="exact"/>
              <w:ind w:left="288"/>
              <w:rPr>
                <w:sz w:val="15"/>
              </w:rPr>
            </w:pPr>
            <w:r>
              <w:rPr>
                <w:color w:val="000086"/>
                <w:w w:val="105"/>
                <w:sz w:val="15"/>
              </w:rPr>
              <w:t>.m_flags</w:t>
            </w:r>
          </w:p>
        </w:tc>
        <w:tc>
          <w:tcPr>
            <w:tcW w:w="750" w:type="dxa"/>
          </w:tcPr>
          <w:p w14:paraId="698AFCDE" w14:textId="77777777" w:rsidR="00122EB7" w:rsidRDefault="00342FCC">
            <w:pPr>
              <w:pStyle w:val="TableParagraph"/>
              <w:spacing w:before="4" w:line="155" w:lineRule="exact"/>
              <w:ind w:right="128"/>
              <w:jc w:val="right"/>
              <w:rPr>
                <w:sz w:val="15"/>
              </w:rPr>
            </w:pPr>
            <w:r>
              <w:rPr>
                <w:color w:val="000086"/>
                <w:sz w:val="15"/>
              </w:rPr>
              <w:t>db</w:t>
            </w:r>
          </w:p>
        </w:tc>
        <w:tc>
          <w:tcPr>
            <w:tcW w:w="1280" w:type="dxa"/>
          </w:tcPr>
          <w:p w14:paraId="1413D19A" w14:textId="77777777" w:rsidR="00122EB7" w:rsidRDefault="00342FCC">
            <w:pPr>
              <w:pStyle w:val="TableParagraph"/>
              <w:spacing w:before="4" w:line="155" w:lineRule="exact"/>
              <w:ind w:left="144"/>
              <w:rPr>
                <w:sz w:val="15"/>
              </w:rPr>
            </w:pPr>
            <w:r>
              <w:rPr>
                <w:color w:val="000086"/>
                <w:w w:val="105"/>
                <w:sz w:val="15"/>
              </w:rPr>
              <w:t>010001110b</w:t>
            </w:r>
          </w:p>
        </w:tc>
      </w:tr>
      <w:tr w:rsidR="00122EB7" w14:paraId="233F03E4" w14:textId="77777777">
        <w:trPr>
          <w:trHeight w:val="332"/>
        </w:trPr>
        <w:tc>
          <w:tcPr>
            <w:tcW w:w="1817" w:type="dxa"/>
            <w:tcBorders>
              <w:left w:val="dashSmallGap" w:sz="6" w:space="0" w:color="989898"/>
            </w:tcBorders>
          </w:tcPr>
          <w:p w14:paraId="1DFA9CF2" w14:textId="77777777" w:rsidR="00122EB7" w:rsidRDefault="00342FCC">
            <w:pPr>
              <w:pStyle w:val="TableParagraph"/>
              <w:spacing w:before="5"/>
              <w:ind w:left="288"/>
              <w:rPr>
                <w:sz w:val="15"/>
              </w:rPr>
            </w:pPr>
            <w:r>
              <w:rPr>
                <w:color w:val="000086"/>
                <w:w w:val="105"/>
                <w:sz w:val="15"/>
              </w:rPr>
              <w:t>.m_baseHi</w:t>
            </w:r>
          </w:p>
        </w:tc>
        <w:tc>
          <w:tcPr>
            <w:tcW w:w="750" w:type="dxa"/>
          </w:tcPr>
          <w:p w14:paraId="3263C1E3" w14:textId="77777777" w:rsidR="00122EB7" w:rsidRDefault="00342FCC">
            <w:pPr>
              <w:pStyle w:val="TableParagraph"/>
              <w:spacing w:before="5"/>
              <w:ind w:right="128"/>
              <w:jc w:val="right"/>
              <w:rPr>
                <w:sz w:val="15"/>
              </w:rPr>
            </w:pPr>
            <w:r>
              <w:rPr>
                <w:color w:val="000086"/>
                <w:sz w:val="15"/>
              </w:rPr>
              <w:t>dw</w:t>
            </w:r>
          </w:p>
        </w:tc>
        <w:tc>
          <w:tcPr>
            <w:tcW w:w="1280" w:type="dxa"/>
          </w:tcPr>
          <w:p w14:paraId="3811F05D" w14:textId="77777777" w:rsidR="00122EB7" w:rsidRDefault="00342FCC">
            <w:pPr>
              <w:pStyle w:val="TableParagraph"/>
              <w:spacing w:before="5"/>
              <w:ind w:left="144"/>
              <w:rPr>
                <w:sz w:val="15"/>
              </w:rPr>
            </w:pPr>
            <w:r>
              <w:rPr>
                <w:color w:val="000086"/>
                <w:w w:val="102"/>
                <w:sz w:val="15"/>
              </w:rPr>
              <w:t>0</w:t>
            </w:r>
          </w:p>
        </w:tc>
      </w:tr>
    </w:tbl>
    <w:p w14:paraId="62A05685" w14:textId="77777777" w:rsidR="00122EB7" w:rsidRDefault="00122EB7">
      <w:pPr>
        <w:pStyle w:val="a3"/>
        <w:rPr>
          <w:sz w:val="5"/>
        </w:rPr>
      </w:pPr>
    </w:p>
    <w:p w14:paraId="3C240781" w14:textId="77777777" w:rsidR="00122EB7" w:rsidRDefault="00D968F1">
      <w:pPr>
        <w:pStyle w:val="a3"/>
        <w:spacing w:line="20" w:lineRule="exact"/>
        <w:ind w:left="1118"/>
        <w:rPr>
          <w:sz w:val="2"/>
        </w:rPr>
      </w:pPr>
      <w:r>
        <w:rPr>
          <w:sz w:val="2"/>
        </w:rPr>
      </w:r>
      <w:r>
        <w:rPr>
          <w:sz w:val="2"/>
        </w:rPr>
        <w:pict w14:anchorId="5A543475">
          <v:group id="_x0000_s2829" style="width:484.45pt;height:.6pt;mso-position-horizontal-relative:char;mso-position-vertical-relative:line" coordsize="9689,12">
            <v:line id="_x0000_s2832" style="position:absolute" from="0,6" to="9689,6" strokecolor="#999" strokeweight=".20994mm">
              <v:stroke dashstyle="1 1"/>
            </v:line>
            <v:rect id="_x0000_s2831" style="position:absolute;left:9676;width:12;height:12" fillcolor="#999" stroked="f"/>
            <v:rect id="_x0000_s2830" style="position:absolute;width:12;height:12" fillcolor="#999" stroked="f"/>
            <w10:anchorlock/>
          </v:group>
        </w:pict>
      </w:r>
    </w:p>
    <w:p w14:paraId="4D40BBE0" w14:textId="77777777" w:rsidR="00122EB7" w:rsidRDefault="00342FCC">
      <w:pPr>
        <w:spacing w:after="2" w:line="362" w:lineRule="auto"/>
        <w:ind w:left="638" w:right="4679"/>
        <w:rPr>
          <w:sz w:val="15"/>
        </w:rPr>
      </w:pPr>
      <w:r>
        <w:rPr>
          <w:w w:val="105"/>
          <w:sz w:val="15"/>
        </w:rPr>
        <w:t xml:space="preserve">そう、それがディスクリプターのすべてなのだ。それほど難しいことではありませんよね。これが上の表とどのように関連しているか、分解して各ビットを見てみましょう。 </w:t>
      </w:r>
    </w:p>
    <w:p w14:paraId="47745C50" w14:textId="77777777" w:rsidR="00122EB7" w:rsidRDefault="00D968F1">
      <w:pPr>
        <w:pStyle w:val="a3"/>
        <w:ind w:left="1110"/>
        <w:rPr>
          <w:sz w:val="20"/>
        </w:rPr>
      </w:pPr>
      <w:r>
        <w:rPr>
          <w:sz w:val="20"/>
        </w:rPr>
      </w:r>
      <w:r>
        <w:rPr>
          <w:sz w:val="20"/>
        </w:rPr>
        <w:pict w14:anchorId="59AF1576">
          <v:group id="_x0000_s2806" style="width:484.45pt;height:25.6pt;mso-position-horizontal-relative:char;mso-position-vertical-relative:line" coordsize="9689,512">
            <v:line id="_x0000_s2828" style="position:absolute" from="1,6" to="9689,6" strokecolor="#999" strokeweight=".20994mm">
              <v:stroke dashstyle="1 1"/>
            </v:line>
            <v:rect id="_x0000_s2827" style="position:absolute;left:9677;width:12;height:36" fillcolor="#999" stroked="f"/>
            <v:rect id="_x0000_s2826" style="position:absolute;left:9677;top:59;width:12;height:36" fillcolor="#999" stroked="f"/>
            <v:rect id="_x0000_s2825" style="position:absolute;left:9677;top:119;width:12;height:36" fillcolor="#999" stroked="f"/>
            <v:rect id="_x0000_s2824" style="position:absolute;left:9677;top:178;width:12;height:36" fillcolor="#999" stroked="f"/>
            <v:rect id="_x0000_s2823" style="position:absolute;left:9677;top:238;width:12;height:36" fillcolor="#999" stroked="f"/>
            <v:rect id="_x0000_s2822" style="position:absolute;left:9677;top:298;width:12;height:36" fillcolor="#999" stroked="f"/>
            <v:rect id="_x0000_s2821" style="position:absolute;left:9677;top:357;width:12;height:36" fillcolor="#999" stroked="f"/>
            <v:line id="_x0000_s2820" style="position:absolute" from="1,506" to="1407,506" strokecolor="#999" strokeweight=".20994mm">
              <v:stroke dashstyle="1 1"/>
            </v:line>
            <v:line id="_x0000_s2819" style="position:absolute" from="1431,506" to="9689,506" strokecolor="#999" strokeweight=".20994mm">
              <v:stroke dashstyle="1 1"/>
            </v:line>
            <v:rect id="_x0000_s2818" style="position:absolute;left:9677;top:417;width:12;height:36" fillcolor="#999" stroked="f"/>
            <v:rect id="_x0000_s2817" style="position:absolute;left:9677;top:476;width:12;height:36" fillcolor="#999" stroked="f"/>
            <v:rect id="_x0000_s2816" style="position:absolute;width:12;height:36" fillcolor="#999" stroked="f"/>
            <v:rect id="_x0000_s2815" style="position:absolute;top:59;width:12;height:36" fillcolor="#999" stroked="f"/>
            <v:rect id="_x0000_s2814" style="position:absolute;top:119;width:12;height:36" fillcolor="#999" stroked="f"/>
            <v:rect id="_x0000_s2813" style="position:absolute;top:178;width:12;height:36" fillcolor="#999" stroked="f"/>
            <v:rect id="_x0000_s2812" style="position:absolute;top:238;width:12;height:36" fillcolor="#999" stroked="f"/>
            <v:rect id="_x0000_s2811" style="position:absolute;top:298;width:12;height:36" fillcolor="#999" stroked="f"/>
            <v:rect id="_x0000_s2810" style="position:absolute;top:357;width:12;height:36" fillcolor="#999" stroked="f"/>
            <v:rect id="_x0000_s2809" style="position:absolute;top:417;width:12;height:36" fillcolor="#999" stroked="f"/>
            <v:rect id="_x0000_s2808" style="position:absolute;top:476;width:12;height:36" fillcolor="#999" stroked="f"/>
            <v:shape id="_x0000_s2807" type="#_x0000_t202" style="position:absolute;width:9689;height:512" filled="f" stroked="f">
              <v:textbox inset="0,0,0,0">
                <w:txbxContent>
                  <w:p w14:paraId="0756CF2A" w14:textId="77777777" w:rsidR="00122EB7" w:rsidRDefault="00122EB7">
                    <w:pPr>
                      <w:spacing w:before="3"/>
                      <w:rPr>
                        <w:sz w:val="9"/>
                      </w:rPr>
                    </w:pPr>
                  </w:p>
                  <w:p w14:paraId="285641B2" w14:textId="77777777" w:rsidR="00122EB7" w:rsidRDefault="00342FCC">
                    <w:pPr>
                      <w:spacing w:before="1"/>
                      <w:ind w:left="10"/>
                      <w:rPr>
                        <w:rFonts w:ascii="Courier New"/>
                        <w:sz w:val="15"/>
                      </w:rPr>
                    </w:pPr>
                    <w:r>
                      <w:rPr>
                        <w:rFonts w:ascii="Courier New"/>
                        <w:color w:val="000086"/>
                        <w:w w:val="105"/>
                        <w:sz w:val="15"/>
                      </w:rPr>
                      <w:t>00000000 00000000 00000000 00001000 00000000 10001110 00000000 00000000</w:t>
                    </w:r>
                  </w:p>
                </w:txbxContent>
              </v:textbox>
            </v:shape>
            <w10:anchorlock/>
          </v:group>
        </w:pict>
      </w:r>
    </w:p>
    <w:p w14:paraId="56063E08" w14:textId="77777777" w:rsidR="00122EB7" w:rsidRDefault="00342FCC">
      <w:pPr>
        <w:ind w:left="638"/>
        <w:rPr>
          <w:sz w:val="15"/>
        </w:rPr>
      </w:pPr>
      <w:r>
        <w:rPr>
          <w:w w:val="105"/>
          <w:sz w:val="15"/>
        </w:rPr>
        <w:t xml:space="preserve">これは記述子ですが、2進法で書かれています。ほとんどの部分はすべて0なので、これは簡単です。 </w:t>
      </w:r>
    </w:p>
    <w:p w14:paraId="488691FF" w14:textId="77777777" w:rsidR="00122EB7" w:rsidRDefault="00122EB7">
      <w:pPr>
        <w:pStyle w:val="a3"/>
        <w:spacing w:before="6"/>
        <w:rPr>
          <w:sz w:val="16"/>
        </w:rPr>
      </w:pPr>
    </w:p>
    <w:p w14:paraId="6D9BBC59" w14:textId="77777777" w:rsidR="00122EB7" w:rsidRDefault="00342FCC">
      <w:pPr>
        <w:spacing w:line="223" w:lineRule="auto"/>
        <w:ind w:left="638" w:right="656"/>
        <w:jc w:val="both"/>
        <w:rPr>
          <w:sz w:val="15"/>
        </w:rPr>
      </w:pPr>
      <w:r>
        <w:rPr>
          <w:sz w:val="15"/>
        </w:rPr>
        <w:t xml:space="preserve">最初の2バイトは、上のコードで示したm_baseLowメンバーです。上の表を見ると、これがディスクリプターの最初の16ビットであることがわかりま          </w:t>
      </w:r>
      <w:r>
        <w:rPr>
          <w:w w:val="105"/>
          <w:sz w:val="15"/>
        </w:rPr>
        <w:t xml:space="preserve">す。これは、割り込みゲートなので、IRのベースアドレスの0～15ビットを表しています。つまり、これが私たちのフィールドであれば、IRはアドレス0に位置することになります（IRの位置はさまざまなので、通常はこのようにはなりません）。しかし、今回の例ではこれで大丈夫です)。 </w:t>
      </w:r>
    </w:p>
    <w:p w14:paraId="0A95A4F0" w14:textId="77777777" w:rsidR="00122EB7" w:rsidRDefault="00122EB7">
      <w:pPr>
        <w:pStyle w:val="a3"/>
        <w:spacing w:before="7"/>
        <w:rPr>
          <w:sz w:val="8"/>
        </w:rPr>
      </w:pPr>
    </w:p>
    <w:p w14:paraId="29E52F61" w14:textId="77777777" w:rsidR="00122EB7" w:rsidRDefault="00342FCC">
      <w:pPr>
        <w:spacing w:line="223" w:lineRule="auto"/>
        <w:ind w:left="638" w:right="558"/>
        <w:jc w:val="both"/>
        <w:rPr>
          <w:sz w:val="15"/>
        </w:rPr>
      </w:pPr>
      <w:r>
        <w:rPr>
          <w:spacing w:val="-1"/>
          <w:sz w:val="15"/>
        </w:rPr>
        <w:t>次の</w:t>
      </w:r>
      <w:r>
        <w:rPr>
          <w:sz w:val="15"/>
        </w:rPr>
        <w:t xml:space="preserve">2バイトは、私たちのm_selectorフィールドです。これは記述子の16～31バイト目です。表を見ると、これがセグメントセレクタを表していること          </w:t>
      </w:r>
      <w:r>
        <w:rPr>
          <w:w w:val="105"/>
          <w:sz w:val="15"/>
        </w:rPr>
        <w:t xml:space="preserve">がわかります。割り込みハンドラにはコードが含まれているので、コードセレクタのいずれかを使用する必要があります。これはGDT内のオフセット0x8に定義されているので、これがセグメントセレクタになります。 </w:t>
      </w:r>
    </w:p>
    <w:p w14:paraId="58576BD0" w14:textId="77777777" w:rsidR="00122EB7" w:rsidRDefault="00122EB7">
      <w:pPr>
        <w:pStyle w:val="a3"/>
        <w:spacing w:before="11"/>
        <w:rPr>
          <w:sz w:val="8"/>
        </w:rPr>
      </w:pPr>
    </w:p>
    <w:p w14:paraId="2CCFE0A8" w14:textId="77777777" w:rsidR="00122EB7" w:rsidRDefault="00342FCC">
      <w:pPr>
        <w:spacing w:line="213" w:lineRule="auto"/>
        <w:ind w:left="638" w:right="995"/>
        <w:rPr>
          <w:sz w:val="15"/>
        </w:rPr>
      </w:pPr>
      <w:r>
        <w:rPr>
          <w:sz w:val="15"/>
        </w:rPr>
        <w:lastRenderedPageBreak/>
        <w:t xml:space="preserve">次の数ビットは使用されません。ビット31-35は使用されず、ビット36-38は割り込みゲートのために0でなければならないことがわかります。こ         </w:t>
      </w:r>
      <w:r>
        <w:rPr>
          <w:w w:val="105"/>
          <w:sz w:val="15"/>
        </w:rPr>
        <w:t xml:space="preserve">れが1バイトの大きさで、これがm_reservedメンバーとなります。 </w:t>
      </w:r>
    </w:p>
    <w:p w14:paraId="3DEA5B8E" w14:textId="77777777" w:rsidR="00122EB7" w:rsidRDefault="00342FCC">
      <w:pPr>
        <w:spacing w:line="271" w:lineRule="exact"/>
        <w:ind w:left="638"/>
        <w:rPr>
          <w:sz w:val="15"/>
        </w:rPr>
      </w:pPr>
      <w:r>
        <w:rPr>
          <w:w w:val="105"/>
          <w:sz w:val="15"/>
        </w:rPr>
        <w:t xml:space="preserve">次のバイトでは面白いことが起こります。文字通り1バイトずつ分解してみましょう。 </w:t>
      </w:r>
    </w:p>
    <w:p w14:paraId="62C73E36" w14:textId="77777777" w:rsidR="00122EB7" w:rsidRDefault="00D968F1">
      <w:pPr>
        <w:pStyle w:val="a3"/>
        <w:spacing w:before="12"/>
        <w:rPr>
          <w:sz w:val="5"/>
        </w:rPr>
      </w:pPr>
      <w:r>
        <w:pict w14:anchorId="2CD722F7">
          <v:group id="_x0000_s2782" style="position:absolute;margin-left:55.75pt;margin-top:7.3pt;width:484.45pt;height:25.6pt;z-index:-251101184;mso-wrap-distance-left:0;mso-wrap-distance-right:0;mso-position-horizontal-relative:page" coordorigin="1115,146" coordsize="9689,512">
            <v:line id="_x0000_s2805" style="position:absolute" from="1116,152" to="2522,152" strokecolor="#999" strokeweight=".20994mm">
              <v:stroke dashstyle="1 1"/>
            </v:line>
            <v:line id="_x0000_s2804" style="position:absolute" from="2546,152" to="10804,152" strokecolor="#999" strokeweight=".20994mm">
              <v:stroke dashstyle="1 1"/>
            </v:line>
            <v:rect id="_x0000_s2803" style="position:absolute;left:10792;top:145;width:12;height:36" fillcolor="#999" stroked="f"/>
            <v:rect id="_x0000_s2802" style="position:absolute;left:10792;top:204;width:12;height:36" fillcolor="#999" stroked="f"/>
            <v:rect id="_x0000_s2801" style="position:absolute;left:10792;top:264;width:12;height:36" fillcolor="#999" stroked="f"/>
            <v:rect id="_x0000_s2800" style="position:absolute;left:10792;top:323;width:12;height:36" fillcolor="#999" stroked="f"/>
            <v:rect id="_x0000_s2799" style="position:absolute;left:10792;top:383;width:12;height:36" fillcolor="#999" stroked="f"/>
            <v:rect id="_x0000_s2798" style="position:absolute;left:10792;top:442;width:12;height:36" fillcolor="#999" stroked="f"/>
            <v:rect id="_x0000_s2797" style="position:absolute;left:10792;top:502;width:12;height:36" fillcolor="#999" stroked="f"/>
            <v:line id="_x0000_s2796" style="position:absolute" from="1116,652" to="2522,652" strokecolor="#999" strokeweight=".20994mm">
              <v:stroke dashstyle="1 1"/>
            </v:line>
            <v:line id="_x0000_s2795" style="position:absolute" from="2546,652" to="10804,652" strokecolor="#999" strokeweight=".20994mm">
              <v:stroke dashstyle="1 1"/>
            </v:line>
            <v:rect id="_x0000_s2794" style="position:absolute;left:10792;top:561;width:12;height:36" fillcolor="#999" stroked="f"/>
            <v:rect id="_x0000_s2793" style="position:absolute;left:10792;top:621;width:12;height:36" fillcolor="#999" stroked="f"/>
            <v:rect id="_x0000_s2792" style="position:absolute;left:1115;top:145;width:12;height:36" fillcolor="#999" stroked="f"/>
            <v:rect id="_x0000_s2791" style="position:absolute;left:1115;top:204;width:12;height:36" fillcolor="#999" stroked="f"/>
            <v:rect id="_x0000_s2790" style="position:absolute;left:1115;top:264;width:12;height:36" fillcolor="#999" stroked="f"/>
            <v:rect id="_x0000_s2789" style="position:absolute;left:1115;top:323;width:12;height:36" fillcolor="#999" stroked="f"/>
            <v:rect id="_x0000_s2788" style="position:absolute;left:1115;top:383;width:12;height:36" fillcolor="#999" stroked="f"/>
            <v:rect id="_x0000_s2787" style="position:absolute;left:1115;top:442;width:12;height:36" fillcolor="#999" stroked="f"/>
            <v:rect id="_x0000_s2786" style="position:absolute;left:1115;top:502;width:12;height:36" fillcolor="#999" stroked="f"/>
            <v:rect id="_x0000_s2785" style="position:absolute;left:1115;top:561;width:12;height:36" fillcolor="#999" stroked="f"/>
            <v:rect id="_x0000_s2784" style="position:absolute;left:1115;top:621;width:12;height:36" fillcolor="#999" stroked="f"/>
            <v:shape id="_x0000_s2783" type="#_x0000_t202" style="position:absolute;left:1126;top:318;width:775;height:170" filled="f" stroked="f">
              <v:textbox inset="0,0,0,0">
                <w:txbxContent>
                  <w:p w14:paraId="2C138032" w14:textId="77777777" w:rsidR="00122EB7" w:rsidRDefault="00342FCC">
                    <w:pPr>
                      <w:rPr>
                        <w:rFonts w:ascii="Courier New"/>
                        <w:sz w:val="15"/>
                      </w:rPr>
                    </w:pPr>
                    <w:r>
                      <w:rPr>
                        <w:rFonts w:ascii="Courier New"/>
                        <w:color w:val="000086"/>
                        <w:w w:val="105"/>
                        <w:sz w:val="15"/>
                      </w:rPr>
                      <w:t>10001110</w:t>
                    </w:r>
                  </w:p>
                </w:txbxContent>
              </v:textbox>
            </v:shape>
            <w10:wrap type="topAndBottom" anchorx="page"/>
          </v:group>
        </w:pict>
      </w:r>
    </w:p>
    <w:p w14:paraId="10AA7F7A" w14:textId="77777777" w:rsidR="00122EB7" w:rsidRDefault="00342FCC">
      <w:pPr>
        <w:spacing w:before="126" w:line="223" w:lineRule="auto"/>
        <w:ind w:left="638" w:right="381"/>
        <w:rPr>
          <w:sz w:val="15"/>
        </w:rPr>
      </w:pPr>
      <w:r>
        <w:rPr>
          <w:sz w:val="15"/>
        </w:rPr>
        <w:t xml:space="preserve">さて、現在は39ビット目です。上の表を見ると、ビット39-41は0D110でなければならないことがわかります。Dビットがセットされていれば、これは32          </w:t>
      </w:r>
      <w:r>
        <w:rPr>
          <w:w w:val="105"/>
          <w:sz w:val="15"/>
        </w:rPr>
        <w:t xml:space="preserve">ビットのディスクリプターです。これは01110と等しいので、確かに32ビットディスクリプターです。 </w:t>
      </w:r>
    </w:p>
    <w:p w14:paraId="77E92756" w14:textId="77777777" w:rsidR="00122EB7" w:rsidRDefault="00122EB7">
      <w:pPr>
        <w:pStyle w:val="a3"/>
        <w:spacing w:before="5"/>
        <w:rPr>
          <w:sz w:val="8"/>
        </w:rPr>
      </w:pPr>
    </w:p>
    <w:p w14:paraId="4696FB0A" w14:textId="77777777" w:rsidR="00122EB7" w:rsidRDefault="00342FCC">
      <w:pPr>
        <w:spacing w:line="223" w:lineRule="auto"/>
        <w:ind w:left="638" w:right="974"/>
        <w:rPr>
          <w:sz w:val="15"/>
        </w:rPr>
      </w:pPr>
      <w:r>
        <w:rPr>
          <w:spacing w:val="-1"/>
          <w:sz w:val="15"/>
        </w:rPr>
        <w:t>次の</w:t>
      </w:r>
      <w:r>
        <w:rPr>
          <w:sz w:val="15"/>
        </w:rPr>
        <w:t xml:space="preserve">2ビット(上の00)はディスクリプターのバイト42-45で、プライブリッジレベル(DPL)を表しています。00なので、DPLはリング0で実行する         </w:t>
      </w:r>
      <w:r>
        <w:rPr>
          <w:w w:val="105"/>
          <w:sz w:val="15"/>
        </w:rPr>
        <w:t xml:space="preserve">ことになります。 </w:t>
      </w:r>
    </w:p>
    <w:p w14:paraId="29297E95" w14:textId="77777777" w:rsidR="00122EB7" w:rsidRDefault="00342FCC">
      <w:pPr>
        <w:spacing w:before="143" w:line="271" w:lineRule="exact"/>
        <w:ind w:left="638"/>
        <w:rPr>
          <w:sz w:val="15"/>
        </w:rPr>
      </w:pPr>
      <w:r>
        <w:rPr>
          <w:w w:val="105"/>
          <w:sz w:val="15"/>
        </w:rPr>
        <w:t>この例の最後の2バイトは、上の表の最後の2バイトです。これはIRのベースアドレスの上位16ビット（この例では0）で、上に表示されている</w:t>
      </w:r>
    </w:p>
    <w:p w14:paraId="37E9ECB3" w14:textId="77777777" w:rsidR="00122EB7" w:rsidRDefault="00342FCC">
      <w:pPr>
        <w:spacing w:line="265" w:lineRule="exact"/>
        <w:ind w:left="638"/>
        <w:rPr>
          <w:sz w:val="15"/>
        </w:rPr>
      </w:pPr>
      <w:r>
        <w:rPr>
          <w:w w:val="105"/>
          <w:sz w:val="15"/>
        </w:rPr>
        <w:t xml:space="preserve">m_baseHiメンバーです。 </w:t>
      </w:r>
    </w:p>
    <w:p w14:paraId="242A6F50" w14:textId="77777777" w:rsidR="00122EB7" w:rsidRDefault="00342FCC">
      <w:pPr>
        <w:spacing w:before="16" w:line="213" w:lineRule="auto"/>
        <w:ind w:left="638" w:right="637"/>
        <w:rPr>
          <w:sz w:val="15"/>
        </w:rPr>
      </w:pPr>
      <w:r>
        <w:rPr>
          <w:w w:val="105"/>
          <w:sz w:val="15"/>
        </w:rPr>
        <w:t xml:space="preserve">ご覧のとおり、ここではそれほど多くのことをしていません。セレクタは常にGDT内のコードセレクタのもの（今回は0x8）で、あとはフラグビットとIRベースアドレスをm_baseLowとm_baseHiに設定するだけです。 この後、完全な例を見て、すべてを理解するのに役立ててください。 </w:t>
      </w:r>
    </w:p>
    <w:p w14:paraId="0AFD1334" w14:textId="77777777" w:rsidR="00122EB7" w:rsidRDefault="00122EB7">
      <w:pPr>
        <w:pStyle w:val="a3"/>
        <w:spacing w:before="4"/>
        <w:rPr>
          <w:sz w:val="18"/>
        </w:rPr>
      </w:pPr>
    </w:p>
    <w:p w14:paraId="29D65BC7" w14:textId="10F897CE" w:rsidR="00122EB7" w:rsidRDefault="00342FCC">
      <w:pPr>
        <w:spacing w:before="1"/>
        <w:ind w:left="638"/>
        <w:rPr>
          <w:color w:val="3C0097"/>
          <w:sz w:val="21"/>
        </w:rPr>
      </w:pPr>
      <w:r>
        <w:rPr>
          <w:color w:val="3C0097"/>
          <w:sz w:val="21"/>
        </w:rPr>
        <w:t xml:space="preserve">IDTR プロセッサ・レジスタ </w:t>
      </w:r>
    </w:p>
    <w:p w14:paraId="78F41D2F" w14:textId="77777777" w:rsidR="003A3E91" w:rsidRDefault="003A3E91" w:rsidP="003A3E91">
      <w:pPr>
        <w:spacing w:before="186" w:after="15"/>
        <w:ind w:left="638" w:right="4385"/>
        <w:rPr>
          <w:sz w:val="15"/>
        </w:rPr>
      </w:pPr>
      <w:r w:rsidRPr="003A3E91">
        <w:rPr>
          <w:w w:val="105"/>
          <w:sz w:val="15"/>
          <w:lang w:val="en-US"/>
        </w:rPr>
        <w:t>The</w:t>
      </w:r>
      <w:r w:rsidRPr="003A3E91">
        <w:rPr>
          <w:spacing w:val="-9"/>
          <w:w w:val="105"/>
          <w:sz w:val="15"/>
          <w:lang w:val="en-US"/>
        </w:rPr>
        <w:t xml:space="preserve"> </w:t>
      </w:r>
      <w:r w:rsidRPr="003A3E91">
        <w:rPr>
          <w:w w:val="105"/>
          <w:sz w:val="15"/>
          <w:lang w:val="en-US"/>
        </w:rPr>
        <w:t>IDTR</w:t>
      </w:r>
      <w:r w:rsidRPr="003A3E91">
        <w:rPr>
          <w:spacing w:val="-9"/>
          <w:w w:val="105"/>
          <w:sz w:val="15"/>
          <w:lang w:val="en-US"/>
        </w:rPr>
        <w:t xml:space="preserve"> </w:t>
      </w:r>
      <w:r w:rsidRPr="003A3E91">
        <w:rPr>
          <w:w w:val="105"/>
          <w:sz w:val="15"/>
          <w:lang w:val="en-US"/>
        </w:rPr>
        <w:t>register</w:t>
      </w:r>
      <w:r w:rsidRPr="003A3E91">
        <w:rPr>
          <w:spacing w:val="-9"/>
          <w:w w:val="105"/>
          <w:sz w:val="15"/>
          <w:lang w:val="en-US"/>
        </w:rPr>
        <w:t xml:space="preserve"> </w:t>
      </w:r>
      <w:r w:rsidRPr="003A3E91">
        <w:rPr>
          <w:w w:val="105"/>
          <w:sz w:val="15"/>
          <w:lang w:val="en-US"/>
        </w:rPr>
        <w:t>is</w:t>
      </w:r>
      <w:r w:rsidRPr="003A3E91">
        <w:rPr>
          <w:spacing w:val="-9"/>
          <w:w w:val="105"/>
          <w:sz w:val="15"/>
          <w:lang w:val="en-US"/>
        </w:rPr>
        <w:t xml:space="preserve"> </w:t>
      </w:r>
      <w:r w:rsidRPr="003A3E91">
        <w:rPr>
          <w:w w:val="105"/>
          <w:sz w:val="15"/>
          <w:lang w:val="en-US"/>
        </w:rPr>
        <w:t>the</w:t>
      </w:r>
      <w:r w:rsidRPr="003A3E91">
        <w:rPr>
          <w:spacing w:val="-9"/>
          <w:w w:val="105"/>
          <w:sz w:val="15"/>
          <w:lang w:val="en-US"/>
        </w:rPr>
        <w:t xml:space="preserve"> </w:t>
      </w:r>
      <w:r w:rsidRPr="003A3E91">
        <w:rPr>
          <w:w w:val="105"/>
          <w:sz w:val="15"/>
          <w:lang w:val="en-US"/>
        </w:rPr>
        <w:t>processor</w:t>
      </w:r>
      <w:r w:rsidRPr="003A3E91">
        <w:rPr>
          <w:spacing w:val="-9"/>
          <w:w w:val="105"/>
          <w:sz w:val="15"/>
          <w:lang w:val="en-US"/>
        </w:rPr>
        <w:t xml:space="preserve"> </w:t>
      </w:r>
      <w:r w:rsidRPr="003A3E91">
        <w:rPr>
          <w:w w:val="105"/>
          <w:sz w:val="15"/>
          <w:lang w:val="en-US"/>
        </w:rPr>
        <w:t>register</w:t>
      </w:r>
      <w:r w:rsidRPr="003A3E91">
        <w:rPr>
          <w:spacing w:val="-9"/>
          <w:w w:val="105"/>
          <w:sz w:val="15"/>
          <w:lang w:val="en-US"/>
        </w:rPr>
        <w:t xml:space="preserve"> </w:t>
      </w:r>
      <w:r w:rsidRPr="003A3E91">
        <w:rPr>
          <w:w w:val="105"/>
          <w:sz w:val="15"/>
          <w:lang w:val="en-US"/>
        </w:rPr>
        <w:t>that</w:t>
      </w:r>
      <w:r w:rsidRPr="003A3E91">
        <w:rPr>
          <w:spacing w:val="-9"/>
          <w:w w:val="105"/>
          <w:sz w:val="15"/>
          <w:lang w:val="en-US"/>
        </w:rPr>
        <w:t xml:space="preserve"> </w:t>
      </w:r>
      <w:r w:rsidRPr="003A3E91">
        <w:rPr>
          <w:w w:val="105"/>
          <w:sz w:val="15"/>
          <w:lang w:val="en-US"/>
        </w:rPr>
        <w:t>stores</w:t>
      </w:r>
      <w:r w:rsidRPr="003A3E91">
        <w:rPr>
          <w:spacing w:val="-9"/>
          <w:w w:val="105"/>
          <w:sz w:val="15"/>
          <w:lang w:val="en-US"/>
        </w:rPr>
        <w:t xml:space="preserve"> </w:t>
      </w:r>
      <w:r w:rsidRPr="003A3E91">
        <w:rPr>
          <w:w w:val="105"/>
          <w:sz w:val="15"/>
          <w:lang w:val="en-US"/>
        </w:rPr>
        <w:t>the</w:t>
      </w:r>
      <w:r w:rsidRPr="003A3E91">
        <w:rPr>
          <w:spacing w:val="-9"/>
          <w:w w:val="105"/>
          <w:sz w:val="15"/>
          <w:lang w:val="en-US"/>
        </w:rPr>
        <w:t xml:space="preserve"> </w:t>
      </w:r>
      <w:r w:rsidRPr="003A3E91">
        <w:rPr>
          <w:w w:val="105"/>
          <w:sz w:val="15"/>
          <w:lang w:val="en-US"/>
        </w:rPr>
        <w:t>base</w:t>
      </w:r>
      <w:r w:rsidRPr="003A3E91">
        <w:rPr>
          <w:spacing w:val="-9"/>
          <w:w w:val="105"/>
          <w:sz w:val="15"/>
          <w:lang w:val="en-US"/>
        </w:rPr>
        <w:t xml:space="preserve"> </w:t>
      </w:r>
      <w:r w:rsidRPr="003A3E91">
        <w:rPr>
          <w:w w:val="105"/>
          <w:sz w:val="15"/>
          <w:lang w:val="en-US"/>
        </w:rPr>
        <w:t>address</w:t>
      </w:r>
      <w:r w:rsidRPr="003A3E91">
        <w:rPr>
          <w:spacing w:val="-9"/>
          <w:w w:val="105"/>
          <w:sz w:val="15"/>
          <w:lang w:val="en-US"/>
        </w:rPr>
        <w:t xml:space="preserve"> </w:t>
      </w:r>
      <w:r w:rsidRPr="003A3E91">
        <w:rPr>
          <w:w w:val="105"/>
          <w:sz w:val="15"/>
          <w:lang w:val="en-US"/>
        </w:rPr>
        <w:t>of</w:t>
      </w:r>
      <w:r w:rsidRPr="003A3E91">
        <w:rPr>
          <w:spacing w:val="-9"/>
          <w:w w:val="105"/>
          <w:sz w:val="15"/>
          <w:lang w:val="en-US"/>
        </w:rPr>
        <w:t xml:space="preserve"> </w:t>
      </w:r>
      <w:r w:rsidRPr="003A3E91">
        <w:rPr>
          <w:w w:val="105"/>
          <w:sz w:val="15"/>
          <w:lang w:val="en-US"/>
        </w:rPr>
        <w:t>the</w:t>
      </w:r>
      <w:r w:rsidRPr="003A3E91">
        <w:rPr>
          <w:spacing w:val="-9"/>
          <w:w w:val="105"/>
          <w:sz w:val="15"/>
          <w:lang w:val="en-US"/>
        </w:rPr>
        <w:t xml:space="preserve"> </w:t>
      </w:r>
      <w:r w:rsidRPr="003A3E91">
        <w:rPr>
          <w:spacing w:val="-7"/>
          <w:w w:val="105"/>
          <w:sz w:val="15"/>
          <w:lang w:val="en-US"/>
        </w:rPr>
        <w:t xml:space="preserve">IDT. </w:t>
      </w:r>
      <w:r>
        <w:rPr>
          <w:w w:val="105"/>
          <w:sz w:val="15"/>
        </w:rPr>
        <w:t>The IDTR register has the following</w:t>
      </w:r>
      <w:r>
        <w:rPr>
          <w:spacing w:val="-16"/>
          <w:w w:val="105"/>
          <w:sz w:val="15"/>
        </w:rPr>
        <w:t xml:space="preserve"> </w:t>
      </w:r>
      <w:r>
        <w:rPr>
          <w:w w:val="105"/>
          <w:sz w:val="15"/>
        </w:rPr>
        <w:t>format:</w:t>
      </w:r>
    </w:p>
    <w:tbl>
      <w:tblPr>
        <w:tblStyle w:val="TableNormal"/>
        <w:tblW w:w="0" w:type="auto"/>
        <w:tblInd w:w="3373" w:type="dxa"/>
        <w:tblBorders>
          <w:top w:val="double" w:sz="2" w:space="0" w:color="2B2B2B"/>
          <w:left w:val="double" w:sz="2" w:space="0" w:color="2B2B2B"/>
          <w:bottom w:val="double" w:sz="2" w:space="0" w:color="2B2B2B"/>
          <w:right w:val="double" w:sz="2" w:space="0" w:color="2B2B2B"/>
          <w:insideH w:val="double" w:sz="2" w:space="0" w:color="2B2B2B"/>
          <w:insideV w:val="double" w:sz="2" w:space="0" w:color="2B2B2B"/>
        </w:tblBorders>
        <w:tblLayout w:type="fixed"/>
        <w:tblLook w:val="01E0" w:firstRow="1" w:lastRow="1" w:firstColumn="1" w:lastColumn="1" w:noHBand="0" w:noVBand="0"/>
      </w:tblPr>
      <w:tblGrid>
        <w:gridCol w:w="2559"/>
        <w:gridCol w:w="1809"/>
      </w:tblGrid>
      <w:tr w:rsidR="003A3E91" w14:paraId="17B2EA12" w14:textId="77777777" w:rsidTr="004A0C56">
        <w:trPr>
          <w:trHeight w:val="252"/>
        </w:trPr>
        <w:tc>
          <w:tcPr>
            <w:tcW w:w="4368" w:type="dxa"/>
            <w:gridSpan w:val="2"/>
            <w:tcBorders>
              <w:right w:val="double" w:sz="2" w:space="0" w:color="808080"/>
            </w:tcBorders>
          </w:tcPr>
          <w:p w14:paraId="20F2A50F" w14:textId="77777777" w:rsidR="003A3E91" w:rsidRDefault="003A3E91" w:rsidP="004A0C56">
            <w:pPr>
              <w:pStyle w:val="TableParagraph"/>
              <w:spacing w:before="12" w:line="220" w:lineRule="exact"/>
              <w:ind w:left="1423"/>
              <w:rPr>
                <w:rFonts w:ascii="Verdana"/>
                <w:b/>
                <w:sz w:val="19"/>
              </w:rPr>
            </w:pPr>
            <w:r>
              <w:rPr>
                <w:rFonts w:ascii="Verdana"/>
                <w:b/>
                <w:sz w:val="19"/>
              </w:rPr>
              <w:t>IDTR Register</w:t>
            </w:r>
          </w:p>
        </w:tc>
      </w:tr>
      <w:tr w:rsidR="003A3E91" w14:paraId="158587DC" w14:textId="77777777" w:rsidTr="004A0C56">
        <w:trPr>
          <w:trHeight w:val="216"/>
        </w:trPr>
        <w:tc>
          <w:tcPr>
            <w:tcW w:w="2559" w:type="dxa"/>
            <w:tcBorders>
              <w:bottom w:val="double" w:sz="2" w:space="0" w:color="808080"/>
            </w:tcBorders>
          </w:tcPr>
          <w:p w14:paraId="45CA822A" w14:textId="77777777" w:rsidR="003A3E91" w:rsidRDefault="003A3E91" w:rsidP="004A0C56">
            <w:pPr>
              <w:pStyle w:val="TableParagraph"/>
              <w:spacing w:before="17" w:line="180" w:lineRule="exact"/>
              <w:ind w:left="19"/>
              <w:rPr>
                <w:rFonts w:ascii="Verdana"/>
                <w:sz w:val="15"/>
              </w:rPr>
            </w:pPr>
            <w:r>
              <w:rPr>
                <w:rFonts w:ascii="Verdana"/>
                <w:w w:val="105"/>
                <w:sz w:val="15"/>
              </w:rPr>
              <w:t>Bits</w:t>
            </w:r>
            <w:r>
              <w:rPr>
                <w:rFonts w:ascii="Verdana"/>
                <w:spacing w:val="-12"/>
                <w:w w:val="105"/>
                <w:sz w:val="15"/>
              </w:rPr>
              <w:t xml:space="preserve"> </w:t>
            </w:r>
            <w:r>
              <w:rPr>
                <w:rFonts w:ascii="Verdana"/>
                <w:w w:val="105"/>
                <w:sz w:val="15"/>
              </w:rPr>
              <w:t>16...46</w:t>
            </w:r>
            <w:r>
              <w:rPr>
                <w:rFonts w:ascii="Verdana"/>
                <w:spacing w:val="-12"/>
                <w:w w:val="105"/>
                <w:sz w:val="15"/>
              </w:rPr>
              <w:t xml:space="preserve"> </w:t>
            </w:r>
            <w:r>
              <w:rPr>
                <w:rFonts w:ascii="Verdana"/>
                <w:w w:val="105"/>
                <w:sz w:val="15"/>
              </w:rPr>
              <w:t>(IDT</w:t>
            </w:r>
            <w:r>
              <w:rPr>
                <w:rFonts w:ascii="Verdana"/>
                <w:spacing w:val="-12"/>
                <w:w w:val="105"/>
                <w:sz w:val="15"/>
              </w:rPr>
              <w:t xml:space="preserve"> </w:t>
            </w:r>
            <w:r>
              <w:rPr>
                <w:rFonts w:ascii="Verdana"/>
                <w:w w:val="105"/>
                <w:sz w:val="15"/>
              </w:rPr>
              <w:t>Base</w:t>
            </w:r>
            <w:r>
              <w:rPr>
                <w:rFonts w:ascii="Verdana"/>
                <w:spacing w:val="-11"/>
                <w:w w:val="105"/>
                <w:sz w:val="15"/>
              </w:rPr>
              <w:t xml:space="preserve"> </w:t>
            </w:r>
            <w:r>
              <w:rPr>
                <w:rFonts w:ascii="Verdana"/>
                <w:w w:val="105"/>
                <w:sz w:val="15"/>
              </w:rPr>
              <w:t>Address)</w:t>
            </w:r>
          </w:p>
        </w:tc>
        <w:tc>
          <w:tcPr>
            <w:tcW w:w="1809" w:type="dxa"/>
            <w:tcBorders>
              <w:bottom w:val="double" w:sz="2" w:space="0" w:color="808080"/>
              <w:right w:val="double" w:sz="2" w:space="0" w:color="808080"/>
            </w:tcBorders>
          </w:tcPr>
          <w:p w14:paraId="04F065FF" w14:textId="77777777" w:rsidR="003A3E91" w:rsidRDefault="003A3E91" w:rsidP="004A0C56">
            <w:pPr>
              <w:pStyle w:val="TableParagraph"/>
              <w:spacing w:before="17" w:line="180" w:lineRule="exact"/>
              <w:ind w:left="19"/>
              <w:rPr>
                <w:rFonts w:ascii="Verdana"/>
                <w:sz w:val="15"/>
              </w:rPr>
            </w:pPr>
            <w:r>
              <w:rPr>
                <w:rFonts w:ascii="Verdana"/>
                <w:w w:val="105"/>
                <w:sz w:val="15"/>
              </w:rPr>
              <w:t>Bits 0...15 (IDT</w:t>
            </w:r>
            <w:r>
              <w:rPr>
                <w:rFonts w:ascii="Verdana"/>
                <w:spacing w:val="-32"/>
                <w:w w:val="105"/>
                <w:sz w:val="15"/>
              </w:rPr>
              <w:t xml:space="preserve"> </w:t>
            </w:r>
            <w:r>
              <w:rPr>
                <w:rFonts w:ascii="Verdana"/>
                <w:w w:val="105"/>
                <w:sz w:val="15"/>
              </w:rPr>
              <w:t>Limit)</w:t>
            </w:r>
          </w:p>
        </w:tc>
      </w:tr>
    </w:tbl>
    <w:p w14:paraId="3413415E" w14:textId="77777777" w:rsidR="00122EB7" w:rsidRDefault="00122EB7">
      <w:pPr>
        <w:pStyle w:val="a3"/>
        <w:rPr>
          <w:sz w:val="15"/>
        </w:rPr>
      </w:pPr>
    </w:p>
    <w:p w14:paraId="61BF6FFD" w14:textId="77777777" w:rsidR="00122EB7" w:rsidRDefault="00342FCC">
      <w:pPr>
        <w:spacing w:before="40" w:line="271" w:lineRule="exact"/>
        <w:ind w:left="638"/>
        <w:rPr>
          <w:sz w:val="15"/>
        </w:rPr>
      </w:pPr>
      <w:r>
        <w:rPr>
          <w:w w:val="105"/>
          <w:sz w:val="15"/>
        </w:rPr>
        <w:t>簡単でしょう？作成したIDTのベースアドレスがこのレジスタに格納されていることに注目してください。プロセッサはこのレジスタを使って、</w:t>
      </w:r>
    </w:p>
    <w:p w14:paraId="083829A3" w14:textId="77777777" w:rsidR="00122EB7" w:rsidRDefault="00342FCC">
      <w:pPr>
        <w:spacing w:line="262" w:lineRule="exact"/>
        <w:ind w:left="638"/>
        <w:rPr>
          <w:sz w:val="15"/>
        </w:rPr>
      </w:pPr>
      <w:r>
        <w:rPr>
          <w:w w:val="105"/>
          <w:sz w:val="15"/>
        </w:rPr>
        <w:t xml:space="preserve">IDTがどこにあるかを判断しています。 </w:t>
      </w:r>
    </w:p>
    <w:p w14:paraId="6DA1F4D4" w14:textId="77777777" w:rsidR="00122EB7" w:rsidRDefault="00342FCC">
      <w:pPr>
        <w:spacing w:before="12" w:line="213" w:lineRule="auto"/>
        <w:ind w:left="638" w:right="1250"/>
        <w:rPr>
          <w:sz w:val="15"/>
        </w:rPr>
      </w:pPr>
      <w:r>
        <w:rPr>
          <w:sz w:val="15"/>
        </w:rPr>
        <w:t xml:space="preserve">このフォーマットを知ることは非常に重要で、リミットアドレスとベースアドレスの両方が含まれています。このため、単純にidtのベースアドレスを与えても動作しません。この問題を解決するには、通常、上記の形式で新しい構造体を作成します。 </w:t>
      </w:r>
    </w:p>
    <w:p w14:paraId="793A6611" w14:textId="77777777" w:rsidR="00122EB7" w:rsidRDefault="00D968F1">
      <w:pPr>
        <w:pStyle w:val="a3"/>
        <w:spacing w:before="15"/>
        <w:rPr>
          <w:sz w:val="5"/>
        </w:rPr>
      </w:pPr>
      <w:r>
        <w:pict w14:anchorId="46D8B2D4">
          <v:shape id="_x0000_s2760" type="#_x0000_t202" style="position:absolute;margin-left:56.1pt;margin-top:7.7pt;width:483.85pt;height:60.75pt;z-index:-251098112;mso-wrap-distance-left:0;mso-wrap-distance-right:0;mso-position-horizontal-relative:page" filled="f" strokecolor="#999" strokeweight=".20994mm">
            <v:stroke dashstyle="3 1"/>
            <v:textbox inset="0,0,0,0">
              <w:txbxContent>
                <w:p w14:paraId="24358CFD" w14:textId="77777777" w:rsidR="00122EB7" w:rsidRDefault="00122EB7">
                  <w:pPr>
                    <w:pStyle w:val="a3"/>
                    <w:spacing w:before="10"/>
                    <w:rPr>
                      <w:sz w:val="8"/>
                    </w:rPr>
                  </w:pPr>
                </w:p>
                <w:p w14:paraId="356E7989" w14:textId="77777777" w:rsidR="00122EB7" w:rsidRPr="000214FE" w:rsidRDefault="00342FCC">
                  <w:pPr>
                    <w:ind w:left="-2"/>
                    <w:rPr>
                      <w:rFonts w:ascii="Courier New"/>
                      <w:sz w:val="15"/>
                      <w:lang w:val="en-US"/>
                    </w:rPr>
                  </w:pPr>
                  <w:r w:rsidRPr="000214FE">
                    <w:rPr>
                      <w:rFonts w:ascii="Courier New"/>
                      <w:color w:val="000086"/>
                      <w:w w:val="105"/>
                      <w:sz w:val="15"/>
                      <w:lang w:val="en-US"/>
                    </w:rPr>
                    <w:t>idt_ptr:</w:t>
                  </w:r>
                </w:p>
                <w:p w14:paraId="6A395C60" w14:textId="77777777" w:rsidR="00122EB7" w:rsidRPr="000214FE" w:rsidRDefault="00342FCC">
                  <w:pPr>
                    <w:spacing w:before="9"/>
                    <w:ind w:left="741"/>
                    <w:rPr>
                      <w:rFonts w:ascii="Courier New"/>
                      <w:sz w:val="15"/>
                      <w:lang w:val="en-US"/>
                    </w:rPr>
                  </w:pPr>
                  <w:r w:rsidRPr="000214FE">
                    <w:rPr>
                      <w:rFonts w:ascii="Courier New"/>
                      <w:color w:val="000086"/>
                      <w:w w:val="105"/>
                      <w:sz w:val="15"/>
                      <w:lang w:val="en-US"/>
                    </w:rPr>
                    <w:t>.limit dw idt_end - idt_start ; bits 0...15 is size of</w:t>
                  </w:r>
                  <w:r w:rsidRPr="000214FE">
                    <w:rPr>
                      <w:rFonts w:ascii="Courier New"/>
                      <w:color w:val="000086"/>
                      <w:spacing w:val="-51"/>
                      <w:w w:val="105"/>
                      <w:sz w:val="15"/>
                      <w:lang w:val="en-US"/>
                    </w:rPr>
                    <w:t xml:space="preserve"> </w:t>
                  </w:r>
                  <w:r w:rsidRPr="000214FE">
                    <w:rPr>
                      <w:rFonts w:ascii="Courier New"/>
                      <w:color w:val="000086"/>
                      <w:w w:val="105"/>
                      <w:sz w:val="15"/>
                      <w:lang w:val="en-US"/>
                    </w:rPr>
                    <w:t>idt</w:t>
                  </w:r>
                </w:p>
                <w:p w14:paraId="3599C663" w14:textId="77777777" w:rsidR="00122EB7" w:rsidRPr="000214FE" w:rsidRDefault="00342FCC">
                  <w:pPr>
                    <w:tabs>
                      <w:tab w:val="left" w:pos="1485"/>
                      <w:tab w:val="left" w:pos="3714"/>
                    </w:tabs>
                    <w:spacing w:before="9"/>
                    <w:ind w:left="741"/>
                    <w:rPr>
                      <w:rFonts w:ascii="Courier New"/>
                      <w:sz w:val="15"/>
                      <w:lang w:val="en-US"/>
                    </w:rPr>
                  </w:pPr>
                  <w:r w:rsidRPr="000214FE">
                    <w:rPr>
                      <w:rFonts w:ascii="Courier New"/>
                      <w:color w:val="000086"/>
                      <w:w w:val="105"/>
                      <w:sz w:val="15"/>
                      <w:lang w:val="en-US"/>
                    </w:rPr>
                    <w:t>.base</w:t>
                  </w:r>
                  <w:r w:rsidRPr="000214FE">
                    <w:rPr>
                      <w:rFonts w:ascii="Courier New"/>
                      <w:color w:val="000086"/>
                      <w:w w:val="105"/>
                      <w:sz w:val="15"/>
                      <w:lang w:val="en-US"/>
                    </w:rPr>
                    <w:tab/>
                    <w:t>dd</w:t>
                  </w:r>
                  <w:r w:rsidRPr="000214FE">
                    <w:rPr>
                      <w:rFonts w:ascii="Courier New"/>
                      <w:color w:val="000086"/>
                      <w:spacing w:val="-15"/>
                      <w:w w:val="105"/>
                      <w:sz w:val="15"/>
                      <w:lang w:val="en-US"/>
                    </w:rPr>
                    <w:t xml:space="preserve"> </w:t>
                  </w:r>
                  <w:r w:rsidRPr="000214FE">
                    <w:rPr>
                      <w:rFonts w:ascii="Courier New"/>
                      <w:color w:val="000086"/>
                      <w:w w:val="105"/>
                      <w:sz w:val="15"/>
                      <w:lang w:val="en-US"/>
                    </w:rPr>
                    <w:t>idt_start</w:t>
                  </w:r>
                  <w:r w:rsidRPr="000214FE">
                    <w:rPr>
                      <w:rFonts w:ascii="Courier New"/>
                      <w:color w:val="000086"/>
                      <w:w w:val="105"/>
                      <w:sz w:val="15"/>
                      <w:lang w:val="en-US"/>
                    </w:rPr>
                    <w:tab/>
                    <w:t>; base of</w:t>
                  </w:r>
                  <w:r w:rsidRPr="000214FE">
                    <w:rPr>
                      <w:rFonts w:ascii="Courier New"/>
                      <w:color w:val="000086"/>
                      <w:spacing w:val="-8"/>
                      <w:w w:val="105"/>
                      <w:sz w:val="15"/>
                      <w:lang w:val="en-US"/>
                    </w:rPr>
                    <w:t xml:space="preserve"> </w:t>
                  </w:r>
                  <w:r w:rsidRPr="000214FE">
                    <w:rPr>
                      <w:rFonts w:ascii="Courier New"/>
                      <w:color w:val="000086"/>
                      <w:w w:val="105"/>
                      <w:sz w:val="15"/>
                      <w:lang w:val="en-US"/>
                    </w:rPr>
                    <w:t>idt</w:t>
                  </w:r>
                </w:p>
                <w:p w14:paraId="675C92F0" w14:textId="77777777" w:rsidR="00122EB7" w:rsidRPr="000214FE" w:rsidRDefault="00122EB7">
                  <w:pPr>
                    <w:pStyle w:val="a3"/>
                    <w:spacing w:before="7"/>
                    <w:rPr>
                      <w:rFonts w:ascii="Courier New"/>
                      <w:sz w:val="16"/>
                      <w:lang w:val="en-US"/>
                    </w:rPr>
                  </w:pPr>
                </w:p>
                <w:p w14:paraId="657DEC42" w14:textId="77777777" w:rsidR="00122EB7" w:rsidRDefault="00342FCC">
                  <w:pPr>
                    <w:ind w:left="-2"/>
                    <w:rPr>
                      <w:rFonts w:ascii="Courier New"/>
                      <w:sz w:val="15"/>
                    </w:rPr>
                  </w:pPr>
                  <w:r>
                    <w:rPr>
                      <w:rFonts w:ascii="Courier New"/>
                      <w:color w:val="000086"/>
                      <w:w w:val="105"/>
                      <w:sz w:val="15"/>
                    </w:rPr>
                    <w:t>; load register with idt_ptr</w:t>
                  </w:r>
                </w:p>
              </w:txbxContent>
            </v:textbox>
            <w10:wrap type="topAndBottom" anchorx="page"/>
          </v:shape>
        </w:pict>
      </w:r>
    </w:p>
    <w:p w14:paraId="506AA086" w14:textId="77777777" w:rsidR="00122EB7" w:rsidRDefault="00342FCC">
      <w:pPr>
        <w:ind w:left="638"/>
        <w:rPr>
          <w:sz w:val="15"/>
        </w:rPr>
      </w:pPr>
      <w:r>
        <w:rPr>
          <w:w w:val="105"/>
          <w:sz w:val="15"/>
        </w:rPr>
        <w:t xml:space="preserve">そういえば、このレジスターにアクセスするにはどうすればいいのでしょうか？そうですね。 </w:t>
      </w:r>
    </w:p>
    <w:p w14:paraId="259D0262" w14:textId="77777777" w:rsidR="00122EB7" w:rsidRDefault="00122EB7">
      <w:pPr>
        <w:pStyle w:val="a3"/>
        <w:spacing w:before="6"/>
        <w:rPr>
          <w:sz w:val="17"/>
        </w:rPr>
      </w:pPr>
    </w:p>
    <w:p w14:paraId="13712AF1" w14:textId="77777777" w:rsidR="00122EB7" w:rsidRDefault="00342FCC">
      <w:pPr>
        <w:spacing w:before="1" w:line="383" w:lineRule="exact"/>
        <w:ind w:left="638"/>
        <w:rPr>
          <w:sz w:val="21"/>
        </w:rPr>
      </w:pPr>
      <w:r>
        <w:rPr>
          <w:color w:val="3C0097"/>
          <w:sz w:val="21"/>
        </w:rPr>
        <w:t xml:space="preserve">LIDT命令 - IDTの読み込み </w:t>
      </w:r>
    </w:p>
    <w:p w14:paraId="77892202" w14:textId="77777777" w:rsidR="00122EB7" w:rsidRDefault="00342FCC">
      <w:pPr>
        <w:spacing w:before="9" w:line="216" w:lineRule="auto"/>
        <w:ind w:left="638" w:right="1313"/>
        <w:rPr>
          <w:sz w:val="15"/>
        </w:rPr>
      </w:pPr>
      <w:r>
        <w:rPr>
          <w:w w:val="105"/>
          <w:sz w:val="15"/>
        </w:rPr>
        <w:t xml:space="preserve">この命令は、IDTの新しいアドレスをIDTRレジスタに格納するために使用されます。この命令は、電流保護レベル（CPL）が0（リング0） の場合にのみ使用できます。使用方法はとても簡単です。 </w:t>
      </w:r>
    </w:p>
    <w:p w14:paraId="62EAAB59" w14:textId="77777777" w:rsidR="00122EB7" w:rsidRDefault="00D968F1">
      <w:pPr>
        <w:pStyle w:val="a3"/>
        <w:spacing w:before="12"/>
        <w:rPr>
          <w:sz w:val="5"/>
        </w:rPr>
      </w:pPr>
      <w:r>
        <w:pict w14:anchorId="025141E4">
          <v:group id="_x0000_s2737" style="position:absolute;margin-left:55.75pt;margin-top:7.25pt;width:484.45pt;height:25.65pt;z-index:-251096064;mso-wrap-distance-left:0;mso-wrap-distance-right:0;mso-position-horizontal-relative:page" coordorigin="1115,145" coordsize="9689,513">
            <v:line id="_x0000_s2759" style="position:absolute" from="1116,152" to="10804,152" strokecolor="#999" strokeweight=".20994mm">
              <v:stroke dashstyle="1 1"/>
            </v:line>
            <v:rect id="_x0000_s2758" style="position:absolute;left:10792;top:144;width:12;height:36" fillcolor="#999" stroked="f"/>
            <v:rect id="_x0000_s2757" style="position:absolute;left:10792;top:204;width:12;height:36" fillcolor="#999" stroked="f"/>
            <v:rect id="_x0000_s2756" style="position:absolute;left:10792;top:263;width:12;height:36" fillcolor="#999" stroked="f"/>
            <v:rect id="_x0000_s2755" style="position:absolute;left:10792;top:323;width:12;height:36" fillcolor="#999" stroked="f"/>
            <v:rect id="_x0000_s2754" style="position:absolute;left:10792;top:382;width:12;height:36" fillcolor="#999" stroked="f"/>
            <v:rect id="_x0000_s2753" style="position:absolute;left:10792;top:442;width:12;height:36" fillcolor="#999" stroked="f"/>
            <v:rect id="_x0000_s2752" style="position:absolute;left:10792;top:502;width:12;height:36" fillcolor="#999" stroked="f"/>
            <v:line id="_x0000_s2751" style="position:absolute" from="1116,652" to="2522,652" strokecolor="#999" strokeweight=".20994mm">
              <v:stroke dashstyle="1 1"/>
            </v:line>
            <v:line id="_x0000_s2750" style="position:absolute" from="2546,652" to="10804,652" strokecolor="#999" strokeweight=".20994mm">
              <v:stroke dashstyle="1 1"/>
            </v:line>
            <v:rect id="_x0000_s2749" style="position:absolute;left:10792;top:561;width:12;height:36" fillcolor="#999" stroked="f"/>
            <v:rect id="_x0000_s2748" style="position:absolute;left:10792;top:621;width:12;height:36" fillcolor="#999" stroked="f"/>
            <v:rect id="_x0000_s2747" style="position:absolute;left:1115;top:144;width:12;height:36" fillcolor="#999" stroked="f"/>
            <v:rect id="_x0000_s2746" style="position:absolute;left:1115;top:204;width:12;height:36" fillcolor="#999" stroked="f"/>
            <v:rect id="_x0000_s2745" style="position:absolute;left:1115;top:263;width:12;height:36" fillcolor="#999" stroked="f"/>
            <v:rect id="_x0000_s2744" style="position:absolute;left:1115;top:323;width:12;height:36" fillcolor="#999" stroked="f"/>
            <v:rect id="_x0000_s2743" style="position:absolute;left:1115;top:382;width:12;height:36" fillcolor="#999" stroked="f"/>
            <v:rect id="_x0000_s2742" style="position:absolute;left:1115;top:442;width:12;height:36" fillcolor="#999" stroked="f"/>
            <v:rect id="_x0000_s2741" style="position:absolute;left:1115;top:502;width:12;height:36" fillcolor="#999" stroked="f"/>
            <v:rect id="_x0000_s2740" style="position:absolute;left:1115;top:561;width:12;height:36" fillcolor="#999" stroked="f"/>
            <v:rect id="_x0000_s2739" style="position:absolute;left:1115;top:621;width:12;height:36" fillcolor="#999" stroked="f"/>
            <v:shape id="_x0000_s2738" type="#_x0000_t202" style="position:absolute;left:1126;top:318;width:1321;height:170" filled="f" stroked="f">
              <v:textbox inset="0,0,0,0">
                <w:txbxContent>
                  <w:p w14:paraId="10D5D33A" w14:textId="77777777" w:rsidR="00122EB7" w:rsidRDefault="00342FCC">
                    <w:pPr>
                      <w:rPr>
                        <w:rFonts w:ascii="Courier New"/>
                        <w:sz w:val="15"/>
                      </w:rPr>
                    </w:pPr>
                    <w:r>
                      <w:rPr>
                        <w:rFonts w:ascii="Courier New"/>
                        <w:color w:val="000086"/>
                        <w:w w:val="105"/>
                        <w:sz w:val="15"/>
                      </w:rPr>
                      <w:t>lidt</w:t>
                    </w:r>
                    <w:r>
                      <w:rPr>
                        <w:rFonts w:ascii="Courier New"/>
                        <w:color w:val="000086"/>
                        <w:spacing w:val="-26"/>
                        <w:w w:val="105"/>
                        <w:sz w:val="15"/>
                      </w:rPr>
                      <w:t xml:space="preserve"> </w:t>
                    </w:r>
                    <w:r>
                      <w:rPr>
                        <w:rFonts w:ascii="Courier New"/>
                        <w:color w:val="000086"/>
                        <w:w w:val="105"/>
                        <w:sz w:val="15"/>
                      </w:rPr>
                      <w:t>[idt_ptr]</w:t>
                    </w:r>
                  </w:p>
                </w:txbxContent>
              </v:textbox>
            </v:shape>
            <w10:wrap type="topAndBottom" anchorx="page"/>
          </v:group>
        </w:pict>
      </w:r>
    </w:p>
    <w:p w14:paraId="5FBC62A7" w14:textId="77777777" w:rsidR="00122EB7" w:rsidRDefault="00342FCC">
      <w:pPr>
        <w:ind w:left="638"/>
        <w:rPr>
          <w:sz w:val="15"/>
        </w:rPr>
      </w:pPr>
      <w:r>
        <w:rPr>
          <w:w w:val="105"/>
          <w:sz w:val="15"/>
        </w:rPr>
        <w:t xml:space="preserve">これが全てです。idt_baseがIDTのベースアドレスであれば、そのアドレスをIDTRにコピーします。 </w:t>
      </w:r>
    </w:p>
    <w:p w14:paraId="59217B08" w14:textId="77777777" w:rsidR="00122EB7" w:rsidRDefault="00122EB7">
      <w:pPr>
        <w:pStyle w:val="a3"/>
        <w:rPr>
          <w:sz w:val="18"/>
        </w:rPr>
      </w:pPr>
    </w:p>
    <w:p w14:paraId="7479BDFE" w14:textId="77777777" w:rsidR="00122EB7" w:rsidRDefault="00342FCC">
      <w:pPr>
        <w:spacing w:line="383" w:lineRule="exact"/>
        <w:ind w:left="638"/>
        <w:rPr>
          <w:sz w:val="21"/>
        </w:rPr>
      </w:pPr>
      <w:r>
        <w:rPr>
          <w:color w:val="3C0097"/>
          <w:sz w:val="21"/>
        </w:rPr>
        <w:t xml:space="preserve">SIDT命令 - IDTの保存 </w:t>
      </w:r>
    </w:p>
    <w:p w14:paraId="7D7A9C2D" w14:textId="77777777" w:rsidR="00122EB7" w:rsidRDefault="00342FCC">
      <w:pPr>
        <w:spacing w:before="12" w:line="213" w:lineRule="auto"/>
        <w:ind w:left="638" w:right="432"/>
        <w:rPr>
          <w:sz w:val="15"/>
        </w:rPr>
      </w:pPr>
      <w:r>
        <w:rPr>
          <w:sz w:val="15"/>
        </w:rPr>
        <w:t xml:space="preserve">この命令は、IDTRの値を6バイトのメモリロケーションに格納するために使用されます。この命令は、リング0とリング3の両方のアプリケーションで使          </w:t>
      </w:r>
      <w:r>
        <w:rPr>
          <w:w w:val="105"/>
          <w:sz w:val="15"/>
        </w:rPr>
        <w:t xml:space="preserve">用できます。 </w:t>
      </w:r>
    </w:p>
    <w:p w14:paraId="63C6618F" w14:textId="77777777" w:rsidR="00122EB7" w:rsidRDefault="00D968F1">
      <w:pPr>
        <w:pStyle w:val="a3"/>
        <w:spacing w:before="15"/>
        <w:rPr>
          <w:sz w:val="5"/>
        </w:rPr>
      </w:pPr>
      <w:r>
        <w:pict w14:anchorId="02597743">
          <v:group id="_x0000_s2714" style="position:absolute;margin-left:55.75pt;margin-top:7.4pt;width:484.45pt;height:25.65pt;z-index:-251094016;mso-wrap-distance-left:0;mso-wrap-distance-right:0;mso-position-horizontal-relative:page" coordorigin="1115,148" coordsize="9689,513">
            <v:line id="_x0000_s2736" style="position:absolute" from="1115,154" to="2522,154" strokecolor="#999" strokeweight=".6pt">
              <v:stroke dashstyle="1 1"/>
            </v:line>
            <v:line id="_x0000_s2735" style="position:absolute" from="2546,155" to="10804,155" strokecolor="#999" strokeweight=".20994mm">
              <v:stroke dashstyle="1 1"/>
            </v:line>
            <v:rect id="_x0000_s2734" style="position:absolute;left:10792;top:148;width:12;height:36" fillcolor="#999" stroked="f"/>
            <v:rect id="_x0000_s2733" style="position:absolute;left:10792;top:208;width:12;height:36" fillcolor="#999" stroked="f"/>
            <v:rect id="_x0000_s2732" style="position:absolute;left:10792;top:267;width:12;height:36" fillcolor="#999" stroked="f"/>
            <v:rect id="_x0000_s2731" style="position:absolute;left:10792;top:327;width:12;height:36" fillcolor="#999" stroked="f"/>
            <v:rect id="_x0000_s2730" style="position:absolute;left:10792;top:386;width:12;height:36" fillcolor="#999" stroked="f"/>
            <v:rect id="_x0000_s2729" style="position:absolute;left:10792;top:446;width:12;height:36" fillcolor="#999" stroked="f"/>
            <v:rect id="_x0000_s2728" style="position:absolute;left:10792;top:505;width:12;height:36" fillcolor="#999" stroked="f"/>
            <v:line id="_x0000_s2727" style="position:absolute" from="1116,655" to="10804,655" strokecolor="#999" strokeweight=".20994mm">
              <v:stroke dashstyle="1 1"/>
            </v:line>
            <v:rect id="_x0000_s2726" style="position:absolute;left:10792;top:565;width:12;height:36" fillcolor="#999" stroked="f"/>
            <v:rect id="_x0000_s2725" style="position:absolute;left:10792;top:624;width:12;height:36" fillcolor="#999" stroked="f"/>
            <v:rect id="_x0000_s2724" style="position:absolute;left:1115;top:148;width:12;height:36" fillcolor="#999" stroked="f"/>
            <v:rect id="_x0000_s2723" style="position:absolute;left:1115;top:208;width:12;height:36" fillcolor="#999" stroked="f"/>
            <v:rect id="_x0000_s2722" style="position:absolute;left:1115;top:267;width:12;height:36" fillcolor="#999" stroked="f"/>
            <v:rect id="_x0000_s2721" style="position:absolute;left:1115;top:327;width:12;height:36" fillcolor="#999" stroked="f"/>
            <v:rect id="_x0000_s2720" style="position:absolute;left:1115;top:386;width:12;height:36" fillcolor="#999" stroked="f"/>
            <v:rect id="_x0000_s2719" style="position:absolute;left:1115;top:446;width:12;height:36" fillcolor="#999" stroked="f"/>
            <v:rect id="_x0000_s2718" style="position:absolute;left:1115;top:505;width:12;height:36" fillcolor="#999" stroked="f"/>
            <v:rect id="_x0000_s2717" style="position:absolute;left:1115;top:565;width:12;height:36" fillcolor="#999" stroked="f"/>
            <v:rect id="_x0000_s2716" style="position:absolute;left:1115;top:624;width:12;height:36" fillcolor="#999" stroked="f"/>
            <v:shape id="_x0000_s2715" type="#_x0000_t202" style="position:absolute;left:1126;top:321;width:1321;height:170" filled="f" stroked="f">
              <v:textbox inset="0,0,0,0">
                <w:txbxContent>
                  <w:p w14:paraId="20156F49" w14:textId="77777777" w:rsidR="00122EB7" w:rsidRDefault="00342FCC">
                    <w:pPr>
                      <w:rPr>
                        <w:rFonts w:ascii="Courier New"/>
                        <w:sz w:val="15"/>
                      </w:rPr>
                    </w:pPr>
                    <w:r>
                      <w:rPr>
                        <w:rFonts w:ascii="Courier New"/>
                        <w:color w:val="000086"/>
                        <w:w w:val="105"/>
                        <w:sz w:val="15"/>
                      </w:rPr>
                      <w:t>sidt</w:t>
                    </w:r>
                    <w:r>
                      <w:rPr>
                        <w:rFonts w:ascii="Courier New"/>
                        <w:color w:val="000086"/>
                        <w:spacing w:val="-26"/>
                        <w:w w:val="105"/>
                        <w:sz w:val="15"/>
                      </w:rPr>
                      <w:t xml:space="preserve"> </w:t>
                    </w:r>
                    <w:r>
                      <w:rPr>
                        <w:rFonts w:ascii="Courier New"/>
                        <w:color w:val="000086"/>
                        <w:w w:val="105"/>
                        <w:sz w:val="15"/>
                      </w:rPr>
                      <w:t>[idt_ptr]</w:t>
                    </w:r>
                  </w:p>
                </w:txbxContent>
              </v:textbox>
            </v:shape>
            <w10:wrap type="topAndBottom" anchorx="page"/>
          </v:group>
        </w:pict>
      </w:r>
    </w:p>
    <w:p w14:paraId="387C8B93" w14:textId="77777777" w:rsidR="00122EB7" w:rsidRDefault="00122EB7">
      <w:pPr>
        <w:pStyle w:val="a3"/>
        <w:rPr>
          <w:sz w:val="7"/>
        </w:rPr>
      </w:pPr>
    </w:p>
    <w:p w14:paraId="7678669D" w14:textId="77777777" w:rsidR="003A3E91" w:rsidRDefault="003A3E91">
      <w:pPr>
        <w:spacing w:before="15"/>
        <w:ind w:left="638"/>
        <w:rPr>
          <w:color w:val="3C0097"/>
          <w:sz w:val="21"/>
        </w:rPr>
      </w:pPr>
    </w:p>
    <w:p w14:paraId="6469406C" w14:textId="77777777" w:rsidR="003A3E91" w:rsidRDefault="003A3E91">
      <w:pPr>
        <w:spacing w:before="15"/>
        <w:ind w:left="638"/>
        <w:rPr>
          <w:color w:val="3C0097"/>
          <w:sz w:val="21"/>
        </w:rPr>
      </w:pPr>
    </w:p>
    <w:p w14:paraId="0FF1C2C6" w14:textId="77777777" w:rsidR="003A3E91" w:rsidRDefault="003A3E91">
      <w:pPr>
        <w:spacing w:before="15"/>
        <w:ind w:left="638"/>
        <w:rPr>
          <w:color w:val="3C0097"/>
          <w:sz w:val="21"/>
        </w:rPr>
      </w:pPr>
    </w:p>
    <w:p w14:paraId="04AE850D" w14:textId="77777777" w:rsidR="003A3E91" w:rsidRDefault="003A3E91">
      <w:pPr>
        <w:spacing w:before="15"/>
        <w:ind w:left="638"/>
        <w:rPr>
          <w:color w:val="3C0097"/>
          <w:sz w:val="21"/>
        </w:rPr>
      </w:pPr>
    </w:p>
    <w:p w14:paraId="59A46F55" w14:textId="77777777" w:rsidR="003A3E91" w:rsidRDefault="003A3E91">
      <w:pPr>
        <w:spacing w:before="15"/>
        <w:ind w:left="638"/>
        <w:rPr>
          <w:color w:val="3C0097"/>
          <w:sz w:val="21"/>
        </w:rPr>
      </w:pPr>
    </w:p>
    <w:p w14:paraId="58DFE85A" w14:textId="77777777" w:rsidR="003A3E91" w:rsidRDefault="003A3E91">
      <w:pPr>
        <w:spacing w:before="15"/>
        <w:ind w:left="638"/>
        <w:rPr>
          <w:color w:val="3C0097"/>
          <w:sz w:val="21"/>
        </w:rPr>
      </w:pPr>
    </w:p>
    <w:p w14:paraId="0AAB5E06" w14:textId="77777777" w:rsidR="003A3E91" w:rsidRDefault="003A3E91">
      <w:pPr>
        <w:spacing w:before="15"/>
        <w:ind w:left="638"/>
        <w:rPr>
          <w:color w:val="3C0097"/>
          <w:sz w:val="21"/>
        </w:rPr>
      </w:pPr>
    </w:p>
    <w:p w14:paraId="79A2CE81" w14:textId="77777777" w:rsidR="003A3E91" w:rsidRDefault="003A3E91">
      <w:pPr>
        <w:spacing w:before="15"/>
        <w:ind w:left="638"/>
        <w:rPr>
          <w:color w:val="3C0097"/>
          <w:sz w:val="21"/>
        </w:rPr>
      </w:pPr>
    </w:p>
    <w:p w14:paraId="252E15C1" w14:textId="77777777" w:rsidR="003A3E91" w:rsidRDefault="003A3E91">
      <w:pPr>
        <w:spacing w:before="15"/>
        <w:ind w:left="638"/>
        <w:rPr>
          <w:color w:val="3C0097"/>
          <w:sz w:val="21"/>
        </w:rPr>
      </w:pPr>
    </w:p>
    <w:p w14:paraId="1D0349EA" w14:textId="75D91CAD" w:rsidR="00122EB7" w:rsidRDefault="00342FCC">
      <w:pPr>
        <w:spacing w:before="15"/>
        <w:ind w:left="638"/>
        <w:rPr>
          <w:sz w:val="21"/>
        </w:rPr>
      </w:pPr>
      <w:r>
        <w:rPr>
          <w:color w:val="3C0097"/>
          <w:sz w:val="21"/>
        </w:rPr>
        <w:lastRenderedPageBreak/>
        <w:t xml:space="preserve">インターラプトの仕組み 詳細 </w:t>
      </w:r>
    </w:p>
    <w:p w14:paraId="223762BD" w14:textId="77777777" w:rsidR="00122EB7" w:rsidRDefault="00342FCC">
      <w:pPr>
        <w:spacing w:before="141"/>
        <w:ind w:left="638"/>
        <w:rPr>
          <w:sz w:val="18"/>
        </w:rPr>
      </w:pPr>
      <w:r>
        <w:rPr>
          <w:color w:val="800040"/>
          <w:sz w:val="18"/>
        </w:rPr>
        <w:t xml:space="preserve">呼び出すべき割込み手順の発見 </w:t>
      </w:r>
    </w:p>
    <w:p w14:paraId="41D3A023" w14:textId="77777777" w:rsidR="00122EB7" w:rsidRDefault="00342FCC">
      <w:pPr>
        <w:spacing w:before="152" w:line="223" w:lineRule="auto"/>
        <w:ind w:left="638" w:right="527"/>
        <w:rPr>
          <w:sz w:val="15"/>
        </w:rPr>
      </w:pPr>
      <w:r>
        <w:rPr>
          <w:w w:val="105"/>
          <w:sz w:val="15"/>
        </w:rPr>
        <w:t xml:space="preserve">割り込みや例外が発生すると、プロセッサは例外番号や割り込み番号をIDTへのインデックスとして使用します。ご存知のように、IDTは上図の形式の256個のディスクリプターの配列にすぎません。IDTR.baseAddress + index * 8という計算を行います。ここで、8はディスクリプタのサイズ（ディスクリプタのサイズは8バイトであることを覚えていますか？IDTR.baseAddressは、IDTRの上位ビットに格納されているIDTのベースアドレスです。これにより、プロセッサは、割り込みハンドラのディスクリプタ・インデックスのベース・アドレスを取得することができます。計算値がIDTR.limitに格納されているIDTリミットサイズよりも大きい場合、IDTのサイズを超えた呼び出しになるため、プロセッサはGPF（General Protection Fault）を実行します。 </w:t>
      </w:r>
    </w:p>
    <w:p w14:paraId="6EB33062" w14:textId="77777777" w:rsidR="00122EB7" w:rsidRDefault="00122EB7">
      <w:pPr>
        <w:pStyle w:val="a3"/>
        <w:spacing w:before="12"/>
        <w:rPr>
          <w:sz w:val="8"/>
        </w:rPr>
      </w:pPr>
    </w:p>
    <w:p w14:paraId="6B541F5A" w14:textId="77777777" w:rsidR="00122EB7" w:rsidRDefault="00342FCC">
      <w:pPr>
        <w:spacing w:line="213" w:lineRule="auto"/>
        <w:ind w:left="638" w:right="827"/>
        <w:rPr>
          <w:sz w:val="15"/>
        </w:rPr>
      </w:pPr>
      <w:r>
        <w:rPr>
          <w:w w:val="105"/>
          <w:sz w:val="15"/>
        </w:rPr>
        <w:t xml:space="preserve">ディスクリプタは、割り込みゲート、トラップゲート、タスクゲートのいずれかであることを覚えておいてください。インデックスが割込みゲートまたはトラップゲートを指している場合、プロセッサは例外または割込みハンドラを呼び出します。これは、コールゲートをCALLするのと同様に行われます。インデックスがタスクゲートを指している場合、プロセッサは、タスクゲートへのCALLと同様に、例外または割込みハンドラタスクへのタスクスイッチを実行します。 </w:t>
      </w:r>
    </w:p>
    <w:p w14:paraId="1543B45D" w14:textId="77777777" w:rsidR="00122EB7" w:rsidRDefault="00342FCC">
      <w:pPr>
        <w:spacing w:line="274" w:lineRule="exact"/>
        <w:ind w:left="638"/>
        <w:rPr>
          <w:sz w:val="15"/>
        </w:rPr>
      </w:pPr>
      <w:r>
        <w:rPr>
          <w:w w:val="105"/>
          <w:sz w:val="15"/>
        </w:rPr>
        <w:t xml:space="preserve">ハンドラの情報やアドレスは、このディスクリプタ内に格納されています。プロセッサがスイッチを実行すると </w:t>
      </w:r>
    </w:p>
    <w:p w14:paraId="616B0037" w14:textId="77777777" w:rsidR="00122EB7" w:rsidRDefault="00122EB7">
      <w:pPr>
        <w:pStyle w:val="a3"/>
        <w:spacing w:before="9"/>
        <w:rPr>
          <w:sz w:val="17"/>
        </w:rPr>
      </w:pPr>
    </w:p>
    <w:p w14:paraId="60F4332B" w14:textId="77777777" w:rsidR="00122EB7" w:rsidRDefault="00342FCC">
      <w:pPr>
        <w:spacing w:line="325" w:lineRule="exact"/>
        <w:ind w:left="638"/>
        <w:rPr>
          <w:sz w:val="18"/>
        </w:rPr>
      </w:pPr>
      <w:r>
        <w:rPr>
          <w:color w:val="800040"/>
          <w:sz w:val="18"/>
        </w:rPr>
        <w:t xml:space="preserve">ハンドラの実行 </w:t>
      </w:r>
    </w:p>
    <w:p w14:paraId="135BD5C3" w14:textId="77777777" w:rsidR="00122EB7" w:rsidRDefault="00342FCC">
      <w:pPr>
        <w:pStyle w:val="a5"/>
        <w:numPr>
          <w:ilvl w:val="0"/>
          <w:numId w:val="4"/>
        </w:numPr>
        <w:tabs>
          <w:tab w:val="left" w:pos="1115"/>
        </w:tabs>
        <w:spacing w:line="259" w:lineRule="exact"/>
        <w:jc w:val="left"/>
        <w:rPr>
          <w:sz w:val="15"/>
        </w:rPr>
      </w:pPr>
      <w:r>
        <w:rPr>
          <w:sz w:val="15"/>
        </w:rPr>
        <w:t xml:space="preserve">ハンドラがより低い特権レベル（ディスクリプタのビット42～45）で実行されることになった場合、スタックスイッチが発生します。 </w:t>
      </w:r>
    </w:p>
    <w:p w14:paraId="452444D9" w14:textId="77777777" w:rsidR="00122EB7" w:rsidRDefault="00342FCC">
      <w:pPr>
        <w:pStyle w:val="a5"/>
        <w:numPr>
          <w:ilvl w:val="0"/>
          <w:numId w:val="4"/>
        </w:numPr>
        <w:tabs>
          <w:tab w:val="left" w:pos="1592"/>
        </w:tabs>
        <w:spacing w:before="13" w:line="213" w:lineRule="auto"/>
        <w:ind w:left="1591" w:right="718"/>
        <w:jc w:val="left"/>
        <w:rPr>
          <w:sz w:val="15"/>
        </w:rPr>
      </w:pPr>
      <w:r>
        <w:rPr>
          <w:spacing w:val="-1"/>
          <w:w w:val="105"/>
          <w:sz w:val="15"/>
        </w:rPr>
        <w:t xml:space="preserve">ハンドラが使用するスタックのセグメント・セレクタとスタック・ポインタは、現在実行中のタスクの </w:t>
      </w:r>
      <w:r>
        <w:rPr>
          <w:w w:val="105"/>
          <w:sz w:val="15"/>
        </w:rPr>
        <w:t>TSS</w:t>
      </w:r>
      <w:r>
        <w:rPr>
          <w:spacing w:val="-3"/>
          <w:w w:val="105"/>
          <w:sz w:val="15"/>
        </w:rPr>
        <w:t xml:space="preserve"> から取得します。プロセッサは、割り込みハンドラのスタック・セグメント・セレクタとスタック・ポインタをこの新しいスタックにプッシュします。 </w:t>
      </w:r>
    </w:p>
    <w:p w14:paraId="1B721CB7" w14:textId="77777777" w:rsidR="00122EB7" w:rsidRDefault="00342FCC">
      <w:pPr>
        <w:pStyle w:val="a5"/>
        <w:numPr>
          <w:ilvl w:val="0"/>
          <w:numId w:val="4"/>
        </w:numPr>
        <w:tabs>
          <w:tab w:val="left" w:pos="1592"/>
        </w:tabs>
        <w:spacing w:line="259" w:lineRule="exact"/>
        <w:ind w:left="1591" w:hanging="216"/>
        <w:jc w:val="left"/>
        <w:rPr>
          <w:sz w:val="15"/>
        </w:rPr>
      </w:pPr>
      <w:r>
        <w:rPr>
          <w:w w:val="105"/>
          <w:sz w:val="15"/>
        </w:rPr>
        <w:t xml:space="preserve">プロセッサは、EFLAGS、CS、EIPの現在の状態を新しいスタックに保存します。 </w:t>
      </w:r>
    </w:p>
    <w:p w14:paraId="03C450D5" w14:textId="77777777" w:rsidR="00122EB7" w:rsidRDefault="00342FCC">
      <w:pPr>
        <w:spacing w:line="261" w:lineRule="exact"/>
        <w:ind w:left="1591"/>
        <w:rPr>
          <w:sz w:val="15"/>
        </w:rPr>
      </w:pPr>
      <w:r>
        <w:rPr>
          <w:w w:val="105"/>
          <w:sz w:val="15"/>
        </w:rPr>
        <w:t xml:space="preserve">例外によってエラーコードが保存されている場合、エラーコードはEIPの後に新しいスタックにプッシュされます。 </w:t>
      </w:r>
    </w:p>
    <w:p w14:paraId="1D5D9F46" w14:textId="77777777" w:rsidR="00122EB7" w:rsidRDefault="00342FCC">
      <w:pPr>
        <w:pStyle w:val="a5"/>
        <w:numPr>
          <w:ilvl w:val="0"/>
          <w:numId w:val="1"/>
        </w:numPr>
        <w:tabs>
          <w:tab w:val="left" w:pos="1115"/>
        </w:tabs>
        <w:spacing w:line="260" w:lineRule="exact"/>
        <w:jc w:val="left"/>
        <w:rPr>
          <w:sz w:val="15"/>
        </w:rPr>
      </w:pPr>
      <w:r>
        <w:rPr>
          <w:sz w:val="15"/>
        </w:rPr>
        <w:t xml:space="preserve">ハンドラが同じ特権レベルで実行される場合（現在の特権レベル（cpl）が（ディスクリプターのビット42～45）と同じである場合 </w:t>
      </w:r>
    </w:p>
    <w:p w14:paraId="2BB3F422" w14:textId="77777777" w:rsidR="00122EB7" w:rsidRDefault="00342FCC">
      <w:pPr>
        <w:pStyle w:val="a5"/>
        <w:numPr>
          <w:ilvl w:val="0"/>
          <w:numId w:val="1"/>
        </w:numPr>
        <w:tabs>
          <w:tab w:val="left" w:pos="1592"/>
        </w:tabs>
        <w:spacing w:line="257" w:lineRule="exact"/>
        <w:ind w:left="1591" w:hanging="216"/>
        <w:jc w:val="left"/>
        <w:rPr>
          <w:sz w:val="15"/>
        </w:rPr>
      </w:pPr>
      <w:r>
        <w:rPr>
          <w:w w:val="105"/>
          <w:sz w:val="15"/>
        </w:rPr>
        <w:t xml:space="preserve">プロセッサは EFLAGS, CS, EIP の現在の状態を現在のスタックに保存します。 </w:t>
      </w:r>
    </w:p>
    <w:p w14:paraId="31A97C91" w14:textId="77777777" w:rsidR="00122EB7" w:rsidRDefault="00342FCC">
      <w:pPr>
        <w:spacing w:line="268" w:lineRule="exact"/>
        <w:ind w:left="1591"/>
        <w:rPr>
          <w:sz w:val="15"/>
        </w:rPr>
      </w:pPr>
      <w:r>
        <w:rPr>
          <w:w w:val="105"/>
          <w:sz w:val="15"/>
        </w:rPr>
        <w:t xml:space="preserve">例外によってエラーコードが保存された場合、エラーコードはEIP後に現在のスタックにプッシュされます。 </w:t>
      </w:r>
    </w:p>
    <w:p w14:paraId="4E1C93B4" w14:textId="77777777" w:rsidR="00122EB7" w:rsidRDefault="00122EB7">
      <w:pPr>
        <w:pStyle w:val="a3"/>
        <w:spacing w:before="6"/>
        <w:rPr>
          <w:sz w:val="8"/>
        </w:rPr>
      </w:pPr>
    </w:p>
    <w:p w14:paraId="395B2FBE" w14:textId="77777777" w:rsidR="00122EB7" w:rsidRDefault="00342FCC">
      <w:pPr>
        <w:spacing w:line="216" w:lineRule="auto"/>
        <w:ind w:left="638" w:right="635"/>
        <w:rPr>
          <w:sz w:val="15"/>
        </w:rPr>
      </w:pPr>
      <w:r>
        <w:rPr>
          <w:sz w:val="15"/>
        </w:rPr>
        <w:t xml:space="preserve">割り込みハンドラが呼び出されたときに、スタックがどのようにプッシュされるか、また、どのような例外でエラーコードがプッシュされるかを知る          </w:t>
      </w:r>
      <w:r>
        <w:rPr>
          <w:w w:val="105"/>
          <w:sz w:val="15"/>
        </w:rPr>
        <w:t xml:space="preserve">ことは非常に重要です。次はこれを見てみましょう。 </w:t>
      </w:r>
    </w:p>
    <w:p w14:paraId="7A434D35" w14:textId="77777777" w:rsidR="00122EB7" w:rsidRDefault="00122EB7">
      <w:pPr>
        <w:pStyle w:val="a3"/>
        <w:spacing w:before="12"/>
        <w:rPr>
          <w:sz w:val="17"/>
        </w:rPr>
      </w:pPr>
    </w:p>
    <w:p w14:paraId="02F5EB82" w14:textId="77777777" w:rsidR="00122EB7" w:rsidRDefault="00342FCC">
      <w:pPr>
        <w:spacing w:line="323" w:lineRule="exact"/>
        <w:ind w:left="638"/>
        <w:rPr>
          <w:sz w:val="18"/>
        </w:rPr>
      </w:pPr>
      <w:r>
        <w:rPr>
          <w:color w:val="800040"/>
          <w:sz w:val="18"/>
        </w:rPr>
        <w:t xml:space="preserve">割り込みハンドラの内部 </w:t>
      </w:r>
    </w:p>
    <w:p w14:paraId="2F589A71" w14:textId="77777777" w:rsidR="00122EB7" w:rsidRDefault="00342FCC">
      <w:pPr>
        <w:spacing w:line="267" w:lineRule="exact"/>
        <w:ind w:left="638"/>
        <w:rPr>
          <w:sz w:val="15"/>
        </w:rPr>
      </w:pPr>
      <w:r>
        <w:rPr>
          <w:w w:val="105"/>
          <w:sz w:val="15"/>
        </w:rPr>
        <w:t xml:space="preserve">割り込みハンドラの位置はディスクリプタに格納されているので、プロセッサはハンドラを実行することができます。 </w:t>
      </w:r>
    </w:p>
    <w:p w14:paraId="7529AE14" w14:textId="77777777" w:rsidR="00122EB7" w:rsidRDefault="00122EB7">
      <w:pPr>
        <w:pStyle w:val="a3"/>
        <w:spacing w:before="12"/>
        <w:rPr>
          <w:sz w:val="16"/>
        </w:rPr>
      </w:pPr>
    </w:p>
    <w:p w14:paraId="5B081B9E" w14:textId="77777777" w:rsidR="00122EB7" w:rsidRDefault="00342FCC">
      <w:pPr>
        <w:spacing w:before="1" w:line="213" w:lineRule="auto"/>
        <w:ind w:left="638" w:right="599"/>
        <w:jc w:val="both"/>
        <w:rPr>
          <w:sz w:val="15"/>
        </w:rPr>
      </w:pPr>
      <w:r>
        <w:rPr>
          <w:w w:val="105"/>
          <w:sz w:val="15"/>
        </w:rPr>
        <w:t xml:space="preserve">ご存知のように、プロセッサが私たちのハンドラを実行するとき、いくつかの追加情報をスタックにプッシュします。私たちのハンドラが私たちと同じリングレベルで実行されている場合（実際にそうなります）、プロセッサは EFLAGS、CS、EIP、およびエラーコードを私たちの現在のスタックにプッシュすることを覚えておかなければなりません。これにより、実行可能な場合は、実行を継続することができます。 </w:t>
      </w:r>
    </w:p>
    <w:p w14:paraId="61185B08" w14:textId="77777777" w:rsidR="00122EB7" w:rsidRDefault="00342FCC">
      <w:pPr>
        <w:spacing w:line="267" w:lineRule="exact"/>
        <w:ind w:left="638"/>
        <w:rPr>
          <w:sz w:val="15"/>
        </w:rPr>
      </w:pPr>
      <w:r>
        <w:rPr>
          <w:w w:val="105"/>
          <w:sz w:val="15"/>
        </w:rPr>
        <w:t xml:space="preserve">これらをまとめると、ハンドラが呼び出されたとき、スタックは次のように設定されます。 </w:t>
      </w:r>
    </w:p>
    <w:p w14:paraId="7E692B8D" w14:textId="77777777" w:rsidR="00122EB7" w:rsidRDefault="00D968F1">
      <w:pPr>
        <w:pStyle w:val="a3"/>
        <w:spacing w:before="7"/>
        <w:rPr>
          <w:sz w:val="5"/>
        </w:rPr>
      </w:pPr>
      <w:r>
        <w:pict w14:anchorId="3D40F7FF">
          <v:group id="_x0000_s2699" style="position:absolute;margin-left:55.8pt;margin-top:7.25pt;width:484.4pt;height:105.95pt;z-index:-251091968;mso-wrap-distance-left:0;mso-wrap-distance-right:0;mso-position-horizontal-relative:page" coordorigin="1116,145" coordsize="9688,2119">
            <v:line id="_x0000_s2713" style="position:absolute" from="1116,152" to="10804,152" strokecolor="#999" strokeweight=".20994mm">
              <v:stroke dashstyle="1 1"/>
            </v:line>
            <v:rect id="_x0000_s2712" style="position:absolute;left:10792;top:144;width:12;height:36" fillcolor="#999" stroked="f"/>
            <v:rect id="_x0000_s2711" style="position:absolute;left:10792;top:204;width:12;height:36" fillcolor="#999" stroked="f"/>
            <v:rect id="_x0000_s2710" style="position:absolute;left:10792;top:263;width:12;height:36" fillcolor="#999" stroked="f"/>
            <v:rect id="_x0000_s2709" style="position:absolute;left:10792;top:323;width:12;height:36" fillcolor="#999" stroked="f"/>
            <v:rect id="_x0000_s2708" style="position:absolute;left:10792;top:382;width:12;height:36" fillcolor="#999" stroked="f"/>
            <v:line id="_x0000_s2707" style="position:absolute" from="1116,2258" to="2522,2258" strokecolor="#999" strokeweight=".20994mm">
              <v:stroke dashstyle="1 1"/>
            </v:line>
            <v:line id="_x0000_s2706" style="position:absolute" from="2546,2258" to="10804,2258" strokecolor="#999" strokeweight=".20994mm">
              <v:stroke dashstyle="1 1"/>
            </v:line>
            <v:line id="_x0000_s2705" style="position:absolute" from="10798,443" to="10798,2264" strokecolor="#999" strokeweight=".20994mm">
              <v:stroke dashstyle="1 1"/>
            </v:line>
            <v:line id="_x0000_s2704" style="position:absolute" from="1122,146" to="1122,2264" strokecolor="#999" strokeweight=".20994mm">
              <v:stroke dashstyle="1 1"/>
            </v:line>
            <v:line id="_x0000_s2703" style="position:absolute" from="1219,754" to="2635,754" strokecolor="#000085" strokeweight=".16236mm">
              <v:stroke dashstyle="3 1"/>
            </v:line>
            <v:line id="_x0000_s2702" style="position:absolute" from="1219,1113" to="2635,1113" strokecolor="#000085" strokeweight=".16236mm">
              <v:stroke dashstyle="3 1"/>
            </v:line>
            <v:line id="_x0000_s2701" style="position:absolute" from="1219,1469" to="2635,1469" strokecolor="#000085" strokeweight=".16236mm">
              <v:stroke dashstyle="3 1"/>
            </v:line>
            <v:shape id="_x0000_s2700" type="#_x0000_t202" style="position:absolute;left:1116;top:144;width:9688;height:2119" filled="f" stroked="f">
              <v:textbox inset="0,0,0,0">
                <w:txbxContent>
                  <w:p w14:paraId="4A5D9F53" w14:textId="77777777" w:rsidR="00122EB7" w:rsidRDefault="00122EB7">
                    <w:pPr>
                      <w:spacing w:before="3"/>
                      <w:rPr>
                        <w:sz w:val="9"/>
                      </w:rPr>
                    </w:pPr>
                  </w:p>
                  <w:p w14:paraId="04B61430" w14:textId="77777777" w:rsidR="00122EB7" w:rsidRPr="000214FE" w:rsidRDefault="00342FCC">
                    <w:pPr>
                      <w:ind w:left="9"/>
                      <w:rPr>
                        <w:rFonts w:ascii="Courier New"/>
                        <w:sz w:val="15"/>
                        <w:lang w:val="en-US"/>
                      </w:rPr>
                    </w:pPr>
                    <w:r w:rsidRPr="000214FE">
                      <w:rPr>
                        <w:rFonts w:ascii="Courier New"/>
                        <w:color w:val="000086"/>
                        <w:w w:val="105"/>
                        <w:sz w:val="15"/>
                        <w:lang w:val="en-US"/>
                      </w:rPr>
                      <w:t>+---------------+ -- Bottom of stack</w:t>
                    </w:r>
                  </w:p>
                  <w:p w14:paraId="58313187" w14:textId="77777777" w:rsidR="00122EB7" w:rsidRPr="000214FE" w:rsidRDefault="00342FCC">
                    <w:pPr>
                      <w:tabs>
                        <w:tab w:val="left" w:pos="381"/>
                        <w:tab w:val="left" w:pos="1496"/>
                      </w:tabs>
                      <w:spacing w:before="9"/>
                      <w:ind w:left="9"/>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EFLAGS</w:t>
                    </w:r>
                    <w:r w:rsidRPr="000214FE">
                      <w:rPr>
                        <w:rFonts w:ascii="Courier New"/>
                        <w:color w:val="000086"/>
                        <w:w w:val="105"/>
                        <w:sz w:val="15"/>
                        <w:lang w:val="en-US"/>
                      </w:rPr>
                      <w:tab/>
                      <w:t>|</w:t>
                    </w:r>
                  </w:p>
                  <w:p w14:paraId="7245FBCE" w14:textId="77777777" w:rsidR="00122EB7" w:rsidRPr="000214FE" w:rsidRDefault="00342FCC">
                    <w:pPr>
                      <w:tabs>
                        <w:tab w:val="left" w:pos="1521"/>
                      </w:tabs>
                      <w:spacing w:before="8"/>
                      <w:ind w:left="9"/>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w:t>
                    </w:r>
                  </w:p>
                  <w:p w14:paraId="01DA0008" w14:textId="77777777" w:rsidR="00122EB7" w:rsidRPr="000214FE" w:rsidRDefault="00342FCC">
                    <w:pPr>
                      <w:tabs>
                        <w:tab w:val="left" w:pos="381"/>
                        <w:tab w:val="left" w:pos="1496"/>
                      </w:tabs>
                      <w:spacing w:before="10"/>
                      <w:ind w:left="9"/>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Return</w:t>
                    </w:r>
                    <w:r w:rsidRPr="000214FE">
                      <w:rPr>
                        <w:rFonts w:ascii="Courier New"/>
                        <w:color w:val="000086"/>
                        <w:spacing w:val="-12"/>
                        <w:w w:val="105"/>
                        <w:sz w:val="15"/>
                        <w:lang w:val="en-US"/>
                      </w:rPr>
                      <w:t xml:space="preserve"> </w:t>
                    </w:r>
                    <w:r w:rsidRPr="000214FE">
                      <w:rPr>
                        <w:rFonts w:ascii="Courier New"/>
                        <w:color w:val="000086"/>
                        <w:w w:val="105"/>
                        <w:sz w:val="15"/>
                        <w:lang w:val="en-US"/>
                      </w:rPr>
                      <w:t>CS</w:t>
                    </w:r>
                    <w:r w:rsidRPr="000214FE">
                      <w:rPr>
                        <w:rFonts w:ascii="Courier New"/>
                        <w:color w:val="000086"/>
                        <w:w w:val="105"/>
                        <w:sz w:val="15"/>
                        <w:lang w:val="en-US"/>
                      </w:rPr>
                      <w:tab/>
                      <w:t>|</w:t>
                    </w:r>
                  </w:p>
                  <w:p w14:paraId="233FDF7E" w14:textId="77777777" w:rsidR="00122EB7" w:rsidRPr="000214FE" w:rsidRDefault="00342FCC">
                    <w:pPr>
                      <w:tabs>
                        <w:tab w:val="left" w:pos="1521"/>
                      </w:tabs>
                      <w:spacing w:before="9"/>
                      <w:ind w:left="9"/>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w:t>
                    </w:r>
                  </w:p>
                  <w:p w14:paraId="646D9B2C" w14:textId="77777777" w:rsidR="00122EB7" w:rsidRPr="000214FE" w:rsidRDefault="00342FCC">
                    <w:pPr>
                      <w:tabs>
                        <w:tab w:val="left" w:pos="1496"/>
                      </w:tabs>
                      <w:spacing w:before="7"/>
                      <w:ind w:left="9"/>
                      <w:rPr>
                        <w:rFonts w:ascii="Courier New"/>
                        <w:sz w:val="15"/>
                        <w:lang w:val="en-US"/>
                      </w:rPr>
                    </w:pPr>
                    <w:r w:rsidRPr="000214FE">
                      <w:rPr>
                        <w:rFonts w:ascii="Courier New"/>
                        <w:color w:val="000086"/>
                        <w:w w:val="105"/>
                        <w:sz w:val="15"/>
                        <w:lang w:val="en-US"/>
                      </w:rPr>
                      <w:t>|</w:t>
                    </w:r>
                    <w:r w:rsidRPr="000214FE">
                      <w:rPr>
                        <w:rFonts w:ascii="Courier New"/>
                        <w:color w:val="000086"/>
                        <w:spacing w:val="78"/>
                        <w:w w:val="105"/>
                        <w:sz w:val="15"/>
                        <w:lang w:val="en-US"/>
                      </w:rPr>
                      <w:t xml:space="preserve"> </w:t>
                    </w:r>
                    <w:r w:rsidRPr="000214FE">
                      <w:rPr>
                        <w:rFonts w:ascii="Courier New"/>
                        <w:color w:val="000086"/>
                        <w:w w:val="105"/>
                        <w:sz w:val="15"/>
                        <w:lang w:val="en-US"/>
                      </w:rPr>
                      <w:t>Return</w:t>
                    </w:r>
                    <w:r w:rsidRPr="000214FE">
                      <w:rPr>
                        <w:rFonts w:ascii="Courier New"/>
                        <w:color w:val="000086"/>
                        <w:spacing w:val="-8"/>
                        <w:w w:val="105"/>
                        <w:sz w:val="15"/>
                        <w:lang w:val="en-US"/>
                      </w:rPr>
                      <w:t xml:space="preserve"> </w:t>
                    </w:r>
                    <w:r w:rsidRPr="000214FE">
                      <w:rPr>
                        <w:rFonts w:ascii="Courier New"/>
                        <w:color w:val="000086"/>
                        <w:w w:val="105"/>
                        <w:sz w:val="15"/>
                        <w:lang w:val="en-US"/>
                      </w:rPr>
                      <w:t>EIP</w:t>
                    </w:r>
                    <w:r w:rsidRPr="000214FE">
                      <w:rPr>
                        <w:rFonts w:ascii="Courier New"/>
                        <w:color w:val="000086"/>
                        <w:w w:val="105"/>
                        <w:sz w:val="15"/>
                        <w:lang w:val="en-US"/>
                      </w:rPr>
                      <w:tab/>
                      <w:t>|</w:t>
                    </w:r>
                  </w:p>
                  <w:p w14:paraId="5BE6D2E1" w14:textId="77777777" w:rsidR="00122EB7" w:rsidRPr="000214FE" w:rsidRDefault="00342FCC">
                    <w:pPr>
                      <w:tabs>
                        <w:tab w:val="left" w:pos="1521"/>
                      </w:tabs>
                      <w:spacing w:before="9"/>
                      <w:ind w:left="9"/>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w:t>
                    </w:r>
                  </w:p>
                  <w:p w14:paraId="4134F128" w14:textId="77777777" w:rsidR="00122EB7" w:rsidRPr="000214FE" w:rsidRDefault="00342FCC">
                    <w:pPr>
                      <w:tabs>
                        <w:tab w:val="left" w:pos="381"/>
                      </w:tabs>
                      <w:spacing w:before="9"/>
                      <w:ind w:left="9"/>
                      <w:rPr>
                        <w:rFonts w:ascii="Courier New"/>
                        <w:sz w:val="15"/>
                        <w:lang w:val="en-US"/>
                      </w:rPr>
                    </w:pPr>
                    <w:r w:rsidRPr="000214FE">
                      <w:rPr>
                        <w:rFonts w:ascii="Courier New"/>
                        <w:color w:val="000086"/>
                        <w:w w:val="105"/>
                        <w:sz w:val="15"/>
                        <w:lang w:val="en-US"/>
                      </w:rPr>
                      <w:t>|</w:t>
                    </w:r>
                    <w:r w:rsidRPr="000214FE">
                      <w:rPr>
                        <w:rFonts w:ascii="Courier New"/>
                        <w:color w:val="000086"/>
                        <w:w w:val="105"/>
                        <w:sz w:val="15"/>
                        <w:lang w:val="en-US"/>
                      </w:rPr>
                      <w:tab/>
                      <w:t>Error Code</w:t>
                    </w:r>
                    <w:r w:rsidRPr="000214FE">
                      <w:rPr>
                        <w:rFonts w:ascii="Courier New"/>
                        <w:color w:val="000086"/>
                        <w:spacing w:val="66"/>
                        <w:w w:val="105"/>
                        <w:sz w:val="15"/>
                        <w:lang w:val="en-US"/>
                      </w:rPr>
                      <w:t xml:space="preserve"> </w:t>
                    </w:r>
                    <w:r w:rsidRPr="000214FE">
                      <w:rPr>
                        <w:rFonts w:ascii="Courier New"/>
                        <w:color w:val="000086"/>
                        <w:w w:val="105"/>
                        <w:sz w:val="15"/>
                        <w:lang w:val="en-US"/>
                      </w:rPr>
                      <w:t>|</w:t>
                    </w:r>
                  </w:p>
                  <w:p w14:paraId="27146932" w14:textId="77777777" w:rsidR="00122EB7" w:rsidRPr="000214FE" w:rsidRDefault="00342FCC">
                    <w:pPr>
                      <w:spacing w:before="8"/>
                      <w:ind w:left="9"/>
                      <w:rPr>
                        <w:rFonts w:ascii="Courier New"/>
                        <w:sz w:val="15"/>
                        <w:lang w:val="en-US"/>
                      </w:rPr>
                    </w:pPr>
                    <w:r w:rsidRPr="000214FE">
                      <w:rPr>
                        <w:rFonts w:ascii="Courier New"/>
                        <w:color w:val="000086"/>
                        <w:w w:val="105"/>
                        <w:sz w:val="15"/>
                        <w:lang w:val="en-US"/>
                      </w:rPr>
                      <w:t>+---------------+ -- ESP points here when handler is executed.</w:t>
                    </w:r>
                  </w:p>
                  <w:p w14:paraId="55145896" w14:textId="77777777" w:rsidR="00122EB7" w:rsidRPr="000214FE" w:rsidRDefault="00342FCC">
                    <w:pPr>
                      <w:spacing w:before="10"/>
                      <w:ind w:left="1867"/>
                      <w:rPr>
                        <w:rFonts w:ascii="Courier New"/>
                        <w:sz w:val="15"/>
                        <w:lang w:val="en-US"/>
                      </w:rPr>
                    </w:pPr>
                    <w:r w:rsidRPr="000214FE">
                      <w:rPr>
                        <w:rFonts w:ascii="Courier New"/>
                        <w:color w:val="000086"/>
                        <w:w w:val="105"/>
                        <w:sz w:val="15"/>
                        <w:lang w:val="en-US"/>
                      </w:rPr>
                      <w:t>If there is no error code, ESP points to return EIP</w:t>
                    </w:r>
                  </w:p>
                </w:txbxContent>
              </v:textbox>
            </v:shape>
            <w10:wrap type="topAndBottom" anchorx="page"/>
          </v:group>
        </w:pict>
      </w:r>
    </w:p>
    <w:p w14:paraId="23B8C4C6" w14:textId="77777777" w:rsidR="00122EB7" w:rsidRDefault="00342FCC">
      <w:pPr>
        <w:ind w:left="638"/>
        <w:rPr>
          <w:sz w:val="15"/>
        </w:rPr>
      </w:pPr>
      <w:r>
        <w:rPr>
          <w:w w:val="105"/>
          <w:sz w:val="15"/>
        </w:rPr>
        <w:t xml:space="preserve">この情報は、ハンドラーから戻ってきて、例外の原因（エラーコードがある場合）を決定するために使用します。 </w:t>
      </w:r>
    </w:p>
    <w:p w14:paraId="02619FD9" w14:textId="77777777" w:rsidR="00122EB7" w:rsidRDefault="00122EB7">
      <w:pPr>
        <w:pStyle w:val="a3"/>
        <w:spacing w:before="11"/>
        <w:rPr>
          <w:sz w:val="17"/>
        </w:rPr>
      </w:pPr>
    </w:p>
    <w:p w14:paraId="763DF8FB" w14:textId="77777777" w:rsidR="00122EB7" w:rsidRDefault="00342FCC">
      <w:pPr>
        <w:ind w:left="638"/>
        <w:rPr>
          <w:sz w:val="18"/>
        </w:rPr>
      </w:pPr>
      <w:r>
        <w:rPr>
          <w:color w:val="800040"/>
          <w:sz w:val="18"/>
        </w:rPr>
        <w:t xml:space="preserve">割り込みハンドラの内部。エラーコードの形式 </w:t>
      </w:r>
    </w:p>
    <w:p w14:paraId="4285BB62" w14:textId="77777777" w:rsidR="00122EB7" w:rsidRDefault="00122EB7">
      <w:pPr>
        <w:pStyle w:val="a3"/>
        <w:spacing w:before="12"/>
        <w:rPr>
          <w:sz w:val="13"/>
        </w:rPr>
      </w:pPr>
    </w:p>
    <w:p w14:paraId="1F72754C" w14:textId="77777777" w:rsidR="00122EB7" w:rsidRDefault="00342FCC">
      <w:pPr>
        <w:spacing w:line="213" w:lineRule="auto"/>
        <w:ind w:left="638" w:right="1573"/>
        <w:rPr>
          <w:sz w:val="15"/>
        </w:rPr>
      </w:pPr>
      <w:r>
        <w:rPr>
          <w:w w:val="105"/>
          <w:sz w:val="15"/>
        </w:rPr>
        <w:t xml:space="preserve">ハンドラが呼ばれたときに、エラーコードがスタックにプッシュされていれば、その情報をもとにエラーを判断することができます。エラーコードは次のような形式になっています。 </w:t>
      </w:r>
    </w:p>
    <w:p w14:paraId="050A9E29" w14:textId="77777777" w:rsidR="00122EB7" w:rsidRDefault="00342FCC">
      <w:pPr>
        <w:spacing w:before="7" w:line="218" w:lineRule="auto"/>
        <w:ind w:left="1591" w:right="6395" w:hanging="477"/>
        <w:rPr>
          <w:sz w:val="15"/>
        </w:rPr>
      </w:pPr>
      <w:r>
        <w:rPr>
          <w:sz w:val="15"/>
        </w:rPr>
        <w:t>ビット0：外部イベント                                                                 0：</w:t>
      </w:r>
      <w:r>
        <w:rPr>
          <w:spacing w:val="-1"/>
          <w:sz w:val="15"/>
        </w:rPr>
        <w:t>内部またはソフトウェアのイベントによりエラーが発</w:t>
      </w:r>
      <w:r>
        <w:rPr>
          <w:sz w:val="15"/>
        </w:rPr>
        <w:t>生した。1：</w:t>
      </w:r>
      <w:r>
        <w:rPr>
          <w:spacing w:val="-1"/>
          <w:sz w:val="15"/>
        </w:rPr>
        <w:t>外部またはハードウェアのイベントによりエ</w:t>
      </w:r>
      <w:r>
        <w:rPr>
          <w:sz w:val="15"/>
        </w:rPr>
        <w:t xml:space="preserve">ラーが発生した。 </w:t>
      </w:r>
    </w:p>
    <w:p w14:paraId="03622B31" w14:textId="77777777" w:rsidR="00122EB7" w:rsidRDefault="00342FCC">
      <w:pPr>
        <w:spacing w:line="256" w:lineRule="exact"/>
        <w:ind w:left="1114"/>
        <w:rPr>
          <w:sz w:val="15"/>
        </w:rPr>
      </w:pPr>
      <w:r>
        <w:rPr>
          <w:sz w:val="15"/>
        </w:rPr>
        <w:t xml:space="preserve">ビット1：記述位置 </w:t>
      </w:r>
    </w:p>
    <w:p w14:paraId="681FB54A" w14:textId="77777777" w:rsidR="00122EB7" w:rsidRDefault="00342FCC">
      <w:pPr>
        <w:spacing w:line="256" w:lineRule="exact"/>
        <w:ind w:left="1591"/>
        <w:rPr>
          <w:sz w:val="15"/>
        </w:rPr>
      </w:pPr>
      <w:r>
        <w:rPr>
          <w:sz w:val="15"/>
        </w:rPr>
        <w:t>0: エラーコードのインデックス部分はGDTまたは現在のLDTの記述子を参照してい</w:t>
      </w:r>
    </w:p>
    <w:p w14:paraId="237AC475" w14:textId="77777777" w:rsidR="00122EB7" w:rsidRDefault="00342FCC">
      <w:pPr>
        <w:spacing w:line="220" w:lineRule="auto"/>
        <w:ind w:left="1114" w:right="4351" w:firstLine="476"/>
        <w:rPr>
          <w:sz w:val="15"/>
        </w:rPr>
      </w:pPr>
      <w:r>
        <w:rPr>
          <w:sz w:val="15"/>
        </w:rPr>
        <w:t xml:space="preserve">ます。1：エラーコードのインデックス部分は、IDTのゲート記述子を参照している。ビット2：GDT/LDT。記述子の位置が0の場合のみ使用。 </w:t>
      </w:r>
    </w:p>
    <w:p w14:paraId="2D2A14CC" w14:textId="77777777" w:rsidR="00122EB7" w:rsidRDefault="00342FCC">
      <w:pPr>
        <w:spacing w:line="241" w:lineRule="exact"/>
        <w:ind w:left="1591"/>
        <w:rPr>
          <w:sz w:val="15"/>
        </w:rPr>
      </w:pPr>
      <w:r>
        <w:rPr>
          <w:sz w:val="15"/>
        </w:rPr>
        <w:t xml:space="preserve">0：エラーコードのインデックス部分が、現在のGDT内の記述子を参照していることを示します。 </w:t>
      </w:r>
    </w:p>
    <w:p w14:paraId="426C8EE8" w14:textId="77777777" w:rsidR="00122EB7" w:rsidRDefault="00342FCC">
      <w:pPr>
        <w:spacing w:line="261" w:lineRule="exact"/>
        <w:ind w:left="1591"/>
        <w:rPr>
          <w:sz w:val="15"/>
        </w:rPr>
      </w:pPr>
      <w:r>
        <w:rPr>
          <w:sz w:val="15"/>
        </w:rPr>
        <w:t xml:space="preserve">1: エラーコードのインデックス部分が、LDT内のセグメントまたはゲートディスクリプターを参照していることを示します。 </w:t>
      </w:r>
    </w:p>
    <w:p w14:paraId="59B327FB" w14:textId="77777777" w:rsidR="00122EB7" w:rsidRDefault="00342FCC">
      <w:pPr>
        <w:spacing w:before="12" w:line="213" w:lineRule="auto"/>
        <w:ind w:left="1114" w:right="1138"/>
        <w:rPr>
          <w:sz w:val="15"/>
        </w:rPr>
      </w:pPr>
      <w:r>
        <w:rPr>
          <w:sz w:val="15"/>
        </w:rPr>
        <w:t xml:space="preserve">ビット3-15 セグメント・セレクタ・インデックス。これは、IDT、GDT、または現在のLDTに、エラー・コードで参照されるセグメント・セレクタまたはゲート・セレクタを示すインデックスです。 </w:t>
      </w:r>
    </w:p>
    <w:p w14:paraId="4911AFE2" w14:textId="77777777" w:rsidR="00122EB7" w:rsidRDefault="00342FCC">
      <w:pPr>
        <w:spacing w:line="266" w:lineRule="exact"/>
        <w:ind w:left="1114"/>
        <w:rPr>
          <w:sz w:val="15"/>
        </w:rPr>
      </w:pPr>
      <w:r>
        <w:rPr>
          <w:sz w:val="15"/>
        </w:rPr>
        <w:t xml:space="preserve">ビット16-31 予約 </w:t>
      </w:r>
    </w:p>
    <w:p w14:paraId="469559ED" w14:textId="77777777" w:rsidR="00122EB7" w:rsidRDefault="00122EB7">
      <w:pPr>
        <w:pStyle w:val="a3"/>
        <w:spacing w:before="3"/>
        <w:rPr>
          <w:sz w:val="16"/>
        </w:rPr>
      </w:pPr>
    </w:p>
    <w:p w14:paraId="6AA7B75B" w14:textId="77777777" w:rsidR="00122EB7" w:rsidRDefault="00342FCC">
      <w:pPr>
        <w:spacing w:line="223" w:lineRule="auto"/>
        <w:ind w:left="638" w:right="1616"/>
        <w:rPr>
          <w:sz w:val="15"/>
        </w:rPr>
      </w:pPr>
      <w:r>
        <w:rPr>
          <w:w w:val="105"/>
          <w:sz w:val="15"/>
        </w:rPr>
        <w:t xml:space="preserve">エラーコードは，外部から（INTR，LINT0，LINT1ピンを介して）発生した例外や，INT n命令ではスタックにプッシュされません。ページフォルト例外エラーでは、エラーコードの形式が異なります。次のセクションでそれを見ていきます。 </w:t>
      </w:r>
    </w:p>
    <w:p w14:paraId="3F320B3B" w14:textId="77777777" w:rsidR="00122EB7" w:rsidRDefault="00122EB7">
      <w:pPr>
        <w:pStyle w:val="a3"/>
        <w:spacing w:before="5"/>
        <w:rPr>
          <w:sz w:val="8"/>
        </w:rPr>
      </w:pPr>
    </w:p>
    <w:p w14:paraId="7DE5A2DB" w14:textId="77777777" w:rsidR="00122EB7" w:rsidRDefault="00342FCC">
      <w:pPr>
        <w:ind w:left="638"/>
        <w:rPr>
          <w:sz w:val="18"/>
        </w:rPr>
      </w:pPr>
      <w:r>
        <w:rPr>
          <w:color w:val="800040"/>
          <w:sz w:val="18"/>
        </w:rPr>
        <w:t xml:space="preserve">ハンドラからの復帰 </w:t>
      </w:r>
    </w:p>
    <w:p w14:paraId="094D977C" w14:textId="77777777" w:rsidR="00122EB7" w:rsidRDefault="00122EB7">
      <w:pPr>
        <w:pStyle w:val="a3"/>
        <w:spacing w:before="18"/>
        <w:rPr>
          <w:sz w:val="7"/>
        </w:rPr>
      </w:pPr>
    </w:p>
    <w:p w14:paraId="00B9289F" w14:textId="77777777" w:rsidR="00122EB7" w:rsidRDefault="00342FCC">
      <w:pPr>
        <w:spacing w:line="213" w:lineRule="auto"/>
        <w:ind w:left="638" w:right="968"/>
        <w:rPr>
          <w:sz w:val="15"/>
        </w:rPr>
      </w:pPr>
      <w:r>
        <w:rPr>
          <w:w w:val="105"/>
          <w:sz w:val="15"/>
        </w:rPr>
        <w:t>すべてのハンドラは、IRETまたはIRETD命令のいずれかを使用して戻る必要があります。IRET</w:t>
      </w:r>
      <w:r>
        <w:rPr>
          <w:spacing w:val="9"/>
          <w:w w:val="105"/>
          <w:sz w:val="15"/>
        </w:rPr>
        <w:t xml:space="preserve"> は </w:t>
      </w:r>
      <w:r>
        <w:rPr>
          <w:w w:val="105"/>
          <w:sz w:val="15"/>
        </w:rPr>
        <w:t xml:space="preserve">RET と似ていますが、保存された EFLAGS </w:t>
      </w:r>
      <w:r>
        <w:rPr>
          <w:spacing w:val="-1"/>
          <w:w w:val="105"/>
          <w:sz w:val="15"/>
        </w:rPr>
        <w:t>(ハンドラ実行時にスタックにプッシュされたもの) を復元することと、</w:t>
      </w:r>
      <w:r>
        <w:rPr>
          <w:w w:val="105"/>
          <w:sz w:val="15"/>
        </w:rPr>
        <w:t>EFLAGS</w:t>
      </w:r>
      <w:r>
        <w:rPr>
          <w:spacing w:val="-3"/>
          <w:w w:val="105"/>
          <w:sz w:val="15"/>
        </w:rPr>
        <w:t xml:space="preserve"> の </w:t>
      </w:r>
      <w:r>
        <w:rPr>
          <w:w w:val="105"/>
          <w:sz w:val="15"/>
        </w:rPr>
        <w:t>IOPL</w:t>
      </w:r>
      <w:r>
        <w:rPr>
          <w:spacing w:val="-3"/>
          <w:w w:val="105"/>
          <w:sz w:val="15"/>
        </w:rPr>
        <w:t xml:space="preserve"> フィールドが、現在の保護レベル </w:t>
      </w:r>
      <w:r>
        <w:rPr>
          <w:w w:val="105"/>
          <w:sz w:val="15"/>
        </w:rPr>
        <w:t>(CPL</w:t>
      </w:r>
      <w:r>
        <w:rPr>
          <w:spacing w:val="-3"/>
          <w:w w:val="105"/>
          <w:sz w:val="15"/>
        </w:rPr>
        <w:t xml:space="preserve">) が </w:t>
      </w:r>
      <w:r>
        <w:rPr>
          <w:w w:val="105"/>
          <w:sz w:val="15"/>
        </w:rPr>
        <w:t>0</w:t>
      </w:r>
      <w:r>
        <w:rPr>
          <w:spacing w:val="-2"/>
          <w:w w:val="105"/>
          <w:sz w:val="15"/>
        </w:rPr>
        <w:t xml:space="preserve"> の場合にのみ </w:t>
      </w:r>
      <w:r>
        <w:rPr>
          <w:w w:val="105"/>
          <w:sz w:val="15"/>
        </w:rPr>
        <w:t>0</w:t>
      </w:r>
      <w:r>
        <w:rPr>
          <w:spacing w:val="-1"/>
          <w:w w:val="105"/>
          <w:sz w:val="15"/>
        </w:rPr>
        <w:t xml:space="preserve"> に設定されることが異なります。 また、</w:t>
      </w:r>
      <w:r>
        <w:rPr>
          <w:w w:val="105"/>
          <w:sz w:val="15"/>
        </w:rPr>
        <w:t>CPL</w:t>
      </w:r>
      <w:r>
        <w:rPr>
          <w:spacing w:val="-1"/>
          <w:w w:val="105"/>
          <w:sz w:val="15"/>
        </w:rPr>
        <w:t xml:space="preserve"> が </w:t>
      </w:r>
      <w:r>
        <w:rPr>
          <w:w w:val="105"/>
          <w:sz w:val="15"/>
        </w:rPr>
        <w:t>IOPL</w:t>
      </w:r>
      <w:r>
        <w:rPr>
          <w:spacing w:val="-1"/>
          <w:w w:val="105"/>
          <w:sz w:val="15"/>
        </w:rPr>
        <w:t xml:space="preserve"> 以下の場合にのみ </w:t>
      </w:r>
      <w:r>
        <w:rPr>
          <w:w w:val="105"/>
          <w:sz w:val="15"/>
        </w:rPr>
        <w:t xml:space="preserve">IF フラグが変更されます。 </w:t>
      </w:r>
    </w:p>
    <w:p w14:paraId="5A58148E" w14:textId="77777777" w:rsidR="00122EB7" w:rsidRDefault="00342FCC">
      <w:pPr>
        <w:spacing w:line="264" w:lineRule="exact"/>
        <w:ind w:left="638"/>
        <w:rPr>
          <w:sz w:val="15"/>
        </w:rPr>
      </w:pPr>
      <w:r>
        <w:rPr>
          <w:w w:val="105"/>
          <w:sz w:val="15"/>
        </w:rPr>
        <w:t xml:space="preserve">ハンドラ実行時にスタックスイッチが発生した場合、IRETは中断された手続きのスタックにもスイッチバックします。 </w:t>
      </w:r>
    </w:p>
    <w:p w14:paraId="00197FA8" w14:textId="77777777" w:rsidR="00122EB7" w:rsidRDefault="00122EB7">
      <w:pPr>
        <w:pStyle w:val="a3"/>
        <w:spacing w:before="12"/>
        <w:rPr>
          <w:sz w:val="17"/>
        </w:rPr>
      </w:pPr>
    </w:p>
    <w:p w14:paraId="6D42F678" w14:textId="77777777" w:rsidR="00122EB7" w:rsidRDefault="00342FCC">
      <w:pPr>
        <w:ind w:left="638"/>
        <w:rPr>
          <w:sz w:val="26"/>
        </w:rPr>
      </w:pPr>
      <w:r>
        <w:rPr>
          <w:color w:val="00973C"/>
          <w:sz w:val="26"/>
        </w:rPr>
        <w:t xml:space="preserve">x86の例外 </w:t>
      </w:r>
    </w:p>
    <w:p w14:paraId="3CF63A67" w14:textId="77777777" w:rsidR="00122EB7" w:rsidRDefault="00342FCC">
      <w:pPr>
        <w:spacing w:before="139"/>
        <w:ind w:left="638"/>
        <w:rPr>
          <w:sz w:val="21"/>
        </w:rPr>
      </w:pPr>
      <w:r>
        <w:rPr>
          <w:color w:val="3C0097"/>
          <w:sz w:val="21"/>
        </w:rPr>
        <w:t xml:space="preserve">例外あり。リスティング </w:t>
      </w:r>
    </w:p>
    <w:p w14:paraId="4D2B5CC1" w14:textId="77777777" w:rsidR="00122EB7" w:rsidRDefault="00342FCC">
      <w:pPr>
        <w:spacing w:before="148" w:line="223" w:lineRule="auto"/>
        <w:ind w:left="638" w:right="739"/>
        <w:rPr>
          <w:sz w:val="15"/>
        </w:rPr>
      </w:pPr>
      <w:r>
        <w:rPr>
          <w:w w:val="105"/>
          <w:sz w:val="15"/>
        </w:rPr>
        <w:t xml:space="preserve">すべての例外は、IVTまたはIDT内の最初の数個の割り込みとして定義されています。以下は、x86クラスのプロセッサから生成された例外の完全なリストです。 </w:t>
      </w:r>
    </w:p>
    <w:p w14:paraId="13924211" w14:textId="77777777" w:rsidR="00122EB7" w:rsidRDefault="00342FCC">
      <w:pPr>
        <w:spacing w:before="9" w:line="213" w:lineRule="auto"/>
        <w:ind w:left="1114" w:right="780"/>
        <w:jc w:val="both"/>
        <w:rPr>
          <w:sz w:val="15"/>
        </w:rPr>
      </w:pPr>
      <w:r>
        <w:rPr>
          <w:sz w:val="15"/>
        </w:rPr>
        <w:t xml:space="preserve">フォールト - リターンアドレス（ハンドラが呼び出されたときにスタックにプッシュされたリターンCS:EIP。詳細は割込みハンドラの内部を参照してください）は、例外の原因となった命令を指しています。例外ハンドラは、問題を解決してからプログラムを再起動し、何事もなかったかのように見せることがあります。 </w:t>
      </w:r>
    </w:p>
    <w:p w14:paraId="6CFD3381" w14:textId="77777777" w:rsidR="00122EB7" w:rsidRDefault="00342FCC">
      <w:pPr>
        <w:spacing w:line="260" w:lineRule="exact"/>
        <w:ind w:left="1114"/>
        <w:rPr>
          <w:sz w:val="15"/>
        </w:rPr>
      </w:pPr>
      <w:r>
        <w:rPr>
          <w:sz w:val="15"/>
        </w:rPr>
        <w:t xml:space="preserve">Trap - リターンアドレスは、完了したばかりの命令の後の命令を指します。 </w:t>
      </w:r>
    </w:p>
    <w:p w14:paraId="48ADD7F2" w14:textId="77777777" w:rsidR="00122EB7" w:rsidRDefault="00342FCC">
      <w:pPr>
        <w:spacing w:line="269" w:lineRule="exact"/>
        <w:ind w:left="1114"/>
        <w:rPr>
          <w:sz w:val="15"/>
        </w:rPr>
      </w:pPr>
      <w:r>
        <w:rPr>
          <w:sz w:val="15"/>
        </w:rPr>
        <w:t xml:space="preserve">Abort - リターンアドレスは常に確実に供給されるとは限りません。アボートを起こしたプログラムは、決して継続されることはありません。 </w:t>
      </w:r>
    </w:p>
    <w:p w14:paraId="504230F6" w14:textId="77777777" w:rsidR="00122EB7" w:rsidRDefault="00122EB7">
      <w:pPr>
        <w:pStyle w:val="a3"/>
        <w:spacing w:before="17"/>
        <w:rPr>
          <w:sz w:val="8"/>
        </w:rPr>
      </w:pPr>
    </w:p>
    <w:tbl>
      <w:tblPr>
        <w:tblStyle w:val="TableNormal"/>
        <w:tblW w:w="0" w:type="auto"/>
        <w:tblInd w:w="745"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452"/>
        <w:gridCol w:w="2344"/>
        <w:gridCol w:w="2964"/>
        <w:gridCol w:w="3714"/>
      </w:tblGrid>
      <w:tr w:rsidR="00122EB7" w14:paraId="0E1D94C9" w14:textId="77777777">
        <w:trPr>
          <w:trHeight w:val="251"/>
        </w:trPr>
        <w:tc>
          <w:tcPr>
            <w:tcW w:w="10474" w:type="dxa"/>
            <w:gridSpan w:val="4"/>
            <w:tcBorders>
              <w:right w:val="double" w:sz="1" w:space="0" w:color="808080"/>
            </w:tcBorders>
          </w:tcPr>
          <w:p w14:paraId="165D233D" w14:textId="77777777" w:rsidR="00122EB7" w:rsidRDefault="00342FCC">
            <w:pPr>
              <w:pStyle w:val="TableParagraph"/>
              <w:spacing w:line="227" w:lineRule="exact"/>
              <w:ind w:left="3848" w:right="3833"/>
              <w:jc w:val="center"/>
              <w:rPr>
                <w:rFonts w:ascii="Verdana"/>
                <w:b/>
                <w:sz w:val="19"/>
              </w:rPr>
            </w:pPr>
            <w:r>
              <w:rPr>
                <w:rFonts w:ascii="Verdana"/>
                <w:b/>
                <w:sz w:val="19"/>
              </w:rPr>
              <w:t>x86 Processor Exceptions</w:t>
            </w:r>
          </w:p>
        </w:tc>
      </w:tr>
      <w:tr w:rsidR="00122EB7" w14:paraId="2A042450" w14:textId="77777777">
        <w:trPr>
          <w:trHeight w:val="216"/>
        </w:trPr>
        <w:tc>
          <w:tcPr>
            <w:tcW w:w="1452" w:type="dxa"/>
          </w:tcPr>
          <w:p w14:paraId="1FE18A49" w14:textId="77777777" w:rsidR="00122EB7" w:rsidRDefault="00342FCC">
            <w:pPr>
              <w:pStyle w:val="TableParagraph"/>
              <w:spacing w:before="11"/>
              <w:ind w:left="15"/>
              <w:rPr>
                <w:rFonts w:ascii="Verdana"/>
                <w:sz w:val="15"/>
              </w:rPr>
            </w:pPr>
            <w:r>
              <w:rPr>
                <w:rFonts w:ascii="Verdana"/>
                <w:w w:val="105"/>
                <w:sz w:val="15"/>
              </w:rPr>
              <w:t>Interrupt Number</w:t>
            </w:r>
          </w:p>
        </w:tc>
        <w:tc>
          <w:tcPr>
            <w:tcW w:w="2344" w:type="dxa"/>
          </w:tcPr>
          <w:p w14:paraId="2A82CCE4" w14:textId="77777777" w:rsidR="00122EB7" w:rsidRDefault="00342FCC">
            <w:pPr>
              <w:pStyle w:val="TableParagraph"/>
              <w:spacing w:before="11"/>
              <w:ind w:left="15"/>
              <w:rPr>
                <w:rFonts w:ascii="Verdana"/>
                <w:sz w:val="15"/>
              </w:rPr>
            </w:pPr>
            <w:r>
              <w:rPr>
                <w:rFonts w:ascii="Verdana"/>
                <w:w w:val="105"/>
                <w:sz w:val="15"/>
              </w:rPr>
              <w:t>Class</w:t>
            </w:r>
          </w:p>
        </w:tc>
        <w:tc>
          <w:tcPr>
            <w:tcW w:w="2964" w:type="dxa"/>
          </w:tcPr>
          <w:p w14:paraId="76FB0D68" w14:textId="77777777" w:rsidR="00122EB7" w:rsidRDefault="00342FCC">
            <w:pPr>
              <w:pStyle w:val="TableParagraph"/>
              <w:spacing w:before="11"/>
              <w:ind w:left="16"/>
              <w:rPr>
                <w:rFonts w:ascii="Verdana"/>
                <w:sz w:val="15"/>
              </w:rPr>
            </w:pPr>
            <w:r>
              <w:rPr>
                <w:rFonts w:ascii="Verdana"/>
                <w:w w:val="105"/>
                <w:sz w:val="15"/>
              </w:rPr>
              <w:t>Description</w:t>
            </w:r>
          </w:p>
        </w:tc>
        <w:tc>
          <w:tcPr>
            <w:tcW w:w="3714" w:type="dxa"/>
            <w:tcBorders>
              <w:right w:val="double" w:sz="1" w:space="0" w:color="808080"/>
            </w:tcBorders>
          </w:tcPr>
          <w:p w14:paraId="183E5308" w14:textId="77777777" w:rsidR="00122EB7" w:rsidRDefault="00342FCC">
            <w:pPr>
              <w:pStyle w:val="TableParagraph"/>
              <w:spacing w:before="11"/>
              <w:ind w:left="15"/>
              <w:rPr>
                <w:rFonts w:ascii="Verdana"/>
                <w:sz w:val="15"/>
              </w:rPr>
            </w:pPr>
            <w:r>
              <w:rPr>
                <w:rFonts w:ascii="Verdana"/>
                <w:w w:val="105"/>
                <w:sz w:val="15"/>
              </w:rPr>
              <w:t>Error Code</w:t>
            </w:r>
          </w:p>
        </w:tc>
      </w:tr>
      <w:tr w:rsidR="00122EB7" w14:paraId="300EB3FE" w14:textId="77777777">
        <w:trPr>
          <w:trHeight w:val="215"/>
        </w:trPr>
        <w:tc>
          <w:tcPr>
            <w:tcW w:w="1452" w:type="dxa"/>
          </w:tcPr>
          <w:p w14:paraId="7BF1D2B2" w14:textId="77777777" w:rsidR="00122EB7" w:rsidRDefault="00342FCC">
            <w:pPr>
              <w:pStyle w:val="TableParagraph"/>
              <w:spacing w:before="9"/>
              <w:ind w:left="15"/>
              <w:rPr>
                <w:rFonts w:ascii="Verdana"/>
                <w:sz w:val="15"/>
              </w:rPr>
            </w:pPr>
            <w:r>
              <w:rPr>
                <w:rFonts w:ascii="Verdana"/>
                <w:w w:val="101"/>
                <w:sz w:val="15"/>
              </w:rPr>
              <w:t>0</w:t>
            </w:r>
          </w:p>
        </w:tc>
        <w:tc>
          <w:tcPr>
            <w:tcW w:w="2344" w:type="dxa"/>
          </w:tcPr>
          <w:p w14:paraId="072CFB5E" w14:textId="77777777" w:rsidR="00122EB7" w:rsidRDefault="00342FCC">
            <w:pPr>
              <w:pStyle w:val="TableParagraph"/>
              <w:spacing w:before="9"/>
              <w:ind w:left="15"/>
              <w:rPr>
                <w:rFonts w:ascii="Verdana"/>
                <w:sz w:val="15"/>
              </w:rPr>
            </w:pPr>
            <w:r>
              <w:rPr>
                <w:rFonts w:ascii="Verdana"/>
                <w:w w:val="105"/>
                <w:sz w:val="15"/>
              </w:rPr>
              <w:t>Fault</w:t>
            </w:r>
          </w:p>
        </w:tc>
        <w:tc>
          <w:tcPr>
            <w:tcW w:w="2964" w:type="dxa"/>
          </w:tcPr>
          <w:p w14:paraId="63B3ECA2" w14:textId="77777777" w:rsidR="00122EB7" w:rsidRDefault="00342FCC">
            <w:pPr>
              <w:pStyle w:val="TableParagraph"/>
              <w:spacing w:before="9"/>
              <w:ind w:left="16"/>
              <w:rPr>
                <w:rFonts w:ascii="Verdana"/>
                <w:sz w:val="15"/>
              </w:rPr>
            </w:pPr>
            <w:r>
              <w:rPr>
                <w:rFonts w:ascii="Verdana"/>
                <w:w w:val="105"/>
                <w:sz w:val="15"/>
              </w:rPr>
              <w:t>Divide by 0</w:t>
            </w:r>
          </w:p>
        </w:tc>
        <w:tc>
          <w:tcPr>
            <w:tcW w:w="3714" w:type="dxa"/>
            <w:tcBorders>
              <w:right w:val="double" w:sz="1" w:space="0" w:color="808080"/>
            </w:tcBorders>
          </w:tcPr>
          <w:p w14:paraId="0889F87E" w14:textId="77777777" w:rsidR="00122EB7" w:rsidRDefault="00342FCC">
            <w:pPr>
              <w:pStyle w:val="TableParagraph"/>
              <w:spacing w:before="9"/>
              <w:ind w:left="15"/>
              <w:rPr>
                <w:rFonts w:ascii="Verdana"/>
                <w:sz w:val="15"/>
              </w:rPr>
            </w:pPr>
            <w:r>
              <w:rPr>
                <w:rFonts w:ascii="Verdana"/>
                <w:w w:val="105"/>
                <w:sz w:val="15"/>
              </w:rPr>
              <w:t>None</w:t>
            </w:r>
          </w:p>
        </w:tc>
      </w:tr>
      <w:tr w:rsidR="00122EB7" w:rsidRPr="00C164F5" w14:paraId="17A0DED6" w14:textId="77777777">
        <w:trPr>
          <w:trHeight w:val="216"/>
        </w:trPr>
        <w:tc>
          <w:tcPr>
            <w:tcW w:w="1452" w:type="dxa"/>
          </w:tcPr>
          <w:p w14:paraId="3F1BF648" w14:textId="77777777" w:rsidR="00122EB7" w:rsidRDefault="00342FCC">
            <w:pPr>
              <w:pStyle w:val="TableParagraph"/>
              <w:spacing w:before="11"/>
              <w:ind w:left="15"/>
              <w:rPr>
                <w:rFonts w:ascii="Verdana"/>
                <w:sz w:val="15"/>
              </w:rPr>
            </w:pPr>
            <w:r>
              <w:rPr>
                <w:rFonts w:ascii="Verdana"/>
                <w:w w:val="101"/>
                <w:sz w:val="15"/>
              </w:rPr>
              <w:t>1</w:t>
            </w:r>
          </w:p>
        </w:tc>
        <w:tc>
          <w:tcPr>
            <w:tcW w:w="2344" w:type="dxa"/>
          </w:tcPr>
          <w:p w14:paraId="2EC40E49" w14:textId="77777777" w:rsidR="00122EB7" w:rsidRDefault="00342FCC">
            <w:pPr>
              <w:pStyle w:val="TableParagraph"/>
              <w:spacing w:before="11"/>
              <w:ind w:left="15"/>
              <w:rPr>
                <w:rFonts w:ascii="Verdana"/>
                <w:sz w:val="15"/>
              </w:rPr>
            </w:pPr>
            <w:r>
              <w:rPr>
                <w:rFonts w:ascii="Verdana"/>
                <w:w w:val="105"/>
                <w:sz w:val="15"/>
              </w:rPr>
              <w:t>Trap or Fault</w:t>
            </w:r>
          </w:p>
        </w:tc>
        <w:tc>
          <w:tcPr>
            <w:tcW w:w="2964" w:type="dxa"/>
          </w:tcPr>
          <w:p w14:paraId="3264D01A" w14:textId="77777777" w:rsidR="00122EB7" w:rsidRDefault="00342FCC">
            <w:pPr>
              <w:pStyle w:val="TableParagraph"/>
              <w:spacing w:before="11"/>
              <w:ind w:left="16"/>
              <w:rPr>
                <w:rFonts w:ascii="Verdana"/>
                <w:sz w:val="15"/>
              </w:rPr>
            </w:pPr>
            <w:r>
              <w:rPr>
                <w:rFonts w:ascii="Verdana"/>
                <w:w w:val="105"/>
                <w:sz w:val="15"/>
              </w:rPr>
              <w:t>Single step (Debugger)</w:t>
            </w:r>
          </w:p>
        </w:tc>
        <w:tc>
          <w:tcPr>
            <w:tcW w:w="3714" w:type="dxa"/>
            <w:tcBorders>
              <w:right w:val="double" w:sz="1" w:space="0" w:color="808080"/>
            </w:tcBorders>
          </w:tcPr>
          <w:p w14:paraId="60903728" w14:textId="77777777" w:rsidR="00122EB7" w:rsidRPr="000214FE" w:rsidRDefault="00342FCC">
            <w:pPr>
              <w:pStyle w:val="TableParagraph"/>
              <w:spacing w:before="11"/>
              <w:ind w:left="15"/>
              <w:rPr>
                <w:rFonts w:ascii="Verdana"/>
                <w:sz w:val="15"/>
                <w:lang w:val="en-US"/>
              </w:rPr>
            </w:pPr>
            <w:r w:rsidRPr="000214FE">
              <w:rPr>
                <w:rFonts w:ascii="Verdana"/>
                <w:w w:val="105"/>
                <w:sz w:val="15"/>
                <w:lang w:val="en-US"/>
              </w:rPr>
              <w:t>None. Can be retrived from debug registers</w:t>
            </w:r>
          </w:p>
        </w:tc>
      </w:tr>
      <w:tr w:rsidR="00122EB7" w14:paraId="672964A3" w14:textId="77777777">
        <w:trPr>
          <w:trHeight w:val="215"/>
        </w:trPr>
        <w:tc>
          <w:tcPr>
            <w:tcW w:w="1452" w:type="dxa"/>
          </w:tcPr>
          <w:p w14:paraId="11918166" w14:textId="77777777" w:rsidR="00122EB7" w:rsidRDefault="00342FCC">
            <w:pPr>
              <w:pStyle w:val="TableParagraph"/>
              <w:spacing w:before="9"/>
              <w:ind w:left="15"/>
              <w:rPr>
                <w:rFonts w:ascii="Verdana"/>
                <w:sz w:val="15"/>
              </w:rPr>
            </w:pPr>
            <w:r>
              <w:rPr>
                <w:rFonts w:ascii="Verdana"/>
                <w:w w:val="101"/>
                <w:sz w:val="15"/>
              </w:rPr>
              <w:t>2</w:t>
            </w:r>
          </w:p>
        </w:tc>
        <w:tc>
          <w:tcPr>
            <w:tcW w:w="2344" w:type="dxa"/>
          </w:tcPr>
          <w:p w14:paraId="161DEEBD" w14:textId="77777777" w:rsidR="00122EB7" w:rsidRDefault="00342FCC">
            <w:pPr>
              <w:pStyle w:val="TableParagraph"/>
              <w:spacing w:before="9"/>
              <w:ind w:left="15"/>
              <w:rPr>
                <w:rFonts w:ascii="Verdana"/>
                <w:sz w:val="15"/>
              </w:rPr>
            </w:pPr>
            <w:r>
              <w:rPr>
                <w:rFonts w:ascii="Verdana"/>
                <w:w w:val="105"/>
                <w:sz w:val="15"/>
              </w:rPr>
              <w:t>Unclassed</w:t>
            </w:r>
          </w:p>
        </w:tc>
        <w:tc>
          <w:tcPr>
            <w:tcW w:w="2964" w:type="dxa"/>
          </w:tcPr>
          <w:p w14:paraId="155C837B" w14:textId="77777777" w:rsidR="00122EB7" w:rsidRPr="000214FE" w:rsidRDefault="00342FCC">
            <w:pPr>
              <w:pStyle w:val="TableParagraph"/>
              <w:spacing w:before="9"/>
              <w:ind w:left="16"/>
              <w:rPr>
                <w:rFonts w:ascii="Verdana"/>
                <w:sz w:val="15"/>
                <w:lang w:val="en-US"/>
              </w:rPr>
            </w:pPr>
            <w:r w:rsidRPr="000214FE">
              <w:rPr>
                <w:rFonts w:ascii="Verdana"/>
                <w:w w:val="105"/>
                <w:sz w:val="15"/>
                <w:lang w:val="en-US"/>
              </w:rPr>
              <w:t>Non Maskable Interrupt (NMI) Pin</w:t>
            </w:r>
          </w:p>
        </w:tc>
        <w:tc>
          <w:tcPr>
            <w:tcW w:w="3714" w:type="dxa"/>
            <w:tcBorders>
              <w:right w:val="double" w:sz="1" w:space="0" w:color="808080"/>
            </w:tcBorders>
          </w:tcPr>
          <w:p w14:paraId="192CCFB7" w14:textId="77777777" w:rsidR="00122EB7" w:rsidRDefault="00342FCC">
            <w:pPr>
              <w:pStyle w:val="TableParagraph"/>
              <w:spacing w:before="9"/>
              <w:ind w:left="15"/>
              <w:rPr>
                <w:rFonts w:ascii="Verdana"/>
                <w:sz w:val="15"/>
              </w:rPr>
            </w:pPr>
            <w:r>
              <w:rPr>
                <w:rFonts w:ascii="Verdana"/>
                <w:w w:val="105"/>
                <w:sz w:val="15"/>
              </w:rPr>
              <w:t>Not applicable</w:t>
            </w:r>
          </w:p>
        </w:tc>
      </w:tr>
      <w:tr w:rsidR="00122EB7" w14:paraId="0D555BBF" w14:textId="77777777">
        <w:trPr>
          <w:trHeight w:val="216"/>
        </w:trPr>
        <w:tc>
          <w:tcPr>
            <w:tcW w:w="1452" w:type="dxa"/>
          </w:tcPr>
          <w:p w14:paraId="3A06B428" w14:textId="77777777" w:rsidR="00122EB7" w:rsidRDefault="00342FCC">
            <w:pPr>
              <w:pStyle w:val="TableParagraph"/>
              <w:spacing w:before="11"/>
              <w:ind w:left="15"/>
              <w:rPr>
                <w:rFonts w:ascii="Verdana"/>
                <w:sz w:val="15"/>
              </w:rPr>
            </w:pPr>
            <w:r>
              <w:rPr>
                <w:rFonts w:ascii="Verdana"/>
                <w:w w:val="101"/>
                <w:sz w:val="15"/>
              </w:rPr>
              <w:t>3</w:t>
            </w:r>
          </w:p>
        </w:tc>
        <w:tc>
          <w:tcPr>
            <w:tcW w:w="2344" w:type="dxa"/>
          </w:tcPr>
          <w:p w14:paraId="2E3A2E6F" w14:textId="77777777" w:rsidR="00122EB7" w:rsidRDefault="00342FCC">
            <w:pPr>
              <w:pStyle w:val="TableParagraph"/>
              <w:spacing w:before="11"/>
              <w:ind w:left="15"/>
              <w:rPr>
                <w:rFonts w:ascii="Verdana"/>
                <w:sz w:val="15"/>
              </w:rPr>
            </w:pPr>
            <w:r>
              <w:rPr>
                <w:rFonts w:ascii="Verdana"/>
                <w:w w:val="105"/>
                <w:sz w:val="15"/>
              </w:rPr>
              <w:t>Trap</w:t>
            </w:r>
          </w:p>
        </w:tc>
        <w:tc>
          <w:tcPr>
            <w:tcW w:w="2964" w:type="dxa"/>
          </w:tcPr>
          <w:p w14:paraId="0914323E" w14:textId="77777777" w:rsidR="00122EB7" w:rsidRDefault="00342FCC">
            <w:pPr>
              <w:pStyle w:val="TableParagraph"/>
              <w:spacing w:before="11"/>
              <w:ind w:left="16"/>
              <w:rPr>
                <w:rFonts w:ascii="Verdana"/>
                <w:sz w:val="15"/>
              </w:rPr>
            </w:pPr>
            <w:r>
              <w:rPr>
                <w:rFonts w:ascii="Verdana"/>
                <w:w w:val="105"/>
                <w:sz w:val="15"/>
              </w:rPr>
              <w:t>Breakpoint (Debugger)</w:t>
            </w:r>
          </w:p>
        </w:tc>
        <w:tc>
          <w:tcPr>
            <w:tcW w:w="3714" w:type="dxa"/>
            <w:tcBorders>
              <w:right w:val="double" w:sz="1" w:space="0" w:color="808080"/>
            </w:tcBorders>
          </w:tcPr>
          <w:p w14:paraId="66D826CC" w14:textId="77777777" w:rsidR="00122EB7" w:rsidRDefault="00342FCC">
            <w:pPr>
              <w:pStyle w:val="TableParagraph"/>
              <w:spacing w:before="11"/>
              <w:ind w:left="15"/>
              <w:rPr>
                <w:rFonts w:ascii="Verdana"/>
                <w:sz w:val="15"/>
              </w:rPr>
            </w:pPr>
            <w:r>
              <w:rPr>
                <w:rFonts w:ascii="Verdana"/>
                <w:w w:val="105"/>
                <w:sz w:val="15"/>
              </w:rPr>
              <w:t>None</w:t>
            </w:r>
          </w:p>
        </w:tc>
      </w:tr>
      <w:tr w:rsidR="00122EB7" w14:paraId="6E25CDA4" w14:textId="77777777">
        <w:trPr>
          <w:trHeight w:val="215"/>
        </w:trPr>
        <w:tc>
          <w:tcPr>
            <w:tcW w:w="1452" w:type="dxa"/>
          </w:tcPr>
          <w:p w14:paraId="1EAD56A0" w14:textId="77777777" w:rsidR="00122EB7" w:rsidRDefault="00342FCC">
            <w:pPr>
              <w:pStyle w:val="TableParagraph"/>
              <w:spacing w:before="9"/>
              <w:ind w:left="15"/>
              <w:rPr>
                <w:rFonts w:ascii="Verdana"/>
                <w:sz w:val="15"/>
              </w:rPr>
            </w:pPr>
            <w:r>
              <w:rPr>
                <w:rFonts w:ascii="Verdana"/>
                <w:w w:val="101"/>
                <w:sz w:val="15"/>
              </w:rPr>
              <w:t>4</w:t>
            </w:r>
          </w:p>
        </w:tc>
        <w:tc>
          <w:tcPr>
            <w:tcW w:w="2344" w:type="dxa"/>
          </w:tcPr>
          <w:p w14:paraId="7AE1005A" w14:textId="77777777" w:rsidR="00122EB7" w:rsidRDefault="00342FCC">
            <w:pPr>
              <w:pStyle w:val="TableParagraph"/>
              <w:spacing w:before="9"/>
              <w:ind w:left="15"/>
              <w:rPr>
                <w:rFonts w:ascii="Verdana"/>
                <w:sz w:val="15"/>
              </w:rPr>
            </w:pPr>
            <w:r>
              <w:rPr>
                <w:rFonts w:ascii="Verdana"/>
                <w:w w:val="105"/>
                <w:sz w:val="15"/>
              </w:rPr>
              <w:t>Trap</w:t>
            </w:r>
          </w:p>
        </w:tc>
        <w:tc>
          <w:tcPr>
            <w:tcW w:w="2964" w:type="dxa"/>
          </w:tcPr>
          <w:p w14:paraId="24D780CC" w14:textId="77777777" w:rsidR="00122EB7" w:rsidRDefault="00342FCC">
            <w:pPr>
              <w:pStyle w:val="TableParagraph"/>
              <w:spacing w:before="9"/>
              <w:ind w:left="16"/>
              <w:rPr>
                <w:rFonts w:ascii="Verdana"/>
                <w:sz w:val="15"/>
              </w:rPr>
            </w:pPr>
            <w:r>
              <w:rPr>
                <w:rFonts w:ascii="Verdana"/>
                <w:w w:val="105"/>
                <w:sz w:val="15"/>
              </w:rPr>
              <w:t>Overflow</w:t>
            </w:r>
          </w:p>
        </w:tc>
        <w:tc>
          <w:tcPr>
            <w:tcW w:w="3714" w:type="dxa"/>
            <w:tcBorders>
              <w:right w:val="double" w:sz="1" w:space="0" w:color="808080"/>
            </w:tcBorders>
          </w:tcPr>
          <w:p w14:paraId="7A74CE93" w14:textId="77777777" w:rsidR="00122EB7" w:rsidRDefault="00342FCC">
            <w:pPr>
              <w:pStyle w:val="TableParagraph"/>
              <w:spacing w:before="9"/>
              <w:ind w:left="15"/>
              <w:rPr>
                <w:rFonts w:ascii="Verdana"/>
                <w:sz w:val="15"/>
              </w:rPr>
            </w:pPr>
            <w:r>
              <w:rPr>
                <w:rFonts w:ascii="Verdana"/>
                <w:w w:val="105"/>
                <w:sz w:val="15"/>
              </w:rPr>
              <w:t>None</w:t>
            </w:r>
          </w:p>
        </w:tc>
      </w:tr>
      <w:tr w:rsidR="00122EB7" w14:paraId="72FA455E" w14:textId="77777777">
        <w:trPr>
          <w:trHeight w:val="216"/>
        </w:trPr>
        <w:tc>
          <w:tcPr>
            <w:tcW w:w="1452" w:type="dxa"/>
          </w:tcPr>
          <w:p w14:paraId="3B4F10AD" w14:textId="77777777" w:rsidR="00122EB7" w:rsidRDefault="00342FCC">
            <w:pPr>
              <w:pStyle w:val="TableParagraph"/>
              <w:spacing w:before="11"/>
              <w:ind w:left="15"/>
              <w:rPr>
                <w:rFonts w:ascii="Verdana"/>
                <w:sz w:val="15"/>
              </w:rPr>
            </w:pPr>
            <w:r>
              <w:rPr>
                <w:rFonts w:ascii="Verdana"/>
                <w:w w:val="101"/>
                <w:sz w:val="15"/>
              </w:rPr>
              <w:t>5</w:t>
            </w:r>
          </w:p>
        </w:tc>
        <w:tc>
          <w:tcPr>
            <w:tcW w:w="2344" w:type="dxa"/>
          </w:tcPr>
          <w:p w14:paraId="633F9FAD" w14:textId="77777777" w:rsidR="00122EB7" w:rsidRDefault="00342FCC">
            <w:pPr>
              <w:pStyle w:val="TableParagraph"/>
              <w:spacing w:before="11"/>
              <w:ind w:left="15"/>
              <w:rPr>
                <w:rFonts w:ascii="Verdana"/>
                <w:sz w:val="15"/>
              </w:rPr>
            </w:pPr>
            <w:r>
              <w:rPr>
                <w:rFonts w:ascii="Verdana"/>
                <w:w w:val="105"/>
                <w:sz w:val="15"/>
              </w:rPr>
              <w:t>Fault</w:t>
            </w:r>
          </w:p>
        </w:tc>
        <w:tc>
          <w:tcPr>
            <w:tcW w:w="2964" w:type="dxa"/>
          </w:tcPr>
          <w:p w14:paraId="1ADDA018" w14:textId="77777777" w:rsidR="00122EB7" w:rsidRDefault="00342FCC">
            <w:pPr>
              <w:pStyle w:val="TableParagraph"/>
              <w:spacing w:before="11"/>
              <w:ind w:left="16"/>
              <w:rPr>
                <w:rFonts w:ascii="Verdana"/>
                <w:sz w:val="15"/>
              </w:rPr>
            </w:pPr>
            <w:r>
              <w:rPr>
                <w:rFonts w:ascii="Verdana"/>
                <w:w w:val="105"/>
                <w:sz w:val="15"/>
              </w:rPr>
              <w:t>Bounds check</w:t>
            </w:r>
          </w:p>
        </w:tc>
        <w:tc>
          <w:tcPr>
            <w:tcW w:w="3714" w:type="dxa"/>
            <w:tcBorders>
              <w:right w:val="double" w:sz="1" w:space="0" w:color="808080"/>
            </w:tcBorders>
          </w:tcPr>
          <w:p w14:paraId="43536FF1" w14:textId="77777777" w:rsidR="00122EB7" w:rsidRDefault="00342FCC">
            <w:pPr>
              <w:pStyle w:val="TableParagraph"/>
              <w:spacing w:before="11"/>
              <w:ind w:left="15"/>
              <w:rPr>
                <w:rFonts w:ascii="Verdana"/>
                <w:sz w:val="15"/>
              </w:rPr>
            </w:pPr>
            <w:r>
              <w:rPr>
                <w:rFonts w:ascii="Verdana"/>
                <w:w w:val="105"/>
                <w:sz w:val="15"/>
              </w:rPr>
              <w:t>None</w:t>
            </w:r>
          </w:p>
        </w:tc>
      </w:tr>
      <w:tr w:rsidR="00122EB7" w14:paraId="223AD0CC" w14:textId="77777777">
        <w:trPr>
          <w:trHeight w:val="215"/>
        </w:trPr>
        <w:tc>
          <w:tcPr>
            <w:tcW w:w="1452" w:type="dxa"/>
          </w:tcPr>
          <w:p w14:paraId="064418AB" w14:textId="77777777" w:rsidR="00122EB7" w:rsidRDefault="00342FCC">
            <w:pPr>
              <w:pStyle w:val="TableParagraph"/>
              <w:spacing w:before="9"/>
              <w:ind w:left="15"/>
              <w:rPr>
                <w:rFonts w:ascii="Verdana"/>
                <w:sz w:val="15"/>
              </w:rPr>
            </w:pPr>
            <w:r>
              <w:rPr>
                <w:rFonts w:ascii="Verdana"/>
                <w:w w:val="101"/>
                <w:sz w:val="15"/>
              </w:rPr>
              <w:t>6</w:t>
            </w:r>
          </w:p>
        </w:tc>
        <w:tc>
          <w:tcPr>
            <w:tcW w:w="2344" w:type="dxa"/>
          </w:tcPr>
          <w:p w14:paraId="7D7312C9" w14:textId="77777777" w:rsidR="00122EB7" w:rsidRDefault="00342FCC">
            <w:pPr>
              <w:pStyle w:val="TableParagraph"/>
              <w:spacing w:before="9"/>
              <w:ind w:left="15"/>
              <w:rPr>
                <w:rFonts w:ascii="Verdana"/>
                <w:sz w:val="15"/>
              </w:rPr>
            </w:pPr>
            <w:r>
              <w:rPr>
                <w:rFonts w:ascii="Verdana"/>
                <w:w w:val="105"/>
                <w:sz w:val="15"/>
              </w:rPr>
              <w:t>Fault</w:t>
            </w:r>
          </w:p>
        </w:tc>
        <w:tc>
          <w:tcPr>
            <w:tcW w:w="2964" w:type="dxa"/>
          </w:tcPr>
          <w:p w14:paraId="42A4B1D7" w14:textId="77777777" w:rsidR="00122EB7" w:rsidRDefault="00342FCC">
            <w:pPr>
              <w:pStyle w:val="TableParagraph"/>
              <w:spacing w:before="9"/>
              <w:ind w:left="16"/>
              <w:rPr>
                <w:rFonts w:ascii="Verdana"/>
                <w:sz w:val="15"/>
              </w:rPr>
            </w:pPr>
            <w:r>
              <w:rPr>
                <w:rFonts w:ascii="Verdana"/>
                <w:w w:val="105"/>
                <w:sz w:val="15"/>
              </w:rPr>
              <w:t>Unvalid OPCode</w:t>
            </w:r>
          </w:p>
        </w:tc>
        <w:tc>
          <w:tcPr>
            <w:tcW w:w="3714" w:type="dxa"/>
            <w:tcBorders>
              <w:right w:val="double" w:sz="1" w:space="0" w:color="808080"/>
            </w:tcBorders>
          </w:tcPr>
          <w:p w14:paraId="434752A8" w14:textId="77777777" w:rsidR="00122EB7" w:rsidRDefault="00342FCC">
            <w:pPr>
              <w:pStyle w:val="TableParagraph"/>
              <w:spacing w:before="9"/>
              <w:ind w:left="15"/>
              <w:rPr>
                <w:rFonts w:ascii="Verdana"/>
                <w:sz w:val="15"/>
              </w:rPr>
            </w:pPr>
            <w:r>
              <w:rPr>
                <w:rFonts w:ascii="Verdana"/>
                <w:w w:val="105"/>
                <w:sz w:val="15"/>
              </w:rPr>
              <w:t>None</w:t>
            </w:r>
          </w:p>
        </w:tc>
      </w:tr>
      <w:tr w:rsidR="00122EB7" w14:paraId="0D5ED48D" w14:textId="77777777">
        <w:trPr>
          <w:trHeight w:val="216"/>
        </w:trPr>
        <w:tc>
          <w:tcPr>
            <w:tcW w:w="1452" w:type="dxa"/>
          </w:tcPr>
          <w:p w14:paraId="4568ECD0" w14:textId="77777777" w:rsidR="00122EB7" w:rsidRDefault="00342FCC">
            <w:pPr>
              <w:pStyle w:val="TableParagraph"/>
              <w:spacing w:before="11"/>
              <w:ind w:left="15"/>
              <w:rPr>
                <w:rFonts w:ascii="Verdana"/>
                <w:sz w:val="15"/>
              </w:rPr>
            </w:pPr>
            <w:r>
              <w:rPr>
                <w:rFonts w:ascii="Verdana"/>
                <w:w w:val="101"/>
                <w:sz w:val="15"/>
              </w:rPr>
              <w:t>7</w:t>
            </w:r>
          </w:p>
        </w:tc>
        <w:tc>
          <w:tcPr>
            <w:tcW w:w="2344" w:type="dxa"/>
          </w:tcPr>
          <w:p w14:paraId="6551C512" w14:textId="77777777" w:rsidR="00122EB7" w:rsidRDefault="00342FCC">
            <w:pPr>
              <w:pStyle w:val="TableParagraph"/>
              <w:spacing w:before="11"/>
              <w:ind w:left="15"/>
              <w:rPr>
                <w:rFonts w:ascii="Verdana"/>
                <w:sz w:val="15"/>
              </w:rPr>
            </w:pPr>
            <w:r>
              <w:rPr>
                <w:rFonts w:ascii="Verdana"/>
                <w:w w:val="105"/>
                <w:sz w:val="15"/>
              </w:rPr>
              <w:t>Fault</w:t>
            </w:r>
          </w:p>
        </w:tc>
        <w:tc>
          <w:tcPr>
            <w:tcW w:w="2964" w:type="dxa"/>
          </w:tcPr>
          <w:p w14:paraId="0D0237C2" w14:textId="77777777" w:rsidR="00122EB7" w:rsidRDefault="00342FCC">
            <w:pPr>
              <w:pStyle w:val="TableParagraph"/>
              <w:spacing w:before="11"/>
              <w:ind w:left="16"/>
              <w:rPr>
                <w:rFonts w:ascii="Verdana"/>
                <w:sz w:val="15"/>
              </w:rPr>
            </w:pPr>
            <w:r>
              <w:rPr>
                <w:rFonts w:ascii="Verdana"/>
                <w:w w:val="105"/>
                <w:sz w:val="15"/>
              </w:rPr>
              <w:t>Device not available</w:t>
            </w:r>
          </w:p>
        </w:tc>
        <w:tc>
          <w:tcPr>
            <w:tcW w:w="3714" w:type="dxa"/>
            <w:tcBorders>
              <w:right w:val="double" w:sz="1" w:space="0" w:color="808080"/>
            </w:tcBorders>
          </w:tcPr>
          <w:p w14:paraId="2921B664" w14:textId="77777777" w:rsidR="00122EB7" w:rsidRDefault="00342FCC">
            <w:pPr>
              <w:pStyle w:val="TableParagraph"/>
              <w:spacing w:before="11"/>
              <w:ind w:left="15"/>
              <w:rPr>
                <w:rFonts w:ascii="Verdana"/>
                <w:sz w:val="15"/>
              </w:rPr>
            </w:pPr>
            <w:r>
              <w:rPr>
                <w:rFonts w:ascii="Verdana"/>
                <w:w w:val="105"/>
                <w:sz w:val="15"/>
              </w:rPr>
              <w:t>None</w:t>
            </w:r>
          </w:p>
        </w:tc>
      </w:tr>
      <w:tr w:rsidR="00122EB7" w14:paraId="013B4A4D" w14:textId="77777777">
        <w:trPr>
          <w:trHeight w:val="215"/>
        </w:trPr>
        <w:tc>
          <w:tcPr>
            <w:tcW w:w="1452" w:type="dxa"/>
          </w:tcPr>
          <w:p w14:paraId="0A0CDDDF" w14:textId="77777777" w:rsidR="00122EB7" w:rsidRDefault="00342FCC">
            <w:pPr>
              <w:pStyle w:val="TableParagraph"/>
              <w:spacing w:before="9"/>
              <w:ind w:left="15"/>
              <w:rPr>
                <w:rFonts w:ascii="Verdana"/>
                <w:sz w:val="15"/>
              </w:rPr>
            </w:pPr>
            <w:r>
              <w:rPr>
                <w:rFonts w:ascii="Verdana"/>
                <w:w w:val="101"/>
                <w:sz w:val="15"/>
              </w:rPr>
              <w:t>8</w:t>
            </w:r>
          </w:p>
        </w:tc>
        <w:tc>
          <w:tcPr>
            <w:tcW w:w="2344" w:type="dxa"/>
          </w:tcPr>
          <w:p w14:paraId="2AA873C7" w14:textId="77777777" w:rsidR="00122EB7" w:rsidRDefault="00342FCC">
            <w:pPr>
              <w:pStyle w:val="TableParagraph"/>
              <w:spacing w:before="9"/>
              <w:ind w:left="15"/>
              <w:rPr>
                <w:rFonts w:ascii="Verdana"/>
                <w:sz w:val="15"/>
              </w:rPr>
            </w:pPr>
            <w:r>
              <w:rPr>
                <w:rFonts w:ascii="Verdana"/>
                <w:w w:val="105"/>
                <w:sz w:val="15"/>
              </w:rPr>
              <w:t>Abort</w:t>
            </w:r>
          </w:p>
        </w:tc>
        <w:tc>
          <w:tcPr>
            <w:tcW w:w="2964" w:type="dxa"/>
          </w:tcPr>
          <w:p w14:paraId="1B6E62E0" w14:textId="77777777" w:rsidR="00122EB7" w:rsidRDefault="00342FCC">
            <w:pPr>
              <w:pStyle w:val="TableParagraph"/>
              <w:spacing w:before="9"/>
              <w:ind w:left="16"/>
              <w:rPr>
                <w:rFonts w:ascii="Verdana"/>
                <w:sz w:val="15"/>
              </w:rPr>
            </w:pPr>
            <w:r>
              <w:rPr>
                <w:rFonts w:ascii="Verdana"/>
                <w:w w:val="105"/>
                <w:sz w:val="15"/>
              </w:rPr>
              <w:t>Double Fault</w:t>
            </w:r>
          </w:p>
        </w:tc>
        <w:tc>
          <w:tcPr>
            <w:tcW w:w="3714" w:type="dxa"/>
            <w:tcBorders>
              <w:right w:val="double" w:sz="1" w:space="0" w:color="808080"/>
            </w:tcBorders>
          </w:tcPr>
          <w:p w14:paraId="74D3ED16" w14:textId="77777777" w:rsidR="00122EB7" w:rsidRDefault="00342FCC">
            <w:pPr>
              <w:pStyle w:val="TableParagraph"/>
              <w:spacing w:before="9"/>
              <w:ind w:left="15"/>
              <w:rPr>
                <w:rFonts w:ascii="Verdana"/>
                <w:sz w:val="15"/>
              </w:rPr>
            </w:pPr>
            <w:r>
              <w:rPr>
                <w:rFonts w:ascii="Verdana"/>
                <w:w w:val="105"/>
                <w:sz w:val="15"/>
              </w:rPr>
              <w:t>Always 0</w:t>
            </w:r>
          </w:p>
        </w:tc>
      </w:tr>
      <w:tr w:rsidR="00122EB7" w14:paraId="7A5891E4" w14:textId="77777777">
        <w:trPr>
          <w:trHeight w:val="216"/>
        </w:trPr>
        <w:tc>
          <w:tcPr>
            <w:tcW w:w="1452" w:type="dxa"/>
          </w:tcPr>
          <w:p w14:paraId="5A9E0F43" w14:textId="77777777" w:rsidR="00122EB7" w:rsidRDefault="00342FCC">
            <w:pPr>
              <w:pStyle w:val="TableParagraph"/>
              <w:spacing w:before="11"/>
              <w:ind w:left="15"/>
              <w:rPr>
                <w:rFonts w:ascii="Verdana"/>
                <w:sz w:val="15"/>
              </w:rPr>
            </w:pPr>
            <w:r>
              <w:rPr>
                <w:rFonts w:ascii="Verdana"/>
                <w:w w:val="101"/>
                <w:sz w:val="15"/>
              </w:rPr>
              <w:t>9</w:t>
            </w:r>
          </w:p>
        </w:tc>
        <w:tc>
          <w:tcPr>
            <w:tcW w:w="2344" w:type="dxa"/>
          </w:tcPr>
          <w:p w14:paraId="7CBC6C62" w14:textId="77777777" w:rsidR="00122EB7" w:rsidRPr="000214FE" w:rsidRDefault="00342FCC">
            <w:pPr>
              <w:pStyle w:val="TableParagraph"/>
              <w:spacing w:before="11"/>
              <w:ind w:left="15"/>
              <w:rPr>
                <w:rFonts w:ascii="Verdana"/>
                <w:sz w:val="15"/>
                <w:lang w:val="en-US"/>
              </w:rPr>
            </w:pPr>
            <w:r w:rsidRPr="000214FE">
              <w:rPr>
                <w:rFonts w:ascii="Verdana"/>
                <w:w w:val="105"/>
                <w:sz w:val="15"/>
                <w:lang w:val="en-US"/>
              </w:rPr>
              <w:t>Abort (Reserved, do not use)</w:t>
            </w:r>
          </w:p>
        </w:tc>
        <w:tc>
          <w:tcPr>
            <w:tcW w:w="2964" w:type="dxa"/>
          </w:tcPr>
          <w:p w14:paraId="6396D83F" w14:textId="77777777" w:rsidR="00122EB7" w:rsidRDefault="00342FCC">
            <w:pPr>
              <w:pStyle w:val="TableParagraph"/>
              <w:spacing w:before="11"/>
              <w:ind w:left="16"/>
              <w:rPr>
                <w:rFonts w:ascii="Verdana"/>
                <w:sz w:val="15"/>
              </w:rPr>
            </w:pPr>
            <w:r>
              <w:rPr>
                <w:rFonts w:ascii="Verdana"/>
                <w:w w:val="105"/>
                <w:sz w:val="15"/>
              </w:rPr>
              <w:t>Coprocessor Segment Overrun</w:t>
            </w:r>
          </w:p>
        </w:tc>
        <w:tc>
          <w:tcPr>
            <w:tcW w:w="3714" w:type="dxa"/>
            <w:tcBorders>
              <w:right w:val="double" w:sz="1" w:space="0" w:color="808080"/>
            </w:tcBorders>
          </w:tcPr>
          <w:p w14:paraId="2CF2D16A" w14:textId="77777777" w:rsidR="00122EB7" w:rsidRDefault="00342FCC">
            <w:pPr>
              <w:pStyle w:val="TableParagraph"/>
              <w:spacing w:before="11"/>
              <w:ind w:left="15"/>
              <w:rPr>
                <w:rFonts w:ascii="Verdana"/>
                <w:sz w:val="15"/>
              </w:rPr>
            </w:pPr>
            <w:r>
              <w:rPr>
                <w:rFonts w:ascii="Verdana"/>
                <w:w w:val="105"/>
                <w:sz w:val="15"/>
              </w:rPr>
              <w:t>None</w:t>
            </w:r>
          </w:p>
        </w:tc>
      </w:tr>
      <w:tr w:rsidR="00122EB7" w14:paraId="6F909AE2" w14:textId="77777777">
        <w:trPr>
          <w:trHeight w:val="215"/>
        </w:trPr>
        <w:tc>
          <w:tcPr>
            <w:tcW w:w="1452" w:type="dxa"/>
          </w:tcPr>
          <w:p w14:paraId="32E1D57C" w14:textId="77777777" w:rsidR="00122EB7" w:rsidRDefault="00342FCC">
            <w:pPr>
              <w:pStyle w:val="TableParagraph"/>
              <w:spacing w:before="10"/>
              <w:ind w:left="15"/>
              <w:rPr>
                <w:rFonts w:ascii="Verdana"/>
                <w:sz w:val="15"/>
              </w:rPr>
            </w:pPr>
            <w:r>
              <w:rPr>
                <w:rFonts w:ascii="Verdana"/>
                <w:w w:val="105"/>
                <w:sz w:val="15"/>
              </w:rPr>
              <w:t>10</w:t>
            </w:r>
          </w:p>
        </w:tc>
        <w:tc>
          <w:tcPr>
            <w:tcW w:w="2344" w:type="dxa"/>
          </w:tcPr>
          <w:p w14:paraId="1CC7C10D" w14:textId="77777777" w:rsidR="00122EB7" w:rsidRDefault="00342FCC">
            <w:pPr>
              <w:pStyle w:val="TableParagraph"/>
              <w:spacing w:before="10"/>
              <w:ind w:left="15"/>
              <w:rPr>
                <w:rFonts w:ascii="Verdana"/>
                <w:sz w:val="15"/>
              </w:rPr>
            </w:pPr>
            <w:r>
              <w:rPr>
                <w:rFonts w:ascii="Verdana"/>
                <w:w w:val="105"/>
                <w:sz w:val="15"/>
              </w:rPr>
              <w:t>Fault</w:t>
            </w:r>
          </w:p>
        </w:tc>
        <w:tc>
          <w:tcPr>
            <w:tcW w:w="2964" w:type="dxa"/>
          </w:tcPr>
          <w:p w14:paraId="3645E2BE" w14:textId="77777777" w:rsidR="00122EB7" w:rsidRPr="000214FE" w:rsidRDefault="00342FCC">
            <w:pPr>
              <w:pStyle w:val="TableParagraph"/>
              <w:spacing w:before="10"/>
              <w:ind w:left="16"/>
              <w:rPr>
                <w:rFonts w:ascii="Verdana"/>
                <w:sz w:val="15"/>
                <w:lang w:val="en-US"/>
              </w:rPr>
            </w:pPr>
            <w:r w:rsidRPr="000214FE">
              <w:rPr>
                <w:rFonts w:ascii="Verdana"/>
                <w:w w:val="105"/>
                <w:sz w:val="15"/>
                <w:lang w:val="en-US"/>
              </w:rPr>
              <w:t>Invalid Task State Segment (TSS)</w:t>
            </w:r>
          </w:p>
        </w:tc>
        <w:tc>
          <w:tcPr>
            <w:tcW w:w="3714" w:type="dxa"/>
            <w:tcBorders>
              <w:right w:val="double" w:sz="1" w:space="0" w:color="808080"/>
            </w:tcBorders>
          </w:tcPr>
          <w:p w14:paraId="321876C1" w14:textId="77777777" w:rsidR="00122EB7" w:rsidRDefault="00342FCC">
            <w:pPr>
              <w:pStyle w:val="TableParagraph"/>
              <w:spacing w:before="10"/>
              <w:ind w:left="15"/>
              <w:rPr>
                <w:rFonts w:ascii="Verdana"/>
                <w:sz w:val="15"/>
              </w:rPr>
            </w:pPr>
            <w:r>
              <w:rPr>
                <w:rFonts w:ascii="Verdana"/>
                <w:w w:val="105"/>
                <w:sz w:val="15"/>
              </w:rPr>
              <w:t>See error code below</w:t>
            </w:r>
          </w:p>
        </w:tc>
      </w:tr>
      <w:tr w:rsidR="00122EB7" w14:paraId="0D799E6C" w14:textId="77777777">
        <w:trPr>
          <w:trHeight w:val="216"/>
        </w:trPr>
        <w:tc>
          <w:tcPr>
            <w:tcW w:w="1452" w:type="dxa"/>
          </w:tcPr>
          <w:p w14:paraId="1992C8F7" w14:textId="77777777" w:rsidR="00122EB7" w:rsidRDefault="00342FCC">
            <w:pPr>
              <w:pStyle w:val="TableParagraph"/>
              <w:spacing w:before="11"/>
              <w:ind w:left="15"/>
              <w:rPr>
                <w:rFonts w:ascii="Verdana"/>
                <w:sz w:val="15"/>
              </w:rPr>
            </w:pPr>
            <w:r>
              <w:rPr>
                <w:rFonts w:ascii="Verdana"/>
                <w:w w:val="105"/>
                <w:sz w:val="15"/>
              </w:rPr>
              <w:t>11</w:t>
            </w:r>
          </w:p>
        </w:tc>
        <w:tc>
          <w:tcPr>
            <w:tcW w:w="2344" w:type="dxa"/>
          </w:tcPr>
          <w:p w14:paraId="2F345EC2" w14:textId="77777777" w:rsidR="00122EB7" w:rsidRDefault="00342FCC">
            <w:pPr>
              <w:pStyle w:val="TableParagraph"/>
              <w:spacing w:before="11"/>
              <w:ind w:left="15"/>
              <w:rPr>
                <w:rFonts w:ascii="Verdana"/>
                <w:sz w:val="15"/>
              </w:rPr>
            </w:pPr>
            <w:r>
              <w:rPr>
                <w:rFonts w:ascii="Verdana"/>
                <w:w w:val="105"/>
                <w:sz w:val="15"/>
              </w:rPr>
              <w:t>Fault</w:t>
            </w:r>
          </w:p>
        </w:tc>
        <w:tc>
          <w:tcPr>
            <w:tcW w:w="2964" w:type="dxa"/>
          </w:tcPr>
          <w:p w14:paraId="072406B5" w14:textId="77777777" w:rsidR="00122EB7" w:rsidRDefault="00342FCC">
            <w:pPr>
              <w:pStyle w:val="TableParagraph"/>
              <w:spacing w:before="11"/>
              <w:ind w:left="16"/>
              <w:rPr>
                <w:rFonts w:ascii="Verdana"/>
                <w:sz w:val="15"/>
              </w:rPr>
            </w:pPr>
            <w:r>
              <w:rPr>
                <w:rFonts w:ascii="Verdana"/>
                <w:w w:val="105"/>
                <w:sz w:val="15"/>
              </w:rPr>
              <w:t>Segment Not Present</w:t>
            </w:r>
          </w:p>
        </w:tc>
        <w:tc>
          <w:tcPr>
            <w:tcW w:w="3714" w:type="dxa"/>
            <w:tcBorders>
              <w:right w:val="double" w:sz="1" w:space="0" w:color="808080"/>
            </w:tcBorders>
          </w:tcPr>
          <w:p w14:paraId="0C21F326" w14:textId="77777777" w:rsidR="00122EB7" w:rsidRDefault="00342FCC">
            <w:pPr>
              <w:pStyle w:val="TableParagraph"/>
              <w:spacing w:before="11"/>
              <w:ind w:left="15"/>
              <w:rPr>
                <w:rFonts w:ascii="Verdana"/>
                <w:sz w:val="15"/>
              </w:rPr>
            </w:pPr>
            <w:r>
              <w:rPr>
                <w:rFonts w:ascii="Verdana"/>
                <w:w w:val="105"/>
                <w:sz w:val="15"/>
              </w:rPr>
              <w:t>See error code below</w:t>
            </w:r>
          </w:p>
        </w:tc>
      </w:tr>
      <w:tr w:rsidR="00122EB7" w14:paraId="4091D9D7" w14:textId="77777777">
        <w:trPr>
          <w:trHeight w:val="215"/>
        </w:trPr>
        <w:tc>
          <w:tcPr>
            <w:tcW w:w="1452" w:type="dxa"/>
          </w:tcPr>
          <w:p w14:paraId="0DBF4FC2" w14:textId="77777777" w:rsidR="00122EB7" w:rsidRDefault="00342FCC">
            <w:pPr>
              <w:pStyle w:val="TableParagraph"/>
              <w:spacing w:before="9"/>
              <w:ind w:left="15"/>
              <w:rPr>
                <w:rFonts w:ascii="Verdana"/>
                <w:sz w:val="15"/>
              </w:rPr>
            </w:pPr>
            <w:r>
              <w:rPr>
                <w:rFonts w:ascii="Verdana"/>
                <w:w w:val="105"/>
                <w:sz w:val="15"/>
              </w:rPr>
              <w:t>12</w:t>
            </w:r>
          </w:p>
        </w:tc>
        <w:tc>
          <w:tcPr>
            <w:tcW w:w="2344" w:type="dxa"/>
          </w:tcPr>
          <w:p w14:paraId="7F6373A1" w14:textId="77777777" w:rsidR="00122EB7" w:rsidRDefault="00342FCC">
            <w:pPr>
              <w:pStyle w:val="TableParagraph"/>
              <w:spacing w:before="9"/>
              <w:ind w:left="15"/>
              <w:rPr>
                <w:rFonts w:ascii="Verdana"/>
                <w:sz w:val="15"/>
              </w:rPr>
            </w:pPr>
            <w:r>
              <w:rPr>
                <w:rFonts w:ascii="Verdana"/>
                <w:w w:val="105"/>
                <w:sz w:val="15"/>
              </w:rPr>
              <w:t>Fault</w:t>
            </w:r>
          </w:p>
        </w:tc>
        <w:tc>
          <w:tcPr>
            <w:tcW w:w="2964" w:type="dxa"/>
          </w:tcPr>
          <w:p w14:paraId="2557E37F" w14:textId="77777777" w:rsidR="00122EB7" w:rsidRDefault="00342FCC">
            <w:pPr>
              <w:pStyle w:val="TableParagraph"/>
              <w:spacing w:before="9"/>
              <w:ind w:left="16"/>
              <w:rPr>
                <w:rFonts w:ascii="Verdana"/>
                <w:sz w:val="15"/>
              </w:rPr>
            </w:pPr>
            <w:r>
              <w:rPr>
                <w:rFonts w:ascii="Verdana"/>
                <w:w w:val="105"/>
                <w:sz w:val="15"/>
              </w:rPr>
              <w:t>Stack Fault Exception</w:t>
            </w:r>
          </w:p>
        </w:tc>
        <w:tc>
          <w:tcPr>
            <w:tcW w:w="3714" w:type="dxa"/>
            <w:tcBorders>
              <w:right w:val="double" w:sz="1" w:space="0" w:color="808080"/>
            </w:tcBorders>
          </w:tcPr>
          <w:p w14:paraId="37BF4A4A" w14:textId="77777777" w:rsidR="00122EB7" w:rsidRDefault="00342FCC">
            <w:pPr>
              <w:pStyle w:val="TableParagraph"/>
              <w:spacing w:before="9"/>
              <w:ind w:left="15"/>
              <w:rPr>
                <w:rFonts w:ascii="Verdana"/>
                <w:sz w:val="15"/>
              </w:rPr>
            </w:pPr>
            <w:r>
              <w:rPr>
                <w:rFonts w:ascii="Verdana"/>
                <w:w w:val="105"/>
                <w:sz w:val="15"/>
              </w:rPr>
              <w:t>See error code below</w:t>
            </w:r>
          </w:p>
        </w:tc>
      </w:tr>
      <w:tr w:rsidR="00122EB7" w14:paraId="4BCF9A42" w14:textId="77777777">
        <w:trPr>
          <w:trHeight w:val="216"/>
        </w:trPr>
        <w:tc>
          <w:tcPr>
            <w:tcW w:w="1452" w:type="dxa"/>
          </w:tcPr>
          <w:p w14:paraId="365EE898" w14:textId="77777777" w:rsidR="00122EB7" w:rsidRDefault="00342FCC">
            <w:pPr>
              <w:pStyle w:val="TableParagraph"/>
              <w:spacing w:before="11"/>
              <w:ind w:left="15"/>
              <w:rPr>
                <w:rFonts w:ascii="Verdana"/>
                <w:sz w:val="15"/>
              </w:rPr>
            </w:pPr>
            <w:r>
              <w:rPr>
                <w:rFonts w:ascii="Verdana"/>
                <w:w w:val="105"/>
                <w:sz w:val="15"/>
              </w:rPr>
              <w:t>13</w:t>
            </w:r>
          </w:p>
        </w:tc>
        <w:tc>
          <w:tcPr>
            <w:tcW w:w="2344" w:type="dxa"/>
          </w:tcPr>
          <w:p w14:paraId="720DE0BD" w14:textId="77777777" w:rsidR="00122EB7" w:rsidRDefault="00342FCC">
            <w:pPr>
              <w:pStyle w:val="TableParagraph"/>
              <w:spacing w:before="11"/>
              <w:ind w:left="15"/>
              <w:rPr>
                <w:rFonts w:ascii="Verdana"/>
                <w:sz w:val="15"/>
              </w:rPr>
            </w:pPr>
            <w:r>
              <w:rPr>
                <w:rFonts w:ascii="Verdana"/>
                <w:w w:val="105"/>
                <w:sz w:val="15"/>
              </w:rPr>
              <w:t>Fault</w:t>
            </w:r>
          </w:p>
        </w:tc>
        <w:tc>
          <w:tcPr>
            <w:tcW w:w="2964" w:type="dxa"/>
          </w:tcPr>
          <w:p w14:paraId="1973A47B" w14:textId="77777777" w:rsidR="00122EB7" w:rsidRDefault="00342FCC">
            <w:pPr>
              <w:pStyle w:val="TableParagraph"/>
              <w:spacing w:before="11"/>
              <w:ind w:left="16"/>
              <w:rPr>
                <w:rFonts w:ascii="Verdana"/>
                <w:sz w:val="15"/>
              </w:rPr>
            </w:pPr>
            <w:r>
              <w:rPr>
                <w:rFonts w:ascii="Verdana"/>
                <w:w w:val="105"/>
                <w:sz w:val="15"/>
              </w:rPr>
              <w:t>General Protection Fault (GPF)</w:t>
            </w:r>
          </w:p>
        </w:tc>
        <w:tc>
          <w:tcPr>
            <w:tcW w:w="3714" w:type="dxa"/>
            <w:tcBorders>
              <w:right w:val="double" w:sz="1" w:space="0" w:color="808080"/>
            </w:tcBorders>
          </w:tcPr>
          <w:p w14:paraId="0479B2DE" w14:textId="77777777" w:rsidR="00122EB7" w:rsidRDefault="00342FCC">
            <w:pPr>
              <w:pStyle w:val="TableParagraph"/>
              <w:spacing w:before="11"/>
              <w:ind w:left="15"/>
              <w:rPr>
                <w:rFonts w:ascii="Verdana"/>
                <w:sz w:val="15"/>
              </w:rPr>
            </w:pPr>
            <w:r>
              <w:rPr>
                <w:rFonts w:ascii="Verdana"/>
                <w:w w:val="105"/>
                <w:sz w:val="15"/>
              </w:rPr>
              <w:t>See error code below</w:t>
            </w:r>
          </w:p>
        </w:tc>
      </w:tr>
      <w:tr w:rsidR="00122EB7" w14:paraId="277326EB" w14:textId="77777777">
        <w:trPr>
          <w:trHeight w:val="215"/>
        </w:trPr>
        <w:tc>
          <w:tcPr>
            <w:tcW w:w="1452" w:type="dxa"/>
          </w:tcPr>
          <w:p w14:paraId="765DA4E0" w14:textId="77777777" w:rsidR="00122EB7" w:rsidRDefault="00342FCC">
            <w:pPr>
              <w:pStyle w:val="TableParagraph"/>
              <w:spacing w:before="9"/>
              <w:ind w:left="15"/>
              <w:rPr>
                <w:rFonts w:ascii="Verdana"/>
                <w:sz w:val="15"/>
              </w:rPr>
            </w:pPr>
            <w:r>
              <w:rPr>
                <w:rFonts w:ascii="Verdana"/>
                <w:w w:val="105"/>
                <w:sz w:val="15"/>
              </w:rPr>
              <w:t>14</w:t>
            </w:r>
          </w:p>
        </w:tc>
        <w:tc>
          <w:tcPr>
            <w:tcW w:w="2344" w:type="dxa"/>
          </w:tcPr>
          <w:p w14:paraId="018B097C" w14:textId="77777777" w:rsidR="00122EB7" w:rsidRDefault="00342FCC">
            <w:pPr>
              <w:pStyle w:val="TableParagraph"/>
              <w:spacing w:before="9"/>
              <w:ind w:left="15"/>
              <w:rPr>
                <w:rFonts w:ascii="Verdana"/>
                <w:sz w:val="15"/>
              </w:rPr>
            </w:pPr>
            <w:r>
              <w:rPr>
                <w:rFonts w:ascii="Verdana"/>
                <w:w w:val="105"/>
                <w:sz w:val="15"/>
              </w:rPr>
              <w:t>Fault</w:t>
            </w:r>
          </w:p>
        </w:tc>
        <w:tc>
          <w:tcPr>
            <w:tcW w:w="2964" w:type="dxa"/>
          </w:tcPr>
          <w:p w14:paraId="4DF780EF" w14:textId="77777777" w:rsidR="00122EB7" w:rsidRDefault="00342FCC">
            <w:pPr>
              <w:pStyle w:val="TableParagraph"/>
              <w:spacing w:before="9"/>
              <w:ind w:left="16"/>
              <w:rPr>
                <w:rFonts w:ascii="Verdana"/>
                <w:sz w:val="15"/>
              </w:rPr>
            </w:pPr>
            <w:r>
              <w:rPr>
                <w:rFonts w:ascii="Verdana"/>
                <w:w w:val="105"/>
                <w:sz w:val="15"/>
              </w:rPr>
              <w:t>Page Fault</w:t>
            </w:r>
          </w:p>
        </w:tc>
        <w:tc>
          <w:tcPr>
            <w:tcW w:w="3714" w:type="dxa"/>
            <w:tcBorders>
              <w:right w:val="double" w:sz="1" w:space="0" w:color="808080"/>
            </w:tcBorders>
          </w:tcPr>
          <w:p w14:paraId="2B1A3515" w14:textId="77777777" w:rsidR="00122EB7" w:rsidRDefault="00342FCC">
            <w:pPr>
              <w:pStyle w:val="TableParagraph"/>
              <w:spacing w:before="9"/>
              <w:ind w:left="15"/>
              <w:rPr>
                <w:rFonts w:ascii="Verdana"/>
                <w:sz w:val="15"/>
              </w:rPr>
            </w:pPr>
            <w:r>
              <w:rPr>
                <w:rFonts w:ascii="Verdana"/>
                <w:w w:val="105"/>
                <w:sz w:val="15"/>
              </w:rPr>
              <w:t>See error code below</w:t>
            </w:r>
          </w:p>
        </w:tc>
      </w:tr>
      <w:tr w:rsidR="00122EB7" w14:paraId="5FC284DF" w14:textId="77777777">
        <w:trPr>
          <w:trHeight w:val="216"/>
        </w:trPr>
        <w:tc>
          <w:tcPr>
            <w:tcW w:w="1452" w:type="dxa"/>
          </w:tcPr>
          <w:p w14:paraId="07A8D95F" w14:textId="77777777" w:rsidR="00122EB7" w:rsidRDefault="00342FCC">
            <w:pPr>
              <w:pStyle w:val="TableParagraph"/>
              <w:spacing w:before="11"/>
              <w:ind w:left="15"/>
              <w:rPr>
                <w:rFonts w:ascii="Verdana"/>
                <w:sz w:val="15"/>
              </w:rPr>
            </w:pPr>
            <w:r>
              <w:rPr>
                <w:rFonts w:ascii="Verdana"/>
                <w:w w:val="105"/>
                <w:sz w:val="15"/>
              </w:rPr>
              <w:t>15</w:t>
            </w:r>
          </w:p>
        </w:tc>
        <w:tc>
          <w:tcPr>
            <w:tcW w:w="2344" w:type="dxa"/>
          </w:tcPr>
          <w:p w14:paraId="73A7B660" w14:textId="77777777" w:rsidR="00122EB7" w:rsidRDefault="00342FCC">
            <w:pPr>
              <w:pStyle w:val="TableParagraph"/>
              <w:spacing w:before="11"/>
              <w:ind w:left="15"/>
              <w:rPr>
                <w:rFonts w:ascii="Verdana"/>
                <w:sz w:val="15"/>
              </w:rPr>
            </w:pPr>
            <w:r>
              <w:rPr>
                <w:rFonts w:ascii="Verdana"/>
                <w:w w:val="101"/>
                <w:sz w:val="15"/>
              </w:rPr>
              <w:t>-</w:t>
            </w:r>
          </w:p>
        </w:tc>
        <w:tc>
          <w:tcPr>
            <w:tcW w:w="2964" w:type="dxa"/>
          </w:tcPr>
          <w:p w14:paraId="040C68CE" w14:textId="77777777" w:rsidR="00122EB7" w:rsidRDefault="00342FCC">
            <w:pPr>
              <w:pStyle w:val="TableParagraph"/>
              <w:spacing w:before="11"/>
              <w:ind w:left="16"/>
              <w:rPr>
                <w:rFonts w:ascii="Verdana"/>
                <w:sz w:val="15"/>
              </w:rPr>
            </w:pPr>
            <w:r>
              <w:rPr>
                <w:rFonts w:ascii="Verdana"/>
                <w:w w:val="105"/>
                <w:sz w:val="15"/>
              </w:rPr>
              <w:t>Unassigned</w:t>
            </w:r>
          </w:p>
        </w:tc>
        <w:tc>
          <w:tcPr>
            <w:tcW w:w="3714" w:type="dxa"/>
            <w:tcBorders>
              <w:right w:val="double" w:sz="1" w:space="0" w:color="808080"/>
            </w:tcBorders>
          </w:tcPr>
          <w:p w14:paraId="6B1D57E9" w14:textId="77777777" w:rsidR="00122EB7" w:rsidRDefault="00342FCC">
            <w:pPr>
              <w:pStyle w:val="TableParagraph"/>
              <w:spacing w:before="11"/>
              <w:ind w:left="15"/>
              <w:rPr>
                <w:rFonts w:ascii="Verdana"/>
                <w:sz w:val="15"/>
              </w:rPr>
            </w:pPr>
            <w:r>
              <w:rPr>
                <w:rFonts w:ascii="Verdana"/>
                <w:w w:val="101"/>
                <w:sz w:val="15"/>
              </w:rPr>
              <w:t>-</w:t>
            </w:r>
          </w:p>
        </w:tc>
      </w:tr>
      <w:tr w:rsidR="00122EB7" w:rsidRPr="00C164F5" w14:paraId="514B83DA" w14:textId="77777777">
        <w:trPr>
          <w:trHeight w:val="215"/>
        </w:trPr>
        <w:tc>
          <w:tcPr>
            <w:tcW w:w="1452" w:type="dxa"/>
          </w:tcPr>
          <w:p w14:paraId="44704956" w14:textId="77777777" w:rsidR="00122EB7" w:rsidRDefault="00342FCC">
            <w:pPr>
              <w:pStyle w:val="TableParagraph"/>
              <w:spacing w:before="9"/>
              <w:ind w:left="15"/>
              <w:rPr>
                <w:rFonts w:ascii="Verdana"/>
                <w:sz w:val="15"/>
              </w:rPr>
            </w:pPr>
            <w:r>
              <w:rPr>
                <w:rFonts w:ascii="Verdana"/>
                <w:w w:val="105"/>
                <w:sz w:val="15"/>
              </w:rPr>
              <w:t>16</w:t>
            </w:r>
          </w:p>
        </w:tc>
        <w:tc>
          <w:tcPr>
            <w:tcW w:w="2344" w:type="dxa"/>
          </w:tcPr>
          <w:p w14:paraId="22BA386B" w14:textId="77777777" w:rsidR="00122EB7" w:rsidRDefault="00342FCC">
            <w:pPr>
              <w:pStyle w:val="TableParagraph"/>
              <w:spacing w:before="9"/>
              <w:ind w:left="15"/>
              <w:rPr>
                <w:rFonts w:ascii="Verdana"/>
                <w:sz w:val="15"/>
              </w:rPr>
            </w:pPr>
            <w:r>
              <w:rPr>
                <w:rFonts w:ascii="Verdana"/>
                <w:w w:val="105"/>
                <w:sz w:val="15"/>
              </w:rPr>
              <w:t>Fault</w:t>
            </w:r>
          </w:p>
        </w:tc>
        <w:tc>
          <w:tcPr>
            <w:tcW w:w="2964" w:type="dxa"/>
          </w:tcPr>
          <w:p w14:paraId="5D1321FB" w14:textId="77777777" w:rsidR="00122EB7" w:rsidRDefault="00342FCC">
            <w:pPr>
              <w:pStyle w:val="TableParagraph"/>
              <w:spacing w:before="9"/>
              <w:ind w:left="16"/>
              <w:rPr>
                <w:rFonts w:ascii="Verdana"/>
                <w:sz w:val="15"/>
              </w:rPr>
            </w:pPr>
            <w:r>
              <w:rPr>
                <w:rFonts w:ascii="Verdana"/>
                <w:w w:val="105"/>
                <w:sz w:val="15"/>
              </w:rPr>
              <w:t>x87 FPU Error</w:t>
            </w:r>
          </w:p>
        </w:tc>
        <w:tc>
          <w:tcPr>
            <w:tcW w:w="3714" w:type="dxa"/>
            <w:tcBorders>
              <w:right w:val="double" w:sz="1" w:space="0" w:color="808080"/>
            </w:tcBorders>
          </w:tcPr>
          <w:p w14:paraId="420B9477" w14:textId="77777777" w:rsidR="00122EB7" w:rsidRPr="000214FE" w:rsidRDefault="00342FCC">
            <w:pPr>
              <w:pStyle w:val="TableParagraph"/>
              <w:spacing w:before="9"/>
              <w:ind w:left="15"/>
              <w:rPr>
                <w:rFonts w:ascii="Verdana"/>
                <w:sz w:val="15"/>
                <w:lang w:val="en-US"/>
              </w:rPr>
            </w:pPr>
            <w:r w:rsidRPr="000214FE">
              <w:rPr>
                <w:rFonts w:ascii="Verdana"/>
                <w:w w:val="105"/>
                <w:sz w:val="15"/>
                <w:lang w:val="en-US"/>
              </w:rPr>
              <w:t>None.</w:t>
            </w:r>
            <w:r w:rsidRPr="000214FE">
              <w:rPr>
                <w:rFonts w:ascii="Verdana"/>
                <w:spacing w:val="-13"/>
                <w:w w:val="105"/>
                <w:sz w:val="15"/>
                <w:lang w:val="en-US"/>
              </w:rPr>
              <w:t xml:space="preserve"> </w:t>
            </w:r>
            <w:r w:rsidRPr="000214FE">
              <w:rPr>
                <w:rFonts w:ascii="Verdana"/>
                <w:w w:val="105"/>
                <w:sz w:val="15"/>
                <w:lang w:val="en-US"/>
              </w:rPr>
              <w:t>x87</w:t>
            </w:r>
            <w:r w:rsidRPr="000214FE">
              <w:rPr>
                <w:rFonts w:ascii="Verdana"/>
                <w:spacing w:val="-13"/>
                <w:w w:val="105"/>
                <w:sz w:val="15"/>
                <w:lang w:val="en-US"/>
              </w:rPr>
              <w:t xml:space="preserve"> </w:t>
            </w:r>
            <w:r w:rsidRPr="000214FE">
              <w:rPr>
                <w:rFonts w:ascii="Verdana"/>
                <w:w w:val="105"/>
                <w:sz w:val="15"/>
                <w:lang w:val="en-US"/>
              </w:rPr>
              <w:t>FPU</w:t>
            </w:r>
            <w:r w:rsidRPr="000214FE">
              <w:rPr>
                <w:rFonts w:ascii="Verdana"/>
                <w:spacing w:val="-13"/>
                <w:w w:val="105"/>
                <w:sz w:val="15"/>
                <w:lang w:val="en-US"/>
              </w:rPr>
              <w:t xml:space="preserve"> </w:t>
            </w:r>
            <w:r w:rsidRPr="000214FE">
              <w:rPr>
                <w:rFonts w:ascii="Verdana"/>
                <w:w w:val="105"/>
                <w:sz w:val="15"/>
                <w:lang w:val="en-US"/>
              </w:rPr>
              <w:t>provides</w:t>
            </w:r>
            <w:r w:rsidRPr="000214FE">
              <w:rPr>
                <w:rFonts w:ascii="Verdana"/>
                <w:spacing w:val="-13"/>
                <w:w w:val="105"/>
                <w:sz w:val="15"/>
                <w:lang w:val="en-US"/>
              </w:rPr>
              <w:t xml:space="preserve"> </w:t>
            </w:r>
            <w:r w:rsidRPr="000214FE">
              <w:rPr>
                <w:rFonts w:ascii="Verdana"/>
                <w:w w:val="105"/>
                <w:sz w:val="15"/>
                <w:lang w:val="en-US"/>
              </w:rPr>
              <w:t>own</w:t>
            </w:r>
            <w:r w:rsidRPr="000214FE">
              <w:rPr>
                <w:rFonts w:ascii="Verdana"/>
                <w:spacing w:val="-13"/>
                <w:w w:val="105"/>
                <w:sz w:val="15"/>
                <w:lang w:val="en-US"/>
              </w:rPr>
              <w:t xml:space="preserve"> </w:t>
            </w:r>
            <w:r w:rsidRPr="000214FE">
              <w:rPr>
                <w:rFonts w:ascii="Verdana"/>
                <w:w w:val="105"/>
                <w:sz w:val="15"/>
                <w:lang w:val="en-US"/>
              </w:rPr>
              <w:t>error</w:t>
            </w:r>
            <w:r w:rsidRPr="000214FE">
              <w:rPr>
                <w:rFonts w:ascii="Verdana"/>
                <w:spacing w:val="-12"/>
                <w:w w:val="105"/>
                <w:sz w:val="15"/>
                <w:lang w:val="en-US"/>
              </w:rPr>
              <w:t xml:space="preserve"> </w:t>
            </w:r>
            <w:r w:rsidRPr="000214FE">
              <w:rPr>
                <w:rFonts w:ascii="Verdana"/>
                <w:w w:val="105"/>
                <w:sz w:val="15"/>
                <w:lang w:val="en-US"/>
              </w:rPr>
              <w:t>information</w:t>
            </w:r>
          </w:p>
        </w:tc>
      </w:tr>
      <w:tr w:rsidR="00122EB7" w14:paraId="2A6D3FCA" w14:textId="77777777">
        <w:trPr>
          <w:trHeight w:val="216"/>
        </w:trPr>
        <w:tc>
          <w:tcPr>
            <w:tcW w:w="1452" w:type="dxa"/>
          </w:tcPr>
          <w:p w14:paraId="590E2E3E" w14:textId="77777777" w:rsidR="00122EB7" w:rsidRDefault="00342FCC">
            <w:pPr>
              <w:pStyle w:val="TableParagraph"/>
              <w:spacing w:before="11"/>
              <w:ind w:left="15"/>
              <w:rPr>
                <w:rFonts w:ascii="Verdana"/>
                <w:sz w:val="15"/>
              </w:rPr>
            </w:pPr>
            <w:r>
              <w:rPr>
                <w:rFonts w:ascii="Verdana"/>
                <w:w w:val="105"/>
                <w:sz w:val="15"/>
              </w:rPr>
              <w:t>17</w:t>
            </w:r>
          </w:p>
        </w:tc>
        <w:tc>
          <w:tcPr>
            <w:tcW w:w="2344" w:type="dxa"/>
          </w:tcPr>
          <w:p w14:paraId="1010D785" w14:textId="77777777" w:rsidR="00122EB7" w:rsidRDefault="00342FCC">
            <w:pPr>
              <w:pStyle w:val="TableParagraph"/>
              <w:spacing w:before="11"/>
              <w:ind w:left="15"/>
              <w:rPr>
                <w:rFonts w:ascii="Verdana"/>
                <w:sz w:val="15"/>
              </w:rPr>
            </w:pPr>
            <w:r>
              <w:rPr>
                <w:rFonts w:ascii="Verdana"/>
                <w:w w:val="105"/>
                <w:sz w:val="15"/>
              </w:rPr>
              <w:t>Fault</w:t>
            </w:r>
          </w:p>
        </w:tc>
        <w:tc>
          <w:tcPr>
            <w:tcW w:w="2964" w:type="dxa"/>
          </w:tcPr>
          <w:p w14:paraId="7128B85E" w14:textId="77777777" w:rsidR="00122EB7" w:rsidRDefault="00342FCC">
            <w:pPr>
              <w:pStyle w:val="TableParagraph"/>
              <w:spacing w:before="11"/>
              <w:ind w:left="16"/>
              <w:rPr>
                <w:rFonts w:ascii="Verdana"/>
                <w:sz w:val="15"/>
              </w:rPr>
            </w:pPr>
            <w:r>
              <w:rPr>
                <w:rFonts w:ascii="Verdana"/>
                <w:w w:val="105"/>
                <w:sz w:val="15"/>
              </w:rPr>
              <w:t>Alignment Check (486+ Only)</w:t>
            </w:r>
          </w:p>
        </w:tc>
        <w:tc>
          <w:tcPr>
            <w:tcW w:w="3714" w:type="dxa"/>
            <w:tcBorders>
              <w:right w:val="double" w:sz="1" w:space="0" w:color="808080"/>
            </w:tcBorders>
          </w:tcPr>
          <w:p w14:paraId="4235F10C" w14:textId="77777777" w:rsidR="00122EB7" w:rsidRDefault="00342FCC">
            <w:pPr>
              <w:pStyle w:val="TableParagraph"/>
              <w:spacing w:before="11"/>
              <w:ind w:left="15"/>
              <w:rPr>
                <w:rFonts w:ascii="Verdana"/>
                <w:sz w:val="15"/>
              </w:rPr>
            </w:pPr>
            <w:r>
              <w:rPr>
                <w:rFonts w:ascii="Verdana"/>
                <w:w w:val="105"/>
                <w:sz w:val="15"/>
              </w:rPr>
              <w:t>Always 0</w:t>
            </w:r>
          </w:p>
        </w:tc>
      </w:tr>
      <w:tr w:rsidR="00122EB7" w:rsidRPr="00C164F5" w14:paraId="18D3B781" w14:textId="77777777">
        <w:trPr>
          <w:trHeight w:val="215"/>
        </w:trPr>
        <w:tc>
          <w:tcPr>
            <w:tcW w:w="1452" w:type="dxa"/>
          </w:tcPr>
          <w:p w14:paraId="3C34E779" w14:textId="77777777" w:rsidR="00122EB7" w:rsidRDefault="00342FCC">
            <w:pPr>
              <w:pStyle w:val="TableParagraph"/>
              <w:spacing w:before="9"/>
              <w:ind w:left="15"/>
              <w:rPr>
                <w:rFonts w:ascii="Verdana"/>
                <w:sz w:val="15"/>
              </w:rPr>
            </w:pPr>
            <w:r>
              <w:rPr>
                <w:rFonts w:ascii="Verdana"/>
                <w:w w:val="105"/>
                <w:sz w:val="15"/>
              </w:rPr>
              <w:t>18</w:t>
            </w:r>
          </w:p>
        </w:tc>
        <w:tc>
          <w:tcPr>
            <w:tcW w:w="2344" w:type="dxa"/>
          </w:tcPr>
          <w:p w14:paraId="54A0E48C" w14:textId="77777777" w:rsidR="00122EB7" w:rsidRDefault="00342FCC">
            <w:pPr>
              <w:pStyle w:val="TableParagraph"/>
              <w:spacing w:before="9"/>
              <w:ind w:left="15"/>
              <w:rPr>
                <w:rFonts w:ascii="Verdana"/>
                <w:sz w:val="15"/>
              </w:rPr>
            </w:pPr>
            <w:r>
              <w:rPr>
                <w:rFonts w:ascii="Verdana"/>
                <w:w w:val="105"/>
                <w:sz w:val="15"/>
              </w:rPr>
              <w:t>Abort</w:t>
            </w:r>
          </w:p>
        </w:tc>
        <w:tc>
          <w:tcPr>
            <w:tcW w:w="2964" w:type="dxa"/>
          </w:tcPr>
          <w:p w14:paraId="3B6CB5A9" w14:textId="77777777" w:rsidR="00122EB7" w:rsidRDefault="00342FCC">
            <w:pPr>
              <w:pStyle w:val="TableParagraph"/>
              <w:spacing w:before="9"/>
              <w:ind w:left="16"/>
              <w:rPr>
                <w:rFonts w:ascii="Verdana"/>
                <w:sz w:val="15"/>
              </w:rPr>
            </w:pPr>
            <w:r>
              <w:rPr>
                <w:rFonts w:ascii="Verdana"/>
                <w:w w:val="105"/>
                <w:sz w:val="15"/>
              </w:rPr>
              <w:t>Machine</w:t>
            </w:r>
            <w:r>
              <w:rPr>
                <w:rFonts w:ascii="Verdana"/>
                <w:spacing w:val="-21"/>
                <w:w w:val="105"/>
                <w:sz w:val="15"/>
              </w:rPr>
              <w:t xml:space="preserve"> </w:t>
            </w:r>
            <w:r>
              <w:rPr>
                <w:rFonts w:ascii="Verdana"/>
                <w:w w:val="105"/>
                <w:sz w:val="15"/>
              </w:rPr>
              <w:t>Check</w:t>
            </w:r>
            <w:r>
              <w:rPr>
                <w:rFonts w:ascii="Verdana"/>
                <w:spacing w:val="-20"/>
                <w:w w:val="105"/>
                <w:sz w:val="15"/>
              </w:rPr>
              <w:t xml:space="preserve"> </w:t>
            </w:r>
            <w:r>
              <w:rPr>
                <w:rFonts w:ascii="Verdana"/>
                <w:w w:val="105"/>
                <w:sz w:val="15"/>
              </w:rPr>
              <w:t>(Pentium/586+</w:t>
            </w:r>
            <w:r>
              <w:rPr>
                <w:rFonts w:ascii="Verdana"/>
                <w:spacing w:val="-21"/>
                <w:w w:val="105"/>
                <w:sz w:val="15"/>
              </w:rPr>
              <w:t xml:space="preserve"> </w:t>
            </w:r>
            <w:r>
              <w:rPr>
                <w:rFonts w:ascii="Verdana"/>
                <w:w w:val="105"/>
                <w:sz w:val="15"/>
              </w:rPr>
              <w:t>Only)</w:t>
            </w:r>
          </w:p>
        </w:tc>
        <w:tc>
          <w:tcPr>
            <w:tcW w:w="3714" w:type="dxa"/>
            <w:tcBorders>
              <w:right w:val="double" w:sz="1" w:space="0" w:color="808080"/>
            </w:tcBorders>
          </w:tcPr>
          <w:p w14:paraId="5481F653" w14:textId="77777777" w:rsidR="00122EB7" w:rsidRPr="000214FE" w:rsidRDefault="00342FCC">
            <w:pPr>
              <w:pStyle w:val="TableParagraph"/>
              <w:spacing w:before="9"/>
              <w:ind w:left="15"/>
              <w:rPr>
                <w:rFonts w:ascii="Verdana"/>
                <w:sz w:val="15"/>
                <w:lang w:val="en-US"/>
              </w:rPr>
            </w:pPr>
            <w:r w:rsidRPr="000214FE">
              <w:rPr>
                <w:rFonts w:ascii="Verdana"/>
                <w:w w:val="105"/>
                <w:sz w:val="15"/>
                <w:lang w:val="en-US"/>
              </w:rPr>
              <w:t>None. Error information abtained from MSRs</w:t>
            </w:r>
          </w:p>
        </w:tc>
      </w:tr>
      <w:tr w:rsidR="00122EB7" w14:paraId="00011CCA" w14:textId="77777777">
        <w:trPr>
          <w:trHeight w:val="216"/>
        </w:trPr>
        <w:tc>
          <w:tcPr>
            <w:tcW w:w="1452" w:type="dxa"/>
          </w:tcPr>
          <w:p w14:paraId="0D33922E" w14:textId="77777777" w:rsidR="00122EB7" w:rsidRDefault="00342FCC">
            <w:pPr>
              <w:pStyle w:val="TableParagraph"/>
              <w:spacing w:before="11"/>
              <w:ind w:left="15"/>
              <w:rPr>
                <w:rFonts w:ascii="Verdana"/>
                <w:sz w:val="15"/>
              </w:rPr>
            </w:pPr>
            <w:r>
              <w:rPr>
                <w:rFonts w:ascii="Verdana"/>
                <w:w w:val="105"/>
                <w:sz w:val="15"/>
              </w:rPr>
              <w:t>19</w:t>
            </w:r>
          </w:p>
        </w:tc>
        <w:tc>
          <w:tcPr>
            <w:tcW w:w="2344" w:type="dxa"/>
          </w:tcPr>
          <w:p w14:paraId="0E7B98AD" w14:textId="77777777" w:rsidR="00122EB7" w:rsidRDefault="00342FCC">
            <w:pPr>
              <w:pStyle w:val="TableParagraph"/>
              <w:spacing w:before="11"/>
              <w:ind w:left="15"/>
              <w:rPr>
                <w:rFonts w:ascii="Verdana"/>
                <w:sz w:val="15"/>
              </w:rPr>
            </w:pPr>
            <w:r>
              <w:rPr>
                <w:rFonts w:ascii="Verdana"/>
                <w:w w:val="105"/>
                <w:sz w:val="15"/>
              </w:rPr>
              <w:t>Fault</w:t>
            </w:r>
          </w:p>
        </w:tc>
        <w:tc>
          <w:tcPr>
            <w:tcW w:w="2964" w:type="dxa"/>
          </w:tcPr>
          <w:p w14:paraId="369CCD89" w14:textId="77777777" w:rsidR="00122EB7" w:rsidRDefault="00342FCC">
            <w:pPr>
              <w:pStyle w:val="TableParagraph"/>
              <w:spacing w:before="11"/>
              <w:ind w:left="16"/>
              <w:rPr>
                <w:rFonts w:ascii="Verdana"/>
                <w:sz w:val="15"/>
              </w:rPr>
            </w:pPr>
            <w:r>
              <w:rPr>
                <w:rFonts w:ascii="Verdana"/>
                <w:w w:val="105"/>
                <w:sz w:val="15"/>
              </w:rPr>
              <w:t>SIMD FPU Exception</w:t>
            </w:r>
          </w:p>
        </w:tc>
        <w:tc>
          <w:tcPr>
            <w:tcW w:w="3714" w:type="dxa"/>
            <w:tcBorders>
              <w:right w:val="double" w:sz="1" w:space="0" w:color="808080"/>
            </w:tcBorders>
          </w:tcPr>
          <w:p w14:paraId="3885CC73" w14:textId="77777777" w:rsidR="00122EB7" w:rsidRDefault="00342FCC">
            <w:pPr>
              <w:pStyle w:val="TableParagraph"/>
              <w:spacing w:before="11"/>
              <w:ind w:left="15"/>
              <w:rPr>
                <w:rFonts w:ascii="Verdana"/>
                <w:sz w:val="15"/>
              </w:rPr>
            </w:pPr>
            <w:r>
              <w:rPr>
                <w:rFonts w:ascii="Verdana"/>
                <w:w w:val="105"/>
                <w:sz w:val="15"/>
              </w:rPr>
              <w:t>None</w:t>
            </w:r>
          </w:p>
        </w:tc>
      </w:tr>
      <w:tr w:rsidR="00122EB7" w14:paraId="2820CA36" w14:textId="77777777">
        <w:trPr>
          <w:trHeight w:val="215"/>
        </w:trPr>
        <w:tc>
          <w:tcPr>
            <w:tcW w:w="1452" w:type="dxa"/>
          </w:tcPr>
          <w:p w14:paraId="45BA3006" w14:textId="77777777" w:rsidR="00122EB7" w:rsidRDefault="00342FCC">
            <w:pPr>
              <w:pStyle w:val="TableParagraph"/>
              <w:spacing w:before="9"/>
              <w:ind w:left="15"/>
              <w:rPr>
                <w:rFonts w:ascii="Verdana"/>
                <w:sz w:val="15"/>
              </w:rPr>
            </w:pPr>
            <w:r>
              <w:rPr>
                <w:rFonts w:ascii="Verdana"/>
                <w:w w:val="105"/>
                <w:sz w:val="15"/>
              </w:rPr>
              <w:t>20-31</w:t>
            </w:r>
          </w:p>
        </w:tc>
        <w:tc>
          <w:tcPr>
            <w:tcW w:w="2344" w:type="dxa"/>
          </w:tcPr>
          <w:p w14:paraId="12D12A54" w14:textId="77777777" w:rsidR="00122EB7" w:rsidRDefault="00342FCC">
            <w:pPr>
              <w:pStyle w:val="TableParagraph"/>
              <w:spacing w:before="9"/>
              <w:ind w:left="15"/>
              <w:rPr>
                <w:rFonts w:ascii="Verdana"/>
                <w:sz w:val="15"/>
              </w:rPr>
            </w:pPr>
            <w:r>
              <w:rPr>
                <w:rFonts w:ascii="Verdana"/>
                <w:w w:val="101"/>
                <w:sz w:val="15"/>
              </w:rPr>
              <w:t>-</w:t>
            </w:r>
          </w:p>
        </w:tc>
        <w:tc>
          <w:tcPr>
            <w:tcW w:w="2964" w:type="dxa"/>
          </w:tcPr>
          <w:p w14:paraId="7D51992D" w14:textId="77777777" w:rsidR="00122EB7" w:rsidRDefault="00342FCC">
            <w:pPr>
              <w:pStyle w:val="TableParagraph"/>
              <w:spacing w:before="9"/>
              <w:ind w:left="16"/>
              <w:rPr>
                <w:rFonts w:ascii="Verdana"/>
                <w:sz w:val="15"/>
              </w:rPr>
            </w:pPr>
            <w:r>
              <w:rPr>
                <w:rFonts w:ascii="Verdana"/>
                <w:w w:val="105"/>
                <w:sz w:val="15"/>
              </w:rPr>
              <w:t>Reserved</w:t>
            </w:r>
          </w:p>
        </w:tc>
        <w:tc>
          <w:tcPr>
            <w:tcW w:w="3714" w:type="dxa"/>
            <w:tcBorders>
              <w:right w:val="double" w:sz="1" w:space="0" w:color="808080"/>
            </w:tcBorders>
          </w:tcPr>
          <w:p w14:paraId="3E6E4A2F" w14:textId="77777777" w:rsidR="00122EB7" w:rsidRDefault="00342FCC">
            <w:pPr>
              <w:pStyle w:val="TableParagraph"/>
              <w:spacing w:before="9"/>
              <w:ind w:left="15"/>
              <w:rPr>
                <w:rFonts w:ascii="Verdana"/>
                <w:sz w:val="15"/>
              </w:rPr>
            </w:pPr>
            <w:r>
              <w:rPr>
                <w:rFonts w:ascii="Verdana"/>
                <w:w w:val="101"/>
                <w:sz w:val="15"/>
              </w:rPr>
              <w:t>-</w:t>
            </w:r>
          </w:p>
        </w:tc>
      </w:tr>
      <w:tr w:rsidR="00122EB7" w14:paraId="24677386" w14:textId="77777777">
        <w:trPr>
          <w:trHeight w:val="216"/>
        </w:trPr>
        <w:tc>
          <w:tcPr>
            <w:tcW w:w="1452" w:type="dxa"/>
            <w:tcBorders>
              <w:bottom w:val="double" w:sz="1" w:space="0" w:color="808080"/>
            </w:tcBorders>
          </w:tcPr>
          <w:p w14:paraId="0CFA4AFE" w14:textId="77777777" w:rsidR="00122EB7" w:rsidRDefault="00342FCC">
            <w:pPr>
              <w:pStyle w:val="TableParagraph"/>
              <w:spacing w:before="11"/>
              <w:ind w:left="15"/>
              <w:rPr>
                <w:rFonts w:ascii="Verdana"/>
                <w:sz w:val="15"/>
              </w:rPr>
            </w:pPr>
            <w:r>
              <w:rPr>
                <w:rFonts w:ascii="Verdana"/>
                <w:w w:val="105"/>
                <w:sz w:val="15"/>
              </w:rPr>
              <w:t>32-255</w:t>
            </w:r>
          </w:p>
        </w:tc>
        <w:tc>
          <w:tcPr>
            <w:tcW w:w="2344" w:type="dxa"/>
            <w:tcBorders>
              <w:bottom w:val="double" w:sz="1" w:space="0" w:color="808080"/>
            </w:tcBorders>
          </w:tcPr>
          <w:p w14:paraId="791BAFC9" w14:textId="77777777" w:rsidR="00122EB7" w:rsidRDefault="00342FCC">
            <w:pPr>
              <w:pStyle w:val="TableParagraph"/>
              <w:spacing w:before="11"/>
              <w:ind w:left="15"/>
              <w:rPr>
                <w:rFonts w:ascii="Verdana"/>
                <w:sz w:val="15"/>
              </w:rPr>
            </w:pPr>
            <w:r>
              <w:rPr>
                <w:rFonts w:ascii="Verdana"/>
                <w:w w:val="101"/>
                <w:sz w:val="15"/>
              </w:rPr>
              <w:t>-</w:t>
            </w:r>
          </w:p>
        </w:tc>
        <w:tc>
          <w:tcPr>
            <w:tcW w:w="2964" w:type="dxa"/>
            <w:tcBorders>
              <w:bottom w:val="double" w:sz="1" w:space="0" w:color="808080"/>
            </w:tcBorders>
          </w:tcPr>
          <w:p w14:paraId="3633B718" w14:textId="77777777" w:rsidR="00122EB7" w:rsidRDefault="00342FCC">
            <w:pPr>
              <w:pStyle w:val="TableParagraph"/>
              <w:spacing w:before="11"/>
              <w:ind w:left="16"/>
              <w:rPr>
                <w:rFonts w:ascii="Verdana"/>
                <w:sz w:val="15"/>
              </w:rPr>
            </w:pPr>
            <w:r>
              <w:rPr>
                <w:rFonts w:ascii="Verdana"/>
                <w:w w:val="105"/>
                <w:sz w:val="15"/>
              </w:rPr>
              <w:t>Avilable for software use</w:t>
            </w:r>
          </w:p>
        </w:tc>
        <w:tc>
          <w:tcPr>
            <w:tcW w:w="3714" w:type="dxa"/>
            <w:tcBorders>
              <w:bottom w:val="double" w:sz="1" w:space="0" w:color="808080"/>
              <w:right w:val="double" w:sz="1" w:space="0" w:color="808080"/>
            </w:tcBorders>
          </w:tcPr>
          <w:p w14:paraId="7903DDF8" w14:textId="77777777" w:rsidR="00122EB7" w:rsidRDefault="00342FCC">
            <w:pPr>
              <w:pStyle w:val="TableParagraph"/>
              <w:spacing w:before="11"/>
              <w:ind w:left="15"/>
              <w:rPr>
                <w:rFonts w:ascii="Verdana"/>
                <w:sz w:val="15"/>
              </w:rPr>
            </w:pPr>
            <w:r>
              <w:rPr>
                <w:rFonts w:ascii="Verdana"/>
                <w:w w:val="105"/>
                <w:sz w:val="15"/>
              </w:rPr>
              <w:t>Not applicable</w:t>
            </w:r>
          </w:p>
        </w:tc>
      </w:tr>
    </w:tbl>
    <w:p w14:paraId="2FC79C0B" w14:textId="77777777" w:rsidR="00122EB7" w:rsidRDefault="00122EB7">
      <w:pPr>
        <w:pStyle w:val="a3"/>
        <w:spacing w:before="5"/>
        <w:rPr>
          <w:sz w:val="19"/>
        </w:rPr>
      </w:pPr>
    </w:p>
    <w:p w14:paraId="17BA2CF6" w14:textId="77777777" w:rsidR="00122EB7" w:rsidRDefault="00342FCC">
      <w:pPr>
        <w:ind w:left="638"/>
        <w:rPr>
          <w:sz w:val="18"/>
        </w:rPr>
      </w:pPr>
      <w:r>
        <w:rPr>
          <w:color w:val="800040"/>
          <w:sz w:val="18"/>
        </w:rPr>
        <w:t xml:space="preserve">IRQ 0とシステムタイマー </w:t>
      </w:r>
    </w:p>
    <w:p w14:paraId="5C5BA079" w14:textId="77777777" w:rsidR="00122EB7" w:rsidRDefault="00342FCC">
      <w:pPr>
        <w:spacing w:before="148" w:line="223" w:lineRule="auto"/>
        <w:ind w:left="638" w:right="1415"/>
        <w:rPr>
          <w:sz w:val="15"/>
        </w:rPr>
      </w:pPr>
      <w:r>
        <w:rPr>
          <w:w w:val="105"/>
          <w:sz w:val="15"/>
        </w:rPr>
        <w:t xml:space="preserve">ご存知のように、プロテクトモードに入る場合、すべての割り込みを無効にする必要があります。これをしていないと、次のクロックティックですぐにシステムがトリプルフォールトになってしまいます。これはなぜか？ </w:t>
      </w:r>
    </w:p>
    <w:p w14:paraId="42282A42" w14:textId="77777777" w:rsidR="00122EB7" w:rsidRDefault="00122EB7">
      <w:pPr>
        <w:pStyle w:val="a3"/>
        <w:spacing w:before="13"/>
        <w:rPr>
          <w:sz w:val="8"/>
        </w:rPr>
      </w:pPr>
    </w:p>
    <w:p w14:paraId="19E9F9D3" w14:textId="77777777" w:rsidR="00122EB7" w:rsidRDefault="00342FCC">
      <w:pPr>
        <w:spacing w:before="1" w:line="213" w:lineRule="auto"/>
        <w:ind w:left="638" w:right="688"/>
        <w:rPr>
          <w:sz w:val="15"/>
        </w:rPr>
      </w:pPr>
      <w:r>
        <w:rPr>
          <w:w w:val="105"/>
          <w:sz w:val="15"/>
        </w:rPr>
        <w:t xml:space="preserve">システムタイマ（通常は8253プログラマブルインターバルタイマ（PIT）の一形態）は、IRQ 0を使用してクロックティックが発生したことを知らせます。このデバイスは、システムBIOSによってこのように構成されています。 </w:t>
      </w:r>
    </w:p>
    <w:p w14:paraId="4021D0F2" w14:textId="77777777" w:rsidR="00122EB7" w:rsidRDefault="00342FCC">
      <w:pPr>
        <w:spacing w:line="265" w:lineRule="exact"/>
        <w:ind w:left="638"/>
        <w:rPr>
          <w:sz w:val="15"/>
        </w:rPr>
      </w:pPr>
      <w:r>
        <w:rPr>
          <w:w w:val="105"/>
          <w:sz w:val="15"/>
        </w:rPr>
        <w:t xml:space="preserve">でも、待ってください。*上の表を見ると、「Divide by 0」のエラーが出ていませんか？ビンゴです。 </w:t>
      </w:r>
    </w:p>
    <w:p w14:paraId="6C599DB7" w14:textId="77777777" w:rsidR="00122EB7" w:rsidRDefault="00122EB7">
      <w:pPr>
        <w:pStyle w:val="a3"/>
        <w:spacing w:before="3"/>
        <w:rPr>
          <w:sz w:val="16"/>
        </w:rPr>
      </w:pPr>
    </w:p>
    <w:p w14:paraId="45047276" w14:textId="77777777" w:rsidR="00122EB7" w:rsidRDefault="00342FCC">
      <w:pPr>
        <w:spacing w:before="1" w:line="223" w:lineRule="auto"/>
        <w:ind w:left="638" w:right="942"/>
        <w:rPr>
          <w:sz w:val="15"/>
        </w:rPr>
      </w:pPr>
      <w:r>
        <w:rPr>
          <w:w w:val="105"/>
          <w:sz w:val="15"/>
        </w:rPr>
        <w:t xml:space="preserve">プロテクトモードに切り替えたことでテーブルが無効になってしまったので、この先どうなるかわかりません。このため、次のシステムティックでは直ちにトリプルフォールトとなり、切り替え前に割り込みを無効にしなければならない理由となります。 </w:t>
      </w:r>
    </w:p>
    <w:p w14:paraId="56A7F1CE" w14:textId="77777777" w:rsidR="00122EB7" w:rsidRDefault="00122EB7">
      <w:pPr>
        <w:pStyle w:val="a3"/>
        <w:spacing w:before="12"/>
        <w:rPr>
          <w:sz w:val="8"/>
        </w:rPr>
      </w:pPr>
    </w:p>
    <w:p w14:paraId="03F45CFB" w14:textId="77777777" w:rsidR="00122EB7" w:rsidRDefault="00342FCC">
      <w:pPr>
        <w:spacing w:line="213" w:lineRule="auto"/>
        <w:ind w:left="638" w:right="691"/>
        <w:rPr>
          <w:sz w:val="15"/>
        </w:rPr>
      </w:pPr>
      <w:r>
        <w:rPr>
          <w:spacing w:val="-4"/>
          <w:w w:val="105"/>
          <w:sz w:val="15"/>
        </w:rPr>
        <w:t>また、8253</w:t>
      </w:r>
      <w:r>
        <w:rPr>
          <w:spacing w:val="-6"/>
          <w:w w:val="105"/>
          <w:sz w:val="15"/>
        </w:rPr>
        <w:t>プログラマブルインターバルタイマ(</w:t>
      </w:r>
      <w:r>
        <w:rPr>
          <w:spacing w:val="-5"/>
          <w:w w:val="105"/>
          <w:sz w:val="15"/>
        </w:rPr>
        <w:t>PIT)</w:t>
      </w:r>
      <w:r>
        <w:rPr>
          <w:spacing w:val="-6"/>
          <w:w w:val="105"/>
          <w:sz w:val="15"/>
        </w:rPr>
        <w:t>は、ハードウェアデバイスであることにも注意が必要です。上の表を見て、例外</w:t>
      </w:r>
      <w:r>
        <w:rPr>
          <w:spacing w:val="-5"/>
          <w:w w:val="105"/>
          <w:sz w:val="15"/>
        </w:rPr>
        <w:t xml:space="preserve">（IRQ </w:t>
      </w:r>
      <w:r>
        <w:rPr>
          <w:spacing w:val="-4"/>
          <w:w w:val="105"/>
          <w:sz w:val="15"/>
        </w:rPr>
        <w:t>0）が発生し</w:t>
      </w:r>
      <w:r>
        <w:rPr>
          <w:spacing w:val="-6"/>
          <w:w w:val="105"/>
          <w:sz w:val="15"/>
        </w:rPr>
        <w:t>ていることに気がつきますか？実際にエラーが発生したのか、それともただのダニなのか、どうやって判断するのでしょうか？</w:t>
      </w:r>
      <w:r>
        <w:rPr>
          <w:w w:val="105"/>
          <w:sz w:val="15"/>
        </w:rPr>
        <w:t xml:space="preserve"> </w:t>
      </w:r>
    </w:p>
    <w:p w14:paraId="509FC74C" w14:textId="77777777" w:rsidR="00122EB7" w:rsidRDefault="00342FCC">
      <w:pPr>
        <w:spacing w:line="271" w:lineRule="exact"/>
        <w:ind w:left="638"/>
        <w:rPr>
          <w:sz w:val="15"/>
        </w:rPr>
      </w:pPr>
      <w:r>
        <w:rPr>
          <w:w w:val="105"/>
          <w:sz w:val="15"/>
        </w:rPr>
        <w:t xml:space="preserve">もう少し詳しく見てみましょう。 </w:t>
      </w:r>
    </w:p>
    <w:p w14:paraId="1CAD9EB4" w14:textId="77777777" w:rsidR="00122EB7" w:rsidRDefault="00122EB7">
      <w:pPr>
        <w:pStyle w:val="a3"/>
        <w:spacing w:before="10"/>
        <w:rPr>
          <w:sz w:val="17"/>
        </w:rPr>
      </w:pPr>
    </w:p>
    <w:p w14:paraId="4BAE2F0A" w14:textId="77777777" w:rsidR="00122EB7" w:rsidRDefault="00342FCC">
      <w:pPr>
        <w:ind w:left="638"/>
        <w:rPr>
          <w:sz w:val="18"/>
        </w:rPr>
      </w:pPr>
      <w:r>
        <w:rPr>
          <w:color w:val="800040"/>
          <w:sz w:val="18"/>
        </w:rPr>
        <w:t xml:space="preserve">8259Aプログラマブルインタラプトコントローラ（PIC）のリマッピング </w:t>
      </w:r>
    </w:p>
    <w:p w14:paraId="744F6FB1" w14:textId="77777777" w:rsidR="00122EB7" w:rsidRDefault="00342FCC">
      <w:pPr>
        <w:spacing w:before="149" w:line="223" w:lineRule="auto"/>
        <w:ind w:left="638" w:right="542"/>
        <w:rPr>
          <w:sz w:val="15"/>
        </w:rPr>
      </w:pPr>
      <w:r>
        <w:rPr>
          <w:w w:val="105"/>
          <w:sz w:val="15"/>
        </w:rPr>
        <w:t>8259A PICは、ハードウェア割り込みを制御するための標準的なコントローラです。ハードウェアマイクロコントローラは、PICに接続されたそれぞ</w:t>
      </w:r>
      <w:r>
        <w:rPr>
          <w:sz w:val="15"/>
        </w:rPr>
        <w:t xml:space="preserve">れのIRラインでPICに信号を送ります。これにより、PICはハードウェアデバイスが注意を必要としていることを「知る」ことができ、デバイスの要求          </w:t>
      </w:r>
      <w:r>
        <w:rPr>
          <w:w w:val="105"/>
          <w:sz w:val="15"/>
        </w:rPr>
        <w:t>を</w:t>
      </w:r>
      <w:r>
        <w:rPr>
          <w:w w:val="105"/>
          <w:sz w:val="15"/>
        </w:rPr>
        <w:lastRenderedPageBreak/>
        <w:t xml:space="preserve">処理するために割り込みを発生させるようにプロセッサに信号を送ります。 </w:t>
      </w:r>
    </w:p>
    <w:p w14:paraId="1C60D641" w14:textId="77777777" w:rsidR="00122EB7" w:rsidRDefault="00342FCC">
      <w:pPr>
        <w:spacing w:line="213" w:lineRule="auto"/>
        <w:ind w:left="638" w:right="631"/>
        <w:rPr>
          <w:sz w:val="15"/>
        </w:rPr>
      </w:pPr>
      <w:r>
        <w:rPr>
          <w:w w:val="105"/>
          <w:sz w:val="15"/>
        </w:rPr>
        <w:t>上記の例では、8253 PITが8259A PICにシステムチックを処理するように信号を送っていたため、IRQ 0（8253 PITはIRQ 0を使用していることを覚えておいてください）が発火し、a) 0による除算の例外でもあり、b) まだ書いていないので無効なコードでもあるというトリプルフォールトが発生し</w:t>
      </w:r>
    </w:p>
    <w:p w14:paraId="4A083A8E" w14:textId="77777777" w:rsidR="00122EB7" w:rsidRDefault="00342FCC">
      <w:pPr>
        <w:spacing w:line="248" w:lineRule="exact"/>
        <w:ind w:left="638"/>
        <w:rPr>
          <w:sz w:val="15"/>
        </w:rPr>
      </w:pPr>
      <w:r>
        <w:rPr>
          <w:w w:val="105"/>
          <w:sz w:val="15"/>
        </w:rPr>
        <w:t xml:space="preserve">ました。 </w:t>
      </w:r>
    </w:p>
    <w:p w14:paraId="38BB233E" w14:textId="77777777" w:rsidR="00122EB7" w:rsidRDefault="00342FCC">
      <w:pPr>
        <w:spacing w:line="213" w:lineRule="auto"/>
        <w:ind w:left="638" w:right="346"/>
        <w:rPr>
          <w:sz w:val="15"/>
        </w:rPr>
      </w:pPr>
      <w:r>
        <w:rPr>
          <w:w w:val="105"/>
          <w:sz w:val="15"/>
        </w:rPr>
        <w:t xml:space="preserve">この問題を解決するには、8259A PICマイクロコントローラを再プログラムして、ハードウェアデバイスが異なるIRQを使用するように再マッピングする必要があります。 </w:t>
      </w:r>
    </w:p>
    <w:p w14:paraId="09B10E14" w14:textId="77777777" w:rsidR="00122EB7" w:rsidRDefault="00122EB7">
      <w:pPr>
        <w:pStyle w:val="a3"/>
        <w:spacing w:before="17"/>
        <w:rPr>
          <w:sz w:val="7"/>
        </w:rPr>
      </w:pPr>
    </w:p>
    <w:p w14:paraId="6875B901" w14:textId="77777777" w:rsidR="00122EB7" w:rsidRDefault="00342FCC">
      <w:pPr>
        <w:spacing w:line="213" w:lineRule="auto"/>
        <w:ind w:left="638" w:right="1184"/>
        <w:rPr>
          <w:sz w:val="15"/>
        </w:rPr>
      </w:pPr>
      <w:r>
        <w:rPr>
          <w:w w:val="105"/>
          <w:sz w:val="15"/>
        </w:rPr>
        <w:t xml:space="preserve">IFはハードウェア割り込みにのみ適用されるため、IFが0（割り込み禁止）であってもソフトウェア割り込みを使用することができることに留意してください。ただし、ハードウェア割り込みを再び有効にしたい場合は、PICを再プログラムする必要があります。 </w:t>
      </w:r>
    </w:p>
    <w:p w14:paraId="07474DDC" w14:textId="77777777" w:rsidR="00122EB7" w:rsidRDefault="00342FCC">
      <w:pPr>
        <w:spacing w:line="267" w:lineRule="exact"/>
        <w:ind w:left="638"/>
        <w:rPr>
          <w:sz w:val="15"/>
        </w:rPr>
      </w:pPr>
      <w:r>
        <w:rPr>
          <w:w w:val="105"/>
          <w:sz w:val="15"/>
        </w:rPr>
        <w:t xml:space="preserve">8259A PICは、プログラミングがかなり複雑なマイクロコントローラです。幸いなことに、そのモードのほとんどは私たちには当てはまりません。 </w:t>
      </w:r>
    </w:p>
    <w:p w14:paraId="55829303" w14:textId="77777777" w:rsidR="00122EB7" w:rsidRDefault="00122EB7">
      <w:pPr>
        <w:pStyle w:val="a3"/>
        <w:spacing w:before="11"/>
        <w:rPr>
          <w:sz w:val="8"/>
        </w:rPr>
      </w:pPr>
    </w:p>
    <w:p w14:paraId="0D4ECCBC" w14:textId="77777777" w:rsidR="00122EB7" w:rsidRDefault="00342FCC">
      <w:pPr>
        <w:spacing w:line="213" w:lineRule="auto"/>
        <w:ind w:left="638" w:right="1706"/>
        <w:rPr>
          <w:sz w:val="15"/>
        </w:rPr>
      </w:pPr>
      <w:r>
        <w:rPr>
          <w:w w:val="105"/>
          <w:sz w:val="15"/>
        </w:rPr>
        <w:t xml:space="preserve">最後のデモでは、PICを再プログラムし、割り込みを再度有効にしています。このチュートリアルを完全に理解するためには、8 259A Programmable Interrupt Controllerのチュートリアルを読むことをお勧めします。 </w:t>
      </w:r>
    </w:p>
    <w:p w14:paraId="2310F854" w14:textId="77777777" w:rsidR="00122EB7" w:rsidRDefault="00122EB7">
      <w:pPr>
        <w:pStyle w:val="a3"/>
        <w:spacing w:before="5"/>
        <w:rPr>
          <w:sz w:val="9"/>
        </w:rPr>
      </w:pPr>
    </w:p>
    <w:p w14:paraId="5D13728D" w14:textId="77777777" w:rsidR="00122EB7" w:rsidRDefault="00342FCC">
      <w:pPr>
        <w:spacing w:before="1" w:line="311" w:lineRule="exact"/>
        <w:ind w:left="638"/>
        <w:rPr>
          <w:rFonts w:ascii="Verdana"/>
          <w:b/>
          <w:sz w:val="26"/>
        </w:rPr>
      </w:pPr>
      <w:r>
        <w:rPr>
          <w:rFonts w:ascii="Verdana"/>
          <w:b/>
          <w:color w:val="00973C"/>
          <w:sz w:val="26"/>
        </w:rPr>
        <w:t>Demo</w:t>
      </w:r>
    </w:p>
    <w:p w14:paraId="4E1E625D" w14:textId="77777777" w:rsidR="00122EB7" w:rsidRDefault="00342FCC">
      <w:pPr>
        <w:spacing w:line="275" w:lineRule="exact"/>
        <w:ind w:left="638"/>
        <w:rPr>
          <w:sz w:val="15"/>
        </w:rPr>
      </w:pPr>
      <w:r>
        <w:rPr>
          <w:color w:val="2D2D45"/>
          <w:spacing w:val="-107"/>
          <w:w w:val="105"/>
          <w:sz w:val="15"/>
          <w:u w:val="single" w:color="666699"/>
        </w:rPr>
        <w:t>デモの結論に至るまでの過程</w:t>
      </w:r>
      <w:r>
        <w:rPr>
          <w:color w:val="2D2D45"/>
          <w:w w:val="105"/>
          <w:sz w:val="15"/>
        </w:rPr>
        <w:t xml:space="preserve"> </w:t>
      </w:r>
    </w:p>
    <w:p w14:paraId="7EB06D23" w14:textId="77777777" w:rsidR="00122EB7" w:rsidRDefault="00342FCC">
      <w:pPr>
        <w:spacing w:before="130"/>
        <w:ind w:left="638"/>
        <w:rPr>
          <w:i/>
          <w:sz w:val="16"/>
        </w:rPr>
      </w:pPr>
      <w:r>
        <w:rPr>
          <w:i/>
          <w:sz w:val="16"/>
        </w:rPr>
        <w:t xml:space="preserve">注：これらの画像は、画面に合わせて縮小されています。 </w:t>
      </w:r>
    </w:p>
    <w:p w14:paraId="5157D25F" w14:textId="77777777" w:rsidR="00122EB7" w:rsidRDefault="00342FCC">
      <w:pPr>
        <w:pStyle w:val="a3"/>
        <w:spacing w:before="4"/>
        <w:rPr>
          <w:i/>
          <w:sz w:val="7"/>
        </w:rPr>
      </w:pPr>
      <w:r>
        <w:rPr>
          <w:noProof/>
        </w:rPr>
        <w:drawing>
          <wp:anchor distT="0" distB="0" distL="0" distR="0" simplePos="0" relativeHeight="554" behindDoc="0" locked="0" layoutInCell="1" allowOverlap="1" wp14:anchorId="0076B406" wp14:editId="64E4F377">
            <wp:simplePos x="0" y="0"/>
            <wp:positionH relativeFrom="page">
              <wp:posOffset>1108710</wp:posOffset>
            </wp:positionH>
            <wp:positionV relativeFrom="paragraph">
              <wp:posOffset>110577</wp:posOffset>
            </wp:positionV>
            <wp:extent cx="2143215" cy="1563528"/>
            <wp:effectExtent l="0" t="0" r="0" b="0"/>
            <wp:wrapTopAndBottom/>
            <wp:docPr id="14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5.jpeg"/>
                    <pic:cNvPicPr/>
                  </pic:nvPicPr>
                  <pic:blipFill>
                    <a:blip r:embed="rId122" cstate="print"/>
                    <a:stretch>
                      <a:fillRect/>
                    </a:stretch>
                  </pic:blipFill>
                  <pic:spPr>
                    <a:xfrm>
                      <a:off x="0" y="0"/>
                      <a:ext cx="2143215" cy="1563528"/>
                    </a:xfrm>
                    <a:prstGeom prst="rect">
                      <a:avLst/>
                    </a:prstGeom>
                  </pic:spPr>
                </pic:pic>
              </a:graphicData>
            </a:graphic>
          </wp:anchor>
        </w:drawing>
      </w:r>
      <w:r>
        <w:rPr>
          <w:noProof/>
        </w:rPr>
        <w:drawing>
          <wp:anchor distT="0" distB="0" distL="0" distR="0" simplePos="0" relativeHeight="555" behindDoc="0" locked="0" layoutInCell="1" allowOverlap="1" wp14:anchorId="3E5CF94B" wp14:editId="0FD4881E">
            <wp:simplePos x="0" y="0"/>
            <wp:positionH relativeFrom="page">
              <wp:posOffset>3799204</wp:posOffset>
            </wp:positionH>
            <wp:positionV relativeFrom="paragraph">
              <wp:posOffset>110577</wp:posOffset>
            </wp:positionV>
            <wp:extent cx="2149491" cy="1570196"/>
            <wp:effectExtent l="0" t="0" r="0" b="0"/>
            <wp:wrapTopAndBottom/>
            <wp:docPr id="14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6.jpeg"/>
                    <pic:cNvPicPr/>
                  </pic:nvPicPr>
                  <pic:blipFill>
                    <a:blip r:embed="rId123" cstate="print"/>
                    <a:stretch>
                      <a:fillRect/>
                    </a:stretch>
                  </pic:blipFill>
                  <pic:spPr>
                    <a:xfrm>
                      <a:off x="0" y="0"/>
                      <a:ext cx="2149491" cy="1570196"/>
                    </a:xfrm>
                    <a:prstGeom prst="rect">
                      <a:avLst/>
                    </a:prstGeom>
                  </pic:spPr>
                </pic:pic>
              </a:graphicData>
            </a:graphic>
          </wp:anchor>
        </w:drawing>
      </w:r>
    </w:p>
    <w:p w14:paraId="312E6DB0" w14:textId="77777777" w:rsidR="00122EB7" w:rsidRDefault="00342FCC">
      <w:pPr>
        <w:spacing w:before="132" w:line="201" w:lineRule="auto"/>
        <w:ind w:left="638" w:right="827"/>
        <w:rPr>
          <w:i/>
          <w:sz w:val="16"/>
        </w:rPr>
      </w:pPr>
      <w:r>
        <w:rPr>
          <w:i/>
          <w:w w:val="95"/>
          <w:sz w:val="16"/>
        </w:rPr>
        <w:t xml:space="preserve">最初のスクリーンショットは、カーネルがHALを初期化している様子を示しています。2枚目のスクリーンショットは、割り込みが発生したときの      </w:t>
      </w:r>
      <w:r>
        <w:rPr>
          <w:i/>
          <w:sz w:val="16"/>
        </w:rPr>
        <w:t xml:space="preserve">様子を示しています。我々のデフォルトハンドラがどのように割り込みをキャッチするかに注目してください。 </w:t>
      </w:r>
    </w:p>
    <w:p w14:paraId="5D32D758" w14:textId="77777777" w:rsidR="00122EB7" w:rsidRDefault="00342FCC">
      <w:pPr>
        <w:spacing w:line="263" w:lineRule="exact"/>
        <w:ind w:left="638"/>
        <w:rPr>
          <w:sz w:val="15"/>
        </w:rPr>
      </w:pPr>
      <w:r>
        <w:rPr>
          <w:w w:val="105"/>
          <w:sz w:val="15"/>
        </w:rPr>
        <w:t xml:space="preserve">このデモは、このチュートリアルで多くの内容をカバーしているため、かなり複雑です。 </w:t>
      </w:r>
    </w:p>
    <w:p w14:paraId="027C4614" w14:textId="77777777" w:rsidR="00122EB7" w:rsidRDefault="00122EB7">
      <w:pPr>
        <w:pStyle w:val="a3"/>
        <w:spacing w:before="13"/>
        <w:rPr>
          <w:sz w:val="16"/>
        </w:rPr>
      </w:pPr>
    </w:p>
    <w:p w14:paraId="74993173" w14:textId="77777777" w:rsidR="00122EB7" w:rsidRDefault="00342FCC">
      <w:pPr>
        <w:spacing w:line="213" w:lineRule="auto"/>
        <w:ind w:left="638" w:right="580"/>
        <w:rPr>
          <w:sz w:val="15"/>
        </w:rPr>
      </w:pPr>
      <w:r>
        <w:rPr>
          <w:w w:val="105"/>
          <w:sz w:val="15"/>
        </w:rPr>
        <w:t>このデモでは、カーネルが使用する新しいグローバルディスクリプターテーブル（GDT）と、インタラプトディスクリプターテーブル（IDT）をインストールします。また、ソフトウェア割り込みを処理するための優れたインターフェイスを作成します。なお、ここではハードウェア割り込みは扱っ</w:t>
      </w:r>
    </w:p>
    <w:p w14:paraId="340AEDDC" w14:textId="77777777" w:rsidR="00122EB7" w:rsidRDefault="00342FCC">
      <w:pPr>
        <w:spacing w:line="216" w:lineRule="auto"/>
        <w:ind w:left="638" w:right="421"/>
        <w:rPr>
          <w:sz w:val="15"/>
        </w:rPr>
      </w:pPr>
      <w:r>
        <w:rPr>
          <w:w w:val="105"/>
          <w:sz w:val="15"/>
        </w:rPr>
        <w:t>ていません。次のチュートリアルでは、8259A</w:t>
      </w:r>
      <w:r>
        <w:rPr>
          <w:spacing w:val="14"/>
          <w:w w:val="105"/>
          <w:sz w:val="15"/>
        </w:rPr>
        <w:t xml:space="preserve"> </w:t>
      </w:r>
      <w:r>
        <w:rPr>
          <w:w w:val="105"/>
          <w:sz w:val="15"/>
        </w:rPr>
        <w:t>PIC</w:t>
      </w:r>
      <w:r>
        <w:rPr>
          <w:spacing w:val="9"/>
          <w:w w:val="105"/>
          <w:sz w:val="15"/>
        </w:rPr>
        <w:t xml:space="preserve"> と </w:t>
      </w:r>
      <w:r>
        <w:rPr>
          <w:w w:val="105"/>
          <w:sz w:val="15"/>
        </w:rPr>
        <w:t>8253</w:t>
      </w:r>
      <w:r>
        <w:rPr>
          <w:spacing w:val="13"/>
          <w:w w:val="105"/>
          <w:sz w:val="15"/>
        </w:rPr>
        <w:t xml:space="preserve"> </w:t>
      </w:r>
      <w:r>
        <w:rPr>
          <w:w w:val="105"/>
          <w:sz w:val="15"/>
        </w:rPr>
        <w:t>PIT マイクロコントローラのインターフェースを HAL に追加する予定です。これにより、ハードウェア割り込みをキャッチしたり、ハードウェア割り込みを有効にしたり、システムタイマーを提供したりすることができるようになります。</w:t>
      </w:r>
    </w:p>
    <w:p w14:paraId="2253DCAD" w14:textId="77777777" w:rsidR="00122EB7" w:rsidRDefault="00342FCC">
      <w:pPr>
        <w:spacing w:line="245" w:lineRule="exact"/>
        <w:ind w:left="638"/>
        <w:rPr>
          <w:sz w:val="15"/>
        </w:rPr>
      </w:pPr>
      <w:r>
        <w:rPr>
          <w:w w:val="105"/>
          <w:sz w:val="15"/>
        </w:rPr>
        <w:t xml:space="preserve">楽しみですね :) </w:t>
      </w:r>
    </w:p>
    <w:p w14:paraId="0645A4D4" w14:textId="77777777" w:rsidR="00122EB7" w:rsidRDefault="00342FCC">
      <w:pPr>
        <w:spacing w:line="268" w:lineRule="exact"/>
        <w:ind w:left="638"/>
        <w:rPr>
          <w:sz w:val="15"/>
        </w:rPr>
      </w:pPr>
      <w:r>
        <w:rPr>
          <w:w w:val="105"/>
          <w:sz w:val="15"/>
        </w:rPr>
        <w:t xml:space="preserve">デモをもう少し詳しく見て、すべての動作を確認してみましょう。 </w:t>
      </w:r>
    </w:p>
    <w:p w14:paraId="38D11389" w14:textId="77777777" w:rsidR="00122EB7" w:rsidRDefault="00122EB7">
      <w:pPr>
        <w:pStyle w:val="a3"/>
        <w:spacing w:before="18"/>
        <w:rPr>
          <w:sz w:val="17"/>
        </w:rPr>
      </w:pPr>
    </w:p>
    <w:p w14:paraId="47E7434A" w14:textId="77777777" w:rsidR="00122EB7" w:rsidRDefault="00342FCC">
      <w:pPr>
        <w:ind w:left="638"/>
        <w:rPr>
          <w:sz w:val="21"/>
        </w:rPr>
      </w:pPr>
      <w:r>
        <w:rPr>
          <w:color w:val="3C0097"/>
          <w:sz w:val="21"/>
        </w:rPr>
        <w:t xml:space="preserve">ハードウェアの抽象化 </w:t>
      </w:r>
    </w:p>
    <w:p w14:paraId="0E0D4387" w14:textId="77777777" w:rsidR="00122EB7" w:rsidRDefault="00342FCC">
      <w:pPr>
        <w:spacing w:before="157" w:line="213" w:lineRule="auto"/>
        <w:ind w:left="638" w:right="610"/>
        <w:jc w:val="both"/>
        <w:rPr>
          <w:sz w:val="15"/>
        </w:rPr>
      </w:pPr>
      <w:r>
        <w:rPr>
          <w:w w:val="105"/>
          <w:sz w:val="15"/>
        </w:rPr>
        <w:t>このデモには、今まで見たことのない多くの追加ファイルが含まれています。このため、コードダンプのようになってしまいましたが、これは避けた</w:t>
      </w:r>
      <w:r>
        <w:rPr>
          <w:sz w:val="15"/>
        </w:rPr>
        <w:t xml:space="preserve">いことです。その多くは非常にシンプルなもので、私たちが見てきたものであり、ブートローダにも実装されています。idt.hやidt.cppの中には、初め          </w:t>
      </w:r>
      <w:r>
        <w:rPr>
          <w:w w:val="105"/>
          <w:sz w:val="15"/>
        </w:rPr>
        <w:t xml:space="preserve">て見るものもありますが、ここで学んだことをカバーしています。割り込み記述子テーブル(IDT)です。 </w:t>
      </w:r>
    </w:p>
    <w:p w14:paraId="2DE45D1F" w14:textId="77777777" w:rsidR="00122EB7" w:rsidRDefault="00342FCC">
      <w:pPr>
        <w:spacing w:line="266" w:lineRule="exact"/>
        <w:ind w:left="638"/>
        <w:rPr>
          <w:sz w:val="15"/>
        </w:rPr>
      </w:pPr>
      <w:r>
        <w:rPr>
          <w:w w:val="105"/>
          <w:sz w:val="15"/>
        </w:rPr>
        <w:t xml:space="preserve">これは、HAL（Hardware Abstraction Layer）の始まりでもあります。 </w:t>
      </w:r>
    </w:p>
    <w:p w14:paraId="2CD54841" w14:textId="77777777" w:rsidR="00122EB7" w:rsidRDefault="00122EB7">
      <w:pPr>
        <w:pStyle w:val="a3"/>
        <w:spacing w:before="11"/>
        <w:rPr>
          <w:sz w:val="16"/>
        </w:rPr>
      </w:pPr>
    </w:p>
    <w:p w14:paraId="0D419EDD" w14:textId="77777777" w:rsidR="00122EB7" w:rsidRDefault="00342FCC">
      <w:pPr>
        <w:spacing w:line="213" w:lineRule="auto"/>
        <w:ind w:left="638" w:right="693"/>
        <w:rPr>
          <w:sz w:val="15"/>
        </w:rPr>
      </w:pPr>
      <w:r>
        <w:rPr>
          <w:w w:val="105"/>
          <w:sz w:val="15"/>
        </w:rPr>
        <w:t xml:space="preserve">ご存知のように、私はこの連載を始めるにあたり、ハードウェアの抽象化とその重要性を強調してきました。その理由は、Halの開発を続けているうちにすぐにわかるでしょう。ここでは、HALをカーネルから完全に独立させておくことの利点もわかるかもしれません。 </w:t>
      </w:r>
    </w:p>
    <w:p w14:paraId="29782F12" w14:textId="77777777" w:rsidR="00122EB7" w:rsidRDefault="00342FCC">
      <w:pPr>
        <w:spacing w:line="265" w:lineRule="exact"/>
        <w:ind w:left="638"/>
        <w:rPr>
          <w:sz w:val="15"/>
        </w:rPr>
      </w:pPr>
      <w:r>
        <w:rPr>
          <w:w w:val="105"/>
          <w:sz w:val="15"/>
        </w:rPr>
        <w:t xml:space="preserve">それでは、HALの主要なインターフェースの始まりをご紹介しましょう。 </w:t>
      </w:r>
    </w:p>
    <w:p w14:paraId="02B29484" w14:textId="77777777" w:rsidR="00122EB7" w:rsidRDefault="00122EB7">
      <w:pPr>
        <w:pStyle w:val="a3"/>
        <w:spacing w:before="17"/>
        <w:rPr>
          <w:sz w:val="17"/>
        </w:rPr>
      </w:pPr>
    </w:p>
    <w:p w14:paraId="17F850AA" w14:textId="77777777" w:rsidR="00122EB7" w:rsidRDefault="00342FCC">
      <w:pPr>
        <w:spacing w:before="1"/>
        <w:ind w:left="638"/>
        <w:rPr>
          <w:sz w:val="21"/>
        </w:rPr>
      </w:pPr>
      <w:r>
        <w:rPr>
          <w:color w:val="3C0097"/>
          <w:sz w:val="21"/>
        </w:rPr>
        <w:t xml:space="preserve">Hal - include/hal.h - プラットフォームに依存しないHAL用インターフェース </w:t>
      </w:r>
    </w:p>
    <w:p w14:paraId="2C3B52E4" w14:textId="77777777" w:rsidR="00122EB7" w:rsidRDefault="00342FCC">
      <w:pPr>
        <w:spacing w:before="149" w:line="223" w:lineRule="auto"/>
        <w:ind w:left="638" w:right="627"/>
        <w:rPr>
          <w:sz w:val="15"/>
        </w:rPr>
      </w:pPr>
      <w:r>
        <w:rPr>
          <w:w w:val="105"/>
          <w:sz w:val="15"/>
        </w:rPr>
        <w:t>これは、HALとカーネルの間のインターフェースです。これは標準のインクルードディレクトリの一部であり、インプリメンテーションとは完全に</w:t>
      </w:r>
      <w:r>
        <w:rPr>
          <w:spacing w:val="-1"/>
          <w:w w:val="105"/>
          <w:sz w:val="15"/>
        </w:rPr>
        <w:t xml:space="preserve">分離しています。すべてのルーチンは </w:t>
      </w:r>
      <w:r>
        <w:rPr>
          <w:w w:val="105"/>
          <w:sz w:val="15"/>
        </w:rPr>
        <w:t>extern</w:t>
      </w:r>
      <w:r>
        <w:rPr>
          <w:spacing w:val="-2"/>
          <w:w w:val="105"/>
          <w:sz w:val="15"/>
        </w:rPr>
        <w:t xml:space="preserve"> と宣言されています。これは、ヘッダファイルが、その中のルーチンを定義しているすべてのインプリメンテーションによって使用されることを意図しているからです。暗黙の了解はアーキテクチャに依存しますが、インターフェイスは特定の暗黙の了解に結合されることはなく、完全にハードウェアに依存しないものとなっています。 </w:t>
      </w:r>
    </w:p>
    <w:p w14:paraId="7AE7CA18" w14:textId="77777777" w:rsidR="00122EB7" w:rsidRDefault="00122EB7">
      <w:pPr>
        <w:pStyle w:val="a3"/>
        <w:spacing w:before="15"/>
        <w:rPr>
          <w:sz w:val="8"/>
        </w:rPr>
      </w:pPr>
    </w:p>
    <w:p w14:paraId="2940EFAF" w14:textId="77777777" w:rsidR="00122EB7" w:rsidRDefault="00342FCC">
      <w:pPr>
        <w:spacing w:line="213" w:lineRule="auto"/>
        <w:ind w:left="638" w:right="627"/>
        <w:rPr>
          <w:sz w:val="15"/>
        </w:rPr>
      </w:pPr>
      <w:r>
        <w:rPr>
          <w:w w:val="105"/>
          <w:sz w:val="15"/>
        </w:rPr>
        <w:t xml:space="preserve">暗黙の了解自体はアーキテクチャに依存していますが、異なるアーキテクチャのために暗黙の了解を単純に構築することができます。各実装は共通のインターフェイスを使用しており、ダイナミックローディングをサポートしているので（hal.dllのように）、a)異なるアーキテクチャ用に構築する際に使用する静的なHal実装をリンクする、b)異なるHalを独立して構築し、起動時にどのHALを使用するかを選択する、のいずれかを行うことができます。これらのHALはすべて同じインターフェイス（Hal.h）を使用しているので、異なるインプリメンテーション（つまり異なるハードウェアセットアップ）を使用するためにカーネルを変更する必要はありません。 </w:t>
      </w:r>
    </w:p>
    <w:p w14:paraId="3B37D4E1" w14:textId="7616D43C" w:rsidR="00122EB7" w:rsidRDefault="00342FCC">
      <w:pPr>
        <w:spacing w:line="274" w:lineRule="exact"/>
        <w:ind w:left="638"/>
        <w:rPr>
          <w:w w:val="105"/>
          <w:sz w:val="15"/>
        </w:rPr>
      </w:pPr>
      <w:r>
        <w:rPr>
          <w:w w:val="105"/>
          <w:sz w:val="15"/>
        </w:rPr>
        <w:t xml:space="preserve">現在は、2つの機能しかありません。必要に応じて追加していきます。 </w:t>
      </w:r>
    </w:p>
    <w:p w14:paraId="64D90704" w14:textId="74055F28" w:rsidR="006C3750" w:rsidRDefault="006C3750">
      <w:pPr>
        <w:spacing w:line="274" w:lineRule="exact"/>
        <w:ind w:left="638"/>
        <w:rPr>
          <w:sz w:val="15"/>
        </w:rPr>
      </w:pPr>
    </w:p>
    <w:p w14:paraId="0D207DC4" w14:textId="77777777" w:rsidR="003A3E91" w:rsidRDefault="003A3E91">
      <w:pPr>
        <w:spacing w:line="274" w:lineRule="exact"/>
        <w:ind w:left="638"/>
        <w:rPr>
          <w:rFonts w:hint="eastAsia"/>
          <w:sz w:val="15"/>
        </w:rPr>
      </w:pPr>
    </w:p>
    <w:p w14:paraId="67EEA071" w14:textId="77777777" w:rsidR="00122EB7" w:rsidRDefault="00D968F1">
      <w:pPr>
        <w:pStyle w:val="a3"/>
        <w:spacing w:before="11"/>
        <w:rPr>
          <w:sz w:val="5"/>
        </w:rPr>
      </w:pPr>
      <w:r>
        <w:lastRenderedPageBreak/>
        <w:pict w14:anchorId="6776A084">
          <v:shape id="_x0000_s2698" type="#_x0000_t202" style="position:absolute;margin-left:56.1pt;margin-top:7.55pt;width:483.85pt;height:42.85pt;z-index:-251088896;mso-wrap-distance-left:0;mso-wrap-distance-right:0;mso-position-horizontal-relative:page" filled="f" strokecolor="#999" strokeweight=".20994mm">
            <v:stroke dashstyle="3 1"/>
            <v:textbox inset="0,0,0,0">
              <w:txbxContent>
                <w:p w14:paraId="324668CC" w14:textId="77777777" w:rsidR="00122EB7" w:rsidRDefault="00122EB7">
                  <w:pPr>
                    <w:pStyle w:val="a3"/>
                    <w:spacing w:before="11"/>
                    <w:rPr>
                      <w:sz w:val="8"/>
                    </w:rPr>
                  </w:pPr>
                </w:p>
                <w:p w14:paraId="522F3213" w14:textId="77777777" w:rsidR="00122EB7" w:rsidRPr="000214FE" w:rsidRDefault="00342FCC">
                  <w:pPr>
                    <w:spacing w:line="252" w:lineRule="auto"/>
                    <w:ind w:left="-2" w:right="6791"/>
                    <w:rPr>
                      <w:rFonts w:ascii="Courier New"/>
                      <w:sz w:val="15"/>
                      <w:lang w:val="en-US"/>
                    </w:rPr>
                  </w:pPr>
                  <w:r w:rsidRPr="000214FE">
                    <w:rPr>
                      <w:rFonts w:ascii="Courier New"/>
                      <w:color w:val="000086"/>
                      <w:w w:val="105"/>
                      <w:sz w:val="15"/>
                      <w:lang w:val="en-US"/>
                    </w:rPr>
                    <w:t>//! Initialize and shutdown</w:t>
                  </w:r>
                  <w:r w:rsidRPr="000214FE">
                    <w:rPr>
                      <w:rFonts w:ascii="Courier New"/>
                      <w:color w:val="000086"/>
                      <w:spacing w:val="-65"/>
                      <w:w w:val="105"/>
                      <w:sz w:val="15"/>
                      <w:lang w:val="en-US"/>
                    </w:rPr>
                    <w:t xml:space="preserve"> </w:t>
                  </w:r>
                  <w:r w:rsidRPr="000214FE">
                    <w:rPr>
                      <w:rFonts w:ascii="Courier New"/>
                      <w:color w:val="000086"/>
                      <w:spacing w:val="-3"/>
                      <w:w w:val="105"/>
                      <w:sz w:val="15"/>
                      <w:lang w:val="en-US"/>
                    </w:rPr>
                    <w:t xml:space="preserve">hal </w:t>
                  </w:r>
                  <w:r w:rsidRPr="000214FE">
                    <w:rPr>
                      <w:rFonts w:ascii="Courier New"/>
                      <w:color w:val="000086"/>
                      <w:w w:val="105"/>
                      <w:sz w:val="15"/>
                      <w:lang w:val="en-US"/>
                    </w:rPr>
                    <w:t>extern int Hal_Initialize (); extern int Hal_Shutdown ();</w:t>
                  </w:r>
                </w:p>
              </w:txbxContent>
            </v:textbox>
            <w10:wrap type="topAndBottom" anchorx="page"/>
          </v:shape>
        </w:pict>
      </w:r>
    </w:p>
    <w:p w14:paraId="07E43C3A" w14:textId="77777777" w:rsidR="00122EB7" w:rsidRDefault="00342FCC">
      <w:pPr>
        <w:spacing w:line="242" w:lineRule="exact"/>
        <w:ind w:left="638"/>
        <w:rPr>
          <w:sz w:val="15"/>
        </w:rPr>
      </w:pPr>
      <w:r>
        <w:rPr>
          <w:w w:val="105"/>
          <w:sz w:val="15"/>
        </w:rPr>
        <w:t>おそらく、これらのルーチンのプロトタイプを変更して、スタートアップとシャットダウンのパラメータを設定できるようにすると思います。</w:t>
      </w:r>
    </w:p>
    <w:p w14:paraId="59E734E4" w14:textId="77777777" w:rsidR="00122EB7" w:rsidRDefault="00342FCC">
      <w:pPr>
        <w:spacing w:before="3" w:line="223" w:lineRule="auto"/>
        <w:ind w:left="638" w:right="1257"/>
        <w:rPr>
          <w:sz w:val="15"/>
        </w:rPr>
      </w:pPr>
      <w:r>
        <w:rPr>
          <w:w w:val="105"/>
          <w:sz w:val="15"/>
        </w:rPr>
        <w:t xml:space="preserve">いずれにしても、これらは非常に一般的なルーチンであり、実装のために必要であれば、ハードウェアのセットアップとシャットダウンを行う方法を提供することを目的としています。 </w:t>
      </w:r>
    </w:p>
    <w:p w14:paraId="15E4F509" w14:textId="77777777" w:rsidR="00122EB7" w:rsidRDefault="00122EB7">
      <w:pPr>
        <w:pStyle w:val="a3"/>
        <w:spacing w:before="6"/>
        <w:rPr>
          <w:sz w:val="8"/>
        </w:rPr>
      </w:pPr>
    </w:p>
    <w:p w14:paraId="0B990475" w14:textId="77777777" w:rsidR="00122EB7" w:rsidRDefault="00342FCC">
      <w:pPr>
        <w:spacing w:line="223" w:lineRule="auto"/>
        <w:ind w:left="638" w:right="672"/>
        <w:jc w:val="both"/>
        <w:rPr>
          <w:sz w:val="15"/>
        </w:rPr>
      </w:pPr>
      <w:r>
        <w:rPr>
          <w:spacing w:val="-1"/>
          <w:sz w:val="15"/>
        </w:rPr>
        <w:t>hal</w:t>
      </w:r>
      <w:r>
        <w:rPr>
          <w:sz w:val="15"/>
        </w:rPr>
        <w:t xml:space="preserve">の中には、gdt、idt、cpu用の非常にシンプルなソフトウェアのレイヤーがいくつかあり、hal.cppがあります。これらは下の層を初期化するだけな          </w:t>
      </w:r>
      <w:r>
        <w:rPr>
          <w:w w:val="105"/>
          <w:sz w:val="15"/>
        </w:rPr>
        <w:t xml:space="preserve">ので(Hal.cppはcpuの初期化ルーチンを呼び出し、それがgdtとidtの初期化メソッドを呼び出す)、このチュートリアルに必要以上の複雑さを加える可能性があるため、ここには掲載しません。 </w:t>
      </w:r>
    </w:p>
    <w:p w14:paraId="084CBA19" w14:textId="77777777" w:rsidR="00122EB7" w:rsidRDefault="00342FCC">
      <w:pPr>
        <w:spacing w:line="265" w:lineRule="exact"/>
        <w:ind w:left="638"/>
        <w:rPr>
          <w:sz w:val="15"/>
        </w:rPr>
      </w:pPr>
      <w:r>
        <w:rPr>
          <w:w w:val="105"/>
          <w:sz w:val="15"/>
        </w:rPr>
        <w:t xml:space="preserve">ここでは、gdtセットアップコード、idtセットアップコード、kenrelのmain()ルーチンに注目してみましょう。いいですか？ </w:t>
      </w:r>
    </w:p>
    <w:p w14:paraId="525DDF30" w14:textId="77777777" w:rsidR="00122EB7" w:rsidRDefault="00342FCC">
      <w:pPr>
        <w:spacing w:line="255" w:lineRule="exact"/>
        <w:ind w:left="638"/>
        <w:rPr>
          <w:sz w:val="15"/>
        </w:rPr>
      </w:pPr>
      <w:r>
        <w:rPr>
          <w:w w:val="105"/>
          <w:sz w:val="15"/>
        </w:rPr>
        <w:t xml:space="preserve">ここでは、GDTの詳細を説明しません。GDTの詳細については「チュートリアル8」を参照してください。 </w:t>
      </w:r>
    </w:p>
    <w:p w14:paraId="76480EE0" w14:textId="77777777" w:rsidR="00122EB7" w:rsidRDefault="00122EB7">
      <w:pPr>
        <w:pStyle w:val="a3"/>
        <w:spacing w:before="11"/>
        <w:rPr>
          <w:sz w:val="17"/>
        </w:rPr>
      </w:pPr>
    </w:p>
    <w:p w14:paraId="456FA16F" w14:textId="77777777" w:rsidR="00122EB7" w:rsidRDefault="00342FCC">
      <w:pPr>
        <w:ind w:left="638"/>
        <w:rPr>
          <w:sz w:val="21"/>
        </w:rPr>
      </w:pPr>
      <w:r>
        <w:rPr>
          <w:color w:val="3C0097"/>
          <w:sz w:val="21"/>
        </w:rPr>
        <w:t xml:space="preserve">Hal - hal/gdt.h - グローバルディスクリプターテーブル </w:t>
      </w:r>
    </w:p>
    <w:p w14:paraId="6690F51D" w14:textId="77777777" w:rsidR="00122EB7" w:rsidRDefault="00342FCC">
      <w:pPr>
        <w:spacing w:before="142" w:line="323" w:lineRule="exact"/>
        <w:ind w:left="638"/>
        <w:rPr>
          <w:sz w:val="18"/>
        </w:rPr>
      </w:pPr>
      <w:r>
        <w:rPr>
          <w:color w:val="800040"/>
          <w:sz w:val="18"/>
        </w:rPr>
        <w:t xml:space="preserve">ディスクリプタ・テーブル...再び! </w:t>
      </w:r>
    </w:p>
    <w:p w14:paraId="621858E9" w14:textId="77777777" w:rsidR="00122EB7" w:rsidRDefault="00342FCC">
      <w:pPr>
        <w:tabs>
          <w:tab w:val="left" w:leader="dot" w:pos="4010"/>
        </w:tabs>
        <w:spacing w:line="267" w:lineRule="exact"/>
        <w:ind w:left="638"/>
        <w:rPr>
          <w:sz w:val="15"/>
        </w:rPr>
      </w:pPr>
      <w:r>
        <w:rPr>
          <w:w w:val="105"/>
          <w:sz w:val="15"/>
        </w:rPr>
        <w:t>そう、GDTがあなたを悩ませているのです!!!</w:t>
      </w:r>
      <w:r>
        <w:rPr>
          <w:w w:val="105"/>
          <w:sz w:val="15"/>
        </w:rPr>
        <w:tab/>
        <w:t xml:space="preserve">そう、YOU!!! </w:t>
      </w:r>
    </w:p>
    <w:p w14:paraId="5B17DAC1" w14:textId="77777777" w:rsidR="00122EB7" w:rsidRDefault="00122EB7">
      <w:pPr>
        <w:pStyle w:val="a3"/>
        <w:spacing w:before="12"/>
        <w:rPr>
          <w:sz w:val="16"/>
        </w:rPr>
      </w:pPr>
    </w:p>
    <w:p w14:paraId="3D2FFE79" w14:textId="328581F9" w:rsidR="00122EB7" w:rsidRDefault="00342FCC">
      <w:pPr>
        <w:tabs>
          <w:tab w:val="left" w:leader="dot" w:pos="2185"/>
        </w:tabs>
        <w:spacing w:line="213" w:lineRule="auto"/>
        <w:ind w:left="638" w:right="452"/>
        <w:rPr>
          <w:w w:val="105"/>
          <w:sz w:val="15"/>
        </w:rPr>
      </w:pPr>
      <w:r>
        <w:rPr>
          <w:w w:val="105"/>
          <w:sz w:val="15"/>
        </w:rPr>
        <w:t>それにしても、GDTはなかなか複雑な構造をしていますね。ご存知の通り、GDTは記述子の配列です。GDTの記述子のフォーマットは何でしたっけ？ そうか、それならば</w:t>
      </w:r>
      <w:r>
        <w:rPr>
          <w:w w:val="105"/>
          <w:sz w:val="15"/>
        </w:rPr>
        <w:tab/>
        <w:t xml:space="preserve">。 </w:t>
      </w:r>
    </w:p>
    <w:p w14:paraId="46D80905" w14:textId="68DEDD4E" w:rsidR="003A3E91" w:rsidRDefault="003A3E91">
      <w:pPr>
        <w:tabs>
          <w:tab w:val="left" w:leader="dot" w:pos="2185"/>
        </w:tabs>
        <w:spacing w:line="213" w:lineRule="auto"/>
        <w:ind w:left="638" w:right="452"/>
        <w:rPr>
          <w:w w:val="105"/>
          <w:sz w:val="15"/>
        </w:rPr>
      </w:pPr>
    </w:p>
    <w:p w14:paraId="73DE42F6" w14:textId="77777777" w:rsidR="003A3E91" w:rsidRPr="003A3E91" w:rsidRDefault="003A3E91" w:rsidP="003A3E91">
      <w:pPr>
        <w:spacing w:before="157"/>
        <w:ind w:leftChars="416" w:left="915"/>
        <w:rPr>
          <w:sz w:val="15"/>
          <w:lang w:val="en-US"/>
        </w:rPr>
      </w:pPr>
      <w:r>
        <w:pict w14:anchorId="6CEDC070">
          <v:shape id="_x0000_s7507" style="position:absolute;left:0;text-align:left;margin-left:46.85pt;margin-top:11.8pt;width:2.4pt;height:2.4pt;z-index:252911616;mso-position-horizontal-relative:page" coordorigin="937,236" coordsize="48,48" path="m964,284r-6,l955,283,937,263r,-6l958,236r6,l985,257r,6l964,284xe" fillcolor="black" stroked="f">
            <v:path arrowok="t"/>
            <w10:wrap anchorx="page"/>
          </v:shape>
        </w:pict>
      </w:r>
      <w:r w:rsidRPr="003A3E91">
        <w:rPr>
          <w:b/>
          <w:w w:val="105"/>
          <w:sz w:val="15"/>
          <w:lang w:val="en-US"/>
        </w:rPr>
        <w:t xml:space="preserve">Bits 56-63: </w:t>
      </w:r>
      <w:r w:rsidRPr="003A3E91">
        <w:rPr>
          <w:w w:val="105"/>
          <w:sz w:val="15"/>
          <w:lang w:val="en-US"/>
        </w:rPr>
        <w:t>Bits 24-32 of the base address</w:t>
      </w:r>
    </w:p>
    <w:p w14:paraId="30BBC4B0" w14:textId="77777777" w:rsidR="003A3E91" w:rsidRPr="003A3E91" w:rsidRDefault="003A3E91" w:rsidP="003A3E91">
      <w:pPr>
        <w:spacing w:before="8"/>
        <w:ind w:leftChars="416" w:left="915"/>
        <w:rPr>
          <w:sz w:val="15"/>
          <w:lang w:val="en-US"/>
        </w:rPr>
      </w:pPr>
      <w:r>
        <w:pict w14:anchorId="77FC83F1">
          <v:shape id="_x0000_s7508" style="position:absolute;left:0;text-align:left;margin-left:46.85pt;margin-top:4.35pt;width:2.4pt;height:2.4pt;z-index:252912640;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 55: </w:t>
      </w:r>
      <w:r w:rsidRPr="003A3E91">
        <w:rPr>
          <w:w w:val="105"/>
          <w:sz w:val="15"/>
          <w:lang w:val="en-US"/>
        </w:rPr>
        <w:t>Granularity</w:t>
      </w:r>
    </w:p>
    <w:p w14:paraId="2E756E61" w14:textId="77777777" w:rsidR="003A3E91" w:rsidRPr="003A3E91" w:rsidRDefault="003A3E91" w:rsidP="003A3E91">
      <w:pPr>
        <w:spacing w:before="8"/>
        <w:ind w:leftChars="632" w:left="1390"/>
        <w:rPr>
          <w:sz w:val="15"/>
          <w:lang w:val="en-US"/>
        </w:rPr>
      </w:pPr>
      <w:r>
        <w:pict w14:anchorId="2D5EAD1D">
          <v:shape id="_x0000_s7509" style="position:absolute;left:0;text-align:left;margin-left:70.65pt;margin-top:4.35pt;width:2.4pt;height:2.4pt;z-index:252913664;mso-position-horizontal-relative:page" coordorigin="1413,87" coordsize="48,48" path="m1461,111r,3l1460,117r-1,3l1458,123r-21,12l1434,135r-19,-15l1414,117r-1,-3l1413,111r,-3l1414,105r1,-3l1416,99r2,-2l1420,94r2,-2l1425,90r3,-1l1431,88r3,-1l1437,87r3,l1454,94r2,3l1458,99r1,3l1460,105r1,3l1461,111xe" filled="f" strokeweight=".20994mm">
            <v:path arrowok="t"/>
            <w10:wrap anchorx="page"/>
          </v:shape>
        </w:pict>
      </w:r>
      <w:r w:rsidRPr="003A3E91">
        <w:rPr>
          <w:b/>
          <w:w w:val="105"/>
          <w:sz w:val="15"/>
          <w:lang w:val="en-US"/>
        </w:rPr>
        <w:t xml:space="preserve">0: </w:t>
      </w:r>
      <w:r w:rsidRPr="003A3E91">
        <w:rPr>
          <w:w w:val="105"/>
          <w:sz w:val="15"/>
          <w:lang w:val="en-US"/>
        </w:rPr>
        <w:t>None</w:t>
      </w:r>
    </w:p>
    <w:p w14:paraId="6A183BEE" w14:textId="77777777" w:rsidR="003A3E91" w:rsidRPr="003A3E91" w:rsidRDefault="003A3E91" w:rsidP="003A3E91">
      <w:pPr>
        <w:spacing w:before="8"/>
        <w:ind w:leftChars="632" w:left="1390"/>
        <w:rPr>
          <w:sz w:val="15"/>
          <w:lang w:val="en-US"/>
        </w:rPr>
      </w:pPr>
      <w:r>
        <w:pict w14:anchorId="2423EF0E">
          <v:shape id="_x0000_s7510" style="position:absolute;left:0;text-align:left;margin-left:70.65pt;margin-top:4.35pt;width:2.4pt;height:2.4pt;z-index:252914688;mso-position-horizontal-relative:page" coordorigin="1413,87" coordsize="48,48" path="m1461,111r,3l1460,117r-1,3l1458,123r-12,10l1443,134r-3,1l1437,135r-3,l1431,134r-3,-1l1425,132r-10,-12l1414,117r-1,-3l1413,111r,-3l1414,105r1,-3l1416,99r18,-12l1437,87r3,l1459,102r1,3l1461,108r,3xe" filled="f" strokeweight=".20994mm">
            <v:path arrowok="t"/>
            <w10:wrap anchorx="page"/>
          </v:shape>
        </w:pict>
      </w:r>
      <w:r w:rsidRPr="003A3E91">
        <w:rPr>
          <w:b/>
          <w:w w:val="105"/>
          <w:sz w:val="15"/>
          <w:lang w:val="en-US"/>
        </w:rPr>
        <w:t xml:space="preserve">1: </w:t>
      </w:r>
      <w:r w:rsidRPr="003A3E91">
        <w:rPr>
          <w:w w:val="105"/>
          <w:sz w:val="15"/>
          <w:lang w:val="en-US"/>
        </w:rPr>
        <w:t>Limit gets multiplied by 4K</w:t>
      </w:r>
    </w:p>
    <w:p w14:paraId="3EBFF83F" w14:textId="77777777" w:rsidR="003A3E91" w:rsidRPr="003A3E91" w:rsidRDefault="003A3E91" w:rsidP="003A3E91">
      <w:pPr>
        <w:spacing w:before="8"/>
        <w:ind w:leftChars="170" w:left="374" w:rightChars="3690" w:right="8118"/>
        <w:jc w:val="center"/>
        <w:rPr>
          <w:sz w:val="15"/>
          <w:lang w:val="en-US"/>
        </w:rPr>
      </w:pPr>
      <w:r>
        <w:pict w14:anchorId="1196A46F">
          <v:shape id="_x0000_s7511" style="position:absolute;left:0;text-align:left;margin-left:46.85pt;margin-top:4.35pt;width:2.4pt;height:2.4pt;z-index:252915712;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 54: </w:t>
      </w:r>
      <w:r w:rsidRPr="003A3E91">
        <w:rPr>
          <w:w w:val="105"/>
          <w:sz w:val="15"/>
          <w:lang w:val="en-US"/>
        </w:rPr>
        <w:t>Segment type</w:t>
      </w:r>
    </w:p>
    <w:p w14:paraId="65A35A1B" w14:textId="77777777" w:rsidR="003A3E91" w:rsidRPr="003A3E91" w:rsidRDefault="003A3E91" w:rsidP="003A3E91">
      <w:pPr>
        <w:spacing w:before="8"/>
        <w:ind w:leftChars="128" w:left="282" w:rightChars="3690" w:right="8118"/>
        <w:jc w:val="center"/>
        <w:rPr>
          <w:sz w:val="15"/>
          <w:lang w:val="en-US"/>
        </w:rPr>
      </w:pPr>
      <w:r>
        <w:pict w14:anchorId="5B2F0094">
          <v:shape id="_x0000_s7512" style="position:absolute;left:0;text-align:left;margin-left:70.65pt;margin-top:4.35pt;width:2.4pt;height:2.4pt;z-index:252916736;mso-position-horizontal-relative:page" coordorigin="1413,87" coordsize="48,48" path="m1461,111r,3l1460,117r-1,3l1458,123r-12,10l1443,134r-3,1l1437,135r-3,l1415,120r-1,-3l1413,114r,-3l1413,108r7,-14l1422,92r3,-2l1428,89r3,-1l1434,87r3,l1440,87r14,7l1456,97r2,2l1459,102r1,3l1461,108r,3xe" filled="f" strokeweight=".20994mm">
            <v:path arrowok="t"/>
            <w10:wrap anchorx="page"/>
          </v:shape>
        </w:pict>
      </w:r>
      <w:r w:rsidRPr="003A3E91">
        <w:rPr>
          <w:b/>
          <w:w w:val="105"/>
          <w:sz w:val="15"/>
          <w:lang w:val="en-US"/>
        </w:rPr>
        <w:t xml:space="preserve">0: </w:t>
      </w:r>
      <w:r w:rsidRPr="003A3E91">
        <w:rPr>
          <w:w w:val="105"/>
          <w:sz w:val="15"/>
          <w:lang w:val="en-US"/>
        </w:rPr>
        <w:t>16</w:t>
      </w:r>
      <w:r w:rsidRPr="003A3E91">
        <w:rPr>
          <w:spacing w:val="-12"/>
          <w:w w:val="105"/>
          <w:sz w:val="15"/>
          <w:lang w:val="en-US"/>
        </w:rPr>
        <w:t xml:space="preserve"> </w:t>
      </w:r>
      <w:r w:rsidRPr="003A3E91">
        <w:rPr>
          <w:w w:val="105"/>
          <w:sz w:val="15"/>
          <w:lang w:val="en-US"/>
        </w:rPr>
        <w:t>bit</w:t>
      </w:r>
    </w:p>
    <w:p w14:paraId="46C4BA1D" w14:textId="77777777" w:rsidR="003A3E91" w:rsidRPr="003A3E91" w:rsidRDefault="003A3E91" w:rsidP="003A3E91">
      <w:pPr>
        <w:spacing w:before="8"/>
        <w:ind w:leftChars="128" w:left="282" w:rightChars="3690" w:right="8118"/>
        <w:jc w:val="center"/>
        <w:rPr>
          <w:sz w:val="15"/>
          <w:lang w:val="en-US"/>
        </w:rPr>
      </w:pPr>
      <w:r>
        <w:pict w14:anchorId="353607D5">
          <v:shape id="_x0000_s7513" style="position:absolute;left:0;text-align:left;margin-left:70.65pt;margin-top:4.35pt;width:2.4pt;height:2.4pt;z-index:252917760;mso-position-horizontal-relative:page" coordorigin="1413,87" coordsize="48,48" path="m1461,111r,3l1460,117r-1,3l1458,123r-21,12l1434,135r-19,-15l1414,117r-1,-3l1413,111r,-3l1414,105r1,-3l1416,99r2,-2l1420,94r2,-2l1425,90r3,-1l1431,88r3,-1l1437,87r3,l1454,94r2,3l1458,99r1,3l1460,105r1,3l1461,111xe" filled="f" strokeweight=".20994mm">
            <v:path arrowok="t"/>
            <w10:wrap anchorx="page"/>
          </v:shape>
        </w:pict>
      </w:r>
      <w:r w:rsidRPr="003A3E91">
        <w:rPr>
          <w:b/>
          <w:w w:val="105"/>
          <w:sz w:val="15"/>
          <w:lang w:val="en-US"/>
        </w:rPr>
        <w:t xml:space="preserve">1: </w:t>
      </w:r>
      <w:r w:rsidRPr="003A3E91">
        <w:rPr>
          <w:w w:val="105"/>
          <w:sz w:val="15"/>
          <w:lang w:val="en-US"/>
        </w:rPr>
        <w:t>32</w:t>
      </w:r>
      <w:r w:rsidRPr="003A3E91">
        <w:rPr>
          <w:spacing w:val="-12"/>
          <w:w w:val="105"/>
          <w:sz w:val="15"/>
          <w:lang w:val="en-US"/>
        </w:rPr>
        <w:t xml:space="preserve"> </w:t>
      </w:r>
      <w:r w:rsidRPr="003A3E91">
        <w:rPr>
          <w:w w:val="105"/>
          <w:sz w:val="15"/>
          <w:lang w:val="en-US"/>
        </w:rPr>
        <w:t>bit</w:t>
      </w:r>
    </w:p>
    <w:p w14:paraId="0424D17E" w14:textId="77777777" w:rsidR="003A3E91" w:rsidRPr="003A3E91" w:rsidRDefault="003A3E91" w:rsidP="003A3E91">
      <w:pPr>
        <w:spacing w:before="9"/>
        <w:ind w:leftChars="416" w:left="915"/>
        <w:rPr>
          <w:sz w:val="15"/>
          <w:lang w:val="en-US"/>
        </w:rPr>
      </w:pPr>
      <w:r>
        <w:pict w14:anchorId="74D73697">
          <v:shape id="_x0000_s7514" style="position:absolute;left:0;text-align:left;margin-left:46.85pt;margin-top:4.4pt;width:2.4pt;height:2.4pt;z-index:252918784;mso-position-horizontal-relative:page" coordorigin="937,88" coordsize="48,48" path="m964,136r-6,l955,135,937,115r,-6l958,88r6,l985,109r,6l964,136xe" fillcolor="black" stroked="f">
            <v:path arrowok="t"/>
            <w10:wrap anchorx="page"/>
          </v:shape>
        </w:pict>
      </w:r>
      <w:r w:rsidRPr="003A3E91">
        <w:rPr>
          <w:b/>
          <w:w w:val="105"/>
          <w:sz w:val="15"/>
          <w:lang w:val="en-US"/>
        </w:rPr>
        <w:t xml:space="preserve">Bit 53: </w:t>
      </w:r>
      <w:r w:rsidRPr="003A3E91">
        <w:rPr>
          <w:w w:val="105"/>
          <w:sz w:val="15"/>
          <w:lang w:val="en-US"/>
        </w:rPr>
        <w:t>Reserved-Should be zero</w:t>
      </w:r>
    </w:p>
    <w:p w14:paraId="138571EB" w14:textId="77777777" w:rsidR="003A3E91" w:rsidRPr="003A3E91" w:rsidRDefault="003A3E91" w:rsidP="003A3E91">
      <w:pPr>
        <w:spacing w:before="8"/>
        <w:ind w:leftChars="416" w:left="915"/>
        <w:rPr>
          <w:sz w:val="15"/>
          <w:lang w:val="en-US"/>
        </w:rPr>
      </w:pPr>
      <w:r>
        <w:pict w14:anchorId="7F56323E">
          <v:shape id="_x0000_s7515" style="position:absolute;left:0;text-align:left;margin-left:46.85pt;margin-top:4.35pt;width:2.4pt;height:2.4pt;z-index:252919808;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Bits 52: </w:t>
      </w:r>
      <w:r w:rsidRPr="003A3E91">
        <w:rPr>
          <w:w w:val="105"/>
          <w:sz w:val="15"/>
          <w:lang w:val="en-US"/>
        </w:rPr>
        <w:t>Reserved for OS use</w:t>
      </w:r>
    </w:p>
    <w:p w14:paraId="016FFF1E" w14:textId="77777777" w:rsidR="003A3E91" w:rsidRPr="003A3E91" w:rsidRDefault="003A3E91" w:rsidP="003A3E91">
      <w:pPr>
        <w:spacing w:before="8"/>
        <w:ind w:leftChars="416" w:left="915"/>
        <w:rPr>
          <w:sz w:val="15"/>
          <w:lang w:val="en-US"/>
        </w:rPr>
      </w:pPr>
      <w:r>
        <w:pict w14:anchorId="28D26A3D">
          <v:shape id="_x0000_s7516" style="position:absolute;left:0;text-align:left;margin-left:46.85pt;margin-top:4.35pt;width:2.4pt;height:2.4pt;z-index:252920832;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Bits 48-51: </w:t>
      </w:r>
      <w:r w:rsidRPr="003A3E91">
        <w:rPr>
          <w:w w:val="105"/>
          <w:sz w:val="15"/>
          <w:lang w:val="en-US"/>
        </w:rPr>
        <w:t>Bits 16-19 of the segment limit</w:t>
      </w:r>
    </w:p>
    <w:p w14:paraId="409AE4F6" w14:textId="77777777" w:rsidR="003A3E91" w:rsidRPr="003A3E91" w:rsidRDefault="003A3E91" w:rsidP="003A3E91">
      <w:pPr>
        <w:spacing w:before="8"/>
        <w:ind w:leftChars="416" w:left="915"/>
        <w:rPr>
          <w:sz w:val="15"/>
          <w:lang w:val="en-US"/>
        </w:rPr>
      </w:pPr>
      <w:r>
        <w:pict w14:anchorId="2B42676D">
          <v:shape id="_x0000_s7517" style="position:absolute;left:0;text-align:left;margin-left:46.85pt;margin-top:4.35pt;width:2.4pt;height:2.4pt;z-index:252921856;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 47 </w:t>
      </w:r>
      <w:r w:rsidRPr="003A3E91">
        <w:rPr>
          <w:w w:val="105"/>
          <w:sz w:val="15"/>
          <w:lang w:val="en-US"/>
        </w:rPr>
        <w:t>Segment is in memory (Used with Virtual Memory)</w:t>
      </w:r>
    </w:p>
    <w:p w14:paraId="114E7AA7" w14:textId="77777777" w:rsidR="003A3E91" w:rsidRPr="003A3E91" w:rsidRDefault="003A3E91" w:rsidP="003A3E91">
      <w:pPr>
        <w:spacing w:before="8"/>
        <w:ind w:leftChars="416" w:left="915"/>
        <w:rPr>
          <w:sz w:val="15"/>
          <w:lang w:val="en-US"/>
        </w:rPr>
      </w:pPr>
      <w:r>
        <w:pict w14:anchorId="2D867C18">
          <v:shape id="_x0000_s7518" style="position:absolute;left:0;text-align:left;margin-left:46.85pt;margin-top:4.35pt;width:2.4pt;height:2.4pt;z-index:252922880;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Bits 45-46: </w:t>
      </w:r>
      <w:r w:rsidRPr="003A3E91">
        <w:rPr>
          <w:w w:val="105"/>
          <w:sz w:val="15"/>
          <w:lang w:val="en-US"/>
        </w:rPr>
        <w:t>Descriptor Privilege Level</w:t>
      </w:r>
    </w:p>
    <w:p w14:paraId="0AC409F9" w14:textId="77777777" w:rsidR="003A3E91" w:rsidRPr="003A3E91" w:rsidRDefault="003A3E91" w:rsidP="003A3E91">
      <w:pPr>
        <w:spacing w:before="8"/>
        <w:ind w:leftChars="632" w:left="1390"/>
        <w:rPr>
          <w:sz w:val="15"/>
          <w:lang w:val="en-US"/>
        </w:rPr>
      </w:pPr>
      <w:r>
        <w:pict w14:anchorId="1B5360BD">
          <v:shape id="_x0000_s7519" style="position:absolute;left:0;text-align:left;margin-left:70.65pt;margin-top:4.35pt;width:2.4pt;height:2.4pt;z-index:252923904;mso-position-horizontal-relative:page" coordorigin="1413,87" coordsize="48,48" path="m1461,111r-15,22l1443,134r-3,1l1437,135r-3,l1431,134r-3,-1l1425,132r-12,-18l1413,111r,-3l1414,105r1,-3l1416,99r2,-2l1420,94r2,-2l1425,90r3,-1l1431,88r3,-1l1437,87r3,l1454,94r2,3l1458,99r1,3l1460,105r1,3l1461,111xe" filled="f" strokeweight=".20994mm">
            <v:path arrowok="t"/>
            <w10:wrap anchorx="page"/>
          </v:shape>
        </w:pict>
      </w:r>
      <w:r w:rsidRPr="003A3E91">
        <w:rPr>
          <w:b/>
          <w:w w:val="105"/>
          <w:sz w:val="15"/>
          <w:lang w:val="en-US"/>
        </w:rPr>
        <w:t xml:space="preserve">0: </w:t>
      </w:r>
      <w:r w:rsidRPr="003A3E91">
        <w:rPr>
          <w:w w:val="105"/>
          <w:sz w:val="15"/>
          <w:lang w:val="en-US"/>
        </w:rPr>
        <w:t>(Ring 0) Highest</w:t>
      </w:r>
    </w:p>
    <w:p w14:paraId="1DBF5CDE" w14:textId="77777777" w:rsidR="003A3E91" w:rsidRPr="003A3E91" w:rsidRDefault="003A3E91" w:rsidP="003A3E91">
      <w:pPr>
        <w:spacing w:before="8"/>
        <w:ind w:leftChars="632" w:left="1390"/>
        <w:rPr>
          <w:sz w:val="15"/>
          <w:lang w:val="en-US"/>
        </w:rPr>
      </w:pPr>
      <w:r>
        <w:pict w14:anchorId="68B2F917">
          <v:shape id="_x0000_s7520" style="position:absolute;left:0;text-align:left;margin-left:70.65pt;margin-top:4.35pt;width:2.4pt;height:2.4pt;z-index:252924928;mso-position-horizontal-relative:page" coordorigin="1413,87" coordsize="48,48" path="m1461,111r,3l1460,117r-1,3l1458,123r-21,12l1434,135r-19,-15l1414,117r-1,-3l1413,111r,-3l1414,105r1,-3l1416,99r18,-12l1437,87r3,l1459,102r1,3l1461,108r,3xe" filled="f" strokeweight=".20994mm">
            <v:path arrowok="t"/>
            <w10:wrap anchorx="page"/>
          </v:shape>
        </w:pict>
      </w:r>
      <w:r w:rsidRPr="003A3E91">
        <w:rPr>
          <w:b/>
          <w:w w:val="105"/>
          <w:sz w:val="15"/>
          <w:lang w:val="en-US"/>
        </w:rPr>
        <w:t xml:space="preserve">3: </w:t>
      </w:r>
      <w:r w:rsidRPr="003A3E91">
        <w:rPr>
          <w:w w:val="105"/>
          <w:sz w:val="15"/>
          <w:lang w:val="en-US"/>
        </w:rPr>
        <w:t>(Ring 3) Lowest</w:t>
      </w:r>
    </w:p>
    <w:p w14:paraId="515A6818" w14:textId="77777777" w:rsidR="003A3E91" w:rsidRPr="003A3E91" w:rsidRDefault="003A3E91" w:rsidP="003A3E91">
      <w:pPr>
        <w:spacing w:before="9"/>
        <w:ind w:leftChars="416" w:left="915"/>
        <w:rPr>
          <w:sz w:val="15"/>
          <w:lang w:val="en-US"/>
        </w:rPr>
      </w:pPr>
      <w:r>
        <w:pict w14:anchorId="350ADDAB">
          <v:shape id="_x0000_s7521" style="position:absolute;left:0;text-align:left;margin-left:46.85pt;margin-top:4.4pt;width:2.4pt;height:2.4pt;z-index:252925952;mso-position-horizontal-relative:page" coordorigin="937,88" coordsize="48,48" path="m964,136r-6,l955,135,937,115r,-6l958,88r6,l985,109r,6l964,136xe" fillcolor="black" stroked="f">
            <v:path arrowok="t"/>
            <w10:wrap anchorx="page"/>
          </v:shape>
        </w:pict>
      </w:r>
      <w:r w:rsidRPr="003A3E91">
        <w:rPr>
          <w:b/>
          <w:w w:val="105"/>
          <w:sz w:val="15"/>
          <w:lang w:val="en-US"/>
        </w:rPr>
        <w:t xml:space="preserve">Bit 44: </w:t>
      </w:r>
      <w:r w:rsidRPr="003A3E91">
        <w:rPr>
          <w:w w:val="105"/>
          <w:sz w:val="15"/>
          <w:lang w:val="en-US"/>
        </w:rPr>
        <w:t>Descriptor Bit</w:t>
      </w:r>
    </w:p>
    <w:p w14:paraId="14584A72" w14:textId="77777777" w:rsidR="003A3E91" w:rsidRPr="003A3E91" w:rsidRDefault="003A3E91" w:rsidP="003A3E91">
      <w:pPr>
        <w:spacing w:before="8"/>
        <w:ind w:leftChars="632" w:left="1390"/>
        <w:rPr>
          <w:sz w:val="15"/>
          <w:lang w:val="en-US"/>
        </w:rPr>
      </w:pPr>
      <w:r>
        <w:pict w14:anchorId="7CE6BBB0">
          <v:shape id="_x0000_s7522" style="position:absolute;left:0;text-align:left;margin-left:70.65pt;margin-top:4.35pt;width:2.4pt;height:2.4pt;z-index:252926976;mso-position-horizontal-relative:page" coordorigin="1413,87" coordsize="48,48" path="m1461,111r,3l1460,117r-1,3l1458,123r-12,10l1443,134r-3,1l1437,135r-3,l1415,120r-1,-3l1413,114r,-3l1413,108r1,-3l1415,102r1,-3l1418,97r2,-3l1422,92r3,-2l1428,89r3,-1l1434,87r3,l1440,87r14,7l1456,97r2,2l1459,102r1,3l1461,108r,3xe" filled="f" strokeweight=".20994mm">
            <v:path arrowok="t"/>
            <w10:wrap anchorx="page"/>
          </v:shape>
        </w:pict>
      </w:r>
      <w:r w:rsidRPr="003A3E91">
        <w:rPr>
          <w:b/>
          <w:w w:val="105"/>
          <w:sz w:val="15"/>
          <w:lang w:val="en-US"/>
        </w:rPr>
        <w:t xml:space="preserve">0: </w:t>
      </w:r>
      <w:r w:rsidRPr="003A3E91">
        <w:rPr>
          <w:w w:val="105"/>
          <w:sz w:val="15"/>
          <w:lang w:val="en-US"/>
        </w:rPr>
        <w:t>System Descriptor</w:t>
      </w:r>
    </w:p>
    <w:p w14:paraId="1A2CB635" w14:textId="77777777" w:rsidR="003A3E91" w:rsidRPr="003A3E91" w:rsidRDefault="003A3E91" w:rsidP="003A3E91">
      <w:pPr>
        <w:spacing w:before="8"/>
        <w:ind w:leftChars="632" w:left="1390"/>
        <w:rPr>
          <w:sz w:val="15"/>
          <w:lang w:val="en-US"/>
        </w:rPr>
      </w:pPr>
      <w:r>
        <w:pict w14:anchorId="3ABB5596">
          <v:shape id="_x0000_s7523" style="position:absolute;left:0;text-align:left;margin-left:70.65pt;margin-top:4.35pt;width:2.4pt;height:2.4pt;z-index:252928000;mso-position-horizontal-relative:page" coordorigin="1413,87" coordsize="48,48" path="m1461,111r-24,24l1434,135r-21,-21l1413,111r,-3l1414,105r1,-3l1416,99r18,-12l1437,87r3,l1459,102r1,3l1461,108r,3xe" filled="f" strokeweight=".20994mm">
            <v:path arrowok="t"/>
            <w10:wrap anchorx="page"/>
          </v:shape>
        </w:pict>
      </w:r>
      <w:r w:rsidRPr="003A3E91">
        <w:rPr>
          <w:b/>
          <w:w w:val="105"/>
          <w:sz w:val="15"/>
          <w:lang w:val="en-US"/>
        </w:rPr>
        <w:t xml:space="preserve">1: </w:t>
      </w:r>
      <w:r w:rsidRPr="003A3E91">
        <w:rPr>
          <w:w w:val="105"/>
          <w:sz w:val="15"/>
          <w:lang w:val="en-US"/>
        </w:rPr>
        <w:t>Code or Data Descriptor</w:t>
      </w:r>
    </w:p>
    <w:p w14:paraId="4056CAF9" w14:textId="77777777" w:rsidR="003A3E91" w:rsidRPr="003A3E91" w:rsidRDefault="003A3E91" w:rsidP="003A3E91">
      <w:pPr>
        <w:spacing w:before="8"/>
        <w:ind w:leftChars="416" w:left="915"/>
        <w:rPr>
          <w:sz w:val="15"/>
          <w:lang w:val="en-US"/>
        </w:rPr>
      </w:pPr>
      <w:r>
        <w:pict w14:anchorId="3FCF1EB4">
          <v:shape id="_x0000_s7524" style="position:absolute;left:0;text-align:left;margin-left:46.85pt;margin-top:4.35pt;width:2.4pt;height:2.4pt;z-index:252929024;mso-position-horizontal-relative:page" coordorigin="937,87" coordsize="48,48" path="m964,135r-6,l955,134,937,114r,-6l958,87r6,l985,108r,6l964,135xe" fillcolor="black" stroked="f">
            <v:path arrowok="t"/>
            <w10:wrap anchorx="page"/>
          </v:shape>
        </w:pict>
      </w:r>
      <w:r w:rsidRPr="003A3E91">
        <w:rPr>
          <w:b/>
          <w:w w:val="105"/>
          <w:sz w:val="15"/>
          <w:lang w:val="en-US"/>
        </w:rPr>
        <w:t xml:space="preserve">Bits 41-43: </w:t>
      </w:r>
      <w:r w:rsidRPr="003A3E91">
        <w:rPr>
          <w:w w:val="105"/>
          <w:sz w:val="15"/>
          <w:lang w:val="en-US"/>
        </w:rPr>
        <w:t>Descriptor Type</w:t>
      </w:r>
    </w:p>
    <w:p w14:paraId="5CB58361" w14:textId="77777777" w:rsidR="003A3E91" w:rsidRPr="003A3E91" w:rsidRDefault="003A3E91" w:rsidP="003A3E91">
      <w:pPr>
        <w:spacing w:before="8"/>
        <w:ind w:leftChars="279" w:left="614" w:rightChars="3149" w:right="6928"/>
        <w:jc w:val="center"/>
        <w:rPr>
          <w:sz w:val="15"/>
          <w:lang w:val="en-US"/>
        </w:rPr>
      </w:pPr>
      <w:r>
        <w:pict w14:anchorId="07D9B69C">
          <v:shape id="_x0000_s7525" style="position:absolute;left:0;text-align:left;margin-left:70.65pt;margin-top:4.35pt;width:2.4pt;height:2.4pt;z-index:252930048;mso-position-horizontal-relative:page" coordorigin="1413,87" coordsize="48,48" path="m1461,111r,3l1460,117r-1,3l1458,123r-21,12l1434,135r-19,-15l1414,117r-1,-3l1413,111r,-3l1414,105r1,-3l1416,99r18,-12l1437,87r3,l1459,102r1,3l1461,108r,3xe" filled="f" strokeweight=".20994mm">
            <v:path arrowok="t"/>
            <w10:wrap anchorx="page"/>
          </v:shape>
        </w:pict>
      </w:r>
      <w:r w:rsidRPr="003A3E91">
        <w:rPr>
          <w:b/>
          <w:w w:val="105"/>
          <w:sz w:val="15"/>
          <w:lang w:val="en-US"/>
        </w:rPr>
        <w:t xml:space="preserve">Bit 43: </w:t>
      </w:r>
      <w:r w:rsidRPr="003A3E91">
        <w:rPr>
          <w:w w:val="105"/>
          <w:sz w:val="15"/>
          <w:lang w:val="en-US"/>
        </w:rPr>
        <w:t>Executable segment</w:t>
      </w:r>
    </w:p>
    <w:p w14:paraId="3A7E00AC" w14:textId="77777777" w:rsidR="003A3E91" w:rsidRPr="003A3E91" w:rsidRDefault="003A3E91" w:rsidP="003A3E91">
      <w:pPr>
        <w:spacing w:before="8"/>
        <w:ind w:leftChars="279" w:left="614" w:rightChars="3105" w:right="6831"/>
        <w:jc w:val="center"/>
        <w:rPr>
          <w:sz w:val="15"/>
          <w:lang w:val="en-US"/>
        </w:rPr>
      </w:pPr>
      <w:r>
        <w:pict w14:anchorId="463F42A2">
          <v:rect id="_x0000_s7526" style="position:absolute;left:0;text-align:left;margin-left:94.45pt;margin-top:4.35pt;width:2.4pt;height:2.4pt;z-index:252931072;mso-position-horizontal-relative:page" fillcolor="black" stroked="f">
            <w10:wrap anchorx="page"/>
          </v:rect>
        </w:pict>
      </w:r>
      <w:r w:rsidRPr="003A3E91">
        <w:rPr>
          <w:b/>
          <w:w w:val="105"/>
          <w:sz w:val="15"/>
          <w:lang w:val="en-US"/>
        </w:rPr>
        <w:t xml:space="preserve">0: </w:t>
      </w:r>
      <w:r w:rsidRPr="003A3E91">
        <w:rPr>
          <w:w w:val="105"/>
          <w:sz w:val="15"/>
          <w:lang w:val="en-US"/>
        </w:rPr>
        <w:t>Data</w:t>
      </w:r>
      <w:r w:rsidRPr="003A3E91">
        <w:rPr>
          <w:spacing w:val="-24"/>
          <w:w w:val="105"/>
          <w:sz w:val="15"/>
          <w:lang w:val="en-US"/>
        </w:rPr>
        <w:t xml:space="preserve"> </w:t>
      </w:r>
      <w:r w:rsidRPr="003A3E91">
        <w:rPr>
          <w:w w:val="105"/>
          <w:sz w:val="15"/>
          <w:lang w:val="en-US"/>
        </w:rPr>
        <w:t>Segment</w:t>
      </w:r>
    </w:p>
    <w:p w14:paraId="0EEC978F" w14:textId="77777777" w:rsidR="003A3E91" w:rsidRPr="003A3E91" w:rsidRDefault="003A3E91" w:rsidP="003A3E91">
      <w:pPr>
        <w:spacing w:before="8"/>
        <w:ind w:leftChars="279" w:left="614" w:rightChars="3094" w:right="6807"/>
        <w:jc w:val="center"/>
        <w:rPr>
          <w:sz w:val="15"/>
          <w:lang w:val="en-US"/>
        </w:rPr>
      </w:pPr>
      <w:r>
        <w:pict w14:anchorId="03EC1107">
          <v:rect id="_x0000_s7527" style="position:absolute;left:0;text-align:left;margin-left:94.45pt;margin-top:4.35pt;width:2.4pt;height:2.4pt;z-index:252932096;mso-position-horizontal-relative:page" fillcolor="black" stroked="f">
            <w10:wrap anchorx="page"/>
          </v:rect>
        </w:pict>
      </w:r>
      <w:r w:rsidRPr="003A3E91">
        <w:rPr>
          <w:b/>
          <w:w w:val="105"/>
          <w:sz w:val="15"/>
          <w:lang w:val="en-US"/>
        </w:rPr>
        <w:t xml:space="preserve">1: </w:t>
      </w:r>
      <w:r w:rsidRPr="003A3E91">
        <w:rPr>
          <w:w w:val="105"/>
          <w:sz w:val="15"/>
          <w:lang w:val="en-US"/>
        </w:rPr>
        <w:t>Code</w:t>
      </w:r>
      <w:r w:rsidRPr="003A3E91">
        <w:rPr>
          <w:spacing w:val="-24"/>
          <w:w w:val="105"/>
          <w:sz w:val="15"/>
          <w:lang w:val="en-US"/>
        </w:rPr>
        <w:t xml:space="preserve"> </w:t>
      </w:r>
      <w:r w:rsidRPr="003A3E91">
        <w:rPr>
          <w:w w:val="105"/>
          <w:sz w:val="15"/>
          <w:lang w:val="en-US"/>
        </w:rPr>
        <w:t>Segment</w:t>
      </w:r>
    </w:p>
    <w:p w14:paraId="257F10F5" w14:textId="77777777" w:rsidR="003A3E91" w:rsidRPr="003A3E91" w:rsidRDefault="003A3E91" w:rsidP="003A3E91">
      <w:pPr>
        <w:spacing w:before="9"/>
        <w:ind w:leftChars="632" w:left="1390"/>
        <w:rPr>
          <w:sz w:val="15"/>
          <w:lang w:val="en-US"/>
        </w:rPr>
      </w:pPr>
      <w:r>
        <w:pict w14:anchorId="1255FAA9">
          <v:shape id="_x0000_s7528" style="position:absolute;left:0;text-align:left;margin-left:70.65pt;margin-top:4.4pt;width:2.4pt;height:2.4pt;z-index:252933120;mso-position-horizontal-relative:page" coordorigin="1413,88" coordsize="48,48" path="m1461,112r,3l1460,118r-1,3l1458,124r-21,12l1434,136r-19,-15l1414,118r-1,-3l1413,112r,-3l1414,106r1,-3l1416,100r2,-2l1420,95r2,-2l1425,91r3,-1l1431,89r3,-1l1437,88r3,l1454,95r2,3l1458,100r1,3l1460,106r1,3l1461,112xe" filled="f" strokeweight=".20994mm">
            <v:path arrowok="t"/>
            <w10:wrap anchorx="page"/>
          </v:shape>
        </w:pict>
      </w:r>
      <w:r w:rsidRPr="003A3E91">
        <w:rPr>
          <w:b/>
          <w:w w:val="105"/>
          <w:sz w:val="15"/>
          <w:lang w:val="en-US"/>
        </w:rPr>
        <w:t xml:space="preserve">Bit 42: </w:t>
      </w:r>
      <w:r w:rsidRPr="003A3E91">
        <w:rPr>
          <w:w w:val="105"/>
          <w:sz w:val="15"/>
          <w:lang w:val="en-US"/>
        </w:rPr>
        <w:t>Expansion direction (Data segments), conforming (Code Segments)</w:t>
      </w:r>
    </w:p>
    <w:p w14:paraId="16BA4FD6" w14:textId="77777777" w:rsidR="003A3E91" w:rsidRPr="003A3E91" w:rsidRDefault="003A3E91" w:rsidP="003A3E91">
      <w:pPr>
        <w:spacing w:before="8"/>
        <w:ind w:leftChars="632" w:left="1390"/>
        <w:rPr>
          <w:sz w:val="15"/>
          <w:lang w:val="en-US"/>
        </w:rPr>
      </w:pPr>
      <w:r>
        <w:pict w14:anchorId="077DD2F4">
          <v:shape id="_x0000_s7529" style="position:absolute;left:0;text-align:left;margin-left:70.65pt;margin-top:4.35pt;width:2.4pt;height:2.4pt;z-index:252934144;mso-position-horizontal-relative:page" coordorigin="1413,87" coordsize="48,48" path="m1461,111r,3l1460,117r-1,3l1458,123r-21,12l1434,135r-19,-15l1414,117r-1,-3l1413,111r,-3l1414,105r1,-3l1416,99r18,-12l1437,87r3,l1459,102r1,3l1461,108r,3xe" filled="f" strokeweight=".20994mm">
            <v:path arrowok="t"/>
            <w10:wrap anchorx="page"/>
          </v:shape>
        </w:pict>
      </w:r>
      <w:r w:rsidRPr="003A3E91">
        <w:rPr>
          <w:b/>
          <w:w w:val="105"/>
          <w:sz w:val="15"/>
          <w:lang w:val="en-US"/>
        </w:rPr>
        <w:t xml:space="preserve">Bit 41: </w:t>
      </w:r>
      <w:r w:rsidRPr="003A3E91">
        <w:rPr>
          <w:w w:val="105"/>
          <w:sz w:val="15"/>
          <w:lang w:val="en-US"/>
        </w:rPr>
        <w:t>Readable and Writable</w:t>
      </w:r>
    </w:p>
    <w:p w14:paraId="04958D80" w14:textId="77777777" w:rsidR="003A3E91" w:rsidRPr="003A3E91" w:rsidRDefault="003A3E91" w:rsidP="003A3E91">
      <w:pPr>
        <w:spacing w:before="8"/>
        <w:ind w:leftChars="849" w:left="1868"/>
        <w:rPr>
          <w:sz w:val="15"/>
          <w:lang w:val="en-US"/>
        </w:rPr>
      </w:pPr>
      <w:r>
        <w:pict w14:anchorId="01129EE8">
          <v:rect id="_x0000_s7530" style="position:absolute;left:0;text-align:left;margin-left:94.45pt;margin-top:4.35pt;width:2.4pt;height:2.4pt;z-index:252935168;mso-position-horizontal-relative:page" fillcolor="black" stroked="f">
            <w10:wrap anchorx="page"/>
          </v:rect>
        </w:pict>
      </w:r>
      <w:r w:rsidRPr="003A3E91">
        <w:rPr>
          <w:b/>
          <w:w w:val="105"/>
          <w:sz w:val="15"/>
          <w:lang w:val="en-US"/>
        </w:rPr>
        <w:t xml:space="preserve">0: </w:t>
      </w:r>
      <w:r w:rsidRPr="003A3E91">
        <w:rPr>
          <w:w w:val="105"/>
          <w:sz w:val="15"/>
          <w:lang w:val="en-US"/>
        </w:rPr>
        <w:t>Read only (Data Segments); Execute only (Code Segments)</w:t>
      </w:r>
    </w:p>
    <w:p w14:paraId="78622949" w14:textId="77777777" w:rsidR="003A3E91" w:rsidRPr="003A3E91" w:rsidRDefault="003A3E91" w:rsidP="003A3E91">
      <w:pPr>
        <w:spacing w:before="8"/>
        <w:ind w:leftChars="849" w:left="1868"/>
        <w:rPr>
          <w:sz w:val="15"/>
          <w:lang w:val="en-US"/>
        </w:rPr>
      </w:pPr>
      <w:r>
        <w:pict w14:anchorId="4266C99A">
          <v:rect id="_x0000_s7531" style="position:absolute;left:0;text-align:left;margin-left:94.45pt;margin-top:4.35pt;width:2.4pt;height:2.4pt;z-index:252936192;mso-position-horizontal-relative:page" fillcolor="black" stroked="f">
            <w10:wrap anchorx="page"/>
          </v:rect>
        </w:pict>
      </w:r>
      <w:r w:rsidRPr="003A3E91">
        <w:rPr>
          <w:b/>
          <w:w w:val="105"/>
          <w:sz w:val="15"/>
          <w:lang w:val="en-US"/>
        </w:rPr>
        <w:t xml:space="preserve">1: </w:t>
      </w:r>
      <w:r w:rsidRPr="003A3E91">
        <w:rPr>
          <w:w w:val="105"/>
          <w:sz w:val="15"/>
          <w:lang w:val="en-US"/>
        </w:rPr>
        <w:t>Read and write (Data Segments); Read and Execute (Code Segments)</w:t>
      </w:r>
    </w:p>
    <w:p w14:paraId="5067D122" w14:textId="77777777" w:rsidR="003A3E91" w:rsidRDefault="003A3E91" w:rsidP="003A3E91">
      <w:pPr>
        <w:spacing w:before="8" w:line="249" w:lineRule="auto"/>
        <w:ind w:leftChars="416" w:left="915" w:rightChars="3043" w:right="6695"/>
        <w:rPr>
          <w:w w:val="105"/>
          <w:sz w:val="15"/>
          <w:lang w:val="en-US"/>
        </w:rPr>
      </w:pPr>
      <w:r>
        <w:pict w14:anchorId="7C50EFEF">
          <v:shape id="_x0000_s7532" style="position:absolute;left:0;text-align:left;margin-left:46.85pt;margin-top:4.35pt;width:2.4pt;height:2.4pt;z-index:252937216;mso-position-horizontal-relative:page" coordorigin="937,87" coordsize="48,48" path="m964,135r-6,l955,134,937,114r,-6l958,87r6,l985,108r,6l964,135xe" fillcolor="black" stroked="f">
            <v:path arrowok="t"/>
            <w10:wrap anchorx="page"/>
          </v:shape>
        </w:pict>
      </w:r>
      <w:r>
        <w:pict w14:anchorId="4811AB12">
          <v:shape id="_x0000_s7533" style="position:absolute;left:0;text-align:left;margin-left:46.85pt;margin-top:13.9pt;width:2.4pt;height:2.4pt;z-index:252938240;mso-position-horizontal-relative:page" coordorigin="937,278" coordsize="48,48" path="m964,325r-6,l955,325,937,305r,-7l958,278r6,l985,298r,7l964,325xe" fillcolor="black" stroked="f">
            <v:path arrowok="t"/>
            <w10:wrap anchorx="page"/>
          </v:shape>
        </w:pict>
      </w:r>
      <w:r>
        <w:pict w14:anchorId="68DCA622">
          <v:shape id="_x0000_s7534" style="position:absolute;left:0;text-align:left;margin-left:46.85pt;margin-top:23.4pt;width:2.4pt;height:2.4pt;z-index:252939264;mso-position-horizontal-relative:page" coordorigin="937,468" coordsize="48,48" path="m964,516r-6,l955,515,937,495r,-6l958,468r6,l985,489r,6l964,516xe" fillcolor="black" stroked="f">
            <v:path arrowok="t"/>
            <w10:wrap anchorx="page"/>
          </v:shape>
        </w:pict>
      </w:r>
      <w:r w:rsidRPr="003A3E91">
        <w:rPr>
          <w:b/>
          <w:w w:val="105"/>
          <w:sz w:val="15"/>
          <w:lang w:val="en-US"/>
        </w:rPr>
        <w:t xml:space="preserve">Bit 40: </w:t>
      </w:r>
      <w:r w:rsidRPr="003A3E91">
        <w:rPr>
          <w:w w:val="105"/>
          <w:sz w:val="15"/>
          <w:lang w:val="en-US"/>
        </w:rPr>
        <w:t xml:space="preserve">Access bit (Used with Virtual Memory) </w:t>
      </w:r>
    </w:p>
    <w:p w14:paraId="3382C1C9" w14:textId="3A50FF88" w:rsidR="003A3E91" w:rsidRDefault="003A3E91" w:rsidP="003A3E91">
      <w:pPr>
        <w:spacing w:before="8" w:line="249" w:lineRule="auto"/>
        <w:ind w:leftChars="416" w:left="915" w:rightChars="3043" w:right="6695"/>
        <w:rPr>
          <w:w w:val="105"/>
          <w:sz w:val="15"/>
          <w:lang w:val="en-US"/>
        </w:rPr>
      </w:pPr>
      <w:r w:rsidRPr="003A3E91">
        <w:rPr>
          <w:b/>
          <w:w w:val="105"/>
          <w:sz w:val="15"/>
          <w:lang w:val="en-US"/>
        </w:rPr>
        <w:t xml:space="preserve">Bits 16-39: </w:t>
      </w:r>
      <w:r w:rsidRPr="003A3E91">
        <w:rPr>
          <w:w w:val="105"/>
          <w:sz w:val="15"/>
          <w:lang w:val="en-US"/>
        </w:rPr>
        <w:t xml:space="preserve">Bits 0-23 of the Base Address </w:t>
      </w:r>
    </w:p>
    <w:p w14:paraId="68D6C1CA" w14:textId="0DCE042C" w:rsidR="003A3E91" w:rsidRPr="003A3E91" w:rsidRDefault="003A3E91" w:rsidP="003A3E91">
      <w:pPr>
        <w:spacing w:before="8" w:line="249" w:lineRule="auto"/>
        <w:ind w:leftChars="416" w:left="915" w:rightChars="3043" w:right="6695"/>
        <w:rPr>
          <w:sz w:val="15"/>
          <w:lang w:val="en-US"/>
        </w:rPr>
      </w:pPr>
      <w:r w:rsidRPr="003A3E91">
        <w:rPr>
          <w:b/>
          <w:w w:val="105"/>
          <w:sz w:val="15"/>
          <w:lang w:val="en-US"/>
        </w:rPr>
        <w:t xml:space="preserve">Bits 0-15: </w:t>
      </w:r>
      <w:r w:rsidRPr="003A3E91">
        <w:rPr>
          <w:w w:val="105"/>
          <w:sz w:val="15"/>
          <w:lang w:val="en-US"/>
        </w:rPr>
        <w:t>Bits 0-15 of the Segment Limit</w:t>
      </w:r>
    </w:p>
    <w:p w14:paraId="2995313C" w14:textId="5B8E8936" w:rsidR="003A3E91" w:rsidRPr="003A3E91" w:rsidRDefault="003A3E91">
      <w:pPr>
        <w:spacing w:line="213" w:lineRule="auto"/>
        <w:ind w:left="1114" w:right="7052"/>
        <w:jc w:val="both"/>
        <w:rPr>
          <w:sz w:val="15"/>
          <w:lang w:val="en-US"/>
        </w:rPr>
      </w:pPr>
    </w:p>
    <w:p w14:paraId="0632C239" w14:textId="77777777" w:rsidR="003A3E91" w:rsidRPr="003A3E91" w:rsidRDefault="003A3E91">
      <w:pPr>
        <w:spacing w:line="213" w:lineRule="auto"/>
        <w:ind w:left="1114" w:right="7052"/>
        <w:jc w:val="both"/>
        <w:rPr>
          <w:rFonts w:hint="eastAsia"/>
          <w:sz w:val="15"/>
          <w:lang w:val="en-US"/>
        </w:rPr>
      </w:pPr>
    </w:p>
    <w:p w14:paraId="61D93F5A" w14:textId="77777777" w:rsidR="00122EB7" w:rsidRDefault="00342FCC">
      <w:pPr>
        <w:spacing w:line="267" w:lineRule="exact"/>
        <w:ind w:left="638"/>
        <w:rPr>
          <w:sz w:val="15"/>
        </w:rPr>
      </w:pPr>
      <w:r>
        <w:rPr>
          <w:w w:val="105"/>
          <w:sz w:val="15"/>
        </w:rPr>
        <w:t xml:space="preserve">*恐怖で悲鳴を上げながら走り去ります。 </w:t>
      </w:r>
    </w:p>
    <w:p w14:paraId="6660581A" w14:textId="77777777" w:rsidR="00122EB7" w:rsidRDefault="00342FCC">
      <w:pPr>
        <w:spacing w:before="143"/>
        <w:ind w:left="638"/>
        <w:rPr>
          <w:sz w:val="15"/>
        </w:rPr>
      </w:pPr>
      <w:r>
        <w:rPr>
          <w:w w:val="105"/>
          <w:sz w:val="15"/>
        </w:rPr>
        <w:t xml:space="preserve">わかった、わかった、もうやめよう :) しかし、真剣に考えれば、インテルはもっと素敵な構造にすることができたと思いませんか？:) </w:t>
      </w:r>
    </w:p>
    <w:p w14:paraId="1920D9AE" w14:textId="77777777" w:rsidR="00122EB7" w:rsidRDefault="00122EB7">
      <w:pPr>
        <w:pStyle w:val="a3"/>
        <w:spacing w:before="10"/>
        <w:rPr>
          <w:sz w:val="17"/>
        </w:rPr>
      </w:pPr>
    </w:p>
    <w:p w14:paraId="1C4BA1D5" w14:textId="77777777" w:rsidR="00122EB7" w:rsidRDefault="00342FCC">
      <w:pPr>
        <w:ind w:left="638"/>
        <w:rPr>
          <w:sz w:val="18"/>
        </w:rPr>
      </w:pPr>
      <w:r>
        <w:rPr>
          <w:color w:val="800040"/>
          <w:sz w:val="18"/>
        </w:rPr>
        <w:t xml:space="preserve">C構造の構築 </w:t>
      </w:r>
    </w:p>
    <w:p w14:paraId="1C8C3602" w14:textId="77777777" w:rsidR="00122EB7" w:rsidRDefault="00342FCC">
      <w:pPr>
        <w:spacing w:before="150" w:line="223" w:lineRule="auto"/>
        <w:ind w:left="638" w:right="626"/>
        <w:jc w:val="both"/>
        <w:rPr>
          <w:sz w:val="15"/>
        </w:rPr>
      </w:pPr>
      <w:r>
        <w:rPr>
          <w:spacing w:val="-4"/>
          <w:w w:val="105"/>
          <w:sz w:val="15"/>
        </w:rPr>
        <w:t>この構造を、C</w:t>
      </w:r>
      <w:r>
        <w:rPr>
          <w:spacing w:val="-6"/>
          <w:w w:val="105"/>
          <w:sz w:val="15"/>
        </w:rPr>
        <w:t>言語の組み込み型を使った</w:t>
      </w:r>
      <w:r>
        <w:rPr>
          <w:spacing w:val="-4"/>
          <w:w w:val="105"/>
          <w:sz w:val="15"/>
        </w:rPr>
        <w:t>C</w:t>
      </w:r>
      <w:r>
        <w:rPr>
          <w:spacing w:val="-6"/>
          <w:w w:val="105"/>
          <w:sz w:val="15"/>
        </w:rPr>
        <w:t>言語スタイルの構造の後ろに隠すことができます。最初の</w:t>
      </w:r>
      <w:r>
        <w:rPr>
          <w:spacing w:val="-5"/>
          <w:w w:val="105"/>
          <w:sz w:val="15"/>
        </w:rPr>
        <w:t>15ビットがセグメントの限界（uint16_t</w:t>
      </w:r>
      <w:r>
        <w:rPr>
          <w:spacing w:val="-4"/>
          <w:w w:val="105"/>
          <w:sz w:val="15"/>
        </w:rPr>
        <w:t xml:space="preserve">のサイズ） </w:t>
      </w:r>
      <w:r>
        <w:rPr>
          <w:spacing w:val="-6"/>
          <w:w w:val="105"/>
          <w:sz w:val="15"/>
        </w:rPr>
        <w:t>であることを知っているので、それがデータメンバー</w:t>
      </w:r>
      <w:r>
        <w:rPr>
          <w:spacing w:val="-4"/>
          <w:w w:val="105"/>
          <w:sz w:val="15"/>
        </w:rPr>
        <w:t>1です。次の16</w:t>
      </w:r>
      <w:r>
        <w:rPr>
          <w:spacing w:val="-6"/>
          <w:w w:val="105"/>
          <w:sz w:val="15"/>
        </w:rPr>
        <w:t>ビットはベースアドレスの</w:t>
      </w:r>
      <w:r>
        <w:rPr>
          <w:spacing w:val="-5"/>
          <w:w w:val="105"/>
          <w:sz w:val="15"/>
        </w:rPr>
        <w:t>0-23ビットで、これは</w:t>
      </w:r>
      <w:r>
        <w:rPr>
          <w:spacing w:val="-4"/>
          <w:w w:val="105"/>
          <w:sz w:val="15"/>
        </w:rPr>
        <w:t>1</w:t>
      </w:r>
      <w:r>
        <w:rPr>
          <w:spacing w:val="-5"/>
          <w:w w:val="105"/>
          <w:sz w:val="15"/>
        </w:rPr>
        <w:t>つのuint16_tまたは2</w:t>
      </w:r>
      <w:r>
        <w:rPr>
          <w:spacing w:val="-4"/>
          <w:w w:val="105"/>
          <w:sz w:val="15"/>
        </w:rPr>
        <w:t>つの</w:t>
      </w:r>
      <w:r>
        <w:rPr>
          <w:spacing w:val="-5"/>
          <w:w w:val="105"/>
          <w:sz w:val="15"/>
        </w:rPr>
        <w:t>uint8_t</w:t>
      </w:r>
      <w:r>
        <w:rPr>
          <w:w w:val="105"/>
          <w:sz w:val="15"/>
        </w:rPr>
        <w:t>と</w:t>
      </w:r>
      <w:r>
        <w:rPr>
          <w:spacing w:val="-6"/>
          <w:w w:val="105"/>
          <w:sz w:val="15"/>
        </w:rPr>
        <w:t>して表現できます。これがデータメンバー</w:t>
      </w:r>
      <w:r>
        <w:rPr>
          <w:spacing w:val="-4"/>
          <w:w w:val="105"/>
          <w:sz w:val="15"/>
        </w:rPr>
        <w:t>2と3</w:t>
      </w:r>
      <w:r>
        <w:rPr>
          <w:spacing w:val="-5"/>
          <w:w w:val="105"/>
          <w:sz w:val="15"/>
        </w:rPr>
        <w:t>です。次の</w:t>
      </w:r>
      <w:r>
        <w:rPr>
          <w:spacing w:val="-4"/>
          <w:w w:val="105"/>
          <w:sz w:val="15"/>
        </w:rPr>
        <w:t>16</w:t>
      </w:r>
      <w:r>
        <w:rPr>
          <w:spacing w:val="-5"/>
          <w:w w:val="105"/>
          <w:sz w:val="15"/>
        </w:rPr>
        <w:t>ビット（GDT</w:t>
      </w:r>
      <w:r>
        <w:rPr>
          <w:spacing w:val="-4"/>
          <w:w w:val="105"/>
          <w:sz w:val="15"/>
        </w:rPr>
        <w:t>の</w:t>
      </w:r>
      <w:r>
        <w:rPr>
          <w:spacing w:val="-5"/>
          <w:w w:val="105"/>
          <w:sz w:val="15"/>
        </w:rPr>
        <w:t>41～56</w:t>
      </w:r>
      <w:r>
        <w:rPr>
          <w:spacing w:val="-4"/>
          <w:w w:val="105"/>
          <w:sz w:val="15"/>
        </w:rPr>
        <w:t>ビット）は16</w:t>
      </w:r>
      <w:r>
        <w:rPr>
          <w:spacing w:val="-6"/>
          <w:w w:val="105"/>
          <w:sz w:val="15"/>
        </w:rPr>
        <w:t>ビットです。これは、フラグの値を含む醜い構造体の大</w:t>
      </w:r>
      <w:r>
        <w:rPr>
          <w:spacing w:val="-5"/>
          <w:w w:val="105"/>
          <w:sz w:val="15"/>
        </w:rPr>
        <w:t>部分であり、もちろん、</w:t>
      </w:r>
      <w:r>
        <w:rPr>
          <w:spacing w:val="-4"/>
          <w:w w:val="105"/>
          <w:sz w:val="15"/>
        </w:rPr>
        <w:t>2</w:t>
      </w:r>
      <w:r>
        <w:rPr>
          <w:spacing w:val="-5"/>
          <w:w w:val="105"/>
          <w:sz w:val="15"/>
        </w:rPr>
        <w:t>つのuint8_t</w:t>
      </w:r>
      <w:r>
        <w:rPr>
          <w:spacing w:val="-4"/>
          <w:w w:val="105"/>
          <w:sz w:val="15"/>
        </w:rPr>
        <w:t>または1</w:t>
      </w:r>
      <w:r>
        <w:rPr>
          <w:spacing w:val="-5"/>
          <w:w w:val="105"/>
          <w:sz w:val="15"/>
        </w:rPr>
        <w:t>つのuint16_t</w:t>
      </w:r>
      <w:r>
        <w:rPr>
          <w:spacing w:val="-6"/>
          <w:w w:val="105"/>
          <w:sz w:val="15"/>
        </w:rPr>
        <w:t>を使用して表現することができます。これが次のデータメンバーです。最後のバイトはベースアドレスです。これが最後のデータメンバーです。</w:t>
      </w:r>
      <w:r>
        <w:rPr>
          <w:w w:val="105"/>
          <w:sz w:val="15"/>
        </w:rPr>
        <w:t xml:space="preserve"> </w:t>
      </w:r>
    </w:p>
    <w:p w14:paraId="4A00A518" w14:textId="77777777" w:rsidR="00122EB7" w:rsidRDefault="00342FCC">
      <w:pPr>
        <w:spacing w:before="8" w:line="216" w:lineRule="auto"/>
        <w:ind w:left="638" w:right="667"/>
        <w:jc w:val="both"/>
        <w:rPr>
          <w:sz w:val="15"/>
        </w:rPr>
      </w:pPr>
      <w:r>
        <w:rPr>
          <w:sz w:val="15"/>
        </w:rPr>
        <w:lastRenderedPageBreak/>
        <w:t xml:space="preserve">上記を見ると、その醜い構造は、構造の中の4～5人の素敵なメンバーで表現することができます。これが私たちの構造です。この構造体を上記の説明や表と比較して、すべてがどこに収まっているかを確認してみてください。また、この構造体は1バイトにパックされているので、64ビットの大きさが保証されていることも覚えておいてください。 </w:t>
      </w:r>
    </w:p>
    <w:p w14:paraId="133735A5" w14:textId="77777777" w:rsidR="00122EB7" w:rsidRDefault="00122EB7">
      <w:pPr>
        <w:pStyle w:val="a3"/>
        <w:spacing w:before="10"/>
        <w:rPr>
          <w:sz w:val="7"/>
        </w:rPr>
      </w:pPr>
    </w:p>
    <w:p w14:paraId="4811C545" w14:textId="77777777" w:rsidR="00122EB7" w:rsidRDefault="00D968F1">
      <w:pPr>
        <w:pStyle w:val="a3"/>
        <w:ind w:left="1116"/>
        <w:rPr>
          <w:sz w:val="20"/>
        </w:rPr>
      </w:pPr>
      <w:r>
        <w:rPr>
          <w:sz w:val="20"/>
        </w:rPr>
      </w:r>
      <w:r>
        <w:rPr>
          <w:sz w:val="20"/>
        </w:rPr>
        <w:pict w14:anchorId="021A8D4A">
          <v:shape id="_x0000_s6175" type="#_x0000_t202" style="width:483.85pt;height:248.2pt;mso-left-percent:-10001;mso-top-percent:-10001;mso-position-horizontal:absolute;mso-position-horizontal-relative:char;mso-position-vertical:absolute;mso-position-vertical-relative:line;mso-left-percent:-10001;mso-top-percent:-10001" filled="f" strokecolor="#999" strokeweight=".20994mm">
            <v:stroke dashstyle="3 1"/>
            <v:textbox inset="0,0,0,0">
              <w:txbxContent>
                <w:p w14:paraId="72AB6666" w14:textId="77777777" w:rsidR="00122EB7" w:rsidRDefault="00122EB7">
                  <w:pPr>
                    <w:pStyle w:val="a3"/>
                    <w:spacing w:before="10"/>
                    <w:rPr>
                      <w:sz w:val="8"/>
                    </w:rPr>
                  </w:pPr>
                </w:p>
                <w:p w14:paraId="34844247" w14:textId="77777777" w:rsidR="00122EB7" w:rsidRPr="000214FE" w:rsidRDefault="00342FCC">
                  <w:pPr>
                    <w:spacing w:line="252" w:lineRule="auto"/>
                    <w:ind w:left="-2" w:right="7587"/>
                    <w:rPr>
                      <w:rFonts w:ascii="Courier New"/>
                      <w:sz w:val="15"/>
                      <w:lang w:val="en-US"/>
                    </w:rPr>
                  </w:pPr>
                  <w:r w:rsidRPr="000214FE">
                    <w:rPr>
                      <w:rFonts w:ascii="Courier New"/>
                      <w:color w:val="000086"/>
                      <w:w w:val="105"/>
                      <w:sz w:val="15"/>
                      <w:lang w:val="en-US"/>
                    </w:rPr>
                    <w:t xml:space="preserve">#ifdef _MSC_VER #pragma pack (push, </w:t>
                  </w:r>
                  <w:r w:rsidRPr="000214FE">
                    <w:rPr>
                      <w:rFonts w:ascii="Courier New"/>
                      <w:color w:val="000086"/>
                      <w:spacing w:val="-8"/>
                      <w:w w:val="105"/>
                      <w:sz w:val="15"/>
                      <w:lang w:val="en-US"/>
                    </w:rPr>
                    <w:t xml:space="preserve">1) </w:t>
                  </w:r>
                  <w:r w:rsidRPr="000214FE">
                    <w:rPr>
                      <w:rFonts w:ascii="Courier New"/>
                      <w:color w:val="000086"/>
                      <w:w w:val="105"/>
                      <w:sz w:val="15"/>
                      <w:lang w:val="en-US"/>
                    </w:rPr>
                    <w:t>#endif</w:t>
                  </w:r>
                </w:p>
                <w:p w14:paraId="50EF74EF" w14:textId="77777777" w:rsidR="00122EB7" w:rsidRPr="000214FE" w:rsidRDefault="00122EB7">
                  <w:pPr>
                    <w:pStyle w:val="a3"/>
                    <w:spacing w:before="9"/>
                    <w:rPr>
                      <w:rFonts w:ascii="Courier New"/>
                      <w:sz w:val="15"/>
                      <w:lang w:val="en-US"/>
                    </w:rPr>
                  </w:pPr>
                </w:p>
                <w:p w14:paraId="0D65D82F" w14:textId="77777777" w:rsidR="00122EB7" w:rsidRPr="000214FE" w:rsidRDefault="00342FCC">
                  <w:pPr>
                    <w:ind w:left="-2"/>
                    <w:rPr>
                      <w:rFonts w:ascii="Courier New"/>
                      <w:sz w:val="15"/>
                      <w:lang w:val="en-US"/>
                    </w:rPr>
                  </w:pPr>
                  <w:r w:rsidRPr="000214FE">
                    <w:rPr>
                      <w:rFonts w:ascii="Courier New"/>
                      <w:color w:val="000086"/>
                      <w:w w:val="105"/>
                      <w:sz w:val="15"/>
                      <w:lang w:val="en-US"/>
                    </w:rPr>
                    <w:t>//! gdt descriptor. A gdt descriptor defines the properties of a</w:t>
                  </w:r>
                  <w:r w:rsidRPr="000214FE">
                    <w:rPr>
                      <w:rFonts w:ascii="Courier New"/>
                      <w:color w:val="000086"/>
                      <w:spacing w:val="-57"/>
                      <w:w w:val="105"/>
                      <w:sz w:val="15"/>
                      <w:lang w:val="en-US"/>
                    </w:rPr>
                    <w:t xml:space="preserve"> </w:t>
                  </w:r>
                  <w:r w:rsidRPr="000214FE">
                    <w:rPr>
                      <w:rFonts w:ascii="Courier New"/>
                      <w:color w:val="000086"/>
                      <w:w w:val="105"/>
                      <w:sz w:val="15"/>
                      <w:lang w:val="en-US"/>
                    </w:rPr>
                    <w:t>specific</w:t>
                  </w:r>
                </w:p>
                <w:p w14:paraId="17233102" w14:textId="77777777" w:rsidR="00122EB7" w:rsidRPr="000214FE" w:rsidRDefault="00342FCC">
                  <w:pPr>
                    <w:spacing w:before="9" w:line="504" w:lineRule="auto"/>
                    <w:ind w:left="-2" w:right="6144"/>
                    <w:rPr>
                      <w:rFonts w:ascii="Courier New"/>
                      <w:sz w:val="15"/>
                      <w:lang w:val="en-US"/>
                    </w:rPr>
                  </w:pPr>
                  <w:r w:rsidRPr="000214FE">
                    <w:rPr>
                      <w:rFonts w:ascii="Courier New"/>
                      <w:color w:val="000086"/>
                      <w:w w:val="105"/>
                      <w:sz w:val="15"/>
                      <w:lang w:val="en-US"/>
                    </w:rPr>
                    <w:t>//! memory block and permissions. struct gdt_descriptor {</w:t>
                  </w:r>
                </w:p>
                <w:p w14:paraId="3C1BDA77" w14:textId="77777777" w:rsidR="00122EB7" w:rsidRPr="000214FE" w:rsidRDefault="00342FCC">
                  <w:pPr>
                    <w:tabs>
                      <w:tab w:val="left" w:pos="2971"/>
                    </w:tabs>
                    <w:spacing w:before="1" w:line="252" w:lineRule="auto"/>
                    <w:ind w:left="741" w:right="6144"/>
                    <w:rPr>
                      <w:rFonts w:ascii="Courier New"/>
                      <w:sz w:val="15"/>
                      <w:lang w:val="en-US"/>
                    </w:rPr>
                  </w:pPr>
                  <w:r w:rsidRPr="000214FE">
                    <w:rPr>
                      <w:rFonts w:ascii="Courier New"/>
                      <w:color w:val="000086"/>
                      <w:w w:val="105"/>
                      <w:sz w:val="15"/>
                      <w:lang w:val="en-US"/>
                    </w:rPr>
                    <w:t>//! bits 0-15 of segment</w:t>
                  </w:r>
                  <w:r w:rsidRPr="000214FE">
                    <w:rPr>
                      <w:rFonts w:ascii="Courier New"/>
                      <w:color w:val="000086"/>
                      <w:spacing w:val="-62"/>
                      <w:w w:val="105"/>
                      <w:sz w:val="15"/>
                      <w:lang w:val="en-US"/>
                    </w:rPr>
                    <w:t xml:space="preserve"> </w:t>
                  </w:r>
                  <w:r w:rsidRPr="000214FE">
                    <w:rPr>
                      <w:rFonts w:ascii="Courier New"/>
                      <w:color w:val="000086"/>
                      <w:spacing w:val="-3"/>
                      <w:w w:val="105"/>
                      <w:sz w:val="15"/>
                      <w:lang w:val="en-US"/>
                    </w:rPr>
                    <w:t xml:space="preserve">limit </w:t>
                  </w:r>
                  <w:r w:rsidRPr="000214FE">
                    <w:rPr>
                      <w:rFonts w:ascii="Courier New"/>
                      <w:color w:val="000086"/>
                      <w:w w:val="105"/>
                      <w:sz w:val="15"/>
                      <w:lang w:val="en-US"/>
                    </w:rPr>
                    <w:t>uint16_t</w:t>
                  </w:r>
                  <w:r w:rsidRPr="000214FE">
                    <w:rPr>
                      <w:rFonts w:ascii="Courier New"/>
                      <w:color w:val="000086"/>
                      <w:w w:val="105"/>
                      <w:sz w:val="15"/>
                      <w:lang w:val="en-US"/>
                    </w:rPr>
                    <w:tab/>
                  </w:r>
                  <w:r w:rsidRPr="000214FE">
                    <w:rPr>
                      <w:rFonts w:ascii="Courier New"/>
                      <w:color w:val="000086"/>
                      <w:spacing w:val="-6"/>
                      <w:w w:val="105"/>
                      <w:sz w:val="15"/>
                      <w:lang w:val="en-US"/>
                    </w:rPr>
                    <w:t>limit;</w:t>
                  </w:r>
                </w:p>
                <w:p w14:paraId="1398DEAD" w14:textId="77777777" w:rsidR="00122EB7" w:rsidRPr="000214FE" w:rsidRDefault="00122EB7">
                  <w:pPr>
                    <w:pStyle w:val="a3"/>
                    <w:spacing w:before="8"/>
                    <w:rPr>
                      <w:rFonts w:ascii="Courier New"/>
                      <w:sz w:val="15"/>
                      <w:lang w:val="en-US"/>
                    </w:rPr>
                  </w:pPr>
                </w:p>
                <w:p w14:paraId="6AA34559" w14:textId="77777777" w:rsidR="00122EB7" w:rsidRPr="000214FE" w:rsidRDefault="00342FCC">
                  <w:pPr>
                    <w:tabs>
                      <w:tab w:val="left" w:pos="2971"/>
                    </w:tabs>
                    <w:spacing w:line="252" w:lineRule="auto"/>
                    <w:ind w:left="741" w:right="6049"/>
                    <w:rPr>
                      <w:rFonts w:ascii="Courier New"/>
                      <w:sz w:val="15"/>
                      <w:lang w:val="en-US"/>
                    </w:rPr>
                  </w:pPr>
                  <w:r w:rsidRPr="000214FE">
                    <w:rPr>
                      <w:rFonts w:ascii="Courier New"/>
                      <w:color w:val="000086"/>
                      <w:w w:val="105"/>
                      <w:sz w:val="15"/>
                      <w:lang w:val="en-US"/>
                    </w:rPr>
                    <w:t>//! bits 0-23 of base address uint16_t</w:t>
                  </w:r>
                  <w:r w:rsidRPr="000214FE">
                    <w:rPr>
                      <w:rFonts w:ascii="Courier New"/>
                      <w:color w:val="000086"/>
                      <w:w w:val="105"/>
                      <w:sz w:val="15"/>
                      <w:lang w:val="en-US"/>
                    </w:rPr>
                    <w:tab/>
                  </w:r>
                  <w:r w:rsidRPr="000214FE">
                    <w:rPr>
                      <w:rFonts w:ascii="Courier New"/>
                      <w:color w:val="000086"/>
                      <w:spacing w:val="-5"/>
                      <w:w w:val="105"/>
                      <w:sz w:val="15"/>
                      <w:lang w:val="en-US"/>
                    </w:rPr>
                    <w:t>baseLo;</w:t>
                  </w:r>
                </w:p>
                <w:p w14:paraId="14A85182" w14:textId="77777777" w:rsidR="00122EB7" w:rsidRPr="000214FE" w:rsidRDefault="00342FCC">
                  <w:pPr>
                    <w:tabs>
                      <w:tab w:val="left" w:pos="2971"/>
                    </w:tabs>
                    <w:spacing w:before="1"/>
                    <w:ind w:left="741"/>
                    <w:rPr>
                      <w:rFonts w:ascii="Courier New"/>
                      <w:sz w:val="15"/>
                      <w:lang w:val="en-US"/>
                    </w:rPr>
                  </w:pPr>
                  <w:r w:rsidRPr="000214FE">
                    <w:rPr>
                      <w:rFonts w:ascii="Courier New"/>
                      <w:color w:val="000086"/>
                      <w:w w:val="105"/>
                      <w:sz w:val="15"/>
                      <w:lang w:val="en-US"/>
                    </w:rPr>
                    <w:t>uint8_t</w:t>
                  </w:r>
                  <w:r w:rsidRPr="000214FE">
                    <w:rPr>
                      <w:rFonts w:ascii="Courier New"/>
                      <w:color w:val="000086"/>
                      <w:w w:val="105"/>
                      <w:sz w:val="15"/>
                      <w:lang w:val="en-US"/>
                    </w:rPr>
                    <w:tab/>
                    <w:t>baseMid;</w:t>
                  </w:r>
                </w:p>
                <w:p w14:paraId="184BAA77" w14:textId="77777777" w:rsidR="00122EB7" w:rsidRPr="000214FE" w:rsidRDefault="00122EB7">
                  <w:pPr>
                    <w:pStyle w:val="a3"/>
                    <w:spacing w:before="6"/>
                    <w:rPr>
                      <w:rFonts w:ascii="Courier New"/>
                      <w:sz w:val="16"/>
                      <w:lang w:val="en-US"/>
                    </w:rPr>
                  </w:pPr>
                </w:p>
                <w:p w14:paraId="29D76096" w14:textId="77777777" w:rsidR="00122EB7" w:rsidRPr="000214FE" w:rsidRDefault="00342FCC">
                  <w:pPr>
                    <w:tabs>
                      <w:tab w:val="left" w:pos="2971"/>
                    </w:tabs>
                    <w:spacing w:line="252" w:lineRule="auto"/>
                    <w:ind w:left="741" w:right="4194"/>
                    <w:rPr>
                      <w:rFonts w:ascii="Courier New"/>
                      <w:sz w:val="15"/>
                      <w:lang w:val="en-US"/>
                    </w:rPr>
                  </w:pPr>
                  <w:r w:rsidRPr="000214FE">
                    <w:rPr>
                      <w:rFonts w:ascii="Courier New"/>
                      <w:color w:val="000086"/>
                      <w:w w:val="105"/>
                      <w:sz w:val="15"/>
                      <w:lang w:val="en-US"/>
                    </w:rPr>
                    <w:t>//!</w:t>
                  </w:r>
                  <w:r w:rsidRPr="000214FE">
                    <w:rPr>
                      <w:rFonts w:ascii="Courier New"/>
                      <w:color w:val="000086"/>
                      <w:spacing w:val="-14"/>
                      <w:w w:val="105"/>
                      <w:sz w:val="15"/>
                      <w:lang w:val="en-US"/>
                    </w:rPr>
                    <w:t xml:space="preserve"> </w:t>
                  </w:r>
                  <w:r w:rsidRPr="000214FE">
                    <w:rPr>
                      <w:rFonts w:ascii="Courier New"/>
                      <w:color w:val="000086"/>
                      <w:w w:val="105"/>
                      <w:sz w:val="15"/>
                      <w:lang w:val="en-US"/>
                    </w:rPr>
                    <w:t>descriptor</w:t>
                  </w:r>
                  <w:r w:rsidRPr="000214FE">
                    <w:rPr>
                      <w:rFonts w:ascii="Courier New"/>
                      <w:color w:val="000086"/>
                      <w:spacing w:val="-14"/>
                      <w:w w:val="105"/>
                      <w:sz w:val="15"/>
                      <w:lang w:val="en-US"/>
                    </w:rPr>
                    <w:t xml:space="preserve"> </w:t>
                  </w:r>
                  <w:r w:rsidRPr="000214FE">
                    <w:rPr>
                      <w:rFonts w:ascii="Courier New"/>
                      <w:color w:val="000086"/>
                      <w:w w:val="105"/>
                      <w:sz w:val="15"/>
                      <w:lang w:val="en-US"/>
                    </w:rPr>
                    <w:t>bit</w:t>
                  </w:r>
                  <w:r w:rsidRPr="000214FE">
                    <w:rPr>
                      <w:rFonts w:ascii="Courier New"/>
                      <w:color w:val="000086"/>
                      <w:spacing w:val="-13"/>
                      <w:w w:val="105"/>
                      <w:sz w:val="15"/>
                      <w:lang w:val="en-US"/>
                    </w:rPr>
                    <w:t xml:space="preserve"> </w:t>
                  </w:r>
                  <w:r w:rsidRPr="000214FE">
                    <w:rPr>
                      <w:rFonts w:ascii="Courier New"/>
                      <w:color w:val="000086"/>
                      <w:w w:val="105"/>
                      <w:sz w:val="15"/>
                      <w:lang w:val="en-US"/>
                    </w:rPr>
                    <w:t>flags.</w:t>
                  </w:r>
                  <w:r w:rsidRPr="000214FE">
                    <w:rPr>
                      <w:rFonts w:ascii="Courier New"/>
                      <w:color w:val="000086"/>
                      <w:spacing w:val="-13"/>
                      <w:w w:val="105"/>
                      <w:sz w:val="15"/>
                      <w:lang w:val="en-US"/>
                    </w:rPr>
                    <w:t xml:space="preserve"> </w:t>
                  </w:r>
                  <w:r w:rsidRPr="000214FE">
                    <w:rPr>
                      <w:rFonts w:ascii="Courier New"/>
                      <w:color w:val="000086"/>
                      <w:w w:val="105"/>
                      <w:sz w:val="15"/>
                      <w:lang w:val="en-US"/>
                    </w:rPr>
                    <w:t>Set</w:t>
                  </w:r>
                  <w:r w:rsidRPr="000214FE">
                    <w:rPr>
                      <w:rFonts w:ascii="Courier New"/>
                      <w:color w:val="000086"/>
                      <w:spacing w:val="-14"/>
                      <w:w w:val="105"/>
                      <w:sz w:val="15"/>
                      <w:lang w:val="en-US"/>
                    </w:rPr>
                    <w:t xml:space="preserve"> </w:t>
                  </w:r>
                  <w:r w:rsidRPr="000214FE">
                    <w:rPr>
                      <w:rFonts w:ascii="Courier New"/>
                      <w:color w:val="000086"/>
                      <w:w w:val="105"/>
                      <w:sz w:val="15"/>
                      <w:lang w:val="en-US"/>
                    </w:rPr>
                    <w:t>using</w:t>
                  </w:r>
                  <w:r w:rsidRPr="000214FE">
                    <w:rPr>
                      <w:rFonts w:ascii="Courier New"/>
                      <w:color w:val="000086"/>
                      <w:spacing w:val="-13"/>
                      <w:w w:val="105"/>
                      <w:sz w:val="15"/>
                      <w:lang w:val="en-US"/>
                    </w:rPr>
                    <w:t xml:space="preserve"> </w:t>
                  </w:r>
                  <w:r w:rsidRPr="000214FE">
                    <w:rPr>
                      <w:rFonts w:ascii="Courier New"/>
                      <w:color w:val="000086"/>
                      <w:w w:val="105"/>
                      <w:sz w:val="15"/>
                      <w:lang w:val="en-US"/>
                    </w:rPr>
                    <w:t>bit</w:t>
                  </w:r>
                  <w:r w:rsidRPr="000214FE">
                    <w:rPr>
                      <w:rFonts w:ascii="Courier New"/>
                      <w:color w:val="000086"/>
                      <w:spacing w:val="-16"/>
                      <w:w w:val="105"/>
                      <w:sz w:val="15"/>
                      <w:lang w:val="en-US"/>
                    </w:rPr>
                    <w:t xml:space="preserve"> </w:t>
                  </w:r>
                  <w:r w:rsidRPr="000214FE">
                    <w:rPr>
                      <w:rFonts w:ascii="Courier New"/>
                      <w:color w:val="000086"/>
                      <w:w w:val="105"/>
                      <w:sz w:val="15"/>
                      <w:lang w:val="en-US"/>
                    </w:rPr>
                    <w:t>masks</w:t>
                  </w:r>
                  <w:r w:rsidRPr="000214FE">
                    <w:rPr>
                      <w:rFonts w:ascii="Courier New"/>
                      <w:color w:val="000086"/>
                      <w:spacing w:val="-12"/>
                      <w:w w:val="105"/>
                      <w:sz w:val="15"/>
                      <w:lang w:val="en-US"/>
                    </w:rPr>
                    <w:t xml:space="preserve"> </w:t>
                  </w:r>
                  <w:r w:rsidRPr="000214FE">
                    <w:rPr>
                      <w:rFonts w:ascii="Courier New"/>
                      <w:color w:val="000086"/>
                      <w:w w:val="105"/>
                      <w:sz w:val="15"/>
                      <w:lang w:val="en-US"/>
                    </w:rPr>
                    <w:t>above uint16_t</w:t>
                  </w:r>
                  <w:r w:rsidRPr="000214FE">
                    <w:rPr>
                      <w:rFonts w:ascii="Courier New"/>
                      <w:color w:val="000086"/>
                      <w:w w:val="105"/>
                      <w:sz w:val="15"/>
                      <w:lang w:val="en-US"/>
                    </w:rPr>
                    <w:tab/>
                    <w:t>flags;</w:t>
                  </w:r>
                </w:p>
                <w:p w14:paraId="46A12DAA" w14:textId="77777777" w:rsidR="00122EB7" w:rsidRPr="000214FE" w:rsidRDefault="00122EB7">
                  <w:pPr>
                    <w:pStyle w:val="a3"/>
                    <w:spacing w:before="8"/>
                    <w:rPr>
                      <w:rFonts w:ascii="Courier New"/>
                      <w:sz w:val="15"/>
                      <w:lang w:val="en-US"/>
                    </w:rPr>
                  </w:pPr>
                </w:p>
                <w:p w14:paraId="30619E10" w14:textId="77777777" w:rsidR="00122EB7" w:rsidRPr="000214FE" w:rsidRDefault="00342FCC">
                  <w:pPr>
                    <w:tabs>
                      <w:tab w:val="left" w:pos="2971"/>
                    </w:tabs>
                    <w:spacing w:line="252" w:lineRule="auto"/>
                    <w:ind w:left="741" w:right="6049"/>
                    <w:rPr>
                      <w:rFonts w:ascii="Courier New"/>
                      <w:sz w:val="15"/>
                      <w:lang w:val="en-US"/>
                    </w:rPr>
                  </w:pPr>
                  <w:r w:rsidRPr="000214FE">
                    <w:rPr>
                      <w:rFonts w:ascii="Courier New"/>
                      <w:color w:val="000086"/>
                      <w:w w:val="105"/>
                      <w:sz w:val="15"/>
                      <w:lang w:val="en-US"/>
                    </w:rPr>
                    <w:t>//! bits 24-32 of base address uint8_t</w:t>
                  </w:r>
                  <w:r w:rsidRPr="000214FE">
                    <w:rPr>
                      <w:rFonts w:ascii="Courier New"/>
                      <w:color w:val="000086"/>
                      <w:w w:val="105"/>
                      <w:sz w:val="15"/>
                      <w:lang w:val="en-US"/>
                    </w:rPr>
                    <w:tab/>
                  </w:r>
                  <w:r w:rsidRPr="000214FE">
                    <w:rPr>
                      <w:rFonts w:ascii="Courier New"/>
                      <w:color w:val="000086"/>
                      <w:spacing w:val="-5"/>
                      <w:w w:val="105"/>
                      <w:sz w:val="15"/>
                      <w:lang w:val="en-US"/>
                    </w:rPr>
                    <w:t>baseHi;</w:t>
                  </w:r>
                </w:p>
                <w:p w14:paraId="2BF99458" w14:textId="77777777" w:rsidR="00122EB7" w:rsidRPr="000214FE" w:rsidRDefault="00342FCC">
                  <w:pPr>
                    <w:spacing w:line="169" w:lineRule="exact"/>
                    <w:ind w:left="-2"/>
                    <w:rPr>
                      <w:rFonts w:ascii="Courier New"/>
                      <w:sz w:val="15"/>
                      <w:lang w:val="en-US"/>
                    </w:rPr>
                  </w:pPr>
                  <w:r w:rsidRPr="000214FE">
                    <w:rPr>
                      <w:rFonts w:ascii="Courier New"/>
                      <w:color w:val="000086"/>
                      <w:w w:val="105"/>
                      <w:sz w:val="15"/>
                      <w:lang w:val="en-US"/>
                    </w:rPr>
                    <w:t>};</w:t>
                  </w:r>
                </w:p>
                <w:p w14:paraId="20BCC737" w14:textId="77777777" w:rsidR="00122EB7" w:rsidRPr="000214FE" w:rsidRDefault="00122EB7">
                  <w:pPr>
                    <w:pStyle w:val="a3"/>
                    <w:spacing w:before="8"/>
                    <w:rPr>
                      <w:rFonts w:ascii="Courier New"/>
                      <w:sz w:val="16"/>
                      <w:lang w:val="en-US"/>
                    </w:rPr>
                  </w:pPr>
                </w:p>
                <w:p w14:paraId="05335B41" w14:textId="77777777" w:rsidR="00122EB7" w:rsidRPr="000214FE" w:rsidRDefault="00342FCC">
                  <w:pPr>
                    <w:spacing w:line="252" w:lineRule="auto"/>
                    <w:ind w:left="-2" w:right="7662"/>
                    <w:rPr>
                      <w:rFonts w:ascii="Courier New"/>
                      <w:sz w:val="15"/>
                      <w:lang w:val="en-US"/>
                    </w:rPr>
                  </w:pPr>
                  <w:r w:rsidRPr="000214FE">
                    <w:rPr>
                      <w:rFonts w:ascii="Courier New"/>
                      <w:color w:val="000086"/>
                      <w:w w:val="105"/>
                      <w:sz w:val="15"/>
                      <w:lang w:val="en-US"/>
                    </w:rPr>
                    <w:t>#ifdef _MSC_VER #pragma pack (pop, 1) #endif</w:t>
                  </w:r>
                </w:p>
              </w:txbxContent>
            </v:textbox>
            <w10:anchorlock/>
          </v:shape>
        </w:pict>
      </w:r>
    </w:p>
    <w:p w14:paraId="1434A68A" w14:textId="77777777" w:rsidR="00122EB7" w:rsidRDefault="00342FCC">
      <w:pPr>
        <w:spacing w:line="216" w:lineRule="auto"/>
        <w:ind w:left="638" w:right="728"/>
        <w:rPr>
          <w:sz w:val="15"/>
        </w:rPr>
      </w:pPr>
      <w:r>
        <w:rPr>
          <w:w w:val="105"/>
          <w:sz w:val="15"/>
        </w:rPr>
        <w:t xml:space="preserve">簡単ですね。構造体の中でフラグバイトを構築するために、多くのビットフラグを設定することができます。ヘッダファイルを見て、それらがどのように動作するかを確認してください。基本的には、設定したいビットフラグのビット和をとります。これは次のセクションで説明します。 </w:t>
      </w:r>
    </w:p>
    <w:p w14:paraId="42E5C9AF" w14:textId="77777777" w:rsidR="00122EB7" w:rsidRDefault="00122EB7">
      <w:pPr>
        <w:pStyle w:val="a3"/>
        <w:spacing w:before="6"/>
        <w:rPr>
          <w:sz w:val="17"/>
        </w:rPr>
      </w:pPr>
    </w:p>
    <w:p w14:paraId="04771858" w14:textId="77777777" w:rsidR="00122EB7" w:rsidRDefault="00342FCC">
      <w:pPr>
        <w:spacing w:before="1"/>
        <w:ind w:left="638"/>
        <w:rPr>
          <w:sz w:val="18"/>
        </w:rPr>
      </w:pPr>
      <w:r>
        <w:rPr>
          <w:color w:val="800040"/>
          <w:sz w:val="18"/>
        </w:rPr>
        <w:t xml:space="preserve">gdtrの抽象化 </w:t>
      </w:r>
    </w:p>
    <w:p w14:paraId="67ED8C4F" w14:textId="77777777" w:rsidR="00122EB7" w:rsidRDefault="00342FCC">
      <w:pPr>
        <w:spacing w:before="155" w:line="213" w:lineRule="auto"/>
        <w:ind w:left="638" w:right="407"/>
        <w:rPr>
          <w:sz w:val="15"/>
        </w:rPr>
      </w:pPr>
      <w:r>
        <w:rPr>
          <w:w w:val="105"/>
          <w:sz w:val="15"/>
        </w:rPr>
        <w:t xml:space="preserve">チュートリアル8では、プロテクトモード、gdt、gdtrについて説明しました。 gdtrは、使用するGDTを指定するためのプロセッサ内部のレジスタです。48ビットのポインターで、次のような形式で指定します。 </w:t>
      </w:r>
    </w:p>
    <w:p w14:paraId="1F2C9036" w14:textId="77777777" w:rsidR="00122EB7" w:rsidRDefault="00342FCC">
      <w:pPr>
        <w:spacing w:line="258" w:lineRule="exact"/>
        <w:ind w:left="1114"/>
        <w:rPr>
          <w:sz w:val="15"/>
        </w:rPr>
      </w:pPr>
      <w:r>
        <w:rPr>
          <w:sz w:val="15"/>
        </w:rPr>
        <w:t xml:space="preserve">ビット0-15: gdt全体のサイズ </w:t>
      </w:r>
    </w:p>
    <w:p w14:paraId="0BA53579" w14:textId="77777777" w:rsidR="00122EB7" w:rsidRDefault="00342FCC">
      <w:pPr>
        <w:spacing w:line="268" w:lineRule="exact"/>
        <w:ind w:left="1114"/>
        <w:rPr>
          <w:sz w:val="15"/>
        </w:rPr>
      </w:pPr>
      <w:r>
        <w:rPr>
          <w:sz w:val="15"/>
        </w:rPr>
        <w:t xml:space="preserve">ビット16-48: gdtのベース・アドレス </w:t>
      </w:r>
    </w:p>
    <w:p w14:paraId="5C010BDE" w14:textId="77777777" w:rsidR="00122EB7" w:rsidRDefault="00D968F1">
      <w:pPr>
        <w:spacing w:before="138"/>
        <w:ind w:left="638"/>
        <w:rPr>
          <w:sz w:val="15"/>
        </w:rPr>
      </w:pPr>
      <w:r>
        <w:pict w14:anchorId="4FAAF01A">
          <v:group id="_x0000_s2680" style="position:absolute;left:0;text-align:left;margin-left:55.8pt;margin-top:28.15pt;width:484.4pt;height:230.95pt;z-index:-251079680;mso-wrap-distance-left:0;mso-wrap-distance-right:0;mso-position-horizontal-relative:page" coordorigin="1116,563" coordsize="9688,4619">
            <v:line id="_x0000_s2696" style="position:absolute" from="1116,569" to="10804,569" strokecolor="#999" strokeweight=".20994mm">
              <v:stroke dashstyle="1 1"/>
            </v:line>
            <v:rect id="_x0000_s2695" style="position:absolute;left:10792;top:563;width:12;height:36" fillcolor="#999" stroked="f"/>
            <v:rect id="_x0000_s2694" style="position:absolute;left:10792;top:622;width:12;height:36" fillcolor="#999" stroked="f"/>
            <v:rect id="_x0000_s2693" style="position:absolute;left:10792;top:682;width:12;height:36" fillcolor="#999" stroked="f"/>
            <v:rect id="_x0000_s2692" style="position:absolute;left:10792;top:741;width:12;height:36" fillcolor="#999" stroked="f"/>
            <v:line id="_x0000_s2691" style="position:absolute" from="1116,5176" to="2522,5176" strokecolor="#999" strokeweight=".20994mm">
              <v:stroke dashstyle="1 1"/>
            </v:line>
            <v:line id="_x0000_s2690" style="position:absolute" from="2546,5176" to="10804,5176" strokecolor="#999" strokeweight=".20994mm">
              <v:stroke dashstyle="1 1"/>
            </v:line>
            <v:line id="_x0000_s2689" style="position:absolute" from="10798,801" to="10798,5182" strokecolor="#999" strokeweight=".20994mm">
              <v:stroke dashstyle="1 1"/>
            </v:line>
            <v:line id="_x0000_s2688" style="position:absolute" from="1122,563" to="1122,5182" strokecolor="#999" strokeweight=".20994mm">
              <v:stroke dashstyle="1 1"/>
            </v:line>
            <v:shape id="_x0000_s2687" type="#_x0000_t202" style="position:absolute;left:1126;top:736;width:5674;height:1241" filled="f" stroked="f">
              <v:textbox inset="0,0,0,0">
                <w:txbxContent>
                  <w:p w14:paraId="2E0866CD" w14:textId="77777777" w:rsidR="00122EB7" w:rsidRPr="000214FE" w:rsidRDefault="00342FCC">
                    <w:pPr>
                      <w:spacing w:line="252" w:lineRule="auto"/>
                      <w:ind w:right="3594"/>
                      <w:rPr>
                        <w:rFonts w:ascii="Courier New"/>
                        <w:sz w:val="15"/>
                        <w:lang w:val="en-US"/>
                      </w:rPr>
                    </w:pPr>
                    <w:r w:rsidRPr="000214FE">
                      <w:rPr>
                        <w:rFonts w:ascii="Courier New"/>
                        <w:color w:val="000086"/>
                        <w:w w:val="105"/>
                        <w:sz w:val="15"/>
                        <w:lang w:val="en-US"/>
                      </w:rPr>
                      <w:t xml:space="preserve">#ifdef _MSC_VER #pragma pack (push, </w:t>
                    </w:r>
                    <w:r w:rsidRPr="000214FE">
                      <w:rPr>
                        <w:rFonts w:ascii="Courier New"/>
                        <w:color w:val="000086"/>
                        <w:spacing w:val="-8"/>
                        <w:w w:val="105"/>
                        <w:sz w:val="15"/>
                        <w:lang w:val="en-US"/>
                      </w:rPr>
                      <w:t xml:space="preserve">1) </w:t>
                    </w:r>
                    <w:r w:rsidRPr="000214FE">
                      <w:rPr>
                        <w:rFonts w:ascii="Courier New"/>
                        <w:color w:val="000086"/>
                        <w:w w:val="105"/>
                        <w:sz w:val="15"/>
                        <w:lang w:val="en-US"/>
                      </w:rPr>
                      <w:t>#endif</w:t>
                    </w:r>
                  </w:p>
                  <w:p w14:paraId="135C953A" w14:textId="77777777" w:rsidR="00122EB7" w:rsidRPr="000214FE" w:rsidRDefault="00122EB7">
                    <w:pPr>
                      <w:spacing w:before="7"/>
                      <w:rPr>
                        <w:rFonts w:ascii="Courier New"/>
                        <w:sz w:val="15"/>
                        <w:lang w:val="en-US"/>
                      </w:rPr>
                    </w:pPr>
                  </w:p>
                  <w:p w14:paraId="61D581DF" w14:textId="77777777" w:rsidR="00122EB7" w:rsidRPr="000214FE" w:rsidRDefault="00342FCC">
                    <w:pPr>
                      <w:rPr>
                        <w:rFonts w:ascii="Courier New"/>
                        <w:sz w:val="15"/>
                        <w:lang w:val="en-US"/>
                      </w:rPr>
                    </w:pPr>
                    <w:r w:rsidRPr="000214FE">
                      <w:rPr>
                        <w:rFonts w:ascii="Courier New"/>
                        <w:color w:val="000086"/>
                        <w:w w:val="105"/>
                        <w:sz w:val="15"/>
                        <w:lang w:val="en-US"/>
                      </w:rPr>
                      <w:t>//!</w:t>
                    </w:r>
                    <w:r w:rsidRPr="000214FE">
                      <w:rPr>
                        <w:rFonts w:ascii="Courier New"/>
                        <w:color w:val="000086"/>
                        <w:spacing w:val="-14"/>
                        <w:w w:val="105"/>
                        <w:sz w:val="15"/>
                        <w:lang w:val="en-US"/>
                      </w:rPr>
                      <w:t xml:space="preserve"> </w:t>
                    </w:r>
                    <w:r w:rsidRPr="000214FE">
                      <w:rPr>
                        <w:rFonts w:ascii="Courier New"/>
                        <w:color w:val="000086"/>
                        <w:w w:val="105"/>
                        <w:sz w:val="15"/>
                        <w:lang w:val="en-US"/>
                      </w:rPr>
                      <w:t>processor</w:t>
                    </w:r>
                    <w:r w:rsidRPr="000214FE">
                      <w:rPr>
                        <w:rFonts w:ascii="Courier New"/>
                        <w:color w:val="000086"/>
                        <w:spacing w:val="-12"/>
                        <w:w w:val="105"/>
                        <w:sz w:val="15"/>
                        <w:lang w:val="en-US"/>
                      </w:rPr>
                      <w:t xml:space="preserve"> </w:t>
                    </w:r>
                    <w:r w:rsidRPr="000214FE">
                      <w:rPr>
                        <w:rFonts w:ascii="Courier New"/>
                        <w:color w:val="000086"/>
                        <w:w w:val="105"/>
                        <w:sz w:val="15"/>
                        <w:lang w:val="en-US"/>
                      </w:rPr>
                      <w:t>gdtr</w:t>
                    </w:r>
                    <w:r w:rsidRPr="000214FE">
                      <w:rPr>
                        <w:rFonts w:ascii="Courier New"/>
                        <w:color w:val="000086"/>
                        <w:spacing w:val="-12"/>
                        <w:w w:val="105"/>
                        <w:sz w:val="15"/>
                        <w:lang w:val="en-US"/>
                      </w:rPr>
                      <w:t xml:space="preserve"> </w:t>
                    </w:r>
                    <w:r w:rsidRPr="000214FE">
                      <w:rPr>
                        <w:rFonts w:ascii="Courier New"/>
                        <w:color w:val="000086"/>
                        <w:w w:val="105"/>
                        <w:sz w:val="15"/>
                        <w:lang w:val="en-US"/>
                      </w:rPr>
                      <w:t>register</w:t>
                    </w:r>
                    <w:r w:rsidRPr="000214FE">
                      <w:rPr>
                        <w:rFonts w:ascii="Courier New"/>
                        <w:color w:val="000086"/>
                        <w:spacing w:val="-12"/>
                        <w:w w:val="105"/>
                        <w:sz w:val="15"/>
                        <w:lang w:val="en-US"/>
                      </w:rPr>
                      <w:t xml:space="preserve"> </w:t>
                    </w:r>
                    <w:r w:rsidRPr="000214FE">
                      <w:rPr>
                        <w:rFonts w:ascii="Courier New"/>
                        <w:color w:val="000086"/>
                        <w:w w:val="105"/>
                        <w:sz w:val="15"/>
                        <w:lang w:val="en-US"/>
                      </w:rPr>
                      <w:t>points</w:t>
                    </w:r>
                    <w:r w:rsidRPr="000214FE">
                      <w:rPr>
                        <w:rFonts w:ascii="Courier New"/>
                        <w:color w:val="000086"/>
                        <w:spacing w:val="-13"/>
                        <w:w w:val="105"/>
                        <w:sz w:val="15"/>
                        <w:lang w:val="en-US"/>
                      </w:rPr>
                      <w:t xml:space="preserve"> </w:t>
                    </w:r>
                    <w:r w:rsidRPr="000214FE">
                      <w:rPr>
                        <w:rFonts w:ascii="Courier New"/>
                        <w:color w:val="000086"/>
                        <w:w w:val="105"/>
                        <w:sz w:val="15"/>
                        <w:lang w:val="en-US"/>
                      </w:rPr>
                      <w:t>to</w:t>
                    </w:r>
                    <w:r w:rsidRPr="000214FE">
                      <w:rPr>
                        <w:rFonts w:ascii="Courier New"/>
                        <w:color w:val="000086"/>
                        <w:spacing w:val="-14"/>
                        <w:w w:val="105"/>
                        <w:sz w:val="15"/>
                        <w:lang w:val="en-US"/>
                      </w:rPr>
                      <w:t xml:space="preserve"> </w:t>
                    </w:r>
                    <w:r w:rsidRPr="000214FE">
                      <w:rPr>
                        <w:rFonts w:ascii="Courier New"/>
                        <w:color w:val="000086"/>
                        <w:w w:val="105"/>
                        <w:sz w:val="15"/>
                        <w:lang w:val="en-US"/>
                      </w:rPr>
                      <w:t>base</w:t>
                    </w:r>
                    <w:r w:rsidRPr="000214FE">
                      <w:rPr>
                        <w:rFonts w:ascii="Courier New"/>
                        <w:color w:val="000086"/>
                        <w:spacing w:val="-12"/>
                        <w:w w:val="105"/>
                        <w:sz w:val="15"/>
                        <w:lang w:val="en-US"/>
                      </w:rPr>
                      <w:t xml:space="preserve"> </w:t>
                    </w:r>
                    <w:r w:rsidRPr="000214FE">
                      <w:rPr>
                        <w:rFonts w:ascii="Courier New"/>
                        <w:color w:val="000086"/>
                        <w:w w:val="105"/>
                        <w:sz w:val="15"/>
                        <w:lang w:val="en-US"/>
                      </w:rPr>
                      <w:t>of</w:t>
                    </w:r>
                    <w:r w:rsidRPr="000214FE">
                      <w:rPr>
                        <w:rFonts w:ascii="Courier New"/>
                        <w:color w:val="000086"/>
                        <w:spacing w:val="-14"/>
                        <w:w w:val="105"/>
                        <w:sz w:val="15"/>
                        <w:lang w:val="en-US"/>
                      </w:rPr>
                      <w:t xml:space="preserve"> </w:t>
                    </w:r>
                    <w:r w:rsidRPr="000214FE">
                      <w:rPr>
                        <w:rFonts w:ascii="Courier New"/>
                        <w:color w:val="000086"/>
                        <w:w w:val="105"/>
                        <w:sz w:val="15"/>
                        <w:lang w:val="en-US"/>
                      </w:rPr>
                      <w:t>gdt.</w:t>
                    </w:r>
                    <w:r w:rsidRPr="000214FE">
                      <w:rPr>
                        <w:rFonts w:ascii="Courier New"/>
                        <w:color w:val="000086"/>
                        <w:spacing w:val="-14"/>
                        <w:w w:val="105"/>
                        <w:sz w:val="15"/>
                        <w:lang w:val="en-US"/>
                      </w:rPr>
                      <w:t xml:space="preserve"> </w:t>
                    </w:r>
                    <w:r w:rsidRPr="000214FE">
                      <w:rPr>
                        <w:rFonts w:ascii="Courier New"/>
                        <w:color w:val="000086"/>
                        <w:w w:val="105"/>
                        <w:sz w:val="15"/>
                        <w:lang w:val="en-US"/>
                      </w:rPr>
                      <w:t>This</w:t>
                    </w:r>
                    <w:r w:rsidRPr="000214FE">
                      <w:rPr>
                        <w:rFonts w:ascii="Courier New"/>
                        <w:color w:val="000086"/>
                        <w:spacing w:val="-13"/>
                        <w:w w:val="105"/>
                        <w:sz w:val="15"/>
                        <w:lang w:val="en-US"/>
                      </w:rPr>
                      <w:t xml:space="preserve"> </w:t>
                    </w:r>
                    <w:r w:rsidRPr="000214FE">
                      <w:rPr>
                        <w:rFonts w:ascii="Courier New"/>
                        <w:color w:val="000086"/>
                        <w:w w:val="105"/>
                        <w:sz w:val="15"/>
                        <w:lang w:val="en-US"/>
                      </w:rPr>
                      <w:t>helps</w:t>
                    </w:r>
                  </w:p>
                  <w:p w14:paraId="56E443DE" w14:textId="77777777" w:rsidR="00122EB7" w:rsidRPr="000214FE" w:rsidRDefault="00342FCC">
                    <w:pPr>
                      <w:spacing w:before="10" w:line="252" w:lineRule="auto"/>
                      <w:ind w:right="3359"/>
                      <w:rPr>
                        <w:rFonts w:ascii="Courier New"/>
                        <w:sz w:val="15"/>
                        <w:lang w:val="en-US"/>
                      </w:rPr>
                    </w:pPr>
                    <w:r w:rsidRPr="000214FE">
                      <w:rPr>
                        <w:rFonts w:ascii="Courier New"/>
                        <w:color w:val="000086"/>
                        <w:w w:val="105"/>
                        <w:sz w:val="15"/>
                        <w:lang w:val="en-US"/>
                      </w:rPr>
                      <w:t>//! us set up the</w:t>
                    </w:r>
                    <w:r w:rsidRPr="000214FE">
                      <w:rPr>
                        <w:rFonts w:ascii="Courier New"/>
                        <w:color w:val="000086"/>
                        <w:spacing w:val="-68"/>
                        <w:w w:val="105"/>
                        <w:sz w:val="15"/>
                        <w:lang w:val="en-US"/>
                      </w:rPr>
                      <w:t xml:space="preserve"> </w:t>
                    </w:r>
                    <w:r w:rsidRPr="000214FE">
                      <w:rPr>
                        <w:rFonts w:ascii="Courier New"/>
                        <w:color w:val="000086"/>
                        <w:w w:val="105"/>
                        <w:sz w:val="15"/>
                        <w:lang w:val="en-US"/>
                      </w:rPr>
                      <w:t>pointer struct gdtr {</w:t>
                    </w:r>
                  </w:p>
                </w:txbxContent>
              </v:textbox>
            </v:shape>
            <v:shape id="_x0000_s2686" type="#_x0000_t202" style="position:absolute;left:1869;top:2164;width:1425;height:349" filled="f" stroked="f">
              <v:textbox inset="0,0,0,0">
                <w:txbxContent>
                  <w:p w14:paraId="1076DD67" w14:textId="77777777" w:rsidR="00122EB7" w:rsidRDefault="00342FCC">
                    <w:pPr>
                      <w:spacing w:line="252" w:lineRule="auto"/>
                      <w:ind w:right="-13"/>
                      <w:rPr>
                        <w:rFonts w:ascii="Courier New"/>
                        <w:sz w:val="15"/>
                      </w:rPr>
                    </w:pPr>
                    <w:r>
                      <w:rPr>
                        <w:rFonts w:ascii="Courier New"/>
                        <w:color w:val="000086"/>
                        <w:w w:val="105"/>
                        <w:sz w:val="15"/>
                      </w:rPr>
                      <w:t>//! size of gdt uint16_t</w:t>
                    </w:r>
                  </w:p>
                </w:txbxContent>
              </v:textbox>
            </v:shape>
            <v:shape id="_x0000_s2685" type="#_x0000_t202" style="position:absolute;left:4098;top:2343;width:775;height:170" filled="f" stroked="f">
              <v:textbox inset="0,0,0,0">
                <w:txbxContent>
                  <w:p w14:paraId="33B09933" w14:textId="77777777" w:rsidR="00122EB7" w:rsidRDefault="00342FCC">
                    <w:pPr>
                      <w:rPr>
                        <w:rFonts w:ascii="Courier New"/>
                        <w:sz w:val="15"/>
                      </w:rPr>
                    </w:pPr>
                    <w:r>
                      <w:rPr>
                        <w:rFonts w:ascii="Courier New"/>
                        <w:color w:val="000086"/>
                        <w:w w:val="105"/>
                        <w:sz w:val="15"/>
                      </w:rPr>
                      <w:t>m_limit;</w:t>
                    </w:r>
                  </w:p>
                </w:txbxContent>
              </v:textbox>
            </v:shape>
            <v:shape id="_x0000_s2684" type="#_x0000_t202" style="position:absolute;left:1126;top:2700;width:3634;height:1777" filled="f" stroked="f">
              <v:textbox inset="0,0,0,0">
                <w:txbxContent>
                  <w:p w14:paraId="18AA3CA9" w14:textId="77777777" w:rsidR="00122EB7" w:rsidRPr="000214FE" w:rsidRDefault="00342FCC">
                    <w:pPr>
                      <w:tabs>
                        <w:tab w:val="left" w:pos="2971"/>
                      </w:tabs>
                      <w:spacing w:line="252" w:lineRule="auto"/>
                      <w:ind w:left="741" w:right="18"/>
                      <w:rPr>
                        <w:rFonts w:ascii="Courier New"/>
                        <w:sz w:val="15"/>
                        <w:lang w:val="en-US"/>
                      </w:rPr>
                    </w:pPr>
                    <w:r w:rsidRPr="000214FE">
                      <w:rPr>
                        <w:rFonts w:ascii="Courier New"/>
                        <w:color w:val="000086"/>
                        <w:w w:val="105"/>
                        <w:sz w:val="15"/>
                        <w:lang w:val="en-US"/>
                      </w:rPr>
                      <w:t>//! base address of gdt uint32_t</w:t>
                    </w:r>
                    <w:r w:rsidRPr="000214FE">
                      <w:rPr>
                        <w:rFonts w:ascii="Courier New"/>
                        <w:color w:val="000086"/>
                        <w:w w:val="105"/>
                        <w:sz w:val="15"/>
                        <w:lang w:val="en-US"/>
                      </w:rPr>
                      <w:tab/>
                    </w:r>
                    <w:r w:rsidRPr="000214FE">
                      <w:rPr>
                        <w:rFonts w:ascii="Courier New"/>
                        <w:color w:val="000086"/>
                        <w:spacing w:val="-5"/>
                        <w:w w:val="105"/>
                        <w:sz w:val="15"/>
                        <w:lang w:val="en-US"/>
                      </w:rPr>
                      <w:t>m_base;</w:t>
                    </w:r>
                  </w:p>
                  <w:p w14:paraId="55E5E560" w14:textId="77777777" w:rsidR="00122EB7" w:rsidRPr="000214FE" w:rsidRDefault="00342FCC">
                    <w:pPr>
                      <w:spacing w:line="169" w:lineRule="exact"/>
                      <w:rPr>
                        <w:rFonts w:ascii="Courier New"/>
                        <w:sz w:val="15"/>
                        <w:lang w:val="en-US"/>
                      </w:rPr>
                    </w:pPr>
                    <w:r w:rsidRPr="000214FE">
                      <w:rPr>
                        <w:rFonts w:ascii="Courier New"/>
                        <w:color w:val="000086"/>
                        <w:w w:val="105"/>
                        <w:sz w:val="15"/>
                        <w:lang w:val="en-US"/>
                      </w:rPr>
                      <w:t>};</w:t>
                    </w:r>
                  </w:p>
                  <w:p w14:paraId="6F9D86BD" w14:textId="77777777" w:rsidR="00122EB7" w:rsidRPr="000214FE" w:rsidRDefault="00122EB7">
                    <w:pPr>
                      <w:spacing w:before="6"/>
                      <w:rPr>
                        <w:rFonts w:ascii="Courier New"/>
                        <w:sz w:val="16"/>
                        <w:lang w:val="en-US"/>
                      </w:rPr>
                    </w:pPr>
                  </w:p>
                  <w:p w14:paraId="0946EBF6" w14:textId="77777777" w:rsidR="00122EB7" w:rsidRPr="000214FE" w:rsidRDefault="00342FCC">
                    <w:pPr>
                      <w:spacing w:line="252" w:lineRule="auto"/>
                      <w:ind w:right="1629"/>
                      <w:rPr>
                        <w:rFonts w:ascii="Courier New"/>
                        <w:sz w:val="15"/>
                        <w:lang w:val="en-US"/>
                      </w:rPr>
                    </w:pPr>
                    <w:r w:rsidRPr="000214FE">
                      <w:rPr>
                        <w:rFonts w:ascii="Courier New"/>
                        <w:color w:val="000086"/>
                        <w:w w:val="105"/>
                        <w:sz w:val="15"/>
                        <w:lang w:val="en-US"/>
                      </w:rPr>
                      <w:t>#ifdef _MSC_VER #pragma pack (pop, 1) #endif</w:t>
                    </w:r>
                  </w:p>
                  <w:p w14:paraId="00D6F40B" w14:textId="77777777" w:rsidR="00122EB7" w:rsidRPr="000214FE" w:rsidRDefault="00122EB7">
                    <w:pPr>
                      <w:spacing w:before="9"/>
                      <w:rPr>
                        <w:rFonts w:ascii="Courier New"/>
                        <w:sz w:val="15"/>
                        <w:lang w:val="en-US"/>
                      </w:rPr>
                    </w:pPr>
                  </w:p>
                  <w:p w14:paraId="515CFBE6" w14:textId="77777777" w:rsidR="00122EB7" w:rsidRPr="000214FE" w:rsidRDefault="00342FCC">
                    <w:pPr>
                      <w:spacing w:line="252" w:lineRule="auto"/>
                      <w:ind w:right="62"/>
                      <w:rPr>
                        <w:rFonts w:ascii="Courier New"/>
                        <w:sz w:val="15"/>
                        <w:lang w:val="en-US"/>
                      </w:rPr>
                    </w:pPr>
                    <w:r w:rsidRPr="000214FE">
                      <w:rPr>
                        <w:rFonts w:ascii="Courier New"/>
                        <w:color w:val="000086"/>
                        <w:w w:val="105"/>
                        <w:sz w:val="15"/>
                        <w:lang w:val="en-US"/>
                      </w:rPr>
                      <w:t>// Global Descriptor Table (GDT) static struct gdt_descriptor</w:t>
                    </w:r>
                  </w:p>
                </w:txbxContent>
              </v:textbox>
            </v:shape>
            <v:shape id="_x0000_s2683" type="#_x0000_t202" style="position:absolute;left:5584;top:4306;width:2158;height:170" filled="f" stroked="f">
              <v:textbox inset="0,0,0,0">
                <w:txbxContent>
                  <w:p w14:paraId="4D7A41A3" w14:textId="77777777" w:rsidR="00122EB7" w:rsidRDefault="00342FCC">
                    <w:pPr>
                      <w:rPr>
                        <w:rFonts w:ascii="Courier New"/>
                        <w:sz w:val="15"/>
                      </w:rPr>
                    </w:pPr>
                    <w:r>
                      <w:rPr>
                        <w:rFonts w:ascii="Courier New"/>
                        <w:color w:val="000086"/>
                        <w:w w:val="105"/>
                        <w:sz w:val="15"/>
                      </w:rPr>
                      <w:t>_gdt</w:t>
                    </w:r>
                    <w:r>
                      <w:rPr>
                        <w:rFonts w:ascii="Courier New"/>
                        <w:color w:val="000086"/>
                        <w:spacing w:val="-42"/>
                        <w:w w:val="105"/>
                        <w:sz w:val="15"/>
                      </w:rPr>
                      <w:t xml:space="preserve"> </w:t>
                    </w:r>
                    <w:r>
                      <w:rPr>
                        <w:rFonts w:ascii="Courier New"/>
                        <w:color w:val="000086"/>
                        <w:w w:val="105"/>
                        <w:sz w:val="15"/>
                      </w:rPr>
                      <w:t>[MAX_DESCRIPTORS];</w:t>
                    </w:r>
                  </w:p>
                </w:txbxContent>
              </v:textbox>
            </v:shape>
            <v:shape id="_x0000_s2682" type="#_x0000_t202" style="position:absolute;left:1126;top:4664;width:1706;height:349" filled="f" stroked="f">
              <v:textbox inset="0,0,0,0">
                <w:txbxContent>
                  <w:p w14:paraId="17C16BE1" w14:textId="77777777" w:rsidR="00122EB7" w:rsidRDefault="00342FCC">
                    <w:pPr>
                      <w:spacing w:line="252" w:lineRule="auto"/>
                      <w:ind w:right="-16"/>
                      <w:rPr>
                        <w:rFonts w:ascii="Courier New"/>
                        <w:sz w:val="15"/>
                      </w:rPr>
                    </w:pPr>
                    <w:r>
                      <w:rPr>
                        <w:rFonts w:ascii="Courier New"/>
                        <w:color w:val="000086"/>
                        <w:w w:val="105"/>
                        <w:sz w:val="15"/>
                      </w:rPr>
                      <w:t>//! gdtr data static struct gdtr</w:t>
                    </w:r>
                  </w:p>
                </w:txbxContent>
              </v:textbox>
            </v:shape>
            <v:shape id="_x0000_s2681" type="#_x0000_t202" style="position:absolute;left:5584;top:4841;width:585;height:170" filled="f" stroked="f">
              <v:textbox inset="0,0,0,0">
                <w:txbxContent>
                  <w:p w14:paraId="28705D7B" w14:textId="77777777" w:rsidR="00122EB7" w:rsidRDefault="00342FCC">
                    <w:pPr>
                      <w:rPr>
                        <w:rFonts w:ascii="Courier New"/>
                        <w:sz w:val="15"/>
                      </w:rPr>
                    </w:pPr>
                    <w:r>
                      <w:rPr>
                        <w:rFonts w:ascii="Courier New"/>
                        <w:color w:val="000086"/>
                        <w:w w:val="105"/>
                        <w:sz w:val="15"/>
                      </w:rPr>
                      <w:t>_gdtr;</w:t>
                    </w:r>
                  </w:p>
                </w:txbxContent>
              </v:textbox>
            </v:shape>
            <w10:wrap type="topAndBottom" anchorx="page"/>
          </v:group>
        </w:pict>
      </w:r>
      <w:r w:rsidR="00342FCC">
        <w:rPr>
          <w:w w:val="105"/>
          <w:sz w:val="15"/>
        </w:rPr>
        <w:t xml:space="preserve">さて...これはC言語の構造体に変換するのが簡単です。上のフォーマットに沿っていることに注目してください。 </w:t>
      </w:r>
    </w:p>
    <w:p w14:paraId="0B47CA72" w14:textId="39CEDF31" w:rsidR="00122EB7" w:rsidRPr="003A3E91" w:rsidRDefault="00342FCC" w:rsidP="003A3E91">
      <w:pPr>
        <w:ind w:left="638"/>
        <w:rPr>
          <w:rFonts w:hint="eastAsia"/>
          <w:sz w:val="15"/>
        </w:rPr>
      </w:pPr>
      <w:r>
        <w:rPr>
          <w:w w:val="105"/>
          <w:sz w:val="15"/>
        </w:rPr>
        <w:t xml:space="preserve">このページでは、新しいGDTと_gdtrが紹介されています。これらは、プロセッサのGDTRレジスタを設定する際に参照されます。 </w:t>
      </w:r>
    </w:p>
    <w:p w14:paraId="5C2E372D" w14:textId="77777777" w:rsidR="00122EB7" w:rsidRDefault="00342FCC">
      <w:pPr>
        <w:spacing w:line="331" w:lineRule="exact"/>
        <w:ind w:left="638"/>
        <w:rPr>
          <w:sz w:val="18"/>
        </w:rPr>
      </w:pPr>
      <w:r>
        <w:rPr>
          <w:color w:val="800040"/>
          <w:sz w:val="18"/>
        </w:rPr>
        <w:t xml:space="preserve">gdt_install(): gdtをgdtrにインストールします。 </w:t>
      </w:r>
    </w:p>
    <w:p w14:paraId="7407A94A" w14:textId="77777777" w:rsidR="00122EB7" w:rsidRDefault="00342FCC">
      <w:pPr>
        <w:spacing w:before="13" w:line="216" w:lineRule="auto"/>
        <w:ind w:left="638" w:right="333"/>
        <w:rPr>
          <w:sz w:val="15"/>
        </w:rPr>
      </w:pPr>
      <w:r>
        <w:rPr>
          <w:w w:val="105"/>
          <w:sz w:val="15"/>
        </w:rPr>
        <w:t xml:space="preserve">このルーチンは非常にシンプルなものです。やっていることは、lgdt命令を使ってGDTRにgdtrポインタをロードするだけです。CSが変化しないように、ここではファージャンプをする必要はありません。 </w:t>
      </w:r>
    </w:p>
    <w:p w14:paraId="64F663F5" w14:textId="77777777" w:rsidR="00122EB7" w:rsidRDefault="00D968F1">
      <w:pPr>
        <w:pStyle w:val="a3"/>
        <w:spacing w:before="7"/>
        <w:rPr>
          <w:sz w:val="5"/>
        </w:rPr>
      </w:pPr>
      <w:r>
        <w:pict w14:anchorId="6BC9F355">
          <v:group id="_x0000_s2667" style="position:absolute;margin-left:55.8pt;margin-top:7.25pt;width:484.4pt;height:70.25pt;z-index:-251077632;mso-wrap-distance-left:0;mso-wrap-distance-right:0;mso-position-horizontal-relative:page" coordorigin="1116,145" coordsize="9688,1405">
            <v:line id="_x0000_s2679" style="position:absolute" from="1116,152" to="10804,152" strokecolor="#999" strokeweight=".20994mm">
              <v:stroke dashstyle="1 1"/>
            </v:line>
            <v:rect id="_x0000_s2678" style="position:absolute;left:10792;top:144;width:12;height:36" fillcolor="#999" stroked="f"/>
            <v:rect id="_x0000_s2677" style="position:absolute;left:10792;top:204;width:12;height:36" fillcolor="#999" stroked="f"/>
            <v:rect id="_x0000_s2676" style="position:absolute;left:10792;top:263;width:12;height:36" fillcolor="#999" stroked="f"/>
            <v:rect id="_x0000_s2675" style="position:absolute;left:10792;top:323;width:12;height:36" fillcolor="#999" stroked="f"/>
            <v:rect id="_x0000_s2674" style="position:absolute;left:10792;top:382;width:12;height:36" fillcolor="#999" stroked="f"/>
            <v:rect id="_x0000_s2673" style="position:absolute;left:10792;top:442;width:12;height:36" fillcolor="#999" stroked="f"/>
            <v:line id="_x0000_s2672" style="position:absolute" from="1116,1544" to="2522,1544" strokecolor="#999" strokeweight=".20994mm">
              <v:stroke dashstyle="1 1"/>
            </v:line>
            <v:line id="_x0000_s2671" style="position:absolute" from="2546,1544" to="10804,1544" strokecolor="#999" strokeweight=".20994mm">
              <v:stroke dashstyle="1 1"/>
            </v:line>
            <v:line id="_x0000_s2670" style="position:absolute" from="10798,503" to="10798,1550" strokecolor="#999" strokeweight=".20994mm">
              <v:stroke dashstyle="1 1"/>
            </v:line>
            <v:line id="_x0000_s2669" style="position:absolute" from="1122,146" to="1122,1550" strokecolor="#999" strokeweight=".20994mm">
              <v:stroke dashstyle="1 1"/>
            </v:line>
            <v:shape id="_x0000_s2668" type="#_x0000_t202" style="position:absolute;left:1116;top:144;width:9688;height:1405" filled="f" stroked="f">
              <v:textbox inset="0,0,0,0">
                <w:txbxContent>
                  <w:p w14:paraId="2DA9460C" w14:textId="77777777" w:rsidR="00122EB7" w:rsidRDefault="00122EB7">
                    <w:pPr>
                      <w:spacing w:before="3"/>
                      <w:rPr>
                        <w:sz w:val="9"/>
                      </w:rPr>
                    </w:pPr>
                  </w:p>
                  <w:p w14:paraId="51F11818" w14:textId="77777777" w:rsidR="00122EB7" w:rsidRPr="000214FE" w:rsidRDefault="00342FCC">
                    <w:pPr>
                      <w:spacing w:before="1"/>
                      <w:ind w:left="9"/>
                      <w:rPr>
                        <w:rFonts w:ascii="Courier New"/>
                        <w:sz w:val="15"/>
                        <w:lang w:val="en-US"/>
                      </w:rPr>
                    </w:pPr>
                    <w:r w:rsidRPr="000214FE">
                      <w:rPr>
                        <w:rFonts w:ascii="Courier New"/>
                        <w:color w:val="000086"/>
                        <w:w w:val="105"/>
                        <w:sz w:val="15"/>
                        <w:lang w:val="en-US"/>
                      </w:rPr>
                      <w:t>//! installs gdtr</w:t>
                    </w:r>
                  </w:p>
                  <w:p w14:paraId="2936337A" w14:textId="77777777" w:rsidR="00122EB7" w:rsidRPr="000214FE" w:rsidRDefault="00342FCC">
                    <w:pPr>
                      <w:spacing w:before="9"/>
                      <w:ind w:left="9"/>
                      <w:rPr>
                        <w:rFonts w:ascii="Courier New"/>
                        <w:sz w:val="15"/>
                        <w:lang w:val="en-US"/>
                      </w:rPr>
                    </w:pPr>
                    <w:r w:rsidRPr="000214FE">
                      <w:rPr>
                        <w:rFonts w:ascii="Courier New"/>
                        <w:color w:val="000086"/>
                        <w:w w:val="105"/>
                        <w:sz w:val="15"/>
                        <w:lang w:val="en-US"/>
                      </w:rPr>
                      <w:t>static void gdt_install ()</w:t>
                    </w:r>
                  </w:p>
                  <w:p w14:paraId="1F61923C" w14:textId="77777777" w:rsidR="00122EB7" w:rsidRPr="000214FE" w:rsidRDefault="00342FCC">
                    <w:pPr>
                      <w:spacing w:before="8"/>
                      <w:ind w:left="9"/>
                      <w:rPr>
                        <w:rFonts w:ascii="Courier New"/>
                        <w:sz w:val="15"/>
                        <w:lang w:val="en-US"/>
                      </w:rPr>
                    </w:pPr>
                    <w:r w:rsidRPr="000214FE">
                      <w:rPr>
                        <w:rFonts w:ascii="Courier New"/>
                        <w:color w:val="000086"/>
                        <w:w w:val="105"/>
                        <w:sz w:val="15"/>
                        <w:lang w:val="en-US"/>
                      </w:rPr>
                      <w:t>{ #ifdef _MSC_VER</w:t>
                    </w:r>
                  </w:p>
                  <w:p w14:paraId="7D33C323" w14:textId="77777777" w:rsidR="00122EB7" w:rsidRPr="000214FE" w:rsidRDefault="00342FCC">
                    <w:pPr>
                      <w:spacing w:before="9"/>
                      <w:ind w:left="752"/>
                      <w:rPr>
                        <w:rFonts w:ascii="Courier New"/>
                        <w:sz w:val="15"/>
                        <w:lang w:val="en-US"/>
                      </w:rPr>
                    </w:pPr>
                    <w:r w:rsidRPr="000214FE">
                      <w:rPr>
                        <w:rFonts w:ascii="Courier New"/>
                        <w:color w:val="000086"/>
                        <w:w w:val="105"/>
                        <w:sz w:val="15"/>
                        <w:lang w:val="en-US"/>
                      </w:rPr>
                      <w:t>_asm lgdt [_gdtr]</w:t>
                    </w:r>
                  </w:p>
                  <w:p w14:paraId="45D21086" w14:textId="77777777" w:rsidR="00122EB7" w:rsidRDefault="00342FCC">
                    <w:pPr>
                      <w:spacing w:before="9"/>
                      <w:ind w:left="9"/>
                      <w:rPr>
                        <w:rFonts w:ascii="Courier New"/>
                        <w:sz w:val="15"/>
                      </w:rPr>
                    </w:pPr>
                    <w:r>
                      <w:rPr>
                        <w:rFonts w:ascii="Courier New"/>
                        <w:color w:val="000086"/>
                        <w:w w:val="105"/>
                        <w:sz w:val="15"/>
                      </w:rPr>
                      <w:t>#endif</w:t>
                    </w:r>
                  </w:p>
                  <w:p w14:paraId="26D0B36E" w14:textId="77777777" w:rsidR="00122EB7" w:rsidRDefault="00342FCC">
                    <w:pPr>
                      <w:spacing w:before="9"/>
                      <w:ind w:left="9"/>
                      <w:rPr>
                        <w:rFonts w:ascii="Courier New"/>
                        <w:sz w:val="15"/>
                      </w:rPr>
                    </w:pPr>
                    <w:r>
                      <w:rPr>
                        <w:rFonts w:ascii="Courier New"/>
                        <w:color w:val="000086"/>
                        <w:w w:val="102"/>
                        <w:sz w:val="15"/>
                      </w:rPr>
                      <w:t>}</w:t>
                    </w:r>
                  </w:p>
                </w:txbxContent>
              </v:textbox>
            </v:shape>
            <w10:wrap type="topAndBottom" anchorx="page"/>
          </v:group>
        </w:pict>
      </w:r>
    </w:p>
    <w:p w14:paraId="5B659361" w14:textId="77777777" w:rsidR="00122EB7" w:rsidRDefault="00342FCC">
      <w:pPr>
        <w:spacing w:before="129" w:line="331" w:lineRule="exact"/>
        <w:ind w:left="638"/>
        <w:rPr>
          <w:sz w:val="18"/>
        </w:rPr>
      </w:pPr>
      <w:r>
        <w:rPr>
          <w:color w:val="800040"/>
          <w:sz w:val="18"/>
        </w:rPr>
        <w:lastRenderedPageBreak/>
        <w:t xml:space="preserve">gdt_set_descriptor(): gdtに新しい記述子を設定します。 </w:t>
      </w:r>
    </w:p>
    <w:p w14:paraId="62D3E739" w14:textId="77777777" w:rsidR="00122EB7" w:rsidRDefault="00342FCC">
      <w:pPr>
        <w:spacing w:before="15" w:line="213" w:lineRule="auto"/>
        <w:ind w:left="638" w:right="726"/>
        <w:rPr>
          <w:sz w:val="15"/>
        </w:rPr>
      </w:pPr>
      <w:r>
        <w:rPr>
          <w:w w:val="105"/>
          <w:sz w:val="15"/>
        </w:rPr>
        <w:t xml:space="preserve">このルーチンは、GDTに新しい記述子をインストールするために使用されます。ほとんどの場合、それほど難しくはありません。醜いコードは、フラグの設定を行うときです。 </w:t>
      </w:r>
    </w:p>
    <w:p w14:paraId="765A60A0" w14:textId="77777777" w:rsidR="00122EB7" w:rsidRDefault="00D968F1">
      <w:pPr>
        <w:pStyle w:val="a3"/>
        <w:spacing w:before="10"/>
        <w:rPr>
          <w:sz w:val="5"/>
        </w:rPr>
      </w:pPr>
      <w:r>
        <w:pict w14:anchorId="3D88E536">
          <v:group id="_x0000_s2656" style="position:absolute;margin-left:55.8pt;margin-top:7.45pt;width:484.4pt;height:204.15pt;z-index:-251075584;mso-wrap-distance-left:0;mso-wrap-distance-right:0;mso-position-horizontal-relative:page" coordorigin="1116,149" coordsize="9688,4083">
            <v:line id="_x0000_s2666" style="position:absolute" from="1116,155" to="10804,155" strokecolor="#999" strokeweight=".20994mm">
              <v:stroke dashstyle="1 1"/>
            </v:line>
            <v:rect id="_x0000_s2665" style="position:absolute;left:10792;top:148;width:12;height:36" fillcolor="#999" stroked="f"/>
            <v:rect id="_x0000_s2664" style="position:absolute;left:10792;top:207;width:12;height:36" fillcolor="#999" stroked="f"/>
            <v:rect id="_x0000_s2663" style="position:absolute;left:10792;top:267;width:12;height:36" fillcolor="#999" stroked="f"/>
            <v:rect id="_x0000_s2662" style="position:absolute;left:10792;top:326;width:12;height:36" fillcolor="#999" stroked="f"/>
            <v:rect id="_x0000_s2661" style="position:absolute;left:10792;top:386;width:12;height:36" fillcolor="#999" stroked="f"/>
            <v:line id="_x0000_s2660" style="position:absolute" from="1116,4226" to="10804,4226" strokecolor="#999" strokeweight=".20994mm">
              <v:stroke dashstyle="1 1"/>
            </v:line>
            <v:line id="_x0000_s2659" style="position:absolute" from="10798,447" to="10798,4232" strokecolor="#999" strokeweight=".20994mm">
              <v:stroke dashstyle="1 1"/>
            </v:line>
            <v:line id="_x0000_s2658" style="position:absolute" from="1122,149" to="1122,4232" strokecolor="#999" strokeweight=".20994mm">
              <v:stroke dashstyle="1 1"/>
            </v:line>
            <v:shape id="_x0000_s2657" type="#_x0000_t202" style="position:absolute;left:1116;top:148;width:9688;height:4083" filled="f" stroked="f">
              <v:textbox inset="0,0,0,0">
                <w:txbxContent>
                  <w:p w14:paraId="69E81C7B" w14:textId="77777777" w:rsidR="00122EB7" w:rsidRDefault="00122EB7">
                    <w:pPr>
                      <w:spacing w:before="4"/>
                      <w:rPr>
                        <w:sz w:val="9"/>
                      </w:rPr>
                    </w:pPr>
                  </w:p>
                  <w:p w14:paraId="08997E31" w14:textId="77777777" w:rsidR="00122EB7" w:rsidRPr="000214FE" w:rsidRDefault="00342FCC">
                    <w:pPr>
                      <w:ind w:left="9"/>
                      <w:rPr>
                        <w:rFonts w:ascii="Courier New"/>
                        <w:sz w:val="15"/>
                        <w:lang w:val="en-US"/>
                      </w:rPr>
                    </w:pPr>
                    <w:r w:rsidRPr="000214FE">
                      <w:rPr>
                        <w:rFonts w:ascii="Courier New"/>
                        <w:color w:val="000086"/>
                        <w:w w:val="105"/>
                        <w:sz w:val="15"/>
                        <w:lang w:val="en-US"/>
                      </w:rPr>
                      <w:t>//! Setup a descriptor in the Global Descriptor Table</w:t>
                    </w:r>
                  </w:p>
                  <w:p w14:paraId="038AD9AC" w14:textId="77777777" w:rsidR="00122EB7" w:rsidRPr="000214FE" w:rsidRDefault="00342FCC">
                    <w:pPr>
                      <w:spacing w:before="9"/>
                      <w:ind w:left="9"/>
                      <w:rPr>
                        <w:rFonts w:ascii="Courier New"/>
                        <w:sz w:val="15"/>
                        <w:lang w:val="en-US"/>
                      </w:rPr>
                    </w:pPr>
                    <w:r w:rsidRPr="000214FE">
                      <w:rPr>
                        <w:rFonts w:ascii="Courier New"/>
                        <w:color w:val="000086"/>
                        <w:w w:val="105"/>
                        <w:sz w:val="15"/>
                        <w:lang w:val="en-US"/>
                      </w:rPr>
                      <w:t>void gdt_set_descriptor(uint32_t i, uint64_t base, uint64_t limit, uint8_t access, uint8_t grand)</w:t>
                    </w:r>
                  </w:p>
                  <w:p w14:paraId="00CD53FC" w14:textId="77777777" w:rsidR="00122EB7" w:rsidRPr="000214FE" w:rsidRDefault="00342FCC">
                    <w:pPr>
                      <w:spacing w:before="7"/>
                      <w:ind w:left="9"/>
                      <w:rPr>
                        <w:rFonts w:ascii="Courier New"/>
                        <w:sz w:val="15"/>
                        <w:lang w:val="en-US"/>
                      </w:rPr>
                    </w:pPr>
                    <w:r w:rsidRPr="000214FE">
                      <w:rPr>
                        <w:rFonts w:ascii="Courier New"/>
                        <w:color w:val="000086"/>
                        <w:w w:val="102"/>
                        <w:sz w:val="15"/>
                        <w:lang w:val="en-US"/>
                      </w:rPr>
                      <w:t>{</w:t>
                    </w:r>
                  </w:p>
                  <w:p w14:paraId="601B9C5F" w14:textId="77777777" w:rsidR="00122EB7" w:rsidRPr="000214FE" w:rsidRDefault="00342FCC">
                    <w:pPr>
                      <w:spacing w:before="9"/>
                      <w:ind w:left="713" w:right="6665"/>
                      <w:jc w:val="center"/>
                      <w:rPr>
                        <w:rFonts w:ascii="Courier New"/>
                        <w:sz w:val="15"/>
                        <w:lang w:val="en-US"/>
                      </w:rPr>
                    </w:pPr>
                    <w:r w:rsidRPr="000214FE">
                      <w:rPr>
                        <w:rFonts w:ascii="Courier New"/>
                        <w:color w:val="000086"/>
                        <w:w w:val="105"/>
                        <w:sz w:val="15"/>
                        <w:lang w:val="en-US"/>
                      </w:rPr>
                      <w:t>if (i &gt; MAX_DESCRIPTORS)</w:t>
                    </w:r>
                  </w:p>
                  <w:p w14:paraId="1E4AE0B3" w14:textId="77777777" w:rsidR="00122EB7" w:rsidRPr="000214FE" w:rsidRDefault="00342FCC">
                    <w:pPr>
                      <w:spacing w:before="9"/>
                      <w:ind w:left="623" w:right="6665"/>
                      <w:jc w:val="center"/>
                      <w:rPr>
                        <w:rFonts w:ascii="Courier New"/>
                        <w:sz w:val="15"/>
                        <w:lang w:val="en-US"/>
                      </w:rPr>
                    </w:pPr>
                    <w:r w:rsidRPr="000214FE">
                      <w:rPr>
                        <w:rFonts w:ascii="Courier New"/>
                        <w:color w:val="000086"/>
                        <w:w w:val="105"/>
                        <w:sz w:val="15"/>
                        <w:lang w:val="en-US"/>
                      </w:rPr>
                      <w:t>return;</w:t>
                    </w:r>
                  </w:p>
                  <w:p w14:paraId="399AFF74" w14:textId="77777777" w:rsidR="00122EB7" w:rsidRPr="000214FE" w:rsidRDefault="00122EB7">
                    <w:pPr>
                      <w:spacing w:before="7"/>
                      <w:rPr>
                        <w:rFonts w:ascii="Courier New"/>
                        <w:sz w:val="16"/>
                        <w:lang w:val="en-US"/>
                      </w:rPr>
                    </w:pPr>
                  </w:p>
                  <w:p w14:paraId="0A46E979" w14:textId="77777777" w:rsidR="00122EB7" w:rsidRPr="000214FE" w:rsidRDefault="00342FCC">
                    <w:pPr>
                      <w:ind w:left="752"/>
                      <w:rPr>
                        <w:rFonts w:ascii="Courier New"/>
                        <w:sz w:val="15"/>
                        <w:lang w:val="en-US"/>
                      </w:rPr>
                    </w:pPr>
                    <w:r w:rsidRPr="000214FE">
                      <w:rPr>
                        <w:rFonts w:ascii="Courier New"/>
                        <w:color w:val="000086"/>
                        <w:w w:val="105"/>
                        <w:sz w:val="15"/>
                        <w:lang w:val="en-US"/>
                      </w:rPr>
                      <w:t>//! null out the descriptor</w:t>
                    </w:r>
                  </w:p>
                  <w:p w14:paraId="5D7782C0" w14:textId="77777777" w:rsidR="00122EB7" w:rsidRPr="000214FE" w:rsidRDefault="00342FCC">
                    <w:pPr>
                      <w:spacing w:before="8"/>
                      <w:ind w:left="752"/>
                      <w:rPr>
                        <w:rFonts w:ascii="Courier New"/>
                        <w:sz w:val="15"/>
                        <w:lang w:val="en-US"/>
                      </w:rPr>
                    </w:pPr>
                    <w:r w:rsidRPr="000214FE">
                      <w:rPr>
                        <w:rFonts w:ascii="Courier New"/>
                        <w:color w:val="000086"/>
                        <w:w w:val="105"/>
                        <w:sz w:val="15"/>
                        <w:lang w:val="en-US"/>
                      </w:rPr>
                      <w:t>memset ((void*)&amp;_gdt[i], 0, sizeof (gdt_descriptor));</w:t>
                    </w:r>
                  </w:p>
                  <w:p w14:paraId="4CDFD7A4" w14:textId="77777777" w:rsidR="00122EB7" w:rsidRPr="000214FE" w:rsidRDefault="00122EB7">
                    <w:pPr>
                      <w:spacing w:before="6"/>
                      <w:rPr>
                        <w:rFonts w:ascii="Courier New"/>
                        <w:sz w:val="16"/>
                        <w:lang w:val="en-US"/>
                      </w:rPr>
                    </w:pPr>
                  </w:p>
                  <w:p w14:paraId="42608AE4" w14:textId="77777777" w:rsidR="00122EB7" w:rsidRPr="000214FE" w:rsidRDefault="00342FCC">
                    <w:pPr>
                      <w:ind w:left="752"/>
                      <w:rPr>
                        <w:rFonts w:ascii="Courier New"/>
                        <w:sz w:val="15"/>
                        <w:lang w:val="en-US"/>
                      </w:rPr>
                    </w:pPr>
                    <w:r w:rsidRPr="000214FE">
                      <w:rPr>
                        <w:rFonts w:ascii="Courier New"/>
                        <w:color w:val="000086"/>
                        <w:w w:val="105"/>
                        <w:sz w:val="15"/>
                        <w:lang w:val="en-US"/>
                      </w:rPr>
                      <w:t>//! set limit and base</w:t>
                    </w:r>
                    <w:r w:rsidRPr="000214FE">
                      <w:rPr>
                        <w:rFonts w:ascii="Courier New"/>
                        <w:color w:val="000086"/>
                        <w:spacing w:val="-71"/>
                        <w:w w:val="105"/>
                        <w:sz w:val="15"/>
                        <w:lang w:val="en-US"/>
                      </w:rPr>
                      <w:t xml:space="preserve"> </w:t>
                    </w:r>
                    <w:r w:rsidRPr="000214FE">
                      <w:rPr>
                        <w:rFonts w:ascii="Courier New"/>
                        <w:color w:val="000086"/>
                        <w:w w:val="105"/>
                        <w:sz w:val="15"/>
                        <w:lang w:val="en-US"/>
                      </w:rPr>
                      <w:t>addresses</w:t>
                    </w:r>
                  </w:p>
                  <w:p w14:paraId="0CBD1E47" w14:textId="77777777" w:rsidR="00122EB7" w:rsidRPr="000214FE" w:rsidRDefault="00342FCC">
                    <w:pPr>
                      <w:spacing w:before="9"/>
                      <w:ind w:left="752"/>
                      <w:rPr>
                        <w:rFonts w:ascii="Courier New"/>
                        <w:sz w:val="15"/>
                        <w:lang w:val="en-US"/>
                      </w:rPr>
                    </w:pPr>
                    <w:r w:rsidRPr="000214FE">
                      <w:rPr>
                        <w:rFonts w:ascii="Courier New"/>
                        <w:color w:val="000086"/>
                        <w:w w:val="105"/>
                        <w:sz w:val="15"/>
                        <w:lang w:val="en-US"/>
                      </w:rPr>
                      <w:t>_gdt[i].baseLo  = base &amp;</w:t>
                    </w:r>
                    <w:r w:rsidRPr="000214FE">
                      <w:rPr>
                        <w:rFonts w:ascii="Courier New"/>
                        <w:color w:val="000086"/>
                        <w:spacing w:val="-70"/>
                        <w:w w:val="105"/>
                        <w:sz w:val="15"/>
                        <w:lang w:val="en-US"/>
                      </w:rPr>
                      <w:t xml:space="preserve"> </w:t>
                    </w:r>
                    <w:r w:rsidRPr="000214FE">
                      <w:rPr>
                        <w:rFonts w:ascii="Courier New"/>
                        <w:color w:val="000086"/>
                        <w:w w:val="105"/>
                        <w:sz w:val="15"/>
                        <w:lang w:val="en-US"/>
                      </w:rPr>
                      <w:t>0xffff;</w:t>
                    </w:r>
                  </w:p>
                  <w:p w14:paraId="4E3F4E47" w14:textId="77777777" w:rsidR="00122EB7" w:rsidRPr="000214FE" w:rsidRDefault="00342FCC">
                    <w:pPr>
                      <w:spacing w:before="8"/>
                      <w:ind w:left="752"/>
                      <w:rPr>
                        <w:rFonts w:ascii="Courier New"/>
                        <w:sz w:val="15"/>
                        <w:lang w:val="en-US"/>
                      </w:rPr>
                    </w:pPr>
                    <w:r w:rsidRPr="000214FE">
                      <w:rPr>
                        <w:rFonts w:ascii="Courier New"/>
                        <w:color w:val="000086"/>
                        <w:w w:val="105"/>
                        <w:sz w:val="15"/>
                        <w:lang w:val="en-US"/>
                      </w:rPr>
                      <w:t>_gdt[i].baseMid = (base &gt;&gt; 16) &amp;</w:t>
                    </w:r>
                    <w:r w:rsidRPr="000214FE">
                      <w:rPr>
                        <w:rFonts w:ascii="Courier New"/>
                        <w:color w:val="000086"/>
                        <w:spacing w:val="-84"/>
                        <w:w w:val="105"/>
                        <w:sz w:val="15"/>
                        <w:lang w:val="en-US"/>
                      </w:rPr>
                      <w:t xml:space="preserve"> </w:t>
                    </w:r>
                    <w:r w:rsidRPr="000214FE">
                      <w:rPr>
                        <w:rFonts w:ascii="Courier New"/>
                        <w:color w:val="000086"/>
                        <w:w w:val="105"/>
                        <w:sz w:val="15"/>
                        <w:lang w:val="en-US"/>
                      </w:rPr>
                      <w:t>0xff;</w:t>
                    </w:r>
                  </w:p>
                  <w:p w14:paraId="6DAAD461" w14:textId="77777777" w:rsidR="00122EB7" w:rsidRPr="000214FE" w:rsidRDefault="00342FCC">
                    <w:pPr>
                      <w:spacing w:before="9"/>
                      <w:ind w:left="752"/>
                      <w:rPr>
                        <w:rFonts w:ascii="Courier New"/>
                        <w:sz w:val="15"/>
                        <w:lang w:val="en-US"/>
                      </w:rPr>
                    </w:pPr>
                    <w:r w:rsidRPr="000214FE">
                      <w:rPr>
                        <w:rFonts w:ascii="Courier New"/>
                        <w:color w:val="000086"/>
                        <w:w w:val="105"/>
                        <w:sz w:val="15"/>
                        <w:lang w:val="en-US"/>
                      </w:rPr>
                      <w:t>_gdt[i].baseHi  = (base &gt;&gt; 24) &amp;</w:t>
                    </w:r>
                    <w:r w:rsidRPr="000214FE">
                      <w:rPr>
                        <w:rFonts w:ascii="Courier New"/>
                        <w:color w:val="000086"/>
                        <w:spacing w:val="-83"/>
                        <w:w w:val="105"/>
                        <w:sz w:val="15"/>
                        <w:lang w:val="en-US"/>
                      </w:rPr>
                      <w:t xml:space="preserve"> </w:t>
                    </w:r>
                    <w:r w:rsidRPr="000214FE">
                      <w:rPr>
                        <w:rFonts w:ascii="Courier New"/>
                        <w:color w:val="000086"/>
                        <w:w w:val="105"/>
                        <w:sz w:val="15"/>
                        <w:lang w:val="en-US"/>
                      </w:rPr>
                      <w:t>0xff;</w:t>
                    </w:r>
                  </w:p>
                  <w:p w14:paraId="4DA27E3B" w14:textId="77777777" w:rsidR="00122EB7" w:rsidRPr="000214FE" w:rsidRDefault="00342FCC">
                    <w:pPr>
                      <w:tabs>
                        <w:tab w:val="left" w:pos="2239"/>
                      </w:tabs>
                      <w:spacing w:before="8"/>
                      <w:ind w:left="752"/>
                      <w:rPr>
                        <w:rFonts w:ascii="Courier New"/>
                        <w:sz w:val="15"/>
                        <w:lang w:val="en-US"/>
                      </w:rPr>
                    </w:pPr>
                    <w:r w:rsidRPr="000214FE">
                      <w:rPr>
                        <w:rFonts w:ascii="Courier New"/>
                        <w:color w:val="000086"/>
                        <w:w w:val="105"/>
                        <w:sz w:val="15"/>
                        <w:lang w:val="en-US"/>
                      </w:rPr>
                      <w:t>_gdt[i].limit</w:t>
                    </w:r>
                    <w:r w:rsidRPr="000214FE">
                      <w:rPr>
                        <w:rFonts w:ascii="Courier New"/>
                        <w:color w:val="000086"/>
                        <w:w w:val="105"/>
                        <w:sz w:val="15"/>
                        <w:lang w:val="en-US"/>
                      </w:rPr>
                      <w:tab/>
                      <w:t>= limit &amp;</w:t>
                    </w:r>
                    <w:r w:rsidRPr="000214FE">
                      <w:rPr>
                        <w:rFonts w:ascii="Courier New"/>
                        <w:color w:val="000086"/>
                        <w:spacing w:val="-8"/>
                        <w:w w:val="105"/>
                        <w:sz w:val="15"/>
                        <w:lang w:val="en-US"/>
                      </w:rPr>
                      <w:t xml:space="preserve"> </w:t>
                    </w:r>
                    <w:r w:rsidRPr="000214FE">
                      <w:rPr>
                        <w:rFonts w:ascii="Courier New"/>
                        <w:color w:val="000086"/>
                        <w:w w:val="105"/>
                        <w:sz w:val="15"/>
                        <w:lang w:val="en-US"/>
                      </w:rPr>
                      <w:t>0xffff;</w:t>
                    </w:r>
                  </w:p>
                  <w:p w14:paraId="6DD173F9" w14:textId="77777777" w:rsidR="00122EB7" w:rsidRPr="000214FE" w:rsidRDefault="00122EB7">
                    <w:pPr>
                      <w:spacing w:before="7"/>
                      <w:rPr>
                        <w:rFonts w:ascii="Courier New"/>
                        <w:sz w:val="16"/>
                        <w:lang w:val="en-US"/>
                      </w:rPr>
                    </w:pPr>
                  </w:p>
                  <w:p w14:paraId="175B0FCB" w14:textId="77777777" w:rsidR="00122EB7" w:rsidRPr="000214FE" w:rsidRDefault="00342FCC">
                    <w:pPr>
                      <w:ind w:left="752"/>
                      <w:rPr>
                        <w:rFonts w:ascii="Courier New"/>
                        <w:sz w:val="15"/>
                        <w:lang w:val="en-US"/>
                      </w:rPr>
                    </w:pPr>
                    <w:r w:rsidRPr="000214FE">
                      <w:rPr>
                        <w:rFonts w:ascii="Courier New"/>
                        <w:color w:val="000086"/>
                        <w:w w:val="105"/>
                        <w:sz w:val="15"/>
                        <w:lang w:val="en-US"/>
                      </w:rPr>
                      <w:t>//! set flags and grandularity bytes</w:t>
                    </w:r>
                  </w:p>
                  <w:p w14:paraId="1B79ADCC" w14:textId="77777777" w:rsidR="00122EB7" w:rsidRPr="000214FE" w:rsidRDefault="00342FCC">
                    <w:pPr>
                      <w:spacing w:before="7"/>
                      <w:ind w:left="752"/>
                      <w:rPr>
                        <w:rFonts w:ascii="Courier New"/>
                        <w:sz w:val="15"/>
                        <w:lang w:val="en-US"/>
                      </w:rPr>
                    </w:pPr>
                    <w:r w:rsidRPr="000214FE">
                      <w:rPr>
                        <w:rFonts w:ascii="Courier New"/>
                        <w:color w:val="000086"/>
                        <w:w w:val="105"/>
                        <w:sz w:val="15"/>
                        <w:lang w:val="en-US"/>
                      </w:rPr>
                      <w:t>_gdt[i].flags = access;</w:t>
                    </w:r>
                  </w:p>
                  <w:p w14:paraId="260D36CA" w14:textId="77777777" w:rsidR="00122EB7" w:rsidRPr="000214FE" w:rsidRDefault="00342FCC">
                    <w:pPr>
                      <w:spacing w:before="9"/>
                      <w:ind w:left="752"/>
                      <w:rPr>
                        <w:rFonts w:ascii="Courier New"/>
                        <w:sz w:val="15"/>
                        <w:lang w:val="en-US"/>
                      </w:rPr>
                    </w:pPr>
                    <w:r w:rsidRPr="000214FE">
                      <w:rPr>
                        <w:rFonts w:ascii="Courier New"/>
                        <w:color w:val="000086"/>
                        <w:w w:val="105"/>
                        <w:sz w:val="15"/>
                        <w:lang w:val="en-US"/>
                      </w:rPr>
                      <w:t>_gdt[i].grand = (limit &gt;&gt; 16) &amp; 0x0f;</w:t>
                    </w:r>
                  </w:p>
                  <w:p w14:paraId="63FBA864" w14:textId="77777777" w:rsidR="00122EB7" w:rsidRPr="000214FE" w:rsidRDefault="00342FCC">
                    <w:pPr>
                      <w:spacing w:before="9"/>
                      <w:ind w:left="752"/>
                      <w:rPr>
                        <w:rFonts w:ascii="Courier New"/>
                        <w:sz w:val="15"/>
                        <w:lang w:val="en-US"/>
                      </w:rPr>
                    </w:pPr>
                    <w:r w:rsidRPr="000214FE">
                      <w:rPr>
                        <w:rFonts w:ascii="Courier New"/>
                        <w:color w:val="000086"/>
                        <w:w w:val="105"/>
                        <w:sz w:val="15"/>
                        <w:lang w:val="en-US"/>
                      </w:rPr>
                      <w:t>_gdt[i].grand |= grand &amp; 0xf0;</w:t>
                    </w:r>
                  </w:p>
                  <w:p w14:paraId="4877E955" w14:textId="77777777" w:rsidR="00122EB7" w:rsidRPr="000214FE" w:rsidRDefault="00122EB7">
                    <w:pPr>
                      <w:spacing w:before="6"/>
                      <w:rPr>
                        <w:rFonts w:ascii="Courier New"/>
                        <w:sz w:val="16"/>
                        <w:lang w:val="en-US"/>
                      </w:rPr>
                    </w:pPr>
                  </w:p>
                  <w:p w14:paraId="3B3F3606" w14:textId="77777777" w:rsidR="00122EB7" w:rsidRDefault="00342FCC">
                    <w:pPr>
                      <w:spacing w:before="1"/>
                      <w:ind w:left="9"/>
                      <w:rPr>
                        <w:rFonts w:ascii="Courier New"/>
                        <w:sz w:val="15"/>
                      </w:rPr>
                    </w:pPr>
                    <w:r>
                      <w:rPr>
                        <w:rFonts w:ascii="Courier New"/>
                        <w:color w:val="000086"/>
                        <w:w w:val="102"/>
                        <w:sz w:val="15"/>
                      </w:rPr>
                      <w:t>}</w:t>
                    </w:r>
                  </w:p>
                </w:txbxContent>
              </v:textbox>
            </v:shape>
            <w10:wrap type="topAndBottom" anchorx="page"/>
          </v:group>
        </w:pict>
      </w:r>
    </w:p>
    <w:p w14:paraId="3BA1AD04" w14:textId="77777777" w:rsidR="00122EB7" w:rsidRDefault="00342FCC">
      <w:pPr>
        <w:spacing w:line="305" w:lineRule="exact"/>
        <w:ind w:left="638"/>
        <w:rPr>
          <w:sz w:val="18"/>
        </w:rPr>
      </w:pPr>
      <w:r>
        <w:rPr>
          <w:color w:val="800040"/>
          <w:sz w:val="18"/>
        </w:rPr>
        <w:t xml:space="preserve">i86_gdt_initialize() - gdtを初期化する </w:t>
      </w:r>
    </w:p>
    <w:p w14:paraId="674EAA0B" w14:textId="50552C79" w:rsidR="006C3750" w:rsidRPr="003A3E91" w:rsidRDefault="00D968F1" w:rsidP="003A3E91">
      <w:pPr>
        <w:spacing w:before="2" w:line="216" w:lineRule="auto"/>
        <w:ind w:left="638" w:right="639"/>
        <w:jc w:val="both"/>
        <w:rPr>
          <w:rFonts w:hint="eastAsia"/>
          <w:sz w:val="15"/>
        </w:rPr>
      </w:pPr>
      <w:r>
        <w:pict w14:anchorId="47CE20A8">
          <v:group id="_x0000_s2645" style="position:absolute;left:0;text-align:left;margin-left:55.8pt;margin-top:57.85pt;width:484.4pt;height:239.85pt;z-index:-251073536;mso-wrap-distance-left:0;mso-wrap-distance-right:0;mso-position-horizontal-relative:page" coordorigin="1116,1157" coordsize="9688,4797">
            <v:line id="_x0000_s2655" style="position:absolute" from="1116,1163" to="10804,1163" strokecolor="#999" strokeweight=".20994mm">
              <v:stroke dashstyle="1 1"/>
            </v:line>
            <v:rect id="_x0000_s2654" style="position:absolute;left:10792;top:1156;width:12;height:36" fillcolor="#999" stroked="f"/>
            <v:rect id="_x0000_s2653" style="position:absolute;left:10792;top:1215;width:12;height:36" fillcolor="#999" stroked="f"/>
            <v:rect id="_x0000_s2652" style="position:absolute;left:10792;top:1275;width:12;height:36" fillcolor="#999" stroked="f"/>
            <v:rect id="_x0000_s2651" style="position:absolute;left:10792;top:1334;width:12;height:36" fillcolor="#999" stroked="f"/>
            <v:line id="_x0000_s2650" style="position:absolute" from="1116,5948" to="2522,5948" strokecolor="#999" strokeweight=".20994mm">
              <v:stroke dashstyle="1 1"/>
            </v:line>
            <v:line id="_x0000_s2649" style="position:absolute" from="2546,5948" to="10804,5948" strokecolor="#999" strokeweight=".20994mm">
              <v:stroke dashstyle="1 1"/>
            </v:line>
            <v:line id="_x0000_s2648" style="position:absolute" from="10798,1395" to="10798,5954" strokecolor="#999" strokeweight=".20994mm">
              <v:stroke dashstyle="1 1"/>
            </v:line>
            <v:line id="_x0000_s2647" style="position:absolute" from="1122,1157" to="1122,5954" strokecolor="#999" strokeweight=".20994mm">
              <v:stroke dashstyle="1 1"/>
            </v:line>
            <v:shape id="_x0000_s2646" type="#_x0000_t202" style="position:absolute;left:1116;top:1156;width:9688;height:4797" filled="f" stroked="f">
              <v:textbox inset="0,0,0,0">
                <w:txbxContent>
                  <w:p w14:paraId="72F1D8A6" w14:textId="77777777" w:rsidR="00122EB7" w:rsidRDefault="00122EB7">
                    <w:pPr>
                      <w:spacing w:before="2"/>
                      <w:rPr>
                        <w:sz w:val="9"/>
                      </w:rPr>
                    </w:pPr>
                  </w:p>
                  <w:p w14:paraId="431156C9" w14:textId="77777777" w:rsidR="00122EB7" w:rsidRPr="000214FE" w:rsidRDefault="00342FCC">
                    <w:pPr>
                      <w:ind w:left="9"/>
                      <w:rPr>
                        <w:rFonts w:ascii="Courier New"/>
                        <w:sz w:val="15"/>
                        <w:lang w:val="en-US"/>
                      </w:rPr>
                    </w:pPr>
                    <w:r w:rsidRPr="000214FE">
                      <w:rPr>
                        <w:rFonts w:ascii="Courier New"/>
                        <w:color w:val="000086"/>
                        <w:w w:val="105"/>
                        <w:sz w:val="15"/>
                        <w:lang w:val="en-US"/>
                      </w:rPr>
                      <w:t>//! initialize gdt</w:t>
                    </w:r>
                  </w:p>
                  <w:p w14:paraId="0B3B3EF4" w14:textId="77777777" w:rsidR="00122EB7" w:rsidRPr="000214FE" w:rsidRDefault="00342FCC">
                    <w:pPr>
                      <w:spacing w:before="9"/>
                      <w:ind w:left="9"/>
                      <w:rPr>
                        <w:rFonts w:ascii="Courier New"/>
                        <w:sz w:val="15"/>
                        <w:lang w:val="en-US"/>
                      </w:rPr>
                    </w:pPr>
                    <w:r w:rsidRPr="000214FE">
                      <w:rPr>
                        <w:rFonts w:ascii="Courier New"/>
                        <w:color w:val="000086"/>
                        <w:w w:val="105"/>
                        <w:sz w:val="15"/>
                        <w:lang w:val="en-US"/>
                      </w:rPr>
                      <w:t>int i86_gdt_initialize () {</w:t>
                    </w:r>
                  </w:p>
                  <w:p w14:paraId="7AEAD9A0" w14:textId="77777777" w:rsidR="00122EB7" w:rsidRPr="000214FE" w:rsidRDefault="00122EB7">
                    <w:pPr>
                      <w:spacing w:before="7"/>
                      <w:rPr>
                        <w:rFonts w:ascii="Courier New"/>
                        <w:sz w:val="16"/>
                        <w:lang w:val="en-US"/>
                      </w:rPr>
                    </w:pPr>
                  </w:p>
                  <w:p w14:paraId="1EABB7CD" w14:textId="77777777" w:rsidR="00122EB7" w:rsidRPr="000214FE" w:rsidRDefault="00342FCC">
                    <w:pPr>
                      <w:ind w:left="752"/>
                      <w:rPr>
                        <w:rFonts w:ascii="Courier New"/>
                        <w:sz w:val="15"/>
                        <w:lang w:val="en-US"/>
                      </w:rPr>
                    </w:pPr>
                    <w:r w:rsidRPr="000214FE">
                      <w:rPr>
                        <w:rFonts w:ascii="Courier New"/>
                        <w:color w:val="000086"/>
                        <w:w w:val="105"/>
                        <w:sz w:val="15"/>
                        <w:lang w:val="en-US"/>
                      </w:rPr>
                      <w:t>//! set up gdtr</w:t>
                    </w:r>
                  </w:p>
                  <w:p w14:paraId="3CB703DF" w14:textId="77777777" w:rsidR="00122EB7" w:rsidRPr="000214FE" w:rsidRDefault="00342FCC">
                    <w:pPr>
                      <w:spacing w:before="7"/>
                      <w:ind w:left="752"/>
                      <w:rPr>
                        <w:rFonts w:ascii="Courier New"/>
                        <w:sz w:val="15"/>
                        <w:lang w:val="en-US"/>
                      </w:rPr>
                    </w:pPr>
                    <w:r w:rsidRPr="000214FE">
                      <w:rPr>
                        <w:rFonts w:ascii="Courier New"/>
                        <w:color w:val="000086"/>
                        <w:w w:val="105"/>
                        <w:sz w:val="15"/>
                        <w:lang w:val="en-US"/>
                      </w:rPr>
                      <w:t>_gdtr.m_limit = (sizeof (struct gdt_descriptor) * MAX_DESCRIPTORS)-1;</w:t>
                    </w:r>
                  </w:p>
                  <w:p w14:paraId="541C5807" w14:textId="77777777" w:rsidR="00122EB7" w:rsidRPr="000214FE" w:rsidRDefault="00342FCC">
                    <w:pPr>
                      <w:spacing w:before="10"/>
                      <w:ind w:left="752"/>
                      <w:rPr>
                        <w:rFonts w:ascii="Courier New"/>
                        <w:sz w:val="15"/>
                        <w:lang w:val="en-US"/>
                      </w:rPr>
                    </w:pPr>
                    <w:r w:rsidRPr="000214FE">
                      <w:rPr>
                        <w:rFonts w:ascii="Courier New"/>
                        <w:color w:val="000086"/>
                        <w:w w:val="105"/>
                        <w:sz w:val="15"/>
                        <w:lang w:val="en-US"/>
                      </w:rPr>
                      <w:t>_gdtr.m_base =</w:t>
                    </w:r>
                    <w:r w:rsidRPr="000214FE">
                      <w:rPr>
                        <w:rFonts w:ascii="Courier New"/>
                        <w:color w:val="000086"/>
                        <w:spacing w:val="-73"/>
                        <w:w w:val="105"/>
                        <w:sz w:val="15"/>
                        <w:lang w:val="en-US"/>
                      </w:rPr>
                      <w:t xml:space="preserve"> </w:t>
                    </w:r>
                    <w:r w:rsidRPr="000214FE">
                      <w:rPr>
                        <w:rFonts w:ascii="Courier New"/>
                        <w:color w:val="000086"/>
                        <w:w w:val="105"/>
                        <w:sz w:val="15"/>
                        <w:lang w:val="en-US"/>
                      </w:rPr>
                      <w:t>(uint32_t)&amp;_gdt[0];</w:t>
                    </w:r>
                  </w:p>
                  <w:p w14:paraId="5E69F276" w14:textId="77777777" w:rsidR="00122EB7" w:rsidRPr="000214FE" w:rsidRDefault="00122EB7">
                    <w:pPr>
                      <w:spacing w:before="7"/>
                      <w:rPr>
                        <w:rFonts w:ascii="Courier New"/>
                        <w:sz w:val="16"/>
                        <w:lang w:val="en-US"/>
                      </w:rPr>
                    </w:pPr>
                  </w:p>
                  <w:p w14:paraId="2187849E" w14:textId="77777777" w:rsidR="00122EB7" w:rsidRPr="000214FE" w:rsidRDefault="00342FCC">
                    <w:pPr>
                      <w:spacing w:line="252" w:lineRule="auto"/>
                      <w:ind w:left="752" w:right="5783"/>
                      <w:rPr>
                        <w:rFonts w:ascii="Courier New"/>
                        <w:sz w:val="15"/>
                        <w:lang w:val="en-US"/>
                      </w:rPr>
                    </w:pPr>
                    <w:r w:rsidRPr="000214FE">
                      <w:rPr>
                        <w:rFonts w:ascii="Courier New"/>
                        <w:color w:val="000086"/>
                        <w:w w:val="105"/>
                        <w:sz w:val="15"/>
                        <w:lang w:val="en-US"/>
                      </w:rPr>
                      <w:t>//! set null descriptor gdt_set_descriptor(0, 0, 0, 0,</w:t>
                    </w:r>
                    <w:r w:rsidRPr="000214FE">
                      <w:rPr>
                        <w:rFonts w:ascii="Courier New"/>
                        <w:color w:val="000086"/>
                        <w:spacing w:val="-72"/>
                        <w:w w:val="105"/>
                        <w:sz w:val="15"/>
                        <w:lang w:val="en-US"/>
                      </w:rPr>
                      <w:t xml:space="preserve"> </w:t>
                    </w:r>
                    <w:r w:rsidRPr="000214FE">
                      <w:rPr>
                        <w:rFonts w:ascii="Courier New"/>
                        <w:color w:val="000086"/>
                        <w:spacing w:val="-3"/>
                        <w:w w:val="105"/>
                        <w:sz w:val="15"/>
                        <w:lang w:val="en-US"/>
                      </w:rPr>
                      <w:t>0);</w:t>
                    </w:r>
                  </w:p>
                  <w:p w14:paraId="66F75C84" w14:textId="77777777" w:rsidR="00122EB7" w:rsidRPr="000214FE" w:rsidRDefault="00122EB7">
                    <w:pPr>
                      <w:spacing w:before="9"/>
                      <w:rPr>
                        <w:rFonts w:ascii="Courier New"/>
                        <w:sz w:val="15"/>
                        <w:lang w:val="en-US"/>
                      </w:rPr>
                    </w:pPr>
                  </w:p>
                  <w:p w14:paraId="3AA519DB" w14:textId="77777777" w:rsidR="00122EB7" w:rsidRPr="000214FE" w:rsidRDefault="00342FCC">
                    <w:pPr>
                      <w:spacing w:line="252" w:lineRule="auto"/>
                      <w:ind w:left="752" w:right="5680"/>
                      <w:rPr>
                        <w:rFonts w:ascii="Courier New"/>
                        <w:sz w:val="15"/>
                        <w:lang w:val="en-US"/>
                      </w:rPr>
                    </w:pPr>
                    <w:r w:rsidRPr="000214FE">
                      <w:rPr>
                        <w:rFonts w:ascii="Courier New"/>
                        <w:color w:val="000086"/>
                        <w:w w:val="105"/>
                        <w:sz w:val="15"/>
                        <w:lang w:val="en-US"/>
                      </w:rPr>
                      <w:t>//! set default code descriptor gdt_set_descriptor</w:t>
                    </w:r>
                    <w:r w:rsidRPr="000214FE">
                      <w:rPr>
                        <w:rFonts w:ascii="Courier New"/>
                        <w:color w:val="000086"/>
                        <w:spacing w:val="-73"/>
                        <w:w w:val="105"/>
                        <w:sz w:val="15"/>
                        <w:lang w:val="en-US"/>
                      </w:rPr>
                      <w:t xml:space="preserve"> </w:t>
                    </w:r>
                    <w:r w:rsidRPr="000214FE">
                      <w:rPr>
                        <w:rFonts w:ascii="Courier New"/>
                        <w:color w:val="000086"/>
                        <w:w w:val="105"/>
                        <w:sz w:val="15"/>
                        <w:lang w:val="en-US"/>
                      </w:rPr>
                      <w:t>(1,0,0xffffffff,</w:t>
                    </w:r>
                  </w:p>
                  <w:p w14:paraId="6ADDC198" w14:textId="77777777" w:rsidR="00122EB7" w:rsidRPr="000214FE" w:rsidRDefault="00342FCC">
                    <w:pPr>
                      <w:spacing w:line="252" w:lineRule="auto"/>
                      <w:ind w:left="1496" w:right="250"/>
                      <w:rPr>
                        <w:rFonts w:ascii="Courier New"/>
                        <w:sz w:val="15"/>
                        <w:lang w:val="en-US"/>
                      </w:rPr>
                    </w:pPr>
                    <w:r w:rsidRPr="000214FE">
                      <w:rPr>
                        <w:rFonts w:ascii="Courier New"/>
                        <w:color w:val="000086"/>
                        <w:sz w:val="15"/>
                        <w:lang w:val="en-US"/>
                      </w:rPr>
                      <w:t xml:space="preserve">I86_GDT_DESC_READWRITE|I86_GDT_DESC_EXEC_CODE|I86_GDT_DESC_CODEDATA|I86_GDT_DESC_MEMORY, </w:t>
                    </w:r>
                    <w:r w:rsidRPr="000214FE">
                      <w:rPr>
                        <w:rFonts w:ascii="Courier New"/>
                        <w:color w:val="000086"/>
                        <w:w w:val="105"/>
                        <w:sz w:val="15"/>
                        <w:lang w:val="en-US"/>
                      </w:rPr>
                      <w:t>I86_GDT_GRAND_4K | I86_GDT_GRAND_32BIT | I86_GDT_GRAND_LIMITHI_MASK);</w:t>
                    </w:r>
                  </w:p>
                  <w:p w14:paraId="5858D8A8" w14:textId="77777777" w:rsidR="00122EB7" w:rsidRPr="000214FE" w:rsidRDefault="00122EB7">
                    <w:pPr>
                      <w:spacing w:before="9"/>
                      <w:rPr>
                        <w:rFonts w:ascii="Courier New"/>
                        <w:sz w:val="15"/>
                        <w:lang w:val="en-US"/>
                      </w:rPr>
                    </w:pPr>
                  </w:p>
                  <w:p w14:paraId="637C895C" w14:textId="77777777" w:rsidR="00122EB7" w:rsidRPr="000214FE" w:rsidRDefault="00342FCC">
                    <w:pPr>
                      <w:spacing w:line="252" w:lineRule="auto"/>
                      <w:ind w:left="752" w:right="5680"/>
                      <w:rPr>
                        <w:rFonts w:ascii="Courier New"/>
                        <w:sz w:val="15"/>
                        <w:lang w:val="en-US"/>
                      </w:rPr>
                    </w:pPr>
                    <w:r w:rsidRPr="000214FE">
                      <w:rPr>
                        <w:rFonts w:ascii="Courier New"/>
                        <w:color w:val="000086"/>
                        <w:w w:val="105"/>
                        <w:sz w:val="15"/>
                        <w:lang w:val="en-US"/>
                      </w:rPr>
                      <w:t>//! set default data descriptor gdt_set_descriptor</w:t>
                    </w:r>
                    <w:r w:rsidRPr="000214FE">
                      <w:rPr>
                        <w:rFonts w:ascii="Courier New"/>
                        <w:color w:val="000086"/>
                        <w:spacing w:val="-73"/>
                        <w:w w:val="105"/>
                        <w:sz w:val="15"/>
                        <w:lang w:val="en-US"/>
                      </w:rPr>
                      <w:t xml:space="preserve"> </w:t>
                    </w:r>
                    <w:r w:rsidRPr="000214FE">
                      <w:rPr>
                        <w:rFonts w:ascii="Courier New"/>
                        <w:color w:val="000086"/>
                        <w:w w:val="105"/>
                        <w:sz w:val="15"/>
                        <w:lang w:val="en-US"/>
                      </w:rPr>
                      <w:t>(2,0,0xffffffff,</w:t>
                    </w:r>
                  </w:p>
                  <w:p w14:paraId="3BAE7094" w14:textId="77777777" w:rsidR="00122EB7" w:rsidRPr="000214FE" w:rsidRDefault="00342FCC">
                    <w:pPr>
                      <w:spacing w:line="252" w:lineRule="auto"/>
                      <w:ind w:left="1496" w:right="556"/>
                      <w:rPr>
                        <w:rFonts w:ascii="Courier New"/>
                        <w:sz w:val="15"/>
                        <w:lang w:val="en-US"/>
                      </w:rPr>
                    </w:pPr>
                    <w:r w:rsidRPr="000214FE">
                      <w:rPr>
                        <w:rFonts w:ascii="Courier New"/>
                        <w:color w:val="000086"/>
                        <w:w w:val="105"/>
                        <w:sz w:val="15"/>
                        <w:lang w:val="en-US"/>
                      </w:rPr>
                      <w:t>I86_GDT_DESC_READWRITE|I86_GDT_DESC_CODEDATA|I86_GDT_DESC_MEMORY, I86_GDT_GRAND_4K</w:t>
                    </w:r>
                    <w:r w:rsidRPr="000214FE">
                      <w:rPr>
                        <w:rFonts w:ascii="Courier New"/>
                        <w:color w:val="000086"/>
                        <w:spacing w:val="-38"/>
                        <w:w w:val="105"/>
                        <w:sz w:val="15"/>
                        <w:lang w:val="en-US"/>
                      </w:rPr>
                      <w:t xml:space="preserve"> </w:t>
                    </w:r>
                    <w:r w:rsidRPr="000214FE">
                      <w:rPr>
                        <w:rFonts w:ascii="Courier New"/>
                        <w:color w:val="000086"/>
                        <w:w w:val="105"/>
                        <w:sz w:val="15"/>
                        <w:lang w:val="en-US"/>
                      </w:rPr>
                      <w:t>|</w:t>
                    </w:r>
                    <w:r w:rsidRPr="000214FE">
                      <w:rPr>
                        <w:rFonts w:ascii="Courier New"/>
                        <w:color w:val="000086"/>
                        <w:spacing w:val="-37"/>
                        <w:w w:val="105"/>
                        <w:sz w:val="15"/>
                        <w:lang w:val="en-US"/>
                      </w:rPr>
                      <w:t xml:space="preserve"> </w:t>
                    </w:r>
                    <w:r w:rsidRPr="000214FE">
                      <w:rPr>
                        <w:rFonts w:ascii="Courier New"/>
                        <w:color w:val="000086"/>
                        <w:w w:val="105"/>
                        <w:sz w:val="15"/>
                        <w:lang w:val="en-US"/>
                      </w:rPr>
                      <w:t>I86_GDT_GRAND_32BIT</w:t>
                    </w:r>
                    <w:r w:rsidRPr="000214FE">
                      <w:rPr>
                        <w:rFonts w:ascii="Courier New"/>
                        <w:color w:val="000086"/>
                        <w:spacing w:val="-37"/>
                        <w:w w:val="105"/>
                        <w:sz w:val="15"/>
                        <w:lang w:val="en-US"/>
                      </w:rPr>
                      <w:t xml:space="preserve"> </w:t>
                    </w:r>
                    <w:r w:rsidRPr="000214FE">
                      <w:rPr>
                        <w:rFonts w:ascii="Courier New"/>
                        <w:color w:val="000086"/>
                        <w:w w:val="105"/>
                        <w:sz w:val="15"/>
                        <w:lang w:val="en-US"/>
                      </w:rPr>
                      <w:t>|</w:t>
                    </w:r>
                    <w:r w:rsidRPr="000214FE">
                      <w:rPr>
                        <w:rFonts w:ascii="Courier New"/>
                        <w:color w:val="000086"/>
                        <w:spacing w:val="-38"/>
                        <w:w w:val="105"/>
                        <w:sz w:val="15"/>
                        <w:lang w:val="en-US"/>
                      </w:rPr>
                      <w:t xml:space="preserve"> </w:t>
                    </w:r>
                    <w:r w:rsidRPr="000214FE">
                      <w:rPr>
                        <w:rFonts w:ascii="Courier New"/>
                        <w:color w:val="000086"/>
                        <w:w w:val="105"/>
                        <w:sz w:val="15"/>
                        <w:lang w:val="en-US"/>
                      </w:rPr>
                      <w:t>I86_GDT_GRAND_LIMITHI_MASK);</w:t>
                    </w:r>
                  </w:p>
                  <w:p w14:paraId="2E21B5A8" w14:textId="77777777" w:rsidR="00122EB7" w:rsidRPr="000214FE" w:rsidRDefault="00122EB7">
                    <w:pPr>
                      <w:spacing w:before="9"/>
                      <w:rPr>
                        <w:rFonts w:ascii="Courier New"/>
                        <w:sz w:val="15"/>
                        <w:lang w:val="en-US"/>
                      </w:rPr>
                    </w:pPr>
                  </w:p>
                  <w:p w14:paraId="5E42CA57" w14:textId="77777777" w:rsidR="00122EB7" w:rsidRDefault="00342FCC">
                    <w:pPr>
                      <w:spacing w:line="252" w:lineRule="auto"/>
                      <w:ind w:left="752" w:right="7403"/>
                      <w:rPr>
                        <w:rFonts w:ascii="Courier New"/>
                        <w:sz w:val="15"/>
                      </w:rPr>
                    </w:pPr>
                    <w:r>
                      <w:rPr>
                        <w:rFonts w:ascii="Courier New"/>
                        <w:color w:val="000086"/>
                        <w:w w:val="105"/>
                        <w:sz w:val="15"/>
                      </w:rPr>
                      <w:t>//! install gdtr gdt_install ();</w:t>
                    </w:r>
                  </w:p>
                  <w:p w14:paraId="4359636A" w14:textId="77777777" w:rsidR="00122EB7" w:rsidRDefault="00122EB7">
                    <w:pPr>
                      <w:spacing w:before="8"/>
                      <w:rPr>
                        <w:rFonts w:ascii="Courier New"/>
                        <w:sz w:val="15"/>
                      </w:rPr>
                    </w:pPr>
                  </w:p>
                  <w:p w14:paraId="5747C45B" w14:textId="77777777" w:rsidR="00122EB7" w:rsidRDefault="00342FCC">
                    <w:pPr>
                      <w:spacing w:before="1"/>
                      <w:ind w:left="752"/>
                      <w:rPr>
                        <w:rFonts w:ascii="Courier New"/>
                        <w:sz w:val="15"/>
                      </w:rPr>
                    </w:pPr>
                    <w:r>
                      <w:rPr>
                        <w:rFonts w:ascii="Courier New"/>
                        <w:color w:val="000086"/>
                        <w:w w:val="105"/>
                        <w:sz w:val="15"/>
                      </w:rPr>
                      <w:t>return 0;</w:t>
                    </w:r>
                  </w:p>
                  <w:p w14:paraId="7744B1A5" w14:textId="77777777" w:rsidR="00122EB7" w:rsidRDefault="00342FCC">
                    <w:pPr>
                      <w:spacing w:before="8"/>
                      <w:ind w:left="9"/>
                      <w:rPr>
                        <w:rFonts w:ascii="Courier New"/>
                        <w:sz w:val="15"/>
                      </w:rPr>
                    </w:pPr>
                    <w:r>
                      <w:rPr>
                        <w:rFonts w:ascii="Courier New"/>
                        <w:color w:val="000086"/>
                        <w:w w:val="102"/>
                        <w:sz w:val="15"/>
                      </w:rPr>
                      <w:t>}</w:t>
                    </w:r>
                  </w:p>
                </w:txbxContent>
              </v:textbox>
            </v:shape>
            <w10:wrap type="topAndBottom" anchorx="page"/>
          </v:group>
        </w:pict>
      </w:r>
      <w:r w:rsidR="00342FCC">
        <w:rPr>
          <w:w w:val="105"/>
          <w:sz w:val="15"/>
        </w:rPr>
        <w:t>これですべてがまとまります。GDTRの構造を設定し、GDTにいくつかのデフォルトディスクリプターをインストールし、最後にGDTをインストールするだけです。簡単に説明すると、このGDTは、ブートローダに使用したものと同じものです。ベースアドレスは0、リミット（最大アドレス）は4GB(0xffffff</w:t>
      </w:r>
      <w:r w:rsidR="00342FCC">
        <w:rPr>
          <w:spacing w:val="-1"/>
          <w:w w:val="105"/>
          <w:sz w:val="15"/>
        </w:rPr>
        <w:t xml:space="preserve">)です。フラグはすべて </w:t>
      </w:r>
      <w:r w:rsidR="00342FCC">
        <w:rPr>
          <w:w w:val="105"/>
          <w:sz w:val="15"/>
        </w:rPr>
        <w:t>gdt.h</w:t>
      </w:r>
      <w:r w:rsidR="00342FCC">
        <w:rPr>
          <w:spacing w:val="-2"/>
          <w:w w:val="105"/>
          <w:sz w:val="15"/>
        </w:rPr>
        <w:t xml:space="preserve"> で定義されています。これらは可読性を高め、醜いマジックナンバーを取り除くために定義されています。フラグがあることで、ディスクリプターが何のためにあるのかがよりわかりやすくなるはずです。 </w:t>
      </w:r>
    </w:p>
    <w:p w14:paraId="20DA4356" w14:textId="77777777" w:rsidR="003A3E91" w:rsidRDefault="003A3E91">
      <w:pPr>
        <w:spacing w:before="131" w:line="380" w:lineRule="exact"/>
        <w:ind w:left="638"/>
        <w:rPr>
          <w:color w:val="3C0097"/>
          <w:sz w:val="21"/>
        </w:rPr>
      </w:pPr>
    </w:p>
    <w:p w14:paraId="2D53A915" w14:textId="77777777" w:rsidR="003A3E91" w:rsidRDefault="003A3E91">
      <w:pPr>
        <w:spacing w:before="131" w:line="380" w:lineRule="exact"/>
        <w:ind w:left="638"/>
        <w:rPr>
          <w:color w:val="3C0097"/>
          <w:sz w:val="21"/>
        </w:rPr>
      </w:pPr>
    </w:p>
    <w:p w14:paraId="4154203B" w14:textId="77777777" w:rsidR="003A3E91" w:rsidRDefault="003A3E91">
      <w:pPr>
        <w:spacing w:before="131" w:line="380" w:lineRule="exact"/>
        <w:ind w:left="638"/>
        <w:rPr>
          <w:color w:val="3C0097"/>
          <w:sz w:val="21"/>
        </w:rPr>
      </w:pPr>
    </w:p>
    <w:p w14:paraId="71AF334E" w14:textId="77777777" w:rsidR="003A3E91" w:rsidRDefault="003A3E91">
      <w:pPr>
        <w:spacing w:before="131" w:line="380" w:lineRule="exact"/>
        <w:ind w:left="638"/>
        <w:rPr>
          <w:color w:val="3C0097"/>
          <w:sz w:val="21"/>
        </w:rPr>
      </w:pPr>
    </w:p>
    <w:p w14:paraId="439DCFD5" w14:textId="77777777" w:rsidR="003A3E91" w:rsidRDefault="003A3E91">
      <w:pPr>
        <w:spacing w:before="131" w:line="380" w:lineRule="exact"/>
        <w:ind w:left="638"/>
        <w:rPr>
          <w:color w:val="3C0097"/>
          <w:sz w:val="21"/>
        </w:rPr>
      </w:pPr>
    </w:p>
    <w:p w14:paraId="26DBCA57" w14:textId="77777777" w:rsidR="003A3E91" w:rsidRDefault="003A3E91">
      <w:pPr>
        <w:spacing w:before="131" w:line="380" w:lineRule="exact"/>
        <w:ind w:left="638"/>
        <w:rPr>
          <w:color w:val="3C0097"/>
          <w:sz w:val="21"/>
        </w:rPr>
      </w:pPr>
    </w:p>
    <w:p w14:paraId="451F384A" w14:textId="77777777" w:rsidR="003A3E91" w:rsidRDefault="003A3E91">
      <w:pPr>
        <w:spacing w:before="131" w:line="380" w:lineRule="exact"/>
        <w:ind w:left="638"/>
        <w:rPr>
          <w:color w:val="3C0097"/>
          <w:sz w:val="21"/>
        </w:rPr>
      </w:pPr>
    </w:p>
    <w:p w14:paraId="18D1A457" w14:textId="77777777" w:rsidR="003A3E91" w:rsidRDefault="003A3E91">
      <w:pPr>
        <w:spacing w:before="131" w:line="380" w:lineRule="exact"/>
        <w:ind w:left="638"/>
        <w:rPr>
          <w:color w:val="3C0097"/>
          <w:sz w:val="21"/>
        </w:rPr>
      </w:pPr>
    </w:p>
    <w:p w14:paraId="66F6E3D7" w14:textId="77777777" w:rsidR="003A3E91" w:rsidRDefault="003A3E91">
      <w:pPr>
        <w:spacing w:before="131" w:line="380" w:lineRule="exact"/>
        <w:ind w:left="638"/>
        <w:rPr>
          <w:color w:val="3C0097"/>
          <w:sz w:val="21"/>
        </w:rPr>
      </w:pPr>
    </w:p>
    <w:p w14:paraId="6036A0B0" w14:textId="3D9A63E4" w:rsidR="00122EB7" w:rsidRDefault="00342FCC">
      <w:pPr>
        <w:spacing w:before="131" w:line="380" w:lineRule="exact"/>
        <w:ind w:left="638"/>
        <w:rPr>
          <w:sz w:val="21"/>
        </w:rPr>
      </w:pPr>
      <w:r>
        <w:rPr>
          <w:color w:val="3C0097"/>
          <w:sz w:val="21"/>
        </w:rPr>
        <w:lastRenderedPageBreak/>
        <w:t xml:space="preserve">Hal: Interrupt Descriptor Table </w:t>
      </w:r>
    </w:p>
    <w:p w14:paraId="2ABF5EE0" w14:textId="77777777" w:rsidR="00122EB7" w:rsidRDefault="00342FCC">
      <w:pPr>
        <w:spacing w:line="267" w:lineRule="exact"/>
        <w:ind w:left="638"/>
        <w:rPr>
          <w:sz w:val="15"/>
        </w:rPr>
      </w:pPr>
      <w:r>
        <w:rPr>
          <w:w w:val="105"/>
          <w:sz w:val="15"/>
        </w:rPr>
        <w:t xml:space="preserve">ここからが面白いところです。IDTのインターフェースは、idt.hとidt.cppのソースファイルに含まれています。 </w:t>
      </w:r>
    </w:p>
    <w:p w14:paraId="0AA7702D" w14:textId="77777777" w:rsidR="00122EB7" w:rsidRDefault="00122EB7">
      <w:pPr>
        <w:pStyle w:val="a3"/>
        <w:spacing w:before="9"/>
        <w:rPr>
          <w:sz w:val="17"/>
        </w:rPr>
      </w:pPr>
    </w:p>
    <w:p w14:paraId="548715AF" w14:textId="77777777" w:rsidR="00122EB7" w:rsidRDefault="00342FCC">
      <w:pPr>
        <w:spacing w:line="328" w:lineRule="exact"/>
        <w:ind w:left="638"/>
        <w:rPr>
          <w:sz w:val="18"/>
        </w:rPr>
      </w:pPr>
      <w:r>
        <w:rPr>
          <w:color w:val="800040"/>
          <w:sz w:val="18"/>
        </w:rPr>
        <w:t xml:space="preserve">hal.h - idt_descriptor </w:t>
      </w:r>
    </w:p>
    <w:p w14:paraId="5D57C246" w14:textId="6E97F758" w:rsidR="00122EB7" w:rsidRDefault="00D968F1">
      <w:pPr>
        <w:spacing w:before="10" w:line="216" w:lineRule="auto"/>
        <w:ind w:left="638" w:right="942"/>
        <w:rPr>
          <w:w w:val="105"/>
          <w:sz w:val="15"/>
        </w:rPr>
      </w:pPr>
      <w:r>
        <w:pict w14:anchorId="49C7B747">
          <v:shape id="_x0000_s2644" type="#_x0000_t202" style="position:absolute;left:0;text-align:left;margin-left:56.1pt;margin-top:33.4pt;width:483.85pt;height:248.2pt;z-index:-278023168;mso-position-horizontal-relative:page" filled="f" strokecolor="#999" strokeweight=".20994mm">
            <v:stroke dashstyle="3 1"/>
            <v:textbox inset="0,0,0,0">
              <w:txbxContent>
                <w:p w14:paraId="79B7625D" w14:textId="77777777" w:rsidR="00122EB7" w:rsidRDefault="00122EB7">
                  <w:pPr>
                    <w:pStyle w:val="a3"/>
                    <w:spacing w:before="10"/>
                    <w:rPr>
                      <w:sz w:val="8"/>
                    </w:rPr>
                  </w:pPr>
                </w:p>
                <w:p w14:paraId="0B458220" w14:textId="77777777" w:rsidR="00122EB7" w:rsidRPr="000214FE" w:rsidRDefault="00342FCC">
                  <w:pPr>
                    <w:spacing w:before="1" w:line="252" w:lineRule="auto"/>
                    <w:ind w:left="-2" w:right="7587"/>
                    <w:rPr>
                      <w:rFonts w:ascii="Courier New"/>
                      <w:sz w:val="15"/>
                      <w:lang w:val="en-US"/>
                    </w:rPr>
                  </w:pPr>
                  <w:r w:rsidRPr="000214FE">
                    <w:rPr>
                      <w:rFonts w:ascii="Courier New"/>
                      <w:color w:val="000086"/>
                      <w:w w:val="105"/>
                      <w:sz w:val="15"/>
                      <w:lang w:val="en-US"/>
                    </w:rPr>
                    <w:t xml:space="preserve">#ifdef _MSC_VER #pragma pack (push, </w:t>
                  </w:r>
                  <w:r w:rsidRPr="000214FE">
                    <w:rPr>
                      <w:rFonts w:ascii="Courier New"/>
                      <w:color w:val="000086"/>
                      <w:spacing w:val="-8"/>
                      <w:w w:val="105"/>
                      <w:sz w:val="15"/>
                      <w:lang w:val="en-US"/>
                    </w:rPr>
                    <w:t xml:space="preserve">1) </w:t>
                  </w:r>
                  <w:r w:rsidRPr="000214FE">
                    <w:rPr>
                      <w:rFonts w:ascii="Courier New"/>
                      <w:color w:val="000086"/>
                      <w:w w:val="105"/>
                      <w:sz w:val="15"/>
                      <w:lang w:val="en-US"/>
                    </w:rPr>
                    <w:t>#endif</w:t>
                  </w:r>
                </w:p>
                <w:p w14:paraId="049DAE51" w14:textId="77777777" w:rsidR="00122EB7" w:rsidRPr="000214FE" w:rsidRDefault="00122EB7">
                  <w:pPr>
                    <w:pStyle w:val="a3"/>
                    <w:spacing w:before="8"/>
                    <w:rPr>
                      <w:rFonts w:ascii="Courier New"/>
                      <w:sz w:val="15"/>
                      <w:lang w:val="en-US"/>
                    </w:rPr>
                  </w:pPr>
                </w:p>
                <w:p w14:paraId="3034FEBE" w14:textId="77777777" w:rsidR="00122EB7" w:rsidRPr="000214FE" w:rsidRDefault="00342FCC">
                  <w:pPr>
                    <w:spacing w:line="252" w:lineRule="auto"/>
                    <w:ind w:left="-2" w:right="7441"/>
                    <w:rPr>
                      <w:rFonts w:ascii="Courier New"/>
                      <w:sz w:val="15"/>
                      <w:lang w:val="en-US"/>
                    </w:rPr>
                  </w:pPr>
                  <w:r w:rsidRPr="000214FE">
                    <w:rPr>
                      <w:rFonts w:ascii="Courier New"/>
                      <w:color w:val="000086"/>
                      <w:w w:val="105"/>
                      <w:sz w:val="15"/>
                      <w:lang w:val="en-US"/>
                    </w:rPr>
                    <w:t>//! interrupt</w:t>
                  </w:r>
                  <w:r w:rsidRPr="000214FE">
                    <w:rPr>
                      <w:rFonts w:ascii="Courier New"/>
                      <w:color w:val="000086"/>
                      <w:spacing w:val="-63"/>
                      <w:w w:val="105"/>
                      <w:sz w:val="15"/>
                      <w:lang w:val="en-US"/>
                    </w:rPr>
                    <w:t xml:space="preserve"> </w:t>
                  </w:r>
                  <w:r w:rsidRPr="000214FE">
                    <w:rPr>
                      <w:rFonts w:ascii="Courier New"/>
                      <w:color w:val="000086"/>
                      <w:w w:val="105"/>
                      <w:sz w:val="15"/>
                      <w:lang w:val="en-US"/>
                    </w:rPr>
                    <w:t>descriptor struct idt_descriptor {</w:t>
                  </w:r>
                </w:p>
                <w:p w14:paraId="7C1D8407" w14:textId="77777777" w:rsidR="00122EB7" w:rsidRPr="000214FE" w:rsidRDefault="00122EB7">
                  <w:pPr>
                    <w:pStyle w:val="a3"/>
                    <w:spacing w:before="10"/>
                    <w:rPr>
                      <w:rFonts w:ascii="Courier New"/>
                      <w:sz w:val="15"/>
                      <w:lang w:val="en-US"/>
                    </w:rPr>
                  </w:pPr>
                </w:p>
                <w:p w14:paraId="135F0BEA" w14:textId="77777777" w:rsidR="00122EB7" w:rsidRPr="000214FE" w:rsidRDefault="00342FCC">
                  <w:pPr>
                    <w:tabs>
                      <w:tab w:val="left" w:pos="2971"/>
                    </w:tabs>
                    <w:spacing w:line="252" w:lineRule="auto"/>
                    <w:ind w:left="741" w:right="4573"/>
                    <w:rPr>
                      <w:rFonts w:ascii="Courier New"/>
                      <w:sz w:val="15"/>
                      <w:lang w:val="en-US"/>
                    </w:rPr>
                  </w:pPr>
                  <w:r w:rsidRPr="000214FE">
                    <w:rPr>
                      <w:rFonts w:ascii="Courier New"/>
                      <w:color w:val="000086"/>
                      <w:w w:val="105"/>
                      <w:sz w:val="15"/>
                      <w:lang w:val="en-US"/>
                    </w:rPr>
                    <w:t>//!</w:t>
                  </w:r>
                  <w:r w:rsidRPr="000214FE">
                    <w:rPr>
                      <w:rFonts w:ascii="Courier New"/>
                      <w:color w:val="000086"/>
                      <w:spacing w:val="-17"/>
                      <w:w w:val="105"/>
                      <w:sz w:val="15"/>
                      <w:lang w:val="en-US"/>
                    </w:rPr>
                    <w:t xml:space="preserve"> </w:t>
                  </w:r>
                  <w:r w:rsidRPr="000214FE">
                    <w:rPr>
                      <w:rFonts w:ascii="Courier New"/>
                      <w:color w:val="000086"/>
                      <w:w w:val="105"/>
                      <w:sz w:val="15"/>
                      <w:lang w:val="en-US"/>
                    </w:rPr>
                    <w:t>bits</w:t>
                  </w:r>
                  <w:r w:rsidRPr="000214FE">
                    <w:rPr>
                      <w:rFonts w:ascii="Courier New"/>
                      <w:color w:val="000086"/>
                      <w:spacing w:val="-16"/>
                      <w:w w:val="105"/>
                      <w:sz w:val="15"/>
                      <w:lang w:val="en-US"/>
                    </w:rPr>
                    <w:t xml:space="preserve"> </w:t>
                  </w:r>
                  <w:r w:rsidRPr="000214FE">
                    <w:rPr>
                      <w:rFonts w:ascii="Courier New"/>
                      <w:color w:val="000086"/>
                      <w:w w:val="105"/>
                      <w:sz w:val="15"/>
                      <w:lang w:val="en-US"/>
                    </w:rPr>
                    <w:t>0-16</w:t>
                  </w:r>
                  <w:r w:rsidRPr="000214FE">
                    <w:rPr>
                      <w:rFonts w:ascii="Courier New"/>
                      <w:color w:val="000086"/>
                      <w:spacing w:val="-16"/>
                      <w:w w:val="105"/>
                      <w:sz w:val="15"/>
                      <w:lang w:val="en-US"/>
                    </w:rPr>
                    <w:t xml:space="preserve"> </w:t>
                  </w:r>
                  <w:r w:rsidRPr="000214FE">
                    <w:rPr>
                      <w:rFonts w:ascii="Courier New"/>
                      <w:color w:val="000086"/>
                      <w:w w:val="105"/>
                      <w:sz w:val="15"/>
                      <w:lang w:val="en-US"/>
                    </w:rPr>
                    <w:t>of</w:t>
                  </w:r>
                  <w:r w:rsidRPr="000214FE">
                    <w:rPr>
                      <w:rFonts w:ascii="Courier New"/>
                      <w:color w:val="000086"/>
                      <w:spacing w:val="-16"/>
                      <w:w w:val="105"/>
                      <w:sz w:val="15"/>
                      <w:lang w:val="en-US"/>
                    </w:rPr>
                    <w:t xml:space="preserve"> </w:t>
                  </w:r>
                  <w:r w:rsidRPr="000214FE">
                    <w:rPr>
                      <w:rFonts w:ascii="Courier New"/>
                      <w:color w:val="000086"/>
                      <w:w w:val="105"/>
                      <w:sz w:val="15"/>
                      <w:lang w:val="en-US"/>
                    </w:rPr>
                    <w:t>interrupt</w:t>
                  </w:r>
                  <w:r w:rsidRPr="000214FE">
                    <w:rPr>
                      <w:rFonts w:ascii="Courier New"/>
                      <w:color w:val="000086"/>
                      <w:spacing w:val="-15"/>
                      <w:w w:val="105"/>
                      <w:sz w:val="15"/>
                      <w:lang w:val="en-US"/>
                    </w:rPr>
                    <w:t xml:space="preserve"> </w:t>
                  </w:r>
                  <w:r w:rsidRPr="000214FE">
                    <w:rPr>
                      <w:rFonts w:ascii="Courier New"/>
                      <w:color w:val="000086"/>
                      <w:w w:val="105"/>
                      <w:sz w:val="15"/>
                      <w:lang w:val="en-US"/>
                    </w:rPr>
                    <w:t>routine</w:t>
                  </w:r>
                  <w:r w:rsidRPr="000214FE">
                    <w:rPr>
                      <w:rFonts w:ascii="Courier New"/>
                      <w:color w:val="000086"/>
                      <w:spacing w:val="-15"/>
                      <w:w w:val="105"/>
                      <w:sz w:val="15"/>
                      <w:lang w:val="en-US"/>
                    </w:rPr>
                    <w:t xml:space="preserve"> </w:t>
                  </w:r>
                  <w:r w:rsidRPr="000214FE">
                    <w:rPr>
                      <w:rFonts w:ascii="Courier New"/>
                      <w:color w:val="000086"/>
                      <w:w w:val="105"/>
                      <w:sz w:val="15"/>
                      <w:lang w:val="en-US"/>
                    </w:rPr>
                    <w:t>(ir)</w:t>
                  </w:r>
                  <w:r w:rsidRPr="000214FE">
                    <w:rPr>
                      <w:rFonts w:ascii="Courier New"/>
                      <w:color w:val="000086"/>
                      <w:spacing w:val="-16"/>
                      <w:w w:val="105"/>
                      <w:sz w:val="15"/>
                      <w:lang w:val="en-US"/>
                    </w:rPr>
                    <w:t xml:space="preserve"> </w:t>
                  </w:r>
                  <w:r w:rsidRPr="000214FE">
                    <w:rPr>
                      <w:rFonts w:ascii="Courier New"/>
                      <w:color w:val="000086"/>
                      <w:w w:val="105"/>
                      <w:sz w:val="15"/>
                      <w:lang w:val="en-US"/>
                    </w:rPr>
                    <w:t>address uint16_t</w:t>
                  </w:r>
                  <w:r w:rsidRPr="000214FE">
                    <w:rPr>
                      <w:rFonts w:ascii="Courier New"/>
                      <w:color w:val="000086"/>
                      <w:w w:val="105"/>
                      <w:sz w:val="15"/>
                      <w:lang w:val="en-US"/>
                    </w:rPr>
                    <w:tab/>
                    <w:t>baseLo;</w:t>
                  </w:r>
                </w:p>
                <w:p w14:paraId="4058BDCA" w14:textId="77777777" w:rsidR="00122EB7" w:rsidRPr="000214FE" w:rsidRDefault="00122EB7">
                  <w:pPr>
                    <w:pStyle w:val="a3"/>
                    <w:spacing w:before="8"/>
                    <w:rPr>
                      <w:rFonts w:ascii="Courier New"/>
                      <w:sz w:val="15"/>
                      <w:lang w:val="en-US"/>
                    </w:rPr>
                  </w:pPr>
                </w:p>
                <w:p w14:paraId="2775C78D" w14:textId="77777777" w:rsidR="00122EB7" w:rsidRPr="000214FE" w:rsidRDefault="00342FCC">
                  <w:pPr>
                    <w:tabs>
                      <w:tab w:val="left" w:pos="2971"/>
                    </w:tabs>
                    <w:spacing w:line="252" w:lineRule="auto"/>
                    <w:ind w:left="741" w:right="6330"/>
                    <w:rPr>
                      <w:rFonts w:ascii="Courier New"/>
                      <w:sz w:val="15"/>
                      <w:lang w:val="en-US"/>
                    </w:rPr>
                  </w:pPr>
                  <w:r w:rsidRPr="000214FE">
                    <w:rPr>
                      <w:rFonts w:ascii="Courier New"/>
                      <w:color w:val="000086"/>
                      <w:w w:val="105"/>
                      <w:sz w:val="15"/>
                      <w:lang w:val="en-US"/>
                    </w:rPr>
                    <w:t>//! code selector in gdt uint16_t</w:t>
                  </w:r>
                  <w:r w:rsidRPr="000214FE">
                    <w:rPr>
                      <w:rFonts w:ascii="Courier New"/>
                      <w:color w:val="000086"/>
                      <w:w w:val="105"/>
                      <w:sz w:val="15"/>
                      <w:lang w:val="en-US"/>
                    </w:rPr>
                    <w:tab/>
                  </w:r>
                  <w:r w:rsidRPr="000214FE">
                    <w:rPr>
                      <w:rFonts w:ascii="Courier New"/>
                      <w:color w:val="000086"/>
                      <w:spacing w:val="-9"/>
                      <w:w w:val="105"/>
                      <w:sz w:val="15"/>
                      <w:lang w:val="en-US"/>
                    </w:rPr>
                    <w:t>sel;</w:t>
                  </w:r>
                </w:p>
                <w:p w14:paraId="6C75258A" w14:textId="77777777" w:rsidR="00122EB7" w:rsidRPr="000214FE" w:rsidRDefault="00122EB7">
                  <w:pPr>
                    <w:pStyle w:val="a3"/>
                    <w:spacing w:before="9"/>
                    <w:rPr>
                      <w:rFonts w:ascii="Courier New"/>
                      <w:sz w:val="15"/>
                      <w:lang w:val="en-US"/>
                    </w:rPr>
                  </w:pPr>
                </w:p>
                <w:p w14:paraId="652E1D9C" w14:textId="77777777" w:rsidR="00122EB7" w:rsidRPr="000214FE" w:rsidRDefault="00342FCC">
                  <w:pPr>
                    <w:ind w:left="741"/>
                    <w:rPr>
                      <w:rFonts w:ascii="Courier New"/>
                      <w:sz w:val="15"/>
                      <w:lang w:val="en-US"/>
                    </w:rPr>
                  </w:pPr>
                  <w:r w:rsidRPr="000214FE">
                    <w:rPr>
                      <w:rFonts w:ascii="Courier New"/>
                      <w:color w:val="000086"/>
                      <w:w w:val="105"/>
                      <w:sz w:val="15"/>
                      <w:lang w:val="en-US"/>
                    </w:rPr>
                    <w:t>//! reserved, shold be 0</w:t>
                  </w:r>
                </w:p>
                <w:p w14:paraId="3532DAE4" w14:textId="77777777" w:rsidR="00122EB7" w:rsidRPr="000214FE" w:rsidRDefault="00342FCC">
                  <w:pPr>
                    <w:tabs>
                      <w:tab w:val="left" w:pos="2971"/>
                    </w:tabs>
                    <w:spacing w:before="9"/>
                    <w:ind w:left="741"/>
                    <w:rPr>
                      <w:rFonts w:ascii="Courier New"/>
                      <w:sz w:val="15"/>
                      <w:lang w:val="en-US"/>
                    </w:rPr>
                  </w:pPr>
                  <w:r w:rsidRPr="000214FE">
                    <w:rPr>
                      <w:rFonts w:ascii="Courier New"/>
                      <w:color w:val="000086"/>
                      <w:w w:val="105"/>
                      <w:sz w:val="15"/>
                      <w:lang w:val="en-US"/>
                    </w:rPr>
                    <w:t>uint8_t</w:t>
                  </w:r>
                  <w:r w:rsidRPr="000214FE">
                    <w:rPr>
                      <w:rFonts w:ascii="Courier New"/>
                      <w:color w:val="000086"/>
                      <w:w w:val="105"/>
                      <w:sz w:val="15"/>
                      <w:lang w:val="en-US"/>
                    </w:rPr>
                    <w:tab/>
                    <w:t>reserved;</w:t>
                  </w:r>
                </w:p>
                <w:p w14:paraId="7B0421E9" w14:textId="77777777" w:rsidR="00122EB7" w:rsidRPr="000214FE" w:rsidRDefault="00122EB7">
                  <w:pPr>
                    <w:pStyle w:val="a3"/>
                    <w:spacing w:before="7"/>
                    <w:rPr>
                      <w:rFonts w:ascii="Courier New"/>
                      <w:sz w:val="16"/>
                      <w:lang w:val="en-US"/>
                    </w:rPr>
                  </w:pPr>
                </w:p>
                <w:p w14:paraId="6895D39D" w14:textId="77777777" w:rsidR="00122EB7" w:rsidRPr="000214FE" w:rsidRDefault="00342FCC">
                  <w:pPr>
                    <w:tabs>
                      <w:tab w:val="left" w:pos="2971"/>
                    </w:tabs>
                    <w:spacing w:line="252" w:lineRule="auto"/>
                    <w:ind w:left="741" w:right="5686"/>
                    <w:rPr>
                      <w:rFonts w:ascii="Courier New"/>
                      <w:sz w:val="15"/>
                      <w:lang w:val="en-US"/>
                    </w:rPr>
                  </w:pPr>
                  <w:r w:rsidRPr="000214FE">
                    <w:rPr>
                      <w:rFonts w:ascii="Courier New"/>
                      <w:color w:val="000086"/>
                      <w:w w:val="105"/>
                      <w:sz w:val="15"/>
                      <w:lang w:val="en-US"/>
                    </w:rPr>
                    <w:t>//! bit flags. Set with flags</w:t>
                  </w:r>
                  <w:r w:rsidRPr="000214FE">
                    <w:rPr>
                      <w:rFonts w:ascii="Courier New"/>
                      <w:color w:val="000086"/>
                      <w:spacing w:val="-73"/>
                      <w:w w:val="105"/>
                      <w:sz w:val="15"/>
                      <w:lang w:val="en-US"/>
                    </w:rPr>
                    <w:t xml:space="preserve"> </w:t>
                  </w:r>
                  <w:r w:rsidRPr="000214FE">
                    <w:rPr>
                      <w:rFonts w:ascii="Courier New"/>
                      <w:color w:val="000086"/>
                      <w:spacing w:val="-3"/>
                      <w:w w:val="105"/>
                      <w:sz w:val="15"/>
                      <w:lang w:val="en-US"/>
                    </w:rPr>
                    <w:t xml:space="preserve">above </w:t>
                  </w:r>
                  <w:r w:rsidRPr="000214FE">
                    <w:rPr>
                      <w:rFonts w:ascii="Courier New"/>
                      <w:color w:val="000086"/>
                      <w:w w:val="105"/>
                      <w:sz w:val="15"/>
                      <w:lang w:val="en-US"/>
                    </w:rPr>
                    <w:t>uint8_t</w:t>
                  </w:r>
                  <w:r w:rsidRPr="000214FE">
                    <w:rPr>
                      <w:rFonts w:ascii="Courier New"/>
                      <w:color w:val="000086"/>
                      <w:w w:val="105"/>
                      <w:sz w:val="15"/>
                      <w:lang w:val="en-US"/>
                    </w:rPr>
                    <w:tab/>
                    <w:t>flags;</w:t>
                  </w:r>
                </w:p>
                <w:p w14:paraId="56E4247F" w14:textId="77777777" w:rsidR="00122EB7" w:rsidRPr="000214FE" w:rsidRDefault="00122EB7">
                  <w:pPr>
                    <w:pStyle w:val="a3"/>
                    <w:spacing w:before="7"/>
                    <w:rPr>
                      <w:rFonts w:ascii="Courier New"/>
                      <w:sz w:val="15"/>
                      <w:lang w:val="en-US"/>
                    </w:rPr>
                  </w:pPr>
                </w:p>
                <w:p w14:paraId="0958FCA6" w14:textId="77777777" w:rsidR="00122EB7" w:rsidRPr="000214FE" w:rsidRDefault="00342FCC">
                  <w:pPr>
                    <w:tabs>
                      <w:tab w:val="left" w:pos="2971"/>
                    </w:tabs>
                    <w:spacing w:before="1" w:line="252" w:lineRule="auto"/>
                    <w:ind w:left="741" w:right="6049"/>
                    <w:rPr>
                      <w:rFonts w:ascii="Courier New"/>
                      <w:sz w:val="15"/>
                      <w:lang w:val="en-US"/>
                    </w:rPr>
                  </w:pPr>
                  <w:r w:rsidRPr="000214FE">
                    <w:rPr>
                      <w:rFonts w:ascii="Courier New"/>
                      <w:color w:val="000086"/>
                      <w:w w:val="105"/>
                      <w:sz w:val="15"/>
                      <w:lang w:val="en-US"/>
                    </w:rPr>
                    <w:t>//! bits 16-32 of ir address uint16_t</w:t>
                  </w:r>
                  <w:r w:rsidRPr="000214FE">
                    <w:rPr>
                      <w:rFonts w:ascii="Courier New"/>
                      <w:color w:val="000086"/>
                      <w:w w:val="105"/>
                      <w:sz w:val="15"/>
                      <w:lang w:val="en-US"/>
                    </w:rPr>
                    <w:tab/>
                  </w:r>
                  <w:r w:rsidRPr="000214FE">
                    <w:rPr>
                      <w:rFonts w:ascii="Courier New"/>
                      <w:color w:val="000086"/>
                      <w:spacing w:val="-5"/>
                      <w:w w:val="105"/>
                      <w:sz w:val="15"/>
                      <w:lang w:val="en-US"/>
                    </w:rPr>
                    <w:t>baseHi;</w:t>
                  </w:r>
                </w:p>
                <w:p w14:paraId="35E11DFC" w14:textId="77777777" w:rsidR="00122EB7" w:rsidRPr="000214FE" w:rsidRDefault="00342FCC">
                  <w:pPr>
                    <w:spacing w:line="169" w:lineRule="exact"/>
                    <w:ind w:left="-2"/>
                    <w:rPr>
                      <w:rFonts w:ascii="Courier New"/>
                      <w:sz w:val="15"/>
                      <w:lang w:val="en-US"/>
                    </w:rPr>
                  </w:pPr>
                  <w:r w:rsidRPr="000214FE">
                    <w:rPr>
                      <w:rFonts w:ascii="Courier New"/>
                      <w:color w:val="000086"/>
                      <w:w w:val="105"/>
                      <w:sz w:val="15"/>
                      <w:lang w:val="en-US"/>
                    </w:rPr>
                    <w:t>};</w:t>
                  </w:r>
                </w:p>
                <w:p w14:paraId="1848106F" w14:textId="77777777" w:rsidR="00122EB7" w:rsidRPr="000214FE" w:rsidRDefault="00122EB7">
                  <w:pPr>
                    <w:pStyle w:val="a3"/>
                    <w:spacing w:before="7"/>
                    <w:rPr>
                      <w:rFonts w:ascii="Courier New"/>
                      <w:sz w:val="16"/>
                      <w:lang w:val="en-US"/>
                    </w:rPr>
                  </w:pPr>
                </w:p>
                <w:p w14:paraId="1FAB3B88" w14:textId="77777777" w:rsidR="00122EB7" w:rsidRPr="000214FE" w:rsidRDefault="00342FCC">
                  <w:pPr>
                    <w:spacing w:line="252" w:lineRule="auto"/>
                    <w:ind w:left="-2" w:right="7662"/>
                    <w:rPr>
                      <w:rFonts w:ascii="Courier New"/>
                      <w:sz w:val="15"/>
                      <w:lang w:val="en-US"/>
                    </w:rPr>
                  </w:pPr>
                  <w:r w:rsidRPr="000214FE">
                    <w:rPr>
                      <w:rFonts w:ascii="Courier New"/>
                      <w:color w:val="000086"/>
                      <w:w w:val="105"/>
                      <w:sz w:val="15"/>
                      <w:lang w:val="en-US"/>
                    </w:rPr>
                    <w:t>#ifdef _MSC_VER #pragma pack (pop, 1) #endif</w:t>
                  </w:r>
                </w:p>
              </w:txbxContent>
            </v:textbox>
            <w10:wrap anchorx="page"/>
          </v:shape>
        </w:pict>
      </w:r>
      <w:r w:rsidR="00342FCC">
        <w:rPr>
          <w:w w:val="105"/>
          <w:sz w:val="15"/>
        </w:rPr>
        <w:t xml:space="preserve">これが割込み記述子の構造です。このフォーマットと、このチュートリアルで見たディスクリプターのフォーマットを比較してみると、まったく同じフォーマットになっていることに気づくはずです。 </w:t>
      </w:r>
    </w:p>
    <w:p w14:paraId="56F8DF8E" w14:textId="77777777" w:rsidR="003A3E91" w:rsidRDefault="003A3E91">
      <w:pPr>
        <w:spacing w:before="10" w:line="216" w:lineRule="auto"/>
        <w:ind w:left="638" w:right="942"/>
        <w:rPr>
          <w:rFonts w:hint="eastAsia"/>
          <w:w w:val="105"/>
          <w:sz w:val="15"/>
        </w:rPr>
      </w:pPr>
    </w:p>
    <w:p w14:paraId="1EFD647B" w14:textId="06810EDE" w:rsidR="006C3750" w:rsidRDefault="006C3750">
      <w:pPr>
        <w:spacing w:before="10" w:line="216" w:lineRule="auto"/>
        <w:ind w:left="638" w:right="942"/>
        <w:rPr>
          <w:w w:val="105"/>
          <w:sz w:val="15"/>
        </w:rPr>
      </w:pPr>
    </w:p>
    <w:p w14:paraId="1CB96094" w14:textId="0EBAE01D" w:rsidR="006C3750" w:rsidRDefault="006C3750">
      <w:pPr>
        <w:spacing w:before="10" w:line="216" w:lineRule="auto"/>
        <w:ind w:left="638" w:right="942"/>
        <w:rPr>
          <w:w w:val="105"/>
          <w:sz w:val="15"/>
        </w:rPr>
      </w:pPr>
    </w:p>
    <w:p w14:paraId="323483EA" w14:textId="77777777" w:rsidR="006C3750" w:rsidRDefault="006C3750">
      <w:pPr>
        <w:spacing w:before="10" w:line="216" w:lineRule="auto"/>
        <w:ind w:left="638" w:right="942"/>
        <w:rPr>
          <w:sz w:val="15"/>
        </w:rPr>
      </w:pPr>
    </w:p>
    <w:p w14:paraId="0AC4E042" w14:textId="77777777" w:rsidR="00122EB7" w:rsidRDefault="00122EB7">
      <w:pPr>
        <w:pStyle w:val="a3"/>
        <w:rPr>
          <w:sz w:val="16"/>
        </w:rPr>
      </w:pPr>
    </w:p>
    <w:p w14:paraId="3DDBFBE0" w14:textId="77777777" w:rsidR="00122EB7" w:rsidRDefault="00122EB7">
      <w:pPr>
        <w:pStyle w:val="a3"/>
        <w:rPr>
          <w:sz w:val="16"/>
        </w:rPr>
      </w:pPr>
    </w:p>
    <w:p w14:paraId="3B5A872F" w14:textId="77777777" w:rsidR="00122EB7" w:rsidRDefault="00122EB7">
      <w:pPr>
        <w:pStyle w:val="a3"/>
        <w:rPr>
          <w:sz w:val="16"/>
        </w:rPr>
      </w:pPr>
    </w:p>
    <w:p w14:paraId="1B00E281" w14:textId="77777777" w:rsidR="00122EB7" w:rsidRDefault="00122EB7">
      <w:pPr>
        <w:pStyle w:val="a3"/>
        <w:rPr>
          <w:sz w:val="16"/>
        </w:rPr>
      </w:pPr>
    </w:p>
    <w:p w14:paraId="0BFE2CD5" w14:textId="77777777" w:rsidR="00122EB7" w:rsidRDefault="00122EB7">
      <w:pPr>
        <w:pStyle w:val="a3"/>
        <w:rPr>
          <w:sz w:val="16"/>
        </w:rPr>
      </w:pPr>
    </w:p>
    <w:p w14:paraId="310AA32C" w14:textId="77777777" w:rsidR="00122EB7" w:rsidRDefault="00122EB7">
      <w:pPr>
        <w:pStyle w:val="a3"/>
        <w:rPr>
          <w:sz w:val="16"/>
        </w:rPr>
      </w:pPr>
    </w:p>
    <w:p w14:paraId="0022A6E1" w14:textId="77777777" w:rsidR="00122EB7" w:rsidRDefault="00122EB7">
      <w:pPr>
        <w:pStyle w:val="a3"/>
        <w:rPr>
          <w:sz w:val="16"/>
        </w:rPr>
      </w:pPr>
    </w:p>
    <w:p w14:paraId="4C68BBB0" w14:textId="77777777" w:rsidR="00122EB7" w:rsidRDefault="00122EB7">
      <w:pPr>
        <w:pStyle w:val="a3"/>
        <w:rPr>
          <w:sz w:val="16"/>
        </w:rPr>
      </w:pPr>
    </w:p>
    <w:p w14:paraId="68F52062" w14:textId="77777777" w:rsidR="00122EB7" w:rsidRDefault="00122EB7">
      <w:pPr>
        <w:pStyle w:val="a3"/>
        <w:rPr>
          <w:sz w:val="16"/>
        </w:rPr>
      </w:pPr>
    </w:p>
    <w:p w14:paraId="1EE848D6" w14:textId="77777777" w:rsidR="00122EB7" w:rsidRDefault="00122EB7">
      <w:pPr>
        <w:pStyle w:val="a3"/>
        <w:rPr>
          <w:sz w:val="16"/>
        </w:rPr>
      </w:pPr>
    </w:p>
    <w:p w14:paraId="503F0F89" w14:textId="77777777" w:rsidR="00122EB7" w:rsidRDefault="00122EB7">
      <w:pPr>
        <w:pStyle w:val="a3"/>
        <w:rPr>
          <w:sz w:val="16"/>
        </w:rPr>
      </w:pPr>
    </w:p>
    <w:p w14:paraId="1E43D3C9" w14:textId="77777777" w:rsidR="00122EB7" w:rsidRDefault="00122EB7">
      <w:pPr>
        <w:pStyle w:val="a3"/>
        <w:rPr>
          <w:sz w:val="16"/>
        </w:rPr>
      </w:pPr>
    </w:p>
    <w:p w14:paraId="2B2097C5" w14:textId="77777777" w:rsidR="00122EB7" w:rsidRDefault="00122EB7">
      <w:pPr>
        <w:pStyle w:val="a3"/>
        <w:rPr>
          <w:sz w:val="16"/>
        </w:rPr>
      </w:pPr>
    </w:p>
    <w:p w14:paraId="1C6B1A90" w14:textId="77777777" w:rsidR="00122EB7" w:rsidRDefault="00122EB7">
      <w:pPr>
        <w:pStyle w:val="a3"/>
        <w:rPr>
          <w:sz w:val="16"/>
        </w:rPr>
      </w:pPr>
    </w:p>
    <w:p w14:paraId="53E6D06A" w14:textId="77777777" w:rsidR="00122EB7" w:rsidRDefault="00122EB7">
      <w:pPr>
        <w:pStyle w:val="a3"/>
        <w:rPr>
          <w:sz w:val="16"/>
        </w:rPr>
      </w:pPr>
    </w:p>
    <w:p w14:paraId="58D664FF" w14:textId="77777777" w:rsidR="00122EB7" w:rsidRDefault="00122EB7">
      <w:pPr>
        <w:pStyle w:val="a3"/>
        <w:rPr>
          <w:sz w:val="16"/>
        </w:rPr>
      </w:pPr>
    </w:p>
    <w:p w14:paraId="33ED7975" w14:textId="77777777" w:rsidR="00122EB7" w:rsidRDefault="00122EB7">
      <w:pPr>
        <w:pStyle w:val="a3"/>
        <w:spacing w:before="9"/>
        <w:rPr>
          <w:sz w:val="9"/>
        </w:rPr>
      </w:pPr>
    </w:p>
    <w:p w14:paraId="385949C8" w14:textId="77777777" w:rsidR="00122EB7" w:rsidRDefault="00342FCC">
      <w:pPr>
        <w:spacing w:line="420" w:lineRule="atLeast"/>
        <w:ind w:left="1114" w:right="2945" w:hanging="477"/>
        <w:rPr>
          <w:sz w:val="15"/>
        </w:rPr>
      </w:pPr>
      <w:r>
        <w:rPr>
          <w:w w:val="105"/>
          <w:sz w:val="15"/>
        </w:rPr>
        <w:t xml:space="preserve">それぞれのメンバーが何を表しているのか、そして割り込みディスクリプターのどこにあるのかを見てみましょう。baseLo - 割り込みルーチン（IR）のベースアドレスの最初の16ビットです。 </w:t>
      </w:r>
    </w:p>
    <w:p w14:paraId="5470540C" w14:textId="77777777" w:rsidR="00122EB7" w:rsidRDefault="00342FCC">
      <w:pPr>
        <w:spacing w:line="223" w:lineRule="auto"/>
        <w:ind w:left="1591" w:right="1543"/>
        <w:rPr>
          <w:sz w:val="15"/>
        </w:rPr>
      </w:pPr>
      <w:r>
        <w:rPr>
          <w:sz w:val="15"/>
        </w:rPr>
        <w:t xml:space="preserve">これは、全体の割り込み記述子の中のビット0～15です。割り込みディスクリプター」に掲載されている表と比較してください。構造 </w:t>
      </w:r>
    </w:p>
    <w:p w14:paraId="74553AC1" w14:textId="77777777" w:rsidR="00122EB7" w:rsidRDefault="00342FCC">
      <w:pPr>
        <w:spacing w:line="253" w:lineRule="exact"/>
        <w:ind w:left="1114"/>
        <w:rPr>
          <w:sz w:val="15"/>
        </w:rPr>
      </w:pPr>
      <w:r>
        <w:rPr>
          <w:sz w:val="15"/>
        </w:rPr>
        <w:t xml:space="preserve">sel - セグメントセレクター </w:t>
      </w:r>
    </w:p>
    <w:p w14:paraId="04BBFB9F" w14:textId="77777777" w:rsidR="00122EB7" w:rsidRDefault="00342FCC">
      <w:pPr>
        <w:spacing w:line="220" w:lineRule="auto"/>
        <w:ind w:left="1114" w:right="5662" w:firstLine="476"/>
        <w:rPr>
          <w:sz w:val="15"/>
        </w:rPr>
      </w:pPr>
      <w:r>
        <w:rPr>
          <w:sz w:val="15"/>
        </w:rPr>
        <w:t xml:space="preserve">これは、全体の割り込みディスクリプター内のビット16～31です。予約済み - ええと...ここには非常に有益な情報があります ;) </w:t>
      </w:r>
    </w:p>
    <w:p w14:paraId="3AB0BFD4" w14:textId="77777777" w:rsidR="00122EB7" w:rsidRDefault="00342FCC">
      <w:pPr>
        <w:spacing w:line="220" w:lineRule="auto"/>
        <w:ind w:left="1114" w:right="5662" w:firstLine="476"/>
        <w:rPr>
          <w:sz w:val="15"/>
        </w:rPr>
      </w:pPr>
      <w:r>
        <w:rPr>
          <w:sz w:val="15"/>
        </w:rPr>
        <w:t xml:space="preserve">これは、全体の割り込みディスクリプター内のビット31～38です。フラグ - 楽しいことはどこにでもあります。 </w:t>
      </w:r>
    </w:p>
    <w:p w14:paraId="29BC0348" w14:textId="77777777" w:rsidR="00122EB7" w:rsidRDefault="00342FCC">
      <w:pPr>
        <w:spacing w:line="266" w:lineRule="exact"/>
        <w:ind w:left="1591"/>
        <w:rPr>
          <w:sz w:val="15"/>
        </w:rPr>
      </w:pPr>
      <w:r>
        <w:rPr>
          <w:sz w:val="15"/>
        </w:rPr>
        <w:t xml:space="preserve">割り込みディスクリプターのビット39～41。これは、ビットフラグが </w:t>
      </w:r>
    </w:p>
    <w:p w14:paraId="406F8CBF" w14:textId="77777777" w:rsidR="00122EB7" w:rsidRDefault="00342FCC">
      <w:pPr>
        <w:spacing w:line="241" w:lineRule="exact"/>
        <w:ind w:left="1591"/>
        <w:rPr>
          <w:sz w:val="15"/>
        </w:rPr>
      </w:pPr>
      <w:r>
        <w:rPr>
          <w:sz w:val="15"/>
        </w:rPr>
        <w:t xml:space="preserve">割り込みディスクリプタービット42～45。これがDPL（Descriptor Priveldge Level）です。 </w:t>
      </w:r>
    </w:p>
    <w:p w14:paraId="127750BC" w14:textId="77777777" w:rsidR="00122EB7" w:rsidRDefault="00342FCC">
      <w:pPr>
        <w:spacing w:line="255" w:lineRule="exact"/>
        <w:ind w:left="1114"/>
        <w:rPr>
          <w:sz w:val="15"/>
        </w:rPr>
      </w:pPr>
      <w:r>
        <w:rPr>
          <w:sz w:val="15"/>
        </w:rPr>
        <w:t xml:space="preserve">baseHi - IRのベースアドレスの16-31ビット目 </w:t>
      </w:r>
    </w:p>
    <w:p w14:paraId="0660EB81" w14:textId="77777777" w:rsidR="00122EB7" w:rsidRDefault="00342FCC">
      <w:pPr>
        <w:spacing w:line="266" w:lineRule="exact"/>
        <w:ind w:left="1591"/>
        <w:rPr>
          <w:sz w:val="15"/>
        </w:rPr>
      </w:pPr>
      <w:r>
        <w:rPr>
          <w:sz w:val="15"/>
        </w:rPr>
        <w:t xml:space="preserve">これは、全体の割り込みディスクリプター内のビット46～64です。 </w:t>
      </w:r>
    </w:p>
    <w:p w14:paraId="328E0397" w14:textId="25AADBE8" w:rsidR="006C3750" w:rsidRDefault="00342FCC" w:rsidP="003A3E91">
      <w:pPr>
        <w:spacing w:line="213" w:lineRule="auto"/>
        <w:ind w:left="638" w:right="794"/>
        <w:rPr>
          <w:sz w:val="15"/>
        </w:rPr>
      </w:pPr>
      <w:r>
        <w:rPr>
          <w:w w:val="105"/>
          <w:sz w:val="15"/>
        </w:rPr>
        <w:t xml:space="preserve">簡単ですね。この構造体が、割り込み記述子の構造と一致していることに注目してください。さて、割り込み記述子の説明ができたところで、IDT のインストールを見てみましょう。 </w:t>
      </w:r>
    </w:p>
    <w:p w14:paraId="26C31D76" w14:textId="019624E5" w:rsidR="003A3E91" w:rsidRDefault="003A3E91" w:rsidP="003A3E91">
      <w:pPr>
        <w:spacing w:line="213" w:lineRule="auto"/>
        <w:ind w:left="638" w:right="794"/>
        <w:rPr>
          <w:sz w:val="15"/>
        </w:rPr>
      </w:pPr>
    </w:p>
    <w:p w14:paraId="78121B10" w14:textId="69A525A7" w:rsidR="00C432B5" w:rsidRDefault="00C432B5" w:rsidP="003A3E91">
      <w:pPr>
        <w:spacing w:line="213" w:lineRule="auto"/>
        <w:ind w:left="638" w:right="794"/>
        <w:rPr>
          <w:sz w:val="15"/>
        </w:rPr>
      </w:pPr>
    </w:p>
    <w:p w14:paraId="7FA2722C" w14:textId="16030184" w:rsidR="00C432B5" w:rsidRDefault="00C432B5" w:rsidP="003A3E91">
      <w:pPr>
        <w:spacing w:line="213" w:lineRule="auto"/>
        <w:ind w:left="638" w:right="794"/>
        <w:rPr>
          <w:sz w:val="15"/>
        </w:rPr>
      </w:pPr>
    </w:p>
    <w:p w14:paraId="0C5DDE6D" w14:textId="082ABB4A" w:rsidR="00C432B5" w:rsidRDefault="00C432B5" w:rsidP="003A3E91">
      <w:pPr>
        <w:spacing w:line="213" w:lineRule="auto"/>
        <w:ind w:left="638" w:right="794"/>
        <w:rPr>
          <w:sz w:val="15"/>
        </w:rPr>
      </w:pPr>
    </w:p>
    <w:p w14:paraId="6A5FC87E" w14:textId="779B75F8" w:rsidR="00C432B5" w:rsidRDefault="00C432B5" w:rsidP="003A3E91">
      <w:pPr>
        <w:spacing w:line="213" w:lineRule="auto"/>
        <w:ind w:left="638" w:right="794"/>
        <w:rPr>
          <w:sz w:val="15"/>
        </w:rPr>
      </w:pPr>
    </w:p>
    <w:p w14:paraId="22099006" w14:textId="63E7036E" w:rsidR="00C432B5" w:rsidRDefault="00C432B5" w:rsidP="003A3E91">
      <w:pPr>
        <w:spacing w:line="213" w:lineRule="auto"/>
        <w:ind w:left="638" w:right="794"/>
        <w:rPr>
          <w:sz w:val="15"/>
        </w:rPr>
      </w:pPr>
    </w:p>
    <w:p w14:paraId="307B7737" w14:textId="0B99542C" w:rsidR="00C432B5" w:rsidRDefault="00C432B5" w:rsidP="003A3E91">
      <w:pPr>
        <w:spacing w:line="213" w:lineRule="auto"/>
        <w:ind w:left="638" w:right="794"/>
        <w:rPr>
          <w:sz w:val="15"/>
        </w:rPr>
      </w:pPr>
    </w:p>
    <w:p w14:paraId="143ED1A3" w14:textId="48FD0FCA" w:rsidR="00C432B5" w:rsidRDefault="00C432B5" w:rsidP="003A3E91">
      <w:pPr>
        <w:spacing w:line="213" w:lineRule="auto"/>
        <w:ind w:left="638" w:right="794"/>
        <w:rPr>
          <w:sz w:val="15"/>
        </w:rPr>
      </w:pPr>
    </w:p>
    <w:p w14:paraId="2F538D5A" w14:textId="33628EC9" w:rsidR="00C432B5" w:rsidRDefault="00C432B5" w:rsidP="003A3E91">
      <w:pPr>
        <w:spacing w:line="213" w:lineRule="auto"/>
        <w:ind w:left="638" w:right="794"/>
        <w:rPr>
          <w:sz w:val="15"/>
        </w:rPr>
      </w:pPr>
    </w:p>
    <w:p w14:paraId="670C8DBC" w14:textId="67A64188" w:rsidR="00C432B5" w:rsidRDefault="00C432B5" w:rsidP="003A3E91">
      <w:pPr>
        <w:spacing w:line="213" w:lineRule="auto"/>
        <w:ind w:left="638" w:right="794"/>
        <w:rPr>
          <w:sz w:val="15"/>
        </w:rPr>
      </w:pPr>
    </w:p>
    <w:p w14:paraId="702CEF3F" w14:textId="06E332DC" w:rsidR="00C432B5" w:rsidRDefault="00C432B5" w:rsidP="003A3E91">
      <w:pPr>
        <w:spacing w:line="213" w:lineRule="auto"/>
        <w:ind w:left="638" w:right="794"/>
        <w:rPr>
          <w:sz w:val="15"/>
        </w:rPr>
      </w:pPr>
    </w:p>
    <w:p w14:paraId="5522D5D9" w14:textId="3472BAF4" w:rsidR="00C432B5" w:rsidRDefault="00C432B5" w:rsidP="003A3E91">
      <w:pPr>
        <w:spacing w:line="213" w:lineRule="auto"/>
        <w:ind w:left="638" w:right="794"/>
        <w:rPr>
          <w:sz w:val="15"/>
        </w:rPr>
      </w:pPr>
    </w:p>
    <w:p w14:paraId="307AE34E" w14:textId="756EF7CE" w:rsidR="00C432B5" w:rsidRDefault="00C432B5" w:rsidP="003A3E91">
      <w:pPr>
        <w:spacing w:line="213" w:lineRule="auto"/>
        <w:ind w:left="638" w:right="794"/>
        <w:rPr>
          <w:sz w:val="15"/>
        </w:rPr>
      </w:pPr>
    </w:p>
    <w:p w14:paraId="3D259D30" w14:textId="670BFDF2" w:rsidR="00C432B5" w:rsidRDefault="00C432B5" w:rsidP="003A3E91">
      <w:pPr>
        <w:spacing w:line="213" w:lineRule="auto"/>
        <w:ind w:left="638" w:right="794"/>
        <w:rPr>
          <w:sz w:val="15"/>
        </w:rPr>
      </w:pPr>
    </w:p>
    <w:p w14:paraId="521A2001" w14:textId="4F4AA034" w:rsidR="00C432B5" w:rsidRDefault="00C432B5" w:rsidP="003A3E91">
      <w:pPr>
        <w:spacing w:line="213" w:lineRule="auto"/>
        <w:ind w:left="638" w:right="794"/>
        <w:rPr>
          <w:sz w:val="15"/>
        </w:rPr>
      </w:pPr>
    </w:p>
    <w:p w14:paraId="7CF0BC8F" w14:textId="3A7EB9B4" w:rsidR="00C432B5" w:rsidRDefault="00C432B5" w:rsidP="003A3E91">
      <w:pPr>
        <w:spacing w:line="213" w:lineRule="auto"/>
        <w:ind w:left="638" w:right="794"/>
        <w:rPr>
          <w:sz w:val="15"/>
        </w:rPr>
      </w:pPr>
    </w:p>
    <w:p w14:paraId="2AA6FCB1" w14:textId="6338E505" w:rsidR="00C432B5" w:rsidRDefault="00C432B5" w:rsidP="003A3E91">
      <w:pPr>
        <w:spacing w:line="213" w:lineRule="auto"/>
        <w:ind w:left="638" w:right="794"/>
        <w:rPr>
          <w:sz w:val="15"/>
        </w:rPr>
      </w:pPr>
    </w:p>
    <w:p w14:paraId="18B6DF0A" w14:textId="3A973D87" w:rsidR="00C432B5" w:rsidRDefault="00C432B5" w:rsidP="003A3E91">
      <w:pPr>
        <w:spacing w:line="213" w:lineRule="auto"/>
        <w:ind w:left="638" w:right="794"/>
        <w:rPr>
          <w:sz w:val="15"/>
        </w:rPr>
      </w:pPr>
    </w:p>
    <w:p w14:paraId="5720350A" w14:textId="099FA80A" w:rsidR="00C432B5" w:rsidRDefault="00C432B5" w:rsidP="003A3E91">
      <w:pPr>
        <w:spacing w:line="213" w:lineRule="auto"/>
        <w:ind w:left="638" w:right="794"/>
        <w:rPr>
          <w:sz w:val="15"/>
        </w:rPr>
      </w:pPr>
    </w:p>
    <w:p w14:paraId="4CFE2E38" w14:textId="4E400916" w:rsidR="00C432B5" w:rsidRDefault="00C432B5" w:rsidP="003A3E91">
      <w:pPr>
        <w:spacing w:line="213" w:lineRule="auto"/>
        <w:ind w:left="638" w:right="794"/>
        <w:rPr>
          <w:sz w:val="15"/>
        </w:rPr>
      </w:pPr>
    </w:p>
    <w:p w14:paraId="09A97CAB" w14:textId="77777777" w:rsidR="00C432B5" w:rsidRPr="003A3E91" w:rsidRDefault="00C432B5" w:rsidP="003A3E91">
      <w:pPr>
        <w:spacing w:line="213" w:lineRule="auto"/>
        <w:ind w:left="638" w:right="794"/>
        <w:rPr>
          <w:rFonts w:hint="eastAsia"/>
          <w:sz w:val="15"/>
        </w:rPr>
      </w:pPr>
    </w:p>
    <w:p w14:paraId="47E0C550" w14:textId="0D2C8350" w:rsidR="00122EB7" w:rsidRDefault="00342FCC" w:rsidP="006C3750">
      <w:pPr>
        <w:spacing w:line="328" w:lineRule="exact"/>
        <w:ind w:firstLine="638"/>
        <w:rPr>
          <w:sz w:val="18"/>
        </w:rPr>
      </w:pPr>
      <w:r>
        <w:rPr>
          <w:color w:val="800040"/>
          <w:sz w:val="18"/>
        </w:rPr>
        <w:lastRenderedPageBreak/>
        <w:t xml:space="preserve">idt.cpp - idtr </w:t>
      </w:r>
    </w:p>
    <w:p w14:paraId="14FE71A5" w14:textId="77777777" w:rsidR="00122EB7" w:rsidRDefault="00D968F1">
      <w:pPr>
        <w:spacing w:line="272" w:lineRule="exact"/>
        <w:ind w:left="638"/>
        <w:rPr>
          <w:sz w:val="15"/>
        </w:rPr>
      </w:pPr>
      <w:r>
        <w:pict w14:anchorId="0DCF0E5D">
          <v:group id="_x0000_s2632" style="position:absolute;left:0;text-align:left;margin-left:55.75pt;margin-top:20.45pt;width:484.45pt;height:230.95pt;z-index:-251070464;mso-wrap-distance-left:0;mso-wrap-distance-right:0;mso-position-horizontal-relative:page" coordorigin="1115,409" coordsize="9689,4619">
            <v:line id="_x0000_s2643" style="position:absolute" from="1116,416" to="10804,416" strokecolor="#999" strokeweight=".20994mm">
              <v:stroke dashstyle="1 1"/>
            </v:line>
            <v:rect id="_x0000_s2642" style="position:absolute;left:10792;top:409;width:12;height:36" fillcolor="#999" stroked="f"/>
            <v:rect id="_x0000_s2641" style="position:absolute;left:10792;top:469;width:12;height:36" fillcolor="#999" stroked="f"/>
            <v:rect id="_x0000_s2640" style="position:absolute;left:10792;top:528;width:12;height:36" fillcolor="#999" stroked="f"/>
            <v:line id="_x0000_s2639" style="position:absolute" from="1116,5022" to="10804,5022" strokecolor="#999" strokeweight=".20994mm">
              <v:stroke dashstyle="1 1"/>
            </v:line>
            <v:line id="_x0000_s2638" style="position:absolute" from="10798,588" to="10798,5028" strokecolor="#999" strokeweight=".20994mm">
              <v:stroke dashstyle="1 1"/>
            </v:line>
            <v:rect id="_x0000_s2637" style="position:absolute;left:1115;top:409;width:12;height:36" fillcolor="#999" stroked="f"/>
            <v:rect id="_x0000_s2636" style="position:absolute;left:1115;top:469;width:12;height:36" fillcolor="#999" stroked="f"/>
            <v:rect id="_x0000_s2635" style="position:absolute;left:1115;top:528;width:12;height:36" fillcolor="#999" stroked="f"/>
            <v:line id="_x0000_s2634" style="position:absolute" from="1122,588" to="1122,5028" strokecolor="#999" strokeweight=".20994mm">
              <v:stroke dashstyle="1 1"/>
            </v:line>
            <v:shape id="_x0000_s2633" type="#_x0000_t202" style="position:absolute;left:1127;top:588;width:9665;height:4429" filled="f" stroked="f">
              <v:textbox inset="0,0,0,0">
                <w:txbxContent>
                  <w:p w14:paraId="2ED48820" w14:textId="77777777" w:rsidR="00122EB7" w:rsidRPr="000214FE" w:rsidRDefault="00342FCC">
                    <w:pPr>
                      <w:spacing w:line="252" w:lineRule="auto"/>
                      <w:ind w:left="-3" w:right="7588"/>
                      <w:rPr>
                        <w:rFonts w:ascii="Courier New"/>
                        <w:sz w:val="15"/>
                        <w:lang w:val="en-US"/>
                      </w:rPr>
                    </w:pPr>
                    <w:r w:rsidRPr="000214FE">
                      <w:rPr>
                        <w:rFonts w:ascii="Courier New"/>
                        <w:color w:val="000086"/>
                        <w:w w:val="105"/>
                        <w:sz w:val="15"/>
                        <w:lang w:val="en-US"/>
                      </w:rPr>
                      <w:t xml:space="preserve">#ifdef _MSC_VER #pragma pack (push, </w:t>
                    </w:r>
                    <w:r w:rsidRPr="000214FE">
                      <w:rPr>
                        <w:rFonts w:ascii="Courier New"/>
                        <w:color w:val="000086"/>
                        <w:spacing w:val="-8"/>
                        <w:w w:val="105"/>
                        <w:sz w:val="15"/>
                        <w:lang w:val="en-US"/>
                      </w:rPr>
                      <w:t xml:space="preserve">1) </w:t>
                    </w:r>
                    <w:r w:rsidRPr="000214FE">
                      <w:rPr>
                        <w:rFonts w:ascii="Courier New"/>
                        <w:color w:val="000086"/>
                        <w:w w:val="105"/>
                        <w:sz w:val="15"/>
                        <w:lang w:val="en-US"/>
                      </w:rPr>
                      <w:t>#endif</w:t>
                    </w:r>
                  </w:p>
                  <w:p w14:paraId="2A76FB68" w14:textId="77777777" w:rsidR="00122EB7" w:rsidRPr="000214FE" w:rsidRDefault="00122EB7">
                    <w:pPr>
                      <w:spacing w:before="3"/>
                      <w:rPr>
                        <w:rFonts w:ascii="Courier New"/>
                        <w:sz w:val="15"/>
                        <w:lang w:val="en-US"/>
                      </w:rPr>
                    </w:pPr>
                  </w:p>
                  <w:p w14:paraId="31979F12" w14:textId="77777777" w:rsidR="00122EB7" w:rsidRPr="000214FE" w:rsidRDefault="00342FCC">
                    <w:pPr>
                      <w:spacing w:line="252" w:lineRule="auto"/>
                      <w:ind w:left="-3" w:right="3920"/>
                      <w:rPr>
                        <w:rFonts w:ascii="Courier New"/>
                        <w:sz w:val="15"/>
                        <w:lang w:val="en-US"/>
                      </w:rPr>
                    </w:pPr>
                    <w:r w:rsidRPr="000214FE">
                      <w:rPr>
                        <w:rFonts w:ascii="Courier New"/>
                        <w:color w:val="000086"/>
                        <w:w w:val="105"/>
                        <w:sz w:val="15"/>
                        <w:lang w:val="en-US"/>
                      </w:rPr>
                      <w:t>//!</w:t>
                    </w:r>
                    <w:r w:rsidRPr="000214FE">
                      <w:rPr>
                        <w:rFonts w:ascii="Courier New"/>
                        <w:color w:val="000086"/>
                        <w:spacing w:val="-17"/>
                        <w:w w:val="105"/>
                        <w:sz w:val="15"/>
                        <w:lang w:val="en-US"/>
                      </w:rPr>
                      <w:t xml:space="preserve"> </w:t>
                    </w:r>
                    <w:r w:rsidRPr="000214FE">
                      <w:rPr>
                        <w:rFonts w:ascii="Courier New"/>
                        <w:color w:val="000086"/>
                        <w:w w:val="105"/>
                        <w:sz w:val="15"/>
                        <w:lang w:val="en-US"/>
                      </w:rPr>
                      <w:t>describes</w:t>
                    </w:r>
                    <w:r w:rsidRPr="000214FE">
                      <w:rPr>
                        <w:rFonts w:ascii="Courier New"/>
                        <w:color w:val="000086"/>
                        <w:spacing w:val="-15"/>
                        <w:w w:val="105"/>
                        <w:sz w:val="15"/>
                        <w:lang w:val="en-US"/>
                      </w:rPr>
                      <w:t xml:space="preserve"> </w:t>
                    </w:r>
                    <w:r w:rsidRPr="000214FE">
                      <w:rPr>
                        <w:rFonts w:ascii="Courier New"/>
                        <w:color w:val="000086"/>
                        <w:w w:val="105"/>
                        <w:sz w:val="15"/>
                        <w:lang w:val="en-US"/>
                      </w:rPr>
                      <w:t>the</w:t>
                    </w:r>
                    <w:r w:rsidRPr="000214FE">
                      <w:rPr>
                        <w:rFonts w:ascii="Courier New"/>
                        <w:color w:val="000086"/>
                        <w:spacing w:val="-16"/>
                        <w:w w:val="105"/>
                        <w:sz w:val="15"/>
                        <w:lang w:val="en-US"/>
                      </w:rPr>
                      <w:t xml:space="preserve"> </w:t>
                    </w:r>
                    <w:r w:rsidRPr="000214FE">
                      <w:rPr>
                        <w:rFonts w:ascii="Courier New"/>
                        <w:color w:val="000086"/>
                        <w:w w:val="105"/>
                        <w:sz w:val="15"/>
                        <w:lang w:val="en-US"/>
                      </w:rPr>
                      <w:t>structure</w:t>
                    </w:r>
                    <w:r w:rsidRPr="000214FE">
                      <w:rPr>
                        <w:rFonts w:ascii="Courier New"/>
                        <w:color w:val="000086"/>
                        <w:spacing w:val="-16"/>
                        <w:w w:val="105"/>
                        <w:sz w:val="15"/>
                        <w:lang w:val="en-US"/>
                      </w:rPr>
                      <w:t xml:space="preserve"> </w:t>
                    </w:r>
                    <w:r w:rsidRPr="000214FE">
                      <w:rPr>
                        <w:rFonts w:ascii="Courier New"/>
                        <w:color w:val="000086"/>
                        <w:w w:val="105"/>
                        <w:sz w:val="15"/>
                        <w:lang w:val="en-US"/>
                      </w:rPr>
                      <w:t>for</w:t>
                    </w:r>
                    <w:r w:rsidRPr="000214FE">
                      <w:rPr>
                        <w:rFonts w:ascii="Courier New"/>
                        <w:color w:val="000086"/>
                        <w:spacing w:val="-17"/>
                        <w:w w:val="105"/>
                        <w:sz w:val="15"/>
                        <w:lang w:val="en-US"/>
                      </w:rPr>
                      <w:t xml:space="preserve"> </w:t>
                    </w:r>
                    <w:r w:rsidRPr="000214FE">
                      <w:rPr>
                        <w:rFonts w:ascii="Courier New"/>
                        <w:color w:val="000086"/>
                        <w:w w:val="105"/>
                        <w:sz w:val="15"/>
                        <w:lang w:val="en-US"/>
                      </w:rPr>
                      <w:t>the</w:t>
                    </w:r>
                    <w:r w:rsidRPr="000214FE">
                      <w:rPr>
                        <w:rFonts w:ascii="Courier New"/>
                        <w:color w:val="000086"/>
                        <w:spacing w:val="-16"/>
                        <w:w w:val="105"/>
                        <w:sz w:val="15"/>
                        <w:lang w:val="en-US"/>
                      </w:rPr>
                      <w:t xml:space="preserve"> </w:t>
                    </w:r>
                    <w:r w:rsidRPr="000214FE">
                      <w:rPr>
                        <w:rFonts w:ascii="Courier New"/>
                        <w:color w:val="000086"/>
                        <w:w w:val="105"/>
                        <w:sz w:val="15"/>
                        <w:lang w:val="en-US"/>
                      </w:rPr>
                      <w:t>processors</w:t>
                    </w:r>
                    <w:r w:rsidRPr="000214FE">
                      <w:rPr>
                        <w:rFonts w:ascii="Courier New"/>
                        <w:color w:val="000086"/>
                        <w:spacing w:val="-15"/>
                        <w:w w:val="105"/>
                        <w:sz w:val="15"/>
                        <w:lang w:val="en-US"/>
                      </w:rPr>
                      <w:t xml:space="preserve"> </w:t>
                    </w:r>
                    <w:r w:rsidRPr="000214FE">
                      <w:rPr>
                        <w:rFonts w:ascii="Courier New"/>
                        <w:color w:val="000086"/>
                        <w:w w:val="105"/>
                        <w:sz w:val="15"/>
                        <w:lang w:val="en-US"/>
                      </w:rPr>
                      <w:t>idtr</w:t>
                    </w:r>
                    <w:r w:rsidRPr="000214FE">
                      <w:rPr>
                        <w:rFonts w:ascii="Courier New"/>
                        <w:color w:val="000086"/>
                        <w:spacing w:val="-16"/>
                        <w:w w:val="105"/>
                        <w:sz w:val="15"/>
                        <w:lang w:val="en-US"/>
                      </w:rPr>
                      <w:t xml:space="preserve"> </w:t>
                    </w:r>
                    <w:r w:rsidRPr="000214FE">
                      <w:rPr>
                        <w:rFonts w:ascii="Courier New"/>
                        <w:color w:val="000086"/>
                        <w:w w:val="105"/>
                        <w:sz w:val="15"/>
                        <w:lang w:val="en-US"/>
                      </w:rPr>
                      <w:t>register struct idtr</w:t>
                    </w:r>
                    <w:r w:rsidRPr="000214FE">
                      <w:rPr>
                        <w:rFonts w:ascii="Courier New"/>
                        <w:color w:val="000086"/>
                        <w:spacing w:val="-4"/>
                        <w:w w:val="105"/>
                        <w:sz w:val="15"/>
                        <w:lang w:val="en-US"/>
                      </w:rPr>
                      <w:t xml:space="preserve"> </w:t>
                    </w:r>
                    <w:r w:rsidRPr="000214FE">
                      <w:rPr>
                        <w:rFonts w:ascii="Courier New"/>
                        <w:color w:val="000086"/>
                        <w:w w:val="105"/>
                        <w:sz w:val="15"/>
                        <w:lang w:val="en-US"/>
                      </w:rPr>
                      <w:t>{</w:t>
                    </w:r>
                  </w:p>
                  <w:p w14:paraId="20BE4AA9" w14:textId="77777777" w:rsidR="00122EB7" w:rsidRPr="000214FE" w:rsidRDefault="00122EB7">
                    <w:pPr>
                      <w:spacing w:before="9"/>
                      <w:rPr>
                        <w:rFonts w:ascii="Courier New"/>
                        <w:sz w:val="15"/>
                        <w:lang w:val="en-US"/>
                      </w:rPr>
                    </w:pPr>
                  </w:p>
                  <w:p w14:paraId="3F42F60F" w14:textId="77777777" w:rsidR="00122EB7" w:rsidRPr="000214FE" w:rsidRDefault="00342FCC">
                    <w:pPr>
                      <w:tabs>
                        <w:tab w:val="left" w:pos="2970"/>
                      </w:tabs>
                      <w:spacing w:line="252" w:lineRule="auto"/>
                      <w:ind w:left="740" w:right="4483"/>
                      <w:rPr>
                        <w:rFonts w:ascii="Courier New"/>
                        <w:sz w:val="15"/>
                        <w:lang w:val="en-US"/>
                      </w:rPr>
                    </w:pPr>
                    <w:r w:rsidRPr="000214FE">
                      <w:rPr>
                        <w:rFonts w:ascii="Courier New"/>
                        <w:color w:val="000086"/>
                        <w:w w:val="105"/>
                        <w:sz w:val="15"/>
                        <w:lang w:val="en-US"/>
                      </w:rPr>
                      <w:t>//!</w:t>
                    </w:r>
                    <w:r w:rsidRPr="000214FE">
                      <w:rPr>
                        <w:rFonts w:ascii="Courier New"/>
                        <w:color w:val="000086"/>
                        <w:spacing w:val="-15"/>
                        <w:w w:val="105"/>
                        <w:sz w:val="15"/>
                        <w:lang w:val="en-US"/>
                      </w:rPr>
                      <w:t xml:space="preserve"> </w:t>
                    </w:r>
                    <w:r w:rsidRPr="000214FE">
                      <w:rPr>
                        <w:rFonts w:ascii="Courier New"/>
                        <w:color w:val="000086"/>
                        <w:w w:val="105"/>
                        <w:sz w:val="15"/>
                        <w:lang w:val="en-US"/>
                      </w:rPr>
                      <w:t>size</w:t>
                    </w:r>
                    <w:r w:rsidRPr="000214FE">
                      <w:rPr>
                        <w:rFonts w:ascii="Courier New"/>
                        <w:color w:val="000086"/>
                        <w:spacing w:val="-14"/>
                        <w:w w:val="105"/>
                        <w:sz w:val="15"/>
                        <w:lang w:val="en-US"/>
                      </w:rPr>
                      <w:t xml:space="preserve"> </w:t>
                    </w:r>
                    <w:r w:rsidRPr="000214FE">
                      <w:rPr>
                        <w:rFonts w:ascii="Courier New"/>
                        <w:color w:val="000086"/>
                        <w:w w:val="105"/>
                        <w:sz w:val="15"/>
                        <w:lang w:val="en-US"/>
                      </w:rPr>
                      <w:t>of</w:t>
                    </w:r>
                    <w:r w:rsidRPr="000214FE">
                      <w:rPr>
                        <w:rFonts w:ascii="Courier New"/>
                        <w:color w:val="000086"/>
                        <w:spacing w:val="-16"/>
                        <w:w w:val="105"/>
                        <w:sz w:val="15"/>
                        <w:lang w:val="en-US"/>
                      </w:rPr>
                      <w:t xml:space="preserve"> </w:t>
                    </w:r>
                    <w:r w:rsidRPr="000214FE">
                      <w:rPr>
                        <w:rFonts w:ascii="Courier New"/>
                        <w:color w:val="000086"/>
                        <w:w w:val="105"/>
                        <w:sz w:val="15"/>
                        <w:lang w:val="en-US"/>
                      </w:rPr>
                      <w:t>the</w:t>
                    </w:r>
                    <w:r w:rsidRPr="000214FE">
                      <w:rPr>
                        <w:rFonts w:ascii="Courier New"/>
                        <w:color w:val="000086"/>
                        <w:spacing w:val="-14"/>
                        <w:w w:val="105"/>
                        <w:sz w:val="15"/>
                        <w:lang w:val="en-US"/>
                      </w:rPr>
                      <w:t xml:space="preserve"> </w:t>
                    </w:r>
                    <w:r w:rsidRPr="000214FE">
                      <w:rPr>
                        <w:rFonts w:ascii="Courier New"/>
                        <w:color w:val="000086"/>
                        <w:w w:val="105"/>
                        <w:sz w:val="15"/>
                        <w:lang w:val="en-US"/>
                      </w:rPr>
                      <w:t>interrupt</w:t>
                    </w:r>
                    <w:r w:rsidRPr="000214FE">
                      <w:rPr>
                        <w:rFonts w:ascii="Courier New"/>
                        <w:color w:val="000086"/>
                        <w:spacing w:val="-15"/>
                        <w:w w:val="105"/>
                        <w:sz w:val="15"/>
                        <w:lang w:val="en-US"/>
                      </w:rPr>
                      <w:t xml:space="preserve"> </w:t>
                    </w:r>
                    <w:r w:rsidRPr="000214FE">
                      <w:rPr>
                        <w:rFonts w:ascii="Courier New"/>
                        <w:color w:val="000086"/>
                        <w:w w:val="105"/>
                        <w:sz w:val="15"/>
                        <w:lang w:val="en-US"/>
                      </w:rPr>
                      <w:t>descriptor</w:t>
                    </w:r>
                    <w:r w:rsidRPr="000214FE">
                      <w:rPr>
                        <w:rFonts w:ascii="Courier New"/>
                        <w:color w:val="000086"/>
                        <w:spacing w:val="-14"/>
                        <w:w w:val="105"/>
                        <w:sz w:val="15"/>
                        <w:lang w:val="en-US"/>
                      </w:rPr>
                      <w:t xml:space="preserve"> </w:t>
                    </w:r>
                    <w:r w:rsidRPr="000214FE">
                      <w:rPr>
                        <w:rFonts w:ascii="Courier New"/>
                        <w:color w:val="000086"/>
                        <w:w w:val="105"/>
                        <w:sz w:val="15"/>
                        <w:lang w:val="en-US"/>
                      </w:rPr>
                      <w:t>table</w:t>
                    </w:r>
                    <w:r w:rsidRPr="000214FE">
                      <w:rPr>
                        <w:rFonts w:ascii="Courier New"/>
                        <w:color w:val="000086"/>
                        <w:spacing w:val="-13"/>
                        <w:w w:val="105"/>
                        <w:sz w:val="15"/>
                        <w:lang w:val="en-US"/>
                      </w:rPr>
                      <w:t xml:space="preserve"> </w:t>
                    </w:r>
                    <w:r w:rsidRPr="000214FE">
                      <w:rPr>
                        <w:rFonts w:ascii="Courier New"/>
                        <w:color w:val="000086"/>
                        <w:spacing w:val="-3"/>
                        <w:w w:val="105"/>
                        <w:sz w:val="15"/>
                        <w:lang w:val="en-US"/>
                      </w:rPr>
                      <w:t xml:space="preserve">(idt) </w:t>
                    </w:r>
                    <w:r w:rsidRPr="000214FE">
                      <w:rPr>
                        <w:rFonts w:ascii="Courier New"/>
                        <w:color w:val="000086"/>
                        <w:w w:val="105"/>
                        <w:sz w:val="15"/>
                        <w:lang w:val="en-US"/>
                      </w:rPr>
                      <w:t>uint16_t</w:t>
                    </w:r>
                    <w:r w:rsidRPr="000214FE">
                      <w:rPr>
                        <w:rFonts w:ascii="Courier New"/>
                        <w:color w:val="000086"/>
                        <w:w w:val="105"/>
                        <w:sz w:val="15"/>
                        <w:lang w:val="en-US"/>
                      </w:rPr>
                      <w:tab/>
                      <w:t>limit;</w:t>
                    </w:r>
                  </w:p>
                  <w:p w14:paraId="06E66DED" w14:textId="77777777" w:rsidR="00122EB7" w:rsidRPr="000214FE" w:rsidRDefault="00122EB7">
                    <w:pPr>
                      <w:spacing w:before="9"/>
                      <w:rPr>
                        <w:rFonts w:ascii="Courier New"/>
                        <w:sz w:val="15"/>
                        <w:lang w:val="en-US"/>
                      </w:rPr>
                    </w:pPr>
                  </w:p>
                  <w:p w14:paraId="5113D3B8" w14:textId="77777777" w:rsidR="00122EB7" w:rsidRPr="000214FE" w:rsidRDefault="00342FCC">
                    <w:pPr>
                      <w:tabs>
                        <w:tab w:val="left" w:pos="2970"/>
                      </w:tabs>
                      <w:spacing w:before="1" w:line="252" w:lineRule="auto"/>
                      <w:ind w:left="740" w:right="6236"/>
                      <w:rPr>
                        <w:rFonts w:ascii="Courier New"/>
                        <w:sz w:val="15"/>
                        <w:lang w:val="en-US"/>
                      </w:rPr>
                    </w:pPr>
                    <w:r w:rsidRPr="000214FE">
                      <w:rPr>
                        <w:rFonts w:ascii="Courier New"/>
                        <w:color w:val="000086"/>
                        <w:w w:val="105"/>
                        <w:sz w:val="15"/>
                        <w:lang w:val="en-US"/>
                      </w:rPr>
                      <w:t>//! base address of idt uint32_t</w:t>
                    </w:r>
                    <w:r w:rsidRPr="000214FE">
                      <w:rPr>
                        <w:rFonts w:ascii="Courier New"/>
                        <w:color w:val="000086"/>
                        <w:w w:val="105"/>
                        <w:sz w:val="15"/>
                        <w:lang w:val="en-US"/>
                      </w:rPr>
                      <w:tab/>
                    </w:r>
                    <w:r w:rsidRPr="000214FE">
                      <w:rPr>
                        <w:rFonts w:ascii="Courier New"/>
                        <w:color w:val="000086"/>
                        <w:spacing w:val="-6"/>
                        <w:w w:val="105"/>
                        <w:sz w:val="15"/>
                        <w:lang w:val="en-US"/>
                      </w:rPr>
                      <w:t>base;</w:t>
                    </w:r>
                  </w:p>
                  <w:p w14:paraId="00AE23A6" w14:textId="77777777" w:rsidR="00122EB7" w:rsidRPr="000214FE" w:rsidRDefault="00342FCC">
                    <w:pPr>
                      <w:spacing w:line="169" w:lineRule="exact"/>
                      <w:ind w:left="-3"/>
                      <w:rPr>
                        <w:rFonts w:ascii="Courier New"/>
                        <w:sz w:val="15"/>
                        <w:lang w:val="en-US"/>
                      </w:rPr>
                    </w:pPr>
                    <w:r w:rsidRPr="000214FE">
                      <w:rPr>
                        <w:rFonts w:ascii="Courier New"/>
                        <w:color w:val="000086"/>
                        <w:w w:val="105"/>
                        <w:sz w:val="15"/>
                        <w:lang w:val="en-US"/>
                      </w:rPr>
                      <w:t>};</w:t>
                    </w:r>
                  </w:p>
                  <w:p w14:paraId="339A36B3" w14:textId="77777777" w:rsidR="00122EB7" w:rsidRPr="000214FE" w:rsidRDefault="00122EB7">
                    <w:pPr>
                      <w:spacing w:before="6"/>
                      <w:rPr>
                        <w:rFonts w:ascii="Courier New"/>
                        <w:sz w:val="16"/>
                        <w:lang w:val="en-US"/>
                      </w:rPr>
                    </w:pPr>
                  </w:p>
                  <w:p w14:paraId="3E314EFD" w14:textId="77777777" w:rsidR="00122EB7" w:rsidRPr="000214FE" w:rsidRDefault="00342FCC">
                    <w:pPr>
                      <w:spacing w:line="252" w:lineRule="auto"/>
                      <w:ind w:left="-3" w:right="7663"/>
                      <w:rPr>
                        <w:rFonts w:ascii="Courier New"/>
                        <w:sz w:val="15"/>
                        <w:lang w:val="en-US"/>
                      </w:rPr>
                    </w:pPr>
                    <w:r w:rsidRPr="000214FE">
                      <w:rPr>
                        <w:rFonts w:ascii="Courier New"/>
                        <w:color w:val="000086"/>
                        <w:w w:val="105"/>
                        <w:sz w:val="15"/>
                        <w:lang w:val="en-US"/>
                      </w:rPr>
                      <w:t>#ifdef _MSC_VER #pragma pack (pop, 1) #endif</w:t>
                    </w:r>
                  </w:p>
                  <w:p w14:paraId="04B01CB6" w14:textId="77777777" w:rsidR="00122EB7" w:rsidRPr="000214FE" w:rsidRDefault="00122EB7">
                    <w:pPr>
                      <w:rPr>
                        <w:rFonts w:ascii="Courier New"/>
                        <w:sz w:val="16"/>
                        <w:lang w:val="en-US"/>
                      </w:rPr>
                    </w:pPr>
                  </w:p>
                  <w:p w14:paraId="734A3759" w14:textId="77777777" w:rsidR="00122EB7" w:rsidRPr="000214FE" w:rsidRDefault="00122EB7">
                    <w:pPr>
                      <w:spacing w:before="5"/>
                      <w:rPr>
                        <w:rFonts w:ascii="Courier New"/>
                        <w:sz w:val="15"/>
                        <w:lang w:val="en-US"/>
                      </w:rPr>
                    </w:pPr>
                  </w:p>
                  <w:p w14:paraId="013A4B3F" w14:textId="77777777" w:rsidR="00122EB7" w:rsidRPr="000214FE" w:rsidRDefault="00342FCC">
                    <w:pPr>
                      <w:ind w:left="-3"/>
                      <w:rPr>
                        <w:rFonts w:ascii="Courier New"/>
                        <w:sz w:val="15"/>
                        <w:lang w:val="en-US"/>
                      </w:rPr>
                    </w:pPr>
                    <w:r w:rsidRPr="000214FE">
                      <w:rPr>
                        <w:rFonts w:ascii="Courier New"/>
                        <w:color w:val="000086"/>
                        <w:w w:val="105"/>
                        <w:sz w:val="15"/>
                        <w:lang w:val="en-US"/>
                      </w:rPr>
                      <w:t>//! interrupt descriptor table</w:t>
                    </w:r>
                  </w:p>
                  <w:p w14:paraId="34655161" w14:textId="77777777" w:rsidR="00122EB7" w:rsidRPr="000214FE" w:rsidRDefault="00342FCC">
                    <w:pPr>
                      <w:tabs>
                        <w:tab w:val="left" w:pos="2970"/>
                      </w:tabs>
                      <w:spacing w:before="9"/>
                      <w:ind w:left="-3"/>
                      <w:rPr>
                        <w:rFonts w:ascii="Courier New"/>
                        <w:sz w:val="15"/>
                        <w:lang w:val="en-US"/>
                      </w:rPr>
                    </w:pPr>
                    <w:r w:rsidRPr="000214FE">
                      <w:rPr>
                        <w:rFonts w:ascii="Courier New"/>
                        <w:color w:val="000086"/>
                        <w:w w:val="105"/>
                        <w:sz w:val="15"/>
                        <w:lang w:val="en-US"/>
                      </w:rPr>
                      <w:t>static</w:t>
                    </w:r>
                    <w:r w:rsidRPr="000214FE">
                      <w:rPr>
                        <w:rFonts w:ascii="Courier New"/>
                        <w:color w:val="000086"/>
                        <w:spacing w:val="-22"/>
                        <w:w w:val="105"/>
                        <w:sz w:val="15"/>
                        <w:lang w:val="en-US"/>
                      </w:rPr>
                      <w:t xml:space="preserve"> </w:t>
                    </w:r>
                    <w:r w:rsidRPr="000214FE">
                      <w:rPr>
                        <w:rFonts w:ascii="Courier New"/>
                        <w:color w:val="000086"/>
                        <w:w w:val="105"/>
                        <w:sz w:val="15"/>
                        <w:lang w:val="en-US"/>
                      </w:rPr>
                      <w:t>struct</w:t>
                    </w:r>
                    <w:r w:rsidRPr="000214FE">
                      <w:rPr>
                        <w:rFonts w:ascii="Courier New"/>
                        <w:color w:val="000086"/>
                        <w:spacing w:val="-21"/>
                        <w:w w:val="105"/>
                        <w:sz w:val="15"/>
                        <w:lang w:val="en-US"/>
                      </w:rPr>
                      <w:t xml:space="preserve"> </w:t>
                    </w:r>
                    <w:r w:rsidRPr="000214FE">
                      <w:rPr>
                        <w:rFonts w:ascii="Courier New"/>
                        <w:color w:val="000086"/>
                        <w:w w:val="105"/>
                        <w:sz w:val="15"/>
                        <w:lang w:val="en-US"/>
                      </w:rPr>
                      <w:t>idt_descriptor</w:t>
                    </w:r>
                    <w:r w:rsidRPr="000214FE">
                      <w:rPr>
                        <w:rFonts w:ascii="Courier New"/>
                        <w:color w:val="000086"/>
                        <w:w w:val="105"/>
                        <w:sz w:val="15"/>
                        <w:lang w:val="en-US"/>
                      </w:rPr>
                      <w:tab/>
                      <w:t>_idt</w:t>
                    </w:r>
                    <w:r w:rsidRPr="000214FE">
                      <w:rPr>
                        <w:rFonts w:ascii="Courier New"/>
                        <w:color w:val="000086"/>
                        <w:spacing w:val="-3"/>
                        <w:w w:val="105"/>
                        <w:sz w:val="15"/>
                        <w:lang w:val="en-US"/>
                      </w:rPr>
                      <w:t xml:space="preserve"> </w:t>
                    </w:r>
                    <w:r w:rsidRPr="000214FE">
                      <w:rPr>
                        <w:rFonts w:ascii="Courier New"/>
                        <w:color w:val="000086"/>
                        <w:w w:val="105"/>
                        <w:sz w:val="15"/>
                        <w:lang w:val="en-US"/>
                      </w:rPr>
                      <w:t>[I86_MAX_INTERRUPTS];</w:t>
                    </w:r>
                  </w:p>
                  <w:p w14:paraId="2DEFD77F" w14:textId="77777777" w:rsidR="00122EB7" w:rsidRPr="000214FE" w:rsidRDefault="00122EB7">
                    <w:pPr>
                      <w:spacing w:before="6"/>
                      <w:rPr>
                        <w:rFonts w:ascii="Courier New"/>
                        <w:sz w:val="16"/>
                        <w:lang w:val="en-US"/>
                      </w:rPr>
                    </w:pPr>
                  </w:p>
                  <w:p w14:paraId="652AFFA2" w14:textId="77777777" w:rsidR="00122EB7" w:rsidRPr="000214FE" w:rsidRDefault="00342FCC">
                    <w:pPr>
                      <w:tabs>
                        <w:tab w:val="left" w:pos="4454"/>
                      </w:tabs>
                      <w:spacing w:line="252" w:lineRule="auto"/>
                      <w:ind w:left="-3" w:right="3920"/>
                      <w:rPr>
                        <w:rFonts w:ascii="Courier New"/>
                        <w:sz w:val="15"/>
                        <w:lang w:val="en-US"/>
                      </w:rPr>
                    </w:pPr>
                    <w:r w:rsidRPr="000214FE">
                      <w:rPr>
                        <w:rFonts w:ascii="Courier New"/>
                        <w:color w:val="000086"/>
                        <w:w w:val="105"/>
                        <w:sz w:val="15"/>
                        <w:lang w:val="en-US"/>
                      </w:rPr>
                      <w:t>//!</w:t>
                    </w:r>
                    <w:r w:rsidRPr="000214FE">
                      <w:rPr>
                        <w:rFonts w:ascii="Courier New"/>
                        <w:color w:val="000086"/>
                        <w:spacing w:val="-14"/>
                        <w:w w:val="105"/>
                        <w:sz w:val="15"/>
                        <w:lang w:val="en-US"/>
                      </w:rPr>
                      <w:t xml:space="preserve"> </w:t>
                    </w:r>
                    <w:r w:rsidRPr="000214FE">
                      <w:rPr>
                        <w:rFonts w:ascii="Courier New"/>
                        <w:color w:val="000086"/>
                        <w:w w:val="105"/>
                        <w:sz w:val="15"/>
                        <w:lang w:val="en-US"/>
                      </w:rPr>
                      <w:t>idtr</w:t>
                    </w:r>
                    <w:r w:rsidRPr="000214FE">
                      <w:rPr>
                        <w:rFonts w:ascii="Courier New"/>
                        <w:color w:val="000086"/>
                        <w:spacing w:val="-14"/>
                        <w:w w:val="105"/>
                        <w:sz w:val="15"/>
                        <w:lang w:val="en-US"/>
                      </w:rPr>
                      <w:t xml:space="preserve"> </w:t>
                    </w:r>
                    <w:r w:rsidRPr="000214FE">
                      <w:rPr>
                        <w:rFonts w:ascii="Courier New"/>
                        <w:color w:val="000086"/>
                        <w:w w:val="105"/>
                        <w:sz w:val="15"/>
                        <w:lang w:val="en-US"/>
                      </w:rPr>
                      <w:t>structure</w:t>
                    </w:r>
                    <w:r w:rsidRPr="000214FE">
                      <w:rPr>
                        <w:rFonts w:ascii="Courier New"/>
                        <w:color w:val="000086"/>
                        <w:spacing w:val="-12"/>
                        <w:w w:val="105"/>
                        <w:sz w:val="15"/>
                        <w:lang w:val="en-US"/>
                      </w:rPr>
                      <w:t xml:space="preserve"> </w:t>
                    </w:r>
                    <w:r w:rsidRPr="000214FE">
                      <w:rPr>
                        <w:rFonts w:ascii="Courier New"/>
                        <w:color w:val="000086"/>
                        <w:w w:val="105"/>
                        <w:sz w:val="15"/>
                        <w:lang w:val="en-US"/>
                      </w:rPr>
                      <w:t>used</w:t>
                    </w:r>
                    <w:r w:rsidRPr="000214FE">
                      <w:rPr>
                        <w:rFonts w:ascii="Courier New"/>
                        <w:color w:val="000086"/>
                        <w:spacing w:val="-14"/>
                        <w:w w:val="105"/>
                        <w:sz w:val="15"/>
                        <w:lang w:val="en-US"/>
                      </w:rPr>
                      <w:t xml:space="preserve"> </w:t>
                    </w:r>
                    <w:r w:rsidRPr="000214FE">
                      <w:rPr>
                        <w:rFonts w:ascii="Courier New"/>
                        <w:color w:val="000086"/>
                        <w:w w:val="105"/>
                        <w:sz w:val="15"/>
                        <w:lang w:val="en-US"/>
                      </w:rPr>
                      <w:t>to</w:t>
                    </w:r>
                    <w:r w:rsidRPr="000214FE">
                      <w:rPr>
                        <w:rFonts w:ascii="Courier New"/>
                        <w:color w:val="000086"/>
                        <w:spacing w:val="-14"/>
                        <w:w w:val="105"/>
                        <w:sz w:val="15"/>
                        <w:lang w:val="en-US"/>
                      </w:rPr>
                      <w:t xml:space="preserve"> </w:t>
                    </w:r>
                    <w:r w:rsidRPr="000214FE">
                      <w:rPr>
                        <w:rFonts w:ascii="Courier New"/>
                        <w:color w:val="000086"/>
                        <w:w w:val="105"/>
                        <w:sz w:val="15"/>
                        <w:lang w:val="en-US"/>
                      </w:rPr>
                      <w:t>help</w:t>
                    </w:r>
                    <w:r w:rsidRPr="000214FE">
                      <w:rPr>
                        <w:rFonts w:ascii="Courier New"/>
                        <w:color w:val="000086"/>
                        <w:spacing w:val="-13"/>
                        <w:w w:val="105"/>
                        <w:sz w:val="15"/>
                        <w:lang w:val="en-US"/>
                      </w:rPr>
                      <w:t xml:space="preserve"> </w:t>
                    </w:r>
                    <w:r w:rsidRPr="000214FE">
                      <w:rPr>
                        <w:rFonts w:ascii="Courier New"/>
                        <w:color w:val="000086"/>
                        <w:w w:val="105"/>
                        <w:sz w:val="15"/>
                        <w:lang w:val="en-US"/>
                      </w:rPr>
                      <w:t>define</w:t>
                    </w:r>
                    <w:r w:rsidRPr="000214FE">
                      <w:rPr>
                        <w:rFonts w:ascii="Courier New"/>
                        <w:color w:val="000086"/>
                        <w:spacing w:val="-13"/>
                        <w:w w:val="105"/>
                        <w:sz w:val="15"/>
                        <w:lang w:val="en-US"/>
                      </w:rPr>
                      <w:t xml:space="preserve"> </w:t>
                    </w:r>
                    <w:r w:rsidRPr="000214FE">
                      <w:rPr>
                        <w:rFonts w:ascii="Courier New"/>
                        <w:color w:val="000086"/>
                        <w:w w:val="105"/>
                        <w:sz w:val="15"/>
                        <w:lang w:val="en-US"/>
                      </w:rPr>
                      <w:t>the</w:t>
                    </w:r>
                    <w:r w:rsidRPr="000214FE">
                      <w:rPr>
                        <w:rFonts w:ascii="Courier New"/>
                        <w:color w:val="000086"/>
                        <w:spacing w:val="-13"/>
                        <w:w w:val="105"/>
                        <w:sz w:val="15"/>
                        <w:lang w:val="en-US"/>
                      </w:rPr>
                      <w:t xml:space="preserve"> </w:t>
                    </w:r>
                    <w:r w:rsidRPr="000214FE">
                      <w:rPr>
                        <w:rFonts w:ascii="Courier New"/>
                        <w:color w:val="000086"/>
                        <w:w w:val="105"/>
                        <w:sz w:val="15"/>
                        <w:lang w:val="en-US"/>
                      </w:rPr>
                      <w:t>cpu's</w:t>
                    </w:r>
                    <w:r w:rsidRPr="000214FE">
                      <w:rPr>
                        <w:rFonts w:ascii="Courier New"/>
                        <w:color w:val="000086"/>
                        <w:spacing w:val="-13"/>
                        <w:w w:val="105"/>
                        <w:sz w:val="15"/>
                        <w:lang w:val="en-US"/>
                      </w:rPr>
                      <w:t xml:space="preserve"> </w:t>
                    </w:r>
                    <w:r w:rsidRPr="000214FE">
                      <w:rPr>
                        <w:rFonts w:ascii="Courier New"/>
                        <w:color w:val="000086"/>
                        <w:w w:val="105"/>
                        <w:sz w:val="15"/>
                        <w:lang w:val="en-US"/>
                      </w:rPr>
                      <w:t>idtr</w:t>
                    </w:r>
                    <w:r w:rsidRPr="000214FE">
                      <w:rPr>
                        <w:rFonts w:ascii="Courier New"/>
                        <w:color w:val="000086"/>
                        <w:spacing w:val="-14"/>
                        <w:w w:val="105"/>
                        <w:sz w:val="15"/>
                        <w:lang w:val="en-US"/>
                      </w:rPr>
                      <w:t xml:space="preserve"> </w:t>
                    </w:r>
                    <w:r w:rsidRPr="000214FE">
                      <w:rPr>
                        <w:rFonts w:ascii="Courier New"/>
                        <w:color w:val="000086"/>
                        <w:w w:val="105"/>
                        <w:sz w:val="15"/>
                        <w:lang w:val="en-US"/>
                      </w:rPr>
                      <w:t>register static</w:t>
                    </w:r>
                    <w:r w:rsidRPr="000214FE">
                      <w:rPr>
                        <w:rFonts w:ascii="Courier New"/>
                        <w:color w:val="000086"/>
                        <w:spacing w:val="-13"/>
                        <w:w w:val="105"/>
                        <w:sz w:val="15"/>
                        <w:lang w:val="en-US"/>
                      </w:rPr>
                      <w:t xml:space="preserve"> </w:t>
                    </w:r>
                    <w:r w:rsidRPr="000214FE">
                      <w:rPr>
                        <w:rFonts w:ascii="Courier New"/>
                        <w:color w:val="000086"/>
                        <w:w w:val="105"/>
                        <w:sz w:val="15"/>
                        <w:lang w:val="en-US"/>
                      </w:rPr>
                      <w:t>struct</w:t>
                    </w:r>
                    <w:r w:rsidRPr="000214FE">
                      <w:rPr>
                        <w:rFonts w:ascii="Courier New"/>
                        <w:color w:val="000086"/>
                        <w:spacing w:val="-14"/>
                        <w:w w:val="105"/>
                        <w:sz w:val="15"/>
                        <w:lang w:val="en-US"/>
                      </w:rPr>
                      <w:t xml:space="preserve"> </w:t>
                    </w:r>
                    <w:r w:rsidRPr="000214FE">
                      <w:rPr>
                        <w:rFonts w:ascii="Courier New"/>
                        <w:color w:val="000086"/>
                        <w:w w:val="105"/>
                        <w:sz w:val="15"/>
                        <w:lang w:val="en-US"/>
                      </w:rPr>
                      <w:t>idtr</w:t>
                    </w:r>
                    <w:r w:rsidRPr="000214FE">
                      <w:rPr>
                        <w:rFonts w:ascii="Courier New"/>
                        <w:color w:val="000086"/>
                        <w:w w:val="105"/>
                        <w:sz w:val="15"/>
                        <w:lang w:val="en-US"/>
                      </w:rPr>
                      <w:tab/>
                      <w:t>_idtr;</w:t>
                    </w:r>
                  </w:p>
                </w:txbxContent>
              </v:textbox>
            </v:shape>
            <w10:wrap type="topAndBottom" anchorx="page"/>
          </v:group>
        </w:pict>
      </w:r>
      <w:r w:rsidR="00342FCC">
        <w:rPr>
          <w:w w:val="105"/>
          <w:sz w:val="15"/>
        </w:rPr>
        <w:t xml:space="preserve">gdtrの構造と同じように、idtrの構造もあります。この構造が、idtrレジスタの構造とまったく同じであることに注目してください。 </w:t>
      </w:r>
    </w:p>
    <w:p w14:paraId="005A89C8" w14:textId="77777777" w:rsidR="00122EB7" w:rsidRDefault="00342FCC">
      <w:pPr>
        <w:spacing w:line="216" w:lineRule="auto"/>
        <w:ind w:left="638" w:right="630"/>
        <w:rPr>
          <w:sz w:val="15"/>
        </w:rPr>
      </w:pPr>
      <w:r>
        <w:rPr>
          <w:spacing w:val="-4"/>
          <w:w w:val="105"/>
          <w:sz w:val="15"/>
        </w:rPr>
        <w:t>なるほど...。</w:t>
      </w:r>
      <w:r>
        <w:rPr>
          <w:spacing w:val="-3"/>
          <w:w w:val="105"/>
          <w:sz w:val="15"/>
        </w:rPr>
        <w:t>IDT</w:t>
      </w:r>
      <w:r>
        <w:rPr>
          <w:spacing w:val="-4"/>
          <w:w w:val="105"/>
          <w:sz w:val="15"/>
        </w:rPr>
        <w:t>は割り込み記述子の配列に過ぎないことを覚えていますか？この場合、_idtrは参照のためのもので、プロセッサのIDTRレジスタに現在の情報を保存し、私たちが使えるようにします。基本的には、IDTと_idtrをセットアップし、IDTをインストールすればよいのです。難しいことではありません。</w:t>
      </w:r>
      <w:r>
        <w:rPr>
          <w:spacing w:val="-3"/>
          <w:w w:val="105"/>
          <w:sz w:val="15"/>
        </w:rPr>
        <w:t>）</w:t>
      </w:r>
      <w:r>
        <w:rPr>
          <w:w w:val="105"/>
          <w:sz w:val="15"/>
        </w:rPr>
        <w:t xml:space="preserve"> </w:t>
      </w:r>
    </w:p>
    <w:p w14:paraId="2C647208" w14:textId="77777777" w:rsidR="00122EB7" w:rsidRDefault="00122EB7">
      <w:pPr>
        <w:pStyle w:val="a3"/>
        <w:spacing w:before="11"/>
        <w:rPr>
          <w:sz w:val="17"/>
        </w:rPr>
      </w:pPr>
    </w:p>
    <w:p w14:paraId="2477757A" w14:textId="77777777" w:rsidR="00122EB7" w:rsidRDefault="00342FCC">
      <w:pPr>
        <w:spacing w:line="328" w:lineRule="exact"/>
        <w:ind w:left="638"/>
        <w:rPr>
          <w:sz w:val="18"/>
        </w:rPr>
      </w:pPr>
      <w:r>
        <w:rPr>
          <w:color w:val="800040"/>
          <w:sz w:val="18"/>
        </w:rPr>
        <w:t xml:space="preserve">idt_install() - 新しいIDTをインストールします。 </w:t>
      </w:r>
    </w:p>
    <w:p w14:paraId="15E27FA5" w14:textId="77777777" w:rsidR="00122EB7" w:rsidRDefault="00342FCC">
      <w:pPr>
        <w:spacing w:before="10" w:line="216" w:lineRule="auto"/>
        <w:ind w:left="638" w:right="1017"/>
        <w:rPr>
          <w:sz w:val="15"/>
        </w:rPr>
      </w:pPr>
      <w:r>
        <w:rPr>
          <w:w w:val="105"/>
          <w:sz w:val="15"/>
        </w:rPr>
        <w:t xml:space="preserve">これはIDTをIDTRにインストールするためのもので、それ以上でもそれ以下でもありません。これは、インラインアセンブリ言語（これはコンパイラに依存する）を共通のインターフェイスの後ろに抽象化し、コンパイラ間の移植性を助けるために使用されるヘルパーメソッドです。 </w:t>
      </w:r>
    </w:p>
    <w:p w14:paraId="2D47AADE" w14:textId="77777777" w:rsidR="00122EB7" w:rsidRDefault="00D968F1">
      <w:pPr>
        <w:pStyle w:val="a3"/>
        <w:spacing w:before="13"/>
        <w:rPr>
          <w:sz w:val="5"/>
        </w:rPr>
      </w:pPr>
      <w:r>
        <w:pict w14:anchorId="5B66CB04">
          <v:group id="_x0000_s2622" style="position:absolute;margin-left:55.75pt;margin-top:7.3pt;width:484.45pt;height:61.3pt;z-index:-251068416;mso-wrap-distance-left:0;mso-wrap-distance-right:0;mso-position-horizontal-relative:page" coordorigin="1115,146" coordsize="9689,1226">
            <v:line id="_x0000_s2631" style="position:absolute" from="1116,152" to="10804,152" strokecolor="#999" strokeweight=".20994mm">
              <v:stroke dashstyle="1 1"/>
            </v:line>
            <v:rect id="_x0000_s2630" style="position:absolute;left:10792;top:145;width:12;height:36" fillcolor="#999" stroked="f"/>
            <v:rect id="_x0000_s2629" style="position:absolute;left:10792;top:204;width:12;height:36" fillcolor="#999" stroked="f"/>
            <v:line id="_x0000_s2628" style="position:absolute" from="1116,1366" to="10804,1366" strokecolor="#999" strokeweight=".20994mm">
              <v:stroke dashstyle="1 1"/>
            </v:line>
            <v:line id="_x0000_s2627" style="position:absolute" from="10798,265" to="10798,1372" strokecolor="#999" strokeweight=".20994mm">
              <v:stroke dashstyle="1 1"/>
            </v:line>
            <v:rect id="_x0000_s2626" style="position:absolute;left:1115;top:145;width:12;height:36" fillcolor="#999" stroked="f"/>
            <v:rect id="_x0000_s2625" style="position:absolute;left:1115;top:204;width:12;height:36" fillcolor="#999" stroked="f"/>
            <v:line id="_x0000_s2624" style="position:absolute" from="1122,265" to="1122,1372" strokecolor="#999" strokeweight=".20994mm">
              <v:stroke dashstyle="1 1"/>
            </v:line>
            <v:shape id="_x0000_s2623" type="#_x0000_t202" style="position:absolute;left:1127;top:264;width:9665;height:1096" filled="f" stroked="f">
              <v:textbox inset="0,0,0,0">
                <w:txbxContent>
                  <w:p w14:paraId="6CA36E3E" w14:textId="77777777" w:rsidR="00122EB7" w:rsidRPr="000214FE" w:rsidRDefault="00342FCC">
                    <w:pPr>
                      <w:spacing w:before="53" w:line="252" w:lineRule="auto"/>
                      <w:ind w:left="-3" w:right="4678"/>
                      <w:rPr>
                        <w:rFonts w:ascii="Courier New"/>
                        <w:sz w:val="15"/>
                        <w:lang w:val="en-US"/>
                      </w:rPr>
                    </w:pPr>
                    <w:r w:rsidRPr="000214FE">
                      <w:rPr>
                        <w:rFonts w:ascii="Courier New"/>
                        <w:color w:val="000086"/>
                        <w:w w:val="105"/>
                        <w:sz w:val="15"/>
                        <w:lang w:val="en-US"/>
                      </w:rPr>
                      <w:t>//! installs idtr into processors idtr register static void idt_install () {</w:t>
                    </w:r>
                  </w:p>
                  <w:p w14:paraId="54C92BBF" w14:textId="77777777" w:rsidR="00122EB7" w:rsidRPr="000214FE" w:rsidRDefault="00342FCC">
                    <w:pPr>
                      <w:spacing w:before="1"/>
                      <w:ind w:left="-3"/>
                      <w:rPr>
                        <w:rFonts w:ascii="Courier New"/>
                        <w:sz w:val="15"/>
                        <w:lang w:val="en-US"/>
                      </w:rPr>
                    </w:pPr>
                    <w:r w:rsidRPr="000214FE">
                      <w:rPr>
                        <w:rFonts w:ascii="Courier New"/>
                        <w:color w:val="000086"/>
                        <w:w w:val="105"/>
                        <w:sz w:val="15"/>
                        <w:lang w:val="en-US"/>
                      </w:rPr>
                      <w:t>#ifdef _MSC_VER</w:t>
                    </w:r>
                  </w:p>
                  <w:p w14:paraId="44A01587" w14:textId="77777777" w:rsidR="00122EB7" w:rsidRPr="000214FE" w:rsidRDefault="00342FCC">
                    <w:pPr>
                      <w:spacing w:before="7"/>
                      <w:ind w:left="740"/>
                      <w:rPr>
                        <w:rFonts w:ascii="Courier New"/>
                        <w:sz w:val="15"/>
                        <w:lang w:val="en-US"/>
                      </w:rPr>
                    </w:pPr>
                    <w:r w:rsidRPr="000214FE">
                      <w:rPr>
                        <w:rFonts w:ascii="Courier New"/>
                        <w:color w:val="000086"/>
                        <w:w w:val="105"/>
                        <w:sz w:val="15"/>
                        <w:lang w:val="en-US"/>
                      </w:rPr>
                      <w:t>_asm lidt [_idtr]</w:t>
                    </w:r>
                  </w:p>
                  <w:p w14:paraId="4C66BF66" w14:textId="77777777" w:rsidR="00122EB7" w:rsidRDefault="00342FCC">
                    <w:pPr>
                      <w:spacing w:before="9"/>
                      <w:ind w:left="-3"/>
                      <w:rPr>
                        <w:rFonts w:ascii="Courier New"/>
                        <w:sz w:val="15"/>
                      </w:rPr>
                    </w:pPr>
                    <w:r>
                      <w:rPr>
                        <w:rFonts w:ascii="Courier New"/>
                        <w:color w:val="000086"/>
                        <w:w w:val="105"/>
                        <w:sz w:val="15"/>
                      </w:rPr>
                      <w:t>#endif}</w:t>
                    </w:r>
                  </w:p>
                </w:txbxContent>
              </v:textbox>
            </v:shape>
            <w10:wrap type="topAndBottom" anchorx="page"/>
          </v:group>
        </w:pict>
      </w:r>
    </w:p>
    <w:p w14:paraId="3172DCE4" w14:textId="77777777" w:rsidR="00122EB7" w:rsidRDefault="00342FCC">
      <w:pPr>
        <w:spacing w:before="128"/>
        <w:ind w:left="638"/>
        <w:rPr>
          <w:sz w:val="18"/>
        </w:rPr>
      </w:pPr>
      <w:r>
        <w:rPr>
          <w:color w:val="800040"/>
          <w:sz w:val="18"/>
        </w:rPr>
        <w:t xml:space="preserve">i86_default_handler() - デフォルトの割り込みハンドラ </w:t>
      </w:r>
    </w:p>
    <w:p w14:paraId="1E90F34B" w14:textId="77777777" w:rsidR="00122EB7" w:rsidRDefault="00342FCC">
      <w:pPr>
        <w:spacing w:before="148" w:line="223" w:lineRule="auto"/>
        <w:ind w:left="638" w:right="710"/>
        <w:rPr>
          <w:sz w:val="15"/>
        </w:rPr>
      </w:pPr>
      <w:r>
        <w:rPr>
          <w:w w:val="105"/>
          <w:sz w:val="15"/>
        </w:rPr>
        <w:t xml:space="preserve">私たちのIDTインターフェースは、独自の割り込み処理ルーチンをIDTに直接インストールする方法を提供します。割り込みが256個あるので、割り込みハンドラも256個あります。序盤ですべてを使うことはないでしょう。では、カーネルがまだ処理していない割り込みが発生した場合はどうなるのでしょうか？ </w:t>
      </w:r>
    </w:p>
    <w:p w14:paraId="39D23D44" w14:textId="77777777" w:rsidR="00122EB7" w:rsidRDefault="00342FCC">
      <w:pPr>
        <w:spacing w:before="10" w:line="213" w:lineRule="auto"/>
        <w:ind w:left="638" w:right="448"/>
        <w:rPr>
          <w:sz w:val="15"/>
        </w:rPr>
      </w:pPr>
      <w:r>
        <w:rPr>
          <w:w w:val="105"/>
          <w:sz w:val="15"/>
        </w:rPr>
        <w:t xml:space="preserve">これはそのためのものです。これは、IDTインターフェイスがインストールする基本的な未処理例外ハンドラです（これは後で見ることになります）。そして、システムを停止させます。 </w:t>
      </w:r>
    </w:p>
    <w:p w14:paraId="51853C4F" w14:textId="77777777" w:rsidR="00122EB7" w:rsidRDefault="00D968F1">
      <w:pPr>
        <w:pStyle w:val="a3"/>
        <w:spacing w:before="16"/>
        <w:rPr>
          <w:sz w:val="5"/>
        </w:rPr>
      </w:pPr>
      <w:r>
        <w:pict w14:anchorId="1187525D">
          <v:group id="_x0000_s2612" style="position:absolute;margin-left:55.75pt;margin-top:7.45pt;width:484.45pt;height:123.8pt;z-index:-251066368;mso-wrap-distance-left:0;mso-wrap-distance-right:0;mso-position-horizontal-relative:page" coordorigin="1115,149" coordsize="9689,2476">
            <v:line id="_x0000_s2621" style="position:absolute" from="1116,155" to="10804,155" strokecolor="#999" strokeweight=".20994mm">
              <v:stroke dashstyle="1 1"/>
            </v:line>
            <v:rect id="_x0000_s2620" style="position:absolute;left:10792;top:148;width:12;height:36" fillcolor="#999" stroked="f"/>
            <v:rect id="_x0000_s2619" style="position:absolute;left:10792;top:207;width:12;height:36" fillcolor="#999" stroked="f"/>
            <v:line id="_x0000_s2618" style="position:absolute" from="1116,2619" to="10804,2619" strokecolor="#999" strokeweight=".20994mm">
              <v:stroke dashstyle="1 1"/>
            </v:line>
            <v:line id="_x0000_s2617" style="position:absolute" from="10798,268" to="10798,2625" strokecolor="#999" strokeweight=".20994mm">
              <v:stroke dashstyle="1 1"/>
            </v:line>
            <v:rect id="_x0000_s2616" style="position:absolute;left:1115;top:148;width:12;height:36" fillcolor="#999" stroked="f"/>
            <v:rect id="_x0000_s2615" style="position:absolute;left:1115;top:207;width:12;height:36" fillcolor="#999" stroked="f"/>
            <v:line id="_x0000_s2614" style="position:absolute" from="1122,268" to="1122,2625" strokecolor="#999" strokeweight=".20994mm">
              <v:stroke dashstyle="1 1"/>
            </v:line>
            <v:shape id="_x0000_s2613" type="#_x0000_t202" style="position:absolute;left:1127;top:267;width:9665;height:2346" filled="f" stroked="f">
              <v:textbox inset="0,0,0,0">
                <w:txbxContent>
                  <w:p w14:paraId="794DBD6E" w14:textId="77777777" w:rsidR="00122EB7" w:rsidRPr="000214FE" w:rsidRDefault="00342FCC">
                    <w:pPr>
                      <w:spacing w:before="54" w:line="252" w:lineRule="auto"/>
                      <w:ind w:left="-3" w:right="4387"/>
                      <w:rPr>
                        <w:rFonts w:ascii="Courier New"/>
                        <w:sz w:val="15"/>
                        <w:lang w:val="en-US"/>
                      </w:rPr>
                    </w:pPr>
                    <w:r w:rsidRPr="000214FE">
                      <w:rPr>
                        <w:rFonts w:ascii="Courier New"/>
                        <w:color w:val="000086"/>
                        <w:w w:val="105"/>
                        <w:sz w:val="15"/>
                        <w:lang w:val="en-US"/>
                      </w:rPr>
                      <w:t>//!</w:t>
                    </w:r>
                    <w:r w:rsidRPr="000214FE">
                      <w:rPr>
                        <w:rFonts w:ascii="Courier New"/>
                        <w:color w:val="000086"/>
                        <w:spacing w:val="-19"/>
                        <w:w w:val="105"/>
                        <w:sz w:val="15"/>
                        <w:lang w:val="en-US"/>
                      </w:rPr>
                      <w:t xml:space="preserve"> </w:t>
                    </w:r>
                    <w:r w:rsidRPr="000214FE">
                      <w:rPr>
                        <w:rFonts w:ascii="Courier New"/>
                        <w:color w:val="000086"/>
                        <w:w w:val="105"/>
                        <w:sz w:val="15"/>
                        <w:lang w:val="en-US"/>
                      </w:rPr>
                      <w:t>default</w:t>
                    </w:r>
                    <w:r w:rsidRPr="000214FE">
                      <w:rPr>
                        <w:rFonts w:ascii="Courier New"/>
                        <w:color w:val="000086"/>
                        <w:spacing w:val="-18"/>
                        <w:w w:val="105"/>
                        <w:sz w:val="15"/>
                        <w:lang w:val="en-US"/>
                      </w:rPr>
                      <w:t xml:space="preserve"> </w:t>
                    </w:r>
                    <w:r w:rsidRPr="000214FE">
                      <w:rPr>
                        <w:rFonts w:ascii="Courier New"/>
                        <w:color w:val="000086"/>
                        <w:w w:val="105"/>
                        <w:sz w:val="15"/>
                        <w:lang w:val="en-US"/>
                      </w:rPr>
                      <w:t>handler</w:t>
                    </w:r>
                    <w:r w:rsidRPr="000214FE">
                      <w:rPr>
                        <w:rFonts w:ascii="Courier New"/>
                        <w:color w:val="000086"/>
                        <w:spacing w:val="-18"/>
                        <w:w w:val="105"/>
                        <w:sz w:val="15"/>
                        <w:lang w:val="en-US"/>
                      </w:rPr>
                      <w:t xml:space="preserve"> </w:t>
                    </w:r>
                    <w:r w:rsidRPr="000214FE">
                      <w:rPr>
                        <w:rFonts w:ascii="Courier New"/>
                        <w:color w:val="000086"/>
                        <w:w w:val="105"/>
                        <w:sz w:val="15"/>
                        <w:lang w:val="en-US"/>
                      </w:rPr>
                      <w:t>to</w:t>
                    </w:r>
                    <w:r w:rsidRPr="000214FE">
                      <w:rPr>
                        <w:rFonts w:ascii="Courier New"/>
                        <w:color w:val="000086"/>
                        <w:spacing w:val="-19"/>
                        <w:w w:val="105"/>
                        <w:sz w:val="15"/>
                        <w:lang w:val="en-US"/>
                      </w:rPr>
                      <w:t xml:space="preserve"> </w:t>
                    </w:r>
                    <w:r w:rsidRPr="000214FE">
                      <w:rPr>
                        <w:rFonts w:ascii="Courier New"/>
                        <w:color w:val="000086"/>
                        <w:w w:val="105"/>
                        <w:sz w:val="15"/>
                        <w:lang w:val="en-US"/>
                      </w:rPr>
                      <w:t>catch</w:t>
                    </w:r>
                    <w:r w:rsidRPr="000214FE">
                      <w:rPr>
                        <w:rFonts w:ascii="Courier New"/>
                        <w:color w:val="000086"/>
                        <w:spacing w:val="-18"/>
                        <w:w w:val="105"/>
                        <w:sz w:val="15"/>
                        <w:lang w:val="en-US"/>
                      </w:rPr>
                      <w:t xml:space="preserve"> </w:t>
                    </w:r>
                    <w:r w:rsidRPr="000214FE">
                      <w:rPr>
                        <w:rFonts w:ascii="Courier New"/>
                        <w:color w:val="000086"/>
                        <w:w w:val="105"/>
                        <w:sz w:val="15"/>
                        <w:lang w:val="en-US"/>
                      </w:rPr>
                      <w:t>unhandled</w:t>
                    </w:r>
                    <w:r w:rsidRPr="000214FE">
                      <w:rPr>
                        <w:rFonts w:ascii="Courier New"/>
                        <w:color w:val="000086"/>
                        <w:spacing w:val="-17"/>
                        <w:w w:val="105"/>
                        <w:sz w:val="15"/>
                        <w:lang w:val="en-US"/>
                      </w:rPr>
                      <w:t xml:space="preserve"> </w:t>
                    </w:r>
                    <w:r w:rsidRPr="000214FE">
                      <w:rPr>
                        <w:rFonts w:ascii="Courier New"/>
                        <w:color w:val="000086"/>
                        <w:w w:val="105"/>
                        <w:sz w:val="15"/>
                        <w:lang w:val="en-US"/>
                      </w:rPr>
                      <w:t>system</w:t>
                    </w:r>
                    <w:r w:rsidRPr="000214FE">
                      <w:rPr>
                        <w:rFonts w:ascii="Courier New"/>
                        <w:color w:val="000086"/>
                        <w:spacing w:val="-18"/>
                        <w:w w:val="105"/>
                        <w:sz w:val="15"/>
                        <w:lang w:val="en-US"/>
                      </w:rPr>
                      <w:t xml:space="preserve"> </w:t>
                    </w:r>
                    <w:r w:rsidRPr="000214FE">
                      <w:rPr>
                        <w:rFonts w:ascii="Courier New"/>
                        <w:color w:val="000086"/>
                        <w:w w:val="105"/>
                        <w:sz w:val="15"/>
                        <w:lang w:val="en-US"/>
                      </w:rPr>
                      <w:t>interrupts. void i86_default_handler ()</w:t>
                    </w:r>
                    <w:r w:rsidRPr="000214FE">
                      <w:rPr>
                        <w:rFonts w:ascii="Courier New"/>
                        <w:color w:val="000086"/>
                        <w:spacing w:val="-11"/>
                        <w:w w:val="105"/>
                        <w:sz w:val="15"/>
                        <w:lang w:val="en-US"/>
                      </w:rPr>
                      <w:t xml:space="preserve"> </w:t>
                    </w:r>
                    <w:r w:rsidRPr="000214FE">
                      <w:rPr>
                        <w:rFonts w:ascii="Courier New"/>
                        <w:color w:val="000086"/>
                        <w:w w:val="105"/>
                        <w:sz w:val="15"/>
                        <w:lang w:val="en-US"/>
                      </w:rPr>
                      <w:t>{</w:t>
                    </w:r>
                  </w:p>
                  <w:p w14:paraId="366922C4" w14:textId="77777777" w:rsidR="00122EB7" w:rsidRPr="000214FE" w:rsidRDefault="00122EB7">
                    <w:pPr>
                      <w:spacing w:before="8"/>
                      <w:rPr>
                        <w:rFonts w:ascii="Courier New"/>
                        <w:sz w:val="15"/>
                        <w:lang w:val="en-US"/>
                      </w:rPr>
                    </w:pPr>
                  </w:p>
                  <w:p w14:paraId="7A679224" w14:textId="77777777" w:rsidR="00122EB7" w:rsidRPr="000214FE" w:rsidRDefault="00342FCC">
                    <w:pPr>
                      <w:ind w:left="-3"/>
                      <w:rPr>
                        <w:rFonts w:ascii="Courier New"/>
                        <w:sz w:val="15"/>
                        <w:lang w:val="en-US"/>
                      </w:rPr>
                    </w:pPr>
                    <w:r w:rsidRPr="000214FE">
                      <w:rPr>
                        <w:rFonts w:ascii="Courier New"/>
                        <w:color w:val="000086"/>
                        <w:w w:val="105"/>
                        <w:sz w:val="15"/>
                        <w:lang w:val="en-US"/>
                      </w:rPr>
                      <w:t>#ifdef _DEBUG</w:t>
                    </w:r>
                  </w:p>
                  <w:p w14:paraId="725E6038" w14:textId="77777777" w:rsidR="00122EB7" w:rsidRPr="000214FE" w:rsidRDefault="00342FCC">
                    <w:pPr>
                      <w:spacing w:before="9" w:line="252" w:lineRule="auto"/>
                      <w:ind w:left="740" w:right="6920"/>
                      <w:rPr>
                        <w:rFonts w:ascii="Courier New"/>
                        <w:sz w:val="15"/>
                        <w:lang w:val="en-US"/>
                      </w:rPr>
                    </w:pPr>
                    <w:r w:rsidRPr="000214FE">
                      <w:rPr>
                        <w:rFonts w:ascii="Courier New"/>
                        <w:color w:val="000086"/>
                        <w:w w:val="105"/>
                        <w:sz w:val="15"/>
                        <w:lang w:val="en-US"/>
                      </w:rPr>
                      <w:t>DebugClrScr (0x18); DebugGotoXY (0,0); DebugSetColor (0x1e);</w:t>
                    </w:r>
                  </w:p>
                  <w:p w14:paraId="299E28F9" w14:textId="77777777" w:rsidR="00122EB7" w:rsidRPr="000214FE" w:rsidRDefault="00342FCC">
                    <w:pPr>
                      <w:ind w:left="740"/>
                      <w:rPr>
                        <w:rFonts w:ascii="Courier New"/>
                        <w:sz w:val="15"/>
                        <w:lang w:val="en-US"/>
                      </w:rPr>
                    </w:pPr>
                    <w:r w:rsidRPr="000214FE">
                      <w:rPr>
                        <w:rFonts w:ascii="Courier New"/>
                        <w:color w:val="000086"/>
                        <w:w w:val="105"/>
                        <w:sz w:val="15"/>
                        <w:lang w:val="en-US"/>
                      </w:rPr>
                      <w:t>DebugPrintf ("*** [i86 Hal] i86_default_handler: Unhandled Exception");</w:t>
                    </w:r>
                  </w:p>
                  <w:p w14:paraId="3396B033" w14:textId="77777777" w:rsidR="00122EB7" w:rsidRDefault="00342FCC">
                    <w:pPr>
                      <w:spacing w:before="9"/>
                      <w:ind w:left="-3"/>
                      <w:rPr>
                        <w:rFonts w:ascii="Courier New"/>
                        <w:sz w:val="15"/>
                      </w:rPr>
                    </w:pPr>
                    <w:r>
                      <w:rPr>
                        <w:rFonts w:ascii="Courier New"/>
                        <w:color w:val="000086"/>
                        <w:w w:val="105"/>
                        <w:sz w:val="15"/>
                      </w:rPr>
                      <w:t>#endif</w:t>
                    </w:r>
                  </w:p>
                  <w:p w14:paraId="36F262E7" w14:textId="77777777" w:rsidR="00122EB7" w:rsidRDefault="00122EB7">
                    <w:pPr>
                      <w:spacing w:before="6"/>
                      <w:rPr>
                        <w:rFonts w:ascii="Courier New"/>
                        <w:sz w:val="16"/>
                      </w:rPr>
                    </w:pPr>
                  </w:p>
                  <w:p w14:paraId="0BC9119C" w14:textId="77777777" w:rsidR="00122EB7" w:rsidRDefault="00342FCC">
                    <w:pPr>
                      <w:spacing w:before="1"/>
                      <w:ind w:left="740"/>
                      <w:rPr>
                        <w:rFonts w:ascii="Courier New"/>
                        <w:sz w:val="15"/>
                      </w:rPr>
                    </w:pPr>
                    <w:r>
                      <w:rPr>
                        <w:rFonts w:ascii="Courier New"/>
                        <w:color w:val="000086"/>
                        <w:w w:val="105"/>
                        <w:sz w:val="15"/>
                      </w:rPr>
                      <w:t>for(;;);</w:t>
                    </w:r>
                  </w:p>
                  <w:p w14:paraId="3BB55168" w14:textId="77777777" w:rsidR="00122EB7" w:rsidRDefault="00342FCC">
                    <w:pPr>
                      <w:spacing w:before="8"/>
                      <w:ind w:left="-3"/>
                      <w:rPr>
                        <w:rFonts w:ascii="Courier New"/>
                        <w:sz w:val="15"/>
                      </w:rPr>
                    </w:pPr>
                    <w:r>
                      <w:rPr>
                        <w:rFonts w:ascii="Courier New"/>
                        <w:color w:val="000086"/>
                        <w:w w:val="102"/>
                        <w:sz w:val="15"/>
                      </w:rPr>
                      <w:t>}</w:t>
                    </w:r>
                  </w:p>
                </w:txbxContent>
              </v:textbox>
            </v:shape>
            <w10:wrap type="topAndBottom" anchorx="page"/>
          </v:group>
        </w:pict>
      </w:r>
    </w:p>
    <w:p w14:paraId="7F677E09" w14:textId="77777777" w:rsidR="00122EB7" w:rsidRDefault="00342FCC">
      <w:pPr>
        <w:ind w:left="638"/>
        <w:rPr>
          <w:sz w:val="15"/>
        </w:rPr>
      </w:pPr>
      <w:r>
        <w:rPr>
          <w:w w:val="105"/>
          <w:sz w:val="15"/>
        </w:rPr>
        <w:t xml:space="preserve">割り込みから戻ると...。 </w:t>
      </w:r>
    </w:p>
    <w:p w14:paraId="405B0938" w14:textId="77777777" w:rsidR="00122EB7" w:rsidRDefault="00122EB7">
      <w:pPr>
        <w:pStyle w:val="a3"/>
        <w:spacing w:before="8"/>
        <w:rPr>
          <w:sz w:val="8"/>
        </w:rPr>
      </w:pPr>
    </w:p>
    <w:p w14:paraId="7F7D7D2F" w14:textId="77777777" w:rsidR="00122EB7" w:rsidRDefault="00342FCC">
      <w:pPr>
        <w:spacing w:line="213" w:lineRule="auto"/>
        <w:ind w:left="638" w:right="719"/>
        <w:rPr>
          <w:sz w:val="15"/>
        </w:rPr>
      </w:pPr>
      <w:r>
        <w:rPr>
          <w:w w:val="105"/>
          <w:sz w:val="15"/>
        </w:rPr>
        <w:t xml:space="preserve">CやC++では、IRから戻るときに、自動的にスタックから値をポップしてRET命令を発行します。これではいけません。このため、私たちはIRET命令を使って戻る独自の方法を発行する必要があります。 </w:t>
      </w:r>
    </w:p>
    <w:p w14:paraId="0C387E18" w14:textId="77777777" w:rsidR="00122EB7" w:rsidRDefault="00122EB7">
      <w:pPr>
        <w:pStyle w:val="a3"/>
        <w:spacing w:before="15"/>
        <w:rPr>
          <w:sz w:val="17"/>
        </w:rPr>
      </w:pPr>
    </w:p>
    <w:p w14:paraId="6E4A28AC" w14:textId="77777777" w:rsidR="00122EB7" w:rsidRDefault="00342FCC">
      <w:pPr>
        <w:ind w:left="638"/>
        <w:rPr>
          <w:sz w:val="18"/>
        </w:rPr>
      </w:pPr>
      <w:r>
        <w:rPr>
          <w:color w:val="800040"/>
          <w:sz w:val="18"/>
        </w:rPr>
        <w:t xml:space="preserve">geninterrupt() - 割り込みコールを生成する </w:t>
      </w:r>
    </w:p>
    <w:p w14:paraId="653DD77A" w14:textId="77777777" w:rsidR="00122EB7" w:rsidRDefault="00342FCC">
      <w:pPr>
        <w:spacing w:line="242" w:lineRule="exact"/>
        <w:ind w:left="638"/>
        <w:rPr>
          <w:sz w:val="15"/>
        </w:rPr>
      </w:pPr>
      <w:r>
        <w:rPr>
          <w:w w:val="105"/>
          <w:sz w:val="15"/>
        </w:rPr>
        <w:t>これは少し厄介なことです。これは、インラインアセンブリ言語を共通のインターフェイスの後ろに抽象化して、より多くのコンパイラのために</w:t>
      </w:r>
    </w:p>
    <w:p w14:paraId="10806327" w14:textId="77777777" w:rsidR="00122EB7" w:rsidRDefault="00342FCC">
      <w:pPr>
        <w:spacing w:before="3" w:line="223" w:lineRule="auto"/>
        <w:ind w:left="638" w:right="957"/>
        <w:rPr>
          <w:sz w:val="15"/>
        </w:rPr>
      </w:pPr>
      <w:r>
        <w:rPr>
          <w:w w:val="105"/>
          <w:sz w:val="15"/>
        </w:rPr>
        <w:t xml:space="preserve">移植性を高めるために提供されているもう一つのヘルパーメソッドです。しかし、この方法では abritary interrupt call を生成するという課題も隠されています。 </w:t>
      </w:r>
    </w:p>
    <w:p w14:paraId="28687E00" w14:textId="77777777" w:rsidR="00122EB7" w:rsidRDefault="00122EB7">
      <w:pPr>
        <w:spacing w:line="223" w:lineRule="auto"/>
        <w:rPr>
          <w:sz w:val="15"/>
        </w:rPr>
        <w:sectPr w:rsidR="00122EB7">
          <w:pgSz w:w="11910" w:h="16840"/>
          <w:pgMar w:top="460" w:right="80" w:bottom="480" w:left="0" w:header="273" w:footer="266" w:gutter="0"/>
          <w:cols w:space="720"/>
        </w:sectPr>
      </w:pPr>
    </w:p>
    <w:p w14:paraId="4BB68DA2" w14:textId="77777777" w:rsidR="00122EB7" w:rsidRDefault="00342FCC">
      <w:pPr>
        <w:spacing w:before="143" w:line="223" w:lineRule="auto"/>
        <w:ind w:left="638" w:right="967"/>
        <w:jc w:val="both"/>
        <w:rPr>
          <w:sz w:val="15"/>
        </w:rPr>
      </w:pPr>
      <w:r>
        <w:rPr>
          <w:w w:val="105"/>
          <w:sz w:val="15"/>
        </w:rPr>
        <w:lastRenderedPageBreak/>
        <w:t xml:space="preserve">問題は、割り込み（INT命令）のOPCodeのフォーマットが1つしかないことです。0xCDimmで、immは中間値です。このため、INT命令ではレジスタやメモリロケーションを使用することができません。これを受け入れるOPCode形式がないからです（無効な命令です）。もちろん、さまざまな方法があります。私は、早くて小さな解決策として、自己修正コードを使うことにしました。 </w:t>
      </w:r>
    </w:p>
    <w:p w14:paraId="35644C34" w14:textId="77777777" w:rsidR="00122EB7" w:rsidRDefault="00342FCC">
      <w:pPr>
        <w:spacing w:before="9" w:line="213" w:lineRule="auto"/>
        <w:ind w:left="638" w:right="670"/>
        <w:rPr>
          <w:sz w:val="15"/>
        </w:rPr>
      </w:pPr>
      <w:r>
        <w:rPr>
          <w:w w:val="105"/>
          <w:sz w:val="15"/>
        </w:rPr>
        <w:t xml:space="preserve">基本的には、INT OPCodeの2バイト目を変更すればよいのです。このコードは常に2バイト（1バイト目が0xCD、2バイト目が呼び出すべき割り込み番号）であることを知っていれば、非常に簡単な解決策となります。 </w:t>
      </w:r>
    </w:p>
    <w:p w14:paraId="63CC4440" w14:textId="77777777" w:rsidR="00122EB7" w:rsidRDefault="00D968F1">
      <w:pPr>
        <w:pStyle w:val="a3"/>
        <w:spacing w:before="17"/>
        <w:rPr>
          <w:sz w:val="5"/>
        </w:rPr>
      </w:pPr>
      <w:r>
        <w:pict w14:anchorId="0F6F8192">
          <v:shape id="_x0000_s2611" type="#_x0000_t202" style="position:absolute;margin-left:56.1pt;margin-top:7.8pt;width:483.85pt;height:123.2pt;z-index:-251065344;mso-wrap-distance-left:0;mso-wrap-distance-right:0;mso-position-horizontal-relative:page" filled="f" strokecolor="#999" strokeweight=".20994mm">
            <v:stroke dashstyle="3 1"/>
            <v:textbox inset="0,0,0,0">
              <w:txbxContent>
                <w:p w14:paraId="5B4783FB" w14:textId="77777777" w:rsidR="00122EB7" w:rsidRDefault="00122EB7">
                  <w:pPr>
                    <w:pStyle w:val="a3"/>
                    <w:spacing w:before="9"/>
                    <w:rPr>
                      <w:sz w:val="8"/>
                    </w:rPr>
                  </w:pPr>
                </w:p>
                <w:p w14:paraId="619F2D57" w14:textId="77777777" w:rsidR="00122EB7" w:rsidRPr="000214FE" w:rsidRDefault="00342FCC">
                  <w:pPr>
                    <w:spacing w:before="1" w:line="252" w:lineRule="auto"/>
                    <w:ind w:left="-2" w:right="6791"/>
                    <w:rPr>
                      <w:rFonts w:ascii="Courier New"/>
                      <w:sz w:val="15"/>
                      <w:lang w:val="en-US"/>
                    </w:rPr>
                  </w:pPr>
                  <w:r w:rsidRPr="000214FE">
                    <w:rPr>
                      <w:rFonts w:ascii="Courier New"/>
                      <w:color w:val="000086"/>
                      <w:w w:val="105"/>
                      <w:sz w:val="15"/>
                      <w:lang w:val="en-US"/>
                    </w:rPr>
                    <w:t>//! generate interrupt call void geninterrupt (int n)</w:t>
                  </w:r>
                </w:p>
                <w:p w14:paraId="329B57CB" w14:textId="77777777" w:rsidR="00122EB7" w:rsidRPr="000214FE" w:rsidRDefault="00342FCC">
                  <w:pPr>
                    <w:spacing w:before="1"/>
                    <w:ind w:left="-2"/>
                    <w:rPr>
                      <w:rFonts w:ascii="Courier New"/>
                      <w:sz w:val="15"/>
                      <w:lang w:val="en-US"/>
                    </w:rPr>
                  </w:pPr>
                  <w:r w:rsidRPr="000214FE">
                    <w:rPr>
                      <w:rFonts w:ascii="Courier New"/>
                      <w:color w:val="000086"/>
                      <w:w w:val="105"/>
                      <w:sz w:val="15"/>
                      <w:lang w:val="en-US"/>
                    </w:rPr>
                    <w:t>{ #ifdef _MSC_VER</w:t>
                  </w:r>
                </w:p>
                <w:p w14:paraId="0C83E3E3" w14:textId="77777777" w:rsidR="00122EB7" w:rsidRPr="000214FE" w:rsidRDefault="00342FCC">
                  <w:pPr>
                    <w:spacing w:before="7"/>
                    <w:ind w:left="741"/>
                    <w:rPr>
                      <w:rFonts w:ascii="Courier New"/>
                      <w:sz w:val="15"/>
                      <w:lang w:val="en-US"/>
                    </w:rPr>
                  </w:pPr>
                  <w:r w:rsidRPr="000214FE">
                    <w:rPr>
                      <w:rFonts w:ascii="Courier New"/>
                      <w:color w:val="000086"/>
                      <w:w w:val="105"/>
                      <w:sz w:val="15"/>
                      <w:lang w:val="en-US"/>
                    </w:rPr>
                    <w:t>_asm {</w:t>
                  </w:r>
                </w:p>
                <w:p w14:paraId="3ACA2679" w14:textId="77777777" w:rsidR="00122EB7" w:rsidRPr="000214FE" w:rsidRDefault="00342FCC">
                  <w:pPr>
                    <w:spacing w:before="9"/>
                    <w:ind w:left="1486"/>
                    <w:rPr>
                      <w:rFonts w:ascii="Courier New"/>
                      <w:sz w:val="15"/>
                      <w:lang w:val="en-US"/>
                    </w:rPr>
                  </w:pPr>
                  <w:r w:rsidRPr="000214FE">
                    <w:rPr>
                      <w:rFonts w:ascii="Courier New"/>
                      <w:color w:val="000086"/>
                      <w:w w:val="105"/>
                      <w:sz w:val="15"/>
                      <w:lang w:val="en-US"/>
                    </w:rPr>
                    <w:t>mov al, byte ptr [n]</w:t>
                  </w:r>
                </w:p>
                <w:p w14:paraId="7832D3D5" w14:textId="77777777" w:rsidR="00122EB7" w:rsidRPr="000214FE" w:rsidRDefault="00342FCC">
                  <w:pPr>
                    <w:spacing w:before="9" w:line="252" w:lineRule="auto"/>
                    <w:ind w:left="1486" w:right="5363"/>
                    <w:rPr>
                      <w:rFonts w:ascii="Courier New"/>
                      <w:sz w:val="15"/>
                      <w:lang w:val="en-US"/>
                    </w:rPr>
                  </w:pPr>
                  <w:r w:rsidRPr="000214FE">
                    <w:rPr>
                      <w:rFonts w:ascii="Courier New"/>
                      <w:color w:val="000086"/>
                      <w:w w:val="105"/>
                      <w:sz w:val="15"/>
                      <w:lang w:val="en-US"/>
                    </w:rPr>
                    <w:t>mov byte ptr [genint+1], al jmp genint</w:t>
                  </w:r>
                </w:p>
                <w:p w14:paraId="50F59773" w14:textId="77777777" w:rsidR="00122EB7" w:rsidRPr="000214FE" w:rsidRDefault="00342FCC">
                  <w:pPr>
                    <w:spacing w:before="1"/>
                    <w:ind w:left="741"/>
                    <w:rPr>
                      <w:rFonts w:ascii="Courier New"/>
                      <w:sz w:val="15"/>
                      <w:lang w:val="en-US"/>
                    </w:rPr>
                  </w:pPr>
                  <w:r w:rsidRPr="000214FE">
                    <w:rPr>
                      <w:rFonts w:ascii="Courier New"/>
                      <w:color w:val="000086"/>
                      <w:w w:val="105"/>
                      <w:sz w:val="15"/>
                      <w:lang w:val="en-US"/>
                    </w:rPr>
                    <w:t>genint:</w:t>
                  </w:r>
                </w:p>
                <w:p w14:paraId="78C00764" w14:textId="77777777" w:rsidR="00122EB7" w:rsidRPr="000214FE" w:rsidRDefault="00342FCC">
                  <w:pPr>
                    <w:tabs>
                      <w:tab w:val="left" w:pos="2228"/>
                    </w:tabs>
                    <w:spacing w:before="9"/>
                    <w:ind w:left="1486"/>
                    <w:rPr>
                      <w:rFonts w:ascii="Courier New"/>
                      <w:sz w:val="15"/>
                      <w:lang w:val="en-US"/>
                    </w:rPr>
                  </w:pPr>
                  <w:r w:rsidRPr="000214FE">
                    <w:rPr>
                      <w:rFonts w:ascii="Courier New"/>
                      <w:color w:val="000086"/>
                      <w:w w:val="105"/>
                      <w:sz w:val="15"/>
                      <w:lang w:val="en-US"/>
                    </w:rPr>
                    <w:t>int</w:t>
                  </w:r>
                  <w:r w:rsidRPr="000214FE">
                    <w:rPr>
                      <w:rFonts w:ascii="Courier New"/>
                      <w:color w:val="000086"/>
                      <w:spacing w:val="-7"/>
                      <w:w w:val="105"/>
                      <w:sz w:val="15"/>
                      <w:lang w:val="en-US"/>
                    </w:rPr>
                    <w:t xml:space="preserve"> </w:t>
                  </w:r>
                  <w:r w:rsidRPr="000214FE">
                    <w:rPr>
                      <w:rFonts w:ascii="Courier New"/>
                      <w:color w:val="000086"/>
                      <w:w w:val="105"/>
                      <w:sz w:val="15"/>
                      <w:lang w:val="en-US"/>
                    </w:rPr>
                    <w:t>0</w:t>
                  </w:r>
                  <w:r w:rsidRPr="000214FE">
                    <w:rPr>
                      <w:rFonts w:ascii="Courier New"/>
                      <w:color w:val="000086"/>
                      <w:w w:val="105"/>
                      <w:sz w:val="15"/>
                      <w:lang w:val="en-US"/>
                    </w:rPr>
                    <w:tab/>
                    <w:t>// above code modifies the 0 to int number to</w:t>
                  </w:r>
                  <w:r w:rsidRPr="000214FE">
                    <w:rPr>
                      <w:rFonts w:ascii="Courier New"/>
                      <w:color w:val="000086"/>
                      <w:spacing w:val="-47"/>
                      <w:w w:val="105"/>
                      <w:sz w:val="15"/>
                      <w:lang w:val="en-US"/>
                    </w:rPr>
                    <w:t xml:space="preserve"> </w:t>
                  </w:r>
                  <w:r w:rsidRPr="000214FE">
                    <w:rPr>
                      <w:rFonts w:ascii="Courier New"/>
                      <w:color w:val="000086"/>
                      <w:w w:val="105"/>
                      <w:sz w:val="15"/>
                      <w:lang w:val="en-US"/>
                    </w:rPr>
                    <w:t>generate</w:t>
                  </w:r>
                </w:p>
                <w:p w14:paraId="79E887C1" w14:textId="77777777" w:rsidR="00122EB7" w:rsidRDefault="00342FCC">
                  <w:pPr>
                    <w:spacing w:before="9"/>
                    <w:ind w:left="741"/>
                    <w:rPr>
                      <w:rFonts w:ascii="Courier New"/>
                      <w:sz w:val="15"/>
                    </w:rPr>
                  </w:pPr>
                  <w:r>
                    <w:rPr>
                      <w:rFonts w:ascii="Courier New"/>
                      <w:color w:val="000086"/>
                      <w:w w:val="102"/>
                      <w:sz w:val="15"/>
                    </w:rPr>
                    <w:t>}</w:t>
                  </w:r>
                </w:p>
                <w:p w14:paraId="68ACDDD6" w14:textId="77777777" w:rsidR="00122EB7" w:rsidRDefault="00342FCC">
                  <w:pPr>
                    <w:spacing w:before="7"/>
                    <w:ind w:left="-2"/>
                    <w:rPr>
                      <w:rFonts w:ascii="Courier New"/>
                      <w:sz w:val="15"/>
                    </w:rPr>
                  </w:pPr>
                  <w:r>
                    <w:rPr>
                      <w:rFonts w:ascii="Courier New"/>
                      <w:color w:val="000086"/>
                      <w:w w:val="105"/>
                      <w:sz w:val="15"/>
                    </w:rPr>
                    <w:t>#endif</w:t>
                  </w:r>
                </w:p>
                <w:p w14:paraId="4AC75C25" w14:textId="77777777" w:rsidR="00122EB7" w:rsidRDefault="00342FCC">
                  <w:pPr>
                    <w:spacing w:before="9"/>
                    <w:ind w:left="-2"/>
                    <w:rPr>
                      <w:rFonts w:ascii="Courier New"/>
                      <w:sz w:val="15"/>
                    </w:rPr>
                  </w:pPr>
                  <w:r>
                    <w:rPr>
                      <w:rFonts w:ascii="Courier New"/>
                      <w:color w:val="000086"/>
                      <w:w w:val="102"/>
                      <w:sz w:val="15"/>
                    </w:rPr>
                    <w:t>}</w:t>
                  </w:r>
                </w:p>
              </w:txbxContent>
            </v:textbox>
            <w10:wrap type="topAndBottom" anchorx="page"/>
          </v:shape>
        </w:pict>
      </w:r>
    </w:p>
    <w:p w14:paraId="2E633187" w14:textId="77777777" w:rsidR="00122EB7" w:rsidRDefault="00342FCC">
      <w:pPr>
        <w:spacing w:before="127"/>
        <w:ind w:left="638"/>
        <w:rPr>
          <w:sz w:val="18"/>
        </w:rPr>
      </w:pPr>
      <w:r>
        <w:rPr>
          <w:color w:val="800040"/>
          <w:sz w:val="18"/>
        </w:rPr>
        <w:t xml:space="preserve">i86_install_ir () - 割り込みハンドラをIDTにインストールする </w:t>
      </w:r>
    </w:p>
    <w:p w14:paraId="2E6FDF90" w14:textId="77777777" w:rsidR="00122EB7" w:rsidRDefault="00342FCC">
      <w:pPr>
        <w:spacing w:before="149" w:line="223" w:lineRule="auto"/>
        <w:ind w:left="638" w:right="616"/>
        <w:jc w:val="both"/>
        <w:rPr>
          <w:sz w:val="15"/>
        </w:rPr>
      </w:pPr>
      <w:r>
        <w:rPr>
          <w:sz w:val="15"/>
        </w:rPr>
        <w:t xml:space="preserve">これは少し厄介ですが、それほど難しくはありません。構造体のbaseLoとbaseHiには、割り込みルーチン(IR)の上位ビットと下位ビットが格納されて          </w:t>
      </w:r>
      <w:r>
        <w:rPr>
          <w:w w:val="105"/>
          <w:sz w:val="15"/>
        </w:rPr>
        <w:t xml:space="preserve">いることを覚えていますか？つまり、IR関数のアドレスを取得して、その上位ビットと下位ビットを格納すればいいのです。これは、関数ポインタを使って行います。 </w:t>
      </w:r>
    </w:p>
    <w:p w14:paraId="01F18733" w14:textId="1894E0F6" w:rsidR="00122EB7" w:rsidRDefault="00342FCC" w:rsidP="006C3750">
      <w:pPr>
        <w:spacing w:before="5" w:line="213" w:lineRule="auto"/>
        <w:ind w:left="638" w:right="663"/>
        <w:rPr>
          <w:sz w:val="15"/>
        </w:rPr>
      </w:pPr>
      <w:r>
        <w:rPr>
          <w:sz w:val="15"/>
        </w:rPr>
        <w:t>パラメータとして関数ポインタを渡します。このルーチンは、ポインタが指す関数のアドレスを取得し、下位ビットと上位ビットをマスクして_idt [i]の構造体に格納します。_idt [i]はIDT内のディスクリプタ・オフセット（インタラプト番号）です。</w:t>
      </w:r>
    </w:p>
    <w:p w14:paraId="2287097F" w14:textId="31841598" w:rsidR="006C3750" w:rsidRDefault="006C3750" w:rsidP="006C3750">
      <w:pPr>
        <w:spacing w:before="5" w:line="213" w:lineRule="auto"/>
        <w:ind w:left="638" w:right="663"/>
        <w:rPr>
          <w:sz w:val="15"/>
        </w:rPr>
      </w:pPr>
    </w:p>
    <w:p w14:paraId="333D347F" w14:textId="10CCEC30" w:rsidR="006C3750" w:rsidRPr="006C3750" w:rsidRDefault="00C432B5" w:rsidP="006C3750">
      <w:pPr>
        <w:spacing w:before="5" w:line="213" w:lineRule="auto"/>
        <w:ind w:left="638" w:right="663"/>
        <w:rPr>
          <w:sz w:val="15"/>
        </w:rPr>
      </w:pPr>
      <w:r>
        <w:rPr>
          <w:noProof/>
          <w:sz w:val="15"/>
        </w:rPr>
        <w:pict w14:anchorId="792E031D">
          <v:group id="_x0000_s7535" style="position:absolute;left:0;text-align:left;margin-left:55.8pt;margin-top:-2.2pt;width:484.45pt;height:204.15pt;z-index:-250376192;mso-position-horizontal-relative:page" coordorigin="1116,689" coordsize="9689,4083">
            <v:line id="_x0000_s7536" style="position:absolute" from="1116,695" to="10804,695" strokecolor="#999" strokeweight=".20994mm">
              <v:stroke dashstyle="1 1"/>
            </v:line>
            <v:shape id="_x0000_s7537" style="position:absolute;left:10792;top:688;width:12;height:215" coordorigin="10792,689" coordsize="12,215" o:spt="100" adj="0,,0" path="m10804,867r-12,l10792,903r12,l10804,867t,-59l10792,808r,35l10804,843r,-35m10804,748r-12,l10792,784r12,l10804,748t,-59l10792,689r,35l10804,724r,-35e" fillcolor="#999" stroked="f">
              <v:stroke joinstyle="round"/>
              <v:formulas/>
              <v:path arrowok="t" o:connecttype="segments"/>
            </v:shape>
            <v:line id="_x0000_s7538" style="position:absolute" from="1116,4765" to="10804,4765" strokecolor="#999" strokeweight=".20994mm">
              <v:stroke dashstyle="1 1"/>
            </v:line>
            <v:line id="_x0000_s7539" style="position:absolute" from="10798,927" to="10798,4771" strokecolor="#999" strokeweight=".20994mm">
              <v:stroke dashstyle="1 1"/>
            </v:line>
            <v:shape id="_x0000_s7540" style="position:absolute;left:1115;top:688;width:12;height:215" coordorigin="1116,689" coordsize="12,215" o:spt="100" adj="0,,0" path="m1128,867r-12,l1116,903r12,l1128,867t,-59l1116,808r,35l1128,843r,-35m1128,748r-12,l1116,784r12,l1128,748t,-59l1116,689r,35l1128,724r,-35e" fillcolor="#999" stroked="f">
              <v:stroke joinstyle="round"/>
              <v:formulas/>
              <v:path arrowok="t" o:connecttype="segments"/>
            </v:shape>
            <v:line id="_x0000_s7541" style="position:absolute" from="1122,927" to="1122,4771" strokecolor="#999" strokeweight=".20994mm">
              <v:stroke dashstyle="1 1"/>
            </v:line>
            <v:shape id="_x0000_s7542" type="#_x0000_t202" style="position:absolute;left:1115;top:688;width:9689;height:4083" filled="f" stroked="f">
              <v:textbox inset="0,0,0,0">
                <w:txbxContent>
                  <w:p w14:paraId="73FB8755" w14:textId="77777777" w:rsidR="00C432B5" w:rsidRDefault="00C432B5" w:rsidP="00C432B5">
                    <w:pPr>
                      <w:spacing w:before="2"/>
                      <w:rPr>
                        <w:sz w:val="14"/>
                      </w:rPr>
                    </w:pPr>
                  </w:p>
                  <w:p w14:paraId="1383C28A" w14:textId="77777777" w:rsidR="00C432B5" w:rsidRDefault="00C432B5" w:rsidP="00C432B5">
                    <w:pPr>
                      <w:ind w:left="11"/>
                      <w:rPr>
                        <w:rFonts w:ascii="Courier New"/>
                        <w:sz w:val="15"/>
                      </w:rPr>
                    </w:pPr>
                    <w:r>
                      <w:rPr>
                        <w:rFonts w:ascii="Courier New"/>
                        <w:color w:val="000087"/>
                        <w:w w:val="105"/>
                        <w:sz w:val="15"/>
                      </w:rPr>
                      <w:t>//! installs a new interrupt handler</w:t>
                    </w:r>
                  </w:p>
                  <w:p w14:paraId="40CAE8F2" w14:textId="77777777" w:rsidR="00C432B5" w:rsidRDefault="00C432B5" w:rsidP="00C432B5">
                    <w:pPr>
                      <w:spacing w:before="9"/>
                      <w:ind w:left="11"/>
                      <w:rPr>
                        <w:rFonts w:ascii="Courier New"/>
                        <w:sz w:val="15"/>
                      </w:rPr>
                    </w:pPr>
                    <w:r>
                      <w:rPr>
                        <w:rFonts w:ascii="Courier New"/>
                        <w:color w:val="000087"/>
                        <w:w w:val="105"/>
                        <w:sz w:val="15"/>
                      </w:rPr>
                      <w:t>int i86_install_ir (uint32_t i, uint16_t flags, uint16_t sel, I86_IRQ_HANDLER irq)</w:t>
                    </w:r>
                    <w:r>
                      <w:rPr>
                        <w:rFonts w:ascii="Courier New"/>
                        <w:color w:val="000087"/>
                        <w:spacing w:val="-66"/>
                        <w:w w:val="105"/>
                        <w:sz w:val="15"/>
                      </w:rPr>
                      <w:t xml:space="preserve"> </w:t>
                    </w:r>
                    <w:r>
                      <w:rPr>
                        <w:rFonts w:ascii="Courier New"/>
                        <w:color w:val="000087"/>
                        <w:w w:val="105"/>
                        <w:sz w:val="15"/>
                      </w:rPr>
                      <w:t>{</w:t>
                    </w:r>
                  </w:p>
                  <w:p w14:paraId="43576A53" w14:textId="77777777" w:rsidR="00C432B5" w:rsidRDefault="00C432B5" w:rsidP="00C432B5">
                    <w:pPr>
                      <w:spacing w:before="6"/>
                      <w:rPr>
                        <w:rFonts w:ascii="Courier New"/>
                        <w:sz w:val="16"/>
                      </w:rPr>
                    </w:pPr>
                  </w:p>
                  <w:p w14:paraId="0B96C6E6" w14:textId="77777777" w:rsidR="00C432B5" w:rsidRDefault="00C432B5" w:rsidP="00C432B5">
                    <w:pPr>
                      <w:ind w:left="715" w:right="6570"/>
                      <w:jc w:val="center"/>
                      <w:rPr>
                        <w:rFonts w:ascii="Courier New"/>
                        <w:sz w:val="15"/>
                      </w:rPr>
                    </w:pPr>
                    <w:r>
                      <w:rPr>
                        <w:rFonts w:ascii="Courier New"/>
                        <w:color w:val="000087"/>
                        <w:w w:val="105"/>
                        <w:sz w:val="15"/>
                      </w:rPr>
                      <w:t>if (i&gt;I86_MAX_INTERRUPTS)</w:t>
                    </w:r>
                  </w:p>
                  <w:p w14:paraId="325929BE" w14:textId="77777777" w:rsidR="00C432B5" w:rsidRDefault="00C432B5" w:rsidP="00C432B5">
                    <w:pPr>
                      <w:spacing w:before="8"/>
                      <w:ind w:left="715" w:right="6570"/>
                      <w:jc w:val="center"/>
                      <w:rPr>
                        <w:rFonts w:ascii="Courier New"/>
                        <w:sz w:val="15"/>
                      </w:rPr>
                    </w:pPr>
                    <w:r>
                      <w:rPr>
                        <w:rFonts w:ascii="Courier New"/>
                        <w:color w:val="000087"/>
                        <w:w w:val="105"/>
                        <w:sz w:val="15"/>
                      </w:rPr>
                      <w:t>return 0;</w:t>
                    </w:r>
                  </w:p>
                  <w:p w14:paraId="21A31CBE" w14:textId="77777777" w:rsidR="00C432B5" w:rsidRDefault="00C432B5" w:rsidP="00C432B5">
                    <w:pPr>
                      <w:spacing w:before="6"/>
                      <w:rPr>
                        <w:rFonts w:ascii="Courier New"/>
                        <w:sz w:val="16"/>
                      </w:rPr>
                    </w:pPr>
                  </w:p>
                  <w:p w14:paraId="099259C7" w14:textId="77777777" w:rsidR="00C432B5" w:rsidRDefault="00C432B5" w:rsidP="00C432B5">
                    <w:pPr>
                      <w:ind w:left="754"/>
                      <w:rPr>
                        <w:rFonts w:ascii="Courier New"/>
                        <w:sz w:val="15"/>
                      </w:rPr>
                    </w:pPr>
                    <w:r>
                      <w:rPr>
                        <w:rFonts w:ascii="Courier New"/>
                        <w:color w:val="000087"/>
                        <w:w w:val="105"/>
                        <w:sz w:val="15"/>
                      </w:rPr>
                      <w:t>if (!irq)</w:t>
                    </w:r>
                  </w:p>
                  <w:p w14:paraId="4E8AD5F9" w14:textId="77777777" w:rsidR="00C432B5" w:rsidRDefault="00C432B5" w:rsidP="00C432B5">
                    <w:pPr>
                      <w:spacing w:before="9"/>
                      <w:ind w:left="715" w:right="6570"/>
                      <w:jc w:val="center"/>
                      <w:rPr>
                        <w:rFonts w:ascii="Courier New"/>
                        <w:sz w:val="15"/>
                      </w:rPr>
                    </w:pPr>
                    <w:r>
                      <w:rPr>
                        <w:rFonts w:ascii="Courier New"/>
                        <w:color w:val="000087"/>
                        <w:w w:val="105"/>
                        <w:sz w:val="15"/>
                      </w:rPr>
                      <w:t>return 0;</w:t>
                    </w:r>
                  </w:p>
                  <w:p w14:paraId="3F3F9184" w14:textId="77777777" w:rsidR="00C432B5" w:rsidRDefault="00C432B5" w:rsidP="00C432B5">
                    <w:pPr>
                      <w:spacing w:before="6"/>
                      <w:rPr>
                        <w:rFonts w:ascii="Courier New"/>
                        <w:sz w:val="16"/>
                      </w:rPr>
                    </w:pPr>
                  </w:p>
                  <w:p w14:paraId="04BE498D" w14:textId="77777777" w:rsidR="00C432B5" w:rsidRDefault="00C432B5" w:rsidP="00C432B5">
                    <w:pPr>
                      <w:ind w:left="754"/>
                      <w:rPr>
                        <w:rFonts w:ascii="Courier New"/>
                        <w:sz w:val="15"/>
                      </w:rPr>
                    </w:pPr>
                    <w:r>
                      <w:rPr>
                        <w:rFonts w:ascii="Courier New"/>
                        <w:color w:val="000087"/>
                        <w:w w:val="105"/>
                        <w:sz w:val="15"/>
                      </w:rPr>
                      <w:t>//! get base address of interrupt handler</w:t>
                    </w:r>
                  </w:p>
                  <w:p w14:paraId="13185C79" w14:textId="77777777" w:rsidR="00C432B5" w:rsidRDefault="00C432B5" w:rsidP="00C432B5">
                    <w:pPr>
                      <w:tabs>
                        <w:tab w:val="left" w:pos="2983"/>
                      </w:tabs>
                      <w:spacing w:before="8"/>
                      <w:ind w:left="754"/>
                      <w:rPr>
                        <w:rFonts w:ascii="Courier New"/>
                        <w:sz w:val="15"/>
                      </w:rPr>
                    </w:pPr>
                    <w:r>
                      <w:rPr>
                        <w:rFonts w:ascii="Courier New"/>
                        <w:color w:val="000087"/>
                        <w:w w:val="105"/>
                        <w:sz w:val="15"/>
                      </w:rPr>
                      <w:t>uint64_t</w:t>
                    </w:r>
                    <w:r>
                      <w:rPr>
                        <w:rFonts w:ascii="Courier New"/>
                        <w:color w:val="000087"/>
                        <w:w w:val="105"/>
                        <w:sz w:val="15"/>
                      </w:rPr>
                      <w:tab/>
                      <w:t>uiBase =</w:t>
                    </w:r>
                    <w:r>
                      <w:rPr>
                        <w:rFonts w:ascii="Courier New"/>
                        <w:color w:val="000087"/>
                        <w:spacing w:val="-7"/>
                        <w:w w:val="105"/>
                        <w:sz w:val="15"/>
                      </w:rPr>
                      <w:t xml:space="preserve"> </w:t>
                    </w:r>
                    <w:r>
                      <w:rPr>
                        <w:rFonts w:ascii="Courier New"/>
                        <w:color w:val="000087"/>
                        <w:w w:val="105"/>
                        <w:sz w:val="15"/>
                      </w:rPr>
                      <w:t>(uint64_t)&amp;(*irq);</w:t>
                    </w:r>
                  </w:p>
                  <w:p w14:paraId="28A054EA" w14:textId="77777777" w:rsidR="00C432B5" w:rsidRDefault="00C432B5" w:rsidP="00C432B5">
                    <w:pPr>
                      <w:spacing w:before="6"/>
                      <w:rPr>
                        <w:rFonts w:ascii="Courier New"/>
                        <w:sz w:val="16"/>
                      </w:rPr>
                    </w:pPr>
                  </w:p>
                  <w:p w14:paraId="29E66F5F" w14:textId="77777777" w:rsidR="00C432B5" w:rsidRDefault="00C432B5" w:rsidP="00C432B5">
                    <w:pPr>
                      <w:ind w:left="754"/>
                      <w:rPr>
                        <w:rFonts w:ascii="Courier New"/>
                        <w:sz w:val="15"/>
                      </w:rPr>
                    </w:pPr>
                    <w:r>
                      <w:rPr>
                        <w:rFonts w:ascii="Courier New"/>
                        <w:color w:val="000087"/>
                        <w:w w:val="105"/>
                        <w:sz w:val="15"/>
                      </w:rPr>
                      <w:t>//! store base address into idt</w:t>
                    </w:r>
                  </w:p>
                </w:txbxContent>
              </v:textbox>
            </v:shape>
            <w10:wrap anchorx="page"/>
          </v:group>
        </w:pict>
      </w:r>
    </w:p>
    <w:p w14:paraId="593ECF55" w14:textId="46206045" w:rsidR="00122EB7" w:rsidRDefault="00122EB7">
      <w:pPr>
        <w:pStyle w:val="a3"/>
        <w:spacing w:before="16"/>
      </w:pPr>
    </w:p>
    <w:p w14:paraId="631A2117" w14:textId="7C744A04" w:rsidR="00C432B5" w:rsidRDefault="00C432B5">
      <w:pPr>
        <w:pStyle w:val="a3"/>
        <w:spacing w:before="16"/>
      </w:pPr>
    </w:p>
    <w:p w14:paraId="1448736B" w14:textId="3A807C01" w:rsidR="00C432B5" w:rsidRDefault="00C432B5">
      <w:pPr>
        <w:pStyle w:val="a3"/>
        <w:spacing w:before="16"/>
      </w:pPr>
    </w:p>
    <w:p w14:paraId="6E220BAD" w14:textId="5336D796" w:rsidR="00C432B5" w:rsidRDefault="00C432B5">
      <w:pPr>
        <w:pStyle w:val="a3"/>
        <w:spacing w:before="16"/>
      </w:pPr>
    </w:p>
    <w:p w14:paraId="79F97420" w14:textId="71E8D945" w:rsidR="00C432B5" w:rsidRDefault="00C432B5">
      <w:pPr>
        <w:pStyle w:val="a3"/>
        <w:spacing w:before="16"/>
      </w:pPr>
    </w:p>
    <w:p w14:paraId="0CE430C5" w14:textId="292F9D0E" w:rsidR="00C432B5" w:rsidRDefault="00C432B5">
      <w:pPr>
        <w:pStyle w:val="a3"/>
        <w:spacing w:before="16"/>
      </w:pPr>
    </w:p>
    <w:p w14:paraId="22A8F15D" w14:textId="46403701" w:rsidR="00C432B5" w:rsidRDefault="00C432B5">
      <w:pPr>
        <w:pStyle w:val="a3"/>
        <w:spacing w:before="16"/>
      </w:pPr>
    </w:p>
    <w:p w14:paraId="288B0060" w14:textId="77777777" w:rsidR="00C432B5" w:rsidRDefault="00C432B5">
      <w:pPr>
        <w:pStyle w:val="a3"/>
        <w:spacing w:before="16"/>
        <w:rPr>
          <w:rFonts w:hint="eastAsia"/>
        </w:rPr>
      </w:pPr>
    </w:p>
    <w:p w14:paraId="0C71A08C" w14:textId="7E28C710" w:rsidR="00C432B5" w:rsidRDefault="00C432B5">
      <w:pPr>
        <w:pStyle w:val="a3"/>
        <w:spacing w:before="16"/>
      </w:pPr>
    </w:p>
    <w:tbl>
      <w:tblPr>
        <w:tblStyle w:val="TableNormal"/>
        <w:tblpPr w:leftFromText="142" w:rightFromText="142" w:vertAnchor="text" w:horzAnchor="page" w:tblpX="1240" w:tblpY="97"/>
        <w:tblW w:w="0" w:type="auto"/>
        <w:tblLayout w:type="fixed"/>
        <w:tblLook w:val="01E0" w:firstRow="1" w:lastRow="1" w:firstColumn="1" w:lastColumn="1" w:noHBand="0" w:noVBand="0"/>
      </w:tblPr>
      <w:tblGrid>
        <w:gridCol w:w="2813"/>
        <w:gridCol w:w="778"/>
        <w:gridCol w:w="2790"/>
      </w:tblGrid>
      <w:tr w:rsidR="00C432B5" w14:paraId="1C9D8632" w14:textId="77777777" w:rsidTr="00C432B5">
        <w:trPr>
          <w:trHeight w:val="173"/>
        </w:trPr>
        <w:tc>
          <w:tcPr>
            <w:tcW w:w="2813" w:type="dxa"/>
          </w:tcPr>
          <w:p w14:paraId="60F77AB0" w14:textId="77777777" w:rsidR="00C432B5" w:rsidRDefault="00C432B5" w:rsidP="00C432B5">
            <w:pPr>
              <w:pStyle w:val="TableParagraph"/>
              <w:spacing w:line="154" w:lineRule="exact"/>
              <w:ind w:left="942"/>
              <w:rPr>
                <w:sz w:val="15"/>
              </w:rPr>
            </w:pPr>
            <w:r>
              <w:rPr>
                <w:color w:val="000086"/>
                <w:w w:val="105"/>
                <w:sz w:val="15"/>
              </w:rPr>
              <w:t>_idt[i].baseLo</w:t>
            </w:r>
          </w:p>
        </w:tc>
        <w:tc>
          <w:tcPr>
            <w:tcW w:w="778" w:type="dxa"/>
          </w:tcPr>
          <w:p w14:paraId="112A9CDD" w14:textId="77777777" w:rsidR="00C432B5" w:rsidRDefault="00C432B5" w:rsidP="00C432B5">
            <w:pPr>
              <w:pStyle w:val="TableParagraph"/>
              <w:spacing w:line="154" w:lineRule="exact"/>
              <w:ind w:left="359"/>
              <w:rPr>
                <w:sz w:val="15"/>
              </w:rPr>
            </w:pPr>
            <w:r>
              <w:rPr>
                <w:color w:val="000086"/>
                <w:w w:val="102"/>
                <w:sz w:val="15"/>
              </w:rPr>
              <w:t>=</w:t>
            </w:r>
          </w:p>
        </w:tc>
        <w:tc>
          <w:tcPr>
            <w:tcW w:w="2790" w:type="dxa"/>
          </w:tcPr>
          <w:p w14:paraId="2AD0857B" w14:textId="77777777" w:rsidR="00C432B5" w:rsidRDefault="00C432B5" w:rsidP="00C432B5">
            <w:pPr>
              <w:pStyle w:val="TableParagraph"/>
              <w:spacing w:line="154" w:lineRule="exact"/>
              <w:ind w:left="324"/>
              <w:rPr>
                <w:sz w:val="15"/>
              </w:rPr>
            </w:pPr>
            <w:r>
              <w:rPr>
                <w:color w:val="000086"/>
                <w:w w:val="105"/>
                <w:sz w:val="15"/>
              </w:rPr>
              <w:t>uiBase &amp; 0xffff;</w:t>
            </w:r>
          </w:p>
        </w:tc>
      </w:tr>
      <w:tr w:rsidR="00C432B5" w14:paraId="3B6A81E5" w14:textId="77777777" w:rsidTr="00C432B5">
        <w:trPr>
          <w:trHeight w:val="177"/>
        </w:trPr>
        <w:tc>
          <w:tcPr>
            <w:tcW w:w="2813" w:type="dxa"/>
          </w:tcPr>
          <w:p w14:paraId="6231DCB7" w14:textId="77777777" w:rsidR="00C432B5" w:rsidRDefault="00C432B5" w:rsidP="00C432B5">
            <w:pPr>
              <w:pStyle w:val="TableParagraph"/>
              <w:spacing w:before="4" w:line="154" w:lineRule="exact"/>
              <w:ind w:left="942"/>
              <w:rPr>
                <w:sz w:val="15"/>
              </w:rPr>
            </w:pPr>
            <w:r>
              <w:rPr>
                <w:color w:val="000086"/>
                <w:w w:val="105"/>
                <w:sz w:val="15"/>
              </w:rPr>
              <w:t>_idt[i].baseHi</w:t>
            </w:r>
          </w:p>
        </w:tc>
        <w:tc>
          <w:tcPr>
            <w:tcW w:w="778" w:type="dxa"/>
          </w:tcPr>
          <w:p w14:paraId="2DED4D4C" w14:textId="77777777" w:rsidR="00C432B5" w:rsidRDefault="00C432B5" w:rsidP="00C432B5">
            <w:pPr>
              <w:pStyle w:val="TableParagraph"/>
              <w:spacing w:before="4" w:line="154" w:lineRule="exact"/>
              <w:ind w:left="359"/>
              <w:rPr>
                <w:sz w:val="15"/>
              </w:rPr>
            </w:pPr>
            <w:r>
              <w:rPr>
                <w:color w:val="000086"/>
                <w:w w:val="102"/>
                <w:sz w:val="15"/>
              </w:rPr>
              <w:t>=</w:t>
            </w:r>
          </w:p>
        </w:tc>
        <w:tc>
          <w:tcPr>
            <w:tcW w:w="2790" w:type="dxa"/>
          </w:tcPr>
          <w:p w14:paraId="03BB16E8" w14:textId="77777777" w:rsidR="00C432B5" w:rsidRDefault="00C432B5" w:rsidP="00C432B5">
            <w:pPr>
              <w:pStyle w:val="TableParagraph"/>
              <w:spacing w:before="4" w:line="154" w:lineRule="exact"/>
              <w:ind w:left="324"/>
              <w:rPr>
                <w:sz w:val="15"/>
              </w:rPr>
            </w:pPr>
            <w:r>
              <w:rPr>
                <w:color w:val="000086"/>
                <w:w w:val="105"/>
                <w:sz w:val="15"/>
              </w:rPr>
              <w:t>(uiBase &gt;&gt; 16) &amp; 0xffff;</w:t>
            </w:r>
          </w:p>
        </w:tc>
      </w:tr>
      <w:tr w:rsidR="00C432B5" w14:paraId="72A7D783" w14:textId="77777777" w:rsidTr="00C432B5">
        <w:trPr>
          <w:trHeight w:val="177"/>
        </w:trPr>
        <w:tc>
          <w:tcPr>
            <w:tcW w:w="2813" w:type="dxa"/>
          </w:tcPr>
          <w:p w14:paraId="00061034" w14:textId="77777777" w:rsidR="00C432B5" w:rsidRDefault="00C432B5" w:rsidP="00C432B5">
            <w:pPr>
              <w:pStyle w:val="TableParagraph"/>
              <w:spacing w:before="4" w:line="154" w:lineRule="exact"/>
              <w:ind w:left="942"/>
              <w:rPr>
                <w:sz w:val="15"/>
              </w:rPr>
            </w:pPr>
            <w:r>
              <w:rPr>
                <w:color w:val="000086"/>
                <w:w w:val="105"/>
                <w:sz w:val="15"/>
              </w:rPr>
              <w:t>_idt[i].reserved</w:t>
            </w:r>
          </w:p>
        </w:tc>
        <w:tc>
          <w:tcPr>
            <w:tcW w:w="778" w:type="dxa"/>
          </w:tcPr>
          <w:p w14:paraId="03A83E7C" w14:textId="77777777" w:rsidR="00C432B5" w:rsidRDefault="00C432B5" w:rsidP="00C432B5">
            <w:pPr>
              <w:pStyle w:val="TableParagraph"/>
              <w:spacing w:before="4" w:line="154" w:lineRule="exact"/>
              <w:ind w:left="359"/>
              <w:rPr>
                <w:sz w:val="15"/>
              </w:rPr>
            </w:pPr>
            <w:r>
              <w:rPr>
                <w:color w:val="000086"/>
                <w:w w:val="102"/>
                <w:sz w:val="15"/>
              </w:rPr>
              <w:t>=</w:t>
            </w:r>
          </w:p>
        </w:tc>
        <w:tc>
          <w:tcPr>
            <w:tcW w:w="2790" w:type="dxa"/>
          </w:tcPr>
          <w:p w14:paraId="6871D93D" w14:textId="77777777" w:rsidR="00C432B5" w:rsidRDefault="00C432B5" w:rsidP="00C432B5">
            <w:pPr>
              <w:pStyle w:val="TableParagraph"/>
              <w:spacing w:before="4" w:line="154" w:lineRule="exact"/>
              <w:ind w:left="324"/>
              <w:rPr>
                <w:sz w:val="15"/>
              </w:rPr>
            </w:pPr>
            <w:r>
              <w:rPr>
                <w:color w:val="000086"/>
                <w:w w:val="105"/>
                <w:sz w:val="15"/>
              </w:rPr>
              <w:t>0;</w:t>
            </w:r>
          </w:p>
        </w:tc>
      </w:tr>
      <w:tr w:rsidR="00C432B5" w14:paraId="3E0A9785" w14:textId="77777777" w:rsidTr="00C432B5">
        <w:trPr>
          <w:trHeight w:val="178"/>
        </w:trPr>
        <w:tc>
          <w:tcPr>
            <w:tcW w:w="2813" w:type="dxa"/>
          </w:tcPr>
          <w:p w14:paraId="2C03A8DD" w14:textId="77777777" w:rsidR="00C432B5" w:rsidRDefault="00C432B5" w:rsidP="00C432B5">
            <w:pPr>
              <w:pStyle w:val="TableParagraph"/>
              <w:spacing w:before="4" w:line="155" w:lineRule="exact"/>
              <w:ind w:left="942"/>
              <w:rPr>
                <w:sz w:val="15"/>
              </w:rPr>
            </w:pPr>
            <w:r>
              <w:rPr>
                <w:color w:val="000086"/>
                <w:w w:val="105"/>
                <w:sz w:val="15"/>
              </w:rPr>
              <w:t>_idt[i].flags</w:t>
            </w:r>
          </w:p>
        </w:tc>
        <w:tc>
          <w:tcPr>
            <w:tcW w:w="778" w:type="dxa"/>
          </w:tcPr>
          <w:p w14:paraId="2371EBE5" w14:textId="77777777" w:rsidR="00C432B5" w:rsidRDefault="00C432B5" w:rsidP="00C432B5">
            <w:pPr>
              <w:pStyle w:val="TableParagraph"/>
              <w:spacing w:before="4" w:line="155" w:lineRule="exact"/>
              <w:ind w:left="359"/>
              <w:rPr>
                <w:sz w:val="15"/>
              </w:rPr>
            </w:pPr>
            <w:r>
              <w:rPr>
                <w:color w:val="000086"/>
                <w:w w:val="102"/>
                <w:sz w:val="15"/>
              </w:rPr>
              <w:t>=</w:t>
            </w:r>
          </w:p>
        </w:tc>
        <w:tc>
          <w:tcPr>
            <w:tcW w:w="2790" w:type="dxa"/>
          </w:tcPr>
          <w:p w14:paraId="64738037" w14:textId="77777777" w:rsidR="00C432B5" w:rsidRDefault="00C432B5" w:rsidP="00C432B5">
            <w:pPr>
              <w:pStyle w:val="TableParagraph"/>
              <w:spacing w:before="4" w:line="155" w:lineRule="exact"/>
              <w:ind w:left="324"/>
              <w:rPr>
                <w:sz w:val="15"/>
              </w:rPr>
            </w:pPr>
            <w:r>
              <w:rPr>
                <w:color w:val="000086"/>
                <w:w w:val="105"/>
                <w:sz w:val="15"/>
              </w:rPr>
              <w:t>flags;</w:t>
            </w:r>
          </w:p>
        </w:tc>
      </w:tr>
      <w:tr w:rsidR="00C432B5" w14:paraId="02CC61AC" w14:textId="77777777" w:rsidTr="00C432B5">
        <w:trPr>
          <w:trHeight w:val="268"/>
        </w:trPr>
        <w:tc>
          <w:tcPr>
            <w:tcW w:w="2813" w:type="dxa"/>
          </w:tcPr>
          <w:p w14:paraId="3763A57B" w14:textId="77777777" w:rsidR="00C432B5" w:rsidRDefault="00C432B5" w:rsidP="00C432B5">
            <w:pPr>
              <w:pStyle w:val="TableParagraph"/>
              <w:spacing w:before="5"/>
              <w:ind w:left="942"/>
              <w:rPr>
                <w:sz w:val="15"/>
              </w:rPr>
            </w:pPr>
            <w:r>
              <w:rPr>
                <w:color w:val="000086"/>
                <w:w w:val="105"/>
                <w:sz w:val="15"/>
              </w:rPr>
              <w:t>_idt[i].sel</w:t>
            </w:r>
          </w:p>
        </w:tc>
        <w:tc>
          <w:tcPr>
            <w:tcW w:w="778" w:type="dxa"/>
          </w:tcPr>
          <w:p w14:paraId="04D02333" w14:textId="77777777" w:rsidR="00C432B5" w:rsidRDefault="00C432B5" w:rsidP="00C432B5">
            <w:pPr>
              <w:pStyle w:val="TableParagraph"/>
              <w:spacing w:before="5"/>
              <w:ind w:left="359"/>
              <w:rPr>
                <w:sz w:val="15"/>
              </w:rPr>
            </w:pPr>
            <w:r>
              <w:rPr>
                <w:color w:val="000086"/>
                <w:w w:val="102"/>
                <w:sz w:val="15"/>
              </w:rPr>
              <w:t>=</w:t>
            </w:r>
          </w:p>
        </w:tc>
        <w:tc>
          <w:tcPr>
            <w:tcW w:w="2790" w:type="dxa"/>
          </w:tcPr>
          <w:p w14:paraId="3FE301E4" w14:textId="77777777" w:rsidR="00C432B5" w:rsidRDefault="00C432B5" w:rsidP="00C432B5">
            <w:pPr>
              <w:pStyle w:val="TableParagraph"/>
              <w:spacing w:before="5"/>
              <w:ind w:left="324"/>
              <w:rPr>
                <w:sz w:val="15"/>
              </w:rPr>
            </w:pPr>
            <w:r>
              <w:rPr>
                <w:color w:val="000086"/>
                <w:w w:val="105"/>
                <w:sz w:val="15"/>
              </w:rPr>
              <w:t>sel;</w:t>
            </w:r>
          </w:p>
        </w:tc>
      </w:tr>
      <w:tr w:rsidR="00C432B5" w14:paraId="17F6F0C0" w14:textId="77777777" w:rsidTr="00C432B5">
        <w:trPr>
          <w:trHeight w:val="440"/>
        </w:trPr>
        <w:tc>
          <w:tcPr>
            <w:tcW w:w="2813" w:type="dxa"/>
          </w:tcPr>
          <w:p w14:paraId="75CBAECA" w14:textId="77777777" w:rsidR="00C432B5" w:rsidRDefault="00C432B5" w:rsidP="00C432B5">
            <w:pPr>
              <w:pStyle w:val="TableParagraph"/>
              <w:spacing w:before="93"/>
              <w:ind w:left="942"/>
              <w:rPr>
                <w:sz w:val="15"/>
              </w:rPr>
            </w:pPr>
            <w:r>
              <w:rPr>
                <w:color w:val="000086"/>
                <w:w w:val="105"/>
                <w:sz w:val="15"/>
              </w:rPr>
              <w:t>return</w:t>
            </w:r>
            <w:r>
              <w:rPr>
                <w:color w:val="000086"/>
                <w:spacing w:val="88"/>
                <w:w w:val="105"/>
                <w:sz w:val="15"/>
              </w:rPr>
              <w:t xml:space="preserve"> </w:t>
            </w:r>
            <w:r>
              <w:rPr>
                <w:color w:val="000086"/>
                <w:w w:val="105"/>
                <w:sz w:val="15"/>
              </w:rPr>
              <w:t>0;</w:t>
            </w:r>
          </w:p>
          <w:p w14:paraId="21FD7B24" w14:textId="77777777" w:rsidR="00C432B5" w:rsidRDefault="00C432B5" w:rsidP="00C432B5">
            <w:pPr>
              <w:pStyle w:val="TableParagraph"/>
              <w:spacing w:before="8" w:line="150" w:lineRule="exact"/>
              <w:ind w:left="200"/>
              <w:rPr>
                <w:sz w:val="15"/>
              </w:rPr>
            </w:pPr>
            <w:r>
              <w:rPr>
                <w:color w:val="000086"/>
                <w:w w:val="102"/>
                <w:sz w:val="15"/>
              </w:rPr>
              <w:t>}</w:t>
            </w:r>
          </w:p>
        </w:tc>
        <w:tc>
          <w:tcPr>
            <w:tcW w:w="778" w:type="dxa"/>
          </w:tcPr>
          <w:p w14:paraId="1469D2F2" w14:textId="77777777" w:rsidR="00C432B5" w:rsidRDefault="00C432B5" w:rsidP="00C432B5">
            <w:pPr>
              <w:pStyle w:val="TableParagraph"/>
              <w:rPr>
                <w:rFonts w:ascii="Times New Roman"/>
                <w:sz w:val="14"/>
              </w:rPr>
            </w:pPr>
          </w:p>
        </w:tc>
        <w:tc>
          <w:tcPr>
            <w:tcW w:w="2790" w:type="dxa"/>
          </w:tcPr>
          <w:p w14:paraId="3ACE509A" w14:textId="77777777" w:rsidR="00C432B5" w:rsidRDefault="00C432B5" w:rsidP="00C432B5">
            <w:pPr>
              <w:pStyle w:val="TableParagraph"/>
              <w:rPr>
                <w:rFonts w:ascii="Times New Roman"/>
                <w:sz w:val="14"/>
              </w:rPr>
            </w:pPr>
          </w:p>
        </w:tc>
      </w:tr>
    </w:tbl>
    <w:p w14:paraId="7D69B775" w14:textId="5BAFED14" w:rsidR="00C432B5" w:rsidRDefault="00C432B5">
      <w:pPr>
        <w:pStyle w:val="a3"/>
        <w:spacing w:before="16"/>
      </w:pPr>
    </w:p>
    <w:p w14:paraId="0726EF90" w14:textId="7BC10BE0" w:rsidR="00C432B5" w:rsidRDefault="00C432B5">
      <w:pPr>
        <w:pStyle w:val="a3"/>
        <w:spacing w:before="16"/>
      </w:pPr>
    </w:p>
    <w:p w14:paraId="37F182CB" w14:textId="4733674F" w:rsidR="00C432B5" w:rsidRDefault="00C432B5">
      <w:pPr>
        <w:pStyle w:val="a3"/>
        <w:spacing w:before="16"/>
      </w:pPr>
    </w:p>
    <w:p w14:paraId="1A0F1911" w14:textId="50417312" w:rsidR="00C432B5" w:rsidRDefault="00C432B5">
      <w:pPr>
        <w:pStyle w:val="a3"/>
        <w:spacing w:before="16"/>
      </w:pPr>
    </w:p>
    <w:p w14:paraId="79E867D5" w14:textId="63E43E9A" w:rsidR="00C432B5" w:rsidRDefault="00C432B5">
      <w:pPr>
        <w:pStyle w:val="a3"/>
        <w:spacing w:before="16"/>
      </w:pPr>
    </w:p>
    <w:p w14:paraId="46428D43" w14:textId="02320BBA" w:rsidR="00C432B5" w:rsidRDefault="00C432B5">
      <w:pPr>
        <w:pStyle w:val="a3"/>
        <w:spacing w:before="16"/>
      </w:pPr>
    </w:p>
    <w:p w14:paraId="54F87D84" w14:textId="77777777" w:rsidR="00C432B5" w:rsidRDefault="00C432B5">
      <w:pPr>
        <w:pStyle w:val="a3"/>
        <w:spacing w:before="16"/>
        <w:rPr>
          <w:rFonts w:hint="eastAsia"/>
        </w:rPr>
      </w:pPr>
    </w:p>
    <w:p w14:paraId="59A4CC44" w14:textId="77777777" w:rsidR="00122EB7" w:rsidRDefault="00342FCC">
      <w:pPr>
        <w:spacing w:before="59" w:line="216" w:lineRule="auto"/>
        <w:ind w:left="638" w:right="626"/>
        <w:jc w:val="both"/>
        <w:rPr>
          <w:sz w:val="15"/>
        </w:rPr>
      </w:pPr>
      <w:r>
        <w:rPr>
          <w:w w:val="105"/>
          <w:sz w:val="15"/>
        </w:rPr>
        <w:t xml:space="preserve">これにはいくつかの理由があります。割り込みが発生すると、プロセッサは私たちのためにいくつかの情報をスタックにプッシュすることを覚えていますか？この情報は、私たちのルーチンが呼ばれたときに、パラメタリストに入ります。すごいでしょう？ただし、エラーコードをプッシュする割り込みとしない割り込みがありますので、注意が必要です。 </w:t>
      </w:r>
    </w:p>
    <w:p w14:paraId="223D251F" w14:textId="77777777" w:rsidR="00122EB7" w:rsidRDefault="00122EB7">
      <w:pPr>
        <w:pStyle w:val="a3"/>
        <w:spacing w:before="10"/>
        <w:rPr>
          <w:sz w:val="17"/>
        </w:rPr>
      </w:pPr>
    </w:p>
    <w:p w14:paraId="1EC5D6A1" w14:textId="77777777" w:rsidR="00122EB7" w:rsidRDefault="00342FCC">
      <w:pPr>
        <w:spacing w:before="1"/>
        <w:ind w:left="638"/>
        <w:rPr>
          <w:sz w:val="18"/>
        </w:rPr>
      </w:pPr>
      <w:r>
        <w:rPr>
          <w:color w:val="800040"/>
          <w:sz w:val="18"/>
        </w:rPr>
        <w:t xml:space="preserve">i86_idt_initialize () - IDTインターフェースの初期化 </w:t>
      </w:r>
    </w:p>
    <w:p w14:paraId="26C79317" w14:textId="77777777" w:rsidR="00122EB7" w:rsidRDefault="00342FCC">
      <w:pPr>
        <w:spacing w:before="156" w:line="213" w:lineRule="auto"/>
        <w:ind w:left="638" w:right="689"/>
        <w:rPr>
          <w:sz w:val="15"/>
        </w:rPr>
      </w:pPr>
      <w:r>
        <w:rPr>
          <w:w w:val="105"/>
          <w:sz w:val="15"/>
        </w:rPr>
        <w:t xml:space="preserve">さて、すべてをまとめてみましょう。次のコードは、IDTRを設定し、すべての割り込みをキャッチするデフォルトの割り込みハンドラを設定し（これにより、カーネルで必要な割り込みを定義するだけで済むようになります）、最後に上記の方法でIDTをインストールしています。 </w:t>
      </w:r>
    </w:p>
    <w:p w14:paraId="5162A076" w14:textId="4E13C287" w:rsidR="00122EB7" w:rsidRDefault="00342FCC">
      <w:pPr>
        <w:spacing w:line="265" w:lineRule="exact"/>
        <w:ind w:left="638"/>
        <w:rPr>
          <w:w w:val="105"/>
          <w:sz w:val="15"/>
        </w:rPr>
      </w:pPr>
      <w:r>
        <w:rPr>
          <w:w w:val="105"/>
          <w:sz w:val="15"/>
        </w:rPr>
        <w:t xml:space="preserve">IDTの設定に使用されるビットフラグはidt.hで定義されており、コードをより読みやすく、修正しやすくするために提供されています。 </w:t>
      </w:r>
    </w:p>
    <w:p w14:paraId="671A9F70" w14:textId="03638932" w:rsidR="006C3750" w:rsidRDefault="006C3750">
      <w:pPr>
        <w:spacing w:line="265" w:lineRule="exact"/>
        <w:ind w:left="638"/>
        <w:rPr>
          <w:w w:val="105"/>
          <w:sz w:val="15"/>
        </w:rPr>
      </w:pPr>
    </w:p>
    <w:p w14:paraId="1C930028" w14:textId="4E79D2D3" w:rsidR="006C3750" w:rsidRDefault="006C3750">
      <w:pPr>
        <w:spacing w:line="265" w:lineRule="exact"/>
        <w:ind w:left="638"/>
        <w:rPr>
          <w:w w:val="105"/>
          <w:sz w:val="15"/>
        </w:rPr>
      </w:pPr>
    </w:p>
    <w:p w14:paraId="3299CFC1" w14:textId="51C3F68E" w:rsidR="006C3750" w:rsidRDefault="006C3750">
      <w:pPr>
        <w:spacing w:line="265" w:lineRule="exact"/>
        <w:ind w:left="638"/>
        <w:rPr>
          <w:w w:val="105"/>
          <w:sz w:val="15"/>
        </w:rPr>
      </w:pPr>
    </w:p>
    <w:p w14:paraId="65D67E73" w14:textId="70BDEBF3" w:rsidR="006C3750" w:rsidRDefault="006C3750">
      <w:pPr>
        <w:spacing w:line="265" w:lineRule="exact"/>
        <w:ind w:left="638"/>
        <w:rPr>
          <w:w w:val="105"/>
          <w:sz w:val="15"/>
        </w:rPr>
      </w:pPr>
    </w:p>
    <w:p w14:paraId="4111B1E1" w14:textId="5EE1CE17" w:rsidR="006C3750" w:rsidRDefault="006C3750">
      <w:pPr>
        <w:spacing w:line="265" w:lineRule="exact"/>
        <w:ind w:left="638"/>
        <w:rPr>
          <w:w w:val="105"/>
          <w:sz w:val="15"/>
        </w:rPr>
      </w:pPr>
    </w:p>
    <w:p w14:paraId="17AC41E4" w14:textId="46689322" w:rsidR="006C3750" w:rsidRDefault="006C3750">
      <w:pPr>
        <w:spacing w:line="265" w:lineRule="exact"/>
        <w:ind w:left="638"/>
        <w:rPr>
          <w:w w:val="105"/>
          <w:sz w:val="15"/>
        </w:rPr>
      </w:pPr>
    </w:p>
    <w:p w14:paraId="34E147E2" w14:textId="418F7C59" w:rsidR="006C3750" w:rsidRDefault="006C3750">
      <w:pPr>
        <w:spacing w:line="265" w:lineRule="exact"/>
        <w:ind w:left="638"/>
        <w:rPr>
          <w:w w:val="105"/>
          <w:sz w:val="15"/>
        </w:rPr>
      </w:pPr>
    </w:p>
    <w:p w14:paraId="38A2349B" w14:textId="41C8E2B8" w:rsidR="006C3750" w:rsidRDefault="006C3750">
      <w:pPr>
        <w:spacing w:line="265" w:lineRule="exact"/>
        <w:ind w:left="638"/>
        <w:rPr>
          <w:w w:val="105"/>
          <w:sz w:val="15"/>
        </w:rPr>
      </w:pPr>
    </w:p>
    <w:p w14:paraId="52AE8077" w14:textId="0B8323FC" w:rsidR="006C3750" w:rsidRDefault="006C3750">
      <w:pPr>
        <w:spacing w:line="265" w:lineRule="exact"/>
        <w:ind w:left="638"/>
        <w:rPr>
          <w:w w:val="105"/>
          <w:sz w:val="15"/>
        </w:rPr>
      </w:pPr>
    </w:p>
    <w:p w14:paraId="41082A5A" w14:textId="714D9430" w:rsidR="006C3750" w:rsidRDefault="006C3750">
      <w:pPr>
        <w:spacing w:line="265" w:lineRule="exact"/>
        <w:ind w:left="638"/>
        <w:rPr>
          <w:w w:val="105"/>
          <w:sz w:val="15"/>
        </w:rPr>
      </w:pPr>
    </w:p>
    <w:p w14:paraId="483AD8F1" w14:textId="14A177C9" w:rsidR="006C3750" w:rsidRDefault="006C3750">
      <w:pPr>
        <w:spacing w:line="265" w:lineRule="exact"/>
        <w:ind w:left="638"/>
        <w:rPr>
          <w:w w:val="105"/>
          <w:sz w:val="15"/>
        </w:rPr>
      </w:pPr>
    </w:p>
    <w:p w14:paraId="117D1285" w14:textId="77777777" w:rsidR="006C3750" w:rsidRDefault="006C3750">
      <w:pPr>
        <w:spacing w:line="265" w:lineRule="exact"/>
        <w:ind w:left="638"/>
        <w:rPr>
          <w:sz w:val="15"/>
        </w:rPr>
      </w:pPr>
    </w:p>
    <w:p w14:paraId="1629C078" w14:textId="77777777" w:rsidR="00122EB7" w:rsidRDefault="00122EB7">
      <w:pPr>
        <w:pStyle w:val="a3"/>
        <w:spacing w:before="9"/>
        <w:rPr>
          <w:sz w:val="7"/>
        </w:rPr>
      </w:pPr>
    </w:p>
    <w:p w14:paraId="5AC978E2" w14:textId="77777777" w:rsidR="00122EB7" w:rsidRDefault="00D968F1">
      <w:pPr>
        <w:pStyle w:val="a3"/>
        <w:ind w:left="1110"/>
        <w:rPr>
          <w:sz w:val="20"/>
        </w:rPr>
      </w:pPr>
      <w:r>
        <w:rPr>
          <w:sz w:val="20"/>
        </w:rPr>
      </w:r>
      <w:r>
        <w:rPr>
          <w:sz w:val="20"/>
        </w:rPr>
        <w:pict w14:anchorId="4882E5D9">
          <v:group id="_x0000_s2605" style="width:484.4pt;height:183.3pt;mso-position-horizontal-relative:char;mso-position-vertical-relative:line" coordsize="9688,3666">
            <v:line id="_x0000_s2610" style="position:absolute" from="0,6" to="1406,6" strokecolor="#999" strokeweight=".20994mm">
              <v:stroke dashstyle="1 1"/>
            </v:line>
            <v:line id="_x0000_s2609" style="position:absolute" from="1430,6" to="9688,6" strokecolor="#999" strokeweight=".20994mm">
              <v:stroke dashstyle="1 1"/>
            </v:line>
            <v:line id="_x0000_s2608" style="position:absolute" from="9682,0" to="9682,3666" strokecolor="#999" strokeweight=".20994mm">
              <v:stroke dashstyle="1 1"/>
            </v:line>
            <v:line id="_x0000_s2607" style="position:absolute" from="6,0" to="6,3666" strokecolor="#999" strokeweight=".20994mm">
              <v:stroke dashstyle="1 1"/>
            </v:line>
            <v:shape id="_x0000_s2606" type="#_x0000_t202" style="position:absolute;width:9688;height:3666" filled="f" stroked="f">
              <v:textbox inset="0,0,0,0">
                <w:txbxContent>
                  <w:p w14:paraId="33743D22" w14:textId="77777777" w:rsidR="00122EB7" w:rsidRDefault="00122EB7">
                    <w:pPr>
                      <w:spacing w:before="2"/>
                      <w:rPr>
                        <w:sz w:val="9"/>
                      </w:rPr>
                    </w:pPr>
                  </w:p>
                  <w:p w14:paraId="0D5A1593" w14:textId="77777777" w:rsidR="00122EB7" w:rsidRPr="000214FE" w:rsidRDefault="00342FCC">
                    <w:pPr>
                      <w:ind w:left="9"/>
                      <w:rPr>
                        <w:rFonts w:ascii="Courier New"/>
                        <w:sz w:val="15"/>
                        <w:lang w:val="en-US"/>
                      </w:rPr>
                    </w:pPr>
                    <w:r w:rsidRPr="000214FE">
                      <w:rPr>
                        <w:rFonts w:ascii="Courier New"/>
                        <w:color w:val="000086"/>
                        <w:w w:val="105"/>
                        <w:sz w:val="15"/>
                        <w:lang w:val="en-US"/>
                      </w:rPr>
                      <w:t>//! initialize idt</w:t>
                    </w:r>
                  </w:p>
                  <w:p w14:paraId="53FA622C" w14:textId="77777777" w:rsidR="00122EB7" w:rsidRPr="000214FE" w:rsidRDefault="00342FCC">
                    <w:pPr>
                      <w:spacing w:before="9"/>
                      <w:ind w:left="9"/>
                      <w:rPr>
                        <w:rFonts w:ascii="Courier New"/>
                        <w:sz w:val="15"/>
                        <w:lang w:val="en-US"/>
                      </w:rPr>
                    </w:pPr>
                    <w:r w:rsidRPr="000214FE">
                      <w:rPr>
                        <w:rFonts w:ascii="Courier New"/>
                        <w:color w:val="000086"/>
                        <w:w w:val="105"/>
                        <w:sz w:val="15"/>
                        <w:lang w:val="en-US"/>
                      </w:rPr>
                      <w:t>int i86_idt_initialize (uint16_t codeSel) {</w:t>
                    </w:r>
                  </w:p>
                  <w:p w14:paraId="47950D8C" w14:textId="77777777" w:rsidR="00122EB7" w:rsidRPr="000214FE" w:rsidRDefault="00122EB7">
                    <w:pPr>
                      <w:spacing w:before="6"/>
                      <w:rPr>
                        <w:rFonts w:ascii="Courier New"/>
                        <w:sz w:val="16"/>
                        <w:lang w:val="en-US"/>
                      </w:rPr>
                    </w:pPr>
                  </w:p>
                  <w:p w14:paraId="3C358C5A" w14:textId="77777777" w:rsidR="00122EB7" w:rsidRPr="000214FE" w:rsidRDefault="00342FCC">
                    <w:pPr>
                      <w:ind w:left="752"/>
                      <w:rPr>
                        <w:rFonts w:ascii="Courier New"/>
                        <w:sz w:val="15"/>
                        <w:lang w:val="en-US"/>
                      </w:rPr>
                    </w:pPr>
                    <w:r w:rsidRPr="000214FE">
                      <w:rPr>
                        <w:rFonts w:ascii="Courier New"/>
                        <w:color w:val="000086"/>
                        <w:w w:val="105"/>
                        <w:sz w:val="15"/>
                        <w:lang w:val="en-US"/>
                      </w:rPr>
                      <w:t>//! set up idtr for processor</w:t>
                    </w:r>
                  </w:p>
                  <w:p w14:paraId="6D562006" w14:textId="77777777" w:rsidR="00122EB7" w:rsidRPr="000214FE" w:rsidRDefault="00342FCC">
                    <w:pPr>
                      <w:spacing w:before="8"/>
                      <w:ind w:left="752"/>
                      <w:rPr>
                        <w:rFonts w:ascii="Courier New"/>
                        <w:sz w:val="15"/>
                        <w:lang w:val="en-US"/>
                      </w:rPr>
                    </w:pPr>
                    <w:r w:rsidRPr="000214FE">
                      <w:rPr>
                        <w:rFonts w:ascii="Courier New"/>
                        <w:color w:val="000086"/>
                        <w:w w:val="105"/>
                        <w:sz w:val="15"/>
                        <w:lang w:val="en-US"/>
                      </w:rPr>
                      <w:t>_idtr.limit = sizeof (struct idt_descriptor) * I86_MAX_INTERRUPTS -1;</w:t>
                    </w:r>
                  </w:p>
                  <w:p w14:paraId="1C178363" w14:textId="77777777" w:rsidR="00122EB7" w:rsidRPr="000214FE" w:rsidRDefault="00342FCC">
                    <w:pPr>
                      <w:tabs>
                        <w:tab w:val="left" w:pos="2239"/>
                      </w:tabs>
                      <w:spacing w:before="9"/>
                      <w:ind w:left="752"/>
                      <w:rPr>
                        <w:rFonts w:ascii="Courier New"/>
                        <w:sz w:val="15"/>
                        <w:lang w:val="en-US"/>
                      </w:rPr>
                    </w:pPr>
                    <w:r w:rsidRPr="000214FE">
                      <w:rPr>
                        <w:rFonts w:ascii="Courier New"/>
                        <w:color w:val="000086"/>
                        <w:w w:val="105"/>
                        <w:sz w:val="15"/>
                        <w:lang w:val="en-US"/>
                      </w:rPr>
                      <w:t>_idtr.base</w:t>
                    </w:r>
                    <w:r w:rsidRPr="000214FE">
                      <w:rPr>
                        <w:rFonts w:ascii="Courier New"/>
                        <w:color w:val="000086"/>
                        <w:w w:val="105"/>
                        <w:sz w:val="15"/>
                        <w:lang w:val="en-US"/>
                      </w:rPr>
                      <w:tab/>
                      <w:t>=</w:t>
                    </w:r>
                    <w:r w:rsidRPr="000214FE">
                      <w:rPr>
                        <w:rFonts w:ascii="Courier New"/>
                        <w:color w:val="000086"/>
                        <w:spacing w:val="-4"/>
                        <w:w w:val="105"/>
                        <w:sz w:val="15"/>
                        <w:lang w:val="en-US"/>
                      </w:rPr>
                      <w:t xml:space="preserve"> </w:t>
                    </w:r>
                    <w:r w:rsidRPr="000214FE">
                      <w:rPr>
                        <w:rFonts w:ascii="Courier New"/>
                        <w:color w:val="000086"/>
                        <w:w w:val="105"/>
                        <w:sz w:val="15"/>
                        <w:lang w:val="en-US"/>
                      </w:rPr>
                      <w:t>(uint32_t)&amp;_idt[0];</w:t>
                    </w:r>
                  </w:p>
                  <w:p w14:paraId="4D183485" w14:textId="77777777" w:rsidR="00122EB7" w:rsidRPr="000214FE" w:rsidRDefault="00122EB7">
                    <w:pPr>
                      <w:spacing w:before="6"/>
                      <w:rPr>
                        <w:rFonts w:ascii="Courier New"/>
                        <w:sz w:val="16"/>
                        <w:lang w:val="en-US"/>
                      </w:rPr>
                    </w:pPr>
                  </w:p>
                  <w:p w14:paraId="34A3BE10" w14:textId="77777777" w:rsidR="00122EB7" w:rsidRPr="000214FE" w:rsidRDefault="00342FCC">
                    <w:pPr>
                      <w:ind w:left="752"/>
                      <w:rPr>
                        <w:rFonts w:ascii="Courier New"/>
                        <w:sz w:val="15"/>
                        <w:lang w:val="en-US"/>
                      </w:rPr>
                    </w:pPr>
                    <w:r w:rsidRPr="000214FE">
                      <w:rPr>
                        <w:rFonts w:ascii="Courier New"/>
                        <w:color w:val="000086"/>
                        <w:w w:val="105"/>
                        <w:sz w:val="15"/>
                        <w:lang w:val="en-US"/>
                      </w:rPr>
                      <w:t>//! null out the idt</w:t>
                    </w:r>
                  </w:p>
                  <w:p w14:paraId="08BF4D4C" w14:textId="77777777" w:rsidR="00122EB7" w:rsidRPr="000214FE" w:rsidRDefault="00342FCC">
                    <w:pPr>
                      <w:spacing w:before="9"/>
                      <w:ind w:left="752"/>
                      <w:rPr>
                        <w:rFonts w:ascii="Courier New"/>
                        <w:sz w:val="15"/>
                        <w:lang w:val="en-US"/>
                      </w:rPr>
                    </w:pPr>
                    <w:r w:rsidRPr="000214FE">
                      <w:rPr>
                        <w:rFonts w:ascii="Courier New"/>
                        <w:color w:val="000086"/>
                        <w:w w:val="105"/>
                        <w:sz w:val="15"/>
                        <w:lang w:val="en-US"/>
                      </w:rPr>
                      <w:t>memset ((void*)&amp;_idt[0], 0, sizeof (idt_descriptor) * I86_MAX_INTERRUPTS-1);</w:t>
                    </w:r>
                  </w:p>
                  <w:p w14:paraId="2E051C26" w14:textId="77777777" w:rsidR="00122EB7" w:rsidRPr="000214FE" w:rsidRDefault="00122EB7">
                    <w:pPr>
                      <w:spacing w:before="5"/>
                      <w:rPr>
                        <w:rFonts w:ascii="Courier New"/>
                        <w:sz w:val="16"/>
                        <w:lang w:val="en-US"/>
                      </w:rPr>
                    </w:pPr>
                  </w:p>
                  <w:p w14:paraId="1515B8D8" w14:textId="77777777" w:rsidR="00122EB7" w:rsidRPr="000214FE" w:rsidRDefault="00342FCC">
                    <w:pPr>
                      <w:spacing w:before="1"/>
                      <w:ind w:left="752"/>
                      <w:rPr>
                        <w:rFonts w:ascii="Courier New"/>
                        <w:sz w:val="15"/>
                        <w:lang w:val="en-US"/>
                      </w:rPr>
                    </w:pPr>
                    <w:r w:rsidRPr="000214FE">
                      <w:rPr>
                        <w:rFonts w:ascii="Courier New"/>
                        <w:color w:val="000086"/>
                        <w:w w:val="105"/>
                        <w:sz w:val="15"/>
                        <w:lang w:val="en-US"/>
                      </w:rPr>
                      <w:t>//! register default handlers</w:t>
                    </w:r>
                  </w:p>
                  <w:p w14:paraId="7D61048A" w14:textId="77777777" w:rsidR="00122EB7" w:rsidRPr="000214FE" w:rsidRDefault="00342FCC">
                    <w:pPr>
                      <w:spacing w:before="8"/>
                      <w:ind w:left="752"/>
                      <w:rPr>
                        <w:rFonts w:ascii="Courier New"/>
                        <w:sz w:val="15"/>
                        <w:lang w:val="en-US"/>
                      </w:rPr>
                    </w:pPr>
                    <w:r w:rsidRPr="000214FE">
                      <w:rPr>
                        <w:rFonts w:ascii="Courier New"/>
                        <w:color w:val="000086"/>
                        <w:w w:val="105"/>
                        <w:sz w:val="15"/>
                        <w:lang w:val="en-US"/>
                      </w:rPr>
                      <w:t>for (int i=0; i&lt;I86_MAX_INTERRUPTS; i++)</w:t>
                    </w:r>
                  </w:p>
                  <w:p w14:paraId="0DF82CAE" w14:textId="77777777" w:rsidR="00122EB7" w:rsidRPr="000214FE" w:rsidRDefault="00342FCC">
                    <w:pPr>
                      <w:spacing w:before="9" w:line="252" w:lineRule="auto"/>
                      <w:ind w:left="2239" w:right="1823" w:hanging="743"/>
                      <w:rPr>
                        <w:rFonts w:ascii="Courier New"/>
                        <w:sz w:val="15"/>
                        <w:lang w:val="en-US"/>
                      </w:rPr>
                    </w:pPr>
                    <w:r w:rsidRPr="000214FE">
                      <w:rPr>
                        <w:rFonts w:ascii="Courier New"/>
                        <w:color w:val="000086"/>
                        <w:w w:val="105"/>
                        <w:sz w:val="15"/>
                        <w:lang w:val="en-US"/>
                      </w:rPr>
                      <w:t>i86_install_ir</w:t>
                    </w:r>
                    <w:r w:rsidRPr="000214FE">
                      <w:rPr>
                        <w:rFonts w:ascii="Courier New"/>
                        <w:color w:val="000086"/>
                        <w:spacing w:val="-33"/>
                        <w:w w:val="105"/>
                        <w:sz w:val="15"/>
                        <w:lang w:val="en-US"/>
                      </w:rPr>
                      <w:t xml:space="preserve"> </w:t>
                    </w:r>
                    <w:r w:rsidRPr="000214FE">
                      <w:rPr>
                        <w:rFonts w:ascii="Courier New"/>
                        <w:color w:val="000086"/>
                        <w:w w:val="105"/>
                        <w:sz w:val="15"/>
                        <w:lang w:val="en-US"/>
                      </w:rPr>
                      <w:t>(i,</w:t>
                    </w:r>
                    <w:r w:rsidRPr="000214FE">
                      <w:rPr>
                        <w:rFonts w:ascii="Courier New"/>
                        <w:color w:val="000086"/>
                        <w:spacing w:val="-34"/>
                        <w:w w:val="105"/>
                        <w:sz w:val="15"/>
                        <w:lang w:val="en-US"/>
                      </w:rPr>
                      <w:t xml:space="preserve"> </w:t>
                    </w:r>
                    <w:r w:rsidRPr="000214FE">
                      <w:rPr>
                        <w:rFonts w:ascii="Courier New"/>
                        <w:color w:val="000086"/>
                        <w:w w:val="105"/>
                        <w:sz w:val="15"/>
                        <w:lang w:val="en-US"/>
                      </w:rPr>
                      <w:t>I86_IDT_DESC_PRESENT</w:t>
                    </w:r>
                    <w:r w:rsidRPr="000214FE">
                      <w:rPr>
                        <w:rFonts w:ascii="Courier New"/>
                        <w:color w:val="000086"/>
                        <w:spacing w:val="-31"/>
                        <w:w w:val="105"/>
                        <w:sz w:val="15"/>
                        <w:lang w:val="en-US"/>
                      </w:rPr>
                      <w:t xml:space="preserve"> </w:t>
                    </w:r>
                    <w:r w:rsidRPr="000214FE">
                      <w:rPr>
                        <w:rFonts w:ascii="Courier New"/>
                        <w:color w:val="000086"/>
                        <w:w w:val="105"/>
                        <w:sz w:val="15"/>
                        <w:lang w:val="en-US"/>
                      </w:rPr>
                      <w:t>|</w:t>
                    </w:r>
                    <w:r w:rsidRPr="000214FE">
                      <w:rPr>
                        <w:rFonts w:ascii="Courier New"/>
                        <w:color w:val="000086"/>
                        <w:spacing w:val="-35"/>
                        <w:w w:val="105"/>
                        <w:sz w:val="15"/>
                        <w:lang w:val="en-US"/>
                      </w:rPr>
                      <w:t xml:space="preserve"> </w:t>
                    </w:r>
                    <w:r w:rsidRPr="000214FE">
                      <w:rPr>
                        <w:rFonts w:ascii="Courier New"/>
                        <w:color w:val="000086"/>
                        <w:w w:val="105"/>
                        <w:sz w:val="15"/>
                        <w:lang w:val="en-US"/>
                      </w:rPr>
                      <w:t>I86_IDT_DESC_BIT32, codeSel,</w:t>
                    </w:r>
                    <w:r w:rsidRPr="000214FE">
                      <w:rPr>
                        <w:rFonts w:ascii="Courier New"/>
                        <w:color w:val="000086"/>
                        <w:spacing w:val="-16"/>
                        <w:w w:val="105"/>
                        <w:sz w:val="15"/>
                        <w:lang w:val="en-US"/>
                      </w:rPr>
                      <w:t xml:space="preserve"> </w:t>
                    </w:r>
                    <w:r w:rsidRPr="000214FE">
                      <w:rPr>
                        <w:rFonts w:ascii="Courier New"/>
                        <w:color w:val="000086"/>
                        <w:w w:val="105"/>
                        <w:sz w:val="15"/>
                        <w:lang w:val="en-US"/>
                      </w:rPr>
                      <w:t>(I86_IRQ_HANDLER)i86_default_handler);</w:t>
                    </w:r>
                  </w:p>
                  <w:p w14:paraId="04D6BD25" w14:textId="77777777" w:rsidR="00122EB7" w:rsidRPr="000214FE" w:rsidRDefault="00122EB7">
                    <w:pPr>
                      <w:spacing w:before="10"/>
                      <w:rPr>
                        <w:rFonts w:ascii="Courier New"/>
                        <w:sz w:val="15"/>
                        <w:lang w:val="en-US"/>
                      </w:rPr>
                    </w:pPr>
                  </w:p>
                  <w:p w14:paraId="3D22F52E" w14:textId="77777777" w:rsidR="00122EB7" w:rsidRDefault="00342FCC">
                    <w:pPr>
                      <w:spacing w:line="252" w:lineRule="auto"/>
                      <w:ind w:left="752" w:right="7120"/>
                      <w:rPr>
                        <w:rFonts w:ascii="Courier New"/>
                        <w:sz w:val="15"/>
                      </w:rPr>
                    </w:pPr>
                    <w:r>
                      <w:rPr>
                        <w:rFonts w:ascii="Courier New"/>
                        <w:color w:val="000086"/>
                        <w:w w:val="105"/>
                        <w:sz w:val="15"/>
                      </w:rPr>
                      <w:t>//! install our idt idt_install ();</w:t>
                    </w:r>
                  </w:p>
                </w:txbxContent>
              </v:textbox>
            </v:shape>
            <w10:anchorlock/>
          </v:group>
        </w:pict>
      </w:r>
    </w:p>
    <w:p w14:paraId="7B733BAE" w14:textId="77777777" w:rsidR="00122EB7" w:rsidRDefault="00122EB7">
      <w:pPr>
        <w:pStyle w:val="a3"/>
        <w:spacing w:before="4"/>
        <w:rPr>
          <w:sz w:val="5"/>
        </w:rPr>
      </w:pPr>
    </w:p>
    <w:p w14:paraId="0EC58184" w14:textId="77777777" w:rsidR="00122EB7" w:rsidRDefault="00D968F1">
      <w:pPr>
        <w:pStyle w:val="a3"/>
        <w:ind w:left="1118"/>
        <w:rPr>
          <w:sz w:val="20"/>
        </w:rPr>
      </w:pPr>
      <w:r>
        <w:rPr>
          <w:sz w:val="20"/>
        </w:rPr>
      </w:r>
      <w:r>
        <w:rPr>
          <w:sz w:val="20"/>
        </w:rPr>
        <w:pict w14:anchorId="25667466">
          <v:group id="_x0000_s2582" style="width:484.45pt;height:25.95pt;mso-position-horizontal-relative:char;mso-position-vertical-relative:line" coordsize="9689,519">
            <v:line id="_x0000_s2604" style="position:absolute" from="0,513" to="1406,513" strokecolor="#999" strokeweight=".20994mm">
              <v:stroke dashstyle="1 1"/>
            </v:line>
            <v:line id="_x0000_s2603" style="position:absolute" from="1430,513" to="9689,513" strokecolor="#999" strokeweight=".20994mm">
              <v:stroke dashstyle="1 1"/>
            </v:line>
            <v:rect id="_x0000_s2602" style="position:absolute;left:9676;top:5;width:12;height:36" fillcolor="#999" stroked="f"/>
            <v:rect id="_x0000_s2601" style="position:absolute;left:9676;top:65;width:12;height:36" fillcolor="#999" stroked="f"/>
            <v:rect id="_x0000_s2600" style="position:absolute;left:9676;top:124;width:12;height:36" fillcolor="#999" stroked="f"/>
            <v:rect id="_x0000_s2599" style="position:absolute;left:9676;top:184;width:12;height:36" fillcolor="#999" stroked="f"/>
            <v:rect id="_x0000_s2598" style="position:absolute;left:9676;top:243;width:12;height:36" fillcolor="#999" stroked="f"/>
            <v:rect id="_x0000_s2597" style="position:absolute;left:9676;top:303;width:12;height:36" fillcolor="#999" stroked="f"/>
            <v:rect id="_x0000_s2596" style="position:absolute;left:9676;top:362;width:12;height:36" fillcolor="#999" stroked="f"/>
            <v:rect id="_x0000_s2595" style="position:absolute;left:9676;top:422;width:12;height:36" fillcolor="#999" stroked="f"/>
            <v:rect id="_x0000_s2594" style="position:absolute;left:9676;top:481;width:12;height:36" fillcolor="#999" stroked="f"/>
            <v:rect id="_x0000_s2593" style="position:absolute;top:5;width:12;height:36" fillcolor="#999" stroked="f"/>
            <v:rect id="_x0000_s2592" style="position:absolute;top:65;width:12;height:36" fillcolor="#999" stroked="f"/>
            <v:rect id="_x0000_s2591" style="position:absolute;top:124;width:12;height:36" fillcolor="#999" stroked="f"/>
            <v:rect id="_x0000_s2590" style="position:absolute;top:184;width:12;height:36" fillcolor="#999" stroked="f"/>
            <v:rect id="_x0000_s2589" style="position:absolute;top:243;width:12;height:36" fillcolor="#999" stroked="f"/>
            <v:rect id="_x0000_s2588" style="position:absolute;top:303;width:12;height:36" fillcolor="#999" stroked="f"/>
            <v:rect id="_x0000_s2587" style="position:absolute;top:362;width:12;height:36" fillcolor="#999" stroked="f"/>
            <v:rect id="_x0000_s2586" style="position:absolute;top:422;width:12;height:36" fillcolor="#999" stroked="f"/>
            <v:rect id="_x0000_s2585" style="position:absolute;top:481;width:12;height:36" fillcolor="#999" stroked="f"/>
            <v:shape id="_x0000_s2584" type="#_x0000_t202" style="position:absolute;left:754;width:869;height:170" filled="f" stroked="f">
              <v:textbox inset="0,0,0,0">
                <w:txbxContent>
                  <w:p w14:paraId="79795A08" w14:textId="77777777" w:rsidR="00122EB7" w:rsidRDefault="00342FCC">
                    <w:pPr>
                      <w:rPr>
                        <w:rFonts w:ascii="Courier New"/>
                        <w:sz w:val="15"/>
                      </w:rPr>
                    </w:pPr>
                    <w:r>
                      <w:rPr>
                        <w:rFonts w:ascii="Courier New"/>
                        <w:color w:val="000086"/>
                        <w:w w:val="105"/>
                        <w:sz w:val="15"/>
                      </w:rPr>
                      <w:t>return 0;</w:t>
                    </w:r>
                  </w:p>
                </w:txbxContent>
              </v:textbox>
            </v:shape>
            <v:shape id="_x0000_s2583" type="#_x0000_t202" style="position:absolute;left:11;top:178;width:113;height:170" filled="f" stroked="f">
              <v:textbox inset="0,0,0,0">
                <w:txbxContent>
                  <w:p w14:paraId="2538267B" w14:textId="77777777" w:rsidR="00122EB7" w:rsidRDefault="00342FCC">
                    <w:pPr>
                      <w:rPr>
                        <w:rFonts w:ascii="Courier New"/>
                        <w:sz w:val="15"/>
                      </w:rPr>
                    </w:pPr>
                    <w:r>
                      <w:rPr>
                        <w:rFonts w:ascii="Courier New"/>
                        <w:color w:val="000086"/>
                        <w:w w:val="102"/>
                        <w:sz w:val="15"/>
                      </w:rPr>
                      <w:t>}</w:t>
                    </w:r>
                  </w:p>
                </w:txbxContent>
              </v:textbox>
            </v:shape>
            <w10:anchorlock/>
          </v:group>
        </w:pict>
      </w:r>
    </w:p>
    <w:p w14:paraId="4A066FCE" w14:textId="77777777" w:rsidR="00122EB7" w:rsidRDefault="00122EB7">
      <w:pPr>
        <w:pStyle w:val="a3"/>
        <w:spacing w:before="13"/>
        <w:rPr>
          <w:sz w:val="6"/>
        </w:rPr>
      </w:pPr>
    </w:p>
    <w:p w14:paraId="73FC1D48" w14:textId="77777777" w:rsidR="00122EB7" w:rsidRDefault="00342FCC">
      <w:pPr>
        <w:spacing w:before="14"/>
        <w:ind w:left="638"/>
        <w:rPr>
          <w:sz w:val="21"/>
        </w:rPr>
      </w:pPr>
      <w:r>
        <w:rPr>
          <w:color w:val="3C0097"/>
          <w:sz w:val="21"/>
        </w:rPr>
        <w:t xml:space="preserve">デモの結末 </w:t>
      </w:r>
    </w:p>
    <w:p w14:paraId="29FC3F21" w14:textId="77777777" w:rsidR="00122EB7" w:rsidRDefault="00342FCC">
      <w:pPr>
        <w:spacing w:before="149" w:line="223" w:lineRule="auto"/>
        <w:ind w:left="638" w:right="578"/>
        <w:jc w:val="both"/>
        <w:rPr>
          <w:sz w:val="15"/>
        </w:rPr>
      </w:pPr>
      <w:r>
        <w:rPr>
          <w:w w:val="105"/>
          <w:sz w:val="15"/>
        </w:rPr>
        <w:t>今回のデモは、正直言ってちょっと複雑です。少なくとも、醜い必要性を排除することができました。INT命令を発行すると、デフォルトのハンドラが呼び出されることがわかると思います。独自の割込みハンドラをインストールした場合は、エラーコードのあるものとないものの両方を試してみて</w:t>
      </w:r>
      <w:r>
        <w:rPr>
          <w:sz w:val="15"/>
        </w:rPr>
        <w:t xml:space="preserve">ください。エラーコードのあるものとないものの両方を試してみると、割り込みが発生するのがわかります。geninterrupt()やINT命令を呼び出すと、          </w:t>
      </w:r>
      <w:r>
        <w:rPr>
          <w:w w:val="105"/>
          <w:sz w:val="15"/>
        </w:rPr>
        <w:t xml:space="preserve">正しい割込みハンドラ（または割込みハンドラが定義されていない場合はデフォルトのハンドラ）が実行されるのがわかります。 </w:t>
      </w:r>
    </w:p>
    <w:p w14:paraId="4D0EA516" w14:textId="77777777" w:rsidR="00122EB7" w:rsidRDefault="00122EB7">
      <w:pPr>
        <w:pStyle w:val="a3"/>
        <w:spacing w:before="12"/>
        <w:rPr>
          <w:sz w:val="8"/>
        </w:rPr>
      </w:pPr>
    </w:p>
    <w:p w14:paraId="45E01D80" w14:textId="77777777" w:rsidR="00122EB7" w:rsidRDefault="00342FCC">
      <w:pPr>
        <w:spacing w:line="213" w:lineRule="auto"/>
        <w:ind w:left="638" w:right="627"/>
        <w:rPr>
          <w:sz w:val="15"/>
        </w:rPr>
      </w:pPr>
      <w:r>
        <w:rPr>
          <w:spacing w:val="-10"/>
          <w:w w:val="105"/>
          <w:sz w:val="15"/>
        </w:rPr>
        <w:t>このチュートリアルが複雑にならないように、ハードウェア割り込みはまだ取り扱わないことにしました。次のチュートリアルでは、カーネルのシステム・タイマーとして使用する8253プログラマブル・インターバル・タイマー（PIT）と、ハードウェア割り込みに必要な8259Aプログラマブル・インタラプト・コントローラのコードを開発します。</w:t>
      </w:r>
      <w:r>
        <w:rPr>
          <w:w w:val="105"/>
          <w:sz w:val="15"/>
        </w:rPr>
        <w:t xml:space="preserve"> </w:t>
      </w:r>
    </w:p>
    <w:p w14:paraId="41D88F8A" w14:textId="77777777" w:rsidR="00122EB7" w:rsidRDefault="00342FCC">
      <w:pPr>
        <w:spacing w:before="4" w:line="223" w:lineRule="auto"/>
        <w:ind w:left="638" w:right="1128"/>
        <w:rPr>
          <w:sz w:val="15"/>
        </w:rPr>
      </w:pPr>
      <w:r>
        <w:rPr>
          <w:w w:val="105"/>
          <w:sz w:val="15"/>
        </w:rPr>
        <w:t xml:space="preserve">デモをよく見て、すべてがどのように動くかを勉強してください。i86_install_ir()を使って自分の割り込みハンドラを登録してみてください。と割り込みを発生させます。そのために必要なのは </w:t>
      </w:r>
    </w:p>
    <w:p w14:paraId="2C078B62" w14:textId="77777777" w:rsidR="00122EB7" w:rsidRDefault="00D968F1">
      <w:pPr>
        <w:pStyle w:val="a3"/>
        <w:spacing w:before="1"/>
        <w:rPr>
          <w:sz w:val="6"/>
        </w:rPr>
      </w:pPr>
      <w:r>
        <w:pict w14:anchorId="668C23AD">
          <v:shape id="_x0000_s2581" type="#_x0000_t202" style="position:absolute;margin-left:56.1pt;margin-top:7.95pt;width:483.85pt;height:176.8pt;z-index:-251059200;mso-wrap-distance-left:0;mso-wrap-distance-right:0;mso-position-horizontal-relative:page" filled="f" strokecolor="#999" strokeweight=".20994mm">
            <v:stroke dashstyle="3 1"/>
            <v:textbox inset="0,0,0,0">
              <w:txbxContent>
                <w:p w14:paraId="1FBC9697" w14:textId="77777777" w:rsidR="00122EB7" w:rsidRDefault="00122EB7">
                  <w:pPr>
                    <w:pStyle w:val="a3"/>
                    <w:spacing w:before="10"/>
                    <w:rPr>
                      <w:sz w:val="8"/>
                    </w:rPr>
                  </w:pPr>
                </w:p>
                <w:p w14:paraId="20E9D794" w14:textId="77777777" w:rsidR="00122EB7" w:rsidRPr="000214FE" w:rsidRDefault="00342FCC">
                  <w:pPr>
                    <w:spacing w:line="252" w:lineRule="auto"/>
                    <w:ind w:left="-2" w:right="4194"/>
                    <w:rPr>
                      <w:rFonts w:ascii="Courier New"/>
                      <w:sz w:val="15"/>
                      <w:lang w:val="en-US"/>
                    </w:rPr>
                  </w:pPr>
                  <w:r w:rsidRPr="000214FE">
                    <w:rPr>
                      <w:rFonts w:ascii="Courier New"/>
                      <w:color w:val="000086"/>
                      <w:w w:val="105"/>
                      <w:sz w:val="15"/>
                      <w:lang w:val="en-US"/>
                    </w:rPr>
                    <w:t>//!</w:t>
                  </w:r>
                  <w:r w:rsidRPr="000214FE">
                    <w:rPr>
                      <w:rFonts w:ascii="Courier New"/>
                      <w:color w:val="000086"/>
                      <w:spacing w:val="-14"/>
                      <w:w w:val="105"/>
                      <w:sz w:val="15"/>
                      <w:lang w:val="en-US"/>
                    </w:rPr>
                    <w:t xml:space="preserve"> </w:t>
                  </w:r>
                  <w:r w:rsidRPr="000214FE">
                    <w:rPr>
                      <w:rFonts w:ascii="Courier New"/>
                      <w:color w:val="000086"/>
                      <w:w w:val="105"/>
                      <w:sz w:val="15"/>
                      <w:lang w:val="en-US"/>
                    </w:rPr>
                    <w:t>our</w:t>
                  </w:r>
                  <w:r w:rsidRPr="000214FE">
                    <w:rPr>
                      <w:rFonts w:ascii="Courier New"/>
                      <w:color w:val="000086"/>
                      <w:spacing w:val="-14"/>
                      <w:w w:val="105"/>
                      <w:sz w:val="15"/>
                      <w:lang w:val="en-US"/>
                    </w:rPr>
                    <w:t xml:space="preserve"> </w:t>
                  </w:r>
                  <w:r w:rsidRPr="000214FE">
                    <w:rPr>
                      <w:rFonts w:ascii="Courier New"/>
                      <w:color w:val="000086"/>
                      <w:w w:val="105"/>
                      <w:sz w:val="15"/>
                      <w:lang w:val="en-US"/>
                    </w:rPr>
                    <w:t>uber</w:t>
                  </w:r>
                  <w:r w:rsidRPr="000214FE">
                    <w:rPr>
                      <w:rFonts w:ascii="Courier New"/>
                      <w:color w:val="000086"/>
                      <w:spacing w:val="-15"/>
                      <w:w w:val="105"/>
                      <w:sz w:val="15"/>
                      <w:lang w:val="en-US"/>
                    </w:rPr>
                    <w:t xml:space="preserve"> </w:t>
                  </w:r>
                  <w:r w:rsidRPr="000214FE">
                    <w:rPr>
                      <w:rFonts w:ascii="Courier New"/>
                      <w:color w:val="000086"/>
                      <w:w w:val="105"/>
                      <w:sz w:val="15"/>
                      <w:lang w:val="en-US"/>
                    </w:rPr>
                    <w:t>1337</w:t>
                  </w:r>
                  <w:r w:rsidRPr="000214FE">
                    <w:rPr>
                      <w:rFonts w:ascii="Courier New"/>
                      <w:color w:val="000086"/>
                      <w:spacing w:val="-13"/>
                      <w:w w:val="105"/>
                      <w:sz w:val="15"/>
                      <w:lang w:val="en-US"/>
                    </w:rPr>
                    <w:t xml:space="preserve"> </w:t>
                  </w:r>
                  <w:r w:rsidRPr="000214FE">
                    <w:rPr>
                      <w:rFonts w:ascii="Courier New"/>
                      <w:color w:val="000086"/>
                      <w:w w:val="105"/>
                      <w:sz w:val="15"/>
                      <w:lang w:val="en-US"/>
                    </w:rPr>
                    <w:t>interrupt</w:t>
                  </w:r>
                  <w:r w:rsidRPr="000214FE">
                    <w:rPr>
                      <w:rFonts w:ascii="Courier New"/>
                      <w:color w:val="000086"/>
                      <w:spacing w:val="-15"/>
                      <w:w w:val="105"/>
                      <w:sz w:val="15"/>
                      <w:lang w:val="en-US"/>
                    </w:rPr>
                    <w:t xml:space="preserve"> </w:t>
                  </w:r>
                  <w:r w:rsidRPr="000214FE">
                    <w:rPr>
                      <w:rFonts w:ascii="Courier New"/>
                      <w:color w:val="000086"/>
                      <w:w w:val="105"/>
                      <w:sz w:val="15"/>
                      <w:lang w:val="en-US"/>
                    </w:rPr>
                    <w:t>handler.</w:t>
                  </w:r>
                  <w:r w:rsidRPr="000214FE">
                    <w:rPr>
                      <w:rFonts w:ascii="Courier New"/>
                      <w:color w:val="000086"/>
                      <w:spacing w:val="-13"/>
                      <w:w w:val="105"/>
                      <w:sz w:val="15"/>
                      <w:lang w:val="en-US"/>
                    </w:rPr>
                    <w:t xml:space="preserve"> </w:t>
                  </w:r>
                  <w:r w:rsidRPr="000214FE">
                    <w:rPr>
                      <w:rFonts w:ascii="Courier New"/>
                      <w:color w:val="000086"/>
                      <w:w w:val="105"/>
                      <w:sz w:val="15"/>
                      <w:lang w:val="en-US"/>
                    </w:rPr>
                    <w:t>handles</w:t>
                  </w:r>
                  <w:r w:rsidRPr="000214FE">
                    <w:rPr>
                      <w:rFonts w:ascii="Courier New"/>
                      <w:color w:val="000086"/>
                      <w:spacing w:val="-14"/>
                      <w:w w:val="105"/>
                      <w:sz w:val="15"/>
                      <w:lang w:val="en-US"/>
                    </w:rPr>
                    <w:t xml:space="preserve"> </w:t>
                  </w:r>
                  <w:r w:rsidRPr="000214FE">
                    <w:rPr>
                      <w:rFonts w:ascii="Courier New"/>
                      <w:color w:val="000086"/>
                      <w:w w:val="105"/>
                      <w:sz w:val="15"/>
                      <w:lang w:val="en-US"/>
                    </w:rPr>
                    <w:t>int</w:t>
                  </w:r>
                  <w:r w:rsidRPr="000214FE">
                    <w:rPr>
                      <w:rFonts w:ascii="Courier New"/>
                      <w:color w:val="000086"/>
                      <w:spacing w:val="-14"/>
                      <w:w w:val="105"/>
                      <w:sz w:val="15"/>
                      <w:lang w:val="en-US"/>
                    </w:rPr>
                    <w:t xml:space="preserve"> </w:t>
                  </w:r>
                  <w:r w:rsidRPr="000214FE">
                    <w:rPr>
                      <w:rFonts w:ascii="Courier New"/>
                      <w:color w:val="000086"/>
                      <w:w w:val="105"/>
                      <w:sz w:val="15"/>
                      <w:lang w:val="en-US"/>
                    </w:rPr>
                    <w:t>5</w:t>
                  </w:r>
                  <w:r w:rsidRPr="000214FE">
                    <w:rPr>
                      <w:rFonts w:ascii="Courier New"/>
                      <w:color w:val="000086"/>
                      <w:spacing w:val="-14"/>
                      <w:w w:val="105"/>
                      <w:sz w:val="15"/>
                      <w:lang w:val="en-US"/>
                    </w:rPr>
                    <w:t xml:space="preserve"> </w:t>
                  </w:r>
                  <w:r w:rsidRPr="000214FE">
                    <w:rPr>
                      <w:rFonts w:ascii="Courier New"/>
                      <w:color w:val="000086"/>
                      <w:w w:val="105"/>
                      <w:sz w:val="15"/>
                      <w:lang w:val="en-US"/>
                    </w:rPr>
                    <w:t>request void int_handler_5 ()</w:t>
                  </w:r>
                  <w:r w:rsidRPr="000214FE">
                    <w:rPr>
                      <w:rFonts w:ascii="Courier New"/>
                      <w:color w:val="000086"/>
                      <w:spacing w:val="-10"/>
                      <w:w w:val="105"/>
                      <w:sz w:val="15"/>
                      <w:lang w:val="en-US"/>
                    </w:rPr>
                    <w:t xml:space="preserve"> </w:t>
                  </w:r>
                  <w:r w:rsidRPr="000214FE">
                    <w:rPr>
                      <w:rFonts w:ascii="Courier New"/>
                      <w:color w:val="000086"/>
                      <w:w w:val="105"/>
                      <w:sz w:val="15"/>
                      <w:lang w:val="en-US"/>
                    </w:rPr>
                    <w:t>{</w:t>
                  </w:r>
                </w:p>
                <w:p w14:paraId="46000F7F" w14:textId="77777777" w:rsidR="00122EB7" w:rsidRPr="000214FE" w:rsidRDefault="00122EB7">
                  <w:pPr>
                    <w:pStyle w:val="a3"/>
                    <w:spacing w:before="8"/>
                    <w:rPr>
                      <w:rFonts w:ascii="Courier New"/>
                      <w:sz w:val="15"/>
                      <w:lang w:val="en-US"/>
                    </w:rPr>
                  </w:pPr>
                </w:p>
                <w:p w14:paraId="0B5F66F6" w14:textId="77777777" w:rsidR="00122EB7" w:rsidRPr="000214FE" w:rsidRDefault="00342FCC">
                  <w:pPr>
                    <w:ind w:left="741"/>
                    <w:rPr>
                      <w:rFonts w:ascii="Courier New"/>
                      <w:sz w:val="15"/>
                      <w:lang w:val="en-US"/>
                    </w:rPr>
                  </w:pPr>
                  <w:r w:rsidRPr="000214FE">
                    <w:rPr>
                      <w:rFonts w:ascii="Courier New"/>
                      <w:color w:val="000086"/>
                      <w:w w:val="105"/>
                      <w:sz w:val="15"/>
                      <w:lang w:val="en-US"/>
                    </w:rPr>
                    <w:t>_asm add esp, 12</w:t>
                  </w:r>
                </w:p>
                <w:p w14:paraId="65FDAD74" w14:textId="77777777" w:rsidR="00122EB7" w:rsidRPr="000214FE" w:rsidRDefault="00342FCC">
                  <w:pPr>
                    <w:spacing w:before="9"/>
                    <w:ind w:left="741"/>
                    <w:rPr>
                      <w:rFonts w:ascii="Courier New"/>
                      <w:sz w:val="15"/>
                      <w:lang w:val="en-US"/>
                    </w:rPr>
                  </w:pPr>
                  <w:r w:rsidRPr="000214FE">
                    <w:rPr>
                      <w:rFonts w:ascii="Courier New"/>
                      <w:color w:val="000086"/>
                      <w:w w:val="105"/>
                      <w:sz w:val="15"/>
                      <w:lang w:val="en-US"/>
                    </w:rPr>
                    <w:t>_asm pushad</w:t>
                  </w:r>
                </w:p>
                <w:p w14:paraId="4FF41CEC" w14:textId="77777777" w:rsidR="00122EB7" w:rsidRPr="000214FE" w:rsidRDefault="00122EB7">
                  <w:pPr>
                    <w:pStyle w:val="a3"/>
                    <w:spacing w:before="7"/>
                    <w:rPr>
                      <w:rFonts w:ascii="Courier New"/>
                      <w:sz w:val="16"/>
                      <w:lang w:val="en-US"/>
                    </w:rPr>
                  </w:pPr>
                </w:p>
                <w:p w14:paraId="63066525" w14:textId="77777777" w:rsidR="00122EB7" w:rsidRPr="000214FE" w:rsidRDefault="00342FCC">
                  <w:pPr>
                    <w:ind w:left="741"/>
                    <w:rPr>
                      <w:rFonts w:ascii="Courier New"/>
                      <w:sz w:val="15"/>
                      <w:lang w:val="en-US"/>
                    </w:rPr>
                  </w:pPr>
                  <w:r w:rsidRPr="000214FE">
                    <w:rPr>
                      <w:rFonts w:ascii="Courier New"/>
                      <w:color w:val="000086"/>
                      <w:w w:val="105"/>
                      <w:sz w:val="15"/>
                      <w:lang w:val="en-US"/>
                    </w:rPr>
                    <w:t>// do whatever...</w:t>
                  </w:r>
                </w:p>
                <w:p w14:paraId="07632D5D" w14:textId="77777777" w:rsidR="00122EB7" w:rsidRPr="000214FE" w:rsidRDefault="00122EB7">
                  <w:pPr>
                    <w:pStyle w:val="a3"/>
                    <w:spacing w:before="6"/>
                    <w:rPr>
                      <w:rFonts w:ascii="Courier New"/>
                      <w:sz w:val="16"/>
                      <w:lang w:val="en-US"/>
                    </w:rPr>
                  </w:pPr>
                </w:p>
                <w:p w14:paraId="02CFF200" w14:textId="77777777" w:rsidR="00122EB7" w:rsidRPr="000214FE" w:rsidRDefault="00342FCC">
                  <w:pPr>
                    <w:ind w:left="741"/>
                    <w:rPr>
                      <w:rFonts w:ascii="Courier New"/>
                      <w:sz w:val="15"/>
                      <w:lang w:val="en-US"/>
                    </w:rPr>
                  </w:pPr>
                  <w:r w:rsidRPr="000214FE">
                    <w:rPr>
                      <w:rFonts w:ascii="Courier New"/>
                      <w:color w:val="000086"/>
                      <w:w w:val="105"/>
                      <w:sz w:val="15"/>
                      <w:lang w:val="en-US"/>
                    </w:rPr>
                    <w:t>_asm</w:t>
                  </w:r>
                  <w:r w:rsidRPr="000214FE">
                    <w:rPr>
                      <w:rFonts w:ascii="Courier New"/>
                      <w:color w:val="000086"/>
                      <w:spacing w:val="-24"/>
                      <w:w w:val="105"/>
                      <w:sz w:val="15"/>
                      <w:lang w:val="en-US"/>
                    </w:rPr>
                    <w:t xml:space="preserve"> </w:t>
                  </w:r>
                  <w:r w:rsidRPr="000214FE">
                    <w:rPr>
                      <w:rFonts w:ascii="Courier New"/>
                      <w:color w:val="000086"/>
                      <w:w w:val="105"/>
                      <w:sz w:val="15"/>
                      <w:lang w:val="en-US"/>
                    </w:rPr>
                    <w:t>popad</w:t>
                  </w:r>
                </w:p>
                <w:p w14:paraId="7E8399BA" w14:textId="77777777" w:rsidR="00122EB7" w:rsidRPr="000214FE" w:rsidRDefault="00342FCC">
                  <w:pPr>
                    <w:spacing w:before="8"/>
                    <w:ind w:left="741"/>
                    <w:rPr>
                      <w:rFonts w:ascii="Courier New"/>
                      <w:sz w:val="15"/>
                      <w:lang w:val="en-US"/>
                    </w:rPr>
                  </w:pPr>
                  <w:r w:rsidRPr="000214FE">
                    <w:rPr>
                      <w:rFonts w:ascii="Courier New"/>
                      <w:color w:val="000086"/>
                      <w:w w:val="105"/>
                      <w:sz w:val="15"/>
                      <w:lang w:val="en-US"/>
                    </w:rPr>
                    <w:t>_asm</w:t>
                  </w:r>
                  <w:r w:rsidRPr="000214FE">
                    <w:rPr>
                      <w:rFonts w:ascii="Courier New"/>
                      <w:color w:val="000086"/>
                      <w:spacing w:val="-24"/>
                      <w:w w:val="105"/>
                      <w:sz w:val="15"/>
                      <w:lang w:val="en-US"/>
                    </w:rPr>
                    <w:t xml:space="preserve"> </w:t>
                  </w:r>
                  <w:r w:rsidRPr="000214FE">
                    <w:rPr>
                      <w:rFonts w:ascii="Courier New"/>
                      <w:color w:val="000086"/>
                      <w:w w:val="105"/>
                      <w:sz w:val="15"/>
                      <w:lang w:val="en-US"/>
                    </w:rPr>
                    <w:t>iretd</w:t>
                  </w:r>
                </w:p>
                <w:p w14:paraId="19AD6977" w14:textId="77777777" w:rsidR="00122EB7" w:rsidRPr="000214FE" w:rsidRDefault="00342FCC">
                  <w:pPr>
                    <w:spacing w:before="9"/>
                    <w:ind w:left="-2"/>
                    <w:rPr>
                      <w:rFonts w:ascii="Courier New"/>
                      <w:sz w:val="15"/>
                      <w:lang w:val="en-US"/>
                    </w:rPr>
                  </w:pPr>
                  <w:r w:rsidRPr="000214FE">
                    <w:rPr>
                      <w:rFonts w:ascii="Courier New"/>
                      <w:color w:val="000086"/>
                      <w:w w:val="102"/>
                      <w:sz w:val="15"/>
                      <w:lang w:val="en-US"/>
                    </w:rPr>
                    <w:t>}</w:t>
                  </w:r>
                </w:p>
                <w:p w14:paraId="2CB3AC36" w14:textId="77777777" w:rsidR="00122EB7" w:rsidRPr="000214FE" w:rsidRDefault="00122EB7">
                  <w:pPr>
                    <w:pStyle w:val="a3"/>
                    <w:spacing w:before="6"/>
                    <w:rPr>
                      <w:rFonts w:ascii="Courier New"/>
                      <w:sz w:val="16"/>
                      <w:lang w:val="en-US"/>
                    </w:rPr>
                  </w:pPr>
                </w:p>
                <w:p w14:paraId="03E24D04" w14:textId="77777777" w:rsidR="00122EB7" w:rsidRPr="000214FE" w:rsidRDefault="00342FCC">
                  <w:pPr>
                    <w:ind w:left="-2"/>
                    <w:rPr>
                      <w:rFonts w:ascii="Courier New"/>
                      <w:sz w:val="15"/>
                      <w:lang w:val="en-US"/>
                    </w:rPr>
                  </w:pPr>
                  <w:r w:rsidRPr="000214FE">
                    <w:rPr>
                      <w:rFonts w:ascii="Courier New"/>
                      <w:color w:val="000086"/>
                      <w:w w:val="105"/>
                      <w:sz w:val="15"/>
                      <w:lang w:val="en-US"/>
                    </w:rPr>
                    <w:t>//! registers our interrupt handler</w:t>
                  </w:r>
                </w:p>
                <w:p w14:paraId="1BB14B2D" w14:textId="77777777" w:rsidR="00122EB7" w:rsidRPr="000214FE" w:rsidRDefault="00342FCC">
                  <w:pPr>
                    <w:spacing w:before="9" w:line="252" w:lineRule="auto"/>
                    <w:ind w:left="741" w:right="3677" w:hanging="743"/>
                    <w:rPr>
                      <w:rFonts w:ascii="Courier New"/>
                      <w:sz w:val="15"/>
                      <w:lang w:val="en-US"/>
                    </w:rPr>
                  </w:pPr>
                  <w:r w:rsidRPr="000214FE">
                    <w:rPr>
                      <w:rFonts w:ascii="Courier New"/>
                      <w:color w:val="000086"/>
                      <w:w w:val="105"/>
                      <w:sz w:val="15"/>
                      <w:lang w:val="en-US"/>
                    </w:rPr>
                    <w:t>i86_install_ir</w:t>
                  </w:r>
                  <w:r w:rsidRPr="000214FE">
                    <w:rPr>
                      <w:rFonts w:ascii="Courier New"/>
                      <w:color w:val="000086"/>
                      <w:spacing w:val="-33"/>
                      <w:w w:val="105"/>
                      <w:sz w:val="15"/>
                      <w:lang w:val="en-US"/>
                    </w:rPr>
                    <w:t xml:space="preserve"> </w:t>
                  </w:r>
                  <w:r w:rsidRPr="000214FE">
                    <w:rPr>
                      <w:rFonts w:ascii="Courier New"/>
                      <w:color w:val="000086"/>
                      <w:w w:val="105"/>
                      <w:sz w:val="15"/>
                      <w:lang w:val="en-US"/>
                    </w:rPr>
                    <w:t>(5,</w:t>
                  </w:r>
                  <w:r w:rsidRPr="000214FE">
                    <w:rPr>
                      <w:rFonts w:ascii="Courier New"/>
                      <w:color w:val="000086"/>
                      <w:spacing w:val="-34"/>
                      <w:w w:val="105"/>
                      <w:sz w:val="15"/>
                      <w:lang w:val="en-US"/>
                    </w:rPr>
                    <w:t xml:space="preserve"> </w:t>
                  </w:r>
                  <w:r w:rsidRPr="000214FE">
                    <w:rPr>
                      <w:rFonts w:ascii="Courier New"/>
                      <w:color w:val="000086"/>
                      <w:w w:val="105"/>
                      <w:sz w:val="15"/>
                      <w:lang w:val="en-US"/>
                    </w:rPr>
                    <w:t>I86_IDT_DESC_PRESENT</w:t>
                  </w:r>
                  <w:r w:rsidRPr="000214FE">
                    <w:rPr>
                      <w:rFonts w:ascii="Courier New"/>
                      <w:color w:val="000086"/>
                      <w:spacing w:val="-32"/>
                      <w:w w:val="105"/>
                      <w:sz w:val="15"/>
                      <w:lang w:val="en-US"/>
                    </w:rPr>
                    <w:t xml:space="preserve"> </w:t>
                  </w:r>
                  <w:r w:rsidRPr="000214FE">
                    <w:rPr>
                      <w:rFonts w:ascii="Courier New"/>
                      <w:color w:val="000086"/>
                      <w:w w:val="105"/>
                      <w:sz w:val="15"/>
                      <w:lang w:val="en-US"/>
                    </w:rPr>
                    <w:t>|</w:t>
                  </w:r>
                  <w:r w:rsidRPr="000214FE">
                    <w:rPr>
                      <w:rFonts w:ascii="Courier New"/>
                      <w:color w:val="000086"/>
                      <w:spacing w:val="-35"/>
                      <w:w w:val="105"/>
                      <w:sz w:val="15"/>
                      <w:lang w:val="en-US"/>
                    </w:rPr>
                    <w:t xml:space="preserve"> </w:t>
                  </w:r>
                  <w:r w:rsidRPr="000214FE">
                    <w:rPr>
                      <w:rFonts w:ascii="Courier New"/>
                      <w:color w:val="000086"/>
                      <w:w w:val="105"/>
                      <w:sz w:val="15"/>
                      <w:lang w:val="en-US"/>
                    </w:rPr>
                    <w:t>I86_IDT_DESC_BIT32, 0x8,</w:t>
                  </w:r>
                  <w:r w:rsidRPr="000214FE">
                    <w:rPr>
                      <w:rFonts w:ascii="Courier New"/>
                      <w:color w:val="000086"/>
                      <w:spacing w:val="-7"/>
                      <w:w w:val="105"/>
                      <w:sz w:val="15"/>
                      <w:lang w:val="en-US"/>
                    </w:rPr>
                    <w:t xml:space="preserve"> </w:t>
                  </w:r>
                  <w:r w:rsidRPr="000214FE">
                    <w:rPr>
                      <w:rFonts w:ascii="Courier New"/>
                      <w:color w:val="000086"/>
                      <w:w w:val="105"/>
                      <w:sz w:val="15"/>
                      <w:lang w:val="en-US"/>
                    </w:rPr>
                    <w:t>(I86_IRQ_HANDLER)int_handler_5);</w:t>
                  </w:r>
                </w:p>
                <w:p w14:paraId="7B9DC414" w14:textId="77777777" w:rsidR="00122EB7" w:rsidRPr="000214FE" w:rsidRDefault="00122EB7">
                  <w:pPr>
                    <w:pStyle w:val="a3"/>
                    <w:spacing w:before="8"/>
                    <w:rPr>
                      <w:rFonts w:ascii="Courier New"/>
                      <w:sz w:val="15"/>
                      <w:lang w:val="en-US"/>
                    </w:rPr>
                  </w:pPr>
                </w:p>
                <w:p w14:paraId="6E781F16" w14:textId="77777777" w:rsidR="00122EB7" w:rsidRPr="000214FE" w:rsidRDefault="00342FCC">
                  <w:pPr>
                    <w:spacing w:line="252" w:lineRule="auto"/>
                    <w:ind w:left="-2" w:right="1531"/>
                    <w:rPr>
                      <w:rFonts w:ascii="Courier New"/>
                      <w:sz w:val="15"/>
                      <w:lang w:val="en-US"/>
                    </w:rPr>
                  </w:pPr>
                  <w:r w:rsidRPr="000214FE">
                    <w:rPr>
                      <w:rFonts w:ascii="Courier New"/>
                      <w:color w:val="000086"/>
                      <w:w w:val="105"/>
                      <w:sz w:val="15"/>
                      <w:lang w:val="en-US"/>
                    </w:rPr>
                    <w:t>//!</w:t>
                  </w:r>
                  <w:r w:rsidRPr="000214FE">
                    <w:rPr>
                      <w:rFonts w:ascii="Courier New"/>
                      <w:color w:val="000086"/>
                      <w:spacing w:val="-14"/>
                      <w:w w:val="105"/>
                      <w:sz w:val="15"/>
                      <w:lang w:val="en-US"/>
                    </w:rPr>
                    <w:t xml:space="preserve"> </w:t>
                  </w:r>
                  <w:r w:rsidRPr="000214FE">
                    <w:rPr>
                      <w:rFonts w:ascii="Courier New"/>
                      <w:color w:val="000086"/>
                      <w:w w:val="105"/>
                      <w:sz w:val="15"/>
                      <w:lang w:val="en-US"/>
                    </w:rPr>
                    <w:t>generates</w:t>
                  </w:r>
                  <w:r w:rsidRPr="000214FE">
                    <w:rPr>
                      <w:rFonts w:ascii="Courier New"/>
                      <w:color w:val="000086"/>
                      <w:spacing w:val="-12"/>
                      <w:w w:val="105"/>
                      <w:sz w:val="15"/>
                      <w:lang w:val="en-US"/>
                    </w:rPr>
                    <w:t xml:space="preserve"> </w:t>
                  </w:r>
                  <w:r w:rsidRPr="000214FE">
                    <w:rPr>
                      <w:rFonts w:ascii="Courier New"/>
                      <w:color w:val="000086"/>
                      <w:w w:val="105"/>
                      <w:sz w:val="15"/>
                      <w:lang w:val="en-US"/>
                    </w:rPr>
                    <w:t>int</w:t>
                  </w:r>
                  <w:r w:rsidRPr="000214FE">
                    <w:rPr>
                      <w:rFonts w:ascii="Courier New"/>
                      <w:color w:val="000086"/>
                      <w:spacing w:val="-14"/>
                      <w:w w:val="105"/>
                      <w:sz w:val="15"/>
                      <w:lang w:val="en-US"/>
                    </w:rPr>
                    <w:t xml:space="preserve"> </w:t>
                  </w:r>
                  <w:r w:rsidRPr="000214FE">
                    <w:rPr>
                      <w:rFonts w:ascii="Courier New"/>
                      <w:color w:val="000086"/>
                      <w:w w:val="105"/>
                      <w:sz w:val="15"/>
                      <w:lang w:val="en-US"/>
                    </w:rPr>
                    <w:t>5</w:t>
                  </w:r>
                  <w:r w:rsidRPr="000214FE">
                    <w:rPr>
                      <w:rFonts w:ascii="Courier New"/>
                      <w:color w:val="000086"/>
                      <w:spacing w:val="-15"/>
                      <w:w w:val="105"/>
                      <w:sz w:val="15"/>
                      <w:lang w:val="en-US"/>
                    </w:rPr>
                    <w:t xml:space="preserve"> </w:t>
                  </w:r>
                  <w:r w:rsidRPr="000214FE">
                    <w:rPr>
                      <w:rFonts w:ascii="Courier New"/>
                      <w:color w:val="000086"/>
                      <w:w w:val="105"/>
                      <w:sz w:val="15"/>
                      <w:lang w:val="en-US"/>
                    </w:rPr>
                    <w:t>instruction.</w:t>
                  </w:r>
                  <w:r w:rsidRPr="000214FE">
                    <w:rPr>
                      <w:rFonts w:ascii="Courier New"/>
                      <w:color w:val="000086"/>
                      <w:spacing w:val="-13"/>
                      <w:w w:val="105"/>
                      <w:sz w:val="15"/>
                      <w:lang w:val="en-US"/>
                    </w:rPr>
                    <w:t xml:space="preserve"> </w:t>
                  </w:r>
                  <w:r w:rsidRPr="000214FE">
                    <w:rPr>
                      <w:rFonts w:ascii="Courier New"/>
                      <w:color w:val="000086"/>
                      <w:w w:val="105"/>
                      <w:sz w:val="15"/>
                      <w:lang w:val="en-US"/>
                    </w:rPr>
                    <w:t>You</w:t>
                  </w:r>
                  <w:r w:rsidRPr="000214FE">
                    <w:rPr>
                      <w:rFonts w:ascii="Courier New"/>
                      <w:color w:val="000086"/>
                      <w:spacing w:val="-12"/>
                      <w:w w:val="105"/>
                      <w:sz w:val="15"/>
                      <w:lang w:val="en-US"/>
                    </w:rPr>
                    <w:t xml:space="preserve"> </w:t>
                  </w:r>
                  <w:r w:rsidRPr="000214FE">
                    <w:rPr>
                      <w:rFonts w:ascii="Courier New"/>
                      <w:color w:val="000086"/>
                      <w:w w:val="105"/>
                      <w:sz w:val="15"/>
                      <w:lang w:val="en-US"/>
                    </w:rPr>
                    <w:t>can</w:t>
                  </w:r>
                  <w:r w:rsidRPr="000214FE">
                    <w:rPr>
                      <w:rFonts w:ascii="Courier New"/>
                      <w:color w:val="000086"/>
                      <w:spacing w:val="-14"/>
                      <w:w w:val="105"/>
                      <w:sz w:val="15"/>
                      <w:lang w:val="en-US"/>
                    </w:rPr>
                    <w:t xml:space="preserve"> </w:t>
                  </w:r>
                  <w:r w:rsidRPr="000214FE">
                    <w:rPr>
                      <w:rFonts w:ascii="Courier New"/>
                      <w:color w:val="000086"/>
                      <w:w w:val="105"/>
                      <w:sz w:val="15"/>
                      <w:lang w:val="en-US"/>
                    </w:rPr>
                    <w:t>also</w:t>
                  </w:r>
                  <w:r w:rsidRPr="000214FE">
                    <w:rPr>
                      <w:rFonts w:ascii="Courier New"/>
                      <w:color w:val="000086"/>
                      <w:spacing w:val="-12"/>
                      <w:w w:val="105"/>
                      <w:sz w:val="15"/>
                      <w:lang w:val="en-US"/>
                    </w:rPr>
                    <w:t xml:space="preserve"> </w:t>
                  </w:r>
                  <w:r w:rsidRPr="000214FE">
                    <w:rPr>
                      <w:rFonts w:ascii="Courier New"/>
                      <w:color w:val="000086"/>
                      <w:w w:val="105"/>
                      <w:sz w:val="15"/>
                      <w:lang w:val="en-US"/>
                    </w:rPr>
                    <w:t>use</w:t>
                  </w:r>
                  <w:r w:rsidRPr="000214FE">
                    <w:rPr>
                      <w:rFonts w:ascii="Courier New"/>
                      <w:color w:val="000086"/>
                      <w:spacing w:val="-15"/>
                      <w:w w:val="105"/>
                      <w:sz w:val="15"/>
                      <w:lang w:val="en-US"/>
                    </w:rPr>
                    <w:t xml:space="preserve"> </w:t>
                  </w:r>
                  <w:r w:rsidRPr="000214FE">
                    <w:rPr>
                      <w:rFonts w:ascii="Courier New"/>
                      <w:color w:val="000086"/>
                      <w:w w:val="105"/>
                      <w:sz w:val="15"/>
                      <w:lang w:val="en-US"/>
                    </w:rPr>
                    <w:t>inline</w:t>
                  </w:r>
                  <w:r w:rsidRPr="000214FE">
                    <w:rPr>
                      <w:rFonts w:ascii="Courier New"/>
                      <w:color w:val="000086"/>
                      <w:spacing w:val="-14"/>
                      <w:w w:val="105"/>
                      <w:sz w:val="15"/>
                      <w:lang w:val="en-US"/>
                    </w:rPr>
                    <w:t xml:space="preserve"> </w:t>
                  </w:r>
                  <w:r w:rsidRPr="000214FE">
                    <w:rPr>
                      <w:rFonts w:ascii="Courier New"/>
                      <w:color w:val="000086"/>
                      <w:w w:val="105"/>
                      <w:sz w:val="15"/>
                      <w:lang w:val="en-US"/>
                    </w:rPr>
                    <w:t>assembly,</w:t>
                  </w:r>
                  <w:r w:rsidRPr="000214FE">
                    <w:rPr>
                      <w:rFonts w:ascii="Courier New"/>
                      <w:color w:val="000086"/>
                      <w:spacing w:val="-13"/>
                      <w:w w:val="105"/>
                      <w:sz w:val="15"/>
                      <w:lang w:val="en-US"/>
                    </w:rPr>
                    <w:t xml:space="preserve"> </w:t>
                  </w:r>
                  <w:r w:rsidRPr="000214FE">
                    <w:rPr>
                      <w:rFonts w:ascii="Courier New"/>
                      <w:color w:val="000086"/>
                      <w:w w:val="105"/>
                      <w:sz w:val="15"/>
                      <w:lang w:val="en-US"/>
                    </w:rPr>
                    <w:t>of</w:t>
                  </w:r>
                  <w:r w:rsidRPr="000214FE">
                    <w:rPr>
                      <w:rFonts w:ascii="Courier New"/>
                      <w:color w:val="000086"/>
                      <w:spacing w:val="-14"/>
                      <w:w w:val="105"/>
                      <w:sz w:val="15"/>
                      <w:lang w:val="en-US"/>
                    </w:rPr>
                    <w:t xml:space="preserve"> </w:t>
                  </w:r>
                  <w:r w:rsidRPr="000214FE">
                    <w:rPr>
                      <w:rFonts w:ascii="Courier New"/>
                      <w:color w:val="000086"/>
                      <w:w w:val="105"/>
                      <w:sz w:val="15"/>
                      <w:lang w:val="en-US"/>
                    </w:rPr>
                    <w:t>course geninterrupt</w:t>
                  </w:r>
                  <w:r w:rsidRPr="000214FE">
                    <w:rPr>
                      <w:rFonts w:ascii="Courier New"/>
                      <w:color w:val="000086"/>
                      <w:spacing w:val="-2"/>
                      <w:w w:val="105"/>
                      <w:sz w:val="15"/>
                      <w:lang w:val="en-US"/>
                    </w:rPr>
                    <w:t xml:space="preserve"> </w:t>
                  </w:r>
                  <w:r w:rsidRPr="000214FE">
                    <w:rPr>
                      <w:rFonts w:ascii="Courier New"/>
                      <w:color w:val="000086"/>
                      <w:w w:val="105"/>
                      <w:sz w:val="15"/>
                      <w:lang w:val="en-US"/>
                    </w:rPr>
                    <w:t>(5);</w:t>
                  </w:r>
                </w:p>
              </w:txbxContent>
            </v:textbox>
            <w10:wrap type="topAndBottom" anchorx="page"/>
          </v:shape>
        </w:pict>
      </w:r>
    </w:p>
    <w:p w14:paraId="387AF7CF" w14:textId="77777777" w:rsidR="00122EB7" w:rsidRDefault="00342FCC">
      <w:pPr>
        <w:spacing w:before="129" w:line="213" w:lineRule="auto"/>
        <w:ind w:left="638" w:right="785"/>
        <w:rPr>
          <w:sz w:val="15"/>
        </w:rPr>
      </w:pPr>
      <w:r>
        <w:rPr>
          <w:w w:val="105"/>
          <w:sz w:val="15"/>
        </w:rPr>
        <w:t xml:space="preserve">割り込みハンドラのパラメタリストはフォーマットが変わる可能性があるので、省くことにしました。そのため、パラメーターにアクセスするためには、ESPを介してアクセスする必要があります。後でパラメタを与えて楽にしようと思うかもしれませんが。 </w:t>
      </w:r>
    </w:p>
    <w:p w14:paraId="6081856E" w14:textId="77777777" w:rsidR="00122EB7" w:rsidRPr="000214FE" w:rsidRDefault="00D968F1">
      <w:pPr>
        <w:spacing w:line="261" w:lineRule="exact"/>
        <w:ind w:left="638"/>
        <w:rPr>
          <w:sz w:val="15"/>
          <w:lang w:val="en-US"/>
        </w:rPr>
      </w:pPr>
      <w:r>
        <w:pict w14:anchorId="29418DA6">
          <v:rect id="_x0000_s2580" style="position:absolute;left:0;text-align:left;margin-left:31.9pt;margin-top:10.65pt;width:3.85pt;height:.4pt;z-index:-278008832;mso-position-horizontal-relative:page" fillcolor="#669" stroked="f">
            <w10:wrap anchorx="page"/>
          </v:rect>
        </w:pict>
      </w:r>
      <w:r w:rsidR="00342FCC" w:rsidRPr="000214FE">
        <w:rPr>
          <w:color w:val="2D2D45"/>
          <w:spacing w:val="-121"/>
          <w:w w:val="104"/>
          <w:sz w:val="15"/>
          <w:lang w:val="en-US"/>
        </w:rPr>
        <w:t>D</w:t>
      </w:r>
      <w:r w:rsidR="00342FCC" w:rsidRPr="000214FE">
        <w:rPr>
          <w:color w:val="2D2D45"/>
          <w:spacing w:val="-78"/>
          <w:w w:val="104"/>
          <w:sz w:val="15"/>
          <w:lang w:val="en-US"/>
        </w:rPr>
        <w:t>e</w:t>
      </w:r>
      <w:r w:rsidR="00342FCC" w:rsidRPr="000214FE">
        <w:rPr>
          <w:color w:val="2D2D45"/>
          <w:spacing w:val="-121"/>
          <w:w w:val="104"/>
          <w:sz w:val="15"/>
          <w:lang w:val="en-US"/>
        </w:rPr>
        <w:t>m</w:t>
      </w:r>
      <w:r w:rsidR="00342FCC" w:rsidRPr="000214FE">
        <w:rPr>
          <w:color w:val="2D2D45"/>
          <w:spacing w:val="-85"/>
          <w:w w:val="104"/>
          <w:sz w:val="15"/>
          <w:lang w:val="en-US"/>
        </w:rPr>
        <w:t>o</w:t>
      </w:r>
      <w:r w:rsidR="00342FCC" w:rsidRPr="000214FE">
        <w:rPr>
          <w:color w:val="2D2D45"/>
          <w:spacing w:val="-41"/>
          <w:w w:val="104"/>
          <w:sz w:val="15"/>
          <w:lang w:val="en-US"/>
        </w:rPr>
        <w:t xml:space="preserve"> </w:t>
      </w:r>
      <w:r w:rsidR="00342FCC" w:rsidRPr="000214FE">
        <w:rPr>
          <w:color w:val="2D2D45"/>
          <w:spacing w:val="-121"/>
          <w:w w:val="104"/>
          <w:sz w:val="15"/>
          <w:lang w:val="en-US"/>
        </w:rPr>
        <w:t>D</w:t>
      </w:r>
      <w:r w:rsidR="00342FCC" w:rsidRPr="000214FE">
        <w:rPr>
          <w:color w:val="2D2D45"/>
          <w:spacing w:val="-85"/>
          <w:w w:val="104"/>
          <w:sz w:val="15"/>
          <w:lang w:val="en-US"/>
        </w:rPr>
        <w:t>o</w:t>
      </w:r>
      <w:r w:rsidR="00342FCC" w:rsidRPr="000214FE">
        <w:rPr>
          <w:color w:val="2D2D45"/>
          <w:spacing w:val="-114"/>
          <w:w w:val="104"/>
          <w:sz w:val="15"/>
          <w:lang w:val="en-US"/>
        </w:rPr>
        <w:t>w</w:t>
      </w:r>
      <w:r w:rsidR="00342FCC" w:rsidRPr="000214FE">
        <w:rPr>
          <w:color w:val="2D2D45"/>
          <w:spacing w:val="-92"/>
          <w:w w:val="104"/>
          <w:sz w:val="15"/>
          <w:lang w:val="en-US"/>
        </w:rPr>
        <w:t>n</w:t>
      </w:r>
      <w:r w:rsidR="00342FCC" w:rsidRPr="000214FE">
        <w:rPr>
          <w:color w:val="2D2D45"/>
          <w:spacing w:val="-43"/>
          <w:w w:val="104"/>
          <w:sz w:val="15"/>
          <w:lang w:val="en-US"/>
        </w:rPr>
        <w:t>l</w:t>
      </w:r>
      <w:r w:rsidR="00342FCC" w:rsidRPr="000214FE">
        <w:rPr>
          <w:color w:val="2D2D45"/>
          <w:spacing w:val="-85"/>
          <w:w w:val="104"/>
          <w:sz w:val="15"/>
          <w:lang w:val="en-US"/>
        </w:rPr>
        <w:t>o</w:t>
      </w:r>
      <w:r w:rsidR="00342FCC" w:rsidRPr="000214FE">
        <w:rPr>
          <w:color w:val="2D2D45"/>
          <w:spacing w:val="-76"/>
          <w:w w:val="104"/>
          <w:sz w:val="15"/>
          <w:lang w:val="en-US"/>
        </w:rPr>
        <w:t>a</w:t>
      </w:r>
      <w:r w:rsidR="00342FCC" w:rsidRPr="000214FE">
        <w:rPr>
          <w:color w:val="2D2D45"/>
          <w:spacing w:val="-89"/>
          <w:w w:val="104"/>
          <w:sz w:val="15"/>
          <w:lang w:val="en-US"/>
        </w:rPr>
        <w:t>d</w:t>
      </w:r>
      <w:r w:rsidR="00342FCC" w:rsidRPr="000214FE">
        <w:rPr>
          <w:color w:val="2D2D45"/>
          <w:spacing w:val="-41"/>
          <w:w w:val="104"/>
          <w:sz w:val="15"/>
          <w:lang w:val="en-US"/>
        </w:rPr>
        <w:t xml:space="preserve"> </w:t>
      </w:r>
      <w:r w:rsidR="00342FCC" w:rsidRPr="000214FE">
        <w:rPr>
          <w:color w:val="2D2D45"/>
          <w:spacing w:val="-120"/>
          <w:w w:val="104"/>
          <w:sz w:val="15"/>
          <w:lang w:val="en-US"/>
        </w:rPr>
        <w:t>H</w:t>
      </w:r>
      <w:r w:rsidR="00342FCC" w:rsidRPr="000214FE">
        <w:rPr>
          <w:color w:val="2D2D45"/>
          <w:spacing w:val="-78"/>
          <w:w w:val="104"/>
          <w:sz w:val="15"/>
          <w:lang w:val="en-US"/>
        </w:rPr>
        <w:t>e</w:t>
      </w:r>
      <w:r w:rsidR="00342FCC" w:rsidRPr="000214FE">
        <w:rPr>
          <w:color w:val="2D2D45"/>
          <w:spacing w:val="-62"/>
          <w:w w:val="104"/>
          <w:sz w:val="15"/>
          <w:lang w:val="en-US"/>
        </w:rPr>
        <w:t>r</w:t>
      </w:r>
      <w:r w:rsidR="00342FCC" w:rsidRPr="000214FE">
        <w:rPr>
          <w:color w:val="2D2D45"/>
          <w:spacing w:val="-78"/>
          <w:w w:val="104"/>
          <w:sz w:val="15"/>
          <w:lang w:val="en-US"/>
        </w:rPr>
        <w:t>e</w:t>
      </w:r>
      <w:r w:rsidR="00342FCC" w:rsidRPr="000214FE">
        <w:rPr>
          <w:color w:val="2D2D45"/>
          <w:spacing w:val="-41"/>
          <w:w w:val="104"/>
          <w:sz w:val="15"/>
          <w:lang w:val="en-US"/>
        </w:rPr>
        <w:t xml:space="preserve"> </w:t>
      </w:r>
      <w:r w:rsidR="00342FCC" w:rsidRPr="000214FE">
        <w:rPr>
          <w:color w:val="2D2D45"/>
          <w:spacing w:val="-68"/>
          <w:w w:val="104"/>
          <w:sz w:val="15"/>
          <w:lang w:val="en-US"/>
        </w:rPr>
        <w:t>(</w:t>
      </w:r>
      <w:r w:rsidR="00342FCC" w:rsidRPr="000214FE">
        <w:rPr>
          <w:color w:val="2D2D45"/>
          <w:spacing w:val="-120"/>
          <w:w w:val="104"/>
          <w:sz w:val="15"/>
          <w:lang w:val="en-US"/>
        </w:rPr>
        <w:t>M</w:t>
      </w:r>
      <w:r w:rsidR="00342FCC" w:rsidRPr="000214FE">
        <w:rPr>
          <w:color w:val="2D2D45"/>
          <w:spacing w:val="-89"/>
          <w:w w:val="104"/>
          <w:sz w:val="15"/>
          <w:lang w:val="en-US"/>
        </w:rPr>
        <w:t>S</w:t>
      </w:r>
      <w:r w:rsidR="00342FCC" w:rsidRPr="000214FE">
        <w:rPr>
          <w:color w:val="2D2D45"/>
          <w:spacing w:val="-114"/>
          <w:w w:val="104"/>
          <w:sz w:val="15"/>
          <w:lang w:val="en-US"/>
        </w:rPr>
        <w:t>V</w:t>
      </w:r>
      <w:r w:rsidR="00342FCC" w:rsidRPr="000214FE">
        <w:rPr>
          <w:color w:val="2D2D45"/>
          <w:spacing w:val="-115"/>
          <w:w w:val="104"/>
          <w:sz w:val="15"/>
          <w:lang w:val="en-US"/>
        </w:rPr>
        <w:t>C</w:t>
      </w:r>
      <w:r w:rsidR="00342FCC" w:rsidRPr="000214FE">
        <w:rPr>
          <w:color w:val="2D2D45"/>
          <w:spacing w:val="-112"/>
          <w:w w:val="104"/>
          <w:sz w:val="15"/>
          <w:lang w:val="en-US"/>
        </w:rPr>
        <w:t>+</w:t>
      </w:r>
      <w:r w:rsidR="00342FCC" w:rsidRPr="000214FE">
        <w:rPr>
          <w:color w:val="2D2D45"/>
          <w:spacing w:val="-67"/>
          <w:w w:val="104"/>
          <w:sz w:val="15"/>
          <w:lang w:val="en-US"/>
        </w:rPr>
        <w:t>)</w:t>
      </w:r>
      <w:r w:rsidR="00342FCC" w:rsidRPr="000214FE">
        <w:rPr>
          <w:color w:val="2D2D45"/>
          <w:w w:val="104"/>
          <w:sz w:val="15"/>
          <w:lang w:val="en-US"/>
        </w:rPr>
        <w:t xml:space="preserve"> </w:t>
      </w:r>
    </w:p>
    <w:p w14:paraId="63E8C6DE" w14:textId="77777777" w:rsidR="00122EB7" w:rsidRPr="000214FE" w:rsidRDefault="00122EB7">
      <w:pPr>
        <w:pStyle w:val="a3"/>
        <w:spacing w:before="4"/>
        <w:rPr>
          <w:sz w:val="17"/>
          <w:lang w:val="en-US"/>
        </w:rPr>
      </w:pPr>
    </w:p>
    <w:p w14:paraId="742220CA" w14:textId="77777777" w:rsidR="00122EB7" w:rsidRPr="000214FE" w:rsidRDefault="00342FCC">
      <w:pPr>
        <w:spacing w:line="482" w:lineRule="exact"/>
        <w:ind w:left="638"/>
        <w:rPr>
          <w:sz w:val="26"/>
          <w:lang w:val="en-US"/>
        </w:rPr>
      </w:pPr>
      <w:r>
        <w:rPr>
          <w:color w:val="00973C"/>
          <w:sz w:val="26"/>
        </w:rPr>
        <w:t>結論</w:t>
      </w:r>
      <w:r w:rsidRPr="000214FE">
        <w:rPr>
          <w:color w:val="00973C"/>
          <w:sz w:val="26"/>
          <w:lang w:val="en-US"/>
        </w:rPr>
        <w:t xml:space="preserve"> </w:t>
      </w:r>
    </w:p>
    <w:p w14:paraId="5C50E609" w14:textId="77777777" w:rsidR="00122EB7" w:rsidRDefault="00342FCC">
      <w:pPr>
        <w:spacing w:before="154" w:line="213" w:lineRule="auto"/>
        <w:ind w:left="638" w:right="785"/>
        <w:rPr>
          <w:sz w:val="15"/>
        </w:rPr>
      </w:pPr>
      <w:r>
        <w:rPr>
          <w:w w:val="105"/>
          <w:sz w:val="15"/>
        </w:rPr>
        <w:t xml:space="preserve">今回は楽しいことがたくさんありましたね。このチュートリアルでは、多くのことを学びました。多くの重要なトピックを取り上げ、例外処理と割込み処理を説明し、システムの割込みを再び有効にしてきました。トリプルフォールトが発生するのもこれが最後かもしれません。わーい! </w:t>
      </w:r>
    </w:p>
    <w:p w14:paraId="2695BC77" w14:textId="77777777" w:rsidR="00122EB7" w:rsidRDefault="00342FCC">
      <w:pPr>
        <w:spacing w:line="266" w:lineRule="exact"/>
        <w:ind w:left="638"/>
        <w:rPr>
          <w:sz w:val="15"/>
        </w:rPr>
      </w:pPr>
      <w:r>
        <w:rPr>
          <w:w w:val="105"/>
          <w:sz w:val="15"/>
        </w:rPr>
        <w:t xml:space="preserve">このチュートリアルは、正直言って、ちょっと複雑です。OSプログラミングは楽しいでしょう？^_^ </w:t>
      </w:r>
    </w:p>
    <w:p w14:paraId="596BE8DC" w14:textId="77777777" w:rsidR="00122EB7" w:rsidRDefault="00122EB7">
      <w:pPr>
        <w:pStyle w:val="a3"/>
        <w:spacing w:before="18"/>
        <w:rPr>
          <w:sz w:val="7"/>
        </w:rPr>
      </w:pPr>
    </w:p>
    <w:p w14:paraId="1BD132A4" w14:textId="77777777" w:rsidR="00122EB7" w:rsidRPr="000214FE" w:rsidRDefault="00342FCC">
      <w:pPr>
        <w:spacing w:line="244" w:lineRule="auto"/>
        <w:ind w:left="638" w:right="624"/>
        <w:rPr>
          <w:sz w:val="15"/>
          <w:lang w:val="en-US"/>
        </w:rPr>
      </w:pPr>
      <w:r w:rsidRPr="000214FE">
        <w:rPr>
          <w:rFonts w:ascii="Verdana" w:eastAsia="Verdana"/>
          <w:w w:val="105"/>
          <w:sz w:val="15"/>
          <w:lang w:val="en-US"/>
        </w:rPr>
        <w:t>In</w:t>
      </w:r>
      <w:r w:rsidRPr="000214FE">
        <w:rPr>
          <w:rFonts w:ascii="Verdana" w:eastAsia="Verdana"/>
          <w:spacing w:val="-12"/>
          <w:w w:val="105"/>
          <w:sz w:val="15"/>
          <w:lang w:val="en-US"/>
        </w:rPr>
        <w:t xml:space="preserve"> </w:t>
      </w:r>
      <w:r w:rsidRPr="000214FE">
        <w:rPr>
          <w:rFonts w:ascii="Verdana" w:eastAsia="Verdana"/>
          <w:w w:val="105"/>
          <w:sz w:val="15"/>
          <w:lang w:val="en-US"/>
        </w:rPr>
        <w:t>the</w:t>
      </w:r>
      <w:r w:rsidRPr="000214FE">
        <w:rPr>
          <w:rFonts w:ascii="Verdana" w:eastAsia="Verdana"/>
          <w:spacing w:val="-11"/>
          <w:w w:val="105"/>
          <w:sz w:val="15"/>
          <w:lang w:val="en-US"/>
        </w:rPr>
        <w:t xml:space="preserve"> </w:t>
      </w:r>
      <w:r w:rsidRPr="000214FE">
        <w:rPr>
          <w:rFonts w:ascii="Verdana" w:eastAsia="Verdana"/>
          <w:w w:val="105"/>
          <w:sz w:val="15"/>
          <w:lang w:val="en-US"/>
        </w:rPr>
        <w:t>next</w:t>
      </w:r>
      <w:r w:rsidRPr="000214FE">
        <w:rPr>
          <w:rFonts w:ascii="Verdana" w:eastAsia="Verdana"/>
          <w:spacing w:val="-12"/>
          <w:w w:val="105"/>
          <w:sz w:val="15"/>
          <w:lang w:val="en-US"/>
        </w:rPr>
        <w:t xml:space="preserve"> </w:t>
      </w:r>
      <w:r w:rsidRPr="000214FE">
        <w:rPr>
          <w:rFonts w:ascii="Verdana" w:eastAsia="Verdana"/>
          <w:w w:val="105"/>
          <w:sz w:val="15"/>
          <w:lang w:val="en-US"/>
        </w:rPr>
        <w:t>tutorial,</w:t>
      </w:r>
      <w:r w:rsidRPr="000214FE">
        <w:rPr>
          <w:rFonts w:ascii="Verdana" w:eastAsia="Verdana"/>
          <w:spacing w:val="-11"/>
          <w:w w:val="105"/>
          <w:sz w:val="15"/>
          <w:lang w:val="en-US"/>
        </w:rPr>
        <w:t xml:space="preserve"> </w:t>
      </w:r>
      <w:r w:rsidRPr="000214FE">
        <w:rPr>
          <w:rFonts w:ascii="Verdana" w:eastAsia="Verdana"/>
          <w:w w:val="105"/>
          <w:sz w:val="15"/>
          <w:lang w:val="en-US"/>
        </w:rPr>
        <w:t>we</w:t>
      </w:r>
      <w:r w:rsidRPr="000214FE">
        <w:rPr>
          <w:rFonts w:ascii="Verdana" w:eastAsia="Verdana"/>
          <w:spacing w:val="-11"/>
          <w:w w:val="105"/>
          <w:sz w:val="15"/>
          <w:lang w:val="en-US"/>
        </w:rPr>
        <w:t xml:space="preserve"> </w:t>
      </w:r>
      <w:r w:rsidRPr="000214FE">
        <w:rPr>
          <w:rFonts w:ascii="Verdana" w:eastAsia="Verdana"/>
          <w:w w:val="105"/>
          <w:sz w:val="15"/>
          <w:lang w:val="en-US"/>
        </w:rPr>
        <w:t>will</w:t>
      </w:r>
      <w:r w:rsidRPr="000214FE">
        <w:rPr>
          <w:rFonts w:ascii="Verdana" w:eastAsia="Verdana"/>
          <w:spacing w:val="-12"/>
          <w:w w:val="105"/>
          <w:sz w:val="15"/>
          <w:lang w:val="en-US"/>
        </w:rPr>
        <w:t xml:space="preserve"> </w:t>
      </w:r>
      <w:r w:rsidRPr="000214FE">
        <w:rPr>
          <w:rFonts w:ascii="Verdana" w:eastAsia="Verdana"/>
          <w:w w:val="105"/>
          <w:sz w:val="15"/>
          <w:lang w:val="en-US"/>
        </w:rPr>
        <w:t>be</w:t>
      </w:r>
      <w:r w:rsidRPr="000214FE">
        <w:rPr>
          <w:rFonts w:ascii="Verdana" w:eastAsia="Verdana"/>
          <w:spacing w:val="-12"/>
          <w:w w:val="105"/>
          <w:sz w:val="15"/>
          <w:lang w:val="en-US"/>
        </w:rPr>
        <w:t xml:space="preserve"> </w:t>
      </w:r>
      <w:r w:rsidRPr="000214FE">
        <w:rPr>
          <w:rFonts w:ascii="Verdana" w:eastAsia="Verdana"/>
          <w:w w:val="105"/>
          <w:sz w:val="15"/>
          <w:lang w:val="en-US"/>
        </w:rPr>
        <w:t>starting</w:t>
      </w:r>
      <w:r w:rsidRPr="000214FE">
        <w:rPr>
          <w:rFonts w:ascii="Verdana" w:eastAsia="Verdana"/>
          <w:spacing w:val="-12"/>
          <w:w w:val="105"/>
          <w:sz w:val="15"/>
          <w:lang w:val="en-US"/>
        </w:rPr>
        <w:t xml:space="preserve"> </w:t>
      </w:r>
      <w:r w:rsidRPr="000214FE">
        <w:rPr>
          <w:rFonts w:ascii="Verdana" w:eastAsia="Verdana"/>
          <w:w w:val="105"/>
          <w:sz w:val="15"/>
          <w:lang w:val="en-US"/>
        </w:rPr>
        <w:t>to</w:t>
      </w:r>
      <w:r w:rsidRPr="000214FE">
        <w:rPr>
          <w:rFonts w:ascii="Verdana" w:eastAsia="Verdana"/>
          <w:spacing w:val="-11"/>
          <w:w w:val="105"/>
          <w:sz w:val="15"/>
          <w:lang w:val="en-US"/>
        </w:rPr>
        <w:t xml:space="preserve"> </w:t>
      </w:r>
      <w:r w:rsidRPr="000214FE">
        <w:rPr>
          <w:rFonts w:ascii="Verdana" w:eastAsia="Verdana"/>
          <w:w w:val="105"/>
          <w:sz w:val="15"/>
          <w:lang w:val="en-US"/>
        </w:rPr>
        <w:t>develop</w:t>
      </w:r>
      <w:r w:rsidRPr="000214FE">
        <w:rPr>
          <w:rFonts w:ascii="Verdana" w:eastAsia="Verdana"/>
          <w:spacing w:val="-12"/>
          <w:w w:val="105"/>
          <w:sz w:val="15"/>
          <w:lang w:val="en-US"/>
        </w:rPr>
        <w:t xml:space="preserve"> </w:t>
      </w:r>
      <w:r w:rsidRPr="000214FE">
        <w:rPr>
          <w:rFonts w:ascii="Verdana" w:eastAsia="Verdana"/>
          <w:w w:val="105"/>
          <w:sz w:val="15"/>
          <w:lang w:val="en-US"/>
        </w:rPr>
        <w:t>our</w:t>
      </w:r>
      <w:r w:rsidRPr="000214FE">
        <w:rPr>
          <w:rFonts w:ascii="Verdana" w:eastAsia="Verdana"/>
          <w:spacing w:val="-12"/>
          <w:w w:val="105"/>
          <w:sz w:val="15"/>
          <w:lang w:val="en-US"/>
        </w:rPr>
        <w:t xml:space="preserve"> </w:t>
      </w:r>
      <w:r w:rsidRPr="000214FE">
        <w:rPr>
          <w:rFonts w:ascii="Verdana" w:eastAsia="Verdana"/>
          <w:w w:val="105"/>
          <w:sz w:val="15"/>
          <w:lang w:val="en-US"/>
        </w:rPr>
        <w:t>kernel</w:t>
      </w:r>
      <w:r w:rsidRPr="000214FE">
        <w:rPr>
          <w:rFonts w:ascii="Verdana" w:eastAsia="Verdana"/>
          <w:spacing w:val="-11"/>
          <w:w w:val="105"/>
          <w:sz w:val="15"/>
          <w:lang w:val="en-US"/>
        </w:rPr>
        <w:t xml:space="preserve"> </w:t>
      </w:r>
      <w:r w:rsidRPr="000214FE">
        <w:rPr>
          <w:rFonts w:ascii="Verdana" w:eastAsia="Verdana"/>
          <w:w w:val="105"/>
          <w:sz w:val="15"/>
          <w:lang w:val="en-US"/>
        </w:rPr>
        <w:t>even</w:t>
      </w:r>
      <w:r w:rsidRPr="000214FE">
        <w:rPr>
          <w:rFonts w:ascii="Verdana" w:eastAsia="Verdana"/>
          <w:spacing w:val="-12"/>
          <w:w w:val="105"/>
          <w:sz w:val="15"/>
          <w:lang w:val="en-US"/>
        </w:rPr>
        <w:t xml:space="preserve"> </w:t>
      </w:r>
      <w:r w:rsidRPr="000214FE">
        <w:rPr>
          <w:rFonts w:ascii="Verdana" w:eastAsia="Verdana"/>
          <w:w w:val="105"/>
          <w:sz w:val="15"/>
          <w:lang w:val="en-US"/>
        </w:rPr>
        <w:t>more</w:t>
      </w:r>
      <w:r w:rsidRPr="000214FE">
        <w:rPr>
          <w:rFonts w:ascii="Verdana" w:eastAsia="Verdana"/>
          <w:spacing w:val="-6"/>
          <w:w w:val="105"/>
          <w:sz w:val="15"/>
          <w:lang w:val="en-US"/>
        </w:rPr>
        <w:t xml:space="preserve">. </w:t>
      </w:r>
      <w:r w:rsidRPr="000214FE">
        <w:rPr>
          <w:rFonts w:ascii="Verdana" w:eastAsia="Verdana"/>
          <w:spacing w:val="-3"/>
          <w:w w:val="105"/>
          <w:sz w:val="15"/>
          <w:lang w:val="en-US"/>
        </w:rPr>
        <w:t>We</w:t>
      </w:r>
      <w:r w:rsidRPr="000214FE">
        <w:rPr>
          <w:rFonts w:ascii="Verdana" w:eastAsia="Verdana"/>
          <w:spacing w:val="-16"/>
          <w:w w:val="105"/>
          <w:sz w:val="15"/>
          <w:lang w:val="en-US"/>
        </w:rPr>
        <w:t xml:space="preserve"> </w:t>
      </w:r>
      <w:r w:rsidRPr="000214FE">
        <w:rPr>
          <w:rFonts w:ascii="Verdana" w:eastAsia="Verdana"/>
          <w:w w:val="105"/>
          <w:sz w:val="15"/>
          <w:lang w:val="en-US"/>
        </w:rPr>
        <w:t>will</w:t>
      </w:r>
      <w:r w:rsidRPr="000214FE">
        <w:rPr>
          <w:rFonts w:ascii="Verdana" w:eastAsia="Verdana"/>
          <w:spacing w:val="-13"/>
          <w:w w:val="105"/>
          <w:sz w:val="15"/>
          <w:lang w:val="en-US"/>
        </w:rPr>
        <w:t xml:space="preserve"> </w:t>
      </w:r>
      <w:r w:rsidRPr="000214FE">
        <w:rPr>
          <w:rFonts w:ascii="Verdana" w:eastAsia="Verdana"/>
          <w:w w:val="105"/>
          <w:sz w:val="15"/>
          <w:lang w:val="en-US"/>
        </w:rPr>
        <w:t>be</w:t>
      </w:r>
      <w:r w:rsidRPr="000214FE">
        <w:rPr>
          <w:rFonts w:ascii="Verdana" w:eastAsia="Verdana"/>
          <w:spacing w:val="-11"/>
          <w:w w:val="105"/>
          <w:sz w:val="15"/>
          <w:lang w:val="en-US"/>
        </w:rPr>
        <w:t xml:space="preserve"> </w:t>
      </w:r>
      <w:r w:rsidRPr="000214FE">
        <w:rPr>
          <w:rFonts w:ascii="Verdana" w:eastAsia="Verdana"/>
          <w:w w:val="105"/>
          <w:sz w:val="15"/>
          <w:lang w:val="en-US"/>
        </w:rPr>
        <w:t>handling</w:t>
      </w:r>
      <w:r w:rsidRPr="000214FE">
        <w:rPr>
          <w:rFonts w:ascii="Verdana" w:eastAsia="Verdana"/>
          <w:spacing w:val="-12"/>
          <w:w w:val="105"/>
          <w:sz w:val="15"/>
          <w:lang w:val="en-US"/>
        </w:rPr>
        <w:t xml:space="preserve"> </w:t>
      </w:r>
      <w:r w:rsidRPr="000214FE">
        <w:rPr>
          <w:rFonts w:ascii="Verdana" w:eastAsia="Verdana"/>
          <w:w w:val="105"/>
          <w:sz w:val="15"/>
          <w:lang w:val="en-US"/>
        </w:rPr>
        <w:t>timing</w:t>
      </w:r>
      <w:r w:rsidRPr="000214FE">
        <w:rPr>
          <w:rFonts w:ascii="Verdana" w:eastAsia="Verdana"/>
          <w:spacing w:val="-10"/>
          <w:w w:val="105"/>
          <w:sz w:val="15"/>
          <w:lang w:val="en-US"/>
        </w:rPr>
        <w:t xml:space="preserve"> </w:t>
      </w:r>
      <w:r w:rsidRPr="000214FE">
        <w:rPr>
          <w:rFonts w:ascii="Verdana" w:eastAsia="Verdana"/>
          <w:w w:val="105"/>
          <w:sz w:val="15"/>
          <w:lang w:val="en-US"/>
        </w:rPr>
        <w:t>through</w:t>
      </w:r>
      <w:r w:rsidRPr="000214FE">
        <w:rPr>
          <w:rFonts w:ascii="Verdana" w:eastAsia="Verdana"/>
          <w:spacing w:val="-11"/>
          <w:w w:val="105"/>
          <w:sz w:val="15"/>
          <w:lang w:val="en-US"/>
        </w:rPr>
        <w:t xml:space="preserve"> </w:t>
      </w:r>
      <w:r w:rsidRPr="000214FE">
        <w:rPr>
          <w:rFonts w:ascii="Verdana" w:eastAsia="Verdana"/>
          <w:w w:val="105"/>
          <w:sz w:val="15"/>
          <w:lang w:val="en-US"/>
        </w:rPr>
        <w:t>the</w:t>
      </w:r>
      <w:r w:rsidRPr="000214FE">
        <w:rPr>
          <w:rFonts w:ascii="Verdana" w:eastAsia="Verdana"/>
          <w:spacing w:val="-11"/>
          <w:w w:val="105"/>
          <w:sz w:val="15"/>
          <w:lang w:val="en-US"/>
        </w:rPr>
        <w:t xml:space="preserve"> </w:t>
      </w:r>
      <w:r w:rsidRPr="000214FE">
        <w:rPr>
          <w:rFonts w:ascii="Verdana" w:eastAsia="Verdana"/>
          <w:b/>
          <w:w w:val="105"/>
          <w:sz w:val="15"/>
          <w:lang w:val="en-US"/>
        </w:rPr>
        <w:t>8254</w:t>
      </w:r>
      <w:r w:rsidRPr="000214FE">
        <w:rPr>
          <w:rFonts w:ascii="Verdana" w:eastAsia="Verdana"/>
          <w:b/>
          <w:spacing w:val="-12"/>
          <w:w w:val="105"/>
          <w:sz w:val="15"/>
          <w:lang w:val="en-US"/>
        </w:rPr>
        <w:t xml:space="preserve"> </w:t>
      </w:r>
      <w:r w:rsidRPr="000214FE">
        <w:rPr>
          <w:rFonts w:ascii="Verdana" w:eastAsia="Verdana"/>
          <w:b/>
          <w:w w:val="105"/>
          <w:sz w:val="15"/>
          <w:lang w:val="en-US"/>
        </w:rPr>
        <w:t>Programmable Interval</w:t>
      </w:r>
      <w:r w:rsidRPr="000214FE">
        <w:rPr>
          <w:rFonts w:ascii="Verdana" w:eastAsia="Verdana"/>
          <w:b/>
          <w:spacing w:val="-12"/>
          <w:w w:val="105"/>
          <w:sz w:val="15"/>
          <w:lang w:val="en-US"/>
        </w:rPr>
        <w:t xml:space="preserve"> </w:t>
      </w:r>
      <w:r w:rsidRPr="000214FE">
        <w:rPr>
          <w:rFonts w:ascii="Verdana" w:eastAsia="Verdana"/>
          <w:b/>
          <w:w w:val="105"/>
          <w:sz w:val="15"/>
          <w:lang w:val="en-US"/>
        </w:rPr>
        <w:t>Timer</w:t>
      </w:r>
      <w:r w:rsidRPr="000214FE">
        <w:rPr>
          <w:rFonts w:ascii="Verdana" w:eastAsia="Verdana"/>
          <w:b/>
          <w:spacing w:val="-6"/>
          <w:w w:val="105"/>
          <w:sz w:val="15"/>
          <w:lang w:val="en-US"/>
        </w:rPr>
        <w:t xml:space="preserve"> (</w:t>
      </w:r>
      <w:r w:rsidRPr="000214FE">
        <w:rPr>
          <w:rFonts w:ascii="Verdana" w:eastAsia="Verdana"/>
          <w:b/>
          <w:w w:val="105"/>
          <w:sz w:val="15"/>
          <w:lang w:val="en-US"/>
        </w:rPr>
        <w:t>PIT</w:t>
      </w:r>
      <w:r w:rsidRPr="000214FE">
        <w:rPr>
          <w:rFonts w:ascii="Verdana" w:eastAsia="Verdana"/>
          <w:b/>
          <w:spacing w:val="-6"/>
          <w:w w:val="105"/>
          <w:sz w:val="15"/>
          <w:lang w:val="en-US"/>
        </w:rPr>
        <w:t xml:space="preserve">) </w:t>
      </w:r>
      <w:r w:rsidRPr="000214FE">
        <w:rPr>
          <w:rFonts w:ascii="Verdana" w:eastAsia="Verdana"/>
          <w:b/>
          <w:w w:val="105"/>
          <w:sz w:val="15"/>
          <w:lang w:val="en-US"/>
        </w:rPr>
        <w:t>microcontroller</w:t>
      </w:r>
      <w:r w:rsidRPr="000214FE">
        <w:rPr>
          <w:rFonts w:ascii="Verdana" w:eastAsia="Verdana"/>
          <w:spacing w:val="-7"/>
          <w:w w:val="105"/>
          <w:sz w:val="15"/>
          <w:lang w:val="en-US"/>
        </w:rPr>
        <w:t xml:space="preserve">, </w:t>
      </w:r>
      <w:r w:rsidRPr="000214FE">
        <w:rPr>
          <w:rFonts w:ascii="Verdana" w:eastAsia="Verdana"/>
          <w:w w:val="105"/>
          <w:sz w:val="15"/>
          <w:lang w:val="en-US"/>
        </w:rPr>
        <w:t>which</w:t>
      </w:r>
      <w:r w:rsidRPr="000214FE">
        <w:rPr>
          <w:rFonts w:ascii="Verdana" w:eastAsia="Verdana"/>
          <w:spacing w:val="-13"/>
          <w:w w:val="105"/>
          <w:sz w:val="15"/>
          <w:lang w:val="en-US"/>
        </w:rPr>
        <w:t xml:space="preserve"> </w:t>
      </w:r>
      <w:r w:rsidRPr="000214FE">
        <w:rPr>
          <w:rFonts w:ascii="Verdana" w:eastAsia="Verdana"/>
          <w:w w:val="105"/>
          <w:sz w:val="15"/>
          <w:lang w:val="en-US"/>
        </w:rPr>
        <w:t>will</w:t>
      </w:r>
      <w:r w:rsidRPr="000214FE">
        <w:rPr>
          <w:rFonts w:ascii="Verdana" w:eastAsia="Verdana"/>
          <w:spacing w:val="-13"/>
          <w:w w:val="105"/>
          <w:sz w:val="15"/>
          <w:lang w:val="en-US"/>
        </w:rPr>
        <w:t xml:space="preserve"> </w:t>
      </w:r>
      <w:r w:rsidRPr="000214FE">
        <w:rPr>
          <w:rFonts w:ascii="Verdana" w:eastAsia="Verdana"/>
          <w:w w:val="105"/>
          <w:sz w:val="15"/>
          <w:lang w:val="en-US"/>
        </w:rPr>
        <w:t>be</w:t>
      </w:r>
      <w:r w:rsidRPr="000214FE">
        <w:rPr>
          <w:rFonts w:ascii="Verdana" w:eastAsia="Verdana"/>
          <w:spacing w:val="-13"/>
          <w:w w:val="105"/>
          <w:sz w:val="15"/>
          <w:lang w:val="en-US"/>
        </w:rPr>
        <w:t xml:space="preserve"> </w:t>
      </w:r>
      <w:r w:rsidRPr="000214FE">
        <w:rPr>
          <w:rFonts w:ascii="Verdana" w:eastAsia="Verdana"/>
          <w:w w:val="105"/>
          <w:sz w:val="15"/>
          <w:lang w:val="en-US"/>
        </w:rPr>
        <w:t>covered</w:t>
      </w:r>
      <w:r w:rsidRPr="000214FE">
        <w:rPr>
          <w:rFonts w:ascii="Verdana" w:eastAsia="Verdana"/>
          <w:spacing w:val="-13"/>
          <w:w w:val="105"/>
          <w:sz w:val="15"/>
          <w:lang w:val="en-US"/>
        </w:rPr>
        <w:t xml:space="preserve"> </w:t>
      </w:r>
      <w:r w:rsidRPr="000214FE">
        <w:rPr>
          <w:rFonts w:ascii="Verdana" w:eastAsia="Verdana"/>
          <w:w w:val="105"/>
          <w:sz w:val="15"/>
          <w:lang w:val="en-US"/>
        </w:rPr>
        <w:t>simular</w:t>
      </w:r>
      <w:r w:rsidRPr="000214FE">
        <w:rPr>
          <w:rFonts w:ascii="Verdana" w:eastAsia="Verdana"/>
          <w:spacing w:val="-14"/>
          <w:w w:val="105"/>
          <w:sz w:val="15"/>
          <w:lang w:val="en-US"/>
        </w:rPr>
        <w:t xml:space="preserve"> </w:t>
      </w:r>
      <w:r w:rsidRPr="000214FE">
        <w:rPr>
          <w:rFonts w:ascii="Verdana" w:eastAsia="Verdana"/>
          <w:w w:val="105"/>
          <w:sz w:val="15"/>
          <w:lang w:val="en-US"/>
        </w:rPr>
        <w:t>to</w:t>
      </w:r>
      <w:r w:rsidRPr="000214FE">
        <w:rPr>
          <w:rFonts w:ascii="Verdana" w:eastAsia="Verdana"/>
          <w:spacing w:val="-12"/>
          <w:w w:val="105"/>
          <w:sz w:val="15"/>
          <w:lang w:val="en-US"/>
        </w:rPr>
        <w:t xml:space="preserve"> </w:t>
      </w:r>
      <w:r w:rsidRPr="000214FE">
        <w:rPr>
          <w:rFonts w:ascii="Verdana" w:eastAsia="Verdana"/>
          <w:w w:val="105"/>
          <w:sz w:val="15"/>
          <w:lang w:val="en-US"/>
        </w:rPr>
        <w:t>the</w:t>
      </w:r>
      <w:r w:rsidRPr="000214FE">
        <w:rPr>
          <w:rFonts w:ascii="Verdana" w:eastAsia="Verdana"/>
          <w:spacing w:val="-12"/>
          <w:w w:val="105"/>
          <w:sz w:val="15"/>
          <w:lang w:val="en-US"/>
        </w:rPr>
        <w:t xml:space="preserve"> </w:t>
      </w:r>
      <w:r w:rsidRPr="000214FE">
        <w:rPr>
          <w:rFonts w:ascii="Verdana" w:eastAsia="Verdana"/>
          <w:w w:val="105"/>
          <w:sz w:val="15"/>
          <w:lang w:val="en-US"/>
        </w:rPr>
        <w:t>8259A</w:t>
      </w:r>
      <w:r w:rsidRPr="000214FE">
        <w:rPr>
          <w:rFonts w:ascii="Verdana" w:eastAsia="Verdana"/>
          <w:spacing w:val="-14"/>
          <w:w w:val="105"/>
          <w:sz w:val="15"/>
          <w:lang w:val="en-US"/>
        </w:rPr>
        <w:t xml:space="preserve"> </w:t>
      </w:r>
      <w:r w:rsidRPr="000214FE">
        <w:rPr>
          <w:rFonts w:ascii="Verdana" w:eastAsia="Verdana"/>
          <w:w w:val="105"/>
          <w:sz w:val="15"/>
          <w:lang w:val="en-US"/>
        </w:rPr>
        <w:t>PIC</w:t>
      </w:r>
      <w:r w:rsidRPr="000214FE">
        <w:rPr>
          <w:rFonts w:ascii="Verdana" w:eastAsia="Verdana"/>
          <w:spacing w:val="-14"/>
          <w:w w:val="105"/>
          <w:sz w:val="15"/>
          <w:lang w:val="en-US"/>
        </w:rPr>
        <w:t xml:space="preserve"> </w:t>
      </w:r>
      <w:r w:rsidRPr="000214FE">
        <w:rPr>
          <w:rFonts w:ascii="Verdana" w:eastAsia="Verdana"/>
          <w:w w:val="105"/>
          <w:sz w:val="15"/>
          <w:lang w:val="en-US"/>
        </w:rPr>
        <w:t>tutorial.</w:t>
      </w:r>
      <w:r w:rsidRPr="000214FE">
        <w:rPr>
          <w:rFonts w:ascii="Verdana" w:eastAsia="Verdana"/>
          <w:spacing w:val="-11"/>
          <w:w w:val="105"/>
          <w:sz w:val="15"/>
          <w:lang w:val="en-US"/>
        </w:rPr>
        <w:t xml:space="preserve"> </w:t>
      </w:r>
      <w:r w:rsidRPr="000214FE">
        <w:rPr>
          <w:rFonts w:ascii="Verdana" w:eastAsia="Verdana"/>
          <w:w w:val="105"/>
          <w:sz w:val="15"/>
          <w:lang w:val="en-US"/>
        </w:rPr>
        <w:t>Afterwords,</w:t>
      </w:r>
      <w:r w:rsidRPr="000214FE">
        <w:rPr>
          <w:rFonts w:ascii="Verdana" w:eastAsia="Verdana"/>
          <w:spacing w:val="-13"/>
          <w:w w:val="105"/>
          <w:sz w:val="15"/>
          <w:lang w:val="en-US"/>
        </w:rPr>
        <w:t xml:space="preserve"> </w:t>
      </w:r>
      <w:r w:rsidRPr="000214FE">
        <w:rPr>
          <w:rFonts w:ascii="Verdana" w:eastAsia="Verdana"/>
          <w:w w:val="105"/>
          <w:sz w:val="15"/>
          <w:lang w:val="en-US"/>
        </w:rPr>
        <w:t>we</w:t>
      </w:r>
      <w:r w:rsidRPr="000214FE">
        <w:rPr>
          <w:rFonts w:ascii="Verdana" w:eastAsia="Verdana"/>
          <w:spacing w:val="-11"/>
          <w:w w:val="105"/>
          <w:sz w:val="15"/>
          <w:lang w:val="en-US"/>
        </w:rPr>
        <w:t xml:space="preserve"> </w:t>
      </w:r>
      <w:r w:rsidRPr="000214FE">
        <w:rPr>
          <w:rFonts w:ascii="Verdana" w:eastAsia="Verdana"/>
          <w:w w:val="105"/>
          <w:sz w:val="15"/>
          <w:lang w:val="en-US"/>
        </w:rPr>
        <w:t>plan</w:t>
      </w:r>
      <w:r w:rsidRPr="000214FE">
        <w:rPr>
          <w:rFonts w:ascii="Verdana" w:eastAsia="Verdana"/>
          <w:spacing w:val="-14"/>
          <w:w w:val="105"/>
          <w:sz w:val="15"/>
          <w:lang w:val="en-US"/>
        </w:rPr>
        <w:t xml:space="preserve"> </w:t>
      </w:r>
      <w:r w:rsidRPr="000214FE">
        <w:rPr>
          <w:rFonts w:ascii="Verdana" w:eastAsia="Verdana"/>
          <w:w w:val="105"/>
          <w:sz w:val="15"/>
          <w:lang w:val="en-US"/>
        </w:rPr>
        <w:t>on</w:t>
      </w:r>
      <w:r w:rsidRPr="000214FE">
        <w:rPr>
          <w:rFonts w:ascii="Verdana" w:eastAsia="Verdana"/>
          <w:spacing w:val="-14"/>
          <w:w w:val="105"/>
          <w:sz w:val="15"/>
          <w:lang w:val="en-US"/>
        </w:rPr>
        <w:t xml:space="preserve"> </w:t>
      </w:r>
      <w:r w:rsidRPr="000214FE">
        <w:rPr>
          <w:rFonts w:ascii="Verdana" w:eastAsia="Verdana"/>
          <w:w w:val="105"/>
          <w:sz w:val="15"/>
          <w:lang w:val="en-US"/>
        </w:rPr>
        <w:t>moving</w:t>
      </w:r>
      <w:r w:rsidRPr="000214FE">
        <w:rPr>
          <w:rFonts w:ascii="Verdana" w:eastAsia="Verdana"/>
          <w:spacing w:val="-12"/>
          <w:w w:val="105"/>
          <w:sz w:val="15"/>
          <w:lang w:val="en-US"/>
        </w:rPr>
        <w:t xml:space="preserve"> </w:t>
      </w:r>
      <w:r w:rsidRPr="000214FE">
        <w:rPr>
          <w:rFonts w:ascii="Verdana" w:eastAsia="Verdana"/>
          <w:w w:val="105"/>
          <w:sz w:val="15"/>
          <w:lang w:val="en-US"/>
        </w:rPr>
        <w:t>onto more</w:t>
      </w:r>
      <w:r w:rsidRPr="000214FE">
        <w:rPr>
          <w:rFonts w:ascii="Verdana" w:eastAsia="Verdana"/>
          <w:spacing w:val="-15"/>
          <w:w w:val="105"/>
          <w:sz w:val="15"/>
          <w:lang w:val="en-US"/>
        </w:rPr>
        <w:t xml:space="preserve"> </w:t>
      </w:r>
      <w:r w:rsidRPr="000214FE">
        <w:rPr>
          <w:rFonts w:ascii="Verdana" w:eastAsia="Verdana"/>
          <w:w w:val="105"/>
          <w:sz w:val="15"/>
          <w:lang w:val="en-US"/>
        </w:rPr>
        <w:t>memory</w:t>
      </w:r>
      <w:r w:rsidRPr="000214FE">
        <w:rPr>
          <w:rFonts w:ascii="Verdana" w:eastAsia="Verdana"/>
          <w:spacing w:val="-13"/>
          <w:w w:val="105"/>
          <w:sz w:val="15"/>
          <w:lang w:val="en-US"/>
        </w:rPr>
        <w:t xml:space="preserve"> </w:t>
      </w:r>
      <w:r w:rsidRPr="000214FE">
        <w:rPr>
          <w:rFonts w:ascii="Verdana" w:eastAsia="Verdana"/>
          <w:w w:val="105"/>
          <w:sz w:val="15"/>
          <w:lang w:val="en-US"/>
        </w:rPr>
        <w:t>management</w:t>
      </w:r>
      <w:r w:rsidRPr="000214FE">
        <w:rPr>
          <w:rFonts w:ascii="Verdana" w:eastAsia="Verdana"/>
          <w:spacing w:val="-15"/>
          <w:w w:val="105"/>
          <w:sz w:val="15"/>
          <w:lang w:val="en-US"/>
        </w:rPr>
        <w:t xml:space="preserve"> </w:t>
      </w:r>
      <w:r w:rsidRPr="000214FE">
        <w:rPr>
          <w:rFonts w:ascii="Verdana" w:eastAsia="Verdana"/>
          <w:w w:val="105"/>
          <w:sz w:val="15"/>
          <w:lang w:val="en-US"/>
        </w:rPr>
        <w:t>and</w:t>
      </w:r>
      <w:r w:rsidRPr="000214FE">
        <w:rPr>
          <w:rFonts w:ascii="Verdana" w:eastAsia="Verdana"/>
          <w:spacing w:val="-14"/>
          <w:w w:val="105"/>
          <w:sz w:val="15"/>
          <w:lang w:val="en-US"/>
        </w:rPr>
        <w:t xml:space="preserve"> </w:t>
      </w:r>
      <w:r w:rsidRPr="000214FE">
        <w:rPr>
          <w:rFonts w:ascii="Verdana" w:eastAsia="Verdana"/>
          <w:w w:val="105"/>
          <w:sz w:val="15"/>
          <w:lang w:val="en-US"/>
        </w:rPr>
        <w:t>process</w:t>
      </w:r>
      <w:r w:rsidRPr="000214FE">
        <w:rPr>
          <w:rFonts w:ascii="Verdana" w:eastAsia="Verdana"/>
          <w:spacing w:val="-14"/>
          <w:w w:val="105"/>
          <w:sz w:val="15"/>
          <w:lang w:val="en-US"/>
        </w:rPr>
        <w:t xml:space="preserve"> </w:t>
      </w:r>
      <w:r w:rsidRPr="000214FE">
        <w:rPr>
          <w:rFonts w:ascii="Verdana" w:eastAsia="Verdana"/>
          <w:w w:val="105"/>
          <w:sz w:val="15"/>
          <w:lang w:val="en-US"/>
        </w:rPr>
        <w:t>management</w:t>
      </w:r>
      <w:r w:rsidRPr="000214FE">
        <w:rPr>
          <w:rFonts w:ascii="Verdana" w:eastAsia="Verdana"/>
          <w:spacing w:val="-5"/>
          <w:w w:val="105"/>
          <w:sz w:val="15"/>
          <w:lang w:val="en-US"/>
        </w:rPr>
        <w:t xml:space="preserve">. .. </w:t>
      </w:r>
      <w:r w:rsidRPr="000214FE">
        <w:rPr>
          <w:rFonts w:ascii="Verdana" w:eastAsia="Verdana"/>
          <w:spacing w:val="-3"/>
          <w:w w:val="105"/>
          <w:sz w:val="15"/>
          <w:lang w:val="en-US"/>
        </w:rPr>
        <w:t>We</w:t>
      </w:r>
      <w:r w:rsidRPr="000214FE">
        <w:rPr>
          <w:rFonts w:ascii="Verdana" w:eastAsia="Verdana"/>
          <w:spacing w:val="-14"/>
          <w:w w:val="105"/>
          <w:sz w:val="15"/>
          <w:lang w:val="en-US"/>
        </w:rPr>
        <w:t xml:space="preserve"> </w:t>
      </w:r>
      <w:r w:rsidRPr="000214FE">
        <w:rPr>
          <w:rFonts w:ascii="Verdana" w:eastAsia="Verdana"/>
          <w:w w:val="105"/>
          <w:sz w:val="15"/>
          <w:lang w:val="en-US"/>
        </w:rPr>
        <w:t>might</w:t>
      </w:r>
      <w:r w:rsidRPr="000214FE">
        <w:rPr>
          <w:rFonts w:ascii="Verdana" w:eastAsia="Verdana"/>
          <w:spacing w:val="-12"/>
          <w:w w:val="105"/>
          <w:sz w:val="15"/>
          <w:lang w:val="en-US"/>
        </w:rPr>
        <w:t xml:space="preserve"> </w:t>
      </w:r>
      <w:r w:rsidRPr="000214FE">
        <w:rPr>
          <w:rFonts w:ascii="Verdana" w:eastAsia="Verdana"/>
          <w:w w:val="105"/>
          <w:sz w:val="15"/>
          <w:lang w:val="en-US"/>
        </w:rPr>
        <w:t>even</w:t>
      </w:r>
      <w:r w:rsidRPr="000214FE">
        <w:rPr>
          <w:rFonts w:ascii="Verdana" w:eastAsia="Verdana"/>
          <w:spacing w:val="-12"/>
          <w:w w:val="105"/>
          <w:sz w:val="15"/>
          <w:lang w:val="en-US"/>
        </w:rPr>
        <w:t xml:space="preserve"> </w:t>
      </w:r>
      <w:r w:rsidRPr="000214FE">
        <w:rPr>
          <w:rFonts w:ascii="Verdana" w:eastAsia="Verdana"/>
          <w:w w:val="105"/>
          <w:sz w:val="15"/>
          <w:lang w:val="en-US"/>
        </w:rPr>
        <w:t>develop</w:t>
      </w:r>
      <w:r w:rsidRPr="000214FE">
        <w:rPr>
          <w:rFonts w:ascii="Verdana" w:eastAsia="Verdana"/>
          <w:spacing w:val="-11"/>
          <w:w w:val="105"/>
          <w:sz w:val="15"/>
          <w:lang w:val="en-US"/>
        </w:rPr>
        <w:t xml:space="preserve"> </w:t>
      </w:r>
      <w:r w:rsidRPr="000214FE">
        <w:rPr>
          <w:rFonts w:ascii="Verdana" w:eastAsia="Verdana"/>
          <w:w w:val="105"/>
          <w:sz w:val="15"/>
          <w:lang w:val="en-US"/>
        </w:rPr>
        <w:t>a</w:t>
      </w:r>
      <w:r w:rsidRPr="000214FE">
        <w:rPr>
          <w:rFonts w:ascii="Verdana" w:eastAsia="Verdana"/>
          <w:spacing w:val="-11"/>
          <w:w w:val="105"/>
          <w:sz w:val="15"/>
          <w:lang w:val="en-US"/>
        </w:rPr>
        <w:t xml:space="preserve"> </w:t>
      </w:r>
      <w:r w:rsidRPr="000214FE">
        <w:rPr>
          <w:rFonts w:ascii="Verdana" w:eastAsia="Verdana"/>
          <w:w w:val="105"/>
          <w:sz w:val="15"/>
          <w:lang w:val="en-US"/>
        </w:rPr>
        <w:t>basic</w:t>
      </w:r>
      <w:r w:rsidRPr="000214FE">
        <w:rPr>
          <w:rFonts w:ascii="Verdana" w:eastAsia="Verdana"/>
          <w:spacing w:val="-12"/>
          <w:w w:val="105"/>
          <w:sz w:val="15"/>
          <w:lang w:val="en-US"/>
        </w:rPr>
        <w:t xml:space="preserve"> </w:t>
      </w:r>
      <w:r w:rsidRPr="000214FE">
        <w:rPr>
          <w:rFonts w:ascii="Verdana" w:eastAsia="Verdana"/>
          <w:w w:val="105"/>
          <w:sz w:val="15"/>
          <w:lang w:val="en-US"/>
        </w:rPr>
        <w:t>debugging</w:t>
      </w:r>
      <w:r w:rsidRPr="000214FE">
        <w:rPr>
          <w:rFonts w:ascii="Verdana" w:eastAsia="Verdana"/>
          <w:spacing w:val="-10"/>
          <w:w w:val="105"/>
          <w:sz w:val="15"/>
          <w:lang w:val="en-US"/>
        </w:rPr>
        <w:t xml:space="preserve"> </w:t>
      </w:r>
      <w:r w:rsidRPr="000214FE">
        <w:rPr>
          <w:rFonts w:ascii="Verdana" w:eastAsia="Verdana"/>
          <w:w w:val="105"/>
          <w:sz w:val="15"/>
          <w:lang w:val="en-US"/>
        </w:rPr>
        <w:t>text</w:t>
      </w:r>
      <w:r w:rsidRPr="000214FE">
        <w:rPr>
          <w:rFonts w:ascii="Verdana" w:eastAsia="Verdana"/>
          <w:spacing w:val="-13"/>
          <w:w w:val="105"/>
          <w:sz w:val="15"/>
          <w:lang w:val="en-US"/>
        </w:rPr>
        <w:t xml:space="preserve"> </w:t>
      </w:r>
      <w:r w:rsidRPr="000214FE">
        <w:rPr>
          <w:rFonts w:ascii="Verdana" w:eastAsia="Verdana"/>
          <w:w w:val="105"/>
          <w:sz w:val="15"/>
          <w:lang w:val="en-US"/>
        </w:rPr>
        <w:t>based</w:t>
      </w:r>
      <w:r w:rsidRPr="000214FE">
        <w:rPr>
          <w:rFonts w:ascii="Verdana" w:eastAsia="Verdana"/>
          <w:spacing w:val="-11"/>
          <w:w w:val="105"/>
          <w:sz w:val="15"/>
          <w:lang w:val="en-US"/>
        </w:rPr>
        <w:t xml:space="preserve"> </w:t>
      </w:r>
      <w:r w:rsidRPr="000214FE">
        <w:rPr>
          <w:rFonts w:ascii="Verdana" w:eastAsia="Verdana"/>
          <w:w w:val="105"/>
          <w:sz w:val="15"/>
          <w:lang w:val="en-US"/>
        </w:rPr>
        <w:t>console</w:t>
      </w:r>
      <w:r w:rsidRPr="000214FE">
        <w:rPr>
          <w:rFonts w:ascii="Verdana" w:eastAsia="Verdana"/>
          <w:spacing w:val="-10"/>
          <w:w w:val="105"/>
          <w:sz w:val="15"/>
          <w:lang w:val="en-US"/>
        </w:rPr>
        <w:t xml:space="preserve"> </w:t>
      </w:r>
      <w:r w:rsidRPr="000214FE">
        <w:rPr>
          <w:rFonts w:ascii="Verdana" w:eastAsia="Verdana"/>
          <w:w w:val="105"/>
          <w:sz w:val="15"/>
          <w:lang w:val="en-US"/>
        </w:rPr>
        <w:t>to</w:t>
      </w:r>
      <w:r w:rsidRPr="000214FE">
        <w:rPr>
          <w:rFonts w:ascii="Verdana" w:eastAsia="Verdana"/>
          <w:spacing w:val="-11"/>
          <w:w w:val="105"/>
          <w:sz w:val="15"/>
          <w:lang w:val="en-US"/>
        </w:rPr>
        <w:t xml:space="preserve"> </w:t>
      </w:r>
      <w:r w:rsidRPr="000214FE">
        <w:rPr>
          <w:rFonts w:ascii="Verdana" w:eastAsia="Verdana"/>
          <w:w w:val="105"/>
          <w:sz w:val="15"/>
          <w:lang w:val="en-US"/>
        </w:rPr>
        <w:t>spice</w:t>
      </w:r>
      <w:r w:rsidRPr="000214FE">
        <w:rPr>
          <w:rFonts w:ascii="Verdana" w:eastAsia="Verdana"/>
          <w:spacing w:val="-9"/>
          <w:w w:val="105"/>
          <w:sz w:val="15"/>
          <w:lang w:val="en-US"/>
        </w:rPr>
        <w:t xml:space="preserve"> </w:t>
      </w:r>
      <w:r w:rsidRPr="000214FE">
        <w:rPr>
          <w:rFonts w:ascii="Verdana" w:eastAsia="Verdana"/>
          <w:w w:val="105"/>
          <w:sz w:val="15"/>
          <w:lang w:val="en-US"/>
        </w:rPr>
        <w:t xml:space="preserve">things </w:t>
      </w:r>
      <w:r>
        <w:rPr>
          <w:w w:val="105"/>
          <w:sz w:val="15"/>
        </w:rPr>
        <w:t>を少しアップしました。</w:t>
      </w:r>
      <w:r w:rsidRPr="000214FE">
        <w:rPr>
          <w:w w:val="105"/>
          <w:sz w:val="15"/>
          <w:lang w:val="en-US"/>
        </w:rPr>
        <w:t xml:space="preserve">） </w:t>
      </w:r>
    </w:p>
    <w:p w14:paraId="43907493" w14:textId="77777777" w:rsidR="00122EB7" w:rsidRPr="000214FE" w:rsidRDefault="00342FCC">
      <w:pPr>
        <w:spacing w:before="130"/>
        <w:ind w:left="638"/>
        <w:rPr>
          <w:sz w:val="15"/>
          <w:lang w:val="en-US"/>
        </w:rPr>
      </w:pPr>
      <w:r>
        <w:rPr>
          <w:w w:val="105"/>
          <w:sz w:val="15"/>
        </w:rPr>
        <w:t>次の機会まで。</w:t>
      </w:r>
      <w:r w:rsidRPr="000214FE">
        <w:rPr>
          <w:w w:val="105"/>
          <w:sz w:val="15"/>
          <w:lang w:val="en-US"/>
        </w:rPr>
        <w:t xml:space="preserve"> </w:t>
      </w:r>
    </w:p>
    <w:p w14:paraId="17D511AF" w14:textId="77777777" w:rsidR="00122EB7" w:rsidRPr="000214FE" w:rsidRDefault="00342FCC">
      <w:pPr>
        <w:spacing w:before="140"/>
        <w:ind w:left="638"/>
        <w:rPr>
          <w:sz w:val="15"/>
          <w:lang w:val="en-US"/>
        </w:rPr>
      </w:pPr>
      <w:r w:rsidRPr="000214FE">
        <w:rPr>
          <w:w w:val="105"/>
          <w:sz w:val="15"/>
          <w:lang w:val="en-US"/>
        </w:rPr>
        <w:t>~</w:t>
      </w:r>
      <w:r>
        <w:rPr>
          <w:w w:val="105"/>
          <w:sz w:val="15"/>
        </w:rPr>
        <w:t>マイク</w:t>
      </w:r>
      <w:r w:rsidRPr="000214FE">
        <w:rPr>
          <w:w w:val="105"/>
          <w:sz w:val="15"/>
          <w:lang w:val="en-US"/>
        </w:rPr>
        <w:t xml:space="preserve"> </w:t>
      </w:r>
    </w:p>
    <w:p w14:paraId="641417BA" w14:textId="77777777" w:rsidR="00122EB7" w:rsidRPr="000214FE" w:rsidRDefault="00122EB7">
      <w:pPr>
        <w:pStyle w:val="a3"/>
        <w:spacing w:before="17"/>
        <w:rPr>
          <w:lang w:val="en-US"/>
        </w:rPr>
      </w:pPr>
    </w:p>
    <w:p w14:paraId="71DF1A67" w14:textId="77777777" w:rsidR="00122EB7" w:rsidRPr="000214FE" w:rsidRDefault="00342FCC">
      <w:pPr>
        <w:spacing w:line="146" w:lineRule="auto"/>
        <w:ind w:left="638" w:right="4160"/>
        <w:rPr>
          <w:i/>
          <w:sz w:val="16"/>
          <w:lang w:val="en-US"/>
        </w:rPr>
      </w:pPr>
      <w:r w:rsidRPr="000214FE">
        <w:rPr>
          <w:i/>
          <w:sz w:val="16"/>
          <w:lang w:val="en-US"/>
        </w:rPr>
        <w:t>BrokenThorn Entertainment</w:t>
      </w:r>
      <w:r>
        <w:rPr>
          <w:i/>
          <w:sz w:val="16"/>
        </w:rPr>
        <w:t>社。現在、</w:t>
      </w:r>
      <w:r w:rsidRPr="000214FE">
        <w:rPr>
          <w:i/>
          <w:sz w:val="16"/>
          <w:lang w:val="en-US"/>
        </w:rPr>
        <w:t>DoE</w:t>
      </w:r>
      <w:r>
        <w:rPr>
          <w:i/>
          <w:sz w:val="16"/>
        </w:rPr>
        <w:t>と</w:t>
      </w:r>
      <w:r w:rsidRPr="000214FE">
        <w:rPr>
          <w:i/>
          <w:sz w:val="16"/>
          <w:lang w:val="en-US"/>
        </w:rPr>
        <w:t>N eptune Operating System</w:t>
      </w:r>
      <w:r>
        <w:rPr>
          <w:i/>
          <w:spacing w:val="-5"/>
          <w:sz w:val="16"/>
        </w:rPr>
        <w:t>を開発中</w:t>
      </w:r>
      <w:r w:rsidRPr="000214FE">
        <w:rPr>
          <w:i/>
          <w:spacing w:val="-5"/>
          <w:sz w:val="16"/>
          <w:lang w:val="en-US"/>
        </w:rPr>
        <w:t xml:space="preserve"> </w:t>
      </w:r>
      <w:r>
        <w:rPr>
          <w:i/>
          <w:spacing w:val="-5"/>
          <w:sz w:val="16"/>
        </w:rPr>
        <w:t>質問やコメントは</w:t>
      </w:r>
      <w:r w:rsidRPr="000214FE">
        <w:rPr>
          <w:i/>
          <w:spacing w:val="-5"/>
          <w:sz w:val="16"/>
          <w:lang w:val="en-US"/>
        </w:rPr>
        <w:t>？</w:t>
      </w:r>
      <w:r>
        <w:rPr>
          <w:i/>
          <w:spacing w:val="-5"/>
          <w:sz w:val="16"/>
        </w:rPr>
        <w:t>お気軽にご連絡ください。</w:t>
      </w:r>
      <w:r w:rsidRPr="000214FE">
        <w:rPr>
          <w:i/>
          <w:spacing w:val="-5"/>
          <w:sz w:val="16"/>
          <w:lang w:val="en-US"/>
        </w:rPr>
        <w:t xml:space="preserve"> </w:t>
      </w:r>
    </w:p>
    <w:p w14:paraId="1704C779" w14:textId="77777777" w:rsidR="00122EB7" w:rsidRDefault="00342FCC">
      <w:pPr>
        <w:spacing w:line="255" w:lineRule="exact"/>
        <w:ind w:left="638"/>
        <w:rPr>
          <w:sz w:val="15"/>
        </w:rPr>
      </w:pPr>
      <w:r>
        <w:rPr>
          <w:w w:val="105"/>
          <w:sz w:val="15"/>
        </w:rPr>
        <w:t xml:space="preserve">記事をより良くするために、あなたも貢献してみませんか？よろしければ、ぜひご連絡ください。 </w:t>
      </w:r>
    </w:p>
    <w:p w14:paraId="4ACA7F22" w14:textId="77777777" w:rsidR="00122EB7" w:rsidRDefault="00122EB7">
      <w:pPr>
        <w:spacing w:line="352" w:lineRule="exact"/>
        <w:rPr>
          <w:sz w:val="21"/>
        </w:rPr>
        <w:sectPr w:rsidR="00122EB7">
          <w:pgSz w:w="11910" w:h="16840"/>
          <w:pgMar w:top="460" w:right="80" w:bottom="480" w:left="0" w:header="273" w:footer="266" w:gutter="0"/>
          <w:cols w:space="720"/>
        </w:sectPr>
      </w:pPr>
    </w:p>
    <w:p w14:paraId="557C1198" w14:textId="77777777" w:rsidR="00122EB7" w:rsidRDefault="00122EB7">
      <w:pPr>
        <w:pStyle w:val="a3"/>
        <w:spacing w:before="18"/>
        <w:rPr>
          <w:sz w:val="4"/>
        </w:rPr>
      </w:pPr>
    </w:p>
    <w:p w14:paraId="13BBD0AF" w14:textId="77777777" w:rsidR="00122EB7" w:rsidRDefault="00342FCC">
      <w:pPr>
        <w:pStyle w:val="a3"/>
        <w:ind w:left="580"/>
        <w:rPr>
          <w:sz w:val="20"/>
        </w:rPr>
      </w:pPr>
      <w:r>
        <w:rPr>
          <w:noProof/>
          <w:sz w:val="20"/>
        </w:rPr>
        <w:drawing>
          <wp:inline distT="0" distB="0" distL="0" distR="0" wp14:anchorId="02003C05" wp14:editId="5E0B2F55">
            <wp:extent cx="2536662" cy="480155"/>
            <wp:effectExtent l="0" t="0" r="0" b="0"/>
            <wp:docPr id="1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jpeg"/>
                    <pic:cNvPicPr/>
                  </pic:nvPicPr>
                  <pic:blipFill>
                    <a:blip r:embed="rId7" cstate="print"/>
                    <a:stretch>
                      <a:fillRect/>
                    </a:stretch>
                  </pic:blipFill>
                  <pic:spPr>
                    <a:xfrm>
                      <a:off x="0" y="0"/>
                      <a:ext cx="2536662" cy="480155"/>
                    </a:xfrm>
                    <a:prstGeom prst="rect">
                      <a:avLst/>
                    </a:prstGeom>
                  </pic:spPr>
                </pic:pic>
              </a:graphicData>
            </a:graphic>
          </wp:inline>
        </w:drawing>
      </w:r>
    </w:p>
    <w:p w14:paraId="27418299" w14:textId="77777777" w:rsidR="00122EB7" w:rsidRDefault="00342FCC">
      <w:pPr>
        <w:pStyle w:val="a3"/>
        <w:spacing w:line="216" w:lineRule="exact"/>
        <w:ind w:left="610"/>
      </w:pPr>
      <w:r>
        <w:rPr>
          <w:color w:val="ABABAB"/>
        </w:rPr>
        <w:t xml:space="preserve">オペレーティングシステム開発シリーズ </w:t>
      </w:r>
    </w:p>
    <w:p w14:paraId="173BE3D4" w14:textId="77777777" w:rsidR="00122EB7" w:rsidRDefault="00342FCC">
      <w:pPr>
        <w:pStyle w:val="1"/>
        <w:spacing w:line="464" w:lineRule="exact"/>
        <w:ind w:left="633" w:right="507"/>
        <w:jc w:val="center"/>
      </w:pPr>
      <w:r>
        <w:rPr>
          <w:color w:val="003C97"/>
        </w:rPr>
        <w:t xml:space="preserve">オペレーティングシステムの開発 - PIC、PIT、および例外処理 </w:t>
      </w:r>
    </w:p>
    <w:p w14:paraId="6F9FF0FD" w14:textId="77777777" w:rsidR="00122EB7" w:rsidRDefault="00342FCC">
      <w:pPr>
        <w:pStyle w:val="a3"/>
        <w:spacing w:line="262" w:lineRule="exact"/>
        <w:ind w:left="5522"/>
      </w:pPr>
      <w:r>
        <w:t xml:space="preserve">by Mike, 2008 </w:t>
      </w:r>
    </w:p>
    <w:p w14:paraId="65ED03DB" w14:textId="77777777" w:rsidR="00122EB7" w:rsidRDefault="00342FCC">
      <w:pPr>
        <w:pStyle w:val="a3"/>
        <w:spacing w:before="109" w:line="251" w:lineRule="exact"/>
        <w:ind w:left="632"/>
      </w:pPr>
      <w:r>
        <w:t xml:space="preserve">このシリーズは、オペレーティングシステムの開発を一から実演し、教えることを目的としています。 </w:t>
      </w:r>
    </w:p>
    <w:p w14:paraId="50B9E2C4" w14:textId="77777777" w:rsidR="00122EB7" w:rsidRDefault="00342FCC">
      <w:pPr>
        <w:spacing w:before="7" w:line="216" w:lineRule="auto"/>
        <w:ind w:left="632" w:right="970"/>
        <w:rPr>
          <w:i/>
          <w:sz w:val="14"/>
        </w:rPr>
      </w:pPr>
      <w:r>
        <w:rPr>
          <w:i/>
          <w:sz w:val="14"/>
        </w:rPr>
        <w:t xml:space="preserve">注意：このチュートリアルでは、ハードウェア割り込みの処理について説明しており、ソフトウェア割り込みの処理については説明していません。ソフトウェア割り込みをお探しの方は、チュートリアル15をご覧ください。このチュートリアルでは、ソフトウェア割り込み処理の知識が必要です。 </w:t>
      </w:r>
    </w:p>
    <w:p w14:paraId="063D5CDD" w14:textId="77777777" w:rsidR="00122EB7" w:rsidRDefault="00122EB7">
      <w:pPr>
        <w:pStyle w:val="a3"/>
        <w:spacing w:before="4"/>
        <w:rPr>
          <w:i/>
          <w:sz w:val="15"/>
        </w:rPr>
      </w:pPr>
    </w:p>
    <w:p w14:paraId="7B202DB9" w14:textId="77777777" w:rsidR="00122EB7" w:rsidRDefault="00342FCC">
      <w:pPr>
        <w:pStyle w:val="4"/>
      </w:pPr>
      <w:r>
        <w:rPr>
          <w:color w:val="00973C"/>
        </w:rPr>
        <w:t xml:space="preserve">はじめに </w:t>
      </w:r>
    </w:p>
    <w:p w14:paraId="1C870F31" w14:textId="77777777" w:rsidR="00122EB7" w:rsidRDefault="00342FCC">
      <w:pPr>
        <w:pStyle w:val="a3"/>
        <w:spacing w:before="102"/>
        <w:ind w:left="632"/>
      </w:pPr>
      <w:r>
        <w:t xml:space="preserve">ようこそ！...え？もうチュートリアル16？ </w:t>
      </w:r>
    </w:p>
    <w:p w14:paraId="045E7D62" w14:textId="77777777" w:rsidR="00122EB7" w:rsidRDefault="00342FCC">
      <w:pPr>
        <w:pStyle w:val="a3"/>
        <w:tabs>
          <w:tab w:val="left" w:leader="dot" w:pos="10038"/>
        </w:tabs>
        <w:spacing w:before="126"/>
        <w:ind w:left="632" w:right="667"/>
        <w:rPr>
          <w:rFonts w:ascii="Verdana"/>
        </w:rPr>
      </w:pPr>
      <w:r w:rsidRPr="000214FE">
        <w:rPr>
          <w:rFonts w:ascii="Verdana"/>
          <w:lang w:val="en-US"/>
        </w:rPr>
        <w:t>In</w:t>
      </w:r>
      <w:r w:rsidRPr="000214FE">
        <w:rPr>
          <w:rFonts w:ascii="Verdana"/>
          <w:spacing w:val="-10"/>
          <w:lang w:val="en-US"/>
        </w:rPr>
        <w:t xml:space="preserve"> </w:t>
      </w:r>
      <w:r w:rsidRPr="000214FE">
        <w:rPr>
          <w:rFonts w:ascii="Verdana"/>
          <w:lang w:val="en-US"/>
        </w:rPr>
        <w:t>the</w:t>
      </w:r>
      <w:r w:rsidRPr="000214FE">
        <w:rPr>
          <w:rFonts w:ascii="Verdana"/>
          <w:spacing w:val="-7"/>
          <w:lang w:val="en-US"/>
        </w:rPr>
        <w:t xml:space="preserve"> </w:t>
      </w:r>
      <w:r w:rsidRPr="000214FE">
        <w:rPr>
          <w:rFonts w:ascii="Verdana"/>
          <w:lang w:val="en-US"/>
        </w:rPr>
        <w:t>last</w:t>
      </w:r>
      <w:r w:rsidRPr="000214FE">
        <w:rPr>
          <w:rFonts w:ascii="Verdana"/>
          <w:spacing w:val="-8"/>
          <w:lang w:val="en-US"/>
        </w:rPr>
        <w:t xml:space="preserve"> </w:t>
      </w:r>
      <w:r w:rsidRPr="000214FE">
        <w:rPr>
          <w:rFonts w:ascii="Verdana"/>
          <w:lang w:val="en-US"/>
        </w:rPr>
        <w:t>tutorial,</w:t>
      </w:r>
      <w:r w:rsidRPr="000214FE">
        <w:rPr>
          <w:rFonts w:ascii="Verdana"/>
          <w:spacing w:val="-8"/>
          <w:lang w:val="en-US"/>
        </w:rPr>
        <w:t xml:space="preserve"> </w:t>
      </w:r>
      <w:r w:rsidRPr="000214FE">
        <w:rPr>
          <w:rFonts w:ascii="Verdana"/>
          <w:lang w:val="en-US"/>
        </w:rPr>
        <w:t>we</w:t>
      </w:r>
      <w:r w:rsidRPr="000214FE">
        <w:rPr>
          <w:rFonts w:ascii="Verdana"/>
          <w:spacing w:val="-7"/>
          <w:lang w:val="en-US"/>
        </w:rPr>
        <w:t xml:space="preserve"> </w:t>
      </w:r>
      <w:r w:rsidRPr="000214FE">
        <w:rPr>
          <w:rFonts w:ascii="Verdana"/>
          <w:lang w:val="en-US"/>
        </w:rPr>
        <w:t>have</w:t>
      </w:r>
      <w:r w:rsidRPr="000214FE">
        <w:rPr>
          <w:rFonts w:ascii="Verdana"/>
          <w:spacing w:val="-9"/>
          <w:lang w:val="en-US"/>
        </w:rPr>
        <w:t xml:space="preserve"> </w:t>
      </w:r>
      <w:r w:rsidRPr="000214FE">
        <w:rPr>
          <w:rFonts w:ascii="Verdana"/>
          <w:lang w:val="en-US"/>
        </w:rPr>
        <w:t>dived</w:t>
      </w:r>
      <w:r w:rsidRPr="000214FE">
        <w:rPr>
          <w:rFonts w:ascii="Verdana"/>
          <w:spacing w:val="-9"/>
          <w:lang w:val="en-US"/>
        </w:rPr>
        <w:t xml:space="preserve"> </w:t>
      </w:r>
      <w:r w:rsidRPr="000214FE">
        <w:rPr>
          <w:rFonts w:ascii="Verdana"/>
          <w:lang w:val="en-US"/>
        </w:rPr>
        <w:t>deep</w:t>
      </w:r>
      <w:r w:rsidRPr="000214FE">
        <w:rPr>
          <w:rFonts w:ascii="Verdana"/>
          <w:spacing w:val="-8"/>
          <w:lang w:val="en-US"/>
        </w:rPr>
        <w:t xml:space="preserve"> </w:t>
      </w:r>
      <w:r w:rsidRPr="000214FE">
        <w:rPr>
          <w:rFonts w:ascii="Verdana"/>
          <w:lang w:val="en-US"/>
        </w:rPr>
        <w:t>into</w:t>
      </w:r>
      <w:r w:rsidRPr="000214FE">
        <w:rPr>
          <w:rFonts w:ascii="Verdana"/>
          <w:spacing w:val="-8"/>
          <w:lang w:val="en-US"/>
        </w:rPr>
        <w:t xml:space="preserve"> </w:t>
      </w:r>
      <w:r w:rsidRPr="000214FE">
        <w:rPr>
          <w:rFonts w:ascii="Verdana"/>
          <w:lang w:val="en-US"/>
        </w:rPr>
        <w:t>the</w:t>
      </w:r>
      <w:r w:rsidRPr="000214FE">
        <w:rPr>
          <w:rFonts w:ascii="Verdana"/>
          <w:spacing w:val="-7"/>
          <w:lang w:val="en-US"/>
        </w:rPr>
        <w:t xml:space="preserve"> </w:t>
      </w:r>
      <w:r w:rsidRPr="000214FE">
        <w:rPr>
          <w:rFonts w:ascii="Verdana"/>
          <w:lang w:val="en-US"/>
        </w:rPr>
        <w:t>world</w:t>
      </w:r>
      <w:r w:rsidRPr="000214FE">
        <w:rPr>
          <w:rFonts w:ascii="Verdana"/>
          <w:spacing w:val="-8"/>
          <w:lang w:val="en-US"/>
        </w:rPr>
        <w:t xml:space="preserve"> </w:t>
      </w:r>
      <w:r w:rsidRPr="000214FE">
        <w:rPr>
          <w:rFonts w:ascii="Verdana"/>
          <w:lang w:val="en-US"/>
        </w:rPr>
        <w:t>of</w:t>
      </w:r>
      <w:r w:rsidRPr="000214FE">
        <w:rPr>
          <w:rFonts w:ascii="Verdana"/>
          <w:spacing w:val="-9"/>
          <w:lang w:val="en-US"/>
        </w:rPr>
        <w:t xml:space="preserve"> </w:t>
      </w:r>
      <w:r w:rsidRPr="000214FE">
        <w:rPr>
          <w:rFonts w:ascii="Verdana"/>
          <w:lang w:val="en-US"/>
        </w:rPr>
        <w:t>interrupt</w:t>
      </w:r>
      <w:r w:rsidRPr="000214FE">
        <w:rPr>
          <w:rFonts w:ascii="Verdana"/>
          <w:spacing w:val="-6"/>
          <w:lang w:val="en-US"/>
        </w:rPr>
        <w:t xml:space="preserve"> </w:t>
      </w:r>
      <w:r w:rsidRPr="000214FE">
        <w:rPr>
          <w:rFonts w:ascii="Verdana"/>
          <w:lang w:val="en-US"/>
        </w:rPr>
        <w:t>handling.</w:t>
      </w:r>
      <w:r w:rsidRPr="000214FE">
        <w:rPr>
          <w:rFonts w:ascii="Verdana"/>
          <w:spacing w:val="-9"/>
          <w:lang w:val="en-US"/>
        </w:rPr>
        <w:t xml:space="preserve"> </w:t>
      </w:r>
      <w:r w:rsidRPr="000214FE">
        <w:rPr>
          <w:rFonts w:ascii="Verdana"/>
          <w:spacing w:val="-3"/>
          <w:lang w:val="en-US"/>
        </w:rPr>
        <w:t>We</w:t>
      </w:r>
      <w:r w:rsidRPr="000214FE">
        <w:rPr>
          <w:rFonts w:ascii="Verdana"/>
          <w:spacing w:val="-12"/>
          <w:lang w:val="en-US"/>
        </w:rPr>
        <w:t xml:space="preserve"> </w:t>
      </w:r>
      <w:r w:rsidRPr="000214FE">
        <w:rPr>
          <w:rFonts w:ascii="Verdana"/>
          <w:lang w:val="en-US"/>
        </w:rPr>
        <w:t>have</w:t>
      </w:r>
      <w:r w:rsidRPr="000214FE">
        <w:rPr>
          <w:rFonts w:ascii="Verdana"/>
          <w:spacing w:val="-8"/>
          <w:lang w:val="en-US"/>
        </w:rPr>
        <w:t xml:space="preserve"> </w:t>
      </w:r>
      <w:r w:rsidRPr="000214FE">
        <w:rPr>
          <w:rFonts w:ascii="Verdana"/>
          <w:lang w:val="en-US"/>
        </w:rPr>
        <w:t>covered,</w:t>
      </w:r>
      <w:r w:rsidRPr="000214FE">
        <w:rPr>
          <w:rFonts w:ascii="Verdana"/>
          <w:spacing w:val="-8"/>
          <w:lang w:val="en-US"/>
        </w:rPr>
        <w:t xml:space="preserve"> </w:t>
      </w:r>
      <w:r w:rsidRPr="000214FE">
        <w:rPr>
          <w:rFonts w:ascii="Verdana"/>
          <w:lang w:val="en-US"/>
        </w:rPr>
        <w:t>and</w:t>
      </w:r>
      <w:r w:rsidRPr="000214FE">
        <w:rPr>
          <w:rFonts w:ascii="Verdana"/>
          <w:spacing w:val="-7"/>
          <w:lang w:val="en-US"/>
        </w:rPr>
        <w:t xml:space="preserve"> </w:t>
      </w:r>
      <w:r w:rsidRPr="000214FE">
        <w:rPr>
          <w:rFonts w:ascii="Verdana"/>
          <w:lang w:val="en-US"/>
        </w:rPr>
        <w:t>even</w:t>
      </w:r>
      <w:r w:rsidRPr="000214FE">
        <w:rPr>
          <w:rFonts w:ascii="Verdana"/>
          <w:spacing w:val="-9"/>
          <w:lang w:val="en-US"/>
        </w:rPr>
        <w:t xml:space="preserve"> </w:t>
      </w:r>
      <w:r w:rsidRPr="000214FE">
        <w:rPr>
          <w:rFonts w:ascii="Verdana"/>
          <w:lang w:val="en-US"/>
        </w:rPr>
        <w:t>implimented,</w:t>
      </w:r>
      <w:r w:rsidRPr="000214FE">
        <w:rPr>
          <w:rFonts w:ascii="Verdana"/>
          <w:spacing w:val="-7"/>
          <w:lang w:val="en-US"/>
        </w:rPr>
        <w:t xml:space="preserve"> </w:t>
      </w:r>
      <w:r w:rsidRPr="000214FE">
        <w:rPr>
          <w:rFonts w:ascii="Verdana"/>
          <w:lang w:val="en-US"/>
        </w:rPr>
        <w:t>interfaces</w:t>
      </w:r>
      <w:r w:rsidRPr="000214FE">
        <w:rPr>
          <w:rFonts w:ascii="Verdana"/>
          <w:spacing w:val="-7"/>
          <w:lang w:val="en-US"/>
        </w:rPr>
        <w:t xml:space="preserve"> </w:t>
      </w:r>
      <w:r w:rsidRPr="000214FE">
        <w:rPr>
          <w:rFonts w:ascii="Verdana"/>
          <w:lang w:val="en-US"/>
        </w:rPr>
        <w:t>for</w:t>
      </w:r>
      <w:r w:rsidRPr="000214FE">
        <w:rPr>
          <w:rFonts w:ascii="Verdana"/>
          <w:spacing w:val="-8"/>
          <w:lang w:val="en-US"/>
        </w:rPr>
        <w:t xml:space="preserve"> </w:t>
      </w:r>
      <w:r w:rsidRPr="000214FE">
        <w:rPr>
          <w:rFonts w:ascii="Verdana"/>
          <w:lang w:val="en-US"/>
        </w:rPr>
        <w:t>the</w:t>
      </w:r>
      <w:r w:rsidRPr="000214FE">
        <w:rPr>
          <w:rFonts w:ascii="Verdana"/>
          <w:spacing w:val="-8"/>
          <w:lang w:val="en-US"/>
        </w:rPr>
        <w:t xml:space="preserve"> </w:t>
      </w:r>
      <w:r w:rsidRPr="000214FE">
        <w:rPr>
          <w:rFonts w:ascii="Verdana"/>
          <w:lang w:val="en-US"/>
        </w:rPr>
        <w:t>GDT</w:t>
      </w:r>
      <w:r w:rsidRPr="000214FE">
        <w:rPr>
          <w:rFonts w:ascii="Verdana"/>
          <w:spacing w:val="-8"/>
          <w:lang w:val="en-US"/>
        </w:rPr>
        <w:t xml:space="preserve"> </w:t>
      </w:r>
      <w:r w:rsidRPr="000214FE">
        <w:rPr>
          <w:rFonts w:ascii="Verdana"/>
          <w:lang w:val="en-US"/>
        </w:rPr>
        <w:t>and</w:t>
      </w:r>
      <w:r w:rsidRPr="000214FE">
        <w:rPr>
          <w:rFonts w:ascii="Verdana"/>
          <w:spacing w:val="-7"/>
          <w:lang w:val="en-US"/>
        </w:rPr>
        <w:t xml:space="preserve"> </w:t>
      </w:r>
      <w:r w:rsidRPr="000214FE">
        <w:rPr>
          <w:rFonts w:ascii="Verdana"/>
          <w:lang w:val="en-US"/>
        </w:rPr>
        <w:t>IDT inside</w:t>
      </w:r>
      <w:r w:rsidRPr="000214FE">
        <w:rPr>
          <w:rFonts w:ascii="Verdana"/>
          <w:spacing w:val="-9"/>
          <w:lang w:val="en-US"/>
        </w:rPr>
        <w:t xml:space="preserve"> </w:t>
      </w:r>
      <w:r w:rsidRPr="000214FE">
        <w:rPr>
          <w:rFonts w:ascii="Verdana"/>
          <w:lang w:val="en-US"/>
        </w:rPr>
        <w:t>of</w:t>
      </w:r>
      <w:r w:rsidRPr="000214FE">
        <w:rPr>
          <w:rFonts w:ascii="Verdana"/>
          <w:spacing w:val="-10"/>
          <w:lang w:val="en-US"/>
        </w:rPr>
        <w:t xml:space="preserve"> </w:t>
      </w:r>
      <w:r w:rsidRPr="000214FE">
        <w:rPr>
          <w:rFonts w:ascii="Verdana"/>
          <w:lang w:val="en-US"/>
        </w:rPr>
        <w:t>our</w:t>
      </w:r>
      <w:r w:rsidRPr="000214FE">
        <w:rPr>
          <w:rFonts w:ascii="Verdana"/>
          <w:spacing w:val="-10"/>
          <w:lang w:val="en-US"/>
        </w:rPr>
        <w:t xml:space="preserve"> </w:t>
      </w:r>
      <w:r w:rsidRPr="000214FE">
        <w:rPr>
          <w:rFonts w:ascii="Verdana"/>
          <w:b/>
          <w:lang w:val="en-US"/>
        </w:rPr>
        <w:t>hardware</w:t>
      </w:r>
      <w:r w:rsidRPr="000214FE">
        <w:rPr>
          <w:rFonts w:ascii="Verdana"/>
          <w:b/>
          <w:spacing w:val="-8"/>
          <w:lang w:val="en-US"/>
        </w:rPr>
        <w:t xml:space="preserve"> </w:t>
      </w:r>
      <w:r w:rsidRPr="000214FE">
        <w:rPr>
          <w:rFonts w:ascii="Verdana"/>
          <w:b/>
          <w:lang w:val="en-US"/>
        </w:rPr>
        <w:t>abstraction</w:t>
      </w:r>
      <w:r w:rsidRPr="000214FE">
        <w:rPr>
          <w:rFonts w:ascii="Verdana"/>
          <w:b/>
          <w:spacing w:val="-11"/>
          <w:lang w:val="en-US"/>
        </w:rPr>
        <w:t xml:space="preserve"> </w:t>
      </w:r>
      <w:r w:rsidRPr="000214FE">
        <w:rPr>
          <w:rFonts w:ascii="Verdana"/>
          <w:b/>
          <w:lang w:val="en-US"/>
        </w:rPr>
        <w:t>layer</w:t>
      </w:r>
      <w:r w:rsidRPr="000214FE">
        <w:rPr>
          <w:rFonts w:ascii="Verdana"/>
          <w:lang w:val="en-US"/>
        </w:rPr>
        <w:t>.</w:t>
      </w:r>
      <w:r w:rsidRPr="000214FE">
        <w:rPr>
          <w:rFonts w:ascii="Verdana"/>
          <w:spacing w:val="-9"/>
          <w:lang w:val="en-US"/>
        </w:rPr>
        <w:t xml:space="preserve"> </w:t>
      </w:r>
      <w:r w:rsidRPr="000214FE">
        <w:rPr>
          <w:rFonts w:ascii="Verdana"/>
          <w:spacing w:val="-3"/>
          <w:lang w:val="en-US"/>
        </w:rPr>
        <w:t>We</w:t>
      </w:r>
      <w:r w:rsidRPr="000214FE">
        <w:rPr>
          <w:rFonts w:ascii="Verdana"/>
          <w:spacing w:val="-14"/>
          <w:lang w:val="en-US"/>
        </w:rPr>
        <w:t xml:space="preserve"> </w:t>
      </w:r>
      <w:r w:rsidRPr="000214FE">
        <w:rPr>
          <w:rFonts w:ascii="Verdana"/>
          <w:lang w:val="en-US"/>
        </w:rPr>
        <w:t>have</w:t>
      </w:r>
      <w:r w:rsidRPr="000214FE">
        <w:rPr>
          <w:rFonts w:ascii="Verdana"/>
          <w:spacing w:val="-9"/>
          <w:lang w:val="en-US"/>
        </w:rPr>
        <w:t xml:space="preserve"> </w:t>
      </w:r>
      <w:r w:rsidRPr="000214FE">
        <w:rPr>
          <w:rFonts w:ascii="Verdana"/>
          <w:lang w:val="en-US"/>
        </w:rPr>
        <w:t>covered</w:t>
      </w:r>
      <w:r w:rsidRPr="000214FE">
        <w:rPr>
          <w:rFonts w:ascii="Verdana"/>
          <w:spacing w:val="-9"/>
          <w:lang w:val="en-US"/>
        </w:rPr>
        <w:t xml:space="preserve"> </w:t>
      </w:r>
      <w:r w:rsidRPr="000214FE">
        <w:rPr>
          <w:rFonts w:ascii="Verdana"/>
          <w:lang w:val="en-US"/>
        </w:rPr>
        <w:t>almost</w:t>
      </w:r>
      <w:r w:rsidRPr="000214FE">
        <w:rPr>
          <w:rFonts w:ascii="Verdana"/>
          <w:spacing w:val="-11"/>
          <w:lang w:val="en-US"/>
        </w:rPr>
        <w:t xml:space="preserve"> </w:t>
      </w:r>
      <w:r w:rsidRPr="000214FE">
        <w:rPr>
          <w:rFonts w:ascii="Verdana"/>
          <w:lang w:val="en-US"/>
        </w:rPr>
        <w:t>everything</w:t>
      </w:r>
      <w:r w:rsidRPr="000214FE">
        <w:rPr>
          <w:rFonts w:ascii="Verdana"/>
          <w:spacing w:val="-10"/>
          <w:lang w:val="en-US"/>
        </w:rPr>
        <w:t xml:space="preserve"> </w:t>
      </w:r>
      <w:r w:rsidRPr="000214FE">
        <w:rPr>
          <w:rFonts w:ascii="Verdana"/>
          <w:lang w:val="en-US"/>
        </w:rPr>
        <w:t>we</w:t>
      </w:r>
      <w:r w:rsidRPr="000214FE">
        <w:rPr>
          <w:rFonts w:ascii="Verdana"/>
          <w:spacing w:val="-9"/>
          <w:lang w:val="en-US"/>
        </w:rPr>
        <w:t xml:space="preserve"> </w:t>
      </w:r>
      <w:r w:rsidRPr="000214FE">
        <w:rPr>
          <w:rFonts w:ascii="Verdana"/>
          <w:lang w:val="en-US"/>
        </w:rPr>
        <w:t>needed</w:t>
      </w:r>
      <w:r w:rsidRPr="000214FE">
        <w:rPr>
          <w:rFonts w:ascii="Verdana"/>
          <w:spacing w:val="-9"/>
          <w:lang w:val="en-US"/>
        </w:rPr>
        <w:t xml:space="preserve"> </w:t>
      </w:r>
      <w:r w:rsidRPr="000214FE">
        <w:rPr>
          <w:rFonts w:ascii="Verdana"/>
          <w:lang w:val="en-US"/>
        </w:rPr>
        <w:t>for</w:t>
      </w:r>
      <w:r w:rsidRPr="000214FE">
        <w:rPr>
          <w:rFonts w:ascii="Verdana"/>
          <w:spacing w:val="-10"/>
          <w:lang w:val="en-US"/>
        </w:rPr>
        <w:t xml:space="preserve"> </w:t>
      </w:r>
      <w:r w:rsidRPr="000214FE">
        <w:rPr>
          <w:rFonts w:ascii="Verdana"/>
          <w:lang w:val="en-US"/>
        </w:rPr>
        <w:t>software</w:t>
      </w:r>
      <w:r w:rsidRPr="000214FE">
        <w:rPr>
          <w:rFonts w:ascii="Verdana"/>
          <w:spacing w:val="-9"/>
          <w:lang w:val="en-US"/>
        </w:rPr>
        <w:t xml:space="preserve"> </w:t>
      </w:r>
      <w:r w:rsidRPr="000214FE">
        <w:rPr>
          <w:rFonts w:ascii="Verdana"/>
          <w:lang w:val="en-US"/>
        </w:rPr>
        <w:t>interrupt</w:t>
      </w:r>
      <w:r w:rsidRPr="000214FE">
        <w:rPr>
          <w:rFonts w:ascii="Verdana"/>
          <w:spacing w:val="-8"/>
          <w:lang w:val="en-US"/>
        </w:rPr>
        <w:t xml:space="preserve"> </w:t>
      </w:r>
      <w:r w:rsidRPr="000214FE">
        <w:rPr>
          <w:rFonts w:ascii="Verdana"/>
          <w:lang w:val="en-US"/>
        </w:rPr>
        <w:t>handling</w:t>
      </w:r>
      <w:r w:rsidRPr="000214FE">
        <w:rPr>
          <w:rFonts w:ascii="Verdana"/>
          <w:spacing w:val="-10"/>
          <w:lang w:val="en-US"/>
        </w:rPr>
        <w:t xml:space="preserve"> </w:t>
      </w:r>
      <w:r w:rsidRPr="000214FE">
        <w:rPr>
          <w:rFonts w:ascii="Verdana"/>
          <w:lang w:val="en-US"/>
        </w:rPr>
        <w:t>to</w:t>
      </w:r>
      <w:r w:rsidRPr="000214FE">
        <w:rPr>
          <w:rFonts w:ascii="Verdana"/>
          <w:spacing w:val="-10"/>
          <w:lang w:val="en-US"/>
        </w:rPr>
        <w:t xml:space="preserve"> </w:t>
      </w:r>
      <w:r w:rsidRPr="000214FE">
        <w:rPr>
          <w:rFonts w:ascii="Verdana"/>
          <w:lang w:val="en-US"/>
        </w:rPr>
        <w:t>work</w:t>
      </w:r>
      <w:r w:rsidRPr="000214FE">
        <w:rPr>
          <w:rFonts w:ascii="Verdana"/>
          <w:lang w:val="en-US"/>
        </w:rPr>
        <w:tab/>
        <w:t>But WAIT!</w:t>
      </w:r>
      <w:r w:rsidRPr="000214FE">
        <w:rPr>
          <w:rFonts w:ascii="Verdana"/>
          <w:spacing w:val="-14"/>
          <w:lang w:val="en-US"/>
        </w:rPr>
        <w:t xml:space="preserve"> </w:t>
      </w:r>
      <w:r>
        <w:rPr>
          <w:rFonts w:ascii="Verdana"/>
          <w:spacing w:val="-8"/>
        </w:rPr>
        <w:t>What</w:t>
      </w:r>
    </w:p>
    <w:p w14:paraId="37FCBD04" w14:textId="77777777" w:rsidR="00122EB7" w:rsidRDefault="00342FCC">
      <w:pPr>
        <w:pStyle w:val="a3"/>
        <w:spacing w:before="123"/>
        <w:ind w:left="632"/>
      </w:pPr>
      <w:r>
        <w:t xml:space="preserve">ハードウェアインタラプトについて？ </w:t>
      </w:r>
    </w:p>
    <w:p w14:paraId="75EC26EE" w14:textId="77777777" w:rsidR="00122EB7" w:rsidRDefault="00122EB7">
      <w:pPr>
        <w:pStyle w:val="a3"/>
        <w:spacing w:before="15"/>
        <w:rPr>
          <w:sz w:val="6"/>
        </w:rPr>
      </w:pPr>
    </w:p>
    <w:p w14:paraId="7F9E688D" w14:textId="77777777" w:rsidR="00122EB7" w:rsidRDefault="00342FCC">
      <w:pPr>
        <w:pStyle w:val="a3"/>
        <w:spacing w:line="216" w:lineRule="auto"/>
        <w:ind w:left="632" w:right="546"/>
        <w:jc w:val="both"/>
      </w:pPr>
      <w:r>
        <w:t xml:space="preserve">多くの重要なシステムデバイスが割り込みを使用しているため、ハードウェアデバイスによって引き起こされる割り込みを処理し、キャッチすることができる必要があります。良いニュースがあります。これはすでに実現されているのです。何が？8259 Programmable Interrupt Controller (PIC)です。次のセクションで詳しく見てみましょう。 </w:t>
      </w:r>
    </w:p>
    <w:p w14:paraId="7B1DDF3B" w14:textId="1FD7FBA0" w:rsidR="00122EB7" w:rsidRDefault="00342FCC">
      <w:pPr>
        <w:pStyle w:val="a3"/>
        <w:spacing w:before="41" w:line="310" w:lineRule="atLeast"/>
        <w:ind w:left="632" w:right="690" w:hanging="425"/>
        <w:jc w:val="both"/>
      </w:pPr>
      <w:r>
        <w:t xml:space="preserve">ハードウェア割り込みが単独で動作するようになったとしても、システムタイマーの問題に直面することになります。システムタイマーが、私たちが設定した有効な割り込みハンドラを使用しない限り、ハードウェア割り込みを有効にした後、数ミリ秒後にトリプルフォールトになります。結局のところ、無効な割り込みハンドラを呼び出してしまうのです。そこで、プログラマブルインターバルタイマ（PIT）として知られるシステムタイマを再プログラムすることで、この小さな問題も解決します。 </w:t>
      </w:r>
    </w:p>
    <w:p w14:paraId="01EEBAA1" w14:textId="77777777" w:rsidR="00546B9C" w:rsidRDefault="00546B9C" w:rsidP="00546B9C">
      <w:pPr>
        <w:pStyle w:val="a3"/>
        <w:spacing w:before="31" w:line="308" w:lineRule="exact"/>
        <w:ind w:leftChars="387" w:left="856" w:rightChars="3545" w:right="7799" w:hanging="5"/>
        <w:rPr>
          <w:lang w:val="en-US"/>
        </w:rPr>
      </w:pPr>
    </w:p>
    <w:p w14:paraId="41CD379E" w14:textId="5EFBEE38" w:rsidR="00546B9C" w:rsidRPr="00546B9C" w:rsidRDefault="00546B9C" w:rsidP="00546B9C">
      <w:pPr>
        <w:pStyle w:val="a3"/>
        <w:spacing w:before="31" w:line="308" w:lineRule="exact"/>
        <w:ind w:leftChars="387" w:left="856" w:rightChars="3545" w:right="7799" w:hanging="5"/>
        <w:rPr>
          <w:lang w:val="en-US"/>
        </w:rPr>
      </w:pPr>
      <w:r w:rsidRPr="00546B9C">
        <w:rPr>
          <w:lang w:val="en-US"/>
        </w:rPr>
        <w:t>Hardware Interrupts</w:t>
      </w:r>
    </w:p>
    <w:p w14:paraId="78DB768C" w14:textId="77777777" w:rsidR="00546B9C" w:rsidRPr="00546B9C" w:rsidRDefault="00546B9C" w:rsidP="00546B9C">
      <w:pPr>
        <w:pStyle w:val="a3"/>
        <w:spacing w:line="138" w:lineRule="exact"/>
        <w:ind w:leftChars="390" w:left="858"/>
        <w:rPr>
          <w:lang w:val="en-US"/>
        </w:rPr>
      </w:pPr>
      <w:r>
        <w:pict w14:anchorId="2127E725">
          <v:shape id="_x0000_s7543" style="position:absolute;left:0;text-align:left;margin-left:44.95pt;margin-top:2.25pt;width:2.15pt;height:2.15pt;z-index:252942336;mso-position-horizontal-relative:page" coordorigin="899,45" coordsize="43,43" path="m923,87r-6,l914,87,899,69r,-6l917,45r6,l941,63r,6l923,87xe" fillcolor="black" stroked="f">
            <v:path arrowok="t"/>
            <w10:wrap anchorx="page"/>
          </v:shape>
        </w:pict>
      </w:r>
      <w:r w:rsidRPr="00546B9C">
        <w:rPr>
          <w:lang w:val="en-US"/>
        </w:rPr>
        <w:t>Interrupt Chaining</w:t>
      </w:r>
    </w:p>
    <w:p w14:paraId="165FC402" w14:textId="77777777" w:rsidR="00546B9C" w:rsidRPr="00546B9C" w:rsidRDefault="00546B9C" w:rsidP="00546B9C">
      <w:pPr>
        <w:pStyle w:val="a3"/>
        <w:ind w:leftChars="390" w:left="858" w:rightChars="3430" w:right="7546"/>
        <w:rPr>
          <w:lang w:val="en-US"/>
        </w:rPr>
      </w:pPr>
      <w:r>
        <w:pict w14:anchorId="12DB3F20">
          <v:shape id="_x0000_s7544" style="position:absolute;left:0;text-align:left;margin-left:44.95pt;margin-top:3.85pt;width:2.15pt;height:2.15pt;z-index:252943360;mso-position-horizontal-relative:page" coordorigin="899,77" coordsize="43,43" path="m923,120r-6,l914,119,899,101r,-6l917,77r6,l941,95r,6l923,120xe" fillcolor="black" stroked="f">
            <v:path arrowok="t"/>
            <w10:wrap anchorx="page"/>
          </v:shape>
        </w:pict>
      </w:r>
      <w:r>
        <w:pict w14:anchorId="00116973">
          <v:shape id="_x0000_s7545" style="position:absolute;left:0;text-align:left;margin-left:44.95pt;margin-top:12.35pt;width:2.15pt;height:2.15pt;z-index:252944384;mso-position-horizontal-relative:page" coordorigin="899,247" coordsize="43,43" path="m923,289r-6,l914,289,899,271r,-6l917,247r6,l941,265r,6l923,289xe" fillcolor="black" stroked="f">
            <v:path arrowok="t"/>
            <w10:wrap anchorx="page"/>
          </v:shape>
        </w:pict>
      </w:r>
      <w:r>
        <w:pict w14:anchorId="37070472">
          <v:shape id="_x0000_s7546" style="position:absolute;left:0;text-align:left;margin-left:44.95pt;margin-top:20.85pt;width:2.15pt;height:2.15pt;z-index:252945408;mso-position-horizontal-relative:page" coordorigin="899,417" coordsize="43,43" path="m923,459r-6,l914,459,899,441r,-6l917,417r6,l941,435r,6l923,459xe" fillcolor="black" stroked="f">
            <v:path arrowok="t"/>
            <w10:wrap anchorx="page"/>
          </v:shape>
        </w:pict>
      </w:r>
      <w:r w:rsidRPr="00546B9C">
        <w:rPr>
          <w:lang w:val="en-US"/>
        </w:rPr>
        <w:t>Hal: Programmable Interrupt Controller Hal: Programmable Interval Timer Hardware Abstraction</w:t>
      </w:r>
    </w:p>
    <w:p w14:paraId="1B437F64" w14:textId="7AFF4B5F" w:rsidR="00546B9C" w:rsidRDefault="00546B9C" w:rsidP="00546B9C">
      <w:pPr>
        <w:pStyle w:val="a3"/>
        <w:spacing w:line="170" w:lineRule="exact"/>
        <w:ind w:leftChars="390" w:left="858"/>
        <w:rPr>
          <w:lang w:val="en-US"/>
        </w:rPr>
      </w:pPr>
      <w:r>
        <w:pict w14:anchorId="23424E94">
          <v:shape id="_x0000_s7547" style="position:absolute;left:0;text-align:left;margin-left:44.95pt;margin-top:3.8pt;width:2.15pt;height:2.15pt;z-index:252946432;mso-position-horizontal-relative:page" coordorigin="899,76" coordsize="43,43" path="m923,119r-6,l914,118,899,100r,-5l917,76r6,l941,95r,5l923,119xe" fillcolor="black" stroked="f">
            <v:path arrowok="t"/>
            <w10:wrap anchorx="page"/>
          </v:shape>
        </w:pict>
      </w:r>
      <w:r w:rsidRPr="00546B9C">
        <w:rPr>
          <w:lang w:val="en-US"/>
        </w:rPr>
        <w:t>Interrupts Implimentation and Design for our HAL</w:t>
      </w:r>
    </w:p>
    <w:p w14:paraId="2EFB80F6" w14:textId="77777777" w:rsidR="00546B9C" w:rsidRPr="00546B9C" w:rsidRDefault="00546B9C" w:rsidP="00546B9C">
      <w:pPr>
        <w:pStyle w:val="a3"/>
        <w:spacing w:line="170" w:lineRule="exact"/>
        <w:ind w:leftChars="390" w:left="858"/>
        <w:rPr>
          <w:rFonts w:hint="eastAsia"/>
          <w:lang w:val="en-US"/>
        </w:rPr>
      </w:pPr>
    </w:p>
    <w:p w14:paraId="0D09692A" w14:textId="77777777" w:rsidR="00122EB7" w:rsidRPr="00546B9C" w:rsidRDefault="00122EB7">
      <w:pPr>
        <w:pStyle w:val="a3"/>
        <w:rPr>
          <w:sz w:val="11"/>
          <w:lang w:val="en-US"/>
        </w:rPr>
      </w:pPr>
    </w:p>
    <w:p w14:paraId="3D141BDE" w14:textId="77777777" w:rsidR="00122EB7" w:rsidRDefault="00342FCC">
      <w:pPr>
        <w:pStyle w:val="a3"/>
        <w:tabs>
          <w:tab w:val="left" w:leader="dot" w:pos="3827"/>
        </w:tabs>
        <w:spacing w:line="216" w:lineRule="auto"/>
        <w:ind w:left="632" w:right="4315"/>
      </w:pPr>
      <w:r>
        <w:rPr>
          <w:spacing w:val="-1"/>
        </w:rPr>
        <w:t>なお、ここでは割り込み処理については</w:t>
      </w:r>
      <w:r>
        <w:t>説明していません。割り込み処理についてはチュートリアル15をご覧</w:t>
      </w:r>
      <w:r>
        <w:rPr>
          <w:spacing w:val="-1"/>
        </w:rPr>
        <w:t>ください。それを踏まえた上で</w:t>
      </w:r>
      <w:r>
        <w:t>、見てみましょう</w:t>
      </w:r>
      <w:r>
        <w:rPr>
          <w:rFonts w:ascii="Times New Roman" w:eastAsia="Times New Roman"/>
        </w:rPr>
        <w:t xml:space="preserve"> </w:t>
      </w:r>
      <w:r>
        <w:rPr>
          <w:rFonts w:ascii="Times New Roman" w:eastAsia="Times New Roman"/>
        </w:rPr>
        <w:tab/>
      </w:r>
      <w:r>
        <w:t xml:space="preserve"> </w:t>
      </w:r>
    </w:p>
    <w:p w14:paraId="477DE28C" w14:textId="77777777" w:rsidR="00122EB7" w:rsidRDefault="00342FCC">
      <w:pPr>
        <w:pStyle w:val="4"/>
        <w:spacing w:before="132"/>
      </w:pPr>
      <w:r>
        <w:rPr>
          <w:color w:val="00973C"/>
        </w:rPr>
        <w:t xml:space="preserve">ハードウェアインタラプト </w:t>
      </w:r>
    </w:p>
    <w:p w14:paraId="4368F8F7" w14:textId="77777777" w:rsidR="00122EB7" w:rsidRDefault="00342FCC">
      <w:pPr>
        <w:pStyle w:val="a3"/>
        <w:spacing w:before="100"/>
        <w:ind w:left="632"/>
      </w:pPr>
      <w:r>
        <w:t xml:space="preserve">割り込みには、ソフトウェアで発生させるもの（INT、INT 3、BOUND、INTOなどの命令で使用）と、ハードウェアで発生させるものがあります。 </w:t>
      </w:r>
    </w:p>
    <w:p w14:paraId="2D23E8FC" w14:textId="77777777" w:rsidR="00122EB7" w:rsidRDefault="00122EB7">
      <w:pPr>
        <w:pStyle w:val="a3"/>
        <w:spacing w:before="16"/>
        <w:rPr>
          <w:sz w:val="6"/>
        </w:rPr>
      </w:pPr>
    </w:p>
    <w:p w14:paraId="55ADC970" w14:textId="77777777" w:rsidR="00122EB7" w:rsidRDefault="00342FCC">
      <w:pPr>
        <w:pStyle w:val="a3"/>
        <w:spacing w:line="216" w:lineRule="auto"/>
        <w:ind w:left="632" w:right="745"/>
      </w:pPr>
      <w:r>
        <w:t xml:space="preserve">ハードウェア割り込みは、PCにとって非常に重要です。他のハードウェアデバイスが、何かが起ころうとしていることをCPUに知らせることができます。例えば、キーボードのキーストロークや、内部タイマーの1クロック分の目盛りなどです。 </w:t>
      </w:r>
    </w:p>
    <w:p w14:paraId="0715A8E1" w14:textId="77777777" w:rsidR="00122EB7" w:rsidRDefault="00122EB7">
      <w:pPr>
        <w:pStyle w:val="a3"/>
        <w:spacing w:before="2"/>
        <w:rPr>
          <w:sz w:val="7"/>
        </w:rPr>
      </w:pPr>
    </w:p>
    <w:p w14:paraId="64FC7563" w14:textId="77777777" w:rsidR="00122EB7" w:rsidRDefault="00342FCC">
      <w:pPr>
        <w:pStyle w:val="a3"/>
        <w:spacing w:line="216" w:lineRule="auto"/>
        <w:ind w:left="632" w:right="1194"/>
      </w:pPr>
      <w:r>
        <w:rPr>
          <w:spacing w:val="-5"/>
        </w:rPr>
        <w:t>これらの割り込みが発生したときに、どのようなIRQ（Interrupt Request）を生成するかをマッピングする必要があります。こうすることで、ハードウェアの変化を追跡することができます。</w:t>
      </w:r>
      <w:r>
        <w:t xml:space="preserve"> </w:t>
      </w:r>
    </w:p>
    <w:p w14:paraId="443032E7" w14:textId="77777777" w:rsidR="00122EB7" w:rsidRDefault="00342FCC">
      <w:pPr>
        <w:pStyle w:val="a3"/>
        <w:spacing w:line="252" w:lineRule="exact"/>
        <w:ind w:left="632"/>
      </w:pPr>
      <w:r>
        <w:t xml:space="preserve">ここでは、これらのハードウェア割り込みについて説明します。 </w:t>
      </w:r>
    </w:p>
    <w:p w14:paraId="081D9CE4" w14:textId="77777777" w:rsidR="00122EB7" w:rsidRDefault="00122EB7">
      <w:pPr>
        <w:pStyle w:val="a3"/>
        <w:spacing w:before="18"/>
        <w:rPr>
          <w:sz w:val="7"/>
        </w:rPr>
      </w:pPr>
    </w:p>
    <w:tbl>
      <w:tblPr>
        <w:tblStyle w:val="TableNormal"/>
        <w:tblW w:w="0" w:type="auto"/>
        <w:tblInd w:w="2898"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1200"/>
        <w:gridCol w:w="1296"/>
        <w:gridCol w:w="3687"/>
      </w:tblGrid>
      <w:tr w:rsidR="00122EB7" w14:paraId="0F61E54E" w14:textId="77777777">
        <w:trPr>
          <w:trHeight w:val="220"/>
        </w:trPr>
        <w:tc>
          <w:tcPr>
            <w:tcW w:w="6183" w:type="dxa"/>
            <w:gridSpan w:val="3"/>
            <w:tcBorders>
              <w:right w:val="double" w:sz="1" w:space="0" w:color="808080"/>
            </w:tcBorders>
          </w:tcPr>
          <w:p w14:paraId="7318898D" w14:textId="77777777" w:rsidR="00122EB7" w:rsidRDefault="00342FCC">
            <w:pPr>
              <w:pStyle w:val="TableParagraph"/>
              <w:spacing w:line="197" w:lineRule="exact"/>
              <w:ind w:left="1859"/>
              <w:rPr>
                <w:rFonts w:ascii="Verdana"/>
                <w:b/>
                <w:sz w:val="17"/>
              </w:rPr>
            </w:pPr>
            <w:r>
              <w:rPr>
                <w:rFonts w:ascii="Verdana"/>
                <w:b/>
                <w:sz w:val="17"/>
              </w:rPr>
              <w:t>x86 Hardware Interrupts</w:t>
            </w:r>
          </w:p>
        </w:tc>
      </w:tr>
      <w:tr w:rsidR="00122EB7" w14:paraId="6BAAAA26" w14:textId="77777777">
        <w:trPr>
          <w:trHeight w:val="187"/>
        </w:trPr>
        <w:tc>
          <w:tcPr>
            <w:tcW w:w="1200" w:type="dxa"/>
          </w:tcPr>
          <w:p w14:paraId="39A69736" w14:textId="77777777" w:rsidR="00122EB7" w:rsidRDefault="00342FCC">
            <w:pPr>
              <w:pStyle w:val="TableParagraph"/>
              <w:spacing w:line="165" w:lineRule="exact"/>
              <w:ind w:left="10"/>
              <w:rPr>
                <w:rFonts w:ascii="Verdana"/>
                <w:sz w:val="14"/>
              </w:rPr>
            </w:pPr>
            <w:r>
              <w:rPr>
                <w:rFonts w:ascii="Verdana"/>
                <w:sz w:val="14"/>
              </w:rPr>
              <w:t>8259A Input pin</w:t>
            </w:r>
          </w:p>
        </w:tc>
        <w:tc>
          <w:tcPr>
            <w:tcW w:w="1296" w:type="dxa"/>
          </w:tcPr>
          <w:p w14:paraId="4703BD19" w14:textId="77777777" w:rsidR="00122EB7" w:rsidRDefault="00342FCC">
            <w:pPr>
              <w:pStyle w:val="TableParagraph"/>
              <w:spacing w:line="165" w:lineRule="exact"/>
              <w:ind w:left="10"/>
              <w:rPr>
                <w:rFonts w:ascii="Verdana"/>
                <w:sz w:val="14"/>
              </w:rPr>
            </w:pPr>
            <w:r>
              <w:rPr>
                <w:rFonts w:ascii="Verdana"/>
                <w:sz w:val="14"/>
              </w:rPr>
              <w:t>Interrupt Number</w:t>
            </w:r>
          </w:p>
        </w:tc>
        <w:tc>
          <w:tcPr>
            <w:tcW w:w="3687" w:type="dxa"/>
            <w:tcBorders>
              <w:right w:val="double" w:sz="1" w:space="0" w:color="808080"/>
            </w:tcBorders>
          </w:tcPr>
          <w:p w14:paraId="757A30AF" w14:textId="77777777" w:rsidR="00122EB7" w:rsidRDefault="00342FCC">
            <w:pPr>
              <w:pStyle w:val="TableParagraph"/>
              <w:spacing w:line="165" w:lineRule="exact"/>
              <w:ind w:left="10"/>
              <w:rPr>
                <w:rFonts w:ascii="Verdana"/>
                <w:sz w:val="14"/>
              </w:rPr>
            </w:pPr>
            <w:r>
              <w:rPr>
                <w:rFonts w:ascii="Verdana"/>
                <w:sz w:val="14"/>
              </w:rPr>
              <w:t>Description</w:t>
            </w:r>
          </w:p>
        </w:tc>
      </w:tr>
      <w:tr w:rsidR="00122EB7" w14:paraId="04C299E7" w14:textId="77777777">
        <w:trPr>
          <w:trHeight w:val="187"/>
        </w:trPr>
        <w:tc>
          <w:tcPr>
            <w:tcW w:w="1200" w:type="dxa"/>
          </w:tcPr>
          <w:p w14:paraId="0D4E6852" w14:textId="77777777" w:rsidR="00122EB7" w:rsidRDefault="00342FCC">
            <w:pPr>
              <w:pStyle w:val="TableParagraph"/>
              <w:spacing w:line="165" w:lineRule="exact"/>
              <w:ind w:left="10"/>
              <w:rPr>
                <w:rFonts w:ascii="Verdana"/>
                <w:sz w:val="14"/>
              </w:rPr>
            </w:pPr>
            <w:r>
              <w:rPr>
                <w:rFonts w:ascii="Verdana"/>
                <w:sz w:val="14"/>
              </w:rPr>
              <w:t>IRQ0</w:t>
            </w:r>
          </w:p>
        </w:tc>
        <w:tc>
          <w:tcPr>
            <w:tcW w:w="1296" w:type="dxa"/>
          </w:tcPr>
          <w:p w14:paraId="1404D6A7" w14:textId="77777777" w:rsidR="00122EB7" w:rsidRDefault="00342FCC">
            <w:pPr>
              <w:pStyle w:val="TableParagraph"/>
              <w:spacing w:line="165" w:lineRule="exact"/>
              <w:ind w:left="10"/>
              <w:rPr>
                <w:rFonts w:ascii="Verdana"/>
                <w:sz w:val="14"/>
              </w:rPr>
            </w:pPr>
            <w:r>
              <w:rPr>
                <w:rFonts w:ascii="Verdana"/>
                <w:sz w:val="14"/>
              </w:rPr>
              <w:t>0x08</w:t>
            </w:r>
          </w:p>
        </w:tc>
        <w:tc>
          <w:tcPr>
            <w:tcW w:w="3687" w:type="dxa"/>
            <w:tcBorders>
              <w:right w:val="double" w:sz="1" w:space="0" w:color="808080"/>
            </w:tcBorders>
          </w:tcPr>
          <w:p w14:paraId="18AB7560" w14:textId="77777777" w:rsidR="00122EB7" w:rsidRDefault="00342FCC">
            <w:pPr>
              <w:pStyle w:val="TableParagraph"/>
              <w:spacing w:line="165" w:lineRule="exact"/>
              <w:ind w:left="10"/>
              <w:rPr>
                <w:rFonts w:ascii="Verdana"/>
                <w:sz w:val="14"/>
              </w:rPr>
            </w:pPr>
            <w:r>
              <w:rPr>
                <w:rFonts w:ascii="Verdana"/>
                <w:sz w:val="14"/>
              </w:rPr>
              <w:t>Timer</w:t>
            </w:r>
          </w:p>
        </w:tc>
      </w:tr>
      <w:tr w:rsidR="00122EB7" w14:paraId="37B3AFB9" w14:textId="77777777">
        <w:trPr>
          <w:trHeight w:val="187"/>
        </w:trPr>
        <w:tc>
          <w:tcPr>
            <w:tcW w:w="1200" w:type="dxa"/>
          </w:tcPr>
          <w:p w14:paraId="3896E4F9" w14:textId="77777777" w:rsidR="00122EB7" w:rsidRDefault="00342FCC">
            <w:pPr>
              <w:pStyle w:val="TableParagraph"/>
              <w:spacing w:line="166" w:lineRule="exact"/>
              <w:ind w:left="10"/>
              <w:rPr>
                <w:rFonts w:ascii="Verdana"/>
                <w:sz w:val="14"/>
              </w:rPr>
            </w:pPr>
            <w:r>
              <w:rPr>
                <w:rFonts w:ascii="Verdana"/>
                <w:sz w:val="14"/>
              </w:rPr>
              <w:t>IRQ1</w:t>
            </w:r>
          </w:p>
        </w:tc>
        <w:tc>
          <w:tcPr>
            <w:tcW w:w="1296" w:type="dxa"/>
          </w:tcPr>
          <w:p w14:paraId="0FDAE4D3" w14:textId="77777777" w:rsidR="00122EB7" w:rsidRDefault="00342FCC">
            <w:pPr>
              <w:pStyle w:val="TableParagraph"/>
              <w:spacing w:line="166" w:lineRule="exact"/>
              <w:ind w:left="10"/>
              <w:rPr>
                <w:rFonts w:ascii="Verdana"/>
                <w:sz w:val="14"/>
              </w:rPr>
            </w:pPr>
            <w:r>
              <w:rPr>
                <w:rFonts w:ascii="Verdana"/>
                <w:sz w:val="14"/>
              </w:rPr>
              <w:t>0x09</w:t>
            </w:r>
          </w:p>
        </w:tc>
        <w:tc>
          <w:tcPr>
            <w:tcW w:w="3687" w:type="dxa"/>
            <w:tcBorders>
              <w:right w:val="double" w:sz="1" w:space="0" w:color="808080"/>
            </w:tcBorders>
          </w:tcPr>
          <w:p w14:paraId="5B892740" w14:textId="77777777" w:rsidR="00122EB7" w:rsidRDefault="00342FCC">
            <w:pPr>
              <w:pStyle w:val="TableParagraph"/>
              <w:spacing w:line="166" w:lineRule="exact"/>
              <w:ind w:left="10"/>
              <w:rPr>
                <w:rFonts w:ascii="Verdana"/>
                <w:sz w:val="14"/>
              </w:rPr>
            </w:pPr>
            <w:r>
              <w:rPr>
                <w:rFonts w:ascii="Verdana"/>
                <w:sz w:val="14"/>
              </w:rPr>
              <w:t>Keyboard</w:t>
            </w:r>
          </w:p>
        </w:tc>
      </w:tr>
      <w:tr w:rsidR="00122EB7" w:rsidRPr="00C164F5" w14:paraId="5CC0694D" w14:textId="77777777">
        <w:trPr>
          <w:trHeight w:val="187"/>
        </w:trPr>
        <w:tc>
          <w:tcPr>
            <w:tcW w:w="1200" w:type="dxa"/>
          </w:tcPr>
          <w:p w14:paraId="03690E26" w14:textId="77777777" w:rsidR="00122EB7" w:rsidRDefault="00342FCC">
            <w:pPr>
              <w:pStyle w:val="TableParagraph"/>
              <w:spacing w:line="166" w:lineRule="exact"/>
              <w:ind w:left="10"/>
              <w:rPr>
                <w:rFonts w:ascii="Verdana"/>
                <w:sz w:val="14"/>
              </w:rPr>
            </w:pPr>
            <w:r>
              <w:rPr>
                <w:rFonts w:ascii="Verdana"/>
                <w:sz w:val="14"/>
              </w:rPr>
              <w:t>IRQ2</w:t>
            </w:r>
          </w:p>
        </w:tc>
        <w:tc>
          <w:tcPr>
            <w:tcW w:w="1296" w:type="dxa"/>
          </w:tcPr>
          <w:p w14:paraId="70507549" w14:textId="77777777" w:rsidR="00122EB7" w:rsidRDefault="00342FCC">
            <w:pPr>
              <w:pStyle w:val="TableParagraph"/>
              <w:spacing w:line="166" w:lineRule="exact"/>
              <w:ind w:left="10"/>
              <w:rPr>
                <w:rFonts w:ascii="Verdana"/>
                <w:sz w:val="14"/>
              </w:rPr>
            </w:pPr>
            <w:r>
              <w:rPr>
                <w:rFonts w:ascii="Verdana"/>
                <w:sz w:val="14"/>
              </w:rPr>
              <w:t>0x0A</w:t>
            </w:r>
          </w:p>
        </w:tc>
        <w:tc>
          <w:tcPr>
            <w:tcW w:w="3687" w:type="dxa"/>
            <w:tcBorders>
              <w:right w:val="double" w:sz="1" w:space="0" w:color="808080"/>
            </w:tcBorders>
          </w:tcPr>
          <w:p w14:paraId="59B0552C" w14:textId="77777777" w:rsidR="00122EB7" w:rsidRPr="000214FE" w:rsidRDefault="00342FCC">
            <w:pPr>
              <w:pStyle w:val="TableParagraph"/>
              <w:spacing w:line="166" w:lineRule="exact"/>
              <w:ind w:left="10"/>
              <w:rPr>
                <w:rFonts w:ascii="Verdana"/>
                <w:sz w:val="14"/>
                <w:lang w:val="en-US"/>
              </w:rPr>
            </w:pPr>
            <w:r w:rsidRPr="000214FE">
              <w:rPr>
                <w:rFonts w:ascii="Verdana"/>
                <w:sz w:val="14"/>
                <w:lang w:val="en-US"/>
              </w:rPr>
              <w:t>Cascade for 8259A Slave controller</w:t>
            </w:r>
          </w:p>
        </w:tc>
      </w:tr>
      <w:tr w:rsidR="00122EB7" w14:paraId="0B0734A9" w14:textId="77777777">
        <w:trPr>
          <w:trHeight w:val="189"/>
        </w:trPr>
        <w:tc>
          <w:tcPr>
            <w:tcW w:w="1200" w:type="dxa"/>
          </w:tcPr>
          <w:p w14:paraId="5C949386" w14:textId="77777777" w:rsidR="00122EB7" w:rsidRDefault="00342FCC">
            <w:pPr>
              <w:pStyle w:val="TableParagraph"/>
              <w:spacing w:line="166" w:lineRule="exact"/>
              <w:ind w:left="10"/>
              <w:rPr>
                <w:rFonts w:ascii="Verdana"/>
                <w:sz w:val="14"/>
              </w:rPr>
            </w:pPr>
            <w:r>
              <w:rPr>
                <w:rFonts w:ascii="Verdana"/>
                <w:sz w:val="14"/>
              </w:rPr>
              <w:t>IRQ3</w:t>
            </w:r>
          </w:p>
        </w:tc>
        <w:tc>
          <w:tcPr>
            <w:tcW w:w="1296" w:type="dxa"/>
          </w:tcPr>
          <w:p w14:paraId="4AEC72BE" w14:textId="77777777" w:rsidR="00122EB7" w:rsidRDefault="00342FCC">
            <w:pPr>
              <w:pStyle w:val="TableParagraph"/>
              <w:spacing w:line="166" w:lineRule="exact"/>
              <w:ind w:left="10"/>
              <w:rPr>
                <w:rFonts w:ascii="Verdana"/>
                <w:sz w:val="14"/>
              </w:rPr>
            </w:pPr>
            <w:r>
              <w:rPr>
                <w:rFonts w:ascii="Verdana"/>
                <w:sz w:val="14"/>
              </w:rPr>
              <w:t>0x0B</w:t>
            </w:r>
          </w:p>
        </w:tc>
        <w:tc>
          <w:tcPr>
            <w:tcW w:w="3687" w:type="dxa"/>
            <w:tcBorders>
              <w:right w:val="double" w:sz="1" w:space="0" w:color="808080"/>
            </w:tcBorders>
          </w:tcPr>
          <w:p w14:paraId="6BFAAE8C" w14:textId="77777777" w:rsidR="00122EB7" w:rsidRDefault="00342FCC">
            <w:pPr>
              <w:pStyle w:val="TableParagraph"/>
              <w:spacing w:line="166" w:lineRule="exact"/>
              <w:ind w:left="10"/>
              <w:rPr>
                <w:rFonts w:ascii="Verdana"/>
                <w:sz w:val="14"/>
              </w:rPr>
            </w:pPr>
            <w:r>
              <w:rPr>
                <w:rFonts w:ascii="Verdana"/>
                <w:sz w:val="14"/>
              </w:rPr>
              <w:t>Serial port 2</w:t>
            </w:r>
          </w:p>
        </w:tc>
      </w:tr>
      <w:tr w:rsidR="00122EB7" w14:paraId="71657EAC" w14:textId="77777777">
        <w:trPr>
          <w:trHeight w:val="187"/>
        </w:trPr>
        <w:tc>
          <w:tcPr>
            <w:tcW w:w="1200" w:type="dxa"/>
          </w:tcPr>
          <w:p w14:paraId="2E7BFE5A" w14:textId="77777777" w:rsidR="00122EB7" w:rsidRDefault="00342FCC">
            <w:pPr>
              <w:pStyle w:val="TableParagraph"/>
              <w:spacing w:line="165" w:lineRule="exact"/>
              <w:ind w:left="10"/>
              <w:rPr>
                <w:rFonts w:ascii="Verdana"/>
                <w:sz w:val="14"/>
              </w:rPr>
            </w:pPr>
            <w:r>
              <w:rPr>
                <w:rFonts w:ascii="Verdana"/>
                <w:sz w:val="14"/>
              </w:rPr>
              <w:t>IRQ4</w:t>
            </w:r>
          </w:p>
        </w:tc>
        <w:tc>
          <w:tcPr>
            <w:tcW w:w="1296" w:type="dxa"/>
          </w:tcPr>
          <w:p w14:paraId="65D99D0F" w14:textId="77777777" w:rsidR="00122EB7" w:rsidRDefault="00342FCC">
            <w:pPr>
              <w:pStyle w:val="TableParagraph"/>
              <w:spacing w:line="165" w:lineRule="exact"/>
              <w:ind w:left="10"/>
              <w:rPr>
                <w:rFonts w:ascii="Verdana"/>
                <w:sz w:val="14"/>
              </w:rPr>
            </w:pPr>
            <w:r>
              <w:rPr>
                <w:rFonts w:ascii="Verdana"/>
                <w:sz w:val="14"/>
              </w:rPr>
              <w:t>0x0C</w:t>
            </w:r>
          </w:p>
        </w:tc>
        <w:tc>
          <w:tcPr>
            <w:tcW w:w="3687" w:type="dxa"/>
            <w:tcBorders>
              <w:right w:val="double" w:sz="1" w:space="0" w:color="808080"/>
            </w:tcBorders>
          </w:tcPr>
          <w:p w14:paraId="686B2489" w14:textId="77777777" w:rsidR="00122EB7" w:rsidRDefault="00342FCC">
            <w:pPr>
              <w:pStyle w:val="TableParagraph"/>
              <w:spacing w:line="165" w:lineRule="exact"/>
              <w:ind w:left="10"/>
              <w:rPr>
                <w:rFonts w:ascii="Verdana"/>
                <w:sz w:val="14"/>
              </w:rPr>
            </w:pPr>
            <w:r>
              <w:rPr>
                <w:rFonts w:ascii="Verdana"/>
                <w:sz w:val="14"/>
              </w:rPr>
              <w:t>Serial port 1</w:t>
            </w:r>
          </w:p>
        </w:tc>
      </w:tr>
      <w:tr w:rsidR="00122EB7" w:rsidRPr="00C164F5" w14:paraId="38474C99" w14:textId="77777777">
        <w:trPr>
          <w:trHeight w:val="187"/>
        </w:trPr>
        <w:tc>
          <w:tcPr>
            <w:tcW w:w="1200" w:type="dxa"/>
          </w:tcPr>
          <w:p w14:paraId="5DB983B2" w14:textId="77777777" w:rsidR="00122EB7" w:rsidRDefault="00342FCC">
            <w:pPr>
              <w:pStyle w:val="TableParagraph"/>
              <w:spacing w:line="165" w:lineRule="exact"/>
              <w:ind w:left="10"/>
              <w:rPr>
                <w:rFonts w:ascii="Verdana"/>
                <w:sz w:val="14"/>
              </w:rPr>
            </w:pPr>
            <w:r>
              <w:rPr>
                <w:rFonts w:ascii="Verdana"/>
                <w:sz w:val="14"/>
              </w:rPr>
              <w:t>IRQ5</w:t>
            </w:r>
          </w:p>
        </w:tc>
        <w:tc>
          <w:tcPr>
            <w:tcW w:w="1296" w:type="dxa"/>
          </w:tcPr>
          <w:p w14:paraId="30FE1D34" w14:textId="77777777" w:rsidR="00122EB7" w:rsidRDefault="00342FCC">
            <w:pPr>
              <w:pStyle w:val="TableParagraph"/>
              <w:spacing w:line="165" w:lineRule="exact"/>
              <w:ind w:left="10"/>
              <w:rPr>
                <w:rFonts w:ascii="Verdana"/>
                <w:sz w:val="14"/>
              </w:rPr>
            </w:pPr>
            <w:r>
              <w:rPr>
                <w:rFonts w:ascii="Verdana"/>
                <w:sz w:val="14"/>
              </w:rPr>
              <w:t>0x0D</w:t>
            </w:r>
          </w:p>
        </w:tc>
        <w:tc>
          <w:tcPr>
            <w:tcW w:w="3687" w:type="dxa"/>
            <w:tcBorders>
              <w:right w:val="double" w:sz="1" w:space="0" w:color="808080"/>
            </w:tcBorders>
          </w:tcPr>
          <w:p w14:paraId="1FB3300E" w14:textId="77777777" w:rsidR="00122EB7" w:rsidRPr="000214FE" w:rsidRDefault="00342FCC">
            <w:pPr>
              <w:pStyle w:val="TableParagraph"/>
              <w:spacing w:line="165" w:lineRule="exact"/>
              <w:ind w:left="10"/>
              <w:rPr>
                <w:rFonts w:ascii="Verdana"/>
                <w:sz w:val="14"/>
                <w:lang w:val="en-US"/>
              </w:rPr>
            </w:pPr>
            <w:r w:rsidRPr="000214FE">
              <w:rPr>
                <w:rFonts w:ascii="Verdana"/>
                <w:spacing w:val="-3"/>
                <w:sz w:val="14"/>
                <w:lang w:val="en-US"/>
              </w:rPr>
              <w:t>AT</w:t>
            </w:r>
            <w:r w:rsidRPr="000214FE">
              <w:rPr>
                <w:rFonts w:ascii="Verdana"/>
                <w:spacing w:val="-16"/>
                <w:sz w:val="14"/>
                <w:lang w:val="en-US"/>
              </w:rPr>
              <w:t xml:space="preserve"> </w:t>
            </w:r>
            <w:r w:rsidRPr="000214FE">
              <w:rPr>
                <w:rFonts w:ascii="Verdana"/>
                <w:sz w:val="14"/>
                <w:lang w:val="en-US"/>
              </w:rPr>
              <w:t>systems:</w:t>
            </w:r>
            <w:r w:rsidRPr="000214FE">
              <w:rPr>
                <w:rFonts w:ascii="Verdana"/>
                <w:spacing w:val="-10"/>
                <w:sz w:val="14"/>
                <w:lang w:val="en-US"/>
              </w:rPr>
              <w:t xml:space="preserve"> </w:t>
            </w:r>
            <w:r w:rsidRPr="000214FE">
              <w:rPr>
                <w:rFonts w:ascii="Verdana"/>
                <w:sz w:val="14"/>
                <w:lang w:val="en-US"/>
              </w:rPr>
              <w:t>Parallel</w:t>
            </w:r>
            <w:r w:rsidRPr="000214FE">
              <w:rPr>
                <w:rFonts w:ascii="Verdana"/>
                <w:spacing w:val="-10"/>
                <w:sz w:val="14"/>
                <w:lang w:val="en-US"/>
              </w:rPr>
              <w:t xml:space="preserve"> </w:t>
            </w:r>
            <w:r w:rsidRPr="000214FE">
              <w:rPr>
                <w:rFonts w:ascii="Verdana"/>
                <w:sz w:val="14"/>
                <w:lang w:val="en-US"/>
              </w:rPr>
              <w:t>Port</w:t>
            </w:r>
            <w:r w:rsidRPr="000214FE">
              <w:rPr>
                <w:rFonts w:ascii="Verdana"/>
                <w:spacing w:val="-10"/>
                <w:sz w:val="14"/>
                <w:lang w:val="en-US"/>
              </w:rPr>
              <w:t xml:space="preserve"> </w:t>
            </w:r>
            <w:r w:rsidRPr="000214FE">
              <w:rPr>
                <w:rFonts w:ascii="Verdana"/>
                <w:sz w:val="14"/>
                <w:lang w:val="en-US"/>
              </w:rPr>
              <w:t>2.</w:t>
            </w:r>
            <w:r w:rsidRPr="000214FE">
              <w:rPr>
                <w:rFonts w:ascii="Verdana"/>
                <w:spacing w:val="-8"/>
                <w:sz w:val="14"/>
                <w:lang w:val="en-US"/>
              </w:rPr>
              <w:t xml:space="preserve"> </w:t>
            </w:r>
            <w:r w:rsidRPr="000214FE">
              <w:rPr>
                <w:rFonts w:ascii="Verdana"/>
                <w:sz w:val="14"/>
                <w:lang w:val="en-US"/>
              </w:rPr>
              <w:t>PS/2</w:t>
            </w:r>
            <w:r w:rsidRPr="000214FE">
              <w:rPr>
                <w:rFonts w:ascii="Verdana"/>
                <w:spacing w:val="-12"/>
                <w:sz w:val="14"/>
                <w:lang w:val="en-US"/>
              </w:rPr>
              <w:t xml:space="preserve"> </w:t>
            </w:r>
            <w:r w:rsidRPr="000214FE">
              <w:rPr>
                <w:rFonts w:ascii="Verdana"/>
                <w:sz w:val="14"/>
                <w:lang w:val="en-US"/>
              </w:rPr>
              <w:t>systems:</w:t>
            </w:r>
            <w:r w:rsidRPr="000214FE">
              <w:rPr>
                <w:rFonts w:ascii="Verdana"/>
                <w:spacing w:val="-10"/>
                <w:sz w:val="14"/>
                <w:lang w:val="en-US"/>
              </w:rPr>
              <w:t xml:space="preserve"> </w:t>
            </w:r>
            <w:r w:rsidRPr="000214FE">
              <w:rPr>
                <w:rFonts w:ascii="Verdana"/>
                <w:sz w:val="14"/>
                <w:lang w:val="en-US"/>
              </w:rPr>
              <w:t>reserved</w:t>
            </w:r>
          </w:p>
        </w:tc>
      </w:tr>
      <w:tr w:rsidR="00122EB7" w14:paraId="204EB93A" w14:textId="77777777">
        <w:trPr>
          <w:trHeight w:val="188"/>
        </w:trPr>
        <w:tc>
          <w:tcPr>
            <w:tcW w:w="1200" w:type="dxa"/>
          </w:tcPr>
          <w:p w14:paraId="22525650" w14:textId="77777777" w:rsidR="00122EB7" w:rsidRDefault="00342FCC">
            <w:pPr>
              <w:pStyle w:val="TableParagraph"/>
              <w:spacing w:line="165" w:lineRule="exact"/>
              <w:ind w:left="10"/>
              <w:rPr>
                <w:rFonts w:ascii="Verdana"/>
                <w:sz w:val="14"/>
              </w:rPr>
            </w:pPr>
            <w:r>
              <w:rPr>
                <w:rFonts w:ascii="Verdana"/>
                <w:sz w:val="14"/>
              </w:rPr>
              <w:t>IRQ6</w:t>
            </w:r>
          </w:p>
        </w:tc>
        <w:tc>
          <w:tcPr>
            <w:tcW w:w="1296" w:type="dxa"/>
          </w:tcPr>
          <w:p w14:paraId="4BC5EE8A" w14:textId="77777777" w:rsidR="00122EB7" w:rsidRDefault="00342FCC">
            <w:pPr>
              <w:pStyle w:val="TableParagraph"/>
              <w:spacing w:line="165" w:lineRule="exact"/>
              <w:ind w:left="10"/>
              <w:rPr>
                <w:rFonts w:ascii="Verdana"/>
                <w:sz w:val="14"/>
              </w:rPr>
            </w:pPr>
            <w:r>
              <w:rPr>
                <w:rFonts w:ascii="Verdana"/>
                <w:sz w:val="14"/>
              </w:rPr>
              <w:t>0x0E</w:t>
            </w:r>
          </w:p>
        </w:tc>
        <w:tc>
          <w:tcPr>
            <w:tcW w:w="3687" w:type="dxa"/>
            <w:tcBorders>
              <w:right w:val="double" w:sz="1" w:space="0" w:color="808080"/>
            </w:tcBorders>
          </w:tcPr>
          <w:p w14:paraId="035CF5CF" w14:textId="77777777" w:rsidR="00122EB7" w:rsidRDefault="00342FCC">
            <w:pPr>
              <w:pStyle w:val="TableParagraph"/>
              <w:spacing w:line="165" w:lineRule="exact"/>
              <w:ind w:left="10"/>
              <w:rPr>
                <w:rFonts w:ascii="Verdana"/>
                <w:sz w:val="14"/>
              </w:rPr>
            </w:pPr>
            <w:r>
              <w:rPr>
                <w:rFonts w:ascii="Verdana"/>
                <w:sz w:val="14"/>
              </w:rPr>
              <w:t>Diskette drive</w:t>
            </w:r>
          </w:p>
        </w:tc>
      </w:tr>
      <w:tr w:rsidR="00122EB7" w14:paraId="49A973B9" w14:textId="77777777">
        <w:trPr>
          <w:trHeight w:val="187"/>
        </w:trPr>
        <w:tc>
          <w:tcPr>
            <w:tcW w:w="1200" w:type="dxa"/>
          </w:tcPr>
          <w:p w14:paraId="0724B44D" w14:textId="77777777" w:rsidR="00122EB7" w:rsidRDefault="00342FCC">
            <w:pPr>
              <w:pStyle w:val="TableParagraph"/>
              <w:spacing w:line="166" w:lineRule="exact"/>
              <w:ind w:left="10"/>
              <w:rPr>
                <w:rFonts w:ascii="Verdana"/>
                <w:sz w:val="14"/>
              </w:rPr>
            </w:pPr>
            <w:r>
              <w:rPr>
                <w:rFonts w:ascii="Verdana"/>
                <w:sz w:val="14"/>
              </w:rPr>
              <w:t>IRQ7</w:t>
            </w:r>
          </w:p>
        </w:tc>
        <w:tc>
          <w:tcPr>
            <w:tcW w:w="1296" w:type="dxa"/>
          </w:tcPr>
          <w:p w14:paraId="2625935D" w14:textId="77777777" w:rsidR="00122EB7" w:rsidRDefault="00342FCC">
            <w:pPr>
              <w:pStyle w:val="TableParagraph"/>
              <w:spacing w:line="166" w:lineRule="exact"/>
              <w:ind w:left="10"/>
              <w:rPr>
                <w:rFonts w:ascii="Verdana"/>
                <w:sz w:val="14"/>
              </w:rPr>
            </w:pPr>
            <w:r>
              <w:rPr>
                <w:rFonts w:ascii="Verdana"/>
                <w:sz w:val="14"/>
              </w:rPr>
              <w:t>0x0F</w:t>
            </w:r>
          </w:p>
        </w:tc>
        <w:tc>
          <w:tcPr>
            <w:tcW w:w="3687" w:type="dxa"/>
            <w:tcBorders>
              <w:right w:val="double" w:sz="1" w:space="0" w:color="808080"/>
            </w:tcBorders>
          </w:tcPr>
          <w:p w14:paraId="0A9322C4" w14:textId="77777777" w:rsidR="00122EB7" w:rsidRDefault="00342FCC">
            <w:pPr>
              <w:pStyle w:val="TableParagraph"/>
              <w:spacing w:line="166" w:lineRule="exact"/>
              <w:ind w:left="10"/>
              <w:rPr>
                <w:rFonts w:ascii="Verdana"/>
                <w:sz w:val="14"/>
              </w:rPr>
            </w:pPr>
            <w:r>
              <w:rPr>
                <w:rFonts w:ascii="Verdana"/>
                <w:sz w:val="14"/>
              </w:rPr>
              <w:t>Parallel Port 1</w:t>
            </w:r>
          </w:p>
        </w:tc>
      </w:tr>
      <w:tr w:rsidR="00122EB7" w14:paraId="1A2F1F71" w14:textId="77777777">
        <w:trPr>
          <w:trHeight w:val="187"/>
        </w:trPr>
        <w:tc>
          <w:tcPr>
            <w:tcW w:w="1200" w:type="dxa"/>
          </w:tcPr>
          <w:p w14:paraId="04C954BB" w14:textId="77777777" w:rsidR="00122EB7" w:rsidRDefault="00342FCC">
            <w:pPr>
              <w:pStyle w:val="TableParagraph"/>
              <w:spacing w:line="166" w:lineRule="exact"/>
              <w:ind w:left="10"/>
              <w:rPr>
                <w:rFonts w:ascii="Verdana"/>
                <w:sz w:val="14"/>
              </w:rPr>
            </w:pPr>
            <w:r>
              <w:rPr>
                <w:rFonts w:ascii="Verdana"/>
                <w:sz w:val="14"/>
              </w:rPr>
              <w:t>IRQ8/IRQ0</w:t>
            </w:r>
          </w:p>
        </w:tc>
        <w:tc>
          <w:tcPr>
            <w:tcW w:w="1296" w:type="dxa"/>
          </w:tcPr>
          <w:p w14:paraId="3AC43937" w14:textId="77777777" w:rsidR="00122EB7" w:rsidRDefault="00342FCC">
            <w:pPr>
              <w:pStyle w:val="TableParagraph"/>
              <w:spacing w:line="166" w:lineRule="exact"/>
              <w:ind w:left="10"/>
              <w:rPr>
                <w:rFonts w:ascii="Verdana"/>
                <w:sz w:val="14"/>
              </w:rPr>
            </w:pPr>
            <w:r>
              <w:rPr>
                <w:rFonts w:ascii="Verdana"/>
                <w:sz w:val="14"/>
              </w:rPr>
              <w:t>0x70</w:t>
            </w:r>
          </w:p>
        </w:tc>
        <w:tc>
          <w:tcPr>
            <w:tcW w:w="3687" w:type="dxa"/>
            <w:tcBorders>
              <w:right w:val="double" w:sz="1" w:space="0" w:color="808080"/>
            </w:tcBorders>
          </w:tcPr>
          <w:p w14:paraId="14D3BE10" w14:textId="77777777" w:rsidR="00122EB7" w:rsidRDefault="00342FCC">
            <w:pPr>
              <w:pStyle w:val="TableParagraph"/>
              <w:spacing w:line="166" w:lineRule="exact"/>
              <w:ind w:left="10"/>
              <w:rPr>
                <w:rFonts w:ascii="Verdana"/>
                <w:sz w:val="14"/>
              </w:rPr>
            </w:pPr>
            <w:r>
              <w:rPr>
                <w:rFonts w:ascii="Verdana"/>
                <w:sz w:val="14"/>
              </w:rPr>
              <w:t>CMOS Real time clock</w:t>
            </w:r>
          </w:p>
        </w:tc>
      </w:tr>
      <w:tr w:rsidR="00122EB7" w14:paraId="01E54EDB" w14:textId="77777777">
        <w:trPr>
          <w:trHeight w:val="188"/>
        </w:trPr>
        <w:tc>
          <w:tcPr>
            <w:tcW w:w="1200" w:type="dxa"/>
          </w:tcPr>
          <w:p w14:paraId="1CD5EB4C" w14:textId="77777777" w:rsidR="00122EB7" w:rsidRDefault="00342FCC">
            <w:pPr>
              <w:pStyle w:val="TableParagraph"/>
              <w:spacing w:line="166" w:lineRule="exact"/>
              <w:ind w:left="10"/>
              <w:rPr>
                <w:rFonts w:ascii="Verdana"/>
                <w:sz w:val="14"/>
              </w:rPr>
            </w:pPr>
            <w:r>
              <w:rPr>
                <w:rFonts w:ascii="Verdana"/>
                <w:sz w:val="14"/>
              </w:rPr>
              <w:t>IRQ9/IRQ1</w:t>
            </w:r>
          </w:p>
        </w:tc>
        <w:tc>
          <w:tcPr>
            <w:tcW w:w="1296" w:type="dxa"/>
          </w:tcPr>
          <w:p w14:paraId="55B093C1" w14:textId="77777777" w:rsidR="00122EB7" w:rsidRDefault="00342FCC">
            <w:pPr>
              <w:pStyle w:val="TableParagraph"/>
              <w:spacing w:line="166" w:lineRule="exact"/>
              <w:ind w:left="10"/>
              <w:rPr>
                <w:rFonts w:ascii="Verdana"/>
                <w:sz w:val="14"/>
              </w:rPr>
            </w:pPr>
            <w:r>
              <w:rPr>
                <w:rFonts w:ascii="Verdana"/>
                <w:sz w:val="14"/>
              </w:rPr>
              <w:t>0x71</w:t>
            </w:r>
          </w:p>
        </w:tc>
        <w:tc>
          <w:tcPr>
            <w:tcW w:w="3687" w:type="dxa"/>
            <w:tcBorders>
              <w:right w:val="double" w:sz="1" w:space="0" w:color="808080"/>
            </w:tcBorders>
          </w:tcPr>
          <w:p w14:paraId="72214873" w14:textId="77777777" w:rsidR="00122EB7" w:rsidRDefault="00342FCC">
            <w:pPr>
              <w:pStyle w:val="TableParagraph"/>
              <w:spacing w:line="166" w:lineRule="exact"/>
              <w:ind w:left="10"/>
              <w:rPr>
                <w:rFonts w:ascii="Verdana"/>
                <w:sz w:val="14"/>
              </w:rPr>
            </w:pPr>
            <w:r>
              <w:rPr>
                <w:rFonts w:ascii="Verdana"/>
                <w:sz w:val="14"/>
              </w:rPr>
              <w:t>CGA vertical retrace</w:t>
            </w:r>
          </w:p>
        </w:tc>
      </w:tr>
      <w:tr w:rsidR="00122EB7" w14:paraId="3646760F" w14:textId="77777777">
        <w:trPr>
          <w:trHeight w:val="187"/>
        </w:trPr>
        <w:tc>
          <w:tcPr>
            <w:tcW w:w="1200" w:type="dxa"/>
          </w:tcPr>
          <w:p w14:paraId="550ECA66" w14:textId="77777777" w:rsidR="00122EB7" w:rsidRDefault="00342FCC">
            <w:pPr>
              <w:pStyle w:val="TableParagraph"/>
              <w:spacing w:line="165" w:lineRule="exact"/>
              <w:ind w:left="10"/>
              <w:rPr>
                <w:rFonts w:ascii="Verdana"/>
                <w:sz w:val="14"/>
              </w:rPr>
            </w:pPr>
            <w:r>
              <w:rPr>
                <w:rFonts w:ascii="Verdana"/>
                <w:sz w:val="14"/>
              </w:rPr>
              <w:t>IRQ10/IRQ2</w:t>
            </w:r>
          </w:p>
        </w:tc>
        <w:tc>
          <w:tcPr>
            <w:tcW w:w="1296" w:type="dxa"/>
          </w:tcPr>
          <w:p w14:paraId="337796A8" w14:textId="77777777" w:rsidR="00122EB7" w:rsidRDefault="00342FCC">
            <w:pPr>
              <w:pStyle w:val="TableParagraph"/>
              <w:spacing w:line="165" w:lineRule="exact"/>
              <w:ind w:left="10"/>
              <w:rPr>
                <w:rFonts w:ascii="Verdana"/>
                <w:sz w:val="14"/>
              </w:rPr>
            </w:pPr>
            <w:r>
              <w:rPr>
                <w:rFonts w:ascii="Verdana"/>
                <w:sz w:val="14"/>
              </w:rPr>
              <w:t>0x72</w:t>
            </w:r>
          </w:p>
        </w:tc>
        <w:tc>
          <w:tcPr>
            <w:tcW w:w="3687" w:type="dxa"/>
            <w:tcBorders>
              <w:right w:val="double" w:sz="1" w:space="0" w:color="808080"/>
            </w:tcBorders>
          </w:tcPr>
          <w:p w14:paraId="0DDB6F38" w14:textId="77777777" w:rsidR="00122EB7" w:rsidRDefault="00342FCC">
            <w:pPr>
              <w:pStyle w:val="TableParagraph"/>
              <w:spacing w:line="165" w:lineRule="exact"/>
              <w:ind w:left="10"/>
              <w:rPr>
                <w:rFonts w:ascii="Verdana"/>
                <w:sz w:val="14"/>
              </w:rPr>
            </w:pPr>
            <w:r>
              <w:rPr>
                <w:rFonts w:ascii="Verdana"/>
                <w:sz w:val="14"/>
              </w:rPr>
              <w:t>Reserved</w:t>
            </w:r>
          </w:p>
        </w:tc>
      </w:tr>
      <w:tr w:rsidR="00122EB7" w14:paraId="1A4A337F" w14:textId="77777777">
        <w:trPr>
          <w:trHeight w:val="187"/>
        </w:trPr>
        <w:tc>
          <w:tcPr>
            <w:tcW w:w="1200" w:type="dxa"/>
          </w:tcPr>
          <w:p w14:paraId="482BF890" w14:textId="77777777" w:rsidR="00122EB7" w:rsidRDefault="00342FCC">
            <w:pPr>
              <w:pStyle w:val="TableParagraph"/>
              <w:spacing w:line="165" w:lineRule="exact"/>
              <w:ind w:left="10"/>
              <w:rPr>
                <w:rFonts w:ascii="Verdana"/>
                <w:sz w:val="14"/>
              </w:rPr>
            </w:pPr>
            <w:r>
              <w:rPr>
                <w:rFonts w:ascii="Verdana"/>
                <w:sz w:val="14"/>
              </w:rPr>
              <w:t>IRQ11/IRQ3</w:t>
            </w:r>
          </w:p>
        </w:tc>
        <w:tc>
          <w:tcPr>
            <w:tcW w:w="1296" w:type="dxa"/>
          </w:tcPr>
          <w:p w14:paraId="59EB815B" w14:textId="77777777" w:rsidR="00122EB7" w:rsidRDefault="00342FCC">
            <w:pPr>
              <w:pStyle w:val="TableParagraph"/>
              <w:spacing w:line="165" w:lineRule="exact"/>
              <w:ind w:left="10"/>
              <w:rPr>
                <w:rFonts w:ascii="Verdana"/>
                <w:sz w:val="14"/>
              </w:rPr>
            </w:pPr>
            <w:r>
              <w:rPr>
                <w:rFonts w:ascii="Verdana"/>
                <w:sz w:val="14"/>
              </w:rPr>
              <w:t>0x73</w:t>
            </w:r>
          </w:p>
        </w:tc>
        <w:tc>
          <w:tcPr>
            <w:tcW w:w="3687" w:type="dxa"/>
            <w:tcBorders>
              <w:right w:val="double" w:sz="1" w:space="0" w:color="808080"/>
            </w:tcBorders>
          </w:tcPr>
          <w:p w14:paraId="3ACE601E" w14:textId="77777777" w:rsidR="00122EB7" w:rsidRDefault="00342FCC">
            <w:pPr>
              <w:pStyle w:val="TableParagraph"/>
              <w:spacing w:line="165" w:lineRule="exact"/>
              <w:ind w:left="10"/>
              <w:rPr>
                <w:rFonts w:ascii="Verdana"/>
                <w:sz w:val="14"/>
              </w:rPr>
            </w:pPr>
            <w:r>
              <w:rPr>
                <w:rFonts w:ascii="Verdana"/>
                <w:sz w:val="14"/>
              </w:rPr>
              <w:t>Reserved</w:t>
            </w:r>
          </w:p>
        </w:tc>
      </w:tr>
      <w:tr w:rsidR="00122EB7" w:rsidRPr="00C164F5" w14:paraId="51E5C82B" w14:textId="77777777">
        <w:trPr>
          <w:trHeight w:val="187"/>
        </w:trPr>
        <w:tc>
          <w:tcPr>
            <w:tcW w:w="1200" w:type="dxa"/>
          </w:tcPr>
          <w:p w14:paraId="2BA64563" w14:textId="77777777" w:rsidR="00122EB7" w:rsidRDefault="00342FCC">
            <w:pPr>
              <w:pStyle w:val="TableParagraph"/>
              <w:spacing w:line="165" w:lineRule="exact"/>
              <w:ind w:left="10"/>
              <w:rPr>
                <w:rFonts w:ascii="Verdana"/>
                <w:sz w:val="14"/>
              </w:rPr>
            </w:pPr>
            <w:r>
              <w:rPr>
                <w:rFonts w:ascii="Verdana"/>
                <w:sz w:val="14"/>
              </w:rPr>
              <w:t>IRQ12/IRQ4</w:t>
            </w:r>
          </w:p>
        </w:tc>
        <w:tc>
          <w:tcPr>
            <w:tcW w:w="1296" w:type="dxa"/>
          </w:tcPr>
          <w:p w14:paraId="24C0ADED" w14:textId="77777777" w:rsidR="00122EB7" w:rsidRDefault="00342FCC">
            <w:pPr>
              <w:pStyle w:val="TableParagraph"/>
              <w:spacing w:line="165" w:lineRule="exact"/>
              <w:ind w:left="10"/>
              <w:rPr>
                <w:rFonts w:ascii="Verdana"/>
                <w:sz w:val="14"/>
              </w:rPr>
            </w:pPr>
            <w:r>
              <w:rPr>
                <w:rFonts w:ascii="Verdana"/>
                <w:sz w:val="14"/>
              </w:rPr>
              <w:t>0x74</w:t>
            </w:r>
          </w:p>
        </w:tc>
        <w:tc>
          <w:tcPr>
            <w:tcW w:w="3687" w:type="dxa"/>
            <w:tcBorders>
              <w:right w:val="double" w:sz="1" w:space="0" w:color="808080"/>
            </w:tcBorders>
          </w:tcPr>
          <w:p w14:paraId="0EDD111A" w14:textId="77777777" w:rsidR="00122EB7" w:rsidRPr="000214FE" w:rsidRDefault="00342FCC">
            <w:pPr>
              <w:pStyle w:val="TableParagraph"/>
              <w:spacing w:line="165" w:lineRule="exact"/>
              <w:ind w:left="10"/>
              <w:rPr>
                <w:rFonts w:ascii="Verdana"/>
                <w:sz w:val="14"/>
                <w:lang w:val="en-US"/>
              </w:rPr>
            </w:pPr>
            <w:r w:rsidRPr="000214FE">
              <w:rPr>
                <w:rFonts w:ascii="Verdana"/>
                <w:sz w:val="14"/>
                <w:lang w:val="en-US"/>
              </w:rPr>
              <w:t>AT systems: reserved. PS/2: auxiliary device</w:t>
            </w:r>
          </w:p>
        </w:tc>
      </w:tr>
      <w:tr w:rsidR="00122EB7" w14:paraId="09E8F564" w14:textId="77777777">
        <w:trPr>
          <w:trHeight w:val="187"/>
        </w:trPr>
        <w:tc>
          <w:tcPr>
            <w:tcW w:w="1200" w:type="dxa"/>
          </w:tcPr>
          <w:p w14:paraId="773CFC86" w14:textId="77777777" w:rsidR="00122EB7" w:rsidRDefault="00342FCC">
            <w:pPr>
              <w:pStyle w:val="TableParagraph"/>
              <w:spacing w:line="166" w:lineRule="exact"/>
              <w:ind w:left="10"/>
              <w:rPr>
                <w:rFonts w:ascii="Verdana"/>
                <w:sz w:val="14"/>
              </w:rPr>
            </w:pPr>
            <w:r>
              <w:rPr>
                <w:rFonts w:ascii="Verdana"/>
                <w:sz w:val="14"/>
              </w:rPr>
              <w:t>IRQ13/IRQ5</w:t>
            </w:r>
          </w:p>
        </w:tc>
        <w:tc>
          <w:tcPr>
            <w:tcW w:w="1296" w:type="dxa"/>
          </w:tcPr>
          <w:p w14:paraId="79B097E3" w14:textId="77777777" w:rsidR="00122EB7" w:rsidRDefault="00342FCC">
            <w:pPr>
              <w:pStyle w:val="TableParagraph"/>
              <w:spacing w:line="166" w:lineRule="exact"/>
              <w:ind w:left="10"/>
              <w:rPr>
                <w:rFonts w:ascii="Verdana"/>
                <w:sz w:val="14"/>
              </w:rPr>
            </w:pPr>
            <w:r>
              <w:rPr>
                <w:rFonts w:ascii="Verdana"/>
                <w:sz w:val="14"/>
              </w:rPr>
              <w:t>0x75</w:t>
            </w:r>
          </w:p>
        </w:tc>
        <w:tc>
          <w:tcPr>
            <w:tcW w:w="3687" w:type="dxa"/>
            <w:tcBorders>
              <w:right w:val="double" w:sz="1" w:space="0" w:color="808080"/>
            </w:tcBorders>
          </w:tcPr>
          <w:p w14:paraId="06BFDF5F" w14:textId="77777777" w:rsidR="00122EB7" w:rsidRDefault="00342FCC">
            <w:pPr>
              <w:pStyle w:val="TableParagraph"/>
              <w:spacing w:line="166" w:lineRule="exact"/>
              <w:ind w:left="10"/>
              <w:rPr>
                <w:rFonts w:ascii="Verdana"/>
                <w:sz w:val="14"/>
              </w:rPr>
            </w:pPr>
            <w:r>
              <w:rPr>
                <w:rFonts w:ascii="Verdana"/>
                <w:sz w:val="14"/>
              </w:rPr>
              <w:t>FPU</w:t>
            </w:r>
          </w:p>
        </w:tc>
      </w:tr>
      <w:tr w:rsidR="00122EB7" w14:paraId="5B81660E" w14:textId="77777777">
        <w:trPr>
          <w:trHeight w:val="187"/>
        </w:trPr>
        <w:tc>
          <w:tcPr>
            <w:tcW w:w="1200" w:type="dxa"/>
          </w:tcPr>
          <w:p w14:paraId="491AA171" w14:textId="77777777" w:rsidR="00122EB7" w:rsidRDefault="00342FCC">
            <w:pPr>
              <w:pStyle w:val="TableParagraph"/>
              <w:spacing w:line="166" w:lineRule="exact"/>
              <w:ind w:left="10"/>
              <w:rPr>
                <w:rFonts w:ascii="Verdana"/>
                <w:sz w:val="14"/>
              </w:rPr>
            </w:pPr>
            <w:r>
              <w:rPr>
                <w:rFonts w:ascii="Verdana"/>
                <w:sz w:val="14"/>
              </w:rPr>
              <w:t>IRQ14/IRQ6</w:t>
            </w:r>
          </w:p>
        </w:tc>
        <w:tc>
          <w:tcPr>
            <w:tcW w:w="1296" w:type="dxa"/>
          </w:tcPr>
          <w:p w14:paraId="1DB05B06" w14:textId="77777777" w:rsidR="00122EB7" w:rsidRDefault="00342FCC">
            <w:pPr>
              <w:pStyle w:val="TableParagraph"/>
              <w:spacing w:line="166" w:lineRule="exact"/>
              <w:ind w:left="10"/>
              <w:rPr>
                <w:rFonts w:ascii="Verdana"/>
                <w:sz w:val="14"/>
              </w:rPr>
            </w:pPr>
            <w:r>
              <w:rPr>
                <w:rFonts w:ascii="Verdana"/>
                <w:sz w:val="14"/>
              </w:rPr>
              <w:t>0x76</w:t>
            </w:r>
          </w:p>
        </w:tc>
        <w:tc>
          <w:tcPr>
            <w:tcW w:w="3687" w:type="dxa"/>
            <w:tcBorders>
              <w:right w:val="double" w:sz="1" w:space="0" w:color="808080"/>
            </w:tcBorders>
          </w:tcPr>
          <w:p w14:paraId="11A0A909" w14:textId="77777777" w:rsidR="00122EB7" w:rsidRDefault="00342FCC">
            <w:pPr>
              <w:pStyle w:val="TableParagraph"/>
              <w:spacing w:line="166" w:lineRule="exact"/>
              <w:ind w:left="10"/>
              <w:rPr>
                <w:rFonts w:ascii="Verdana"/>
                <w:sz w:val="14"/>
              </w:rPr>
            </w:pPr>
            <w:r>
              <w:rPr>
                <w:rFonts w:ascii="Verdana"/>
                <w:sz w:val="14"/>
              </w:rPr>
              <w:t>Hard disk controller</w:t>
            </w:r>
          </w:p>
        </w:tc>
      </w:tr>
      <w:tr w:rsidR="00122EB7" w14:paraId="5F22C711" w14:textId="77777777">
        <w:trPr>
          <w:trHeight w:val="189"/>
        </w:trPr>
        <w:tc>
          <w:tcPr>
            <w:tcW w:w="1200" w:type="dxa"/>
            <w:tcBorders>
              <w:bottom w:val="double" w:sz="1" w:space="0" w:color="808080"/>
            </w:tcBorders>
          </w:tcPr>
          <w:p w14:paraId="0E35123D" w14:textId="77777777" w:rsidR="00122EB7" w:rsidRDefault="00342FCC">
            <w:pPr>
              <w:pStyle w:val="TableParagraph"/>
              <w:spacing w:line="166" w:lineRule="exact"/>
              <w:ind w:left="10"/>
              <w:rPr>
                <w:rFonts w:ascii="Verdana"/>
                <w:sz w:val="14"/>
              </w:rPr>
            </w:pPr>
            <w:r>
              <w:rPr>
                <w:rFonts w:ascii="Verdana"/>
                <w:sz w:val="14"/>
              </w:rPr>
              <w:t>IRQ15/IRQ7</w:t>
            </w:r>
          </w:p>
        </w:tc>
        <w:tc>
          <w:tcPr>
            <w:tcW w:w="1296" w:type="dxa"/>
            <w:tcBorders>
              <w:bottom w:val="double" w:sz="1" w:space="0" w:color="808080"/>
            </w:tcBorders>
          </w:tcPr>
          <w:p w14:paraId="250957E6" w14:textId="77777777" w:rsidR="00122EB7" w:rsidRDefault="00342FCC">
            <w:pPr>
              <w:pStyle w:val="TableParagraph"/>
              <w:spacing w:line="166" w:lineRule="exact"/>
              <w:ind w:left="10"/>
              <w:rPr>
                <w:rFonts w:ascii="Verdana"/>
                <w:sz w:val="14"/>
              </w:rPr>
            </w:pPr>
            <w:r>
              <w:rPr>
                <w:rFonts w:ascii="Verdana"/>
                <w:sz w:val="14"/>
              </w:rPr>
              <w:t>0x77</w:t>
            </w:r>
          </w:p>
        </w:tc>
        <w:tc>
          <w:tcPr>
            <w:tcW w:w="3687" w:type="dxa"/>
            <w:tcBorders>
              <w:bottom w:val="double" w:sz="1" w:space="0" w:color="808080"/>
              <w:right w:val="double" w:sz="1" w:space="0" w:color="808080"/>
            </w:tcBorders>
          </w:tcPr>
          <w:p w14:paraId="727DCCB2" w14:textId="77777777" w:rsidR="00122EB7" w:rsidRDefault="00342FCC">
            <w:pPr>
              <w:pStyle w:val="TableParagraph"/>
              <w:spacing w:line="166" w:lineRule="exact"/>
              <w:ind w:left="10"/>
              <w:rPr>
                <w:rFonts w:ascii="Verdana"/>
                <w:sz w:val="14"/>
              </w:rPr>
            </w:pPr>
            <w:r>
              <w:rPr>
                <w:rFonts w:ascii="Verdana"/>
                <w:sz w:val="14"/>
              </w:rPr>
              <w:t>Reserved</w:t>
            </w:r>
          </w:p>
        </w:tc>
      </w:tr>
    </w:tbl>
    <w:p w14:paraId="543BC180" w14:textId="77777777" w:rsidR="00122EB7" w:rsidRDefault="00122EB7">
      <w:pPr>
        <w:pStyle w:val="a3"/>
        <w:spacing w:before="16"/>
        <w:rPr>
          <w:sz w:val="15"/>
        </w:rPr>
      </w:pPr>
    </w:p>
    <w:p w14:paraId="137B1BAD" w14:textId="77777777" w:rsidR="00122EB7" w:rsidRDefault="00342FCC">
      <w:pPr>
        <w:pStyle w:val="a3"/>
        <w:spacing w:line="216" w:lineRule="auto"/>
        <w:ind w:left="632" w:right="817"/>
      </w:pPr>
      <w:r>
        <w:rPr>
          <w:spacing w:val="-4"/>
        </w:rPr>
        <w:t>各デバイスについては、まだあまり気にする必要はありません。8259Aのピンについては、8259PICチュートリアルで詳しく説明しています。この表に記載されている割り込み番号は、これらのイベントが発生したときに実行されるデフォルトのDOS割り込み要求（IRQ）です。</w:t>
      </w:r>
      <w:r>
        <w:t xml:space="preserve"> </w:t>
      </w:r>
    </w:p>
    <w:p w14:paraId="74E17CF5" w14:textId="77777777" w:rsidR="00122EB7" w:rsidRDefault="00122EB7">
      <w:pPr>
        <w:spacing w:line="216" w:lineRule="auto"/>
        <w:sectPr w:rsidR="00122EB7">
          <w:headerReference w:type="default" r:id="rId124"/>
          <w:footerReference w:type="default" r:id="rId125"/>
          <w:pgSz w:w="11910" w:h="16840"/>
          <w:pgMar w:top="460" w:right="80" w:bottom="480" w:left="0" w:header="273" w:footer="283" w:gutter="0"/>
          <w:cols w:space="720"/>
        </w:sectPr>
      </w:pPr>
    </w:p>
    <w:p w14:paraId="0983BD4A" w14:textId="77777777" w:rsidR="00122EB7" w:rsidRDefault="00342FCC">
      <w:pPr>
        <w:pStyle w:val="a3"/>
        <w:spacing w:line="226" w:lineRule="exact"/>
        <w:ind w:left="632"/>
      </w:pPr>
      <w:r>
        <w:lastRenderedPageBreak/>
        <w:t>ほとんどの場合、新しい割り込みテーブルを作り直す必要があります。そのため、ほとんどのオペレーティングシステムでは、PICが使用する割り込みをリマップして、</w:t>
      </w:r>
    </w:p>
    <w:p w14:paraId="1E018425" w14:textId="77777777" w:rsidR="00122EB7" w:rsidRDefault="00342FCC">
      <w:pPr>
        <w:pStyle w:val="a3"/>
        <w:spacing w:before="4" w:line="216" w:lineRule="auto"/>
        <w:ind w:left="632" w:right="694"/>
      </w:pPr>
      <w:r>
        <w:t xml:space="preserve">IVT内の適切なIRQを呼び出すようにする必要があります。これは、リアルモードのIVTではBIOSが行ってくれます。このチュートリアルでは、後ほどこの方法を説明します。 </w:t>
      </w:r>
    </w:p>
    <w:p w14:paraId="3B374520" w14:textId="77777777" w:rsidR="00122EB7" w:rsidRDefault="00122EB7">
      <w:pPr>
        <w:pStyle w:val="a3"/>
        <w:spacing w:before="1"/>
        <w:rPr>
          <w:sz w:val="7"/>
        </w:rPr>
      </w:pPr>
    </w:p>
    <w:p w14:paraId="5263B39E" w14:textId="77777777" w:rsidR="00122EB7" w:rsidRPr="000214FE" w:rsidRDefault="00342FCC">
      <w:pPr>
        <w:pStyle w:val="a3"/>
        <w:spacing w:line="163" w:lineRule="exact"/>
        <w:ind w:left="632"/>
        <w:rPr>
          <w:rFonts w:ascii="Verdana"/>
          <w:b/>
          <w:lang w:val="en-US"/>
        </w:rPr>
      </w:pPr>
      <w:r w:rsidRPr="000214FE">
        <w:rPr>
          <w:rFonts w:ascii="Verdana"/>
          <w:lang w:val="en-US"/>
        </w:rPr>
        <w:t xml:space="preserve">Wait. .What is this PIC thing? All of these hardware devices that can signal hardware devices are connected indirectly to the </w:t>
      </w:r>
      <w:r w:rsidRPr="000214FE">
        <w:rPr>
          <w:rFonts w:ascii="Verdana"/>
          <w:b/>
          <w:lang w:val="en-US"/>
        </w:rPr>
        <w:t>8259A Programmable</w:t>
      </w:r>
    </w:p>
    <w:p w14:paraId="55EE89D1" w14:textId="77777777" w:rsidR="00122EB7" w:rsidRDefault="00342FCC">
      <w:pPr>
        <w:pStyle w:val="a3"/>
        <w:spacing w:before="13" w:line="213" w:lineRule="auto"/>
        <w:ind w:left="632" w:right="992"/>
      </w:pPr>
      <w:r>
        <w:t xml:space="preserve">割り込みコントローラ（PIC）。これは特別で非常に重要なマイクロコントローラーで、マイクロプロセッサーがハードウェア割り込みをかける必要があるときに信号を送るために使用されます。 </w:t>
      </w:r>
    </w:p>
    <w:p w14:paraId="536DDC38" w14:textId="77777777" w:rsidR="00122EB7" w:rsidRDefault="00342FCC">
      <w:pPr>
        <w:pStyle w:val="a3"/>
        <w:spacing w:line="216" w:lineRule="auto"/>
        <w:ind w:left="632" w:right="856"/>
      </w:pPr>
      <w:r>
        <w:rPr>
          <w:spacing w:val="-4"/>
        </w:rPr>
        <w:t>このマイクロコントローラーのプログラミングは、このチュートリアルの少し後に行います。このマイコンはかなり複雑なので、別のチュートリアルを用意しました。</w:t>
      </w:r>
      <w:r>
        <w:rPr>
          <w:spacing w:val="-5"/>
        </w:rPr>
        <w:t>こちらをご覧ください。</w:t>
      </w:r>
      <w:r>
        <w:t xml:space="preserve"> </w:t>
      </w:r>
    </w:p>
    <w:p w14:paraId="38A62ED4" w14:textId="77777777" w:rsidR="00122EB7" w:rsidRDefault="00122EB7">
      <w:pPr>
        <w:pStyle w:val="a3"/>
        <w:rPr>
          <w:sz w:val="15"/>
        </w:rPr>
      </w:pPr>
    </w:p>
    <w:p w14:paraId="5A5F56BA" w14:textId="77777777" w:rsidR="00122EB7" w:rsidRDefault="00342FCC">
      <w:pPr>
        <w:pStyle w:val="4"/>
      </w:pPr>
      <w:r>
        <w:rPr>
          <w:color w:val="00973C"/>
        </w:rPr>
        <w:t xml:space="preserve">割り込みチェイニング </w:t>
      </w:r>
    </w:p>
    <w:p w14:paraId="168F0400" w14:textId="77777777" w:rsidR="00122EB7" w:rsidRDefault="00342FCC">
      <w:pPr>
        <w:pStyle w:val="a3"/>
        <w:spacing w:before="119" w:line="216" w:lineRule="auto"/>
        <w:ind w:left="632" w:right="675"/>
      </w:pPr>
      <w:r>
        <w:rPr>
          <w:spacing w:val="-5"/>
        </w:rPr>
        <w:t>IDT（Interrupt Descriptor Table）の中に独自の割り込みハンドラを簡単にインストールできるようになります。割り込みハンドラは、ソフトウェア割り込みだけでなく、ハードウェアデバイスによって引き起こされる割り込みにも対応できるように作成します。覚えておいてください。ハードウェアデバイスはProgrammable Interrupt Controller</w:t>
      </w:r>
    </w:p>
    <w:p w14:paraId="07993318" w14:textId="77777777" w:rsidR="00122EB7" w:rsidRDefault="00342FCC">
      <w:pPr>
        <w:pStyle w:val="a3"/>
        <w:spacing w:line="213" w:lineRule="auto"/>
        <w:ind w:left="632" w:right="438"/>
      </w:pPr>
      <w:r>
        <w:rPr>
          <w:spacing w:val="-5"/>
        </w:rPr>
        <w:t xml:space="preserve">に信号を送り、プロセッサにハードウェア割り込みのトリガを要求します。PICはプロセッサに、どの割り込み要求（IRQ）を呼び出すかを、IDT（Interrupt Descriptor </w:t>
      </w:r>
      <w:r>
        <w:rPr>
          <w:spacing w:val="-4"/>
        </w:rPr>
        <w:t xml:space="preserve">Table） </w:t>
      </w:r>
      <w:r>
        <w:rPr>
          <w:spacing w:val="-5"/>
        </w:rPr>
        <w:t>の中で知らせます。</w:t>
      </w:r>
      <w:r>
        <w:t xml:space="preserve"> </w:t>
      </w:r>
    </w:p>
    <w:p w14:paraId="1B49D0F3" w14:textId="77777777" w:rsidR="00122EB7" w:rsidRDefault="00342FCC">
      <w:pPr>
        <w:pStyle w:val="a3"/>
        <w:spacing w:before="120" w:line="340" w:lineRule="auto"/>
        <w:ind w:left="632" w:right="2697"/>
      </w:pPr>
      <w:r>
        <w:t xml:space="preserve">しかし、待ってください...。PICは、私たちのIDTの中でどのIRQを呼び出すべきかをどうやって知るのでしょうか？それを伝えます。そのため、どの割り込みを使うかをPICに知らせるために、PICを再プログラムする必要があります。 </w:t>
      </w:r>
    </w:p>
    <w:p w14:paraId="79E1BAB6" w14:textId="77777777" w:rsidR="00122EB7" w:rsidRDefault="00342FCC">
      <w:pPr>
        <w:pStyle w:val="a3"/>
        <w:spacing w:before="18" w:line="216" w:lineRule="auto"/>
        <w:ind w:left="632" w:right="571"/>
        <w:jc w:val="both"/>
      </w:pPr>
      <w:r>
        <w:rPr>
          <w:spacing w:val="-4"/>
        </w:rPr>
        <w:t>さて、ソフトウェアやハードウェアの割り込みを処理する割り込みハンドラができたとします。これでどうでしょう？私たちの立場からすると、これはどうでしょうか？確</w:t>
      </w:r>
      <w:r>
        <w:rPr>
          <w:spacing w:val="-3"/>
        </w:rPr>
        <w:t>かに、異なるデバイス用のハンドラを簡単にインストールできますが、複数のデバイスが同じ割り込みを必要とする場合はどうでしょうか？</w:t>
      </w:r>
      <w:r>
        <w:rPr>
          <w:spacing w:val="-1"/>
        </w:rPr>
        <w:t>1</w:t>
      </w:r>
      <w:r>
        <w:rPr>
          <w:spacing w:val="-3"/>
        </w:rPr>
        <w:t>つのソフトウェア割り込みに</w:t>
      </w:r>
      <w:r>
        <w:rPr>
          <w:spacing w:val="-4"/>
        </w:rPr>
        <w:t>複数の機能が必要な場合は？そこで、インタラプト・チェイニングの出番です。</w:t>
      </w:r>
      <w:r>
        <w:t xml:space="preserve"> </w:t>
      </w:r>
    </w:p>
    <w:p w14:paraId="63C4E069" w14:textId="77777777" w:rsidR="00122EB7" w:rsidRDefault="00122EB7">
      <w:pPr>
        <w:pStyle w:val="a3"/>
        <w:rPr>
          <w:sz w:val="7"/>
        </w:rPr>
      </w:pPr>
    </w:p>
    <w:p w14:paraId="12E20592" w14:textId="77777777" w:rsidR="00122EB7" w:rsidRDefault="00342FCC">
      <w:pPr>
        <w:pStyle w:val="a3"/>
        <w:spacing w:line="216" w:lineRule="auto"/>
        <w:ind w:left="632" w:right="541"/>
      </w:pPr>
      <w:r>
        <w:t xml:space="preserve">割り込みチャーンとは、同じ割り込み番号を共有するすべての割り込みハンドラを復元して呼び出すための技術です。これは、以前の割り込みルーチン（IR）を関数ポインタに保存することで行われます。その後、新しいハンドラをインストールし、新しいIRが呼び出されるたびに前の割り込みハンドラを呼び出します。 </w:t>
      </w:r>
    </w:p>
    <w:p w14:paraId="03FC7B53" w14:textId="77777777" w:rsidR="00122EB7" w:rsidRDefault="00D968F1">
      <w:pPr>
        <w:pStyle w:val="a3"/>
        <w:spacing w:line="245" w:lineRule="exact"/>
        <w:ind w:left="632"/>
      </w:pPr>
      <w:r>
        <w:pict w14:anchorId="6E23AD77">
          <v:shape id="_x0000_s2579" type="#_x0000_t202" style="position:absolute;left:0;text-align:left;margin-left:53.15pt;margin-top:18.9pt;width:489.7pt;height:189.65pt;z-index:-251056128;mso-wrap-distance-left:0;mso-wrap-distance-right:0;mso-position-horizontal-relative:page" filled="f" strokecolor="#999" strokeweight=".18736mm">
            <v:stroke dashstyle="3 1"/>
            <v:textbox inset="0,0,0,0">
              <w:txbxContent>
                <w:p w14:paraId="63EEEBC7" w14:textId="77777777" w:rsidR="00122EB7" w:rsidRPr="000214FE" w:rsidRDefault="00342FCC">
                  <w:pPr>
                    <w:pStyle w:val="a3"/>
                    <w:spacing w:before="138"/>
                    <w:ind w:left="-1"/>
                    <w:rPr>
                      <w:rFonts w:ascii="Courier New"/>
                      <w:lang w:val="en-US"/>
                    </w:rPr>
                  </w:pPr>
                  <w:r w:rsidRPr="000214FE">
                    <w:rPr>
                      <w:rFonts w:ascii="Courier New"/>
                      <w:color w:val="000086"/>
                      <w:lang w:val="en-US"/>
                    </w:rPr>
                    <w:t>void deviceInitialize () {</w:t>
                  </w:r>
                </w:p>
                <w:p w14:paraId="5FD80F8D" w14:textId="77777777" w:rsidR="00122EB7" w:rsidRPr="000214FE" w:rsidRDefault="00122EB7">
                  <w:pPr>
                    <w:pStyle w:val="a3"/>
                    <w:spacing w:before="3"/>
                    <w:rPr>
                      <w:rFonts w:ascii="Courier New"/>
                      <w:lang w:val="en-US"/>
                    </w:rPr>
                  </w:pPr>
                </w:p>
                <w:p w14:paraId="7ED98164" w14:textId="77777777" w:rsidR="00122EB7" w:rsidRPr="000214FE" w:rsidRDefault="00342FCC">
                  <w:pPr>
                    <w:pStyle w:val="a3"/>
                    <w:ind w:left="663" w:right="6327"/>
                    <w:rPr>
                      <w:rFonts w:ascii="Courier New"/>
                      <w:lang w:val="en-US"/>
                    </w:rPr>
                  </w:pPr>
                  <w:r w:rsidRPr="000214FE">
                    <w:rPr>
                      <w:rFonts w:ascii="Courier New"/>
                      <w:color w:val="000086"/>
                      <w:lang w:val="en-US"/>
                    </w:rPr>
                    <w:t>//store previus interrupt handler prevhandler = getvect (0);</w:t>
                  </w:r>
                </w:p>
                <w:p w14:paraId="7945CC1D" w14:textId="77777777" w:rsidR="00122EB7" w:rsidRPr="000214FE" w:rsidRDefault="00122EB7">
                  <w:pPr>
                    <w:pStyle w:val="a3"/>
                    <w:spacing w:before="2"/>
                    <w:rPr>
                      <w:rFonts w:ascii="Courier New"/>
                      <w:lang w:val="en-US"/>
                    </w:rPr>
                  </w:pPr>
                </w:p>
                <w:p w14:paraId="05B47F3B" w14:textId="77777777" w:rsidR="00122EB7" w:rsidRPr="000214FE" w:rsidRDefault="00342FCC">
                  <w:pPr>
                    <w:pStyle w:val="a3"/>
                    <w:ind w:left="663" w:right="6495"/>
                    <w:rPr>
                      <w:rFonts w:ascii="Courier New"/>
                      <w:lang w:val="en-US"/>
                    </w:rPr>
                  </w:pPr>
                  <w:r w:rsidRPr="000214FE">
                    <w:rPr>
                      <w:rFonts w:ascii="Courier New"/>
                      <w:color w:val="000086"/>
                      <w:lang w:val="en-US"/>
                    </w:rPr>
                    <w:t>//install new interrupt handler setvect (0, handler);</w:t>
                  </w:r>
                </w:p>
                <w:p w14:paraId="7881B64C" w14:textId="77777777" w:rsidR="00122EB7" w:rsidRPr="000214FE" w:rsidRDefault="00342FCC">
                  <w:pPr>
                    <w:pStyle w:val="a3"/>
                    <w:spacing w:before="1"/>
                    <w:ind w:left="-1"/>
                    <w:rPr>
                      <w:rFonts w:ascii="Courier New"/>
                      <w:lang w:val="en-US"/>
                    </w:rPr>
                  </w:pPr>
                  <w:r w:rsidRPr="000214FE">
                    <w:rPr>
                      <w:rFonts w:ascii="Courier New"/>
                      <w:color w:val="000086"/>
                      <w:w w:val="97"/>
                      <w:lang w:val="en-US"/>
                    </w:rPr>
                    <w:t>}</w:t>
                  </w:r>
                </w:p>
                <w:p w14:paraId="233B86D5" w14:textId="77777777" w:rsidR="00122EB7" w:rsidRPr="000214FE" w:rsidRDefault="00122EB7">
                  <w:pPr>
                    <w:pStyle w:val="a3"/>
                    <w:spacing w:before="2"/>
                    <w:rPr>
                      <w:rFonts w:ascii="Courier New"/>
                      <w:lang w:val="en-US"/>
                    </w:rPr>
                  </w:pPr>
                </w:p>
                <w:p w14:paraId="3DB071B8" w14:textId="77777777" w:rsidR="00122EB7" w:rsidRPr="000214FE" w:rsidRDefault="00342FCC">
                  <w:pPr>
                    <w:pStyle w:val="a3"/>
                    <w:ind w:left="-1"/>
                    <w:rPr>
                      <w:rFonts w:ascii="Courier New"/>
                      <w:lang w:val="en-US"/>
                    </w:rPr>
                  </w:pPr>
                  <w:r w:rsidRPr="000214FE">
                    <w:rPr>
                      <w:rFonts w:ascii="Courier New"/>
                      <w:color w:val="000086"/>
                      <w:lang w:val="en-US"/>
                    </w:rPr>
                    <w:t>void deviceShutdown () {</w:t>
                  </w:r>
                </w:p>
                <w:p w14:paraId="35077F9A" w14:textId="77777777" w:rsidR="00122EB7" w:rsidRPr="000214FE" w:rsidRDefault="00122EB7">
                  <w:pPr>
                    <w:pStyle w:val="a3"/>
                    <w:spacing w:before="1"/>
                    <w:rPr>
                      <w:rFonts w:ascii="Courier New"/>
                      <w:lang w:val="en-US"/>
                    </w:rPr>
                  </w:pPr>
                </w:p>
                <w:p w14:paraId="7BB71607" w14:textId="77777777" w:rsidR="00122EB7" w:rsidRPr="000214FE" w:rsidRDefault="00342FCC">
                  <w:pPr>
                    <w:pStyle w:val="a3"/>
                    <w:ind w:left="663" w:right="5907"/>
                    <w:rPr>
                      <w:rFonts w:ascii="Courier New"/>
                      <w:lang w:val="en-US"/>
                    </w:rPr>
                  </w:pPr>
                  <w:r w:rsidRPr="000214FE">
                    <w:rPr>
                      <w:rFonts w:ascii="Courier New"/>
                      <w:color w:val="000086"/>
                      <w:lang w:val="en-US"/>
                    </w:rPr>
                    <w:t>//install previus interrupt</w:t>
                  </w:r>
                  <w:r w:rsidRPr="000214FE">
                    <w:rPr>
                      <w:rFonts w:ascii="Courier New"/>
                      <w:color w:val="000086"/>
                      <w:spacing w:val="-74"/>
                      <w:lang w:val="en-US"/>
                    </w:rPr>
                    <w:t xml:space="preserve"> </w:t>
                  </w:r>
                  <w:r w:rsidRPr="000214FE">
                    <w:rPr>
                      <w:rFonts w:ascii="Courier New"/>
                      <w:color w:val="000086"/>
                      <w:lang w:val="en-US"/>
                    </w:rPr>
                    <w:t>handler setvect (0, prevhandler);</w:t>
                  </w:r>
                </w:p>
                <w:p w14:paraId="39D4F7A4" w14:textId="77777777" w:rsidR="00122EB7" w:rsidRPr="000214FE" w:rsidRDefault="00342FCC">
                  <w:pPr>
                    <w:pStyle w:val="a3"/>
                    <w:spacing w:before="2"/>
                    <w:ind w:left="-1"/>
                    <w:rPr>
                      <w:rFonts w:ascii="Courier New"/>
                      <w:lang w:val="en-US"/>
                    </w:rPr>
                  </w:pPr>
                  <w:r w:rsidRPr="000214FE">
                    <w:rPr>
                      <w:rFonts w:ascii="Courier New"/>
                      <w:color w:val="000086"/>
                      <w:w w:val="97"/>
                      <w:lang w:val="en-US"/>
                    </w:rPr>
                    <w:t>}</w:t>
                  </w:r>
                </w:p>
                <w:p w14:paraId="3A2D140A" w14:textId="77777777" w:rsidR="00122EB7" w:rsidRPr="000214FE" w:rsidRDefault="00122EB7">
                  <w:pPr>
                    <w:pStyle w:val="a3"/>
                    <w:rPr>
                      <w:rFonts w:ascii="Courier New"/>
                      <w:lang w:val="en-US"/>
                    </w:rPr>
                  </w:pPr>
                </w:p>
                <w:p w14:paraId="6E6685B8" w14:textId="77777777" w:rsidR="00122EB7" w:rsidRPr="000214FE" w:rsidRDefault="00342FCC">
                  <w:pPr>
                    <w:pStyle w:val="a3"/>
                    <w:spacing w:before="1"/>
                    <w:ind w:left="-1"/>
                    <w:rPr>
                      <w:rFonts w:ascii="Courier New"/>
                      <w:lang w:val="en-US"/>
                    </w:rPr>
                  </w:pPr>
                  <w:r w:rsidRPr="000214FE">
                    <w:rPr>
                      <w:rFonts w:ascii="Courier New"/>
                      <w:color w:val="000086"/>
                      <w:lang w:val="en-US"/>
                    </w:rPr>
                    <w:t>void handler () {</w:t>
                  </w:r>
                </w:p>
                <w:p w14:paraId="6E24C59F" w14:textId="77777777" w:rsidR="00122EB7" w:rsidRPr="000214FE" w:rsidRDefault="00122EB7">
                  <w:pPr>
                    <w:pStyle w:val="a3"/>
                    <w:spacing w:before="2"/>
                    <w:rPr>
                      <w:rFonts w:ascii="Courier New"/>
                      <w:lang w:val="en-US"/>
                    </w:rPr>
                  </w:pPr>
                </w:p>
                <w:p w14:paraId="13BE669E" w14:textId="77777777" w:rsidR="00122EB7" w:rsidRPr="000214FE" w:rsidRDefault="00342FCC">
                  <w:pPr>
                    <w:pStyle w:val="a3"/>
                    <w:ind w:left="663"/>
                    <w:rPr>
                      <w:rFonts w:ascii="Courier New"/>
                      <w:lang w:val="en-US"/>
                    </w:rPr>
                  </w:pPr>
                  <w:r w:rsidRPr="000214FE">
                    <w:rPr>
                      <w:rFonts w:ascii="Courier New"/>
                      <w:color w:val="000086"/>
                      <w:lang w:val="en-US"/>
                    </w:rPr>
                    <w:t>// do stuff...</w:t>
                  </w:r>
                </w:p>
                <w:p w14:paraId="0A7366A3" w14:textId="77777777" w:rsidR="00122EB7" w:rsidRPr="000214FE" w:rsidRDefault="00122EB7">
                  <w:pPr>
                    <w:pStyle w:val="a3"/>
                    <w:spacing w:before="1"/>
                    <w:rPr>
                      <w:rFonts w:ascii="Courier New"/>
                      <w:lang w:val="en-US"/>
                    </w:rPr>
                  </w:pPr>
                </w:p>
                <w:p w14:paraId="08352747" w14:textId="77777777" w:rsidR="00122EB7" w:rsidRPr="000214FE" w:rsidRDefault="00342FCC">
                  <w:pPr>
                    <w:pStyle w:val="a3"/>
                    <w:ind w:left="663" w:right="6327"/>
                    <w:rPr>
                      <w:rFonts w:ascii="Courier New"/>
                      <w:lang w:val="en-US"/>
                    </w:rPr>
                  </w:pPr>
                  <w:r w:rsidRPr="000214FE">
                    <w:rPr>
                      <w:rFonts w:ascii="Courier New"/>
                      <w:color w:val="000086"/>
                      <w:lang w:val="en-US"/>
                    </w:rPr>
                    <w:t>// call previus interrupt</w:t>
                  </w:r>
                  <w:r w:rsidRPr="000214FE">
                    <w:rPr>
                      <w:rFonts w:ascii="Courier New"/>
                      <w:color w:val="000086"/>
                      <w:spacing w:val="-72"/>
                      <w:lang w:val="en-US"/>
                    </w:rPr>
                    <w:t xml:space="preserve"> </w:t>
                  </w:r>
                  <w:r w:rsidRPr="000214FE">
                    <w:rPr>
                      <w:rFonts w:ascii="Courier New"/>
                      <w:color w:val="000086"/>
                      <w:lang w:val="en-US"/>
                    </w:rPr>
                    <w:t>handler (*prevhandler) ();</w:t>
                  </w:r>
                </w:p>
                <w:p w14:paraId="7A307AC6" w14:textId="77777777" w:rsidR="00122EB7" w:rsidRDefault="00342FCC">
                  <w:pPr>
                    <w:pStyle w:val="a3"/>
                    <w:spacing w:before="3"/>
                    <w:ind w:left="-1"/>
                    <w:rPr>
                      <w:rFonts w:ascii="Courier New"/>
                    </w:rPr>
                  </w:pPr>
                  <w:r>
                    <w:rPr>
                      <w:rFonts w:ascii="Courier New"/>
                      <w:color w:val="000086"/>
                      <w:w w:val="97"/>
                    </w:rPr>
                    <w:t>}</w:t>
                  </w:r>
                </w:p>
              </w:txbxContent>
            </v:textbox>
            <w10:wrap type="topAndBottom" anchorx="page"/>
          </v:shape>
        </w:pict>
      </w:r>
      <w:r w:rsidR="00342FCC">
        <w:t xml:space="preserve">ここではその一例をご紹介します。 </w:t>
      </w:r>
    </w:p>
    <w:p w14:paraId="0813C4FF" w14:textId="77777777" w:rsidR="00122EB7" w:rsidRDefault="00342FCC">
      <w:pPr>
        <w:pStyle w:val="a3"/>
        <w:spacing w:line="205" w:lineRule="exact"/>
        <w:ind w:left="632"/>
      </w:pPr>
      <w:r>
        <w:t>ご覧のように、割り込みの連鎖はとても簡単です。setvect()は新しい割込みベクターを設置し、getvect()は割込みベクターを返します。これらの割り込みベクターは、</w:t>
      </w:r>
    </w:p>
    <w:p w14:paraId="797913B2" w14:textId="77777777" w:rsidR="00122EB7" w:rsidRDefault="00342FCC">
      <w:pPr>
        <w:pStyle w:val="a3"/>
        <w:spacing w:line="249" w:lineRule="exact"/>
        <w:ind w:left="632"/>
      </w:pPr>
      <w:r>
        <w:t xml:space="preserve">IVT（Interrupt Vector Table）またはIDT（Interrupt Descriptor Table）のいずれかに格納できます。待って、何？そうです、私たちです。） </w:t>
      </w:r>
    </w:p>
    <w:p w14:paraId="34F5822F" w14:textId="77777777" w:rsidR="00122EB7" w:rsidRDefault="00122EB7">
      <w:pPr>
        <w:pStyle w:val="a3"/>
        <w:spacing w:before="8"/>
        <w:rPr>
          <w:sz w:val="15"/>
        </w:rPr>
      </w:pPr>
    </w:p>
    <w:p w14:paraId="49901BEA" w14:textId="77777777" w:rsidR="00122EB7" w:rsidRDefault="00342FCC">
      <w:pPr>
        <w:pStyle w:val="4"/>
      </w:pPr>
      <w:r>
        <w:rPr>
          <w:color w:val="00973C"/>
        </w:rPr>
        <w:t xml:space="preserve">準備する - 割り込み処理の実装 </w:t>
      </w:r>
    </w:p>
    <w:p w14:paraId="388BCDDA" w14:textId="77777777" w:rsidR="00122EB7" w:rsidRDefault="00342FCC">
      <w:pPr>
        <w:pStyle w:val="a3"/>
        <w:spacing w:before="118" w:line="216" w:lineRule="auto"/>
        <w:ind w:left="632" w:right="1253"/>
      </w:pPr>
      <w:r>
        <w:rPr>
          <w:spacing w:val="-5"/>
        </w:rPr>
        <w:t>割り込みと割り込み処理については、かなりの部分をカバーしています。テキストだけでは限界があります。ハードウェアの割り込み処理がどのように機能するかについても少し調べましたが、ここまで来るには十分ではありませんでした。</w:t>
      </w:r>
      <w:r>
        <w:t xml:space="preserve"> </w:t>
      </w:r>
    </w:p>
    <w:p w14:paraId="666508F9" w14:textId="77777777" w:rsidR="00122EB7" w:rsidRDefault="00122EB7">
      <w:pPr>
        <w:pStyle w:val="a3"/>
        <w:spacing w:before="3"/>
        <w:rPr>
          <w:sz w:val="7"/>
        </w:rPr>
      </w:pPr>
    </w:p>
    <w:p w14:paraId="4D161E0F" w14:textId="77777777" w:rsidR="00122EB7" w:rsidRDefault="00342FCC">
      <w:pPr>
        <w:pStyle w:val="a3"/>
        <w:spacing w:line="216" w:lineRule="auto"/>
        <w:ind w:left="632" w:right="554"/>
        <w:jc w:val="both"/>
      </w:pPr>
      <w:r>
        <w:rPr>
          <w:spacing w:val="-5"/>
        </w:rPr>
        <w:t>プログラマブルインターラプトコントローラのプログラム方法を学ぶまでは、ハードウェア割り込み処理を実装することはできません。また、タイミングの問題を解決するまでは、ハードウェア割り込みを有効にすることはできません(BIOSのおかげで、Programmable Interval TimerがまだIRQ8に接続されていることを覚えていますか？つまり、ハドウェア割り込みを再び有効にするとすぐに、次のタイマーチックがダブルフォールトになってしまうのです)。このため、Programmable Interval Timerを再プログラムする方法も学ばなければなりません。</w:t>
      </w:r>
      <w:r>
        <w:t xml:space="preserve"> </w:t>
      </w:r>
    </w:p>
    <w:p w14:paraId="648C0AFA" w14:textId="77777777" w:rsidR="00122EB7" w:rsidRDefault="00342FCC">
      <w:pPr>
        <w:pStyle w:val="a3"/>
        <w:spacing w:before="115"/>
        <w:ind w:left="632"/>
      </w:pPr>
      <w:r>
        <w:t xml:space="preserve">読者の皆さん、ここからが複雑なのです。ハードウェア・プログラミングの世界へ、ようこそ :) </w:t>
      </w:r>
    </w:p>
    <w:p w14:paraId="6B8DF761" w14:textId="77777777" w:rsidR="00122EB7" w:rsidRDefault="00342FCC">
      <w:pPr>
        <w:pStyle w:val="a3"/>
        <w:spacing w:before="47"/>
        <w:ind w:left="207"/>
      </w:pPr>
      <w:r>
        <w:t>しかし、良いニュースもあります...。これらのマイクロコントローラーは、どれもそれほど複雑ではありません。しかし、メインのシリーズが複雑になりすぎないように、こ</w:t>
      </w:r>
    </w:p>
    <w:p w14:paraId="405826EB" w14:textId="77777777" w:rsidR="00122EB7" w:rsidRDefault="00342FCC">
      <w:pPr>
        <w:pStyle w:val="a3"/>
        <w:spacing w:before="91" w:line="184" w:lineRule="auto"/>
        <w:ind w:left="1057" w:right="2254" w:hanging="425"/>
      </w:pPr>
      <w:r>
        <w:t>れらのマイクロコントローラーに特化した2つのチュートリアルを書くことにしました。この先のデモやコードを理解するための必読書です。このため、読者の皆さんには、次のチュートリアルを読んでから続けることをお勧めします。8 259 プロ</w:t>
      </w:r>
    </w:p>
    <w:p w14:paraId="10D9E7C1" w14:textId="77777777" w:rsidR="00122EB7" w:rsidRDefault="00342FCC">
      <w:pPr>
        <w:pStyle w:val="a3"/>
        <w:spacing w:line="188" w:lineRule="exact"/>
        <w:ind w:left="1057"/>
      </w:pPr>
      <w:r>
        <w:t xml:space="preserve">グラム可能なインタラプトコントローラ </w:t>
      </w:r>
    </w:p>
    <w:p w14:paraId="129C9D8D" w14:textId="77777777" w:rsidR="00122EB7" w:rsidRDefault="00342FCC">
      <w:pPr>
        <w:pStyle w:val="a3"/>
        <w:spacing w:before="73"/>
        <w:ind w:left="1057"/>
      </w:pPr>
      <w:r>
        <w:t xml:space="preserve">8 253 プログラム可能なインターバルタイマ </w:t>
      </w:r>
    </w:p>
    <w:p w14:paraId="1D54D3CF" w14:textId="77777777" w:rsidR="00122EB7" w:rsidRDefault="00122EB7">
      <w:pPr>
        <w:pStyle w:val="a3"/>
        <w:spacing w:before="15"/>
        <w:rPr>
          <w:sz w:val="6"/>
        </w:rPr>
      </w:pPr>
    </w:p>
    <w:p w14:paraId="5A4E7EC5" w14:textId="77777777" w:rsidR="00122EB7" w:rsidRDefault="00342FCC">
      <w:pPr>
        <w:pStyle w:val="a3"/>
        <w:spacing w:before="1" w:line="216" w:lineRule="auto"/>
        <w:ind w:left="632" w:right="1387"/>
      </w:pPr>
      <w:r>
        <w:t xml:space="preserve">これらのチュートリアルのすべてを理解していなくても心配しないでください。この先のセクションでは、上記のチュートリアルのすべてを実装していきます。:) また、ここではまだすべてを説明していますので、あなたを暗闇に導くことはありません。 </w:t>
      </w:r>
    </w:p>
    <w:p w14:paraId="10622BDA" w14:textId="77777777" w:rsidR="00122EB7" w:rsidRDefault="00342FCC">
      <w:pPr>
        <w:pStyle w:val="a3"/>
        <w:spacing w:before="116"/>
        <w:ind w:left="632"/>
      </w:pPr>
      <w:r>
        <w:t xml:space="preserve">また、上記のチュートリアルを参考にしていただくとよいでしょう。 </w:t>
      </w:r>
    </w:p>
    <w:p w14:paraId="21390D55" w14:textId="77777777" w:rsidR="00122EB7" w:rsidRPr="000214FE" w:rsidRDefault="00342FCC">
      <w:pPr>
        <w:pStyle w:val="a3"/>
        <w:spacing w:before="126"/>
        <w:ind w:left="632" w:right="549"/>
        <w:jc w:val="both"/>
        <w:rPr>
          <w:rFonts w:ascii="Verdana"/>
          <w:lang w:val="en-US"/>
        </w:rPr>
      </w:pPr>
      <w:r w:rsidRPr="000214FE">
        <w:rPr>
          <w:rFonts w:ascii="Verdana"/>
          <w:lang w:val="en-US"/>
        </w:rPr>
        <w:lastRenderedPageBreak/>
        <w:t>So..?</w:t>
      </w:r>
      <w:r w:rsidRPr="000214FE">
        <w:rPr>
          <w:rFonts w:ascii="Verdana"/>
          <w:spacing w:val="-9"/>
          <w:lang w:val="en-US"/>
        </w:rPr>
        <w:t xml:space="preserve"> </w:t>
      </w:r>
      <w:r w:rsidRPr="000214FE">
        <w:rPr>
          <w:rFonts w:ascii="Verdana"/>
          <w:lang w:val="en-US"/>
        </w:rPr>
        <w:t>What</w:t>
      </w:r>
      <w:r w:rsidRPr="000214FE">
        <w:rPr>
          <w:rFonts w:ascii="Verdana"/>
          <w:spacing w:val="-7"/>
          <w:lang w:val="en-US"/>
        </w:rPr>
        <w:t xml:space="preserve"> </w:t>
      </w:r>
      <w:r w:rsidRPr="000214FE">
        <w:rPr>
          <w:rFonts w:ascii="Verdana"/>
          <w:lang w:val="en-US"/>
        </w:rPr>
        <w:t>are</w:t>
      </w:r>
      <w:r w:rsidRPr="000214FE">
        <w:rPr>
          <w:rFonts w:ascii="Verdana"/>
          <w:spacing w:val="-6"/>
          <w:lang w:val="en-US"/>
        </w:rPr>
        <w:t xml:space="preserve"> </w:t>
      </w:r>
      <w:r w:rsidRPr="000214FE">
        <w:rPr>
          <w:rFonts w:ascii="Verdana"/>
          <w:lang w:val="en-US"/>
        </w:rPr>
        <w:t>you</w:t>
      </w:r>
      <w:r w:rsidRPr="000214FE">
        <w:rPr>
          <w:rFonts w:ascii="Verdana"/>
          <w:spacing w:val="-7"/>
          <w:lang w:val="en-US"/>
        </w:rPr>
        <w:t xml:space="preserve"> </w:t>
      </w:r>
      <w:r w:rsidRPr="000214FE">
        <w:rPr>
          <w:rFonts w:ascii="Verdana"/>
          <w:lang w:val="en-US"/>
        </w:rPr>
        <w:t>waiting</w:t>
      </w:r>
      <w:r w:rsidRPr="000214FE">
        <w:rPr>
          <w:rFonts w:ascii="Verdana"/>
          <w:spacing w:val="-7"/>
          <w:lang w:val="en-US"/>
        </w:rPr>
        <w:t xml:space="preserve"> </w:t>
      </w:r>
      <w:r w:rsidRPr="000214FE">
        <w:rPr>
          <w:rFonts w:ascii="Verdana"/>
          <w:lang w:val="en-US"/>
        </w:rPr>
        <w:t>for?</w:t>
      </w:r>
      <w:r w:rsidRPr="000214FE">
        <w:rPr>
          <w:rFonts w:ascii="Verdana"/>
          <w:spacing w:val="-5"/>
          <w:lang w:val="en-US"/>
        </w:rPr>
        <w:t xml:space="preserve"> </w:t>
      </w:r>
      <w:r w:rsidRPr="000214FE">
        <w:rPr>
          <w:rFonts w:ascii="Verdana"/>
          <w:lang w:val="en-US"/>
        </w:rPr>
        <w:t>Jump</w:t>
      </w:r>
      <w:r w:rsidRPr="000214FE">
        <w:rPr>
          <w:rFonts w:ascii="Verdana"/>
          <w:spacing w:val="-7"/>
          <w:lang w:val="en-US"/>
        </w:rPr>
        <w:t xml:space="preserve"> </w:t>
      </w:r>
      <w:r w:rsidRPr="000214FE">
        <w:rPr>
          <w:rFonts w:ascii="Verdana"/>
          <w:lang w:val="en-US"/>
        </w:rPr>
        <w:t>into</w:t>
      </w:r>
      <w:r w:rsidRPr="000214FE">
        <w:rPr>
          <w:rFonts w:ascii="Verdana"/>
          <w:spacing w:val="-7"/>
          <w:lang w:val="en-US"/>
        </w:rPr>
        <w:t xml:space="preserve"> </w:t>
      </w:r>
      <w:r w:rsidRPr="000214FE">
        <w:rPr>
          <w:rFonts w:ascii="Verdana"/>
          <w:lang w:val="en-US"/>
        </w:rPr>
        <w:t>those</w:t>
      </w:r>
      <w:r w:rsidRPr="000214FE">
        <w:rPr>
          <w:rFonts w:ascii="Verdana"/>
          <w:spacing w:val="-6"/>
          <w:lang w:val="en-US"/>
        </w:rPr>
        <w:t xml:space="preserve"> </w:t>
      </w:r>
      <w:r w:rsidRPr="000214FE">
        <w:rPr>
          <w:rFonts w:ascii="Verdana"/>
          <w:lang w:val="en-US"/>
        </w:rPr>
        <w:t>tutorials!</w:t>
      </w:r>
      <w:r w:rsidRPr="000214FE">
        <w:rPr>
          <w:rFonts w:ascii="Verdana"/>
          <w:spacing w:val="-7"/>
          <w:lang w:val="en-US"/>
        </w:rPr>
        <w:t xml:space="preserve"> </w:t>
      </w:r>
      <w:r w:rsidRPr="000214FE">
        <w:rPr>
          <w:rFonts w:ascii="Verdana"/>
          <w:lang w:val="en-US"/>
        </w:rPr>
        <w:t>And</w:t>
      </w:r>
      <w:r w:rsidRPr="000214FE">
        <w:rPr>
          <w:rFonts w:ascii="Verdana"/>
          <w:spacing w:val="-6"/>
          <w:lang w:val="en-US"/>
        </w:rPr>
        <w:t xml:space="preserve"> </w:t>
      </w:r>
      <w:r w:rsidRPr="000214FE">
        <w:rPr>
          <w:rFonts w:ascii="Verdana"/>
          <w:lang w:val="en-US"/>
        </w:rPr>
        <w:t>come</w:t>
      </w:r>
      <w:r w:rsidRPr="000214FE">
        <w:rPr>
          <w:rFonts w:ascii="Verdana"/>
          <w:spacing w:val="-6"/>
          <w:lang w:val="en-US"/>
        </w:rPr>
        <w:t xml:space="preserve"> </w:t>
      </w:r>
      <w:r w:rsidRPr="000214FE">
        <w:rPr>
          <w:rFonts w:ascii="Verdana"/>
          <w:lang w:val="en-US"/>
        </w:rPr>
        <w:t>back</w:t>
      </w:r>
      <w:r w:rsidRPr="000214FE">
        <w:rPr>
          <w:rFonts w:ascii="Verdana"/>
          <w:spacing w:val="-8"/>
          <w:lang w:val="en-US"/>
        </w:rPr>
        <w:t xml:space="preserve"> </w:t>
      </w:r>
      <w:r w:rsidRPr="000214FE">
        <w:rPr>
          <w:rFonts w:ascii="Verdana"/>
          <w:lang w:val="en-US"/>
        </w:rPr>
        <w:t>here</w:t>
      </w:r>
      <w:r w:rsidRPr="000214FE">
        <w:rPr>
          <w:rFonts w:ascii="Verdana"/>
          <w:spacing w:val="-6"/>
          <w:lang w:val="en-US"/>
        </w:rPr>
        <w:t xml:space="preserve"> </w:t>
      </w:r>
      <w:r w:rsidRPr="000214FE">
        <w:rPr>
          <w:rFonts w:ascii="Verdana"/>
          <w:lang w:val="en-US"/>
        </w:rPr>
        <w:t>when</w:t>
      </w:r>
      <w:r w:rsidRPr="000214FE">
        <w:rPr>
          <w:rFonts w:ascii="Verdana"/>
          <w:spacing w:val="-7"/>
          <w:lang w:val="en-US"/>
        </w:rPr>
        <w:t xml:space="preserve"> </w:t>
      </w:r>
      <w:r w:rsidRPr="000214FE">
        <w:rPr>
          <w:rFonts w:ascii="Verdana"/>
          <w:lang w:val="en-US"/>
        </w:rPr>
        <w:t>you</w:t>
      </w:r>
      <w:r w:rsidRPr="000214FE">
        <w:rPr>
          <w:rFonts w:ascii="Verdana"/>
          <w:spacing w:val="-7"/>
          <w:lang w:val="en-US"/>
        </w:rPr>
        <w:t xml:space="preserve"> </w:t>
      </w:r>
      <w:r w:rsidRPr="000214FE">
        <w:rPr>
          <w:rFonts w:ascii="Verdana"/>
          <w:lang w:val="en-US"/>
        </w:rPr>
        <w:t>are</w:t>
      </w:r>
      <w:r w:rsidRPr="000214FE">
        <w:rPr>
          <w:rFonts w:ascii="Verdana"/>
          <w:spacing w:val="-6"/>
          <w:lang w:val="en-US"/>
        </w:rPr>
        <w:t xml:space="preserve"> </w:t>
      </w:r>
      <w:r w:rsidRPr="000214FE">
        <w:rPr>
          <w:rFonts w:ascii="Verdana"/>
          <w:lang w:val="en-US"/>
        </w:rPr>
        <w:t>done.</w:t>
      </w:r>
      <w:r w:rsidRPr="000214FE">
        <w:rPr>
          <w:rFonts w:ascii="Verdana"/>
          <w:spacing w:val="-7"/>
          <w:lang w:val="en-US"/>
        </w:rPr>
        <w:t xml:space="preserve"> </w:t>
      </w:r>
      <w:r w:rsidRPr="000214FE">
        <w:rPr>
          <w:rFonts w:ascii="Verdana"/>
          <w:lang w:val="en-US"/>
        </w:rPr>
        <w:t>Don't</w:t>
      </w:r>
      <w:r w:rsidRPr="000214FE">
        <w:rPr>
          <w:rFonts w:ascii="Verdana"/>
          <w:spacing w:val="-7"/>
          <w:lang w:val="en-US"/>
        </w:rPr>
        <w:t xml:space="preserve"> </w:t>
      </w:r>
      <w:r w:rsidRPr="000214FE">
        <w:rPr>
          <w:rFonts w:ascii="Verdana"/>
          <w:spacing w:val="-4"/>
          <w:lang w:val="en-US"/>
        </w:rPr>
        <w:t>worry,</w:t>
      </w:r>
      <w:r w:rsidRPr="000214FE">
        <w:rPr>
          <w:rFonts w:ascii="Verdana"/>
          <w:spacing w:val="-9"/>
          <w:lang w:val="en-US"/>
        </w:rPr>
        <w:t xml:space="preserve"> </w:t>
      </w:r>
      <w:r w:rsidRPr="000214FE">
        <w:rPr>
          <w:rFonts w:ascii="Verdana"/>
          <w:lang w:val="en-US"/>
        </w:rPr>
        <w:t>I</w:t>
      </w:r>
      <w:r w:rsidRPr="000214FE">
        <w:rPr>
          <w:rFonts w:ascii="Verdana"/>
          <w:spacing w:val="-8"/>
          <w:lang w:val="en-US"/>
        </w:rPr>
        <w:t xml:space="preserve"> </w:t>
      </w:r>
      <w:r w:rsidRPr="000214FE">
        <w:rPr>
          <w:rFonts w:ascii="Verdana"/>
          <w:lang w:val="en-US"/>
        </w:rPr>
        <w:t>am</w:t>
      </w:r>
      <w:r w:rsidRPr="000214FE">
        <w:rPr>
          <w:rFonts w:ascii="Verdana"/>
          <w:spacing w:val="-4"/>
          <w:lang w:val="en-US"/>
        </w:rPr>
        <w:t xml:space="preserve"> </w:t>
      </w:r>
      <w:r w:rsidRPr="000214FE">
        <w:rPr>
          <w:rFonts w:ascii="Verdana"/>
          <w:lang w:val="en-US"/>
        </w:rPr>
        <w:t>just</w:t>
      </w:r>
      <w:r w:rsidRPr="000214FE">
        <w:rPr>
          <w:rFonts w:ascii="Verdana"/>
          <w:spacing w:val="-7"/>
          <w:lang w:val="en-US"/>
        </w:rPr>
        <w:t xml:space="preserve"> </w:t>
      </w:r>
      <w:r w:rsidRPr="000214FE">
        <w:rPr>
          <w:rFonts w:ascii="Verdana"/>
          <w:lang w:val="en-US"/>
        </w:rPr>
        <w:t>text...</w:t>
      </w:r>
      <w:r w:rsidRPr="000214FE">
        <w:rPr>
          <w:rFonts w:ascii="Verdana"/>
          <w:spacing w:val="-7"/>
          <w:lang w:val="en-US"/>
        </w:rPr>
        <w:t xml:space="preserve"> </w:t>
      </w:r>
      <w:r w:rsidRPr="000214FE">
        <w:rPr>
          <w:rFonts w:ascii="Verdana"/>
          <w:lang w:val="en-US"/>
        </w:rPr>
        <w:t>I</w:t>
      </w:r>
      <w:r w:rsidRPr="000214FE">
        <w:rPr>
          <w:rFonts w:ascii="Verdana"/>
          <w:spacing w:val="-6"/>
          <w:lang w:val="en-US"/>
        </w:rPr>
        <w:t xml:space="preserve"> </w:t>
      </w:r>
      <w:r w:rsidRPr="000214FE">
        <w:rPr>
          <w:rFonts w:ascii="Verdana"/>
          <w:lang w:val="en-US"/>
        </w:rPr>
        <w:t>will</w:t>
      </w:r>
      <w:r w:rsidRPr="000214FE">
        <w:rPr>
          <w:rFonts w:ascii="Verdana"/>
          <w:spacing w:val="-10"/>
          <w:lang w:val="en-US"/>
        </w:rPr>
        <w:t xml:space="preserve"> </w:t>
      </w:r>
      <w:r w:rsidRPr="000214FE">
        <w:rPr>
          <w:rFonts w:ascii="Verdana"/>
          <w:lang w:val="en-US"/>
        </w:rPr>
        <w:t>still</w:t>
      </w:r>
      <w:r w:rsidRPr="000214FE">
        <w:rPr>
          <w:rFonts w:ascii="Verdana"/>
          <w:spacing w:val="-7"/>
          <w:lang w:val="en-US"/>
        </w:rPr>
        <w:t xml:space="preserve"> </w:t>
      </w:r>
      <w:r w:rsidRPr="000214FE">
        <w:rPr>
          <w:rFonts w:ascii="Verdana"/>
          <w:lang w:val="en-US"/>
        </w:rPr>
        <w:t>be</w:t>
      </w:r>
      <w:r w:rsidRPr="000214FE">
        <w:rPr>
          <w:rFonts w:ascii="Verdana"/>
          <w:spacing w:val="-6"/>
          <w:lang w:val="en-US"/>
        </w:rPr>
        <w:t xml:space="preserve"> </w:t>
      </w:r>
      <w:r w:rsidRPr="000214FE">
        <w:rPr>
          <w:rFonts w:ascii="Verdana"/>
          <w:lang w:val="en-US"/>
        </w:rPr>
        <w:t>here</w:t>
      </w:r>
      <w:r w:rsidRPr="000214FE">
        <w:rPr>
          <w:rFonts w:ascii="Verdana"/>
          <w:spacing w:val="-6"/>
          <w:lang w:val="en-US"/>
        </w:rPr>
        <w:t xml:space="preserve"> </w:t>
      </w:r>
      <w:r w:rsidRPr="000214FE">
        <w:rPr>
          <w:rFonts w:ascii="Verdana"/>
          <w:lang w:val="en-US"/>
        </w:rPr>
        <w:t>when you get back unless I am deleted of course</w:t>
      </w:r>
      <w:r w:rsidRPr="000214FE">
        <w:rPr>
          <w:rFonts w:ascii="Verdana"/>
          <w:spacing w:val="-22"/>
          <w:lang w:val="en-US"/>
        </w:rPr>
        <w:t xml:space="preserve"> </w:t>
      </w:r>
      <w:r w:rsidRPr="000214FE">
        <w:rPr>
          <w:rFonts w:ascii="Verdana"/>
          <w:lang w:val="en-US"/>
        </w:rPr>
        <w:t>:)</w:t>
      </w:r>
    </w:p>
    <w:p w14:paraId="24C14621" w14:textId="77777777" w:rsidR="00122EB7" w:rsidRPr="000214FE" w:rsidRDefault="00122EB7">
      <w:pPr>
        <w:pStyle w:val="a3"/>
        <w:spacing w:before="5"/>
        <w:rPr>
          <w:rFonts w:ascii="Verdana"/>
          <w:sz w:val="13"/>
          <w:lang w:val="en-US"/>
        </w:rPr>
      </w:pPr>
    </w:p>
    <w:p w14:paraId="661EDA97" w14:textId="77777777" w:rsidR="009E41F4" w:rsidRPr="00C164F5" w:rsidRDefault="009E41F4">
      <w:pPr>
        <w:ind w:left="632"/>
        <w:rPr>
          <w:rFonts w:ascii="Verdana"/>
          <w:b/>
          <w:color w:val="00973C"/>
          <w:sz w:val="23"/>
          <w:lang w:val="en-US"/>
        </w:rPr>
      </w:pPr>
    </w:p>
    <w:p w14:paraId="5765EDEB" w14:textId="77777777" w:rsidR="009E41F4" w:rsidRPr="00C164F5" w:rsidRDefault="009E41F4">
      <w:pPr>
        <w:ind w:left="632"/>
        <w:rPr>
          <w:rFonts w:ascii="Verdana"/>
          <w:b/>
          <w:color w:val="00973C"/>
          <w:sz w:val="23"/>
          <w:lang w:val="en-US"/>
        </w:rPr>
      </w:pPr>
    </w:p>
    <w:p w14:paraId="25AC2812" w14:textId="48B4B3E3" w:rsidR="00122EB7" w:rsidRDefault="00342FCC">
      <w:pPr>
        <w:ind w:left="632"/>
        <w:rPr>
          <w:rFonts w:ascii="Verdana"/>
          <w:b/>
          <w:sz w:val="23"/>
        </w:rPr>
      </w:pPr>
      <w:r>
        <w:rPr>
          <w:rFonts w:ascii="Verdana"/>
          <w:b/>
          <w:color w:val="00973C"/>
          <w:sz w:val="23"/>
        </w:rPr>
        <w:t>Demo</w:t>
      </w:r>
    </w:p>
    <w:p w14:paraId="42BB703D" w14:textId="77777777" w:rsidR="00122EB7" w:rsidRDefault="00122EB7">
      <w:pPr>
        <w:pStyle w:val="a3"/>
        <w:spacing w:before="8"/>
        <w:rPr>
          <w:rFonts w:ascii="Verdana"/>
          <w:b/>
          <w:sz w:val="7"/>
        </w:rPr>
      </w:pPr>
    </w:p>
    <w:p w14:paraId="2BCDBCB0" w14:textId="77777777" w:rsidR="00122EB7" w:rsidRDefault="00342FCC">
      <w:pPr>
        <w:pStyle w:val="a3"/>
        <w:ind w:left="2545"/>
        <w:rPr>
          <w:rFonts w:ascii="Verdana"/>
          <w:sz w:val="20"/>
        </w:rPr>
      </w:pPr>
      <w:r>
        <w:rPr>
          <w:rFonts w:ascii="Verdana"/>
          <w:noProof/>
          <w:sz w:val="20"/>
        </w:rPr>
        <w:drawing>
          <wp:inline distT="0" distB="0" distL="0" distR="0" wp14:anchorId="69C29A0D" wp14:editId="699CCD3F">
            <wp:extent cx="4348681" cy="3151441"/>
            <wp:effectExtent l="0" t="0" r="0" b="0"/>
            <wp:docPr id="15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7.jpeg"/>
                    <pic:cNvPicPr/>
                  </pic:nvPicPr>
                  <pic:blipFill>
                    <a:blip r:embed="rId126" cstate="print"/>
                    <a:stretch>
                      <a:fillRect/>
                    </a:stretch>
                  </pic:blipFill>
                  <pic:spPr>
                    <a:xfrm>
                      <a:off x="0" y="0"/>
                      <a:ext cx="4348681" cy="3151441"/>
                    </a:xfrm>
                    <a:prstGeom prst="rect">
                      <a:avLst/>
                    </a:prstGeom>
                  </pic:spPr>
                </pic:pic>
              </a:graphicData>
            </a:graphic>
          </wp:inline>
        </w:drawing>
      </w:r>
    </w:p>
    <w:p w14:paraId="0ECC6E54" w14:textId="77777777" w:rsidR="00122EB7" w:rsidRDefault="00122EB7">
      <w:pPr>
        <w:pStyle w:val="a3"/>
        <w:rPr>
          <w:rFonts w:ascii="Verdana"/>
          <w:b/>
          <w:sz w:val="6"/>
        </w:rPr>
      </w:pPr>
    </w:p>
    <w:p w14:paraId="53B13D71" w14:textId="77777777" w:rsidR="00122EB7" w:rsidRDefault="00342FCC">
      <w:pPr>
        <w:spacing w:before="50"/>
        <w:ind w:left="642" w:right="507"/>
        <w:jc w:val="center"/>
        <w:rPr>
          <w:i/>
          <w:sz w:val="14"/>
        </w:rPr>
      </w:pPr>
      <w:r>
        <w:rPr>
          <w:i/>
          <w:sz w:val="14"/>
        </w:rPr>
        <w:t xml:space="preserve">新デモの動作 </w:t>
      </w:r>
    </w:p>
    <w:p w14:paraId="518F0957" w14:textId="77777777" w:rsidR="00122EB7" w:rsidRDefault="00342FCC">
      <w:pPr>
        <w:pStyle w:val="a3"/>
        <w:spacing w:before="110"/>
        <w:ind w:left="643" w:right="507"/>
        <w:jc w:val="center"/>
      </w:pPr>
      <w:r>
        <w:t xml:space="preserve">Demoダウンロード（MSVC++） </w:t>
      </w:r>
    </w:p>
    <w:p w14:paraId="77664105" w14:textId="77777777" w:rsidR="00122EB7" w:rsidRDefault="00342FCC">
      <w:pPr>
        <w:pStyle w:val="a3"/>
        <w:spacing w:before="110"/>
        <w:ind w:left="78" w:right="2057"/>
        <w:jc w:val="center"/>
      </w:pPr>
      <w:r>
        <w:t xml:space="preserve">正直に言うと、このデモは少し複雑です。しかし、ほとんどのコードは見覚えがあるはずなので、それほど難しいものではありません。 </w:t>
      </w:r>
    </w:p>
    <w:p w14:paraId="28D944AB" w14:textId="77777777" w:rsidR="00122EB7" w:rsidRDefault="00122EB7">
      <w:pPr>
        <w:pStyle w:val="a3"/>
        <w:spacing w:before="14"/>
        <w:rPr>
          <w:sz w:val="6"/>
        </w:rPr>
      </w:pPr>
    </w:p>
    <w:p w14:paraId="322C24AC" w14:textId="77777777" w:rsidR="00122EB7" w:rsidRDefault="00342FCC">
      <w:pPr>
        <w:pStyle w:val="a3"/>
        <w:spacing w:before="1" w:line="216" w:lineRule="auto"/>
        <w:ind w:left="632" w:right="708"/>
        <w:jc w:val="both"/>
      </w:pPr>
      <w:r>
        <w:t xml:space="preserve">このデモでは、ハードウェア抽象化層（HAL）を使用して、独自の例外ハンドラをインストールしています。また、HALを初期化し、プロセッサテーブル、PIC、PIT を初期化しています。これにより、ハードウェア例外を有効にすることができます（ついに！）。このデモでは、（PITの割り込みハンドラによって更新された）現在の目盛りを画面に表示します。その他の割り込みが発生した場合は、IDTのデフォルトの割り込みハンドラで処理されます。これはIDTのチュートリアルで設定しましたね。 </w:t>
      </w:r>
    </w:p>
    <w:p w14:paraId="62879813" w14:textId="77777777" w:rsidR="00122EB7" w:rsidRDefault="00342FCC">
      <w:pPr>
        <w:pStyle w:val="a3"/>
        <w:spacing w:before="114" w:line="250" w:lineRule="exact"/>
        <w:ind w:left="632"/>
      </w:pPr>
      <w:r>
        <w:t xml:space="preserve">キーボードはIRQ9を生成しており、まだそのための割り込みを定義していないので、キーが押されるとIDTのデフォルトハンドラが実行されます。 </w:t>
      </w:r>
    </w:p>
    <w:p w14:paraId="06E1F695" w14:textId="77777777" w:rsidR="00122EB7" w:rsidRDefault="00342FCC">
      <w:pPr>
        <w:pStyle w:val="a3"/>
        <w:spacing w:before="7" w:line="216" w:lineRule="auto"/>
        <w:ind w:left="632" w:right="1017"/>
      </w:pPr>
      <w:r>
        <w:rPr>
          <w:spacing w:val="-4"/>
        </w:rPr>
        <w:t>さて...。今回のデモは、他のデモよりも少しクールに見えるようにしてみました。同時に、これ以上複雑なものを増やしたくはありませんでした。</w:t>
      </w:r>
      <w:r>
        <w:rPr>
          <w:spacing w:val="-5"/>
        </w:rPr>
        <w:t>PIC</w:t>
      </w:r>
      <w:r>
        <w:rPr>
          <w:spacing w:val="-4"/>
        </w:rPr>
        <w:t>とPIT</w:t>
      </w:r>
      <w:r>
        <w:rPr>
          <w:spacing w:val="-3"/>
        </w:rPr>
        <w:t>マイクロ</w:t>
      </w:r>
      <w:r>
        <w:rPr>
          <w:spacing w:val="-4"/>
        </w:rPr>
        <w:t>コントローラのインターフェースを作ることを見てきたので、デモのコード自体を少し見てみましょうか...。</w:t>
      </w:r>
      <w:r>
        <w:t xml:space="preserve"> </w:t>
      </w:r>
    </w:p>
    <w:p w14:paraId="25BD7844" w14:textId="77777777" w:rsidR="00122EB7" w:rsidRDefault="00122EB7">
      <w:pPr>
        <w:pStyle w:val="a3"/>
        <w:spacing w:before="4"/>
        <w:rPr>
          <w:sz w:val="15"/>
        </w:rPr>
      </w:pPr>
    </w:p>
    <w:p w14:paraId="70BB7CC7" w14:textId="77777777" w:rsidR="00122EB7" w:rsidRDefault="00342FCC">
      <w:pPr>
        <w:pStyle w:val="4"/>
        <w:spacing w:line="413" w:lineRule="exact"/>
      </w:pPr>
      <w:r>
        <w:rPr>
          <w:color w:val="00973C"/>
        </w:rPr>
        <w:t xml:space="preserve">ハードウェアの抽象化 </w:t>
      </w:r>
    </w:p>
    <w:p w14:paraId="63AEC159" w14:textId="77777777" w:rsidR="00122EB7" w:rsidRDefault="00342FCC">
      <w:pPr>
        <w:pStyle w:val="a3"/>
        <w:spacing w:before="3" w:line="213" w:lineRule="auto"/>
        <w:ind w:left="632" w:right="573"/>
      </w:pPr>
      <w:r>
        <w:t xml:space="preserve">最初に見ていくのは、ハードウェア抽象化レイヤーが提供するインターフェースです。これは、include/hal.hとhal/hal.cppを見ればわかります。ルーチンのほとんどは非常にシンプルで、これまで開発してきた（そしてこれから開発する）他のインターフェース（GDT、IDT、CPU、PIC、PITなど）を単純に使用しているだけなので、深くは説明しません。その代わりに、インターフェースそのものを見てみたいと思います。これは、カーネルとデバイスドライバが使用するインターフェースになるので、なぜそうしないのか？ </w:t>
      </w:r>
    </w:p>
    <w:p w14:paraId="423C5244" w14:textId="77777777" w:rsidR="00122EB7" w:rsidRDefault="00122EB7">
      <w:pPr>
        <w:pStyle w:val="a3"/>
        <w:spacing w:before="18"/>
        <w:rPr>
          <w:sz w:val="15"/>
        </w:rPr>
      </w:pPr>
    </w:p>
    <w:p w14:paraId="1F2CD9DD" w14:textId="77777777" w:rsidR="00122EB7" w:rsidRDefault="00342FCC">
      <w:pPr>
        <w:ind w:left="632"/>
        <w:rPr>
          <w:sz w:val="19"/>
        </w:rPr>
      </w:pPr>
      <w:r>
        <w:rPr>
          <w:color w:val="3C0097"/>
          <w:sz w:val="19"/>
        </w:rPr>
        <w:t xml:space="preserve">新しい hal.h </w:t>
      </w:r>
    </w:p>
    <w:p w14:paraId="16AEC0FD" w14:textId="77777777" w:rsidR="00122EB7" w:rsidRDefault="00342FCC">
      <w:pPr>
        <w:pStyle w:val="a3"/>
        <w:spacing w:before="124" w:line="213" w:lineRule="auto"/>
        <w:ind w:left="632" w:right="830"/>
        <w:jc w:val="both"/>
      </w:pPr>
      <w:r>
        <w:t xml:space="preserve">このあたりから、ハードウェアの抽象化がいかに有効であるかが見えてきます。私は、16ビットのDOSをプログラミングするのと同じくらい簡単に使える「DOS」のようなインターフェースを提供したいと考えました。そのために、様々な目的に使用できるルーチンの簡単なリストを用意しました。これらのルーチンを見ると、使用されているハードウェアデバイスやテーブルへの言及が全くないことがわかります。これこそが、ハードウェアの抽象化です。アーキテクチャを抽象化するのではなく、使用しているハードウェアを抽象化するのです。 </w:t>
      </w:r>
    </w:p>
    <w:p w14:paraId="492E6B3F" w14:textId="77777777" w:rsidR="00122EB7" w:rsidRDefault="00342FCC">
      <w:pPr>
        <w:pStyle w:val="a3"/>
        <w:spacing w:before="6" w:line="213" w:lineRule="auto"/>
        <w:ind w:left="632" w:right="1083"/>
      </w:pPr>
      <w:r>
        <w:t xml:space="preserve">後に使用するコードの多くは、HAL内のルーチンを使用してタスクを実行しています。そのため、今回はハードウェア抽象化レイヤーと、それが提供するルーチンを見ていただきたいと思います。 </w:t>
      </w:r>
    </w:p>
    <w:p w14:paraId="14D538B7" w14:textId="77777777" w:rsidR="00122EB7" w:rsidRDefault="00122EB7">
      <w:pPr>
        <w:pStyle w:val="a3"/>
        <w:spacing w:before="11"/>
        <w:rPr>
          <w:sz w:val="7"/>
        </w:rPr>
      </w:pPr>
    </w:p>
    <w:tbl>
      <w:tblPr>
        <w:tblStyle w:val="TableNormal"/>
        <w:tblW w:w="0" w:type="auto"/>
        <w:tblInd w:w="1072" w:type="dxa"/>
        <w:tblLayout w:type="fixed"/>
        <w:tblLook w:val="01E0" w:firstRow="1" w:lastRow="1" w:firstColumn="1" w:lastColumn="1" w:noHBand="0" w:noVBand="0"/>
      </w:tblPr>
      <w:tblGrid>
        <w:gridCol w:w="593"/>
        <w:gridCol w:w="1289"/>
        <w:gridCol w:w="671"/>
        <w:gridCol w:w="693"/>
        <w:gridCol w:w="4426"/>
      </w:tblGrid>
      <w:tr w:rsidR="00122EB7" w14:paraId="74663A2B" w14:textId="77777777">
        <w:trPr>
          <w:trHeight w:val="296"/>
        </w:trPr>
        <w:tc>
          <w:tcPr>
            <w:tcW w:w="593" w:type="dxa"/>
            <w:tcBorders>
              <w:left w:val="dashSmallGap" w:sz="6" w:space="0" w:color="989898"/>
            </w:tcBorders>
          </w:tcPr>
          <w:p w14:paraId="52ED7C60" w14:textId="77777777" w:rsidR="00122EB7" w:rsidRDefault="00342FCC">
            <w:pPr>
              <w:pStyle w:val="TableParagraph"/>
              <w:spacing w:before="138" w:line="139" w:lineRule="exact"/>
              <w:ind w:left="9"/>
              <w:rPr>
                <w:sz w:val="14"/>
              </w:rPr>
            </w:pPr>
            <w:r>
              <w:rPr>
                <w:color w:val="000086"/>
                <w:sz w:val="14"/>
              </w:rPr>
              <w:t>extern</w:t>
            </w:r>
          </w:p>
        </w:tc>
        <w:tc>
          <w:tcPr>
            <w:tcW w:w="1289" w:type="dxa"/>
          </w:tcPr>
          <w:p w14:paraId="7BC95C0B" w14:textId="77777777" w:rsidR="00122EB7" w:rsidRDefault="00342FCC">
            <w:pPr>
              <w:pStyle w:val="TableParagraph"/>
              <w:spacing w:before="138" w:line="139" w:lineRule="exact"/>
              <w:ind w:left="86"/>
              <w:rPr>
                <w:sz w:val="14"/>
              </w:rPr>
            </w:pPr>
            <w:r>
              <w:rPr>
                <w:color w:val="000086"/>
                <w:sz w:val="14"/>
              </w:rPr>
              <w:t>int</w:t>
            </w:r>
          </w:p>
        </w:tc>
        <w:tc>
          <w:tcPr>
            <w:tcW w:w="671" w:type="dxa"/>
          </w:tcPr>
          <w:p w14:paraId="76DD04C9" w14:textId="77777777" w:rsidR="00122EB7" w:rsidRDefault="00122EB7">
            <w:pPr>
              <w:pStyle w:val="TableParagraph"/>
              <w:rPr>
                <w:rFonts w:ascii="Times New Roman"/>
                <w:sz w:val="14"/>
              </w:rPr>
            </w:pPr>
          </w:p>
        </w:tc>
        <w:tc>
          <w:tcPr>
            <w:tcW w:w="693" w:type="dxa"/>
          </w:tcPr>
          <w:p w14:paraId="180D775A" w14:textId="77777777" w:rsidR="00122EB7" w:rsidRDefault="00342FCC">
            <w:pPr>
              <w:pStyle w:val="TableParagraph"/>
              <w:spacing w:before="138" w:line="139" w:lineRule="exact"/>
              <w:ind w:right="75"/>
              <w:jc w:val="right"/>
              <w:rPr>
                <w:sz w:val="14"/>
              </w:rPr>
            </w:pPr>
            <w:r>
              <w:rPr>
                <w:color w:val="000086"/>
                <w:w w:val="95"/>
                <w:sz w:val="14"/>
              </w:rPr>
              <w:t>_cdecl</w:t>
            </w:r>
          </w:p>
        </w:tc>
        <w:tc>
          <w:tcPr>
            <w:tcW w:w="4426" w:type="dxa"/>
          </w:tcPr>
          <w:p w14:paraId="57A87390" w14:textId="77777777" w:rsidR="00122EB7" w:rsidRDefault="00342FCC">
            <w:pPr>
              <w:pStyle w:val="TableParagraph"/>
              <w:spacing w:before="138" w:line="139" w:lineRule="exact"/>
              <w:ind w:left="85"/>
              <w:rPr>
                <w:sz w:val="14"/>
              </w:rPr>
            </w:pPr>
            <w:r>
              <w:rPr>
                <w:color w:val="000086"/>
                <w:sz w:val="14"/>
              </w:rPr>
              <w:t>hal_initialize ();</w:t>
            </w:r>
          </w:p>
        </w:tc>
      </w:tr>
      <w:tr w:rsidR="00122EB7" w14:paraId="0352EAA5" w14:textId="77777777">
        <w:trPr>
          <w:trHeight w:val="158"/>
        </w:trPr>
        <w:tc>
          <w:tcPr>
            <w:tcW w:w="593" w:type="dxa"/>
            <w:tcBorders>
              <w:left w:val="dashSmallGap" w:sz="6" w:space="0" w:color="989898"/>
            </w:tcBorders>
          </w:tcPr>
          <w:p w14:paraId="10D2822E" w14:textId="77777777" w:rsidR="00122EB7" w:rsidRDefault="00342FCC">
            <w:pPr>
              <w:pStyle w:val="TableParagraph"/>
              <w:spacing w:line="138" w:lineRule="exact"/>
              <w:ind w:left="9"/>
              <w:rPr>
                <w:sz w:val="14"/>
              </w:rPr>
            </w:pPr>
            <w:r>
              <w:rPr>
                <w:color w:val="000086"/>
                <w:sz w:val="14"/>
              </w:rPr>
              <w:t>extern</w:t>
            </w:r>
          </w:p>
        </w:tc>
        <w:tc>
          <w:tcPr>
            <w:tcW w:w="1289" w:type="dxa"/>
          </w:tcPr>
          <w:p w14:paraId="76D8CA3E" w14:textId="77777777" w:rsidR="00122EB7" w:rsidRDefault="00342FCC">
            <w:pPr>
              <w:pStyle w:val="TableParagraph"/>
              <w:spacing w:line="138" w:lineRule="exact"/>
              <w:ind w:left="86"/>
              <w:rPr>
                <w:sz w:val="14"/>
              </w:rPr>
            </w:pPr>
            <w:r>
              <w:rPr>
                <w:color w:val="000086"/>
                <w:sz w:val="14"/>
              </w:rPr>
              <w:t>int</w:t>
            </w:r>
          </w:p>
        </w:tc>
        <w:tc>
          <w:tcPr>
            <w:tcW w:w="671" w:type="dxa"/>
          </w:tcPr>
          <w:p w14:paraId="75D39AD1" w14:textId="77777777" w:rsidR="00122EB7" w:rsidRDefault="00122EB7">
            <w:pPr>
              <w:pStyle w:val="TableParagraph"/>
              <w:rPr>
                <w:rFonts w:ascii="Times New Roman"/>
                <w:sz w:val="10"/>
              </w:rPr>
            </w:pPr>
          </w:p>
        </w:tc>
        <w:tc>
          <w:tcPr>
            <w:tcW w:w="693" w:type="dxa"/>
          </w:tcPr>
          <w:p w14:paraId="51E72C26" w14:textId="77777777" w:rsidR="00122EB7" w:rsidRDefault="00342FCC">
            <w:pPr>
              <w:pStyle w:val="TableParagraph"/>
              <w:spacing w:line="138" w:lineRule="exact"/>
              <w:ind w:right="75"/>
              <w:jc w:val="right"/>
              <w:rPr>
                <w:sz w:val="14"/>
              </w:rPr>
            </w:pPr>
            <w:r>
              <w:rPr>
                <w:color w:val="000086"/>
                <w:w w:val="95"/>
                <w:sz w:val="14"/>
              </w:rPr>
              <w:t>_cdecl</w:t>
            </w:r>
          </w:p>
        </w:tc>
        <w:tc>
          <w:tcPr>
            <w:tcW w:w="4426" w:type="dxa"/>
          </w:tcPr>
          <w:p w14:paraId="2C95A11F" w14:textId="77777777" w:rsidR="00122EB7" w:rsidRDefault="00342FCC">
            <w:pPr>
              <w:pStyle w:val="TableParagraph"/>
              <w:spacing w:line="138" w:lineRule="exact"/>
              <w:ind w:left="85"/>
              <w:rPr>
                <w:sz w:val="14"/>
              </w:rPr>
            </w:pPr>
            <w:r>
              <w:rPr>
                <w:color w:val="000086"/>
                <w:sz w:val="14"/>
              </w:rPr>
              <w:t>hal_shutdown ();</w:t>
            </w:r>
          </w:p>
        </w:tc>
      </w:tr>
      <w:tr w:rsidR="00122EB7" w14:paraId="6872E4D3" w14:textId="77777777">
        <w:trPr>
          <w:trHeight w:val="158"/>
        </w:trPr>
        <w:tc>
          <w:tcPr>
            <w:tcW w:w="593" w:type="dxa"/>
            <w:tcBorders>
              <w:left w:val="dashSmallGap" w:sz="6" w:space="0" w:color="989898"/>
            </w:tcBorders>
          </w:tcPr>
          <w:p w14:paraId="1F008141" w14:textId="77777777" w:rsidR="00122EB7" w:rsidRDefault="00342FCC">
            <w:pPr>
              <w:pStyle w:val="TableParagraph"/>
              <w:spacing w:line="139" w:lineRule="exact"/>
              <w:ind w:left="9"/>
              <w:rPr>
                <w:sz w:val="14"/>
              </w:rPr>
            </w:pPr>
            <w:r>
              <w:rPr>
                <w:color w:val="000086"/>
                <w:sz w:val="14"/>
              </w:rPr>
              <w:t>extern</w:t>
            </w:r>
          </w:p>
        </w:tc>
        <w:tc>
          <w:tcPr>
            <w:tcW w:w="1289" w:type="dxa"/>
          </w:tcPr>
          <w:p w14:paraId="716B4EC3" w14:textId="77777777" w:rsidR="00122EB7" w:rsidRDefault="00342FCC">
            <w:pPr>
              <w:pStyle w:val="TableParagraph"/>
              <w:spacing w:line="139" w:lineRule="exact"/>
              <w:ind w:left="86"/>
              <w:rPr>
                <w:sz w:val="14"/>
              </w:rPr>
            </w:pPr>
            <w:r>
              <w:rPr>
                <w:color w:val="000086"/>
                <w:sz w:val="14"/>
              </w:rPr>
              <w:t>void</w:t>
            </w:r>
          </w:p>
        </w:tc>
        <w:tc>
          <w:tcPr>
            <w:tcW w:w="671" w:type="dxa"/>
          </w:tcPr>
          <w:p w14:paraId="3CB98FDE" w14:textId="77777777" w:rsidR="00122EB7" w:rsidRDefault="00122EB7">
            <w:pPr>
              <w:pStyle w:val="TableParagraph"/>
              <w:rPr>
                <w:rFonts w:ascii="Times New Roman"/>
                <w:sz w:val="10"/>
              </w:rPr>
            </w:pPr>
          </w:p>
        </w:tc>
        <w:tc>
          <w:tcPr>
            <w:tcW w:w="693" w:type="dxa"/>
          </w:tcPr>
          <w:p w14:paraId="35D10965" w14:textId="77777777" w:rsidR="00122EB7" w:rsidRDefault="00342FCC">
            <w:pPr>
              <w:pStyle w:val="TableParagraph"/>
              <w:spacing w:line="139" w:lineRule="exact"/>
              <w:ind w:right="75"/>
              <w:jc w:val="right"/>
              <w:rPr>
                <w:sz w:val="14"/>
              </w:rPr>
            </w:pPr>
            <w:r>
              <w:rPr>
                <w:color w:val="000086"/>
                <w:w w:val="95"/>
                <w:sz w:val="14"/>
              </w:rPr>
              <w:t>_cdecl</w:t>
            </w:r>
          </w:p>
        </w:tc>
        <w:tc>
          <w:tcPr>
            <w:tcW w:w="4426" w:type="dxa"/>
          </w:tcPr>
          <w:p w14:paraId="2F62480D" w14:textId="77777777" w:rsidR="00122EB7" w:rsidRDefault="00342FCC">
            <w:pPr>
              <w:pStyle w:val="TableParagraph"/>
              <w:spacing w:line="139" w:lineRule="exact"/>
              <w:ind w:left="85"/>
              <w:rPr>
                <w:sz w:val="14"/>
              </w:rPr>
            </w:pPr>
            <w:r>
              <w:rPr>
                <w:color w:val="000086"/>
                <w:sz w:val="14"/>
              </w:rPr>
              <w:t>enable ();</w:t>
            </w:r>
          </w:p>
        </w:tc>
      </w:tr>
      <w:tr w:rsidR="00122EB7" w14:paraId="1D8C49E0" w14:textId="77777777">
        <w:trPr>
          <w:trHeight w:val="159"/>
        </w:trPr>
        <w:tc>
          <w:tcPr>
            <w:tcW w:w="593" w:type="dxa"/>
            <w:tcBorders>
              <w:left w:val="dashSmallGap" w:sz="6" w:space="0" w:color="989898"/>
            </w:tcBorders>
          </w:tcPr>
          <w:p w14:paraId="1AC16525" w14:textId="77777777" w:rsidR="00122EB7" w:rsidRDefault="00342FCC">
            <w:pPr>
              <w:pStyle w:val="TableParagraph"/>
              <w:spacing w:line="139" w:lineRule="exact"/>
              <w:ind w:left="9"/>
              <w:rPr>
                <w:sz w:val="14"/>
              </w:rPr>
            </w:pPr>
            <w:r>
              <w:rPr>
                <w:color w:val="000086"/>
                <w:sz w:val="14"/>
              </w:rPr>
              <w:t>extern</w:t>
            </w:r>
          </w:p>
        </w:tc>
        <w:tc>
          <w:tcPr>
            <w:tcW w:w="1289" w:type="dxa"/>
          </w:tcPr>
          <w:p w14:paraId="085204E7" w14:textId="77777777" w:rsidR="00122EB7" w:rsidRDefault="00342FCC">
            <w:pPr>
              <w:pStyle w:val="TableParagraph"/>
              <w:spacing w:line="139" w:lineRule="exact"/>
              <w:ind w:left="86"/>
              <w:rPr>
                <w:sz w:val="14"/>
              </w:rPr>
            </w:pPr>
            <w:r>
              <w:rPr>
                <w:color w:val="000086"/>
                <w:sz w:val="14"/>
              </w:rPr>
              <w:t>void</w:t>
            </w:r>
          </w:p>
        </w:tc>
        <w:tc>
          <w:tcPr>
            <w:tcW w:w="671" w:type="dxa"/>
          </w:tcPr>
          <w:p w14:paraId="4D92B7D5" w14:textId="77777777" w:rsidR="00122EB7" w:rsidRDefault="00122EB7">
            <w:pPr>
              <w:pStyle w:val="TableParagraph"/>
              <w:rPr>
                <w:rFonts w:ascii="Times New Roman"/>
                <w:sz w:val="10"/>
              </w:rPr>
            </w:pPr>
          </w:p>
        </w:tc>
        <w:tc>
          <w:tcPr>
            <w:tcW w:w="693" w:type="dxa"/>
          </w:tcPr>
          <w:p w14:paraId="10A33CC6" w14:textId="77777777" w:rsidR="00122EB7" w:rsidRDefault="00342FCC">
            <w:pPr>
              <w:pStyle w:val="TableParagraph"/>
              <w:spacing w:line="139" w:lineRule="exact"/>
              <w:ind w:right="75"/>
              <w:jc w:val="right"/>
              <w:rPr>
                <w:sz w:val="14"/>
              </w:rPr>
            </w:pPr>
            <w:r>
              <w:rPr>
                <w:color w:val="000086"/>
                <w:w w:val="95"/>
                <w:sz w:val="14"/>
              </w:rPr>
              <w:t>_cdecl</w:t>
            </w:r>
          </w:p>
        </w:tc>
        <w:tc>
          <w:tcPr>
            <w:tcW w:w="4426" w:type="dxa"/>
          </w:tcPr>
          <w:p w14:paraId="615F3BF6" w14:textId="77777777" w:rsidR="00122EB7" w:rsidRDefault="00342FCC">
            <w:pPr>
              <w:pStyle w:val="TableParagraph"/>
              <w:spacing w:line="139" w:lineRule="exact"/>
              <w:ind w:left="85"/>
              <w:rPr>
                <w:sz w:val="14"/>
              </w:rPr>
            </w:pPr>
            <w:r>
              <w:rPr>
                <w:color w:val="000086"/>
                <w:sz w:val="14"/>
              </w:rPr>
              <w:t>disable ();</w:t>
            </w:r>
          </w:p>
        </w:tc>
      </w:tr>
      <w:tr w:rsidR="00122EB7" w14:paraId="5DAC1CF1" w14:textId="77777777">
        <w:trPr>
          <w:trHeight w:val="159"/>
        </w:trPr>
        <w:tc>
          <w:tcPr>
            <w:tcW w:w="593" w:type="dxa"/>
            <w:tcBorders>
              <w:left w:val="dashSmallGap" w:sz="6" w:space="0" w:color="989898"/>
            </w:tcBorders>
          </w:tcPr>
          <w:p w14:paraId="29FAD35E" w14:textId="77777777" w:rsidR="00122EB7" w:rsidRDefault="00342FCC">
            <w:pPr>
              <w:pStyle w:val="TableParagraph"/>
              <w:spacing w:line="139" w:lineRule="exact"/>
              <w:ind w:left="9"/>
              <w:rPr>
                <w:sz w:val="14"/>
              </w:rPr>
            </w:pPr>
            <w:r>
              <w:rPr>
                <w:color w:val="000086"/>
                <w:sz w:val="14"/>
              </w:rPr>
              <w:t>extern</w:t>
            </w:r>
          </w:p>
        </w:tc>
        <w:tc>
          <w:tcPr>
            <w:tcW w:w="1289" w:type="dxa"/>
          </w:tcPr>
          <w:p w14:paraId="168B9172" w14:textId="77777777" w:rsidR="00122EB7" w:rsidRDefault="00342FCC">
            <w:pPr>
              <w:pStyle w:val="TableParagraph"/>
              <w:spacing w:line="139" w:lineRule="exact"/>
              <w:ind w:left="86"/>
              <w:rPr>
                <w:sz w:val="14"/>
              </w:rPr>
            </w:pPr>
            <w:r>
              <w:rPr>
                <w:color w:val="000086"/>
                <w:sz w:val="14"/>
              </w:rPr>
              <w:t>void</w:t>
            </w:r>
          </w:p>
        </w:tc>
        <w:tc>
          <w:tcPr>
            <w:tcW w:w="671" w:type="dxa"/>
          </w:tcPr>
          <w:p w14:paraId="03578328" w14:textId="77777777" w:rsidR="00122EB7" w:rsidRDefault="00122EB7">
            <w:pPr>
              <w:pStyle w:val="TableParagraph"/>
              <w:rPr>
                <w:rFonts w:ascii="Times New Roman"/>
                <w:sz w:val="10"/>
              </w:rPr>
            </w:pPr>
          </w:p>
        </w:tc>
        <w:tc>
          <w:tcPr>
            <w:tcW w:w="693" w:type="dxa"/>
          </w:tcPr>
          <w:p w14:paraId="4F4F469C" w14:textId="77777777" w:rsidR="00122EB7" w:rsidRDefault="00342FCC">
            <w:pPr>
              <w:pStyle w:val="TableParagraph"/>
              <w:spacing w:line="139" w:lineRule="exact"/>
              <w:ind w:right="75"/>
              <w:jc w:val="right"/>
              <w:rPr>
                <w:sz w:val="14"/>
              </w:rPr>
            </w:pPr>
            <w:r>
              <w:rPr>
                <w:color w:val="000086"/>
                <w:w w:val="95"/>
                <w:sz w:val="14"/>
              </w:rPr>
              <w:t>_cdecl</w:t>
            </w:r>
          </w:p>
        </w:tc>
        <w:tc>
          <w:tcPr>
            <w:tcW w:w="4426" w:type="dxa"/>
          </w:tcPr>
          <w:p w14:paraId="2F54A78A" w14:textId="77777777" w:rsidR="00122EB7" w:rsidRDefault="00342FCC">
            <w:pPr>
              <w:pStyle w:val="TableParagraph"/>
              <w:spacing w:line="139" w:lineRule="exact"/>
              <w:ind w:left="85"/>
              <w:rPr>
                <w:sz w:val="14"/>
              </w:rPr>
            </w:pPr>
            <w:r>
              <w:rPr>
                <w:color w:val="000086"/>
                <w:sz w:val="14"/>
              </w:rPr>
              <w:t>geninterrupt (int n);</w:t>
            </w:r>
          </w:p>
        </w:tc>
      </w:tr>
      <w:tr w:rsidR="00122EB7" w14:paraId="4896A527" w14:textId="77777777">
        <w:trPr>
          <w:trHeight w:val="158"/>
        </w:trPr>
        <w:tc>
          <w:tcPr>
            <w:tcW w:w="593" w:type="dxa"/>
            <w:tcBorders>
              <w:left w:val="dashSmallGap" w:sz="6" w:space="0" w:color="989898"/>
            </w:tcBorders>
          </w:tcPr>
          <w:p w14:paraId="2EDF3227" w14:textId="77777777" w:rsidR="00122EB7" w:rsidRDefault="00342FCC">
            <w:pPr>
              <w:pStyle w:val="TableParagraph"/>
              <w:spacing w:line="138" w:lineRule="exact"/>
              <w:ind w:left="9"/>
              <w:rPr>
                <w:sz w:val="14"/>
              </w:rPr>
            </w:pPr>
            <w:r>
              <w:rPr>
                <w:color w:val="000086"/>
                <w:sz w:val="14"/>
              </w:rPr>
              <w:t>extern</w:t>
            </w:r>
          </w:p>
        </w:tc>
        <w:tc>
          <w:tcPr>
            <w:tcW w:w="1289" w:type="dxa"/>
          </w:tcPr>
          <w:p w14:paraId="4393CB86" w14:textId="77777777" w:rsidR="00122EB7" w:rsidRDefault="00342FCC">
            <w:pPr>
              <w:pStyle w:val="TableParagraph"/>
              <w:spacing w:line="138" w:lineRule="exact"/>
              <w:ind w:left="86"/>
              <w:rPr>
                <w:sz w:val="14"/>
              </w:rPr>
            </w:pPr>
            <w:r>
              <w:rPr>
                <w:color w:val="000086"/>
                <w:sz w:val="14"/>
              </w:rPr>
              <w:t>unsigned char</w:t>
            </w:r>
          </w:p>
        </w:tc>
        <w:tc>
          <w:tcPr>
            <w:tcW w:w="671" w:type="dxa"/>
          </w:tcPr>
          <w:p w14:paraId="17F3A6DA" w14:textId="77777777" w:rsidR="00122EB7" w:rsidRDefault="00122EB7">
            <w:pPr>
              <w:pStyle w:val="TableParagraph"/>
              <w:rPr>
                <w:rFonts w:ascii="Times New Roman"/>
                <w:sz w:val="10"/>
              </w:rPr>
            </w:pPr>
          </w:p>
        </w:tc>
        <w:tc>
          <w:tcPr>
            <w:tcW w:w="693" w:type="dxa"/>
          </w:tcPr>
          <w:p w14:paraId="7954C47F" w14:textId="77777777" w:rsidR="00122EB7" w:rsidRDefault="00342FCC">
            <w:pPr>
              <w:pStyle w:val="TableParagraph"/>
              <w:spacing w:line="138" w:lineRule="exact"/>
              <w:ind w:right="75"/>
              <w:jc w:val="right"/>
              <w:rPr>
                <w:sz w:val="14"/>
              </w:rPr>
            </w:pPr>
            <w:r>
              <w:rPr>
                <w:color w:val="000086"/>
                <w:w w:val="95"/>
                <w:sz w:val="14"/>
              </w:rPr>
              <w:t>_cdecl</w:t>
            </w:r>
          </w:p>
        </w:tc>
        <w:tc>
          <w:tcPr>
            <w:tcW w:w="4426" w:type="dxa"/>
          </w:tcPr>
          <w:p w14:paraId="44032B08" w14:textId="77777777" w:rsidR="00122EB7" w:rsidRDefault="00342FCC">
            <w:pPr>
              <w:pStyle w:val="TableParagraph"/>
              <w:spacing w:line="138" w:lineRule="exact"/>
              <w:ind w:left="85"/>
              <w:rPr>
                <w:sz w:val="14"/>
              </w:rPr>
            </w:pPr>
            <w:r>
              <w:rPr>
                <w:color w:val="000086"/>
                <w:sz w:val="14"/>
              </w:rPr>
              <w:t>inportb (unsigned short id);</w:t>
            </w:r>
          </w:p>
        </w:tc>
      </w:tr>
      <w:tr w:rsidR="00122EB7" w:rsidRPr="00C164F5" w14:paraId="4D2DF074" w14:textId="77777777">
        <w:trPr>
          <w:trHeight w:val="159"/>
        </w:trPr>
        <w:tc>
          <w:tcPr>
            <w:tcW w:w="593" w:type="dxa"/>
            <w:tcBorders>
              <w:left w:val="dashSmallGap" w:sz="6" w:space="0" w:color="989898"/>
            </w:tcBorders>
          </w:tcPr>
          <w:p w14:paraId="564A9B70" w14:textId="77777777" w:rsidR="00122EB7" w:rsidRDefault="00342FCC">
            <w:pPr>
              <w:pStyle w:val="TableParagraph"/>
              <w:spacing w:line="139" w:lineRule="exact"/>
              <w:ind w:left="9"/>
              <w:rPr>
                <w:sz w:val="14"/>
              </w:rPr>
            </w:pPr>
            <w:r>
              <w:rPr>
                <w:color w:val="000086"/>
                <w:sz w:val="14"/>
              </w:rPr>
              <w:t>extern</w:t>
            </w:r>
          </w:p>
        </w:tc>
        <w:tc>
          <w:tcPr>
            <w:tcW w:w="1289" w:type="dxa"/>
          </w:tcPr>
          <w:p w14:paraId="073A0277" w14:textId="77777777" w:rsidR="00122EB7" w:rsidRDefault="00342FCC">
            <w:pPr>
              <w:pStyle w:val="TableParagraph"/>
              <w:spacing w:line="139" w:lineRule="exact"/>
              <w:ind w:left="86"/>
              <w:rPr>
                <w:sz w:val="14"/>
              </w:rPr>
            </w:pPr>
            <w:r>
              <w:rPr>
                <w:color w:val="000086"/>
                <w:sz w:val="14"/>
              </w:rPr>
              <w:t>void</w:t>
            </w:r>
          </w:p>
        </w:tc>
        <w:tc>
          <w:tcPr>
            <w:tcW w:w="671" w:type="dxa"/>
          </w:tcPr>
          <w:p w14:paraId="577D3C7C" w14:textId="77777777" w:rsidR="00122EB7" w:rsidRDefault="00122EB7">
            <w:pPr>
              <w:pStyle w:val="TableParagraph"/>
              <w:rPr>
                <w:rFonts w:ascii="Times New Roman"/>
                <w:sz w:val="10"/>
              </w:rPr>
            </w:pPr>
          </w:p>
        </w:tc>
        <w:tc>
          <w:tcPr>
            <w:tcW w:w="693" w:type="dxa"/>
          </w:tcPr>
          <w:p w14:paraId="7A865628" w14:textId="77777777" w:rsidR="00122EB7" w:rsidRDefault="00342FCC">
            <w:pPr>
              <w:pStyle w:val="TableParagraph"/>
              <w:spacing w:line="139" w:lineRule="exact"/>
              <w:ind w:right="75"/>
              <w:jc w:val="right"/>
              <w:rPr>
                <w:sz w:val="14"/>
              </w:rPr>
            </w:pPr>
            <w:r>
              <w:rPr>
                <w:color w:val="000086"/>
                <w:w w:val="95"/>
                <w:sz w:val="14"/>
              </w:rPr>
              <w:t>_cdecl</w:t>
            </w:r>
          </w:p>
        </w:tc>
        <w:tc>
          <w:tcPr>
            <w:tcW w:w="4426" w:type="dxa"/>
          </w:tcPr>
          <w:p w14:paraId="0EA43911" w14:textId="77777777" w:rsidR="00122EB7" w:rsidRPr="000214FE" w:rsidRDefault="00342FCC">
            <w:pPr>
              <w:pStyle w:val="TableParagraph"/>
              <w:spacing w:line="139" w:lineRule="exact"/>
              <w:ind w:left="85"/>
              <w:rPr>
                <w:sz w:val="14"/>
                <w:lang w:val="en-US"/>
              </w:rPr>
            </w:pPr>
            <w:r w:rsidRPr="000214FE">
              <w:rPr>
                <w:color w:val="000086"/>
                <w:sz w:val="14"/>
                <w:lang w:val="en-US"/>
              </w:rPr>
              <w:t>outportb (unsigned short id, unsigned char</w:t>
            </w:r>
            <w:r w:rsidRPr="000214FE">
              <w:rPr>
                <w:color w:val="000086"/>
                <w:spacing w:val="-59"/>
                <w:sz w:val="14"/>
                <w:lang w:val="en-US"/>
              </w:rPr>
              <w:t xml:space="preserve"> </w:t>
            </w:r>
            <w:r w:rsidRPr="000214FE">
              <w:rPr>
                <w:color w:val="000086"/>
                <w:sz w:val="14"/>
                <w:lang w:val="en-US"/>
              </w:rPr>
              <w:t>value);</w:t>
            </w:r>
          </w:p>
        </w:tc>
      </w:tr>
      <w:tr w:rsidR="00122EB7" w:rsidRPr="00C164F5" w14:paraId="519CF27E" w14:textId="77777777">
        <w:trPr>
          <w:trHeight w:val="159"/>
        </w:trPr>
        <w:tc>
          <w:tcPr>
            <w:tcW w:w="593" w:type="dxa"/>
            <w:tcBorders>
              <w:left w:val="dashSmallGap" w:sz="6" w:space="0" w:color="989898"/>
            </w:tcBorders>
          </w:tcPr>
          <w:p w14:paraId="766E8394" w14:textId="77777777" w:rsidR="00122EB7" w:rsidRDefault="00342FCC">
            <w:pPr>
              <w:pStyle w:val="TableParagraph"/>
              <w:spacing w:line="138" w:lineRule="exact"/>
              <w:ind w:left="9"/>
              <w:rPr>
                <w:sz w:val="14"/>
              </w:rPr>
            </w:pPr>
            <w:r>
              <w:rPr>
                <w:color w:val="000086"/>
                <w:sz w:val="14"/>
              </w:rPr>
              <w:t>extern</w:t>
            </w:r>
          </w:p>
        </w:tc>
        <w:tc>
          <w:tcPr>
            <w:tcW w:w="1289" w:type="dxa"/>
          </w:tcPr>
          <w:p w14:paraId="08BAC51F" w14:textId="77777777" w:rsidR="00122EB7" w:rsidRDefault="00342FCC">
            <w:pPr>
              <w:pStyle w:val="TableParagraph"/>
              <w:spacing w:line="138" w:lineRule="exact"/>
              <w:ind w:left="86"/>
              <w:rPr>
                <w:sz w:val="14"/>
              </w:rPr>
            </w:pPr>
            <w:r>
              <w:rPr>
                <w:color w:val="000086"/>
                <w:sz w:val="14"/>
              </w:rPr>
              <w:t>void</w:t>
            </w:r>
          </w:p>
        </w:tc>
        <w:tc>
          <w:tcPr>
            <w:tcW w:w="671" w:type="dxa"/>
          </w:tcPr>
          <w:p w14:paraId="0028EF96" w14:textId="77777777" w:rsidR="00122EB7" w:rsidRDefault="00122EB7">
            <w:pPr>
              <w:pStyle w:val="TableParagraph"/>
              <w:rPr>
                <w:rFonts w:ascii="Times New Roman"/>
                <w:sz w:val="10"/>
              </w:rPr>
            </w:pPr>
          </w:p>
        </w:tc>
        <w:tc>
          <w:tcPr>
            <w:tcW w:w="693" w:type="dxa"/>
          </w:tcPr>
          <w:p w14:paraId="3D7BFF3F" w14:textId="77777777" w:rsidR="00122EB7" w:rsidRDefault="00342FCC">
            <w:pPr>
              <w:pStyle w:val="TableParagraph"/>
              <w:spacing w:line="138" w:lineRule="exact"/>
              <w:ind w:right="75"/>
              <w:jc w:val="right"/>
              <w:rPr>
                <w:sz w:val="14"/>
              </w:rPr>
            </w:pPr>
            <w:r>
              <w:rPr>
                <w:color w:val="000086"/>
                <w:w w:val="95"/>
                <w:sz w:val="14"/>
              </w:rPr>
              <w:t>_cdecl</w:t>
            </w:r>
          </w:p>
        </w:tc>
        <w:tc>
          <w:tcPr>
            <w:tcW w:w="4426" w:type="dxa"/>
          </w:tcPr>
          <w:p w14:paraId="58FBDEBE" w14:textId="77777777" w:rsidR="00122EB7" w:rsidRPr="000214FE" w:rsidRDefault="00342FCC">
            <w:pPr>
              <w:pStyle w:val="TableParagraph"/>
              <w:spacing w:line="138" w:lineRule="exact"/>
              <w:ind w:left="85"/>
              <w:rPr>
                <w:sz w:val="14"/>
                <w:lang w:val="en-US"/>
              </w:rPr>
            </w:pPr>
            <w:r w:rsidRPr="000214FE">
              <w:rPr>
                <w:color w:val="000086"/>
                <w:sz w:val="14"/>
                <w:lang w:val="en-US"/>
              </w:rPr>
              <w:t>setvect (int intno, void (_cdecl far &amp;vect) ( ) );</w:t>
            </w:r>
          </w:p>
        </w:tc>
      </w:tr>
      <w:tr w:rsidR="00122EB7" w14:paraId="374DD884" w14:textId="77777777">
        <w:trPr>
          <w:trHeight w:val="158"/>
        </w:trPr>
        <w:tc>
          <w:tcPr>
            <w:tcW w:w="593" w:type="dxa"/>
            <w:tcBorders>
              <w:left w:val="dashSmallGap" w:sz="6" w:space="0" w:color="989898"/>
            </w:tcBorders>
          </w:tcPr>
          <w:p w14:paraId="0D0FB2F4" w14:textId="77777777" w:rsidR="00122EB7" w:rsidRDefault="00342FCC">
            <w:pPr>
              <w:pStyle w:val="TableParagraph"/>
              <w:spacing w:line="139" w:lineRule="exact"/>
              <w:ind w:left="9"/>
              <w:rPr>
                <w:sz w:val="14"/>
              </w:rPr>
            </w:pPr>
            <w:r>
              <w:rPr>
                <w:color w:val="000086"/>
                <w:sz w:val="14"/>
              </w:rPr>
              <w:t>extern</w:t>
            </w:r>
          </w:p>
        </w:tc>
        <w:tc>
          <w:tcPr>
            <w:tcW w:w="1289" w:type="dxa"/>
          </w:tcPr>
          <w:p w14:paraId="2E50F2B0" w14:textId="77777777" w:rsidR="00122EB7" w:rsidRDefault="00342FCC">
            <w:pPr>
              <w:pStyle w:val="TableParagraph"/>
              <w:spacing w:line="139" w:lineRule="exact"/>
              <w:ind w:left="86"/>
              <w:rPr>
                <w:sz w:val="14"/>
              </w:rPr>
            </w:pPr>
            <w:r>
              <w:rPr>
                <w:color w:val="000086"/>
                <w:sz w:val="14"/>
              </w:rPr>
              <w:t>void (_cdecl</w:t>
            </w:r>
          </w:p>
        </w:tc>
        <w:tc>
          <w:tcPr>
            <w:tcW w:w="671" w:type="dxa"/>
          </w:tcPr>
          <w:p w14:paraId="727B1EAE" w14:textId="77777777" w:rsidR="00122EB7" w:rsidRDefault="00342FCC">
            <w:pPr>
              <w:pStyle w:val="TableParagraph"/>
              <w:spacing w:line="139" w:lineRule="exact"/>
              <w:ind w:left="123"/>
              <w:rPr>
                <w:sz w:val="14"/>
              </w:rPr>
            </w:pPr>
            <w:r>
              <w:rPr>
                <w:color w:val="000086"/>
                <w:sz w:val="14"/>
              </w:rPr>
              <w:t>far *</w:t>
            </w:r>
          </w:p>
        </w:tc>
        <w:tc>
          <w:tcPr>
            <w:tcW w:w="693" w:type="dxa"/>
          </w:tcPr>
          <w:p w14:paraId="7854E3C2" w14:textId="77777777" w:rsidR="00122EB7" w:rsidRDefault="00342FCC">
            <w:pPr>
              <w:pStyle w:val="TableParagraph"/>
              <w:spacing w:line="139" w:lineRule="exact"/>
              <w:ind w:right="75"/>
              <w:jc w:val="right"/>
              <w:rPr>
                <w:sz w:val="14"/>
              </w:rPr>
            </w:pPr>
            <w:r>
              <w:rPr>
                <w:color w:val="000086"/>
                <w:w w:val="95"/>
                <w:sz w:val="14"/>
              </w:rPr>
              <w:t>_cdecl</w:t>
            </w:r>
          </w:p>
        </w:tc>
        <w:tc>
          <w:tcPr>
            <w:tcW w:w="4426" w:type="dxa"/>
          </w:tcPr>
          <w:p w14:paraId="6BB26EB4" w14:textId="77777777" w:rsidR="00122EB7" w:rsidRDefault="00342FCC">
            <w:pPr>
              <w:pStyle w:val="TableParagraph"/>
              <w:spacing w:line="139" w:lineRule="exact"/>
              <w:ind w:left="85"/>
              <w:rPr>
                <w:sz w:val="14"/>
              </w:rPr>
            </w:pPr>
            <w:r>
              <w:rPr>
                <w:color w:val="000086"/>
                <w:sz w:val="14"/>
              </w:rPr>
              <w:t>getvect (int intno)) ( );</w:t>
            </w:r>
          </w:p>
        </w:tc>
      </w:tr>
      <w:tr w:rsidR="00122EB7" w:rsidRPr="00C164F5" w14:paraId="3282016D" w14:textId="77777777">
        <w:trPr>
          <w:trHeight w:val="158"/>
        </w:trPr>
        <w:tc>
          <w:tcPr>
            <w:tcW w:w="593" w:type="dxa"/>
            <w:tcBorders>
              <w:left w:val="dashSmallGap" w:sz="6" w:space="0" w:color="989898"/>
            </w:tcBorders>
          </w:tcPr>
          <w:p w14:paraId="407813CC" w14:textId="77777777" w:rsidR="00122EB7" w:rsidRDefault="00342FCC">
            <w:pPr>
              <w:pStyle w:val="TableParagraph"/>
              <w:spacing w:line="138" w:lineRule="exact"/>
              <w:ind w:left="9"/>
              <w:rPr>
                <w:sz w:val="14"/>
              </w:rPr>
            </w:pPr>
            <w:r>
              <w:rPr>
                <w:color w:val="000086"/>
                <w:sz w:val="14"/>
              </w:rPr>
              <w:t>extern</w:t>
            </w:r>
          </w:p>
        </w:tc>
        <w:tc>
          <w:tcPr>
            <w:tcW w:w="1289" w:type="dxa"/>
          </w:tcPr>
          <w:p w14:paraId="599C5CC3" w14:textId="77777777" w:rsidR="00122EB7" w:rsidRDefault="00342FCC">
            <w:pPr>
              <w:pStyle w:val="TableParagraph"/>
              <w:spacing w:line="138" w:lineRule="exact"/>
              <w:ind w:left="86"/>
              <w:rPr>
                <w:sz w:val="14"/>
              </w:rPr>
            </w:pPr>
            <w:r>
              <w:rPr>
                <w:color w:val="000086"/>
                <w:sz w:val="14"/>
              </w:rPr>
              <w:t>bool</w:t>
            </w:r>
          </w:p>
        </w:tc>
        <w:tc>
          <w:tcPr>
            <w:tcW w:w="671" w:type="dxa"/>
          </w:tcPr>
          <w:p w14:paraId="5E9F9502" w14:textId="77777777" w:rsidR="00122EB7" w:rsidRDefault="00122EB7">
            <w:pPr>
              <w:pStyle w:val="TableParagraph"/>
              <w:rPr>
                <w:rFonts w:ascii="Times New Roman"/>
                <w:sz w:val="10"/>
              </w:rPr>
            </w:pPr>
          </w:p>
        </w:tc>
        <w:tc>
          <w:tcPr>
            <w:tcW w:w="693" w:type="dxa"/>
          </w:tcPr>
          <w:p w14:paraId="2B244458" w14:textId="77777777" w:rsidR="00122EB7" w:rsidRDefault="00342FCC">
            <w:pPr>
              <w:pStyle w:val="TableParagraph"/>
              <w:spacing w:line="138" w:lineRule="exact"/>
              <w:ind w:right="75"/>
              <w:jc w:val="right"/>
              <w:rPr>
                <w:sz w:val="14"/>
              </w:rPr>
            </w:pPr>
            <w:r>
              <w:rPr>
                <w:color w:val="000086"/>
                <w:w w:val="95"/>
                <w:sz w:val="14"/>
              </w:rPr>
              <w:t>_cdecl</w:t>
            </w:r>
          </w:p>
        </w:tc>
        <w:tc>
          <w:tcPr>
            <w:tcW w:w="4426" w:type="dxa"/>
          </w:tcPr>
          <w:p w14:paraId="295EBCE9" w14:textId="77777777" w:rsidR="00122EB7" w:rsidRPr="000214FE" w:rsidRDefault="00342FCC">
            <w:pPr>
              <w:pStyle w:val="TableParagraph"/>
              <w:spacing w:line="138" w:lineRule="exact"/>
              <w:ind w:left="85"/>
              <w:rPr>
                <w:sz w:val="14"/>
                <w:lang w:val="en-US"/>
              </w:rPr>
            </w:pPr>
            <w:r w:rsidRPr="000214FE">
              <w:rPr>
                <w:color w:val="000086"/>
                <w:sz w:val="14"/>
                <w:lang w:val="en-US"/>
              </w:rPr>
              <w:t>interruptmask (uint8_t intno, bool enable);</w:t>
            </w:r>
          </w:p>
        </w:tc>
      </w:tr>
      <w:tr w:rsidR="00122EB7" w14:paraId="050C8550" w14:textId="77777777">
        <w:trPr>
          <w:trHeight w:val="158"/>
        </w:trPr>
        <w:tc>
          <w:tcPr>
            <w:tcW w:w="593" w:type="dxa"/>
            <w:tcBorders>
              <w:left w:val="dashSmallGap" w:sz="6" w:space="0" w:color="989898"/>
            </w:tcBorders>
          </w:tcPr>
          <w:p w14:paraId="407D70B7" w14:textId="77777777" w:rsidR="00122EB7" w:rsidRDefault="00342FCC">
            <w:pPr>
              <w:pStyle w:val="TableParagraph"/>
              <w:spacing w:line="139" w:lineRule="exact"/>
              <w:ind w:left="9"/>
              <w:rPr>
                <w:sz w:val="14"/>
              </w:rPr>
            </w:pPr>
            <w:r>
              <w:rPr>
                <w:color w:val="000086"/>
                <w:sz w:val="14"/>
              </w:rPr>
              <w:t>extern</w:t>
            </w:r>
          </w:p>
        </w:tc>
        <w:tc>
          <w:tcPr>
            <w:tcW w:w="1289" w:type="dxa"/>
          </w:tcPr>
          <w:p w14:paraId="2759E636" w14:textId="77777777" w:rsidR="00122EB7" w:rsidRDefault="00342FCC">
            <w:pPr>
              <w:pStyle w:val="TableParagraph"/>
              <w:spacing w:line="139" w:lineRule="exact"/>
              <w:ind w:left="86"/>
              <w:rPr>
                <w:sz w:val="14"/>
              </w:rPr>
            </w:pPr>
            <w:r>
              <w:rPr>
                <w:color w:val="000086"/>
                <w:sz w:val="14"/>
              </w:rPr>
              <w:t>inline void</w:t>
            </w:r>
          </w:p>
        </w:tc>
        <w:tc>
          <w:tcPr>
            <w:tcW w:w="671" w:type="dxa"/>
          </w:tcPr>
          <w:p w14:paraId="3EE17544" w14:textId="77777777" w:rsidR="00122EB7" w:rsidRDefault="00122EB7">
            <w:pPr>
              <w:pStyle w:val="TableParagraph"/>
              <w:rPr>
                <w:rFonts w:ascii="Times New Roman"/>
                <w:sz w:val="10"/>
              </w:rPr>
            </w:pPr>
          </w:p>
        </w:tc>
        <w:tc>
          <w:tcPr>
            <w:tcW w:w="693" w:type="dxa"/>
          </w:tcPr>
          <w:p w14:paraId="6A5C8EC3" w14:textId="77777777" w:rsidR="00122EB7" w:rsidRDefault="00342FCC">
            <w:pPr>
              <w:pStyle w:val="TableParagraph"/>
              <w:spacing w:line="139" w:lineRule="exact"/>
              <w:ind w:right="75"/>
              <w:jc w:val="right"/>
              <w:rPr>
                <w:sz w:val="14"/>
              </w:rPr>
            </w:pPr>
            <w:r>
              <w:rPr>
                <w:color w:val="000086"/>
                <w:w w:val="95"/>
                <w:sz w:val="14"/>
              </w:rPr>
              <w:t>_cdecl</w:t>
            </w:r>
          </w:p>
        </w:tc>
        <w:tc>
          <w:tcPr>
            <w:tcW w:w="4426" w:type="dxa"/>
          </w:tcPr>
          <w:p w14:paraId="7BDDBF9B" w14:textId="77777777" w:rsidR="00122EB7" w:rsidRDefault="00342FCC">
            <w:pPr>
              <w:pStyle w:val="TableParagraph"/>
              <w:spacing w:line="139" w:lineRule="exact"/>
              <w:ind w:left="85"/>
              <w:rPr>
                <w:sz w:val="14"/>
              </w:rPr>
            </w:pPr>
            <w:r>
              <w:rPr>
                <w:color w:val="000086"/>
                <w:sz w:val="14"/>
              </w:rPr>
              <w:t>interruptdone (unsigned int intno);</w:t>
            </w:r>
          </w:p>
        </w:tc>
      </w:tr>
      <w:tr w:rsidR="00122EB7" w14:paraId="57E96826" w14:textId="77777777">
        <w:trPr>
          <w:trHeight w:val="159"/>
        </w:trPr>
        <w:tc>
          <w:tcPr>
            <w:tcW w:w="593" w:type="dxa"/>
            <w:tcBorders>
              <w:left w:val="dashSmallGap" w:sz="6" w:space="0" w:color="989898"/>
            </w:tcBorders>
          </w:tcPr>
          <w:p w14:paraId="4C630609" w14:textId="77777777" w:rsidR="00122EB7" w:rsidRDefault="00342FCC">
            <w:pPr>
              <w:pStyle w:val="TableParagraph"/>
              <w:spacing w:line="138" w:lineRule="exact"/>
              <w:ind w:left="9"/>
              <w:rPr>
                <w:sz w:val="14"/>
              </w:rPr>
            </w:pPr>
            <w:r>
              <w:rPr>
                <w:color w:val="000086"/>
                <w:sz w:val="14"/>
              </w:rPr>
              <w:t>extern</w:t>
            </w:r>
          </w:p>
        </w:tc>
        <w:tc>
          <w:tcPr>
            <w:tcW w:w="1289" w:type="dxa"/>
          </w:tcPr>
          <w:p w14:paraId="0DEB550C" w14:textId="77777777" w:rsidR="00122EB7" w:rsidRDefault="00342FCC">
            <w:pPr>
              <w:pStyle w:val="TableParagraph"/>
              <w:spacing w:line="138" w:lineRule="exact"/>
              <w:ind w:left="86"/>
              <w:rPr>
                <w:sz w:val="14"/>
              </w:rPr>
            </w:pPr>
            <w:r>
              <w:rPr>
                <w:color w:val="000086"/>
                <w:sz w:val="14"/>
              </w:rPr>
              <w:t>void</w:t>
            </w:r>
          </w:p>
        </w:tc>
        <w:tc>
          <w:tcPr>
            <w:tcW w:w="671" w:type="dxa"/>
          </w:tcPr>
          <w:p w14:paraId="182A75AB" w14:textId="77777777" w:rsidR="00122EB7" w:rsidRDefault="00122EB7">
            <w:pPr>
              <w:pStyle w:val="TableParagraph"/>
              <w:rPr>
                <w:rFonts w:ascii="Times New Roman"/>
                <w:sz w:val="10"/>
              </w:rPr>
            </w:pPr>
          </w:p>
        </w:tc>
        <w:tc>
          <w:tcPr>
            <w:tcW w:w="693" w:type="dxa"/>
          </w:tcPr>
          <w:p w14:paraId="2FF0DF76" w14:textId="77777777" w:rsidR="00122EB7" w:rsidRDefault="00342FCC">
            <w:pPr>
              <w:pStyle w:val="TableParagraph"/>
              <w:spacing w:line="138" w:lineRule="exact"/>
              <w:ind w:right="75"/>
              <w:jc w:val="right"/>
              <w:rPr>
                <w:sz w:val="14"/>
              </w:rPr>
            </w:pPr>
            <w:r>
              <w:rPr>
                <w:color w:val="000086"/>
                <w:w w:val="95"/>
                <w:sz w:val="14"/>
              </w:rPr>
              <w:t>_cdecl</w:t>
            </w:r>
          </w:p>
        </w:tc>
        <w:tc>
          <w:tcPr>
            <w:tcW w:w="4426" w:type="dxa"/>
          </w:tcPr>
          <w:p w14:paraId="46B99080" w14:textId="77777777" w:rsidR="00122EB7" w:rsidRDefault="00342FCC">
            <w:pPr>
              <w:pStyle w:val="TableParagraph"/>
              <w:spacing w:line="138" w:lineRule="exact"/>
              <w:ind w:left="85"/>
              <w:rPr>
                <w:sz w:val="14"/>
              </w:rPr>
            </w:pPr>
            <w:r>
              <w:rPr>
                <w:color w:val="000086"/>
                <w:sz w:val="14"/>
              </w:rPr>
              <w:t>sound (unsigned frequency);</w:t>
            </w:r>
          </w:p>
        </w:tc>
      </w:tr>
      <w:tr w:rsidR="00122EB7" w14:paraId="04B67914" w14:textId="77777777">
        <w:trPr>
          <w:trHeight w:val="161"/>
        </w:trPr>
        <w:tc>
          <w:tcPr>
            <w:tcW w:w="593" w:type="dxa"/>
            <w:tcBorders>
              <w:left w:val="dashSmallGap" w:sz="6" w:space="0" w:color="989898"/>
            </w:tcBorders>
          </w:tcPr>
          <w:p w14:paraId="304D57FE" w14:textId="77777777" w:rsidR="00122EB7" w:rsidRDefault="00342FCC">
            <w:pPr>
              <w:pStyle w:val="TableParagraph"/>
              <w:spacing w:line="141" w:lineRule="exact"/>
              <w:ind w:left="9"/>
              <w:rPr>
                <w:sz w:val="14"/>
              </w:rPr>
            </w:pPr>
            <w:r>
              <w:rPr>
                <w:color w:val="000086"/>
                <w:sz w:val="14"/>
              </w:rPr>
              <w:t>extern</w:t>
            </w:r>
          </w:p>
        </w:tc>
        <w:tc>
          <w:tcPr>
            <w:tcW w:w="1289" w:type="dxa"/>
          </w:tcPr>
          <w:p w14:paraId="22356B1D" w14:textId="77777777" w:rsidR="00122EB7" w:rsidRDefault="00342FCC">
            <w:pPr>
              <w:pStyle w:val="TableParagraph"/>
              <w:spacing w:line="141" w:lineRule="exact"/>
              <w:ind w:left="86"/>
              <w:rPr>
                <w:sz w:val="14"/>
              </w:rPr>
            </w:pPr>
            <w:r>
              <w:rPr>
                <w:color w:val="000086"/>
                <w:sz w:val="14"/>
              </w:rPr>
              <w:t>const char*</w:t>
            </w:r>
          </w:p>
        </w:tc>
        <w:tc>
          <w:tcPr>
            <w:tcW w:w="671" w:type="dxa"/>
          </w:tcPr>
          <w:p w14:paraId="765B0815" w14:textId="77777777" w:rsidR="00122EB7" w:rsidRDefault="00122EB7">
            <w:pPr>
              <w:pStyle w:val="TableParagraph"/>
              <w:rPr>
                <w:rFonts w:ascii="Times New Roman"/>
                <w:sz w:val="10"/>
              </w:rPr>
            </w:pPr>
          </w:p>
        </w:tc>
        <w:tc>
          <w:tcPr>
            <w:tcW w:w="693" w:type="dxa"/>
          </w:tcPr>
          <w:p w14:paraId="1D51F196" w14:textId="77777777" w:rsidR="00122EB7" w:rsidRDefault="00342FCC">
            <w:pPr>
              <w:pStyle w:val="TableParagraph"/>
              <w:spacing w:line="141" w:lineRule="exact"/>
              <w:ind w:right="75"/>
              <w:jc w:val="right"/>
              <w:rPr>
                <w:sz w:val="14"/>
              </w:rPr>
            </w:pPr>
            <w:r>
              <w:rPr>
                <w:color w:val="000086"/>
                <w:w w:val="95"/>
                <w:sz w:val="14"/>
              </w:rPr>
              <w:t>_cdecl</w:t>
            </w:r>
          </w:p>
        </w:tc>
        <w:tc>
          <w:tcPr>
            <w:tcW w:w="4426" w:type="dxa"/>
          </w:tcPr>
          <w:p w14:paraId="6BADC6F4" w14:textId="77777777" w:rsidR="00122EB7" w:rsidRDefault="00342FCC">
            <w:pPr>
              <w:pStyle w:val="TableParagraph"/>
              <w:spacing w:line="141" w:lineRule="exact"/>
              <w:ind w:left="85"/>
              <w:rPr>
                <w:sz w:val="14"/>
              </w:rPr>
            </w:pPr>
            <w:r>
              <w:rPr>
                <w:color w:val="000086"/>
                <w:sz w:val="14"/>
              </w:rPr>
              <w:t>get_cpu_vender ();</w:t>
            </w:r>
          </w:p>
        </w:tc>
      </w:tr>
      <w:tr w:rsidR="00122EB7" w14:paraId="68C20F26" w14:textId="77777777">
        <w:trPr>
          <w:trHeight w:val="305"/>
        </w:trPr>
        <w:tc>
          <w:tcPr>
            <w:tcW w:w="593" w:type="dxa"/>
            <w:tcBorders>
              <w:left w:val="dashSmallGap" w:sz="6" w:space="0" w:color="989898"/>
            </w:tcBorders>
          </w:tcPr>
          <w:p w14:paraId="674FA03F" w14:textId="77777777" w:rsidR="00122EB7" w:rsidRDefault="00342FCC">
            <w:pPr>
              <w:pStyle w:val="TableParagraph"/>
              <w:spacing w:before="3"/>
              <w:ind w:left="9"/>
              <w:rPr>
                <w:sz w:val="14"/>
              </w:rPr>
            </w:pPr>
            <w:r>
              <w:rPr>
                <w:color w:val="000086"/>
                <w:sz w:val="14"/>
              </w:rPr>
              <w:t>extern</w:t>
            </w:r>
          </w:p>
        </w:tc>
        <w:tc>
          <w:tcPr>
            <w:tcW w:w="1289" w:type="dxa"/>
          </w:tcPr>
          <w:p w14:paraId="74C382A0" w14:textId="77777777" w:rsidR="00122EB7" w:rsidRDefault="00342FCC">
            <w:pPr>
              <w:pStyle w:val="TableParagraph"/>
              <w:spacing w:before="3"/>
              <w:ind w:left="86"/>
              <w:rPr>
                <w:sz w:val="14"/>
              </w:rPr>
            </w:pPr>
            <w:r>
              <w:rPr>
                <w:color w:val="000086"/>
                <w:sz w:val="14"/>
              </w:rPr>
              <w:t>int</w:t>
            </w:r>
          </w:p>
        </w:tc>
        <w:tc>
          <w:tcPr>
            <w:tcW w:w="671" w:type="dxa"/>
          </w:tcPr>
          <w:p w14:paraId="0B7729FE" w14:textId="77777777" w:rsidR="00122EB7" w:rsidRDefault="00122EB7">
            <w:pPr>
              <w:pStyle w:val="TableParagraph"/>
              <w:rPr>
                <w:rFonts w:ascii="Times New Roman"/>
                <w:sz w:val="14"/>
              </w:rPr>
            </w:pPr>
          </w:p>
        </w:tc>
        <w:tc>
          <w:tcPr>
            <w:tcW w:w="693" w:type="dxa"/>
          </w:tcPr>
          <w:p w14:paraId="75929E1B" w14:textId="77777777" w:rsidR="00122EB7" w:rsidRDefault="00342FCC">
            <w:pPr>
              <w:pStyle w:val="TableParagraph"/>
              <w:spacing w:before="3"/>
              <w:ind w:right="75"/>
              <w:jc w:val="right"/>
              <w:rPr>
                <w:sz w:val="14"/>
              </w:rPr>
            </w:pPr>
            <w:r>
              <w:rPr>
                <w:color w:val="000086"/>
                <w:w w:val="95"/>
                <w:sz w:val="14"/>
              </w:rPr>
              <w:t>_cdecl</w:t>
            </w:r>
          </w:p>
        </w:tc>
        <w:tc>
          <w:tcPr>
            <w:tcW w:w="4426" w:type="dxa"/>
          </w:tcPr>
          <w:p w14:paraId="14C871CA" w14:textId="77777777" w:rsidR="00122EB7" w:rsidRDefault="00342FCC">
            <w:pPr>
              <w:pStyle w:val="TableParagraph"/>
              <w:spacing w:before="3"/>
              <w:ind w:left="85"/>
              <w:rPr>
                <w:sz w:val="14"/>
              </w:rPr>
            </w:pPr>
            <w:r>
              <w:rPr>
                <w:color w:val="000086"/>
                <w:sz w:val="14"/>
              </w:rPr>
              <w:t>get_tick_count ();</w:t>
            </w:r>
          </w:p>
        </w:tc>
      </w:tr>
    </w:tbl>
    <w:p w14:paraId="77CC0A8E" w14:textId="77777777" w:rsidR="00122EB7" w:rsidRDefault="00342FCC">
      <w:pPr>
        <w:pStyle w:val="a3"/>
        <w:ind w:left="632"/>
      </w:pPr>
      <w:r>
        <w:t xml:space="preserve">16bit DOSをプログラムしたことがある人は、今すぐにでも家にいるような気分になれるはずです。:) </w:t>
      </w:r>
    </w:p>
    <w:p w14:paraId="69BDDD0C" w14:textId="77777777" w:rsidR="00122EB7" w:rsidRDefault="00122EB7">
      <w:pPr>
        <w:pStyle w:val="a3"/>
        <w:spacing w:before="11"/>
        <w:rPr>
          <w:sz w:val="15"/>
        </w:rPr>
      </w:pPr>
    </w:p>
    <w:p w14:paraId="6B6B9EC6" w14:textId="77777777" w:rsidR="00546B9C" w:rsidRDefault="00546B9C">
      <w:pPr>
        <w:pStyle w:val="4"/>
        <w:rPr>
          <w:color w:val="00973C"/>
        </w:rPr>
      </w:pPr>
    </w:p>
    <w:p w14:paraId="78122FBE" w14:textId="77777777" w:rsidR="00546B9C" w:rsidRDefault="00546B9C">
      <w:pPr>
        <w:pStyle w:val="4"/>
        <w:rPr>
          <w:color w:val="00973C"/>
        </w:rPr>
      </w:pPr>
    </w:p>
    <w:p w14:paraId="65AEB7E3" w14:textId="77777777" w:rsidR="00546B9C" w:rsidRDefault="00546B9C">
      <w:pPr>
        <w:pStyle w:val="4"/>
        <w:rPr>
          <w:color w:val="00973C"/>
        </w:rPr>
      </w:pPr>
    </w:p>
    <w:p w14:paraId="33D6121E" w14:textId="6CBE9032" w:rsidR="00122EB7" w:rsidRDefault="00342FCC">
      <w:pPr>
        <w:pStyle w:val="4"/>
      </w:pPr>
      <w:r>
        <w:rPr>
          <w:color w:val="00973C"/>
        </w:rPr>
        <w:t xml:space="preserve">プログラマブルインタラプトコントローラ </w:t>
      </w:r>
    </w:p>
    <w:p w14:paraId="2C9FC3F8" w14:textId="77777777" w:rsidR="00122EB7" w:rsidRDefault="00342FCC">
      <w:pPr>
        <w:spacing w:line="323" w:lineRule="exact"/>
        <w:ind w:left="632"/>
        <w:rPr>
          <w:sz w:val="19"/>
        </w:rPr>
      </w:pPr>
      <w:r>
        <w:rPr>
          <w:color w:val="3C0097"/>
          <w:sz w:val="19"/>
        </w:rPr>
        <w:t xml:space="preserve">8259: マイクロコントローラ </w:t>
      </w:r>
    </w:p>
    <w:p w14:paraId="082DBE17" w14:textId="77777777" w:rsidR="00122EB7" w:rsidRDefault="00342FCC">
      <w:pPr>
        <w:pStyle w:val="a3"/>
        <w:spacing w:before="123" w:line="216" w:lineRule="auto"/>
        <w:ind w:left="632" w:right="1064"/>
      </w:pPr>
      <w:r>
        <w:t xml:space="preserve">8259マイクロコントローラファミリは、PIC(Programmable Interrupt Controller)集積回路(IC)のセットです。ハードウェアコントローラは、ハードウェア割り込みが要求されると、PICに間接的に接続されます。このため、ハードウェア割り込みを処理するためには、このマイクロコントローラのプログラム方法を理解している必要があります。 </w:t>
      </w:r>
    </w:p>
    <w:p w14:paraId="5DE22649" w14:textId="77777777" w:rsidR="00122EB7" w:rsidRDefault="00342FCC">
      <w:pPr>
        <w:pStyle w:val="a3"/>
        <w:spacing w:line="213" w:lineRule="auto"/>
        <w:ind w:left="632" w:right="803"/>
      </w:pPr>
      <w:r>
        <w:t xml:space="preserve">ここではまだすべてを説明しますが、8259は複雑なマイクロコントローラです。そのため、このコントローラだけをカバーするために、完全なチュートリアルを用意しました。そのため、このセクションを最大限に活用するには、以下のチュートリアルを参照してください。 </w:t>
      </w:r>
    </w:p>
    <w:p w14:paraId="03559C35" w14:textId="77777777" w:rsidR="00122EB7" w:rsidRDefault="00342FCC">
      <w:pPr>
        <w:spacing w:before="90"/>
        <w:ind w:left="632"/>
        <w:rPr>
          <w:rFonts w:ascii="Verdana"/>
          <w:b/>
          <w:sz w:val="14"/>
        </w:rPr>
      </w:pPr>
      <w:r>
        <w:rPr>
          <w:rFonts w:ascii="Verdana"/>
          <w:b/>
          <w:sz w:val="14"/>
        </w:rPr>
        <w:t>PIC:</w:t>
      </w:r>
    </w:p>
    <w:p w14:paraId="06564FC2" w14:textId="77777777" w:rsidR="00122EB7" w:rsidRDefault="00342FCC">
      <w:pPr>
        <w:pStyle w:val="a3"/>
        <w:spacing w:before="123" w:line="250" w:lineRule="exact"/>
        <w:ind w:left="632"/>
      </w:pPr>
      <w:r>
        <w:rPr>
          <w:color w:val="2D2D45"/>
          <w:spacing w:val="-77"/>
        </w:rPr>
        <w:t>8</w:t>
      </w:r>
      <w:r>
        <w:rPr>
          <w:color w:val="2D2D45"/>
          <w:spacing w:val="-141"/>
        </w:rPr>
        <w:t>プ</w:t>
      </w:r>
      <w:r>
        <w:rPr>
          <w:color w:val="2D2D45"/>
          <w:spacing w:val="-83"/>
        </w:rPr>
        <w:t>259A</w:t>
      </w:r>
      <w:r>
        <w:rPr>
          <w:color w:val="2D2D45"/>
          <w:spacing w:val="4"/>
        </w:rPr>
        <w:t xml:space="preserve"> </w:t>
      </w:r>
      <w:r>
        <w:rPr>
          <w:color w:val="2D2D45"/>
          <w:spacing w:val="-100"/>
          <w:u w:val="single" w:color="666699"/>
        </w:rPr>
        <w:t>ログラマブルイ ンタラプトコントローラチ ュートリアル</w:t>
      </w:r>
      <w:r>
        <w:rPr>
          <w:color w:val="2D2D45"/>
        </w:rPr>
        <w:t xml:space="preserve"> </w:t>
      </w:r>
    </w:p>
    <w:p w14:paraId="383E894A" w14:textId="77777777" w:rsidR="00122EB7" w:rsidRDefault="00342FCC">
      <w:pPr>
        <w:pStyle w:val="a3"/>
        <w:spacing w:line="250" w:lineRule="exact"/>
        <w:ind w:left="632"/>
      </w:pPr>
      <w:r>
        <w:t xml:space="preserve">注意：ここでは、PICやハードウェアの割り込み処理に関するすべてをカバーするわけではありません。これについては上記のチュートリアルをご覧ください。 </w:t>
      </w:r>
    </w:p>
    <w:p w14:paraId="52259E1E" w14:textId="77777777" w:rsidR="00122EB7" w:rsidRDefault="00122EB7">
      <w:pPr>
        <w:pStyle w:val="a3"/>
        <w:spacing w:before="9"/>
        <w:rPr>
          <w:sz w:val="15"/>
        </w:rPr>
      </w:pPr>
    </w:p>
    <w:p w14:paraId="082FD49F" w14:textId="77777777" w:rsidR="00122EB7" w:rsidRDefault="00342FCC">
      <w:pPr>
        <w:ind w:left="632"/>
        <w:rPr>
          <w:sz w:val="19"/>
        </w:rPr>
      </w:pPr>
      <w:r>
        <w:rPr>
          <w:color w:val="3C0097"/>
          <w:sz w:val="19"/>
        </w:rPr>
        <w:t xml:space="preserve">8259: 概要 </w:t>
      </w:r>
    </w:p>
    <w:p w14:paraId="2DFC8492" w14:textId="77777777" w:rsidR="00122EB7" w:rsidRDefault="00342FCC">
      <w:pPr>
        <w:pStyle w:val="a3"/>
        <w:spacing w:before="123" w:line="216" w:lineRule="auto"/>
        <w:ind w:left="632" w:right="644"/>
      </w:pPr>
      <w:r>
        <w:t xml:space="preserve">PIC（Programmable Interrupt Controller）は、割り込みラインを介してデバイスとプロセッサーを接続するためのマイクロコントローラーです。これにより、デバイスは、システムソフトウェアやエグゼクティブの注意を必要とするときはいつでもプロセッサに信号を送ることができます。これがIRQ（Interrupt Request）です。 </w:t>
      </w:r>
    </w:p>
    <w:p w14:paraId="4B76A057" w14:textId="77777777" w:rsidR="00122EB7" w:rsidRDefault="00122EB7">
      <w:pPr>
        <w:pStyle w:val="a3"/>
        <w:spacing w:before="2"/>
        <w:rPr>
          <w:sz w:val="7"/>
        </w:rPr>
      </w:pPr>
    </w:p>
    <w:p w14:paraId="20F21880" w14:textId="77777777" w:rsidR="00122EB7" w:rsidRDefault="00342FCC">
      <w:pPr>
        <w:pStyle w:val="a3"/>
        <w:spacing w:line="216" w:lineRule="auto"/>
        <w:ind w:left="632" w:right="714"/>
      </w:pPr>
      <w:r>
        <w:t>PICは、すべてのハードウェア割り込み要求を制御します。これにより、さまざまなハードウェアデバイスが注意を必要とするたびに、そのデバイスから信号を受け取ることができます。フロッピーディスクコントローラー（FDC）などのデバイスが注意を必要とするときは、PICに割り当てられたIRQを起動するように指示します。</w:t>
      </w:r>
    </w:p>
    <w:p w14:paraId="02A2B9C0" w14:textId="77777777" w:rsidR="00122EB7" w:rsidRDefault="00342FCC">
      <w:pPr>
        <w:pStyle w:val="a3"/>
        <w:spacing w:before="1" w:line="213" w:lineRule="auto"/>
        <w:ind w:left="632" w:right="431"/>
      </w:pPr>
      <w:r>
        <w:t xml:space="preserve">ここで、PICはプロセッサに信号を送り、呼び出すべき割り込み番号を伝えます。その後、プロセッサはIDTにオフセットし、リング0で割り込みハンドラを実行します。すべての割り込みハンドラを定義したので、いよいよ制御を開始します。 </w:t>
      </w:r>
    </w:p>
    <w:p w14:paraId="37BCA6A9" w14:textId="77777777" w:rsidR="00122EB7" w:rsidRDefault="00122EB7">
      <w:pPr>
        <w:pStyle w:val="a3"/>
        <w:spacing w:before="6"/>
        <w:rPr>
          <w:sz w:val="7"/>
        </w:rPr>
      </w:pPr>
    </w:p>
    <w:p w14:paraId="5B5265CE" w14:textId="77777777" w:rsidR="00122EB7" w:rsidRDefault="00342FCC">
      <w:pPr>
        <w:pStyle w:val="a3"/>
        <w:spacing w:line="216" w:lineRule="auto"/>
        <w:ind w:left="632" w:right="1177"/>
      </w:pPr>
      <w:r>
        <w:t xml:space="preserve">これの一番の利点は、PICのおかげですべてが自動で行われることです。デバイスがPICに信号を送ると、私たちの割り込みハンドラが自動的に実行されます。また、プロセッサはリング0へのタスクスイッチを実行するので、リクエストを処理するために常にカーネルランドにたどり着きます。かっこいいでしょう？ </w:t>
      </w:r>
    </w:p>
    <w:p w14:paraId="03187A77" w14:textId="77777777" w:rsidR="00122EB7" w:rsidRDefault="00122EB7">
      <w:pPr>
        <w:pStyle w:val="a3"/>
        <w:spacing w:before="2"/>
        <w:rPr>
          <w:sz w:val="7"/>
        </w:rPr>
      </w:pPr>
    </w:p>
    <w:p w14:paraId="5D1EC68D" w14:textId="77777777" w:rsidR="00122EB7" w:rsidRDefault="00342FCC">
      <w:pPr>
        <w:pStyle w:val="a3"/>
        <w:spacing w:line="216" w:lineRule="auto"/>
        <w:ind w:left="632" w:right="724"/>
      </w:pPr>
      <w:r>
        <w:t xml:space="preserve">PIC自体は複雑なマイクロコントローラーです。ここでは、すべてを詳しく説明しようと思いますが、このチュートリアルを最大限に活用するために、読者の皆様には上記のPICチュートリアルを読んでいただくことをお勧めします。 </w:t>
      </w:r>
    </w:p>
    <w:p w14:paraId="00B3E639" w14:textId="77777777" w:rsidR="00122EB7" w:rsidRDefault="00342FCC">
      <w:pPr>
        <w:pStyle w:val="a3"/>
        <w:spacing w:line="245" w:lineRule="exact"/>
        <w:ind w:left="632"/>
      </w:pPr>
      <w:r>
        <w:t xml:space="preserve">以上のことを念頭に置いて、インターフェースに飛び込んでみましょう。これらのコードはすべて、このチュートリアルの最後にあるデモで見ることができます。 </w:t>
      </w:r>
    </w:p>
    <w:p w14:paraId="1093B868" w14:textId="77777777" w:rsidR="00122EB7" w:rsidRDefault="00122EB7">
      <w:pPr>
        <w:pStyle w:val="a3"/>
        <w:spacing w:before="9"/>
        <w:rPr>
          <w:sz w:val="15"/>
        </w:rPr>
      </w:pPr>
    </w:p>
    <w:p w14:paraId="0E161AE5" w14:textId="77777777" w:rsidR="00122EB7" w:rsidRDefault="00342FCC">
      <w:pPr>
        <w:ind w:left="632"/>
        <w:rPr>
          <w:sz w:val="19"/>
        </w:rPr>
      </w:pPr>
      <w:r>
        <w:rPr>
          <w:color w:val="3C0097"/>
          <w:sz w:val="19"/>
        </w:rPr>
        <w:t xml:space="preserve">操作コマンド </w:t>
      </w:r>
    </w:p>
    <w:p w14:paraId="01126926" w14:textId="77777777" w:rsidR="00122EB7" w:rsidRDefault="00342FCC">
      <w:pPr>
        <w:pStyle w:val="a3"/>
        <w:spacing w:before="123" w:line="216" w:lineRule="auto"/>
        <w:ind w:left="632" w:right="827"/>
      </w:pPr>
      <w:r>
        <w:t xml:space="preserve">オペレーションコマンドは、ビットパターンで構成された特殊なコマンドです。このビットパターンは、マイコンにコマンドを記述するために設定する必要があります。操作コマンドには基本的に2種類あります。ICW（Initialization Command Words）とOCW（Operation Command Words）です。 </w:t>
      </w:r>
    </w:p>
    <w:p w14:paraId="3A587723" w14:textId="77777777" w:rsidR="00122EB7" w:rsidRDefault="00342FCC">
      <w:pPr>
        <w:pStyle w:val="a3"/>
        <w:spacing w:line="244" w:lineRule="exact"/>
        <w:ind w:left="632"/>
      </w:pPr>
      <w:r>
        <w:t xml:space="preserve">ICWは、デバイスの初期化時にのみ使用される操作コマンドです。OCWは、デバイスの初期化後にデバイスを制御するために使用されます。 </w:t>
      </w:r>
    </w:p>
    <w:p w14:paraId="6EDF4EDF" w14:textId="77777777" w:rsidR="00122EB7" w:rsidRDefault="00122EB7">
      <w:pPr>
        <w:pStyle w:val="a3"/>
        <w:spacing w:before="8"/>
        <w:rPr>
          <w:sz w:val="15"/>
        </w:rPr>
      </w:pPr>
    </w:p>
    <w:p w14:paraId="07E1A3D9" w14:textId="77777777" w:rsidR="00122EB7" w:rsidRDefault="00342FCC">
      <w:pPr>
        <w:spacing w:line="340" w:lineRule="exact"/>
        <w:ind w:left="632"/>
        <w:rPr>
          <w:sz w:val="19"/>
        </w:rPr>
      </w:pPr>
      <w:r>
        <w:rPr>
          <w:color w:val="3C0097"/>
          <w:sz w:val="19"/>
        </w:rPr>
        <w:t xml:space="preserve">pic.h: インターフェース </w:t>
      </w:r>
    </w:p>
    <w:p w14:paraId="76575F6C" w14:textId="77777777" w:rsidR="00122EB7" w:rsidRDefault="00342FCC">
      <w:pPr>
        <w:pStyle w:val="a3"/>
        <w:spacing w:before="3" w:line="216" w:lineRule="auto"/>
        <w:ind w:left="632" w:right="1282"/>
      </w:pPr>
      <w:r>
        <w:t xml:space="preserve">このファイルは、システムの残りの部分の全体的なミニドライバのインターフェイスを提供します。これは、PICを制御・管理するためのインターフェースです。私は「ミニドライバ」を、単体のソフトウェアではなく、ソフトウェアの一部に組み込まれたドライバと定義しています。 </w:t>
      </w:r>
    </w:p>
    <w:p w14:paraId="10F496CB" w14:textId="77777777" w:rsidR="00122EB7" w:rsidRDefault="00122EB7">
      <w:pPr>
        <w:pStyle w:val="a3"/>
        <w:spacing w:before="11"/>
        <w:rPr>
          <w:sz w:val="15"/>
        </w:rPr>
      </w:pPr>
    </w:p>
    <w:p w14:paraId="1249943C" w14:textId="77777777" w:rsidR="00122EB7" w:rsidRDefault="00342FCC">
      <w:pPr>
        <w:ind w:left="632"/>
        <w:rPr>
          <w:sz w:val="16"/>
        </w:rPr>
      </w:pPr>
      <w:r>
        <w:rPr>
          <w:color w:val="800040"/>
          <w:sz w:val="16"/>
        </w:rPr>
        <w:t xml:space="preserve">pic.h: デバイスの接続 </w:t>
      </w:r>
    </w:p>
    <w:p w14:paraId="2BC874E6" w14:textId="77777777" w:rsidR="00122EB7" w:rsidRDefault="00342FCC">
      <w:pPr>
        <w:pStyle w:val="a3"/>
        <w:spacing w:before="129" w:line="213" w:lineRule="auto"/>
        <w:ind w:left="632" w:right="578"/>
        <w:jc w:val="both"/>
      </w:pPr>
      <w:r>
        <w:t xml:space="preserve">PICチュートリアルでは、ハードウェア割り込みについて深く掘り下げてみました。ハードウェアデバイスがシステムソフトウェアやエグゼクティブの注意を必要とするときに、どのようにPICに信号を送るかを見てきました。これを実現するために、各デバイスはPIC上のIR（Interrupt Request）ラインに間接的に接続されています。このラインは、デバイスが使用する割り込み要求（IRQ）を表すだけでなく、そのプライオリティー・レベルも表しています（IRQ番号が低いほど、プライオリティーが高くなります）。 </w:t>
      </w:r>
    </w:p>
    <w:p w14:paraId="443970C0" w14:textId="77777777" w:rsidR="00122EB7" w:rsidRDefault="00342FCC">
      <w:pPr>
        <w:pStyle w:val="a3"/>
        <w:spacing w:before="12" w:line="216" w:lineRule="auto"/>
        <w:ind w:left="632" w:right="1279"/>
      </w:pPr>
      <w:r>
        <w:t xml:space="preserve">個々のデバイスとそのIRQを扱う際に役立つように、そのデバイスが使用するIRQを抽象化したいと考えています。これは、移植性を高めるだけでなく、定数の後ろに表示されるので読みやすくなります。覚えておいてください。魔法の数字は悪いものです。 </w:t>
      </w:r>
    </w:p>
    <w:p w14:paraId="6AA73D61" w14:textId="77777777" w:rsidR="00122EB7" w:rsidRDefault="00122EB7">
      <w:pPr>
        <w:pStyle w:val="a3"/>
        <w:spacing w:before="8" w:after="1"/>
        <w:rPr>
          <w:sz w:val="7"/>
        </w:rPr>
      </w:pPr>
    </w:p>
    <w:tbl>
      <w:tblPr>
        <w:tblStyle w:val="TableNormal"/>
        <w:tblW w:w="0" w:type="auto"/>
        <w:tblInd w:w="1072" w:type="dxa"/>
        <w:tblLayout w:type="fixed"/>
        <w:tblLook w:val="01E0" w:firstRow="1" w:lastRow="1" w:firstColumn="1" w:lastColumn="1" w:noHBand="0" w:noVBand="0"/>
      </w:tblPr>
      <w:tblGrid>
        <w:gridCol w:w="634"/>
        <w:gridCol w:w="3312"/>
        <w:gridCol w:w="1084"/>
      </w:tblGrid>
      <w:tr w:rsidR="00122EB7" w14:paraId="1FA59B50" w14:textId="77777777">
        <w:trPr>
          <w:trHeight w:val="296"/>
        </w:trPr>
        <w:tc>
          <w:tcPr>
            <w:tcW w:w="634" w:type="dxa"/>
            <w:tcBorders>
              <w:left w:val="dashSmallGap" w:sz="6" w:space="0" w:color="989898"/>
            </w:tcBorders>
          </w:tcPr>
          <w:p w14:paraId="2CEAA4F4" w14:textId="77777777" w:rsidR="00122EB7" w:rsidRDefault="00342FCC">
            <w:pPr>
              <w:pStyle w:val="TableParagraph"/>
              <w:spacing w:before="138" w:line="139" w:lineRule="exact"/>
              <w:ind w:right="22"/>
              <w:jc w:val="center"/>
              <w:rPr>
                <w:sz w:val="14"/>
              </w:rPr>
            </w:pPr>
            <w:r>
              <w:rPr>
                <w:color w:val="000086"/>
                <w:sz w:val="14"/>
              </w:rPr>
              <w:t>//! The</w:t>
            </w:r>
          </w:p>
        </w:tc>
        <w:tc>
          <w:tcPr>
            <w:tcW w:w="3312" w:type="dxa"/>
          </w:tcPr>
          <w:p w14:paraId="40C70200" w14:textId="77777777" w:rsidR="00122EB7" w:rsidRPr="000214FE" w:rsidRDefault="00342FCC">
            <w:pPr>
              <w:pStyle w:val="TableParagraph"/>
              <w:spacing w:before="138" w:line="139" w:lineRule="exact"/>
              <w:ind w:left="45"/>
              <w:rPr>
                <w:sz w:val="14"/>
                <w:lang w:val="en-US"/>
              </w:rPr>
            </w:pPr>
            <w:r w:rsidRPr="000214FE">
              <w:rPr>
                <w:color w:val="000086"/>
                <w:sz w:val="14"/>
                <w:lang w:val="en-US"/>
              </w:rPr>
              <w:t>following devices use PIC 1 to</w:t>
            </w:r>
            <w:r w:rsidRPr="000214FE">
              <w:rPr>
                <w:color w:val="000086"/>
                <w:spacing w:val="-69"/>
                <w:sz w:val="14"/>
                <w:lang w:val="en-US"/>
              </w:rPr>
              <w:t xml:space="preserve"> </w:t>
            </w:r>
            <w:r w:rsidRPr="000214FE">
              <w:rPr>
                <w:color w:val="000086"/>
                <w:sz w:val="14"/>
                <w:lang w:val="en-US"/>
              </w:rPr>
              <w:t>generate</w:t>
            </w:r>
          </w:p>
        </w:tc>
        <w:tc>
          <w:tcPr>
            <w:tcW w:w="1084" w:type="dxa"/>
          </w:tcPr>
          <w:p w14:paraId="2DA4A047" w14:textId="77777777" w:rsidR="00122EB7" w:rsidRDefault="00342FCC">
            <w:pPr>
              <w:pStyle w:val="TableParagraph"/>
              <w:spacing w:before="138" w:line="139" w:lineRule="exact"/>
              <w:ind w:left="49"/>
              <w:rPr>
                <w:sz w:val="14"/>
              </w:rPr>
            </w:pPr>
            <w:r>
              <w:rPr>
                <w:color w:val="000086"/>
                <w:sz w:val="14"/>
              </w:rPr>
              <w:t>interrupts</w:t>
            </w:r>
          </w:p>
        </w:tc>
      </w:tr>
      <w:tr w:rsidR="00122EB7" w14:paraId="00BC1985" w14:textId="77777777">
        <w:trPr>
          <w:trHeight w:val="159"/>
        </w:trPr>
        <w:tc>
          <w:tcPr>
            <w:tcW w:w="634" w:type="dxa"/>
            <w:tcBorders>
              <w:left w:val="dashSmallGap" w:sz="6" w:space="0" w:color="989898"/>
            </w:tcBorders>
          </w:tcPr>
          <w:p w14:paraId="2F440589" w14:textId="77777777" w:rsidR="00122EB7" w:rsidRDefault="00342FCC">
            <w:pPr>
              <w:pStyle w:val="TableParagraph"/>
              <w:spacing w:line="139" w:lineRule="exact"/>
              <w:ind w:right="22"/>
              <w:jc w:val="center"/>
              <w:rPr>
                <w:sz w:val="14"/>
              </w:rPr>
            </w:pPr>
            <w:r>
              <w:rPr>
                <w:color w:val="000086"/>
                <w:w w:val="95"/>
                <w:sz w:val="14"/>
              </w:rPr>
              <w:t>#define</w:t>
            </w:r>
          </w:p>
        </w:tc>
        <w:tc>
          <w:tcPr>
            <w:tcW w:w="3312" w:type="dxa"/>
          </w:tcPr>
          <w:p w14:paraId="5F951875" w14:textId="77777777" w:rsidR="00122EB7" w:rsidRDefault="00342FCC">
            <w:pPr>
              <w:pStyle w:val="TableParagraph"/>
              <w:spacing w:line="139" w:lineRule="exact"/>
              <w:ind w:left="709"/>
              <w:rPr>
                <w:sz w:val="14"/>
              </w:rPr>
            </w:pPr>
            <w:r>
              <w:rPr>
                <w:color w:val="000086"/>
                <w:sz w:val="14"/>
              </w:rPr>
              <w:t>I86_PIC_IRQ_TIMER</w:t>
            </w:r>
          </w:p>
        </w:tc>
        <w:tc>
          <w:tcPr>
            <w:tcW w:w="1084" w:type="dxa"/>
          </w:tcPr>
          <w:p w14:paraId="75D8297A" w14:textId="77777777" w:rsidR="00122EB7" w:rsidRDefault="00342FCC">
            <w:pPr>
              <w:pStyle w:val="TableParagraph"/>
              <w:spacing w:line="139" w:lineRule="exact"/>
              <w:ind w:left="49"/>
              <w:rPr>
                <w:sz w:val="14"/>
              </w:rPr>
            </w:pPr>
            <w:r>
              <w:rPr>
                <w:color w:val="000086"/>
                <w:w w:val="97"/>
                <w:sz w:val="14"/>
              </w:rPr>
              <w:t>0</w:t>
            </w:r>
          </w:p>
        </w:tc>
      </w:tr>
      <w:tr w:rsidR="00122EB7" w14:paraId="0BFD8FCB" w14:textId="77777777">
        <w:trPr>
          <w:trHeight w:val="158"/>
        </w:trPr>
        <w:tc>
          <w:tcPr>
            <w:tcW w:w="634" w:type="dxa"/>
            <w:tcBorders>
              <w:left w:val="dashSmallGap" w:sz="6" w:space="0" w:color="989898"/>
            </w:tcBorders>
          </w:tcPr>
          <w:p w14:paraId="4B2BC1E2" w14:textId="77777777" w:rsidR="00122EB7" w:rsidRDefault="00342FCC">
            <w:pPr>
              <w:pStyle w:val="TableParagraph"/>
              <w:spacing w:line="138" w:lineRule="exact"/>
              <w:ind w:right="22"/>
              <w:jc w:val="center"/>
              <w:rPr>
                <w:sz w:val="14"/>
              </w:rPr>
            </w:pPr>
            <w:r>
              <w:rPr>
                <w:color w:val="000086"/>
                <w:w w:val="95"/>
                <w:sz w:val="14"/>
              </w:rPr>
              <w:t>#define</w:t>
            </w:r>
          </w:p>
        </w:tc>
        <w:tc>
          <w:tcPr>
            <w:tcW w:w="3312" w:type="dxa"/>
          </w:tcPr>
          <w:p w14:paraId="68B9C847" w14:textId="77777777" w:rsidR="00122EB7" w:rsidRDefault="00342FCC">
            <w:pPr>
              <w:pStyle w:val="TableParagraph"/>
              <w:spacing w:line="138" w:lineRule="exact"/>
              <w:ind w:left="709"/>
              <w:rPr>
                <w:sz w:val="14"/>
              </w:rPr>
            </w:pPr>
            <w:r>
              <w:rPr>
                <w:color w:val="000086"/>
                <w:sz w:val="14"/>
              </w:rPr>
              <w:t>I86_PIC_IRQ_KEYBOARD</w:t>
            </w:r>
          </w:p>
        </w:tc>
        <w:tc>
          <w:tcPr>
            <w:tcW w:w="1084" w:type="dxa"/>
          </w:tcPr>
          <w:p w14:paraId="3A45348B" w14:textId="77777777" w:rsidR="00122EB7" w:rsidRDefault="00342FCC">
            <w:pPr>
              <w:pStyle w:val="TableParagraph"/>
              <w:spacing w:line="138" w:lineRule="exact"/>
              <w:ind w:left="49"/>
              <w:rPr>
                <w:sz w:val="14"/>
              </w:rPr>
            </w:pPr>
            <w:r>
              <w:rPr>
                <w:color w:val="000086"/>
                <w:w w:val="97"/>
                <w:sz w:val="14"/>
              </w:rPr>
              <w:t>1</w:t>
            </w:r>
          </w:p>
        </w:tc>
      </w:tr>
      <w:tr w:rsidR="00122EB7" w14:paraId="149CC65E" w14:textId="77777777">
        <w:trPr>
          <w:trHeight w:val="158"/>
        </w:trPr>
        <w:tc>
          <w:tcPr>
            <w:tcW w:w="634" w:type="dxa"/>
            <w:tcBorders>
              <w:left w:val="dashSmallGap" w:sz="6" w:space="0" w:color="989898"/>
            </w:tcBorders>
          </w:tcPr>
          <w:p w14:paraId="19820350" w14:textId="77777777" w:rsidR="00122EB7" w:rsidRDefault="00342FCC">
            <w:pPr>
              <w:pStyle w:val="TableParagraph"/>
              <w:spacing w:line="139" w:lineRule="exact"/>
              <w:ind w:right="22"/>
              <w:jc w:val="center"/>
              <w:rPr>
                <w:sz w:val="14"/>
              </w:rPr>
            </w:pPr>
            <w:r>
              <w:rPr>
                <w:color w:val="000086"/>
                <w:w w:val="95"/>
                <w:sz w:val="14"/>
              </w:rPr>
              <w:t>#define</w:t>
            </w:r>
          </w:p>
        </w:tc>
        <w:tc>
          <w:tcPr>
            <w:tcW w:w="3312" w:type="dxa"/>
          </w:tcPr>
          <w:p w14:paraId="2BC5E01E" w14:textId="77777777" w:rsidR="00122EB7" w:rsidRDefault="00342FCC">
            <w:pPr>
              <w:pStyle w:val="TableParagraph"/>
              <w:spacing w:line="139" w:lineRule="exact"/>
              <w:ind w:left="709"/>
              <w:rPr>
                <w:sz w:val="14"/>
              </w:rPr>
            </w:pPr>
            <w:r>
              <w:rPr>
                <w:color w:val="000086"/>
                <w:sz w:val="14"/>
              </w:rPr>
              <w:t>I86_PIC_IRQ_SERIAL2</w:t>
            </w:r>
          </w:p>
        </w:tc>
        <w:tc>
          <w:tcPr>
            <w:tcW w:w="1084" w:type="dxa"/>
          </w:tcPr>
          <w:p w14:paraId="6133A062" w14:textId="77777777" w:rsidR="00122EB7" w:rsidRDefault="00342FCC">
            <w:pPr>
              <w:pStyle w:val="TableParagraph"/>
              <w:spacing w:line="139" w:lineRule="exact"/>
              <w:ind w:left="49"/>
              <w:rPr>
                <w:sz w:val="14"/>
              </w:rPr>
            </w:pPr>
            <w:r>
              <w:rPr>
                <w:color w:val="000086"/>
                <w:w w:val="97"/>
                <w:sz w:val="14"/>
              </w:rPr>
              <w:t>3</w:t>
            </w:r>
          </w:p>
        </w:tc>
      </w:tr>
      <w:tr w:rsidR="00122EB7" w14:paraId="798BD762" w14:textId="77777777">
        <w:trPr>
          <w:trHeight w:val="158"/>
        </w:trPr>
        <w:tc>
          <w:tcPr>
            <w:tcW w:w="634" w:type="dxa"/>
            <w:tcBorders>
              <w:left w:val="dashSmallGap" w:sz="6" w:space="0" w:color="989898"/>
            </w:tcBorders>
          </w:tcPr>
          <w:p w14:paraId="5D72B3CD" w14:textId="77777777" w:rsidR="00122EB7" w:rsidRDefault="00342FCC">
            <w:pPr>
              <w:pStyle w:val="TableParagraph"/>
              <w:spacing w:line="138" w:lineRule="exact"/>
              <w:ind w:right="22"/>
              <w:jc w:val="center"/>
              <w:rPr>
                <w:sz w:val="14"/>
              </w:rPr>
            </w:pPr>
            <w:r>
              <w:rPr>
                <w:color w:val="000086"/>
                <w:w w:val="95"/>
                <w:sz w:val="14"/>
              </w:rPr>
              <w:t>#define</w:t>
            </w:r>
          </w:p>
        </w:tc>
        <w:tc>
          <w:tcPr>
            <w:tcW w:w="3312" w:type="dxa"/>
          </w:tcPr>
          <w:p w14:paraId="1468AD65" w14:textId="77777777" w:rsidR="00122EB7" w:rsidRDefault="00342FCC">
            <w:pPr>
              <w:pStyle w:val="TableParagraph"/>
              <w:spacing w:line="138" w:lineRule="exact"/>
              <w:ind w:left="709"/>
              <w:rPr>
                <w:sz w:val="14"/>
              </w:rPr>
            </w:pPr>
            <w:r>
              <w:rPr>
                <w:color w:val="000086"/>
                <w:sz w:val="14"/>
              </w:rPr>
              <w:t>I86_PIC_IRQ_SERIAL1</w:t>
            </w:r>
          </w:p>
        </w:tc>
        <w:tc>
          <w:tcPr>
            <w:tcW w:w="1084" w:type="dxa"/>
          </w:tcPr>
          <w:p w14:paraId="0ED0C114" w14:textId="77777777" w:rsidR="00122EB7" w:rsidRDefault="00342FCC">
            <w:pPr>
              <w:pStyle w:val="TableParagraph"/>
              <w:spacing w:line="138" w:lineRule="exact"/>
              <w:ind w:left="49"/>
              <w:rPr>
                <w:sz w:val="14"/>
              </w:rPr>
            </w:pPr>
            <w:r>
              <w:rPr>
                <w:color w:val="000086"/>
                <w:w w:val="97"/>
                <w:sz w:val="14"/>
              </w:rPr>
              <w:t>4</w:t>
            </w:r>
          </w:p>
        </w:tc>
      </w:tr>
      <w:tr w:rsidR="00122EB7" w14:paraId="66E42A73" w14:textId="77777777">
        <w:trPr>
          <w:trHeight w:val="158"/>
        </w:trPr>
        <w:tc>
          <w:tcPr>
            <w:tcW w:w="634" w:type="dxa"/>
            <w:tcBorders>
              <w:left w:val="dashSmallGap" w:sz="6" w:space="0" w:color="989898"/>
            </w:tcBorders>
          </w:tcPr>
          <w:p w14:paraId="04D2B082" w14:textId="77777777" w:rsidR="00122EB7" w:rsidRDefault="00342FCC">
            <w:pPr>
              <w:pStyle w:val="TableParagraph"/>
              <w:spacing w:line="139" w:lineRule="exact"/>
              <w:ind w:right="22"/>
              <w:jc w:val="center"/>
              <w:rPr>
                <w:sz w:val="14"/>
              </w:rPr>
            </w:pPr>
            <w:r>
              <w:rPr>
                <w:color w:val="000086"/>
                <w:w w:val="95"/>
                <w:sz w:val="14"/>
              </w:rPr>
              <w:t>#define</w:t>
            </w:r>
          </w:p>
        </w:tc>
        <w:tc>
          <w:tcPr>
            <w:tcW w:w="3312" w:type="dxa"/>
          </w:tcPr>
          <w:p w14:paraId="21CA1FE7" w14:textId="77777777" w:rsidR="00122EB7" w:rsidRDefault="00342FCC">
            <w:pPr>
              <w:pStyle w:val="TableParagraph"/>
              <w:spacing w:line="139" w:lineRule="exact"/>
              <w:ind w:left="709"/>
              <w:rPr>
                <w:sz w:val="14"/>
              </w:rPr>
            </w:pPr>
            <w:r>
              <w:rPr>
                <w:color w:val="000086"/>
                <w:sz w:val="14"/>
              </w:rPr>
              <w:t>I86_PIC_IRQ_PARALLEL2</w:t>
            </w:r>
          </w:p>
        </w:tc>
        <w:tc>
          <w:tcPr>
            <w:tcW w:w="1084" w:type="dxa"/>
          </w:tcPr>
          <w:p w14:paraId="6236AEFE" w14:textId="77777777" w:rsidR="00122EB7" w:rsidRDefault="00342FCC">
            <w:pPr>
              <w:pStyle w:val="TableParagraph"/>
              <w:spacing w:line="139" w:lineRule="exact"/>
              <w:ind w:left="49"/>
              <w:rPr>
                <w:sz w:val="14"/>
              </w:rPr>
            </w:pPr>
            <w:r>
              <w:rPr>
                <w:color w:val="000086"/>
                <w:w w:val="97"/>
                <w:sz w:val="14"/>
              </w:rPr>
              <w:t>5</w:t>
            </w:r>
          </w:p>
        </w:tc>
      </w:tr>
      <w:tr w:rsidR="00122EB7" w14:paraId="46524A4C" w14:textId="77777777">
        <w:trPr>
          <w:trHeight w:val="162"/>
        </w:trPr>
        <w:tc>
          <w:tcPr>
            <w:tcW w:w="634" w:type="dxa"/>
            <w:tcBorders>
              <w:left w:val="dashSmallGap" w:sz="6" w:space="0" w:color="989898"/>
            </w:tcBorders>
          </w:tcPr>
          <w:p w14:paraId="5A3D785C" w14:textId="77777777" w:rsidR="00122EB7" w:rsidRDefault="00342FCC">
            <w:pPr>
              <w:pStyle w:val="TableParagraph"/>
              <w:spacing w:line="141" w:lineRule="exact"/>
              <w:ind w:right="22"/>
              <w:jc w:val="center"/>
              <w:rPr>
                <w:sz w:val="14"/>
              </w:rPr>
            </w:pPr>
            <w:r>
              <w:rPr>
                <w:color w:val="000086"/>
                <w:w w:val="95"/>
                <w:sz w:val="14"/>
              </w:rPr>
              <w:t>#define</w:t>
            </w:r>
          </w:p>
        </w:tc>
        <w:tc>
          <w:tcPr>
            <w:tcW w:w="3312" w:type="dxa"/>
          </w:tcPr>
          <w:p w14:paraId="033F418F" w14:textId="77777777" w:rsidR="00122EB7" w:rsidRDefault="00342FCC">
            <w:pPr>
              <w:pStyle w:val="TableParagraph"/>
              <w:spacing w:line="141" w:lineRule="exact"/>
              <w:ind w:left="709"/>
              <w:rPr>
                <w:sz w:val="14"/>
              </w:rPr>
            </w:pPr>
            <w:r>
              <w:rPr>
                <w:color w:val="000086"/>
                <w:sz w:val="14"/>
              </w:rPr>
              <w:t>I86_PIC_IRQ_DISKETTE</w:t>
            </w:r>
          </w:p>
        </w:tc>
        <w:tc>
          <w:tcPr>
            <w:tcW w:w="1084" w:type="dxa"/>
          </w:tcPr>
          <w:p w14:paraId="2CC2C026" w14:textId="77777777" w:rsidR="00122EB7" w:rsidRDefault="00342FCC">
            <w:pPr>
              <w:pStyle w:val="TableParagraph"/>
              <w:spacing w:line="141" w:lineRule="exact"/>
              <w:ind w:left="49"/>
              <w:rPr>
                <w:sz w:val="14"/>
              </w:rPr>
            </w:pPr>
            <w:r>
              <w:rPr>
                <w:color w:val="000086"/>
                <w:w w:val="97"/>
                <w:sz w:val="14"/>
              </w:rPr>
              <w:t>6</w:t>
            </w:r>
          </w:p>
        </w:tc>
      </w:tr>
      <w:tr w:rsidR="00122EB7" w14:paraId="62487D03" w14:textId="77777777">
        <w:trPr>
          <w:trHeight w:val="238"/>
        </w:trPr>
        <w:tc>
          <w:tcPr>
            <w:tcW w:w="634" w:type="dxa"/>
            <w:tcBorders>
              <w:left w:val="dashSmallGap" w:sz="6" w:space="0" w:color="989898"/>
            </w:tcBorders>
          </w:tcPr>
          <w:p w14:paraId="5DF923F1" w14:textId="77777777" w:rsidR="00122EB7" w:rsidRDefault="00342FCC">
            <w:pPr>
              <w:pStyle w:val="TableParagraph"/>
              <w:spacing w:before="3"/>
              <w:ind w:right="22"/>
              <w:jc w:val="center"/>
              <w:rPr>
                <w:sz w:val="14"/>
              </w:rPr>
            </w:pPr>
            <w:r>
              <w:rPr>
                <w:color w:val="000086"/>
                <w:w w:val="95"/>
                <w:sz w:val="14"/>
              </w:rPr>
              <w:t>#define</w:t>
            </w:r>
          </w:p>
        </w:tc>
        <w:tc>
          <w:tcPr>
            <w:tcW w:w="3312" w:type="dxa"/>
          </w:tcPr>
          <w:p w14:paraId="39E4C8B1" w14:textId="77777777" w:rsidR="00122EB7" w:rsidRDefault="00342FCC">
            <w:pPr>
              <w:pStyle w:val="TableParagraph"/>
              <w:spacing w:before="3"/>
              <w:ind w:left="709"/>
              <w:rPr>
                <w:sz w:val="14"/>
              </w:rPr>
            </w:pPr>
            <w:r>
              <w:rPr>
                <w:color w:val="000086"/>
                <w:sz w:val="14"/>
              </w:rPr>
              <w:t>I86_PIC_IRQ_PARALLEL1</w:t>
            </w:r>
          </w:p>
        </w:tc>
        <w:tc>
          <w:tcPr>
            <w:tcW w:w="1084" w:type="dxa"/>
          </w:tcPr>
          <w:p w14:paraId="18F3F69C" w14:textId="77777777" w:rsidR="00122EB7" w:rsidRDefault="00342FCC">
            <w:pPr>
              <w:pStyle w:val="TableParagraph"/>
              <w:spacing w:before="3"/>
              <w:ind w:left="49"/>
              <w:rPr>
                <w:sz w:val="14"/>
              </w:rPr>
            </w:pPr>
            <w:r>
              <w:rPr>
                <w:color w:val="000086"/>
                <w:w w:val="97"/>
                <w:sz w:val="14"/>
              </w:rPr>
              <w:t>7</w:t>
            </w:r>
          </w:p>
        </w:tc>
      </w:tr>
      <w:tr w:rsidR="00122EB7" w14:paraId="2C40C63A" w14:textId="77777777">
        <w:trPr>
          <w:trHeight w:val="235"/>
        </w:trPr>
        <w:tc>
          <w:tcPr>
            <w:tcW w:w="634" w:type="dxa"/>
            <w:tcBorders>
              <w:left w:val="dashSmallGap" w:sz="6" w:space="0" w:color="989898"/>
            </w:tcBorders>
          </w:tcPr>
          <w:p w14:paraId="11F0BABA" w14:textId="77777777" w:rsidR="00122EB7" w:rsidRDefault="00342FCC">
            <w:pPr>
              <w:pStyle w:val="TableParagraph"/>
              <w:spacing w:before="77" w:line="138" w:lineRule="exact"/>
              <w:ind w:right="22"/>
              <w:jc w:val="center"/>
              <w:rPr>
                <w:sz w:val="14"/>
              </w:rPr>
            </w:pPr>
            <w:r>
              <w:rPr>
                <w:color w:val="000086"/>
                <w:sz w:val="14"/>
              </w:rPr>
              <w:t>//! The</w:t>
            </w:r>
          </w:p>
        </w:tc>
        <w:tc>
          <w:tcPr>
            <w:tcW w:w="3312" w:type="dxa"/>
          </w:tcPr>
          <w:p w14:paraId="5B3834DB" w14:textId="77777777" w:rsidR="00122EB7" w:rsidRPr="000214FE" w:rsidRDefault="00342FCC">
            <w:pPr>
              <w:pStyle w:val="TableParagraph"/>
              <w:spacing w:before="77" w:line="138" w:lineRule="exact"/>
              <w:ind w:left="45"/>
              <w:rPr>
                <w:sz w:val="14"/>
                <w:lang w:val="en-US"/>
              </w:rPr>
            </w:pPr>
            <w:r w:rsidRPr="000214FE">
              <w:rPr>
                <w:color w:val="000086"/>
                <w:sz w:val="14"/>
                <w:lang w:val="en-US"/>
              </w:rPr>
              <w:t>following devices use PIC 2 to</w:t>
            </w:r>
            <w:r w:rsidRPr="000214FE">
              <w:rPr>
                <w:color w:val="000086"/>
                <w:spacing w:val="-69"/>
                <w:sz w:val="14"/>
                <w:lang w:val="en-US"/>
              </w:rPr>
              <w:t xml:space="preserve"> </w:t>
            </w:r>
            <w:r w:rsidRPr="000214FE">
              <w:rPr>
                <w:color w:val="000086"/>
                <w:sz w:val="14"/>
                <w:lang w:val="en-US"/>
              </w:rPr>
              <w:t>generate</w:t>
            </w:r>
          </w:p>
        </w:tc>
        <w:tc>
          <w:tcPr>
            <w:tcW w:w="1084" w:type="dxa"/>
          </w:tcPr>
          <w:p w14:paraId="165093BF" w14:textId="77777777" w:rsidR="00122EB7" w:rsidRDefault="00342FCC">
            <w:pPr>
              <w:pStyle w:val="TableParagraph"/>
              <w:spacing w:before="77" w:line="138" w:lineRule="exact"/>
              <w:ind w:left="49"/>
              <w:rPr>
                <w:sz w:val="14"/>
              </w:rPr>
            </w:pPr>
            <w:r>
              <w:rPr>
                <w:color w:val="000086"/>
                <w:sz w:val="14"/>
              </w:rPr>
              <w:t>interrupts</w:t>
            </w:r>
          </w:p>
        </w:tc>
      </w:tr>
      <w:tr w:rsidR="00122EB7" w14:paraId="73BEC714" w14:textId="77777777">
        <w:trPr>
          <w:trHeight w:val="159"/>
        </w:trPr>
        <w:tc>
          <w:tcPr>
            <w:tcW w:w="634" w:type="dxa"/>
            <w:tcBorders>
              <w:left w:val="dashSmallGap" w:sz="6" w:space="0" w:color="989898"/>
            </w:tcBorders>
          </w:tcPr>
          <w:p w14:paraId="4C016F9E" w14:textId="77777777" w:rsidR="00122EB7" w:rsidRDefault="00342FCC">
            <w:pPr>
              <w:pStyle w:val="TableParagraph"/>
              <w:spacing w:line="139" w:lineRule="exact"/>
              <w:ind w:right="22"/>
              <w:jc w:val="center"/>
              <w:rPr>
                <w:sz w:val="14"/>
              </w:rPr>
            </w:pPr>
            <w:r>
              <w:rPr>
                <w:color w:val="000086"/>
                <w:w w:val="95"/>
                <w:sz w:val="14"/>
              </w:rPr>
              <w:t>#define</w:t>
            </w:r>
          </w:p>
        </w:tc>
        <w:tc>
          <w:tcPr>
            <w:tcW w:w="3312" w:type="dxa"/>
          </w:tcPr>
          <w:p w14:paraId="6E23E45A" w14:textId="77777777" w:rsidR="00122EB7" w:rsidRDefault="00342FCC">
            <w:pPr>
              <w:pStyle w:val="TableParagraph"/>
              <w:spacing w:line="139" w:lineRule="exact"/>
              <w:ind w:left="709"/>
              <w:rPr>
                <w:sz w:val="14"/>
              </w:rPr>
            </w:pPr>
            <w:r>
              <w:rPr>
                <w:color w:val="000086"/>
                <w:sz w:val="14"/>
              </w:rPr>
              <w:t>I86_PIC_IRQ_CMOSTIMER</w:t>
            </w:r>
          </w:p>
        </w:tc>
        <w:tc>
          <w:tcPr>
            <w:tcW w:w="1084" w:type="dxa"/>
          </w:tcPr>
          <w:p w14:paraId="71FC365F" w14:textId="77777777" w:rsidR="00122EB7" w:rsidRDefault="00342FCC">
            <w:pPr>
              <w:pStyle w:val="TableParagraph"/>
              <w:spacing w:line="139" w:lineRule="exact"/>
              <w:ind w:left="49"/>
              <w:rPr>
                <w:sz w:val="14"/>
              </w:rPr>
            </w:pPr>
            <w:r>
              <w:rPr>
                <w:color w:val="000086"/>
                <w:w w:val="97"/>
                <w:sz w:val="14"/>
              </w:rPr>
              <w:t>0</w:t>
            </w:r>
          </w:p>
        </w:tc>
      </w:tr>
      <w:tr w:rsidR="00122EB7" w14:paraId="6C7DAE63" w14:textId="77777777">
        <w:trPr>
          <w:trHeight w:val="159"/>
        </w:trPr>
        <w:tc>
          <w:tcPr>
            <w:tcW w:w="634" w:type="dxa"/>
            <w:tcBorders>
              <w:left w:val="dashSmallGap" w:sz="6" w:space="0" w:color="989898"/>
            </w:tcBorders>
          </w:tcPr>
          <w:p w14:paraId="78E8521C" w14:textId="77777777" w:rsidR="00122EB7" w:rsidRDefault="00342FCC">
            <w:pPr>
              <w:pStyle w:val="TableParagraph"/>
              <w:spacing w:line="138" w:lineRule="exact"/>
              <w:ind w:right="22"/>
              <w:jc w:val="center"/>
              <w:rPr>
                <w:sz w:val="14"/>
              </w:rPr>
            </w:pPr>
            <w:r>
              <w:rPr>
                <w:color w:val="000086"/>
                <w:w w:val="95"/>
                <w:sz w:val="14"/>
              </w:rPr>
              <w:t>#define</w:t>
            </w:r>
          </w:p>
        </w:tc>
        <w:tc>
          <w:tcPr>
            <w:tcW w:w="3312" w:type="dxa"/>
          </w:tcPr>
          <w:p w14:paraId="03A2E227" w14:textId="77777777" w:rsidR="00122EB7" w:rsidRDefault="00342FCC">
            <w:pPr>
              <w:pStyle w:val="TableParagraph"/>
              <w:spacing w:line="138" w:lineRule="exact"/>
              <w:ind w:left="709"/>
              <w:rPr>
                <w:sz w:val="14"/>
              </w:rPr>
            </w:pPr>
            <w:r>
              <w:rPr>
                <w:color w:val="000086"/>
                <w:sz w:val="14"/>
              </w:rPr>
              <w:t>I86_PIC_IRQ_CGARETRACE</w:t>
            </w:r>
          </w:p>
        </w:tc>
        <w:tc>
          <w:tcPr>
            <w:tcW w:w="1084" w:type="dxa"/>
          </w:tcPr>
          <w:p w14:paraId="1ACAADE3" w14:textId="77777777" w:rsidR="00122EB7" w:rsidRDefault="00342FCC">
            <w:pPr>
              <w:pStyle w:val="TableParagraph"/>
              <w:spacing w:line="138" w:lineRule="exact"/>
              <w:ind w:left="49"/>
              <w:rPr>
                <w:sz w:val="14"/>
              </w:rPr>
            </w:pPr>
            <w:r>
              <w:rPr>
                <w:color w:val="000086"/>
                <w:w w:val="97"/>
                <w:sz w:val="14"/>
              </w:rPr>
              <w:t>1</w:t>
            </w:r>
          </w:p>
        </w:tc>
      </w:tr>
      <w:tr w:rsidR="00122EB7" w14:paraId="01F9A45D" w14:textId="77777777">
        <w:trPr>
          <w:trHeight w:val="158"/>
        </w:trPr>
        <w:tc>
          <w:tcPr>
            <w:tcW w:w="634" w:type="dxa"/>
            <w:tcBorders>
              <w:left w:val="dashSmallGap" w:sz="6" w:space="0" w:color="989898"/>
            </w:tcBorders>
          </w:tcPr>
          <w:p w14:paraId="2C97EC66" w14:textId="77777777" w:rsidR="00122EB7" w:rsidRDefault="00342FCC">
            <w:pPr>
              <w:pStyle w:val="TableParagraph"/>
              <w:spacing w:line="139" w:lineRule="exact"/>
              <w:ind w:right="22"/>
              <w:jc w:val="center"/>
              <w:rPr>
                <w:sz w:val="14"/>
              </w:rPr>
            </w:pPr>
            <w:r>
              <w:rPr>
                <w:color w:val="000086"/>
                <w:w w:val="95"/>
                <w:sz w:val="14"/>
              </w:rPr>
              <w:t>#define</w:t>
            </w:r>
          </w:p>
        </w:tc>
        <w:tc>
          <w:tcPr>
            <w:tcW w:w="3312" w:type="dxa"/>
          </w:tcPr>
          <w:p w14:paraId="5B54D633" w14:textId="77777777" w:rsidR="00122EB7" w:rsidRDefault="00342FCC">
            <w:pPr>
              <w:pStyle w:val="TableParagraph"/>
              <w:spacing w:line="139" w:lineRule="exact"/>
              <w:ind w:left="709"/>
              <w:rPr>
                <w:sz w:val="14"/>
              </w:rPr>
            </w:pPr>
            <w:r>
              <w:rPr>
                <w:color w:val="000086"/>
                <w:sz w:val="14"/>
              </w:rPr>
              <w:t>I86_PIC_IRQ_AUXILIARY</w:t>
            </w:r>
          </w:p>
        </w:tc>
        <w:tc>
          <w:tcPr>
            <w:tcW w:w="1084" w:type="dxa"/>
          </w:tcPr>
          <w:p w14:paraId="60AA57DD" w14:textId="77777777" w:rsidR="00122EB7" w:rsidRDefault="00342FCC">
            <w:pPr>
              <w:pStyle w:val="TableParagraph"/>
              <w:spacing w:line="139" w:lineRule="exact"/>
              <w:ind w:left="49"/>
              <w:rPr>
                <w:sz w:val="14"/>
              </w:rPr>
            </w:pPr>
            <w:r>
              <w:rPr>
                <w:color w:val="000086"/>
                <w:w w:val="97"/>
                <w:sz w:val="14"/>
              </w:rPr>
              <w:t>4</w:t>
            </w:r>
          </w:p>
        </w:tc>
      </w:tr>
      <w:tr w:rsidR="00122EB7" w14:paraId="133B42FE" w14:textId="77777777">
        <w:trPr>
          <w:trHeight w:val="161"/>
        </w:trPr>
        <w:tc>
          <w:tcPr>
            <w:tcW w:w="634" w:type="dxa"/>
            <w:tcBorders>
              <w:left w:val="dashSmallGap" w:sz="6" w:space="0" w:color="989898"/>
            </w:tcBorders>
          </w:tcPr>
          <w:p w14:paraId="6123268D" w14:textId="77777777" w:rsidR="00122EB7" w:rsidRDefault="00342FCC">
            <w:pPr>
              <w:pStyle w:val="TableParagraph"/>
              <w:spacing w:line="141" w:lineRule="exact"/>
              <w:ind w:right="22"/>
              <w:jc w:val="center"/>
              <w:rPr>
                <w:sz w:val="14"/>
              </w:rPr>
            </w:pPr>
            <w:r>
              <w:rPr>
                <w:color w:val="000086"/>
                <w:w w:val="95"/>
                <w:sz w:val="14"/>
              </w:rPr>
              <w:t>#define</w:t>
            </w:r>
          </w:p>
        </w:tc>
        <w:tc>
          <w:tcPr>
            <w:tcW w:w="3312" w:type="dxa"/>
          </w:tcPr>
          <w:p w14:paraId="1C8AD3DB" w14:textId="77777777" w:rsidR="00122EB7" w:rsidRDefault="00342FCC">
            <w:pPr>
              <w:pStyle w:val="TableParagraph"/>
              <w:spacing w:line="141" w:lineRule="exact"/>
              <w:ind w:left="709"/>
              <w:rPr>
                <w:sz w:val="14"/>
              </w:rPr>
            </w:pPr>
            <w:r>
              <w:rPr>
                <w:color w:val="000086"/>
                <w:sz w:val="14"/>
              </w:rPr>
              <w:t>I86_PIC_IRQ_FPU</w:t>
            </w:r>
          </w:p>
        </w:tc>
        <w:tc>
          <w:tcPr>
            <w:tcW w:w="1084" w:type="dxa"/>
          </w:tcPr>
          <w:p w14:paraId="14EE40DE" w14:textId="77777777" w:rsidR="00122EB7" w:rsidRDefault="00342FCC">
            <w:pPr>
              <w:pStyle w:val="TableParagraph"/>
              <w:spacing w:line="141" w:lineRule="exact"/>
              <w:ind w:left="49"/>
              <w:rPr>
                <w:sz w:val="14"/>
              </w:rPr>
            </w:pPr>
            <w:r>
              <w:rPr>
                <w:color w:val="000086"/>
                <w:w w:val="97"/>
                <w:sz w:val="14"/>
              </w:rPr>
              <w:t>5</w:t>
            </w:r>
          </w:p>
        </w:tc>
      </w:tr>
      <w:tr w:rsidR="00122EB7" w14:paraId="7C5BFD53" w14:textId="77777777">
        <w:trPr>
          <w:trHeight w:val="304"/>
        </w:trPr>
        <w:tc>
          <w:tcPr>
            <w:tcW w:w="634" w:type="dxa"/>
            <w:tcBorders>
              <w:left w:val="dashSmallGap" w:sz="6" w:space="0" w:color="989898"/>
            </w:tcBorders>
          </w:tcPr>
          <w:p w14:paraId="6385C28B" w14:textId="77777777" w:rsidR="00122EB7" w:rsidRDefault="00342FCC">
            <w:pPr>
              <w:pStyle w:val="TableParagraph"/>
              <w:spacing w:before="2"/>
              <w:ind w:right="22"/>
              <w:jc w:val="center"/>
              <w:rPr>
                <w:sz w:val="14"/>
              </w:rPr>
            </w:pPr>
            <w:r>
              <w:rPr>
                <w:color w:val="000086"/>
                <w:w w:val="95"/>
                <w:sz w:val="14"/>
              </w:rPr>
              <w:t>#define</w:t>
            </w:r>
          </w:p>
        </w:tc>
        <w:tc>
          <w:tcPr>
            <w:tcW w:w="3312" w:type="dxa"/>
          </w:tcPr>
          <w:p w14:paraId="1D853826" w14:textId="77777777" w:rsidR="00122EB7" w:rsidRDefault="00342FCC">
            <w:pPr>
              <w:pStyle w:val="TableParagraph"/>
              <w:spacing w:before="2"/>
              <w:ind w:left="709"/>
              <w:rPr>
                <w:sz w:val="14"/>
              </w:rPr>
            </w:pPr>
            <w:r>
              <w:rPr>
                <w:color w:val="000086"/>
                <w:sz w:val="14"/>
              </w:rPr>
              <w:t>I86_PIC_IRQ_HDC</w:t>
            </w:r>
          </w:p>
        </w:tc>
        <w:tc>
          <w:tcPr>
            <w:tcW w:w="1084" w:type="dxa"/>
          </w:tcPr>
          <w:p w14:paraId="1AC7C1A1" w14:textId="77777777" w:rsidR="00122EB7" w:rsidRDefault="00342FCC">
            <w:pPr>
              <w:pStyle w:val="TableParagraph"/>
              <w:spacing w:before="2"/>
              <w:ind w:left="49"/>
              <w:rPr>
                <w:sz w:val="14"/>
              </w:rPr>
            </w:pPr>
            <w:r>
              <w:rPr>
                <w:color w:val="000086"/>
                <w:w w:val="97"/>
                <w:sz w:val="14"/>
              </w:rPr>
              <w:t>6</w:t>
            </w:r>
          </w:p>
        </w:tc>
      </w:tr>
    </w:tbl>
    <w:p w14:paraId="70125010" w14:textId="77777777" w:rsidR="00122EB7" w:rsidRDefault="00122EB7">
      <w:pPr>
        <w:pStyle w:val="a3"/>
        <w:spacing w:before="10"/>
        <w:rPr>
          <w:sz w:val="7"/>
        </w:rPr>
      </w:pPr>
    </w:p>
    <w:p w14:paraId="099659D8" w14:textId="77777777" w:rsidR="00122EB7" w:rsidRDefault="00342FCC">
      <w:pPr>
        <w:pStyle w:val="a3"/>
        <w:spacing w:line="216" w:lineRule="auto"/>
        <w:ind w:left="632" w:right="676"/>
      </w:pPr>
      <w:r>
        <w:t>上記の定数は、使用しているすべてのデバイス（IRQライン/番号も一緒に）をリストアップしています。1つのPICには8本のIRラインしかないため、1つのPICには8つのIRQしか設定できません。一般的なx86アーキテクチャでは、プライマリとセカンダリの2つしかありませんが、PICはセカンダリのPICとカスケード接続できます。今、私たちにとって最も重要な2つのデバイスは、タイマー(I86_PIC_IRQ_TIMER)とキーボード(I86_PIC_IRQ_KEYBOARD)です。</w:t>
      </w:r>
      <w:r>
        <w:lastRenderedPageBreak/>
        <w:t xml:space="preserve">このチュートリアルでは、I86_PIC_IRQ_TIMERを使用しますので、すべてがどのように連動するかがわかります。 </w:t>
      </w:r>
    </w:p>
    <w:p w14:paraId="680179D3" w14:textId="77777777" w:rsidR="00122EB7" w:rsidRDefault="00122EB7">
      <w:pPr>
        <w:pStyle w:val="a3"/>
        <w:spacing w:before="11"/>
        <w:rPr>
          <w:sz w:val="15"/>
        </w:rPr>
      </w:pPr>
    </w:p>
    <w:p w14:paraId="1BAB8300" w14:textId="77777777" w:rsidR="00122EB7" w:rsidRDefault="00342FCC">
      <w:pPr>
        <w:spacing w:line="286" w:lineRule="exact"/>
        <w:ind w:left="632"/>
        <w:rPr>
          <w:sz w:val="16"/>
        </w:rPr>
      </w:pPr>
      <w:r>
        <w:rPr>
          <w:color w:val="800040"/>
          <w:sz w:val="16"/>
        </w:rPr>
        <w:t xml:space="preserve">pic: 8259のコマンド </w:t>
      </w:r>
    </w:p>
    <w:p w14:paraId="1DCD4755" w14:textId="77777777" w:rsidR="00122EB7" w:rsidRDefault="00342FCC">
      <w:pPr>
        <w:pStyle w:val="a3"/>
        <w:spacing w:before="4" w:line="216" w:lineRule="auto"/>
        <w:ind w:left="632" w:right="628"/>
      </w:pPr>
      <w:r>
        <w:t xml:space="preserve">PICの設定は非常に複雑です。PICの設定は、一連のコマンド・ワードによって行われます。コマンド・ワードとは、初期化や動作に使用される様々な状態を含むビット・パターンです。少し複雑に見えるかもしれませんが、それほど難しいことではありません。まず、PICの制御に使われるOCW（Operation Command Word）を見てみましょう。初期化コマンドについてはもう少し後に説明します。 </w:t>
      </w:r>
    </w:p>
    <w:p w14:paraId="14C7A4D1" w14:textId="7AD164B1" w:rsidR="009E41F4" w:rsidRDefault="009E41F4" w:rsidP="00546B9C">
      <w:pPr>
        <w:rPr>
          <w:color w:val="800040"/>
          <w:sz w:val="16"/>
        </w:rPr>
      </w:pPr>
    </w:p>
    <w:p w14:paraId="4E10C35A" w14:textId="77777777" w:rsidR="00546B9C" w:rsidRDefault="00546B9C" w:rsidP="00546B9C">
      <w:pPr>
        <w:rPr>
          <w:rFonts w:hint="eastAsia"/>
          <w:color w:val="800040"/>
          <w:sz w:val="16"/>
        </w:rPr>
      </w:pPr>
    </w:p>
    <w:p w14:paraId="2778B942" w14:textId="48E1AD71" w:rsidR="00122EB7" w:rsidRDefault="00342FCC">
      <w:pPr>
        <w:ind w:left="632"/>
        <w:rPr>
          <w:sz w:val="16"/>
        </w:rPr>
      </w:pPr>
      <w:r>
        <w:rPr>
          <w:color w:val="800040"/>
          <w:sz w:val="16"/>
        </w:rPr>
        <w:t xml:space="preserve">pic: 操作コマンドワード1 </w:t>
      </w:r>
    </w:p>
    <w:p w14:paraId="5D67D777" w14:textId="77777777" w:rsidR="00122EB7" w:rsidRDefault="00342FCC">
      <w:pPr>
        <w:pStyle w:val="a3"/>
        <w:spacing w:before="126" w:line="216" w:lineRule="auto"/>
        <w:ind w:left="632" w:right="687"/>
      </w:pPr>
      <w:r>
        <w:t>これは、IMR（Interrupt Mask Register）の値を表しています。特別なフォーマットを持たないため、ハードウェアの割り込みを有効/無効にするためのインプリメンテーションファイルで直接処理されます。サイズは1バイトです。正しいビットを設定することで、割り込み要求ラインの有効化と無効化（「マスクとアンマスク」）を</w:t>
      </w:r>
    </w:p>
    <w:p w14:paraId="6F4085E0" w14:textId="77777777" w:rsidR="00122EB7" w:rsidRDefault="00342FCC">
      <w:pPr>
        <w:pStyle w:val="a3"/>
        <w:spacing w:line="222" w:lineRule="exact"/>
        <w:ind w:left="632"/>
      </w:pPr>
      <w:r>
        <w:t xml:space="preserve">行います。1つのPICには8つのIRQしかないことを覚えていますか？つまり、IMRのビット0がIRQ 0、ビット1がIRQ 1、ビット2がIRQ 2、という具合です。 </w:t>
      </w:r>
    </w:p>
    <w:p w14:paraId="195CE7AD" w14:textId="77777777" w:rsidR="00122EB7" w:rsidRDefault="00342FCC">
      <w:pPr>
        <w:pStyle w:val="a3"/>
        <w:spacing w:line="249" w:lineRule="exact"/>
        <w:ind w:left="632"/>
      </w:pPr>
      <w:r>
        <w:t xml:space="preserve">この後、Interrupt Maskレジスタを見てみましょう。 </w:t>
      </w:r>
    </w:p>
    <w:p w14:paraId="1C3090B9" w14:textId="77777777" w:rsidR="00122EB7" w:rsidRDefault="00122EB7">
      <w:pPr>
        <w:pStyle w:val="a3"/>
        <w:spacing w:before="4"/>
        <w:rPr>
          <w:sz w:val="15"/>
        </w:rPr>
      </w:pPr>
    </w:p>
    <w:p w14:paraId="0E2CB784" w14:textId="77777777" w:rsidR="00122EB7" w:rsidRDefault="00342FCC">
      <w:pPr>
        <w:spacing w:line="290" w:lineRule="exact"/>
        <w:ind w:left="632"/>
        <w:rPr>
          <w:sz w:val="16"/>
        </w:rPr>
      </w:pPr>
      <w:r>
        <w:rPr>
          <w:color w:val="800040"/>
          <w:sz w:val="16"/>
        </w:rPr>
        <w:t xml:space="preserve">pic: 操作コマンドワード2 </w:t>
      </w:r>
    </w:p>
    <w:p w14:paraId="6489002B" w14:textId="77777777" w:rsidR="00122EB7" w:rsidRDefault="00342FCC">
      <w:pPr>
        <w:pStyle w:val="a3"/>
        <w:spacing w:line="252" w:lineRule="exact"/>
        <w:ind w:left="632"/>
      </w:pPr>
      <w:r>
        <w:t xml:space="preserve">これは、PICを制御するための主要なコントロールワードです。それでは見てみましょう。 </w:t>
      </w:r>
    </w:p>
    <w:p w14:paraId="76D85AD1" w14:textId="77777777" w:rsidR="00122EB7" w:rsidRDefault="00122EB7">
      <w:pPr>
        <w:pStyle w:val="a3"/>
        <w:spacing w:before="17"/>
        <w:rPr>
          <w:sz w:val="7"/>
        </w:rPr>
      </w:pPr>
    </w:p>
    <w:tbl>
      <w:tblPr>
        <w:tblStyle w:val="TableNormal"/>
        <w:tblW w:w="0" w:type="auto"/>
        <w:tblInd w:w="3365"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60"/>
        <w:gridCol w:w="690"/>
        <w:gridCol w:w="3686"/>
      </w:tblGrid>
      <w:tr w:rsidR="00122EB7" w14:paraId="3ECAB62F" w14:textId="77777777">
        <w:trPr>
          <w:trHeight w:val="220"/>
        </w:trPr>
        <w:tc>
          <w:tcPr>
            <w:tcW w:w="5236" w:type="dxa"/>
            <w:gridSpan w:val="3"/>
            <w:tcBorders>
              <w:right w:val="double" w:sz="1" w:space="0" w:color="808080"/>
            </w:tcBorders>
          </w:tcPr>
          <w:p w14:paraId="65210506" w14:textId="77777777" w:rsidR="00122EB7" w:rsidRDefault="00342FCC">
            <w:pPr>
              <w:pStyle w:val="TableParagraph"/>
              <w:spacing w:line="197" w:lineRule="exact"/>
              <w:ind w:left="898"/>
              <w:rPr>
                <w:rFonts w:ascii="Verdana"/>
                <w:b/>
                <w:sz w:val="17"/>
              </w:rPr>
            </w:pPr>
            <w:r>
              <w:rPr>
                <w:rFonts w:ascii="Verdana"/>
                <w:b/>
                <w:sz w:val="17"/>
              </w:rPr>
              <w:t>Operation Command Word (OCW) 2</w:t>
            </w:r>
          </w:p>
        </w:tc>
      </w:tr>
      <w:tr w:rsidR="00122EB7" w14:paraId="56CF14CE" w14:textId="77777777">
        <w:trPr>
          <w:trHeight w:val="187"/>
        </w:trPr>
        <w:tc>
          <w:tcPr>
            <w:tcW w:w="860" w:type="dxa"/>
          </w:tcPr>
          <w:p w14:paraId="01BBFE59" w14:textId="77777777" w:rsidR="00122EB7" w:rsidRDefault="00342FCC">
            <w:pPr>
              <w:pStyle w:val="TableParagraph"/>
              <w:spacing w:line="165" w:lineRule="exact"/>
              <w:ind w:left="10"/>
              <w:rPr>
                <w:rFonts w:ascii="Verdana"/>
                <w:sz w:val="14"/>
              </w:rPr>
            </w:pPr>
            <w:r>
              <w:rPr>
                <w:rFonts w:ascii="Verdana"/>
                <w:sz w:val="14"/>
              </w:rPr>
              <w:t>Bit Number</w:t>
            </w:r>
          </w:p>
        </w:tc>
        <w:tc>
          <w:tcPr>
            <w:tcW w:w="690" w:type="dxa"/>
          </w:tcPr>
          <w:p w14:paraId="24194492" w14:textId="77777777" w:rsidR="00122EB7" w:rsidRDefault="00342FCC">
            <w:pPr>
              <w:pStyle w:val="TableParagraph"/>
              <w:spacing w:line="165" w:lineRule="exact"/>
              <w:ind w:left="10"/>
              <w:rPr>
                <w:rFonts w:ascii="Verdana"/>
                <w:sz w:val="14"/>
              </w:rPr>
            </w:pPr>
            <w:r>
              <w:rPr>
                <w:rFonts w:ascii="Verdana"/>
                <w:sz w:val="14"/>
              </w:rPr>
              <w:t>Value</w:t>
            </w:r>
          </w:p>
        </w:tc>
        <w:tc>
          <w:tcPr>
            <w:tcW w:w="3686" w:type="dxa"/>
            <w:tcBorders>
              <w:right w:val="double" w:sz="1" w:space="0" w:color="808080"/>
            </w:tcBorders>
          </w:tcPr>
          <w:p w14:paraId="78685D45" w14:textId="77777777" w:rsidR="00122EB7" w:rsidRDefault="00342FCC">
            <w:pPr>
              <w:pStyle w:val="TableParagraph"/>
              <w:spacing w:line="165" w:lineRule="exact"/>
              <w:ind w:left="12"/>
              <w:rPr>
                <w:rFonts w:ascii="Verdana"/>
                <w:sz w:val="14"/>
              </w:rPr>
            </w:pPr>
            <w:r>
              <w:rPr>
                <w:rFonts w:ascii="Verdana"/>
                <w:sz w:val="14"/>
              </w:rPr>
              <w:t>Description</w:t>
            </w:r>
          </w:p>
        </w:tc>
      </w:tr>
      <w:tr w:rsidR="00122EB7" w:rsidRPr="00C164F5" w14:paraId="0901530F" w14:textId="77777777" w:rsidTr="009E41F4">
        <w:trPr>
          <w:trHeight w:val="330"/>
        </w:trPr>
        <w:tc>
          <w:tcPr>
            <w:tcW w:w="860" w:type="dxa"/>
            <w:tcBorders>
              <w:bottom w:val="nil"/>
            </w:tcBorders>
          </w:tcPr>
          <w:p w14:paraId="615DFCAC" w14:textId="77777777" w:rsidR="00122EB7" w:rsidRDefault="00342FCC">
            <w:pPr>
              <w:pStyle w:val="TableParagraph"/>
              <w:spacing w:line="159" w:lineRule="exact"/>
              <w:ind w:left="10"/>
              <w:rPr>
                <w:rFonts w:ascii="Verdana"/>
                <w:sz w:val="14"/>
              </w:rPr>
            </w:pPr>
            <w:r>
              <w:rPr>
                <w:rFonts w:ascii="Verdana"/>
                <w:sz w:val="14"/>
              </w:rPr>
              <w:t>0-2</w:t>
            </w:r>
          </w:p>
        </w:tc>
        <w:tc>
          <w:tcPr>
            <w:tcW w:w="690" w:type="dxa"/>
            <w:tcBorders>
              <w:bottom w:val="nil"/>
            </w:tcBorders>
          </w:tcPr>
          <w:p w14:paraId="6DB34A84" w14:textId="77777777" w:rsidR="00122EB7" w:rsidRDefault="00342FCC">
            <w:pPr>
              <w:pStyle w:val="TableParagraph"/>
              <w:spacing w:line="159" w:lineRule="exact"/>
              <w:ind w:left="10"/>
              <w:rPr>
                <w:rFonts w:ascii="Verdana"/>
                <w:sz w:val="14"/>
              </w:rPr>
            </w:pPr>
            <w:r>
              <w:rPr>
                <w:rFonts w:ascii="Verdana"/>
                <w:sz w:val="14"/>
              </w:rPr>
              <w:t>L0/L1/L2</w:t>
            </w:r>
          </w:p>
        </w:tc>
        <w:tc>
          <w:tcPr>
            <w:tcW w:w="3686" w:type="dxa"/>
            <w:tcBorders>
              <w:bottom w:val="nil"/>
              <w:right w:val="double" w:sz="1" w:space="0" w:color="808080"/>
            </w:tcBorders>
          </w:tcPr>
          <w:p w14:paraId="123EA9B6" w14:textId="77777777" w:rsidR="00122EB7" w:rsidRPr="000214FE" w:rsidRDefault="00342FCC">
            <w:pPr>
              <w:pStyle w:val="TableParagraph"/>
              <w:spacing w:line="159" w:lineRule="exact"/>
              <w:ind w:left="12"/>
              <w:rPr>
                <w:rFonts w:ascii="Verdana"/>
                <w:sz w:val="14"/>
                <w:lang w:val="en-US"/>
              </w:rPr>
            </w:pPr>
            <w:r w:rsidRPr="000214FE">
              <w:rPr>
                <w:rFonts w:ascii="Verdana"/>
                <w:sz w:val="14"/>
                <w:lang w:val="en-US"/>
              </w:rPr>
              <w:t>Interrupt</w:t>
            </w:r>
            <w:r w:rsidRPr="000214FE">
              <w:rPr>
                <w:rFonts w:ascii="Verdana"/>
                <w:spacing w:val="-10"/>
                <w:sz w:val="14"/>
                <w:lang w:val="en-US"/>
              </w:rPr>
              <w:t xml:space="preserve"> </w:t>
            </w:r>
            <w:r w:rsidRPr="000214FE">
              <w:rPr>
                <w:rFonts w:ascii="Verdana"/>
                <w:sz w:val="14"/>
                <w:lang w:val="en-US"/>
              </w:rPr>
              <w:t>level</w:t>
            </w:r>
            <w:r w:rsidRPr="000214FE">
              <w:rPr>
                <w:rFonts w:ascii="Verdana"/>
                <w:spacing w:val="-7"/>
                <w:sz w:val="14"/>
                <w:lang w:val="en-US"/>
              </w:rPr>
              <w:t xml:space="preserve"> </w:t>
            </w:r>
            <w:r w:rsidRPr="000214FE">
              <w:rPr>
                <w:rFonts w:ascii="Verdana"/>
                <w:sz w:val="14"/>
                <w:lang w:val="en-US"/>
              </w:rPr>
              <w:t>upon</w:t>
            </w:r>
            <w:r w:rsidRPr="000214FE">
              <w:rPr>
                <w:rFonts w:ascii="Verdana"/>
                <w:spacing w:val="-10"/>
                <w:sz w:val="14"/>
                <w:lang w:val="en-US"/>
              </w:rPr>
              <w:t xml:space="preserve"> </w:t>
            </w:r>
            <w:r w:rsidRPr="000214FE">
              <w:rPr>
                <w:rFonts w:ascii="Verdana"/>
                <w:sz w:val="14"/>
                <w:lang w:val="en-US"/>
              </w:rPr>
              <w:t>which</w:t>
            </w:r>
            <w:r w:rsidRPr="000214FE">
              <w:rPr>
                <w:rFonts w:ascii="Verdana"/>
                <w:spacing w:val="-8"/>
                <w:sz w:val="14"/>
                <w:lang w:val="en-US"/>
              </w:rPr>
              <w:t xml:space="preserve"> </w:t>
            </w:r>
            <w:r w:rsidRPr="000214FE">
              <w:rPr>
                <w:rFonts w:ascii="Verdana"/>
                <w:sz w:val="14"/>
                <w:lang w:val="en-US"/>
              </w:rPr>
              <w:t>the</w:t>
            </w:r>
            <w:r w:rsidRPr="000214FE">
              <w:rPr>
                <w:rFonts w:ascii="Verdana"/>
                <w:spacing w:val="-8"/>
                <w:sz w:val="14"/>
                <w:lang w:val="en-US"/>
              </w:rPr>
              <w:t xml:space="preserve"> </w:t>
            </w:r>
            <w:r w:rsidRPr="000214FE">
              <w:rPr>
                <w:rFonts w:ascii="Verdana"/>
                <w:sz w:val="14"/>
                <w:lang w:val="en-US"/>
              </w:rPr>
              <w:t>controller</w:t>
            </w:r>
            <w:r w:rsidRPr="000214FE">
              <w:rPr>
                <w:rFonts w:ascii="Verdana"/>
                <w:spacing w:val="-9"/>
                <w:sz w:val="14"/>
                <w:lang w:val="en-US"/>
              </w:rPr>
              <w:t xml:space="preserve"> </w:t>
            </w:r>
            <w:r w:rsidRPr="000214FE">
              <w:rPr>
                <w:rFonts w:ascii="Verdana"/>
                <w:sz w:val="14"/>
                <w:lang w:val="en-US"/>
              </w:rPr>
              <w:t>must</w:t>
            </w:r>
            <w:r w:rsidRPr="000214FE">
              <w:rPr>
                <w:rFonts w:ascii="Verdana"/>
                <w:spacing w:val="-8"/>
                <w:sz w:val="14"/>
                <w:lang w:val="en-US"/>
              </w:rPr>
              <w:t xml:space="preserve"> </w:t>
            </w:r>
            <w:r w:rsidRPr="000214FE">
              <w:rPr>
                <w:rFonts w:ascii="Verdana"/>
                <w:sz w:val="14"/>
                <w:lang w:val="en-US"/>
              </w:rPr>
              <w:t>react</w:t>
            </w:r>
          </w:p>
        </w:tc>
      </w:tr>
    </w:tbl>
    <w:p w14:paraId="1FCA570F" w14:textId="77777777" w:rsidR="00122EB7" w:rsidRPr="000214FE" w:rsidRDefault="00122EB7">
      <w:pPr>
        <w:pStyle w:val="a3"/>
        <w:spacing w:before="12"/>
        <w:rPr>
          <w:sz w:val="6"/>
          <w:lang w:val="en-US"/>
        </w:rPr>
      </w:pPr>
    </w:p>
    <w:tbl>
      <w:tblPr>
        <w:tblStyle w:val="TableNormal"/>
        <w:tblW w:w="0" w:type="auto"/>
        <w:tblInd w:w="3365"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60"/>
        <w:gridCol w:w="690"/>
        <w:gridCol w:w="3686"/>
      </w:tblGrid>
      <w:tr w:rsidR="00122EB7" w14:paraId="644D2D4D" w14:textId="77777777">
        <w:trPr>
          <w:trHeight w:val="187"/>
        </w:trPr>
        <w:tc>
          <w:tcPr>
            <w:tcW w:w="860" w:type="dxa"/>
          </w:tcPr>
          <w:p w14:paraId="307A9558" w14:textId="77777777" w:rsidR="00122EB7" w:rsidRDefault="00342FCC">
            <w:pPr>
              <w:pStyle w:val="TableParagraph"/>
              <w:spacing w:line="165" w:lineRule="exact"/>
              <w:ind w:left="10"/>
              <w:rPr>
                <w:rFonts w:ascii="Verdana"/>
                <w:sz w:val="14"/>
              </w:rPr>
            </w:pPr>
            <w:r>
              <w:rPr>
                <w:rFonts w:ascii="Verdana"/>
                <w:sz w:val="14"/>
              </w:rPr>
              <w:t>3-4</w:t>
            </w:r>
          </w:p>
        </w:tc>
        <w:tc>
          <w:tcPr>
            <w:tcW w:w="690" w:type="dxa"/>
          </w:tcPr>
          <w:p w14:paraId="69C021F7" w14:textId="77777777" w:rsidR="00122EB7" w:rsidRDefault="00342FCC">
            <w:pPr>
              <w:pStyle w:val="TableParagraph"/>
              <w:spacing w:line="165" w:lineRule="exact"/>
              <w:ind w:left="10"/>
              <w:rPr>
                <w:rFonts w:ascii="Verdana"/>
                <w:sz w:val="14"/>
              </w:rPr>
            </w:pPr>
            <w:r>
              <w:rPr>
                <w:rFonts w:ascii="Verdana"/>
                <w:w w:val="96"/>
                <w:sz w:val="14"/>
              </w:rPr>
              <w:t>0</w:t>
            </w:r>
          </w:p>
        </w:tc>
        <w:tc>
          <w:tcPr>
            <w:tcW w:w="3686" w:type="dxa"/>
            <w:tcBorders>
              <w:right w:val="double" w:sz="1" w:space="0" w:color="808080"/>
            </w:tcBorders>
          </w:tcPr>
          <w:p w14:paraId="0AE3E823" w14:textId="77777777" w:rsidR="00122EB7" w:rsidRDefault="00342FCC">
            <w:pPr>
              <w:pStyle w:val="TableParagraph"/>
              <w:spacing w:line="165" w:lineRule="exact"/>
              <w:ind w:left="12"/>
              <w:rPr>
                <w:rFonts w:ascii="Verdana"/>
                <w:sz w:val="14"/>
              </w:rPr>
            </w:pPr>
            <w:r>
              <w:rPr>
                <w:rFonts w:ascii="Verdana"/>
                <w:sz w:val="14"/>
              </w:rPr>
              <w:t>Reserved, must be 0</w:t>
            </w:r>
          </w:p>
        </w:tc>
      </w:tr>
      <w:tr w:rsidR="00122EB7" w:rsidRPr="00C164F5" w14:paraId="185CB41C" w14:textId="77777777">
        <w:trPr>
          <w:trHeight w:val="187"/>
        </w:trPr>
        <w:tc>
          <w:tcPr>
            <w:tcW w:w="860" w:type="dxa"/>
          </w:tcPr>
          <w:p w14:paraId="7FCFD1B7" w14:textId="77777777" w:rsidR="00122EB7" w:rsidRDefault="00342FCC">
            <w:pPr>
              <w:pStyle w:val="TableParagraph"/>
              <w:spacing w:line="165" w:lineRule="exact"/>
              <w:ind w:left="10"/>
              <w:rPr>
                <w:rFonts w:ascii="Verdana"/>
                <w:sz w:val="14"/>
              </w:rPr>
            </w:pPr>
            <w:r>
              <w:rPr>
                <w:rFonts w:ascii="Verdana"/>
                <w:w w:val="96"/>
                <w:sz w:val="14"/>
              </w:rPr>
              <w:t>5</w:t>
            </w:r>
          </w:p>
        </w:tc>
        <w:tc>
          <w:tcPr>
            <w:tcW w:w="690" w:type="dxa"/>
          </w:tcPr>
          <w:p w14:paraId="62AD4527" w14:textId="77777777" w:rsidR="00122EB7" w:rsidRDefault="00342FCC">
            <w:pPr>
              <w:pStyle w:val="TableParagraph"/>
              <w:spacing w:line="165" w:lineRule="exact"/>
              <w:ind w:left="10"/>
              <w:rPr>
                <w:rFonts w:ascii="Verdana"/>
                <w:sz w:val="14"/>
              </w:rPr>
            </w:pPr>
            <w:r>
              <w:rPr>
                <w:rFonts w:ascii="Verdana"/>
                <w:sz w:val="14"/>
              </w:rPr>
              <w:t>EOI</w:t>
            </w:r>
          </w:p>
        </w:tc>
        <w:tc>
          <w:tcPr>
            <w:tcW w:w="3686" w:type="dxa"/>
            <w:tcBorders>
              <w:right w:val="double" w:sz="1" w:space="0" w:color="808080"/>
            </w:tcBorders>
          </w:tcPr>
          <w:p w14:paraId="2C42C3C2" w14:textId="77777777" w:rsidR="00122EB7" w:rsidRPr="000214FE" w:rsidRDefault="00342FCC">
            <w:pPr>
              <w:pStyle w:val="TableParagraph"/>
              <w:spacing w:line="165" w:lineRule="exact"/>
              <w:ind w:left="12"/>
              <w:rPr>
                <w:rFonts w:ascii="Verdana"/>
                <w:sz w:val="14"/>
                <w:lang w:val="en-US"/>
              </w:rPr>
            </w:pPr>
            <w:r w:rsidRPr="000214FE">
              <w:rPr>
                <w:rFonts w:ascii="Verdana"/>
                <w:sz w:val="14"/>
                <w:lang w:val="en-US"/>
              </w:rPr>
              <w:t>End of Interrupt (EOI) request</w:t>
            </w:r>
          </w:p>
        </w:tc>
      </w:tr>
      <w:tr w:rsidR="00122EB7" w14:paraId="3FBA92EC" w14:textId="77777777">
        <w:trPr>
          <w:trHeight w:val="187"/>
        </w:trPr>
        <w:tc>
          <w:tcPr>
            <w:tcW w:w="860" w:type="dxa"/>
          </w:tcPr>
          <w:p w14:paraId="3776465A" w14:textId="77777777" w:rsidR="00122EB7" w:rsidRDefault="00342FCC">
            <w:pPr>
              <w:pStyle w:val="TableParagraph"/>
              <w:spacing w:line="166" w:lineRule="exact"/>
              <w:ind w:left="10"/>
              <w:rPr>
                <w:rFonts w:ascii="Verdana"/>
                <w:sz w:val="14"/>
              </w:rPr>
            </w:pPr>
            <w:r>
              <w:rPr>
                <w:rFonts w:ascii="Verdana"/>
                <w:w w:val="96"/>
                <w:sz w:val="14"/>
              </w:rPr>
              <w:t>6</w:t>
            </w:r>
          </w:p>
        </w:tc>
        <w:tc>
          <w:tcPr>
            <w:tcW w:w="690" w:type="dxa"/>
          </w:tcPr>
          <w:p w14:paraId="4F75BCAB" w14:textId="77777777" w:rsidR="00122EB7" w:rsidRDefault="00342FCC">
            <w:pPr>
              <w:pStyle w:val="TableParagraph"/>
              <w:spacing w:line="166" w:lineRule="exact"/>
              <w:ind w:left="10"/>
              <w:rPr>
                <w:rFonts w:ascii="Verdana"/>
                <w:sz w:val="14"/>
              </w:rPr>
            </w:pPr>
            <w:r>
              <w:rPr>
                <w:rFonts w:ascii="Verdana"/>
                <w:sz w:val="14"/>
              </w:rPr>
              <w:t>SL</w:t>
            </w:r>
          </w:p>
        </w:tc>
        <w:tc>
          <w:tcPr>
            <w:tcW w:w="3686" w:type="dxa"/>
            <w:tcBorders>
              <w:right w:val="double" w:sz="1" w:space="0" w:color="808080"/>
            </w:tcBorders>
          </w:tcPr>
          <w:p w14:paraId="72D3BB05" w14:textId="77777777" w:rsidR="00122EB7" w:rsidRDefault="00342FCC">
            <w:pPr>
              <w:pStyle w:val="TableParagraph"/>
              <w:spacing w:line="166" w:lineRule="exact"/>
              <w:ind w:left="12"/>
              <w:rPr>
                <w:rFonts w:ascii="Verdana"/>
                <w:sz w:val="14"/>
              </w:rPr>
            </w:pPr>
            <w:r>
              <w:rPr>
                <w:rFonts w:ascii="Verdana"/>
                <w:sz w:val="14"/>
              </w:rPr>
              <w:t>Selection</w:t>
            </w:r>
          </w:p>
        </w:tc>
      </w:tr>
      <w:tr w:rsidR="00122EB7" w14:paraId="69B27925" w14:textId="77777777">
        <w:trPr>
          <w:trHeight w:val="188"/>
        </w:trPr>
        <w:tc>
          <w:tcPr>
            <w:tcW w:w="860" w:type="dxa"/>
            <w:tcBorders>
              <w:bottom w:val="double" w:sz="1" w:space="0" w:color="808080"/>
            </w:tcBorders>
          </w:tcPr>
          <w:p w14:paraId="73A334FC" w14:textId="77777777" w:rsidR="00122EB7" w:rsidRDefault="00342FCC">
            <w:pPr>
              <w:pStyle w:val="TableParagraph"/>
              <w:spacing w:line="166" w:lineRule="exact"/>
              <w:ind w:left="10"/>
              <w:rPr>
                <w:rFonts w:ascii="Verdana"/>
                <w:sz w:val="14"/>
              </w:rPr>
            </w:pPr>
            <w:r>
              <w:rPr>
                <w:rFonts w:ascii="Verdana"/>
                <w:w w:val="96"/>
                <w:sz w:val="14"/>
              </w:rPr>
              <w:t>7</w:t>
            </w:r>
          </w:p>
        </w:tc>
        <w:tc>
          <w:tcPr>
            <w:tcW w:w="690" w:type="dxa"/>
            <w:tcBorders>
              <w:bottom w:val="double" w:sz="1" w:space="0" w:color="808080"/>
            </w:tcBorders>
          </w:tcPr>
          <w:p w14:paraId="57348BCD" w14:textId="77777777" w:rsidR="00122EB7" w:rsidRDefault="00342FCC">
            <w:pPr>
              <w:pStyle w:val="TableParagraph"/>
              <w:spacing w:line="166" w:lineRule="exact"/>
              <w:ind w:left="10"/>
              <w:rPr>
                <w:rFonts w:ascii="Verdana"/>
                <w:sz w:val="14"/>
              </w:rPr>
            </w:pPr>
            <w:r>
              <w:rPr>
                <w:rFonts w:ascii="Verdana"/>
                <w:w w:val="96"/>
                <w:sz w:val="14"/>
              </w:rPr>
              <w:t>R</w:t>
            </w:r>
          </w:p>
        </w:tc>
        <w:tc>
          <w:tcPr>
            <w:tcW w:w="3686" w:type="dxa"/>
            <w:tcBorders>
              <w:bottom w:val="double" w:sz="1" w:space="0" w:color="808080"/>
              <w:right w:val="double" w:sz="1" w:space="0" w:color="808080"/>
            </w:tcBorders>
          </w:tcPr>
          <w:p w14:paraId="15E412D0" w14:textId="77777777" w:rsidR="00122EB7" w:rsidRDefault="00342FCC">
            <w:pPr>
              <w:pStyle w:val="TableParagraph"/>
              <w:spacing w:line="166" w:lineRule="exact"/>
              <w:ind w:left="12"/>
              <w:rPr>
                <w:rFonts w:ascii="Verdana"/>
                <w:sz w:val="14"/>
              </w:rPr>
            </w:pPr>
            <w:r>
              <w:rPr>
                <w:rFonts w:ascii="Verdana"/>
                <w:sz w:val="14"/>
              </w:rPr>
              <w:t>Rotation option</w:t>
            </w:r>
          </w:p>
        </w:tc>
      </w:tr>
    </w:tbl>
    <w:p w14:paraId="7EDE7A7F" w14:textId="77777777" w:rsidR="00122EB7" w:rsidRDefault="00122EB7">
      <w:pPr>
        <w:pStyle w:val="a3"/>
        <w:spacing w:before="11"/>
        <w:rPr>
          <w:sz w:val="12"/>
        </w:rPr>
      </w:pPr>
    </w:p>
    <w:p w14:paraId="380E5638" w14:textId="77777777" w:rsidR="00122EB7" w:rsidRDefault="00342FCC">
      <w:pPr>
        <w:pStyle w:val="a3"/>
        <w:spacing w:before="44"/>
        <w:ind w:left="632"/>
      </w:pPr>
      <w:r>
        <w:t xml:space="preserve">それじゃ！」と。 </w:t>
      </w:r>
    </w:p>
    <w:p w14:paraId="190E7465" w14:textId="77777777" w:rsidR="00122EB7" w:rsidRDefault="00122EB7">
      <w:pPr>
        <w:pStyle w:val="a3"/>
        <w:spacing w:before="15"/>
        <w:rPr>
          <w:sz w:val="6"/>
        </w:rPr>
      </w:pPr>
    </w:p>
    <w:p w14:paraId="5A93F632" w14:textId="77777777" w:rsidR="00122EB7" w:rsidRDefault="00342FCC">
      <w:pPr>
        <w:pStyle w:val="a3"/>
        <w:spacing w:line="216" w:lineRule="auto"/>
        <w:ind w:left="632" w:right="1317"/>
      </w:pPr>
      <w:r>
        <w:t xml:space="preserve">OCW 2のフォーマットはとても簡単です。最初の3ビットは現在のインタラプトレベルです。3-4ビットは予約です（0でなければなりません）。第5ビットはEOI（End of Interrupt）を表します。第6ビットは選択ビットです。ビット7は、回転コマンドを提供します。 </w:t>
      </w:r>
    </w:p>
    <w:p w14:paraId="7958BC25" w14:textId="77777777" w:rsidR="00122EB7" w:rsidRDefault="00342FCC">
      <w:pPr>
        <w:pStyle w:val="a3"/>
        <w:spacing w:line="242" w:lineRule="exact"/>
        <w:ind w:left="632"/>
      </w:pPr>
      <w:r>
        <w:t xml:space="preserve">各コマンドは個々のビットで選択されているので、これらのコマンドをビットワイズORしてOCW2を生成します。 </w:t>
      </w:r>
    </w:p>
    <w:p w14:paraId="5C36CB6E" w14:textId="77777777" w:rsidR="00122EB7" w:rsidRDefault="00122EB7">
      <w:pPr>
        <w:pStyle w:val="a3"/>
        <w:spacing w:before="1"/>
        <w:rPr>
          <w:sz w:val="7"/>
        </w:rPr>
      </w:pPr>
    </w:p>
    <w:tbl>
      <w:tblPr>
        <w:tblStyle w:val="TableNormal"/>
        <w:tblW w:w="0" w:type="auto"/>
        <w:tblInd w:w="1072" w:type="dxa"/>
        <w:tblLayout w:type="fixed"/>
        <w:tblLook w:val="01E0" w:firstRow="1" w:lastRow="1" w:firstColumn="1" w:lastColumn="1" w:noHBand="0" w:noVBand="0"/>
      </w:tblPr>
      <w:tblGrid>
        <w:gridCol w:w="967"/>
        <w:gridCol w:w="2703"/>
        <w:gridCol w:w="1166"/>
        <w:gridCol w:w="1556"/>
        <w:gridCol w:w="2601"/>
      </w:tblGrid>
      <w:tr w:rsidR="00122EB7" w:rsidRPr="00C164F5" w14:paraId="205E4240" w14:textId="77777777">
        <w:trPr>
          <w:trHeight w:val="296"/>
        </w:trPr>
        <w:tc>
          <w:tcPr>
            <w:tcW w:w="8993" w:type="dxa"/>
            <w:gridSpan w:val="5"/>
            <w:tcBorders>
              <w:left w:val="single" w:sz="6" w:space="0" w:color="989898"/>
            </w:tcBorders>
          </w:tcPr>
          <w:p w14:paraId="3D271BB2" w14:textId="77777777" w:rsidR="00122EB7" w:rsidRPr="000214FE" w:rsidRDefault="00342FCC">
            <w:pPr>
              <w:pStyle w:val="TableParagraph"/>
              <w:spacing w:before="138" w:line="139" w:lineRule="exact"/>
              <w:ind w:left="9"/>
              <w:rPr>
                <w:sz w:val="14"/>
                <w:lang w:val="en-US"/>
              </w:rPr>
            </w:pPr>
            <w:r w:rsidRPr="000214FE">
              <w:rPr>
                <w:color w:val="000086"/>
                <w:sz w:val="14"/>
                <w:lang w:val="en-US"/>
              </w:rPr>
              <w:t>//! Command Word 2 bit masks. Use when sending commands</w:t>
            </w:r>
          </w:p>
        </w:tc>
      </w:tr>
      <w:tr w:rsidR="00122EB7" w14:paraId="246A165D" w14:textId="77777777">
        <w:trPr>
          <w:trHeight w:val="159"/>
        </w:trPr>
        <w:tc>
          <w:tcPr>
            <w:tcW w:w="967" w:type="dxa"/>
            <w:tcBorders>
              <w:left w:val="single" w:sz="6" w:space="0" w:color="989898"/>
            </w:tcBorders>
          </w:tcPr>
          <w:p w14:paraId="5B2048C5" w14:textId="77777777" w:rsidR="00122EB7" w:rsidRDefault="00342FCC">
            <w:pPr>
              <w:pStyle w:val="TableParagraph"/>
              <w:spacing w:line="139" w:lineRule="exact"/>
              <w:ind w:left="9"/>
              <w:rPr>
                <w:sz w:val="14"/>
              </w:rPr>
            </w:pPr>
            <w:r>
              <w:rPr>
                <w:color w:val="000086"/>
                <w:sz w:val="14"/>
              </w:rPr>
              <w:t>#define</w:t>
            </w:r>
          </w:p>
        </w:tc>
        <w:tc>
          <w:tcPr>
            <w:tcW w:w="2703" w:type="dxa"/>
          </w:tcPr>
          <w:p w14:paraId="00949E43" w14:textId="77777777" w:rsidR="00122EB7" w:rsidRDefault="00342FCC">
            <w:pPr>
              <w:pStyle w:val="TableParagraph"/>
              <w:spacing w:line="139" w:lineRule="exact"/>
              <w:ind w:left="376"/>
              <w:rPr>
                <w:sz w:val="14"/>
              </w:rPr>
            </w:pPr>
            <w:r>
              <w:rPr>
                <w:color w:val="000086"/>
                <w:sz w:val="14"/>
              </w:rPr>
              <w:t>I86_PIC_OCW2_MASK_L1</w:t>
            </w:r>
          </w:p>
        </w:tc>
        <w:tc>
          <w:tcPr>
            <w:tcW w:w="1166" w:type="dxa"/>
          </w:tcPr>
          <w:p w14:paraId="60882B02" w14:textId="77777777" w:rsidR="00122EB7" w:rsidRDefault="00342FCC">
            <w:pPr>
              <w:pStyle w:val="TableParagraph"/>
              <w:spacing w:line="139" w:lineRule="exact"/>
              <w:ind w:left="325"/>
              <w:rPr>
                <w:sz w:val="14"/>
              </w:rPr>
            </w:pPr>
            <w:r>
              <w:rPr>
                <w:color w:val="000086"/>
                <w:w w:val="97"/>
                <w:sz w:val="14"/>
              </w:rPr>
              <w:t>1</w:t>
            </w:r>
          </w:p>
        </w:tc>
        <w:tc>
          <w:tcPr>
            <w:tcW w:w="1556" w:type="dxa"/>
          </w:tcPr>
          <w:p w14:paraId="62E6CE2F" w14:textId="77777777" w:rsidR="00122EB7" w:rsidRDefault="00342FCC">
            <w:pPr>
              <w:pStyle w:val="TableParagraph"/>
              <w:spacing w:line="139" w:lineRule="exact"/>
              <w:ind w:right="238"/>
              <w:jc w:val="right"/>
              <w:rPr>
                <w:sz w:val="14"/>
              </w:rPr>
            </w:pPr>
            <w:r>
              <w:rPr>
                <w:color w:val="000086"/>
                <w:w w:val="95"/>
                <w:sz w:val="14"/>
              </w:rPr>
              <w:t>//00000001</w:t>
            </w:r>
          </w:p>
        </w:tc>
        <w:tc>
          <w:tcPr>
            <w:tcW w:w="2601" w:type="dxa"/>
          </w:tcPr>
          <w:p w14:paraId="4B80B9F0" w14:textId="77777777" w:rsidR="00122EB7" w:rsidRDefault="00342FCC">
            <w:pPr>
              <w:pStyle w:val="TableParagraph"/>
              <w:spacing w:line="139" w:lineRule="exact"/>
              <w:ind w:left="254"/>
              <w:rPr>
                <w:sz w:val="14"/>
              </w:rPr>
            </w:pPr>
            <w:r>
              <w:rPr>
                <w:color w:val="000086"/>
                <w:sz w:val="14"/>
              </w:rPr>
              <w:t>//Level 1 interrupt level</w:t>
            </w:r>
          </w:p>
        </w:tc>
      </w:tr>
      <w:tr w:rsidR="00122EB7" w14:paraId="6464D078" w14:textId="77777777">
        <w:trPr>
          <w:trHeight w:val="158"/>
        </w:trPr>
        <w:tc>
          <w:tcPr>
            <w:tcW w:w="967" w:type="dxa"/>
            <w:tcBorders>
              <w:left w:val="single" w:sz="6" w:space="0" w:color="989898"/>
            </w:tcBorders>
          </w:tcPr>
          <w:p w14:paraId="14E8B006" w14:textId="77777777" w:rsidR="00122EB7" w:rsidRDefault="00342FCC">
            <w:pPr>
              <w:pStyle w:val="TableParagraph"/>
              <w:spacing w:line="138" w:lineRule="exact"/>
              <w:ind w:left="9"/>
              <w:rPr>
                <w:sz w:val="14"/>
              </w:rPr>
            </w:pPr>
            <w:r>
              <w:rPr>
                <w:color w:val="000086"/>
                <w:sz w:val="14"/>
              </w:rPr>
              <w:t>#define</w:t>
            </w:r>
          </w:p>
        </w:tc>
        <w:tc>
          <w:tcPr>
            <w:tcW w:w="2703" w:type="dxa"/>
          </w:tcPr>
          <w:p w14:paraId="3DB59F89" w14:textId="77777777" w:rsidR="00122EB7" w:rsidRDefault="00342FCC">
            <w:pPr>
              <w:pStyle w:val="TableParagraph"/>
              <w:spacing w:line="138" w:lineRule="exact"/>
              <w:ind w:left="376"/>
              <w:rPr>
                <w:sz w:val="14"/>
              </w:rPr>
            </w:pPr>
            <w:r>
              <w:rPr>
                <w:color w:val="000086"/>
                <w:sz w:val="14"/>
              </w:rPr>
              <w:t>I86_PIC_OCW2_MASK_L2</w:t>
            </w:r>
          </w:p>
        </w:tc>
        <w:tc>
          <w:tcPr>
            <w:tcW w:w="1166" w:type="dxa"/>
          </w:tcPr>
          <w:p w14:paraId="7BB61DF0" w14:textId="77777777" w:rsidR="00122EB7" w:rsidRDefault="00342FCC">
            <w:pPr>
              <w:pStyle w:val="TableParagraph"/>
              <w:spacing w:line="138" w:lineRule="exact"/>
              <w:ind w:left="325"/>
              <w:rPr>
                <w:sz w:val="14"/>
              </w:rPr>
            </w:pPr>
            <w:r>
              <w:rPr>
                <w:color w:val="000086"/>
                <w:w w:val="97"/>
                <w:sz w:val="14"/>
              </w:rPr>
              <w:t>2</w:t>
            </w:r>
          </w:p>
        </w:tc>
        <w:tc>
          <w:tcPr>
            <w:tcW w:w="1556" w:type="dxa"/>
          </w:tcPr>
          <w:p w14:paraId="14A771DB" w14:textId="77777777" w:rsidR="00122EB7" w:rsidRDefault="00342FCC">
            <w:pPr>
              <w:pStyle w:val="TableParagraph"/>
              <w:spacing w:line="138" w:lineRule="exact"/>
              <w:ind w:right="238"/>
              <w:jc w:val="right"/>
              <w:rPr>
                <w:sz w:val="14"/>
              </w:rPr>
            </w:pPr>
            <w:r>
              <w:rPr>
                <w:color w:val="000086"/>
                <w:w w:val="95"/>
                <w:sz w:val="14"/>
              </w:rPr>
              <w:t>//00000010</w:t>
            </w:r>
          </w:p>
        </w:tc>
        <w:tc>
          <w:tcPr>
            <w:tcW w:w="2601" w:type="dxa"/>
          </w:tcPr>
          <w:p w14:paraId="76C7A729" w14:textId="77777777" w:rsidR="00122EB7" w:rsidRDefault="00342FCC">
            <w:pPr>
              <w:pStyle w:val="TableParagraph"/>
              <w:spacing w:line="138" w:lineRule="exact"/>
              <w:ind w:left="254"/>
              <w:rPr>
                <w:sz w:val="14"/>
              </w:rPr>
            </w:pPr>
            <w:r>
              <w:rPr>
                <w:color w:val="000086"/>
                <w:sz w:val="14"/>
              </w:rPr>
              <w:t>//Level 2 interrupt level</w:t>
            </w:r>
          </w:p>
        </w:tc>
      </w:tr>
      <w:tr w:rsidR="00122EB7" w14:paraId="416AD55A" w14:textId="77777777">
        <w:trPr>
          <w:trHeight w:val="159"/>
        </w:trPr>
        <w:tc>
          <w:tcPr>
            <w:tcW w:w="967" w:type="dxa"/>
            <w:tcBorders>
              <w:left w:val="single" w:sz="6" w:space="0" w:color="989898"/>
            </w:tcBorders>
          </w:tcPr>
          <w:p w14:paraId="0A9E801C" w14:textId="77777777" w:rsidR="00122EB7" w:rsidRDefault="00342FCC">
            <w:pPr>
              <w:pStyle w:val="TableParagraph"/>
              <w:spacing w:line="139" w:lineRule="exact"/>
              <w:ind w:left="9"/>
              <w:rPr>
                <w:sz w:val="14"/>
              </w:rPr>
            </w:pPr>
            <w:r>
              <w:rPr>
                <w:color w:val="000086"/>
                <w:sz w:val="14"/>
              </w:rPr>
              <w:t>#define</w:t>
            </w:r>
          </w:p>
        </w:tc>
        <w:tc>
          <w:tcPr>
            <w:tcW w:w="2703" w:type="dxa"/>
          </w:tcPr>
          <w:p w14:paraId="7DA576F4" w14:textId="77777777" w:rsidR="00122EB7" w:rsidRDefault="00342FCC">
            <w:pPr>
              <w:pStyle w:val="TableParagraph"/>
              <w:spacing w:line="139" w:lineRule="exact"/>
              <w:ind w:left="376"/>
              <w:rPr>
                <w:sz w:val="14"/>
              </w:rPr>
            </w:pPr>
            <w:r>
              <w:rPr>
                <w:color w:val="000086"/>
                <w:sz w:val="14"/>
              </w:rPr>
              <w:t>I86_PIC_OCW2_MASK_L3</w:t>
            </w:r>
          </w:p>
        </w:tc>
        <w:tc>
          <w:tcPr>
            <w:tcW w:w="1166" w:type="dxa"/>
          </w:tcPr>
          <w:p w14:paraId="4FD1651A" w14:textId="77777777" w:rsidR="00122EB7" w:rsidRDefault="00342FCC">
            <w:pPr>
              <w:pStyle w:val="TableParagraph"/>
              <w:spacing w:line="139" w:lineRule="exact"/>
              <w:ind w:left="325"/>
              <w:rPr>
                <w:sz w:val="14"/>
              </w:rPr>
            </w:pPr>
            <w:r>
              <w:rPr>
                <w:color w:val="000086"/>
                <w:w w:val="97"/>
                <w:sz w:val="14"/>
              </w:rPr>
              <w:t>4</w:t>
            </w:r>
          </w:p>
        </w:tc>
        <w:tc>
          <w:tcPr>
            <w:tcW w:w="1556" w:type="dxa"/>
          </w:tcPr>
          <w:p w14:paraId="2F207707" w14:textId="77777777" w:rsidR="00122EB7" w:rsidRDefault="00342FCC">
            <w:pPr>
              <w:pStyle w:val="TableParagraph"/>
              <w:spacing w:line="139" w:lineRule="exact"/>
              <w:ind w:right="238"/>
              <w:jc w:val="right"/>
              <w:rPr>
                <w:sz w:val="14"/>
              </w:rPr>
            </w:pPr>
            <w:r>
              <w:rPr>
                <w:color w:val="000086"/>
                <w:w w:val="95"/>
                <w:sz w:val="14"/>
              </w:rPr>
              <w:t>//00000100</w:t>
            </w:r>
          </w:p>
        </w:tc>
        <w:tc>
          <w:tcPr>
            <w:tcW w:w="2601" w:type="dxa"/>
          </w:tcPr>
          <w:p w14:paraId="0B83268E" w14:textId="77777777" w:rsidR="00122EB7" w:rsidRDefault="00342FCC">
            <w:pPr>
              <w:pStyle w:val="TableParagraph"/>
              <w:spacing w:line="139" w:lineRule="exact"/>
              <w:ind w:left="254"/>
              <w:rPr>
                <w:sz w:val="14"/>
              </w:rPr>
            </w:pPr>
            <w:r>
              <w:rPr>
                <w:color w:val="000086"/>
                <w:sz w:val="14"/>
              </w:rPr>
              <w:t>//Level 3 interrupt level</w:t>
            </w:r>
          </w:p>
        </w:tc>
      </w:tr>
      <w:tr w:rsidR="00122EB7" w14:paraId="62F20040" w14:textId="77777777">
        <w:trPr>
          <w:trHeight w:val="159"/>
        </w:trPr>
        <w:tc>
          <w:tcPr>
            <w:tcW w:w="967" w:type="dxa"/>
            <w:tcBorders>
              <w:left w:val="single" w:sz="6" w:space="0" w:color="989898"/>
            </w:tcBorders>
          </w:tcPr>
          <w:p w14:paraId="3A87A747" w14:textId="77777777" w:rsidR="00122EB7" w:rsidRDefault="00342FCC">
            <w:pPr>
              <w:pStyle w:val="TableParagraph"/>
              <w:spacing w:line="138" w:lineRule="exact"/>
              <w:ind w:left="9"/>
              <w:rPr>
                <w:sz w:val="14"/>
              </w:rPr>
            </w:pPr>
            <w:r>
              <w:rPr>
                <w:color w:val="000086"/>
                <w:sz w:val="14"/>
              </w:rPr>
              <w:t>#define</w:t>
            </w:r>
          </w:p>
        </w:tc>
        <w:tc>
          <w:tcPr>
            <w:tcW w:w="2703" w:type="dxa"/>
          </w:tcPr>
          <w:p w14:paraId="01291082" w14:textId="77777777" w:rsidR="00122EB7" w:rsidRDefault="00342FCC">
            <w:pPr>
              <w:pStyle w:val="TableParagraph"/>
              <w:spacing w:line="138" w:lineRule="exact"/>
              <w:ind w:left="376"/>
              <w:rPr>
                <w:sz w:val="14"/>
              </w:rPr>
            </w:pPr>
            <w:r>
              <w:rPr>
                <w:color w:val="000086"/>
                <w:sz w:val="14"/>
              </w:rPr>
              <w:t>I86_PIC_OCW2_MASK_EOI</w:t>
            </w:r>
          </w:p>
        </w:tc>
        <w:tc>
          <w:tcPr>
            <w:tcW w:w="1166" w:type="dxa"/>
          </w:tcPr>
          <w:p w14:paraId="1F6B0A2B" w14:textId="77777777" w:rsidR="00122EB7" w:rsidRDefault="00342FCC">
            <w:pPr>
              <w:pStyle w:val="TableParagraph"/>
              <w:spacing w:line="138" w:lineRule="exact"/>
              <w:ind w:left="325"/>
              <w:rPr>
                <w:sz w:val="14"/>
              </w:rPr>
            </w:pPr>
            <w:r>
              <w:rPr>
                <w:color w:val="000086"/>
                <w:sz w:val="14"/>
              </w:rPr>
              <w:t>0x20</w:t>
            </w:r>
          </w:p>
        </w:tc>
        <w:tc>
          <w:tcPr>
            <w:tcW w:w="1556" w:type="dxa"/>
          </w:tcPr>
          <w:p w14:paraId="6871DD46" w14:textId="77777777" w:rsidR="00122EB7" w:rsidRDefault="00342FCC">
            <w:pPr>
              <w:pStyle w:val="TableParagraph"/>
              <w:spacing w:line="138" w:lineRule="exact"/>
              <w:ind w:right="238"/>
              <w:jc w:val="right"/>
              <w:rPr>
                <w:sz w:val="14"/>
              </w:rPr>
            </w:pPr>
            <w:r>
              <w:rPr>
                <w:color w:val="000086"/>
                <w:w w:val="95"/>
                <w:sz w:val="14"/>
              </w:rPr>
              <w:t>//00100000</w:t>
            </w:r>
          </w:p>
        </w:tc>
        <w:tc>
          <w:tcPr>
            <w:tcW w:w="2601" w:type="dxa"/>
          </w:tcPr>
          <w:p w14:paraId="7342C0F9" w14:textId="77777777" w:rsidR="00122EB7" w:rsidRDefault="00342FCC">
            <w:pPr>
              <w:pStyle w:val="TableParagraph"/>
              <w:spacing w:line="138" w:lineRule="exact"/>
              <w:ind w:left="254"/>
              <w:rPr>
                <w:sz w:val="14"/>
              </w:rPr>
            </w:pPr>
            <w:r>
              <w:rPr>
                <w:color w:val="000086"/>
                <w:sz w:val="14"/>
              </w:rPr>
              <w:t>//End of Interrupt command</w:t>
            </w:r>
          </w:p>
        </w:tc>
      </w:tr>
      <w:tr w:rsidR="00122EB7" w14:paraId="12A53755" w14:textId="77777777">
        <w:trPr>
          <w:trHeight w:val="161"/>
        </w:trPr>
        <w:tc>
          <w:tcPr>
            <w:tcW w:w="967" w:type="dxa"/>
            <w:tcBorders>
              <w:left w:val="single" w:sz="6" w:space="0" w:color="989898"/>
            </w:tcBorders>
          </w:tcPr>
          <w:p w14:paraId="79007163" w14:textId="77777777" w:rsidR="00122EB7" w:rsidRDefault="00342FCC">
            <w:pPr>
              <w:pStyle w:val="TableParagraph"/>
              <w:spacing w:line="141" w:lineRule="exact"/>
              <w:ind w:left="9"/>
              <w:rPr>
                <w:sz w:val="14"/>
              </w:rPr>
            </w:pPr>
            <w:r>
              <w:rPr>
                <w:color w:val="000086"/>
                <w:sz w:val="14"/>
              </w:rPr>
              <w:t>#define</w:t>
            </w:r>
          </w:p>
        </w:tc>
        <w:tc>
          <w:tcPr>
            <w:tcW w:w="2703" w:type="dxa"/>
          </w:tcPr>
          <w:p w14:paraId="210AD083" w14:textId="77777777" w:rsidR="00122EB7" w:rsidRDefault="00342FCC">
            <w:pPr>
              <w:pStyle w:val="TableParagraph"/>
              <w:spacing w:line="141" w:lineRule="exact"/>
              <w:ind w:left="376"/>
              <w:rPr>
                <w:sz w:val="14"/>
              </w:rPr>
            </w:pPr>
            <w:r>
              <w:rPr>
                <w:color w:val="000086"/>
                <w:sz w:val="14"/>
              </w:rPr>
              <w:t>I86_PIC_OCW2_MASK_SL</w:t>
            </w:r>
          </w:p>
        </w:tc>
        <w:tc>
          <w:tcPr>
            <w:tcW w:w="1166" w:type="dxa"/>
          </w:tcPr>
          <w:p w14:paraId="36EDFAA5" w14:textId="77777777" w:rsidR="00122EB7" w:rsidRDefault="00342FCC">
            <w:pPr>
              <w:pStyle w:val="TableParagraph"/>
              <w:spacing w:line="141" w:lineRule="exact"/>
              <w:ind w:left="325"/>
              <w:rPr>
                <w:sz w:val="14"/>
              </w:rPr>
            </w:pPr>
            <w:r>
              <w:rPr>
                <w:color w:val="000086"/>
                <w:sz w:val="14"/>
              </w:rPr>
              <w:t>0x40</w:t>
            </w:r>
          </w:p>
        </w:tc>
        <w:tc>
          <w:tcPr>
            <w:tcW w:w="1556" w:type="dxa"/>
          </w:tcPr>
          <w:p w14:paraId="62B5699A" w14:textId="77777777" w:rsidR="00122EB7" w:rsidRDefault="00342FCC">
            <w:pPr>
              <w:pStyle w:val="TableParagraph"/>
              <w:spacing w:line="141" w:lineRule="exact"/>
              <w:ind w:right="238"/>
              <w:jc w:val="right"/>
              <w:rPr>
                <w:sz w:val="14"/>
              </w:rPr>
            </w:pPr>
            <w:r>
              <w:rPr>
                <w:color w:val="000086"/>
                <w:w w:val="95"/>
                <w:sz w:val="14"/>
              </w:rPr>
              <w:t>//01000000</w:t>
            </w:r>
          </w:p>
        </w:tc>
        <w:tc>
          <w:tcPr>
            <w:tcW w:w="2601" w:type="dxa"/>
          </w:tcPr>
          <w:p w14:paraId="64A114BB" w14:textId="77777777" w:rsidR="00122EB7" w:rsidRDefault="00342FCC">
            <w:pPr>
              <w:pStyle w:val="TableParagraph"/>
              <w:spacing w:line="141" w:lineRule="exact"/>
              <w:ind w:left="254"/>
              <w:rPr>
                <w:sz w:val="14"/>
              </w:rPr>
            </w:pPr>
            <w:r>
              <w:rPr>
                <w:color w:val="000086"/>
                <w:sz w:val="14"/>
              </w:rPr>
              <w:t>//Select command</w:t>
            </w:r>
          </w:p>
        </w:tc>
      </w:tr>
      <w:tr w:rsidR="00122EB7" w14:paraId="050A4EF9" w14:textId="77777777">
        <w:trPr>
          <w:trHeight w:val="291"/>
        </w:trPr>
        <w:tc>
          <w:tcPr>
            <w:tcW w:w="967" w:type="dxa"/>
            <w:tcBorders>
              <w:left w:val="single" w:sz="6" w:space="0" w:color="989898"/>
            </w:tcBorders>
          </w:tcPr>
          <w:p w14:paraId="674872D8" w14:textId="77777777" w:rsidR="00122EB7" w:rsidRDefault="00342FCC">
            <w:pPr>
              <w:pStyle w:val="TableParagraph"/>
              <w:spacing w:before="3"/>
              <w:ind w:left="9"/>
              <w:rPr>
                <w:sz w:val="14"/>
              </w:rPr>
            </w:pPr>
            <w:r>
              <w:rPr>
                <w:color w:val="000086"/>
                <w:sz w:val="14"/>
              </w:rPr>
              <w:t>#define</w:t>
            </w:r>
          </w:p>
        </w:tc>
        <w:tc>
          <w:tcPr>
            <w:tcW w:w="2703" w:type="dxa"/>
          </w:tcPr>
          <w:p w14:paraId="616AC6CC" w14:textId="77777777" w:rsidR="00122EB7" w:rsidRDefault="00342FCC">
            <w:pPr>
              <w:pStyle w:val="TableParagraph"/>
              <w:spacing w:before="3"/>
              <w:ind w:left="376"/>
              <w:rPr>
                <w:sz w:val="14"/>
              </w:rPr>
            </w:pPr>
            <w:r>
              <w:rPr>
                <w:color w:val="000086"/>
                <w:sz w:val="14"/>
              </w:rPr>
              <w:t>I86_PIC_OCW2_MASK_ROTATE</w:t>
            </w:r>
          </w:p>
        </w:tc>
        <w:tc>
          <w:tcPr>
            <w:tcW w:w="1166" w:type="dxa"/>
          </w:tcPr>
          <w:p w14:paraId="58596363" w14:textId="77777777" w:rsidR="00122EB7" w:rsidRDefault="00342FCC">
            <w:pPr>
              <w:pStyle w:val="TableParagraph"/>
              <w:spacing w:before="3"/>
              <w:ind w:left="325"/>
              <w:rPr>
                <w:sz w:val="14"/>
              </w:rPr>
            </w:pPr>
            <w:r>
              <w:rPr>
                <w:color w:val="000086"/>
                <w:sz w:val="14"/>
              </w:rPr>
              <w:t>0x80</w:t>
            </w:r>
          </w:p>
        </w:tc>
        <w:tc>
          <w:tcPr>
            <w:tcW w:w="1556" w:type="dxa"/>
          </w:tcPr>
          <w:p w14:paraId="7846C0A7" w14:textId="77777777" w:rsidR="00122EB7" w:rsidRDefault="00342FCC">
            <w:pPr>
              <w:pStyle w:val="TableParagraph"/>
              <w:spacing w:before="3"/>
              <w:ind w:right="238"/>
              <w:jc w:val="right"/>
              <w:rPr>
                <w:sz w:val="14"/>
              </w:rPr>
            </w:pPr>
            <w:r>
              <w:rPr>
                <w:color w:val="000086"/>
                <w:w w:val="95"/>
                <w:sz w:val="14"/>
              </w:rPr>
              <w:t>//10000000</w:t>
            </w:r>
          </w:p>
        </w:tc>
        <w:tc>
          <w:tcPr>
            <w:tcW w:w="2601" w:type="dxa"/>
          </w:tcPr>
          <w:p w14:paraId="4D59B1E4" w14:textId="77777777" w:rsidR="00122EB7" w:rsidRDefault="00342FCC">
            <w:pPr>
              <w:pStyle w:val="TableParagraph"/>
              <w:spacing w:before="3"/>
              <w:ind w:left="254"/>
              <w:rPr>
                <w:sz w:val="14"/>
              </w:rPr>
            </w:pPr>
            <w:r>
              <w:rPr>
                <w:color w:val="000086"/>
                <w:sz w:val="14"/>
              </w:rPr>
              <w:t>//Rotation command</w:t>
            </w:r>
          </w:p>
        </w:tc>
      </w:tr>
    </w:tbl>
    <w:p w14:paraId="77846372" w14:textId="77777777" w:rsidR="00122EB7" w:rsidRDefault="00122EB7">
      <w:pPr>
        <w:pStyle w:val="a3"/>
        <w:spacing w:before="4"/>
        <w:rPr>
          <w:sz w:val="8"/>
        </w:rPr>
      </w:pPr>
    </w:p>
    <w:p w14:paraId="2CE80713" w14:textId="77777777" w:rsidR="00122EB7" w:rsidRDefault="00342FCC">
      <w:pPr>
        <w:pStyle w:val="a3"/>
        <w:spacing w:before="1" w:line="216" w:lineRule="auto"/>
        <w:ind w:left="632" w:right="410"/>
      </w:pPr>
      <w:r>
        <w:t xml:space="preserve">これは、私たちにとって重要な命令語です。これは私たちにとって重要なコマンドワードです。すべての割り込みハンドラからこのコマンドワードを送信する必要があります。 </w:t>
      </w:r>
    </w:p>
    <w:p w14:paraId="5C6424B7" w14:textId="77777777" w:rsidR="00122EB7" w:rsidRDefault="00122EB7">
      <w:pPr>
        <w:pStyle w:val="a3"/>
        <w:spacing w:before="4"/>
        <w:rPr>
          <w:sz w:val="7"/>
        </w:rPr>
      </w:pPr>
    </w:p>
    <w:p w14:paraId="08E15EE5" w14:textId="77777777" w:rsidR="00122EB7" w:rsidRDefault="00342FCC">
      <w:pPr>
        <w:pStyle w:val="a3"/>
        <w:spacing w:line="216" w:lineRule="auto"/>
        <w:ind w:left="632" w:right="611"/>
      </w:pPr>
      <w:r>
        <w:t xml:space="preserve">PICが実行されたときに割り込みをマスクオフしたことを覚えていますか？これは、プロセッサがPICを確認するまで、そのIRラインの割り込み要求はそれ以上実行できないということです。これは、正しいPICにEnd of Interruptコマンドワードを送信することで行われます。これは、コマンドワードのEOIビットをマスクオフすることで行うことができます。これは、I86_PIC_OCW2_MASK_EOIが使用されるものです。 </w:t>
      </w:r>
    </w:p>
    <w:p w14:paraId="49022592" w14:textId="77777777" w:rsidR="00122EB7" w:rsidRDefault="00D968F1">
      <w:pPr>
        <w:pStyle w:val="a3"/>
        <w:spacing w:line="216" w:lineRule="auto"/>
        <w:ind w:left="632" w:right="806"/>
      </w:pPr>
      <w:r>
        <w:pict w14:anchorId="3F7AD2A3">
          <v:group id="_x0000_s2373" style="position:absolute;left:0;text-align:left;margin-left:52.85pt;margin-top:30.2pt;width:490.25pt;height:22.85pt;z-index:-251054080;mso-wrap-distance-left:0;mso-wrap-distance-right:0;mso-position-horizontal-relative:page" coordorigin="1057,604" coordsize="9805,457">
            <v:line id="_x0000_s2578" style="position:absolute" from="1058,610" to="10862,610" strokecolor="#999" strokeweight=".18736mm">
              <v:stroke dashstyle="1 1"/>
            </v:line>
            <v:rect id="_x0000_s2577" style="position:absolute;left:10851;top:603;width:11;height:32" fillcolor="#999" stroked="f"/>
            <v:rect id="_x0000_s2576" style="position:absolute;left:10851;top:656;width:11;height:32" fillcolor="#999" stroked="f"/>
            <v:rect id="_x0000_s2575" style="position:absolute;left:10851;top:709;width:11;height:32" fillcolor="#999" stroked="f"/>
            <v:rect id="_x0000_s2574" style="position:absolute;left:10851;top:762;width:11;height:32" fillcolor="#999" stroked="f"/>
            <v:rect id="_x0000_s2573" style="position:absolute;left:10851;top:815;width:11;height:32" fillcolor="#999" stroked="f"/>
            <v:rect id="_x0000_s2572" style="position:absolute;left:10851;top:869;width:11;height:32" fillcolor="#999" stroked="f"/>
            <v:rect id="_x0000_s2571" style="position:absolute;left:10851;top:922;width:11;height:32" fillcolor="#999" stroked="f"/>
            <v:rect id="_x0000_s2570" style="position:absolute;left:1057;top:1049;width:32;height:11" fillcolor="#999" stroked="f"/>
            <v:rect id="_x0000_s2569" style="position:absolute;left:1111;top:1049;width:32;height:11" fillcolor="#999" stroked="f"/>
            <v:rect id="_x0000_s2568" style="position:absolute;left:1164;top:1049;width:32;height:11" fillcolor="#999" stroked="f"/>
            <v:rect id="_x0000_s2567" style="position:absolute;left:1217;top:1049;width:32;height:11" fillcolor="#999" stroked="f"/>
            <v:rect id="_x0000_s2566" style="position:absolute;left:1270;top:1049;width:32;height:11" fillcolor="#999" stroked="f"/>
            <v:rect id="_x0000_s2565" style="position:absolute;left:1323;top:1049;width:32;height:11" fillcolor="#999" stroked="f"/>
            <v:rect id="_x0000_s2564" style="position:absolute;left:1376;top:1049;width:32;height:11" fillcolor="#999" stroked="f"/>
            <v:rect id="_x0000_s2563" style="position:absolute;left:1429;top:1049;width:32;height:11" fillcolor="#999" stroked="f"/>
            <v:rect id="_x0000_s2562" style="position:absolute;left:1482;top:1049;width:32;height:11" fillcolor="#999" stroked="f"/>
            <v:rect id="_x0000_s2561" style="position:absolute;left:1535;top:1049;width:32;height:11" fillcolor="#999" stroked="f"/>
            <v:rect id="_x0000_s2560" style="position:absolute;left:1589;top:1049;width:32;height:11" fillcolor="#999" stroked="f"/>
            <v:rect id="_x0000_s2559" style="position:absolute;left:1642;top:1049;width:32;height:11" fillcolor="#999" stroked="f"/>
            <v:rect id="_x0000_s2558" style="position:absolute;left:1695;top:1049;width:32;height:11" fillcolor="#999" stroked="f"/>
            <v:rect id="_x0000_s2557" style="position:absolute;left:1748;top:1049;width:32;height:11" fillcolor="#999" stroked="f"/>
            <v:rect id="_x0000_s2556" style="position:absolute;left:1801;top:1049;width:32;height:11" fillcolor="#999" stroked="f"/>
            <v:rect id="_x0000_s2555" style="position:absolute;left:1854;top:1049;width:32;height:11" fillcolor="#999" stroked="f"/>
            <v:rect id="_x0000_s2554" style="position:absolute;left:1907;top:1049;width:32;height:11" fillcolor="#999" stroked="f"/>
            <v:rect id="_x0000_s2553" style="position:absolute;left:1960;top:1049;width:32;height:11" fillcolor="#999" stroked="f"/>
            <v:rect id="_x0000_s2552" style="position:absolute;left:2013;top:1049;width:32;height:11" fillcolor="#999" stroked="f"/>
            <v:rect id="_x0000_s2551" style="position:absolute;left:2067;top:1049;width:32;height:11" fillcolor="#999" stroked="f"/>
            <v:rect id="_x0000_s2550" style="position:absolute;left:2120;top:1049;width:32;height:11" fillcolor="#999" stroked="f"/>
            <v:rect id="_x0000_s2549" style="position:absolute;left:2173;top:1049;width:32;height:11" fillcolor="#999" stroked="f"/>
            <v:rect id="_x0000_s2548" style="position:absolute;left:2226;top:1049;width:32;height:11" fillcolor="#999" stroked="f"/>
            <v:rect id="_x0000_s2547" style="position:absolute;left:2279;top:1049;width:32;height:11" fillcolor="#999" stroked="f"/>
            <v:rect id="_x0000_s2546" style="position:absolute;left:2332;top:1049;width:32;height:11" fillcolor="#999" stroked="f"/>
            <v:rect id="_x0000_s2545" style="position:absolute;left:2385;top:1049;width:32;height:11" fillcolor="#999" stroked="f"/>
            <v:rect id="_x0000_s2544" style="position:absolute;left:2438;top:1049;width:32;height:11" fillcolor="#999" stroked="f"/>
            <v:rect id="_x0000_s2543" style="position:absolute;left:2491;top:1049;width:32;height:11" fillcolor="#999" stroked="f"/>
            <v:rect id="_x0000_s2542" style="position:absolute;left:2545;top:1049;width:32;height:11" fillcolor="#999" stroked="f"/>
            <v:rect id="_x0000_s2541" style="position:absolute;left:2598;top:1049;width:32;height:11" fillcolor="#999" stroked="f"/>
            <v:rect id="_x0000_s2540" style="position:absolute;left:2651;top:1049;width:32;height:11" fillcolor="#999" stroked="f"/>
            <v:rect id="_x0000_s2539" style="position:absolute;left:2704;top:1049;width:32;height:11" fillcolor="#999" stroked="f"/>
            <v:rect id="_x0000_s2538" style="position:absolute;left:2757;top:1049;width:32;height:11" fillcolor="#999" stroked="f"/>
            <v:rect id="_x0000_s2537" style="position:absolute;left:2810;top:1049;width:32;height:11" fillcolor="#999" stroked="f"/>
            <v:rect id="_x0000_s2536" style="position:absolute;left:2863;top:1049;width:32;height:11" fillcolor="#999" stroked="f"/>
            <v:rect id="_x0000_s2535" style="position:absolute;left:2916;top:1049;width:32;height:11" fillcolor="#999" stroked="f"/>
            <v:rect id="_x0000_s2534" style="position:absolute;left:2969;top:1049;width:32;height:11" fillcolor="#999" stroked="f"/>
            <v:rect id="_x0000_s2533" style="position:absolute;left:3023;top:1049;width:32;height:11" fillcolor="#999" stroked="f"/>
            <v:rect id="_x0000_s2532" style="position:absolute;left:3076;top:1049;width:32;height:11" fillcolor="#999" stroked="f"/>
            <v:rect id="_x0000_s2531" style="position:absolute;left:3129;top:1049;width:32;height:11" fillcolor="#999" stroked="f"/>
            <v:rect id="_x0000_s2530" style="position:absolute;left:3182;top:1049;width:32;height:11" fillcolor="#999" stroked="f"/>
            <v:rect id="_x0000_s2529" style="position:absolute;left:3235;top:1049;width:32;height:11" fillcolor="#999" stroked="f"/>
            <v:rect id="_x0000_s2528" style="position:absolute;left:3288;top:1049;width:32;height:11" fillcolor="#999" stroked="f"/>
            <v:rect id="_x0000_s2527" style="position:absolute;left:3341;top:1049;width:32;height:11" fillcolor="#999" stroked="f"/>
            <v:rect id="_x0000_s2526" style="position:absolute;left:3394;top:1049;width:32;height:11" fillcolor="#999" stroked="f"/>
            <v:rect id="_x0000_s2525" style="position:absolute;left:3447;top:1049;width:32;height:11" fillcolor="#999" stroked="f"/>
            <v:rect id="_x0000_s2524" style="position:absolute;left:3501;top:1049;width:32;height:11" fillcolor="#999" stroked="f"/>
            <v:rect id="_x0000_s2523" style="position:absolute;left:3554;top:1049;width:32;height:11" fillcolor="#999" stroked="f"/>
            <v:rect id="_x0000_s2522" style="position:absolute;left:3607;top:1049;width:32;height:11" fillcolor="#999" stroked="f"/>
            <v:rect id="_x0000_s2521" style="position:absolute;left:3660;top:1049;width:32;height:11" fillcolor="#999" stroked="f"/>
            <v:rect id="_x0000_s2520" style="position:absolute;left:3713;top:1049;width:32;height:11" fillcolor="#999" stroked="f"/>
            <v:rect id="_x0000_s2519" style="position:absolute;left:3766;top:1049;width:32;height:11" fillcolor="#999" stroked="f"/>
            <v:rect id="_x0000_s2518" style="position:absolute;left:3819;top:1049;width:32;height:11" fillcolor="#999" stroked="f"/>
            <v:rect id="_x0000_s2517" style="position:absolute;left:3872;top:1049;width:32;height:11" fillcolor="#999" stroked="f"/>
            <v:rect id="_x0000_s2516" style="position:absolute;left:3925;top:1049;width:32;height:11" fillcolor="#999" stroked="f"/>
            <v:rect id="_x0000_s2515" style="position:absolute;left:3979;top:1049;width:32;height:11" fillcolor="#999" stroked="f"/>
            <v:rect id="_x0000_s2514" style="position:absolute;left:4032;top:1049;width:32;height:11" fillcolor="#999" stroked="f"/>
            <v:rect id="_x0000_s2513" style="position:absolute;left:4085;top:1049;width:32;height:11" fillcolor="#999" stroked="f"/>
            <v:rect id="_x0000_s2512" style="position:absolute;left:4138;top:1049;width:32;height:11" fillcolor="#999" stroked="f"/>
            <v:rect id="_x0000_s2511" style="position:absolute;left:4191;top:1049;width:32;height:11" fillcolor="#999" stroked="f"/>
            <v:rect id="_x0000_s2510" style="position:absolute;left:4244;top:1049;width:32;height:11" fillcolor="#999" stroked="f"/>
            <v:rect id="_x0000_s2509" style="position:absolute;left:4297;top:1049;width:32;height:11" fillcolor="#999" stroked="f"/>
            <v:rect id="_x0000_s2508" style="position:absolute;left:4350;top:1049;width:32;height:11" fillcolor="#999" stroked="f"/>
            <v:rect id="_x0000_s2507" style="position:absolute;left:4403;top:1049;width:32;height:11" fillcolor="#999" stroked="f"/>
            <v:rect id="_x0000_s2506" style="position:absolute;left:4457;top:1049;width:32;height:11" fillcolor="#999" stroked="f"/>
            <v:rect id="_x0000_s2505" style="position:absolute;left:4510;top:1049;width:32;height:11" fillcolor="#999" stroked="f"/>
            <v:rect id="_x0000_s2504" style="position:absolute;left:4563;top:1049;width:32;height:11" fillcolor="#999" stroked="f"/>
            <v:rect id="_x0000_s2503" style="position:absolute;left:4616;top:1049;width:32;height:11" fillcolor="#999" stroked="f"/>
            <v:rect id="_x0000_s2502" style="position:absolute;left:4669;top:1049;width:32;height:11" fillcolor="#999" stroked="f"/>
            <v:rect id="_x0000_s2501" style="position:absolute;left:4722;top:1049;width:32;height:11" fillcolor="#999" stroked="f"/>
            <v:rect id="_x0000_s2500" style="position:absolute;left:4775;top:1049;width:32;height:11" fillcolor="#999" stroked="f"/>
            <v:rect id="_x0000_s2499" style="position:absolute;left:4828;top:1049;width:32;height:11" fillcolor="#999" stroked="f"/>
            <v:rect id="_x0000_s2498" style="position:absolute;left:4881;top:1049;width:32;height:11" fillcolor="#999" stroked="f"/>
            <v:rect id="_x0000_s2497" style="position:absolute;left:4934;top:1049;width:32;height:11" fillcolor="#999" stroked="f"/>
            <v:rect id="_x0000_s2496" style="position:absolute;left:4988;top:1049;width:32;height:11" fillcolor="#999" stroked="f"/>
            <v:rect id="_x0000_s2495" style="position:absolute;left:5041;top:1049;width:32;height:11" fillcolor="#999" stroked="f"/>
            <v:rect id="_x0000_s2494" style="position:absolute;left:5094;top:1049;width:32;height:11" fillcolor="#999" stroked="f"/>
            <v:rect id="_x0000_s2493" style="position:absolute;left:5147;top:1049;width:32;height:11" fillcolor="#999" stroked="f"/>
            <v:rect id="_x0000_s2492" style="position:absolute;left:5200;top:1049;width:32;height:11" fillcolor="#999" stroked="f"/>
            <v:rect id="_x0000_s2491" style="position:absolute;left:5253;top:1049;width:32;height:11" fillcolor="#999" stroked="f"/>
            <v:rect id="_x0000_s2490" style="position:absolute;left:5306;top:1049;width:32;height:11" fillcolor="#999" stroked="f"/>
            <v:rect id="_x0000_s2489" style="position:absolute;left:5359;top:1049;width:32;height:11" fillcolor="#999" stroked="f"/>
            <v:rect id="_x0000_s2488" style="position:absolute;left:5412;top:1049;width:32;height:11" fillcolor="#999" stroked="f"/>
            <v:rect id="_x0000_s2487" style="position:absolute;left:5466;top:1049;width:32;height:11" fillcolor="#999" stroked="f"/>
            <v:rect id="_x0000_s2486" style="position:absolute;left:5519;top:1049;width:32;height:11" fillcolor="#999" stroked="f"/>
            <v:rect id="_x0000_s2485" style="position:absolute;left:5572;top:1049;width:32;height:11" fillcolor="#999" stroked="f"/>
            <v:rect id="_x0000_s2484" style="position:absolute;left:5625;top:1049;width:32;height:11" fillcolor="#999" stroked="f"/>
            <v:rect id="_x0000_s2483" style="position:absolute;left:5678;top:1049;width:32;height:11" fillcolor="#999" stroked="f"/>
            <v:rect id="_x0000_s2482" style="position:absolute;left:5731;top:1049;width:32;height:11" fillcolor="#999" stroked="f"/>
            <v:rect id="_x0000_s2481" style="position:absolute;left:5784;top:1049;width:32;height:11" fillcolor="#999" stroked="f"/>
            <v:rect id="_x0000_s2480" style="position:absolute;left:5837;top:1049;width:32;height:11" fillcolor="#999" stroked="f"/>
            <v:rect id="_x0000_s2479" style="position:absolute;left:5890;top:1049;width:32;height:11" fillcolor="#999" stroked="f"/>
            <v:rect id="_x0000_s2478" style="position:absolute;left:5944;top:1049;width:32;height:11" fillcolor="#999" stroked="f"/>
            <v:rect id="_x0000_s2477" style="position:absolute;left:5997;top:1049;width:32;height:11" fillcolor="#999" stroked="f"/>
            <v:rect id="_x0000_s2476" style="position:absolute;left:6050;top:1049;width:32;height:11" fillcolor="#999" stroked="f"/>
            <v:rect id="_x0000_s2475" style="position:absolute;left:6103;top:1049;width:32;height:11" fillcolor="#999" stroked="f"/>
            <v:rect id="_x0000_s2474" style="position:absolute;left:6156;top:1049;width:32;height:11" fillcolor="#999" stroked="f"/>
            <v:rect id="_x0000_s2473" style="position:absolute;left:6209;top:1049;width:32;height:11" fillcolor="#999" stroked="f"/>
            <v:rect id="_x0000_s2472" style="position:absolute;left:6262;top:1049;width:32;height:11" fillcolor="#999" stroked="f"/>
            <v:rect id="_x0000_s2471" style="position:absolute;left:6315;top:1049;width:32;height:11" fillcolor="#999" stroked="f"/>
            <v:rect id="_x0000_s2470" style="position:absolute;left:6368;top:1049;width:32;height:11" fillcolor="#999" stroked="f"/>
            <v:rect id="_x0000_s2469" style="position:absolute;left:6422;top:1049;width:32;height:11" fillcolor="#999" stroked="f"/>
            <v:rect id="_x0000_s2468" style="position:absolute;left:6475;top:1049;width:32;height:11" fillcolor="#999" stroked="f"/>
            <v:rect id="_x0000_s2467" style="position:absolute;left:6528;top:1049;width:32;height:11" fillcolor="#999" stroked="f"/>
            <v:rect id="_x0000_s2466" style="position:absolute;left:6581;top:1049;width:32;height:11" fillcolor="#999" stroked="f"/>
            <v:rect id="_x0000_s2465" style="position:absolute;left:6634;top:1049;width:32;height:11" fillcolor="#999" stroked="f"/>
            <v:rect id="_x0000_s2464" style="position:absolute;left:6687;top:1049;width:32;height:11" fillcolor="#999" stroked="f"/>
            <v:rect id="_x0000_s2463" style="position:absolute;left:6740;top:1049;width:32;height:11" fillcolor="#999" stroked="f"/>
            <v:rect id="_x0000_s2462" style="position:absolute;left:6793;top:1049;width:32;height:11" fillcolor="#999" stroked="f"/>
            <v:rect id="_x0000_s2461" style="position:absolute;left:6846;top:1049;width:32;height:11" fillcolor="#999" stroked="f"/>
            <v:rect id="_x0000_s2460" style="position:absolute;left:6900;top:1049;width:32;height:11" fillcolor="#999" stroked="f"/>
            <v:rect id="_x0000_s2459" style="position:absolute;left:6953;top:1049;width:32;height:11" fillcolor="#999" stroked="f"/>
            <v:rect id="_x0000_s2458" style="position:absolute;left:7006;top:1049;width:32;height:11" fillcolor="#999" stroked="f"/>
            <v:rect id="_x0000_s2457" style="position:absolute;left:7059;top:1049;width:32;height:11" fillcolor="#999" stroked="f"/>
            <v:rect id="_x0000_s2456" style="position:absolute;left:7112;top:1049;width:32;height:11" fillcolor="#999" stroked="f"/>
            <v:rect id="_x0000_s2455" style="position:absolute;left:7165;top:1049;width:32;height:11" fillcolor="#999" stroked="f"/>
            <v:rect id="_x0000_s2454" style="position:absolute;left:7218;top:1049;width:32;height:11" fillcolor="#999" stroked="f"/>
            <v:rect id="_x0000_s2453" style="position:absolute;left:7271;top:1049;width:32;height:11" fillcolor="#999" stroked="f"/>
            <v:rect id="_x0000_s2452" style="position:absolute;left:7324;top:1049;width:32;height:11" fillcolor="#999" stroked="f"/>
            <v:rect id="_x0000_s2451" style="position:absolute;left:7378;top:1049;width:32;height:11" fillcolor="#999" stroked="f"/>
            <v:rect id="_x0000_s2450" style="position:absolute;left:7431;top:1049;width:32;height:11" fillcolor="#999" stroked="f"/>
            <v:rect id="_x0000_s2449" style="position:absolute;left:7484;top:1049;width:32;height:11" fillcolor="#999" stroked="f"/>
            <v:rect id="_x0000_s2448" style="position:absolute;left:7537;top:1049;width:32;height:11" fillcolor="#999" stroked="f"/>
            <v:rect id="_x0000_s2447" style="position:absolute;left:7590;top:1049;width:32;height:11" fillcolor="#999" stroked="f"/>
            <v:rect id="_x0000_s2446" style="position:absolute;left:7643;top:1049;width:32;height:11" fillcolor="#999" stroked="f"/>
            <v:rect id="_x0000_s2445" style="position:absolute;left:7696;top:1049;width:32;height:11" fillcolor="#999" stroked="f"/>
            <v:rect id="_x0000_s2444" style="position:absolute;left:7749;top:1049;width:32;height:11" fillcolor="#999" stroked="f"/>
            <v:rect id="_x0000_s2443" style="position:absolute;left:7802;top:1049;width:32;height:11" fillcolor="#999" stroked="f"/>
            <v:rect id="_x0000_s2442" style="position:absolute;left:7856;top:1049;width:32;height:11" fillcolor="#999" stroked="f"/>
            <v:rect id="_x0000_s2441" style="position:absolute;left:7909;top:1049;width:32;height:11" fillcolor="#999" stroked="f"/>
            <v:rect id="_x0000_s2440" style="position:absolute;left:7962;top:1049;width:32;height:11" fillcolor="#999" stroked="f"/>
            <v:rect id="_x0000_s2439" style="position:absolute;left:8015;top:1049;width:32;height:11" fillcolor="#999" stroked="f"/>
            <v:rect id="_x0000_s2438" style="position:absolute;left:8068;top:1049;width:32;height:11" fillcolor="#999" stroked="f"/>
            <v:rect id="_x0000_s2437" style="position:absolute;left:8121;top:1049;width:32;height:11" fillcolor="#999" stroked="f"/>
            <v:rect id="_x0000_s2436" style="position:absolute;left:8174;top:1049;width:32;height:11" fillcolor="#999" stroked="f"/>
            <v:rect id="_x0000_s2435" style="position:absolute;left:8227;top:1049;width:32;height:11" fillcolor="#999" stroked="f"/>
            <v:rect id="_x0000_s2434" style="position:absolute;left:8280;top:1049;width:32;height:11" fillcolor="#999" stroked="f"/>
            <v:rect id="_x0000_s2433" style="position:absolute;left:8334;top:1049;width:32;height:11" fillcolor="#999" stroked="f"/>
            <v:rect id="_x0000_s2432" style="position:absolute;left:8387;top:1049;width:32;height:11" fillcolor="#999" stroked="f"/>
            <v:rect id="_x0000_s2431" style="position:absolute;left:8440;top:1049;width:32;height:11" fillcolor="#999" stroked="f"/>
            <v:rect id="_x0000_s2430" style="position:absolute;left:8493;top:1049;width:32;height:11" fillcolor="#999" stroked="f"/>
            <v:rect id="_x0000_s2429" style="position:absolute;left:8546;top:1049;width:32;height:11" fillcolor="#999" stroked="f"/>
            <v:rect id="_x0000_s2428" style="position:absolute;left:8599;top:1049;width:32;height:11" fillcolor="#999" stroked="f"/>
            <v:rect id="_x0000_s2427" style="position:absolute;left:8652;top:1049;width:32;height:11" fillcolor="#999" stroked="f"/>
            <v:rect id="_x0000_s2426" style="position:absolute;left:8705;top:1049;width:32;height:11" fillcolor="#999" stroked="f"/>
            <v:rect id="_x0000_s2425" style="position:absolute;left:8758;top:1049;width:32;height:11" fillcolor="#999" stroked="f"/>
            <v:rect id="_x0000_s2424" style="position:absolute;left:8811;top:1049;width:32;height:11" fillcolor="#999" stroked="f"/>
            <v:rect id="_x0000_s2423" style="position:absolute;left:8865;top:1049;width:32;height:11" fillcolor="#999" stroked="f"/>
            <v:rect id="_x0000_s2422" style="position:absolute;left:8918;top:1049;width:32;height:11" fillcolor="#999" stroked="f"/>
            <v:rect id="_x0000_s2421" style="position:absolute;left:8971;top:1049;width:32;height:11" fillcolor="#999" stroked="f"/>
            <v:rect id="_x0000_s2420" style="position:absolute;left:9024;top:1049;width:32;height:11" fillcolor="#999" stroked="f"/>
            <v:rect id="_x0000_s2419" style="position:absolute;left:9077;top:1049;width:32;height:11" fillcolor="#999" stroked="f"/>
            <v:rect id="_x0000_s2418" style="position:absolute;left:9130;top:1049;width:32;height:11" fillcolor="#999" stroked="f"/>
            <v:rect id="_x0000_s2417" style="position:absolute;left:9183;top:1049;width:32;height:11" fillcolor="#999" stroked="f"/>
            <v:rect id="_x0000_s2416" style="position:absolute;left:9236;top:1049;width:32;height:11" fillcolor="#999" stroked="f"/>
            <v:rect id="_x0000_s2415" style="position:absolute;left:9289;top:1049;width:32;height:11" fillcolor="#999" stroked="f"/>
            <v:rect id="_x0000_s2414" style="position:absolute;left:9343;top:1049;width:32;height:11" fillcolor="#999" stroked="f"/>
            <v:rect id="_x0000_s2413" style="position:absolute;left:9396;top:1049;width:32;height:11" fillcolor="#999" stroked="f"/>
            <v:rect id="_x0000_s2412" style="position:absolute;left:9449;top:1049;width:32;height:11" fillcolor="#999" stroked="f"/>
            <v:rect id="_x0000_s2411" style="position:absolute;left:9502;top:1049;width:32;height:11" fillcolor="#999" stroked="f"/>
            <v:rect id="_x0000_s2410" style="position:absolute;left:9555;top:1049;width:32;height:11" fillcolor="#999" stroked="f"/>
            <v:rect id="_x0000_s2409" style="position:absolute;left:9608;top:1049;width:32;height:11" fillcolor="#999" stroked="f"/>
            <v:rect id="_x0000_s2408" style="position:absolute;left:9661;top:1049;width:32;height:11" fillcolor="#999" stroked="f"/>
            <v:rect id="_x0000_s2407" style="position:absolute;left:9714;top:1049;width:32;height:11" fillcolor="#999" stroked="f"/>
            <v:rect id="_x0000_s2406" style="position:absolute;left:9767;top:1049;width:32;height:11" fillcolor="#999" stroked="f"/>
            <v:rect id="_x0000_s2405" style="position:absolute;left:9821;top:1049;width:32;height:11" fillcolor="#999" stroked="f"/>
            <v:rect id="_x0000_s2404" style="position:absolute;left:9874;top:1049;width:32;height:11" fillcolor="#999" stroked="f"/>
            <v:rect id="_x0000_s2403" style="position:absolute;left:9927;top:1049;width:32;height:11" fillcolor="#999" stroked="f"/>
            <v:rect id="_x0000_s2402" style="position:absolute;left:9980;top:1049;width:32;height:11" fillcolor="#999" stroked="f"/>
            <v:rect id="_x0000_s2401" style="position:absolute;left:10033;top:1049;width:32;height:11" fillcolor="#999" stroked="f"/>
            <v:rect id="_x0000_s2400" style="position:absolute;left:10086;top:1049;width:32;height:11" fillcolor="#999" stroked="f"/>
            <v:rect id="_x0000_s2399" style="position:absolute;left:10139;top:1049;width:32;height:11" fillcolor="#999" stroked="f"/>
            <v:rect id="_x0000_s2398" style="position:absolute;left:10192;top:1049;width:32;height:11" fillcolor="#999" stroked="f"/>
            <v:rect id="_x0000_s2397" style="position:absolute;left:10245;top:1049;width:32;height:11" fillcolor="#999" stroked="f"/>
            <v:rect id="_x0000_s2396" style="position:absolute;left:10299;top:1049;width:32;height:11" fillcolor="#999" stroked="f"/>
            <v:rect id="_x0000_s2395" style="position:absolute;left:10352;top:1049;width:32;height:11" fillcolor="#999" stroked="f"/>
            <v:rect id="_x0000_s2394" style="position:absolute;left:10405;top:1049;width:32;height:11" fillcolor="#999" stroked="f"/>
            <v:rect id="_x0000_s2393" style="position:absolute;left:10458;top:1049;width:32;height:11" fillcolor="#999" stroked="f"/>
            <v:rect id="_x0000_s2392" style="position:absolute;left:10511;top:1049;width:32;height:11" fillcolor="#999" stroked="f"/>
            <v:rect id="_x0000_s2391" style="position:absolute;left:10564;top:1049;width:32;height:11" fillcolor="#999" stroked="f"/>
            <v:rect id="_x0000_s2390" style="position:absolute;left:10617;top:1049;width:32;height:11" fillcolor="#999" stroked="f"/>
            <v:rect id="_x0000_s2389" style="position:absolute;left:10670;top:1049;width:32;height:11" fillcolor="#999" stroked="f"/>
            <v:rect id="_x0000_s2388" style="position:absolute;left:10723;top:1049;width:32;height:11" fillcolor="#999" stroked="f"/>
            <v:rect id="_x0000_s2387" style="position:absolute;left:10777;top:1049;width:32;height:11" fillcolor="#999" stroked="f"/>
            <v:rect id="_x0000_s2386" style="position:absolute;left:10830;top:1049;width:32;height:11" fillcolor="#999" stroked="f"/>
            <v:rect id="_x0000_s2385" style="position:absolute;left:10851;top:975;width:11;height:32" fillcolor="#999" stroked="f"/>
            <v:rect id="_x0000_s2384" style="position:absolute;left:10851;top:1028;width:11;height:32" fillcolor="#999" stroked="f"/>
            <v:rect id="_x0000_s2383" style="position:absolute;left:1057;top:603;width:11;height:32" fillcolor="#999" stroked="f"/>
            <v:rect id="_x0000_s2382" style="position:absolute;left:1057;top:656;width:11;height:32" fillcolor="#999" stroked="f"/>
            <v:rect id="_x0000_s2381" style="position:absolute;left:1057;top:709;width:11;height:32" fillcolor="#999" stroked="f"/>
            <v:rect id="_x0000_s2380" style="position:absolute;left:1057;top:762;width:11;height:32" fillcolor="#999" stroked="f"/>
            <v:rect id="_x0000_s2379" style="position:absolute;left:1057;top:815;width:11;height:32" fillcolor="#999" stroked="f"/>
            <v:rect id="_x0000_s2378" style="position:absolute;left:1057;top:869;width:11;height:32" fillcolor="#999" stroked="f"/>
            <v:rect id="_x0000_s2377" style="position:absolute;left:1057;top:922;width:11;height:32" fillcolor="#999" stroked="f"/>
            <v:rect id="_x0000_s2376" style="position:absolute;left:1057;top:975;width:11;height:32" fillcolor="#999" stroked="f"/>
            <v:rect id="_x0000_s2375" style="position:absolute;left:1057;top:1028;width:11;height:32" fillcolor="#999" stroked="f"/>
            <v:shape id="_x0000_s2374" type="#_x0000_t202" style="position:absolute;left:1057;top:603;width:9805;height:457" filled="f" stroked="f">
              <v:textbox inset="0,0,0,0">
                <w:txbxContent>
                  <w:p w14:paraId="0D116923" w14:textId="77777777" w:rsidR="00122EB7" w:rsidRDefault="00122EB7">
                    <w:pPr>
                      <w:spacing w:before="1"/>
                      <w:rPr>
                        <w:sz w:val="8"/>
                      </w:rPr>
                    </w:pPr>
                  </w:p>
                  <w:p w14:paraId="6FFB1A69" w14:textId="77777777" w:rsidR="00122EB7" w:rsidRDefault="00342FCC">
                    <w:pPr>
                      <w:ind w:left="9"/>
                      <w:rPr>
                        <w:rFonts w:ascii="Courier New"/>
                        <w:sz w:val="14"/>
                      </w:rPr>
                    </w:pPr>
                    <w:r>
                      <w:rPr>
                        <w:rFonts w:ascii="Courier New"/>
                        <w:color w:val="000086"/>
                        <w:sz w:val="14"/>
                      </w:rPr>
                      <w:t>i86_pic_send_command (I86_PIC_OCW2_MASK_EOI, picNumber);</w:t>
                    </w:r>
                  </w:p>
                </w:txbxContent>
              </v:textbox>
            </v:shape>
            <w10:wrap type="topAndBottom" anchorx="page"/>
          </v:group>
        </w:pict>
      </w:r>
      <w:r w:rsidR="00342FCC">
        <w:t xml:space="preserve">この後、インターフェイスには、PICにコマンドを送信するためのi86_pic_send_commandルーチンがあることがわかります。このルーチンを使ってEOIコマンドを送信する例を見て、どのように動作するかを確認しましょう。 </w:t>
      </w:r>
    </w:p>
    <w:p w14:paraId="72683C96" w14:textId="77777777" w:rsidR="00122EB7" w:rsidRDefault="00342FCC">
      <w:pPr>
        <w:pStyle w:val="a3"/>
        <w:spacing w:line="228" w:lineRule="exact"/>
        <w:ind w:left="632"/>
      </w:pPr>
      <w:r>
        <w:t>上記のコードは、picNumberに指定された写真にEOIコマンドを送信します。以上、</w:t>
      </w:r>
    </w:p>
    <w:p w14:paraId="23E92B93" w14:textId="77777777" w:rsidR="00122EB7" w:rsidRDefault="00342FCC">
      <w:pPr>
        <w:pStyle w:val="a3"/>
        <w:spacing w:line="249" w:lineRule="exact"/>
        <w:ind w:left="632"/>
      </w:pPr>
      <w:r>
        <w:t xml:space="preserve">OCW2の紹介でした。次の作品に期待しましょう。 </w:t>
      </w:r>
    </w:p>
    <w:p w14:paraId="43395B3A" w14:textId="77777777" w:rsidR="00122EB7" w:rsidRDefault="00342FCC">
      <w:pPr>
        <w:spacing w:before="124" w:line="290" w:lineRule="exact"/>
        <w:ind w:left="632"/>
        <w:rPr>
          <w:sz w:val="16"/>
        </w:rPr>
      </w:pPr>
      <w:r>
        <w:rPr>
          <w:color w:val="800040"/>
          <w:sz w:val="16"/>
        </w:rPr>
        <w:t xml:space="preserve">pic: 操作コマンドワード3 </w:t>
      </w:r>
    </w:p>
    <w:p w14:paraId="0A6D9C16" w14:textId="77777777" w:rsidR="00122EB7" w:rsidRDefault="00342FCC">
      <w:pPr>
        <w:pStyle w:val="a3"/>
        <w:spacing w:line="253" w:lineRule="exact"/>
        <w:ind w:left="632"/>
      </w:pPr>
      <w:r>
        <w:t xml:space="preserve">*このセクションに追加することを計画しています。 </w:t>
      </w:r>
    </w:p>
    <w:p w14:paraId="2A09AD91" w14:textId="77777777" w:rsidR="00122EB7" w:rsidRDefault="00122EB7">
      <w:pPr>
        <w:pStyle w:val="a3"/>
        <w:spacing w:before="2"/>
        <w:rPr>
          <w:sz w:val="7"/>
        </w:rPr>
      </w:pPr>
    </w:p>
    <w:tbl>
      <w:tblPr>
        <w:tblStyle w:val="TableNormal"/>
        <w:tblW w:w="0" w:type="auto"/>
        <w:tblInd w:w="1072" w:type="dxa"/>
        <w:tblLayout w:type="fixed"/>
        <w:tblLook w:val="01E0" w:firstRow="1" w:lastRow="1" w:firstColumn="1" w:lastColumn="1" w:noHBand="0" w:noVBand="0"/>
      </w:tblPr>
      <w:tblGrid>
        <w:gridCol w:w="967"/>
        <w:gridCol w:w="2619"/>
        <w:gridCol w:w="1250"/>
        <w:gridCol w:w="1509"/>
      </w:tblGrid>
      <w:tr w:rsidR="00122EB7" w:rsidRPr="00C164F5" w14:paraId="513F5B08" w14:textId="77777777">
        <w:trPr>
          <w:trHeight w:val="296"/>
        </w:trPr>
        <w:tc>
          <w:tcPr>
            <w:tcW w:w="6345" w:type="dxa"/>
            <w:gridSpan w:val="4"/>
            <w:tcBorders>
              <w:left w:val="dashSmallGap" w:sz="6" w:space="0" w:color="989898"/>
            </w:tcBorders>
          </w:tcPr>
          <w:p w14:paraId="505468A5" w14:textId="77777777" w:rsidR="00122EB7" w:rsidRPr="000214FE" w:rsidRDefault="00342FCC">
            <w:pPr>
              <w:pStyle w:val="TableParagraph"/>
              <w:spacing w:before="138" w:line="139" w:lineRule="exact"/>
              <w:ind w:left="9"/>
              <w:rPr>
                <w:sz w:val="14"/>
                <w:lang w:val="en-US"/>
              </w:rPr>
            </w:pPr>
            <w:r w:rsidRPr="000214FE">
              <w:rPr>
                <w:color w:val="000086"/>
                <w:sz w:val="14"/>
                <w:lang w:val="en-US"/>
              </w:rPr>
              <w:t>//! Command Word 3 bit masks. Use when sending commands</w:t>
            </w:r>
          </w:p>
        </w:tc>
      </w:tr>
      <w:tr w:rsidR="00122EB7" w14:paraId="7261EFD6" w14:textId="77777777">
        <w:trPr>
          <w:trHeight w:val="158"/>
        </w:trPr>
        <w:tc>
          <w:tcPr>
            <w:tcW w:w="967" w:type="dxa"/>
            <w:tcBorders>
              <w:left w:val="dashSmallGap" w:sz="6" w:space="0" w:color="989898"/>
            </w:tcBorders>
          </w:tcPr>
          <w:p w14:paraId="06941AA0" w14:textId="77777777" w:rsidR="00122EB7" w:rsidRDefault="00342FCC">
            <w:pPr>
              <w:pStyle w:val="TableParagraph"/>
              <w:spacing w:line="138" w:lineRule="exact"/>
              <w:ind w:left="9"/>
              <w:rPr>
                <w:sz w:val="14"/>
              </w:rPr>
            </w:pPr>
            <w:r>
              <w:rPr>
                <w:color w:val="000086"/>
                <w:sz w:val="14"/>
              </w:rPr>
              <w:t>#define</w:t>
            </w:r>
          </w:p>
        </w:tc>
        <w:tc>
          <w:tcPr>
            <w:tcW w:w="2619" w:type="dxa"/>
          </w:tcPr>
          <w:p w14:paraId="7ACE21FF" w14:textId="77777777" w:rsidR="00122EB7" w:rsidRDefault="00342FCC">
            <w:pPr>
              <w:pStyle w:val="TableParagraph"/>
              <w:spacing w:line="138" w:lineRule="exact"/>
              <w:ind w:left="273" w:right="373"/>
              <w:jc w:val="center"/>
              <w:rPr>
                <w:sz w:val="14"/>
              </w:rPr>
            </w:pPr>
            <w:r>
              <w:rPr>
                <w:color w:val="000086"/>
                <w:sz w:val="14"/>
              </w:rPr>
              <w:t>I86_PIC_OCW3_MASK_RIS</w:t>
            </w:r>
          </w:p>
        </w:tc>
        <w:tc>
          <w:tcPr>
            <w:tcW w:w="1250" w:type="dxa"/>
          </w:tcPr>
          <w:p w14:paraId="50FB247A" w14:textId="77777777" w:rsidR="00122EB7" w:rsidRDefault="00342FCC">
            <w:pPr>
              <w:pStyle w:val="TableParagraph"/>
              <w:spacing w:line="138" w:lineRule="exact"/>
              <w:ind w:left="409"/>
              <w:rPr>
                <w:sz w:val="14"/>
              </w:rPr>
            </w:pPr>
            <w:r>
              <w:rPr>
                <w:color w:val="000086"/>
                <w:w w:val="97"/>
                <w:sz w:val="14"/>
              </w:rPr>
              <w:t>1</w:t>
            </w:r>
          </w:p>
        </w:tc>
        <w:tc>
          <w:tcPr>
            <w:tcW w:w="1509" w:type="dxa"/>
          </w:tcPr>
          <w:p w14:paraId="4DB34B70" w14:textId="77777777" w:rsidR="00122EB7" w:rsidRDefault="00342FCC">
            <w:pPr>
              <w:pStyle w:val="TableParagraph"/>
              <w:spacing w:line="138" w:lineRule="exact"/>
              <w:ind w:right="191"/>
              <w:jc w:val="right"/>
              <w:rPr>
                <w:sz w:val="14"/>
              </w:rPr>
            </w:pPr>
            <w:r>
              <w:rPr>
                <w:color w:val="000086"/>
                <w:w w:val="95"/>
                <w:sz w:val="14"/>
              </w:rPr>
              <w:t>//00000001</w:t>
            </w:r>
          </w:p>
        </w:tc>
      </w:tr>
      <w:tr w:rsidR="00122EB7" w14:paraId="3BF31E52" w14:textId="77777777">
        <w:trPr>
          <w:trHeight w:val="158"/>
        </w:trPr>
        <w:tc>
          <w:tcPr>
            <w:tcW w:w="967" w:type="dxa"/>
            <w:tcBorders>
              <w:left w:val="dashSmallGap" w:sz="6" w:space="0" w:color="989898"/>
            </w:tcBorders>
          </w:tcPr>
          <w:p w14:paraId="323AD104" w14:textId="77777777" w:rsidR="00122EB7" w:rsidRDefault="00342FCC">
            <w:pPr>
              <w:pStyle w:val="TableParagraph"/>
              <w:spacing w:line="139" w:lineRule="exact"/>
              <w:ind w:left="9"/>
              <w:rPr>
                <w:sz w:val="14"/>
              </w:rPr>
            </w:pPr>
            <w:r>
              <w:rPr>
                <w:color w:val="000086"/>
                <w:sz w:val="14"/>
              </w:rPr>
              <w:t>#define</w:t>
            </w:r>
          </w:p>
        </w:tc>
        <w:tc>
          <w:tcPr>
            <w:tcW w:w="2619" w:type="dxa"/>
          </w:tcPr>
          <w:p w14:paraId="15714C10" w14:textId="77777777" w:rsidR="00122EB7" w:rsidRDefault="00342FCC">
            <w:pPr>
              <w:pStyle w:val="TableParagraph"/>
              <w:spacing w:line="139" w:lineRule="exact"/>
              <w:ind w:left="273" w:right="373"/>
              <w:jc w:val="center"/>
              <w:rPr>
                <w:sz w:val="14"/>
              </w:rPr>
            </w:pPr>
            <w:r>
              <w:rPr>
                <w:color w:val="000086"/>
                <w:sz w:val="14"/>
              </w:rPr>
              <w:t>I86_PIC_OCW3_MASK_RIR</w:t>
            </w:r>
          </w:p>
        </w:tc>
        <w:tc>
          <w:tcPr>
            <w:tcW w:w="1250" w:type="dxa"/>
          </w:tcPr>
          <w:p w14:paraId="367FD1D6" w14:textId="77777777" w:rsidR="00122EB7" w:rsidRDefault="00342FCC">
            <w:pPr>
              <w:pStyle w:val="TableParagraph"/>
              <w:spacing w:line="139" w:lineRule="exact"/>
              <w:ind w:left="409"/>
              <w:rPr>
                <w:sz w:val="14"/>
              </w:rPr>
            </w:pPr>
            <w:r>
              <w:rPr>
                <w:color w:val="000086"/>
                <w:w w:val="97"/>
                <w:sz w:val="14"/>
              </w:rPr>
              <w:t>2</w:t>
            </w:r>
          </w:p>
        </w:tc>
        <w:tc>
          <w:tcPr>
            <w:tcW w:w="1509" w:type="dxa"/>
          </w:tcPr>
          <w:p w14:paraId="60A1D848" w14:textId="77777777" w:rsidR="00122EB7" w:rsidRDefault="00342FCC">
            <w:pPr>
              <w:pStyle w:val="TableParagraph"/>
              <w:spacing w:line="139" w:lineRule="exact"/>
              <w:ind w:right="191"/>
              <w:jc w:val="right"/>
              <w:rPr>
                <w:sz w:val="14"/>
              </w:rPr>
            </w:pPr>
            <w:r>
              <w:rPr>
                <w:color w:val="000086"/>
                <w:w w:val="95"/>
                <w:sz w:val="14"/>
              </w:rPr>
              <w:t>//00000010</w:t>
            </w:r>
          </w:p>
        </w:tc>
      </w:tr>
      <w:tr w:rsidR="00122EB7" w14:paraId="70B03E2D" w14:textId="77777777">
        <w:trPr>
          <w:trHeight w:val="159"/>
        </w:trPr>
        <w:tc>
          <w:tcPr>
            <w:tcW w:w="967" w:type="dxa"/>
            <w:tcBorders>
              <w:left w:val="dashSmallGap" w:sz="6" w:space="0" w:color="989898"/>
            </w:tcBorders>
          </w:tcPr>
          <w:p w14:paraId="78DEF34C" w14:textId="77777777" w:rsidR="00122EB7" w:rsidRDefault="00342FCC">
            <w:pPr>
              <w:pStyle w:val="TableParagraph"/>
              <w:spacing w:line="138" w:lineRule="exact"/>
              <w:ind w:left="9"/>
              <w:rPr>
                <w:sz w:val="14"/>
              </w:rPr>
            </w:pPr>
            <w:r>
              <w:rPr>
                <w:color w:val="000086"/>
                <w:sz w:val="14"/>
              </w:rPr>
              <w:t>#define</w:t>
            </w:r>
          </w:p>
        </w:tc>
        <w:tc>
          <w:tcPr>
            <w:tcW w:w="2619" w:type="dxa"/>
          </w:tcPr>
          <w:p w14:paraId="1C289DB4" w14:textId="77777777" w:rsidR="00122EB7" w:rsidRDefault="00342FCC">
            <w:pPr>
              <w:pStyle w:val="TableParagraph"/>
              <w:spacing w:line="138" w:lineRule="exact"/>
              <w:ind w:left="357" w:right="373"/>
              <w:jc w:val="center"/>
              <w:rPr>
                <w:sz w:val="14"/>
              </w:rPr>
            </w:pPr>
            <w:r>
              <w:rPr>
                <w:color w:val="000086"/>
                <w:sz w:val="14"/>
              </w:rPr>
              <w:t>I86_PIC_OCW3_MASK_MODE</w:t>
            </w:r>
          </w:p>
        </w:tc>
        <w:tc>
          <w:tcPr>
            <w:tcW w:w="1250" w:type="dxa"/>
          </w:tcPr>
          <w:p w14:paraId="5D36B5DD" w14:textId="77777777" w:rsidR="00122EB7" w:rsidRDefault="00342FCC">
            <w:pPr>
              <w:pStyle w:val="TableParagraph"/>
              <w:spacing w:line="138" w:lineRule="exact"/>
              <w:ind w:left="409"/>
              <w:rPr>
                <w:sz w:val="14"/>
              </w:rPr>
            </w:pPr>
            <w:r>
              <w:rPr>
                <w:color w:val="000086"/>
                <w:w w:val="97"/>
                <w:sz w:val="14"/>
              </w:rPr>
              <w:t>4</w:t>
            </w:r>
          </w:p>
        </w:tc>
        <w:tc>
          <w:tcPr>
            <w:tcW w:w="1509" w:type="dxa"/>
          </w:tcPr>
          <w:p w14:paraId="16EBD753" w14:textId="77777777" w:rsidR="00122EB7" w:rsidRDefault="00342FCC">
            <w:pPr>
              <w:pStyle w:val="TableParagraph"/>
              <w:spacing w:line="138" w:lineRule="exact"/>
              <w:ind w:right="191"/>
              <w:jc w:val="right"/>
              <w:rPr>
                <w:sz w:val="14"/>
              </w:rPr>
            </w:pPr>
            <w:r>
              <w:rPr>
                <w:color w:val="000086"/>
                <w:w w:val="95"/>
                <w:sz w:val="14"/>
              </w:rPr>
              <w:t>//00000100</w:t>
            </w:r>
          </w:p>
        </w:tc>
      </w:tr>
      <w:tr w:rsidR="00122EB7" w14:paraId="5E8C9A9D" w14:textId="77777777">
        <w:trPr>
          <w:trHeight w:val="158"/>
        </w:trPr>
        <w:tc>
          <w:tcPr>
            <w:tcW w:w="967" w:type="dxa"/>
            <w:tcBorders>
              <w:left w:val="dashSmallGap" w:sz="6" w:space="0" w:color="989898"/>
            </w:tcBorders>
          </w:tcPr>
          <w:p w14:paraId="344E38F0" w14:textId="77777777" w:rsidR="00122EB7" w:rsidRDefault="00342FCC">
            <w:pPr>
              <w:pStyle w:val="TableParagraph"/>
              <w:spacing w:line="139" w:lineRule="exact"/>
              <w:ind w:left="9"/>
              <w:rPr>
                <w:sz w:val="14"/>
              </w:rPr>
            </w:pPr>
            <w:r>
              <w:rPr>
                <w:color w:val="000086"/>
                <w:sz w:val="14"/>
              </w:rPr>
              <w:t>#define</w:t>
            </w:r>
          </w:p>
        </w:tc>
        <w:tc>
          <w:tcPr>
            <w:tcW w:w="2619" w:type="dxa"/>
          </w:tcPr>
          <w:p w14:paraId="37EB1AF1" w14:textId="77777777" w:rsidR="00122EB7" w:rsidRDefault="00342FCC">
            <w:pPr>
              <w:pStyle w:val="TableParagraph"/>
              <w:spacing w:line="139" w:lineRule="exact"/>
              <w:ind w:left="273" w:right="373"/>
              <w:jc w:val="center"/>
              <w:rPr>
                <w:sz w:val="14"/>
              </w:rPr>
            </w:pPr>
            <w:r>
              <w:rPr>
                <w:color w:val="000086"/>
                <w:sz w:val="14"/>
              </w:rPr>
              <w:t>I86_PIC_OCW3_MASK_SMM</w:t>
            </w:r>
          </w:p>
        </w:tc>
        <w:tc>
          <w:tcPr>
            <w:tcW w:w="1250" w:type="dxa"/>
          </w:tcPr>
          <w:p w14:paraId="51755B87" w14:textId="77777777" w:rsidR="00122EB7" w:rsidRDefault="00342FCC">
            <w:pPr>
              <w:pStyle w:val="TableParagraph"/>
              <w:spacing w:line="139" w:lineRule="exact"/>
              <w:ind w:left="409"/>
              <w:rPr>
                <w:sz w:val="14"/>
              </w:rPr>
            </w:pPr>
            <w:r>
              <w:rPr>
                <w:color w:val="000086"/>
                <w:sz w:val="14"/>
              </w:rPr>
              <w:t>0x20</w:t>
            </w:r>
          </w:p>
        </w:tc>
        <w:tc>
          <w:tcPr>
            <w:tcW w:w="1509" w:type="dxa"/>
          </w:tcPr>
          <w:p w14:paraId="1E452AED" w14:textId="77777777" w:rsidR="00122EB7" w:rsidRDefault="00342FCC">
            <w:pPr>
              <w:pStyle w:val="TableParagraph"/>
              <w:spacing w:line="139" w:lineRule="exact"/>
              <w:ind w:right="191"/>
              <w:jc w:val="right"/>
              <w:rPr>
                <w:sz w:val="14"/>
              </w:rPr>
            </w:pPr>
            <w:r>
              <w:rPr>
                <w:color w:val="000086"/>
                <w:w w:val="95"/>
                <w:sz w:val="14"/>
              </w:rPr>
              <w:t>//00100000</w:t>
            </w:r>
          </w:p>
        </w:tc>
      </w:tr>
      <w:tr w:rsidR="00122EB7" w14:paraId="3BC3B7D6" w14:textId="77777777">
        <w:trPr>
          <w:trHeight w:val="161"/>
        </w:trPr>
        <w:tc>
          <w:tcPr>
            <w:tcW w:w="967" w:type="dxa"/>
            <w:tcBorders>
              <w:left w:val="dashSmallGap" w:sz="6" w:space="0" w:color="989898"/>
            </w:tcBorders>
          </w:tcPr>
          <w:p w14:paraId="5314750A" w14:textId="77777777" w:rsidR="00122EB7" w:rsidRDefault="00342FCC">
            <w:pPr>
              <w:pStyle w:val="TableParagraph"/>
              <w:spacing w:line="141" w:lineRule="exact"/>
              <w:ind w:left="9"/>
              <w:rPr>
                <w:sz w:val="14"/>
              </w:rPr>
            </w:pPr>
            <w:r>
              <w:rPr>
                <w:color w:val="000086"/>
                <w:sz w:val="14"/>
              </w:rPr>
              <w:t>#define</w:t>
            </w:r>
          </w:p>
        </w:tc>
        <w:tc>
          <w:tcPr>
            <w:tcW w:w="2619" w:type="dxa"/>
          </w:tcPr>
          <w:p w14:paraId="52DAF213" w14:textId="77777777" w:rsidR="00122EB7" w:rsidRDefault="00342FCC">
            <w:pPr>
              <w:pStyle w:val="TableParagraph"/>
              <w:spacing w:line="141" w:lineRule="exact"/>
              <w:ind w:left="357" w:right="373"/>
              <w:jc w:val="center"/>
              <w:rPr>
                <w:sz w:val="14"/>
              </w:rPr>
            </w:pPr>
            <w:r>
              <w:rPr>
                <w:color w:val="000086"/>
                <w:sz w:val="14"/>
              </w:rPr>
              <w:t>I86_PIC_OCW3_MASK_ESMM</w:t>
            </w:r>
          </w:p>
        </w:tc>
        <w:tc>
          <w:tcPr>
            <w:tcW w:w="1250" w:type="dxa"/>
          </w:tcPr>
          <w:p w14:paraId="34859CE4" w14:textId="77777777" w:rsidR="00122EB7" w:rsidRDefault="00342FCC">
            <w:pPr>
              <w:pStyle w:val="TableParagraph"/>
              <w:spacing w:line="141" w:lineRule="exact"/>
              <w:ind w:left="409"/>
              <w:rPr>
                <w:sz w:val="14"/>
              </w:rPr>
            </w:pPr>
            <w:r>
              <w:rPr>
                <w:color w:val="000086"/>
                <w:sz w:val="14"/>
              </w:rPr>
              <w:t>0x40</w:t>
            </w:r>
          </w:p>
        </w:tc>
        <w:tc>
          <w:tcPr>
            <w:tcW w:w="1509" w:type="dxa"/>
          </w:tcPr>
          <w:p w14:paraId="04E0B671" w14:textId="77777777" w:rsidR="00122EB7" w:rsidRDefault="00342FCC">
            <w:pPr>
              <w:pStyle w:val="TableParagraph"/>
              <w:spacing w:line="141" w:lineRule="exact"/>
              <w:ind w:right="191"/>
              <w:jc w:val="right"/>
              <w:rPr>
                <w:sz w:val="14"/>
              </w:rPr>
            </w:pPr>
            <w:r>
              <w:rPr>
                <w:color w:val="000086"/>
                <w:w w:val="95"/>
                <w:sz w:val="14"/>
              </w:rPr>
              <w:t>//01000000</w:t>
            </w:r>
          </w:p>
        </w:tc>
      </w:tr>
      <w:tr w:rsidR="00122EB7" w14:paraId="476404EA" w14:textId="77777777">
        <w:trPr>
          <w:trHeight w:val="304"/>
        </w:trPr>
        <w:tc>
          <w:tcPr>
            <w:tcW w:w="967" w:type="dxa"/>
            <w:tcBorders>
              <w:left w:val="dashSmallGap" w:sz="6" w:space="0" w:color="989898"/>
            </w:tcBorders>
          </w:tcPr>
          <w:p w14:paraId="5E705BB7" w14:textId="77777777" w:rsidR="00122EB7" w:rsidRDefault="00342FCC">
            <w:pPr>
              <w:pStyle w:val="TableParagraph"/>
              <w:spacing w:before="3"/>
              <w:ind w:left="9"/>
              <w:rPr>
                <w:sz w:val="14"/>
              </w:rPr>
            </w:pPr>
            <w:r>
              <w:rPr>
                <w:color w:val="000086"/>
                <w:sz w:val="14"/>
              </w:rPr>
              <w:t>#define</w:t>
            </w:r>
          </w:p>
        </w:tc>
        <w:tc>
          <w:tcPr>
            <w:tcW w:w="2619" w:type="dxa"/>
          </w:tcPr>
          <w:p w14:paraId="177B668E" w14:textId="77777777" w:rsidR="00122EB7" w:rsidRDefault="00342FCC">
            <w:pPr>
              <w:pStyle w:val="TableParagraph"/>
              <w:spacing w:before="3"/>
              <w:ind w:left="189" w:right="373"/>
              <w:jc w:val="center"/>
              <w:rPr>
                <w:sz w:val="14"/>
              </w:rPr>
            </w:pPr>
            <w:r>
              <w:rPr>
                <w:color w:val="000086"/>
                <w:sz w:val="14"/>
              </w:rPr>
              <w:t>I86_PIC_OCW3_MASK_D7</w:t>
            </w:r>
          </w:p>
        </w:tc>
        <w:tc>
          <w:tcPr>
            <w:tcW w:w="1250" w:type="dxa"/>
          </w:tcPr>
          <w:p w14:paraId="741A1EB7" w14:textId="77777777" w:rsidR="00122EB7" w:rsidRDefault="00342FCC">
            <w:pPr>
              <w:pStyle w:val="TableParagraph"/>
              <w:spacing w:before="3"/>
              <w:ind w:left="409"/>
              <w:rPr>
                <w:sz w:val="14"/>
              </w:rPr>
            </w:pPr>
            <w:r>
              <w:rPr>
                <w:color w:val="000086"/>
                <w:sz w:val="14"/>
              </w:rPr>
              <w:t>0x80</w:t>
            </w:r>
          </w:p>
        </w:tc>
        <w:tc>
          <w:tcPr>
            <w:tcW w:w="1509" w:type="dxa"/>
          </w:tcPr>
          <w:p w14:paraId="2919371C" w14:textId="77777777" w:rsidR="00122EB7" w:rsidRDefault="00342FCC">
            <w:pPr>
              <w:pStyle w:val="TableParagraph"/>
              <w:spacing w:before="3"/>
              <w:ind w:right="191"/>
              <w:jc w:val="right"/>
              <w:rPr>
                <w:sz w:val="14"/>
              </w:rPr>
            </w:pPr>
            <w:r>
              <w:rPr>
                <w:color w:val="000086"/>
                <w:w w:val="95"/>
                <w:sz w:val="14"/>
              </w:rPr>
              <w:t>//10000000</w:t>
            </w:r>
          </w:p>
        </w:tc>
      </w:tr>
    </w:tbl>
    <w:p w14:paraId="0D1E2EB9" w14:textId="77777777" w:rsidR="009E41F4" w:rsidRDefault="009E41F4" w:rsidP="00546B9C">
      <w:pPr>
        <w:rPr>
          <w:rFonts w:hint="eastAsia"/>
          <w:color w:val="3C0097"/>
          <w:sz w:val="19"/>
        </w:rPr>
      </w:pPr>
    </w:p>
    <w:p w14:paraId="02A848B1" w14:textId="77777777" w:rsidR="00546B9C" w:rsidRDefault="00546B9C">
      <w:pPr>
        <w:ind w:left="632"/>
        <w:rPr>
          <w:color w:val="3C0097"/>
          <w:sz w:val="19"/>
        </w:rPr>
      </w:pPr>
    </w:p>
    <w:p w14:paraId="531B0425" w14:textId="77777777" w:rsidR="00546B9C" w:rsidRDefault="00546B9C">
      <w:pPr>
        <w:ind w:left="632"/>
        <w:rPr>
          <w:color w:val="3C0097"/>
          <w:sz w:val="19"/>
        </w:rPr>
      </w:pPr>
    </w:p>
    <w:p w14:paraId="58D1819E" w14:textId="77777777" w:rsidR="00546B9C" w:rsidRDefault="00546B9C">
      <w:pPr>
        <w:ind w:left="632"/>
        <w:rPr>
          <w:color w:val="3C0097"/>
          <w:sz w:val="19"/>
        </w:rPr>
      </w:pPr>
    </w:p>
    <w:p w14:paraId="0E64C434" w14:textId="77777777" w:rsidR="00546B9C" w:rsidRDefault="00546B9C">
      <w:pPr>
        <w:ind w:left="632"/>
        <w:rPr>
          <w:color w:val="3C0097"/>
          <w:sz w:val="19"/>
        </w:rPr>
      </w:pPr>
    </w:p>
    <w:p w14:paraId="6885E3AA" w14:textId="77777777" w:rsidR="00546B9C" w:rsidRDefault="00546B9C">
      <w:pPr>
        <w:ind w:left="632"/>
        <w:rPr>
          <w:color w:val="3C0097"/>
          <w:sz w:val="19"/>
        </w:rPr>
      </w:pPr>
    </w:p>
    <w:p w14:paraId="73C3EB74" w14:textId="77777777" w:rsidR="00546B9C" w:rsidRDefault="00546B9C">
      <w:pPr>
        <w:ind w:left="632"/>
        <w:rPr>
          <w:color w:val="3C0097"/>
          <w:sz w:val="19"/>
        </w:rPr>
      </w:pPr>
    </w:p>
    <w:p w14:paraId="5202CCC1" w14:textId="77777777" w:rsidR="00546B9C" w:rsidRDefault="00546B9C">
      <w:pPr>
        <w:ind w:left="632"/>
        <w:rPr>
          <w:color w:val="3C0097"/>
          <w:sz w:val="19"/>
        </w:rPr>
      </w:pPr>
    </w:p>
    <w:p w14:paraId="57C8A406" w14:textId="77777777" w:rsidR="00546B9C" w:rsidRDefault="00546B9C">
      <w:pPr>
        <w:ind w:left="632"/>
        <w:rPr>
          <w:color w:val="3C0097"/>
          <w:sz w:val="19"/>
        </w:rPr>
      </w:pPr>
    </w:p>
    <w:p w14:paraId="65036026" w14:textId="77777777" w:rsidR="00546B9C" w:rsidRDefault="00546B9C">
      <w:pPr>
        <w:ind w:left="632"/>
        <w:rPr>
          <w:color w:val="3C0097"/>
          <w:sz w:val="19"/>
        </w:rPr>
      </w:pPr>
    </w:p>
    <w:p w14:paraId="208E7928" w14:textId="77777777" w:rsidR="00546B9C" w:rsidRDefault="00546B9C">
      <w:pPr>
        <w:ind w:left="632"/>
        <w:rPr>
          <w:color w:val="3C0097"/>
          <w:sz w:val="19"/>
        </w:rPr>
      </w:pPr>
    </w:p>
    <w:p w14:paraId="40418932" w14:textId="77777777" w:rsidR="00546B9C" w:rsidRDefault="00546B9C">
      <w:pPr>
        <w:ind w:left="632"/>
        <w:rPr>
          <w:color w:val="3C0097"/>
          <w:sz w:val="19"/>
        </w:rPr>
      </w:pPr>
    </w:p>
    <w:p w14:paraId="7714B04A" w14:textId="14CAB9AB" w:rsidR="00122EB7" w:rsidRDefault="00342FCC">
      <w:pPr>
        <w:ind w:left="632"/>
        <w:rPr>
          <w:sz w:val="19"/>
        </w:rPr>
      </w:pPr>
      <w:r>
        <w:rPr>
          <w:color w:val="3C0097"/>
          <w:sz w:val="19"/>
        </w:rPr>
        <w:t xml:space="preserve">pic.cpp: インプリメンテーション </w:t>
      </w:r>
    </w:p>
    <w:p w14:paraId="6FBBF0FB" w14:textId="77777777" w:rsidR="00122EB7" w:rsidRDefault="00122EB7">
      <w:pPr>
        <w:pStyle w:val="a3"/>
        <w:spacing w:before="16"/>
        <w:rPr>
          <w:sz w:val="10"/>
        </w:rPr>
      </w:pPr>
    </w:p>
    <w:p w14:paraId="1818AED1" w14:textId="77777777" w:rsidR="00122EB7" w:rsidRDefault="00342FCC">
      <w:pPr>
        <w:pStyle w:val="a3"/>
        <w:spacing w:line="208" w:lineRule="exact"/>
        <w:ind w:left="632"/>
      </w:pPr>
      <w:r>
        <w:t>さて...ここまではすべて簡単でしたよね？ここまでは簡単でしたが、"課題はどこにあるの？"とお思いでしょう。pic.cppは、</w:t>
      </w:r>
    </w:p>
    <w:p w14:paraId="05F7557B" w14:textId="77777777" w:rsidR="00122EB7" w:rsidRDefault="00342FCC">
      <w:pPr>
        <w:pStyle w:val="a3"/>
        <w:spacing w:line="175" w:lineRule="exact"/>
        <w:ind w:left="632"/>
      </w:pPr>
      <w:r>
        <w:t xml:space="preserve">PICインターフェースの実装を行います。まず最初に見なければならないのは、レジスタです。pic.cpp: レジスタ定数 </w:t>
      </w:r>
    </w:p>
    <w:p w14:paraId="7C970315" w14:textId="77777777" w:rsidR="00122EB7" w:rsidRDefault="00342FCC">
      <w:pPr>
        <w:pStyle w:val="a3"/>
        <w:spacing w:line="220" w:lineRule="exact"/>
        <w:ind w:left="632"/>
      </w:pPr>
      <w:r>
        <w:t xml:space="preserve">ここでは、PICのポート位置を抽象化するための定数を定義しています。すべてのレジスタ名に定数を定義していることに注目してください。 </w:t>
      </w:r>
    </w:p>
    <w:p w14:paraId="485E2DB2" w14:textId="77777777" w:rsidR="00122EB7" w:rsidRDefault="00342FCC">
      <w:pPr>
        <w:pStyle w:val="a3"/>
        <w:spacing w:before="9" w:line="216" w:lineRule="auto"/>
        <w:ind w:left="632" w:right="1249"/>
      </w:pPr>
      <w:r>
        <w:t xml:space="preserve">同じポートアドレスを共有しています。その理由は、完全性のためです。同じポートの位置を共有していても、異なるレジスタであることに変わりはありません。 </w:t>
      </w:r>
    </w:p>
    <w:p w14:paraId="600BE33F" w14:textId="77777777" w:rsidR="00122EB7" w:rsidRDefault="00122EB7">
      <w:pPr>
        <w:pStyle w:val="a3"/>
        <w:spacing w:before="8" w:after="1"/>
        <w:rPr>
          <w:sz w:val="7"/>
        </w:rPr>
      </w:pPr>
    </w:p>
    <w:tbl>
      <w:tblPr>
        <w:tblStyle w:val="TableNormal"/>
        <w:tblW w:w="0" w:type="auto"/>
        <w:tblInd w:w="1072" w:type="dxa"/>
        <w:tblLayout w:type="fixed"/>
        <w:tblLook w:val="01E0" w:firstRow="1" w:lastRow="1" w:firstColumn="1" w:lastColumn="1" w:noHBand="0" w:noVBand="0"/>
      </w:tblPr>
      <w:tblGrid>
        <w:gridCol w:w="635"/>
        <w:gridCol w:w="2744"/>
        <w:gridCol w:w="1771"/>
        <w:gridCol w:w="3675"/>
      </w:tblGrid>
      <w:tr w:rsidR="00122EB7" w14:paraId="77721824" w14:textId="77777777">
        <w:trPr>
          <w:trHeight w:val="458"/>
        </w:trPr>
        <w:tc>
          <w:tcPr>
            <w:tcW w:w="635" w:type="dxa"/>
            <w:tcBorders>
              <w:left w:val="dashSmallGap" w:sz="6" w:space="0" w:color="989898"/>
            </w:tcBorders>
          </w:tcPr>
          <w:p w14:paraId="4319E312" w14:textId="77777777" w:rsidR="00122EB7" w:rsidRDefault="00342FCC">
            <w:pPr>
              <w:pStyle w:val="TableParagraph"/>
              <w:spacing w:before="142" w:line="160" w:lineRule="atLeast"/>
              <w:ind w:left="9" w:right="10"/>
              <w:rPr>
                <w:sz w:val="14"/>
              </w:rPr>
            </w:pPr>
            <w:r>
              <w:rPr>
                <w:color w:val="000086"/>
                <w:sz w:val="14"/>
              </w:rPr>
              <w:t xml:space="preserve">//! PIC </w:t>
            </w:r>
            <w:r>
              <w:rPr>
                <w:color w:val="000086"/>
                <w:w w:val="95"/>
                <w:sz w:val="14"/>
              </w:rPr>
              <w:t>#define</w:t>
            </w:r>
          </w:p>
        </w:tc>
        <w:tc>
          <w:tcPr>
            <w:tcW w:w="2744" w:type="dxa"/>
          </w:tcPr>
          <w:p w14:paraId="5328F4B1" w14:textId="77777777" w:rsidR="00122EB7" w:rsidRDefault="00342FCC">
            <w:pPr>
              <w:pStyle w:val="TableParagraph"/>
              <w:spacing w:before="142" w:line="160" w:lineRule="atLeast"/>
              <w:ind w:left="44" w:right="579"/>
              <w:rPr>
                <w:sz w:val="14"/>
              </w:rPr>
            </w:pPr>
            <w:r>
              <w:rPr>
                <w:color w:val="000086"/>
                <w:sz w:val="14"/>
              </w:rPr>
              <w:t>1 register port addresses I86_PIC1_REG_COMMAND</w:t>
            </w:r>
          </w:p>
        </w:tc>
        <w:tc>
          <w:tcPr>
            <w:tcW w:w="1771" w:type="dxa"/>
          </w:tcPr>
          <w:p w14:paraId="65400B42" w14:textId="77777777" w:rsidR="00122EB7" w:rsidRDefault="00122EB7">
            <w:pPr>
              <w:pStyle w:val="TableParagraph"/>
              <w:spacing w:before="16"/>
              <w:rPr>
                <w:rFonts w:ascii="游明朝"/>
                <w:sz w:val="15"/>
              </w:rPr>
            </w:pPr>
          </w:p>
          <w:p w14:paraId="64FCBE76" w14:textId="77777777" w:rsidR="00122EB7" w:rsidRDefault="00342FCC">
            <w:pPr>
              <w:pStyle w:val="TableParagraph"/>
              <w:spacing w:line="141" w:lineRule="exact"/>
              <w:ind w:left="616"/>
              <w:rPr>
                <w:sz w:val="14"/>
              </w:rPr>
            </w:pPr>
            <w:r>
              <w:rPr>
                <w:color w:val="000086"/>
                <w:sz w:val="14"/>
              </w:rPr>
              <w:t>0x20</w:t>
            </w:r>
          </w:p>
        </w:tc>
        <w:tc>
          <w:tcPr>
            <w:tcW w:w="3675" w:type="dxa"/>
          </w:tcPr>
          <w:p w14:paraId="4F23ACC0" w14:textId="77777777" w:rsidR="00122EB7" w:rsidRDefault="00122EB7">
            <w:pPr>
              <w:pStyle w:val="TableParagraph"/>
              <w:spacing w:before="16"/>
              <w:rPr>
                <w:rFonts w:ascii="游明朝"/>
                <w:sz w:val="15"/>
              </w:rPr>
            </w:pPr>
          </w:p>
          <w:p w14:paraId="26A73391" w14:textId="77777777" w:rsidR="00122EB7" w:rsidRDefault="00342FCC">
            <w:pPr>
              <w:pStyle w:val="TableParagraph"/>
              <w:spacing w:line="141" w:lineRule="exact"/>
              <w:ind w:left="832"/>
              <w:rPr>
                <w:sz w:val="14"/>
              </w:rPr>
            </w:pPr>
            <w:r>
              <w:rPr>
                <w:color w:val="000086"/>
                <w:sz w:val="14"/>
              </w:rPr>
              <w:t>// command register</w:t>
            </w:r>
          </w:p>
        </w:tc>
      </w:tr>
      <w:tr w:rsidR="00122EB7" w14:paraId="2D855583" w14:textId="77777777">
        <w:trPr>
          <w:trHeight w:val="153"/>
        </w:trPr>
        <w:tc>
          <w:tcPr>
            <w:tcW w:w="635" w:type="dxa"/>
            <w:tcBorders>
              <w:left w:val="dashSmallGap" w:sz="6" w:space="0" w:color="989898"/>
            </w:tcBorders>
          </w:tcPr>
          <w:p w14:paraId="6F150E71" w14:textId="77777777" w:rsidR="00122EB7" w:rsidRDefault="00342FCC">
            <w:pPr>
              <w:pStyle w:val="TableParagraph"/>
              <w:spacing w:line="134" w:lineRule="exact"/>
              <w:ind w:right="45"/>
              <w:jc w:val="right"/>
              <w:rPr>
                <w:sz w:val="14"/>
              </w:rPr>
            </w:pPr>
            <w:r>
              <w:rPr>
                <w:color w:val="000086"/>
                <w:w w:val="90"/>
                <w:sz w:val="14"/>
              </w:rPr>
              <w:t>#define</w:t>
            </w:r>
          </w:p>
        </w:tc>
        <w:tc>
          <w:tcPr>
            <w:tcW w:w="2744" w:type="dxa"/>
          </w:tcPr>
          <w:p w14:paraId="15D7FE83" w14:textId="77777777" w:rsidR="00122EB7" w:rsidRDefault="00342FCC">
            <w:pPr>
              <w:pStyle w:val="TableParagraph"/>
              <w:spacing w:line="134" w:lineRule="exact"/>
              <w:ind w:left="44"/>
              <w:rPr>
                <w:sz w:val="14"/>
              </w:rPr>
            </w:pPr>
            <w:r>
              <w:rPr>
                <w:color w:val="000086"/>
                <w:sz w:val="14"/>
              </w:rPr>
              <w:t>I86_PIC1_REG_STATUS</w:t>
            </w:r>
          </w:p>
        </w:tc>
        <w:tc>
          <w:tcPr>
            <w:tcW w:w="1771" w:type="dxa"/>
          </w:tcPr>
          <w:p w14:paraId="1A4BAC01" w14:textId="77777777" w:rsidR="00122EB7" w:rsidRDefault="00342FCC">
            <w:pPr>
              <w:pStyle w:val="TableParagraph"/>
              <w:spacing w:line="134" w:lineRule="exact"/>
              <w:ind w:left="616"/>
              <w:rPr>
                <w:sz w:val="14"/>
              </w:rPr>
            </w:pPr>
            <w:r>
              <w:rPr>
                <w:color w:val="000086"/>
                <w:sz w:val="14"/>
              </w:rPr>
              <w:t>0x20</w:t>
            </w:r>
          </w:p>
        </w:tc>
        <w:tc>
          <w:tcPr>
            <w:tcW w:w="3675" w:type="dxa"/>
          </w:tcPr>
          <w:p w14:paraId="64124F9E" w14:textId="77777777" w:rsidR="00122EB7" w:rsidRDefault="00342FCC">
            <w:pPr>
              <w:pStyle w:val="TableParagraph"/>
              <w:spacing w:line="134" w:lineRule="exact"/>
              <w:ind w:left="832"/>
              <w:rPr>
                <w:sz w:val="14"/>
              </w:rPr>
            </w:pPr>
            <w:r>
              <w:rPr>
                <w:color w:val="000086"/>
                <w:sz w:val="14"/>
              </w:rPr>
              <w:t>// status register</w:t>
            </w:r>
          </w:p>
        </w:tc>
      </w:tr>
      <w:tr w:rsidR="00122EB7" w14:paraId="4A9B3750" w14:textId="77777777">
        <w:trPr>
          <w:trHeight w:val="161"/>
        </w:trPr>
        <w:tc>
          <w:tcPr>
            <w:tcW w:w="635" w:type="dxa"/>
            <w:tcBorders>
              <w:left w:val="dashSmallGap" w:sz="6" w:space="0" w:color="989898"/>
            </w:tcBorders>
          </w:tcPr>
          <w:p w14:paraId="6F2E58C1" w14:textId="77777777" w:rsidR="00122EB7" w:rsidRDefault="00342FCC">
            <w:pPr>
              <w:pStyle w:val="TableParagraph"/>
              <w:spacing w:line="141" w:lineRule="exact"/>
              <w:ind w:right="45"/>
              <w:jc w:val="right"/>
              <w:rPr>
                <w:sz w:val="14"/>
              </w:rPr>
            </w:pPr>
            <w:r>
              <w:rPr>
                <w:color w:val="000086"/>
                <w:w w:val="90"/>
                <w:sz w:val="14"/>
              </w:rPr>
              <w:t>#define</w:t>
            </w:r>
          </w:p>
        </w:tc>
        <w:tc>
          <w:tcPr>
            <w:tcW w:w="2744" w:type="dxa"/>
          </w:tcPr>
          <w:p w14:paraId="600FDFF8" w14:textId="77777777" w:rsidR="00122EB7" w:rsidRDefault="00342FCC">
            <w:pPr>
              <w:pStyle w:val="TableParagraph"/>
              <w:spacing w:line="141" w:lineRule="exact"/>
              <w:ind w:left="44"/>
              <w:rPr>
                <w:sz w:val="14"/>
              </w:rPr>
            </w:pPr>
            <w:r>
              <w:rPr>
                <w:color w:val="000086"/>
                <w:sz w:val="14"/>
              </w:rPr>
              <w:t>I86_PIC1_REG_DATA</w:t>
            </w:r>
          </w:p>
        </w:tc>
        <w:tc>
          <w:tcPr>
            <w:tcW w:w="1771" w:type="dxa"/>
          </w:tcPr>
          <w:p w14:paraId="5C1010AC" w14:textId="77777777" w:rsidR="00122EB7" w:rsidRDefault="00342FCC">
            <w:pPr>
              <w:pStyle w:val="TableParagraph"/>
              <w:spacing w:line="141" w:lineRule="exact"/>
              <w:ind w:left="616"/>
              <w:rPr>
                <w:sz w:val="14"/>
              </w:rPr>
            </w:pPr>
            <w:r>
              <w:rPr>
                <w:color w:val="000086"/>
                <w:sz w:val="14"/>
              </w:rPr>
              <w:t>0x21</w:t>
            </w:r>
          </w:p>
        </w:tc>
        <w:tc>
          <w:tcPr>
            <w:tcW w:w="3675" w:type="dxa"/>
          </w:tcPr>
          <w:p w14:paraId="6F5C7FAE" w14:textId="77777777" w:rsidR="00122EB7" w:rsidRDefault="00342FCC">
            <w:pPr>
              <w:pStyle w:val="TableParagraph"/>
              <w:spacing w:line="141" w:lineRule="exact"/>
              <w:ind w:left="832"/>
              <w:rPr>
                <w:sz w:val="14"/>
              </w:rPr>
            </w:pPr>
            <w:r>
              <w:rPr>
                <w:color w:val="000086"/>
                <w:sz w:val="14"/>
              </w:rPr>
              <w:t>// data register</w:t>
            </w:r>
          </w:p>
        </w:tc>
      </w:tr>
      <w:tr w:rsidR="00122EB7" w14:paraId="3C7B2762" w14:textId="77777777">
        <w:trPr>
          <w:trHeight w:val="240"/>
        </w:trPr>
        <w:tc>
          <w:tcPr>
            <w:tcW w:w="635" w:type="dxa"/>
            <w:tcBorders>
              <w:left w:val="dashSmallGap" w:sz="6" w:space="0" w:color="989898"/>
            </w:tcBorders>
          </w:tcPr>
          <w:p w14:paraId="3FA5D0B4" w14:textId="77777777" w:rsidR="00122EB7" w:rsidRDefault="00342FCC">
            <w:pPr>
              <w:pStyle w:val="TableParagraph"/>
              <w:spacing w:before="2"/>
              <w:ind w:right="45"/>
              <w:jc w:val="right"/>
              <w:rPr>
                <w:sz w:val="14"/>
              </w:rPr>
            </w:pPr>
            <w:r>
              <w:rPr>
                <w:color w:val="000086"/>
                <w:w w:val="90"/>
                <w:sz w:val="14"/>
              </w:rPr>
              <w:t>#define</w:t>
            </w:r>
          </w:p>
        </w:tc>
        <w:tc>
          <w:tcPr>
            <w:tcW w:w="2744" w:type="dxa"/>
          </w:tcPr>
          <w:p w14:paraId="57445EA8" w14:textId="77777777" w:rsidR="00122EB7" w:rsidRDefault="00342FCC">
            <w:pPr>
              <w:pStyle w:val="TableParagraph"/>
              <w:spacing w:before="2"/>
              <w:ind w:left="44"/>
              <w:rPr>
                <w:sz w:val="14"/>
              </w:rPr>
            </w:pPr>
            <w:r>
              <w:rPr>
                <w:color w:val="000086"/>
                <w:sz w:val="14"/>
              </w:rPr>
              <w:t>I86_PIC1_REG_IMR</w:t>
            </w:r>
          </w:p>
        </w:tc>
        <w:tc>
          <w:tcPr>
            <w:tcW w:w="1771" w:type="dxa"/>
          </w:tcPr>
          <w:p w14:paraId="74F047FE" w14:textId="77777777" w:rsidR="00122EB7" w:rsidRDefault="00342FCC">
            <w:pPr>
              <w:pStyle w:val="TableParagraph"/>
              <w:spacing w:before="2"/>
              <w:ind w:left="616"/>
              <w:rPr>
                <w:sz w:val="14"/>
              </w:rPr>
            </w:pPr>
            <w:r>
              <w:rPr>
                <w:color w:val="000086"/>
                <w:sz w:val="14"/>
              </w:rPr>
              <w:t>0x21</w:t>
            </w:r>
          </w:p>
        </w:tc>
        <w:tc>
          <w:tcPr>
            <w:tcW w:w="3675" w:type="dxa"/>
          </w:tcPr>
          <w:p w14:paraId="4106C9DE" w14:textId="77777777" w:rsidR="00122EB7" w:rsidRDefault="00342FCC">
            <w:pPr>
              <w:pStyle w:val="TableParagraph"/>
              <w:spacing w:before="2"/>
              <w:ind w:left="832"/>
              <w:rPr>
                <w:sz w:val="14"/>
              </w:rPr>
            </w:pPr>
            <w:r>
              <w:rPr>
                <w:color w:val="000086"/>
                <w:sz w:val="14"/>
              </w:rPr>
              <w:t>// interrupt mask register</w:t>
            </w:r>
            <w:r>
              <w:rPr>
                <w:color w:val="000086"/>
                <w:spacing w:val="-52"/>
                <w:sz w:val="14"/>
              </w:rPr>
              <w:t xml:space="preserve"> </w:t>
            </w:r>
            <w:r>
              <w:rPr>
                <w:color w:val="000086"/>
                <w:sz w:val="14"/>
              </w:rPr>
              <w:t>(imr)</w:t>
            </w:r>
          </w:p>
        </w:tc>
      </w:tr>
      <w:tr w:rsidR="00122EB7" w14:paraId="40F3338D" w14:textId="77777777">
        <w:trPr>
          <w:trHeight w:val="397"/>
        </w:trPr>
        <w:tc>
          <w:tcPr>
            <w:tcW w:w="635" w:type="dxa"/>
            <w:tcBorders>
              <w:left w:val="dashSmallGap" w:sz="6" w:space="0" w:color="989898"/>
            </w:tcBorders>
          </w:tcPr>
          <w:p w14:paraId="5BA2BD5B" w14:textId="77777777" w:rsidR="00122EB7" w:rsidRDefault="00342FCC">
            <w:pPr>
              <w:pStyle w:val="TableParagraph"/>
              <w:spacing w:before="78" w:line="160" w:lineRule="atLeast"/>
              <w:ind w:left="9" w:right="10"/>
              <w:rPr>
                <w:sz w:val="14"/>
              </w:rPr>
            </w:pPr>
            <w:r>
              <w:rPr>
                <w:color w:val="000086"/>
                <w:sz w:val="14"/>
              </w:rPr>
              <w:t xml:space="preserve">//! PIC </w:t>
            </w:r>
            <w:r>
              <w:rPr>
                <w:color w:val="000086"/>
                <w:w w:val="95"/>
                <w:sz w:val="14"/>
              </w:rPr>
              <w:t>#define</w:t>
            </w:r>
          </w:p>
        </w:tc>
        <w:tc>
          <w:tcPr>
            <w:tcW w:w="2744" w:type="dxa"/>
          </w:tcPr>
          <w:p w14:paraId="0D473556" w14:textId="77777777" w:rsidR="00122EB7" w:rsidRDefault="00342FCC">
            <w:pPr>
              <w:pStyle w:val="TableParagraph"/>
              <w:spacing w:before="78" w:line="160" w:lineRule="atLeast"/>
              <w:ind w:left="44" w:right="579"/>
              <w:rPr>
                <w:sz w:val="14"/>
              </w:rPr>
            </w:pPr>
            <w:r>
              <w:rPr>
                <w:color w:val="000086"/>
                <w:sz w:val="14"/>
              </w:rPr>
              <w:t>2 register port addresses I86_PIC2_REG_COMMAND</w:t>
            </w:r>
          </w:p>
        </w:tc>
        <w:tc>
          <w:tcPr>
            <w:tcW w:w="1771" w:type="dxa"/>
          </w:tcPr>
          <w:p w14:paraId="7FD5DF95" w14:textId="77777777" w:rsidR="00122EB7" w:rsidRDefault="00122EB7">
            <w:pPr>
              <w:pStyle w:val="TableParagraph"/>
              <w:spacing w:before="10"/>
              <w:rPr>
                <w:rFonts w:ascii="游明朝"/>
                <w:sz w:val="12"/>
              </w:rPr>
            </w:pPr>
          </w:p>
          <w:p w14:paraId="4AEF51F0" w14:textId="77777777" w:rsidR="00122EB7" w:rsidRDefault="00342FCC">
            <w:pPr>
              <w:pStyle w:val="TableParagraph"/>
              <w:spacing w:line="143" w:lineRule="exact"/>
              <w:ind w:left="616"/>
              <w:rPr>
                <w:sz w:val="14"/>
              </w:rPr>
            </w:pPr>
            <w:r>
              <w:rPr>
                <w:color w:val="000086"/>
                <w:sz w:val="14"/>
              </w:rPr>
              <w:t>0xA0</w:t>
            </w:r>
          </w:p>
        </w:tc>
        <w:tc>
          <w:tcPr>
            <w:tcW w:w="3675" w:type="dxa"/>
          </w:tcPr>
          <w:p w14:paraId="5A2732F0" w14:textId="77777777" w:rsidR="00122EB7" w:rsidRDefault="00122EB7">
            <w:pPr>
              <w:pStyle w:val="TableParagraph"/>
              <w:spacing w:before="10"/>
              <w:rPr>
                <w:rFonts w:ascii="游明朝"/>
                <w:sz w:val="12"/>
              </w:rPr>
            </w:pPr>
          </w:p>
          <w:p w14:paraId="2CD9F75B" w14:textId="77777777" w:rsidR="00122EB7" w:rsidRDefault="00342FCC">
            <w:pPr>
              <w:pStyle w:val="TableParagraph"/>
              <w:spacing w:line="143" w:lineRule="exact"/>
              <w:ind w:left="832"/>
              <w:rPr>
                <w:sz w:val="14"/>
              </w:rPr>
            </w:pPr>
            <w:r>
              <w:rPr>
                <w:color w:val="000086"/>
                <w:sz w:val="14"/>
              </w:rPr>
              <w:t>// ^ see above register names</w:t>
            </w:r>
          </w:p>
        </w:tc>
      </w:tr>
      <w:tr w:rsidR="00122EB7" w14:paraId="0396A6BD" w14:textId="77777777">
        <w:trPr>
          <w:trHeight w:val="621"/>
        </w:trPr>
        <w:tc>
          <w:tcPr>
            <w:tcW w:w="635" w:type="dxa"/>
            <w:tcBorders>
              <w:left w:val="dashSmallGap" w:sz="6" w:space="0" w:color="989898"/>
            </w:tcBorders>
          </w:tcPr>
          <w:p w14:paraId="4D0D8BBA" w14:textId="77777777" w:rsidR="00122EB7" w:rsidRDefault="00342FCC">
            <w:pPr>
              <w:pStyle w:val="TableParagraph"/>
              <w:ind w:left="9" w:right="59"/>
              <w:jc w:val="both"/>
              <w:rPr>
                <w:sz w:val="14"/>
              </w:rPr>
            </w:pPr>
            <w:r>
              <w:rPr>
                <w:color w:val="000086"/>
                <w:w w:val="90"/>
                <w:sz w:val="14"/>
              </w:rPr>
              <w:t>#define #define #define</w:t>
            </w:r>
          </w:p>
        </w:tc>
        <w:tc>
          <w:tcPr>
            <w:tcW w:w="2744" w:type="dxa"/>
          </w:tcPr>
          <w:p w14:paraId="1BB640CE" w14:textId="77777777" w:rsidR="00122EB7" w:rsidRDefault="00342FCC">
            <w:pPr>
              <w:pStyle w:val="TableParagraph"/>
              <w:ind w:left="44" w:right="579"/>
              <w:rPr>
                <w:sz w:val="14"/>
              </w:rPr>
            </w:pPr>
            <w:r>
              <w:rPr>
                <w:color w:val="000086"/>
                <w:w w:val="90"/>
                <w:sz w:val="14"/>
              </w:rPr>
              <w:t xml:space="preserve">I86_PIC2_REG_STATUS </w:t>
            </w:r>
            <w:r>
              <w:rPr>
                <w:color w:val="000086"/>
                <w:sz w:val="14"/>
              </w:rPr>
              <w:t>I86_PIC2_REG_DATA I86_PIC2_REG_IMR</w:t>
            </w:r>
          </w:p>
        </w:tc>
        <w:tc>
          <w:tcPr>
            <w:tcW w:w="1771" w:type="dxa"/>
          </w:tcPr>
          <w:p w14:paraId="39E0D755" w14:textId="77777777" w:rsidR="00122EB7" w:rsidRDefault="00342FCC">
            <w:pPr>
              <w:pStyle w:val="TableParagraph"/>
              <w:ind w:left="594" w:right="799"/>
              <w:jc w:val="center"/>
              <w:rPr>
                <w:sz w:val="14"/>
              </w:rPr>
            </w:pPr>
            <w:r>
              <w:rPr>
                <w:color w:val="000086"/>
                <w:sz w:val="14"/>
              </w:rPr>
              <w:t>0xA0</w:t>
            </w:r>
          </w:p>
          <w:p w14:paraId="01B1B013" w14:textId="77777777" w:rsidR="00122EB7" w:rsidRDefault="00342FCC">
            <w:pPr>
              <w:pStyle w:val="TableParagraph"/>
              <w:ind w:left="594" w:right="799"/>
              <w:jc w:val="center"/>
              <w:rPr>
                <w:sz w:val="14"/>
              </w:rPr>
            </w:pPr>
            <w:r>
              <w:rPr>
                <w:color w:val="000086"/>
                <w:sz w:val="14"/>
              </w:rPr>
              <w:t>0xA1</w:t>
            </w:r>
          </w:p>
          <w:p w14:paraId="18BC745D" w14:textId="77777777" w:rsidR="00122EB7" w:rsidRDefault="00342FCC">
            <w:pPr>
              <w:pStyle w:val="TableParagraph"/>
              <w:spacing w:before="2"/>
              <w:ind w:left="594" w:right="799"/>
              <w:jc w:val="center"/>
              <w:rPr>
                <w:sz w:val="14"/>
              </w:rPr>
            </w:pPr>
            <w:r>
              <w:rPr>
                <w:color w:val="000086"/>
                <w:sz w:val="14"/>
              </w:rPr>
              <w:t>0xA1</w:t>
            </w:r>
          </w:p>
        </w:tc>
        <w:tc>
          <w:tcPr>
            <w:tcW w:w="3675" w:type="dxa"/>
          </w:tcPr>
          <w:p w14:paraId="10C8D4C1" w14:textId="77777777" w:rsidR="00122EB7" w:rsidRDefault="00122EB7">
            <w:pPr>
              <w:pStyle w:val="TableParagraph"/>
              <w:rPr>
                <w:rFonts w:ascii="Times New Roman"/>
                <w:sz w:val="14"/>
              </w:rPr>
            </w:pPr>
          </w:p>
        </w:tc>
      </w:tr>
    </w:tbl>
    <w:p w14:paraId="45876418" w14:textId="77777777" w:rsidR="00122EB7" w:rsidRDefault="00122EB7">
      <w:pPr>
        <w:pStyle w:val="a3"/>
        <w:spacing w:before="10"/>
        <w:rPr>
          <w:sz w:val="7"/>
        </w:rPr>
      </w:pPr>
    </w:p>
    <w:p w14:paraId="7617D8D6" w14:textId="77777777" w:rsidR="00122EB7" w:rsidRDefault="00342FCC">
      <w:pPr>
        <w:pStyle w:val="a3"/>
        <w:spacing w:line="216" w:lineRule="auto"/>
        <w:ind w:left="632" w:right="547"/>
        <w:jc w:val="both"/>
      </w:pPr>
      <w:r>
        <w:t xml:space="preserve">難しいことではありません。コマンドレジスタにコマンドを送り、データレジスタからデータを読み出します。データレジスタから書き込む場合は、割り込み要求を手動でマスクしたり、マスクを解除したりするために使用できる割り込みマスクレジスタ（IMR）にアクセスしていることになります。このようにして、割り込み要求を有効または無効にすることができます。 </w:t>
      </w:r>
    </w:p>
    <w:p w14:paraId="0BE68E12" w14:textId="77777777" w:rsidR="00122EB7" w:rsidRDefault="00342FCC">
      <w:pPr>
        <w:pStyle w:val="a3"/>
        <w:spacing w:before="116" w:line="388" w:lineRule="auto"/>
        <w:ind w:left="632" w:right="659"/>
      </w:pPr>
      <w:r>
        <w:t xml:space="preserve">アクセスしているレジスタは、書き込みか読み出しかによって異なります。ポート0x20に書き込む場合は、コマンドレジスターにアクセスしています。ポート0x20に書き込む場合は、コマンド・レジスタにアクセスし、ポート0x20から読み出す場合は、ステータス・レジスタにアクセスしています。 </w:t>
      </w:r>
    </w:p>
    <w:p w14:paraId="26E4F3A0" w14:textId="77777777" w:rsidR="00122EB7" w:rsidRDefault="00342FCC">
      <w:pPr>
        <w:pStyle w:val="a3"/>
        <w:spacing w:before="38" w:line="216" w:lineRule="auto"/>
        <w:ind w:left="632" w:right="3874"/>
      </w:pPr>
      <w:r>
        <w:t xml:space="preserve">最後に、これは暗黙の了解であるため、インターフェースではなく暗黙の了解（pic.cpp）の一部となります。次に、初期化時に使用される定数を見てみましょう。 </w:t>
      </w:r>
    </w:p>
    <w:p w14:paraId="49DB0C43" w14:textId="77777777" w:rsidR="00122EB7" w:rsidRDefault="00342FCC">
      <w:pPr>
        <w:spacing w:line="255" w:lineRule="exact"/>
        <w:ind w:left="632"/>
        <w:rPr>
          <w:sz w:val="16"/>
        </w:rPr>
      </w:pPr>
      <w:r>
        <w:rPr>
          <w:color w:val="800040"/>
          <w:sz w:val="16"/>
        </w:rPr>
        <w:t xml:space="preserve">pic.cpp: 初期化制御ワード1 </w:t>
      </w:r>
    </w:p>
    <w:p w14:paraId="737230F7" w14:textId="77777777" w:rsidR="00122EB7" w:rsidRDefault="00342FCC">
      <w:pPr>
        <w:pStyle w:val="a3"/>
        <w:spacing w:before="3" w:line="216" w:lineRule="auto"/>
        <w:ind w:left="632" w:right="820"/>
      </w:pPr>
      <w:r>
        <w:t xml:space="preserve">これは、PICを初期化する際に使用する一次制御ワードです。これは7ビットの値で、プライマリPICコマンドレジスタに入れなければなりません。これは、フォーマットです。 </w:t>
      </w:r>
    </w:p>
    <w:p w14:paraId="2A66EF43" w14:textId="77777777" w:rsidR="00122EB7" w:rsidRDefault="00122EB7">
      <w:pPr>
        <w:pStyle w:val="a3"/>
        <w:spacing w:before="18"/>
        <w:rPr>
          <w:sz w:val="4"/>
        </w:rPr>
      </w:pPr>
    </w:p>
    <w:tbl>
      <w:tblPr>
        <w:tblStyle w:val="TableNormal"/>
        <w:tblW w:w="0" w:type="auto"/>
        <w:tblInd w:w="1304"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61"/>
        <w:gridCol w:w="445"/>
        <w:gridCol w:w="8051"/>
      </w:tblGrid>
      <w:tr w:rsidR="00122EB7" w14:paraId="71EBB81B" w14:textId="77777777">
        <w:trPr>
          <w:trHeight w:val="220"/>
        </w:trPr>
        <w:tc>
          <w:tcPr>
            <w:tcW w:w="9357" w:type="dxa"/>
            <w:gridSpan w:val="3"/>
            <w:tcBorders>
              <w:top w:val="nil"/>
              <w:right w:val="double" w:sz="1" w:space="0" w:color="808080"/>
            </w:tcBorders>
          </w:tcPr>
          <w:p w14:paraId="49F5B348" w14:textId="77777777" w:rsidR="00122EB7" w:rsidRDefault="00342FCC">
            <w:pPr>
              <w:pStyle w:val="TableParagraph"/>
              <w:spacing w:line="198" w:lineRule="exact"/>
              <w:ind w:left="2967" w:right="2953"/>
              <w:jc w:val="center"/>
              <w:rPr>
                <w:rFonts w:ascii="Verdana"/>
                <w:b/>
                <w:sz w:val="17"/>
              </w:rPr>
            </w:pPr>
            <w:r>
              <w:rPr>
                <w:rFonts w:ascii="Verdana"/>
                <w:b/>
                <w:sz w:val="17"/>
              </w:rPr>
              <w:t>Initialization Control Word (ICW) 1</w:t>
            </w:r>
          </w:p>
        </w:tc>
      </w:tr>
      <w:tr w:rsidR="00122EB7" w14:paraId="31240538" w14:textId="77777777">
        <w:trPr>
          <w:trHeight w:val="187"/>
        </w:trPr>
        <w:tc>
          <w:tcPr>
            <w:tcW w:w="861" w:type="dxa"/>
          </w:tcPr>
          <w:p w14:paraId="7B02D3AC" w14:textId="77777777" w:rsidR="00122EB7" w:rsidRDefault="00342FCC">
            <w:pPr>
              <w:pStyle w:val="TableParagraph"/>
              <w:spacing w:line="166" w:lineRule="exact"/>
              <w:ind w:left="10"/>
              <w:rPr>
                <w:rFonts w:ascii="Verdana"/>
                <w:sz w:val="14"/>
              </w:rPr>
            </w:pPr>
            <w:r>
              <w:rPr>
                <w:rFonts w:ascii="Verdana"/>
                <w:sz w:val="14"/>
              </w:rPr>
              <w:t>Bit Number</w:t>
            </w:r>
          </w:p>
        </w:tc>
        <w:tc>
          <w:tcPr>
            <w:tcW w:w="445" w:type="dxa"/>
          </w:tcPr>
          <w:p w14:paraId="367F7508" w14:textId="77777777" w:rsidR="00122EB7" w:rsidRDefault="00342FCC">
            <w:pPr>
              <w:pStyle w:val="TableParagraph"/>
              <w:spacing w:line="166" w:lineRule="exact"/>
              <w:ind w:left="9"/>
              <w:rPr>
                <w:rFonts w:ascii="Verdana"/>
                <w:sz w:val="14"/>
              </w:rPr>
            </w:pPr>
            <w:r>
              <w:rPr>
                <w:rFonts w:ascii="Verdana"/>
                <w:sz w:val="14"/>
              </w:rPr>
              <w:t>Value</w:t>
            </w:r>
          </w:p>
        </w:tc>
        <w:tc>
          <w:tcPr>
            <w:tcW w:w="8051" w:type="dxa"/>
            <w:tcBorders>
              <w:right w:val="double" w:sz="1" w:space="0" w:color="808080"/>
            </w:tcBorders>
          </w:tcPr>
          <w:p w14:paraId="52B97E02" w14:textId="77777777" w:rsidR="00122EB7" w:rsidRDefault="00342FCC">
            <w:pPr>
              <w:pStyle w:val="TableParagraph"/>
              <w:spacing w:line="166" w:lineRule="exact"/>
              <w:ind w:left="10"/>
              <w:rPr>
                <w:rFonts w:ascii="Verdana"/>
                <w:sz w:val="14"/>
              </w:rPr>
            </w:pPr>
            <w:r>
              <w:rPr>
                <w:rFonts w:ascii="Verdana"/>
                <w:sz w:val="14"/>
              </w:rPr>
              <w:t>Description</w:t>
            </w:r>
          </w:p>
        </w:tc>
      </w:tr>
      <w:tr w:rsidR="00122EB7" w:rsidRPr="00C164F5" w14:paraId="2A2B908E" w14:textId="77777777">
        <w:trPr>
          <w:trHeight w:val="187"/>
        </w:trPr>
        <w:tc>
          <w:tcPr>
            <w:tcW w:w="861" w:type="dxa"/>
          </w:tcPr>
          <w:p w14:paraId="4DE8FDCD" w14:textId="77777777" w:rsidR="00122EB7" w:rsidRDefault="00342FCC">
            <w:pPr>
              <w:pStyle w:val="TableParagraph"/>
              <w:spacing w:line="166" w:lineRule="exact"/>
              <w:ind w:left="10"/>
              <w:rPr>
                <w:rFonts w:ascii="Verdana"/>
                <w:sz w:val="14"/>
              </w:rPr>
            </w:pPr>
            <w:r>
              <w:rPr>
                <w:rFonts w:ascii="Verdana"/>
                <w:w w:val="96"/>
                <w:sz w:val="14"/>
              </w:rPr>
              <w:t>0</w:t>
            </w:r>
          </w:p>
        </w:tc>
        <w:tc>
          <w:tcPr>
            <w:tcW w:w="445" w:type="dxa"/>
          </w:tcPr>
          <w:p w14:paraId="7E5D6DBF" w14:textId="77777777" w:rsidR="00122EB7" w:rsidRDefault="00342FCC">
            <w:pPr>
              <w:pStyle w:val="TableParagraph"/>
              <w:spacing w:line="166" w:lineRule="exact"/>
              <w:ind w:left="9"/>
              <w:rPr>
                <w:rFonts w:ascii="Verdana"/>
                <w:sz w:val="14"/>
              </w:rPr>
            </w:pPr>
            <w:r>
              <w:rPr>
                <w:rFonts w:ascii="Verdana"/>
                <w:sz w:val="14"/>
              </w:rPr>
              <w:t>IC4</w:t>
            </w:r>
          </w:p>
        </w:tc>
        <w:tc>
          <w:tcPr>
            <w:tcW w:w="8051" w:type="dxa"/>
            <w:tcBorders>
              <w:right w:val="double" w:sz="1" w:space="0" w:color="808080"/>
            </w:tcBorders>
          </w:tcPr>
          <w:p w14:paraId="61483524" w14:textId="77777777" w:rsidR="00122EB7" w:rsidRPr="000214FE" w:rsidRDefault="00342FCC">
            <w:pPr>
              <w:pStyle w:val="TableParagraph"/>
              <w:spacing w:line="166" w:lineRule="exact"/>
              <w:ind w:left="10"/>
              <w:rPr>
                <w:rFonts w:ascii="Verdana"/>
                <w:sz w:val="14"/>
                <w:lang w:val="en-US"/>
              </w:rPr>
            </w:pPr>
            <w:r w:rsidRPr="000214FE">
              <w:rPr>
                <w:rFonts w:ascii="Verdana"/>
                <w:sz w:val="14"/>
                <w:lang w:val="en-US"/>
              </w:rPr>
              <w:t>If set(1), the PIC expects to recieve IC4 during initialization.</w:t>
            </w:r>
          </w:p>
        </w:tc>
      </w:tr>
      <w:tr w:rsidR="00122EB7" w:rsidRPr="00C164F5" w14:paraId="48AA0E78" w14:textId="77777777">
        <w:trPr>
          <w:trHeight w:val="188"/>
        </w:trPr>
        <w:tc>
          <w:tcPr>
            <w:tcW w:w="861" w:type="dxa"/>
          </w:tcPr>
          <w:p w14:paraId="64554F55" w14:textId="77777777" w:rsidR="00122EB7" w:rsidRDefault="00342FCC">
            <w:pPr>
              <w:pStyle w:val="TableParagraph"/>
              <w:spacing w:line="166" w:lineRule="exact"/>
              <w:ind w:left="10"/>
              <w:rPr>
                <w:rFonts w:ascii="Verdana"/>
                <w:sz w:val="14"/>
              </w:rPr>
            </w:pPr>
            <w:r>
              <w:rPr>
                <w:rFonts w:ascii="Verdana"/>
                <w:w w:val="96"/>
                <w:sz w:val="14"/>
              </w:rPr>
              <w:t>1</w:t>
            </w:r>
          </w:p>
        </w:tc>
        <w:tc>
          <w:tcPr>
            <w:tcW w:w="445" w:type="dxa"/>
          </w:tcPr>
          <w:p w14:paraId="37D14F1D" w14:textId="77777777" w:rsidR="00122EB7" w:rsidRDefault="00342FCC">
            <w:pPr>
              <w:pStyle w:val="TableParagraph"/>
              <w:spacing w:line="166" w:lineRule="exact"/>
              <w:ind w:left="9"/>
              <w:rPr>
                <w:rFonts w:ascii="Verdana"/>
                <w:sz w:val="14"/>
              </w:rPr>
            </w:pPr>
            <w:r>
              <w:rPr>
                <w:rFonts w:ascii="Verdana"/>
                <w:sz w:val="14"/>
              </w:rPr>
              <w:t>SNGL</w:t>
            </w:r>
          </w:p>
        </w:tc>
        <w:tc>
          <w:tcPr>
            <w:tcW w:w="8051" w:type="dxa"/>
            <w:tcBorders>
              <w:right w:val="double" w:sz="1" w:space="0" w:color="808080"/>
            </w:tcBorders>
          </w:tcPr>
          <w:p w14:paraId="73D4E034" w14:textId="77777777" w:rsidR="00122EB7" w:rsidRPr="000214FE" w:rsidRDefault="00342FCC">
            <w:pPr>
              <w:pStyle w:val="TableParagraph"/>
              <w:spacing w:line="166" w:lineRule="exact"/>
              <w:ind w:left="10"/>
              <w:rPr>
                <w:rFonts w:ascii="Verdana"/>
                <w:sz w:val="14"/>
                <w:lang w:val="en-US"/>
              </w:rPr>
            </w:pPr>
            <w:r w:rsidRPr="000214FE">
              <w:rPr>
                <w:rFonts w:ascii="Verdana"/>
                <w:sz w:val="14"/>
                <w:lang w:val="en-US"/>
              </w:rPr>
              <w:t>If</w:t>
            </w:r>
            <w:r w:rsidRPr="000214FE">
              <w:rPr>
                <w:rFonts w:ascii="Verdana"/>
                <w:spacing w:val="-9"/>
                <w:sz w:val="14"/>
                <w:lang w:val="en-US"/>
              </w:rPr>
              <w:t xml:space="preserve"> </w:t>
            </w:r>
            <w:r w:rsidRPr="000214FE">
              <w:rPr>
                <w:rFonts w:ascii="Verdana"/>
                <w:sz w:val="14"/>
                <w:lang w:val="en-US"/>
              </w:rPr>
              <w:t>set(1),</w:t>
            </w:r>
            <w:r w:rsidRPr="000214FE">
              <w:rPr>
                <w:rFonts w:ascii="Verdana"/>
                <w:spacing w:val="-7"/>
                <w:sz w:val="14"/>
                <w:lang w:val="en-US"/>
              </w:rPr>
              <w:t xml:space="preserve"> </w:t>
            </w:r>
            <w:r w:rsidRPr="000214FE">
              <w:rPr>
                <w:rFonts w:ascii="Verdana"/>
                <w:sz w:val="14"/>
                <w:lang w:val="en-US"/>
              </w:rPr>
              <w:t>only</w:t>
            </w:r>
            <w:r w:rsidRPr="000214FE">
              <w:rPr>
                <w:rFonts w:ascii="Verdana"/>
                <w:spacing w:val="-8"/>
                <w:sz w:val="14"/>
                <w:lang w:val="en-US"/>
              </w:rPr>
              <w:t xml:space="preserve"> </w:t>
            </w:r>
            <w:r w:rsidRPr="000214FE">
              <w:rPr>
                <w:rFonts w:ascii="Verdana"/>
                <w:sz w:val="14"/>
                <w:lang w:val="en-US"/>
              </w:rPr>
              <w:t>one</w:t>
            </w:r>
            <w:r w:rsidRPr="000214FE">
              <w:rPr>
                <w:rFonts w:ascii="Verdana"/>
                <w:spacing w:val="-7"/>
                <w:sz w:val="14"/>
                <w:lang w:val="en-US"/>
              </w:rPr>
              <w:t xml:space="preserve"> </w:t>
            </w:r>
            <w:r w:rsidRPr="000214FE">
              <w:rPr>
                <w:rFonts w:ascii="Verdana"/>
                <w:sz w:val="14"/>
                <w:lang w:val="en-US"/>
              </w:rPr>
              <w:t>PIC</w:t>
            </w:r>
            <w:r w:rsidRPr="000214FE">
              <w:rPr>
                <w:rFonts w:ascii="Verdana"/>
                <w:spacing w:val="-6"/>
                <w:sz w:val="14"/>
                <w:lang w:val="en-US"/>
              </w:rPr>
              <w:t xml:space="preserve"> </w:t>
            </w:r>
            <w:r w:rsidRPr="000214FE">
              <w:rPr>
                <w:rFonts w:ascii="Verdana"/>
                <w:sz w:val="14"/>
                <w:lang w:val="en-US"/>
              </w:rPr>
              <w:t>in</w:t>
            </w:r>
            <w:r w:rsidRPr="000214FE">
              <w:rPr>
                <w:rFonts w:ascii="Verdana"/>
                <w:spacing w:val="-9"/>
                <w:sz w:val="14"/>
                <w:lang w:val="en-US"/>
              </w:rPr>
              <w:t xml:space="preserve"> </w:t>
            </w:r>
            <w:r w:rsidRPr="000214FE">
              <w:rPr>
                <w:rFonts w:ascii="Verdana"/>
                <w:sz w:val="14"/>
                <w:lang w:val="en-US"/>
              </w:rPr>
              <w:t>system.</w:t>
            </w:r>
            <w:r w:rsidRPr="000214FE">
              <w:rPr>
                <w:rFonts w:ascii="Verdana"/>
                <w:spacing w:val="-8"/>
                <w:sz w:val="14"/>
                <w:lang w:val="en-US"/>
              </w:rPr>
              <w:t xml:space="preserve"> </w:t>
            </w:r>
            <w:r w:rsidRPr="000214FE">
              <w:rPr>
                <w:rFonts w:ascii="Verdana"/>
                <w:sz w:val="14"/>
                <w:lang w:val="en-US"/>
              </w:rPr>
              <w:t>If</w:t>
            </w:r>
            <w:r w:rsidRPr="000214FE">
              <w:rPr>
                <w:rFonts w:ascii="Verdana"/>
                <w:spacing w:val="-8"/>
                <w:sz w:val="14"/>
                <w:lang w:val="en-US"/>
              </w:rPr>
              <w:t xml:space="preserve"> </w:t>
            </w:r>
            <w:r w:rsidRPr="000214FE">
              <w:rPr>
                <w:rFonts w:ascii="Verdana"/>
                <w:sz w:val="14"/>
                <w:lang w:val="en-US"/>
              </w:rPr>
              <w:t>cleared,</w:t>
            </w:r>
            <w:r w:rsidRPr="000214FE">
              <w:rPr>
                <w:rFonts w:ascii="Verdana"/>
                <w:spacing w:val="-8"/>
                <w:sz w:val="14"/>
                <w:lang w:val="en-US"/>
              </w:rPr>
              <w:t xml:space="preserve"> </w:t>
            </w:r>
            <w:r w:rsidRPr="000214FE">
              <w:rPr>
                <w:rFonts w:ascii="Verdana"/>
                <w:sz w:val="14"/>
                <w:lang w:val="en-US"/>
              </w:rPr>
              <w:t>PIC</w:t>
            </w:r>
            <w:r w:rsidRPr="000214FE">
              <w:rPr>
                <w:rFonts w:ascii="Verdana"/>
                <w:spacing w:val="-6"/>
                <w:sz w:val="14"/>
                <w:lang w:val="en-US"/>
              </w:rPr>
              <w:t xml:space="preserve"> </w:t>
            </w:r>
            <w:r w:rsidRPr="000214FE">
              <w:rPr>
                <w:rFonts w:ascii="Verdana"/>
                <w:sz w:val="14"/>
                <w:lang w:val="en-US"/>
              </w:rPr>
              <w:t>is</w:t>
            </w:r>
            <w:r w:rsidRPr="000214FE">
              <w:rPr>
                <w:rFonts w:ascii="Verdana"/>
                <w:spacing w:val="-10"/>
                <w:sz w:val="14"/>
                <w:lang w:val="en-US"/>
              </w:rPr>
              <w:t xml:space="preserve"> </w:t>
            </w:r>
            <w:r w:rsidRPr="000214FE">
              <w:rPr>
                <w:rFonts w:ascii="Verdana"/>
                <w:sz w:val="14"/>
                <w:lang w:val="en-US"/>
              </w:rPr>
              <w:t>cascaded</w:t>
            </w:r>
            <w:r w:rsidRPr="000214FE">
              <w:rPr>
                <w:rFonts w:ascii="Verdana"/>
                <w:spacing w:val="-7"/>
                <w:sz w:val="14"/>
                <w:lang w:val="en-US"/>
              </w:rPr>
              <w:t xml:space="preserve"> </w:t>
            </w:r>
            <w:r w:rsidRPr="000214FE">
              <w:rPr>
                <w:rFonts w:ascii="Verdana"/>
                <w:sz w:val="14"/>
                <w:lang w:val="en-US"/>
              </w:rPr>
              <w:t>with</w:t>
            </w:r>
            <w:r w:rsidRPr="000214FE">
              <w:rPr>
                <w:rFonts w:ascii="Verdana"/>
                <w:spacing w:val="-7"/>
                <w:sz w:val="14"/>
                <w:lang w:val="en-US"/>
              </w:rPr>
              <w:t xml:space="preserve"> </w:t>
            </w:r>
            <w:r w:rsidRPr="000214FE">
              <w:rPr>
                <w:rFonts w:ascii="Verdana"/>
                <w:sz w:val="14"/>
                <w:lang w:val="en-US"/>
              </w:rPr>
              <w:t>slave</w:t>
            </w:r>
            <w:r w:rsidRPr="000214FE">
              <w:rPr>
                <w:rFonts w:ascii="Verdana"/>
                <w:spacing w:val="-9"/>
                <w:sz w:val="14"/>
                <w:lang w:val="en-US"/>
              </w:rPr>
              <w:t xml:space="preserve"> </w:t>
            </w:r>
            <w:r w:rsidRPr="000214FE">
              <w:rPr>
                <w:rFonts w:ascii="Verdana"/>
                <w:sz w:val="14"/>
                <w:lang w:val="en-US"/>
              </w:rPr>
              <w:t>PICs,</w:t>
            </w:r>
            <w:r w:rsidRPr="000214FE">
              <w:rPr>
                <w:rFonts w:ascii="Verdana"/>
                <w:spacing w:val="-6"/>
                <w:sz w:val="14"/>
                <w:lang w:val="en-US"/>
              </w:rPr>
              <w:t xml:space="preserve"> </w:t>
            </w:r>
            <w:r w:rsidRPr="000214FE">
              <w:rPr>
                <w:rFonts w:ascii="Verdana"/>
                <w:sz w:val="14"/>
                <w:lang w:val="en-US"/>
              </w:rPr>
              <w:t>and</w:t>
            </w:r>
            <w:r w:rsidRPr="000214FE">
              <w:rPr>
                <w:rFonts w:ascii="Verdana"/>
                <w:spacing w:val="-9"/>
                <w:sz w:val="14"/>
                <w:lang w:val="en-US"/>
              </w:rPr>
              <w:t xml:space="preserve"> </w:t>
            </w:r>
            <w:r w:rsidRPr="000214FE">
              <w:rPr>
                <w:rFonts w:ascii="Verdana"/>
                <w:sz w:val="14"/>
                <w:lang w:val="en-US"/>
              </w:rPr>
              <w:t>ICW3</w:t>
            </w:r>
            <w:r w:rsidRPr="000214FE">
              <w:rPr>
                <w:rFonts w:ascii="Verdana"/>
                <w:spacing w:val="-7"/>
                <w:sz w:val="14"/>
                <w:lang w:val="en-US"/>
              </w:rPr>
              <w:t xml:space="preserve"> </w:t>
            </w:r>
            <w:r w:rsidRPr="000214FE">
              <w:rPr>
                <w:rFonts w:ascii="Verdana"/>
                <w:sz w:val="14"/>
                <w:lang w:val="en-US"/>
              </w:rPr>
              <w:t>must</w:t>
            </w:r>
            <w:r w:rsidRPr="000214FE">
              <w:rPr>
                <w:rFonts w:ascii="Verdana"/>
                <w:spacing w:val="-8"/>
                <w:sz w:val="14"/>
                <w:lang w:val="en-US"/>
              </w:rPr>
              <w:t xml:space="preserve"> </w:t>
            </w:r>
            <w:r w:rsidRPr="000214FE">
              <w:rPr>
                <w:rFonts w:ascii="Verdana"/>
                <w:sz w:val="14"/>
                <w:lang w:val="en-US"/>
              </w:rPr>
              <w:t>be</w:t>
            </w:r>
            <w:r w:rsidRPr="000214FE">
              <w:rPr>
                <w:rFonts w:ascii="Verdana"/>
                <w:spacing w:val="-8"/>
                <w:sz w:val="14"/>
                <w:lang w:val="en-US"/>
              </w:rPr>
              <w:t xml:space="preserve"> </w:t>
            </w:r>
            <w:r w:rsidRPr="000214FE">
              <w:rPr>
                <w:rFonts w:ascii="Verdana"/>
                <w:sz w:val="14"/>
                <w:lang w:val="en-US"/>
              </w:rPr>
              <w:t>sent</w:t>
            </w:r>
            <w:r w:rsidRPr="000214FE">
              <w:rPr>
                <w:rFonts w:ascii="Verdana"/>
                <w:spacing w:val="-6"/>
                <w:sz w:val="14"/>
                <w:lang w:val="en-US"/>
              </w:rPr>
              <w:t xml:space="preserve"> </w:t>
            </w:r>
            <w:r w:rsidRPr="000214FE">
              <w:rPr>
                <w:rFonts w:ascii="Verdana"/>
                <w:sz w:val="14"/>
                <w:lang w:val="en-US"/>
              </w:rPr>
              <w:t>to</w:t>
            </w:r>
            <w:r w:rsidRPr="000214FE">
              <w:rPr>
                <w:rFonts w:ascii="Verdana"/>
                <w:spacing w:val="-10"/>
                <w:sz w:val="14"/>
                <w:lang w:val="en-US"/>
              </w:rPr>
              <w:t xml:space="preserve"> </w:t>
            </w:r>
            <w:r w:rsidRPr="000214FE">
              <w:rPr>
                <w:rFonts w:ascii="Verdana"/>
                <w:sz w:val="14"/>
                <w:lang w:val="en-US"/>
              </w:rPr>
              <w:t>controller.</w:t>
            </w:r>
          </w:p>
        </w:tc>
      </w:tr>
      <w:tr w:rsidR="00122EB7" w:rsidRPr="00C164F5" w14:paraId="38E3168A" w14:textId="77777777">
        <w:trPr>
          <w:trHeight w:val="187"/>
        </w:trPr>
        <w:tc>
          <w:tcPr>
            <w:tcW w:w="861" w:type="dxa"/>
          </w:tcPr>
          <w:p w14:paraId="3EF9FADE" w14:textId="77777777" w:rsidR="00122EB7" w:rsidRDefault="00342FCC">
            <w:pPr>
              <w:pStyle w:val="TableParagraph"/>
              <w:spacing w:line="165" w:lineRule="exact"/>
              <w:ind w:left="10"/>
              <w:rPr>
                <w:rFonts w:ascii="Verdana"/>
                <w:sz w:val="14"/>
              </w:rPr>
            </w:pPr>
            <w:r>
              <w:rPr>
                <w:rFonts w:ascii="Verdana"/>
                <w:w w:val="96"/>
                <w:sz w:val="14"/>
              </w:rPr>
              <w:t>2</w:t>
            </w:r>
          </w:p>
        </w:tc>
        <w:tc>
          <w:tcPr>
            <w:tcW w:w="445" w:type="dxa"/>
          </w:tcPr>
          <w:p w14:paraId="1719F85C" w14:textId="77777777" w:rsidR="00122EB7" w:rsidRDefault="00342FCC">
            <w:pPr>
              <w:pStyle w:val="TableParagraph"/>
              <w:spacing w:line="165" w:lineRule="exact"/>
              <w:ind w:left="9"/>
              <w:rPr>
                <w:rFonts w:ascii="Verdana"/>
                <w:sz w:val="14"/>
              </w:rPr>
            </w:pPr>
            <w:r>
              <w:rPr>
                <w:rFonts w:ascii="Verdana"/>
                <w:sz w:val="14"/>
              </w:rPr>
              <w:t>ADI</w:t>
            </w:r>
          </w:p>
        </w:tc>
        <w:tc>
          <w:tcPr>
            <w:tcW w:w="8051" w:type="dxa"/>
            <w:tcBorders>
              <w:right w:val="double" w:sz="1" w:space="0" w:color="808080"/>
            </w:tcBorders>
          </w:tcPr>
          <w:p w14:paraId="5A598F80" w14:textId="77777777" w:rsidR="00122EB7" w:rsidRPr="000214FE" w:rsidRDefault="00342FCC">
            <w:pPr>
              <w:pStyle w:val="TableParagraph"/>
              <w:spacing w:line="165" w:lineRule="exact"/>
              <w:ind w:left="10"/>
              <w:rPr>
                <w:rFonts w:ascii="Verdana"/>
                <w:sz w:val="14"/>
                <w:lang w:val="en-US"/>
              </w:rPr>
            </w:pPr>
            <w:r w:rsidRPr="000214FE">
              <w:rPr>
                <w:rFonts w:ascii="Verdana"/>
                <w:sz w:val="14"/>
                <w:lang w:val="en-US"/>
              </w:rPr>
              <w:t>If set (1), CALL address interval is 4, else 8. This is useually ignored by x86, and is default to 0</w:t>
            </w:r>
          </w:p>
        </w:tc>
      </w:tr>
      <w:tr w:rsidR="00122EB7" w:rsidRPr="00C164F5" w14:paraId="0934E4AD" w14:textId="77777777">
        <w:trPr>
          <w:trHeight w:val="187"/>
        </w:trPr>
        <w:tc>
          <w:tcPr>
            <w:tcW w:w="861" w:type="dxa"/>
          </w:tcPr>
          <w:p w14:paraId="7AE47B54" w14:textId="77777777" w:rsidR="00122EB7" w:rsidRDefault="00342FCC">
            <w:pPr>
              <w:pStyle w:val="TableParagraph"/>
              <w:spacing w:line="165" w:lineRule="exact"/>
              <w:ind w:left="10"/>
              <w:rPr>
                <w:rFonts w:ascii="Verdana"/>
                <w:sz w:val="14"/>
              </w:rPr>
            </w:pPr>
            <w:r>
              <w:rPr>
                <w:rFonts w:ascii="Verdana"/>
                <w:w w:val="96"/>
                <w:sz w:val="14"/>
              </w:rPr>
              <w:t>3</w:t>
            </w:r>
          </w:p>
        </w:tc>
        <w:tc>
          <w:tcPr>
            <w:tcW w:w="445" w:type="dxa"/>
          </w:tcPr>
          <w:p w14:paraId="2A5C457F" w14:textId="77777777" w:rsidR="00122EB7" w:rsidRDefault="00342FCC">
            <w:pPr>
              <w:pStyle w:val="TableParagraph"/>
              <w:spacing w:line="165" w:lineRule="exact"/>
              <w:ind w:left="9"/>
              <w:rPr>
                <w:rFonts w:ascii="Verdana"/>
                <w:sz w:val="14"/>
              </w:rPr>
            </w:pPr>
            <w:r>
              <w:rPr>
                <w:rFonts w:ascii="Verdana"/>
                <w:sz w:val="14"/>
              </w:rPr>
              <w:t>LTIM</w:t>
            </w:r>
          </w:p>
        </w:tc>
        <w:tc>
          <w:tcPr>
            <w:tcW w:w="8051" w:type="dxa"/>
            <w:tcBorders>
              <w:right w:val="double" w:sz="1" w:space="0" w:color="808080"/>
            </w:tcBorders>
          </w:tcPr>
          <w:p w14:paraId="30E2D5E8" w14:textId="77777777" w:rsidR="00122EB7" w:rsidRPr="000214FE" w:rsidRDefault="00342FCC">
            <w:pPr>
              <w:pStyle w:val="TableParagraph"/>
              <w:spacing w:line="165" w:lineRule="exact"/>
              <w:ind w:left="10"/>
              <w:rPr>
                <w:rFonts w:ascii="Verdana"/>
                <w:sz w:val="14"/>
                <w:lang w:val="en-US"/>
              </w:rPr>
            </w:pPr>
            <w:r w:rsidRPr="000214FE">
              <w:rPr>
                <w:rFonts w:ascii="Verdana"/>
                <w:sz w:val="14"/>
                <w:lang w:val="en-US"/>
              </w:rPr>
              <w:t>If set (1), Operate in Level Triggered Mode. If Not set (0), Operate in Edge Triggered Mode</w:t>
            </w:r>
          </w:p>
        </w:tc>
      </w:tr>
      <w:tr w:rsidR="00122EB7" w:rsidRPr="00C164F5" w14:paraId="2ED516C1" w14:textId="77777777">
        <w:trPr>
          <w:trHeight w:val="187"/>
        </w:trPr>
        <w:tc>
          <w:tcPr>
            <w:tcW w:w="861" w:type="dxa"/>
          </w:tcPr>
          <w:p w14:paraId="4D356796" w14:textId="77777777" w:rsidR="00122EB7" w:rsidRDefault="00342FCC">
            <w:pPr>
              <w:pStyle w:val="TableParagraph"/>
              <w:spacing w:line="165" w:lineRule="exact"/>
              <w:ind w:left="10"/>
              <w:rPr>
                <w:rFonts w:ascii="Verdana"/>
                <w:sz w:val="14"/>
              </w:rPr>
            </w:pPr>
            <w:r>
              <w:rPr>
                <w:rFonts w:ascii="Verdana"/>
                <w:w w:val="96"/>
                <w:sz w:val="14"/>
              </w:rPr>
              <w:t>4</w:t>
            </w:r>
          </w:p>
        </w:tc>
        <w:tc>
          <w:tcPr>
            <w:tcW w:w="445" w:type="dxa"/>
          </w:tcPr>
          <w:p w14:paraId="14D3BBD0" w14:textId="77777777" w:rsidR="00122EB7" w:rsidRDefault="00342FCC">
            <w:pPr>
              <w:pStyle w:val="TableParagraph"/>
              <w:spacing w:line="165" w:lineRule="exact"/>
              <w:ind w:left="9"/>
              <w:rPr>
                <w:rFonts w:ascii="Verdana"/>
                <w:sz w:val="14"/>
              </w:rPr>
            </w:pPr>
            <w:r>
              <w:rPr>
                <w:rFonts w:ascii="Verdana"/>
                <w:w w:val="96"/>
                <w:sz w:val="14"/>
              </w:rPr>
              <w:t>1</w:t>
            </w:r>
          </w:p>
        </w:tc>
        <w:tc>
          <w:tcPr>
            <w:tcW w:w="8051" w:type="dxa"/>
            <w:tcBorders>
              <w:right w:val="double" w:sz="1" w:space="0" w:color="808080"/>
            </w:tcBorders>
          </w:tcPr>
          <w:p w14:paraId="19D8D7A2" w14:textId="77777777" w:rsidR="00122EB7" w:rsidRPr="000214FE" w:rsidRDefault="00342FCC">
            <w:pPr>
              <w:pStyle w:val="TableParagraph"/>
              <w:spacing w:line="165" w:lineRule="exact"/>
              <w:ind w:left="10"/>
              <w:rPr>
                <w:rFonts w:ascii="Verdana"/>
                <w:sz w:val="14"/>
                <w:lang w:val="en-US"/>
              </w:rPr>
            </w:pPr>
            <w:r w:rsidRPr="000214FE">
              <w:rPr>
                <w:rFonts w:ascii="Verdana"/>
                <w:sz w:val="14"/>
                <w:lang w:val="en-US"/>
              </w:rPr>
              <w:t>Initialization bit. Set 1 if PIC is to be initialized</w:t>
            </w:r>
          </w:p>
        </w:tc>
      </w:tr>
      <w:tr w:rsidR="00122EB7" w:rsidRPr="00C164F5" w14:paraId="4A4F8049" w14:textId="77777777">
        <w:trPr>
          <w:trHeight w:val="187"/>
        </w:trPr>
        <w:tc>
          <w:tcPr>
            <w:tcW w:w="861" w:type="dxa"/>
          </w:tcPr>
          <w:p w14:paraId="3FD6A6BB" w14:textId="77777777" w:rsidR="00122EB7" w:rsidRDefault="00342FCC">
            <w:pPr>
              <w:pStyle w:val="TableParagraph"/>
              <w:spacing w:line="166" w:lineRule="exact"/>
              <w:ind w:left="10"/>
              <w:rPr>
                <w:rFonts w:ascii="Verdana"/>
                <w:sz w:val="14"/>
              </w:rPr>
            </w:pPr>
            <w:r>
              <w:rPr>
                <w:rFonts w:ascii="Verdana"/>
                <w:w w:val="96"/>
                <w:sz w:val="14"/>
              </w:rPr>
              <w:t>5</w:t>
            </w:r>
          </w:p>
        </w:tc>
        <w:tc>
          <w:tcPr>
            <w:tcW w:w="445" w:type="dxa"/>
          </w:tcPr>
          <w:p w14:paraId="28C72BC0" w14:textId="77777777" w:rsidR="00122EB7" w:rsidRDefault="00342FCC">
            <w:pPr>
              <w:pStyle w:val="TableParagraph"/>
              <w:spacing w:line="166" w:lineRule="exact"/>
              <w:ind w:left="9"/>
              <w:rPr>
                <w:rFonts w:ascii="Verdana"/>
                <w:sz w:val="14"/>
              </w:rPr>
            </w:pPr>
            <w:r>
              <w:rPr>
                <w:rFonts w:ascii="Verdana"/>
                <w:w w:val="96"/>
                <w:sz w:val="14"/>
              </w:rPr>
              <w:t>0</w:t>
            </w:r>
          </w:p>
        </w:tc>
        <w:tc>
          <w:tcPr>
            <w:tcW w:w="8051" w:type="dxa"/>
            <w:tcBorders>
              <w:right w:val="double" w:sz="1" w:space="0" w:color="808080"/>
            </w:tcBorders>
          </w:tcPr>
          <w:p w14:paraId="7BE63A17" w14:textId="77777777" w:rsidR="00122EB7" w:rsidRPr="000214FE" w:rsidRDefault="00342FCC">
            <w:pPr>
              <w:pStyle w:val="TableParagraph"/>
              <w:spacing w:line="166" w:lineRule="exact"/>
              <w:ind w:left="10"/>
              <w:rPr>
                <w:rFonts w:ascii="Verdana"/>
                <w:sz w:val="14"/>
                <w:lang w:val="en-US"/>
              </w:rPr>
            </w:pPr>
            <w:r w:rsidRPr="000214FE">
              <w:rPr>
                <w:rFonts w:ascii="Verdana"/>
                <w:sz w:val="14"/>
                <w:lang w:val="en-US"/>
              </w:rPr>
              <w:t>MCS-80/85: Interrupt Vector Address. x86 Architecture: Must be 0</w:t>
            </w:r>
          </w:p>
        </w:tc>
      </w:tr>
      <w:tr w:rsidR="00122EB7" w:rsidRPr="00C164F5" w14:paraId="17BDBCD2" w14:textId="77777777">
        <w:trPr>
          <w:trHeight w:val="187"/>
        </w:trPr>
        <w:tc>
          <w:tcPr>
            <w:tcW w:w="861" w:type="dxa"/>
          </w:tcPr>
          <w:p w14:paraId="66F95B24" w14:textId="77777777" w:rsidR="00122EB7" w:rsidRDefault="00342FCC">
            <w:pPr>
              <w:pStyle w:val="TableParagraph"/>
              <w:spacing w:line="166" w:lineRule="exact"/>
              <w:ind w:left="10"/>
              <w:rPr>
                <w:rFonts w:ascii="Verdana"/>
                <w:sz w:val="14"/>
              </w:rPr>
            </w:pPr>
            <w:r>
              <w:rPr>
                <w:rFonts w:ascii="Verdana"/>
                <w:w w:val="96"/>
                <w:sz w:val="14"/>
              </w:rPr>
              <w:t>6</w:t>
            </w:r>
          </w:p>
        </w:tc>
        <w:tc>
          <w:tcPr>
            <w:tcW w:w="445" w:type="dxa"/>
          </w:tcPr>
          <w:p w14:paraId="072A6021" w14:textId="77777777" w:rsidR="00122EB7" w:rsidRDefault="00342FCC">
            <w:pPr>
              <w:pStyle w:val="TableParagraph"/>
              <w:spacing w:line="166" w:lineRule="exact"/>
              <w:ind w:left="9"/>
              <w:rPr>
                <w:rFonts w:ascii="Verdana"/>
                <w:sz w:val="14"/>
              </w:rPr>
            </w:pPr>
            <w:r>
              <w:rPr>
                <w:rFonts w:ascii="Verdana"/>
                <w:w w:val="96"/>
                <w:sz w:val="14"/>
              </w:rPr>
              <w:t>0</w:t>
            </w:r>
          </w:p>
        </w:tc>
        <w:tc>
          <w:tcPr>
            <w:tcW w:w="8051" w:type="dxa"/>
            <w:tcBorders>
              <w:right w:val="double" w:sz="1" w:space="0" w:color="808080"/>
            </w:tcBorders>
          </w:tcPr>
          <w:p w14:paraId="7FB6829D" w14:textId="77777777" w:rsidR="00122EB7" w:rsidRPr="000214FE" w:rsidRDefault="00342FCC">
            <w:pPr>
              <w:pStyle w:val="TableParagraph"/>
              <w:spacing w:line="166" w:lineRule="exact"/>
              <w:ind w:left="10"/>
              <w:rPr>
                <w:rFonts w:ascii="Verdana"/>
                <w:sz w:val="14"/>
                <w:lang w:val="en-US"/>
              </w:rPr>
            </w:pPr>
            <w:r w:rsidRPr="000214FE">
              <w:rPr>
                <w:rFonts w:ascii="Verdana"/>
                <w:sz w:val="14"/>
                <w:lang w:val="en-US"/>
              </w:rPr>
              <w:t>MCS-80/85: Interrupt Vector Address. x86 Architecture: Must be 0</w:t>
            </w:r>
          </w:p>
        </w:tc>
      </w:tr>
      <w:tr w:rsidR="00122EB7" w:rsidRPr="00C164F5" w14:paraId="520CF9BA" w14:textId="77777777">
        <w:trPr>
          <w:trHeight w:val="188"/>
        </w:trPr>
        <w:tc>
          <w:tcPr>
            <w:tcW w:w="861" w:type="dxa"/>
            <w:tcBorders>
              <w:bottom w:val="double" w:sz="1" w:space="0" w:color="808080"/>
            </w:tcBorders>
          </w:tcPr>
          <w:p w14:paraId="65017A76" w14:textId="77777777" w:rsidR="00122EB7" w:rsidRDefault="00342FCC">
            <w:pPr>
              <w:pStyle w:val="TableParagraph"/>
              <w:spacing w:line="166" w:lineRule="exact"/>
              <w:ind w:left="10"/>
              <w:rPr>
                <w:rFonts w:ascii="Verdana"/>
                <w:sz w:val="14"/>
              </w:rPr>
            </w:pPr>
            <w:r>
              <w:rPr>
                <w:rFonts w:ascii="Verdana"/>
                <w:w w:val="96"/>
                <w:sz w:val="14"/>
              </w:rPr>
              <w:t>7</w:t>
            </w:r>
          </w:p>
        </w:tc>
        <w:tc>
          <w:tcPr>
            <w:tcW w:w="445" w:type="dxa"/>
            <w:tcBorders>
              <w:bottom w:val="double" w:sz="1" w:space="0" w:color="808080"/>
            </w:tcBorders>
          </w:tcPr>
          <w:p w14:paraId="04C3E739" w14:textId="77777777" w:rsidR="00122EB7" w:rsidRDefault="00342FCC">
            <w:pPr>
              <w:pStyle w:val="TableParagraph"/>
              <w:spacing w:line="166" w:lineRule="exact"/>
              <w:ind w:left="9"/>
              <w:rPr>
                <w:rFonts w:ascii="Verdana"/>
                <w:sz w:val="14"/>
              </w:rPr>
            </w:pPr>
            <w:r>
              <w:rPr>
                <w:rFonts w:ascii="Verdana"/>
                <w:w w:val="96"/>
                <w:sz w:val="14"/>
              </w:rPr>
              <w:t>0</w:t>
            </w:r>
          </w:p>
        </w:tc>
        <w:tc>
          <w:tcPr>
            <w:tcW w:w="8051" w:type="dxa"/>
            <w:tcBorders>
              <w:bottom w:val="double" w:sz="1" w:space="0" w:color="808080"/>
              <w:right w:val="double" w:sz="1" w:space="0" w:color="808080"/>
            </w:tcBorders>
          </w:tcPr>
          <w:p w14:paraId="6A8A2DD3" w14:textId="77777777" w:rsidR="00122EB7" w:rsidRPr="000214FE" w:rsidRDefault="00342FCC">
            <w:pPr>
              <w:pStyle w:val="TableParagraph"/>
              <w:spacing w:line="166" w:lineRule="exact"/>
              <w:ind w:left="10"/>
              <w:rPr>
                <w:rFonts w:ascii="Verdana"/>
                <w:sz w:val="14"/>
                <w:lang w:val="en-US"/>
              </w:rPr>
            </w:pPr>
            <w:r w:rsidRPr="000214FE">
              <w:rPr>
                <w:rFonts w:ascii="Verdana"/>
                <w:sz w:val="14"/>
                <w:lang w:val="en-US"/>
              </w:rPr>
              <w:t>MCS-80/85: Interrupt Vector Address. x86 Architecture: Must be 0</w:t>
            </w:r>
          </w:p>
        </w:tc>
      </w:tr>
    </w:tbl>
    <w:p w14:paraId="56D53AFF" w14:textId="77777777" w:rsidR="00122EB7" w:rsidRPr="000214FE" w:rsidRDefault="00122EB7">
      <w:pPr>
        <w:pStyle w:val="a3"/>
        <w:spacing w:before="12"/>
        <w:rPr>
          <w:sz w:val="12"/>
          <w:lang w:val="en-US"/>
        </w:rPr>
      </w:pPr>
    </w:p>
    <w:p w14:paraId="4D452E17" w14:textId="77777777" w:rsidR="00122EB7" w:rsidRDefault="00342FCC">
      <w:pPr>
        <w:pStyle w:val="a3"/>
        <w:spacing w:before="62" w:line="216" w:lineRule="auto"/>
        <w:ind w:left="632" w:right="750"/>
      </w:pPr>
      <w:r>
        <w:t xml:space="preserve">ご覧のように、ここにはたくさんのことが起こっています。これらのうちのいくつかは以前に見たことがあります。これらのビットのほとんどはx86プラットフォームでは使用されていないので、これは思ったほど難しくありません。 </w:t>
      </w:r>
    </w:p>
    <w:p w14:paraId="7205FFF2" w14:textId="77777777" w:rsidR="00122EB7" w:rsidRDefault="00122EB7">
      <w:pPr>
        <w:pStyle w:val="a3"/>
        <w:spacing w:before="3"/>
        <w:rPr>
          <w:sz w:val="7"/>
        </w:rPr>
      </w:pPr>
    </w:p>
    <w:p w14:paraId="6B38CDB7" w14:textId="77777777" w:rsidR="00122EB7" w:rsidRDefault="00342FCC">
      <w:pPr>
        <w:pStyle w:val="a3"/>
        <w:spacing w:line="216" w:lineRule="auto"/>
        <w:ind w:left="632" w:right="597"/>
      </w:pPr>
      <w:r>
        <w:t xml:space="preserve">各コマンドワードには2種類の定数があります。1つ目のタイプはビットマスクで、データが表すビットをマスクするために使用されます。2つ目のタイプの定数は、コマンドコントロールビットで、マスクと一緒に使用され、正しい値に設定されます。 </w:t>
      </w:r>
    </w:p>
    <w:p w14:paraId="7D38C769" w14:textId="77777777" w:rsidR="00122EB7" w:rsidRDefault="00342FCC">
      <w:pPr>
        <w:pStyle w:val="a3"/>
        <w:spacing w:before="7" w:line="216" w:lineRule="auto"/>
        <w:ind w:left="632" w:right="586"/>
      </w:pPr>
      <w:r>
        <w:t xml:space="preserve">もっと詳しく見てみましょう。ICWの1ビットマスクを見てみましょう。上の表に示されたフォーマットに従っていることに注目してください。最後の3ビットはx86アーキテクチャでは常に0であるため、ここでは何も定義しません。 </w:t>
      </w:r>
    </w:p>
    <w:p w14:paraId="0646F093" w14:textId="77777777" w:rsidR="00122EB7" w:rsidRDefault="00122EB7">
      <w:pPr>
        <w:pStyle w:val="a3"/>
        <w:spacing w:before="9"/>
        <w:rPr>
          <w:sz w:val="7"/>
        </w:rPr>
      </w:pPr>
    </w:p>
    <w:tbl>
      <w:tblPr>
        <w:tblStyle w:val="TableNormal"/>
        <w:tblW w:w="0" w:type="auto"/>
        <w:tblInd w:w="1072" w:type="dxa"/>
        <w:tblLayout w:type="fixed"/>
        <w:tblLook w:val="01E0" w:firstRow="1" w:lastRow="1" w:firstColumn="1" w:lastColumn="1" w:noHBand="0" w:noVBand="0"/>
      </w:tblPr>
      <w:tblGrid>
        <w:gridCol w:w="3259"/>
        <w:gridCol w:w="1229"/>
        <w:gridCol w:w="1246"/>
        <w:gridCol w:w="2542"/>
      </w:tblGrid>
      <w:tr w:rsidR="00122EB7" w:rsidRPr="00C164F5" w14:paraId="78D227DC" w14:textId="77777777">
        <w:trPr>
          <w:trHeight w:val="297"/>
        </w:trPr>
        <w:tc>
          <w:tcPr>
            <w:tcW w:w="8276" w:type="dxa"/>
            <w:gridSpan w:val="4"/>
            <w:tcBorders>
              <w:left w:val="dashSmallGap" w:sz="6" w:space="0" w:color="989898"/>
            </w:tcBorders>
          </w:tcPr>
          <w:p w14:paraId="6A87DA64" w14:textId="77777777" w:rsidR="00122EB7" w:rsidRPr="000214FE" w:rsidRDefault="00342FCC">
            <w:pPr>
              <w:pStyle w:val="TableParagraph"/>
              <w:spacing w:before="138" w:line="140" w:lineRule="exact"/>
              <w:ind w:left="9"/>
              <w:rPr>
                <w:sz w:val="14"/>
                <w:lang w:val="en-US"/>
              </w:rPr>
            </w:pPr>
            <w:r w:rsidRPr="000214FE">
              <w:rPr>
                <w:color w:val="000086"/>
                <w:sz w:val="14"/>
                <w:lang w:val="en-US"/>
              </w:rPr>
              <w:t>//! Initialization Control Word 1 bit masks</w:t>
            </w:r>
          </w:p>
        </w:tc>
      </w:tr>
      <w:tr w:rsidR="00122EB7" w14:paraId="124BF685" w14:textId="77777777">
        <w:trPr>
          <w:trHeight w:val="159"/>
        </w:trPr>
        <w:tc>
          <w:tcPr>
            <w:tcW w:w="3259" w:type="dxa"/>
            <w:tcBorders>
              <w:left w:val="dashSmallGap" w:sz="6" w:space="0" w:color="989898"/>
            </w:tcBorders>
          </w:tcPr>
          <w:p w14:paraId="31501497" w14:textId="77777777" w:rsidR="00122EB7" w:rsidRDefault="00342FCC">
            <w:pPr>
              <w:pStyle w:val="TableParagraph"/>
              <w:spacing w:before="1" w:line="138" w:lineRule="exact"/>
              <w:ind w:left="9"/>
              <w:rPr>
                <w:sz w:val="14"/>
              </w:rPr>
            </w:pPr>
            <w:r>
              <w:rPr>
                <w:color w:val="000086"/>
                <w:sz w:val="14"/>
              </w:rPr>
              <w:t>#define I86_PIC_ICW1_MASK_IC4</w:t>
            </w:r>
          </w:p>
        </w:tc>
        <w:tc>
          <w:tcPr>
            <w:tcW w:w="1229" w:type="dxa"/>
          </w:tcPr>
          <w:p w14:paraId="6832AD75" w14:textId="77777777" w:rsidR="00122EB7" w:rsidRDefault="00342FCC">
            <w:pPr>
              <w:pStyle w:val="TableParagraph"/>
              <w:spacing w:before="1" w:line="138" w:lineRule="exact"/>
              <w:ind w:right="238"/>
              <w:jc w:val="right"/>
              <w:rPr>
                <w:sz w:val="14"/>
              </w:rPr>
            </w:pPr>
            <w:r>
              <w:rPr>
                <w:color w:val="000086"/>
                <w:sz w:val="14"/>
              </w:rPr>
              <w:t>0x1</w:t>
            </w:r>
          </w:p>
        </w:tc>
        <w:tc>
          <w:tcPr>
            <w:tcW w:w="1246" w:type="dxa"/>
          </w:tcPr>
          <w:p w14:paraId="7B356214" w14:textId="77777777" w:rsidR="00122EB7" w:rsidRDefault="00342FCC">
            <w:pPr>
              <w:pStyle w:val="TableParagraph"/>
              <w:spacing w:before="1" w:line="138" w:lineRule="exact"/>
              <w:ind w:left="170"/>
              <w:rPr>
                <w:sz w:val="14"/>
              </w:rPr>
            </w:pPr>
            <w:r>
              <w:rPr>
                <w:color w:val="000086"/>
                <w:sz w:val="14"/>
              </w:rPr>
              <w:t>//00000001</w:t>
            </w:r>
          </w:p>
        </w:tc>
        <w:tc>
          <w:tcPr>
            <w:tcW w:w="2542" w:type="dxa"/>
          </w:tcPr>
          <w:p w14:paraId="4A008DC7" w14:textId="77777777" w:rsidR="00122EB7" w:rsidRDefault="00342FCC">
            <w:pPr>
              <w:pStyle w:val="TableParagraph"/>
              <w:spacing w:before="1" w:line="138" w:lineRule="exact"/>
              <w:ind w:left="248"/>
              <w:rPr>
                <w:sz w:val="14"/>
              </w:rPr>
            </w:pPr>
            <w:r>
              <w:rPr>
                <w:color w:val="000086"/>
                <w:sz w:val="14"/>
              </w:rPr>
              <w:t>// Expect ICW 4 bit</w:t>
            </w:r>
          </w:p>
        </w:tc>
      </w:tr>
      <w:tr w:rsidR="00122EB7" w14:paraId="05ACAFDB" w14:textId="77777777">
        <w:trPr>
          <w:trHeight w:val="159"/>
        </w:trPr>
        <w:tc>
          <w:tcPr>
            <w:tcW w:w="3259" w:type="dxa"/>
            <w:tcBorders>
              <w:left w:val="dashSmallGap" w:sz="6" w:space="0" w:color="989898"/>
            </w:tcBorders>
          </w:tcPr>
          <w:p w14:paraId="073CFD06" w14:textId="77777777" w:rsidR="00122EB7" w:rsidRDefault="00342FCC">
            <w:pPr>
              <w:pStyle w:val="TableParagraph"/>
              <w:spacing w:line="139" w:lineRule="exact"/>
              <w:ind w:left="9"/>
              <w:rPr>
                <w:sz w:val="14"/>
              </w:rPr>
            </w:pPr>
            <w:r>
              <w:rPr>
                <w:color w:val="000086"/>
                <w:sz w:val="14"/>
              </w:rPr>
              <w:t>#define I86_PIC_ICW1_MASK_SNGL</w:t>
            </w:r>
          </w:p>
        </w:tc>
        <w:tc>
          <w:tcPr>
            <w:tcW w:w="1229" w:type="dxa"/>
          </w:tcPr>
          <w:p w14:paraId="49C38534" w14:textId="77777777" w:rsidR="00122EB7" w:rsidRDefault="00342FCC">
            <w:pPr>
              <w:pStyle w:val="TableParagraph"/>
              <w:spacing w:line="139" w:lineRule="exact"/>
              <w:ind w:right="238"/>
              <w:jc w:val="right"/>
              <w:rPr>
                <w:sz w:val="14"/>
              </w:rPr>
            </w:pPr>
            <w:r>
              <w:rPr>
                <w:color w:val="000086"/>
                <w:sz w:val="14"/>
              </w:rPr>
              <w:t>0x2</w:t>
            </w:r>
          </w:p>
        </w:tc>
        <w:tc>
          <w:tcPr>
            <w:tcW w:w="1246" w:type="dxa"/>
          </w:tcPr>
          <w:p w14:paraId="6CD9F44E" w14:textId="77777777" w:rsidR="00122EB7" w:rsidRDefault="00342FCC">
            <w:pPr>
              <w:pStyle w:val="TableParagraph"/>
              <w:spacing w:line="139" w:lineRule="exact"/>
              <w:ind w:left="170"/>
              <w:rPr>
                <w:sz w:val="14"/>
              </w:rPr>
            </w:pPr>
            <w:r>
              <w:rPr>
                <w:color w:val="000086"/>
                <w:sz w:val="14"/>
              </w:rPr>
              <w:t>//00000010</w:t>
            </w:r>
          </w:p>
        </w:tc>
        <w:tc>
          <w:tcPr>
            <w:tcW w:w="2542" w:type="dxa"/>
          </w:tcPr>
          <w:p w14:paraId="007E3B11" w14:textId="77777777" w:rsidR="00122EB7" w:rsidRDefault="00342FCC">
            <w:pPr>
              <w:pStyle w:val="TableParagraph"/>
              <w:spacing w:line="139" w:lineRule="exact"/>
              <w:ind w:left="248"/>
              <w:rPr>
                <w:sz w:val="14"/>
              </w:rPr>
            </w:pPr>
            <w:r>
              <w:rPr>
                <w:color w:val="000086"/>
                <w:sz w:val="14"/>
              </w:rPr>
              <w:t>// Single or Cascaded</w:t>
            </w:r>
          </w:p>
        </w:tc>
      </w:tr>
      <w:tr w:rsidR="00122EB7" w14:paraId="05E5CB52" w14:textId="77777777">
        <w:trPr>
          <w:trHeight w:val="159"/>
        </w:trPr>
        <w:tc>
          <w:tcPr>
            <w:tcW w:w="3259" w:type="dxa"/>
            <w:tcBorders>
              <w:left w:val="dashSmallGap" w:sz="6" w:space="0" w:color="989898"/>
            </w:tcBorders>
          </w:tcPr>
          <w:p w14:paraId="4CE30C45" w14:textId="77777777" w:rsidR="00122EB7" w:rsidRDefault="00342FCC">
            <w:pPr>
              <w:pStyle w:val="TableParagraph"/>
              <w:spacing w:line="138" w:lineRule="exact"/>
              <w:ind w:left="9"/>
              <w:rPr>
                <w:sz w:val="14"/>
              </w:rPr>
            </w:pPr>
            <w:r>
              <w:rPr>
                <w:color w:val="000086"/>
                <w:sz w:val="14"/>
              </w:rPr>
              <w:t>#define I86_PIC_ICW1_MASK_ADI</w:t>
            </w:r>
          </w:p>
        </w:tc>
        <w:tc>
          <w:tcPr>
            <w:tcW w:w="1229" w:type="dxa"/>
          </w:tcPr>
          <w:p w14:paraId="3D5AA2BE" w14:textId="77777777" w:rsidR="00122EB7" w:rsidRDefault="00342FCC">
            <w:pPr>
              <w:pStyle w:val="TableParagraph"/>
              <w:spacing w:line="138" w:lineRule="exact"/>
              <w:ind w:right="238"/>
              <w:jc w:val="right"/>
              <w:rPr>
                <w:sz w:val="14"/>
              </w:rPr>
            </w:pPr>
            <w:r>
              <w:rPr>
                <w:color w:val="000086"/>
                <w:sz w:val="14"/>
              </w:rPr>
              <w:t>0x4</w:t>
            </w:r>
          </w:p>
        </w:tc>
        <w:tc>
          <w:tcPr>
            <w:tcW w:w="1246" w:type="dxa"/>
          </w:tcPr>
          <w:p w14:paraId="59222E49" w14:textId="77777777" w:rsidR="00122EB7" w:rsidRDefault="00342FCC">
            <w:pPr>
              <w:pStyle w:val="TableParagraph"/>
              <w:spacing w:line="138" w:lineRule="exact"/>
              <w:ind w:left="170"/>
              <w:rPr>
                <w:sz w:val="14"/>
              </w:rPr>
            </w:pPr>
            <w:r>
              <w:rPr>
                <w:color w:val="000086"/>
                <w:sz w:val="14"/>
              </w:rPr>
              <w:t>//00000100</w:t>
            </w:r>
          </w:p>
        </w:tc>
        <w:tc>
          <w:tcPr>
            <w:tcW w:w="2542" w:type="dxa"/>
          </w:tcPr>
          <w:p w14:paraId="0F568981" w14:textId="77777777" w:rsidR="00122EB7" w:rsidRDefault="00342FCC">
            <w:pPr>
              <w:pStyle w:val="TableParagraph"/>
              <w:spacing w:line="138" w:lineRule="exact"/>
              <w:ind w:left="248"/>
              <w:rPr>
                <w:sz w:val="14"/>
              </w:rPr>
            </w:pPr>
            <w:r>
              <w:rPr>
                <w:color w:val="000086"/>
                <w:sz w:val="14"/>
              </w:rPr>
              <w:t>// Call Address Interval</w:t>
            </w:r>
          </w:p>
        </w:tc>
      </w:tr>
      <w:tr w:rsidR="00122EB7" w14:paraId="1B3FE414" w14:textId="77777777">
        <w:trPr>
          <w:trHeight w:val="161"/>
        </w:trPr>
        <w:tc>
          <w:tcPr>
            <w:tcW w:w="3259" w:type="dxa"/>
            <w:tcBorders>
              <w:left w:val="dashSmallGap" w:sz="6" w:space="0" w:color="989898"/>
            </w:tcBorders>
          </w:tcPr>
          <w:p w14:paraId="5BB5B7C5" w14:textId="77777777" w:rsidR="00122EB7" w:rsidRDefault="00342FCC">
            <w:pPr>
              <w:pStyle w:val="TableParagraph"/>
              <w:spacing w:line="141" w:lineRule="exact"/>
              <w:ind w:left="9"/>
              <w:rPr>
                <w:sz w:val="14"/>
              </w:rPr>
            </w:pPr>
            <w:r>
              <w:rPr>
                <w:color w:val="000086"/>
                <w:sz w:val="14"/>
              </w:rPr>
              <w:t>#define I86_PIC_ICW1_MASK_LTIM</w:t>
            </w:r>
          </w:p>
        </w:tc>
        <w:tc>
          <w:tcPr>
            <w:tcW w:w="1229" w:type="dxa"/>
          </w:tcPr>
          <w:p w14:paraId="6557D622" w14:textId="77777777" w:rsidR="00122EB7" w:rsidRDefault="00342FCC">
            <w:pPr>
              <w:pStyle w:val="TableParagraph"/>
              <w:spacing w:line="141" w:lineRule="exact"/>
              <w:ind w:right="238"/>
              <w:jc w:val="right"/>
              <w:rPr>
                <w:sz w:val="14"/>
              </w:rPr>
            </w:pPr>
            <w:r>
              <w:rPr>
                <w:color w:val="000086"/>
                <w:sz w:val="14"/>
              </w:rPr>
              <w:t>0x8</w:t>
            </w:r>
          </w:p>
        </w:tc>
        <w:tc>
          <w:tcPr>
            <w:tcW w:w="1246" w:type="dxa"/>
          </w:tcPr>
          <w:p w14:paraId="75BEC0D2" w14:textId="77777777" w:rsidR="00122EB7" w:rsidRDefault="00342FCC">
            <w:pPr>
              <w:pStyle w:val="TableParagraph"/>
              <w:spacing w:line="141" w:lineRule="exact"/>
              <w:ind w:left="170"/>
              <w:rPr>
                <w:sz w:val="14"/>
              </w:rPr>
            </w:pPr>
            <w:r>
              <w:rPr>
                <w:color w:val="000086"/>
                <w:sz w:val="14"/>
              </w:rPr>
              <w:t>//00001000</w:t>
            </w:r>
          </w:p>
        </w:tc>
        <w:tc>
          <w:tcPr>
            <w:tcW w:w="2542" w:type="dxa"/>
          </w:tcPr>
          <w:p w14:paraId="31F83CC3" w14:textId="77777777" w:rsidR="00122EB7" w:rsidRDefault="00342FCC">
            <w:pPr>
              <w:pStyle w:val="TableParagraph"/>
              <w:spacing w:line="141" w:lineRule="exact"/>
              <w:ind w:left="248"/>
              <w:rPr>
                <w:sz w:val="14"/>
              </w:rPr>
            </w:pPr>
            <w:r>
              <w:rPr>
                <w:color w:val="000086"/>
                <w:sz w:val="14"/>
              </w:rPr>
              <w:t>// Operation Mode</w:t>
            </w:r>
          </w:p>
        </w:tc>
      </w:tr>
      <w:tr w:rsidR="00122EB7" w14:paraId="5254FF1D" w14:textId="77777777">
        <w:trPr>
          <w:trHeight w:val="304"/>
        </w:trPr>
        <w:tc>
          <w:tcPr>
            <w:tcW w:w="3259" w:type="dxa"/>
            <w:tcBorders>
              <w:left w:val="dashSmallGap" w:sz="6" w:space="0" w:color="989898"/>
            </w:tcBorders>
          </w:tcPr>
          <w:p w14:paraId="7D1D8191" w14:textId="77777777" w:rsidR="00122EB7" w:rsidRDefault="00342FCC">
            <w:pPr>
              <w:pStyle w:val="TableParagraph"/>
              <w:spacing w:before="3"/>
              <w:ind w:left="9"/>
              <w:rPr>
                <w:sz w:val="14"/>
              </w:rPr>
            </w:pPr>
            <w:r>
              <w:rPr>
                <w:color w:val="000086"/>
                <w:sz w:val="14"/>
              </w:rPr>
              <w:t>#define I86_PIC_ICW1_MASK_INIT</w:t>
            </w:r>
          </w:p>
        </w:tc>
        <w:tc>
          <w:tcPr>
            <w:tcW w:w="1229" w:type="dxa"/>
          </w:tcPr>
          <w:p w14:paraId="7000A19E" w14:textId="77777777" w:rsidR="00122EB7" w:rsidRDefault="00342FCC">
            <w:pPr>
              <w:pStyle w:val="TableParagraph"/>
              <w:spacing w:before="3"/>
              <w:ind w:right="154"/>
              <w:jc w:val="right"/>
              <w:rPr>
                <w:sz w:val="14"/>
              </w:rPr>
            </w:pPr>
            <w:r>
              <w:rPr>
                <w:color w:val="000086"/>
                <w:sz w:val="14"/>
              </w:rPr>
              <w:t>0x10</w:t>
            </w:r>
          </w:p>
        </w:tc>
        <w:tc>
          <w:tcPr>
            <w:tcW w:w="1246" w:type="dxa"/>
          </w:tcPr>
          <w:p w14:paraId="634513AC" w14:textId="77777777" w:rsidR="00122EB7" w:rsidRDefault="00342FCC">
            <w:pPr>
              <w:pStyle w:val="TableParagraph"/>
              <w:spacing w:before="3"/>
              <w:ind w:left="170"/>
              <w:rPr>
                <w:sz w:val="14"/>
              </w:rPr>
            </w:pPr>
            <w:r>
              <w:rPr>
                <w:color w:val="000086"/>
                <w:sz w:val="14"/>
              </w:rPr>
              <w:t>//00010000</w:t>
            </w:r>
          </w:p>
        </w:tc>
        <w:tc>
          <w:tcPr>
            <w:tcW w:w="2542" w:type="dxa"/>
          </w:tcPr>
          <w:p w14:paraId="6C108F43" w14:textId="77777777" w:rsidR="00122EB7" w:rsidRDefault="00342FCC">
            <w:pPr>
              <w:pStyle w:val="TableParagraph"/>
              <w:spacing w:before="3"/>
              <w:ind w:left="248"/>
              <w:rPr>
                <w:sz w:val="14"/>
              </w:rPr>
            </w:pPr>
            <w:r>
              <w:rPr>
                <w:color w:val="000086"/>
                <w:sz w:val="14"/>
              </w:rPr>
              <w:t>// Initialization Command</w:t>
            </w:r>
          </w:p>
        </w:tc>
      </w:tr>
    </w:tbl>
    <w:p w14:paraId="2FD00DD9" w14:textId="246C9BF5" w:rsidR="009E41F4" w:rsidRDefault="00342FCC" w:rsidP="00876D57">
      <w:pPr>
        <w:pStyle w:val="a3"/>
        <w:spacing w:before="124" w:after="14" w:line="388" w:lineRule="auto"/>
        <w:ind w:left="632" w:right="831"/>
        <w:rPr>
          <w:rFonts w:hint="eastAsia"/>
          <w:sz w:val="20"/>
        </w:rPr>
      </w:pPr>
      <w:r>
        <w:rPr>
          <w:spacing w:val="-4"/>
        </w:rPr>
        <w:t>さて、上記のビットマスクを使ってICWのビットを</w:t>
      </w:r>
      <w:r>
        <w:rPr>
          <w:spacing w:val="-3"/>
        </w:rPr>
        <w:t>1</w:t>
      </w:r>
      <w:r>
        <w:rPr>
          <w:spacing w:val="-4"/>
        </w:rPr>
        <w:t>に設定することは簡単にできますが、その意味をどうやって知ることができるでしょうか？つまり、設定したいビットをマスクしたときに、その設定値の意味をどうやって知ることができるのでしょうか？ここで、コマンドコントロールビットの出番です。</w:t>
      </w:r>
      <w:r>
        <w:t xml:space="preserve"> </w:t>
      </w:r>
    </w:p>
    <w:tbl>
      <w:tblPr>
        <w:tblStyle w:val="TableNormal"/>
        <w:tblW w:w="0" w:type="auto"/>
        <w:tblInd w:w="652" w:type="dxa"/>
        <w:tblLayout w:type="fixed"/>
        <w:tblLook w:val="01E0" w:firstRow="1" w:lastRow="1" w:firstColumn="1" w:lastColumn="1" w:noHBand="0" w:noVBand="0"/>
      </w:tblPr>
      <w:tblGrid>
        <w:gridCol w:w="627"/>
        <w:gridCol w:w="3025"/>
        <w:gridCol w:w="829"/>
        <w:gridCol w:w="1119"/>
        <w:gridCol w:w="4195"/>
      </w:tblGrid>
      <w:tr w:rsidR="00876D57" w14:paraId="1BD67303" w14:textId="77777777" w:rsidTr="004A0C56">
        <w:trPr>
          <w:trHeight w:val="295"/>
        </w:trPr>
        <w:tc>
          <w:tcPr>
            <w:tcW w:w="627" w:type="dxa"/>
            <w:tcBorders>
              <w:top w:val="dashSmallGap" w:sz="6" w:space="0" w:color="999999"/>
              <w:left w:val="dashSmallGap" w:sz="6" w:space="0" w:color="999999"/>
            </w:tcBorders>
          </w:tcPr>
          <w:p w14:paraId="2079864E" w14:textId="77777777" w:rsidR="00876D57" w:rsidRDefault="00876D57" w:rsidP="004A0C56">
            <w:pPr>
              <w:pStyle w:val="TableParagraph"/>
              <w:spacing w:before="136" w:line="139" w:lineRule="exact"/>
              <w:ind w:right="31"/>
              <w:jc w:val="center"/>
              <w:rPr>
                <w:sz w:val="14"/>
              </w:rPr>
            </w:pPr>
            <w:r>
              <w:rPr>
                <w:color w:val="000087"/>
                <w:w w:val="95"/>
                <w:sz w:val="14"/>
              </w:rPr>
              <w:t>#define</w:t>
            </w:r>
          </w:p>
        </w:tc>
        <w:tc>
          <w:tcPr>
            <w:tcW w:w="3025" w:type="dxa"/>
            <w:tcBorders>
              <w:top w:val="dashSmallGap" w:sz="6" w:space="0" w:color="999999"/>
            </w:tcBorders>
          </w:tcPr>
          <w:p w14:paraId="71223134" w14:textId="77777777" w:rsidR="00876D57" w:rsidRDefault="00876D57" w:rsidP="004A0C56">
            <w:pPr>
              <w:pStyle w:val="TableParagraph"/>
              <w:spacing w:before="136" w:line="139" w:lineRule="exact"/>
              <w:ind w:left="46"/>
              <w:rPr>
                <w:sz w:val="14"/>
              </w:rPr>
            </w:pPr>
            <w:r>
              <w:rPr>
                <w:color w:val="000087"/>
                <w:sz w:val="14"/>
              </w:rPr>
              <w:t>I86_PIC_ICW1_IC4_EXPECT</w:t>
            </w:r>
          </w:p>
        </w:tc>
        <w:tc>
          <w:tcPr>
            <w:tcW w:w="829" w:type="dxa"/>
            <w:tcBorders>
              <w:top w:val="dashSmallGap" w:sz="6" w:space="0" w:color="999999"/>
            </w:tcBorders>
          </w:tcPr>
          <w:p w14:paraId="47C6940C" w14:textId="77777777" w:rsidR="00876D57" w:rsidRDefault="00876D57" w:rsidP="004A0C56">
            <w:pPr>
              <w:pStyle w:val="TableParagraph"/>
              <w:spacing w:before="136" w:line="139" w:lineRule="exact"/>
              <w:ind w:left="336"/>
              <w:rPr>
                <w:sz w:val="14"/>
              </w:rPr>
            </w:pPr>
            <w:r>
              <w:rPr>
                <w:color w:val="000087"/>
                <w:w w:val="98"/>
                <w:sz w:val="14"/>
              </w:rPr>
              <w:t>1</w:t>
            </w:r>
          </w:p>
        </w:tc>
        <w:tc>
          <w:tcPr>
            <w:tcW w:w="1119" w:type="dxa"/>
            <w:tcBorders>
              <w:top w:val="dashSmallGap" w:sz="6" w:space="0" w:color="999999"/>
            </w:tcBorders>
          </w:tcPr>
          <w:p w14:paraId="282A6973" w14:textId="77777777" w:rsidR="00876D57" w:rsidRDefault="00876D57" w:rsidP="004A0C56">
            <w:pPr>
              <w:pStyle w:val="TableParagraph"/>
              <w:spacing w:before="136" w:line="139" w:lineRule="exact"/>
              <w:ind w:left="170"/>
              <w:rPr>
                <w:sz w:val="14"/>
              </w:rPr>
            </w:pPr>
            <w:r>
              <w:rPr>
                <w:color w:val="000087"/>
                <w:sz w:val="14"/>
              </w:rPr>
              <w:t>//1</w:t>
            </w:r>
          </w:p>
        </w:tc>
        <w:tc>
          <w:tcPr>
            <w:tcW w:w="4195" w:type="dxa"/>
            <w:tcBorders>
              <w:top w:val="dashSmallGap" w:sz="6" w:space="0" w:color="999999"/>
              <w:right w:val="dashSmallGap" w:sz="6" w:space="0" w:color="999999"/>
            </w:tcBorders>
          </w:tcPr>
          <w:p w14:paraId="7E1C397D" w14:textId="77777777" w:rsidR="00876D57" w:rsidRDefault="00876D57" w:rsidP="004A0C56">
            <w:pPr>
              <w:pStyle w:val="TableParagraph"/>
              <w:spacing w:before="136" w:line="139" w:lineRule="exact"/>
              <w:ind w:left="376"/>
              <w:rPr>
                <w:sz w:val="14"/>
              </w:rPr>
            </w:pPr>
            <w:r>
              <w:rPr>
                <w:color w:val="000087"/>
                <w:sz w:val="14"/>
              </w:rPr>
              <w:t>//Use when setting I86_PIC_ICW1_MASK_IC4</w:t>
            </w:r>
          </w:p>
        </w:tc>
      </w:tr>
      <w:tr w:rsidR="00876D57" w14:paraId="67D2DF6D" w14:textId="77777777" w:rsidTr="004A0C56">
        <w:trPr>
          <w:trHeight w:val="159"/>
        </w:trPr>
        <w:tc>
          <w:tcPr>
            <w:tcW w:w="627" w:type="dxa"/>
            <w:tcBorders>
              <w:left w:val="dashSmallGap" w:sz="6" w:space="0" w:color="999999"/>
            </w:tcBorders>
          </w:tcPr>
          <w:p w14:paraId="0D0704A6"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6149FD83" w14:textId="77777777" w:rsidR="00876D57" w:rsidRDefault="00876D57" w:rsidP="004A0C56">
            <w:pPr>
              <w:pStyle w:val="TableParagraph"/>
              <w:spacing w:line="139" w:lineRule="exact"/>
              <w:ind w:left="46"/>
              <w:rPr>
                <w:sz w:val="14"/>
              </w:rPr>
            </w:pPr>
            <w:r>
              <w:rPr>
                <w:color w:val="000087"/>
                <w:sz w:val="14"/>
              </w:rPr>
              <w:t>I86_PIC_ICW1_IC4_NO</w:t>
            </w:r>
          </w:p>
        </w:tc>
        <w:tc>
          <w:tcPr>
            <w:tcW w:w="829" w:type="dxa"/>
          </w:tcPr>
          <w:p w14:paraId="6E8F870B" w14:textId="77777777" w:rsidR="00876D57" w:rsidRDefault="00876D57" w:rsidP="004A0C56">
            <w:pPr>
              <w:pStyle w:val="TableParagraph"/>
              <w:spacing w:line="139" w:lineRule="exact"/>
              <w:ind w:left="336"/>
              <w:rPr>
                <w:sz w:val="14"/>
              </w:rPr>
            </w:pPr>
            <w:r>
              <w:rPr>
                <w:color w:val="000087"/>
                <w:w w:val="98"/>
                <w:sz w:val="14"/>
              </w:rPr>
              <w:t>0</w:t>
            </w:r>
          </w:p>
        </w:tc>
        <w:tc>
          <w:tcPr>
            <w:tcW w:w="1119" w:type="dxa"/>
          </w:tcPr>
          <w:p w14:paraId="133CA5E3" w14:textId="77777777" w:rsidR="00876D57" w:rsidRDefault="00876D57" w:rsidP="004A0C56">
            <w:pPr>
              <w:pStyle w:val="TableParagraph"/>
              <w:spacing w:line="139" w:lineRule="exact"/>
              <w:ind w:left="170"/>
              <w:rPr>
                <w:sz w:val="14"/>
              </w:rPr>
            </w:pPr>
            <w:r>
              <w:rPr>
                <w:color w:val="000087"/>
                <w:sz w:val="14"/>
              </w:rPr>
              <w:t>//0</w:t>
            </w:r>
          </w:p>
        </w:tc>
        <w:tc>
          <w:tcPr>
            <w:tcW w:w="4195" w:type="dxa"/>
            <w:tcBorders>
              <w:right w:val="dashSmallGap" w:sz="6" w:space="0" w:color="999999"/>
            </w:tcBorders>
          </w:tcPr>
          <w:p w14:paraId="18B4B6BB" w14:textId="77777777" w:rsidR="00876D57" w:rsidRDefault="00876D57" w:rsidP="004A0C56">
            <w:pPr>
              <w:pStyle w:val="TableParagraph"/>
              <w:rPr>
                <w:rFonts w:ascii="Times New Roman"/>
                <w:sz w:val="10"/>
              </w:rPr>
            </w:pPr>
          </w:p>
        </w:tc>
      </w:tr>
      <w:tr w:rsidR="00876D57" w14:paraId="25AE71D8" w14:textId="77777777" w:rsidTr="004A0C56">
        <w:trPr>
          <w:trHeight w:val="159"/>
        </w:trPr>
        <w:tc>
          <w:tcPr>
            <w:tcW w:w="627" w:type="dxa"/>
            <w:tcBorders>
              <w:left w:val="dashSmallGap" w:sz="6" w:space="0" w:color="999999"/>
            </w:tcBorders>
          </w:tcPr>
          <w:p w14:paraId="1FD23AFB"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5F2D759D" w14:textId="77777777" w:rsidR="00876D57" w:rsidRDefault="00876D57" w:rsidP="004A0C56">
            <w:pPr>
              <w:pStyle w:val="TableParagraph"/>
              <w:spacing w:line="139" w:lineRule="exact"/>
              <w:ind w:left="46"/>
              <w:rPr>
                <w:sz w:val="14"/>
              </w:rPr>
            </w:pPr>
            <w:r>
              <w:rPr>
                <w:color w:val="000087"/>
                <w:sz w:val="14"/>
              </w:rPr>
              <w:t>I86_PIC_ICW1_SNGL_YES</w:t>
            </w:r>
          </w:p>
        </w:tc>
        <w:tc>
          <w:tcPr>
            <w:tcW w:w="829" w:type="dxa"/>
          </w:tcPr>
          <w:p w14:paraId="6E05FE58" w14:textId="77777777" w:rsidR="00876D57" w:rsidRDefault="00876D57" w:rsidP="004A0C56">
            <w:pPr>
              <w:pStyle w:val="TableParagraph"/>
              <w:spacing w:line="139" w:lineRule="exact"/>
              <w:ind w:left="336"/>
              <w:rPr>
                <w:sz w:val="14"/>
              </w:rPr>
            </w:pPr>
            <w:r>
              <w:rPr>
                <w:color w:val="000087"/>
                <w:w w:val="98"/>
                <w:sz w:val="14"/>
              </w:rPr>
              <w:t>2</w:t>
            </w:r>
          </w:p>
        </w:tc>
        <w:tc>
          <w:tcPr>
            <w:tcW w:w="1119" w:type="dxa"/>
          </w:tcPr>
          <w:p w14:paraId="76FB6EE6" w14:textId="77777777" w:rsidR="00876D57" w:rsidRDefault="00876D57" w:rsidP="004A0C56">
            <w:pPr>
              <w:pStyle w:val="TableParagraph"/>
              <w:spacing w:line="139" w:lineRule="exact"/>
              <w:ind w:left="170"/>
              <w:rPr>
                <w:sz w:val="14"/>
              </w:rPr>
            </w:pPr>
            <w:r>
              <w:rPr>
                <w:color w:val="000087"/>
                <w:sz w:val="14"/>
              </w:rPr>
              <w:t>//10</w:t>
            </w:r>
          </w:p>
        </w:tc>
        <w:tc>
          <w:tcPr>
            <w:tcW w:w="4195" w:type="dxa"/>
            <w:tcBorders>
              <w:right w:val="dashSmallGap" w:sz="6" w:space="0" w:color="999999"/>
            </w:tcBorders>
          </w:tcPr>
          <w:p w14:paraId="26DA745A" w14:textId="77777777" w:rsidR="00876D57" w:rsidRDefault="00876D57" w:rsidP="004A0C56">
            <w:pPr>
              <w:pStyle w:val="TableParagraph"/>
              <w:spacing w:line="139" w:lineRule="exact"/>
              <w:ind w:left="376"/>
              <w:rPr>
                <w:sz w:val="14"/>
              </w:rPr>
            </w:pPr>
            <w:r>
              <w:rPr>
                <w:color w:val="000087"/>
                <w:sz w:val="14"/>
              </w:rPr>
              <w:t>//Use when setting I86_PIC_ICW1_MASK_SNGL</w:t>
            </w:r>
          </w:p>
        </w:tc>
      </w:tr>
      <w:tr w:rsidR="00876D57" w14:paraId="2D323DB5" w14:textId="77777777" w:rsidTr="004A0C56">
        <w:trPr>
          <w:trHeight w:val="159"/>
        </w:trPr>
        <w:tc>
          <w:tcPr>
            <w:tcW w:w="627" w:type="dxa"/>
            <w:tcBorders>
              <w:left w:val="dashSmallGap" w:sz="6" w:space="0" w:color="999999"/>
            </w:tcBorders>
          </w:tcPr>
          <w:p w14:paraId="30523A72"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5D98EC1F" w14:textId="77777777" w:rsidR="00876D57" w:rsidRDefault="00876D57" w:rsidP="004A0C56">
            <w:pPr>
              <w:pStyle w:val="TableParagraph"/>
              <w:spacing w:line="139" w:lineRule="exact"/>
              <w:ind w:left="46"/>
              <w:rPr>
                <w:sz w:val="14"/>
              </w:rPr>
            </w:pPr>
            <w:r>
              <w:rPr>
                <w:color w:val="000087"/>
                <w:sz w:val="14"/>
              </w:rPr>
              <w:t>I86_PIC_ICW1_SNGL_NO</w:t>
            </w:r>
          </w:p>
        </w:tc>
        <w:tc>
          <w:tcPr>
            <w:tcW w:w="829" w:type="dxa"/>
          </w:tcPr>
          <w:p w14:paraId="4EA750C1" w14:textId="77777777" w:rsidR="00876D57" w:rsidRDefault="00876D57" w:rsidP="004A0C56">
            <w:pPr>
              <w:pStyle w:val="TableParagraph"/>
              <w:spacing w:line="139" w:lineRule="exact"/>
              <w:ind w:left="336"/>
              <w:rPr>
                <w:sz w:val="14"/>
              </w:rPr>
            </w:pPr>
            <w:r>
              <w:rPr>
                <w:color w:val="000087"/>
                <w:w w:val="98"/>
                <w:sz w:val="14"/>
              </w:rPr>
              <w:t>0</w:t>
            </w:r>
          </w:p>
        </w:tc>
        <w:tc>
          <w:tcPr>
            <w:tcW w:w="1119" w:type="dxa"/>
          </w:tcPr>
          <w:p w14:paraId="03D1E0BF" w14:textId="77777777" w:rsidR="00876D57" w:rsidRDefault="00876D57" w:rsidP="004A0C56">
            <w:pPr>
              <w:pStyle w:val="TableParagraph"/>
              <w:spacing w:line="139" w:lineRule="exact"/>
              <w:ind w:left="170"/>
              <w:rPr>
                <w:sz w:val="14"/>
              </w:rPr>
            </w:pPr>
            <w:r>
              <w:rPr>
                <w:color w:val="000087"/>
                <w:sz w:val="14"/>
              </w:rPr>
              <w:t>//00</w:t>
            </w:r>
          </w:p>
        </w:tc>
        <w:tc>
          <w:tcPr>
            <w:tcW w:w="4195" w:type="dxa"/>
            <w:tcBorders>
              <w:right w:val="dashSmallGap" w:sz="6" w:space="0" w:color="999999"/>
            </w:tcBorders>
          </w:tcPr>
          <w:p w14:paraId="25A7B0B1" w14:textId="77777777" w:rsidR="00876D57" w:rsidRDefault="00876D57" w:rsidP="004A0C56">
            <w:pPr>
              <w:pStyle w:val="TableParagraph"/>
              <w:rPr>
                <w:rFonts w:ascii="Times New Roman"/>
                <w:sz w:val="10"/>
              </w:rPr>
            </w:pPr>
          </w:p>
        </w:tc>
      </w:tr>
      <w:tr w:rsidR="00876D57" w14:paraId="75302FDB" w14:textId="77777777" w:rsidTr="004A0C56">
        <w:trPr>
          <w:trHeight w:val="159"/>
        </w:trPr>
        <w:tc>
          <w:tcPr>
            <w:tcW w:w="627" w:type="dxa"/>
            <w:tcBorders>
              <w:left w:val="dashSmallGap" w:sz="6" w:space="0" w:color="999999"/>
            </w:tcBorders>
          </w:tcPr>
          <w:p w14:paraId="7B762690"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7EB24C08" w14:textId="77777777" w:rsidR="00876D57" w:rsidRDefault="00876D57" w:rsidP="004A0C56">
            <w:pPr>
              <w:pStyle w:val="TableParagraph"/>
              <w:spacing w:line="139" w:lineRule="exact"/>
              <w:ind w:left="46"/>
              <w:rPr>
                <w:sz w:val="14"/>
              </w:rPr>
            </w:pPr>
            <w:r>
              <w:rPr>
                <w:color w:val="000087"/>
                <w:sz w:val="14"/>
              </w:rPr>
              <w:t>I86_PIC_ICW1_ADI_CALLINTERVAL4</w:t>
            </w:r>
          </w:p>
        </w:tc>
        <w:tc>
          <w:tcPr>
            <w:tcW w:w="829" w:type="dxa"/>
          </w:tcPr>
          <w:p w14:paraId="191BDA80" w14:textId="77777777" w:rsidR="00876D57" w:rsidRDefault="00876D57" w:rsidP="004A0C56">
            <w:pPr>
              <w:pStyle w:val="TableParagraph"/>
              <w:spacing w:line="139" w:lineRule="exact"/>
              <w:ind w:left="336"/>
              <w:rPr>
                <w:sz w:val="14"/>
              </w:rPr>
            </w:pPr>
            <w:r>
              <w:rPr>
                <w:color w:val="000087"/>
                <w:w w:val="98"/>
                <w:sz w:val="14"/>
              </w:rPr>
              <w:t>4</w:t>
            </w:r>
          </w:p>
        </w:tc>
        <w:tc>
          <w:tcPr>
            <w:tcW w:w="1119" w:type="dxa"/>
          </w:tcPr>
          <w:p w14:paraId="5C9A2342" w14:textId="77777777" w:rsidR="00876D57" w:rsidRDefault="00876D57" w:rsidP="004A0C56">
            <w:pPr>
              <w:pStyle w:val="TableParagraph"/>
              <w:spacing w:line="139" w:lineRule="exact"/>
              <w:ind w:left="170"/>
              <w:rPr>
                <w:sz w:val="14"/>
              </w:rPr>
            </w:pPr>
            <w:r>
              <w:rPr>
                <w:color w:val="000087"/>
                <w:sz w:val="14"/>
              </w:rPr>
              <w:t>//100</w:t>
            </w:r>
          </w:p>
        </w:tc>
        <w:tc>
          <w:tcPr>
            <w:tcW w:w="4195" w:type="dxa"/>
            <w:tcBorders>
              <w:right w:val="dashSmallGap" w:sz="6" w:space="0" w:color="999999"/>
            </w:tcBorders>
          </w:tcPr>
          <w:p w14:paraId="2047951D" w14:textId="77777777" w:rsidR="00876D57" w:rsidRDefault="00876D57" w:rsidP="004A0C56">
            <w:pPr>
              <w:pStyle w:val="TableParagraph"/>
              <w:spacing w:line="139" w:lineRule="exact"/>
              <w:ind w:left="376"/>
              <w:rPr>
                <w:sz w:val="14"/>
              </w:rPr>
            </w:pPr>
            <w:r>
              <w:rPr>
                <w:color w:val="000087"/>
                <w:sz w:val="14"/>
              </w:rPr>
              <w:t>//Use when setting I86_PIC_ICW1_MASK_ADI</w:t>
            </w:r>
          </w:p>
        </w:tc>
      </w:tr>
      <w:tr w:rsidR="00876D57" w14:paraId="2A4D1710" w14:textId="77777777" w:rsidTr="004A0C56">
        <w:trPr>
          <w:trHeight w:val="159"/>
        </w:trPr>
        <w:tc>
          <w:tcPr>
            <w:tcW w:w="627" w:type="dxa"/>
            <w:tcBorders>
              <w:left w:val="dashSmallGap" w:sz="6" w:space="0" w:color="999999"/>
            </w:tcBorders>
          </w:tcPr>
          <w:p w14:paraId="54A8D8D9"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6C93D312" w14:textId="77777777" w:rsidR="00876D57" w:rsidRDefault="00876D57" w:rsidP="004A0C56">
            <w:pPr>
              <w:pStyle w:val="TableParagraph"/>
              <w:spacing w:line="139" w:lineRule="exact"/>
              <w:ind w:left="46"/>
              <w:rPr>
                <w:sz w:val="14"/>
              </w:rPr>
            </w:pPr>
            <w:r>
              <w:rPr>
                <w:color w:val="000087"/>
                <w:sz w:val="14"/>
              </w:rPr>
              <w:t>I86_PIC_ICW1_ADI_CALLINTERVAL8</w:t>
            </w:r>
          </w:p>
        </w:tc>
        <w:tc>
          <w:tcPr>
            <w:tcW w:w="829" w:type="dxa"/>
          </w:tcPr>
          <w:p w14:paraId="7E155C5C" w14:textId="77777777" w:rsidR="00876D57" w:rsidRDefault="00876D57" w:rsidP="004A0C56">
            <w:pPr>
              <w:pStyle w:val="TableParagraph"/>
              <w:spacing w:line="139" w:lineRule="exact"/>
              <w:ind w:left="336"/>
              <w:rPr>
                <w:sz w:val="14"/>
              </w:rPr>
            </w:pPr>
            <w:r>
              <w:rPr>
                <w:color w:val="000087"/>
                <w:w w:val="98"/>
                <w:sz w:val="14"/>
              </w:rPr>
              <w:t>0</w:t>
            </w:r>
          </w:p>
        </w:tc>
        <w:tc>
          <w:tcPr>
            <w:tcW w:w="1119" w:type="dxa"/>
          </w:tcPr>
          <w:p w14:paraId="14853B52" w14:textId="77777777" w:rsidR="00876D57" w:rsidRDefault="00876D57" w:rsidP="004A0C56">
            <w:pPr>
              <w:pStyle w:val="TableParagraph"/>
              <w:spacing w:line="139" w:lineRule="exact"/>
              <w:ind w:left="170"/>
              <w:rPr>
                <w:sz w:val="14"/>
              </w:rPr>
            </w:pPr>
            <w:r>
              <w:rPr>
                <w:color w:val="000087"/>
                <w:sz w:val="14"/>
              </w:rPr>
              <w:t>//000</w:t>
            </w:r>
          </w:p>
        </w:tc>
        <w:tc>
          <w:tcPr>
            <w:tcW w:w="4195" w:type="dxa"/>
            <w:tcBorders>
              <w:right w:val="dashSmallGap" w:sz="6" w:space="0" w:color="999999"/>
            </w:tcBorders>
          </w:tcPr>
          <w:p w14:paraId="5641830B" w14:textId="77777777" w:rsidR="00876D57" w:rsidRDefault="00876D57" w:rsidP="004A0C56">
            <w:pPr>
              <w:pStyle w:val="TableParagraph"/>
              <w:rPr>
                <w:rFonts w:ascii="Times New Roman"/>
                <w:sz w:val="10"/>
              </w:rPr>
            </w:pPr>
          </w:p>
        </w:tc>
      </w:tr>
      <w:tr w:rsidR="00876D57" w14:paraId="349ACD80" w14:textId="77777777" w:rsidTr="004A0C56">
        <w:trPr>
          <w:trHeight w:val="159"/>
        </w:trPr>
        <w:tc>
          <w:tcPr>
            <w:tcW w:w="627" w:type="dxa"/>
            <w:tcBorders>
              <w:left w:val="dashSmallGap" w:sz="6" w:space="0" w:color="999999"/>
            </w:tcBorders>
          </w:tcPr>
          <w:p w14:paraId="6A7A8106"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78B4B691" w14:textId="77777777" w:rsidR="00876D57" w:rsidRDefault="00876D57" w:rsidP="004A0C56">
            <w:pPr>
              <w:pStyle w:val="TableParagraph"/>
              <w:spacing w:line="139" w:lineRule="exact"/>
              <w:ind w:left="46"/>
              <w:rPr>
                <w:sz w:val="14"/>
              </w:rPr>
            </w:pPr>
            <w:r>
              <w:rPr>
                <w:color w:val="000087"/>
                <w:sz w:val="14"/>
              </w:rPr>
              <w:t>I86_PIC_ICW1_LTIM_LEVELTRIGGERED</w:t>
            </w:r>
          </w:p>
        </w:tc>
        <w:tc>
          <w:tcPr>
            <w:tcW w:w="829" w:type="dxa"/>
          </w:tcPr>
          <w:p w14:paraId="47CCCE63" w14:textId="77777777" w:rsidR="00876D57" w:rsidRDefault="00876D57" w:rsidP="004A0C56">
            <w:pPr>
              <w:pStyle w:val="TableParagraph"/>
              <w:spacing w:line="139" w:lineRule="exact"/>
              <w:ind w:left="336"/>
              <w:rPr>
                <w:sz w:val="14"/>
              </w:rPr>
            </w:pPr>
            <w:r>
              <w:rPr>
                <w:color w:val="000087"/>
                <w:w w:val="98"/>
                <w:sz w:val="14"/>
              </w:rPr>
              <w:t>8</w:t>
            </w:r>
          </w:p>
        </w:tc>
        <w:tc>
          <w:tcPr>
            <w:tcW w:w="1119" w:type="dxa"/>
          </w:tcPr>
          <w:p w14:paraId="17169398" w14:textId="77777777" w:rsidR="00876D57" w:rsidRDefault="00876D57" w:rsidP="004A0C56">
            <w:pPr>
              <w:pStyle w:val="TableParagraph"/>
              <w:spacing w:line="139" w:lineRule="exact"/>
              <w:ind w:left="170"/>
              <w:rPr>
                <w:sz w:val="14"/>
              </w:rPr>
            </w:pPr>
            <w:r>
              <w:rPr>
                <w:color w:val="000087"/>
                <w:sz w:val="14"/>
              </w:rPr>
              <w:t>//1000</w:t>
            </w:r>
          </w:p>
        </w:tc>
        <w:tc>
          <w:tcPr>
            <w:tcW w:w="4195" w:type="dxa"/>
            <w:tcBorders>
              <w:right w:val="dashSmallGap" w:sz="6" w:space="0" w:color="999999"/>
            </w:tcBorders>
          </w:tcPr>
          <w:p w14:paraId="5828E9B6" w14:textId="77777777" w:rsidR="00876D57" w:rsidRDefault="00876D57" w:rsidP="004A0C56">
            <w:pPr>
              <w:pStyle w:val="TableParagraph"/>
              <w:spacing w:line="139" w:lineRule="exact"/>
              <w:ind w:left="376"/>
              <w:rPr>
                <w:sz w:val="14"/>
              </w:rPr>
            </w:pPr>
            <w:r>
              <w:rPr>
                <w:color w:val="000087"/>
                <w:sz w:val="14"/>
              </w:rPr>
              <w:t>//Use when setting I86_PIC_ICW1_MASK_LTIM</w:t>
            </w:r>
          </w:p>
        </w:tc>
      </w:tr>
      <w:tr w:rsidR="00876D57" w14:paraId="6D7DE5C7" w14:textId="77777777" w:rsidTr="004A0C56">
        <w:trPr>
          <w:trHeight w:val="159"/>
        </w:trPr>
        <w:tc>
          <w:tcPr>
            <w:tcW w:w="627" w:type="dxa"/>
            <w:tcBorders>
              <w:left w:val="dashSmallGap" w:sz="6" w:space="0" w:color="999999"/>
            </w:tcBorders>
          </w:tcPr>
          <w:p w14:paraId="31CA6DEF" w14:textId="77777777" w:rsidR="00876D57" w:rsidRDefault="00876D57" w:rsidP="004A0C56">
            <w:pPr>
              <w:pStyle w:val="TableParagraph"/>
              <w:spacing w:line="139" w:lineRule="exact"/>
              <w:ind w:right="31"/>
              <w:jc w:val="center"/>
              <w:rPr>
                <w:sz w:val="14"/>
              </w:rPr>
            </w:pPr>
            <w:r>
              <w:rPr>
                <w:color w:val="000087"/>
                <w:w w:val="95"/>
                <w:sz w:val="14"/>
              </w:rPr>
              <w:t>#define</w:t>
            </w:r>
          </w:p>
        </w:tc>
        <w:tc>
          <w:tcPr>
            <w:tcW w:w="3025" w:type="dxa"/>
          </w:tcPr>
          <w:p w14:paraId="3DE839C6" w14:textId="77777777" w:rsidR="00876D57" w:rsidRDefault="00876D57" w:rsidP="004A0C56">
            <w:pPr>
              <w:pStyle w:val="TableParagraph"/>
              <w:spacing w:line="139" w:lineRule="exact"/>
              <w:ind w:left="46"/>
              <w:rPr>
                <w:sz w:val="14"/>
              </w:rPr>
            </w:pPr>
            <w:r>
              <w:rPr>
                <w:color w:val="000087"/>
                <w:sz w:val="14"/>
              </w:rPr>
              <w:t>I86_PIC_ICW1_LTIM_EDGETRIGGERED</w:t>
            </w:r>
          </w:p>
        </w:tc>
        <w:tc>
          <w:tcPr>
            <w:tcW w:w="829" w:type="dxa"/>
          </w:tcPr>
          <w:p w14:paraId="10FD3381" w14:textId="77777777" w:rsidR="00876D57" w:rsidRDefault="00876D57" w:rsidP="004A0C56">
            <w:pPr>
              <w:pStyle w:val="TableParagraph"/>
              <w:spacing w:line="139" w:lineRule="exact"/>
              <w:ind w:left="336"/>
              <w:rPr>
                <w:sz w:val="14"/>
              </w:rPr>
            </w:pPr>
            <w:r>
              <w:rPr>
                <w:color w:val="000087"/>
                <w:w w:val="98"/>
                <w:sz w:val="14"/>
              </w:rPr>
              <w:t>0</w:t>
            </w:r>
          </w:p>
        </w:tc>
        <w:tc>
          <w:tcPr>
            <w:tcW w:w="1119" w:type="dxa"/>
          </w:tcPr>
          <w:p w14:paraId="5CAD95C8" w14:textId="77777777" w:rsidR="00876D57" w:rsidRDefault="00876D57" w:rsidP="004A0C56">
            <w:pPr>
              <w:pStyle w:val="TableParagraph"/>
              <w:spacing w:line="139" w:lineRule="exact"/>
              <w:ind w:left="170"/>
              <w:rPr>
                <w:sz w:val="14"/>
              </w:rPr>
            </w:pPr>
            <w:r>
              <w:rPr>
                <w:color w:val="000087"/>
                <w:sz w:val="14"/>
              </w:rPr>
              <w:t>//0000</w:t>
            </w:r>
          </w:p>
        </w:tc>
        <w:tc>
          <w:tcPr>
            <w:tcW w:w="4195" w:type="dxa"/>
            <w:tcBorders>
              <w:right w:val="dashSmallGap" w:sz="6" w:space="0" w:color="999999"/>
            </w:tcBorders>
          </w:tcPr>
          <w:p w14:paraId="0A580329" w14:textId="77777777" w:rsidR="00876D57" w:rsidRDefault="00876D57" w:rsidP="004A0C56">
            <w:pPr>
              <w:pStyle w:val="TableParagraph"/>
              <w:rPr>
                <w:rFonts w:ascii="Times New Roman"/>
                <w:sz w:val="10"/>
              </w:rPr>
            </w:pPr>
          </w:p>
        </w:tc>
      </w:tr>
      <w:tr w:rsidR="00876D57" w14:paraId="42DC135C" w14:textId="77777777" w:rsidTr="004A0C56">
        <w:trPr>
          <w:trHeight w:val="159"/>
        </w:trPr>
        <w:tc>
          <w:tcPr>
            <w:tcW w:w="627" w:type="dxa"/>
            <w:tcBorders>
              <w:left w:val="dashSmallGap" w:sz="6" w:space="0" w:color="999999"/>
            </w:tcBorders>
          </w:tcPr>
          <w:p w14:paraId="11E4F1BE" w14:textId="77777777" w:rsidR="00876D57" w:rsidRDefault="00876D57" w:rsidP="004A0C56">
            <w:pPr>
              <w:pStyle w:val="TableParagraph"/>
              <w:spacing w:line="139" w:lineRule="exact"/>
              <w:ind w:right="31"/>
              <w:jc w:val="center"/>
              <w:rPr>
                <w:sz w:val="14"/>
              </w:rPr>
            </w:pPr>
            <w:r>
              <w:rPr>
                <w:color w:val="000087"/>
                <w:w w:val="95"/>
                <w:sz w:val="14"/>
              </w:rPr>
              <w:lastRenderedPageBreak/>
              <w:t>#define</w:t>
            </w:r>
          </w:p>
        </w:tc>
        <w:tc>
          <w:tcPr>
            <w:tcW w:w="3025" w:type="dxa"/>
          </w:tcPr>
          <w:p w14:paraId="171AAF9D" w14:textId="77777777" w:rsidR="00876D57" w:rsidRDefault="00876D57" w:rsidP="004A0C56">
            <w:pPr>
              <w:pStyle w:val="TableParagraph"/>
              <w:spacing w:line="139" w:lineRule="exact"/>
              <w:ind w:left="46"/>
              <w:rPr>
                <w:sz w:val="14"/>
              </w:rPr>
            </w:pPr>
            <w:r>
              <w:rPr>
                <w:color w:val="000087"/>
                <w:sz w:val="14"/>
              </w:rPr>
              <w:t>I86_PIC_ICW1_INIT_YES</w:t>
            </w:r>
          </w:p>
        </w:tc>
        <w:tc>
          <w:tcPr>
            <w:tcW w:w="829" w:type="dxa"/>
          </w:tcPr>
          <w:p w14:paraId="75CFC63D" w14:textId="77777777" w:rsidR="00876D57" w:rsidRDefault="00876D57" w:rsidP="004A0C56">
            <w:pPr>
              <w:pStyle w:val="TableParagraph"/>
              <w:spacing w:line="139" w:lineRule="exact"/>
              <w:ind w:left="336"/>
              <w:rPr>
                <w:sz w:val="14"/>
              </w:rPr>
            </w:pPr>
            <w:r>
              <w:rPr>
                <w:color w:val="000087"/>
                <w:sz w:val="14"/>
              </w:rPr>
              <w:t>0x10</w:t>
            </w:r>
          </w:p>
        </w:tc>
        <w:tc>
          <w:tcPr>
            <w:tcW w:w="1119" w:type="dxa"/>
          </w:tcPr>
          <w:p w14:paraId="3EF518CF" w14:textId="77777777" w:rsidR="00876D57" w:rsidRDefault="00876D57" w:rsidP="004A0C56">
            <w:pPr>
              <w:pStyle w:val="TableParagraph"/>
              <w:spacing w:line="139" w:lineRule="exact"/>
              <w:ind w:left="170"/>
              <w:rPr>
                <w:sz w:val="14"/>
              </w:rPr>
            </w:pPr>
            <w:r>
              <w:rPr>
                <w:color w:val="000087"/>
                <w:sz w:val="14"/>
              </w:rPr>
              <w:t>//10000</w:t>
            </w:r>
          </w:p>
        </w:tc>
        <w:tc>
          <w:tcPr>
            <w:tcW w:w="4195" w:type="dxa"/>
            <w:tcBorders>
              <w:right w:val="dashSmallGap" w:sz="6" w:space="0" w:color="999999"/>
            </w:tcBorders>
          </w:tcPr>
          <w:p w14:paraId="5BC58069" w14:textId="77777777" w:rsidR="00876D57" w:rsidRDefault="00876D57" w:rsidP="004A0C56">
            <w:pPr>
              <w:pStyle w:val="TableParagraph"/>
              <w:spacing w:line="139" w:lineRule="exact"/>
              <w:ind w:left="376"/>
              <w:rPr>
                <w:sz w:val="14"/>
              </w:rPr>
            </w:pPr>
            <w:r>
              <w:rPr>
                <w:color w:val="000087"/>
                <w:sz w:val="14"/>
              </w:rPr>
              <w:t>//Use when setting I86_PIC_ICW1_MASK_INIT</w:t>
            </w:r>
          </w:p>
        </w:tc>
      </w:tr>
      <w:tr w:rsidR="00876D57" w14:paraId="6D43A872" w14:textId="77777777" w:rsidTr="004A0C56">
        <w:trPr>
          <w:trHeight w:val="294"/>
        </w:trPr>
        <w:tc>
          <w:tcPr>
            <w:tcW w:w="627" w:type="dxa"/>
            <w:tcBorders>
              <w:left w:val="dashSmallGap" w:sz="6" w:space="0" w:color="999999"/>
              <w:bottom w:val="dashSmallGap" w:sz="6" w:space="0" w:color="999999"/>
            </w:tcBorders>
          </w:tcPr>
          <w:p w14:paraId="0FDF9AC0" w14:textId="77777777" w:rsidR="00876D57" w:rsidRDefault="00876D57" w:rsidP="004A0C56">
            <w:pPr>
              <w:pStyle w:val="TableParagraph"/>
              <w:ind w:right="31"/>
              <w:jc w:val="center"/>
              <w:rPr>
                <w:sz w:val="14"/>
              </w:rPr>
            </w:pPr>
            <w:r>
              <w:rPr>
                <w:color w:val="000087"/>
                <w:w w:val="95"/>
                <w:sz w:val="14"/>
              </w:rPr>
              <w:t>#define</w:t>
            </w:r>
          </w:p>
        </w:tc>
        <w:tc>
          <w:tcPr>
            <w:tcW w:w="3025" w:type="dxa"/>
            <w:tcBorders>
              <w:bottom w:val="dashSmallGap" w:sz="6" w:space="0" w:color="999999"/>
            </w:tcBorders>
          </w:tcPr>
          <w:p w14:paraId="10406190" w14:textId="77777777" w:rsidR="00876D57" w:rsidRDefault="00876D57" w:rsidP="004A0C56">
            <w:pPr>
              <w:pStyle w:val="TableParagraph"/>
              <w:ind w:left="46"/>
              <w:rPr>
                <w:sz w:val="14"/>
              </w:rPr>
            </w:pPr>
            <w:r>
              <w:rPr>
                <w:color w:val="000087"/>
                <w:sz w:val="14"/>
              </w:rPr>
              <w:t>I86_PIC_ICW1_INIT_NO</w:t>
            </w:r>
          </w:p>
        </w:tc>
        <w:tc>
          <w:tcPr>
            <w:tcW w:w="829" w:type="dxa"/>
            <w:tcBorders>
              <w:bottom w:val="dashSmallGap" w:sz="6" w:space="0" w:color="999999"/>
            </w:tcBorders>
          </w:tcPr>
          <w:p w14:paraId="10EB926E" w14:textId="77777777" w:rsidR="00876D57" w:rsidRDefault="00876D57" w:rsidP="004A0C56">
            <w:pPr>
              <w:pStyle w:val="TableParagraph"/>
              <w:ind w:left="336"/>
              <w:rPr>
                <w:sz w:val="14"/>
              </w:rPr>
            </w:pPr>
            <w:r>
              <w:rPr>
                <w:color w:val="000087"/>
                <w:w w:val="98"/>
                <w:sz w:val="14"/>
              </w:rPr>
              <w:t>0</w:t>
            </w:r>
          </w:p>
        </w:tc>
        <w:tc>
          <w:tcPr>
            <w:tcW w:w="1119" w:type="dxa"/>
            <w:tcBorders>
              <w:bottom w:val="dashSmallGap" w:sz="6" w:space="0" w:color="999999"/>
            </w:tcBorders>
          </w:tcPr>
          <w:p w14:paraId="385D3385" w14:textId="77777777" w:rsidR="00876D57" w:rsidRDefault="00876D57" w:rsidP="004A0C56">
            <w:pPr>
              <w:pStyle w:val="TableParagraph"/>
              <w:ind w:left="170"/>
              <w:rPr>
                <w:sz w:val="14"/>
              </w:rPr>
            </w:pPr>
            <w:r>
              <w:rPr>
                <w:color w:val="000087"/>
                <w:sz w:val="14"/>
              </w:rPr>
              <w:t>//00000</w:t>
            </w:r>
          </w:p>
        </w:tc>
        <w:tc>
          <w:tcPr>
            <w:tcW w:w="4195" w:type="dxa"/>
            <w:tcBorders>
              <w:bottom w:val="dashSmallGap" w:sz="6" w:space="0" w:color="999999"/>
              <w:right w:val="dashSmallGap" w:sz="6" w:space="0" w:color="999999"/>
            </w:tcBorders>
          </w:tcPr>
          <w:p w14:paraId="6A8E3993" w14:textId="77777777" w:rsidR="00876D57" w:rsidRDefault="00876D57" w:rsidP="004A0C56">
            <w:pPr>
              <w:pStyle w:val="TableParagraph"/>
              <w:rPr>
                <w:rFonts w:ascii="Times New Roman"/>
                <w:sz w:val="12"/>
              </w:rPr>
            </w:pPr>
          </w:p>
        </w:tc>
      </w:tr>
    </w:tbl>
    <w:p w14:paraId="0B4CECE5" w14:textId="2128CEAE" w:rsidR="009E41F4" w:rsidRDefault="009E41F4" w:rsidP="009E41F4">
      <w:pPr>
        <w:pStyle w:val="a3"/>
        <w:spacing w:before="124" w:after="14" w:line="388" w:lineRule="auto"/>
        <w:ind w:left="632" w:right="831"/>
        <w:rPr>
          <w:sz w:val="20"/>
        </w:rPr>
      </w:pPr>
    </w:p>
    <w:p w14:paraId="358DB99C" w14:textId="19166BB1" w:rsidR="009E41F4" w:rsidRDefault="009E41F4" w:rsidP="009E41F4">
      <w:pPr>
        <w:pStyle w:val="a3"/>
        <w:spacing w:before="124" w:after="14" w:line="388" w:lineRule="auto"/>
        <w:ind w:left="632" w:right="831"/>
        <w:rPr>
          <w:sz w:val="20"/>
        </w:rPr>
      </w:pPr>
    </w:p>
    <w:p w14:paraId="33708CF7" w14:textId="77777777" w:rsidR="009E41F4" w:rsidRDefault="009E41F4" w:rsidP="00876D57">
      <w:pPr>
        <w:pStyle w:val="a3"/>
        <w:spacing w:before="124" w:after="14" w:line="388" w:lineRule="auto"/>
        <w:ind w:right="831"/>
        <w:rPr>
          <w:rFonts w:hint="eastAsia"/>
          <w:sz w:val="20"/>
        </w:rPr>
      </w:pPr>
    </w:p>
    <w:p w14:paraId="3FBF4ED6" w14:textId="77777777" w:rsidR="00122EB7" w:rsidRDefault="00342FCC">
      <w:pPr>
        <w:pStyle w:val="a3"/>
        <w:spacing w:line="241" w:lineRule="exact"/>
        <w:ind w:left="632"/>
      </w:pPr>
      <w:r>
        <w:t xml:space="preserve">難しいことではありません。この命名規則により、何をどこで使用するかが簡単にわかります。例えば、I86_PIC_ICW1_SNGL_YESは、次のように使われます。 </w:t>
      </w:r>
    </w:p>
    <w:p w14:paraId="2940482D" w14:textId="77777777" w:rsidR="00122EB7" w:rsidRDefault="00342FCC">
      <w:pPr>
        <w:pStyle w:val="a3"/>
        <w:spacing w:before="107" w:line="250" w:lineRule="exact"/>
        <w:ind w:left="632"/>
      </w:pPr>
      <w:r>
        <w:t xml:space="preserve">I86_PIC_ICW1_MASK_SNGL, I86_PIC_ICW1_LTIM_EDGETRIGGEREDは、I86_PIC_ICW1_MASK_LTIMと一緒に使用されます。 </w:t>
      </w:r>
    </w:p>
    <w:p w14:paraId="221DB76C" w14:textId="77777777" w:rsidR="00122EB7" w:rsidRDefault="00D968F1">
      <w:pPr>
        <w:pStyle w:val="a3"/>
        <w:spacing w:before="6" w:line="216" w:lineRule="auto"/>
        <w:ind w:left="632" w:right="791"/>
      </w:pPr>
      <w:r>
        <w:pict w14:anchorId="171CB696">
          <v:shape id="_x0000_s2363" type="#_x0000_t202" style="position:absolute;left:0;text-align:left;margin-left:53.15pt;margin-top:30.9pt;width:489.7pt;height:38.25pt;z-index:-251046912;mso-wrap-distance-left:0;mso-wrap-distance-right:0;mso-position-horizontal-relative:page" filled="f" strokecolor="#999" strokeweight=".18736mm">
            <v:stroke dashstyle="3 1"/>
            <v:textbox inset="0,0,0,0">
              <w:txbxContent>
                <w:p w14:paraId="22F2EF83" w14:textId="77777777" w:rsidR="00122EB7" w:rsidRPr="000214FE" w:rsidRDefault="00342FCC">
                  <w:pPr>
                    <w:pStyle w:val="a3"/>
                    <w:spacing w:before="139"/>
                    <w:ind w:left="663"/>
                    <w:rPr>
                      <w:rFonts w:ascii="Courier New"/>
                      <w:lang w:val="en-US"/>
                    </w:rPr>
                  </w:pPr>
                  <w:r w:rsidRPr="000214FE">
                    <w:rPr>
                      <w:rFonts w:ascii="Courier New"/>
                      <w:color w:val="000086"/>
                      <w:lang w:val="en-US"/>
                    </w:rPr>
                    <w:t>uint8_t icw=0;</w:t>
                  </w:r>
                </w:p>
                <w:p w14:paraId="5CDB3361" w14:textId="77777777" w:rsidR="00122EB7" w:rsidRPr="000214FE" w:rsidRDefault="00342FCC">
                  <w:pPr>
                    <w:pStyle w:val="a3"/>
                    <w:spacing w:before="1"/>
                    <w:ind w:left="663" w:right="3807"/>
                    <w:rPr>
                      <w:rFonts w:ascii="Courier New"/>
                      <w:lang w:val="en-US"/>
                    </w:rPr>
                  </w:pPr>
                  <w:r w:rsidRPr="000214FE">
                    <w:rPr>
                      <w:rFonts w:ascii="Courier New"/>
                      <w:color w:val="000086"/>
                      <w:lang w:val="en-US"/>
                    </w:rPr>
                    <w:t>icw = (icw &amp; ~I86_PIC_ICW1_MASK_INIT) | I86_PIC_ICW1_INIT_YES; icw = (icw &amp; ~I86_PIC_ICW1_MASK_IC4) | I86_PIC_ICW1_IC4_EXPECT;</w:t>
                  </w:r>
                </w:p>
              </w:txbxContent>
            </v:textbox>
            <w10:wrap type="topAndBottom" anchorx="page"/>
          </v:shape>
        </w:pict>
      </w:r>
      <w:r w:rsidR="00342FCC">
        <w:t xml:space="preserve">ここでは、それらがどのように連携するかの例を示します。PICを初期化する際に、初期化を有効にしてICW4を送信する必要があります。 そのためには、ICW1を次のように設定するだけです。 </w:t>
      </w:r>
    </w:p>
    <w:p w14:paraId="6912723D" w14:textId="77777777" w:rsidR="00122EB7" w:rsidRDefault="00342FCC">
      <w:pPr>
        <w:pStyle w:val="a3"/>
        <w:spacing w:line="216" w:lineRule="auto"/>
        <w:ind w:left="632" w:right="970"/>
      </w:pPr>
      <w:r>
        <w:t xml:space="preserve">そうなんだ！？そうです。すべてがうまく機能し、調和していることに注目してください。このコードは、特定のビット（または一連のビット）を既知の値に設定するために、さまざまな場面で使用されています。このコードを見ただけで、何をしているのかがわかるのが良いところです。(初期化を開始し、ICW 4を期待する）。かっこいいでしょう？このシリーズでは、ビットの設定やマスキングの際に、必要に応じてこの方法を使用します。 </w:t>
      </w:r>
    </w:p>
    <w:p w14:paraId="03B57D5C" w14:textId="77777777" w:rsidR="00122EB7" w:rsidRDefault="00122EB7">
      <w:pPr>
        <w:pStyle w:val="a3"/>
        <w:spacing w:before="9"/>
        <w:rPr>
          <w:sz w:val="15"/>
        </w:rPr>
      </w:pPr>
    </w:p>
    <w:p w14:paraId="6496D4D0" w14:textId="77777777" w:rsidR="00122EB7" w:rsidRDefault="00342FCC">
      <w:pPr>
        <w:spacing w:before="1" w:line="290" w:lineRule="exact"/>
        <w:ind w:left="632"/>
        <w:rPr>
          <w:sz w:val="16"/>
        </w:rPr>
      </w:pPr>
      <w:r>
        <w:rPr>
          <w:color w:val="800040"/>
          <w:sz w:val="16"/>
        </w:rPr>
        <w:t xml:space="preserve">初期化制御ワード2 </w:t>
      </w:r>
    </w:p>
    <w:p w14:paraId="096F17B7" w14:textId="77777777" w:rsidR="00122EB7" w:rsidRDefault="00342FCC">
      <w:pPr>
        <w:pStyle w:val="a3"/>
        <w:spacing w:line="252" w:lineRule="exact"/>
        <w:ind w:left="632"/>
      </w:pPr>
      <w:r>
        <w:t xml:space="preserve">このコントロールワードは、PICが使用するIVTのベースアドレスのマッピングに使用されます。 </w:t>
      </w:r>
    </w:p>
    <w:p w14:paraId="05ED8D64" w14:textId="77777777" w:rsidR="00122EB7" w:rsidRDefault="00122EB7">
      <w:pPr>
        <w:pStyle w:val="a3"/>
        <w:spacing w:before="17"/>
        <w:rPr>
          <w:sz w:val="7"/>
        </w:rPr>
      </w:pPr>
    </w:p>
    <w:tbl>
      <w:tblPr>
        <w:tblStyle w:val="TableNormal"/>
        <w:tblW w:w="0" w:type="auto"/>
        <w:tblInd w:w="678"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628"/>
        <w:gridCol w:w="3166"/>
        <w:gridCol w:w="6810"/>
      </w:tblGrid>
      <w:tr w:rsidR="00122EB7" w14:paraId="4E85B957" w14:textId="77777777">
        <w:trPr>
          <w:trHeight w:val="220"/>
        </w:trPr>
        <w:tc>
          <w:tcPr>
            <w:tcW w:w="10604" w:type="dxa"/>
            <w:gridSpan w:val="3"/>
            <w:tcBorders>
              <w:right w:val="double" w:sz="1" w:space="0" w:color="808080"/>
            </w:tcBorders>
          </w:tcPr>
          <w:p w14:paraId="0555FADE" w14:textId="77777777" w:rsidR="00122EB7" w:rsidRDefault="00342FCC">
            <w:pPr>
              <w:pStyle w:val="TableParagraph"/>
              <w:spacing w:line="197" w:lineRule="exact"/>
              <w:ind w:left="3595" w:right="3573"/>
              <w:jc w:val="center"/>
              <w:rPr>
                <w:rFonts w:ascii="Verdana"/>
                <w:b/>
                <w:sz w:val="17"/>
              </w:rPr>
            </w:pPr>
            <w:r>
              <w:rPr>
                <w:rFonts w:ascii="Verdana"/>
                <w:b/>
                <w:sz w:val="17"/>
              </w:rPr>
              <w:t>Initialization Control Word (ICW) 2</w:t>
            </w:r>
          </w:p>
        </w:tc>
      </w:tr>
      <w:tr w:rsidR="00122EB7" w14:paraId="1727A00B" w14:textId="77777777">
        <w:trPr>
          <w:trHeight w:val="358"/>
        </w:trPr>
        <w:tc>
          <w:tcPr>
            <w:tcW w:w="628" w:type="dxa"/>
          </w:tcPr>
          <w:p w14:paraId="7B241C43" w14:textId="77777777" w:rsidR="00122EB7" w:rsidRDefault="00342FCC">
            <w:pPr>
              <w:pStyle w:val="TableParagraph"/>
              <w:spacing w:before="6" w:line="170" w:lineRule="atLeast"/>
              <w:ind w:left="16" w:right="45"/>
              <w:rPr>
                <w:rFonts w:ascii="Verdana"/>
                <w:sz w:val="14"/>
              </w:rPr>
            </w:pPr>
            <w:r>
              <w:rPr>
                <w:rFonts w:ascii="Verdana"/>
                <w:sz w:val="14"/>
              </w:rPr>
              <w:t xml:space="preserve">Bit </w:t>
            </w:r>
            <w:r>
              <w:rPr>
                <w:rFonts w:ascii="Verdana"/>
                <w:w w:val="95"/>
                <w:sz w:val="14"/>
              </w:rPr>
              <w:t>Number</w:t>
            </w:r>
          </w:p>
        </w:tc>
        <w:tc>
          <w:tcPr>
            <w:tcW w:w="3166" w:type="dxa"/>
          </w:tcPr>
          <w:p w14:paraId="335D387E" w14:textId="77777777" w:rsidR="00122EB7" w:rsidRDefault="00342FCC">
            <w:pPr>
              <w:pStyle w:val="TableParagraph"/>
              <w:spacing w:before="91"/>
              <w:ind w:left="16"/>
              <w:rPr>
                <w:rFonts w:ascii="Verdana"/>
                <w:sz w:val="14"/>
              </w:rPr>
            </w:pPr>
            <w:r>
              <w:rPr>
                <w:rFonts w:ascii="Verdana"/>
                <w:sz w:val="14"/>
              </w:rPr>
              <w:t>Value</w:t>
            </w:r>
          </w:p>
        </w:tc>
        <w:tc>
          <w:tcPr>
            <w:tcW w:w="6810" w:type="dxa"/>
            <w:tcBorders>
              <w:right w:val="double" w:sz="1" w:space="0" w:color="808080"/>
            </w:tcBorders>
          </w:tcPr>
          <w:p w14:paraId="1A4D00E2" w14:textId="77777777" w:rsidR="00122EB7" w:rsidRDefault="00342FCC">
            <w:pPr>
              <w:pStyle w:val="TableParagraph"/>
              <w:spacing w:before="91"/>
              <w:ind w:left="14"/>
              <w:rPr>
                <w:rFonts w:ascii="Verdana"/>
                <w:sz w:val="14"/>
              </w:rPr>
            </w:pPr>
            <w:r>
              <w:rPr>
                <w:rFonts w:ascii="Verdana"/>
                <w:sz w:val="14"/>
              </w:rPr>
              <w:t>Description</w:t>
            </w:r>
          </w:p>
        </w:tc>
      </w:tr>
      <w:tr w:rsidR="00122EB7" w:rsidRPr="00C164F5" w14:paraId="4EF712BE" w14:textId="77777777">
        <w:trPr>
          <w:trHeight w:val="187"/>
        </w:trPr>
        <w:tc>
          <w:tcPr>
            <w:tcW w:w="628" w:type="dxa"/>
          </w:tcPr>
          <w:p w14:paraId="6633737A" w14:textId="77777777" w:rsidR="00122EB7" w:rsidRDefault="00342FCC">
            <w:pPr>
              <w:pStyle w:val="TableParagraph"/>
              <w:spacing w:line="165" w:lineRule="exact"/>
              <w:ind w:left="16"/>
              <w:rPr>
                <w:rFonts w:ascii="Verdana"/>
                <w:sz w:val="14"/>
              </w:rPr>
            </w:pPr>
            <w:r>
              <w:rPr>
                <w:rFonts w:ascii="Verdana"/>
                <w:sz w:val="14"/>
              </w:rPr>
              <w:t>0-2</w:t>
            </w:r>
          </w:p>
        </w:tc>
        <w:tc>
          <w:tcPr>
            <w:tcW w:w="3166" w:type="dxa"/>
          </w:tcPr>
          <w:p w14:paraId="5EE1F2F9" w14:textId="77777777" w:rsidR="00122EB7" w:rsidRDefault="00342FCC">
            <w:pPr>
              <w:pStyle w:val="TableParagraph"/>
              <w:spacing w:line="165" w:lineRule="exact"/>
              <w:ind w:left="16"/>
              <w:rPr>
                <w:rFonts w:ascii="Verdana"/>
                <w:sz w:val="14"/>
              </w:rPr>
            </w:pPr>
            <w:r>
              <w:rPr>
                <w:rFonts w:ascii="Verdana"/>
                <w:sz w:val="14"/>
              </w:rPr>
              <w:t>A8/A9/A10</w:t>
            </w:r>
          </w:p>
        </w:tc>
        <w:tc>
          <w:tcPr>
            <w:tcW w:w="6810" w:type="dxa"/>
            <w:tcBorders>
              <w:right w:val="double" w:sz="1" w:space="0" w:color="808080"/>
            </w:tcBorders>
          </w:tcPr>
          <w:p w14:paraId="1D332AA1" w14:textId="77777777" w:rsidR="00122EB7" w:rsidRPr="000214FE" w:rsidRDefault="00342FCC">
            <w:pPr>
              <w:pStyle w:val="TableParagraph"/>
              <w:spacing w:line="165" w:lineRule="exact"/>
              <w:ind w:left="14"/>
              <w:rPr>
                <w:rFonts w:ascii="Verdana"/>
                <w:sz w:val="14"/>
                <w:lang w:val="en-US"/>
              </w:rPr>
            </w:pPr>
            <w:r w:rsidRPr="000214FE">
              <w:rPr>
                <w:rFonts w:ascii="Verdana"/>
                <w:sz w:val="14"/>
                <w:lang w:val="en-US"/>
              </w:rPr>
              <w:t>Address bits A8-A10 for IVT when in MCS-80/85 mode.</w:t>
            </w:r>
          </w:p>
        </w:tc>
      </w:tr>
      <w:tr w:rsidR="00122EB7" w14:paraId="4745314D" w14:textId="77777777">
        <w:trPr>
          <w:trHeight w:val="358"/>
        </w:trPr>
        <w:tc>
          <w:tcPr>
            <w:tcW w:w="628" w:type="dxa"/>
            <w:tcBorders>
              <w:bottom w:val="double" w:sz="1" w:space="0" w:color="808080"/>
            </w:tcBorders>
          </w:tcPr>
          <w:p w14:paraId="7796DBF6" w14:textId="77777777" w:rsidR="00122EB7" w:rsidRDefault="00342FCC">
            <w:pPr>
              <w:pStyle w:val="TableParagraph"/>
              <w:spacing w:before="91"/>
              <w:ind w:left="16"/>
              <w:rPr>
                <w:rFonts w:ascii="Verdana"/>
                <w:sz w:val="14"/>
              </w:rPr>
            </w:pPr>
            <w:r>
              <w:rPr>
                <w:rFonts w:ascii="Verdana"/>
                <w:sz w:val="14"/>
              </w:rPr>
              <w:t>3-7</w:t>
            </w:r>
          </w:p>
        </w:tc>
        <w:tc>
          <w:tcPr>
            <w:tcW w:w="3166" w:type="dxa"/>
            <w:tcBorders>
              <w:bottom w:val="double" w:sz="1" w:space="0" w:color="808080"/>
            </w:tcBorders>
          </w:tcPr>
          <w:p w14:paraId="71815D82" w14:textId="77777777" w:rsidR="00122EB7" w:rsidRPr="000214FE" w:rsidRDefault="00342FCC">
            <w:pPr>
              <w:pStyle w:val="TableParagraph"/>
              <w:spacing w:before="91"/>
              <w:ind w:left="16"/>
              <w:rPr>
                <w:rFonts w:ascii="Verdana"/>
                <w:sz w:val="14"/>
                <w:lang w:val="en-US"/>
              </w:rPr>
            </w:pPr>
            <w:r w:rsidRPr="000214FE">
              <w:rPr>
                <w:rFonts w:ascii="Verdana"/>
                <w:w w:val="95"/>
                <w:sz w:val="14"/>
                <w:lang w:val="en-US"/>
              </w:rPr>
              <w:t>A11(T3)/A12(T4)/A13(T5)/A14(T6)/A15(T7)</w:t>
            </w:r>
          </w:p>
        </w:tc>
        <w:tc>
          <w:tcPr>
            <w:tcW w:w="6810" w:type="dxa"/>
            <w:tcBorders>
              <w:bottom w:val="double" w:sz="1" w:space="0" w:color="808080"/>
              <w:right w:val="double" w:sz="1" w:space="0" w:color="808080"/>
            </w:tcBorders>
          </w:tcPr>
          <w:p w14:paraId="0AED28DC" w14:textId="77777777" w:rsidR="00122EB7" w:rsidRDefault="00342FCC">
            <w:pPr>
              <w:pStyle w:val="TableParagraph"/>
              <w:spacing w:before="6" w:line="170" w:lineRule="atLeast"/>
              <w:ind w:left="14"/>
              <w:rPr>
                <w:rFonts w:ascii="Verdana"/>
                <w:sz w:val="14"/>
              </w:rPr>
            </w:pPr>
            <w:r w:rsidRPr="000214FE">
              <w:rPr>
                <w:rFonts w:ascii="Verdana"/>
                <w:sz w:val="14"/>
                <w:lang w:val="en-US"/>
              </w:rPr>
              <w:t xml:space="preserve">Address bits A11-A15 for IVT when in MCS-80/85 mode. </w:t>
            </w:r>
            <w:r w:rsidRPr="000214FE">
              <w:rPr>
                <w:rFonts w:ascii="Verdana"/>
                <w:b/>
                <w:sz w:val="14"/>
                <w:lang w:val="en-US"/>
              </w:rPr>
              <w:t xml:space="preserve">In 80x86 mode, specifies the interrupt vector address. </w:t>
            </w:r>
            <w:r>
              <w:rPr>
                <w:rFonts w:ascii="Verdana"/>
                <w:sz w:val="14"/>
              </w:rPr>
              <w:t>May be set to 0 in x86 mode.</w:t>
            </w:r>
          </w:p>
        </w:tc>
      </w:tr>
    </w:tbl>
    <w:p w14:paraId="44812559" w14:textId="77777777" w:rsidR="00122EB7" w:rsidRDefault="00122EB7">
      <w:pPr>
        <w:pStyle w:val="a3"/>
        <w:spacing w:before="16"/>
        <w:rPr>
          <w:sz w:val="15"/>
        </w:rPr>
      </w:pPr>
    </w:p>
    <w:p w14:paraId="2982A106" w14:textId="77777777" w:rsidR="00122EB7" w:rsidRDefault="00342FCC">
      <w:pPr>
        <w:pStyle w:val="a3"/>
        <w:spacing w:line="216" w:lineRule="auto"/>
        <w:ind w:left="632" w:right="630"/>
      </w:pPr>
      <w:r>
        <w:t xml:space="preserve">初期化の際には、ICW2をPICに送り、使用するIRQのベースアドレスを伝える必要があります。ICW1をPICに送った場合（初期化ビットが設定されている場合）、次にICW2を送る必要があります。そうしないと、定義されていない結果になることがあります。誤った割り込みハンドラが実行される可能性が高くなります。 </w:t>
      </w:r>
    </w:p>
    <w:p w14:paraId="136826EB" w14:textId="77777777" w:rsidR="00122EB7" w:rsidRDefault="00342FCC">
      <w:pPr>
        <w:pStyle w:val="a3"/>
        <w:spacing w:line="243" w:lineRule="exact"/>
        <w:ind w:left="632"/>
      </w:pPr>
      <w:r>
        <w:t xml:space="preserve">このコマンドは複雑なフォーマットを持たないため、pic.cppの内部で直接処理され、定数はありません。 </w:t>
      </w:r>
    </w:p>
    <w:p w14:paraId="1DA9C0A4" w14:textId="77777777" w:rsidR="00122EB7" w:rsidRDefault="00122EB7">
      <w:pPr>
        <w:pStyle w:val="a3"/>
        <w:spacing w:before="5"/>
        <w:rPr>
          <w:sz w:val="15"/>
        </w:rPr>
      </w:pPr>
    </w:p>
    <w:p w14:paraId="1450210F" w14:textId="77777777" w:rsidR="00122EB7" w:rsidRDefault="00342FCC">
      <w:pPr>
        <w:spacing w:line="290" w:lineRule="exact"/>
        <w:ind w:left="632"/>
        <w:rPr>
          <w:sz w:val="16"/>
        </w:rPr>
      </w:pPr>
      <w:r>
        <w:rPr>
          <w:color w:val="800040"/>
          <w:sz w:val="16"/>
        </w:rPr>
        <w:t xml:space="preserve">初期化制御ワード3 </w:t>
      </w:r>
    </w:p>
    <w:p w14:paraId="6110E8E1" w14:textId="77777777" w:rsidR="00122EB7" w:rsidRDefault="00342FCC">
      <w:pPr>
        <w:pStyle w:val="a3"/>
        <w:spacing w:before="8" w:line="216" w:lineRule="auto"/>
        <w:ind w:left="632" w:right="624"/>
      </w:pPr>
      <w:r>
        <w:t xml:space="preserve">このコマンドワードは、PICコントローラーがどのようにカスケード接続されているかを知らせるために使用します。複数のPICをカスケード接続するには、PICのIRラインの一つを互いに接続する必要があります。それがどのラインなのかを知らせるために、このコマンドワードを使います。 </w:t>
      </w:r>
    </w:p>
    <w:p w14:paraId="60C2F4ED" w14:textId="77777777" w:rsidR="00122EB7" w:rsidRDefault="00122EB7">
      <w:pPr>
        <w:pStyle w:val="a3"/>
        <w:spacing w:before="4"/>
        <w:rPr>
          <w:sz w:val="8"/>
        </w:rPr>
      </w:pPr>
    </w:p>
    <w:tbl>
      <w:tblPr>
        <w:tblStyle w:val="TableNormal"/>
        <w:tblW w:w="0" w:type="auto"/>
        <w:tblInd w:w="3005"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59"/>
        <w:gridCol w:w="499"/>
        <w:gridCol w:w="4588"/>
      </w:tblGrid>
      <w:tr w:rsidR="00122EB7" w14:paraId="1D44A02C" w14:textId="77777777">
        <w:trPr>
          <w:trHeight w:val="220"/>
        </w:trPr>
        <w:tc>
          <w:tcPr>
            <w:tcW w:w="5946" w:type="dxa"/>
            <w:gridSpan w:val="3"/>
            <w:tcBorders>
              <w:right w:val="double" w:sz="1" w:space="0" w:color="808080"/>
            </w:tcBorders>
          </w:tcPr>
          <w:p w14:paraId="323B053C" w14:textId="77777777" w:rsidR="00122EB7" w:rsidRDefault="00342FCC">
            <w:pPr>
              <w:pStyle w:val="TableParagraph"/>
              <w:spacing w:line="197" w:lineRule="exact"/>
              <w:ind w:left="1272"/>
              <w:rPr>
                <w:rFonts w:ascii="Verdana"/>
                <w:b/>
                <w:sz w:val="17"/>
              </w:rPr>
            </w:pPr>
            <w:r>
              <w:rPr>
                <w:rFonts w:ascii="Verdana"/>
                <w:b/>
                <w:sz w:val="17"/>
              </w:rPr>
              <w:t>Initialization Control Word (ICW) 3</w:t>
            </w:r>
          </w:p>
        </w:tc>
      </w:tr>
      <w:tr w:rsidR="00122EB7" w14:paraId="661C8013" w14:textId="77777777">
        <w:trPr>
          <w:trHeight w:val="187"/>
        </w:trPr>
        <w:tc>
          <w:tcPr>
            <w:tcW w:w="859" w:type="dxa"/>
          </w:tcPr>
          <w:p w14:paraId="6CC17580" w14:textId="77777777" w:rsidR="00122EB7" w:rsidRDefault="00342FCC">
            <w:pPr>
              <w:pStyle w:val="TableParagraph"/>
              <w:spacing w:line="166" w:lineRule="exact"/>
              <w:ind w:left="15"/>
              <w:rPr>
                <w:rFonts w:ascii="Verdana"/>
                <w:sz w:val="14"/>
              </w:rPr>
            </w:pPr>
            <w:r>
              <w:rPr>
                <w:rFonts w:ascii="Verdana"/>
                <w:sz w:val="14"/>
              </w:rPr>
              <w:t>Bit Number</w:t>
            </w:r>
          </w:p>
        </w:tc>
        <w:tc>
          <w:tcPr>
            <w:tcW w:w="499" w:type="dxa"/>
          </w:tcPr>
          <w:p w14:paraId="54C58E35" w14:textId="77777777" w:rsidR="00122EB7" w:rsidRDefault="00342FCC">
            <w:pPr>
              <w:pStyle w:val="TableParagraph"/>
              <w:spacing w:line="166" w:lineRule="exact"/>
              <w:ind w:right="54"/>
              <w:jc w:val="center"/>
              <w:rPr>
                <w:rFonts w:ascii="Verdana"/>
                <w:sz w:val="14"/>
              </w:rPr>
            </w:pPr>
            <w:r>
              <w:rPr>
                <w:rFonts w:ascii="Verdana"/>
                <w:sz w:val="14"/>
              </w:rPr>
              <w:t>Value</w:t>
            </w:r>
          </w:p>
        </w:tc>
        <w:tc>
          <w:tcPr>
            <w:tcW w:w="4588" w:type="dxa"/>
            <w:tcBorders>
              <w:right w:val="double" w:sz="1" w:space="0" w:color="808080"/>
            </w:tcBorders>
          </w:tcPr>
          <w:p w14:paraId="39ED77DF" w14:textId="77777777" w:rsidR="00122EB7" w:rsidRDefault="00342FCC">
            <w:pPr>
              <w:pStyle w:val="TableParagraph"/>
              <w:spacing w:line="166" w:lineRule="exact"/>
              <w:ind w:left="18"/>
              <w:rPr>
                <w:rFonts w:ascii="Verdana"/>
                <w:sz w:val="14"/>
              </w:rPr>
            </w:pPr>
            <w:r>
              <w:rPr>
                <w:rFonts w:ascii="Verdana"/>
                <w:sz w:val="14"/>
              </w:rPr>
              <w:t>Description</w:t>
            </w:r>
          </w:p>
        </w:tc>
      </w:tr>
      <w:tr w:rsidR="00122EB7" w:rsidRPr="00C164F5" w14:paraId="612BEBDB" w14:textId="77777777">
        <w:trPr>
          <w:trHeight w:val="187"/>
        </w:trPr>
        <w:tc>
          <w:tcPr>
            <w:tcW w:w="859" w:type="dxa"/>
            <w:tcBorders>
              <w:bottom w:val="single" w:sz="6" w:space="0" w:color="808080"/>
            </w:tcBorders>
          </w:tcPr>
          <w:p w14:paraId="6E6A3F7A" w14:textId="77777777" w:rsidR="00122EB7" w:rsidRDefault="00342FCC">
            <w:pPr>
              <w:pStyle w:val="TableParagraph"/>
              <w:spacing w:line="165" w:lineRule="exact"/>
              <w:ind w:left="15"/>
              <w:rPr>
                <w:rFonts w:ascii="Verdana"/>
                <w:sz w:val="14"/>
              </w:rPr>
            </w:pPr>
            <w:r>
              <w:rPr>
                <w:rFonts w:ascii="Verdana"/>
                <w:sz w:val="14"/>
              </w:rPr>
              <w:t>0-7</w:t>
            </w:r>
          </w:p>
        </w:tc>
        <w:tc>
          <w:tcPr>
            <w:tcW w:w="499" w:type="dxa"/>
            <w:tcBorders>
              <w:bottom w:val="single" w:sz="6" w:space="0" w:color="808080"/>
            </w:tcBorders>
          </w:tcPr>
          <w:p w14:paraId="7D121EB5" w14:textId="77777777" w:rsidR="00122EB7" w:rsidRDefault="00342FCC">
            <w:pPr>
              <w:pStyle w:val="TableParagraph"/>
              <w:spacing w:line="165" w:lineRule="exact"/>
              <w:ind w:right="12"/>
              <w:jc w:val="center"/>
              <w:rPr>
                <w:rFonts w:ascii="Verdana"/>
                <w:sz w:val="14"/>
              </w:rPr>
            </w:pPr>
            <w:r>
              <w:rPr>
                <w:rFonts w:ascii="Verdana"/>
                <w:sz w:val="14"/>
              </w:rPr>
              <w:t>S0-S7</w:t>
            </w:r>
          </w:p>
        </w:tc>
        <w:tc>
          <w:tcPr>
            <w:tcW w:w="4588" w:type="dxa"/>
            <w:tcBorders>
              <w:bottom w:val="single" w:sz="6" w:space="0" w:color="808080"/>
              <w:right w:val="double" w:sz="1" w:space="0" w:color="808080"/>
            </w:tcBorders>
          </w:tcPr>
          <w:p w14:paraId="3B30FB78" w14:textId="77777777" w:rsidR="00122EB7" w:rsidRPr="000214FE" w:rsidRDefault="00342FCC">
            <w:pPr>
              <w:pStyle w:val="TableParagraph"/>
              <w:spacing w:line="165" w:lineRule="exact"/>
              <w:ind w:left="18"/>
              <w:rPr>
                <w:rFonts w:ascii="Verdana"/>
                <w:sz w:val="14"/>
                <w:lang w:val="en-US"/>
              </w:rPr>
            </w:pPr>
            <w:r w:rsidRPr="000214FE">
              <w:rPr>
                <w:rFonts w:ascii="Verdana"/>
                <w:sz w:val="14"/>
                <w:lang w:val="en-US"/>
              </w:rPr>
              <w:t>Specifies</w:t>
            </w:r>
            <w:r w:rsidRPr="000214FE">
              <w:rPr>
                <w:rFonts w:ascii="Verdana"/>
                <w:spacing w:val="-10"/>
                <w:sz w:val="14"/>
                <w:lang w:val="en-US"/>
              </w:rPr>
              <w:t xml:space="preserve"> </w:t>
            </w:r>
            <w:r w:rsidRPr="000214FE">
              <w:rPr>
                <w:rFonts w:ascii="Verdana"/>
                <w:sz w:val="14"/>
                <w:lang w:val="en-US"/>
              </w:rPr>
              <w:t>what</w:t>
            </w:r>
            <w:r w:rsidRPr="000214FE">
              <w:rPr>
                <w:rFonts w:ascii="Verdana"/>
                <w:spacing w:val="-10"/>
                <w:sz w:val="14"/>
                <w:lang w:val="en-US"/>
              </w:rPr>
              <w:t xml:space="preserve"> </w:t>
            </w:r>
            <w:r w:rsidRPr="000214FE">
              <w:rPr>
                <w:rFonts w:ascii="Verdana"/>
                <w:sz w:val="14"/>
                <w:lang w:val="en-US"/>
              </w:rPr>
              <w:t>Interrupt</w:t>
            </w:r>
            <w:r w:rsidRPr="000214FE">
              <w:rPr>
                <w:rFonts w:ascii="Verdana"/>
                <w:spacing w:val="-10"/>
                <w:sz w:val="14"/>
                <w:lang w:val="en-US"/>
              </w:rPr>
              <w:t xml:space="preserve"> </w:t>
            </w:r>
            <w:r w:rsidRPr="000214FE">
              <w:rPr>
                <w:rFonts w:ascii="Verdana"/>
                <w:sz w:val="14"/>
                <w:lang w:val="en-US"/>
              </w:rPr>
              <w:t>Request</w:t>
            </w:r>
            <w:r w:rsidRPr="000214FE">
              <w:rPr>
                <w:rFonts w:ascii="Verdana"/>
                <w:spacing w:val="-9"/>
                <w:sz w:val="14"/>
                <w:lang w:val="en-US"/>
              </w:rPr>
              <w:t xml:space="preserve"> </w:t>
            </w:r>
            <w:r w:rsidRPr="000214FE">
              <w:rPr>
                <w:rFonts w:ascii="Verdana"/>
                <w:sz w:val="14"/>
                <w:lang w:val="en-US"/>
              </w:rPr>
              <w:t>(IRQ)</w:t>
            </w:r>
            <w:r w:rsidRPr="000214FE">
              <w:rPr>
                <w:rFonts w:ascii="Verdana"/>
                <w:spacing w:val="-9"/>
                <w:sz w:val="14"/>
                <w:lang w:val="en-US"/>
              </w:rPr>
              <w:t xml:space="preserve"> </w:t>
            </w:r>
            <w:r w:rsidRPr="000214FE">
              <w:rPr>
                <w:rFonts w:ascii="Verdana"/>
                <w:sz w:val="14"/>
                <w:lang w:val="en-US"/>
              </w:rPr>
              <w:t>is</w:t>
            </w:r>
            <w:r w:rsidRPr="000214FE">
              <w:rPr>
                <w:rFonts w:ascii="Verdana"/>
                <w:spacing w:val="-10"/>
                <w:sz w:val="14"/>
                <w:lang w:val="en-US"/>
              </w:rPr>
              <w:t xml:space="preserve"> </w:t>
            </w:r>
            <w:r w:rsidRPr="000214FE">
              <w:rPr>
                <w:rFonts w:ascii="Verdana"/>
                <w:sz w:val="14"/>
                <w:lang w:val="en-US"/>
              </w:rPr>
              <w:t>connected</w:t>
            </w:r>
            <w:r w:rsidRPr="000214FE">
              <w:rPr>
                <w:rFonts w:ascii="Verdana"/>
                <w:spacing w:val="-10"/>
                <w:sz w:val="14"/>
                <w:lang w:val="en-US"/>
              </w:rPr>
              <w:t xml:space="preserve"> </w:t>
            </w:r>
            <w:r w:rsidRPr="000214FE">
              <w:rPr>
                <w:rFonts w:ascii="Verdana"/>
                <w:sz w:val="14"/>
                <w:lang w:val="en-US"/>
              </w:rPr>
              <w:t>to</w:t>
            </w:r>
            <w:r w:rsidRPr="000214FE">
              <w:rPr>
                <w:rFonts w:ascii="Verdana"/>
                <w:spacing w:val="-10"/>
                <w:sz w:val="14"/>
                <w:lang w:val="en-US"/>
              </w:rPr>
              <w:t xml:space="preserve"> </w:t>
            </w:r>
            <w:r w:rsidRPr="000214FE">
              <w:rPr>
                <w:rFonts w:ascii="Verdana"/>
                <w:sz w:val="14"/>
                <w:lang w:val="en-US"/>
              </w:rPr>
              <w:t>slave</w:t>
            </w:r>
            <w:r w:rsidRPr="000214FE">
              <w:rPr>
                <w:rFonts w:ascii="Verdana"/>
                <w:spacing w:val="-10"/>
                <w:sz w:val="14"/>
                <w:lang w:val="en-US"/>
              </w:rPr>
              <w:t xml:space="preserve"> </w:t>
            </w:r>
            <w:r w:rsidRPr="000214FE">
              <w:rPr>
                <w:rFonts w:ascii="Verdana"/>
                <w:sz w:val="14"/>
                <w:lang w:val="en-US"/>
              </w:rPr>
              <w:t>PIC</w:t>
            </w:r>
          </w:p>
        </w:tc>
      </w:tr>
    </w:tbl>
    <w:p w14:paraId="50434EE3" w14:textId="77777777" w:rsidR="00122EB7" w:rsidRPr="000214FE" w:rsidRDefault="00122EB7">
      <w:pPr>
        <w:pStyle w:val="a3"/>
        <w:spacing w:before="5"/>
        <w:rPr>
          <w:sz w:val="4"/>
          <w:lang w:val="en-US"/>
        </w:rPr>
      </w:pPr>
    </w:p>
    <w:p w14:paraId="41364756" w14:textId="77777777" w:rsidR="00122EB7" w:rsidRDefault="00D968F1">
      <w:pPr>
        <w:pStyle w:val="a3"/>
        <w:spacing w:line="22" w:lineRule="exact"/>
        <w:ind w:left="2962"/>
        <w:rPr>
          <w:sz w:val="2"/>
        </w:rPr>
      </w:pPr>
      <w:r>
        <w:rPr>
          <w:sz w:val="2"/>
        </w:rPr>
      </w:r>
      <w:r>
        <w:rPr>
          <w:sz w:val="2"/>
        </w:rPr>
        <w:pict w14:anchorId="53A9C295">
          <v:group id="_x0000_s2359" style="width:300.05pt;height:1.1pt;mso-position-horizontal-relative:char;mso-position-vertical-relative:line" coordsize="6001,22">
            <v:line id="_x0000_s2362" style="position:absolute" from="0,16" to="6001,16" strokecolor="#2b2b2b" strokeweight=".18736mm"/>
            <v:rect id="_x0000_s2361" style="position:absolute;left:5990;width:11;height:22" fillcolor="#2b2b2b" stroked="f"/>
            <v:shape id="_x0000_s2360" style="position:absolute;width:11;height:21" coordsize="11,21" path="m11,l,,,21,11,11,11,xe" fillcolor="gray" stroked="f">
              <v:path arrowok="t"/>
            </v:shape>
            <w10:anchorlock/>
          </v:group>
        </w:pict>
      </w:r>
    </w:p>
    <w:p w14:paraId="5A5B8528" w14:textId="77777777" w:rsidR="00122EB7" w:rsidRDefault="00342FCC">
      <w:pPr>
        <w:pStyle w:val="a3"/>
        <w:ind w:left="632"/>
      </w:pPr>
      <w:r>
        <w:t xml:space="preserve">このコマンドは複雑なフォーマットを持たないため、pic.cppの内部で直接処理され、定数はありません。 </w:t>
      </w:r>
    </w:p>
    <w:p w14:paraId="6A955A16" w14:textId="77777777" w:rsidR="009E41F4" w:rsidRDefault="009E41F4" w:rsidP="00876D57">
      <w:pPr>
        <w:spacing w:line="289" w:lineRule="exact"/>
        <w:rPr>
          <w:rFonts w:hint="eastAsia"/>
          <w:color w:val="800040"/>
          <w:sz w:val="16"/>
        </w:rPr>
      </w:pPr>
    </w:p>
    <w:p w14:paraId="7F1AC49F" w14:textId="2F0B9665" w:rsidR="00122EB7" w:rsidRDefault="00342FCC">
      <w:pPr>
        <w:spacing w:line="289" w:lineRule="exact"/>
        <w:ind w:left="632"/>
        <w:rPr>
          <w:sz w:val="16"/>
        </w:rPr>
      </w:pPr>
      <w:r>
        <w:rPr>
          <w:color w:val="800040"/>
          <w:sz w:val="16"/>
        </w:rPr>
        <w:t xml:space="preserve">初期化コントロールワード 4 </w:t>
      </w:r>
    </w:p>
    <w:p w14:paraId="40F6141A" w14:textId="77777777" w:rsidR="00122EB7" w:rsidRDefault="00342FCC">
      <w:pPr>
        <w:pStyle w:val="a3"/>
        <w:spacing w:line="252" w:lineRule="exact"/>
        <w:ind w:left="632"/>
      </w:pPr>
      <w:r>
        <w:t xml:space="preserve">イェーイ! これは、最終的な初期化コントロールワードです。これは、すべての動作を制御します。 </w:t>
      </w:r>
    </w:p>
    <w:p w14:paraId="3B6E0B87" w14:textId="77777777" w:rsidR="00122EB7" w:rsidRDefault="00122EB7">
      <w:pPr>
        <w:pStyle w:val="a3"/>
        <w:spacing w:before="16"/>
        <w:rPr>
          <w:sz w:val="7"/>
        </w:rPr>
      </w:pPr>
    </w:p>
    <w:tbl>
      <w:tblPr>
        <w:tblStyle w:val="TableNormal"/>
        <w:tblW w:w="0" w:type="auto"/>
        <w:tblInd w:w="1315" w:type="dxa"/>
        <w:tblBorders>
          <w:top w:val="double" w:sz="1" w:space="0" w:color="2B2B2B"/>
          <w:left w:val="double" w:sz="1" w:space="0" w:color="2B2B2B"/>
          <w:bottom w:val="double" w:sz="1" w:space="0" w:color="2B2B2B"/>
          <w:right w:val="double" w:sz="1" w:space="0" w:color="2B2B2B"/>
          <w:insideH w:val="double" w:sz="1" w:space="0" w:color="2B2B2B"/>
          <w:insideV w:val="double" w:sz="1" w:space="0" w:color="2B2B2B"/>
        </w:tblBorders>
        <w:tblLayout w:type="fixed"/>
        <w:tblLook w:val="01E0" w:firstRow="1" w:lastRow="1" w:firstColumn="1" w:lastColumn="1" w:noHBand="0" w:noVBand="0"/>
      </w:tblPr>
      <w:tblGrid>
        <w:gridCol w:w="861"/>
        <w:gridCol w:w="467"/>
        <w:gridCol w:w="7999"/>
      </w:tblGrid>
      <w:tr w:rsidR="00122EB7" w14:paraId="7A5A8629" w14:textId="77777777">
        <w:trPr>
          <w:trHeight w:val="220"/>
        </w:trPr>
        <w:tc>
          <w:tcPr>
            <w:tcW w:w="9327" w:type="dxa"/>
            <w:gridSpan w:val="3"/>
            <w:tcBorders>
              <w:right w:val="double" w:sz="1" w:space="0" w:color="808080"/>
            </w:tcBorders>
          </w:tcPr>
          <w:p w14:paraId="07BD0AF8" w14:textId="77777777" w:rsidR="00122EB7" w:rsidRDefault="00342FCC">
            <w:pPr>
              <w:pStyle w:val="TableParagraph"/>
              <w:spacing w:line="197" w:lineRule="exact"/>
              <w:ind w:left="2958" w:right="2933"/>
              <w:jc w:val="center"/>
              <w:rPr>
                <w:rFonts w:ascii="Verdana"/>
                <w:b/>
                <w:sz w:val="17"/>
              </w:rPr>
            </w:pPr>
            <w:r>
              <w:rPr>
                <w:rFonts w:ascii="Verdana"/>
                <w:b/>
                <w:sz w:val="17"/>
              </w:rPr>
              <w:t>Initialization Control Word (ICW) 4</w:t>
            </w:r>
          </w:p>
        </w:tc>
      </w:tr>
      <w:tr w:rsidR="00122EB7" w14:paraId="7CA3EF03" w14:textId="77777777">
        <w:trPr>
          <w:trHeight w:val="187"/>
        </w:trPr>
        <w:tc>
          <w:tcPr>
            <w:tcW w:w="861" w:type="dxa"/>
          </w:tcPr>
          <w:p w14:paraId="7DD9CA54" w14:textId="77777777" w:rsidR="00122EB7" w:rsidRDefault="00342FCC">
            <w:pPr>
              <w:pStyle w:val="TableParagraph"/>
              <w:spacing w:line="165" w:lineRule="exact"/>
              <w:ind w:left="16"/>
              <w:rPr>
                <w:rFonts w:ascii="Verdana"/>
                <w:sz w:val="14"/>
              </w:rPr>
            </w:pPr>
            <w:r>
              <w:rPr>
                <w:rFonts w:ascii="Verdana"/>
                <w:sz w:val="14"/>
              </w:rPr>
              <w:t>Bit Number</w:t>
            </w:r>
          </w:p>
        </w:tc>
        <w:tc>
          <w:tcPr>
            <w:tcW w:w="467" w:type="dxa"/>
          </w:tcPr>
          <w:p w14:paraId="2733E709" w14:textId="77777777" w:rsidR="00122EB7" w:rsidRDefault="00342FCC">
            <w:pPr>
              <w:pStyle w:val="TableParagraph"/>
              <w:spacing w:line="165" w:lineRule="exact"/>
              <w:ind w:left="17"/>
              <w:rPr>
                <w:rFonts w:ascii="Verdana"/>
                <w:sz w:val="14"/>
              </w:rPr>
            </w:pPr>
            <w:r>
              <w:rPr>
                <w:rFonts w:ascii="Verdana"/>
                <w:sz w:val="14"/>
              </w:rPr>
              <w:t>Value</w:t>
            </w:r>
          </w:p>
        </w:tc>
        <w:tc>
          <w:tcPr>
            <w:tcW w:w="7999" w:type="dxa"/>
            <w:tcBorders>
              <w:right w:val="double" w:sz="1" w:space="0" w:color="808080"/>
            </w:tcBorders>
          </w:tcPr>
          <w:p w14:paraId="0D331B1D" w14:textId="77777777" w:rsidR="00122EB7" w:rsidRDefault="00342FCC">
            <w:pPr>
              <w:pStyle w:val="TableParagraph"/>
              <w:spacing w:line="165" w:lineRule="exact"/>
              <w:ind w:left="17"/>
              <w:rPr>
                <w:rFonts w:ascii="Verdana"/>
                <w:sz w:val="14"/>
              </w:rPr>
            </w:pPr>
            <w:r>
              <w:rPr>
                <w:rFonts w:ascii="Verdana"/>
                <w:sz w:val="14"/>
              </w:rPr>
              <w:t>Description</w:t>
            </w:r>
          </w:p>
        </w:tc>
      </w:tr>
      <w:tr w:rsidR="00122EB7" w14:paraId="511F5A8F" w14:textId="77777777">
        <w:trPr>
          <w:trHeight w:val="187"/>
        </w:trPr>
        <w:tc>
          <w:tcPr>
            <w:tcW w:w="861" w:type="dxa"/>
          </w:tcPr>
          <w:p w14:paraId="3815513C" w14:textId="77777777" w:rsidR="00122EB7" w:rsidRDefault="00342FCC">
            <w:pPr>
              <w:pStyle w:val="TableParagraph"/>
              <w:spacing w:line="166" w:lineRule="exact"/>
              <w:ind w:left="16"/>
              <w:rPr>
                <w:rFonts w:ascii="Verdana"/>
                <w:sz w:val="14"/>
              </w:rPr>
            </w:pPr>
            <w:r>
              <w:rPr>
                <w:rFonts w:ascii="Verdana"/>
                <w:w w:val="96"/>
                <w:sz w:val="14"/>
              </w:rPr>
              <w:t>0</w:t>
            </w:r>
          </w:p>
        </w:tc>
        <w:tc>
          <w:tcPr>
            <w:tcW w:w="467" w:type="dxa"/>
          </w:tcPr>
          <w:p w14:paraId="24DA2A1D" w14:textId="77777777" w:rsidR="00122EB7" w:rsidRDefault="00342FCC">
            <w:pPr>
              <w:pStyle w:val="TableParagraph"/>
              <w:spacing w:line="166" w:lineRule="exact"/>
              <w:ind w:left="17"/>
              <w:rPr>
                <w:rFonts w:ascii="Verdana"/>
                <w:sz w:val="14"/>
              </w:rPr>
            </w:pPr>
            <w:r>
              <w:rPr>
                <w:rFonts w:ascii="Verdana"/>
                <w:sz w:val="14"/>
              </w:rPr>
              <w:t>uPM</w:t>
            </w:r>
          </w:p>
        </w:tc>
        <w:tc>
          <w:tcPr>
            <w:tcW w:w="7999" w:type="dxa"/>
            <w:tcBorders>
              <w:right w:val="double" w:sz="1" w:space="0" w:color="808080"/>
            </w:tcBorders>
          </w:tcPr>
          <w:p w14:paraId="608E60AB" w14:textId="77777777" w:rsidR="00122EB7" w:rsidRDefault="00342FCC">
            <w:pPr>
              <w:pStyle w:val="TableParagraph"/>
              <w:spacing w:line="166" w:lineRule="exact"/>
              <w:ind w:left="17"/>
              <w:rPr>
                <w:rFonts w:ascii="Verdana"/>
                <w:sz w:val="14"/>
              </w:rPr>
            </w:pPr>
            <w:r w:rsidRPr="000214FE">
              <w:rPr>
                <w:rFonts w:ascii="Verdana"/>
                <w:sz w:val="14"/>
                <w:lang w:val="en-US"/>
              </w:rPr>
              <w:t xml:space="preserve">If set (1), it is in 80x86 mode. </w:t>
            </w:r>
            <w:r>
              <w:rPr>
                <w:rFonts w:ascii="Verdana"/>
                <w:sz w:val="14"/>
              </w:rPr>
              <w:t>Cleared if MCS-80/86 mode</w:t>
            </w:r>
          </w:p>
        </w:tc>
      </w:tr>
      <w:tr w:rsidR="00122EB7" w:rsidRPr="00C164F5" w14:paraId="76E5757C" w14:textId="77777777">
        <w:trPr>
          <w:trHeight w:val="187"/>
        </w:trPr>
        <w:tc>
          <w:tcPr>
            <w:tcW w:w="861" w:type="dxa"/>
          </w:tcPr>
          <w:p w14:paraId="3AE20301" w14:textId="77777777" w:rsidR="00122EB7" w:rsidRDefault="00342FCC">
            <w:pPr>
              <w:pStyle w:val="TableParagraph"/>
              <w:spacing w:line="166" w:lineRule="exact"/>
              <w:ind w:left="16"/>
              <w:rPr>
                <w:rFonts w:ascii="Verdana"/>
                <w:sz w:val="14"/>
              </w:rPr>
            </w:pPr>
            <w:r>
              <w:rPr>
                <w:rFonts w:ascii="Verdana"/>
                <w:w w:val="96"/>
                <w:sz w:val="14"/>
              </w:rPr>
              <w:t>1</w:t>
            </w:r>
          </w:p>
        </w:tc>
        <w:tc>
          <w:tcPr>
            <w:tcW w:w="467" w:type="dxa"/>
          </w:tcPr>
          <w:p w14:paraId="0B9A1C27" w14:textId="77777777" w:rsidR="00122EB7" w:rsidRDefault="00342FCC">
            <w:pPr>
              <w:pStyle w:val="TableParagraph"/>
              <w:spacing w:line="166" w:lineRule="exact"/>
              <w:ind w:left="17"/>
              <w:rPr>
                <w:rFonts w:ascii="Verdana"/>
                <w:sz w:val="14"/>
              </w:rPr>
            </w:pPr>
            <w:r>
              <w:rPr>
                <w:rFonts w:ascii="Verdana"/>
                <w:sz w:val="14"/>
              </w:rPr>
              <w:t>AEOI</w:t>
            </w:r>
          </w:p>
        </w:tc>
        <w:tc>
          <w:tcPr>
            <w:tcW w:w="7999" w:type="dxa"/>
            <w:tcBorders>
              <w:right w:val="double" w:sz="1" w:space="0" w:color="808080"/>
            </w:tcBorders>
          </w:tcPr>
          <w:p w14:paraId="3236AF07" w14:textId="77777777" w:rsidR="00122EB7" w:rsidRPr="000214FE" w:rsidRDefault="00342FCC">
            <w:pPr>
              <w:pStyle w:val="TableParagraph"/>
              <w:spacing w:line="166" w:lineRule="exact"/>
              <w:ind w:left="17"/>
              <w:rPr>
                <w:rFonts w:ascii="Verdana"/>
                <w:sz w:val="14"/>
                <w:lang w:val="en-US"/>
              </w:rPr>
            </w:pPr>
            <w:r w:rsidRPr="000214FE">
              <w:rPr>
                <w:rFonts w:ascii="Verdana"/>
                <w:sz w:val="14"/>
                <w:lang w:val="en-US"/>
              </w:rPr>
              <w:t>If</w:t>
            </w:r>
            <w:r w:rsidRPr="000214FE">
              <w:rPr>
                <w:rFonts w:ascii="Verdana"/>
                <w:spacing w:val="-11"/>
                <w:sz w:val="14"/>
                <w:lang w:val="en-US"/>
              </w:rPr>
              <w:t xml:space="preserve"> </w:t>
            </w:r>
            <w:r w:rsidRPr="000214FE">
              <w:rPr>
                <w:rFonts w:ascii="Verdana"/>
                <w:sz w:val="14"/>
                <w:lang w:val="en-US"/>
              </w:rPr>
              <w:t>set,</w:t>
            </w:r>
            <w:r w:rsidRPr="000214FE">
              <w:rPr>
                <w:rFonts w:ascii="Verdana"/>
                <w:spacing w:val="-9"/>
                <w:sz w:val="14"/>
                <w:lang w:val="en-US"/>
              </w:rPr>
              <w:t xml:space="preserve"> </w:t>
            </w:r>
            <w:r w:rsidRPr="000214FE">
              <w:rPr>
                <w:rFonts w:ascii="Verdana"/>
                <w:sz w:val="14"/>
                <w:lang w:val="en-US"/>
              </w:rPr>
              <w:t>on</w:t>
            </w:r>
            <w:r w:rsidRPr="000214FE">
              <w:rPr>
                <w:rFonts w:ascii="Verdana"/>
                <w:spacing w:val="-9"/>
                <w:sz w:val="14"/>
                <w:lang w:val="en-US"/>
              </w:rPr>
              <w:t xml:space="preserve"> </w:t>
            </w:r>
            <w:r w:rsidRPr="000214FE">
              <w:rPr>
                <w:rFonts w:ascii="Verdana"/>
                <w:sz w:val="14"/>
                <w:lang w:val="en-US"/>
              </w:rPr>
              <w:t>the</w:t>
            </w:r>
            <w:r w:rsidRPr="000214FE">
              <w:rPr>
                <w:rFonts w:ascii="Verdana"/>
                <w:spacing w:val="-9"/>
                <w:sz w:val="14"/>
                <w:lang w:val="en-US"/>
              </w:rPr>
              <w:t xml:space="preserve"> </w:t>
            </w:r>
            <w:r w:rsidRPr="000214FE">
              <w:rPr>
                <w:rFonts w:ascii="Verdana"/>
                <w:sz w:val="14"/>
                <w:lang w:val="en-US"/>
              </w:rPr>
              <w:t>last</w:t>
            </w:r>
            <w:r w:rsidRPr="000214FE">
              <w:rPr>
                <w:rFonts w:ascii="Verdana"/>
                <w:spacing w:val="-12"/>
                <w:sz w:val="14"/>
                <w:lang w:val="en-US"/>
              </w:rPr>
              <w:t xml:space="preserve"> </w:t>
            </w:r>
            <w:r w:rsidRPr="000214FE">
              <w:rPr>
                <w:rFonts w:ascii="Verdana"/>
                <w:sz w:val="14"/>
                <w:lang w:val="en-US"/>
              </w:rPr>
              <w:t>interrupt</w:t>
            </w:r>
            <w:r w:rsidRPr="000214FE">
              <w:rPr>
                <w:rFonts w:ascii="Verdana"/>
                <w:spacing w:val="-7"/>
                <w:sz w:val="14"/>
                <w:lang w:val="en-US"/>
              </w:rPr>
              <w:t xml:space="preserve"> </w:t>
            </w:r>
            <w:r w:rsidRPr="000214FE">
              <w:rPr>
                <w:rFonts w:ascii="Verdana"/>
                <w:sz w:val="14"/>
                <w:lang w:val="en-US"/>
              </w:rPr>
              <w:t>acknowledge</w:t>
            </w:r>
            <w:r w:rsidRPr="000214FE">
              <w:rPr>
                <w:rFonts w:ascii="Verdana"/>
                <w:spacing w:val="-9"/>
                <w:sz w:val="14"/>
                <w:lang w:val="en-US"/>
              </w:rPr>
              <w:t xml:space="preserve"> </w:t>
            </w:r>
            <w:r w:rsidRPr="000214FE">
              <w:rPr>
                <w:rFonts w:ascii="Verdana"/>
                <w:sz w:val="14"/>
                <w:lang w:val="en-US"/>
              </w:rPr>
              <w:t>pulse,</w:t>
            </w:r>
            <w:r w:rsidRPr="000214FE">
              <w:rPr>
                <w:rFonts w:ascii="Verdana"/>
                <w:spacing w:val="-11"/>
                <w:sz w:val="14"/>
                <w:lang w:val="en-US"/>
              </w:rPr>
              <w:t xml:space="preserve"> </w:t>
            </w:r>
            <w:r w:rsidRPr="000214FE">
              <w:rPr>
                <w:rFonts w:ascii="Verdana"/>
                <w:sz w:val="14"/>
                <w:lang w:val="en-US"/>
              </w:rPr>
              <w:t>controller</w:t>
            </w:r>
            <w:r w:rsidRPr="000214FE">
              <w:rPr>
                <w:rFonts w:ascii="Verdana"/>
                <w:spacing w:val="-8"/>
                <w:sz w:val="14"/>
                <w:lang w:val="en-US"/>
              </w:rPr>
              <w:t xml:space="preserve"> </w:t>
            </w:r>
            <w:r w:rsidRPr="000214FE">
              <w:rPr>
                <w:rFonts w:ascii="Verdana"/>
                <w:sz w:val="14"/>
                <w:lang w:val="en-US"/>
              </w:rPr>
              <w:t>automatically</w:t>
            </w:r>
            <w:r w:rsidRPr="000214FE">
              <w:rPr>
                <w:rFonts w:ascii="Verdana"/>
                <w:spacing w:val="-10"/>
                <w:sz w:val="14"/>
                <w:lang w:val="en-US"/>
              </w:rPr>
              <w:t xml:space="preserve"> </w:t>
            </w:r>
            <w:r w:rsidRPr="000214FE">
              <w:rPr>
                <w:rFonts w:ascii="Verdana"/>
                <w:sz w:val="14"/>
                <w:lang w:val="en-US"/>
              </w:rPr>
              <w:t>performs</w:t>
            </w:r>
            <w:r w:rsidRPr="000214FE">
              <w:rPr>
                <w:rFonts w:ascii="Verdana"/>
                <w:spacing w:val="-9"/>
                <w:sz w:val="14"/>
                <w:lang w:val="en-US"/>
              </w:rPr>
              <w:t xml:space="preserve"> </w:t>
            </w:r>
            <w:r w:rsidRPr="000214FE">
              <w:rPr>
                <w:rFonts w:ascii="Verdana"/>
                <w:sz w:val="14"/>
                <w:lang w:val="en-US"/>
              </w:rPr>
              <w:t>End</w:t>
            </w:r>
            <w:r w:rsidRPr="000214FE">
              <w:rPr>
                <w:rFonts w:ascii="Verdana"/>
                <w:spacing w:val="-11"/>
                <w:sz w:val="14"/>
                <w:lang w:val="en-US"/>
              </w:rPr>
              <w:t xml:space="preserve"> </w:t>
            </w:r>
            <w:r w:rsidRPr="000214FE">
              <w:rPr>
                <w:rFonts w:ascii="Verdana"/>
                <w:sz w:val="14"/>
                <w:lang w:val="en-US"/>
              </w:rPr>
              <w:t>of</w:t>
            </w:r>
            <w:r w:rsidRPr="000214FE">
              <w:rPr>
                <w:rFonts w:ascii="Verdana"/>
                <w:spacing w:val="-10"/>
                <w:sz w:val="14"/>
                <w:lang w:val="en-US"/>
              </w:rPr>
              <w:t xml:space="preserve"> </w:t>
            </w:r>
            <w:r w:rsidRPr="000214FE">
              <w:rPr>
                <w:rFonts w:ascii="Verdana"/>
                <w:sz w:val="14"/>
                <w:lang w:val="en-US"/>
              </w:rPr>
              <w:t>Interrupt</w:t>
            </w:r>
            <w:r w:rsidRPr="000214FE">
              <w:rPr>
                <w:rFonts w:ascii="Verdana"/>
                <w:spacing w:val="-10"/>
                <w:sz w:val="14"/>
                <w:lang w:val="en-US"/>
              </w:rPr>
              <w:t xml:space="preserve"> </w:t>
            </w:r>
            <w:r w:rsidRPr="000214FE">
              <w:rPr>
                <w:rFonts w:ascii="Verdana"/>
                <w:sz w:val="14"/>
                <w:lang w:val="en-US"/>
              </w:rPr>
              <w:t>(EOI)</w:t>
            </w:r>
            <w:r w:rsidRPr="000214FE">
              <w:rPr>
                <w:rFonts w:ascii="Verdana"/>
                <w:spacing w:val="-9"/>
                <w:sz w:val="14"/>
                <w:lang w:val="en-US"/>
              </w:rPr>
              <w:t xml:space="preserve"> </w:t>
            </w:r>
            <w:r w:rsidRPr="000214FE">
              <w:rPr>
                <w:rFonts w:ascii="Verdana"/>
                <w:sz w:val="14"/>
                <w:lang w:val="en-US"/>
              </w:rPr>
              <w:t>operation</w:t>
            </w:r>
          </w:p>
        </w:tc>
      </w:tr>
      <w:tr w:rsidR="00122EB7" w14:paraId="16A3EA4D" w14:textId="77777777">
        <w:trPr>
          <w:trHeight w:val="189"/>
        </w:trPr>
        <w:tc>
          <w:tcPr>
            <w:tcW w:w="861" w:type="dxa"/>
          </w:tcPr>
          <w:p w14:paraId="5BD8FCFF" w14:textId="77777777" w:rsidR="00122EB7" w:rsidRDefault="00342FCC">
            <w:pPr>
              <w:pStyle w:val="TableParagraph"/>
              <w:spacing w:line="166" w:lineRule="exact"/>
              <w:ind w:left="16"/>
              <w:rPr>
                <w:rFonts w:ascii="Verdana"/>
                <w:sz w:val="14"/>
              </w:rPr>
            </w:pPr>
            <w:r>
              <w:rPr>
                <w:rFonts w:ascii="Verdana"/>
                <w:w w:val="96"/>
                <w:sz w:val="14"/>
              </w:rPr>
              <w:t>2</w:t>
            </w:r>
          </w:p>
        </w:tc>
        <w:tc>
          <w:tcPr>
            <w:tcW w:w="467" w:type="dxa"/>
          </w:tcPr>
          <w:p w14:paraId="2E6EB2A8" w14:textId="77777777" w:rsidR="00122EB7" w:rsidRDefault="00342FCC">
            <w:pPr>
              <w:pStyle w:val="TableParagraph"/>
              <w:spacing w:line="166" w:lineRule="exact"/>
              <w:ind w:left="17"/>
              <w:rPr>
                <w:rFonts w:ascii="Verdana"/>
                <w:sz w:val="14"/>
              </w:rPr>
            </w:pPr>
            <w:r>
              <w:rPr>
                <w:rFonts w:ascii="Verdana"/>
                <w:sz w:val="14"/>
              </w:rPr>
              <w:t>M/S</w:t>
            </w:r>
          </w:p>
        </w:tc>
        <w:tc>
          <w:tcPr>
            <w:tcW w:w="7999" w:type="dxa"/>
            <w:tcBorders>
              <w:right w:val="double" w:sz="1" w:space="0" w:color="808080"/>
            </w:tcBorders>
          </w:tcPr>
          <w:p w14:paraId="67C89FB6" w14:textId="77777777" w:rsidR="00122EB7" w:rsidRDefault="00342FCC">
            <w:pPr>
              <w:pStyle w:val="TableParagraph"/>
              <w:spacing w:line="166" w:lineRule="exact"/>
              <w:ind w:left="17"/>
              <w:rPr>
                <w:rFonts w:ascii="Verdana"/>
                <w:sz w:val="14"/>
              </w:rPr>
            </w:pPr>
            <w:r w:rsidRPr="000214FE">
              <w:rPr>
                <w:rFonts w:ascii="Verdana"/>
                <w:sz w:val="14"/>
                <w:lang w:val="en-US"/>
              </w:rPr>
              <w:t xml:space="preserve">Only use if BUF is set. If set (1), selects buffer master. </w:t>
            </w:r>
            <w:r>
              <w:rPr>
                <w:rFonts w:ascii="Verdana"/>
                <w:sz w:val="14"/>
              </w:rPr>
              <w:t>Cleared if buffer slave.</w:t>
            </w:r>
          </w:p>
        </w:tc>
      </w:tr>
      <w:tr w:rsidR="00122EB7" w:rsidRPr="00C164F5" w14:paraId="67239E07" w14:textId="77777777">
        <w:trPr>
          <w:trHeight w:val="187"/>
        </w:trPr>
        <w:tc>
          <w:tcPr>
            <w:tcW w:w="861" w:type="dxa"/>
          </w:tcPr>
          <w:p w14:paraId="29605601" w14:textId="77777777" w:rsidR="00122EB7" w:rsidRDefault="00342FCC">
            <w:pPr>
              <w:pStyle w:val="TableParagraph"/>
              <w:spacing w:line="165" w:lineRule="exact"/>
              <w:ind w:left="16"/>
              <w:rPr>
                <w:rFonts w:ascii="Verdana"/>
                <w:sz w:val="14"/>
              </w:rPr>
            </w:pPr>
            <w:r>
              <w:rPr>
                <w:rFonts w:ascii="Verdana"/>
                <w:w w:val="96"/>
                <w:sz w:val="14"/>
              </w:rPr>
              <w:t>3</w:t>
            </w:r>
          </w:p>
        </w:tc>
        <w:tc>
          <w:tcPr>
            <w:tcW w:w="467" w:type="dxa"/>
          </w:tcPr>
          <w:p w14:paraId="6FD02985" w14:textId="77777777" w:rsidR="00122EB7" w:rsidRDefault="00342FCC">
            <w:pPr>
              <w:pStyle w:val="TableParagraph"/>
              <w:spacing w:line="165" w:lineRule="exact"/>
              <w:ind w:left="17"/>
              <w:rPr>
                <w:rFonts w:ascii="Verdana"/>
                <w:sz w:val="14"/>
              </w:rPr>
            </w:pPr>
            <w:r>
              <w:rPr>
                <w:rFonts w:ascii="Verdana"/>
                <w:sz w:val="14"/>
              </w:rPr>
              <w:t>BUF</w:t>
            </w:r>
          </w:p>
        </w:tc>
        <w:tc>
          <w:tcPr>
            <w:tcW w:w="7999" w:type="dxa"/>
            <w:tcBorders>
              <w:right w:val="double" w:sz="1" w:space="0" w:color="808080"/>
            </w:tcBorders>
          </w:tcPr>
          <w:p w14:paraId="1FD5C642" w14:textId="77777777" w:rsidR="00122EB7" w:rsidRPr="000214FE" w:rsidRDefault="00342FCC">
            <w:pPr>
              <w:pStyle w:val="TableParagraph"/>
              <w:spacing w:line="165" w:lineRule="exact"/>
              <w:ind w:left="17"/>
              <w:rPr>
                <w:rFonts w:ascii="Verdana"/>
                <w:sz w:val="14"/>
                <w:lang w:val="en-US"/>
              </w:rPr>
            </w:pPr>
            <w:r w:rsidRPr="000214FE">
              <w:rPr>
                <w:rFonts w:ascii="Verdana"/>
                <w:sz w:val="14"/>
                <w:lang w:val="en-US"/>
              </w:rPr>
              <w:t>If set, controller operates in buffered mode</w:t>
            </w:r>
          </w:p>
        </w:tc>
      </w:tr>
      <w:tr w:rsidR="00122EB7" w:rsidRPr="00C164F5" w14:paraId="6599DF6E" w14:textId="77777777">
        <w:trPr>
          <w:trHeight w:val="187"/>
        </w:trPr>
        <w:tc>
          <w:tcPr>
            <w:tcW w:w="861" w:type="dxa"/>
          </w:tcPr>
          <w:p w14:paraId="5C725A64" w14:textId="77777777" w:rsidR="00122EB7" w:rsidRDefault="00342FCC">
            <w:pPr>
              <w:pStyle w:val="TableParagraph"/>
              <w:spacing w:line="165" w:lineRule="exact"/>
              <w:ind w:left="16"/>
              <w:rPr>
                <w:rFonts w:ascii="Verdana"/>
                <w:sz w:val="14"/>
              </w:rPr>
            </w:pPr>
            <w:r>
              <w:rPr>
                <w:rFonts w:ascii="Verdana"/>
                <w:w w:val="96"/>
                <w:sz w:val="14"/>
              </w:rPr>
              <w:t>4</w:t>
            </w:r>
          </w:p>
        </w:tc>
        <w:tc>
          <w:tcPr>
            <w:tcW w:w="467" w:type="dxa"/>
          </w:tcPr>
          <w:p w14:paraId="2A02A517" w14:textId="77777777" w:rsidR="00122EB7" w:rsidRDefault="00342FCC">
            <w:pPr>
              <w:pStyle w:val="TableParagraph"/>
              <w:spacing w:line="165" w:lineRule="exact"/>
              <w:ind w:left="17"/>
              <w:rPr>
                <w:rFonts w:ascii="Verdana"/>
                <w:sz w:val="14"/>
              </w:rPr>
            </w:pPr>
            <w:r>
              <w:rPr>
                <w:rFonts w:ascii="Verdana"/>
                <w:sz w:val="14"/>
              </w:rPr>
              <w:t>SFNM</w:t>
            </w:r>
          </w:p>
        </w:tc>
        <w:tc>
          <w:tcPr>
            <w:tcW w:w="7999" w:type="dxa"/>
            <w:tcBorders>
              <w:right w:val="double" w:sz="1" w:space="0" w:color="808080"/>
            </w:tcBorders>
          </w:tcPr>
          <w:p w14:paraId="42843960" w14:textId="77777777" w:rsidR="00122EB7" w:rsidRPr="000214FE" w:rsidRDefault="00342FCC">
            <w:pPr>
              <w:pStyle w:val="TableParagraph"/>
              <w:spacing w:line="165" w:lineRule="exact"/>
              <w:ind w:left="17"/>
              <w:rPr>
                <w:rFonts w:ascii="Verdana"/>
                <w:sz w:val="14"/>
                <w:lang w:val="en-US"/>
              </w:rPr>
            </w:pPr>
            <w:r w:rsidRPr="000214FE">
              <w:rPr>
                <w:rFonts w:ascii="Verdana"/>
                <w:sz w:val="14"/>
                <w:lang w:val="en-US"/>
              </w:rPr>
              <w:t>Special Fully Nested Mode. Used in systems with a large amount of cascaded controllers.</w:t>
            </w:r>
          </w:p>
        </w:tc>
      </w:tr>
      <w:tr w:rsidR="00122EB7" w14:paraId="6C560010" w14:textId="77777777">
        <w:trPr>
          <w:trHeight w:val="189"/>
        </w:trPr>
        <w:tc>
          <w:tcPr>
            <w:tcW w:w="861" w:type="dxa"/>
            <w:tcBorders>
              <w:bottom w:val="double" w:sz="1" w:space="0" w:color="808080"/>
            </w:tcBorders>
          </w:tcPr>
          <w:p w14:paraId="5B1D6AB5" w14:textId="77777777" w:rsidR="00122EB7" w:rsidRDefault="00342FCC">
            <w:pPr>
              <w:pStyle w:val="TableParagraph"/>
              <w:spacing w:line="165" w:lineRule="exact"/>
              <w:ind w:left="16"/>
              <w:rPr>
                <w:rFonts w:ascii="Verdana"/>
                <w:sz w:val="14"/>
              </w:rPr>
            </w:pPr>
            <w:r>
              <w:rPr>
                <w:rFonts w:ascii="Verdana"/>
                <w:sz w:val="14"/>
              </w:rPr>
              <w:t>5-7</w:t>
            </w:r>
          </w:p>
        </w:tc>
        <w:tc>
          <w:tcPr>
            <w:tcW w:w="467" w:type="dxa"/>
            <w:tcBorders>
              <w:bottom w:val="double" w:sz="1" w:space="0" w:color="808080"/>
            </w:tcBorders>
          </w:tcPr>
          <w:p w14:paraId="1293833D" w14:textId="77777777" w:rsidR="00122EB7" w:rsidRDefault="00342FCC">
            <w:pPr>
              <w:pStyle w:val="TableParagraph"/>
              <w:spacing w:line="165" w:lineRule="exact"/>
              <w:ind w:left="17"/>
              <w:rPr>
                <w:rFonts w:ascii="Verdana"/>
                <w:sz w:val="14"/>
              </w:rPr>
            </w:pPr>
            <w:r>
              <w:rPr>
                <w:rFonts w:ascii="Verdana"/>
                <w:w w:val="96"/>
                <w:sz w:val="14"/>
              </w:rPr>
              <w:t>0</w:t>
            </w:r>
          </w:p>
        </w:tc>
        <w:tc>
          <w:tcPr>
            <w:tcW w:w="7999" w:type="dxa"/>
            <w:tcBorders>
              <w:bottom w:val="double" w:sz="1" w:space="0" w:color="808080"/>
              <w:right w:val="double" w:sz="1" w:space="0" w:color="808080"/>
            </w:tcBorders>
          </w:tcPr>
          <w:p w14:paraId="401E7AB3" w14:textId="77777777" w:rsidR="00122EB7" w:rsidRDefault="00342FCC">
            <w:pPr>
              <w:pStyle w:val="TableParagraph"/>
              <w:spacing w:line="165" w:lineRule="exact"/>
              <w:ind w:left="17"/>
              <w:rPr>
                <w:rFonts w:ascii="Verdana"/>
                <w:sz w:val="14"/>
              </w:rPr>
            </w:pPr>
            <w:r>
              <w:rPr>
                <w:rFonts w:ascii="Verdana"/>
                <w:sz w:val="14"/>
              </w:rPr>
              <w:t>Reserved, must be 0</w:t>
            </w:r>
          </w:p>
        </w:tc>
      </w:tr>
    </w:tbl>
    <w:p w14:paraId="3A4D5A40" w14:textId="77777777" w:rsidR="00122EB7" w:rsidRDefault="00122EB7">
      <w:pPr>
        <w:pStyle w:val="a3"/>
        <w:spacing w:before="11"/>
        <w:rPr>
          <w:sz w:val="8"/>
        </w:rPr>
      </w:pPr>
    </w:p>
    <w:p w14:paraId="448C2D94" w14:textId="77777777" w:rsidR="00122EB7" w:rsidRDefault="00342FCC">
      <w:pPr>
        <w:pStyle w:val="a3"/>
        <w:spacing w:line="213" w:lineRule="auto"/>
        <w:ind w:left="632" w:right="410"/>
      </w:pPr>
      <w:r>
        <w:t xml:space="preserve">これはかなり複雑なコマンドワードですが、悪くないと思います。では、定義したビットマスクを見てみましょう。上のようなフォーマットになっていることに注目してください。 </w:t>
      </w:r>
    </w:p>
    <w:p w14:paraId="50BD68EC" w14:textId="77777777" w:rsidR="00122EB7" w:rsidRDefault="00122EB7">
      <w:pPr>
        <w:pStyle w:val="a3"/>
        <w:spacing w:before="11"/>
        <w:rPr>
          <w:sz w:val="7"/>
        </w:rPr>
      </w:pPr>
    </w:p>
    <w:tbl>
      <w:tblPr>
        <w:tblStyle w:val="TableNormal"/>
        <w:tblW w:w="0" w:type="auto"/>
        <w:tblInd w:w="1072" w:type="dxa"/>
        <w:tblLayout w:type="fixed"/>
        <w:tblLook w:val="01E0" w:firstRow="1" w:lastRow="1" w:firstColumn="1" w:lastColumn="1" w:noHBand="0" w:noVBand="0"/>
      </w:tblPr>
      <w:tblGrid>
        <w:gridCol w:w="2927"/>
        <w:gridCol w:w="897"/>
        <w:gridCol w:w="1246"/>
        <w:gridCol w:w="2794"/>
      </w:tblGrid>
      <w:tr w:rsidR="00122EB7" w:rsidRPr="00C164F5" w14:paraId="7604BF6F" w14:textId="77777777">
        <w:trPr>
          <w:trHeight w:val="296"/>
        </w:trPr>
        <w:tc>
          <w:tcPr>
            <w:tcW w:w="7864" w:type="dxa"/>
            <w:gridSpan w:val="4"/>
            <w:tcBorders>
              <w:left w:val="dashSmallGap" w:sz="6" w:space="0" w:color="989898"/>
            </w:tcBorders>
          </w:tcPr>
          <w:p w14:paraId="0D6EFDA1" w14:textId="77777777" w:rsidR="00122EB7" w:rsidRPr="000214FE" w:rsidRDefault="00342FCC">
            <w:pPr>
              <w:pStyle w:val="TableParagraph"/>
              <w:spacing w:before="138" w:line="139" w:lineRule="exact"/>
              <w:ind w:left="9"/>
              <w:rPr>
                <w:sz w:val="14"/>
                <w:lang w:val="en-US"/>
              </w:rPr>
            </w:pPr>
            <w:r w:rsidRPr="000214FE">
              <w:rPr>
                <w:color w:val="000086"/>
                <w:sz w:val="14"/>
                <w:lang w:val="en-US"/>
              </w:rPr>
              <w:t>//! Initialization Control Word 4 bit masks</w:t>
            </w:r>
          </w:p>
        </w:tc>
      </w:tr>
      <w:tr w:rsidR="00122EB7" w14:paraId="19E139CA" w14:textId="77777777">
        <w:trPr>
          <w:trHeight w:val="159"/>
        </w:trPr>
        <w:tc>
          <w:tcPr>
            <w:tcW w:w="2927" w:type="dxa"/>
            <w:tcBorders>
              <w:left w:val="dashSmallGap" w:sz="6" w:space="0" w:color="989898"/>
            </w:tcBorders>
          </w:tcPr>
          <w:p w14:paraId="2F30FD23" w14:textId="77777777" w:rsidR="00122EB7" w:rsidRDefault="00342FCC">
            <w:pPr>
              <w:pStyle w:val="TableParagraph"/>
              <w:spacing w:line="139" w:lineRule="exact"/>
              <w:ind w:left="9"/>
              <w:rPr>
                <w:sz w:val="14"/>
              </w:rPr>
            </w:pPr>
            <w:r>
              <w:rPr>
                <w:color w:val="000086"/>
                <w:sz w:val="14"/>
              </w:rPr>
              <w:t>#define I86_PIC_ICW4_MASK_UPM</w:t>
            </w:r>
          </w:p>
        </w:tc>
        <w:tc>
          <w:tcPr>
            <w:tcW w:w="897" w:type="dxa"/>
          </w:tcPr>
          <w:p w14:paraId="056BEC47" w14:textId="77777777" w:rsidR="00122EB7" w:rsidRDefault="00342FCC">
            <w:pPr>
              <w:pStyle w:val="TableParagraph"/>
              <w:spacing w:line="139" w:lineRule="exact"/>
              <w:ind w:left="404"/>
              <w:rPr>
                <w:sz w:val="14"/>
              </w:rPr>
            </w:pPr>
            <w:r>
              <w:rPr>
                <w:color w:val="000086"/>
                <w:sz w:val="14"/>
              </w:rPr>
              <w:t>0x1</w:t>
            </w:r>
          </w:p>
        </w:tc>
        <w:tc>
          <w:tcPr>
            <w:tcW w:w="1246" w:type="dxa"/>
          </w:tcPr>
          <w:p w14:paraId="18541AFD" w14:textId="77777777" w:rsidR="00122EB7" w:rsidRDefault="00342FCC">
            <w:pPr>
              <w:pStyle w:val="TableParagraph"/>
              <w:spacing w:line="139" w:lineRule="exact"/>
              <w:ind w:left="171"/>
              <w:rPr>
                <w:sz w:val="14"/>
              </w:rPr>
            </w:pPr>
            <w:r>
              <w:rPr>
                <w:color w:val="000086"/>
                <w:sz w:val="14"/>
              </w:rPr>
              <w:t>//00000001</w:t>
            </w:r>
          </w:p>
        </w:tc>
        <w:tc>
          <w:tcPr>
            <w:tcW w:w="2794" w:type="dxa"/>
          </w:tcPr>
          <w:p w14:paraId="6D9C226A" w14:textId="77777777" w:rsidR="00122EB7" w:rsidRDefault="00342FCC">
            <w:pPr>
              <w:pStyle w:val="TableParagraph"/>
              <w:spacing w:line="139" w:lineRule="exact"/>
              <w:ind w:left="250"/>
              <w:rPr>
                <w:sz w:val="14"/>
              </w:rPr>
            </w:pPr>
            <w:r>
              <w:rPr>
                <w:color w:val="000086"/>
                <w:sz w:val="14"/>
              </w:rPr>
              <w:t>// Mode</w:t>
            </w:r>
          </w:p>
        </w:tc>
      </w:tr>
      <w:tr w:rsidR="00122EB7" w14:paraId="0A2653CD" w14:textId="77777777">
        <w:trPr>
          <w:trHeight w:val="159"/>
        </w:trPr>
        <w:tc>
          <w:tcPr>
            <w:tcW w:w="2927" w:type="dxa"/>
            <w:tcBorders>
              <w:left w:val="dashSmallGap" w:sz="6" w:space="0" w:color="989898"/>
            </w:tcBorders>
          </w:tcPr>
          <w:p w14:paraId="7072C8D5" w14:textId="77777777" w:rsidR="00122EB7" w:rsidRDefault="00342FCC">
            <w:pPr>
              <w:pStyle w:val="TableParagraph"/>
              <w:spacing w:line="138" w:lineRule="exact"/>
              <w:ind w:left="9"/>
              <w:rPr>
                <w:sz w:val="14"/>
              </w:rPr>
            </w:pPr>
            <w:r>
              <w:rPr>
                <w:color w:val="000086"/>
                <w:sz w:val="14"/>
              </w:rPr>
              <w:t>#define I86_PIC_ICW4_MASK_AEOI</w:t>
            </w:r>
          </w:p>
        </w:tc>
        <w:tc>
          <w:tcPr>
            <w:tcW w:w="897" w:type="dxa"/>
          </w:tcPr>
          <w:p w14:paraId="7E8F7408" w14:textId="77777777" w:rsidR="00122EB7" w:rsidRDefault="00342FCC">
            <w:pPr>
              <w:pStyle w:val="TableParagraph"/>
              <w:spacing w:line="138" w:lineRule="exact"/>
              <w:ind w:left="404"/>
              <w:rPr>
                <w:sz w:val="14"/>
              </w:rPr>
            </w:pPr>
            <w:r>
              <w:rPr>
                <w:color w:val="000086"/>
                <w:sz w:val="14"/>
              </w:rPr>
              <w:t>0x2</w:t>
            </w:r>
          </w:p>
        </w:tc>
        <w:tc>
          <w:tcPr>
            <w:tcW w:w="1246" w:type="dxa"/>
          </w:tcPr>
          <w:p w14:paraId="60636365" w14:textId="77777777" w:rsidR="00122EB7" w:rsidRDefault="00342FCC">
            <w:pPr>
              <w:pStyle w:val="TableParagraph"/>
              <w:spacing w:line="138" w:lineRule="exact"/>
              <w:ind w:left="171"/>
              <w:rPr>
                <w:sz w:val="14"/>
              </w:rPr>
            </w:pPr>
            <w:r>
              <w:rPr>
                <w:color w:val="000086"/>
                <w:sz w:val="14"/>
              </w:rPr>
              <w:t>//00000010</w:t>
            </w:r>
          </w:p>
        </w:tc>
        <w:tc>
          <w:tcPr>
            <w:tcW w:w="2794" w:type="dxa"/>
          </w:tcPr>
          <w:p w14:paraId="5FE909B5" w14:textId="77777777" w:rsidR="00122EB7" w:rsidRDefault="00342FCC">
            <w:pPr>
              <w:pStyle w:val="TableParagraph"/>
              <w:spacing w:line="138" w:lineRule="exact"/>
              <w:ind w:left="250"/>
              <w:rPr>
                <w:sz w:val="14"/>
              </w:rPr>
            </w:pPr>
            <w:r>
              <w:rPr>
                <w:color w:val="000086"/>
                <w:sz w:val="14"/>
              </w:rPr>
              <w:t>// Automatic EOI</w:t>
            </w:r>
          </w:p>
        </w:tc>
      </w:tr>
      <w:tr w:rsidR="00122EB7" w14:paraId="05177E40" w14:textId="77777777">
        <w:trPr>
          <w:trHeight w:val="159"/>
        </w:trPr>
        <w:tc>
          <w:tcPr>
            <w:tcW w:w="2927" w:type="dxa"/>
            <w:tcBorders>
              <w:left w:val="dashSmallGap" w:sz="6" w:space="0" w:color="989898"/>
            </w:tcBorders>
          </w:tcPr>
          <w:p w14:paraId="7B699A4A" w14:textId="77777777" w:rsidR="00122EB7" w:rsidRDefault="00342FCC">
            <w:pPr>
              <w:pStyle w:val="TableParagraph"/>
              <w:spacing w:line="139" w:lineRule="exact"/>
              <w:ind w:left="9"/>
              <w:rPr>
                <w:sz w:val="14"/>
              </w:rPr>
            </w:pPr>
            <w:r>
              <w:rPr>
                <w:color w:val="000086"/>
                <w:sz w:val="14"/>
              </w:rPr>
              <w:t>#define I86_PIC_ICW4_MASK_MS</w:t>
            </w:r>
          </w:p>
        </w:tc>
        <w:tc>
          <w:tcPr>
            <w:tcW w:w="897" w:type="dxa"/>
          </w:tcPr>
          <w:p w14:paraId="1D50F947" w14:textId="77777777" w:rsidR="00122EB7" w:rsidRDefault="00342FCC">
            <w:pPr>
              <w:pStyle w:val="TableParagraph"/>
              <w:spacing w:line="139" w:lineRule="exact"/>
              <w:ind w:left="404"/>
              <w:rPr>
                <w:sz w:val="14"/>
              </w:rPr>
            </w:pPr>
            <w:r>
              <w:rPr>
                <w:color w:val="000086"/>
                <w:sz w:val="14"/>
              </w:rPr>
              <w:t>0x4</w:t>
            </w:r>
          </w:p>
        </w:tc>
        <w:tc>
          <w:tcPr>
            <w:tcW w:w="1246" w:type="dxa"/>
          </w:tcPr>
          <w:p w14:paraId="4677DDF4" w14:textId="77777777" w:rsidR="00122EB7" w:rsidRDefault="00342FCC">
            <w:pPr>
              <w:pStyle w:val="TableParagraph"/>
              <w:spacing w:line="139" w:lineRule="exact"/>
              <w:ind w:left="171"/>
              <w:rPr>
                <w:sz w:val="14"/>
              </w:rPr>
            </w:pPr>
            <w:r>
              <w:rPr>
                <w:color w:val="000086"/>
                <w:sz w:val="14"/>
              </w:rPr>
              <w:t>//00000100</w:t>
            </w:r>
          </w:p>
        </w:tc>
        <w:tc>
          <w:tcPr>
            <w:tcW w:w="2794" w:type="dxa"/>
          </w:tcPr>
          <w:p w14:paraId="7F8AA637" w14:textId="77777777" w:rsidR="00122EB7" w:rsidRDefault="00342FCC">
            <w:pPr>
              <w:pStyle w:val="TableParagraph"/>
              <w:spacing w:line="139" w:lineRule="exact"/>
              <w:ind w:left="250"/>
              <w:rPr>
                <w:sz w:val="14"/>
              </w:rPr>
            </w:pPr>
            <w:r>
              <w:rPr>
                <w:color w:val="000086"/>
                <w:sz w:val="14"/>
              </w:rPr>
              <w:t>// Selects buffer type</w:t>
            </w:r>
          </w:p>
        </w:tc>
      </w:tr>
      <w:tr w:rsidR="00122EB7" w14:paraId="02617B4B" w14:textId="77777777">
        <w:trPr>
          <w:trHeight w:val="161"/>
        </w:trPr>
        <w:tc>
          <w:tcPr>
            <w:tcW w:w="2927" w:type="dxa"/>
            <w:tcBorders>
              <w:left w:val="dashSmallGap" w:sz="6" w:space="0" w:color="989898"/>
            </w:tcBorders>
          </w:tcPr>
          <w:p w14:paraId="715310DF" w14:textId="77777777" w:rsidR="00122EB7" w:rsidRDefault="00342FCC">
            <w:pPr>
              <w:pStyle w:val="TableParagraph"/>
              <w:spacing w:line="141" w:lineRule="exact"/>
              <w:ind w:left="9"/>
              <w:rPr>
                <w:sz w:val="14"/>
              </w:rPr>
            </w:pPr>
            <w:r>
              <w:rPr>
                <w:color w:val="000086"/>
                <w:sz w:val="14"/>
              </w:rPr>
              <w:t>#define I86_PIC_ICW4_MASK_BUF</w:t>
            </w:r>
          </w:p>
        </w:tc>
        <w:tc>
          <w:tcPr>
            <w:tcW w:w="897" w:type="dxa"/>
          </w:tcPr>
          <w:p w14:paraId="1ABB40FC" w14:textId="77777777" w:rsidR="00122EB7" w:rsidRDefault="00342FCC">
            <w:pPr>
              <w:pStyle w:val="TableParagraph"/>
              <w:spacing w:line="141" w:lineRule="exact"/>
              <w:ind w:left="404"/>
              <w:rPr>
                <w:sz w:val="14"/>
              </w:rPr>
            </w:pPr>
            <w:r>
              <w:rPr>
                <w:color w:val="000086"/>
                <w:sz w:val="14"/>
              </w:rPr>
              <w:t>0x8</w:t>
            </w:r>
          </w:p>
        </w:tc>
        <w:tc>
          <w:tcPr>
            <w:tcW w:w="1246" w:type="dxa"/>
          </w:tcPr>
          <w:p w14:paraId="1CB8D4B2" w14:textId="77777777" w:rsidR="00122EB7" w:rsidRDefault="00342FCC">
            <w:pPr>
              <w:pStyle w:val="TableParagraph"/>
              <w:spacing w:line="141" w:lineRule="exact"/>
              <w:ind w:left="171"/>
              <w:rPr>
                <w:sz w:val="14"/>
              </w:rPr>
            </w:pPr>
            <w:r>
              <w:rPr>
                <w:color w:val="000086"/>
                <w:sz w:val="14"/>
              </w:rPr>
              <w:t>//00001000</w:t>
            </w:r>
          </w:p>
        </w:tc>
        <w:tc>
          <w:tcPr>
            <w:tcW w:w="2794" w:type="dxa"/>
          </w:tcPr>
          <w:p w14:paraId="79C47FA3" w14:textId="77777777" w:rsidR="00122EB7" w:rsidRDefault="00342FCC">
            <w:pPr>
              <w:pStyle w:val="TableParagraph"/>
              <w:spacing w:line="141" w:lineRule="exact"/>
              <w:ind w:left="250"/>
              <w:rPr>
                <w:sz w:val="14"/>
              </w:rPr>
            </w:pPr>
            <w:r>
              <w:rPr>
                <w:color w:val="000086"/>
                <w:sz w:val="14"/>
              </w:rPr>
              <w:t>// Buffered mode</w:t>
            </w:r>
          </w:p>
        </w:tc>
      </w:tr>
      <w:tr w:rsidR="00122EB7" w14:paraId="7E29C649" w14:textId="77777777">
        <w:trPr>
          <w:trHeight w:val="291"/>
        </w:trPr>
        <w:tc>
          <w:tcPr>
            <w:tcW w:w="2927" w:type="dxa"/>
            <w:tcBorders>
              <w:left w:val="dashSmallGap" w:sz="6" w:space="0" w:color="989898"/>
            </w:tcBorders>
          </w:tcPr>
          <w:p w14:paraId="70C38F16" w14:textId="77777777" w:rsidR="00122EB7" w:rsidRDefault="00342FCC">
            <w:pPr>
              <w:pStyle w:val="TableParagraph"/>
              <w:spacing w:before="3"/>
              <w:ind w:left="9"/>
              <w:rPr>
                <w:sz w:val="14"/>
              </w:rPr>
            </w:pPr>
            <w:r>
              <w:rPr>
                <w:color w:val="000086"/>
                <w:sz w:val="14"/>
              </w:rPr>
              <w:t>#define I86_PIC_ICW4_MASK_SFNM</w:t>
            </w:r>
          </w:p>
        </w:tc>
        <w:tc>
          <w:tcPr>
            <w:tcW w:w="897" w:type="dxa"/>
          </w:tcPr>
          <w:p w14:paraId="19552A98" w14:textId="77777777" w:rsidR="00122EB7" w:rsidRDefault="00342FCC">
            <w:pPr>
              <w:pStyle w:val="TableParagraph"/>
              <w:spacing w:before="3"/>
              <w:ind w:left="404"/>
              <w:rPr>
                <w:sz w:val="14"/>
              </w:rPr>
            </w:pPr>
            <w:r>
              <w:rPr>
                <w:color w:val="000086"/>
                <w:sz w:val="14"/>
              </w:rPr>
              <w:t>0x10</w:t>
            </w:r>
          </w:p>
        </w:tc>
        <w:tc>
          <w:tcPr>
            <w:tcW w:w="1246" w:type="dxa"/>
          </w:tcPr>
          <w:p w14:paraId="734FCD7A" w14:textId="77777777" w:rsidR="00122EB7" w:rsidRDefault="00342FCC">
            <w:pPr>
              <w:pStyle w:val="TableParagraph"/>
              <w:spacing w:before="3"/>
              <w:ind w:left="171"/>
              <w:rPr>
                <w:sz w:val="14"/>
              </w:rPr>
            </w:pPr>
            <w:r>
              <w:rPr>
                <w:color w:val="000086"/>
                <w:sz w:val="14"/>
              </w:rPr>
              <w:t>//00010000</w:t>
            </w:r>
          </w:p>
        </w:tc>
        <w:tc>
          <w:tcPr>
            <w:tcW w:w="2794" w:type="dxa"/>
          </w:tcPr>
          <w:p w14:paraId="578AAD5E" w14:textId="77777777" w:rsidR="00122EB7" w:rsidRDefault="00342FCC">
            <w:pPr>
              <w:pStyle w:val="TableParagraph"/>
              <w:spacing w:before="3"/>
              <w:ind w:left="250"/>
              <w:rPr>
                <w:sz w:val="14"/>
              </w:rPr>
            </w:pPr>
            <w:r>
              <w:rPr>
                <w:color w:val="000086"/>
                <w:sz w:val="14"/>
              </w:rPr>
              <w:t>// Special fully-nested mode</w:t>
            </w:r>
          </w:p>
        </w:tc>
      </w:tr>
    </w:tbl>
    <w:p w14:paraId="23A8E83D" w14:textId="77777777" w:rsidR="00122EB7" w:rsidRDefault="00D968F1">
      <w:pPr>
        <w:pStyle w:val="a3"/>
        <w:ind w:left="632"/>
      </w:pPr>
      <w:r>
        <w:pict w14:anchorId="329AA426">
          <v:group id="_x0000_s2338" style="position:absolute;left:0;text-align:left;margin-left:53.5pt;margin-top:19.7pt;width:489.85pt;height:94.6pt;z-index:-277991424;mso-position-horizontal-relative:page;mso-position-vertical-relative:text" coordorigin="1070,394" coordsize="9797,1892">
            <v:line id="_x0000_s2358" style="position:absolute" from="1070,401" to="1691,401" strokecolor="#999" strokeweight=".72pt"/>
            <v:rect id="_x0000_s2357" style="position:absolute;left:1690;top:393;width:15;height:15" fillcolor="#999" stroked="f"/>
            <v:line id="_x0000_s2356" style="position:absolute" from="1705,401" to="4218,401" strokecolor="#999" strokeweight=".72pt"/>
            <v:rect id="_x0000_s2355" style="position:absolute;left:4218;top:393;width:15;height:15" fillcolor="#999" stroked="f"/>
            <v:line id="_x0000_s2354" style="position:absolute" from="4233,401" to="4882,401" strokecolor="#999" strokeweight=".72pt"/>
            <v:rect id="_x0000_s2353" style="position:absolute;left:4882;top:393;width:15;height:15" fillcolor="#999" stroked="f"/>
            <v:line id="_x0000_s2352" style="position:absolute" from="4896,401" to="6000,401" strokecolor="#999" strokeweight=".72pt"/>
            <v:rect id="_x0000_s2351" style="position:absolute;left:6000;top:393;width:15;height:15" fillcolor="#999" stroked="f"/>
            <v:line id="_x0000_s2350" style="position:absolute" from="6015,401" to="10853,401" strokecolor="#999" strokeweight=".72pt"/>
            <v:rect id="_x0000_s2349" style="position:absolute;left:10852;top:393;width:15;height:15" fillcolor="#999" stroked="f"/>
            <v:shape id="_x0000_s2348" style="position:absolute;left:1070;top:2277;width:144;height:2" coordorigin="1070,2278" coordsize="144,0" o:spt="100" adj="0,,0" path="m1070,2278r72,m1142,2278r72,e" filled="f" strokecolor="#989898" strokeweight=".72pt">
              <v:stroke dashstyle="3 1" joinstyle="round"/>
              <v:formulas/>
              <v:path arrowok="t" o:connecttype="segments"/>
            </v:shape>
            <v:shape id="_x0000_s2347" style="position:absolute;left:1214;top:2277;width:432;height:2" coordorigin="1214,2278" coordsize="432,0" o:spt="100" adj="0,,0" path="m1214,2278r72,m1286,2278r72,m1358,2278r72,m1430,2278r72,m1502,2278r72,m1574,2278r72,e" filled="f" strokecolor="#989898" strokeweight=".72pt">
              <v:stroke dashstyle="3 1" joinstyle="round"/>
              <v:formulas/>
              <v:path arrowok="t" o:connecttype="segments"/>
            </v:shape>
            <v:line id="_x0000_s2346" style="position:absolute" from="1646,2278" to="1691,2278" strokecolor="#989898" strokeweight=".72pt">
              <v:stroke dashstyle="1 1"/>
            </v:line>
            <v:line id="_x0000_s2345" style="position:absolute" from="1676,2278" to="4218,2278" strokecolor="#989898" strokeweight=".72pt">
              <v:stroke dashstyle="1 1"/>
            </v:line>
            <v:line id="_x0000_s2344" style="position:absolute" from="4204,2278" to="4218,2278" strokecolor="#989898" strokeweight=".72pt"/>
            <v:shape id="_x0000_s2343" style="position:absolute;left:4218;top:2277;width:648;height:2" coordorigin="4218,2278" coordsize="648,0" o:spt="100" adj="0,,0" path="m4218,2278r72,m4290,2278r72,m4362,2278r72,m4434,2278r72,m4506,2278r72,m4578,2278r72,m4650,2278r72,m4722,2278r72,m4794,2278r72,e" filled="f" strokecolor="#989898" strokeweight=".72pt">
              <v:stroke dashstyle="1 1" joinstyle="round"/>
              <v:formulas/>
              <v:path arrowok="t" o:connecttype="segments"/>
            </v:shape>
            <v:line id="_x0000_s2342" style="position:absolute" from="4866,2278" to="4882,2278" strokecolor="#989898" strokeweight=".72pt"/>
            <v:line id="_x0000_s2341" style="position:absolute" from="4868,2278" to="6000,2278" strokecolor="#989898" strokeweight=".72pt">
              <v:stroke dashstyle="3 1"/>
            </v:line>
            <v:line id="_x0000_s2340" style="position:absolute" from="5986,2278" to="10853,2278" strokecolor="#989898" strokeweight=".72pt">
              <v:stroke dashstyle="1 1"/>
            </v:line>
            <v:line id="_x0000_s2339" style="position:absolute" from="10860,408" to="10860,2285" strokecolor="#989898" strokeweight=".72pt">
              <v:stroke dashstyle="1 1"/>
            </v:line>
            <w10:wrap anchorx="page"/>
          </v:group>
        </w:pict>
      </w:r>
      <w:r w:rsidR="00342FCC">
        <w:t xml:space="preserve">ICW 1と同様に、プロパティを設定するためにビットマスクと組み合わせて使用される制御ビットのセットがあります。その内容は... </w:t>
      </w:r>
    </w:p>
    <w:p w14:paraId="21E2409B" w14:textId="77777777" w:rsidR="00122EB7" w:rsidRDefault="00122EB7">
      <w:pPr>
        <w:pStyle w:val="a3"/>
        <w:spacing w:before="7" w:after="1"/>
        <w:rPr>
          <w:sz w:val="7"/>
        </w:rPr>
      </w:pPr>
    </w:p>
    <w:tbl>
      <w:tblPr>
        <w:tblStyle w:val="TableNormal"/>
        <w:tblW w:w="0" w:type="auto"/>
        <w:tblInd w:w="1070" w:type="dxa"/>
        <w:tblLayout w:type="fixed"/>
        <w:tblLook w:val="01E0" w:firstRow="1" w:lastRow="1" w:firstColumn="1" w:lastColumn="1" w:noHBand="0" w:noVBand="0"/>
      </w:tblPr>
      <w:tblGrid>
        <w:gridCol w:w="627"/>
        <w:gridCol w:w="2549"/>
        <w:gridCol w:w="651"/>
        <w:gridCol w:w="1121"/>
        <w:gridCol w:w="4013"/>
      </w:tblGrid>
      <w:tr w:rsidR="00122EB7" w14:paraId="6CAE6BE2" w14:textId="77777777">
        <w:trPr>
          <w:trHeight w:val="297"/>
        </w:trPr>
        <w:tc>
          <w:tcPr>
            <w:tcW w:w="627" w:type="dxa"/>
            <w:tcBorders>
              <w:left w:val="dashSmallGap" w:sz="6" w:space="0" w:color="989898"/>
            </w:tcBorders>
          </w:tcPr>
          <w:p w14:paraId="7FD548FB" w14:textId="77777777" w:rsidR="00122EB7" w:rsidRDefault="00122EB7">
            <w:pPr>
              <w:pStyle w:val="TableParagraph"/>
              <w:rPr>
                <w:rFonts w:ascii="游明朝"/>
                <w:sz w:val="2"/>
              </w:rPr>
            </w:pPr>
          </w:p>
          <w:p w14:paraId="345DBABF" w14:textId="77777777" w:rsidR="00122EB7" w:rsidRDefault="00D968F1">
            <w:pPr>
              <w:pStyle w:val="TableParagraph"/>
              <w:spacing w:line="85" w:lineRule="exact"/>
              <w:ind w:left="6"/>
              <w:rPr>
                <w:rFonts w:ascii="游明朝"/>
                <w:sz w:val="8"/>
              </w:rPr>
            </w:pPr>
            <w:r>
              <w:rPr>
                <w:rFonts w:ascii="游明朝"/>
                <w:position w:val="-1"/>
                <w:sz w:val="8"/>
              </w:rPr>
            </w:r>
            <w:r>
              <w:rPr>
                <w:rFonts w:ascii="游明朝"/>
                <w:position w:val="-1"/>
                <w:sz w:val="8"/>
              </w:rPr>
              <w:pict w14:anchorId="71456E2B">
                <v:group id="_x0000_s2335" style="width:.55pt;height:4.25pt;mso-position-horizontal-relative:char;mso-position-vertical-relative:line" coordsize="11,85">
                  <v:rect id="_x0000_s2337" style="position:absolute;width:11;height:32" fillcolor="#999" stroked="f"/>
                  <v:rect id="_x0000_s2336" style="position:absolute;top:53;width:11;height:32" fillcolor="#999" stroked="f"/>
                  <w10:wrap type="none"/>
                  <w10:anchorlock/>
                </v:group>
              </w:pict>
            </w:r>
          </w:p>
          <w:p w14:paraId="0AD20B14" w14:textId="77777777" w:rsidR="00122EB7" w:rsidRDefault="00342FCC">
            <w:pPr>
              <w:pStyle w:val="TableParagraph"/>
              <w:spacing w:before="15" w:line="139" w:lineRule="exact"/>
              <w:ind w:right="36"/>
              <w:jc w:val="right"/>
              <w:rPr>
                <w:sz w:val="14"/>
              </w:rPr>
            </w:pPr>
            <w:r>
              <w:rPr>
                <w:color w:val="000086"/>
                <w:w w:val="90"/>
                <w:sz w:val="14"/>
              </w:rPr>
              <w:t>#define</w:t>
            </w:r>
          </w:p>
        </w:tc>
        <w:tc>
          <w:tcPr>
            <w:tcW w:w="2549" w:type="dxa"/>
          </w:tcPr>
          <w:p w14:paraId="36FFC200" w14:textId="77777777" w:rsidR="00122EB7" w:rsidRDefault="00342FCC">
            <w:pPr>
              <w:pStyle w:val="TableParagraph"/>
              <w:spacing w:before="139" w:line="138" w:lineRule="exact"/>
              <w:ind w:left="53"/>
              <w:rPr>
                <w:sz w:val="14"/>
              </w:rPr>
            </w:pPr>
            <w:r>
              <w:rPr>
                <w:color w:val="000086"/>
                <w:sz w:val="14"/>
              </w:rPr>
              <w:t>I86_PIC_ICW4_UPM_86MODE</w:t>
            </w:r>
          </w:p>
        </w:tc>
        <w:tc>
          <w:tcPr>
            <w:tcW w:w="651" w:type="dxa"/>
          </w:tcPr>
          <w:p w14:paraId="0CC25BA3" w14:textId="77777777" w:rsidR="00122EB7" w:rsidRDefault="00342FCC">
            <w:pPr>
              <w:pStyle w:val="TableParagraph"/>
              <w:spacing w:before="139" w:line="138" w:lineRule="exact"/>
              <w:ind w:left="157"/>
              <w:rPr>
                <w:sz w:val="14"/>
              </w:rPr>
            </w:pPr>
            <w:r>
              <w:rPr>
                <w:color w:val="000086"/>
                <w:w w:val="97"/>
                <w:sz w:val="14"/>
              </w:rPr>
              <w:t>1</w:t>
            </w:r>
          </w:p>
        </w:tc>
        <w:tc>
          <w:tcPr>
            <w:tcW w:w="1121" w:type="dxa"/>
          </w:tcPr>
          <w:p w14:paraId="17422355" w14:textId="77777777" w:rsidR="00122EB7" w:rsidRDefault="00342FCC">
            <w:pPr>
              <w:pStyle w:val="TableParagraph"/>
              <w:spacing w:before="139" w:line="138" w:lineRule="exact"/>
              <w:ind w:left="170"/>
              <w:rPr>
                <w:sz w:val="14"/>
              </w:rPr>
            </w:pPr>
            <w:r>
              <w:rPr>
                <w:color w:val="000086"/>
                <w:sz w:val="14"/>
              </w:rPr>
              <w:t>//1</w:t>
            </w:r>
          </w:p>
        </w:tc>
        <w:tc>
          <w:tcPr>
            <w:tcW w:w="4013" w:type="dxa"/>
          </w:tcPr>
          <w:p w14:paraId="5F52204F" w14:textId="77777777" w:rsidR="00122EB7" w:rsidRDefault="00342FCC">
            <w:pPr>
              <w:pStyle w:val="TableParagraph"/>
              <w:spacing w:before="139" w:line="138" w:lineRule="exact"/>
              <w:ind w:left="374"/>
              <w:rPr>
                <w:sz w:val="14"/>
              </w:rPr>
            </w:pPr>
            <w:r>
              <w:rPr>
                <w:color w:val="000086"/>
                <w:sz w:val="14"/>
              </w:rPr>
              <w:t>//Use when setting I86_PIC_ICW4_MASK_UPM</w:t>
            </w:r>
          </w:p>
        </w:tc>
      </w:tr>
      <w:tr w:rsidR="00122EB7" w14:paraId="407E25AC" w14:textId="77777777">
        <w:trPr>
          <w:trHeight w:val="159"/>
        </w:trPr>
        <w:tc>
          <w:tcPr>
            <w:tcW w:w="627" w:type="dxa"/>
            <w:tcBorders>
              <w:left w:val="dashSmallGap" w:sz="6" w:space="0" w:color="989898"/>
            </w:tcBorders>
          </w:tcPr>
          <w:p w14:paraId="7A6DC099" w14:textId="77777777" w:rsidR="00122EB7" w:rsidRDefault="00342FCC">
            <w:pPr>
              <w:pStyle w:val="TableParagraph"/>
              <w:spacing w:line="139" w:lineRule="exact"/>
              <w:ind w:right="36"/>
              <w:jc w:val="right"/>
              <w:rPr>
                <w:sz w:val="14"/>
              </w:rPr>
            </w:pPr>
            <w:r>
              <w:rPr>
                <w:color w:val="000086"/>
                <w:w w:val="90"/>
                <w:sz w:val="14"/>
              </w:rPr>
              <w:t>#define</w:t>
            </w:r>
          </w:p>
        </w:tc>
        <w:tc>
          <w:tcPr>
            <w:tcW w:w="2549" w:type="dxa"/>
          </w:tcPr>
          <w:p w14:paraId="5F82A564" w14:textId="77777777" w:rsidR="00122EB7" w:rsidRDefault="00342FCC">
            <w:pPr>
              <w:pStyle w:val="TableParagraph"/>
              <w:spacing w:line="139" w:lineRule="exact"/>
              <w:ind w:left="53"/>
              <w:rPr>
                <w:sz w:val="14"/>
              </w:rPr>
            </w:pPr>
            <w:r>
              <w:rPr>
                <w:color w:val="000086"/>
                <w:sz w:val="14"/>
              </w:rPr>
              <w:t>I86_PIC_ICW4_UPM_MCSMODE</w:t>
            </w:r>
          </w:p>
        </w:tc>
        <w:tc>
          <w:tcPr>
            <w:tcW w:w="651" w:type="dxa"/>
          </w:tcPr>
          <w:p w14:paraId="320FD841" w14:textId="77777777" w:rsidR="00122EB7" w:rsidRDefault="00342FCC">
            <w:pPr>
              <w:pStyle w:val="TableParagraph"/>
              <w:spacing w:line="139" w:lineRule="exact"/>
              <w:ind w:left="157"/>
              <w:rPr>
                <w:sz w:val="14"/>
              </w:rPr>
            </w:pPr>
            <w:r>
              <w:rPr>
                <w:color w:val="000086"/>
                <w:w w:val="97"/>
                <w:sz w:val="14"/>
              </w:rPr>
              <w:t>0</w:t>
            </w:r>
          </w:p>
        </w:tc>
        <w:tc>
          <w:tcPr>
            <w:tcW w:w="1121" w:type="dxa"/>
          </w:tcPr>
          <w:p w14:paraId="24E7F0CF" w14:textId="77777777" w:rsidR="00122EB7" w:rsidRDefault="00342FCC">
            <w:pPr>
              <w:pStyle w:val="TableParagraph"/>
              <w:spacing w:line="139" w:lineRule="exact"/>
              <w:ind w:left="170"/>
              <w:rPr>
                <w:sz w:val="14"/>
              </w:rPr>
            </w:pPr>
            <w:r>
              <w:rPr>
                <w:color w:val="000086"/>
                <w:sz w:val="14"/>
              </w:rPr>
              <w:t>//0</w:t>
            </w:r>
          </w:p>
        </w:tc>
        <w:tc>
          <w:tcPr>
            <w:tcW w:w="4013" w:type="dxa"/>
          </w:tcPr>
          <w:p w14:paraId="710DFBB4" w14:textId="77777777" w:rsidR="00122EB7" w:rsidRDefault="00122EB7">
            <w:pPr>
              <w:pStyle w:val="TableParagraph"/>
              <w:rPr>
                <w:rFonts w:ascii="Times New Roman"/>
                <w:sz w:val="10"/>
              </w:rPr>
            </w:pPr>
          </w:p>
        </w:tc>
      </w:tr>
      <w:tr w:rsidR="00122EB7" w14:paraId="6FEF3910" w14:textId="77777777">
        <w:trPr>
          <w:trHeight w:val="159"/>
        </w:trPr>
        <w:tc>
          <w:tcPr>
            <w:tcW w:w="627" w:type="dxa"/>
            <w:tcBorders>
              <w:left w:val="dashSmallGap" w:sz="6" w:space="0" w:color="989898"/>
            </w:tcBorders>
          </w:tcPr>
          <w:p w14:paraId="427805EF" w14:textId="77777777" w:rsidR="00122EB7" w:rsidRDefault="00342FCC">
            <w:pPr>
              <w:pStyle w:val="TableParagraph"/>
              <w:spacing w:line="138" w:lineRule="exact"/>
              <w:ind w:right="36"/>
              <w:jc w:val="right"/>
              <w:rPr>
                <w:sz w:val="14"/>
              </w:rPr>
            </w:pPr>
            <w:r>
              <w:rPr>
                <w:color w:val="000086"/>
                <w:w w:val="90"/>
                <w:sz w:val="14"/>
              </w:rPr>
              <w:t>#define</w:t>
            </w:r>
          </w:p>
        </w:tc>
        <w:tc>
          <w:tcPr>
            <w:tcW w:w="2549" w:type="dxa"/>
          </w:tcPr>
          <w:p w14:paraId="1188827C" w14:textId="77777777" w:rsidR="00122EB7" w:rsidRDefault="00342FCC">
            <w:pPr>
              <w:pStyle w:val="TableParagraph"/>
              <w:spacing w:line="138" w:lineRule="exact"/>
              <w:ind w:left="53"/>
              <w:rPr>
                <w:sz w:val="14"/>
              </w:rPr>
            </w:pPr>
            <w:r>
              <w:rPr>
                <w:color w:val="000086"/>
                <w:sz w:val="14"/>
              </w:rPr>
              <w:t>I86_PIC_ICW4_AEOI_AUTOEOI</w:t>
            </w:r>
          </w:p>
        </w:tc>
        <w:tc>
          <w:tcPr>
            <w:tcW w:w="651" w:type="dxa"/>
          </w:tcPr>
          <w:p w14:paraId="3D028EA9" w14:textId="77777777" w:rsidR="00122EB7" w:rsidRDefault="00342FCC">
            <w:pPr>
              <w:pStyle w:val="TableParagraph"/>
              <w:spacing w:line="138" w:lineRule="exact"/>
              <w:ind w:left="157"/>
              <w:rPr>
                <w:sz w:val="14"/>
              </w:rPr>
            </w:pPr>
            <w:r>
              <w:rPr>
                <w:color w:val="000086"/>
                <w:w w:val="97"/>
                <w:sz w:val="14"/>
              </w:rPr>
              <w:t>2</w:t>
            </w:r>
          </w:p>
        </w:tc>
        <w:tc>
          <w:tcPr>
            <w:tcW w:w="1121" w:type="dxa"/>
          </w:tcPr>
          <w:p w14:paraId="2627CB67" w14:textId="77777777" w:rsidR="00122EB7" w:rsidRDefault="00342FCC">
            <w:pPr>
              <w:pStyle w:val="TableParagraph"/>
              <w:spacing w:line="138" w:lineRule="exact"/>
              <w:ind w:left="170"/>
              <w:rPr>
                <w:sz w:val="14"/>
              </w:rPr>
            </w:pPr>
            <w:r>
              <w:rPr>
                <w:color w:val="000086"/>
                <w:sz w:val="14"/>
              </w:rPr>
              <w:t>//10</w:t>
            </w:r>
          </w:p>
        </w:tc>
        <w:tc>
          <w:tcPr>
            <w:tcW w:w="4013" w:type="dxa"/>
          </w:tcPr>
          <w:p w14:paraId="5FB2F85F" w14:textId="77777777" w:rsidR="00122EB7" w:rsidRDefault="00342FCC">
            <w:pPr>
              <w:pStyle w:val="TableParagraph"/>
              <w:spacing w:line="138" w:lineRule="exact"/>
              <w:ind w:left="374"/>
              <w:rPr>
                <w:sz w:val="14"/>
              </w:rPr>
            </w:pPr>
            <w:r>
              <w:rPr>
                <w:color w:val="000086"/>
                <w:sz w:val="14"/>
              </w:rPr>
              <w:t>//Use when setting I86_PIC_ICW4_MASK_AEOI</w:t>
            </w:r>
          </w:p>
        </w:tc>
      </w:tr>
      <w:tr w:rsidR="00122EB7" w14:paraId="03D1DC7F" w14:textId="77777777">
        <w:trPr>
          <w:trHeight w:val="158"/>
        </w:trPr>
        <w:tc>
          <w:tcPr>
            <w:tcW w:w="627" w:type="dxa"/>
            <w:tcBorders>
              <w:left w:val="dashSmallGap" w:sz="6" w:space="0" w:color="989898"/>
            </w:tcBorders>
          </w:tcPr>
          <w:p w14:paraId="476D11E0" w14:textId="77777777" w:rsidR="00122EB7" w:rsidRDefault="00342FCC">
            <w:pPr>
              <w:pStyle w:val="TableParagraph"/>
              <w:spacing w:line="139" w:lineRule="exact"/>
              <w:ind w:right="36"/>
              <w:jc w:val="right"/>
              <w:rPr>
                <w:sz w:val="14"/>
              </w:rPr>
            </w:pPr>
            <w:r>
              <w:rPr>
                <w:color w:val="000086"/>
                <w:w w:val="90"/>
                <w:sz w:val="14"/>
              </w:rPr>
              <w:lastRenderedPageBreak/>
              <w:t>#define</w:t>
            </w:r>
          </w:p>
        </w:tc>
        <w:tc>
          <w:tcPr>
            <w:tcW w:w="2549" w:type="dxa"/>
          </w:tcPr>
          <w:p w14:paraId="3E5389FA" w14:textId="77777777" w:rsidR="00122EB7" w:rsidRDefault="00342FCC">
            <w:pPr>
              <w:pStyle w:val="TableParagraph"/>
              <w:spacing w:line="139" w:lineRule="exact"/>
              <w:ind w:left="53"/>
              <w:rPr>
                <w:sz w:val="14"/>
              </w:rPr>
            </w:pPr>
            <w:r>
              <w:rPr>
                <w:color w:val="000086"/>
                <w:sz w:val="14"/>
              </w:rPr>
              <w:t>I86_PIC_ICW4_AEOI_NOAUTOEOI</w:t>
            </w:r>
          </w:p>
        </w:tc>
        <w:tc>
          <w:tcPr>
            <w:tcW w:w="651" w:type="dxa"/>
          </w:tcPr>
          <w:p w14:paraId="25E1203A" w14:textId="77777777" w:rsidR="00122EB7" w:rsidRDefault="00342FCC">
            <w:pPr>
              <w:pStyle w:val="TableParagraph"/>
              <w:spacing w:line="139" w:lineRule="exact"/>
              <w:ind w:left="157"/>
              <w:rPr>
                <w:sz w:val="14"/>
              </w:rPr>
            </w:pPr>
            <w:r>
              <w:rPr>
                <w:color w:val="000086"/>
                <w:w w:val="97"/>
                <w:sz w:val="14"/>
              </w:rPr>
              <w:t>0</w:t>
            </w:r>
          </w:p>
        </w:tc>
        <w:tc>
          <w:tcPr>
            <w:tcW w:w="1121" w:type="dxa"/>
          </w:tcPr>
          <w:p w14:paraId="489E13D5" w14:textId="77777777" w:rsidR="00122EB7" w:rsidRDefault="00342FCC">
            <w:pPr>
              <w:pStyle w:val="TableParagraph"/>
              <w:spacing w:line="139" w:lineRule="exact"/>
              <w:ind w:left="170"/>
              <w:rPr>
                <w:sz w:val="14"/>
              </w:rPr>
            </w:pPr>
            <w:r>
              <w:rPr>
                <w:color w:val="000086"/>
                <w:sz w:val="14"/>
              </w:rPr>
              <w:t>//00</w:t>
            </w:r>
          </w:p>
        </w:tc>
        <w:tc>
          <w:tcPr>
            <w:tcW w:w="4013" w:type="dxa"/>
          </w:tcPr>
          <w:p w14:paraId="736BA625" w14:textId="77777777" w:rsidR="00122EB7" w:rsidRDefault="00122EB7">
            <w:pPr>
              <w:pStyle w:val="TableParagraph"/>
              <w:rPr>
                <w:rFonts w:ascii="Times New Roman"/>
                <w:sz w:val="10"/>
              </w:rPr>
            </w:pPr>
          </w:p>
        </w:tc>
      </w:tr>
      <w:tr w:rsidR="00122EB7" w14:paraId="285B2223" w14:textId="77777777">
        <w:trPr>
          <w:trHeight w:val="158"/>
        </w:trPr>
        <w:tc>
          <w:tcPr>
            <w:tcW w:w="627" w:type="dxa"/>
            <w:tcBorders>
              <w:left w:val="dashSmallGap" w:sz="6" w:space="0" w:color="989898"/>
            </w:tcBorders>
          </w:tcPr>
          <w:p w14:paraId="25049BC7" w14:textId="77777777" w:rsidR="00122EB7" w:rsidRDefault="00342FCC">
            <w:pPr>
              <w:pStyle w:val="TableParagraph"/>
              <w:spacing w:line="138" w:lineRule="exact"/>
              <w:ind w:right="36"/>
              <w:jc w:val="right"/>
              <w:rPr>
                <w:sz w:val="14"/>
              </w:rPr>
            </w:pPr>
            <w:r>
              <w:rPr>
                <w:color w:val="000086"/>
                <w:w w:val="90"/>
                <w:sz w:val="14"/>
              </w:rPr>
              <w:t>#define</w:t>
            </w:r>
          </w:p>
        </w:tc>
        <w:tc>
          <w:tcPr>
            <w:tcW w:w="2549" w:type="dxa"/>
          </w:tcPr>
          <w:p w14:paraId="3CD8D824" w14:textId="77777777" w:rsidR="00122EB7" w:rsidRDefault="00342FCC">
            <w:pPr>
              <w:pStyle w:val="TableParagraph"/>
              <w:spacing w:line="138" w:lineRule="exact"/>
              <w:ind w:left="53"/>
              <w:rPr>
                <w:sz w:val="14"/>
              </w:rPr>
            </w:pPr>
            <w:r>
              <w:rPr>
                <w:color w:val="000086"/>
                <w:sz w:val="14"/>
              </w:rPr>
              <w:t>I86_PIC_ICW4_MS_BUFFERMASTER</w:t>
            </w:r>
          </w:p>
        </w:tc>
        <w:tc>
          <w:tcPr>
            <w:tcW w:w="651" w:type="dxa"/>
          </w:tcPr>
          <w:p w14:paraId="65E8B56B" w14:textId="77777777" w:rsidR="00122EB7" w:rsidRDefault="00342FCC">
            <w:pPr>
              <w:pStyle w:val="TableParagraph"/>
              <w:spacing w:line="138" w:lineRule="exact"/>
              <w:ind w:left="157"/>
              <w:rPr>
                <w:sz w:val="14"/>
              </w:rPr>
            </w:pPr>
            <w:r>
              <w:rPr>
                <w:color w:val="000086"/>
                <w:w w:val="97"/>
                <w:sz w:val="14"/>
              </w:rPr>
              <w:t>4</w:t>
            </w:r>
          </w:p>
        </w:tc>
        <w:tc>
          <w:tcPr>
            <w:tcW w:w="1121" w:type="dxa"/>
          </w:tcPr>
          <w:p w14:paraId="2B84A9A2" w14:textId="77777777" w:rsidR="00122EB7" w:rsidRDefault="00342FCC">
            <w:pPr>
              <w:pStyle w:val="TableParagraph"/>
              <w:spacing w:line="138" w:lineRule="exact"/>
              <w:ind w:left="170"/>
              <w:rPr>
                <w:sz w:val="14"/>
              </w:rPr>
            </w:pPr>
            <w:r>
              <w:rPr>
                <w:color w:val="000086"/>
                <w:sz w:val="14"/>
              </w:rPr>
              <w:t>//100</w:t>
            </w:r>
          </w:p>
        </w:tc>
        <w:tc>
          <w:tcPr>
            <w:tcW w:w="4013" w:type="dxa"/>
          </w:tcPr>
          <w:p w14:paraId="1B6C6493" w14:textId="77777777" w:rsidR="00122EB7" w:rsidRDefault="00342FCC">
            <w:pPr>
              <w:pStyle w:val="TableParagraph"/>
              <w:spacing w:line="138" w:lineRule="exact"/>
              <w:ind w:left="374"/>
              <w:rPr>
                <w:sz w:val="14"/>
              </w:rPr>
            </w:pPr>
            <w:r>
              <w:rPr>
                <w:color w:val="000086"/>
                <w:sz w:val="14"/>
              </w:rPr>
              <w:t>//Use when setting I86_PIC_ICW4_MASK_MS</w:t>
            </w:r>
          </w:p>
        </w:tc>
      </w:tr>
      <w:tr w:rsidR="00122EB7" w14:paraId="1DCE9DCF" w14:textId="77777777">
        <w:trPr>
          <w:trHeight w:val="158"/>
        </w:trPr>
        <w:tc>
          <w:tcPr>
            <w:tcW w:w="627" w:type="dxa"/>
            <w:tcBorders>
              <w:left w:val="dashSmallGap" w:sz="6" w:space="0" w:color="989898"/>
            </w:tcBorders>
          </w:tcPr>
          <w:p w14:paraId="4B395E2C" w14:textId="77777777" w:rsidR="00122EB7" w:rsidRDefault="00342FCC">
            <w:pPr>
              <w:pStyle w:val="TableParagraph"/>
              <w:spacing w:line="139" w:lineRule="exact"/>
              <w:ind w:right="36"/>
              <w:jc w:val="right"/>
              <w:rPr>
                <w:sz w:val="14"/>
              </w:rPr>
            </w:pPr>
            <w:r>
              <w:rPr>
                <w:color w:val="000086"/>
                <w:w w:val="90"/>
                <w:sz w:val="14"/>
              </w:rPr>
              <w:t>#define</w:t>
            </w:r>
          </w:p>
        </w:tc>
        <w:tc>
          <w:tcPr>
            <w:tcW w:w="2549" w:type="dxa"/>
          </w:tcPr>
          <w:p w14:paraId="72DEA66E" w14:textId="77777777" w:rsidR="00122EB7" w:rsidRDefault="00342FCC">
            <w:pPr>
              <w:pStyle w:val="TableParagraph"/>
              <w:spacing w:line="139" w:lineRule="exact"/>
              <w:ind w:left="53"/>
              <w:rPr>
                <w:sz w:val="14"/>
              </w:rPr>
            </w:pPr>
            <w:r>
              <w:rPr>
                <w:color w:val="000086"/>
                <w:sz w:val="14"/>
              </w:rPr>
              <w:t>I86_PIC_ICW4_MS_BUFFERSLAVE</w:t>
            </w:r>
          </w:p>
        </w:tc>
        <w:tc>
          <w:tcPr>
            <w:tcW w:w="651" w:type="dxa"/>
          </w:tcPr>
          <w:p w14:paraId="62A3D21B" w14:textId="77777777" w:rsidR="00122EB7" w:rsidRDefault="00342FCC">
            <w:pPr>
              <w:pStyle w:val="TableParagraph"/>
              <w:spacing w:line="139" w:lineRule="exact"/>
              <w:ind w:left="157"/>
              <w:rPr>
                <w:sz w:val="14"/>
              </w:rPr>
            </w:pPr>
            <w:r>
              <w:rPr>
                <w:color w:val="000086"/>
                <w:w w:val="97"/>
                <w:sz w:val="14"/>
              </w:rPr>
              <w:t>0</w:t>
            </w:r>
          </w:p>
        </w:tc>
        <w:tc>
          <w:tcPr>
            <w:tcW w:w="1121" w:type="dxa"/>
          </w:tcPr>
          <w:p w14:paraId="41C0314C" w14:textId="77777777" w:rsidR="00122EB7" w:rsidRDefault="00342FCC">
            <w:pPr>
              <w:pStyle w:val="TableParagraph"/>
              <w:spacing w:line="139" w:lineRule="exact"/>
              <w:ind w:left="170"/>
              <w:rPr>
                <w:sz w:val="14"/>
              </w:rPr>
            </w:pPr>
            <w:r>
              <w:rPr>
                <w:color w:val="000086"/>
                <w:sz w:val="14"/>
              </w:rPr>
              <w:t>//000</w:t>
            </w:r>
          </w:p>
        </w:tc>
        <w:tc>
          <w:tcPr>
            <w:tcW w:w="4013" w:type="dxa"/>
          </w:tcPr>
          <w:p w14:paraId="05300223" w14:textId="77777777" w:rsidR="00122EB7" w:rsidRDefault="00122EB7">
            <w:pPr>
              <w:pStyle w:val="TableParagraph"/>
              <w:rPr>
                <w:rFonts w:ascii="Times New Roman"/>
                <w:sz w:val="10"/>
              </w:rPr>
            </w:pPr>
          </w:p>
        </w:tc>
      </w:tr>
      <w:tr w:rsidR="00122EB7" w14:paraId="32CE8B60" w14:textId="77777777">
        <w:trPr>
          <w:trHeight w:val="159"/>
        </w:trPr>
        <w:tc>
          <w:tcPr>
            <w:tcW w:w="627" w:type="dxa"/>
            <w:tcBorders>
              <w:left w:val="dashSmallGap" w:sz="6" w:space="0" w:color="989898"/>
            </w:tcBorders>
          </w:tcPr>
          <w:p w14:paraId="1A88BE4E" w14:textId="77777777" w:rsidR="00122EB7" w:rsidRDefault="00342FCC">
            <w:pPr>
              <w:pStyle w:val="TableParagraph"/>
              <w:spacing w:line="138" w:lineRule="exact"/>
              <w:ind w:right="36"/>
              <w:jc w:val="right"/>
              <w:rPr>
                <w:sz w:val="14"/>
              </w:rPr>
            </w:pPr>
            <w:r>
              <w:rPr>
                <w:color w:val="000086"/>
                <w:w w:val="90"/>
                <w:sz w:val="14"/>
              </w:rPr>
              <w:t>#define</w:t>
            </w:r>
          </w:p>
        </w:tc>
        <w:tc>
          <w:tcPr>
            <w:tcW w:w="2549" w:type="dxa"/>
          </w:tcPr>
          <w:p w14:paraId="0AF98158" w14:textId="77777777" w:rsidR="00122EB7" w:rsidRDefault="00342FCC">
            <w:pPr>
              <w:pStyle w:val="TableParagraph"/>
              <w:spacing w:line="138" w:lineRule="exact"/>
              <w:ind w:left="53"/>
              <w:rPr>
                <w:sz w:val="14"/>
              </w:rPr>
            </w:pPr>
            <w:r>
              <w:rPr>
                <w:color w:val="000086"/>
                <w:sz w:val="14"/>
              </w:rPr>
              <w:t>I86_PIC_ICW4_BUF_MODEYES</w:t>
            </w:r>
          </w:p>
        </w:tc>
        <w:tc>
          <w:tcPr>
            <w:tcW w:w="651" w:type="dxa"/>
          </w:tcPr>
          <w:p w14:paraId="20E3B9A1" w14:textId="77777777" w:rsidR="00122EB7" w:rsidRDefault="00342FCC">
            <w:pPr>
              <w:pStyle w:val="TableParagraph"/>
              <w:spacing w:line="138" w:lineRule="exact"/>
              <w:ind w:left="157"/>
              <w:rPr>
                <w:sz w:val="14"/>
              </w:rPr>
            </w:pPr>
            <w:r>
              <w:rPr>
                <w:color w:val="000086"/>
                <w:w w:val="97"/>
                <w:sz w:val="14"/>
              </w:rPr>
              <w:t>8</w:t>
            </w:r>
          </w:p>
        </w:tc>
        <w:tc>
          <w:tcPr>
            <w:tcW w:w="1121" w:type="dxa"/>
          </w:tcPr>
          <w:p w14:paraId="5B5512DA" w14:textId="77777777" w:rsidR="00122EB7" w:rsidRDefault="00342FCC">
            <w:pPr>
              <w:pStyle w:val="TableParagraph"/>
              <w:spacing w:line="138" w:lineRule="exact"/>
              <w:ind w:left="170"/>
              <w:rPr>
                <w:sz w:val="14"/>
              </w:rPr>
            </w:pPr>
            <w:r>
              <w:rPr>
                <w:color w:val="000086"/>
                <w:sz w:val="14"/>
              </w:rPr>
              <w:t>//1000</w:t>
            </w:r>
          </w:p>
        </w:tc>
        <w:tc>
          <w:tcPr>
            <w:tcW w:w="4013" w:type="dxa"/>
          </w:tcPr>
          <w:p w14:paraId="69C12C54" w14:textId="77777777" w:rsidR="00122EB7" w:rsidRDefault="00342FCC">
            <w:pPr>
              <w:pStyle w:val="TableParagraph"/>
              <w:spacing w:line="138" w:lineRule="exact"/>
              <w:ind w:left="374"/>
              <w:rPr>
                <w:sz w:val="14"/>
              </w:rPr>
            </w:pPr>
            <w:r>
              <w:rPr>
                <w:color w:val="000086"/>
                <w:sz w:val="14"/>
              </w:rPr>
              <w:t>//Use when setting I86_PIC_ICW4_MASK_BUF</w:t>
            </w:r>
          </w:p>
        </w:tc>
      </w:tr>
      <w:tr w:rsidR="00122EB7" w14:paraId="34DB5894" w14:textId="77777777">
        <w:trPr>
          <w:trHeight w:val="158"/>
        </w:trPr>
        <w:tc>
          <w:tcPr>
            <w:tcW w:w="627" w:type="dxa"/>
            <w:tcBorders>
              <w:left w:val="dashSmallGap" w:sz="6" w:space="0" w:color="989898"/>
            </w:tcBorders>
          </w:tcPr>
          <w:p w14:paraId="38C5BB31" w14:textId="77777777" w:rsidR="00122EB7" w:rsidRDefault="00342FCC">
            <w:pPr>
              <w:pStyle w:val="TableParagraph"/>
              <w:spacing w:line="139" w:lineRule="exact"/>
              <w:ind w:right="36"/>
              <w:jc w:val="right"/>
              <w:rPr>
                <w:sz w:val="14"/>
              </w:rPr>
            </w:pPr>
            <w:r>
              <w:rPr>
                <w:color w:val="000086"/>
                <w:w w:val="90"/>
                <w:sz w:val="14"/>
              </w:rPr>
              <w:t>#define</w:t>
            </w:r>
          </w:p>
        </w:tc>
        <w:tc>
          <w:tcPr>
            <w:tcW w:w="2549" w:type="dxa"/>
          </w:tcPr>
          <w:p w14:paraId="14AB0E10" w14:textId="77777777" w:rsidR="00122EB7" w:rsidRDefault="00342FCC">
            <w:pPr>
              <w:pStyle w:val="TableParagraph"/>
              <w:spacing w:line="139" w:lineRule="exact"/>
              <w:ind w:left="53"/>
              <w:rPr>
                <w:sz w:val="14"/>
              </w:rPr>
            </w:pPr>
            <w:r>
              <w:rPr>
                <w:color w:val="000086"/>
                <w:sz w:val="14"/>
              </w:rPr>
              <w:t>I86_PIC_ICW4_BUF_MODENO</w:t>
            </w:r>
          </w:p>
        </w:tc>
        <w:tc>
          <w:tcPr>
            <w:tcW w:w="651" w:type="dxa"/>
          </w:tcPr>
          <w:p w14:paraId="01472554" w14:textId="77777777" w:rsidR="00122EB7" w:rsidRDefault="00342FCC">
            <w:pPr>
              <w:pStyle w:val="TableParagraph"/>
              <w:spacing w:line="139" w:lineRule="exact"/>
              <w:ind w:left="157"/>
              <w:rPr>
                <w:sz w:val="14"/>
              </w:rPr>
            </w:pPr>
            <w:r>
              <w:rPr>
                <w:color w:val="000086"/>
                <w:w w:val="97"/>
                <w:sz w:val="14"/>
              </w:rPr>
              <w:t>0</w:t>
            </w:r>
          </w:p>
        </w:tc>
        <w:tc>
          <w:tcPr>
            <w:tcW w:w="1121" w:type="dxa"/>
          </w:tcPr>
          <w:p w14:paraId="216FACC2" w14:textId="77777777" w:rsidR="00122EB7" w:rsidRDefault="00342FCC">
            <w:pPr>
              <w:pStyle w:val="TableParagraph"/>
              <w:spacing w:line="139" w:lineRule="exact"/>
              <w:ind w:left="170"/>
              <w:rPr>
                <w:sz w:val="14"/>
              </w:rPr>
            </w:pPr>
            <w:r>
              <w:rPr>
                <w:color w:val="000086"/>
                <w:sz w:val="14"/>
              </w:rPr>
              <w:t>//0000</w:t>
            </w:r>
          </w:p>
        </w:tc>
        <w:tc>
          <w:tcPr>
            <w:tcW w:w="4013" w:type="dxa"/>
          </w:tcPr>
          <w:p w14:paraId="54434C84" w14:textId="77777777" w:rsidR="00122EB7" w:rsidRDefault="00122EB7">
            <w:pPr>
              <w:pStyle w:val="TableParagraph"/>
              <w:rPr>
                <w:rFonts w:ascii="Times New Roman"/>
                <w:sz w:val="10"/>
              </w:rPr>
            </w:pPr>
          </w:p>
        </w:tc>
      </w:tr>
      <w:tr w:rsidR="00122EB7" w14:paraId="5B9579BD" w14:textId="77777777">
        <w:trPr>
          <w:trHeight w:val="161"/>
        </w:trPr>
        <w:tc>
          <w:tcPr>
            <w:tcW w:w="627" w:type="dxa"/>
            <w:tcBorders>
              <w:left w:val="dashSmallGap" w:sz="6" w:space="0" w:color="989898"/>
            </w:tcBorders>
          </w:tcPr>
          <w:p w14:paraId="5DE20838" w14:textId="77777777" w:rsidR="00122EB7" w:rsidRDefault="00342FCC">
            <w:pPr>
              <w:pStyle w:val="TableParagraph"/>
              <w:spacing w:line="141" w:lineRule="exact"/>
              <w:ind w:right="36"/>
              <w:jc w:val="right"/>
              <w:rPr>
                <w:sz w:val="14"/>
              </w:rPr>
            </w:pPr>
            <w:r>
              <w:rPr>
                <w:color w:val="000086"/>
                <w:w w:val="90"/>
                <w:sz w:val="14"/>
              </w:rPr>
              <w:t>#define</w:t>
            </w:r>
          </w:p>
        </w:tc>
        <w:tc>
          <w:tcPr>
            <w:tcW w:w="2549" w:type="dxa"/>
          </w:tcPr>
          <w:p w14:paraId="4362401C" w14:textId="77777777" w:rsidR="00122EB7" w:rsidRDefault="00342FCC">
            <w:pPr>
              <w:pStyle w:val="TableParagraph"/>
              <w:spacing w:line="141" w:lineRule="exact"/>
              <w:ind w:left="53"/>
              <w:rPr>
                <w:sz w:val="14"/>
              </w:rPr>
            </w:pPr>
            <w:r>
              <w:rPr>
                <w:color w:val="000086"/>
                <w:sz w:val="14"/>
              </w:rPr>
              <w:t>I86_PIC_ICW4_SFNM_NESTEDMODE</w:t>
            </w:r>
          </w:p>
        </w:tc>
        <w:tc>
          <w:tcPr>
            <w:tcW w:w="651" w:type="dxa"/>
          </w:tcPr>
          <w:p w14:paraId="2B423E00" w14:textId="77777777" w:rsidR="00122EB7" w:rsidRDefault="00342FCC">
            <w:pPr>
              <w:pStyle w:val="TableParagraph"/>
              <w:spacing w:line="141" w:lineRule="exact"/>
              <w:ind w:left="157"/>
              <w:rPr>
                <w:sz w:val="14"/>
              </w:rPr>
            </w:pPr>
            <w:r>
              <w:rPr>
                <w:color w:val="000086"/>
                <w:sz w:val="14"/>
              </w:rPr>
              <w:t>0x10</w:t>
            </w:r>
          </w:p>
        </w:tc>
        <w:tc>
          <w:tcPr>
            <w:tcW w:w="1121" w:type="dxa"/>
          </w:tcPr>
          <w:p w14:paraId="275158F3" w14:textId="77777777" w:rsidR="00122EB7" w:rsidRDefault="00342FCC">
            <w:pPr>
              <w:pStyle w:val="TableParagraph"/>
              <w:spacing w:line="141" w:lineRule="exact"/>
              <w:ind w:left="170"/>
              <w:rPr>
                <w:sz w:val="14"/>
              </w:rPr>
            </w:pPr>
            <w:r>
              <w:rPr>
                <w:color w:val="000086"/>
                <w:sz w:val="14"/>
              </w:rPr>
              <w:t>//10000</w:t>
            </w:r>
          </w:p>
        </w:tc>
        <w:tc>
          <w:tcPr>
            <w:tcW w:w="4013" w:type="dxa"/>
          </w:tcPr>
          <w:p w14:paraId="76CE18AC" w14:textId="77777777" w:rsidR="00122EB7" w:rsidRDefault="00342FCC">
            <w:pPr>
              <w:pStyle w:val="TableParagraph"/>
              <w:spacing w:line="141" w:lineRule="exact"/>
              <w:ind w:left="374"/>
              <w:rPr>
                <w:sz w:val="14"/>
              </w:rPr>
            </w:pPr>
            <w:r>
              <w:rPr>
                <w:color w:val="000086"/>
                <w:sz w:val="14"/>
              </w:rPr>
              <w:t>//Use when setting I86_PIC_ICW4_MASK_SFNM</w:t>
            </w:r>
          </w:p>
        </w:tc>
      </w:tr>
      <w:tr w:rsidR="00122EB7" w14:paraId="32D82025" w14:textId="77777777">
        <w:trPr>
          <w:trHeight w:val="304"/>
        </w:trPr>
        <w:tc>
          <w:tcPr>
            <w:tcW w:w="627" w:type="dxa"/>
            <w:tcBorders>
              <w:left w:val="dashSmallGap" w:sz="6" w:space="0" w:color="989898"/>
            </w:tcBorders>
          </w:tcPr>
          <w:p w14:paraId="106C4039" w14:textId="77777777" w:rsidR="00122EB7" w:rsidRDefault="00342FCC">
            <w:pPr>
              <w:pStyle w:val="TableParagraph"/>
              <w:spacing w:before="2"/>
              <w:ind w:right="36"/>
              <w:jc w:val="right"/>
              <w:rPr>
                <w:sz w:val="14"/>
              </w:rPr>
            </w:pPr>
            <w:r>
              <w:rPr>
                <w:color w:val="000086"/>
                <w:w w:val="90"/>
                <w:sz w:val="14"/>
              </w:rPr>
              <w:t>#define</w:t>
            </w:r>
          </w:p>
        </w:tc>
        <w:tc>
          <w:tcPr>
            <w:tcW w:w="2549" w:type="dxa"/>
          </w:tcPr>
          <w:p w14:paraId="23E88826" w14:textId="77777777" w:rsidR="00122EB7" w:rsidRDefault="00342FCC">
            <w:pPr>
              <w:pStyle w:val="TableParagraph"/>
              <w:spacing w:before="2"/>
              <w:ind w:left="53"/>
              <w:rPr>
                <w:sz w:val="14"/>
              </w:rPr>
            </w:pPr>
            <w:r>
              <w:rPr>
                <w:color w:val="000086"/>
                <w:sz w:val="14"/>
              </w:rPr>
              <w:t>I86_PIC_ICW4_SFNM_NOTNESTED</w:t>
            </w:r>
          </w:p>
        </w:tc>
        <w:tc>
          <w:tcPr>
            <w:tcW w:w="651" w:type="dxa"/>
          </w:tcPr>
          <w:p w14:paraId="2ABBF18C" w14:textId="77777777" w:rsidR="00122EB7" w:rsidRDefault="00342FCC">
            <w:pPr>
              <w:pStyle w:val="TableParagraph"/>
              <w:spacing w:before="2"/>
              <w:ind w:left="157"/>
              <w:rPr>
                <w:sz w:val="14"/>
              </w:rPr>
            </w:pPr>
            <w:r>
              <w:rPr>
                <w:color w:val="000086"/>
                <w:w w:val="97"/>
                <w:sz w:val="14"/>
              </w:rPr>
              <w:t>0</w:t>
            </w:r>
          </w:p>
        </w:tc>
        <w:tc>
          <w:tcPr>
            <w:tcW w:w="1121" w:type="dxa"/>
          </w:tcPr>
          <w:p w14:paraId="072E563D" w14:textId="77777777" w:rsidR="00122EB7" w:rsidRDefault="00342FCC">
            <w:pPr>
              <w:pStyle w:val="TableParagraph"/>
              <w:spacing w:before="2"/>
              <w:ind w:left="170"/>
              <w:rPr>
                <w:sz w:val="14"/>
              </w:rPr>
            </w:pPr>
            <w:r>
              <w:rPr>
                <w:color w:val="000086"/>
                <w:sz w:val="14"/>
              </w:rPr>
              <w:t>//00000</w:t>
            </w:r>
          </w:p>
        </w:tc>
        <w:tc>
          <w:tcPr>
            <w:tcW w:w="4013" w:type="dxa"/>
          </w:tcPr>
          <w:p w14:paraId="17AF157D" w14:textId="77777777" w:rsidR="00122EB7" w:rsidRDefault="00122EB7">
            <w:pPr>
              <w:pStyle w:val="TableParagraph"/>
              <w:rPr>
                <w:rFonts w:ascii="Times New Roman"/>
                <w:sz w:val="14"/>
              </w:rPr>
            </w:pPr>
          </w:p>
        </w:tc>
      </w:tr>
    </w:tbl>
    <w:p w14:paraId="28560D13" w14:textId="77777777" w:rsidR="00122EB7" w:rsidRDefault="00122EB7">
      <w:pPr>
        <w:pStyle w:val="a3"/>
        <w:spacing w:before="16"/>
        <w:rPr>
          <w:sz w:val="7"/>
        </w:rPr>
      </w:pPr>
    </w:p>
    <w:p w14:paraId="08405F62" w14:textId="77777777" w:rsidR="00122EB7" w:rsidRDefault="00342FCC">
      <w:pPr>
        <w:pStyle w:val="a3"/>
        <w:spacing w:before="1" w:line="216" w:lineRule="auto"/>
        <w:ind w:left="632" w:right="1268"/>
      </w:pPr>
      <w:r>
        <w:rPr>
          <w:spacing w:val="-1"/>
        </w:rPr>
        <w:t>これはシンプルなスナフキンですね。</w:t>
      </w:r>
      <w:r>
        <w:t>^_^</w:t>
      </w:r>
      <w:r>
        <w:rPr>
          <w:spacing w:val="-3"/>
        </w:rPr>
        <w:t xml:space="preserve"> 上記の制御ビットとビットマスクを組み合わせて、制御ワードを構築していきます。名前の付け方によって、どのビットマスクと一緒に使われているかを簡単に識別することができます。 </w:t>
      </w:r>
    </w:p>
    <w:p w14:paraId="2897DF09" w14:textId="77777777" w:rsidR="00122EB7" w:rsidRDefault="00342FCC">
      <w:pPr>
        <w:pStyle w:val="a3"/>
        <w:spacing w:line="244" w:lineRule="exact"/>
        <w:ind w:left="632"/>
      </w:pPr>
      <w:r>
        <w:t xml:space="preserve">これで、実装に使われる定数は終わりだと思います。それでは早速、関数をご紹介しましょう。 </w:t>
      </w:r>
    </w:p>
    <w:p w14:paraId="65542B18" w14:textId="77777777" w:rsidR="00122EB7" w:rsidRDefault="00122EB7">
      <w:pPr>
        <w:pStyle w:val="a3"/>
        <w:spacing w:before="5"/>
        <w:rPr>
          <w:sz w:val="15"/>
        </w:rPr>
      </w:pPr>
    </w:p>
    <w:p w14:paraId="690614DA" w14:textId="77777777" w:rsidR="00122EB7" w:rsidRDefault="00342FCC">
      <w:pPr>
        <w:ind w:left="632"/>
        <w:rPr>
          <w:sz w:val="16"/>
        </w:rPr>
      </w:pPr>
      <w:r>
        <w:rPr>
          <w:color w:val="800040"/>
          <w:sz w:val="16"/>
        </w:rPr>
        <w:t xml:space="preserve">i86_pic_send_command ()です。PICにコマンドを送信する </w:t>
      </w:r>
    </w:p>
    <w:p w14:paraId="295AE6EF" w14:textId="77777777" w:rsidR="00122EB7" w:rsidRDefault="00342FCC">
      <w:pPr>
        <w:pStyle w:val="a3"/>
        <w:spacing w:before="125" w:line="216" w:lineRule="auto"/>
        <w:ind w:left="632" w:right="768"/>
      </w:pPr>
      <w:r>
        <w:t xml:space="preserve">このルーチンは、PICのコマンドレジスタにコマンドバイトを送信します。 picNumは、アクセスするPICを表すゼロベースのインデックスです。x86では、これは0または1でなければなりません。正しいコマンドレジスタを取得するために、どのPICを使用しているかをテストすることに注意してください。 </w:t>
      </w:r>
    </w:p>
    <w:p w14:paraId="1F5A1C58" w14:textId="77777777" w:rsidR="00122EB7" w:rsidRDefault="00D968F1">
      <w:pPr>
        <w:pStyle w:val="a3"/>
        <w:spacing w:before="1" w:line="216" w:lineRule="auto"/>
        <w:ind w:left="632" w:right="863"/>
      </w:pPr>
      <w:r>
        <w:pict w14:anchorId="0FA04942">
          <v:shape id="_x0000_s2334" type="#_x0000_t202" style="position:absolute;left:0;text-align:left;margin-left:53.15pt;margin-top:30.55pt;width:489.7pt;height:78.1pt;z-index:-251043840;mso-wrap-distance-left:0;mso-wrap-distance-right:0;mso-position-horizontal-relative:page" filled="f" strokecolor="#999" strokeweight=".18736mm">
            <v:stroke dashstyle="3 1"/>
            <v:textbox inset="0,0,0,0">
              <w:txbxContent>
                <w:p w14:paraId="4FB304B6" w14:textId="77777777" w:rsidR="00122EB7" w:rsidRPr="000214FE" w:rsidRDefault="00342FCC">
                  <w:pPr>
                    <w:pStyle w:val="a3"/>
                    <w:spacing w:before="139"/>
                    <w:ind w:left="-1"/>
                    <w:rPr>
                      <w:rFonts w:ascii="Courier New"/>
                      <w:lang w:val="en-US"/>
                    </w:rPr>
                  </w:pPr>
                  <w:r w:rsidRPr="000214FE">
                    <w:rPr>
                      <w:rFonts w:ascii="Courier New"/>
                      <w:color w:val="000086"/>
                      <w:lang w:val="en-US"/>
                    </w:rPr>
                    <w:t>inline void i86_pic_send_command (uint8_t cmd, uint8_t picNum)</w:t>
                  </w:r>
                </w:p>
                <w:p w14:paraId="21C89A8D" w14:textId="77777777" w:rsidR="00122EB7" w:rsidRPr="000214FE" w:rsidRDefault="00122EB7">
                  <w:pPr>
                    <w:pStyle w:val="a3"/>
                    <w:spacing w:before="1"/>
                    <w:rPr>
                      <w:rFonts w:ascii="Courier New"/>
                      <w:lang w:val="en-US"/>
                    </w:rPr>
                  </w:pPr>
                </w:p>
                <w:p w14:paraId="27DDE44C" w14:textId="77777777" w:rsidR="00122EB7" w:rsidRPr="000214FE" w:rsidRDefault="00342FCC">
                  <w:pPr>
                    <w:pStyle w:val="a3"/>
                    <w:ind w:left="663"/>
                    <w:rPr>
                      <w:rFonts w:ascii="Courier New"/>
                      <w:lang w:val="en-US"/>
                    </w:rPr>
                  </w:pPr>
                  <w:r w:rsidRPr="000214FE">
                    <w:rPr>
                      <w:rFonts w:ascii="Courier New"/>
                      <w:color w:val="000086"/>
                      <w:lang w:val="en-US"/>
                    </w:rPr>
                    <w:t>{ if (picNum &gt; 1)</w:t>
                  </w:r>
                </w:p>
                <w:p w14:paraId="068BFF9F" w14:textId="77777777" w:rsidR="00122EB7" w:rsidRPr="000214FE" w:rsidRDefault="00342FCC">
                  <w:pPr>
                    <w:pStyle w:val="a3"/>
                    <w:spacing w:before="15"/>
                    <w:ind w:left="1326"/>
                    <w:rPr>
                      <w:rFonts w:ascii="Courier New"/>
                      <w:lang w:val="en-US"/>
                    </w:rPr>
                  </w:pPr>
                  <w:r w:rsidRPr="000214FE">
                    <w:rPr>
                      <w:rFonts w:ascii="Courier New"/>
                      <w:color w:val="000086"/>
                      <w:lang w:val="en-US"/>
                    </w:rPr>
                    <w:t>return;</w:t>
                  </w:r>
                </w:p>
                <w:p w14:paraId="43DA193B" w14:textId="77777777" w:rsidR="00122EB7" w:rsidRPr="000214FE" w:rsidRDefault="00122EB7">
                  <w:pPr>
                    <w:pStyle w:val="a3"/>
                    <w:spacing w:before="10"/>
                    <w:rPr>
                      <w:rFonts w:ascii="Courier New"/>
                      <w:sz w:val="12"/>
                      <w:lang w:val="en-US"/>
                    </w:rPr>
                  </w:pPr>
                </w:p>
                <w:p w14:paraId="2106B531" w14:textId="77777777" w:rsidR="00122EB7" w:rsidRPr="000214FE" w:rsidRDefault="00342FCC">
                  <w:pPr>
                    <w:pStyle w:val="a3"/>
                    <w:spacing w:before="1"/>
                    <w:ind w:left="663" w:right="3051"/>
                    <w:rPr>
                      <w:rFonts w:ascii="Courier New"/>
                      <w:lang w:val="en-US"/>
                    </w:rPr>
                  </w:pPr>
                  <w:r w:rsidRPr="000214FE">
                    <w:rPr>
                      <w:rFonts w:ascii="Courier New"/>
                      <w:color w:val="000086"/>
                      <w:lang w:val="en-US"/>
                    </w:rPr>
                    <w:t>uint8_t reg = (picNum==1) ? I86_PIC2_REG_COMMAND : I86_PIC1_REG_COMMAND; outportb (reg, cmd);</w:t>
                  </w:r>
                </w:p>
                <w:p w14:paraId="1961DA97" w14:textId="77777777" w:rsidR="00122EB7" w:rsidRDefault="00342FCC">
                  <w:pPr>
                    <w:pStyle w:val="a3"/>
                    <w:ind w:left="-1"/>
                    <w:rPr>
                      <w:rFonts w:ascii="Courier New"/>
                    </w:rPr>
                  </w:pPr>
                  <w:r>
                    <w:rPr>
                      <w:rFonts w:ascii="Courier New"/>
                      <w:color w:val="000086"/>
                      <w:w w:val="97"/>
                    </w:rPr>
                    <w:t>}</w:t>
                  </w:r>
                </w:p>
              </w:txbxContent>
            </v:textbox>
            <w10:wrap type="topAndBottom" anchorx="page"/>
          </v:shape>
        </w:pict>
      </w:r>
      <w:r w:rsidR="00342FCC">
        <w:t xml:space="preserve">これはインターフェイスの一部ですが、インターフェイスの外ではあまり使用しないでください。これは、必要に応じてPICを手動で送信・制御するための方法を提供するものです。これは、EOIコマンドを送信するための割り込みハンドラで必要となります。 </w:t>
      </w:r>
    </w:p>
    <w:p w14:paraId="5EFE1450" w14:textId="77777777" w:rsidR="00122EB7" w:rsidRDefault="00342FCC">
      <w:pPr>
        <w:spacing w:before="104" w:line="286" w:lineRule="exact"/>
        <w:ind w:left="632"/>
        <w:rPr>
          <w:sz w:val="16"/>
        </w:rPr>
      </w:pPr>
      <w:r>
        <w:rPr>
          <w:color w:val="800040"/>
          <w:sz w:val="16"/>
        </w:rPr>
        <w:t xml:space="preserve">i86_pic_send_data ()およびi86_pic_read_data ()です。PICとの間でデータバイトを送受信する </w:t>
      </w:r>
    </w:p>
    <w:p w14:paraId="545E31AE" w14:textId="77777777" w:rsidR="00122EB7" w:rsidRDefault="00342FCC">
      <w:pPr>
        <w:pStyle w:val="a3"/>
        <w:spacing w:before="5" w:line="216" w:lineRule="auto"/>
        <w:ind w:left="632" w:right="786"/>
      </w:pPr>
      <w:r>
        <w:t xml:space="preserve">これらのルーチンは上のルーチンと非常によく似ていますが、picNumのPICに応じてPICのデータレジスタに書き込んだり読み込んだりします。 これらのルーチンが両方ともインラインであることに注目してください。これらのルーチンは小さいので、関数呼び出しを削除したいと思います。 </w:t>
      </w:r>
    </w:p>
    <w:p w14:paraId="3CA4BA46" w14:textId="77777777" w:rsidR="00122EB7" w:rsidRDefault="00D968F1">
      <w:pPr>
        <w:pStyle w:val="a3"/>
        <w:rPr>
          <w:sz w:val="7"/>
        </w:rPr>
      </w:pPr>
      <w:r>
        <w:pict w14:anchorId="1327102B">
          <v:group id="_x0000_s2328" style="position:absolute;margin-left:52.9pt;margin-top:8.55pt;width:490.25pt;height:148.45pt;z-index:-251041792;mso-wrap-distance-left:0;mso-wrap-distance-right:0;mso-position-horizontal-relative:page" coordorigin="1058,171" coordsize="9805,2969">
            <v:line id="_x0000_s2333" style="position:absolute" from="1058,176" to="10862,176" strokecolor="#999" strokeweight=".18736mm">
              <v:stroke dashstyle="1 1"/>
            </v:line>
            <v:line id="_x0000_s2332" style="position:absolute" from="1058,3134" to="10862,3134" strokecolor="#999" strokeweight=".18736mm">
              <v:stroke dashstyle="1 1"/>
            </v:line>
            <v:line id="_x0000_s2331" style="position:absolute" from="10857,240" to="10857,3139" strokecolor="#999" strokeweight=".18736mm">
              <v:stroke dashstyle="1 1"/>
            </v:line>
            <v:line id="_x0000_s2330" style="position:absolute" from="1063,240" to="1063,3139" strokecolor="#999" strokeweight=".18736mm">
              <v:stroke dashstyle="1 1"/>
            </v:line>
            <v:shape id="_x0000_s2329" type="#_x0000_t202" style="position:absolute;left:1057;top:171;width:9805;height:2969" filled="f" stroked="f">
              <v:textbox inset="0,0,0,0">
                <w:txbxContent>
                  <w:p w14:paraId="09F05CBD" w14:textId="77777777" w:rsidR="00122EB7" w:rsidRPr="000214FE" w:rsidRDefault="00342FCC">
                    <w:pPr>
                      <w:spacing w:before="111"/>
                      <w:ind w:left="9"/>
                      <w:rPr>
                        <w:rFonts w:ascii="Courier New"/>
                        <w:sz w:val="14"/>
                        <w:lang w:val="en-US"/>
                      </w:rPr>
                    </w:pPr>
                    <w:r w:rsidRPr="000214FE">
                      <w:rPr>
                        <w:rFonts w:ascii="Courier New"/>
                        <w:color w:val="000086"/>
                        <w:sz w:val="14"/>
                        <w:lang w:val="en-US"/>
                      </w:rPr>
                      <w:t>inline void i86_pic_send_data (uint8_t data, uint8_t picNum) {</w:t>
                    </w:r>
                  </w:p>
                  <w:p w14:paraId="652287B7" w14:textId="77777777" w:rsidR="00122EB7" w:rsidRPr="000214FE" w:rsidRDefault="00122EB7">
                    <w:pPr>
                      <w:spacing w:before="1"/>
                      <w:rPr>
                        <w:rFonts w:ascii="Courier New"/>
                        <w:sz w:val="14"/>
                        <w:lang w:val="en-US"/>
                      </w:rPr>
                    </w:pPr>
                  </w:p>
                  <w:p w14:paraId="78BD5523" w14:textId="77777777" w:rsidR="00122EB7" w:rsidRPr="000214FE" w:rsidRDefault="00342FCC">
                    <w:pPr>
                      <w:ind w:right="7882"/>
                      <w:jc w:val="right"/>
                      <w:rPr>
                        <w:rFonts w:ascii="Courier New"/>
                        <w:sz w:val="14"/>
                        <w:lang w:val="en-US"/>
                      </w:rPr>
                    </w:pPr>
                    <w:r w:rsidRPr="000214FE">
                      <w:rPr>
                        <w:rFonts w:ascii="Courier New"/>
                        <w:color w:val="000086"/>
                        <w:sz w:val="14"/>
                        <w:lang w:val="en-US"/>
                      </w:rPr>
                      <w:t>if (picNum &gt;</w:t>
                    </w:r>
                    <w:r w:rsidRPr="000214FE">
                      <w:rPr>
                        <w:rFonts w:ascii="Courier New"/>
                        <w:color w:val="000086"/>
                        <w:spacing w:val="-30"/>
                        <w:sz w:val="14"/>
                        <w:lang w:val="en-US"/>
                      </w:rPr>
                      <w:t xml:space="preserve"> </w:t>
                    </w:r>
                    <w:r w:rsidRPr="000214FE">
                      <w:rPr>
                        <w:rFonts w:ascii="Courier New"/>
                        <w:color w:val="000086"/>
                        <w:sz w:val="14"/>
                        <w:lang w:val="en-US"/>
                      </w:rPr>
                      <w:t>1)</w:t>
                    </w:r>
                  </w:p>
                  <w:p w14:paraId="127821DE" w14:textId="77777777" w:rsidR="00122EB7" w:rsidRPr="000214FE" w:rsidRDefault="00342FCC">
                    <w:pPr>
                      <w:spacing w:before="3"/>
                      <w:ind w:right="7882"/>
                      <w:jc w:val="right"/>
                      <w:rPr>
                        <w:rFonts w:ascii="Courier New"/>
                        <w:sz w:val="14"/>
                        <w:lang w:val="en-US"/>
                      </w:rPr>
                    </w:pPr>
                    <w:r w:rsidRPr="000214FE">
                      <w:rPr>
                        <w:rFonts w:ascii="Courier New"/>
                        <w:color w:val="000086"/>
                        <w:spacing w:val="-2"/>
                        <w:w w:val="95"/>
                        <w:sz w:val="14"/>
                        <w:lang w:val="en-US"/>
                      </w:rPr>
                      <w:t>return;</w:t>
                    </w:r>
                  </w:p>
                  <w:p w14:paraId="25B808C2" w14:textId="77777777" w:rsidR="00122EB7" w:rsidRPr="000214FE" w:rsidRDefault="00122EB7">
                    <w:pPr>
                      <w:rPr>
                        <w:rFonts w:ascii="Courier New"/>
                        <w:sz w:val="14"/>
                        <w:lang w:val="en-US"/>
                      </w:rPr>
                    </w:pPr>
                  </w:p>
                  <w:p w14:paraId="2034BC6A" w14:textId="77777777" w:rsidR="00122EB7" w:rsidRPr="000214FE" w:rsidRDefault="00342FCC">
                    <w:pPr>
                      <w:ind w:left="672" w:right="3568"/>
                      <w:rPr>
                        <w:rFonts w:ascii="Courier New"/>
                        <w:sz w:val="14"/>
                        <w:lang w:val="en-US"/>
                      </w:rPr>
                    </w:pPr>
                    <w:r w:rsidRPr="000214FE">
                      <w:rPr>
                        <w:rFonts w:ascii="Courier New"/>
                        <w:color w:val="000086"/>
                        <w:sz w:val="14"/>
                        <w:lang w:val="en-US"/>
                      </w:rPr>
                      <w:t>uint8_t reg = (picNum==1) ? I86_PIC2_REG_DATA : I86_PIC1_REG_DATA; outportb (reg, data);</w:t>
                    </w:r>
                  </w:p>
                  <w:p w14:paraId="222D025B" w14:textId="77777777" w:rsidR="00122EB7" w:rsidRPr="000214FE" w:rsidRDefault="00342FCC">
                    <w:pPr>
                      <w:spacing w:before="3"/>
                      <w:ind w:left="9"/>
                      <w:rPr>
                        <w:rFonts w:ascii="Courier New"/>
                        <w:sz w:val="14"/>
                        <w:lang w:val="en-US"/>
                      </w:rPr>
                    </w:pPr>
                    <w:r w:rsidRPr="000214FE">
                      <w:rPr>
                        <w:rFonts w:ascii="Courier New"/>
                        <w:color w:val="000086"/>
                        <w:w w:val="97"/>
                        <w:sz w:val="14"/>
                        <w:lang w:val="en-US"/>
                      </w:rPr>
                      <w:t>}</w:t>
                    </w:r>
                  </w:p>
                  <w:p w14:paraId="33C01A5A" w14:textId="77777777" w:rsidR="00122EB7" w:rsidRPr="000214FE" w:rsidRDefault="00122EB7">
                    <w:pPr>
                      <w:spacing w:before="1"/>
                      <w:rPr>
                        <w:rFonts w:ascii="Courier New"/>
                        <w:sz w:val="14"/>
                        <w:lang w:val="en-US"/>
                      </w:rPr>
                    </w:pPr>
                  </w:p>
                  <w:p w14:paraId="6BBFB87F" w14:textId="77777777" w:rsidR="00122EB7" w:rsidRPr="000214FE" w:rsidRDefault="00342FCC">
                    <w:pPr>
                      <w:spacing w:before="1"/>
                      <w:ind w:left="9"/>
                      <w:rPr>
                        <w:rFonts w:ascii="Courier New"/>
                        <w:sz w:val="14"/>
                        <w:lang w:val="en-US"/>
                      </w:rPr>
                    </w:pPr>
                    <w:r w:rsidRPr="000214FE">
                      <w:rPr>
                        <w:rFonts w:ascii="Courier New"/>
                        <w:color w:val="000086"/>
                        <w:sz w:val="14"/>
                        <w:lang w:val="en-US"/>
                      </w:rPr>
                      <w:t>inline uint8_t i86_pic_read_data (uint8_t picNum)</w:t>
                    </w:r>
                  </w:p>
                  <w:p w14:paraId="3515DD1E" w14:textId="77777777" w:rsidR="00122EB7" w:rsidRPr="000214FE" w:rsidRDefault="00122EB7">
                    <w:pPr>
                      <w:spacing w:before="3"/>
                      <w:rPr>
                        <w:rFonts w:ascii="Courier New"/>
                        <w:sz w:val="14"/>
                        <w:lang w:val="en-US"/>
                      </w:rPr>
                    </w:pPr>
                  </w:p>
                  <w:p w14:paraId="22D0A0D7" w14:textId="77777777" w:rsidR="00122EB7" w:rsidRPr="000214FE" w:rsidRDefault="00342FCC">
                    <w:pPr>
                      <w:ind w:right="7728"/>
                      <w:jc w:val="right"/>
                      <w:rPr>
                        <w:rFonts w:ascii="Courier New"/>
                        <w:sz w:val="14"/>
                        <w:lang w:val="en-US"/>
                      </w:rPr>
                    </w:pPr>
                    <w:r w:rsidRPr="000214FE">
                      <w:rPr>
                        <w:rFonts w:ascii="Courier New"/>
                        <w:color w:val="000086"/>
                        <w:sz w:val="14"/>
                        <w:lang w:val="en-US"/>
                      </w:rPr>
                      <w:t>{ if (picNum &gt;</w:t>
                    </w:r>
                    <w:r w:rsidRPr="000214FE">
                      <w:rPr>
                        <w:rFonts w:ascii="Courier New"/>
                        <w:color w:val="000086"/>
                        <w:spacing w:val="-36"/>
                        <w:sz w:val="14"/>
                        <w:lang w:val="en-US"/>
                      </w:rPr>
                      <w:t xml:space="preserve"> </w:t>
                    </w:r>
                    <w:r w:rsidRPr="000214FE">
                      <w:rPr>
                        <w:rFonts w:ascii="Courier New"/>
                        <w:color w:val="000086"/>
                        <w:sz w:val="14"/>
                        <w:lang w:val="en-US"/>
                      </w:rPr>
                      <w:t>1)</w:t>
                    </w:r>
                  </w:p>
                  <w:p w14:paraId="38B722E2" w14:textId="77777777" w:rsidR="00122EB7" w:rsidRPr="000214FE" w:rsidRDefault="00342FCC">
                    <w:pPr>
                      <w:spacing w:before="10"/>
                      <w:ind w:right="7711"/>
                      <w:jc w:val="right"/>
                      <w:rPr>
                        <w:rFonts w:ascii="Courier New"/>
                        <w:sz w:val="14"/>
                        <w:lang w:val="en-US"/>
                      </w:rPr>
                    </w:pPr>
                    <w:r w:rsidRPr="000214FE">
                      <w:rPr>
                        <w:rFonts w:ascii="Courier New"/>
                        <w:color w:val="000086"/>
                        <w:sz w:val="14"/>
                        <w:lang w:val="en-US"/>
                      </w:rPr>
                      <w:t>return</w:t>
                    </w:r>
                    <w:r w:rsidRPr="000214FE">
                      <w:rPr>
                        <w:rFonts w:ascii="Courier New"/>
                        <w:color w:val="000086"/>
                        <w:spacing w:val="-7"/>
                        <w:sz w:val="14"/>
                        <w:lang w:val="en-US"/>
                      </w:rPr>
                      <w:t xml:space="preserve"> </w:t>
                    </w:r>
                    <w:r w:rsidRPr="000214FE">
                      <w:rPr>
                        <w:rFonts w:ascii="Courier New"/>
                        <w:color w:val="000086"/>
                        <w:sz w:val="14"/>
                        <w:lang w:val="en-US"/>
                      </w:rPr>
                      <w:t>0;</w:t>
                    </w:r>
                  </w:p>
                  <w:p w14:paraId="64C21C94" w14:textId="77777777" w:rsidR="00122EB7" w:rsidRPr="000214FE" w:rsidRDefault="00122EB7">
                    <w:pPr>
                      <w:rPr>
                        <w:rFonts w:ascii="Courier New"/>
                        <w:sz w:val="13"/>
                        <w:lang w:val="en-US"/>
                      </w:rPr>
                    </w:pPr>
                  </w:p>
                  <w:p w14:paraId="05CF49DD" w14:textId="77777777" w:rsidR="00122EB7" w:rsidRPr="000214FE" w:rsidRDefault="00342FCC">
                    <w:pPr>
                      <w:ind w:left="672" w:right="3568"/>
                      <w:rPr>
                        <w:rFonts w:ascii="Courier New"/>
                        <w:sz w:val="14"/>
                        <w:lang w:val="en-US"/>
                      </w:rPr>
                    </w:pPr>
                    <w:r w:rsidRPr="000214FE">
                      <w:rPr>
                        <w:rFonts w:ascii="Courier New"/>
                        <w:color w:val="000086"/>
                        <w:sz w:val="14"/>
                        <w:lang w:val="en-US"/>
                      </w:rPr>
                      <w:t>uint8_t reg = (picNum==1) ? I86_PIC2_REG_DATA : I86_PIC1_REG_DATA; return inportb (reg);</w:t>
                    </w:r>
                  </w:p>
                  <w:p w14:paraId="7C514C91" w14:textId="77777777" w:rsidR="00122EB7" w:rsidRDefault="00342FCC">
                    <w:pPr>
                      <w:spacing w:before="1"/>
                      <w:ind w:left="9"/>
                      <w:rPr>
                        <w:rFonts w:ascii="Courier New"/>
                        <w:sz w:val="14"/>
                      </w:rPr>
                    </w:pPr>
                    <w:r>
                      <w:rPr>
                        <w:rFonts w:ascii="Courier New"/>
                        <w:color w:val="000086"/>
                        <w:w w:val="97"/>
                        <w:sz w:val="14"/>
                      </w:rPr>
                      <w:t>}</w:t>
                    </w:r>
                  </w:p>
                </w:txbxContent>
              </v:textbox>
            </v:shape>
            <w10:wrap type="topAndBottom" anchorx="page"/>
          </v:group>
        </w:pict>
      </w:r>
    </w:p>
    <w:p w14:paraId="65A31C18" w14:textId="77777777" w:rsidR="009E41F4" w:rsidRDefault="009E41F4" w:rsidP="00876D57">
      <w:pPr>
        <w:rPr>
          <w:rFonts w:hint="eastAsia"/>
          <w:color w:val="800040"/>
          <w:sz w:val="16"/>
        </w:rPr>
      </w:pPr>
    </w:p>
    <w:p w14:paraId="168AF602" w14:textId="13F62982" w:rsidR="00122EB7" w:rsidRDefault="00342FCC">
      <w:pPr>
        <w:ind w:left="632"/>
        <w:rPr>
          <w:sz w:val="16"/>
        </w:rPr>
      </w:pPr>
      <w:r>
        <w:rPr>
          <w:color w:val="800040"/>
          <w:sz w:val="16"/>
        </w:rPr>
        <w:t xml:space="preserve">i86_pic_initialize (): PICを初期化する </w:t>
      </w:r>
    </w:p>
    <w:p w14:paraId="355AF677" w14:textId="77777777" w:rsidR="00122EB7" w:rsidRDefault="00122EB7">
      <w:pPr>
        <w:pStyle w:val="a3"/>
        <w:spacing w:before="15"/>
        <w:rPr>
          <w:sz w:val="6"/>
        </w:rPr>
      </w:pPr>
    </w:p>
    <w:p w14:paraId="7DADF47D" w14:textId="77777777" w:rsidR="00122EB7" w:rsidRDefault="00342FCC">
      <w:pPr>
        <w:pStyle w:val="a3"/>
        <w:spacing w:line="216" w:lineRule="auto"/>
        <w:ind w:left="632" w:right="895"/>
      </w:pPr>
      <w:r>
        <w:t xml:space="preserve">これはPICインターフェースの最終ルーチンです。これは、上記のすべてのルーチンと、初期化制御ワード用に定義された定数を使用して、動作のために両方のPIC を初期化します。 </w:t>
      </w:r>
    </w:p>
    <w:p w14:paraId="158967A2" w14:textId="77777777" w:rsidR="00122EB7" w:rsidRDefault="00122EB7">
      <w:pPr>
        <w:pStyle w:val="a3"/>
        <w:spacing w:before="4"/>
        <w:rPr>
          <w:sz w:val="7"/>
        </w:rPr>
      </w:pPr>
    </w:p>
    <w:p w14:paraId="53596E05" w14:textId="77777777" w:rsidR="00122EB7" w:rsidRDefault="00342FCC">
      <w:pPr>
        <w:pStyle w:val="a3"/>
        <w:spacing w:line="216" w:lineRule="auto"/>
        <w:ind w:left="632" w:right="725"/>
      </w:pPr>
      <w:r>
        <w:t xml:space="preserve">このルーチンはあまり複雑ではありません。というか、見た目ほど複雑ではありません;) このルーチンがすることは、PICに初期化コマンドを送ることだけです。これは、コマンドワードのI86_PIC_ICW1_INIT_YESビットをセットすることで行います。また、I86_PIC_ICW1_IC4_EXPECTビットを設定します。また、I86_PIC_ICW1_IC4_EXPECTビットを設定して、コントローラがICW4を送信することを期待していることを確認しています。 </w:t>
      </w:r>
    </w:p>
    <w:p w14:paraId="28DE8A30" w14:textId="77777777" w:rsidR="00122EB7" w:rsidRDefault="00342FCC">
      <w:pPr>
        <w:pStyle w:val="a3"/>
        <w:spacing w:before="115" w:line="249" w:lineRule="exact"/>
        <w:ind w:left="632"/>
      </w:pPr>
      <w:r>
        <w:t xml:space="preserve">ICWは...そう...icwに格納されています。i86_pic_send_command()ルーチンを使って、両方のPICにコマンドを送ります。 </w:t>
      </w:r>
    </w:p>
    <w:p w14:paraId="7C681B24" w14:textId="77777777" w:rsidR="00122EB7" w:rsidRDefault="00342FCC">
      <w:pPr>
        <w:pStyle w:val="a3"/>
        <w:spacing w:line="249" w:lineRule="exact"/>
        <w:ind w:left="632"/>
      </w:pPr>
      <w:r>
        <w:t xml:space="preserve">ICW 1が送られた後、ICW 2を送って初期化を開始します。ICW 2にはベースとなる割り込み番号が含まれていることを覚えていますか？これは次のように渡されます。 </w:t>
      </w:r>
    </w:p>
    <w:p w14:paraId="40E62DC3" w14:textId="77777777" w:rsidR="00122EB7" w:rsidRDefault="00342FCC">
      <w:pPr>
        <w:pStyle w:val="a3"/>
        <w:spacing w:before="110"/>
        <w:ind w:left="632"/>
      </w:pPr>
      <w:r>
        <w:t xml:space="preserve">base0とbase1のパラメータです。 </w:t>
      </w:r>
    </w:p>
    <w:p w14:paraId="59766B14" w14:textId="77777777" w:rsidR="00122EB7" w:rsidRDefault="00342FCC">
      <w:pPr>
        <w:pStyle w:val="a3"/>
        <w:spacing w:before="110"/>
        <w:ind w:left="632"/>
      </w:pPr>
      <w:r>
        <w:t xml:space="preserve">ICW 3は、マスターとセカンダリのPICコントローラーを接続するためのものです。 </w:t>
      </w:r>
    </w:p>
    <w:p w14:paraId="2EF6C4EB" w14:textId="75A7C1DF" w:rsidR="00122EB7" w:rsidRDefault="00342FCC">
      <w:pPr>
        <w:pStyle w:val="a3"/>
        <w:spacing w:before="90" w:line="216" w:lineRule="auto"/>
        <w:ind w:left="632" w:right="1083"/>
      </w:pPr>
      <w:r>
        <w:t xml:space="preserve">I86_PIC_ICW4_UPM_86MODEビットを設定してx86モードを設定します。このルーチンをP ICチュートリアルの例と比較してみて、その類似性に驚いてください。 </w:t>
      </w:r>
    </w:p>
    <w:p w14:paraId="3FC5725F" w14:textId="14C18D64" w:rsidR="00876D57" w:rsidRDefault="00876D57">
      <w:pPr>
        <w:pStyle w:val="a3"/>
        <w:spacing w:before="90" w:line="216" w:lineRule="auto"/>
        <w:ind w:left="632" w:right="1083"/>
      </w:pPr>
    </w:p>
    <w:p w14:paraId="6059F7DD" w14:textId="7686BE83" w:rsidR="00876D57" w:rsidRDefault="00876D57">
      <w:pPr>
        <w:pStyle w:val="a3"/>
        <w:spacing w:before="90" w:line="216" w:lineRule="auto"/>
        <w:ind w:left="632" w:right="1083"/>
      </w:pPr>
    </w:p>
    <w:p w14:paraId="2A4790A4" w14:textId="1684B088" w:rsidR="00876D57" w:rsidRDefault="00876D57">
      <w:pPr>
        <w:pStyle w:val="a3"/>
        <w:spacing w:before="90" w:line="216" w:lineRule="auto"/>
        <w:ind w:left="632" w:right="1083"/>
      </w:pPr>
    </w:p>
    <w:p w14:paraId="7B7519C9" w14:textId="566B1FB1" w:rsidR="00876D57" w:rsidRDefault="00876D57">
      <w:pPr>
        <w:pStyle w:val="a3"/>
        <w:spacing w:before="90" w:line="216" w:lineRule="auto"/>
        <w:ind w:left="632" w:right="1083"/>
      </w:pPr>
    </w:p>
    <w:p w14:paraId="79729854" w14:textId="5CDA2704" w:rsidR="00876D57" w:rsidRDefault="00876D57" w:rsidP="00876D57">
      <w:pPr>
        <w:pStyle w:val="a3"/>
        <w:spacing w:before="90" w:line="216" w:lineRule="auto"/>
        <w:ind w:right="1083"/>
        <w:rPr>
          <w:rFonts w:hint="eastAsia"/>
        </w:rPr>
      </w:pPr>
      <w:r>
        <w:rPr>
          <w:noProof/>
        </w:rPr>
        <w:lastRenderedPageBreak/>
        <w:pict w14:anchorId="68F582A3">
          <v:group id="_x0000_s7548" style="position:absolute;margin-left:35.35pt;margin-top:6.3pt;width:490.25pt;height:269.8pt;z-index:-250369024;mso-wrap-distance-left:0;mso-wrap-distance-right:0;mso-position-horizontal-relative:page" coordorigin="1058,619" coordsize="9805,5396">
            <v:line id="_x0000_s7549" style="position:absolute" from="1058,624" to="10862,624" strokecolor="#999" strokeweight=".18736mm">
              <v:stroke dashstyle="1 1"/>
            </v:line>
            <v:line id="_x0000_s7550" style="position:absolute" from="1058,6009" to="10862,6009" strokecolor="#999" strokeweight=".18736mm">
              <v:stroke dashstyle="1 1"/>
            </v:line>
            <v:line id="_x0000_s7551" style="position:absolute" from="10857,619" to="10857,6015" strokecolor="#999" strokeweight=".18736mm">
              <v:stroke dashstyle="1 1"/>
            </v:line>
            <v:line id="_x0000_s7552" style="position:absolute" from="1063,619" to="1063,6015" strokecolor="#999" strokeweight=".18736mm">
              <v:stroke dashstyle="1 1"/>
            </v:line>
            <v:shape id="_x0000_s7553" type="#_x0000_t202" style="position:absolute;left:1068;top:5708;width:103;height:157" filled="f" stroked="f">
              <v:textbox style="mso-next-textbox:#_x0000_s7553" inset="0,0,0,0">
                <w:txbxContent>
                  <w:p w14:paraId="561ECEA9" w14:textId="77777777" w:rsidR="00876D57" w:rsidRDefault="00876D57" w:rsidP="00876D57">
                    <w:pPr>
                      <w:spacing w:line="156" w:lineRule="exact"/>
                      <w:rPr>
                        <w:rFonts w:ascii="Courier New"/>
                        <w:sz w:val="14"/>
                      </w:rPr>
                    </w:pPr>
                    <w:r>
                      <w:rPr>
                        <w:rFonts w:ascii="Courier New"/>
                        <w:color w:val="000087"/>
                        <w:w w:val="98"/>
                        <w:sz w:val="14"/>
                      </w:rPr>
                      <w:t>}</w:t>
                    </w:r>
                  </w:p>
                </w:txbxContent>
              </v:textbox>
            </v:shape>
            <v:shape id="_x0000_s7554" type="#_x0000_t202" style="position:absolute;left:1731;top:1565;width:7313;height:4140" filled="f" stroked="f">
              <v:textbox style="mso-next-textbox:#_x0000_s7554" inset="0,0,0,0">
                <w:txbxContent>
                  <w:p w14:paraId="76EAFD50" w14:textId="77777777" w:rsidR="00876D57" w:rsidRDefault="00876D57" w:rsidP="00876D57">
                    <w:pPr>
                      <w:spacing w:line="157" w:lineRule="exact"/>
                      <w:rPr>
                        <w:rFonts w:ascii="Courier New"/>
                        <w:sz w:val="14"/>
                      </w:rPr>
                    </w:pPr>
                    <w:r>
                      <w:rPr>
                        <w:rFonts w:ascii="Courier New"/>
                        <w:color w:val="000087"/>
                        <w:sz w:val="14"/>
                      </w:rPr>
                      <w:t>//! Begin initialization of PIC</w:t>
                    </w:r>
                  </w:p>
                  <w:p w14:paraId="3004D0B0" w14:textId="77777777" w:rsidR="00876D57" w:rsidRDefault="00876D57" w:rsidP="00876D57">
                    <w:pPr>
                      <w:spacing w:before="1"/>
                      <w:rPr>
                        <w:rFonts w:ascii="Courier New"/>
                        <w:sz w:val="14"/>
                      </w:rPr>
                    </w:pPr>
                  </w:p>
                  <w:p w14:paraId="43C6B5B2" w14:textId="77777777" w:rsidR="00876D57" w:rsidRDefault="00876D57" w:rsidP="00876D57">
                    <w:pPr>
                      <w:ind w:right="2000"/>
                      <w:rPr>
                        <w:rFonts w:ascii="Courier New"/>
                        <w:sz w:val="14"/>
                      </w:rPr>
                    </w:pPr>
                    <w:r>
                      <w:rPr>
                        <w:rFonts w:ascii="Courier New"/>
                        <w:color w:val="000087"/>
                        <w:sz w:val="14"/>
                      </w:rPr>
                      <w:t>icw = (icw &amp; ~I86_PIC_ICW1_MASK_INIT) | I86_PIC_ICW1_INIT_YES; icw = (icw &amp; ~I86_PIC_ICW1_MASK_IC4) | I86_PIC_ICW1_IC4_EXPECT;</w:t>
                    </w:r>
                  </w:p>
                  <w:p w14:paraId="39354BA0" w14:textId="77777777" w:rsidR="00876D57" w:rsidRDefault="00876D57" w:rsidP="00876D57">
                    <w:pPr>
                      <w:spacing w:before="2"/>
                      <w:rPr>
                        <w:rFonts w:ascii="Courier New"/>
                        <w:sz w:val="14"/>
                      </w:rPr>
                    </w:pPr>
                  </w:p>
                  <w:p w14:paraId="4CA30A6C" w14:textId="77777777" w:rsidR="00876D57" w:rsidRDefault="00876D57" w:rsidP="00876D57">
                    <w:pPr>
                      <w:rPr>
                        <w:rFonts w:ascii="Courier New"/>
                        <w:sz w:val="14"/>
                      </w:rPr>
                    </w:pPr>
                    <w:r>
                      <w:rPr>
                        <w:rFonts w:ascii="Courier New"/>
                        <w:color w:val="000087"/>
                        <w:sz w:val="14"/>
                      </w:rPr>
                      <w:t>i86_pic_send_command (icw,</w:t>
                    </w:r>
                    <w:r>
                      <w:rPr>
                        <w:rFonts w:ascii="Courier New"/>
                        <w:color w:val="000087"/>
                        <w:spacing w:val="-37"/>
                        <w:sz w:val="14"/>
                      </w:rPr>
                      <w:t xml:space="preserve"> </w:t>
                    </w:r>
                    <w:r>
                      <w:rPr>
                        <w:rFonts w:ascii="Courier New"/>
                        <w:color w:val="000087"/>
                        <w:sz w:val="14"/>
                      </w:rPr>
                      <w:t>0);</w:t>
                    </w:r>
                  </w:p>
                  <w:p w14:paraId="25D3AE26" w14:textId="77777777" w:rsidR="00876D57" w:rsidRDefault="00876D57" w:rsidP="00876D57">
                    <w:pPr>
                      <w:spacing w:before="1"/>
                      <w:rPr>
                        <w:rFonts w:ascii="Courier New"/>
                        <w:sz w:val="14"/>
                      </w:rPr>
                    </w:pPr>
                    <w:r>
                      <w:rPr>
                        <w:rFonts w:ascii="Courier New"/>
                        <w:color w:val="000087"/>
                        <w:sz w:val="14"/>
                      </w:rPr>
                      <w:t>i86_pic_send_command (icw,</w:t>
                    </w:r>
                    <w:r>
                      <w:rPr>
                        <w:rFonts w:ascii="Courier New"/>
                        <w:color w:val="000087"/>
                        <w:spacing w:val="-37"/>
                        <w:sz w:val="14"/>
                      </w:rPr>
                      <w:t xml:space="preserve"> </w:t>
                    </w:r>
                    <w:r>
                      <w:rPr>
                        <w:rFonts w:ascii="Courier New"/>
                        <w:color w:val="000087"/>
                        <w:sz w:val="14"/>
                      </w:rPr>
                      <w:t>1);</w:t>
                    </w:r>
                  </w:p>
                  <w:p w14:paraId="44CCA446" w14:textId="77777777" w:rsidR="00876D57" w:rsidRDefault="00876D57" w:rsidP="00876D57">
                    <w:pPr>
                      <w:spacing w:line="320" w:lineRule="atLeast"/>
                      <w:ind w:right="756"/>
                      <w:rPr>
                        <w:rFonts w:ascii="Courier New"/>
                        <w:sz w:val="14"/>
                      </w:rPr>
                    </w:pPr>
                    <w:r>
                      <w:rPr>
                        <w:rFonts w:ascii="Courier New"/>
                        <w:color w:val="000087"/>
                        <w:sz w:val="14"/>
                      </w:rPr>
                      <w:t>//!</w:t>
                    </w:r>
                    <w:r>
                      <w:rPr>
                        <w:rFonts w:ascii="Courier New"/>
                        <w:color w:val="000087"/>
                        <w:spacing w:val="-8"/>
                        <w:sz w:val="14"/>
                      </w:rPr>
                      <w:t xml:space="preserve"> </w:t>
                    </w:r>
                    <w:r>
                      <w:rPr>
                        <w:rFonts w:ascii="Courier New"/>
                        <w:color w:val="000087"/>
                        <w:sz w:val="14"/>
                      </w:rPr>
                      <w:t>Send</w:t>
                    </w:r>
                    <w:r>
                      <w:rPr>
                        <w:rFonts w:ascii="Courier New"/>
                        <w:color w:val="000087"/>
                        <w:spacing w:val="-8"/>
                        <w:sz w:val="14"/>
                      </w:rPr>
                      <w:t xml:space="preserve"> </w:t>
                    </w:r>
                    <w:r>
                      <w:rPr>
                        <w:rFonts w:ascii="Courier New"/>
                        <w:color w:val="000087"/>
                        <w:sz w:val="14"/>
                      </w:rPr>
                      <w:t>initialization</w:t>
                    </w:r>
                    <w:r>
                      <w:rPr>
                        <w:rFonts w:ascii="Courier New"/>
                        <w:color w:val="000087"/>
                        <w:spacing w:val="-8"/>
                        <w:sz w:val="14"/>
                      </w:rPr>
                      <w:t xml:space="preserve"> </w:t>
                    </w:r>
                    <w:r>
                      <w:rPr>
                        <w:rFonts w:ascii="Courier New"/>
                        <w:color w:val="000087"/>
                        <w:sz w:val="14"/>
                      </w:rPr>
                      <w:t>control</w:t>
                    </w:r>
                    <w:r>
                      <w:rPr>
                        <w:rFonts w:ascii="Courier New"/>
                        <w:color w:val="000087"/>
                        <w:spacing w:val="-8"/>
                        <w:sz w:val="14"/>
                      </w:rPr>
                      <w:t xml:space="preserve"> </w:t>
                    </w:r>
                    <w:r>
                      <w:rPr>
                        <w:rFonts w:ascii="Courier New"/>
                        <w:color w:val="000087"/>
                        <w:sz w:val="14"/>
                      </w:rPr>
                      <w:t>word</w:t>
                    </w:r>
                    <w:r>
                      <w:rPr>
                        <w:rFonts w:ascii="Courier New"/>
                        <w:color w:val="000087"/>
                        <w:spacing w:val="-7"/>
                        <w:sz w:val="14"/>
                      </w:rPr>
                      <w:t xml:space="preserve"> </w:t>
                    </w:r>
                    <w:r>
                      <w:rPr>
                        <w:rFonts w:ascii="Courier New"/>
                        <w:color w:val="000087"/>
                        <w:sz w:val="14"/>
                      </w:rPr>
                      <w:t>2.</w:t>
                    </w:r>
                    <w:r>
                      <w:rPr>
                        <w:rFonts w:ascii="Courier New"/>
                        <w:color w:val="000087"/>
                        <w:spacing w:val="-8"/>
                        <w:sz w:val="14"/>
                      </w:rPr>
                      <w:t xml:space="preserve"> </w:t>
                    </w:r>
                    <w:r>
                      <w:rPr>
                        <w:rFonts w:ascii="Courier New"/>
                        <w:color w:val="000087"/>
                        <w:sz w:val="14"/>
                      </w:rPr>
                      <w:t>This</w:t>
                    </w:r>
                    <w:r>
                      <w:rPr>
                        <w:rFonts w:ascii="Courier New"/>
                        <w:color w:val="000087"/>
                        <w:spacing w:val="-8"/>
                        <w:sz w:val="14"/>
                      </w:rPr>
                      <w:t xml:space="preserve"> </w:t>
                    </w:r>
                    <w:r>
                      <w:rPr>
                        <w:rFonts w:ascii="Courier New"/>
                        <w:color w:val="000087"/>
                        <w:sz w:val="14"/>
                      </w:rPr>
                      <w:t>is</w:t>
                    </w:r>
                    <w:r>
                      <w:rPr>
                        <w:rFonts w:ascii="Courier New"/>
                        <w:color w:val="000087"/>
                        <w:spacing w:val="-8"/>
                        <w:sz w:val="14"/>
                      </w:rPr>
                      <w:t xml:space="preserve"> </w:t>
                    </w:r>
                    <w:r>
                      <w:rPr>
                        <w:rFonts w:ascii="Courier New"/>
                        <w:color w:val="000087"/>
                        <w:sz w:val="14"/>
                      </w:rPr>
                      <w:t>the</w:t>
                    </w:r>
                    <w:r>
                      <w:rPr>
                        <w:rFonts w:ascii="Courier New"/>
                        <w:color w:val="000087"/>
                        <w:spacing w:val="-7"/>
                        <w:sz w:val="14"/>
                      </w:rPr>
                      <w:t xml:space="preserve"> </w:t>
                    </w:r>
                    <w:r>
                      <w:rPr>
                        <w:rFonts w:ascii="Courier New"/>
                        <w:color w:val="000087"/>
                        <w:sz w:val="14"/>
                      </w:rPr>
                      <w:t>base</w:t>
                    </w:r>
                    <w:r>
                      <w:rPr>
                        <w:rFonts w:ascii="Courier New"/>
                        <w:color w:val="000087"/>
                        <w:spacing w:val="-8"/>
                        <w:sz w:val="14"/>
                      </w:rPr>
                      <w:t xml:space="preserve"> </w:t>
                    </w:r>
                    <w:r>
                      <w:rPr>
                        <w:rFonts w:ascii="Courier New"/>
                        <w:color w:val="000087"/>
                        <w:sz w:val="14"/>
                      </w:rPr>
                      <w:t>addresses</w:t>
                    </w:r>
                    <w:r>
                      <w:rPr>
                        <w:rFonts w:ascii="Courier New"/>
                        <w:color w:val="000087"/>
                        <w:spacing w:val="-8"/>
                        <w:sz w:val="14"/>
                      </w:rPr>
                      <w:t xml:space="preserve"> </w:t>
                    </w:r>
                    <w:r>
                      <w:rPr>
                        <w:rFonts w:ascii="Courier New"/>
                        <w:color w:val="000087"/>
                        <w:sz w:val="14"/>
                      </w:rPr>
                      <w:t>of</w:t>
                    </w:r>
                    <w:r>
                      <w:rPr>
                        <w:rFonts w:ascii="Courier New"/>
                        <w:color w:val="000087"/>
                        <w:spacing w:val="-8"/>
                        <w:sz w:val="14"/>
                      </w:rPr>
                      <w:t xml:space="preserve"> </w:t>
                    </w:r>
                    <w:r>
                      <w:rPr>
                        <w:rFonts w:ascii="Courier New"/>
                        <w:color w:val="000087"/>
                        <w:sz w:val="14"/>
                      </w:rPr>
                      <w:t>the</w:t>
                    </w:r>
                    <w:r>
                      <w:rPr>
                        <w:rFonts w:ascii="Courier New"/>
                        <w:color w:val="000087"/>
                        <w:spacing w:val="-7"/>
                        <w:sz w:val="14"/>
                      </w:rPr>
                      <w:t xml:space="preserve"> </w:t>
                    </w:r>
                    <w:r>
                      <w:rPr>
                        <w:rFonts w:ascii="Courier New"/>
                        <w:color w:val="000087"/>
                        <w:sz w:val="14"/>
                      </w:rPr>
                      <w:t>irq's i86_pic_send_data (base0,</w:t>
                    </w:r>
                    <w:r>
                      <w:rPr>
                        <w:rFonts w:ascii="Courier New"/>
                        <w:color w:val="000087"/>
                        <w:spacing w:val="-6"/>
                        <w:sz w:val="14"/>
                      </w:rPr>
                      <w:t xml:space="preserve"> </w:t>
                    </w:r>
                    <w:r>
                      <w:rPr>
                        <w:rFonts w:ascii="Courier New"/>
                        <w:color w:val="000087"/>
                        <w:sz w:val="14"/>
                      </w:rPr>
                      <w:t>0);</w:t>
                    </w:r>
                  </w:p>
                  <w:p w14:paraId="79C6DB4E" w14:textId="77777777" w:rsidR="00876D57" w:rsidRDefault="00876D57" w:rsidP="00876D57">
                    <w:pPr>
                      <w:spacing w:line="158" w:lineRule="exact"/>
                      <w:rPr>
                        <w:rFonts w:ascii="Courier New"/>
                        <w:sz w:val="14"/>
                      </w:rPr>
                    </w:pPr>
                    <w:r>
                      <w:rPr>
                        <w:rFonts w:ascii="Courier New"/>
                        <w:color w:val="000087"/>
                        <w:sz w:val="14"/>
                      </w:rPr>
                      <w:t>i86_pic_send_data (base1,</w:t>
                    </w:r>
                    <w:r>
                      <w:rPr>
                        <w:rFonts w:ascii="Courier New"/>
                        <w:color w:val="000087"/>
                        <w:spacing w:val="-36"/>
                        <w:sz w:val="14"/>
                      </w:rPr>
                      <w:t xml:space="preserve"> </w:t>
                    </w:r>
                    <w:r>
                      <w:rPr>
                        <w:rFonts w:ascii="Courier New"/>
                        <w:color w:val="000087"/>
                        <w:sz w:val="14"/>
                      </w:rPr>
                      <w:t>1);</w:t>
                    </w:r>
                  </w:p>
                  <w:p w14:paraId="5CD84349" w14:textId="77777777" w:rsidR="00876D57" w:rsidRDefault="00876D57" w:rsidP="00876D57">
                    <w:pPr>
                      <w:rPr>
                        <w:rFonts w:ascii="Courier New"/>
                        <w:sz w:val="14"/>
                      </w:rPr>
                    </w:pPr>
                  </w:p>
                  <w:p w14:paraId="6F9A1C69" w14:textId="77777777" w:rsidR="00876D57" w:rsidRDefault="00876D57" w:rsidP="00876D57">
                    <w:pPr>
                      <w:rPr>
                        <w:rFonts w:ascii="Courier New"/>
                        <w:sz w:val="14"/>
                      </w:rPr>
                    </w:pPr>
                    <w:r>
                      <w:rPr>
                        <w:rFonts w:ascii="Courier New"/>
                        <w:color w:val="000087"/>
                        <w:sz w:val="14"/>
                      </w:rPr>
                      <w:t>//!</w:t>
                    </w:r>
                    <w:r>
                      <w:rPr>
                        <w:rFonts w:ascii="Courier New"/>
                        <w:color w:val="000087"/>
                        <w:spacing w:val="-9"/>
                        <w:sz w:val="14"/>
                      </w:rPr>
                      <w:t xml:space="preserve"> </w:t>
                    </w:r>
                    <w:r>
                      <w:rPr>
                        <w:rFonts w:ascii="Courier New"/>
                        <w:color w:val="000087"/>
                        <w:sz w:val="14"/>
                      </w:rPr>
                      <w:t>Send</w:t>
                    </w:r>
                    <w:r>
                      <w:rPr>
                        <w:rFonts w:ascii="Courier New"/>
                        <w:color w:val="000087"/>
                        <w:spacing w:val="-8"/>
                        <w:sz w:val="14"/>
                      </w:rPr>
                      <w:t xml:space="preserve"> </w:t>
                    </w:r>
                    <w:r>
                      <w:rPr>
                        <w:rFonts w:ascii="Courier New"/>
                        <w:color w:val="000087"/>
                        <w:sz w:val="14"/>
                      </w:rPr>
                      <w:t>initialization</w:t>
                    </w:r>
                    <w:r>
                      <w:rPr>
                        <w:rFonts w:ascii="Courier New"/>
                        <w:color w:val="000087"/>
                        <w:spacing w:val="-9"/>
                        <w:sz w:val="14"/>
                      </w:rPr>
                      <w:t xml:space="preserve"> </w:t>
                    </w:r>
                    <w:r>
                      <w:rPr>
                        <w:rFonts w:ascii="Courier New"/>
                        <w:color w:val="000087"/>
                        <w:sz w:val="14"/>
                      </w:rPr>
                      <w:t>control</w:t>
                    </w:r>
                    <w:r>
                      <w:rPr>
                        <w:rFonts w:ascii="Courier New"/>
                        <w:color w:val="000087"/>
                        <w:spacing w:val="-8"/>
                        <w:sz w:val="14"/>
                      </w:rPr>
                      <w:t xml:space="preserve"> </w:t>
                    </w:r>
                    <w:r>
                      <w:rPr>
                        <w:rFonts w:ascii="Courier New"/>
                        <w:color w:val="000087"/>
                        <w:sz w:val="14"/>
                      </w:rPr>
                      <w:t>word</w:t>
                    </w:r>
                    <w:r>
                      <w:rPr>
                        <w:rFonts w:ascii="Courier New"/>
                        <w:color w:val="000087"/>
                        <w:spacing w:val="-9"/>
                        <w:sz w:val="14"/>
                      </w:rPr>
                      <w:t xml:space="preserve"> </w:t>
                    </w:r>
                    <w:r>
                      <w:rPr>
                        <w:rFonts w:ascii="Courier New"/>
                        <w:color w:val="000087"/>
                        <w:sz w:val="14"/>
                      </w:rPr>
                      <w:t>3.</w:t>
                    </w:r>
                    <w:r>
                      <w:rPr>
                        <w:rFonts w:ascii="Courier New"/>
                        <w:color w:val="000087"/>
                        <w:spacing w:val="-8"/>
                        <w:sz w:val="14"/>
                      </w:rPr>
                      <w:t xml:space="preserve"> </w:t>
                    </w:r>
                    <w:r>
                      <w:rPr>
                        <w:rFonts w:ascii="Courier New"/>
                        <w:color w:val="000087"/>
                        <w:sz w:val="14"/>
                      </w:rPr>
                      <w:t>This</w:t>
                    </w:r>
                    <w:r>
                      <w:rPr>
                        <w:rFonts w:ascii="Courier New"/>
                        <w:color w:val="000087"/>
                        <w:spacing w:val="-9"/>
                        <w:sz w:val="14"/>
                      </w:rPr>
                      <w:t xml:space="preserve"> </w:t>
                    </w:r>
                    <w:r>
                      <w:rPr>
                        <w:rFonts w:ascii="Courier New"/>
                        <w:color w:val="000087"/>
                        <w:sz w:val="14"/>
                      </w:rPr>
                      <w:t>is</w:t>
                    </w:r>
                    <w:r>
                      <w:rPr>
                        <w:rFonts w:ascii="Courier New"/>
                        <w:color w:val="000087"/>
                        <w:spacing w:val="-8"/>
                        <w:sz w:val="14"/>
                      </w:rPr>
                      <w:t xml:space="preserve"> </w:t>
                    </w:r>
                    <w:r>
                      <w:rPr>
                        <w:rFonts w:ascii="Courier New"/>
                        <w:color w:val="000087"/>
                        <w:sz w:val="14"/>
                      </w:rPr>
                      <w:t>the</w:t>
                    </w:r>
                    <w:r>
                      <w:rPr>
                        <w:rFonts w:ascii="Courier New"/>
                        <w:color w:val="000087"/>
                        <w:spacing w:val="-8"/>
                        <w:sz w:val="14"/>
                      </w:rPr>
                      <w:t xml:space="preserve"> </w:t>
                    </w:r>
                    <w:r>
                      <w:rPr>
                        <w:rFonts w:ascii="Courier New"/>
                        <w:color w:val="000087"/>
                        <w:sz w:val="14"/>
                      </w:rPr>
                      <w:t>connection</w:t>
                    </w:r>
                    <w:r>
                      <w:rPr>
                        <w:rFonts w:ascii="Courier New"/>
                        <w:color w:val="000087"/>
                        <w:spacing w:val="-9"/>
                        <w:sz w:val="14"/>
                      </w:rPr>
                      <w:t xml:space="preserve"> </w:t>
                    </w:r>
                    <w:r>
                      <w:rPr>
                        <w:rFonts w:ascii="Courier New"/>
                        <w:color w:val="000087"/>
                        <w:sz w:val="14"/>
                      </w:rPr>
                      <w:t>between</w:t>
                    </w:r>
                    <w:r>
                      <w:rPr>
                        <w:rFonts w:ascii="Courier New"/>
                        <w:color w:val="000087"/>
                        <w:spacing w:val="-8"/>
                        <w:sz w:val="14"/>
                      </w:rPr>
                      <w:t xml:space="preserve"> </w:t>
                    </w:r>
                    <w:r>
                      <w:rPr>
                        <w:rFonts w:ascii="Courier New"/>
                        <w:color w:val="000087"/>
                        <w:sz w:val="14"/>
                      </w:rPr>
                      <w:t>master</w:t>
                    </w:r>
                    <w:r>
                      <w:rPr>
                        <w:rFonts w:ascii="Courier New"/>
                        <w:color w:val="000087"/>
                        <w:spacing w:val="-9"/>
                        <w:sz w:val="14"/>
                      </w:rPr>
                      <w:t xml:space="preserve"> </w:t>
                    </w:r>
                    <w:r>
                      <w:rPr>
                        <w:rFonts w:ascii="Courier New"/>
                        <w:color w:val="000087"/>
                        <w:sz w:val="14"/>
                      </w:rPr>
                      <w:t>and</w:t>
                    </w:r>
                    <w:r>
                      <w:rPr>
                        <w:rFonts w:ascii="Courier New"/>
                        <w:color w:val="000087"/>
                        <w:spacing w:val="-8"/>
                        <w:sz w:val="14"/>
                      </w:rPr>
                      <w:t xml:space="preserve"> </w:t>
                    </w:r>
                    <w:r>
                      <w:rPr>
                        <w:rFonts w:ascii="Courier New"/>
                        <w:color w:val="000087"/>
                        <w:sz w:val="14"/>
                      </w:rPr>
                      <w:t>slave.</w:t>
                    </w:r>
                  </w:p>
                  <w:p w14:paraId="0640E0A2" w14:textId="77777777" w:rsidR="00876D57" w:rsidRDefault="00876D57" w:rsidP="00876D57">
                    <w:pPr>
                      <w:spacing w:before="1"/>
                      <w:rPr>
                        <w:rFonts w:ascii="Courier New"/>
                        <w:sz w:val="14"/>
                      </w:rPr>
                    </w:pPr>
                    <w:r>
                      <w:rPr>
                        <w:rFonts w:ascii="Courier New"/>
                        <w:color w:val="000087"/>
                        <w:sz w:val="14"/>
                      </w:rPr>
                      <w:t>//! ICW3 for master PIC is the IR that connects to secondary pic in binary format</w:t>
                    </w:r>
                  </w:p>
                  <w:p w14:paraId="01F65D54" w14:textId="77777777" w:rsidR="00876D57" w:rsidRDefault="00876D57" w:rsidP="00876D57">
                    <w:pPr>
                      <w:spacing w:before="1"/>
                      <w:rPr>
                        <w:rFonts w:ascii="Courier New"/>
                        <w:sz w:val="14"/>
                      </w:rPr>
                    </w:pPr>
                    <w:r>
                      <w:rPr>
                        <w:rFonts w:ascii="Courier New"/>
                        <w:color w:val="000087"/>
                        <w:sz w:val="14"/>
                      </w:rPr>
                      <w:t>//! ICW3 for secondary PIC is the IR that connects to master pic in decimal format</w:t>
                    </w:r>
                  </w:p>
                  <w:p w14:paraId="63671503" w14:textId="77777777" w:rsidR="00876D57" w:rsidRDefault="00876D57" w:rsidP="00876D57">
                    <w:pPr>
                      <w:spacing w:before="1"/>
                      <w:rPr>
                        <w:rFonts w:ascii="Courier New"/>
                        <w:sz w:val="14"/>
                      </w:rPr>
                    </w:pPr>
                  </w:p>
                  <w:p w14:paraId="049E0876" w14:textId="77777777" w:rsidR="00876D57" w:rsidRDefault="00876D57" w:rsidP="00876D57">
                    <w:pPr>
                      <w:rPr>
                        <w:rFonts w:ascii="Courier New"/>
                        <w:sz w:val="14"/>
                      </w:rPr>
                    </w:pPr>
                    <w:r>
                      <w:rPr>
                        <w:rFonts w:ascii="Courier New"/>
                        <w:color w:val="000087"/>
                        <w:sz w:val="14"/>
                      </w:rPr>
                      <w:t>i86_pic_send_data (0x04,</w:t>
                    </w:r>
                    <w:r>
                      <w:rPr>
                        <w:rFonts w:ascii="Courier New"/>
                        <w:color w:val="000087"/>
                        <w:spacing w:val="-34"/>
                        <w:sz w:val="14"/>
                      </w:rPr>
                      <w:t xml:space="preserve"> </w:t>
                    </w:r>
                    <w:r>
                      <w:rPr>
                        <w:rFonts w:ascii="Courier New"/>
                        <w:color w:val="000087"/>
                        <w:sz w:val="14"/>
                      </w:rPr>
                      <w:t>0);</w:t>
                    </w:r>
                  </w:p>
                  <w:p w14:paraId="3DB73E5B" w14:textId="77777777" w:rsidR="00876D57" w:rsidRDefault="00876D57" w:rsidP="00876D57">
                    <w:pPr>
                      <w:spacing w:before="1"/>
                      <w:rPr>
                        <w:rFonts w:ascii="Courier New"/>
                        <w:sz w:val="14"/>
                      </w:rPr>
                    </w:pPr>
                    <w:r>
                      <w:rPr>
                        <w:rFonts w:ascii="Courier New"/>
                        <w:color w:val="000087"/>
                        <w:sz w:val="14"/>
                      </w:rPr>
                      <w:t>i86_pic_send_data (0x02,</w:t>
                    </w:r>
                    <w:r>
                      <w:rPr>
                        <w:rFonts w:ascii="Courier New"/>
                        <w:color w:val="000087"/>
                        <w:spacing w:val="-34"/>
                        <w:sz w:val="14"/>
                      </w:rPr>
                      <w:t xml:space="preserve"> </w:t>
                    </w:r>
                    <w:r>
                      <w:rPr>
                        <w:rFonts w:ascii="Courier New"/>
                        <w:color w:val="000087"/>
                        <w:sz w:val="14"/>
                      </w:rPr>
                      <w:t>1);</w:t>
                    </w:r>
                  </w:p>
                  <w:p w14:paraId="39DFF855" w14:textId="77777777" w:rsidR="00876D57" w:rsidRDefault="00876D57" w:rsidP="00876D57">
                    <w:pPr>
                      <w:spacing w:before="1"/>
                      <w:rPr>
                        <w:rFonts w:ascii="Courier New"/>
                        <w:sz w:val="14"/>
                      </w:rPr>
                    </w:pPr>
                  </w:p>
                  <w:p w14:paraId="6046B576" w14:textId="77777777" w:rsidR="00876D57" w:rsidRDefault="00876D57" w:rsidP="00876D57">
                    <w:pPr>
                      <w:rPr>
                        <w:rFonts w:ascii="Courier New"/>
                        <w:sz w:val="14"/>
                      </w:rPr>
                    </w:pPr>
                    <w:r>
                      <w:rPr>
                        <w:rFonts w:ascii="Courier New"/>
                        <w:color w:val="000087"/>
                        <w:sz w:val="14"/>
                      </w:rPr>
                      <w:t>//! Send Initialization control word 4. Enables i86 mode</w:t>
                    </w:r>
                  </w:p>
                  <w:p w14:paraId="13AC4EE1" w14:textId="77777777" w:rsidR="00876D57" w:rsidRDefault="00876D57" w:rsidP="00876D57">
                    <w:pPr>
                      <w:spacing w:before="2"/>
                      <w:rPr>
                        <w:rFonts w:ascii="Courier New"/>
                        <w:sz w:val="14"/>
                      </w:rPr>
                    </w:pPr>
                  </w:p>
                  <w:p w14:paraId="545ACD80" w14:textId="77777777" w:rsidR="00876D57" w:rsidRDefault="00876D57" w:rsidP="00876D57">
                    <w:pPr>
                      <w:rPr>
                        <w:rFonts w:ascii="Courier New"/>
                        <w:sz w:val="14"/>
                      </w:rPr>
                    </w:pPr>
                    <w:r>
                      <w:rPr>
                        <w:rFonts w:ascii="Courier New"/>
                        <w:color w:val="000087"/>
                        <w:sz w:val="14"/>
                      </w:rPr>
                      <w:t>icw = (icw &amp; ~I86_PIC_ICW4_MASK_UPM) | I86_PIC_ICW4_UPM_86MODE;</w:t>
                    </w:r>
                  </w:p>
                  <w:p w14:paraId="3A8A9772" w14:textId="77777777" w:rsidR="00876D57" w:rsidRDefault="00876D57" w:rsidP="00876D57">
                    <w:pPr>
                      <w:spacing w:before="1"/>
                      <w:rPr>
                        <w:rFonts w:ascii="Courier New"/>
                        <w:sz w:val="14"/>
                      </w:rPr>
                    </w:pPr>
                  </w:p>
                  <w:p w14:paraId="71E0B220" w14:textId="77777777" w:rsidR="00876D57" w:rsidRDefault="00876D57" w:rsidP="00876D57">
                    <w:pPr>
                      <w:rPr>
                        <w:rFonts w:ascii="Courier New"/>
                        <w:sz w:val="14"/>
                      </w:rPr>
                    </w:pPr>
                    <w:r>
                      <w:rPr>
                        <w:rFonts w:ascii="Courier New"/>
                        <w:color w:val="000087"/>
                        <w:sz w:val="14"/>
                      </w:rPr>
                      <w:t>i86_pic_send_data (icw,</w:t>
                    </w:r>
                    <w:r>
                      <w:rPr>
                        <w:rFonts w:ascii="Courier New"/>
                        <w:color w:val="000087"/>
                        <w:spacing w:val="-33"/>
                        <w:sz w:val="14"/>
                      </w:rPr>
                      <w:t xml:space="preserve"> </w:t>
                    </w:r>
                    <w:r>
                      <w:rPr>
                        <w:rFonts w:ascii="Courier New"/>
                        <w:color w:val="000087"/>
                        <w:sz w:val="14"/>
                      </w:rPr>
                      <w:t>0);</w:t>
                    </w:r>
                  </w:p>
                  <w:p w14:paraId="541E5AED" w14:textId="77777777" w:rsidR="00876D57" w:rsidRDefault="00876D57" w:rsidP="00876D57">
                    <w:pPr>
                      <w:spacing w:before="1" w:line="158" w:lineRule="exact"/>
                      <w:rPr>
                        <w:rFonts w:ascii="Courier New"/>
                        <w:sz w:val="14"/>
                      </w:rPr>
                    </w:pPr>
                    <w:r>
                      <w:rPr>
                        <w:rFonts w:ascii="Courier New"/>
                        <w:color w:val="000087"/>
                        <w:sz w:val="14"/>
                      </w:rPr>
                      <w:t>i86_pic_send_data (icw,</w:t>
                    </w:r>
                    <w:r>
                      <w:rPr>
                        <w:rFonts w:ascii="Courier New"/>
                        <w:color w:val="000087"/>
                        <w:spacing w:val="-33"/>
                        <w:sz w:val="14"/>
                      </w:rPr>
                      <w:t xml:space="preserve"> </w:t>
                    </w:r>
                    <w:r>
                      <w:rPr>
                        <w:rFonts w:ascii="Courier New"/>
                        <w:color w:val="000087"/>
                        <w:sz w:val="14"/>
                      </w:rPr>
                      <w:t>1);</w:t>
                    </w:r>
                  </w:p>
                </w:txbxContent>
              </v:textbox>
            </v:shape>
            <v:shape id="_x0000_s7555" type="#_x0000_t202" style="position:absolute;left:3720;top:1247;width:352;height:157" filled="f" stroked="f">
              <v:textbox style="mso-next-textbox:#_x0000_s7555" inset="0,0,0,0">
                <w:txbxContent>
                  <w:p w14:paraId="2B93261E" w14:textId="77777777" w:rsidR="00876D57" w:rsidRDefault="00876D57" w:rsidP="00876D57">
                    <w:pPr>
                      <w:spacing w:line="156" w:lineRule="exact"/>
                      <w:rPr>
                        <w:rFonts w:ascii="Courier New"/>
                        <w:sz w:val="14"/>
                      </w:rPr>
                    </w:pPr>
                    <w:r>
                      <w:rPr>
                        <w:rFonts w:ascii="Courier New"/>
                        <w:color w:val="000087"/>
                        <w:sz w:val="14"/>
                      </w:rPr>
                      <w:t>= 0;</w:t>
                    </w:r>
                  </w:p>
                </w:txbxContent>
              </v:textbox>
            </v:shape>
            <v:shape id="_x0000_s7556" type="#_x0000_t202" style="position:absolute;left:3057;top:1247;width:269;height:157" filled="f" stroked="f">
              <v:textbox style="mso-next-textbox:#_x0000_s7556" inset="0,0,0,0">
                <w:txbxContent>
                  <w:p w14:paraId="472A1594" w14:textId="77777777" w:rsidR="00876D57" w:rsidRDefault="00876D57" w:rsidP="00876D57">
                    <w:pPr>
                      <w:spacing w:line="156" w:lineRule="exact"/>
                      <w:rPr>
                        <w:rFonts w:ascii="Courier New"/>
                        <w:sz w:val="14"/>
                      </w:rPr>
                    </w:pPr>
                    <w:r>
                      <w:rPr>
                        <w:rFonts w:ascii="Courier New"/>
                        <w:color w:val="000087"/>
                        <w:sz w:val="14"/>
                      </w:rPr>
                      <w:t>icw</w:t>
                    </w:r>
                  </w:p>
                </w:txbxContent>
              </v:textbox>
            </v:shape>
            <v:shape id="_x0000_s7557" type="#_x0000_t202" style="position:absolute;left:1731;top:1247;width:601;height:157" filled="f" stroked="f">
              <v:textbox style="mso-next-textbox:#_x0000_s7557" inset="0,0,0,0">
                <w:txbxContent>
                  <w:p w14:paraId="348AAFF3" w14:textId="77777777" w:rsidR="00876D57" w:rsidRDefault="00876D57" w:rsidP="00876D57">
                    <w:pPr>
                      <w:spacing w:line="156" w:lineRule="exact"/>
                      <w:rPr>
                        <w:rFonts w:ascii="Courier New"/>
                        <w:sz w:val="14"/>
                      </w:rPr>
                    </w:pPr>
                    <w:r>
                      <w:rPr>
                        <w:rFonts w:ascii="Courier New"/>
                        <w:color w:val="000087"/>
                        <w:sz w:val="14"/>
                      </w:rPr>
                      <w:t>uint8_t</w:t>
                    </w:r>
                  </w:p>
                </w:txbxContent>
              </v:textbox>
            </v:shape>
            <v:shape id="_x0000_s7558" type="#_x0000_t202" style="position:absolute;left:1068;top:769;width:4661;height:316" filled="f" stroked="f">
              <v:textbox style="mso-next-textbox:#_x0000_s7558" inset="0,0,0,0">
                <w:txbxContent>
                  <w:p w14:paraId="478CC74E" w14:textId="77777777" w:rsidR="00876D57" w:rsidRDefault="00876D57" w:rsidP="00876D57">
                    <w:pPr>
                      <w:spacing w:line="157" w:lineRule="exact"/>
                      <w:rPr>
                        <w:rFonts w:ascii="Courier New"/>
                        <w:sz w:val="14"/>
                      </w:rPr>
                    </w:pPr>
                    <w:r>
                      <w:rPr>
                        <w:rFonts w:ascii="Courier New"/>
                        <w:color w:val="000087"/>
                        <w:sz w:val="14"/>
                      </w:rPr>
                      <w:t>//! Initialize pic</w:t>
                    </w:r>
                  </w:p>
                  <w:p w14:paraId="7EC6E6DB" w14:textId="77777777" w:rsidR="00876D57" w:rsidRDefault="00876D57" w:rsidP="00876D57">
                    <w:pPr>
                      <w:spacing w:line="158" w:lineRule="exact"/>
                      <w:rPr>
                        <w:rFonts w:ascii="Courier New"/>
                        <w:sz w:val="14"/>
                      </w:rPr>
                    </w:pPr>
                    <w:r>
                      <w:rPr>
                        <w:rFonts w:ascii="Courier New"/>
                        <w:color w:val="000087"/>
                        <w:sz w:val="14"/>
                      </w:rPr>
                      <w:t>void</w:t>
                    </w:r>
                    <w:r>
                      <w:rPr>
                        <w:rFonts w:ascii="Courier New"/>
                        <w:color w:val="000087"/>
                        <w:spacing w:val="-12"/>
                        <w:sz w:val="14"/>
                      </w:rPr>
                      <w:t xml:space="preserve"> </w:t>
                    </w:r>
                    <w:r>
                      <w:rPr>
                        <w:rFonts w:ascii="Courier New"/>
                        <w:color w:val="000087"/>
                        <w:sz w:val="14"/>
                      </w:rPr>
                      <w:t>i86_pic_initialize</w:t>
                    </w:r>
                    <w:r>
                      <w:rPr>
                        <w:rFonts w:ascii="Courier New"/>
                        <w:color w:val="000087"/>
                        <w:spacing w:val="-11"/>
                        <w:sz w:val="14"/>
                      </w:rPr>
                      <w:t xml:space="preserve"> </w:t>
                    </w:r>
                    <w:r>
                      <w:rPr>
                        <w:rFonts w:ascii="Courier New"/>
                        <w:color w:val="000087"/>
                        <w:sz w:val="14"/>
                      </w:rPr>
                      <w:t>(uint8_t</w:t>
                    </w:r>
                    <w:r>
                      <w:rPr>
                        <w:rFonts w:ascii="Courier New"/>
                        <w:color w:val="000087"/>
                        <w:spacing w:val="-11"/>
                        <w:sz w:val="14"/>
                      </w:rPr>
                      <w:t xml:space="preserve"> </w:t>
                    </w:r>
                    <w:r>
                      <w:rPr>
                        <w:rFonts w:ascii="Courier New"/>
                        <w:color w:val="000087"/>
                        <w:sz w:val="14"/>
                      </w:rPr>
                      <w:t>base0,</w:t>
                    </w:r>
                    <w:r>
                      <w:rPr>
                        <w:rFonts w:ascii="Courier New"/>
                        <w:color w:val="000087"/>
                        <w:spacing w:val="-11"/>
                        <w:sz w:val="14"/>
                      </w:rPr>
                      <w:t xml:space="preserve"> </w:t>
                    </w:r>
                    <w:r>
                      <w:rPr>
                        <w:rFonts w:ascii="Courier New"/>
                        <w:color w:val="000087"/>
                        <w:sz w:val="14"/>
                      </w:rPr>
                      <w:t>uint8_t</w:t>
                    </w:r>
                    <w:r>
                      <w:rPr>
                        <w:rFonts w:ascii="Courier New"/>
                        <w:color w:val="000087"/>
                        <w:spacing w:val="-11"/>
                        <w:sz w:val="14"/>
                      </w:rPr>
                      <w:t xml:space="preserve"> </w:t>
                    </w:r>
                    <w:r>
                      <w:rPr>
                        <w:rFonts w:ascii="Courier New"/>
                        <w:color w:val="000087"/>
                        <w:sz w:val="14"/>
                      </w:rPr>
                      <w:t>base1)</w:t>
                    </w:r>
                    <w:r>
                      <w:rPr>
                        <w:rFonts w:ascii="Courier New"/>
                        <w:color w:val="000087"/>
                        <w:spacing w:val="-11"/>
                        <w:sz w:val="14"/>
                      </w:rPr>
                      <w:t xml:space="preserve"> </w:t>
                    </w:r>
                    <w:r>
                      <w:rPr>
                        <w:rFonts w:ascii="Courier New"/>
                        <w:color w:val="000087"/>
                        <w:sz w:val="14"/>
                      </w:rPr>
                      <w:t>{</w:t>
                    </w:r>
                  </w:p>
                </w:txbxContent>
              </v:textbox>
            </v:shape>
            <w10:wrap type="topAndBottom" anchorx="page"/>
          </v:group>
        </w:pict>
      </w:r>
    </w:p>
    <w:p w14:paraId="4BED3F5E" w14:textId="77777777" w:rsidR="00122EB7" w:rsidRDefault="00342FCC">
      <w:pPr>
        <w:pStyle w:val="a3"/>
        <w:spacing w:line="248" w:lineRule="exact"/>
        <w:ind w:left="632"/>
      </w:pPr>
      <w:r>
        <w:t xml:space="preserve">*Whew*, これでPICの大掛かりな作業は終わりだね。あとはPITの再プログラムだけだ。心配しなくても、PICほど複雑ではありません。ちょっと見てみましょうか。 </w:t>
      </w:r>
    </w:p>
    <w:p w14:paraId="67A4C460" w14:textId="77777777" w:rsidR="00122EB7" w:rsidRDefault="00122EB7">
      <w:pPr>
        <w:pStyle w:val="a3"/>
        <w:spacing w:before="15"/>
      </w:pPr>
    </w:p>
    <w:p w14:paraId="370E7ECD" w14:textId="77777777" w:rsidR="00122EB7" w:rsidRDefault="00342FCC">
      <w:pPr>
        <w:pStyle w:val="4"/>
      </w:pPr>
      <w:r>
        <w:rPr>
          <w:color w:val="00973C"/>
        </w:rPr>
        <w:t xml:space="preserve">プログラム可能なインターバルタイマー </w:t>
      </w:r>
    </w:p>
    <w:p w14:paraId="422355D7" w14:textId="77777777" w:rsidR="00122EB7" w:rsidRDefault="00342FCC">
      <w:pPr>
        <w:pStyle w:val="a3"/>
        <w:tabs>
          <w:tab w:val="left" w:leader="dot" w:pos="8128"/>
        </w:tabs>
        <w:spacing w:before="120" w:line="216" w:lineRule="auto"/>
        <w:ind w:left="632" w:right="672"/>
      </w:pPr>
      <w:r>
        <w:rPr>
          <w:spacing w:val="-4"/>
        </w:rPr>
        <w:t>なるほど・・・。PICの準</w:t>
      </w:r>
      <w:r>
        <w:rPr>
          <w:spacing w:val="-3"/>
        </w:rPr>
        <w:t>備</w:t>
      </w:r>
      <w:r>
        <w:rPr>
          <w:spacing w:val="-4"/>
        </w:rPr>
        <w:t>ができ</w:t>
      </w:r>
      <w:r>
        <w:rPr>
          <w:spacing w:val="-3"/>
        </w:rPr>
        <w:t>た</w:t>
      </w:r>
      <w:r>
        <w:rPr>
          <w:spacing w:val="-4"/>
        </w:rPr>
        <w:t>ので、ハードウ</w:t>
      </w:r>
      <w:r>
        <w:rPr>
          <w:spacing w:val="-3"/>
        </w:rPr>
        <w:t>ェ</w:t>
      </w:r>
      <w:r>
        <w:rPr>
          <w:spacing w:val="-4"/>
        </w:rPr>
        <w:t>ア割り込みを有</w:t>
      </w:r>
      <w:r>
        <w:rPr>
          <w:spacing w:val="-3"/>
        </w:rPr>
        <w:t>効</w:t>
      </w:r>
      <w:r>
        <w:rPr>
          <w:spacing w:val="-4"/>
        </w:rPr>
        <w:t>にすることがで</w:t>
      </w:r>
      <w:r>
        <w:rPr>
          <w:spacing w:val="-3"/>
        </w:rPr>
        <w:t>き</w:t>
      </w:r>
      <w:r>
        <w:rPr>
          <w:spacing w:val="-4"/>
        </w:rPr>
        <w:t>るようになりま</w:t>
      </w:r>
      <w:r>
        <w:rPr>
          <w:spacing w:val="-3"/>
        </w:rPr>
        <w:t>し</w:t>
      </w:r>
      <w:r>
        <w:rPr>
          <w:spacing w:val="-4"/>
        </w:rPr>
        <w:t>たよね？うん、</w:t>
      </w:r>
      <w:r>
        <w:rPr>
          <w:spacing w:val="-3"/>
        </w:rPr>
        <w:t>ち</w:t>
      </w:r>
      <w:r>
        <w:rPr>
          <w:spacing w:val="-4"/>
        </w:rPr>
        <w:t>ょっとね。ここ</w:t>
      </w:r>
      <w:r>
        <w:rPr>
          <w:spacing w:val="-3"/>
        </w:rPr>
        <w:t>ま</w:t>
      </w:r>
      <w:r>
        <w:rPr>
          <w:spacing w:val="-4"/>
        </w:rPr>
        <w:t>では問題ないの</w:t>
      </w:r>
      <w:r>
        <w:rPr>
          <w:spacing w:val="-3"/>
        </w:rPr>
        <w:t>で</w:t>
      </w:r>
      <w:r>
        <w:rPr>
          <w:spacing w:val="-4"/>
        </w:rPr>
        <w:t>すが、</w:t>
      </w:r>
      <w:r>
        <w:t>ま</w:t>
      </w:r>
      <w:r>
        <w:rPr>
          <w:spacing w:val="-4"/>
        </w:rPr>
        <w:t>だPIT用の割り込</w:t>
      </w:r>
      <w:r>
        <w:rPr>
          <w:spacing w:val="-3"/>
        </w:rPr>
        <w:t>み</w:t>
      </w:r>
      <w:r>
        <w:rPr>
          <w:spacing w:val="-4"/>
        </w:rPr>
        <w:t>ハンドラがイン</w:t>
      </w:r>
      <w:r>
        <w:rPr>
          <w:spacing w:val="-3"/>
        </w:rPr>
        <w:t>ス</w:t>
      </w:r>
      <w:r>
        <w:rPr>
          <w:spacing w:val="-4"/>
        </w:rPr>
        <w:t>トールされてい</w:t>
      </w:r>
      <w:r>
        <w:rPr>
          <w:spacing w:val="-3"/>
        </w:rPr>
        <w:t>ま</w:t>
      </w:r>
      <w:r>
        <w:rPr>
          <w:spacing w:val="-4"/>
        </w:rPr>
        <w:t>せん。では、次</w:t>
      </w:r>
      <w:r>
        <w:rPr>
          <w:spacing w:val="-3"/>
        </w:rPr>
        <w:t>の</w:t>
      </w:r>
      <w:r>
        <w:rPr>
          <w:spacing w:val="-4"/>
        </w:rPr>
        <w:t>タイマーの目盛</w:t>
      </w:r>
      <w:r>
        <w:rPr>
          <w:spacing w:val="-3"/>
        </w:rPr>
        <w:t>り</w:t>
      </w:r>
      <w:r>
        <w:rPr>
          <w:spacing w:val="-4"/>
        </w:rPr>
        <w:t>で何が起</w:t>
      </w:r>
      <w:r>
        <w:t>こ</w:t>
      </w:r>
      <w:r>
        <w:rPr>
          <w:spacing w:val="-4"/>
        </w:rPr>
        <w:t>るの</w:t>
      </w:r>
      <w:r>
        <w:rPr>
          <w:spacing w:val="-3"/>
        </w:rPr>
        <w:t>で</w:t>
      </w:r>
      <w:r>
        <w:rPr>
          <w:spacing w:val="-4"/>
        </w:rPr>
        <w:t>しょうか</w:t>
      </w:r>
      <w:r>
        <w:t>？</w:t>
      </w:r>
      <w:r>
        <w:tab/>
      </w:r>
      <w:r>
        <w:rPr>
          <w:spacing w:val="-4"/>
        </w:rPr>
        <w:t>私</w:t>
      </w:r>
      <w:r>
        <w:rPr>
          <w:spacing w:val="-3"/>
        </w:rPr>
        <w:t>が</w:t>
      </w:r>
      <w:r>
        <w:rPr>
          <w:spacing w:val="-4"/>
        </w:rPr>
        <w:t>何を言いたいの</w:t>
      </w:r>
      <w:r>
        <w:rPr>
          <w:spacing w:val="-3"/>
        </w:rPr>
        <w:t>か</w:t>
      </w:r>
      <w:r>
        <w:rPr>
          <w:spacing w:val="-4"/>
        </w:rPr>
        <w:t>、お分かりにな</w:t>
      </w:r>
      <w:r>
        <w:rPr>
          <w:spacing w:val="-3"/>
        </w:rPr>
        <w:t>る</w:t>
      </w:r>
      <w:r>
        <w:rPr>
          <w:spacing w:val="-4"/>
        </w:rPr>
        <w:t>と思</w:t>
      </w:r>
      <w:r>
        <w:rPr>
          <w:spacing w:val="-3"/>
        </w:rPr>
        <w:t>い</w:t>
      </w:r>
      <w:r>
        <w:t>ま</w:t>
      </w:r>
    </w:p>
    <w:p w14:paraId="60A0EB00" w14:textId="77777777" w:rsidR="00122EB7" w:rsidRDefault="00342FCC">
      <w:pPr>
        <w:pStyle w:val="a3"/>
        <w:spacing w:line="242" w:lineRule="exact"/>
        <w:ind w:left="632"/>
      </w:pPr>
      <w:r>
        <w:t xml:space="preserve">す :) </w:t>
      </w:r>
    </w:p>
    <w:p w14:paraId="18644D4C" w14:textId="77777777" w:rsidR="00122EB7" w:rsidRDefault="00122EB7">
      <w:pPr>
        <w:pStyle w:val="a3"/>
        <w:spacing w:before="13"/>
        <w:rPr>
          <w:sz w:val="6"/>
        </w:rPr>
      </w:pPr>
    </w:p>
    <w:p w14:paraId="5AF61E78" w14:textId="77777777" w:rsidR="00122EB7" w:rsidRDefault="00342FCC">
      <w:pPr>
        <w:pStyle w:val="a3"/>
        <w:spacing w:before="1" w:line="216" w:lineRule="auto"/>
        <w:ind w:left="632" w:right="1114"/>
      </w:pPr>
      <w:r>
        <w:t xml:space="preserve">プログラマブル・インターバル・タイマー(PIT)は、プログラムされたカウントに達すると、割り込みを発生させるカウンタです。8253および8254マイクロコントローラは、i86アーキテクチャに対応したPITで、i86対応システムのタイマとして使用されます。 </w:t>
      </w:r>
    </w:p>
    <w:p w14:paraId="2EFBD4D6" w14:textId="77777777" w:rsidR="00122EB7" w:rsidRDefault="00122EB7">
      <w:pPr>
        <w:pStyle w:val="a3"/>
        <w:spacing w:before="4"/>
        <w:rPr>
          <w:sz w:val="7"/>
        </w:rPr>
      </w:pPr>
    </w:p>
    <w:p w14:paraId="0E20D728" w14:textId="77777777" w:rsidR="00122EB7" w:rsidRDefault="00342FCC">
      <w:pPr>
        <w:pStyle w:val="a3"/>
        <w:spacing w:line="216" w:lineRule="auto"/>
        <w:ind w:left="632" w:right="675"/>
      </w:pPr>
      <w:r>
        <w:t xml:space="preserve">x86アーキテクチャでは、PITはシステムタイマーとして機能し、PICのIR0ラインに接続されています。これにより、PITはタイマーの目盛りごとにIRQ 0を発射することができます。このため、このマイクロコントローラーを使用する前に、再プログラムする必要があります。 </w:t>
      </w:r>
    </w:p>
    <w:p w14:paraId="1CEAE2F7" w14:textId="77777777" w:rsidR="00122EB7" w:rsidRDefault="00122EB7">
      <w:pPr>
        <w:pStyle w:val="a3"/>
        <w:spacing w:before="4"/>
        <w:rPr>
          <w:sz w:val="7"/>
        </w:rPr>
      </w:pPr>
    </w:p>
    <w:p w14:paraId="1BDDBA31" w14:textId="7C73FCAD" w:rsidR="00122EB7" w:rsidRDefault="00342FCC" w:rsidP="00876D57">
      <w:pPr>
        <w:pStyle w:val="a3"/>
        <w:spacing w:line="216" w:lineRule="auto"/>
        <w:ind w:left="632" w:right="759"/>
      </w:pPr>
      <w:r>
        <w:t xml:space="preserve">PITはプログラムが複雑なマイクロコントローラーです。そのため、別のチュートリアルを用意しました。このチュートリアルでは、PITのすべての機能を紹介するつもりはありません。 </w:t>
      </w:r>
    </w:p>
    <w:p w14:paraId="08B16353" w14:textId="77777777" w:rsidR="00876D57" w:rsidRDefault="00876D57" w:rsidP="00876D57">
      <w:pPr>
        <w:pStyle w:val="a3"/>
        <w:spacing w:line="216" w:lineRule="auto"/>
        <w:ind w:left="632" w:right="759"/>
        <w:rPr>
          <w:rFonts w:hint="eastAsia"/>
        </w:rPr>
      </w:pPr>
    </w:p>
    <w:p w14:paraId="243C9F3A" w14:textId="77777777" w:rsidR="00122EB7" w:rsidRDefault="00342FCC">
      <w:pPr>
        <w:spacing w:before="23" w:line="340" w:lineRule="exact"/>
        <w:ind w:left="632"/>
        <w:rPr>
          <w:sz w:val="19"/>
        </w:rPr>
      </w:pPr>
      <w:r>
        <w:rPr>
          <w:color w:val="3C0097"/>
          <w:sz w:val="19"/>
        </w:rPr>
        <w:t xml:space="preserve">pit.h: インターフェース </w:t>
      </w:r>
    </w:p>
    <w:p w14:paraId="44B53B1A" w14:textId="77777777" w:rsidR="00122EB7" w:rsidRDefault="00342FCC">
      <w:pPr>
        <w:pStyle w:val="a3"/>
        <w:spacing w:before="2" w:line="216" w:lineRule="auto"/>
        <w:ind w:left="632" w:right="1005"/>
      </w:pPr>
      <w:r>
        <w:t xml:space="preserve">PITの良いところは、プログラムがそれほど複雑ではないことです。それほど多くのコマンドを含んでいませんし、かといってそれほど多くのコマンドを必要としません。ハードウェアのタイミングやリクエストに使われる、小さくてもパワフルなチップです。 </w:t>
      </w:r>
    </w:p>
    <w:p w14:paraId="77A935C6" w14:textId="77777777" w:rsidR="00122EB7" w:rsidRDefault="00122EB7">
      <w:pPr>
        <w:pStyle w:val="a3"/>
        <w:spacing w:before="11"/>
        <w:rPr>
          <w:sz w:val="15"/>
        </w:rPr>
      </w:pPr>
    </w:p>
    <w:p w14:paraId="3180EB43" w14:textId="77777777" w:rsidR="00122EB7" w:rsidRDefault="00342FCC">
      <w:pPr>
        <w:ind w:left="632"/>
        <w:rPr>
          <w:sz w:val="16"/>
        </w:rPr>
      </w:pPr>
      <w:r>
        <w:rPr>
          <w:color w:val="800040"/>
          <w:sz w:val="16"/>
        </w:rPr>
        <w:t xml:space="preserve">操作コマンドワード </w:t>
      </w:r>
    </w:p>
    <w:p w14:paraId="39CE2668" w14:textId="77777777" w:rsidR="00122EB7" w:rsidRDefault="00342FCC">
      <w:pPr>
        <w:pStyle w:val="a3"/>
        <w:spacing w:before="127" w:line="216" w:lineRule="auto"/>
        <w:ind w:left="632" w:right="694"/>
      </w:pPr>
      <w:r>
        <w:t xml:space="preserve">PITには、カウンタを初期化するためのOCW（Operation Command Word）が1つだけ含まれています。このワードは、カウンタのカウントモード、オペレーションモードを設定し、初期カウント値を設定することができます。 </w:t>
      </w:r>
    </w:p>
    <w:p w14:paraId="34A43F0C" w14:textId="77777777" w:rsidR="00122EB7" w:rsidRDefault="00122EB7">
      <w:pPr>
        <w:pStyle w:val="a3"/>
        <w:spacing w:before="3"/>
        <w:rPr>
          <w:sz w:val="7"/>
        </w:rPr>
      </w:pPr>
    </w:p>
    <w:p w14:paraId="557D1CA9" w14:textId="00BA6D29" w:rsidR="00876D57" w:rsidRDefault="00342FCC">
      <w:pPr>
        <w:pStyle w:val="a3"/>
        <w:spacing w:before="1" w:line="216" w:lineRule="auto"/>
        <w:ind w:left="1057" w:right="5551" w:hanging="425"/>
      </w:pPr>
      <w:r>
        <w:t>このコマンド・ワードは少し複雑です。ここでは完全なコマンドワードをご紹介します。</w:t>
      </w:r>
    </w:p>
    <w:p w14:paraId="0AFA5C18" w14:textId="41ABBFEA" w:rsidR="00876D57" w:rsidRDefault="00876D57">
      <w:pPr>
        <w:pStyle w:val="a3"/>
        <w:spacing w:before="1" w:line="216" w:lineRule="auto"/>
        <w:ind w:left="1057" w:right="5551" w:hanging="425"/>
      </w:pPr>
    </w:p>
    <w:p w14:paraId="74EE4604" w14:textId="7400ED0E" w:rsidR="00876D57" w:rsidRDefault="00876D57">
      <w:pPr>
        <w:pStyle w:val="a3"/>
        <w:spacing w:before="1" w:line="216" w:lineRule="auto"/>
        <w:ind w:left="1057" w:right="5551" w:hanging="425"/>
      </w:pPr>
    </w:p>
    <w:p w14:paraId="6293179D" w14:textId="3FFDC0AB" w:rsidR="00876D57" w:rsidRDefault="00876D57">
      <w:pPr>
        <w:pStyle w:val="a3"/>
        <w:spacing w:before="1" w:line="216" w:lineRule="auto"/>
        <w:ind w:left="1057" w:right="5551" w:hanging="425"/>
      </w:pPr>
    </w:p>
    <w:p w14:paraId="04D549C6" w14:textId="77777777" w:rsidR="00876D57" w:rsidRDefault="00876D57">
      <w:pPr>
        <w:pStyle w:val="a3"/>
        <w:spacing w:before="1" w:line="216" w:lineRule="auto"/>
        <w:ind w:left="1057" w:right="5551" w:hanging="425"/>
        <w:rPr>
          <w:rFonts w:hint="eastAsia"/>
        </w:rPr>
      </w:pPr>
    </w:p>
    <w:p w14:paraId="0874AC4E" w14:textId="77777777" w:rsidR="00876D57" w:rsidRPr="00876D57" w:rsidRDefault="00876D57" w:rsidP="00876D57">
      <w:pPr>
        <w:spacing w:before="138"/>
        <w:ind w:left="637"/>
        <w:rPr>
          <w:sz w:val="14"/>
          <w:lang w:val="en-US"/>
        </w:rPr>
      </w:pPr>
      <w:r>
        <w:pict w14:anchorId="29372298">
          <v:shape id="_x0000_s7559" style="position:absolute;left:0;text-align:left;margin-left:44.95pt;margin-top:10.75pt;width:2.15pt;height:2.15pt;z-index:252949504;mso-position-horizontal-relative:page" coordorigin="899,215" coordsize="43,43" path="m923,258r-6,l914,257,899,239r,-6l917,215r6,l941,233r,6l923,258xe" fillcolor="black" stroked="f">
            <v:path arrowok="t"/>
            <w10:wrap anchorx="page"/>
          </v:shape>
        </w:pict>
      </w:r>
      <w:r w:rsidRPr="00876D57">
        <w:rPr>
          <w:b/>
          <w:sz w:val="14"/>
          <w:lang w:val="en-US"/>
        </w:rPr>
        <w:t xml:space="preserve">Bit 0: (BCP) </w:t>
      </w:r>
      <w:r w:rsidRPr="00876D57">
        <w:rPr>
          <w:sz w:val="14"/>
          <w:lang w:val="en-US"/>
        </w:rPr>
        <w:t>Binary Counter</w:t>
      </w:r>
    </w:p>
    <w:p w14:paraId="7F02D65E" w14:textId="77777777" w:rsidR="00876D57" w:rsidRPr="00876D57" w:rsidRDefault="00876D57" w:rsidP="00876D57">
      <w:pPr>
        <w:ind w:left="1062"/>
        <w:rPr>
          <w:sz w:val="14"/>
          <w:lang w:val="en-US"/>
        </w:rPr>
      </w:pPr>
      <w:r>
        <w:pict w14:anchorId="4336DD3D">
          <v:shape id="_x0000_s7560" style="position:absolute;left:0;text-align:left;margin-left:66.2pt;margin-top:3.85pt;width:2.15pt;height:2.15pt;z-index:252950528;mso-position-horizontal-relative:page" coordorigin="1324,77" coordsize="43,43" path="m1366,98r-21,22l1342,120r-18,-19l1324,98r,-3l1342,77r3,l1348,77r18,18l1366,98xe" filled="f" strokeweight=".18736mm">
            <v:path arrowok="t"/>
            <w10:wrap anchorx="page"/>
          </v:shape>
        </w:pict>
      </w:r>
      <w:r w:rsidRPr="00876D57">
        <w:rPr>
          <w:b/>
          <w:sz w:val="14"/>
          <w:lang w:val="en-US"/>
        </w:rPr>
        <w:t xml:space="preserve">0: </w:t>
      </w:r>
      <w:r w:rsidRPr="00876D57">
        <w:rPr>
          <w:sz w:val="14"/>
          <w:lang w:val="en-US"/>
        </w:rPr>
        <w:t>Binary</w:t>
      </w:r>
    </w:p>
    <w:p w14:paraId="2AE6D088" w14:textId="77777777" w:rsidR="00876D57" w:rsidRPr="00876D57" w:rsidRDefault="00876D57" w:rsidP="00876D57">
      <w:pPr>
        <w:pStyle w:val="a3"/>
        <w:ind w:left="1062"/>
        <w:rPr>
          <w:lang w:val="en-US"/>
        </w:rPr>
      </w:pPr>
      <w:r>
        <w:pict w14:anchorId="2AD23398">
          <v:shape id="_x0000_s7561" style="position:absolute;left:0;text-align:left;margin-left:66.2pt;margin-top:3.85pt;width:2.15pt;height:2.15pt;z-index:252951552;mso-position-horizontal-relative:page" coordorigin="1324,77" coordsize="43,43" path="m1366,98r-21,22l1342,120r-18,-19l1324,98r,-3l1330,83r2,-2l1334,80r3,-1l1339,78r3,-1l1345,77r3,l1360,83r2,2l1363,88r1,2l1365,93r1,2l1366,98xe" filled="f" strokeweight=".18736mm">
            <v:path arrowok="t"/>
            <w10:wrap anchorx="page"/>
          </v:shape>
        </w:pict>
      </w:r>
      <w:r w:rsidRPr="00876D57">
        <w:rPr>
          <w:b/>
          <w:lang w:val="en-US"/>
        </w:rPr>
        <w:t xml:space="preserve">1: </w:t>
      </w:r>
      <w:r w:rsidRPr="00876D57">
        <w:rPr>
          <w:lang w:val="en-US"/>
        </w:rPr>
        <w:t>Binary Coded Decimal (BCD)</w:t>
      </w:r>
    </w:p>
    <w:p w14:paraId="73DAB8F6" w14:textId="77777777" w:rsidR="00876D57" w:rsidRPr="00876D57" w:rsidRDefault="00876D57" w:rsidP="00876D57">
      <w:pPr>
        <w:ind w:left="637"/>
        <w:rPr>
          <w:sz w:val="14"/>
          <w:lang w:val="en-US"/>
        </w:rPr>
      </w:pPr>
      <w:r>
        <w:pict w14:anchorId="5D121E2A">
          <v:shape id="_x0000_s7562" style="position:absolute;left:0;text-align:left;margin-left:44.95pt;margin-top:3.85pt;width:2.15pt;height:2.15pt;z-index:252952576;mso-position-horizontal-relative:page" coordorigin="899,77" coordsize="43,43" path="m923,120r-6,l914,119,899,101r,-6l917,77r6,l941,95r,6l923,120xe" fillcolor="black" stroked="f">
            <v:path arrowok="t"/>
            <w10:wrap anchorx="page"/>
          </v:shape>
        </w:pict>
      </w:r>
      <w:r w:rsidRPr="00876D57">
        <w:rPr>
          <w:b/>
          <w:sz w:val="14"/>
          <w:lang w:val="en-US"/>
        </w:rPr>
        <w:t xml:space="preserve">Bit 1-3: (M0, M1, M2) </w:t>
      </w:r>
      <w:r w:rsidRPr="00876D57">
        <w:rPr>
          <w:sz w:val="14"/>
          <w:lang w:val="en-US"/>
        </w:rPr>
        <w:t>Operating Mode. See above sections for a description of each.</w:t>
      </w:r>
    </w:p>
    <w:p w14:paraId="28F6A11E" w14:textId="77777777" w:rsidR="00876D57" w:rsidRPr="00876D57" w:rsidRDefault="00876D57" w:rsidP="00876D57">
      <w:pPr>
        <w:pStyle w:val="a3"/>
        <w:ind w:left="1062"/>
        <w:rPr>
          <w:lang w:val="en-US"/>
        </w:rPr>
      </w:pPr>
      <w:r>
        <w:pict w14:anchorId="1B1C2A32">
          <v:shape id="_x0000_s7563" style="position:absolute;left:0;text-align:left;margin-left:66.2pt;margin-top:3.85pt;width:2.15pt;height:2.15pt;z-index:252953600;mso-position-horizontal-relative:page" coordorigin="1324,77" coordsize="43,43" path="m1366,98r-21,22l1342,120r-18,-19l1324,98r,-3l1324,93r1,-3l1326,88r16,-11l1345,77r3,l1350,78r3,1l1356,80r10,15l1366,98xe" filled="f" strokeweight=".18736mm">
            <v:path arrowok="t"/>
            <w10:wrap anchorx="page"/>
          </v:shape>
        </w:pict>
      </w:r>
      <w:r w:rsidRPr="00876D57">
        <w:rPr>
          <w:b/>
          <w:lang w:val="en-US"/>
        </w:rPr>
        <w:t xml:space="preserve">000: </w:t>
      </w:r>
      <w:r w:rsidRPr="00876D57">
        <w:rPr>
          <w:lang w:val="en-US"/>
        </w:rPr>
        <w:t>Mode 0: Interrupt or Terminal Count</w:t>
      </w:r>
    </w:p>
    <w:p w14:paraId="188FB72B" w14:textId="77777777" w:rsidR="00876D57" w:rsidRPr="00876D57" w:rsidRDefault="00876D57" w:rsidP="00876D57">
      <w:pPr>
        <w:pStyle w:val="a3"/>
        <w:ind w:left="1062"/>
        <w:rPr>
          <w:lang w:val="en-US"/>
        </w:rPr>
      </w:pPr>
      <w:r>
        <w:pict w14:anchorId="228B7A16">
          <v:shape id="_x0000_s7564" style="position:absolute;left:0;text-align:left;margin-left:66.2pt;margin-top:3.85pt;width:2.15pt;height:2.15pt;z-index:252954624;mso-position-horizontal-relative:page" coordorigin="1324,77" coordsize="43,43" path="m1366,98r,3l1365,104r-1,2l1363,109r-18,11l1342,120r-17,-14l1324,104r,-3l1324,98r,-3l1330,83r2,-2l1334,80r3,-1l1339,78r3,-1l1345,77r3,l1360,83r2,2l1363,88r1,2l1365,93r1,2l1366,98xe" filled="f" strokeweight=".18736mm">
            <v:path arrowok="t"/>
            <w10:wrap anchorx="page"/>
          </v:shape>
        </w:pict>
      </w:r>
      <w:r w:rsidRPr="00876D57">
        <w:rPr>
          <w:b/>
          <w:lang w:val="en-US"/>
        </w:rPr>
        <w:t xml:space="preserve">001: </w:t>
      </w:r>
      <w:r w:rsidRPr="00876D57">
        <w:rPr>
          <w:lang w:val="en-US"/>
        </w:rPr>
        <w:t>Mode 1: Programmable one-shot</w:t>
      </w:r>
    </w:p>
    <w:p w14:paraId="5C72BA18" w14:textId="77777777" w:rsidR="00876D57" w:rsidRPr="00876D57" w:rsidRDefault="00876D57" w:rsidP="00876D57">
      <w:pPr>
        <w:pStyle w:val="a3"/>
        <w:ind w:left="1062"/>
        <w:rPr>
          <w:lang w:val="en-US"/>
        </w:rPr>
      </w:pPr>
      <w:r>
        <w:pict w14:anchorId="5BD76120">
          <v:shape id="_x0000_s7565" style="position:absolute;left:0;text-align:left;margin-left:66.2pt;margin-top:3.85pt;width:2.15pt;height:2.15pt;z-index:252955648;mso-position-horizontal-relative:page" coordorigin="1324,77" coordsize="43,43" path="m1366,98r-21,22l1342,120r-18,-19l1324,98r,-3l1342,77r3,l1348,77r18,18l1366,98xe" filled="f" strokeweight=".18736mm">
            <v:path arrowok="t"/>
            <w10:wrap anchorx="page"/>
          </v:shape>
        </w:pict>
      </w:r>
      <w:r w:rsidRPr="00876D57">
        <w:rPr>
          <w:b/>
          <w:lang w:val="en-US"/>
        </w:rPr>
        <w:t xml:space="preserve">010: </w:t>
      </w:r>
      <w:r w:rsidRPr="00876D57">
        <w:rPr>
          <w:lang w:val="en-US"/>
        </w:rPr>
        <w:t>Mode 2: Rate Generator</w:t>
      </w:r>
    </w:p>
    <w:p w14:paraId="385A23E1" w14:textId="77777777" w:rsidR="00876D57" w:rsidRPr="00876D57" w:rsidRDefault="00876D57" w:rsidP="00876D57">
      <w:pPr>
        <w:pStyle w:val="a3"/>
        <w:ind w:left="1062"/>
        <w:rPr>
          <w:lang w:val="en-US"/>
        </w:rPr>
      </w:pPr>
      <w:r>
        <w:pict w14:anchorId="70B5FF3C">
          <v:shape id="_x0000_s7566" style="position:absolute;left:0;text-align:left;margin-left:66.2pt;margin-top:3.85pt;width:2.15pt;height:2.15pt;z-index:252956672;mso-position-horizontal-relative:page" coordorigin="1324,77" coordsize="43,43" path="m1366,98r-13,20l1350,119r-2,1l1345,120r-3,l1324,101r,-3l1324,95r,-2l1325,90r1,-2l1328,85r2,-2l1332,81r2,-1l1337,79r2,-1l1342,77r3,l1348,77r12,6l1362,85r1,3l1364,90r1,3l1366,95r,3xe" filled="f" strokeweight=".18736mm">
            <v:path arrowok="t"/>
            <w10:wrap anchorx="page"/>
          </v:shape>
        </w:pict>
      </w:r>
      <w:r w:rsidRPr="00876D57">
        <w:rPr>
          <w:b/>
          <w:lang w:val="en-US"/>
        </w:rPr>
        <w:t xml:space="preserve">011: </w:t>
      </w:r>
      <w:r w:rsidRPr="00876D57">
        <w:rPr>
          <w:lang w:val="en-US"/>
        </w:rPr>
        <w:t>Mode 3: Square Wave Generator</w:t>
      </w:r>
    </w:p>
    <w:p w14:paraId="751F3D8F" w14:textId="77777777" w:rsidR="00876D57" w:rsidRPr="00876D57" w:rsidRDefault="00876D57" w:rsidP="00876D57">
      <w:pPr>
        <w:pStyle w:val="a3"/>
        <w:ind w:left="1062"/>
        <w:rPr>
          <w:lang w:val="en-US"/>
        </w:rPr>
      </w:pPr>
      <w:r>
        <w:pict w14:anchorId="110D8F3F">
          <v:shape id="_x0000_s7567" style="position:absolute;left:0;text-align:left;margin-left:66.2pt;margin-top:3.85pt;width:2.15pt;height:2.15pt;z-index:252957696;mso-position-horizontal-relative:page" coordorigin="1324,77" coordsize="43,43" path="m1366,98r,3l1365,104r-1,2l1363,109r-18,11l1342,120r-17,-14l1324,104r,-3l1324,98r,-3l1324,93r1,-3l1326,88r2,-3l1330,83r2,-2l1334,80r3,-1l1339,78r3,-1l1345,77r3,l1360,83r2,2l1363,88r1,2l1365,93r1,2l1366,98xe" filled="f" strokeweight=".18736mm">
            <v:path arrowok="t"/>
            <w10:wrap anchorx="page"/>
          </v:shape>
        </w:pict>
      </w:r>
      <w:r w:rsidRPr="00876D57">
        <w:rPr>
          <w:b/>
          <w:lang w:val="en-US"/>
        </w:rPr>
        <w:t xml:space="preserve">100: </w:t>
      </w:r>
      <w:r w:rsidRPr="00876D57">
        <w:rPr>
          <w:lang w:val="en-US"/>
        </w:rPr>
        <w:t>Mode 4: Software Triggered Strobe</w:t>
      </w:r>
    </w:p>
    <w:p w14:paraId="4A899A73" w14:textId="77777777" w:rsidR="00876D57" w:rsidRPr="00876D57" w:rsidRDefault="00876D57" w:rsidP="00876D57">
      <w:pPr>
        <w:pStyle w:val="a3"/>
        <w:ind w:left="1062"/>
        <w:rPr>
          <w:lang w:val="en-US"/>
        </w:rPr>
      </w:pPr>
      <w:r>
        <w:pict w14:anchorId="503D0D79">
          <v:shape id="_x0000_s7568" style="position:absolute;left:0;text-align:left;margin-left:66.2pt;margin-top:3.85pt;width:2.15pt;height:2.15pt;z-index:252958720;mso-position-horizontal-relative:page" coordorigin="1324,77" coordsize="43,43" path="m1366,98r-21,22l1342,120r-18,-19l1324,98r,-3l1324,93r1,-3l1326,88r2,-3l1330,83r2,-2l1334,80r3,-1l1339,78r3,-1l1345,77r3,l1350,78r3,1l1356,80r2,1l1360,83r2,2l1363,88r1,2l1365,93r1,2l1366,98xe" filled="f" strokeweight=".18736mm">
            <v:path arrowok="t"/>
            <w10:wrap anchorx="page"/>
          </v:shape>
        </w:pict>
      </w:r>
      <w:r w:rsidRPr="00876D57">
        <w:rPr>
          <w:b/>
          <w:lang w:val="en-US"/>
        </w:rPr>
        <w:t xml:space="preserve">101: </w:t>
      </w:r>
      <w:r w:rsidRPr="00876D57">
        <w:rPr>
          <w:lang w:val="en-US"/>
        </w:rPr>
        <w:t>Mode 5: Hardware Triggered Strobe</w:t>
      </w:r>
    </w:p>
    <w:p w14:paraId="1BF6FF3A" w14:textId="77777777" w:rsidR="00876D57" w:rsidRPr="00876D57" w:rsidRDefault="00876D57" w:rsidP="00876D57">
      <w:pPr>
        <w:pStyle w:val="a3"/>
        <w:ind w:left="1062"/>
        <w:rPr>
          <w:lang w:val="en-US"/>
        </w:rPr>
      </w:pPr>
      <w:r>
        <w:pict w14:anchorId="513AAD87">
          <v:shape id="_x0000_s7569" style="position:absolute;left:0;text-align:left;margin-left:66.2pt;margin-top:3.85pt;width:2.15pt;height:2.15pt;z-index:252959744;mso-position-horizontal-relative:page" coordorigin="1324,77" coordsize="43,43" path="m1366,98r-21,22l1342,120r-17,-14l1324,104r,-3l1324,98r,-3l1324,93r1,-3l1326,88r2,-3l1330,83r2,-2l1334,80r3,-1l1339,78r3,-1l1345,77r3,l1350,78r3,1l1356,80r2,1l1360,83r2,2l1363,88r1,2l1365,93r1,2l1366,98xe" filled="f" strokeweight=".18736mm">
            <v:path arrowok="t"/>
            <w10:wrap anchorx="page"/>
          </v:shape>
        </w:pict>
      </w:r>
      <w:r w:rsidRPr="00876D57">
        <w:rPr>
          <w:b/>
          <w:lang w:val="en-US"/>
        </w:rPr>
        <w:t xml:space="preserve">110: </w:t>
      </w:r>
      <w:r w:rsidRPr="00876D57">
        <w:rPr>
          <w:lang w:val="en-US"/>
        </w:rPr>
        <w:t>Undefined; Don't use</w:t>
      </w:r>
    </w:p>
    <w:p w14:paraId="6DAA188D" w14:textId="77777777" w:rsidR="00876D57" w:rsidRPr="00876D57" w:rsidRDefault="00876D57" w:rsidP="00876D57">
      <w:pPr>
        <w:rPr>
          <w:lang w:val="en-US"/>
        </w:rPr>
        <w:sectPr w:rsidR="00876D57" w:rsidRPr="00876D57">
          <w:pgSz w:w="11900" w:h="16840"/>
          <w:pgMar w:top="460" w:right="400" w:bottom="480" w:left="420" w:header="274" w:footer="279" w:gutter="0"/>
          <w:cols w:space="720"/>
        </w:sectPr>
      </w:pPr>
    </w:p>
    <w:p w14:paraId="317CDA2D" w14:textId="77777777" w:rsidR="00876D57" w:rsidRPr="00876D57" w:rsidRDefault="00876D57" w:rsidP="00876D57">
      <w:pPr>
        <w:pStyle w:val="a3"/>
        <w:spacing w:before="103"/>
        <w:ind w:left="1062"/>
        <w:jc w:val="both"/>
        <w:rPr>
          <w:lang w:val="en-US"/>
        </w:rPr>
      </w:pPr>
      <w:r>
        <w:lastRenderedPageBreak/>
        <w:pict w14:anchorId="531FF453">
          <v:shape id="_x0000_s7570" style="position:absolute;left:0;text-align:left;margin-left:66.2pt;margin-top:9pt;width:2.15pt;height:2.15pt;z-index:252960768;mso-position-horizontal-relative:page" coordorigin="1324,180" coordsize="43,43" path="m1366,201r-13,20l1350,222r-2,1l1345,223r-3,l1339,222r-2,-1l1334,220r-10,-16l1324,201r,-3l1324,196r1,-3l1326,191r2,-3l1330,186r2,-2l1334,183r3,-1l1339,181r3,-1l1345,180r3,l1360,186r2,2l1363,191r1,2l1365,196r1,2l1366,201xe" filled="f" strokeweight=".18736mm">
            <v:path arrowok="t"/>
            <w10:wrap anchorx="page"/>
          </v:shape>
        </w:pict>
      </w:r>
      <w:r w:rsidRPr="00876D57">
        <w:rPr>
          <w:b/>
          <w:lang w:val="en-US"/>
        </w:rPr>
        <w:t xml:space="preserve">111: </w:t>
      </w:r>
      <w:r w:rsidRPr="00876D57">
        <w:rPr>
          <w:lang w:val="en-US"/>
        </w:rPr>
        <w:t>Undefined; Don't use</w:t>
      </w:r>
    </w:p>
    <w:p w14:paraId="1DCABB0E" w14:textId="77777777" w:rsidR="00876D57" w:rsidRPr="00876D57" w:rsidRDefault="00876D57" w:rsidP="00876D57">
      <w:pPr>
        <w:ind w:leftChars="490" w:left="1078"/>
        <w:jc w:val="both"/>
        <w:rPr>
          <w:sz w:val="14"/>
          <w:lang w:val="en-US"/>
        </w:rPr>
      </w:pPr>
      <w:r>
        <w:pict w14:anchorId="0BECFDA8">
          <v:shape id="_x0000_s7571" style="position:absolute;left:0;text-align:left;margin-left:44.95pt;margin-top:3.85pt;width:2.15pt;height:2.15pt;z-index:252961792;mso-position-horizontal-relative:page" coordorigin="899,77" coordsize="43,43" path="m923,120r-6,l914,119,899,101r,-6l917,77r6,l941,95r,6l923,120xe" fillcolor="black" stroked="f">
            <v:path arrowok="t"/>
            <w10:wrap anchorx="page"/>
          </v:shape>
        </w:pict>
      </w:r>
      <w:r w:rsidRPr="00876D57">
        <w:rPr>
          <w:b/>
          <w:sz w:val="14"/>
          <w:lang w:val="en-US"/>
        </w:rPr>
        <w:t xml:space="preserve">Bits 4-5: (RL0, RL1) </w:t>
      </w:r>
      <w:r w:rsidRPr="00876D57">
        <w:rPr>
          <w:sz w:val="14"/>
          <w:lang w:val="en-US"/>
        </w:rPr>
        <w:t>Read/Load Mode. We are going to read or send data to a counter register</w:t>
      </w:r>
    </w:p>
    <w:p w14:paraId="0576BF3D" w14:textId="77777777" w:rsidR="00876D57" w:rsidRPr="00876D57" w:rsidRDefault="00876D57" w:rsidP="00876D57">
      <w:pPr>
        <w:pStyle w:val="a3"/>
        <w:ind w:leftChars="683" w:left="1503"/>
        <w:jc w:val="both"/>
        <w:rPr>
          <w:lang w:val="en-US"/>
        </w:rPr>
      </w:pPr>
      <w:r>
        <w:pict w14:anchorId="1DCBBFEB">
          <v:shape id="_x0000_s7572" style="position:absolute;left:0;text-align:left;margin-left:66.2pt;margin-top:3.85pt;width:2.15pt;height:2.15pt;z-index:252962816;mso-position-horizontal-relative:page" coordorigin="1324,77" coordsize="43,43" path="m1366,98r-21,22l1342,120r-18,-19l1324,98r,-3l1330,83r2,-2l1334,80r3,-1l1339,78r3,-1l1345,77r3,l1350,78r3,1l1356,80r2,1l1360,83r2,2l1363,88r1,2l1365,93r1,2l1366,98xe" filled="f" strokeweight=".18736mm">
            <v:path arrowok="t"/>
            <w10:wrap anchorx="page"/>
          </v:shape>
        </w:pict>
      </w:r>
      <w:r w:rsidRPr="00876D57">
        <w:rPr>
          <w:b/>
          <w:lang w:val="en-US"/>
        </w:rPr>
        <w:t xml:space="preserve">00: </w:t>
      </w:r>
      <w:r w:rsidRPr="00876D57">
        <w:rPr>
          <w:lang w:val="en-US"/>
        </w:rPr>
        <w:t>Counter value is latched into an internal control register at the time of the I/O write operation.</w:t>
      </w:r>
    </w:p>
    <w:p w14:paraId="37932EA6" w14:textId="77777777" w:rsidR="00876D57" w:rsidRPr="00876D57" w:rsidRDefault="00876D57" w:rsidP="00876D57">
      <w:pPr>
        <w:pStyle w:val="a3"/>
        <w:ind w:leftChars="683" w:left="1503" w:rightChars="2940" w:right="6468"/>
        <w:jc w:val="both"/>
        <w:rPr>
          <w:lang w:val="en-US"/>
        </w:rPr>
      </w:pPr>
      <w:r>
        <w:pict w14:anchorId="2C8E6274">
          <v:shape id="_x0000_s7573" style="position:absolute;left:0;text-align:left;margin-left:66.2pt;margin-top:3.85pt;width:2.15pt;height:2.15pt;z-index:252963840;mso-position-horizontal-relative:page" coordorigin="1324,77" coordsize="43,43" path="m1366,98r,3l1365,104r-1,2l1363,109r-18,11l1342,120r-17,-14l1324,104r,-3l1324,98r,-3l1330,83r2,-2l1334,80r3,-1l1339,78r3,-1l1345,77r3,l1360,83r2,2l1363,88r1,2l1365,93r1,2l1366,98xe" filled="f" strokeweight=".18736mm">
            <v:path arrowok="t"/>
            <w10:wrap anchorx="page"/>
          </v:shape>
        </w:pict>
      </w:r>
      <w:r>
        <w:pict w14:anchorId="6D63CBF0">
          <v:shape id="_x0000_s7574" style="position:absolute;left:0;text-align:left;margin-left:66.2pt;margin-top:12.35pt;width:2.15pt;height:2.15pt;z-index:252964864;mso-position-horizontal-relative:page" coordorigin="1324,247" coordsize="43,43" path="m1366,268r-21,21l1342,289r-18,-18l1324,268r,-3l1342,247r3,l1348,247r18,18l1366,268xe" filled="f" strokeweight=".18736mm">
            <v:path arrowok="t"/>
            <w10:wrap anchorx="page"/>
          </v:shape>
        </w:pict>
      </w:r>
      <w:r>
        <w:pict w14:anchorId="2893A130">
          <v:shape id="_x0000_s7575" style="position:absolute;left:0;text-align:left;margin-left:66.2pt;margin-top:20.85pt;width:2.15pt;height:2.15pt;z-index:252965888;mso-position-horizontal-relative:page" coordorigin="1324,417" coordsize="43,43" path="m1366,438r-13,20l1350,459r-2,l1345,459r-3,l1324,441r,-3l1324,435r,-2l1325,430r1,-3l1328,425r2,-2l1332,421r2,-1l1337,419r2,-2l1342,417r3,l1348,417r12,6l1362,425r1,2l1364,430r1,3l1366,435r,3xe" filled="f" strokeweight=".18736mm">
            <v:path arrowok="t"/>
            <w10:wrap anchorx="page"/>
          </v:shape>
        </w:pict>
      </w:r>
      <w:r w:rsidRPr="00876D57">
        <w:rPr>
          <w:b/>
          <w:lang w:val="en-US"/>
        </w:rPr>
        <w:t>01:</w:t>
      </w:r>
      <w:r w:rsidRPr="00876D57">
        <w:rPr>
          <w:b/>
          <w:spacing w:val="-6"/>
          <w:lang w:val="en-US"/>
        </w:rPr>
        <w:t xml:space="preserve"> </w:t>
      </w:r>
      <w:r w:rsidRPr="00876D57">
        <w:rPr>
          <w:lang w:val="en-US"/>
        </w:rPr>
        <w:t>Read</w:t>
      </w:r>
      <w:r w:rsidRPr="00876D57">
        <w:rPr>
          <w:spacing w:val="-6"/>
          <w:lang w:val="en-US"/>
        </w:rPr>
        <w:t xml:space="preserve"> </w:t>
      </w:r>
      <w:r w:rsidRPr="00876D57">
        <w:rPr>
          <w:lang w:val="en-US"/>
        </w:rPr>
        <w:t>or</w:t>
      </w:r>
      <w:r w:rsidRPr="00876D57">
        <w:rPr>
          <w:spacing w:val="-6"/>
          <w:lang w:val="en-US"/>
        </w:rPr>
        <w:t xml:space="preserve"> </w:t>
      </w:r>
      <w:r w:rsidRPr="00876D57">
        <w:rPr>
          <w:lang w:val="en-US"/>
        </w:rPr>
        <w:t>Load</w:t>
      </w:r>
      <w:r w:rsidRPr="00876D57">
        <w:rPr>
          <w:spacing w:val="-7"/>
          <w:lang w:val="en-US"/>
        </w:rPr>
        <w:t xml:space="preserve"> </w:t>
      </w:r>
      <w:r w:rsidRPr="00876D57">
        <w:rPr>
          <w:lang w:val="en-US"/>
        </w:rPr>
        <w:t>Least</w:t>
      </w:r>
      <w:r w:rsidRPr="00876D57">
        <w:rPr>
          <w:spacing w:val="-6"/>
          <w:lang w:val="en-US"/>
        </w:rPr>
        <w:t xml:space="preserve"> </w:t>
      </w:r>
      <w:r w:rsidRPr="00876D57">
        <w:rPr>
          <w:lang w:val="en-US"/>
        </w:rPr>
        <w:t>Significant</w:t>
      </w:r>
      <w:r w:rsidRPr="00876D57">
        <w:rPr>
          <w:spacing w:val="-6"/>
          <w:lang w:val="en-US"/>
        </w:rPr>
        <w:t xml:space="preserve"> </w:t>
      </w:r>
      <w:r w:rsidRPr="00876D57">
        <w:rPr>
          <w:lang w:val="en-US"/>
        </w:rPr>
        <w:t>Byte</w:t>
      </w:r>
      <w:r w:rsidRPr="00876D57">
        <w:rPr>
          <w:spacing w:val="-7"/>
          <w:lang w:val="en-US"/>
        </w:rPr>
        <w:t xml:space="preserve"> </w:t>
      </w:r>
      <w:r w:rsidRPr="00876D57">
        <w:rPr>
          <w:lang w:val="en-US"/>
        </w:rPr>
        <w:t>(LSB)</w:t>
      </w:r>
      <w:r w:rsidRPr="00876D57">
        <w:rPr>
          <w:spacing w:val="-6"/>
          <w:lang w:val="en-US"/>
        </w:rPr>
        <w:t xml:space="preserve"> </w:t>
      </w:r>
      <w:r w:rsidRPr="00876D57">
        <w:rPr>
          <w:spacing w:val="-4"/>
          <w:lang w:val="en-US"/>
        </w:rPr>
        <w:t xml:space="preserve">only </w:t>
      </w:r>
      <w:r w:rsidRPr="00876D57">
        <w:rPr>
          <w:b/>
          <w:lang w:val="en-US"/>
        </w:rPr>
        <w:t>10:</w:t>
      </w:r>
      <w:r w:rsidRPr="00876D57">
        <w:rPr>
          <w:b/>
          <w:spacing w:val="-6"/>
          <w:lang w:val="en-US"/>
        </w:rPr>
        <w:t xml:space="preserve"> </w:t>
      </w:r>
      <w:r w:rsidRPr="00876D57">
        <w:rPr>
          <w:lang w:val="en-US"/>
        </w:rPr>
        <w:t>Read</w:t>
      </w:r>
      <w:r w:rsidRPr="00876D57">
        <w:rPr>
          <w:spacing w:val="-6"/>
          <w:lang w:val="en-US"/>
        </w:rPr>
        <w:t xml:space="preserve"> </w:t>
      </w:r>
      <w:r w:rsidRPr="00876D57">
        <w:rPr>
          <w:lang w:val="en-US"/>
        </w:rPr>
        <w:t>or</w:t>
      </w:r>
      <w:r w:rsidRPr="00876D57">
        <w:rPr>
          <w:spacing w:val="-7"/>
          <w:lang w:val="en-US"/>
        </w:rPr>
        <w:t xml:space="preserve"> </w:t>
      </w:r>
      <w:r w:rsidRPr="00876D57">
        <w:rPr>
          <w:lang w:val="en-US"/>
        </w:rPr>
        <w:t>Load</w:t>
      </w:r>
      <w:r w:rsidRPr="00876D57">
        <w:rPr>
          <w:spacing w:val="-7"/>
          <w:lang w:val="en-US"/>
        </w:rPr>
        <w:t xml:space="preserve"> </w:t>
      </w:r>
      <w:r w:rsidRPr="00876D57">
        <w:rPr>
          <w:lang w:val="en-US"/>
        </w:rPr>
        <w:t>Most</w:t>
      </w:r>
      <w:r w:rsidRPr="00876D57">
        <w:rPr>
          <w:spacing w:val="-6"/>
          <w:lang w:val="en-US"/>
        </w:rPr>
        <w:t xml:space="preserve"> </w:t>
      </w:r>
      <w:r w:rsidRPr="00876D57">
        <w:rPr>
          <w:lang w:val="en-US"/>
        </w:rPr>
        <w:t>Significant</w:t>
      </w:r>
      <w:r w:rsidRPr="00876D57">
        <w:rPr>
          <w:spacing w:val="-7"/>
          <w:lang w:val="en-US"/>
        </w:rPr>
        <w:t xml:space="preserve"> </w:t>
      </w:r>
      <w:r w:rsidRPr="00876D57">
        <w:rPr>
          <w:lang w:val="en-US"/>
        </w:rPr>
        <w:t>Byte</w:t>
      </w:r>
      <w:r w:rsidRPr="00876D57">
        <w:rPr>
          <w:spacing w:val="-6"/>
          <w:lang w:val="en-US"/>
        </w:rPr>
        <w:t xml:space="preserve"> </w:t>
      </w:r>
      <w:r w:rsidRPr="00876D57">
        <w:rPr>
          <w:lang w:val="en-US"/>
        </w:rPr>
        <w:t>(MSB)</w:t>
      </w:r>
      <w:r w:rsidRPr="00876D57">
        <w:rPr>
          <w:spacing w:val="-7"/>
          <w:lang w:val="en-US"/>
        </w:rPr>
        <w:t xml:space="preserve"> </w:t>
      </w:r>
      <w:r w:rsidRPr="00876D57">
        <w:rPr>
          <w:spacing w:val="-3"/>
          <w:lang w:val="en-US"/>
        </w:rPr>
        <w:t xml:space="preserve">only </w:t>
      </w:r>
      <w:r w:rsidRPr="00876D57">
        <w:rPr>
          <w:b/>
          <w:lang w:val="en-US"/>
        </w:rPr>
        <w:t xml:space="preserve">11: </w:t>
      </w:r>
      <w:r w:rsidRPr="00876D57">
        <w:rPr>
          <w:lang w:val="en-US"/>
        </w:rPr>
        <w:t>Read or Load LSB first then</w:t>
      </w:r>
      <w:r w:rsidRPr="00876D57">
        <w:rPr>
          <w:spacing w:val="-15"/>
          <w:lang w:val="en-US"/>
        </w:rPr>
        <w:t xml:space="preserve"> </w:t>
      </w:r>
      <w:r w:rsidRPr="00876D57">
        <w:rPr>
          <w:lang w:val="en-US"/>
        </w:rPr>
        <w:t>MSB</w:t>
      </w:r>
    </w:p>
    <w:p w14:paraId="24716595" w14:textId="77777777" w:rsidR="00876D57" w:rsidRPr="00876D57" w:rsidRDefault="00876D57" w:rsidP="00876D57">
      <w:pPr>
        <w:spacing w:line="169" w:lineRule="exact"/>
        <w:ind w:leftChars="490" w:left="1078"/>
        <w:jc w:val="both"/>
        <w:rPr>
          <w:sz w:val="14"/>
          <w:lang w:val="en-US"/>
        </w:rPr>
      </w:pPr>
      <w:r>
        <w:pict w14:anchorId="429B7099">
          <v:shape id="_x0000_s7576" style="position:absolute;left:0;text-align:left;margin-left:44.95pt;margin-top:3.8pt;width:2.15pt;height:2.15pt;z-index:252966912;mso-position-horizontal-relative:page" coordorigin="899,76" coordsize="43,43" path="m923,119r-6,l914,118,899,100r,-5l917,76r6,l941,95r,5l923,119xe" fillcolor="black" stroked="f">
            <v:path arrowok="t"/>
            <w10:wrap anchorx="page"/>
          </v:shape>
        </w:pict>
      </w:r>
      <w:r w:rsidRPr="00876D57">
        <w:rPr>
          <w:b/>
          <w:sz w:val="14"/>
          <w:lang w:val="en-US"/>
        </w:rPr>
        <w:t xml:space="preserve">Bits 6-7: (SC0-SC1) </w:t>
      </w:r>
      <w:r w:rsidRPr="00876D57">
        <w:rPr>
          <w:sz w:val="14"/>
          <w:lang w:val="en-US"/>
        </w:rPr>
        <w:t>Select Counter. See above sections for a description of each.</w:t>
      </w:r>
    </w:p>
    <w:p w14:paraId="2D52BF5A" w14:textId="77777777" w:rsidR="00876D57" w:rsidRDefault="00876D57" w:rsidP="00876D57">
      <w:pPr>
        <w:ind w:leftChars="683" w:left="1503"/>
        <w:rPr>
          <w:sz w:val="14"/>
        </w:rPr>
      </w:pPr>
      <w:r>
        <w:pict w14:anchorId="603B8655">
          <v:shape id="_x0000_s7577" style="position:absolute;left:0;text-align:left;margin-left:66.2pt;margin-top:3.85pt;width:2.15pt;height:2.15pt;z-index:252967936;mso-position-horizontal-relative:page" coordorigin="1324,77" coordsize="43,43" path="m1366,98r,3l1365,104r-1,2l1363,109r-18,11l1342,120r-17,-14l1324,104r,-3l1324,98r,-3l1324,93r1,-3l1326,88r2,-3l1330,83r2,-2l1334,80r3,-1l1339,78r3,-1l1345,77r3,l1350,78r3,1l1356,80r2,1l1360,83r2,2l1363,88r1,2l1365,93r1,2l1366,98xe" filled="f" strokeweight=".18736mm">
            <v:path arrowok="t"/>
            <w10:wrap anchorx="page"/>
          </v:shape>
        </w:pict>
      </w:r>
      <w:r>
        <w:rPr>
          <w:b/>
          <w:sz w:val="14"/>
        </w:rPr>
        <w:t xml:space="preserve">00: </w:t>
      </w:r>
      <w:r>
        <w:rPr>
          <w:sz w:val="14"/>
        </w:rPr>
        <w:t>Counter</w:t>
      </w:r>
      <w:r>
        <w:rPr>
          <w:spacing w:val="-14"/>
          <w:sz w:val="14"/>
        </w:rPr>
        <w:t xml:space="preserve"> </w:t>
      </w:r>
      <w:r>
        <w:rPr>
          <w:sz w:val="14"/>
        </w:rPr>
        <w:t>0</w:t>
      </w:r>
    </w:p>
    <w:p w14:paraId="5A839857" w14:textId="77777777" w:rsidR="00876D57" w:rsidRDefault="00876D57" w:rsidP="00876D57">
      <w:pPr>
        <w:ind w:leftChars="683" w:left="1503"/>
        <w:rPr>
          <w:sz w:val="14"/>
        </w:rPr>
      </w:pPr>
      <w:r>
        <w:pict w14:anchorId="669D422B">
          <v:shape id="_x0000_s7578" style="position:absolute;left:0;text-align:left;margin-left:66.2pt;margin-top:3.85pt;width:2.15pt;height:2.15pt;z-index:252968960;mso-position-horizontal-relative:page" coordorigin="1324,77" coordsize="43,43" path="m1366,98r-13,20l1350,119r-2,1l1345,120r-3,l1325,106r-1,-2l1324,101r,-3l1324,95r6,-12l1332,81r2,-1l1337,79r2,-1l1342,77r3,l1348,77r12,6l1362,85r1,3l1364,90r1,3l1366,95r,3xe" filled="f" strokeweight=".18736mm">
            <v:path arrowok="t"/>
            <w10:wrap anchorx="page"/>
          </v:shape>
        </w:pict>
      </w:r>
      <w:r>
        <w:rPr>
          <w:b/>
          <w:sz w:val="14"/>
        </w:rPr>
        <w:t xml:space="preserve">01: </w:t>
      </w:r>
      <w:r>
        <w:rPr>
          <w:sz w:val="14"/>
        </w:rPr>
        <w:t>Counter</w:t>
      </w:r>
      <w:r>
        <w:rPr>
          <w:spacing w:val="-14"/>
          <w:sz w:val="14"/>
        </w:rPr>
        <w:t xml:space="preserve"> </w:t>
      </w:r>
      <w:r>
        <w:rPr>
          <w:sz w:val="14"/>
        </w:rPr>
        <w:t>1</w:t>
      </w:r>
    </w:p>
    <w:p w14:paraId="057827BD" w14:textId="77777777" w:rsidR="00876D57" w:rsidRDefault="00876D57" w:rsidP="00876D57">
      <w:pPr>
        <w:ind w:leftChars="683" w:left="1503"/>
        <w:rPr>
          <w:sz w:val="14"/>
        </w:rPr>
      </w:pPr>
      <w:r>
        <w:pict w14:anchorId="3A005CEA">
          <v:shape id="_x0000_s7579" style="position:absolute;left:0;text-align:left;margin-left:66.2pt;margin-top:3.85pt;width:2.15pt;height:2.15pt;z-index:252969984;mso-position-horizontal-relative:page" coordorigin="1324,77" coordsize="43,43" path="m1366,98r-21,22l1342,120r-17,-14l1324,104r,-3l1324,98r,-3l1342,77r3,l1348,77r18,18l1366,98xe" filled="f" strokeweight=".18736mm">
            <v:path arrowok="t"/>
            <w10:wrap anchorx="page"/>
          </v:shape>
        </w:pict>
      </w:r>
      <w:r>
        <w:rPr>
          <w:b/>
          <w:sz w:val="14"/>
        </w:rPr>
        <w:t xml:space="preserve">10: </w:t>
      </w:r>
      <w:r>
        <w:rPr>
          <w:sz w:val="14"/>
        </w:rPr>
        <w:t>Counter</w:t>
      </w:r>
      <w:r>
        <w:rPr>
          <w:spacing w:val="-14"/>
          <w:sz w:val="14"/>
        </w:rPr>
        <w:t xml:space="preserve"> </w:t>
      </w:r>
      <w:r>
        <w:rPr>
          <w:sz w:val="14"/>
        </w:rPr>
        <w:t>2</w:t>
      </w:r>
    </w:p>
    <w:p w14:paraId="6D9920E0" w14:textId="77777777" w:rsidR="00876D57" w:rsidRDefault="00876D57" w:rsidP="00876D57">
      <w:pPr>
        <w:ind w:leftChars="683" w:left="1503"/>
        <w:rPr>
          <w:sz w:val="14"/>
        </w:rPr>
      </w:pPr>
      <w:r>
        <w:pict w14:anchorId="3AF94910">
          <v:shape id="_x0000_s7580" style="position:absolute;left:0;text-align:left;margin-left:66.2pt;margin-top:3.85pt;width:2.15pt;height:2.15pt;z-index:252971008;mso-position-horizontal-relative:page" coordorigin="1324,77" coordsize="43,43" path="m1366,98r-13,20l1350,119r-2,1l1345,120r-3,l1324,101r,-3l1324,95r6,-12l1332,81r2,-1l1337,79r2,-1l1342,77r3,l1348,77r2,1l1353,79r3,1l1358,81r2,2l1362,85r1,3l1364,90r1,3l1366,95r,3xe" filled="f" strokeweight=".18736mm">
            <v:path arrowok="t"/>
            <w10:wrap anchorx="page"/>
          </v:shape>
        </w:pict>
      </w:r>
      <w:r>
        <w:rPr>
          <w:b/>
          <w:sz w:val="14"/>
        </w:rPr>
        <w:t xml:space="preserve">11: </w:t>
      </w:r>
      <w:r>
        <w:rPr>
          <w:sz w:val="14"/>
        </w:rPr>
        <w:t>Illegal value</w:t>
      </w:r>
    </w:p>
    <w:p w14:paraId="60DD7C8E" w14:textId="77777777" w:rsidR="009E41F4" w:rsidRDefault="009E41F4" w:rsidP="00876D57">
      <w:pPr>
        <w:pStyle w:val="a3"/>
        <w:spacing w:line="249" w:lineRule="exact"/>
        <w:rPr>
          <w:rFonts w:hint="eastAsia"/>
        </w:rPr>
      </w:pPr>
    </w:p>
    <w:p w14:paraId="26A96401" w14:textId="749DB2B3" w:rsidR="00122EB7" w:rsidRDefault="00342FCC">
      <w:pPr>
        <w:pStyle w:val="a3"/>
        <w:spacing w:line="249" w:lineRule="exact"/>
        <w:ind w:left="632"/>
      </w:pPr>
      <w:r>
        <w:t xml:space="preserve">PICのインターフェイスと同様に、コマンドのフォーマットを記述するために使用されるいくつかのビットマスクを設定します。それがこちら... </w:t>
      </w:r>
    </w:p>
    <w:p w14:paraId="4B6E5301" w14:textId="77777777" w:rsidR="00122EB7" w:rsidRDefault="00122EB7">
      <w:pPr>
        <w:pStyle w:val="a3"/>
        <w:spacing w:after="1"/>
        <w:rPr>
          <w:sz w:val="7"/>
        </w:rPr>
      </w:pPr>
    </w:p>
    <w:tbl>
      <w:tblPr>
        <w:tblStyle w:val="TableNormal"/>
        <w:tblW w:w="0" w:type="auto"/>
        <w:tblInd w:w="1072" w:type="dxa"/>
        <w:tblLayout w:type="fixed"/>
        <w:tblLook w:val="01E0" w:firstRow="1" w:lastRow="1" w:firstColumn="1" w:lastColumn="1" w:noHBand="0" w:noVBand="0"/>
      </w:tblPr>
      <w:tblGrid>
        <w:gridCol w:w="967"/>
        <w:gridCol w:w="3408"/>
        <w:gridCol w:w="1455"/>
        <w:gridCol w:w="1177"/>
      </w:tblGrid>
      <w:tr w:rsidR="00122EB7" w14:paraId="2149EAA5" w14:textId="77777777">
        <w:trPr>
          <w:trHeight w:val="296"/>
        </w:trPr>
        <w:tc>
          <w:tcPr>
            <w:tcW w:w="967" w:type="dxa"/>
            <w:tcBorders>
              <w:left w:val="dashSmallGap" w:sz="6" w:space="0" w:color="989898"/>
            </w:tcBorders>
          </w:tcPr>
          <w:p w14:paraId="627322A1" w14:textId="77777777" w:rsidR="00122EB7" w:rsidRDefault="00342FCC">
            <w:pPr>
              <w:pStyle w:val="TableParagraph"/>
              <w:spacing w:before="138" w:line="139" w:lineRule="exact"/>
              <w:ind w:left="9"/>
              <w:rPr>
                <w:sz w:val="14"/>
              </w:rPr>
            </w:pPr>
            <w:r>
              <w:rPr>
                <w:color w:val="000086"/>
                <w:sz w:val="14"/>
              </w:rPr>
              <w:t>#define</w:t>
            </w:r>
          </w:p>
        </w:tc>
        <w:tc>
          <w:tcPr>
            <w:tcW w:w="3408" w:type="dxa"/>
          </w:tcPr>
          <w:p w14:paraId="76046F73" w14:textId="77777777" w:rsidR="00122EB7" w:rsidRDefault="00342FCC">
            <w:pPr>
              <w:pStyle w:val="TableParagraph"/>
              <w:spacing w:before="138" w:line="139" w:lineRule="exact"/>
              <w:ind w:left="376"/>
              <w:rPr>
                <w:sz w:val="14"/>
              </w:rPr>
            </w:pPr>
            <w:r>
              <w:rPr>
                <w:color w:val="000086"/>
                <w:sz w:val="14"/>
              </w:rPr>
              <w:t>I86_PIT_OCW_MASK_BINCOUNT</w:t>
            </w:r>
          </w:p>
        </w:tc>
        <w:tc>
          <w:tcPr>
            <w:tcW w:w="1455" w:type="dxa"/>
          </w:tcPr>
          <w:p w14:paraId="23347D60" w14:textId="77777777" w:rsidR="00122EB7" w:rsidRDefault="00342FCC">
            <w:pPr>
              <w:pStyle w:val="TableParagraph"/>
              <w:spacing w:before="138" w:line="139" w:lineRule="exact"/>
              <w:ind w:left="945"/>
              <w:rPr>
                <w:sz w:val="14"/>
              </w:rPr>
            </w:pPr>
            <w:r>
              <w:rPr>
                <w:color w:val="000086"/>
                <w:w w:val="97"/>
                <w:sz w:val="14"/>
              </w:rPr>
              <w:t>1</w:t>
            </w:r>
          </w:p>
        </w:tc>
        <w:tc>
          <w:tcPr>
            <w:tcW w:w="1177" w:type="dxa"/>
          </w:tcPr>
          <w:p w14:paraId="2FBA8340" w14:textId="77777777" w:rsidR="00122EB7" w:rsidRDefault="00342FCC">
            <w:pPr>
              <w:pStyle w:val="TableParagraph"/>
              <w:spacing w:before="138" w:line="139" w:lineRule="exact"/>
              <w:ind w:left="187"/>
              <w:rPr>
                <w:sz w:val="14"/>
              </w:rPr>
            </w:pPr>
            <w:r>
              <w:rPr>
                <w:color w:val="000086"/>
                <w:sz w:val="14"/>
              </w:rPr>
              <w:t>//00000001</w:t>
            </w:r>
          </w:p>
        </w:tc>
      </w:tr>
      <w:tr w:rsidR="00122EB7" w14:paraId="3E7BA012" w14:textId="77777777">
        <w:trPr>
          <w:trHeight w:val="159"/>
        </w:trPr>
        <w:tc>
          <w:tcPr>
            <w:tcW w:w="967" w:type="dxa"/>
            <w:tcBorders>
              <w:left w:val="dashSmallGap" w:sz="6" w:space="0" w:color="989898"/>
            </w:tcBorders>
          </w:tcPr>
          <w:p w14:paraId="2BBB7EDB" w14:textId="77777777" w:rsidR="00122EB7" w:rsidRDefault="00342FCC">
            <w:pPr>
              <w:pStyle w:val="TableParagraph"/>
              <w:spacing w:line="139" w:lineRule="exact"/>
              <w:ind w:left="9"/>
              <w:rPr>
                <w:sz w:val="14"/>
              </w:rPr>
            </w:pPr>
            <w:r>
              <w:rPr>
                <w:color w:val="000086"/>
                <w:sz w:val="14"/>
              </w:rPr>
              <w:t>#define</w:t>
            </w:r>
          </w:p>
        </w:tc>
        <w:tc>
          <w:tcPr>
            <w:tcW w:w="3408" w:type="dxa"/>
          </w:tcPr>
          <w:p w14:paraId="52FE52E7" w14:textId="77777777" w:rsidR="00122EB7" w:rsidRDefault="00342FCC">
            <w:pPr>
              <w:pStyle w:val="TableParagraph"/>
              <w:spacing w:line="139" w:lineRule="exact"/>
              <w:ind w:left="376"/>
              <w:rPr>
                <w:sz w:val="14"/>
              </w:rPr>
            </w:pPr>
            <w:r>
              <w:rPr>
                <w:color w:val="000086"/>
                <w:sz w:val="14"/>
              </w:rPr>
              <w:t>I86_PIT_OCW_MASK_MODE</w:t>
            </w:r>
          </w:p>
        </w:tc>
        <w:tc>
          <w:tcPr>
            <w:tcW w:w="1455" w:type="dxa"/>
          </w:tcPr>
          <w:p w14:paraId="01BF3C5E" w14:textId="77777777" w:rsidR="00122EB7" w:rsidRDefault="00342FCC">
            <w:pPr>
              <w:pStyle w:val="TableParagraph"/>
              <w:spacing w:line="139" w:lineRule="exact"/>
              <w:ind w:left="945"/>
              <w:rPr>
                <w:sz w:val="14"/>
              </w:rPr>
            </w:pPr>
            <w:r>
              <w:rPr>
                <w:color w:val="000086"/>
                <w:sz w:val="14"/>
              </w:rPr>
              <w:t>0xE</w:t>
            </w:r>
          </w:p>
        </w:tc>
        <w:tc>
          <w:tcPr>
            <w:tcW w:w="1177" w:type="dxa"/>
          </w:tcPr>
          <w:p w14:paraId="207B8A76" w14:textId="77777777" w:rsidR="00122EB7" w:rsidRDefault="00342FCC">
            <w:pPr>
              <w:pStyle w:val="TableParagraph"/>
              <w:spacing w:line="139" w:lineRule="exact"/>
              <w:ind w:left="187"/>
              <w:rPr>
                <w:sz w:val="14"/>
              </w:rPr>
            </w:pPr>
            <w:r>
              <w:rPr>
                <w:color w:val="000086"/>
                <w:sz w:val="14"/>
              </w:rPr>
              <w:t>//00001110</w:t>
            </w:r>
          </w:p>
        </w:tc>
      </w:tr>
      <w:tr w:rsidR="00122EB7" w14:paraId="4D67F402" w14:textId="77777777">
        <w:trPr>
          <w:trHeight w:val="162"/>
        </w:trPr>
        <w:tc>
          <w:tcPr>
            <w:tcW w:w="967" w:type="dxa"/>
            <w:tcBorders>
              <w:left w:val="dashSmallGap" w:sz="6" w:space="0" w:color="989898"/>
            </w:tcBorders>
          </w:tcPr>
          <w:p w14:paraId="27B89CCB" w14:textId="77777777" w:rsidR="00122EB7" w:rsidRDefault="00342FCC">
            <w:pPr>
              <w:pStyle w:val="TableParagraph"/>
              <w:spacing w:line="141" w:lineRule="exact"/>
              <w:ind w:left="9"/>
              <w:rPr>
                <w:sz w:val="14"/>
              </w:rPr>
            </w:pPr>
            <w:r>
              <w:rPr>
                <w:color w:val="000086"/>
                <w:sz w:val="14"/>
              </w:rPr>
              <w:t>#define</w:t>
            </w:r>
          </w:p>
        </w:tc>
        <w:tc>
          <w:tcPr>
            <w:tcW w:w="3408" w:type="dxa"/>
          </w:tcPr>
          <w:p w14:paraId="7063F1CF" w14:textId="77777777" w:rsidR="00122EB7" w:rsidRDefault="00342FCC">
            <w:pPr>
              <w:pStyle w:val="TableParagraph"/>
              <w:spacing w:line="141" w:lineRule="exact"/>
              <w:ind w:left="376"/>
              <w:rPr>
                <w:sz w:val="14"/>
              </w:rPr>
            </w:pPr>
            <w:r>
              <w:rPr>
                <w:color w:val="000086"/>
                <w:sz w:val="14"/>
              </w:rPr>
              <w:t>I86_PIT_OCW_MASK_RL</w:t>
            </w:r>
          </w:p>
        </w:tc>
        <w:tc>
          <w:tcPr>
            <w:tcW w:w="1455" w:type="dxa"/>
          </w:tcPr>
          <w:p w14:paraId="454078C7" w14:textId="77777777" w:rsidR="00122EB7" w:rsidRDefault="00342FCC">
            <w:pPr>
              <w:pStyle w:val="TableParagraph"/>
              <w:spacing w:line="141" w:lineRule="exact"/>
              <w:ind w:left="945"/>
              <w:rPr>
                <w:sz w:val="14"/>
              </w:rPr>
            </w:pPr>
            <w:r>
              <w:rPr>
                <w:color w:val="000086"/>
                <w:sz w:val="14"/>
              </w:rPr>
              <w:t>0x30</w:t>
            </w:r>
          </w:p>
        </w:tc>
        <w:tc>
          <w:tcPr>
            <w:tcW w:w="1177" w:type="dxa"/>
          </w:tcPr>
          <w:p w14:paraId="55663765" w14:textId="77777777" w:rsidR="00122EB7" w:rsidRDefault="00342FCC">
            <w:pPr>
              <w:pStyle w:val="TableParagraph"/>
              <w:spacing w:line="141" w:lineRule="exact"/>
              <w:ind w:left="187"/>
              <w:rPr>
                <w:sz w:val="14"/>
              </w:rPr>
            </w:pPr>
            <w:r>
              <w:rPr>
                <w:color w:val="000086"/>
                <w:sz w:val="14"/>
              </w:rPr>
              <w:t>//00110000</w:t>
            </w:r>
          </w:p>
        </w:tc>
      </w:tr>
      <w:tr w:rsidR="00122EB7" w14:paraId="5C10952D" w14:textId="77777777">
        <w:trPr>
          <w:trHeight w:val="304"/>
        </w:trPr>
        <w:tc>
          <w:tcPr>
            <w:tcW w:w="967" w:type="dxa"/>
            <w:tcBorders>
              <w:left w:val="dashSmallGap" w:sz="6" w:space="0" w:color="989898"/>
            </w:tcBorders>
          </w:tcPr>
          <w:p w14:paraId="2808D428" w14:textId="77777777" w:rsidR="00122EB7" w:rsidRDefault="00342FCC">
            <w:pPr>
              <w:pStyle w:val="TableParagraph"/>
              <w:spacing w:before="3"/>
              <w:ind w:left="9"/>
              <w:rPr>
                <w:sz w:val="14"/>
              </w:rPr>
            </w:pPr>
            <w:r>
              <w:rPr>
                <w:color w:val="000086"/>
                <w:sz w:val="14"/>
              </w:rPr>
              <w:t>#define</w:t>
            </w:r>
          </w:p>
        </w:tc>
        <w:tc>
          <w:tcPr>
            <w:tcW w:w="3408" w:type="dxa"/>
          </w:tcPr>
          <w:p w14:paraId="75BFDDCA" w14:textId="77777777" w:rsidR="00122EB7" w:rsidRDefault="00342FCC">
            <w:pPr>
              <w:pStyle w:val="TableParagraph"/>
              <w:spacing w:before="3"/>
              <w:ind w:left="376"/>
              <w:rPr>
                <w:sz w:val="14"/>
              </w:rPr>
            </w:pPr>
            <w:r>
              <w:rPr>
                <w:color w:val="000086"/>
                <w:sz w:val="14"/>
              </w:rPr>
              <w:t>I86_PIT_OCW_MASK_COUNTER</w:t>
            </w:r>
          </w:p>
        </w:tc>
        <w:tc>
          <w:tcPr>
            <w:tcW w:w="1455" w:type="dxa"/>
          </w:tcPr>
          <w:p w14:paraId="5CAC97BA" w14:textId="77777777" w:rsidR="00122EB7" w:rsidRDefault="00342FCC">
            <w:pPr>
              <w:pStyle w:val="TableParagraph"/>
              <w:spacing w:before="3"/>
              <w:ind w:left="945"/>
              <w:rPr>
                <w:sz w:val="14"/>
              </w:rPr>
            </w:pPr>
            <w:r>
              <w:rPr>
                <w:color w:val="000086"/>
                <w:sz w:val="14"/>
              </w:rPr>
              <w:t>0xC0</w:t>
            </w:r>
          </w:p>
        </w:tc>
        <w:tc>
          <w:tcPr>
            <w:tcW w:w="1177" w:type="dxa"/>
          </w:tcPr>
          <w:p w14:paraId="64459276" w14:textId="77777777" w:rsidR="00122EB7" w:rsidRDefault="00342FCC">
            <w:pPr>
              <w:pStyle w:val="TableParagraph"/>
              <w:spacing w:before="3"/>
              <w:ind w:left="187"/>
              <w:rPr>
                <w:sz w:val="14"/>
              </w:rPr>
            </w:pPr>
            <w:r>
              <w:rPr>
                <w:color w:val="000086"/>
                <w:sz w:val="14"/>
              </w:rPr>
              <w:t>//11000000</w:t>
            </w:r>
          </w:p>
        </w:tc>
      </w:tr>
    </w:tbl>
    <w:p w14:paraId="0337D729" w14:textId="77777777" w:rsidR="00122EB7" w:rsidRDefault="00122EB7">
      <w:pPr>
        <w:pStyle w:val="a3"/>
        <w:spacing w:before="10"/>
        <w:rPr>
          <w:sz w:val="7"/>
        </w:rPr>
      </w:pPr>
    </w:p>
    <w:p w14:paraId="10460462" w14:textId="77777777" w:rsidR="00122EB7" w:rsidRDefault="00342FCC">
      <w:pPr>
        <w:pStyle w:val="a3"/>
        <w:spacing w:line="216" w:lineRule="auto"/>
        <w:ind w:left="632" w:right="756"/>
      </w:pPr>
      <w:r>
        <w:t xml:space="preserve">なるほど...PICで設定したICWやOCWに比べると小さいですが、実はこれはもっと複雑です。PICで使われているコマンドは、1ビットの大きさでシンプルです。この操作コマンドワードで使うコマンドはそうではありません。 </w:t>
      </w:r>
    </w:p>
    <w:p w14:paraId="6922D7D4" w14:textId="77777777" w:rsidR="00122EB7" w:rsidRDefault="00342FCC">
      <w:pPr>
        <w:pStyle w:val="a3"/>
        <w:spacing w:before="1" w:line="213" w:lineRule="auto"/>
        <w:ind w:left="632" w:right="690"/>
      </w:pPr>
      <w:r>
        <w:t xml:space="preserve">ここでは「コマンドコントロールビット」が活躍します。これらのビットは、上記の異なるビットマスクのための異なる設定とビットの組み合わせを定義するのに役立ちます。以下にその例を示します。 </w:t>
      </w:r>
    </w:p>
    <w:p w14:paraId="78BEC1A5" w14:textId="77777777" w:rsidR="00122EB7" w:rsidRDefault="00122EB7">
      <w:pPr>
        <w:pStyle w:val="a3"/>
        <w:spacing w:before="10"/>
        <w:rPr>
          <w:sz w:val="7"/>
        </w:rPr>
      </w:pPr>
    </w:p>
    <w:tbl>
      <w:tblPr>
        <w:tblStyle w:val="TableNormal"/>
        <w:tblW w:w="0" w:type="auto"/>
        <w:tblInd w:w="1072" w:type="dxa"/>
        <w:tblLayout w:type="fixed"/>
        <w:tblLook w:val="01E0" w:firstRow="1" w:lastRow="1" w:firstColumn="1" w:lastColumn="1" w:noHBand="0" w:noVBand="0"/>
      </w:tblPr>
      <w:tblGrid>
        <w:gridCol w:w="967"/>
        <w:gridCol w:w="2955"/>
        <w:gridCol w:w="565"/>
        <w:gridCol w:w="1246"/>
        <w:gridCol w:w="4057"/>
      </w:tblGrid>
      <w:tr w:rsidR="00122EB7" w:rsidRPr="00C164F5" w14:paraId="0DEEBD4F" w14:textId="77777777">
        <w:trPr>
          <w:trHeight w:val="289"/>
        </w:trPr>
        <w:tc>
          <w:tcPr>
            <w:tcW w:w="967" w:type="dxa"/>
            <w:tcBorders>
              <w:top w:val="dashSmallGap" w:sz="6" w:space="0" w:color="989898"/>
              <w:left w:val="dotted" w:sz="6" w:space="0" w:color="989898"/>
            </w:tcBorders>
          </w:tcPr>
          <w:p w14:paraId="4917CAC8" w14:textId="77777777" w:rsidR="00122EB7" w:rsidRDefault="00342FCC">
            <w:pPr>
              <w:pStyle w:val="TableParagraph"/>
              <w:spacing w:before="131" w:line="139" w:lineRule="exact"/>
              <w:ind w:left="9"/>
              <w:rPr>
                <w:sz w:val="14"/>
              </w:rPr>
            </w:pPr>
            <w:r>
              <w:rPr>
                <w:color w:val="000086"/>
                <w:sz w:val="14"/>
              </w:rPr>
              <w:t>#define</w:t>
            </w:r>
          </w:p>
        </w:tc>
        <w:tc>
          <w:tcPr>
            <w:tcW w:w="2955" w:type="dxa"/>
            <w:tcBorders>
              <w:top w:val="dashSmallGap" w:sz="6" w:space="0" w:color="989898"/>
            </w:tcBorders>
          </w:tcPr>
          <w:p w14:paraId="30CB2D9A" w14:textId="77777777" w:rsidR="00122EB7" w:rsidRDefault="00342FCC">
            <w:pPr>
              <w:pStyle w:val="TableParagraph"/>
              <w:spacing w:before="131" w:line="139" w:lineRule="exact"/>
              <w:ind w:left="376"/>
              <w:rPr>
                <w:sz w:val="14"/>
              </w:rPr>
            </w:pPr>
            <w:r>
              <w:rPr>
                <w:color w:val="000086"/>
                <w:sz w:val="14"/>
              </w:rPr>
              <w:t>I86_PIT_OCW_BINCOUNT_BINARY</w:t>
            </w:r>
          </w:p>
        </w:tc>
        <w:tc>
          <w:tcPr>
            <w:tcW w:w="565" w:type="dxa"/>
            <w:tcBorders>
              <w:top w:val="dashSmallGap" w:sz="6" w:space="0" w:color="989898"/>
            </w:tcBorders>
          </w:tcPr>
          <w:p w14:paraId="7DA149B4" w14:textId="77777777" w:rsidR="00122EB7" w:rsidRDefault="00342FCC">
            <w:pPr>
              <w:pStyle w:val="TableParagraph"/>
              <w:spacing w:before="131" w:line="139" w:lineRule="exact"/>
              <w:ind w:left="73"/>
              <w:rPr>
                <w:sz w:val="14"/>
              </w:rPr>
            </w:pPr>
            <w:r>
              <w:rPr>
                <w:color w:val="000086"/>
                <w:w w:val="97"/>
                <w:sz w:val="14"/>
              </w:rPr>
              <w:t>0</w:t>
            </w:r>
          </w:p>
        </w:tc>
        <w:tc>
          <w:tcPr>
            <w:tcW w:w="1246" w:type="dxa"/>
            <w:tcBorders>
              <w:top w:val="dashSmallGap" w:sz="6" w:space="0" w:color="989898"/>
            </w:tcBorders>
          </w:tcPr>
          <w:p w14:paraId="2F9579A6" w14:textId="77777777" w:rsidR="00122EB7" w:rsidRDefault="00342FCC">
            <w:pPr>
              <w:pStyle w:val="TableParagraph"/>
              <w:spacing w:before="131" w:line="139" w:lineRule="exact"/>
              <w:ind w:left="170"/>
              <w:rPr>
                <w:sz w:val="14"/>
              </w:rPr>
            </w:pPr>
            <w:r>
              <w:rPr>
                <w:color w:val="000086"/>
                <w:sz w:val="14"/>
              </w:rPr>
              <w:t>//0</w:t>
            </w:r>
          </w:p>
        </w:tc>
        <w:tc>
          <w:tcPr>
            <w:tcW w:w="4057" w:type="dxa"/>
            <w:tcBorders>
              <w:top w:val="dashSmallGap" w:sz="6" w:space="0" w:color="989898"/>
              <w:right w:val="dotted" w:sz="6" w:space="0" w:color="989898"/>
            </w:tcBorders>
          </w:tcPr>
          <w:p w14:paraId="1468A781" w14:textId="77777777" w:rsidR="00122EB7" w:rsidRPr="000214FE" w:rsidRDefault="00342FCC">
            <w:pPr>
              <w:pStyle w:val="TableParagraph"/>
              <w:spacing w:before="131" w:line="139" w:lineRule="exact"/>
              <w:ind w:left="249" w:right="-15"/>
              <w:rPr>
                <w:sz w:val="14"/>
                <w:lang w:val="en-US"/>
              </w:rPr>
            </w:pPr>
            <w:r w:rsidRPr="000214FE">
              <w:rPr>
                <w:color w:val="000086"/>
                <w:sz w:val="14"/>
                <w:lang w:val="en-US"/>
              </w:rPr>
              <w:t>//!</w:t>
            </w:r>
            <w:r w:rsidRPr="000214FE">
              <w:rPr>
                <w:color w:val="000086"/>
                <w:spacing w:val="-9"/>
                <w:sz w:val="14"/>
                <w:lang w:val="en-US"/>
              </w:rPr>
              <w:t xml:space="preserve"> </w:t>
            </w:r>
            <w:r w:rsidRPr="000214FE">
              <w:rPr>
                <w:color w:val="000086"/>
                <w:sz w:val="14"/>
                <w:lang w:val="en-US"/>
              </w:rPr>
              <w:t>Use</w:t>
            </w:r>
            <w:r w:rsidRPr="000214FE">
              <w:rPr>
                <w:color w:val="000086"/>
                <w:spacing w:val="-8"/>
                <w:sz w:val="14"/>
                <w:lang w:val="en-US"/>
              </w:rPr>
              <w:t xml:space="preserve"> </w:t>
            </w:r>
            <w:r w:rsidRPr="000214FE">
              <w:rPr>
                <w:color w:val="000086"/>
                <w:sz w:val="14"/>
                <w:lang w:val="en-US"/>
              </w:rPr>
              <w:t>when</w:t>
            </w:r>
            <w:r w:rsidRPr="000214FE">
              <w:rPr>
                <w:color w:val="000086"/>
                <w:spacing w:val="-9"/>
                <w:sz w:val="14"/>
                <w:lang w:val="en-US"/>
              </w:rPr>
              <w:t xml:space="preserve"> </w:t>
            </w:r>
            <w:r w:rsidRPr="000214FE">
              <w:rPr>
                <w:color w:val="000086"/>
                <w:sz w:val="14"/>
                <w:lang w:val="en-US"/>
              </w:rPr>
              <w:t>setting</w:t>
            </w:r>
            <w:r w:rsidRPr="000214FE">
              <w:rPr>
                <w:color w:val="000086"/>
                <w:spacing w:val="-58"/>
                <w:sz w:val="14"/>
                <w:lang w:val="en-US"/>
              </w:rPr>
              <w:t xml:space="preserve"> </w:t>
            </w:r>
            <w:r w:rsidRPr="000214FE">
              <w:rPr>
                <w:color w:val="000086"/>
                <w:sz w:val="14"/>
                <w:lang w:val="en-US"/>
              </w:rPr>
              <w:t>I86_PIT_OCW_MASK_BINCOUNT</w:t>
            </w:r>
          </w:p>
        </w:tc>
      </w:tr>
      <w:tr w:rsidR="00122EB7" w14:paraId="6BD41048" w14:textId="77777777">
        <w:trPr>
          <w:trHeight w:val="158"/>
        </w:trPr>
        <w:tc>
          <w:tcPr>
            <w:tcW w:w="967" w:type="dxa"/>
            <w:tcBorders>
              <w:left w:val="dotted" w:sz="6" w:space="0" w:color="989898"/>
            </w:tcBorders>
          </w:tcPr>
          <w:p w14:paraId="1AE13114" w14:textId="77777777" w:rsidR="00122EB7" w:rsidRDefault="00342FCC">
            <w:pPr>
              <w:pStyle w:val="TableParagraph"/>
              <w:spacing w:line="138" w:lineRule="exact"/>
              <w:ind w:left="9"/>
              <w:rPr>
                <w:sz w:val="14"/>
              </w:rPr>
            </w:pPr>
            <w:r>
              <w:rPr>
                <w:color w:val="000086"/>
                <w:sz w:val="14"/>
              </w:rPr>
              <w:t>#define</w:t>
            </w:r>
          </w:p>
        </w:tc>
        <w:tc>
          <w:tcPr>
            <w:tcW w:w="2955" w:type="dxa"/>
          </w:tcPr>
          <w:p w14:paraId="4C249AA4" w14:textId="77777777" w:rsidR="00122EB7" w:rsidRDefault="00342FCC">
            <w:pPr>
              <w:pStyle w:val="TableParagraph"/>
              <w:spacing w:line="138" w:lineRule="exact"/>
              <w:ind w:left="376"/>
              <w:rPr>
                <w:sz w:val="14"/>
              </w:rPr>
            </w:pPr>
            <w:r>
              <w:rPr>
                <w:color w:val="000086"/>
                <w:sz w:val="14"/>
              </w:rPr>
              <w:t>I86_PIT_OCW_BINCOUNT_BCD</w:t>
            </w:r>
          </w:p>
        </w:tc>
        <w:tc>
          <w:tcPr>
            <w:tcW w:w="565" w:type="dxa"/>
          </w:tcPr>
          <w:p w14:paraId="334D5F45" w14:textId="77777777" w:rsidR="00122EB7" w:rsidRDefault="00342FCC">
            <w:pPr>
              <w:pStyle w:val="TableParagraph"/>
              <w:spacing w:line="138" w:lineRule="exact"/>
              <w:ind w:left="73"/>
              <w:rPr>
                <w:sz w:val="14"/>
              </w:rPr>
            </w:pPr>
            <w:r>
              <w:rPr>
                <w:color w:val="000086"/>
                <w:w w:val="97"/>
                <w:sz w:val="14"/>
              </w:rPr>
              <w:t>1</w:t>
            </w:r>
          </w:p>
        </w:tc>
        <w:tc>
          <w:tcPr>
            <w:tcW w:w="1246" w:type="dxa"/>
          </w:tcPr>
          <w:p w14:paraId="3A4C9DCD" w14:textId="77777777" w:rsidR="00122EB7" w:rsidRDefault="00342FCC">
            <w:pPr>
              <w:pStyle w:val="TableParagraph"/>
              <w:spacing w:line="138" w:lineRule="exact"/>
              <w:ind w:left="170"/>
              <w:rPr>
                <w:sz w:val="14"/>
              </w:rPr>
            </w:pPr>
            <w:r>
              <w:rPr>
                <w:color w:val="000086"/>
                <w:sz w:val="14"/>
              </w:rPr>
              <w:t>//1</w:t>
            </w:r>
          </w:p>
        </w:tc>
        <w:tc>
          <w:tcPr>
            <w:tcW w:w="4057" w:type="dxa"/>
            <w:tcBorders>
              <w:right w:val="dotted" w:sz="6" w:space="0" w:color="989898"/>
            </w:tcBorders>
          </w:tcPr>
          <w:p w14:paraId="284EA31B" w14:textId="77777777" w:rsidR="00122EB7" w:rsidRDefault="00122EB7">
            <w:pPr>
              <w:pStyle w:val="TableParagraph"/>
              <w:rPr>
                <w:rFonts w:ascii="Times New Roman"/>
                <w:sz w:val="10"/>
              </w:rPr>
            </w:pPr>
          </w:p>
        </w:tc>
      </w:tr>
      <w:tr w:rsidR="00122EB7" w14:paraId="67529235" w14:textId="77777777">
        <w:trPr>
          <w:trHeight w:val="158"/>
        </w:trPr>
        <w:tc>
          <w:tcPr>
            <w:tcW w:w="967" w:type="dxa"/>
            <w:tcBorders>
              <w:left w:val="dotted" w:sz="6" w:space="0" w:color="989898"/>
            </w:tcBorders>
          </w:tcPr>
          <w:p w14:paraId="41819351" w14:textId="77777777" w:rsidR="00122EB7" w:rsidRDefault="00342FCC">
            <w:pPr>
              <w:pStyle w:val="TableParagraph"/>
              <w:spacing w:line="139" w:lineRule="exact"/>
              <w:ind w:left="9"/>
              <w:rPr>
                <w:sz w:val="14"/>
              </w:rPr>
            </w:pPr>
            <w:r>
              <w:rPr>
                <w:color w:val="000086"/>
                <w:sz w:val="14"/>
              </w:rPr>
              <w:t>#define</w:t>
            </w:r>
          </w:p>
        </w:tc>
        <w:tc>
          <w:tcPr>
            <w:tcW w:w="2955" w:type="dxa"/>
          </w:tcPr>
          <w:p w14:paraId="22FD5954" w14:textId="77777777" w:rsidR="00122EB7" w:rsidRDefault="00342FCC">
            <w:pPr>
              <w:pStyle w:val="TableParagraph"/>
              <w:spacing w:line="139" w:lineRule="exact"/>
              <w:ind w:left="376"/>
              <w:rPr>
                <w:sz w:val="14"/>
              </w:rPr>
            </w:pPr>
            <w:r>
              <w:rPr>
                <w:color w:val="000086"/>
                <w:sz w:val="14"/>
              </w:rPr>
              <w:t>I86_PIT_OCW_MODE_TERMINALCOUNT</w:t>
            </w:r>
          </w:p>
        </w:tc>
        <w:tc>
          <w:tcPr>
            <w:tcW w:w="565" w:type="dxa"/>
          </w:tcPr>
          <w:p w14:paraId="6C58A941" w14:textId="77777777" w:rsidR="00122EB7" w:rsidRDefault="00342FCC">
            <w:pPr>
              <w:pStyle w:val="TableParagraph"/>
              <w:spacing w:line="139" w:lineRule="exact"/>
              <w:ind w:left="73"/>
              <w:rPr>
                <w:sz w:val="14"/>
              </w:rPr>
            </w:pPr>
            <w:r>
              <w:rPr>
                <w:color w:val="000086"/>
                <w:w w:val="97"/>
                <w:sz w:val="14"/>
              </w:rPr>
              <w:t>0</w:t>
            </w:r>
          </w:p>
        </w:tc>
        <w:tc>
          <w:tcPr>
            <w:tcW w:w="1246" w:type="dxa"/>
          </w:tcPr>
          <w:p w14:paraId="2062163B" w14:textId="77777777" w:rsidR="00122EB7" w:rsidRDefault="00342FCC">
            <w:pPr>
              <w:pStyle w:val="TableParagraph"/>
              <w:spacing w:line="139" w:lineRule="exact"/>
              <w:ind w:left="170"/>
              <w:rPr>
                <w:sz w:val="14"/>
              </w:rPr>
            </w:pPr>
            <w:r>
              <w:rPr>
                <w:color w:val="000086"/>
                <w:sz w:val="14"/>
              </w:rPr>
              <w:t>//0000</w:t>
            </w:r>
          </w:p>
        </w:tc>
        <w:tc>
          <w:tcPr>
            <w:tcW w:w="4057" w:type="dxa"/>
            <w:tcBorders>
              <w:right w:val="dotted" w:sz="6" w:space="0" w:color="989898"/>
            </w:tcBorders>
          </w:tcPr>
          <w:p w14:paraId="6DFB9366" w14:textId="77777777" w:rsidR="00122EB7" w:rsidRDefault="00342FCC">
            <w:pPr>
              <w:pStyle w:val="TableParagraph"/>
              <w:spacing w:line="139" w:lineRule="exact"/>
              <w:ind w:left="249"/>
              <w:rPr>
                <w:sz w:val="14"/>
              </w:rPr>
            </w:pPr>
            <w:r>
              <w:rPr>
                <w:color w:val="000086"/>
                <w:sz w:val="14"/>
              </w:rPr>
              <w:t>//! Use when setting I86_PIT_OCW_MASK_MODE</w:t>
            </w:r>
          </w:p>
        </w:tc>
      </w:tr>
      <w:tr w:rsidR="00122EB7" w14:paraId="61B16691" w14:textId="77777777">
        <w:trPr>
          <w:trHeight w:val="159"/>
        </w:trPr>
        <w:tc>
          <w:tcPr>
            <w:tcW w:w="967" w:type="dxa"/>
            <w:tcBorders>
              <w:left w:val="dotted" w:sz="6" w:space="0" w:color="989898"/>
            </w:tcBorders>
          </w:tcPr>
          <w:p w14:paraId="65BFF9A8" w14:textId="77777777" w:rsidR="00122EB7" w:rsidRDefault="00342FCC">
            <w:pPr>
              <w:pStyle w:val="TableParagraph"/>
              <w:spacing w:line="138" w:lineRule="exact"/>
              <w:ind w:left="9"/>
              <w:rPr>
                <w:sz w:val="14"/>
              </w:rPr>
            </w:pPr>
            <w:r>
              <w:rPr>
                <w:color w:val="000086"/>
                <w:sz w:val="14"/>
              </w:rPr>
              <w:t>#define</w:t>
            </w:r>
          </w:p>
        </w:tc>
        <w:tc>
          <w:tcPr>
            <w:tcW w:w="2955" w:type="dxa"/>
          </w:tcPr>
          <w:p w14:paraId="10D98C48" w14:textId="77777777" w:rsidR="00122EB7" w:rsidRDefault="00342FCC">
            <w:pPr>
              <w:pStyle w:val="TableParagraph"/>
              <w:spacing w:line="138" w:lineRule="exact"/>
              <w:ind w:left="376"/>
              <w:rPr>
                <w:sz w:val="14"/>
              </w:rPr>
            </w:pPr>
            <w:r>
              <w:rPr>
                <w:color w:val="000086"/>
                <w:sz w:val="14"/>
              </w:rPr>
              <w:t>I86_PIT_OCW_MODE_ONESHOT</w:t>
            </w:r>
          </w:p>
        </w:tc>
        <w:tc>
          <w:tcPr>
            <w:tcW w:w="565" w:type="dxa"/>
          </w:tcPr>
          <w:p w14:paraId="04E76F5D" w14:textId="77777777" w:rsidR="00122EB7" w:rsidRDefault="00342FCC">
            <w:pPr>
              <w:pStyle w:val="TableParagraph"/>
              <w:spacing w:line="138" w:lineRule="exact"/>
              <w:ind w:left="73"/>
              <w:rPr>
                <w:sz w:val="14"/>
              </w:rPr>
            </w:pPr>
            <w:r>
              <w:rPr>
                <w:color w:val="000086"/>
                <w:sz w:val="14"/>
              </w:rPr>
              <w:t>0x2</w:t>
            </w:r>
          </w:p>
        </w:tc>
        <w:tc>
          <w:tcPr>
            <w:tcW w:w="1246" w:type="dxa"/>
          </w:tcPr>
          <w:p w14:paraId="3DA80805" w14:textId="77777777" w:rsidR="00122EB7" w:rsidRDefault="00342FCC">
            <w:pPr>
              <w:pStyle w:val="TableParagraph"/>
              <w:spacing w:line="138" w:lineRule="exact"/>
              <w:ind w:left="170"/>
              <w:rPr>
                <w:sz w:val="14"/>
              </w:rPr>
            </w:pPr>
            <w:r>
              <w:rPr>
                <w:color w:val="000086"/>
                <w:sz w:val="14"/>
              </w:rPr>
              <w:t>//0010</w:t>
            </w:r>
          </w:p>
        </w:tc>
        <w:tc>
          <w:tcPr>
            <w:tcW w:w="4057" w:type="dxa"/>
            <w:tcBorders>
              <w:right w:val="dotted" w:sz="6" w:space="0" w:color="989898"/>
            </w:tcBorders>
          </w:tcPr>
          <w:p w14:paraId="72487B5C" w14:textId="77777777" w:rsidR="00122EB7" w:rsidRDefault="00122EB7">
            <w:pPr>
              <w:pStyle w:val="TableParagraph"/>
              <w:rPr>
                <w:rFonts w:ascii="Times New Roman"/>
                <w:sz w:val="10"/>
              </w:rPr>
            </w:pPr>
          </w:p>
        </w:tc>
      </w:tr>
      <w:tr w:rsidR="00122EB7" w14:paraId="4C2610F0" w14:textId="77777777">
        <w:trPr>
          <w:trHeight w:val="159"/>
        </w:trPr>
        <w:tc>
          <w:tcPr>
            <w:tcW w:w="967" w:type="dxa"/>
            <w:tcBorders>
              <w:left w:val="dotted" w:sz="6" w:space="0" w:color="989898"/>
            </w:tcBorders>
          </w:tcPr>
          <w:p w14:paraId="6DB8A31D" w14:textId="77777777" w:rsidR="00122EB7" w:rsidRDefault="00342FCC">
            <w:pPr>
              <w:pStyle w:val="TableParagraph"/>
              <w:spacing w:line="139" w:lineRule="exact"/>
              <w:ind w:left="9"/>
              <w:rPr>
                <w:sz w:val="14"/>
              </w:rPr>
            </w:pPr>
            <w:r>
              <w:rPr>
                <w:color w:val="000086"/>
                <w:sz w:val="14"/>
              </w:rPr>
              <w:t>#define</w:t>
            </w:r>
          </w:p>
        </w:tc>
        <w:tc>
          <w:tcPr>
            <w:tcW w:w="2955" w:type="dxa"/>
          </w:tcPr>
          <w:p w14:paraId="5F567297" w14:textId="77777777" w:rsidR="00122EB7" w:rsidRDefault="00342FCC">
            <w:pPr>
              <w:pStyle w:val="TableParagraph"/>
              <w:spacing w:line="139" w:lineRule="exact"/>
              <w:ind w:left="376"/>
              <w:rPr>
                <w:sz w:val="14"/>
              </w:rPr>
            </w:pPr>
            <w:r>
              <w:rPr>
                <w:color w:val="000086"/>
                <w:sz w:val="14"/>
              </w:rPr>
              <w:t>I86_PIT_OCW_MODE_RATEGEN</w:t>
            </w:r>
          </w:p>
        </w:tc>
        <w:tc>
          <w:tcPr>
            <w:tcW w:w="565" w:type="dxa"/>
          </w:tcPr>
          <w:p w14:paraId="1276E9CB" w14:textId="77777777" w:rsidR="00122EB7" w:rsidRDefault="00342FCC">
            <w:pPr>
              <w:pStyle w:val="TableParagraph"/>
              <w:spacing w:line="139" w:lineRule="exact"/>
              <w:ind w:left="73"/>
              <w:rPr>
                <w:sz w:val="14"/>
              </w:rPr>
            </w:pPr>
            <w:r>
              <w:rPr>
                <w:color w:val="000086"/>
                <w:sz w:val="14"/>
              </w:rPr>
              <w:t>0x4</w:t>
            </w:r>
          </w:p>
        </w:tc>
        <w:tc>
          <w:tcPr>
            <w:tcW w:w="1246" w:type="dxa"/>
          </w:tcPr>
          <w:p w14:paraId="76F3C98A" w14:textId="77777777" w:rsidR="00122EB7" w:rsidRDefault="00342FCC">
            <w:pPr>
              <w:pStyle w:val="TableParagraph"/>
              <w:spacing w:line="139" w:lineRule="exact"/>
              <w:ind w:left="170"/>
              <w:rPr>
                <w:sz w:val="14"/>
              </w:rPr>
            </w:pPr>
            <w:r>
              <w:rPr>
                <w:color w:val="000086"/>
                <w:sz w:val="14"/>
              </w:rPr>
              <w:t>//0100</w:t>
            </w:r>
          </w:p>
        </w:tc>
        <w:tc>
          <w:tcPr>
            <w:tcW w:w="4057" w:type="dxa"/>
            <w:tcBorders>
              <w:right w:val="dotted" w:sz="6" w:space="0" w:color="989898"/>
            </w:tcBorders>
          </w:tcPr>
          <w:p w14:paraId="0187A733" w14:textId="77777777" w:rsidR="00122EB7" w:rsidRDefault="00122EB7">
            <w:pPr>
              <w:pStyle w:val="TableParagraph"/>
              <w:rPr>
                <w:rFonts w:ascii="Times New Roman"/>
                <w:sz w:val="10"/>
              </w:rPr>
            </w:pPr>
          </w:p>
        </w:tc>
      </w:tr>
      <w:tr w:rsidR="00122EB7" w14:paraId="3CB93745" w14:textId="77777777">
        <w:trPr>
          <w:trHeight w:val="158"/>
        </w:trPr>
        <w:tc>
          <w:tcPr>
            <w:tcW w:w="967" w:type="dxa"/>
            <w:tcBorders>
              <w:left w:val="dotted" w:sz="6" w:space="0" w:color="989898"/>
            </w:tcBorders>
          </w:tcPr>
          <w:p w14:paraId="6B64B6FB" w14:textId="77777777" w:rsidR="00122EB7" w:rsidRDefault="00342FCC">
            <w:pPr>
              <w:pStyle w:val="TableParagraph"/>
              <w:spacing w:line="138" w:lineRule="exact"/>
              <w:ind w:left="9"/>
              <w:rPr>
                <w:sz w:val="14"/>
              </w:rPr>
            </w:pPr>
            <w:r>
              <w:rPr>
                <w:color w:val="000086"/>
                <w:sz w:val="14"/>
              </w:rPr>
              <w:t>#define</w:t>
            </w:r>
          </w:p>
        </w:tc>
        <w:tc>
          <w:tcPr>
            <w:tcW w:w="2955" w:type="dxa"/>
          </w:tcPr>
          <w:p w14:paraId="11CCA0CA" w14:textId="77777777" w:rsidR="00122EB7" w:rsidRDefault="00342FCC">
            <w:pPr>
              <w:pStyle w:val="TableParagraph"/>
              <w:spacing w:line="138" w:lineRule="exact"/>
              <w:ind w:left="376"/>
              <w:rPr>
                <w:sz w:val="14"/>
              </w:rPr>
            </w:pPr>
            <w:r>
              <w:rPr>
                <w:color w:val="000086"/>
                <w:sz w:val="14"/>
              </w:rPr>
              <w:t>I86_PIT_OCW_MODE_SQUAREWAVEGEN</w:t>
            </w:r>
          </w:p>
        </w:tc>
        <w:tc>
          <w:tcPr>
            <w:tcW w:w="565" w:type="dxa"/>
          </w:tcPr>
          <w:p w14:paraId="7241248B" w14:textId="77777777" w:rsidR="00122EB7" w:rsidRDefault="00342FCC">
            <w:pPr>
              <w:pStyle w:val="TableParagraph"/>
              <w:spacing w:line="138" w:lineRule="exact"/>
              <w:ind w:left="73"/>
              <w:rPr>
                <w:sz w:val="14"/>
              </w:rPr>
            </w:pPr>
            <w:r>
              <w:rPr>
                <w:color w:val="000086"/>
                <w:sz w:val="14"/>
              </w:rPr>
              <w:t>0x6</w:t>
            </w:r>
          </w:p>
        </w:tc>
        <w:tc>
          <w:tcPr>
            <w:tcW w:w="1246" w:type="dxa"/>
          </w:tcPr>
          <w:p w14:paraId="4823ED6B" w14:textId="77777777" w:rsidR="00122EB7" w:rsidRDefault="00342FCC">
            <w:pPr>
              <w:pStyle w:val="TableParagraph"/>
              <w:spacing w:line="138" w:lineRule="exact"/>
              <w:ind w:left="170"/>
              <w:rPr>
                <w:sz w:val="14"/>
              </w:rPr>
            </w:pPr>
            <w:r>
              <w:rPr>
                <w:color w:val="000086"/>
                <w:sz w:val="14"/>
              </w:rPr>
              <w:t>//0110</w:t>
            </w:r>
          </w:p>
        </w:tc>
        <w:tc>
          <w:tcPr>
            <w:tcW w:w="4057" w:type="dxa"/>
            <w:tcBorders>
              <w:right w:val="dotted" w:sz="6" w:space="0" w:color="989898"/>
            </w:tcBorders>
          </w:tcPr>
          <w:p w14:paraId="255804B4" w14:textId="77777777" w:rsidR="00122EB7" w:rsidRDefault="00122EB7">
            <w:pPr>
              <w:pStyle w:val="TableParagraph"/>
              <w:rPr>
                <w:rFonts w:ascii="Times New Roman"/>
                <w:sz w:val="10"/>
              </w:rPr>
            </w:pPr>
          </w:p>
        </w:tc>
      </w:tr>
      <w:tr w:rsidR="00122EB7" w14:paraId="412E1792" w14:textId="77777777">
        <w:trPr>
          <w:trHeight w:val="158"/>
        </w:trPr>
        <w:tc>
          <w:tcPr>
            <w:tcW w:w="967" w:type="dxa"/>
            <w:tcBorders>
              <w:left w:val="dotted" w:sz="6" w:space="0" w:color="989898"/>
            </w:tcBorders>
          </w:tcPr>
          <w:p w14:paraId="288A2FA7" w14:textId="77777777" w:rsidR="00122EB7" w:rsidRDefault="00342FCC">
            <w:pPr>
              <w:pStyle w:val="TableParagraph"/>
              <w:spacing w:line="139" w:lineRule="exact"/>
              <w:ind w:left="9"/>
              <w:rPr>
                <w:sz w:val="14"/>
              </w:rPr>
            </w:pPr>
            <w:r>
              <w:rPr>
                <w:color w:val="000086"/>
                <w:sz w:val="14"/>
              </w:rPr>
              <w:t>#define</w:t>
            </w:r>
          </w:p>
        </w:tc>
        <w:tc>
          <w:tcPr>
            <w:tcW w:w="2955" w:type="dxa"/>
          </w:tcPr>
          <w:p w14:paraId="5852EE7C" w14:textId="77777777" w:rsidR="00122EB7" w:rsidRDefault="00342FCC">
            <w:pPr>
              <w:pStyle w:val="TableParagraph"/>
              <w:spacing w:line="139" w:lineRule="exact"/>
              <w:ind w:left="376"/>
              <w:rPr>
                <w:sz w:val="14"/>
              </w:rPr>
            </w:pPr>
            <w:r>
              <w:rPr>
                <w:color w:val="000086"/>
                <w:sz w:val="14"/>
              </w:rPr>
              <w:t>I86_PIT_OCW_MODE_SOFTWARETRIG</w:t>
            </w:r>
          </w:p>
        </w:tc>
        <w:tc>
          <w:tcPr>
            <w:tcW w:w="565" w:type="dxa"/>
          </w:tcPr>
          <w:p w14:paraId="0093FC91" w14:textId="77777777" w:rsidR="00122EB7" w:rsidRDefault="00342FCC">
            <w:pPr>
              <w:pStyle w:val="TableParagraph"/>
              <w:spacing w:line="139" w:lineRule="exact"/>
              <w:ind w:left="73"/>
              <w:rPr>
                <w:sz w:val="14"/>
              </w:rPr>
            </w:pPr>
            <w:r>
              <w:rPr>
                <w:color w:val="000086"/>
                <w:sz w:val="14"/>
              </w:rPr>
              <w:t>0x8</w:t>
            </w:r>
          </w:p>
        </w:tc>
        <w:tc>
          <w:tcPr>
            <w:tcW w:w="1246" w:type="dxa"/>
          </w:tcPr>
          <w:p w14:paraId="484D0145" w14:textId="77777777" w:rsidR="00122EB7" w:rsidRDefault="00342FCC">
            <w:pPr>
              <w:pStyle w:val="TableParagraph"/>
              <w:spacing w:line="139" w:lineRule="exact"/>
              <w:ind w:left="170"/>
              <w:rPr>
                <w:sz w:val="14"/>
              </w:rPr>
            </w:pPr>
            <w:r>
              <w:rPr>
                <w:color w:val="000086"/>
                <w:sz w:val="14"/>
              </w:rPr>
              <w:t>//1000</w:t>
            </w:r>
          </w:p>
        </w:tc>
        <w:tc>
          <w:tcPr>
            <w:tcW w:w="4057" w:type="dxa"/>
            <w:tcBorders>
              <w:right w:val="dotted" w:sz="6" w:space="0" w:color="989898"/>
            </w:tcBorders>
          </w:tcPr>
          <w:p w14:paraId="4D368F8E" w14:textId="77777777" w:rsidR="00122EB7" w:rsidRDefault="00122EB7">
            <w:pPr>
              <w:pStyle w:val="TableParagraph"/>
              <w:rPr>
                <w:rFonts w:ascii="Times New Roman"/>
                <w:sz w:val="10"/>
              </w:rPr>
            </w:pPr>
          </w:p>
        </w:tc>
      </w:tr>
      <w:tr w:rsidR="00122EB7" w14:paraId="0080F150" w14:textId="77777777">
        <w:trPr>
          <w:trHeight w:val="158"/>
        </w:trPr>
        <w:tc>
          <w:tcPr>
            <w:tcW w:w="967" w:type="dxa"/>
            <w:tcBorders>
              <w:left w:val="dotted" w:sz="6" w:space="0" w:color="989898"/>
            </w:tcBorders>
          </w:tcPr>
          <w:p w14:paraId="204B25D7" w14:textId="77777777" w:rsidR="00122EB7" w:rsidRDefault="00342FCC">
            <w:pPr>
              <w:pStyle w:val="TableParagraph"/>
              <w:spacing w:line="138" w:lineRule="exact"/>
              <w:ind w:left="9"/>
              <w:rPr>
                <w:sz w:val="14"/>
              </w:rPr>
            </w:pPr>
            <w:r>
              <w:rPr>
                <w:color w:val="000086"/>
                <w:sz w:val="14"/>
              </w:rPr>
              <w:t>#define</w:t>
            </w:r>
          </w:p>
        </w:tc>
        <w:tc>
          <w:tcPr>
            <w:tcW w:w="2955" w:type="dxa"/>
          </w:tcPr>
          <w:p w14:paraId="7DF76EDC" w14:textId="77777777" w:rsidR="00122EB7" w:rsidRDefault="00342FCC">
            <w:pPr>
              <w:pStyle w:val="TableParagraph"/>
              <w:spacing w:line="138" w:lineRule="exact"/>
              <w:ind w:left="376"/>
              <w:rPr>
                <w:sz w:val="14"/>
              </w:rPr>
            </w:pPr>
            <w:r>
              <w:rPr>
                <w:color w:val="000086"/>
                <w:sz w:val="14"/>
              </w:rPr>
              <w:t>I86_PIT_OCW_MODE_HARDWARETRIG</w:t>
            </w:r>
          </w:p>
        </w:tc>
        <w:tc>
          <w:tcPr>
            <w:tcW w:w="565" w:type="dxa"/>
          </w:tcPr>
          <w:p w14:paraId="1864F23F" w14:textId="77777777" w:rsidR="00122EB7" w:rsidRDefault="00342FCC">
            <w:pPr>
              <w:pStyle w:val="TableParagraph"/>
              <w:spacing w:line="138" w:lineRule="exact"/>
              <w:ind w:left="73"/>
              <w:rPr>
                <w:sz w:val="14"/>
              </w:rPr>
            </w:pPr>
            <w:r>
              <w:rPr>
                <w:color w:val="000086"/>
                <w:sz w:val="14"/>
              </w:rPr>
              <w:t>0xA</w:t>
            </w:r>
          </w:p>
        </w:tc>
        <w:tc>
          <w:tcPr>
            <w:tcW w:w="1246" w:type="dxa"/>
          </w:tcPr>
          <w:p w14:paraId="73AE2C55" w14:textId="77777777" w:rsidR="00122EB7" w:rsidRDefault="00342FCC">
            <w:pPr>
              <w:pStyle w:val="TableParagraph"/>
              <w:spacing w:line="138" w:lineRule="exact"/>
              <w:ind w:left="170"/>
              <w:rPr>
                <w:sz w:val="14"/>
              </w:rPr>
            </w:pPr>
            <w:r>
              <w:rPr>
                <w:color w:val="000086"/>
                <w:sz w:val="14"/>
              </w:rPr>
              <w:t>//1010</w:t>
            </w:r>
          </w:p>
        </w:tc>
        <w:tc>
          <w:tcPr>
            <w:tcW w:w="4057" w:type="dxa"/>
            <w:tcBorders>
              <w:right w:val="dotted" w:sz="6" w:space="0" w:color="989898"/>
            </w:tcBorders>
          </w:tcPr>
          <w:p w14:paraId="7BE7A3B9" w14:textId="77777777" w:rsidR="00122EB7" w:rsidRDefault="00122EB7">
            <w:pPr>
              <w:pStyle w:val="TableParagraph"/>
              <w:rPr>
                <w:rFonts w:ascii="Times New Roman"/>
                <w:sz w:val="10"/>
              </w:rPr>
            </w:pPr>
          </w:p>
        </w:tc>
      </w:tr>
      <w:tr w:rsidR="00122EB7" w14:paraId="1B06CEC9" w14:textId="77777777">
        <w:trPr>
          <w:trHeight w:val="158"/>
        </w:trPr>
        <w:tc>
          <w:tcPr>
            <w:tcW w:w="967" w:type="dxa"/>
            <w:tcBorders>
              <w:left w:val="dotted" w:sz="6" w:space="0" w:color="989898"/>
            </w:tcBorders>
          </w:tcPr>
          <w:p w14:paraId="6DB63C56" w14:textId="77777777" w:rsidR="00122EB7" w:rsidRDefault="00342FCC">
            <w:pPr>
              <w:pStyle w:val="TableParagraph"/>
              <w:spacing w:line="139" w:lineRule="exact"/>
              <w:ind w:left="9"/>
              <w:rPr>
                <w:sz w:val="14"/>
              </w:rPr>
            </w:pPr>
            <w:r>
              <w:rPr>
                <w:color w:val="000086"/>
                <w:sz w:val="14"/>
              </w:rPr>
              <w:t>#define</w:t>
            </w:r>
          </w:p>
        </w:tc>
        <w:tc>
          <w:tcPr>
            <w:tcW w:w="2955" w:type="dxa"/>
          </w:tcPr>
          <w:p w14:paraId="0335AAE1" w14:textId="77777777" w:rsidR="00122EB7" w:rsidRDefault="00342FCC">
            <w:pPr>
              <w:pStyle w:val="TableParagraph"/>
              <w:spacing w:line="139" w:lineRule="exact"/>
              <w:ind w:left="376"/>
              <w:rPr>
                <w:sz w:val="14"/>
              </w:rPr>
            </w:pPr>
            <w:r>
              <w:rPr>
                <w:color w:val="000086"/>
                <w:sz w:val="14"/>
              </w:rPr>
              <w:t>I86_PIT_OCW_RL_LATCH</w:t>
            </w:r>
          </w:p>
        </w:tc>
        <w:tc>
          <w:tcPr>
            <w:tcW w:w="565" w:type="dxa"/>
          </w:tcPr>
          <w:p w14:paraId="3CE92D84" w14:textId="77777777" w:rsidR="00122EB7" w:rsidRDefault="00342FCC">
            <w:pPr>
              <w:pStyle w:val="TableParagraph"/>
              <w:spacing w:line="139" w:lineRule="exact"/>
              <w:ind w:left="73"/>
              <w:rPr>
                <w:sz w:val="14"/>
              </w:rPr>
            </w:pPr>
            <w:r>
              <w:rPr>
                <w:color w:val="000086"/>
                <w:w w:val="97"/>
                <w:sz w:val="14"/>
              </w:rPr>
              <w:t>0</w:t>
            </w:r>
          </w:p>
        </w:tc>
        <w:tc>
          <w:tcPr>
            <w:tcW w:w="1246" w:type="dxa"/>
          </w:tcPr>
          <w:p w14:paraId="5883E823" w14:textId="77777777" w:rsidR="00122EB7" w:rsidRDefault="00342FCC">
            <w:pPr>
              <w:pStyle w:val="TableParagraph"/>
              <w:spacing w:line="139" w:lineRule="exact"/>
              <w:ind w:left="170"/>
              <w:rPr>
                <w:sz w:val="14"/>
              </w:rPr>
            </w:pPr>
            <w:r>
              <w:rPr>
                <w:color w:val="000086"/>
                <w:sz w:val="14"/>
              </w:rPr>
              <w:t>//000000</w:t>
            </w:r>
          </w:p>
        </w:tc>
        <w:tc>
          <w:tcPr>
            <w:tcW w:w="4057" w:type="dxa"/>
            <w:tcBorders>
              <w:right w:val="dotted" w:sz="6" w:space="0" w:color="989898"/>
            </w:tcBorders>
          </w:tcPr>
          <w:p w14:paraId="576D669F" w14:textId="77777777" w:rsidR="00122EB7" w:rsidRDefault="00342FCC">
            <w:pPr>
              <w:pStyle w:val="TableParagraph"/>
              <w:spacing w:line="139" w:lineRule="exact"/>
              <w:ind w:left="249"/>
              <w:rPr>
                <w:sz w:val="14"/>
              </w:rPr>
            </w:pPr>
            <w:r>
              <w:rPr>
                <w:color w:val="000086"/>
                <w:sz w:val="14"/>
              </w:rPr>
              <w:t>//! Use when setting I86_PIT_OCW_MASK_RL</w:t>
            </w:r>
          </w:p>
        </w:tc>
      </w:tr>
      <w:tr w:rsidR="00122EB7" w14:paraId="0EF6F208" w14:textId="77777777">
        <w:trPr>
          <w:trHeight w:val="159"/>
        </w:trPr>
        <w:tc>
          <w:tcPr>
            <w:tcW w:w="967" w:type="dxa"/>
            <w:tcBorders>
              <w:left w:val="dotted" w:sz="6" w:space="0" w:color="989898"/>
            </w:tcBorders>
          </w:tcPr>
          <w:p w14:paraId="6F37B382" w14:textId="77777777" w:rsidR="00122EB7" w:rsidRDefault="00342FCC">
            <w:pPr>
              <w:pStyle w:val="TableParagraph"/>
              <w:spacing w:line="138" w:lineRule="exact"/>
              <w:ind w:left="9"/>
              <w:rPr>
                <w:sz w:val="14"/>
              </w:rPr>
            </w:pPr>
            <w:r>
              <w:rPr>
                <w:color w:val="000086"/>
                <w:sz w:val="14"/>
              </w:rPr>
              <w:t>#define</w:t>
            </w:r>
          </w:p>
        </w:tc>
        <w:tc>
          <w:tcPr>
            <w:tcW w:w="2955" w:type="dxa"/>
          </w:tcPr>
          <w:p w14:paraId="46EE6ECC" w14:textId="77777777" w:rsidR="00122EB7" w:rsidRDefault="00342FCC">
            <w:pPr>
              <w:pStyle w:val="TableParagraph"/>
              <w:spacing w:line="138" w:lineRule="exact"/>
              <w:ind w:left="376"/>
              <w:rPr>
                <w:sz w:val="14"/>
              </w:rPr>
            </w:pPr>
            <w:r>
              <w:rPr>
                <w:color w:val="000086"/>
                <w:sz w:val="14"/>
              </w:rPr>
              <w:t>I86_PIT_OCW_RL_LSBONLY</w:t>
            </w:r>
          </w:p>
        </w:tc>
        <w:tc>
          <w:tcPr>
            <w:tcW w:w="565" w:type="dxa"/>
          </w:tcPr>
          <w:p w14:paraId="441D6997" w14:textId="77777777" w:rsidR="00122EB7" w:rsidRDefault="00342FCC">
            <w:pPr>
              <w:pStyle w:val="TableParagraph"/>
              <w:spacing w:line="138" w:lineRule="exact"/>
              <w:ind w:left="73"/>
              <w:rPr>
                <w:sz w:val="14"/>
              </w:rPr>
            </w:pPr>
            <w:r>
              <w:rPr>
                <w:color w:val="000086"/>
                <w:sz w:val="14"/>
              </w:rPr>
              <w:t>0x10</w:t>
            </w:r>
          </w:p>
        </w:tc>
        <w:tc>
          <w:tcPr>
            <w:tcW w:w="1246" w:type="dxa"/>
          </w:tcPr>
          <w:p w14:paraId="3768ABC2" w14:textId="77777777" w:rsidR="00122EB7" w:rsidRDefault="00342FCC">
            <w:pPr>
              <w:pStyle w:val="TableParagraph"/>
              <w:spacing w:line="138" w:lineRule="exact"/>
              <w:ind w:left="170"/>
              <w:rPr>
                <w:sz w:val="14"/>
              </w:rPr>
            </w:pPr>
            <w:r>
              <w:rPr>
                <w:color w:val="000086"/>
                <w:sz w:val="14"/>
              </w:rPr>
              <w:t>//010000</w:t>
            </w:r>
          </w:p>
        </w:tc>
        <w:tc>
          <w:tcPr>
            <w:tcW w:w="4057" w:type="dxa"/>
            <w:tcBorders>
              <w:right w:val="dotted" w:sz="6" w:space="0" w:color="989898"/>
            </w:tcBorders>
          </w:tcPr>
          <w:p w14:paraId="45920C84" w14:textId="77777777" w:rsidR="00122EB7" w:rsidRDefault="00122EB7">
            <w:pPr>
              <w:pStyle w:val="TableParagraph"/>
              <w:rPr>
                <w:rFonts w:ascii="Times New Roman"/>
                <w:sz w:val="10"/>
              </w:rPr>
            </w:pPr>
          </w:p>
        </w:tc>
      </w:tr>
      <w:tr w:rsidR="00122EB7" w14:paraId="72E3E8D1" w14:textId="77777777">
        <w:trPr>
          <w:trHeight w:val="158"/>
        </w:trPr>
        <w:tc>
          <w:tcPr>
            <w:tcW w:w="967" w:type="dxa"/>
            <w:tcBorders>
              <w:left w:val="dotted" w:sz="6" w:space="0" w:color="989898"/>
            </w:tcBorders>
          </w:tcPr>
          <w:p w14:paraId="32AFDAB9" w14:textId="77777777" w:rsidR="00122EB7" w:rsidRDefault="00342FCC">
            <w:pPr>
              <w:pStyle w:val="TableParagraph"/>
              <w:spacing w:line="139" w:lineRule="exact"/>
              <w:ind w:left="9"/>
              <w:rPr>
                <w:sz w:val="14"/>
              </w:rPr>
            </w:pPr>
            <w:r>
              <w:rPr>
                <w:color w:val="000086"/>
                <w:sz w:val="14"/>
              </w:rPr>
              <w:t>#define</w:t>
            </w:r>
          </w:p>
        </w:tc>
        <w:tc>
          <w:tcPr>
            <w:tcW w:w="2955" w:type="dxa"/>
          </w:tcPr>
          <w:p w14:paraId="1F66BF6E" w14:textId="77777777" w:rsidR="00122EB7" w:rsidRDefault="00342FCC">
            <w:pPr>
              <w:pStyle w:val="TableParagraph"/>
              <w:spacing w:line="139" w:lineRule="exact"/>
              <w:ind w:left="376"/>
              <w:rPr>
                <w:sz w:val="14"/>
              </w:rPr>
            </w:pPr>
            <w:r>
              <w:rPr>
                <w:color w:val="000086"/>
                <w:sz w:val="14"/>
              </w:rPr>
              <w:t>I86_PIT_OCW_RL_MSBONLY</w:t>
            </w:r>
          </w:p>
        </w:tc>
        <w:tc>
          <w:tcPr>
            <w:tcW w:w="565" w:type="dxa"/>
          </w:tcPr>
          <w:p w14:paraId="43CA98BB" w14:textId="77777777" w:rsidR="00122EB7" w:rsidRDefault="00342FCC">
            <w:pPr>
              <w:pStyle w:val="TableParagraph"/>
              <w:spacing w:line="139" w:lineRule="exact"/>
              <w:ind w:left="73"/>
              <w:rPr>
                <w:sz w:val="14"/>
              </w:rPr>
            </w:pPr>
            <w:r>
              <w:rPr>
                <w:color w:val="000086"/>
                <w:sz w:val="14"/>
              </w:rPr>
              <w:t>0x20</w:t>
            </w:r>
          </w:p>
        </w:tc>
        <w:tc>
          <w:tcPr>
            <w:tcW w:w="1246" w:type="dxa"/>
          </w:tcPr>
          <w:p w14:paraId="4E52197F" w14:textId="77777777" w:rsidR="00122EB7" w:rsidRDefault="00342FCC">
            <w:pPr>
              <w:pStyle w:val="TableParagraph"/>
              <w:spacing w:line="139" w:lineRule="exact"/>
              <w:ind w:left="170"/>
              <w:rPr>
                <w:sz w:val="14"/>
              </w:rPr>
            </w:pPr>
            <w:r>
              <w:rPr>
                <w:color w:val="000086"/>
                <w:sz w:val="14"/>
              </w:rPr>
              <w:t>//100000</w:t>
            </w:r>
          </w:p>
        </w:tc>
        <w:tc>
          <w:tcPr>
            <w:tcW w:w="4057" w:type="dxa"/>
            <w:tcBorders>
              <w:right w:val="dotted" w:sz="6" w:space="0" w:color="989898"/>
            </w:tcBorders>
          </w:tcPr>
          <w:p w14:paraId="3EA8F5A1" w14:textId="77777777" w:rsidR="00122EB7" w:rsidRDefault="00122EB7">
            <w:pPr>
              <w:pStyle w:val="TableParagraph"/>
              <w:rPr>
                <w:rFonts w:ascii="Times New Roman"/>
                <w:sz w:val="10"/>
              </w:rPr>
            </w:pPr>
          </w:p>
        </w:tc>
      </w:tr>
      <w:tr w:rsidR="00122EB7" w14:paraId="688A44AA" w14:textId="77777777">
        <w:trPr>
          <w:trHeight w:val="158"/>
        </w:trPr>
        <w:tc>
          <w:tcPr>
            <w:tcW w:w="967" w:type="dxa"/>
            <w:tcBorders>
              <w:left w:val="dotted" w:sz="6" w:space="0" w:color="989898"/>
            </w:tcBorders>
          </w:tcPr>
          <w:p w14:paraId="2C679722" w14:textId="77777777" w:rsidR="00122EB7" w:rsidRDefault="00342FCC">
            <w:pPr>
              <w:pStyle w:val="TableParagraph"/>
              <w:spacing w:line="138" w:lineRule="exact"/>
              <w:ind w:left="9"/>
              <w:rPr>
                <w:sz w:val="14"/>
              </w:rPr>
            </w:pPr>
            <w:r>
              <w:rPr>
                <w:color w:val="000086"/>
                <w:sz w:val="14"/>
              </w:rPr>
              <w:t>#define</w:t>
            </w:r>
          </w:p>
        </w:tc>
        <w:tc>
          <w:tcPr>
            <w:tcW w:w="2955" w:type="dxa"/>
          </w:tcPr>
          <w:p w14:paraId="1D1DBAE9" w14:textId="77777777" w:rsidR="00122EB7" w:rsidRDefault="00342FCC">
            <w:pPr>
              <w:pStyle w:val="TableParagraph"/>
              <w:spacing w:line="138" w:lineRule="exact"/>
              <w:ind w:left="376"/>
              <w:rPr>
                <w:sz w:val="14"/>
              </w:rPr>
            </w:pPr>
            <w:r>
              <w:rPr>
                <w:color w:val="000086"/>
                <w:sz w:val="14"/>
              </w:rPr>
              <w:t>I86_PIT_OCW_RL_DATA</w:t>
            </w:r>
          </w:p>
        </w:tc>
        <w:tc>
          <w:tcPr>
            <w:tcW w:w="565" w:type="dxa"/>
          </w:tcPr>
          <w:p w14:paraId="18984208" w14:textId="77777777" w:rsidR="00122EB7" w:rsidRDefault="00342FCC">
            <w:pPr>
              <w:pStyle w:val="TableParagraph"/>
              <w:spacing w:line="138" w:lineRule="exact"/>
              <w:ind w:left="73"/>
              <w:rPr>
                <w:sz w:val="14"/>
              </w:rPr>
            </w:pPr>
            <w:r>
              <w:rPr>
                <w:color w:val="000086"/>
                <w:sz w:val="14"/>
              </w:rPr>
              <w:t>0x30</w:t>
            </w:r>
          </w:p>
        </w:tc>
        <w:tc>
          <w:tcPr>
            <w:tcW w:w="1246" w:type="dxa"/>
          </w:tcPr>
          <w:p w14:paraId="2429E807" w14:textId="77777777" w:rsidR="00122EB7" w:rsidRDefault="00342FCC">
            <w:pPr>
              <w:pStyle w:val="TableParagraph"/>
              <w:spacing w:line="138" w:lineRule="exact"/>
              <w:ind w:left="170"/>
              <w:rPr>
                <w:sz w:val="14"/>
              </w:rPr>
            </w:pPr>
            <w:r>
              <w:rPr>
                <w:color w:val="000086"/>
                <w:sz w:val="14"/>
              </w:rPr>
              <w:t>//110000</w:t>
            </w:r>
          </w:p>
        </w:tc>
        <w:tc>
          <w:tcPr>
            <w:tcW w:w="4057" w:type="dxa"/>
            <w:tcBorders>
              <w:right w:val="dotted" w:sz="6" w:space="0" w:color="989898"/>
            </w:tcBorders>
          </w:tcPr>
          <w:p w14:paraId="76B71414" w14:textId="77777777" w:rsidR="00122EB7" w:rsidRDefault="00122EB7">
            <w:pPr>
              <w:pStyle w:val="TableParagraph"/>
              <w:rPr>
                <w:rFonts w:ascii="Times New Roman"/>
                <w:sz w:val="10"/>
              </w:rPr>
            </w:pPr>
          </w:p>
        </w:tc>
      </w:tr>
      <w:tr w:rsidR="00122EB7" w14:paraId="5F2F646A" w14:textId="77777777">
        <w:trPr>
          <w:trHeight w:val="159"/>
        </w:trPr>
        <w:tc>
          <w:tcPr>
            <w:tcW w:w="967" w:type="dxa"/>
            <w:tcBorders>
              <w:left w:val="dotted" w:sz="6" w:space="0" w:color="989898"/>
            </w:tcBorders>
          </w:tcPr>
          <w:p w14:paraId="1B792246" w14:textId="77777777" w:rsidR="00122EB7" w:rsidRDefault="00342FCC">
            <w:pPr>
              <w:pStyle w:val="TableParagraph"/>
              <w:spacing w:line="139" w:lineRule="exact"/>
              <w:ind w:left="9"/>
              <w:rPr>
                <w:sz w:val="14"/>
              </w:rPr>
            </w:pPr>
            <w:r>
              <w:rPr>
                <w:color w:val="000086"/>
                <w:sz w:val="14"/>
              </w:rPr>
              <w:t>#define</w:t>
            </w:r>
          </w:p>
        </w:tc>
        <w:tc>
          <w:tcPr>
            <w:tcW w:w="2955" w:type="dxa"/>
          </w:tcPr>
          <w:p w14:paraId="11249C38" w14:textId="77777777" w:rsidR="00122EB7" w:rsidRDefault="00342FCC">
            <w:pPr>
              <w:pStyle w:val="TableParagraph"/>
              <w:spacing w:line="139" w:lineRule="exact"/>
              <w:ind w:left="376"/>
              <w:rPr>
                <w:sz w:val="14"/>
              </w:rPr>
            </w:pPr>
            <w:r>
              <w:rPr>
                <w:color w:val="000086"/>
                <w:sz w:val="14"/>
              </w:rPr>
              <w:t>I86_PIT_OCW_COUNTER_0</w:t>
            </w:r>
          </w:p>
        </w:tc>
        <w:tc>
          <w:tcPr>
            <w:tcW w:w="565" w:type="dxa"/>
          </w:tcPr>
          <w:p w14:paraId="4489BA14" w14:textId="77777777" w:rsidR="00122EB7" w:rsidRDefault="00342FCC">
            <w:pPr>
              <w:pStyle w:val="TableParagraph"/>
              <w:spacing w:line="139" w:lineRule="exact"/>
              <w:ind w:left="73"/>
              <w:rPr>
                <w:sz w:val="14"/>
              </w:rPr>
            </w:pPr>
            <w:r>
              <w:rPr>
                <w:color w:val="000086"/>
                <w:w w:val="97"/>
                <w:sz w:val="14"/>
              </w:rPr>
              <w:t>0</w:t>
            </w:r>
          </w:p>
        </w:tc>
        <w:tc>
          <w:tcPr>
            <w:tcW w:w="1246" w:type="dxa"/>
          </w:tcPr>
          <w:p w14:paraId="72B471C5" w14:textId="77777777" w:rsidR="00122EB7" w:rsidRDefault="00342FCC">
            <w:pPr>
              <w:pStyle w:val="TableParagraph"/>
              <w:spacing w:line="139" w:lineRule="exact"/>
              <w:ind w:left="170"/>
              <w:rPr>
                <w:sz w:val="14"/>
              </w:rPr>
            </w:pPr>
            <w:r>
              <w:rPr>
                <w:color w:val="000086"/>
                <w:sz w:val="14"/>
              </w:rPr>
              <w:t>//00000000</w:t>
            </w:r>
          </w:p>
        </w:tc>
        <w:tc>
          <w:tcPr>
            <w:tcW w:w="4057" w:type="dxa"/>
            <w:tcBorders>
              <w:right w:val="dotted" w:sz="6" w:space="0" w:color="989898"/>
            </w:tcBorders>
          </w:tcPr>
          <w:p w14:paraId="0F7D90F9" w14:textId="77777777" w:rsidR="00122EB7" w:rsidRDefault="00342FCC">
            <w:pPr>
              <w:pStyle w:val="TableParagraph"/>
              <w:spacing w:line="139" w:lineRule="exact"/>
              <w:ind w:left="249"/>
              <w:rPr>
                <w:sz w:val="14"/>
              </w:rPr>
            </w:pPr>
            <w:r>
              <w:rPr>
                <w:color w:val="000086"/>
                <w:sz w:val="14"/>
              </w:rPr>
              <w:t>//! Use when setting I86_PIT_OCW_MASK_COUNTER</w:t>
            </w:r>
          </w:p>
        </w:tc>
      </w:tr>
      <w:tr w:rsidR="00122EB7" w14:paraId="40A48CB7" w14:textId="77777777">
        <w:trPr>
          <w:trHeight w:val="161"/>
        </w:trPr>
        <w:tc>
          <w:tcPr>
            <w:tcW w:w="967" w:type="dxa"/>
            <w:tcBorders>
              <w:left w:val="dotted" w:sz="6" w:space="0" w:color="989898"/>
            </w:tcBorders>
          </w:tcPr>
          <w:p w14:paraId="382C2D0C" w14:textId="77777777" w:rsidR="00122EB7" w:rsidRDefault="00342FCC">
            <w:pPr>
              <w:pStyle w:val="TableParagraph"/>
              <w:spacing w:line="141" w:lineRule="exact"/>
              <w:ind w:left="9"/>
              <w:rPr>
                <w:sz w:val="14"/>
              </w:rPr>
            </w:pPr>
            <w:r>
              <w:rPr>
                <w:color w:val="000086"/>
                <w:sz w:val="14"/>
              </w:rPr>
              <w:t>#define</w:t>
            </w:r>
          </w:p>
        </w:tc>
        <w:tc>
          <w:tcPr>
            <w:tcW w:w="2955" w:type="dxa"/>
          </w:tcPr>
          <w:p w14:paraId="11C8E67A" w14:textId="77777777" w:rsidR="00122EB7" w:rsidRDefault="00342FCC">
            <w:pPr>
              <w:pStyle w:val="TableParagraph"/>
              <w:spacing w:line="141" w:lineRule="exact"/>
              <w:ind w:left="376"/>
              <w:rPr>
                <w:sz w:val="14"/>
              </w:rPr>
            </w:pPr>
            <w:r>
              <w:rPr>
                <w:color w:val="000086"/>
                <w:sz w:val="14"/>
              </w:rPr>
              <w:t>I86_PIT_OCW_COUNTER_1</w:t>
            </w:r>
          </w:p>
        </w:tc>
        <w:tc>
          <w:tcPr>
            <w:tcW w:w="565" w:type="dxa"/>
          </w:tcPr>
          <w:p w14:paraId="633E83E0" w14:textId="77777777" w:rsidR="00122EB7" w:rsidRDefault="00342FCC">
            <w:pPr>
              <w:pStyle w:val="TableParagraph"/>
              <w:spacing w:line="141" w:lineRule="exact"/>
              <w:ind w:left="73"/>
              <w:rPr>
                <w:sz w:val="14"/>
              </w:rPr>
            </w:pPr>
            <w:r>
              <w:rPr>
                <w:color w:val="000086"/>
                <w:sz w:val="14"/>
              </w:rPr>
              <w:t>0x40</w:t>
            </w:r>
          </w:p>
        </w:tc>
        <w:tc>
          <w:tcPr>
            <w:tcW w:w="1246" w:type="dxa"/>
          </w:tcPr>
          <w:p w14:paraId="705612FF" w14:textId="77777777" w:rsidR="00122EB7" w:rsidRDefault="00342FCC">
            <w:pPr>
              <w:pStyle w:val="TableParagraph"/>
              <w:spacing w:line="141" w:lineRule="exact"/>
              <w:ind w:left="170"/>
              <w:rPr>
                <w:sz w:val="14"/>
              </w:rPr>
            </w:pPr>
            <w:r>
              <w:rPr>
                <w:color w:val="000086"/>
                <w:sz w:val="14"/>
              </w:rPr>
              <w:t>//01000000</w:t>
            </w:r>
          </w:p>
        </w:tc>
        <w:tc>
          <w:tcPr>
            <w:tcW w:w="4057" w:type="dxa"/>
            <w:tcBorders>
              <w:right w:val="dotted" w:sz="6" w:space="0" w:color="989898"/>
            </w:tcBorders>
          </w:tcPr>
          <w:p w14:paraId="3123ACAF" w14:textId="77777777" w:rsidR="00122EB7" w:rsidRDefault="00122EB7">
            <w:pPr>
              <w:pStyle w:val="TableParagraph"/>
              <w:rPr>
                <w:rFonts w:ascii="Times New Roman"/>
                <w:sz w:val="10"/>
              </w:rPr>
            </w:pPr>
          </w:p>
        </w:tc>
      </w:tr>
      <w:tr w:rsidR="00122EB7" w14:paraId="5B922409" w14:textId="77777777">
        <w:trPr>
          <w:trHeight w:val="297"/>
        </w:trPr>
        <w:tc>
          <w:tcPr>
            <w:tcW w:w="967" w:type="dxa"/>
            <w:tcBorders>
              <w:left w:val="dashSmallGap" w:sz="6" w:space="0" w:color="989898"/>
              <w:bottom w:val="dashSmallGap" w:sz="6" w:space="0" w:color="989898"/>
            </w:tcBorders>
          </w:tcPr>
          <w:p w14:paraId="03B72BD7" w14:textId="77777777" w:rsidR="00122EB7" w:rsidRDefault="00342FCC">
            <w:pPr>
              <w:pStyle w:val="TableParagraph"/>
              <w:spacing w:before="2"/>
              <w:ind w:left="9"/>
              <w:rPr>
                <w:sz w:val="14"/>
              </w:rPr>
            </w:pPr>
            <w:r>
              <w:rPr>
                <w:color w:val="000086"/>
                <w:sz w:val="14"/>
              </w:rPr>
              <w:t>#define</w:t>
            </w:r>
          </w:p>
        </w:tc>
        <w:tc>
          <w:tcPr>
            <w:tcW w:w="2955" w:type="dxa"/>
            <w:tcBorders>
              <w:bottom w:val="dashSmallGap" w:sz="6" w:space="0" w:color="989898"/>
            </w:tcBorders>
          </w:tcPr>
          <w:p w14:paraId="2519850A" w14:textId="77777777" w:rsidR="00122EB7" w:rsidRDefault="00342FCC">
            <w:pPr>
              <w:pStyle w:val="TableParagraph"/>
              <w:spacing w:before="2"/>
              <w:ind w:left="376"/>
              <w:rPr>
                <w:sz w:val="14"/>
              </w:rPr>
            </w:pPr>
            <w:r>
              <w:rPr>
                <w:color w:val="000086"/>
                <w:sz w:val="14"/>
              </w:rPr>
              <w:t>I86_PIT_OCW_COUNTER_2</w:t>
            </w:r>
          </w:p>
        </w:tc>
        <w:tc>
          <w:tcPr>
            <w:tcW w:w="565" w:type="dxa"/>
            <w:tcBorders>
              <w:bottom w:val="dashSmallGap" w:sz="6" w:space="0" w:color="989898"/>
            </w:tcBorders>
          </w:tcPr>
          <w:p w14:paraId="5F11915F" w14:textId="77777777" w:rsidR="00122EB7" w:rsidRDefault="00342FCC">
            <w:pPr>
              <w:pStyle w:val="TableParagraph"/>
              <w:spacing w:before="2"/>
              <w:ind w:left="73"/>
              <w:rPr>
                <w:sz w:val="14"/>
              </w:rPr>
            </w:pPr>
            <w:r>
              <w:rPr>
                <w:color w:val="000086"/>
                <w:sz w:val="14"/>
              </w:rPr>
              <w:t>0x80</w:t>
            </w:r>
          </w:p>
        </w:tc>
        <w:tc>
          <w:tcPr>
            <w:tcW w:w="1246" w:type="dxa"/>
            <w:tcBorders>
              <w:bottom w:val="dashSmallGap" w:sz="6" w:space="0" w:color="989898"/>
            </w:tcBorders>
          </w:tcPr>
          <w:p w14:paraId="4002C0F4" w14:textId="77777777" w:rsidR="00122EB7" w:rsidRDefault="00342FCC">
            <w:pPr>
              <w:pStyle w:val="TableParagraph"/>
              <w:spacing w:before="2"/>
              <w:ind w:left="170"/>
              <w:rPr>
                <w:sz w:val="14"/>
              </w:rPr>
            </w:pPr>
            <w:r>
              <w:rPr>
                <w:color w:val="000086"/>
                <w:sz w:val="14"/>
              </w:rPr>
              <w:t>//10000000</w:t>
            </w:r>
          </w:p>
        </w:tc>
        <w:tc>
          <w:tcPr>
            <w:tcW w:w="4057" w:type="dxa"/>
            <w:tcBorders>
              <w:bottom w:val="dashSmallGap" w:sz="6" w:space="0" w:color="989898"/>
              <w:right w:val="dotted" w:sz="6" w:space="0" w:color="989898"/>
            </w:tcBorders>
          </w:tcPr>
          <w:p w14:paraId="44B12981" w14:textId="77777777" w:rsidR="00122EB7" w:rsidRDefault="00122EB7">
            <w:pPr>
              <w:pStyle w:val="TableParagraph"/>
              <w:rPr>
                <w:rFonts w:ascii="Times New Roman"/>
                <w:sz w:val="14"/>
              </w:rPr>
            </w:pPr>
          </w:p>
        </w:tc>
      </w:tr>
    </w:tbl>
    <w:p w14:paraId="107D55DF" w14:textId="77777777" w:rsidR="00122EB7" w:rsidRDefault="00342FCC">
      <w:pPr>
        <w:pStyle w:val="a3"/>
        <w:ind w:left="632"/>
      </w:pPr>
      <w:r>
        <w:t xml:space="preserve">例を挙げてみましょう。例えば、カウンタ0をバイナリカウントモードの矩形波ジェネレータとして初期化したいとします。これには次のような方法があります。 </w:t>
      </w:r>
    </w:p>
    <w:p w14:paraId="3354155E" w14:textId="77777777" w:rsidR="00122EB7" w:rsidRDefault="00D968F1">
      <w:pPr>
        <w:pStyle w:val="a3"/>
        <w:spacing w:before="11"/>
        <w:rPr>
          <w:sz w:val="6"/>
        </w:rPr>
      </w:pPr>
      <w:r>
        <w:pict w14:anchorId="5CA3F505">
          <v:group id="_x0000_s2322" style="position:absolute;margin-left:52.9pt;margin-top:8.15pt;width:490.25pt;height:44.9pt;z-index:-251038720;mso-wrap-distance-left:0;mso-wrap-distance-right:0;mso-position-horizontal-relative:page" coordorigin="1058,163" coordsize="9805,898">
            <v:line id="_x0000_s2327" style="position:absolute" from="1058,169" to="10862,169" strokecolor="#999" strokeweight=".18736mm">
              <v:stroke dashstyle="1 1"/>
            </v:line>
            <v:line id="_x0000_s2326" style="position:absolute" from="1058,1056" to="10862,1056" strokecolor="#999" strokeweight=".18736mm">
              <v:stroke dashstyle="1 1"/>
            </v:line>
            <v:line id="_x0000_s2325" style="position:absolute" from="10857,233" to="10857,1061" strokecolor="#999" strokeweight=".18736mm">
              <v:stroke dashstyle="1 1"/>
            </v:line>
            <v:line id="_x0000_s2324" style="position:absolute" from="1063,233" to="1063,1061" strokecolor="#999" strokeweight=".18736mm">
              <v:stroke dashstyle="1 1"/>
            </v:line>
            <v:shape id="_x0000_s2323" type="#_x0000_t202" style="position:absolute;left:1057;top:163;width:9805;height:898" filled="f" stroked="f">
              <v:textbox inset="0,0,0,0">
                <w:txbxContent>
                  <w:p w14:paraId="73D461FF" w14:textId="77777777" w:rsidR="00122EB7" w:rsidRPr="000214FE" w:rsidRDefault="00342FCC">
                    <w:pPr>
                      <w:spacing w:before="111"/>
                      <w:ind w:left="672"/>
                      <w:rPr>
                        <w:rFonts w:ascii="Courier New"/>
                        <w:sz w:val="14"/>
                        <w:lang w:val="en-US"/>
                      </w:rPr>
                    </w:pPr>
                    <w:r w:rsidRPr="000214FE">
                      <w:rPr>
                        <w:rFonts w:ascii="Courier New"/>
                        <w:color w:val="000086"/>
                        <w:sz w:val="14"/>
                        <w:lang w:val="en-US"/>
                      </w:rPr>
                      <w:t>uint8_t ocw=0;</w:t>
                    </w:r>
                  </w:p>
                  <w:p w14:paraId="35C06993" w14:textId="77777777" w:rsidR="00122EB7" w:rsidRPr="000214FE" w:rsidRDefault="00342FCC">
                    <w:pPr>
                      <w:spacing w:before="1"/>
                      <w:ind w:left="672" w:right="3148"/>
                      <w:rPr>
                        <w:rFonts w:ascii="Courier New"/>
                        <w:sz w:val="14"/>
                        <w:lang w:val="en-US"/>
                      </w:rPr>
                    </w:pPr>
                    <w:r w:rsidRPr="000214FE">
                      <w:rPr>
                        <w:rFonts w:ascii="Courier New"/>
                        <w:color w:val="000086"/>
                        <w:sz w:val="14"/>
                        <w:lang w:val="en-US"/>
                      </w:rPr>
                      <w:t>ocw = (ocw &amp; ~I86_PIT_OCW_MASK_MODE) | I86_PIT_OCW_MODE_SQUAREWAVEGEN; ocw = (ocw &amp; ~I86_PIT_OCW_MASK_BINCOUNT) | I86_PIT_OCW_BINCOUNT_BINARY; ocw = (ocw &amp; ~I86_PIT_OCW_MASK_COUNTER) | I86_PIT_OCW_COUNTER_0;</w:t>
                    </w:r>
                  </w:p>
                </w:txbxContent>
              </v:textbox>
            </v:shape>
            <w10:wrap type="topAndBottom" anchorx="page"/>
          </v:group>
        </w:pict>
      </w:r>
    </w:p>
    <w:p w14:paraId="3BC48A52" w14:textId="77777777" w:rsidR="00122EB7" w:rsidRDefault="00342FCC">
      <w:pPr>
        <w:pStyle w:val="a3"/>
        <w:spacing w:before="107" w:line="216" w:lineRule="auto"/>
        <w:ind w:left="632" w:right="745"/>
      </w:pPr>
      <w:r>
        <w:t xml:space="preserve">私はこれを簡単にしすぎていると思いますが、あなたはどう思いますか？:p これだけで、ocwにはPICに送ることのできる操作コマンドワードが入ります。これらの定数を使用することで、読みやすさを向上させるだけでなく、エラーの可能性を減らすことができることに注目してください。 </w:t>
      </w:r>
    </w:p>
    <w:p w14:paraId="7DFB3717" w14:textId="77777777" w:rsidR="00122EB7" w:rsidRDefault="00342FCC">
      <w:pPr>
        <w:pStyle w:val="a3"/>
        <w:spacing w:line="245" w:lineRule="exact"/>
        <w:ind w:left="632"/>
      </w:pPr>
      <w:r>
        <w:t xml:space="preserve">これがpit.hの全てだと思います。次は、pit.cppに飛び込んでみましょうか。うわぁぁぁぁぁぁぁぁぁぁぁぁぁぁぁぁぁぁぁぁぁぁぁぁぁぁ </w:t>
      </w:r>
    </w:p>
    <w:p w14:paraId="297D5C40" w14:textId="77777777" w:rsidR="00122EB7" w:rsidRDefault="00122EB7">
      <w:pPr>
        <w:pStyle w:val="a3"/>
        <w:spacing w:before="8"/>
        <w:rPr>
          <w:sz w:val="15"/>
        </w:rPr>
      </w:pPr>
    </w:p>
    <w:p w14:paraId="4948D67F" w14:textId="77777777" w:rsidR="00122EB7" w:rsidRDefault="00342FCC">
      <w:pPr>
        <w:spacing w:line="341" w:lineRule="exact"/>
        <w:ind w:left="632"/>
        <w:rPr>
          <w:sz w:val="19"/>
        </w:rPr>
      </w:pPr>
      <w:r>
        <w:rPr>
          <w:color w:val="3C0097"/>
          <w:sz w:val="19"/>
        </w:rPr>
        <w:t xml:space="preserve">pit.cpp: インプリメンテーション </w:t>
      </w:r>
    </w:p>
    <w:p w14:paraId="0A599869" w14:textId="77777777" w:rsidR="00122EB7" w:rsidRDefault="00342FCC">
      <w:pPr>
        <w:pStyle w:val="a3"/>
        <w:spacing w:before="3" w:line="216" w:lineRule="auto"/>
        <w:ind w:left="632" w:right="442"/>
      </w:pPr>
      <w:r>
        <w:t xml:space="preserve">これは、PITミニドライバの大部分を含んでいます。インターフェイスとインプリメンテーションの両方で使用される各ルーチンのインプリメンテーションが含まれています。 </w:t>
      </w:r>
    </w:p>
    <w:p w14:paraId="2A38B88E" w14:textId="77777777" w:rsidR="00122EB7" w:rsidRDefault="00122EB7">
      <w:pPr>
        <w:pStyle w:val="a3"/>
        <w:spacing w:before="10"/>
        <w:rPr>
          <w:sz w:val="15"/>
        </w:rPr>
      </w:pPr>
    </w:p>
    <w:p w14:paraId="5D0CF334" w14:textId="77777777" w:rsidR="00122EB7" w:rsidRDefault="00342FCC">
      <w:pPr>
        <w:spacing w:line="285" w:lineRule="exact"/>
        <w:ind w:left="632"/>
        <w:rPr>
          <w:sz w:val="16"/>
        </w:rPr>
      </w:pPr>
      <w:r>
        <w:rPr>
          <w:color w:val="800040"/>
          <w:sz w:val="16"/>
        </w:rPr>
        <w:t xml:space="preserve">pit.cpp: レジスター </w:t>
      </w:r>
    </w:p>
    <w:p w14:paraId="54DB0701" w14:textId="77777777" w:rsidR="00122EB7" w:rsidRDefault="00342FCC">
      <w:pPr>
        <w:pStyle w:val="a3"/>
        <w:spacing w:line="248" w:lineRule="exact"/>
        <w:ind w:left="632"/>
      </w:pPr>
      <w:r>
        <w:t xml:space="preserve">ここでは、PITのポート位置を抽象化するための定数を定義しています。 </w:t>
      </w:r>
    </w:p>
    <w:p w14:paraId="71A88787" w14:textId="77777777" w:rsidR="00122EB7" w:rsidRDefault="00122EB7">
      <w:pPr>
        <w:pStyle w:val="a3"/>
        <w:spacing w:before="1"/>
        <w:rPr>
          <w:sz w:val="7"/>
        </w:rPr>
      </w:pPr>
    </w:p>
    <w:tbl>
      <w:tblPr>
        <w:tblStyle w:val="TableNormal"/>
        <w:tblW w:w="0" w:type="auto"/>
        <w:tblInd w:w="1072" w:type="dxa"/>
        <w:tblLayout w:type="fixed"/>
        <w:tblLook w:val="01E0" w:firstRow="1" w:lastRow="1" w:firstColumn="1" w:lastColumn="1" w:noHBand="0" w:noVBand="0"/>
      </w:tblPr>
      <w:tblGrid>
        <w:gridCol w:w="967"/>
        <w:gridCol w:w="2543"/>
        <w:gridCol w:w="1012"/>
      </w:tblGrid>
      <w:tr w:rsidR="00122EB7" w14:paraId="44ED10F6" w14:textId="77777777">
        <w:trPr>
          <w:trHeight w:val="296"/>
        </w:trPr>
        <w:tc>
          <w:tcPr>
            <w:tcW w:w="967" w:type="dxa"/>
            <w:tcBorders>
              <w:left w:val="dashSmallGap" w:sz="6" w:space="0" w:color="989898"/>
            </w:tcBorders>
          </w:tcPr>
          <w:p w14:paraId="696441E6" w14:textId="77777777" w:rsidR="00122EB7" w:rsidRDefault="00342FCC">
            <w:pPr>
              <w:pStyle w:val="TableParagraph"/>
              <w:spacing w:before="138" w:line="139" w:lineRule="exact"/>
              <w:ind w:left="9"/>
              <w:rPr>
                <w:sz w:val="14"/>
              </w:rPr>
            </w:pPr>
            <w:r>
              <w:rPr>
                <w:color w:val="000086"/>
                <w:sz w:val="14"/>
              </w:rPr>
              <w:t>#define</w:t>
            </w:r>
          </w:p>
        </w:tc>
        <w:tc>
          <w:tcPr>
            <w:tcW w:w="2543" w:type="dxa"/>
          </w:tcPr>
          <w:p w14:paraId="4640F822" w14:textId="77777777" w:rsidR="00122EB7" w:rsidRDefault="00342FCC">
            <w:pPr>
              <w:pStyle w:val="TableParagraph"/>
              <w:spacing w:before="138" w:line="139" w:lineRule="exact"/>
              <w:ind w:left="376"/>
              <w:rPr>
                <w:sz w:val="14"/>
              </w:rPr>
            </w:pPr>
            <w:r>
              <w:rPr>
                <w:color w:val="000086"/>
                <w:sz w:val="14"/>
              </w:rPr>
              <w:t>I86_PIT_REG_COUNTER0</w:t>
            </w:r>
          </w:p>
        </w:tc>
        <w:tc>
          <w:tcPr>
            <w:tcW w:w="1012" w:type="dxa"/>
          </w:tcPr>
          <w:p w14:paraId="457C198D" w14:textId="77777777" w:rsidR="00122EB7" w:rsidRDefault="00342FCC">
            <w:pPr>
              <w:pStyle w:val="TableParagraph"/>
              <w:spacing w:before="138" w:line="139" w:lineRule="exact"/>
              <w:ind w:right="192"/>
              <w:jc w:val="right"/>
              <w:rPr>
                <w:sz w:val="14"/>
              </w:rPr>
            </w:pPr>
            <w:r>
              <w:rPr>
                <w:color w:val="000086"/>
                <w:w w:val="95"/>
                <w:sz w:val="14"/>
              </w:rPr>
              <w:t>0x40</w:t>
            </w:r>
          </w:p>
        </w:tc>
      </w:tr>
      <w:tr w:rsidR="00122EB7" w14:paraId="20DEF431" w14:textId="77777777">
        <w:trPr>
          <w:trHeight w:val="159"/>
        </w:trPr>
        <w:tc>
          <w:tcPr>
            <w:tcW w:w="967" w:type="dxa"/>
            <w:tcBorders>
              <w:left w:val="dashSmallGap" w:sz="6" w:space="0" w:color="989898"/>
            </w:tcBorders>
          </w:tcPr>
          <w:p w14:paraId="55B085EE" w14:textId="77777777" w:rsidR="00122EB7" w:rsidRDefault="00342FCC">
            <w:pPr>
              <w:pStyle w:val="TableParagraph"/>
              <w:spacing w:line="139" w:lineRule="exact"/>
              <w:ind w:left="9"/>
              <w:rPr>
                <w:sz w:val="14"/>
              </w:rPr>
            </w:pPr>
            <w:r>
              <w:rPr>
                <w:color w:val="000086"/>
                <w:sz w:val="14"/>
              </w:rPr>
              <w:t>#define</w:t>
            </w:r>
          </w:p>
        </w:tc>
        <w:tc>
          <w:tcPr>
            <w:tcW w:w="2543" w:type="dxa"/>
          </w:tcPr>
          <w:p w14:paraId="700EF01F" w14:textId="77777777" w:rsidR="00122EB7" w:rsidRDefault="00342FCC">
            <w:pPr>
              <w:pStyle w:val="TableParagraph"/>
              <w:spacing w:line="139" w:lineRule="exact"/>
              <w:ind w:left="376"/>
              <w:rPr>
                <w:sz w:val="14"/>
              </w:rPr>
            </w:pPr>
            <w:r>
              <w:rPr>
                <w:color w:val="000086"/>
                <w:sz w:val="14"/>
              </w:rPr>
              <w:t>I86_PIT_REG_COUNTER1</w:t>
            </w:r>
          </w:p>
        </w:tc>
        <w:tc>
          <w:tcPr>
            <w:tcW w:w="1012" w:type="dxa"/>
          </w:tcPr>
          <w:p w14:paraId="081ECE59" w14:textId="77777777" w:rsidR="00122EB7" w:rsidRDefault="00342FCC">
            <w:pPr>
              <w:pStyle w:val="TableParagraph"/>
              <w:spacing w:line="139" w:lineRule="exact"/>
              <w:ind w:right="192"/>
              <w:jc w:val="right"/>
              <w:rPr>
                <w:sz w:val="14"/>
              </w:rPr>
            </w:pPr>
            <w:r>
              <w:rPr>
                <w:color w:val="000086"/>
                <w:w w:val="95"/>
                <w:sz w:val="14"/>
              </w:rPr>
              <w:t>0x41</w:t>
            </w:r>
          </w:p>
        </w:tc>
      </w:tr>
      <w:tr w:rsidR="00122EB7" w14:paraId="769A240F" w14:textId="77777777">
        <w:trPr>
          <w:trHeight w:val="161"/>
        </w:trPr>
        <w:tc>
          <w:tcPr>
            <w:tcW w:w="967" w:type="dxa"/>
            <w:tcBorders>
              <w:left w:val="dashSmallGap" w:sz="6" w:space="0" w:color="989898"/>
            </w:tcBorders>
          </w:tcPr>
          <w:p w14:paraId="244AB6B2" w14:textId="77777777" w:rsidR="00122EB7" w:rsidRDefault="00342FCC">
            <w:pPr>
              <w:pStyle w:val="TableParagraph"/>
              <w:spacing w:line="141" w:lineRule="exact"/>
              <w:ind w:left="9"/>
              <w:rPr>
                <w:sz w:val="14"/>
              </w:rPr>
            </w:pPr>
            <w:r>
              <w:rPr>
                <w:color w:val="000086"/>
                <w:sz w:val="14"/>
              </w:rPr>
              <w:t>#define</w:t>
            </w:r>
          </w:p>
        </w:tc>
        <w:tc>
          <w:tcPr>
            <w:tcW w:w="2543" w:type="dxa"/>
          </w:tcPr>
          <w:p w14:paraId="614F9BA9" w14:textId="77777777" w:rsidR="00122EB7" w:rsidRDefault="00342FCC">
            <w:pPr>
              <w:pStyle w:val="TableParagraph"/>
              <w:spacing w:line="141" w:lineRule="exact"/>
              <w:ind w:left="376"/>
              <w:rPr>
                <w:sz w:val="14"/>
              </w:rPr>
            </w:pPr>
            <w:r>
              <w:rPr>
                <w:color w:val="000086"/>
                <w:sz w:val="14"/>
              </w:rPr>
              <w:t>I86_PIT_REG_COUNTER2</w:t>
            </w:r>
          </w:p>
        </w:tc>
        <w:tc>
          <w:tcPr>
            <w:tcW w:w="1012" w:type="dxa"/>
          </w:tcPr>
          <w:p w14:paraId="461389CC" w14:textId="77777777" w:rsidR="00122EB7" w:rsidRDefault="00342FCC">
            <w:pPr>
              <w:pStyle w:val="TableParagraph"/>
              <w:spacing w:line="141" w:lineRule="exact"/>
              <w:ind w:right="192"/>
              <w:jc w:val="right"/>
              <w:rPr>
                <w:sz w:val="14"/>
              </w:rPr>
            </w:pPr>
            <w:r>
              <w:rPr>
                <w:color w:val="000086"/>
                <w:w w:val="95"/>
                <w:sz w:val="14"/>
              </w:rPr>
              <w:t>0x42</w:t>
            </w:r>
          </w:p>
        </w:tc>
      </w:tr>
      <w:tr w:rsidR="00122EB7" w14:paraId="46442A8C" w14:textId="77777777">
        <w:trPr>
          <w:trHeight w:val="240"/>
        </w:trPr>
        <w:tc>
          <w:tcPr>
            <w:tcW w:w="967" w:type="dxa"/>
            <w:tcBorders>
              <w:left w:val="dashSmallGap" w:sz="6" w:space="0" w:color="989898"/>
            </w:tcBorders>
          </w:tcPr>
          <w:p w14:paraId="12664232" w14:textId="77777777" w:rsidR="00122EB7" w:rsidRDefault="00342FCC">
            <w:pPr>
              <w:pStyle w:val="TableParagraph"/>
              <w:spacing w:before="2"/>
              <w:ind w:left="9"/>
              <w:rPr>
                <w:sz w:val="14"/>
              </w:rPr>
            </w:pPr>
            <w:r>
              <w:rPr>
                <w:color w:val="000086"/>
                <w:sz w:val="14"/>
              </w:rPr>
              <w:t>#define</w:t>
            </w:r>
          </w:p>
        </w:tc>
        <w:tc>
          <w:tcPr>
            <w:tcW w:w="2543" w:type="dxa"/>
          </w:tcPr>
          <w:p w14:paraId="78063D9F" w14:textId="77777777" w:rsidR="00122EB7" w:rsidRDefault="00342FCC">
            <w:pPr>
              <w:pStyle w:val="TableParagraph"/>
              <w:spacing w:before="2"/>
              <w:ind w:left="376"/>
              <w:rPr>
                <w:sz w:val="14"/>
              </w:rPr>
            </w:pPr>
            <w:r>
              <w:rPr>
                <w:color w:val="000086"/>
                <w:sz w:val="14"/>
              </w:rPr>
              <w:t>I86_PIT_REG_COMMAND</w:t>
            </w:r>
          </w:p>
        </w:tc>
        <w:tc>
          <w:tcPr>
            <w:tcW w:w="1012" w:type="dxa"/>
          </w:tcPr>
          <w:p w14:paraId="2276E537" w14:textId="77777777" w:rsidR="00122EB7" w:rsidRDefault="00342FCC">
            <w:pPr>
              <w:pStyle w:val="TableParagraph"/>
              <w:spacing w:before="2"/>
              <w:ind w:right="192"/>
              <w:jc w:val="right"/>
              <w:rPr>
                <w:sz w:val="14"/>
              </w:rPr>
            </w:pPr>
            <w:r>
              <w:rPr>
                <w:color w:val="000086"/>
                <w:w w:val="95"/>
                <w:sz w:val="14"/>
              </w:rPr>
              <w:t>0x43</w:t>
            </w:r>
          </w:p>
        </w:tc>
      </w:tr>
      <w:tr w:rsidR="00122EB7" w:rsidRPr="00C164F5" w14:paraId="34CC5F12" w14:textId="77777777">
        <w:trPr>
          <w:trHeight w:val="542"/>
        </w:trPr>
        <w:tc>
          <w:tcPr>
            <w:tcW w:w="3510" w:type="dxa"/>
            <w:gridSpan w:val="2"/>
            <w:tcBorders>
              <w:left w:val="dashSmallGap" w:sz="6" w:space="0" w:color="989898"/>
            </w:tcBorders>
          </w:tcPr>
          <w:p w14:paraId="40212635" w14:textId="77777777" w:rsidR="00122EB7" w:rsidRPr="000214FE" w:rsidRDefault="00342FCC">
            <w:pPr>
              <w:pStyle w:val="TableParagraph"/>
              <w:spacing w:before="80"/>
              <w:ind w:left="9"/>
              <w:rPr>
                <w:sz w:val="14"/>
                <w:lang w:val="en-US"/>
              </w:rPr>
            </w:pPr>
            <w:r w:rsidRPr="000214FE">
              <w:rPr>
                <w:color w:val="000086"/>
                <w:sz w:val="14"/>
                <w:lang w:val="en-US"/>
              </w:rPr>
              <w:t>//! Global Tick count</w:t>
            </w:r>
          </w:p>
          <w:p w14:paraId="52C3A7EE" w14:textId="77777777" w:rsidR="00122EB7" w:rsidRPr="000214FE" w:rsidRDefault="00342FCC">
            <w:pPr>
              <w:pStyle w:val="TableParagraph"/>
              <w:tabs>
                <w:tab w:val="left" w:pos="1998"/>
              </w:tabs>
              <w:spacing w:before="1"/>
              <w:ind w:left="9"/>
              <w:rPr>
                <w:sz w:val="14"/>
                <w:lang w:val="en-US"/>
              </w:rPr>
            </w:pPr>
            <w:r w:rsidRPr="000214FE">
              <w:rPr>
                <w:color w:val="000086"/>
                <w:sz w:val="14"/>
                <w:lang w:val="en-US"/>
              </w:rPr>
              <w:t>uint32_t</w:t>
            </w:r>
            <w:r w:rsidRPr="000214FE">
              <w:rPr>
                <w:color w:val="000086"/>
                <w:sz w:val="14"/>
                <w:lang w:val="en-US"/>
              </w:rPr>
              <w:tab/>
              <w:t>_pit_ticks=0;</w:t>
            </w:r>
          </w:p>
        </w:tc>
        <w:tc>
          <w:tcPr>
            <w:tcW w:w="1012" w:type="dxa"/>
          </w:tcPr>
          <w:p w14:paraId="370E25C9" w14:textId="77777777" w:rsidR="00122EB7" w:rsidRPr="000214FE" w:rsidRDefault="00122EB7">
            <w:pPr>
              <w:pStyle w:val="TableParagraph"/>
              <w:rPr>
                <w:rFonts w:ascii="Times New Roman"/>
                <w:sz w:val="14"/>
                <w:lang w:val="en-US"/>
              </w:rPr>
            </w:pPr>
          </w:p>
        </w:tc>
      </w:tr>
    </w:tbl>
    <w:p w14:paraId="1F680138" w14:textId="77777777" w:rsidR="00122EB7" w:rsidRPr="000214FE" w:rsidRDefault="00122EB7">
      <w:pPr>
        <w:pStyle w:val="a3"/>
        <w:spacing w:before="10"/>
        <w:rPr>
          <w:sz w:val="7"/>
          <w:lang w:val="en-US"/>
        </w:rPr>
      </w:pPr>
    </w:p>
    <w:p w14:paraId="7403865A" w14:textId="77777777" w:rsidR="00122EB7" w:rsidRDefault="00342FCC">
      <w:pPr>
        <w:pStyle w:val="a3"/>
        <w:spacing w:line="216" w:lineRule="auto"/>
        <w:ind w:left="632" w:right="1091"/>
        <w:jc w:val="both"/>
      </w:pPr>
      <w:r>
        <w:t xml:space="preserve">悪くはありません。I86_PIT_REG_COUNTER0、I86_PIT_REG_COUNTER1、I86_PIT_REG_COUNTER2は、各カウンターのデータレジスタです。PITには3 つの内部カウンターがあることを覚えていますか？I86_PIT_REG_COMMAND は、 コ マ ン ド レ ジ ス タ です。PITを制御・動作させるためには、コマンドレジスタにコマンドを書き込む必要があります。 </w:t>
      </w:r>
    </w:p>
    <w:p w14:paraId="46460FB3" w14:textId="77777777" w:rsidR="00122EB7" w:rsidRDefault="00342FCC">
      <w:pPr>
        <w:pStyle w:val="a3"/>
        <w:spacing w:before="115"/>
        <w:ind w:left="632"/>
      </w:pPr>
      <w:r>
        <w:t xml:space="preserve">また、_pit_ticksにも注目してください。これはとても特別で重要なグローバルです。 </w:t>
      </w:r>
    </w:p>
    <w:p w14:paraId="08D51A2D" w14:textId="77777777" w:rsidR="00122EB7" w:rsidRDefault="00122EB7">
      <w:pPr>
        <w:pStyle w:val="a3"/>
        <w:spacing w:before="15"/>
        <w:rPr>
          <w:sz w:val="6"/>
        </w:rPr>
      </w:pPr>
    </w:p>
    <w:p w14:paraId="7259E325" w14:textId="77777777" w:rsidR="00122EB7" w:rsidRDefault="00342FCC">
      <w:pPr>
        <w:pStyle w:val="a3"/>
        <w:spacing w:before="1" w:line="216" w:lineRule="auto"/>
        <w:ind w:left="632" w:right="873"/>
      </w:pPr>
      <w:r>
        <w:t xml:space="preserve">PITのカウンタ0がPICのIR0ラインに接続されていることを覚えていますか？つまり、カウンタ0が発火すると、割り込み要求（IRQ）0が発生します。この要求を処理するために、割り込みハンドラを作成してインストールする必要があります。 </w:t>
      </w:r>
    </w:p>
    <w:p w14:paraId="7D6C087C" w14:textId="77777777" w:rsidR="00122EB7" w:rsidRDefault="00342FCC">
      <w:pPr>
        <w:pStyle w:val="a3"/>
        <w:spacing w:line="243" w:lineRule="exact"/>
        <w:ind w:left="632"/>
      </w:pPr>
      <w:r>
        <w:t xml:space="preserve">割り込みハンドラが行う必要があるのは、システムのグローバルティックカウントを更新することです。これが_pit_ticksの役目です。 </w:t>
      </w:r>
    </w:p>
    <w:p w14:paraId="1235980E" w14:textId="77777777" w:rsidR="009E41F4" w:rsidRDefault="009E41F4">
      <w:pPr>
        <w:spacing w:line="271" w:lineRule="exact"/>
        <w:ind w:left="632"/>
        <w:rPr>
          <w:color w:val="800040"/>
          <w:sz w:val="16"/>
        </w:rPr>
      </w:pPr>
    </w:p>
    <w:p w14:paraId="425293D4" w14:textId="057BE8C1" w:rsidR="009E41F4" w:rsidRDefault="009E41F4" w:rsidP="00876D57">
      <w:pPr>
        <w:spacing w:line="271" w:lineRule="exact"/>
        <w:rPr>
          <w:color w:val="800040"/>
          <w:sz w:val="16"/>
        </w:rPr>
      </w:pPr>
    </w:p>
    <w:p w14:paraId="7D9CF3F3" w14:textId="77777777" w:rsidR="00876D57" w:rsidRDefault="00876D57" w:rsidP="00876D57">
      <w:pPr>
        <w:spacing w:line="271" w:lineRule="exact"/>
        <w:rPr>
          <w:rFonts w:hint="eastAsia"/>
          <w:color w:val="800040"/>
          <w:sz w:val="16"/>
        </w:rPr>
      </w:pPr>
    </w:p>
    <w:p w14:paraId="592894D7" w14:textId="1F6A0BC7" w:rsidR="00122EB7" w:rsidRDefault="00342FCC">
      <w:pPr>
        <w:spacing w:line="271" w:lineRule="exact"/>
        <w:ind w:left="632"/>
        <w:rPr>
          <w:sz w:val="16"/>
        </w:rPr>
      </w:pPr>
      <w:r>
        <w:rPr>
          <w:color w:val="800040"/>
          <w:sz w:val="16"/>
        </w:rPr>
        <w:t xml:space="preserve">i86_pit_irq()です。PITカウンタ0の割り込みハンドラ </w:t>
      </w:r>
    </w:p>
    <w:p w14:paraId="04E2EA67" w14:textId="77777777" w:rsidR="00122EB7" w:rsidRDefault="00122EB7">
      <w:pPr>
        <w:pStyle w:val="a3"/>
        <w:spacing w:before="1"/>
        <w:rPr>
          <w:sz w:val="11"/>
        </w:rPr>
      </w:pPr>
    </w:p>
    <w:p w14:paraId="10473348" w14:textId="77777777" w:rsidR="00122EB7" w:rsidRDefault="00342FCC">
      <w:pPr>
        <w:pStyle w:val="a3"/>
        <w:spacing w:line="213" w:lineRule="auto"/>
        <w:ind w:left="632" w:right="2894"/>
        <w:jc w:val="both"/>
      </w:pPr>
      <w:r>
        <w:t xml:space="preserve">これは、IRQ 0の要求を処理する割り込みハンドラです。カウンタ0が発火するたびに、この割り込みハンドラが呼び出されます。この割り込みハンドラが行うことは、発火するたびにグローバルティックカウントをインクリメントすることだけです。割り込みハンドラの一般的なフォーマットに注意してください。 </w:t>
      </w:r>
    </w:p>
    <w:p w14:paraId="16871E09" w14:textId="77777777" w:rsidR="00122EB7" w:rsidRDefault="00342FCC">
      <w:pPr>
        <w:pStyle w:val="a3"/>
        <w:spacing w:before="2" w:line="213" w:lineRule="auto"/>
        <w:ind w:left="632" w:right="532"/>
        <w:jc w:val="both"/>
      </w:pPr>
      <w:r>
        <w:t>intstart</w:t>
      </w:r>
      <w:r>
        <w:rPr>
          <w:spacing w:val="-1"/>
        </w:rPr>
        <w:t xml:space="preserve">()は、ハードウェア割り込みを無効にしてスタックフレームを保存し、スタックを欠落させずにタスクに戻るためのマクロです。 </w:t>
      </w:r>
      <w:r>
        <w:t>intret()は、ハードウェア割り込みを無効にしてスタックフレームを復元し、IRETD命令を使用してハンドラから戻るためのマクロです。この目的は単純に、現在のスタックが変更されないように保護</w:t>
      </w:r>
      <w:r>
        <w:rPr>
          <w:spacing w:val="-1"/>
        </w:rPr>
        <w:t>し、そのスタックをそのままにしてタスクに復帰するためです。これらのマクロは</w:t>
      </w:r>
      <w:r>
        <w:t xml:space="preserve">asm/system.hで定義されており、カーネルやデバイスドライバの割り込みハンドラで使用することができます。 </w:t>
      </w:r>
    </w:p>
    <w:p w14:paraId="5A5F0301" w14:textId="77777777" w:rsidR="00122EB7" w:rsidRDefault="00122EB7">
      <w:pPr>
        <w:pStyle w:val="a3"/>
        <w:spacing w:before="15"/>
        <w:rPr>
          <w:sz w:val="6"/>
        </w:rPr>
      </w:pPr>
    </w:p>
    <w:p w14:paraId="0A031781" w14:textId="77777777" w:rsidR="00122EB7" w:rsidRDefault="00342FCC">
      <w:pPr>
        <w:pStyle w:val="a3"/>
        <w:spacing w:line="216" w:lineRule="auto"/>
        <w:ind w:left="632" w:right="657"/>
        <w:jc w:val="both"/>
      </w:pPr>
      <w:r>
        <w:t xml:space="preserve">interruptは、特定のコンパイラでのみ使用される特別な定数です。MSVC++では、declspec (naked)と定義されています。これは、コンパイラーが追加したコードを気にしなくてもいいようにするためです。いくつかのコンパイラーはこのキーワードを直接サポートしています (特に 16 ビットコンパイラー)。MSVC++ のように）そうでないものもあるので、私たちが定義しなければなりません。 </w:t>
      </w:r>
    </w:p>
    <w:p w14:paraId="33A9770C" w14:textId="77777777" w:rsidR="00122EB7" w:rsidRDefault="00342FCC">
      <w:pPr>
        <w:pStyle w:val="a3"/>
        <w:spacing w:before="115" w:line="250" w:lineRule="exact"/>
        <w:ind w:left="632"/>
      </w:pPr>
      <w:r>
        <w:t xml:space="preserve">interruptdone()は、Hardware Abstraction Layerで定義された特別なルーチンです。割り込み終了コマンドをPICに送信する役割を担っています。 </w:t>
      </w:r>
    </w:p>
    <w:p w14:paraId="0748D045" w14:textId="77777777" w:rsidR="00122EB7" w:rsidRDefault="00D968F1">
      <w:pPr>
        <w:pStyle w:val="a3"/>
        <w:spacing w:line="250" w:lineRule="exact"/>
        <w:ind w:left="632"/>
      </w:pPr>
      <w:r>
        <w:pict w14:anchorId="18FBB1E3">
          <v:shape id="_x0000_s2321" type="#_x0000_t202" style="position:absolute;left:0;text-align:left;margin-left:53.15pt;margin-top:19.15pt;width:489.7pt;height:125.9pt;z-index:-251037696;mso-wrap-distance-left:0;mso-wrap-distance-right:0;mso-position-horizontal-relative:page" filled="f" strokecolor="#999" strokeweight=".18736mm">
            <v:stroke dashstyle="3 1"/>
            <v:textbox style="mso-next-textbox:#_x0000_s2321" inset="0,0,0,0">
              <w:txbxContent>
                <w:p w14:paraId="3C355067" w14:textId="77777777" w:rsidR="00122EB7" w:rsidRPr="000214FE" w:rsidRDefault="00342FCC">
                  <w:pPr>
                    <w:pStyle w:val="a3"/>
                    <w:spacing w:before="138"/>
                    <w:ind w:left="-1"/>
                    <w:rPr>
                      <w:rFonts w:ascii="Courier New"/>
                      <w:lang w:val="en-US"/>
                    </w:rPr>
                  </w:pPr>
                  <w:r w:rsidRPr="000214FE">
                    <w:rPr>
                      <w:rFonts w:ascii="Courier New"/>
                      <w:color w:val="000086"/>
                      <w:lang w:val="en-US"/>
                    </w:rPr>
                    <w:t>void interrupt _cdecl i86_pit_irq () {</w:t>
                  </w:r>
                </w:p>
                <w:p w14:paraId="645A5ECD" w14:textId="77777777" w:rsidR="00122EB7" w:rsidRPr="000214FE" w:rsidRDefault="00122EB7">
                  <w:pPr>
                    <w:pStyle w:val="a3"/>
                    <w:spacing w:before="2"/>
                    <w:rPr>
                      <w:rFonts w:ascii="Courier New"/>
                      <w:lang w:val="en-US"/>
                    </w:rPr>
                  </w:pPr>
                </w:p>
                <w:p w14:paraId="79F3C113" w14:textId="77777777" w:rsidR="00122EB7" w:rsidRPr="000214FE" w:rsidRDefault="00342FCC">
                  <w:pPr>
                    <w:pStyle w:val="a3"/>
                    <w:ind w:left="663" w:right="5907"/>
                    <w:rPr>
                      <w:rFonts w:ascii="Courier New"/>
                      <w:lang w:val="en-US"/>
                    </w:rPr>
                  </w:pPr>
                  <w:r w:rsidRPr="000214FE">
                    <w:rPr>
                      <w:rFonts w:ascii="Courier New"/>
                      <w:color w:val="000086"/>
                      <w:lang w:val="en-US"/>
                    </w:rPr>
                    <w:t>//! macro to hide interrupt start code intstart ();</w:t>
                  </w:r>
                </w:p>
                <w:p w14:paraId="1742F79B" w14:textId="77777777" w:rsidR="00122EB7" w:rsidRPr="000214FE" w:rsidRDefault="00122EB7">
                  <w:pPr>
                    <w:pStyle w:val="a3"/>
                    <w:spacing w:before="2"/>
                    <w:rPr>
                      <w:rFonts w:ascii="Courier New"/>
                      <w:lang w:val="en-US"/>
                    </w:rPr>
                  </w:pPr>
                </w:p>
                <w:p w14:paraId="7F21B8F7" w14:textId="77777777" w:rsidR="00122EB7" w:rsidRPr="000214FE" w:rsidRDefault="00342FCC">
                  <w:pPr>
                    <w:pStyle w:val="a3"/>
                    <w:ind w:left="663"/>
                    <w:rPr>
                      <w:rFonts w:ascii="Courier New"/>
                      <w:lang w:val="en-US"/>
                    </w:rPr>
                  </w:pPr>
                  <w:r w:rsidRPr="000214FE">
                    <w:rPr>
                      <w:rFonts w:ascii="Courier New"/>
                      <w:color w:val="000086"/>
                      <w:lang w:val="en-US"/>
                    </w:rPr>
                    <w:t>//! increment tick count</w:t>
                  </w:r>
                </w:p>
                <w:p w14:paraId="4BC1DCC2" w14:textId="77777777" w:rsidR="00122EB7" w:rsidRPr="000214FE" w:rsidRDefault="00342FCC">
                  <w:pPr>
                    <w:pStyle w:val="a3"/>
                    <w:spacing w:before="1"/>
                    <w:ind w:left="663"/>
                    <w:rPr>
                      <w:rFonts w:ascii="Courier New"/>
                      <w:lang w:val="en-US"/>
                    </w:rPr>
                  </w:pPr>
                  <w:r w:rsidRPr="000214FE">
                    <w:rPr>
                      <w:rFonts w:ascii="Courier New"/>
                      <w:color w:val="000086"/>
                      <w:lang w:val="en-US"/>
                    </w:rPr>
                    <w:t>_pit_ticks++;</w:t>
                  </w:r>
                </w:p>
                <w:p w14:paraId="673ED039" w14:textId="77777777" w:rsidR="00122EB7" w:rsidRPr="000214FE" w:rsidRDefault="00122EB7">
                  <w:pPr>
                    <w:pStyle w:val="a3"/>
                    <w:spacing w:before="2"/>
                    <w:rPr>
                      <w:rFonts w:ascii="Courier New"/>
                      <w:lang w:val="en-US"/>
                    </w:rPr>
                  </w:pPr>
                </w:p>
                <w:p w14:paraId="6FC6FB10" w14:textId="77777777" w:rsidR="00122EB7" w:rsidRPr="000214FE" w:rsidRDefault="00342FCC">
                  <w:pPr>
                    <w:pStyle w:val="a3"/>
                    <w:ind w:left="663" w:right="7084"/>
                    <w:rPr>
                      <w:rFonts w:ascii="Courier New"/>
                      <w:lang w:val="en-US"/>
                    </w:rPr>
                  </w:pPr>
                  <w:r w:rsidRPr="000214FE">
                    <w:rPr>
                      <w:rFonts w:ascii="Courier New"/>
                      <w:color w:val="000086"/>
                      <w:lang w:val="en-US"/>
                    </w:rPr>
                    <w:t>//! tell hal we are done interruptdone(0);</w:t>
                  </w:r>
                </w:p>
                <w:p w14:paraId="3F9A8548" w14:textId="77777777" w:rsidR="00122EB7" w:rsidRPr="000214FE" w:rsidRDefault="00122EB7">
                  <w:pPr>
                    <w:pStyle w:val="a3"/>
                    <w:spacing w:before="2"/>
                    <w:rPr>
                      <w:rFonts w:ascii="Courier New"/>
                      <w:lang w:val="en-US"/>
                    </w:rPr>
                  </w:pPr>
                </w:p>
                <w:p w14:paraId="25F7E75C" w14:textId="77777777" w:rsidR="00122EB7" w:rsidRPr="000214FE" w:rsidRDefault="00342FCC">
                  <w:pPr>
                    <w:pStyle w:val="a3"/>
                    <w:ind w:left="663" w:right="3975"/>
                    <w:rPr>
                      <w:rFonts w:ascii="Courier New"/>
                      <w:lang w:val="en-US"/>
                    </w:rPr>
                  </w:pPr>
                  <w:r w:rsidRPr="000214FE">
                    <w:rPr>
                      <w:rFonts w:ascii="Courier New"/>
                      <w:color w:val="000086"/>
                      <w:lang w:val="en-US"/>
                    </w:rPr>
                    <w:t>//! macro used with intstart to return from interrupt handler intret ();</w:t>
                  </w:r>
                </w:p>
                <w:p w14:paraId="327383D9" w14:textId="77777777" w:rsidR="00122EB7" w:rsidRDefault="00342FCC">
                  <w:pPr>
                    <w:pStyle w:val="a3"/>
                    <w:spacing w:before="2"/>
                    <w:ind w:left="-1"/>
                    <w:rPr>
                      <w:rFonts w:ascii="Courier New"/>
                    </w:rPr>
                  </w:pPr>
                  <w:r>
                    <w:rPr>
                      <w:rFonts w:ascii="Courier New"/>
                      <w:color w:val="000086"/>
                      <w:w w:val="97"/>
                    </w:rPr>
                    <w:t>}</w:t>
                  </w:r>
                </w:p>
              </w:txbxContent>
            </v:textbox>
            <w10:wrap type="topAndBottom" anchorx="page"/>
          </v:shape>
        </w:pict>
      </w:r>
      <w:r w:rsidR="00342FCC">
        <w:t xml:space="preserve">これは、すべての割り込みハンドラが使用する一般的なフォーマットです。 </w:t>
      </w:r>
    </w:p>
    <w:p w14:paraId="0F6A906E" w14:textId="77777777" w:rsidR="00122EB7" w:rsidRDefault="00342FCC">
      <w:pPr>
        <w:spacing w:before="104" w:line="286" w:lineRule="exact"/>
        <w:ind w:left="632"/>
        <w:rPr>
          <w:sz w:val="16"/>
        </w:rPr>
      </w:pPr>
      <w:r>
        <w:rPr>
          <w:color w:val="800040"/>
          <w:sz w:val="16"/>
        </w:rPr>
        <w:t xml:space="preserve">i86_pit_send_command ()です。PITへのコマンド送信 </w:t>
      </w:r>
    </w:p>
    <w:p w14:paraId="063389A1" w14:textId="77777777" w:rsidR="00122EB7" w:rsidRDefault="00D968F1">
      <w:pPr>
        <w:pStyle w:val="a3"/>
        <w:spacing w:before="5" w:line="216" w:lineRule="auto"/>
        <w:ind w:left="632" w:right="724"/>
      </w:pPr>
      <w:r>
        <w:pict w14:anchorId="0AE4089E">
          <v:shape id="_x0000_s2320" type="#_x0000_t202" style="position:absolute;left:0;text-align:left;margin-left:53.15pt;margin-top:30.75pt;width:489.7pt;height:54.2pt;z-index:-251036672;mso-wrap-distance-left:0;mso-wrap-distance-right:0;mso-position-horizontal-relative:page" filled="f" strokecolor="#999" strokeweight=".18736mm">
            <v:stroke dashstyle="3 1"/>
            <v:textbox inset="0,0,0,0">
              <w:txbxContent>
                <w:p w14:paraId="555837AD" w14:textId="77777777" w:rsidR="00122EB7" w:rsidRPr="000214FE" w:rsidRDefault="00342FCC">
                  <w:pPr>
                    <w:pStyle w:val="a3"/>
                    <w:spacing w:before="138"/>
                    <w:ind w:left="-1"/>
                    <w:rPr>
                      <w:rFonts w:ascii="Courier New"/>
                      <w:lang w:val="en-US"/>
                    </w:rPr>
                  </w:pPr>
                  <w:r w:rsidRPr="000214FE">
                    <w:rPr>
                      <w:rFonts w:ascii="Courier New"/>
                      <w:color w:val="000086"/>
                      <w:lang w:val="en-US"/>
                    </w:rPr>
                    <w:t>//! send command to pic</w:t>
                  </w:r>
                </w:p>
                <w:p w14:paraId="345CCEBA" w14:textId="77777777" w:rsidR="00122EB7" w:rsidRPr="000214FE" w:rsidRDefault="00342FCC">
                  <w:pPr>
                    <w:pStyle w:val="a3"/>
                    <w:spacing w:before="1"/>
                    <w:ind w:left="-1"/>
                    <w:rPr>
                      <w:rFonts w:ascii="Courier New"/>
                      <w:lang w:val="en-US"/>
                    </w:rPr>
                  </w:pPr>
                  <w:r w:rsidRPr="000214FE">
                    <w:rPr>
                      <w:rFonts w:ascii="Courier New"/>
                      <w:color w:val="000086"/>
                      <w:lang w:val="en-US"/>
                    </w:rPr>
                    <w:t>void i86_pit_send_command (uint8_t cmd) {</w:t>
                  </w:r>
                </w:p>
                <w:p w14:paraId="6773781B" w14:textId="77777777" w:rsidR="00122EB7" w:rsidRPr="000214FE" w:rsidRDefault="00122EB7">
                  <w:pPr>
                    <w:pStyle w:val="a3"/>
                    <w:spacing w:before="1"/>
                    <w:rPr>
                      <w:rFonts w:ascii="Courier New"/>
                      <w:lang w:val="en-US"/>
                    </w:rPr>
                  </w:pPr>
                </w:p>
                <w:p w14:paraId="53D38909" w14:textId="77777777" w:rsidR="00122EB7" w:rsidRDefault="00342FCC">
                  <w:pPr>
                    <w:pStyle w:val="a3"/>
                    <w:ind w:left="663"/>
                    <w:rPr>
                      <w:rFonts w:ascii="Courier New"/>
                    </w:rPr>
                  </w:pPr>
                  <w:r>
                    <w:rPr>
                      <w:rFonts w:ascii="Courier New"/>
                      <w:color w:val="000086"/>
                    </w:rPr>
                    <w:t>outportb (I86_PIT_REG_COMMAND, cmd);</w:t>
                  </w:r>
                </w:p>
                <w:p w14:paraId="753D0751" w14:textId="77777777" w:rsidR="00122EB7" w:rsidRDefault="00342FCC">
                  <w:pPr>
                    <w:pStyle w:val="a3"/>
                    <w:spacing w:before="2"/>
                    <w:ind w:left="-1"/>
                    <w:rPr>
                      <w:rFonts w:ascii="Courier New"/>
                    </w:rPr>
                  </w:pPr>
                  <w:r>
                    <w:rPr>
                      <w:rFonts w:ascii="Courier New"/>
                      <w:color w:val="000086"/>
                      <w:w w:val="97"/>
                    </w:rPr>
                    <w:t>}</w:t>
                  </w:r>
                </w:p>
              </w:txbxContent>
            </v:textbox>
            <w10:wrap type="topAndBottom" anchorx="page"/>
          </v:shape>
        </w:pict>
      </w:r>
      <w:r w:rsidR="00342FCC">
        <w:t xml:space="preserve">これは、PITにコマンドを送信するための非常に重要なルーチンです。これにより、送信先のコマンドポートを隠すことができるので、ポート名を変更する必要がある場合に便利です。コマンドはOCW(Operation Command Word)という形式で送られます。 </w:t>
      </w:r>
    </w:p>
    <w:p w14:paraId="0233ABC6" w14:textId="77777777" w:rsidR="00122EB7" w:rsidRDefault="00342FCC">
      <w:pPr>
        <w:pStyle w:val="a3"/>
        <w:spacing w:line="216" w:lineRule="auto"/>
        <w:ind w:left="632" w:right="663"/>
      </w:pPr>
      <w:r>
        <w:t xml:space="preserve">例えば、上記のビットマスクとコマンドコントロールビットを使って、OCWを構築することができます。そして、i86_pit_send_command()を使ってOCWをPITに送ることができる。 </w:t>
      </w:r>
    </w:p>
    <w:p w14:paraId="13518CF2" w14:textId="77777777" w:rsidR="00122EB7" w:rsidRDefault="00122EB7">
      <w:pPr>
        <w:pStyle w:val="a3"/>
        <w:spacing w:before="10"/>
        <w:rPr>
          <w:sz w:val="15"/>
        </w:rPr>
      </w:pPr>
    </w:p>
    <w:p w14:paraId="3A98D45E" w14:textId="77777777" w:rsidR="00122EB7" w:rsidRDefault="00342FCC">
      <w:pPr>
        <w:spacing w:line="286" w:lineRule="exact"/>
        <w:ind w:left="632"/>
        <w:rPr>
          <w:sz w:val="16"/>
        </w:rPr>
      </w:pPr>
      <w:r>
        <w:rPr>
          <w:color w:val="800040"/>
          <w:sz w:val="16"/>
        </w:rPr>
        <w:t xml:space="preserve">i86_pit_send_data()およびi86_pit_read_data()。カウンタからのデータの送信および読み出し </w:t>
      </w:r>
    </w:p>
    <w:p w14:paraId="1417EA53" w14:textId="77777777" w:rsidR="00122EB7" w:rsidRDefault="00342FCC">
      <w:pPr>
        <w:pStyle w:val="a3"/>
        <w:spacing w:before="5" w:line="216" w:lineRule="auto"/>
        <w:ind w:left="632" w:right="830"/>
        <w:jc w:val="both"/>
      </w:pPr>
      <w:r>
        <w:t xml:space="preserve">これらのルーチンは、カウンタの読み書きの際に使用されるポート名を抽象化するのに役立ちます。これらのルーチンは、現在のカウント値を設定または取得するために使用されます。これらのルーチンが行うことは、正しいポートを取得するためにカウンタに渡されたカウンタをテストすることだけです。そして、そのポートを使った単純な読み書き操作を行います。 </w:t>
      </w:r>
    </w:p>
    <w:p w14:paraId="74853343" w14:textId="77777777" w:rsidR="00122EB7" w:rsidRDefault="00D968F1">
      <w:pPr>
        <w:pStyle w:val="a3"/>
        <w:rPr>
          <w:sz w:val="7"/>
        </w:rPr>
      </w:pPr>
      <w:r>
        <w:pict w14:anchorId="692B3CE2">
          <v:group id="_x0000_s2314" style="position:absolute;margin-left:52.9pt;margin-top:8.6pt;width:490.25pt;height:148.45pt;z-index:-251034624;mso-wrap-distance-left:0;mso-wrap-distance-right:0;mso-position-horizontal-relative:page" coordorigin="1058,172" coordsize="9805,2969">
            <v:line id="_x0000_s2319" style="position:absolute" from="1058,177" to="10862,177" strokecolor="#999" strokeweight=".18736mm">
              <v:stroke dashstyle="1 1"/>
            </v:line>
            <v:line id="_x0000_s2318" style="position:absolute" from="1058,3135" to="10862,3135" strokecolor="#999" strokeweight=".18736mm">
              <v:stroke dashstyle="1 1"/>
            </v:line>
            <v:line id="_x0000_s2317" style="position:absolute" from="10857,240" to="10857,3140" strokecolor="#999" strokeweight=".18736mm">
              <v:stroke dashstyle="1 1"/>
            </v:line>
            <v:line id="_x0000_s2316" style="position:absolute" from="1063,240" to="1063,3140" strokecolor="#999" strokeweight=".18736mm">
              <v:stroke dashstyle="1 1"/>
            </v:line>
            <v:shape id="_x0000_s2315" type="#_x0000_t202" style="position:absolute;left:1057;top:171;width:9805;height:2969" filled="f" stroked="f">
              <v:textbox inset="0,0,0,0">
                <w:txbxContent>
                  <w:p w14:paraId="0099FEBE" w14:textId="77777777" w:rsidR="00122EB7" w:rsidRPr="000214FE" w:rsidRDefault="00342FCC">
                    <w:pPr>
                      <w:spacing w:before="111"/>
                      <w:ind w:left="9"/>
                      <w:rPr>
                        <w:rFonts w:ascii="Courier New"/>
                        <w:sz w:val="14"/>
                        <w:lang w:val="en-US"/>
                      </w:rPr>
                    </w:pPr>
                    <w:r w:rsidRPr="000214FE">
                      <w:rPr>
                        <w:rFonts w:ascii="Courier New"/>
                        <w:color w:val="000086"/>
                        <w:sz w:val="14"/>
                        <w:lang w:val="en-US"/>
                      </w:rPr>
                      <w:t>//! send data to a counter</w:t>
                    </w:r>
                  </w:p>
                  <w:p w14:paraId="2ECE6D2E" w14:textId="77777777" w:rsidR="00122EB7" w:rsidRPr="000214FE" w:rsidRDefault="00342FCC">
                    <w:pPr>
                      <w:ind w:left="9"/>
                      <w:rPr>
                        <w:rFonts w:ascii="Courier New"/>
                        <w:sz w:val="14"/>
                        <w:lang w:val="en-US"/>
                      </w:rPr>
                    </w:pPr>
                    <w:r w:rsidRPr="000214FE">
                      <w:rPr>
                        <w:rFonts w:ascii="Courier New"/>
                        <w:color w:val="000086"/>
                        <w:sz w:val="14"/>
                        <w:lang w:val="en-US"/>
                      </w:rPr>
                      <w:t>void i86_pit_send_data (uint16_t data, uint8_t counter) {</w:t>
                    </w:r>
                  </w:p>
                  <w:p w14:paraId="403F535B" w14:textId="77777777" w:rsidR="00122EB7" w:rsidRPr="000214FE" w:rsidRDefault="00122EB7">
                    <w:pPr>
                      <w:spacing w:before="2"/>
                      <w:rPr>
                        <w:rFonts w:ascii="Courier New"/>
                        <w:sz w:val="14"/>
                        <w:lang w:val="en-US"/>
                      </w:rPr>
                    </w:pPr>
                  </w:p>
                  <w:p w14:paraId="586DA0A3" w14:textId="77777777" w:rsidR="00122EB7" w:rsidRPr="000214FE" w:rsidRDefault="00342FCC">
                    <w:pPr>
                      <w:ind w:left="1335" w:right="415" w:hanging="663"/>
                      <w:rPr>
                        <w:rFonts w:ascii="Courier New"/>
                        <w:sz w:val="14"/>
                        <w:lang w:val="en-US"/>
                      </w:rPr>
                    </w:pPr>
                    <w:r w:rsidRPr="000214FE">
                      <w:rPr>
                        <w:rFonts w:ascii="Courier New"/>
                        <w:color w:val="000086"/>
                        <w:sz w:val="14"/>
                        <w:lang w:val="en-US"/>
                      </w:rPr>
                      <w:t>uint8_t port= (counter==I86_PIT_OCW_COUNTER_0) ? I86_PIT_REG_COUNTER0 : ((counter==I86_PIT_OCW_COUNTER_1)</w:t>
                    </w:r>
                    <w:r w:rsidRPr="000214FE">
                      <w:rPr>
                        <w:rFonts w:ascii="Courier New"/>
                        <w:color w:val="000086"/>
                        <w:spacing w:val="-38"/>
                        <w:sz w:val="14"/>
                        <w:lang w:val="en-US"/>
                      </w:rPr>
                      <w:t xml:space="preserve"> </w:t>
                    </w:r>
                    <w:r w:rsidRPr="000214FE">
                      <w:rPr>
                        <w:rFonts w:ascii="Courier New"/>
                        <w:color w:val="000086"/>
                        <w:sz w:val="14"/>
                        <w:lang w:val="en-US"/>
                      </w:rPr>
                      <w:t>?</w:t>
                    </w:r>
                    <w:r w:rsidRPr="000214FE">
                      <w:rPr>
                        <w:rFonts w:ascii="Courier New"/>
                        <w:color w:val="000086"/>
                        <w:spacing w:val="-38"/>
                        <w:sz w:val="14"/>
                        <w:lang w:val="en-US"/>
                      </w:rPr>
                      <w:t xml:space="preserve"> </w:t>
                    </w:r>
                    <w:r w:rsidRPr="000214FE">
                      <w:rPr>
                        <w:rFonts w:ascii="Courier New"/>
                        <w:color w:val="000086"/>
                        <w:sz w:val="14"/>
                        <w:lang w:val="en-US"/>
                      </w:rPr>
                      <w:t>I86_PIT_REG_COUNTER1</w:t>
                    </w:r>
                    <w:r w:rsidRPr="000214FE">
                      <w:rPr>
                        <w:rFonts w:ascii="Courier New"/>
                        <w:color w:val="000086"/>
                        <w:spacing w:val="-37"/>
                        <w:sz w:val="14"/>
                        <w:lang w:val="en-US"/>
                      </w:rPr>
                      <w:t xml:space="preserve"> </w:t>
                    </w:r>
                    <w:r w:rsidRPr="000214FE">
                      <w:rPr>
                        <w:rFonts w:ascii="Courier New"/>
                        <w:color w:val="000086"/>
                        <w:sz w:val="14"/>
                        <w:lang w:val="en-US"/>
                      </w:rPr>
                      <w:t>:</w:t>
                    </w:r>
                    <w:r w:rsidRPr="000214FE">
                      <w:rPr>
                        <w:rFonts w:ascii="Courier New"/>
                        <w:color w:val="000086"/>
                        <w:spacing w:val="-38"/>
                        <w:sz w:val="14"/>
                        <w:lang w:val="en-US"/>
                      </w:rPr>
                      <w:t xml:space="preserve"> </w:t>
                    </w:r>
                    <w:r w:rsidRPr="000214FE">
                      <w:rPr>
                        <w:rFonts w:ascii="Courier New"/>
                        <w:color w:val="000086"/>
                        <w:sz w:val="14"/>
                        <w:lang w:val="en-US"/>
                      </w:rPr>
                      <w:t>I86_PIT_REG_COUNTER2);</w:t>
                    </w:r>
                  </w:p>
                  <w:p w14:paraId="00B875D2" w14:textId="77777777" w:rsidR="00122EB7" w:rsidRPr="000214FE" w:rsidRDefault="00122EB7">
                    <w:pPr>
                      <w:spacing w:before="2"/>
                      <w:rPr>
                        <w:rFonts w:ascii="Courier New"/>
                        <w:sz w:val="14"/>
                        <w:lang w:val="en-US"/>
                      </w:rPr>
                    </w:pPr>
                  </w:p>
                  <w:p w14:paraId="3F8C9C48" w14:textId="77777777" w:rsidR="00122EB7" w:rsidRPr="000214FE" w:rsidRDefault="00342FCC">
                    <w:pPr>
                      <w:ind w:left="672"/>
                      <w:rPr>
                        <w:rFonts w:ascii="Courier New"/>
                        <w:sz w:val="14"/>
                        <w:lang w:val="en-US"/>
                      </w:rPr>
                    </w:pPr>
                    <w:r w:rsidRPr="000214FE">
                      <w:rPr>
                        <w:rFonts w:ascii="Courier New"/>
                        <w:color w:val="000086"/>
                        <w:sz w:val="14"/>
                        <w:lang w:val="en-US"/>
                      </w:rPr>
                      <w:t>outportb (port, data);</w:t>
                    </w:r>
                  </w:p>
                  <w:p w14:paraId="10544955" w14:textId="77777777" w:rsidR="00122EB7" w:rsidRPr="000214FE" w:rsidRDefault="00342FCC">
                    <w:pPr>
                      <w:spacing w:before="2"/>
                      <w:ind w:left="9"/>
                      <w:rPr>
                        <w:rFonts w:ascii="Courier New"/>
                        <w:sz w:val="14"/>
                        <w:lang w:val="en-US"/>
                      </w:rPr>
                    </w:pPr>
                    <w:r w:rsidRPr="000214FE">
                      <w:rPr>
                        <w:rFonts w:ascii="Courier New"/>
                        <w:color w:val="000086"/>
                        <w:w w:val="97"/>
                        <w:sz w:val="14"/>
                        <w:lang w:val="en-US"/>
                      </w:rPr>
                      <w:t>}</w:t>
                    </w:r>
                  </w:p>
                  <w:p w14:paraId="0C8DF249" w14:textId="77777777" w:rsidR="00122EB7" w:rsidRPr="000214FE" w:rsidRDefault="00122EB7">
                    <w:pPr>
                      <w:spacing w:before="1"/>
                      <w:rPr>
                        <w:rFonts w:ascii="Courier New"/>
                        <w:sz w:val="14"/>
                        <w:lang w:val="en-US"/>
                      </w:rPr>
                    </w:pPr>
                  </w:p>
                  <w:p w14:paraId="3C949B09" w14:textId="77777777" w:rsidR="00122EB7" w:rsidRPr="000214FE" w:rsidRDefault="00342FCC">
                    <w:pPr>
                      <w:ind w:left="9"/>
                      <w:rPr>
                        <w:rFonts w:ascii="Courier New"/>
                        <w:sz w:val="14"/>
                        <w:lang w:val="en-US"/>
                      </w:rPr>
                    </w:pPr>
                    <w:r w:rsidRPr="000214FE">
                      <w:rPr>
                        <w:rFonts w:ascii="Courier New"/>
                        <w:color w:val="000086"/>
                        <w:sz w:val="14"/>
                        <w:lang w:val="en-US"/>
                      </w:rPr>
                      <w:t>//! read data from counter</w:t>
                    </w:r>
                  </w:p>
                  <w:p w14:paraId="2C0C6ACF" w14:textId="77777777" w:rsidR="00122EB7" w:rsidRPr="000214FE" w:rsidRDefault="00342FCC">
                    <w:pPr>
                      <w:spacing w:before="1"/>
                      <w:ind w:left="9"/>
                      <w:rPr>
                        <w:rFonts w:ascii="Courier New"/>
                        <w:sz w:val="14"/>
                        <w:lang w:val="en-US"/>
                      </w:rPr>
                    </w:pPr>
                    <w:r w:rsidRPr="000214FE">
                      <w:rPr>
                        <w:rFonts w:ascii="Courier New"/>
                        <w:color w:val="000086"/>
                        <w:sz w:val="14"/>
                        <w:lang w:val="en-US"/>
                      </w:rPr>
                      <w:t>uint8_t i86_pit_read_data (uint16_t counter) {</w:t>
                    </w:r>
                  </w:p>
                  <w:p w14:paraId="736A4610" w14:textId="77777777" w:rsidR="00122EB7" w:rsidRPr="000214FE" w:rsidRDefault="00122EB7">
                    <w:pPr>
                      <w:spacing w:before="1"/>
                      <w:rPr>
                        <w:rFonts w:ascii="Courier New"/>
                        <w:sz w:val="14"/>
                        <w:lang w:val="en-US"/>
                      </w:rPr>
                    </w:pPr>
                  </w:p>
                  <w:p w14:paraId="4F0EBCDD" w14:textId="77777777" w:rsidR="00122EB7" w:rsidRDefault="00342FCC">
                    <w:pPr>
                      <w:ind w:left="1335" w:right="415" w:hanging="663"/>
                      <w:rPr>
                        <w:rFonts w:ascii="Courier New"/>
                        <w:sz w:val="14"/>
                      </w:rPr>
                    </w:pPr>
                    <w:r w:rsidRPr="000214FE">
                      <w:rPr>
                        <w:rFonts w:ascii="Courier New"/>
                        <w:color w:val="000086"/>
                        <w:sz w:val="14"/>
                        <w:lang w:val="en-US"/>
                      </w:rPr>
                      <w:t>uint8_t port= (counter==I86_PIT_OCW_COUNTER_0) ? I86_PIT_REG_COUNTER0 : ((counter==I86_PIT_OCW_COUNTER_1)</w:t>
                    </w:r>
                    <w:r w:rsidRPr="000214FE">
                      <w:rPr>
                        <w:rFonts w:ascii="Courier New"/>
                        <w:color w:val="000086"/>
                        <w:spacing w:val="-38"/>
                        <w:sz w:val="14"/>
                        <w:lang w:val="en-US"/>
                      </w:rPr>
                      <w:t xml:space="preserve"> </w:t>
                    </w:r>
                    <w:r w:rsidRPr="000214FE">
                      <w:rPr>
                        <w:rFonts w:ascii="Courier New"/>
                        <w:color w:val="000086"/>
                        <w:sz w:val="14"/>
                        <w:lang w:val="en-US"/>
                      </w:rPr>
                      <w:t>?</w:t>
                    </w:r>
                    <w:r w:rsidRPr="000214FE">
                      <w:rPr>
                        <w:rFonts w:ascii="Courier New"/>
                        <w:color w:val="000086"/>
                        <w:spacing w:val="-38"/>
                        <w:sz w:val="14"/>
                        <w:lang w:val="en-US"/>
                      </w:rPr>
                      <w:t xml:space="preserve"> </w:t>
                    </w:r>
                    <w:r>
                      <w:rPr>
                        <w:rFonts w:ascii="Courier New"/>
                        <w:color w:val="000086"/>
                        <w:sz w:val="14"/>
                      </w:rPr>
                      <w:t>I86_PIT_REG_COUNTER1</w:t>
                    </w:r>
                    <w:r>
                      <w:rPr>
                        <w:rFonts w:ascii="Courier New"/>
                        <w:color w:val="000086"/>
                        <w:spacing w:val="-37"/>
                        <w:sz w:val="14"/>
                      </w:rPr>
                      <w:t xml:space="preserve"> </w:t>
                    </w:r>
                    <w:r>
                      <w:rPr>
                        <w:rFonts w:ascii="Courier New"/>
                        <w:color w:val="000086"/>
                        <w:sz w:val="14"/>
                      </w:rPr>
                      <w:t>:</w:t>
                    </w:r>
                    <w:r>
                      <w:rPr>
                        <w:rFonts w:ascii="Courier New"/>
                        <w:color w:val="000086"/>
                        <w:spacing w:val="-38"/>
                        <w:sz w:val="14"/>
                      </w:rPr>
                      <w:t xml:space="preserve"> </w:t>
                    </w:r>
                    <w:r>
                      <w:rPr>
                        <w:rFonts w:ascii="Courier New"/>
                        <w:color w:val="000086"/>
                        <w:sz w:val="14"/>
                      </w:rPr>
                      <w:t>I86_PIT_REG_COUNTER2);</w:t>
                    </w:r>
                  </w:p>
                  <w:p w14:paraId="0370373E" w14:textId="77777777" w:rsidR="00122EB7" w:rsidRDefault="00122EB7">
                    <w:pPr>
                      <w:spacing w:before="3"/>
                      <w:rPr>
                        <w:rFonts w:ascii="Courier New"/>
                        <w:sz w:val="14"/>
                      </w:rPr>
                    </w:pPr>
                  </w:p>
                  <w:p w14:paraId="0303E78C" w14:textId="77777777" w:rsidR="00122EB7" w:rsidRDefault="00342FCC">
                    <w:pPr>
                      <w:ind w:left="672"/>
                      <w:rPr>
                        <w:rFonts w:ascii="Courier New"/>
                        <w:sz w:val="14"/>
                      </w:rPr>
                    </w:pPr>
                    <w:r>
                      <w:rPr>
                        <w:rFonts w:ascii="Courier New"/>
                        <w:color w:val="000086"/>
                        <w:sz w:val="14"/>
                      </w:rPr>
                      <w:t>return inportb (port);</w:t>
                    </w:r>
                  </w:p>
                  <w:p w14:paraId="47D684CE" w14:textId="77777777" w:rsidR="00122EB7" w:rsidRDefault="00342FCC">
                    <w:pPr>
                      <w:ind w:left="9"/>
                      <w:rPr>
                        <w:rFonts w:ascii="Courier New"/>
                        <w:sz w:val="14"/>
                      </w:rPr>
                    </w:pPr>
                    <w:r>
                      <w:rPr>
                        <w:rFonts w:ascii="Courier New"/>
                        <w:color w:val="000086"/>
                        <w:w w:val="97"/>
                        <w:sz w:val="14"/>
                      </w:rPr>
                      <w:t>}</w:t>
                    </w:r>
                  </w:p>
                </w:txbxContent>
              </v:textbox>
            </v:shape>
            <w10:wrap type="topAndBottom" anchorx="page"/>
          </v:group>
        </w:pict>
      </w:r>
    </w:p>
    <w:p w14:paraId="350C8BA0" w14:textId="77777777" w:rsidR="00122EB7" w:rsidRDefault="00342FCC">
      <w:pPr>
        <w:spacing w:before="104"/>
        <w:ind w:left="632"/>
        <w:rPr>
          <w:sz w:val="16"/>
        </w:rPr>
      </w:pPr>
      <w:r>
        <w:rPr>
          <w:color w:val="800040"/>
          <w:sz w:val="16"/>
        </w:rPr>
        <w:t xml:space="preserve">i86_pit_initialize (): PITを初期化する </w:t>
      </w:r>
    </w:p>
    <w:p w14:paraId="3D553D63" w14:textId="77777777" w:rsidR="00122EB7" w:rsidRDefault="00342FCC">
      <w:pPr>
        <w:pStyle w:val="a3"/>
        <w:spacing w:before="126" w:line="216" w:lineRule="auto"/>
        <w:ind w:left="632" w:right="720"/>
      </w:pPr>
      <w:r>
        <w:rPr>
          <w:spacing w:val="-4"/>
        </w:rPr>
        <w:t>では、PITの初期化について説明しましょう。そうですね。初期化の必要がないので、特に話すことはありません。irqは使用する割り込み番号、irCodeSegはグローバルディスクリプタテーブル（GDT）のコードセレクタのオフセットです。</w:t>
      </w:r>
      <w:r>
        <w:t xml:space="preserve"> </w:t>
      </w:r>
    </w:p>
    <w:p w14:paraId="0A20C4A7" w14:textId="77777777" w:rsidR="00122EB7" w:rsidRDefault="00342FCC">
      <w:pPr>
        <w:pStyle w:val="a3"/>
        <w:spacing w:line="216" w:lineRule="auto"/>
        <w:ind w:left="632" w:right="613"/>
      </w:pPr>
      <w:r>
        <w:rPr>
          <w:spacing w:val="-5"/>
        </w:rPr>
        <w:t xml:space="preserve">i86_install_ir()ルーチンを使用して、割り込みハンドラ（i86_pit_irq）を割り込み記述子テーブルにインストールします。これ以降、IRQ </w:t>
      </w:r>
      <w:r>
        <w:rPr>
          <w:spacing w:val="-6"/>
        </w:rPr>
        <w:t>0</w:t>
      </w:r>
      <w:r>
        <w:rPr>
          <w:spacing w:val="-5"/>
        </w:rPr>
        <w:t xml:space="preserve">はirqの割り込みハンドラにマッピングされます。IRQ </w:t>
      </w:r>
      <w:r>
        <w:rPr>
          <w:spacing w:val="-6"/>
        </w:rPr>
        <w:t>0</w:t>
      </w:r>
      <w:r>
        <w:rPr>
          <w:spacing w:val="-5"/>
        </w:rPr>
        <w:t>にマッピングされていることを確認するために、irqはプライマリPICが使用するようにマッピングされたのと同じベースIRQ番号でなければなりません。</w:t>
      </w:r>
      <w:r>
        <w:t xml:space="preserve"> </w:t>
      </w:r>
    </w:p>
    <w:p w14:paraId="2624EB4C" w14:textId="77777777" w:rsidR="00122EB7" w:rsidRDefault="00D968F1">
      <w:pPr>
        <w:pStyle w:val="a3"/>
        <w:spacing w:before="8"/>
        <w:rPr>
          <w:sz w:val="5"/>
        </w:rPr>
      </w:pPr>
      <w:r>
        <w:pict w14:anchorId="3ACB9FBD">
          <v:shape id="_x0000_s2313" type="#_x0000_t202" style="position:absolute;margin-left:53.15pt;margin-top:7.35pt;width:489.7pt;height:69.6pt;z-index:-251033600;mso-wrap-distance-left:0;mso-wrap-distance-right:0;mso-position-horizontal-relative:page" filled="f" strokecolor="#999" strokeweight=".18736mm">
            <v:stroke dashstyle="3 1"/>
            <v:textbox inset="0,0,0,0">
              <w:txbxContent>
                <w:p w14:paraId="3A54305C" w14:textId="77777777" w:rsidR="00122EB7" w:rsidRPr="000214FE" w:rsidRDefault="00342FCC">
                  <w:pPr>
                    <w:pStyle w:val="a3"/>
                    <w:spacing w:before="128"/>
                    <w:ind w:left="-1"/>
                    <w:rPr>
                      <w:rFonts w:ascii="Courier New"/>
                      <w:lang w:val="en-US"/>
                    </w:rPr>
                  </w:pPr>
                  <w:r w:rsidRPr="000214FE">
                    <w:rPr>
                      <w:rFonts w:ascii="Courier New"/>
                      <w:color w:val="000086"/>
                      <w:lang w:val="en-US"/>
                    </w:rPr>
                    <w:t>//! initialize minidriver</w:t>
                  </w:r>
                </w:p>
                <w:p w14:paraId="4AD00B05" w14:textId="77777777" w:rsidR="00122EB7" w:rsidRPr="000214FE" w:rsidRDefault="00342FCC">
                  <w:pPr>
                    <w:pStyle w:val="a3"/>
                    <w:spacing w:before="1"/>
                    <w:ind w:left="-1"/>
                    <w:rPr>
                      <w:rFonts w:ascii="Courier New"/>
                      <w:lang w:val="en-US"/>
                    </w:rPr>
                  </w:pPr>
                  <w:r w:rsidRPr="000214FE">
                    <w:rPr>
                      <w:rFonts w:ascii="Courier New"/>
                      <w:color w:val="000086"/>
                      <w:lang w:val="en-US"/>
                    </w:rPr>
                    <w:t>void i86_pit_initialize (uint8_t irq, uint8_t irCodeSeg) {</w:t>
                  </w:r>
                </w:p>
                <w:p w14:paraId="2A43913D" w14:textId="77777777" w:rsidR="00122EB7" w:rsidRPr="000214FE" w:rsidRDefault="00122EB7">
                  <w:pPr>
                    <w:pStyle w:val="a3"/>
                    <w:spacing w:before="2"/>
                    <w:rPr>
                      <w:rFonts w:ascii="Courier New"/>
                      <w:lang w:val="en-US"/>
                    </w:rPr>
                  </w:pPr>
                </w:p>
                <w:p w14:paraId="7D27A381" w14:textId="77777777" w:rsidR="00122EB7" w:rsidRPr="000214FE" w:rsidRDefault="00342FCC">
                  <w:pPr>
                    <w:pStyle w:val="a3"/>
                    <w:ind w:left="663"/>
                    <w:rPr>
                      <w:rFonts w:ascii="Courier New"/>
                      <w:lang w:val="en-US"/>
                    </w:rPr>
                  </w:pPr>
                  <w:r w:rsidRPr="000214FE">
                    <w:rPr>
                      <w:rFonts w:ascii="Courier New"/>
                      <w:color w:val="000086"/>
                      <w:lang w:val="en-US"/>
                    </w:rPr>
                    <w:t>//! Install our interrupt handler</w:t>
                  </w:r>
                </w:p>
                <w:p w14:paraId="74B87D9A" w14:textId="77777777" w:rsidR="00122EB7" w:rsidRPr="000214FE" w:rsidRDefault="00342FCC">
                  <w:pPr>
                    <w:pStyle w:val="a3"/>
                    <w:ind w:left="1326" w:right="3807" w:hanging="663"/>
                    <w:rPr>
                      <w:rFonts w:ascii="Courier New"/>
                      <w:lang w:val="en-US"/>
                    </w:rPr>
                  </w:pPr>
                  <w:r w:rsidRPr="000214FE">
                    <w:rPr>
                      <w:rFonts w:ascii="Courier New"/>
                      <w:color w:val="000086"/>
                      <w:lang w:val="en-US"/>
                    </w:rPr>
                    <w:t>i86_install_ir (irq, I86_IDT_DESC_PRESENT | I86_IDT_DESC_BIT32, irCodeSeg, i86_pit_irq);</w:t>
                  </w:r>
                </w:p>
                <w:p w14:paraId="64B772F5" w14:textId="77777777" w:rsidR="00122EB7" w:rsidRDefault="00342FCC">
                  <w:pPr>
                    <w:pStyle w:val="a3"/>
                    <w:spacing w:before="3"/>
                    <w:ind w:left="-1"/>
                    <w:rPr>
                      <w:rFonts w:ascii="Courier New"/>
                    </w:rPr>
                  </w:pPr>
                  <w:r>
                    <w:rPr>
                      <w:rFonts w:ascii="Courier New"/>
                      <w:color w:val="000086"/>
                      <w:w w:val="97"/>
                    </w:rPr>
                    <w:t>}</w:t>
                  </w:r>
                </w:p>
              </w:txbxContent>
            </v:textbox>
            <w10:wrap type="topAndBottom" anchorx="page"/>
          </v:shape>
        </w:pict>
      </w:r>
    </w:p>
    <w:p w14:paraId="51E86092" w14:textId="77777777" w:rsidR="009E41F4" w:rsidRDefault="009E41F4">
      <w:pPr>
        <w:spacing w:before="104"/>
        <w:ind w:left="632"/>
        <w:rPr>
          <w:color w:val="800040"/>
          <w:sz w:val="16"/>
        </w:rPr>
      </w:pPr>
    </w:p>
    <w:p w14:paraId="71639806" w14:textId="74FE113E" w:rsidR="00122EB7" w:rsidRDefault="00342FCC">
      <w:pPr>
        <w:spacing w:before="104"/>
        <w:ind w:left="632"/>
        <w:rPr>
          <w:sz w:val="16"/>
        </w:rPr>
      </w:pPr>
      <w:r>
        <w:rPr>
          <w:color w:val="800040"/>
          <w:sz w:val="16"/>
        </w:rPr>
        <w:t xml:space="preserve">i86_pit_start_counter (): 内部カウンタを開始する </w:t>
      </w:r>
    </w:p>
    <w:p w14:paraId="14CC2115" w14:textId="77777777" w:rsidR="00122EB7" w:rsidRDefault="00342FCC">
      <w:pPr>
        <w:pStyle w:val="a3"/>
        <w:spacing w:before="126" w:line="216" w:lineRule="auto"/>
        <w:ind w:left="632" w:right="1955"/>
      </w:pPr>
      <w:r>
        <w:t>これは、PIT</w:t>
      </w:r>
      <w:r>
        <w:rPr>
          <w:spacing w:val="-2"/>
        </w:rPr>
        <w:t>インターフェースの最後のルーチンです。こ れはカ ウ ン タ ーを開始す る も のです。カウンタを起動したいカウンタに渡します(I86_PIT_REG_COUNTER0</w:t>
      </w:r>
      <w:r>
        <w:rPr>
          <w:spacing w:val="-4"/>
        </w:rPr>
        <w:t xml:space="preserve"> など)。 </w:t>
      </w:r>
      <w:r>
        <w:t>mode</w:t>
      </w:r>
      <w:r>
        <w:rPr>
          <w:spacing w:val="-3"/>
        </w:rPr>
        <w:t xml:space="preserve"> には、カウンタに使用させたい動作モードを指定します(</w:t>
      </w:r>
      <w:r>
        <w:t xml:space="preserve">I86_PIT_OCW_MODE_SQUAREWAVEGEN </w:t>
      </w:r>
      <w:r>
        <w:rPr>
          <w:spacing w:val="-1"/>
        </w:rPr>
        <w:t xml:space="preserve">など)。 </w:t>
      </w:r>
      <w:r>
        <w:t>freq</w:t>
      </w:r>
      <w:r>
        <w:rPr>
          <w:spacing w:val="-1"/>
        </w:rPr>
        <w:t xml:space="preserve"> には、カウンタに動作させたい周波数レートを指定します。 </w:t>
      </w:r>
    </w:p>
    <w:p w14:paraId="761DE2B1" w14:textId="258DE6E7" w:rsidR="00122EB7" w:rsidRDefault="00342FCC">
      <w:pPr>
        <w:pStyle w:val="a3"/>
        <w:spacing w:line="242" w:lineRule="exact"/>
        <w:ind w:left="632"/>
      </w:pPr>
      <w:r>
        <w:t xml:space="preserve">このルーチンでは、ルーチンに渡されたパラメータに基づいて、操作コマンド・ワードを構築します。 </w:t>
      </w:r>
    </w:p>
    <w:p w14:paraId="5A7B7D0E" w14:textId="77777777" w:rsidR="00886CC6" w:rsidRDefault="00886CC6" w:rsidP="00886CC6">
      <w:pPr>
        <w:spacing w:before="137"/>
        <w:rPr>
          <w:rFonts w:hint="eastAsia"/>
          <w:sz w:val="14"/>
        </w:rPr>
      </w:pPr>
    </w:p>
    <w:p w14:paraId="4E795A0D" w14:textId="77777777" w:rsidR="00886CC6" w:rsidRDefault="00886CC6" w:rsidP="00886CC6">
      <w:pPr>
        <w:pStyle w:val="a3"/>
        <w:spacing w:before="4"/>
        <w:rPr>
          <w:sz w:val="8"/>
        </w:rPr>
      </w:pPr>
      <w:r>
        <w:pict w14:anchorId="3BEEE556">
          <v:group id="_x0000_s7587" style="position:absolute;margin-left:34.25pt;margin-top:12.3pt;width:490.25pt;height:25pt;z-index:-250343424;mso-wrap-distance-left:0;mso-wrap-distance-right:0;mso-position-horizontal-relative:page" coordorigin="1058,141" coordsize="9805,500">
            <v:rect id="_x0000_s7588" style="position:absolute;left:1057;top:141;width:32;height:11" fillcolor="#999" stroked="f"/>
            <v:rect id="_x0000_s7589" style="position:absolute;left:1111;top:141;width:32;height:11" fillcolor="#999" stroked="f"/>
            <v:rect id="_x0000_s7590" style="position:absolute;left:1164;top:141;width:32;height:11" fillcolor="#999" stroked="f"/>
            <v:rect id="_x0000_s7591" style="position:absolute;left:1217;top:141;width:32;height:11" fillcolor="#999" stroked="f"/>
            <v:rect id="_x0000_s7592" style="position:absolute;left:1270;top:141;width:32;height:11" fillcolor="#999" stroked="f"/>
            <v:rect id="_x0000_s7593" style="position:absolute;left:1323;top:141;width:32;height:11" fillcolor="#999" stroked="f"/>
            <v:rect id="_x0000_s7594" style="position:absolute;left:1376;top:141;width:32;height:11" fillcolor="#999" stroked="f"/>
            <v:rect id="_x0000_s7595" style="position:absolute;left:1429;top:141;width:32;height:11" fillcolor="#999" stroked="f"/>
            <v:rect id="_x0000_s7596" style="position:absolute;left:1482;top:141;width:32;height:11" fillcolor="#999" stroked="f"/>
            <v:rect id="_x0000_s7597" style="position:absolute;left:1535;top:141;width:32;height:11" fillcolor="#999" stroked="f"/>
            <v:rect id="_x0000_s7598" style="position:absolute;left:1589;top:141;width:32;height:11" fillcolor="#999" stroked="f"/>
            <v:rect id="_x0000_s7599" style="position:absolute;left:1642;top:141;width:32;height:11" fillcolor="#999" stroked="f"/>
            <v:rect id="_x0000_s7600" style="position:absolute;left:1695;top:141;width:32;height:11" fillcolor="#999" stroked="f"/>
            <v:rect id="_x0000_s7601" style="position:absolute;left:1748;top:141;width:32;height:11" fillcolor="#999" stroked="f"/>
            <v:rect id="_x0000_s7602" style="position:absolute;left:1801;top:141;width:32;height:11" fillcolor="#999" stroked="f"/>
            <v:rect id="_x0000_s7603" style="position:absolute;left:1854;top:141;width:32;height:11" fillcolor="#999" stroked="f"/>
            <v:rect id="_x0000_s7604" style="position:absolute;left:1907;top:141;width:32;height:11" fillcolor="#999" stroked="f"/>
            <v:rect id="_x0000_s7605" style="position:absolute;left:1960;top:141;width:32;height:11" fillcolor="#999" stroked="f"/>
            <v:rect id="_x0000_s7606" style="position:absolute;left:2013;top:141;width:32;height:11" fillcolor="#999" stroked="f"/>
            <v:rect id="_x0000_s7607" style="position:absolute;left:2067;top:141;width:32;height:11" fillcolor="#999" stroked="f"/>
            <v:rect id="_x0000_s7608" style="position:absolute;left:2120;top:141;width:32;height:11" fillcolor="#999" stroked="f"/>
            <v:rect id="_x0000_s7609" style="position:absolute;left:2173;top:141;width:32;height:11" fillcolor="#999" stroked="f"/>
            <v:rect id="_x0000_s7610" style="position:absolute;left:2226;top:141;width:32;height:11" fillcolor="#999" stroked="f"/>
            <v:rect id="_x0000_s7611" style="position:absolute;left:2279;top:141;width:32;height:11" fillcolor="#999" stroked="f"/>
            <v:rect id="_x0000_s7612" style="position:absolute;left:2332;top:141;width:32;height:11" fillcolor="#999" stroked="f"/>
            <v:rect id="_x0000_s7613" style="position:absolute;left:2385;top:141;width:32;height:11" fillcolor="#999" stroked="f"/>
            <v:rect id="_x0000_s7614" style="position:absolute;left:2438;top:141;width:32;height:11" fillcolor="#999" stroked="f"/>
            <v:rect id="_x0000_s7615" style="position:absolute;left:2491;top:141;width:32;height:11" fillcolor="#999" stroked="f"/>
            <v:rect id="_x0000_s7616" style="position:absolute;left:2545;top:141;width:32;height:11" fillcolor="#999" stroked="f"/>
            <v:rect id="_x0000_s7617" style="position:absolute;left:2598;top:141;width:32;height:11" fillcolor="#999" stroked="f"/>
            <v:rect id="_x0000_s7618" style="position:absolute;left:2651;top:141;width:32;height:11" fillcolor="#999" stroked="f"/>
            <v:rect id="_x0000_s7619" style="position:absolute;left:2704;top:141;width:32;height:11" fillcolor="#999" stroked="f"/>
            <v:rect id="_x0000_s7620" style="position:absolute;left:2757;top:141;width:32;height:11" fillcolor="#999" stroked="f"/>
            <v:rect id="_x0000_s7621" style="position:absolute;left:2810;top:141;width:32;height:11" fillcolor="#999" stroked="f"/>
            <v:rect id="_x0000_s7622" style="position:absolute;left:2863;top:141;width:32;height:11" fillcolor="#999" stroked="f"/>
            <v:rect id="_x0000_s7623" style="position:absolute;left:2916;top:141;width:32;height:11" fillcolor="#999" stroked="f"/>
            <v:rect id="_x0000_s7624" style="position:absolute;left:2969;top:141;width:32;height:11" fillcolor="#999" stroked="f"/>
            <v:rect id="_x0000_s7625" style="position:absolute;left:3023;top:141;width:32;height:11" fillcolor="#999" stroked="f"/>
            <v:rect id="_x0000_s7626" style="position:absolute;left:3076;top:141;width:32;height:11" fillcolor="#999" stroked="f"/>
            <v:rect id="_x0000_s7627" style="position:absolute;left:3129;top:141;width:32;height:11" fillcolor="#999" stroked="f"/>
            <v:rect id="_x0000_s7628" style="position:absolute;left:3182;top:141;width:32;height:11" fillcolor="#999" stroked="f"/>
            <v:rect id="_x0000_s7629" style="position:absolute;left:3235;top:141;width:32;height:11" fillcolor="#999" stroked="f"/>
            <v:rect id="_x0000_s7630" style="position:absolute;left:3288;top:141;width:32;height:11" fillcolor="#999" stroked="f"/>
            <v:rect id="_x0000_s7631" style="position:absolute;left:3341;top:141;width:32;height:11" fillcolor="#999" stroked="f"/>
            <v:rect id="_x0000_s7632" style="position:absolute;left:3394;top:141;width:32;height:11" fillcolor="#999" stroked="f"/>
            <v:rect id="_x0000_s7633" style="position:absolute;left:3447;top:141;width:32;height:11" fillcolor="#999" stroked="f"/>
            <v:rect id="_x0000_s7634" style="position:absolute;left:3501;top:141;width:32;height:11" fillcolor="#999" stroked="f"/>
            <v:rect id="_x0000_s7635" style="position:absolute;left:3554;top:141;width:32;height:11" fillcolor="#999" stroked="f"/>
            <v:rect id="_x0000_s7636" style="position:absolute;left:3607;top:141;width:32;height:11" fillcolor="#999" stroked="f"/>
            <v:rect id="_x0000_s7637" style="position:absolute;left:3660;top:141;width:32;height:11" fillcolor="#999" stroked="f"/>
            <v:rect id="_x0000_s7638" style="position:absolute;left:3713;top:141;width:32;height:11" fillcolor="#999" stroked="f"/>
            <v:rect id="_x0000_s7639" style="position:absolute;left:3766;top:141;width:32;height:11" fillcolor="#999" stroked="f"/>
            <v:rect id="_x0000_s7640" style="position:absolute;left:3819;top:141;width:32;height:11" fillcolor="#999" stroked="f"/>
            <v:rect id="_x0000_s7641" style="position:absolute;left:3872;top:141;width:32;height:11" fillcolor="#999" stroked="f"/>
            <v:rect id="_x0000_s7642" style="position:absolute;left:3925;top:141;width:32;height:11" fillcolor="#999" stroked="f"/>
            <v:rect id="_x0000_s7643" style="position:absolute;left:3979;top:141;width:32;height:11" fillcolor="#999" stroked="f"/>
            <v:rect id="_x0000_s7644" style="position:absolute;left:4032;top:141;width:32;height:11" fillcolor="#999" stroked="f"/>
            <v:rect id="_x0000_s7645" style="position:absolute;left:4085;top:141;width:32;height:11" fillcolor="#999" stroked="f"/>
            <v:rect id="_x0000_s7646" style="position:absolute;left:4138;top:141;width:32;height:11" fillcolor="#999" stroked="f"/>
            <v:rect id="_x0000_s7647" style="position:absolute;left:4191;top:141;width:32;height:11" fillcolor="#999" stroked="f"/>
            <v:rect id="_x0000_s7648" style="position:absolute;left:4244;top:141;width:32;height:11" fillcolor="#999" stroked="f"/>
            <v:rect id="_x0000_s7649" style="position:absolute;left:4297;top:141;width:32;height:11" fillcolor="#999" stroked="f"/>
            <v:rect id="_x0000_s7650" style="position:absolute;left:4350;top:141;width:32;height:11" fillcolor="#999" stroked="f"/>
            <v:rect id="_x0000_s7651" style="position:absolute;left:4403;top:141;width:32;height:11" fillcolor="#999" stroked="f"/>
            <v:rect id="_x0000_s7652" style="position:absolute;left:4457;top:141;width:32;height:11" fillcolor="#999" stroked="f"/>
            <v:rect id="_x0000_s7653" style="position:absolute;left:4510;top:141;width:32;height:11" fillcolor="#999" stroked="f"/>
            <v:rect id="_x0000_s7654" style="position:absolute;left:4563;top:141;width:32;height:11" fillcolor="#999" stroked="f"/>
            <v:rect id="_x0000_s7655" style="position:absolute;left:4616;top:141;width:32;height:11" fillcolor="#999" stroked="f"/>
            <v:rect id="_x0000_s7656" style="position:absolute;left:4669;top:141;width:32;height:11" fillcolor="#999" stroked="f"/>
            <v:rect id="_x0000_s7657" style="position:absolute;left:4722;top:141;width:32;height:11" fillcolor="#999" stroked="f"/>
            <v:rect id="_x0000_s7658" style="position:absolute;left:4775;top:141;width:32;height:11" fillcolor="#999" stroked="f"/>
            <v:rect id="_x0000_s7659" style="position:absolute;left:4828;top:141;width:32;height:11" fillcolor="#999" stroked="f"/>
            <v:rect id="_x0000_s7660" style="position:absolute;left:4881;top:141;width:32;height:11" fillcolor="#999" stroked="f"/>
            <v:rect id="_x0000_s7661" style="position:absolute;left:4934;top:141;width:32;height:11" fillcolor="#999" stroked="f"/>
            <v:rect id="_x0000_s7662" style="position:absolute;left:4988;top:141;width:32;height:11" fillcolor="#999" stroked="f"/>
            <v:rect id="_x0000_s7663" style="position:absolute;left:5041;top:141;width:32;height:11" fillcolor="#999" stroked="f"/>
            <v:rect id="_x0000_s7664" style="position:absolute;left:5094;top:141;width:32;height:11" fillcolor="#999" stroked="f"/>
            <v:rect id="_x0000_s7665" style="position:absolute;left:5147;top:141;width:32;height:11" fillcolor="#999" stroked="f"/>
            <v:rect id="_x0000_s7666" style="position:absolute;left:5200;top:141;width:32;height:11" fillcolor="#999" stroked="f"/>
            <v:rect id="_x0000_s7667" style="position:absolute;left:5253;top:141;width:32;height:11" fillcolor="#999" stroked="f"/>
            <v:rect id="_x0000_s7668" style="position:absolute;left:5306;top:141;width:32;height:11" fillcolor="#999" stroked="f"/>
            <v:rect id="_x0000_s7669" style="position:absolute;left:5359;top:141;width:32;height:11" fillcolor="#999" stroked="f"/>
            <v:rect id="_x0000_s7670" style="position:absolute;left:5412;top:141;width:32;height:11" fillcolor="#999" stroked="f"/>
            <v:rect id="_x0000_s7671" style="position:absolute;left:5466;top:141;width:32;height:11" fillcolor="#999" stroked="f"/>
            <v:rect id="_x0000_s7672" style="position:absolute;left:5519;top:141;width:32;height:11" fillcolor="#999" stroked="f"/>
            <v:rect id="_x0000_s7673" style="position:absolute;left:5572;top:141;width:32;height:11" fillcolor="#999" stroked="f"/>
            <v:rect id="_x0000_s7674" style="position:absolute;left:5625;top:141;width:32;height:11" fillcolor="#999" stroked="f"/>
            <v:rect id="_x0000_s7675" style="position:absolute;left:5678;top:141;width:32;height:11" fillcolor="#999" stroked="f"/>
            <v:rect id="_x0000_s7676" style="position:absolute;left:5731;top:141;width:32;height:11" fillcolor="#999" stroked="f"/>
            <v:rect id="_x0000_s7677" style="position:absolute;left:5784;top:141;width:32;height:11" fillcolor="#999" stroked="f"/>
            <v:rect id="_x0000_s7678" style="position:absolute;left:5837;top:141;width:32;height:11" fillcolor="#999" stroked="f"/>
            <v:rect id="_x0000_s7679" style="position:absolute;left:5890;top:141;width:32;height:11" fillcolor="#999" stroked="f"/>
            <v:rect id="_x0000_s7680" style="position:absolute;left:5944;top:141;width:32;height:11" fillcolor="#999" stroked="f"/>
            <v:rect id="_x0000_s7681" style="position:absolute;left:5997;top:141;width:32;height:11" fillcolor="#999" stroked="f"/>
            <v:rect id="_x0000_s7682" style="position:absolute;left:6050;top:141;width:32;height:11" fillcolor="#999" stroked="f"/>
            <v:rect id="_x0000_s7683" style="position:absolute;left:6103;top:141;width:32;height:11" fillcolor="#999" stroked="f"/>
            <v:rect id="_x0000_s7684" style="position:absolute;left:6156;top:141;width:32;height:11" fillcolor="#999" stroked="f"/>
            <v:rect id="_x0000_s7685" style="position:absolute;left:6209;top:141;width:32;height:11" fillcolor="#999" stroked="f"/>
            <v:rect id="_x0000_s7686" style="position:absolute;left:6262;top:141;width:32;height:11" fillcolor="#999" stroked="f"/>
            <v:rect id="_x0000_s7687" style="position:absolute;left:6315;top:141;width:32;height:11" fillcolor="#999" stroked="f"/>
            <v:rect id="_x0000_s7688" style="position:absolute;left:6368;top:141;width:32;height:11" fillcolor="#999" stroked="f"/>
            <v:rect id="_x0000_s7689" style="position:absolute;left:6422;top:141;width:32;height:11" fillcolor="#999" stroked="f"/>
            <v:rect id="_x0000_s7690" style="position:absolute;left:6475;top:141;width:32;height:11" fillcolor="#999" stroked="f"/>
            <v:rect id="_x0000_s7691" style="position:absolute;left:6528;top:141;width:32;height:11" fillcolor="#999" stroked="f"/>
            <v:rect id="_x0000_s7692" style="position:absolute;left:6581;top:141;width:32;height:11" fillcolor="#999" stroked="f"/>
            <v:rect id="_x0000_s7693" style="position:absolute;left:6634;top:141;width:32;height:11" fillcolor="#999" stroked="f"/>
            <v:rect id="_x0000_s7694" style="position:absolute;left:6687;top:141;width:32;height:11" fillcolor="#999" stroked="f"/>
            <v:rect id="_x0000_s7695" style="position:absolute;left:6740;top:141;width:32;height:11" fillcolor="#999" stroked="f"/>
            <v:rect id="_x0000_s7696" style="position:absolute;left:6793;top:141;width:32;height:11" fillcolor="#999" stroked="f"/>
            <v:rect id="_x0000_s7697" style="position:absolute;left:6846;top:141;width:32;height:11" fillcolor="#999" stroked="f"/>
            <v:rect id="_x0000_s7698" style="position:absolute;left:6900;top:141;width:32;height:11" fillcolor="#999" stroked="f"/>
            <v:rect id="_x0000_s7699" style="position:absolute;left:6953;top:141;width:32;height:11" fillcolor="#999" stroked="f"/>
            <v:rect id="_x0000_s7700" style="position:absolute;left:7006;top:141;width:32;height:11" fillcolor="#999" stroked="f"/>
            <v:rect id="_x0000_s7701" style="position:absolute;left:7059;top:141;width:32;height:11" fillcolor="#999" stroked="f"/>
            <v:rect id="_x0000_s7702" style="position:absolute;left:7112;top:141;width:32;height:11" fillcolor="#999" stroked="f"/>
            <v:rect id="_x0000_s7703" style="position:absolute;left:7165;top:141;width:32;height:11" fillcolor="#999" stroked="f"/>
            <v:rect id="_x0000_s7704" style="position:absolute;left:7218;top:141;width:32;height:11" fillcolor="#999" stroked="f"/>
            <v:rect id="_x0000_s7705" style="position:absolute;left:7271;top:141;width:32;height:11" fillcolor="#999" stroked="f"/>
            <v:rect id="_x0000_s7706" style="position:absolute;left:7324;top:141;width:32;height:11" fillcolor="#999" stroked="f"/>
            <v:rect id="_x0000_s7707" style="position:absolute;left:7378;top:141;width:32;height:11" fillcolor="#999" stroked="f"/>
            <v:rect id="_x0000_s7708" style="position:absolute;left:7431;top:141;width:32;height:11" fillcolor="#999" stroked="f"/>
            <v:rect id="_x0000_s7709" style="position:absolute;left:7484;top:141;width:32;height:11" fillcolor="#999" stroked="f"/>
            <v:rect id="_x0000_s7710" style="position:absolute;left:7537;top:141;width:32;height:11" fillcolor="#999" stroked="f"/>
            <v:rect id="_x0000_s7711" style="position:absolute;left:7590;top:141;width:32;height:11" fillcolor="#999" stroked="f"/>
            <v:rect id="_x0000_s7712" style="position:absolute;left:7643;top:141;width:32;height:11" fillcolor="#999" stroked="f"/>
            <v:rect id="_x0000_s7713" style="position:absolute;left:7696;top:141;width:32;height:11" fillcolor="#999" stroked="f"/>
            <v:rect id="_x0000_s7714" style="position:absolute;left:7749;top:141;width:32;height:11" fillcolor="#999" stroked="f"/>
            <v:rect id="_x0000_s7715" style="position:absolute;left:7802;top:141;width:32;height:11" fillcolor="#999" stroked="f"/>
            <v:rect id="_x0000_s7716" style="position:absolute;left:7856;top:141;width:32;height:11" fillcolor="#999" stroked="f"/>
            <v:rect id="_x0000_s7717" style="position:absolute;left:7909;top:141;width:32;height:11" fillcolor="#999" stroked="f"/>
            <v:rect id="_x0000_s7718" style="position:absolute;left:7962;top:141;width:32;height:11" fillcolor="#999" stroked="f"/>
            <v:rect id="_x0000_s7719" style="position:absolute;left:8015;top:141;width:32;height:11" fillcolor="#999" stroked="f"/>
            <v:rect id="_x0000_s7720" style="position:absolute;left:8068;top:141;width:32;height:11" fillcolor="#999" stroked="f"/>
            <v:rect id="_x0000_s7721" style="position:absolute;left:8121;top:141;width:32;height:11" fillcolor="#999" stroked="f"/>
            <v:rect id="_x0000_s7722" style="position:absolute;left:8174;top:141;width:32;height:11" fillcolor="#999" stroked="f"/>
            <v:rect id="_x0000_s7723" style="position:absolute;left:8227;top:141;width:32;height:11" fillcolor="#999" stroked="f"/>
            <v:rect id="_x0000_s7724" style="position:absolute;left:8280;top:141;width:32;height:11" fillcolor="#999" stroked="f"/>
            <v:rect id="_x0000_s7725" style="position:absolute;left:8334;top:141;width:32;height:11" fillcolor="#999" stroked="f"/>
            <v:rect id="_x0000_s7726" style="position:absolute;left:8387;top:141;width:32;height:11" fillcolor="#999" stroked="f"/>
            <v:rect id="_x0000_s7727" style="position:absolute;left:8440;top:141;width:32;height:11" fillcolor="#999" stroked="f"/>
            <v:rect id="_x0000_s7728" style="position:absolute;left:8493;top:141;width:32;height:11" fillcolor="#999" stroked="f"/>
            <v:rect id="_x0000_s7729" style="position:absolute;left:8546;top:141;width:32;height:11" fillcolor="#999" stroked="f"/>
            <v:rect id="_x0000_s7730" style="position:absolute;left:8599;top:141;width:32;height:11" fillcolor="#999" stroked="f"/>
            <v:rect id="_x0000_s7731" style="position:absolute;left:8652;top:141;width:32;height:11" fillcolor="#999" stroked="f"/>
            <v:rect id="_x0000_s7732" style="position:absolute;left:8705;top:141;width:32;height:11" fillcolor="#999" stroked="f"/>
            <v:rect id="_x0000_s7733" style="position:absolute;left:8758;top:141;width:32;height:11" fillcolor="#999" stroked="f"/>
            <v:rect id="_x0000_s7734" style="position:absolute;left:8811;top:141;width:32;height:11" fillcolor="#999" stroked="f"/>
            <v:rect id="_x0000_s7735" style="position:absolute;left:8865;top:141;width:32;height:11" fillcolor="#999" stroked="f"/>
            <v:rect id="_x0000_s7736" style="position:absolute;left:8918;top:141;width:32;height:11" fillcolor="#999" stroked="f"/>
            <v:rect id="_x0000_s7737" style="position:absolute;left:8971;top:141;width:32;height:11" fillcolor="#999" stroked="f"/>
            <v:rect id="_x0000_s7738" style="position:absolute;left:9024;top:141;width:32;height:11" fillcolor="#999" stroked="f"/>
            <v:rect id="_x0000_s7739" style="position:absolute;left:9077;top:141;width:32;height:11" fillcolor="#999" stroked="f"/>
            <v:rect id="_x0000_s7740" style="position:absolute;left:9130;top:141;width:32;height:11" fillcolor="#999" stroked="f"/>
            <v:rect id="_x0000_s7741" style="position:absolute;left:9183;top:141;width:32;height:11" fillcolor="#999" stroked="f"/>
            <v:rect id="_x0000_s7742" style="position:absolute;left:9236;top:141;width:32;height:11" fillcolor="#999" stroked="f"/>
            <v:rect id="_x0000_s7743" style="position:absolute;left:9289;top:141;width:32;height:11" fillcolor="#999" stroked="f"/>
            <v:rect id="_x0000_s7744" style="position:absolute;left:9343;top:141;width:32;height:11" fillcolor="#999" stroked="f"/>
            <v:rect id="_x0000_s7745" style="position:absolute;left:9396;top:141;width:32;height:11" fillcolor="#999" stroked="f"/>
            <v:rect id="_x0000_s7746" style="position:absolute;left:9449;top:141;width:32;height:11" fillcolor="#999" stroked="f"/>
            <v:rect id="_x0000_s7747" style="position:absolute;left:9502;top:141;width:32;height:11" fillcolor="#999" stroked="f"/>
            <v:rect id="_x0000_s7748" style="position:absolute;left:9555;top:141;width:32;height:11" fillcolor="#999" stroked="f"/>
            <v:rect id="_x0000_s7749" style="position:absolute;left:9608;top:141;width:32;height:11" fillcolor="#999" stroked="f"/>
            <v:rect id="_x0000_s7750" style="position:absolute;left:9661;top:141;width:32;height:11" fillcolor="#999" stroked="f"/>
            <v:rect id="_x0000_s7751" style="position:absolute;left:9714;top:141;width:32;height:11" fillcolor="#999" stroked="f"/>
            <v:rect id="_x0000_s7752" style="position:absolute;left:9767;top:141;width:32;height:11" fillcolor="#999" stroked="f"/>
            <v:rect id="_x0000_s7753" style="position:absolute;left:9821;top:141;width:32;height:11" fillcolor="#999" stroked="f"/>
            <v:rect id="_x0000_s7754" style="position:absolute;left:9874;top:141;width:32;height:11" fillcolor="#999" stroked="f"/>
            <v:rect id="_x0000_s7755" style="position:absolute;left:9927;top:141;width:32;height:11" fillcolor="#999" stroked="f"/>
            <v:rect id="_x0000_s7756" style="position:absolute;left:9980;top:141;width:32;height:11" fillcolor="#999" stroked="f"/>
            <v:rect id="_x0000_s7757" style="position:absolute;left:10033;top:141;width:32;height:11" fillcolor="#999" stroked="f"/>
            <v:rect id="_x0000_s7758" style="position:absolute;left:10086;top:141;width:32;height:11" fillcolor="#999" stroked="f"/>
            <v:rect id="_x0000_s7759" style="position:absolute;left:10139;top:141;width:32;height:11" fillcolor="#999" stroked="f"/>
            <v:rect id="_x0000_s7760" style="position:absolute;left:10192;top:141;width:32;height:11" fillcolor="#999" stroked="f"/>
            <v:rect id="_x0000_s7761" style="position:absolute;left:10245;top:141;width:32;height:11" fillcolor="#999" stroked="f"/>
            <v:rect id="_x0000_s7762" style="position:absolute;left:10299;top:141;width:32;height:11" fillcolor="#999" stroked="f"/>
            <v:rect id="_x0000_s7763" style="position:absolute;left:10352;top:141;width:32;height:11" fillcolor="#999" stroked="f"/>
            <v:rect id="_x0000_s7764" style="position:absolute;left:10405;top:141;width:32;height:11" fillcolor="#999" stroked="f"/>
            <v:rect id="_x0000_s7765" style="position:absolute;left:10458;top:141;width:32;height:11" fillcolor="#999" stroked="f"/>
            <v:rect id="_x0000_s7766" style="position:absolute;left:10511;top:141;width:32;height:11" fillcolor="#999" stroked="f"/>
            <v:rect id="_x0000_s7767" style="position:absolute;left:10564;top:141;width:32;height:11" fillcolor="#999" stroked="f"/>
            <v:rect id="_x0000_s7768" style="position:absolute;left:10617;top:141;width:32;height:11" fillcolor="#999" stroked="f"/>
            <v:rect id="_x0000_s7769" style="position:absolute;left:10670;top:141;width:32;height:11" fillcolor="#999" stroked="f"/>
            <v:rect id="_x0000_s7770" style="position:absolute;left:10723;top:141;width:32;height:11" fillcolor="#999" stroked="f"/>
            <v:rect id="_x0000_s7771" style="position:absolute;left:10777;top:141;width:32;height:11" fillcolor="#999" stroked="f"/>
            <v:rect id="_x0000_s7772" style="position:absolute;left:10830;top:141;width:32;height:11" fillcolor="#999" stroked="f"/>
            <v:rect id="_x0000_s7773" style="position:absolute;left:10851;top:141;width:11;height:32" fillcolor="#999" stroked="f"/>
            <v:rect id="_x0000_s7774" style="position:absolute;left:10851;top:193;width:11;height:32" fillcolor="#999" stroked="f"/>
            <v:rect id="_x0000_s7775" style="position:absolute;left:10851;top:246;width:11;height:32" fillcolor="#999" stroked="f"/>
            <v:rect id="_x0000_s7776" style="position:absolute;left:10851;top:299;width:11;height:32" fillcolor="#999" stroked="f"/>
            <v:rect id="_x0000_s7777" style="position:absolute;left:10851;top:352;width:11;height:32" fillcolor="#999" stroked="f"/>
            <v:rect id="_x0000_s7778" style="position:absolute;left:10851;top:405;width:11;height:32" fillcolor="#999" stroked="f"/>
            <v:rect id="_x0000_s7779" style="position:absolute;left:10851;top:457;width:11;height:32" fillcolor="#999" stroked="f"/>
            <v:rect id="_x0000_s7780" style="position:absolute;left:10851;top:510;width:11;height:32" fillcolor="#999" stroked="f"/>
            <v:rect id="_x0000_s7781" style="position:absolute;left:10851;top:563;width:11;height:32" fillcolor="#999" stroked="f"/>
            <v:rect id="_x0000_s7782" style="position:absolute;left:10851;top:616;width:11;height:25" fillcolor="#999" stroked="f"/>
            <v:rect id="_x0000_s7783" style="position:absolute;left:1057;top:141;width:11;height:32" fillcolor="#999" stroked="f"/>
            <v:rect id="_x0000_s7784" style="position:absolute;left:1057;top:193;width:11;height:32" fillcolor="#999" stroked="f"/>
            <v:rect id="_x0000_s7785" style="position:absolute;left:1057;top:246;width:11;height:32" fillcolor="#999" stroked="f"/>
            <v:rect id="_x0000_s7786" style="position:absolute;left:1057;top:299;width:11;height:32" fillcolor="#999" stroked="f"/>
            <v:rect id="_x0000_s7787" style="position:absolute;left:1057;top:352;width:11;height:32" fillcolor="#999" stroked="f"/>
            <v:rect id="_x0000_s7788" style="position:absolute;left:1057;top:405;width:11;height:32" fillcolor="#999" stroked="f"/>
            <v:rect id="_x0000_s7789" style="position:absolute;left:1057;top:457;width:11;height:32" fillcolor="#999" stroked="f"/>
            <v:rect id="_x0000_s7790" style="position:absolute;left:1057;top:510;width:11;height:32" fillcolor="#999" stroked="f"/>
            <v:rect id="_x0000_s7791" style="position:absolute;left:1057;top:563;width:11;height:32" fillcolor="#999" stroked="f"/>
            <v:rect id="_x0000_s7792" style="position:absolute;left:1057;top:616;width:11;height:25" fillcolor="#999" stroked="f"/>
            <v:shape id="_x0000_s7793" type="#_x0000_t202" style="position:absolute;left:1057;top:141;width:9805;height:500" filled="f" stroked="f">
              <v:textbox style="mso-next-textbox:#_x0000_s7793" inset="0,0,0,0">
                <w:txbxContent>
                  <w:p w14:paraId="6C3CC80E" w14:textId="77777777" w:rsidR="00886CC6" w:rsidRDefault="00886CC6" w:rsidP="00886CC6">
                    <w:pPr>
                      <w:spacing w:before="3"/>
                      <w:rPr>
                        <w:sz w:val="12"/>
                      </w:rPr>
                    </w:pPr>
                  </w:p>
                  <w:p w14:paraId="72D3AA5B" w14:textId="77777777" w:rsidR="00886CC6" w:rsidRPr="00886CC6" w:rsidRDefault="00886CC6" w:rsidP="00886CC6">
                    <w:pPr>
                      <w:ind w:left="10"/>
                      <w:rPr>
                        <w:rFonts w:ascii="Courier New"/>
                        <w:sz w:val="14"/>
                        <w:lang w:val="en-US"/>
                      </w:rPr>
                    </w:pPr>
                    <w:r w:rsidRPr="00886CC6">
                      <w:rPr>
                        <w:rFonts w:ascii="Courier New"/>
                        <w:color w:val="000087"/>
                        <w:sz w:val="14"/>
                        <w:lang w:val="en-US"/>
                      </w:rPr>
                      <w:t>void i86_pit_start_counter (uint32_t freq, uint8_t counter, uint8_t mode) {</w:t>
                    </w:r>
                  </w:p>
                </w:txbxContent>
              </v:textbox>
            </v:shape>
            <w10:wrap type="topAndBottom" anchorx="page"/>
          </v:group>
        </w:pict>
      </w:r>
    </w:p>
    <w:p w14:paraId="20808801" w14:textId="77777777" w:rsidR="00886CC6" w:rsidRDefault="00886CC6" w:rsidP="00886CC6">
      <w:pPr>
        <w:pStyle w:val="a3"/>
        <w:spacing w:before="2" w:after="1"/>
        <w:rPr>
          <w:sz w:val="8"/>
        </w:rPr>
      </w:pPr>
    </w:p>
    <w:p w14:paraId="7DEE5BB0" w14:textId="77777777" w:rsidR="00886CC6" w:rsidRDefault="00886CC6" w:rsidP="00886CC6">
      <w:pPr>
        <w:pStyle w:val="a3"/>
        <w:ind w:left="720"/>
        <w:rPr>
          <w:sz w:val="20"/>
        </w:rPr>
      </w:pPr>
      <w:r>
        <w:rPr>
          <w:sz w:val="20"/>
        </w:rPr>
      </w:r>
      <w:r>
        <w:rPr>
          <w:sz w:val="20"/>
        </w:rPr>
        <w:pict w14:anchorId="0B76EBB2">
          <v:group id="_x0000_s7581" style="width:490.25pt;height:158.8pt;mso-position-horizontal-relative:char;mso-position-vertical-relative:line" coordsize="9805,3176">
            <v:line id="_x0000_s7582" style="position:absolute" from="0,3171" to="9804,3171" strokecolor="#999" strokeweight=".18736mm">
              <v:stroke dashstyle="1 1"/>
            </v:line>
            <v:line id="_x0000_s7583" style="position:absolute" from="9799,0" to="9799,3176" strokecolor="#999" strokeweight=".18736mm">
              <v:stroke dashstyle="1 1"/>
            </v:line>
            <v:line id="_x0000_s7584" style="position:absolute" from="5,0" to="5,3176" strokecolor="#999" strokeweight=".18736mm">
              <v:stroke dashstyle="1 1"/>
            </v:line>
            <v:shape id="_x0000_s7585" type="#_x0000_t202" style="position:absolute;left:673;top:1;width:4744;height:2866" filled="f" stroked="f">
              <v:textbox style="mso-next-textbox:#_x0000_s7585" inset="0,0,0,0">
                <w:txbxContent>
                  <w:p w14:paraId="3D3B6D34" w14:textId="77777777" w:rsidR="00886CC6" w:rsidRPr="00886CC6" w:rsidRDefault="00886CC6" w:rsidP="00886CC6">
                    <w:pPr>
                      <w:spacing w:line="157" w:lineRule="exact"/>
                      <w:rPr>
                        <w:rFonts w:ascii="Courier New"/>
                        <w:sz w:val="14"/>
                        <w:lang w:val="en-US"/>
                      </w:rPr>
                    </w:pPr>
                    <w:r w:rsidRPr="00886CC6">
                      <w:rPr>
                        <w:rFonts w:ascii="Courier New"/>
                        <w:color w:val="000087"/>
                        <w:sz w:val="14"/>
                        <w:lang w:val="en-US"/>
                      </w:rPr>
                      <w:t>if (freq==0)</w:t>
                    </w:r>
                  </w:p>
                  <w:p w14:paraId="2BD93F61" w14:textId="77777777" w:rsidR="00886CC6" w:rsidRPr="00886CC6" w:rsidRDefault="00886CC6" w:rsidP="00886CC6">
                    <w:pPr>
                      <w:ind w:left="662"/>
                      <w:rPr>
                        <w:rFonts w:ascii="Courier New"/>
                        <w:sz w:val="14"/>
                        <w:lang w:val="en-US"/>
                      </w:rPr>
                    </w:pPr>
                    <w:r w:rsidRPr="00886CC6">
                      <w:rPr>
                        <w:rFonts w:ascii="Courier New"/>
                        <w:color w:val="000087"/>
                        <w:sz w:val="14"/>
                        <w:lang w:val="en-US"/>
                      </w:rPr>
                      <w:t>return;</w:t>
                    </w:r>
                  </w:p>
                  <w:p w14:paraId="48613DC3" w14:textId="77777777" w:rsidR="00886CC6" w:rsidRPr="00886CC6" w:rsidRDefault="00886CC6" w:rsidP="00886CC6">
                    <w:pPr>
                      <w:spacing w:before="2"/>
                      <w:rPr>
                        <w:rFonts w:ascii="Courier New"/>
                        <w:sz w:val="14"/>
                        <w:lang w:val="en-US"/>
                      </w:rPr>
                    </w:pPr>
                  </w:p>
                  <w:p w14:paraId="558B2D4B" w14:textId="77777777" w:rsidR="00886CC6" w:rsidRPr="00886CC6" w:rsidRDefault="00886CC6" w:rsidP="00886CC6">
                    <w:pPr>
                      <w:rPr>
                        <w:rFonts w:ascii="Courier New"/>
                        <w:sz w:val="14"/>
                        <w:lang w:val="en-US"/>
                      </w:rPr>
                    </w:pPr>
                    <w:r w:rsidRPr="00886CC6">
                      <w:rPr>
                        <w:rFonts w:ascii="Courier New"/>
                        <w:color w:val="000087"/>
                        <w:sz w:val="14"/>
                        <w:lang w:val="en-US"/>
                      </w:rPr>
                      <w:t>uint16_t divisor = 1193180 / freq;</w:t>
                    </w:r>
                  </w:p>
                  <w:p w14:paraId="57556CB6" w14:textId="77777777" w:rsidR="00886CC6" w:rsidRPr="00886CC6" w:rsidRDefault="00886CC6" w:rsidP="00886CC6">
                    <w:pPr>
                      <w:spacing w:before="1"/>
                      <w:rPr>
                        <w:rFonts w:ascii="Courier New"/>
                        <w:sz w:val="14"/>
                        <w:lang w:val="en-US"/>
                      </w:rPr>
                    </w:pPr>
                  </w:p>
                  <w:p w14:paraId="0338737D" w14:textId="77777777" w:rsidR="00886CC6" w:rsidRPr="00886CC6" w:rsidRDefault="00886CC6" w:rsidP="00886CC6">
                    <w:pPr>
                      <w:ind w:right="1823"/>
                      <w:rPr>
                        <w:rFonts w:ascii="Courier New"/>
                        <w:sz w:val="14"/>
                        <w:lang w:val="en-US"/>
                      </w:rPr>
                    </w:pPr>
                    <w:r w:rsidRPr="00886CC6">
                      <w:rPr>
                        <w:rFonts w:ascii="Courier New"/>
                        <w:color w:val="000087"/>
                        <w:sz w:val="14"/>
                        <w:lang w:val="en-US"/>
                      </w:rPr>
                      <w:t>//! send operational command uint8_t ocw=0;</w:t>
                    </w:r>
                  </w:p>
                  <w:p w14:paraId="27B32F12" w14:textId="77777777" w:rsidR="00886CC6" w:rsidRPr="00886CC6" w:rsidRDefault="00886CC6" w:rsidP="00886CC6">
                    <w:pPr>
                      <w:spacing w:before="2"/>
                      <w:rPr>
                        <w:rFonts w:ascii="Courier New"/>
                        <w:sz w:val="14"/>
                        <w:lang w:val="en-US"/>
                      </w:rPr>
                    </w:pPr>
                    <w:r w:rsidRPr="00886CC6">
                      <w:rPr>
                        <w:rFonts w:ascii="Courier New"/>
                        <w:color w:val="000087"/>
                        <w:sz w:val="14"/>
                        <w:lang w:val="en-US"/>
                      </w:rPr>
                      <w:t>ocw = (ocw &amp; ~I86_PIT_OCW_MASK_MODE) | mode;</w:t>
                    </w:r>
                  </w:p>
                  <w:p w14:paraId="202182E9" w14:textId="77777777" w:rsidR="00886CC6" w:rsidRPr="00886CC6" w:rsidRDefault="00886CC6" w:rsidP="00886CC6">
                    <w:pPr>
                      <w:spacing w:before="1"/>
                      <w:ind w:right="16"/>
                      <w:rPr>
                        <w:rFonts w:ascii="Courier New"/>
                        <w:sz w:val="14"/>
                        <w:lang w:val="en-US"/>
                      </w:rPr>
                    </w:pPr>
                    <w:r w:rsidRPr="00886CC6">
                      <w:rPr>
                        <w:rFonts w:ascii="Courier New"/>
                        <w:color w:val="000087"/>
                        <w:sz w:val="14"/>
                        <w:lang w:val="en-US"/>
                      </w:rPr>
                      <w:t>ocw</w:t>
                    </w:r>
                    <w:r w:rsidRPr="00886CC6">
                      <w:rPr>
                        <w:rFonts w:ascii="Courier New"/>
                        <w:color w:val="000087"/>
                        <w:spacing w:val="-14"/>
                        <w:sz w:val="14"/>
                        <w:lang w:val="en-US"/>
                      </w:rPr>
                      <w:t xml:space="preserve"> </w:t>
                    </w:r>
                    <w:r w:rsidRPr="00886CC6">
                      <w:rPr>
                        <w:rFonts w:ascii="Courier New"/>
                        <w:color w:val="000087"/>
                        <w:sz w:val="14"/>
                        <w:lang w:val="en-US"/>
                      </w:rPr>
                      <w:t>=</w:t>
                    </w:r>
                    <w:r w:rsidRPr="00886CC6">
                      <w:rPr>
                        <w:rFonts w:ascii="Courier New"/>
                        <w:color w:val="000087"/>
                        <w:spacing w:val="-13"/>
                        <w:sz w:val="14"/>
                        <w:lang w:val="en-US"/>
                      </w:rPr>
                      <w:t xml:space="preserve"> </w:t>
                    </w:r>
                    <w:r w:rsidRPr="00886CC6">
                      <w:rPr>
                        <w:rFonts w:ascii="Courier New"/>
                        <w:color w:val="000087"/>
                        <w:sz w:val="14"/>
                        <w:lang w:val="en-US"/>
                      </w:rPr>
                      <w:t>(ocw</w:t>
                    </w:r>
                    <w:r w:rsidRPr="00886CC6">
                      <w:rPr>
                        <w:rFonts w:ascii="Courier New"/>
                        <w:color w:val="000087"/>
                        <w:spacing w:val="-14"/>
                        <w:sz w:val="14"/>
                        <w:lang w:val="en-US"/>
                      </w:rPr>
                      <w:t xml:space="preserve"> </w:t>
                    </w:r>
                    <w:r w:rsidRPr="00886CC6">
                      <w:rPr>
                        <w:rFonts w:ascii="Courier New"/>
                        <w:color w:val="000087"/>
                        <w:sz w:val="14"/>
                        <w:lang w:val="en-US"/>
                      </w:rPr>
                      <w:t>&amp;</w:t>
                    </w:r>
                    <w:r w:rsidRPr="00886CC6">
                      <w:rPr>
                        <w:rFonts w:ascii="Courier New"/>
                        <w:color w:val="000087"/>
                        <w:spacing w:val="-13"/>
                        <w:sz w:val="14"/>
                        <w:lang w:val="en-US"/>
                      </w:rPr>
                      <w:t xml:space="preserve"> </w:t>
                    </w:r>
                    <w:r w:rsidRPr="00886CC6">
                      <w:rPr>
                        <w:rFonts w:ascii="Courier New"/>
                        <w:color w:val="000087"/>
                        <w:sz w:val="14"/>
                        <w:lang w:val="en-US"/>
                      </w:rPr>
                      <w:t>~I86_PIT_OCW_MASK_RL)</w:t>
                    </w:r>
                    <w:r w:rsidRPr="00886CC6">
                      <w:rPr>
                        <w:rFonts w:ascii="Courier New"/>
                        <w:color w:val="000087"/>
                        <w:spacing w:val="-14"/>
                        <w:sz w:val="14"/>
                        <w:lang w:val="en-US"/>
                      </w:rPr>
                      <w:t xml:space="preserve"> </w:t>
                    </w:r>
                    <w:r w:rsidRPr="00886CC6">
                      <w:rPr>
                        <w:rFonts w:ascii="Courier New"/>
                        <w:color w:val="000087"/>
                        <w:sz w:val="14"/>
                        <w:lang w:val="en-US"/>
                      </w:rPr>
                      <w:t>|</w:t>
                    </w:r>
                    <w:r w:rsidRPr="00886CC6">
                      <w:rPr>
                        <w:rFonts w:ascii="Courier New"/>
                        <w:color w:val="000087"/>
                        <w:spacing w:val="-13"/>
                        <w:sz w:val="14"/>
                        <w:lang w:val="en-US"/>
                      </w:rPr>
                      <w:t xml:space="preserve"> </w:t>
                    </w:r>
                    <w:r w:rsidRPr="00886CC6">
                      <w:rPr>
                        <w:rFonts w:ascii="Courier New"/>
                        <w:color w:val="000087"/>
                        <w:sz w:val="14"/>
                        <w:lang w:val="en-US"/>
                      </w:rPr>
                      <w:t>I86_PIT_OCW_RL_DATA; ocw = (ocw &amp; ~I86_PIT_OCW_MASK_COUNTER) | counter; i86_pit_send_command</w:t>
                    </w:r>
                    <w:r w:rsidRPr="00886CC6">
                      <w:rPr>
                        <w:rFonts w:ascii="Courier New"/>
                        <w:color w:val="000087"/>
                        <w:spacing w:val="-3"/>
                        <w:sz w:val="14"/>
                        <w:lang w:val="en-US"/>
                      </w:rPr>
                      <w:t xml:space="preserve"> </w:t>
                    </w:r>
                    <w:r w:rsidRPr="00886CC6">
                      <w:rPr>
                        <w:rFonts w:ascii="Courier New"/>
                        <w:color w:val="000087"/>
                        <w:sz w:val="14"/>
                        <w:lang w:val="en-US"/>
                      </w:rPr>
                      <w:t>(ocw);</w:t>
                    </w:r>
                  </w:p>
                  <w:p w14:paraId="40A7E60F" w14:textId="77777777" w:rsidR="00886CC6" w:rsidRPr="00886CC6" w:rsidRDefault="00886CC6" w:rsidP="00886CC6">
                    <w:pPr>
                      <w:spacing w:before="2"/>
                      <w:rPr>
                        <w:rFonts w:ascii="Courier New"/>
                        <w:sz w:val="14"/>
                        <w:lang w:val="en-US"/>
                      </w:rPr>
                    </w:pPr>
                  </w:p>
                  <w:p w14:paraId="043196E2" w14:textId="77777777" w:rsidR="00886CC6" w:rsidRPr="00886CC6" w:rsidRDefault="00886CC6" w:rsidP="00886CC6">
                    <w:pPr>
                      <w:spacing w:before="1"/>
                      <w:ind w:right="1487"/>
                      <w:rPr>
                        <w:rFonts w:ascii="Courier New"/>
                        <w:sz w:val="14"/>
                        <w:lang w:val="en-US"/>
                      </w:rPr>
                    </w:pPr>
                    <w:r w:rsidRPr="00886CC6">
                      <w:rPr>
                        <w:rFonts w:ascii="Courier New"/>
                        <w:color w:val="000087"/>
                        <w:sz w:val="14"/>
                        <w:lang w:val="en-US"/>
                      </w:rPr>
                      <w:t>//! set frequency rate i86_pit_send_data (divisor &amp; 0xff, 0);</w:t>
                    </w:r>
                  </w:p>
                  <w:p w14:paraId="7D760FE0" w14:textId="77777777" w:rsidR="00886CC6" w:rsidRPr="00886CC6" w:rsidRDefault="00886CC6" w:rsidP="00886CC6">
                    <w:pPr>
                      <w:spacing w:before="1"/>
                      <w:rPr>
                        <w:rFonts w:ascii="Courier New"/>
                        <w:sz w:val="14"/>
                        <w:lang w:val="en-US"/>
                      </w:rPr>
                    </w:pPr>
                    <w:r w:rsidRPr="00886CC6">
                      <w:rPr>
                        <w:rFonts w:ascii="Courier New"/>
                        <w:color w:val="000087"/>
                        <w:sz w:val="14"/>
                        <w:lang w:val="en-US"/>
                      </w:rPr>
                      <w:t>i86_pit_send_data ((divisor &gt;&gt; 8) &amp; 0xff, 0);</w:t>
                    </w:r>
                  </w:p>
                  <w:p w14:paraId="354BF1EC" w14:textId="77777777" w:rsidR="00886CC6" w:rsidRPr="00886CC6" w:rsidRDefault="00886CC6" w:rsidP="00886CC6">
                    <w:pPr>
                      <w:spacing w:before="1"/>
                      <w:rPr>
                        <w:rFonts w:ascii="Courier New"/>
                        <w:sz w:val="14"/>
                        <w:lang w:val="en-US"/>
                      </w:rPr>
                    </w:pPr>
                  </w:p>
                  <w:p w14:paraId="3D8CB3CA" w14:textId="77777777" w:rsidR="00886CC6" w:rsidRPr="00886CC6" w:rsidRDefault="00886CC6" w:rsidP="00886CC6">
                    <w:pPr>
                      <w:rPr>
                        <w:rFonts w:ascii="Courier New"/>
                        <w:sz w:val="14"/>
                        <w:lang w:val="en-US"/>
                      </w:rPr>
                    </w:pPr>
                    <w:r w:rsidRPr="00886CC6">
                      <w:rPr>
                        <w:rFonts w:ascii="Courier New"/>
                        <w:color w:val="000087"/>
                        <w:sz w:val="14"/>
                        <w:lang w:val="en-US"/>
                      </w:rPr>
                      <w:t>//! reset tick count</w:t>
                    </w:r>
                  </w:p>
                  <w:p w14:paraId="59DA2A0B" w14:textId="77777777" w:rsidR="00886CC6" w:rsidRDefault="00886CC6" w:rsidP="00886CC6">
                    <w:pPr>
                      <w:spacing w:before="1" w:line="158" w:lineRule="exact"/>
                      <w:rPr>
                        <w:rFonts w:ascii="Courier New"/>
                        <w:sz w:val="14"/>
                      </w:rPr>
                    </w:pPr>
                    <w:r>
                      <w:rPr>
                        <w:rFonts w:ascii="Courier New"/>
                        <w:color w:val="000087"/>
                        <w:sz w:val="14"/>
                      </w:rPr>
                      <w:t>_pit_ticks=0;</w:t>
                    </w:r>
                  </w:p>
                </w:txbxContent>
              </v:textbox>
            </v:shape>
            <v:shape id="_x0000_s7586" type="#_x0000_t202" style="position:absolute;left:10;top:2869;width:103;height:157" filled="f" stroked="f">
              <v:textbox style="mso-next-textbox:#_x0000_s7586" inset="0,0,0,0">
                <w:txbxContent>
                  <w:p w14:paraId="218BC3C9" w14:textId="77777777" w:rsidR="00886CC6" w:rsidRDefault="00886CC6" w:rsidP="00886CC6">
                    <w:pPr>
                      <w:spacing w:line="156" w:lineRule="exact"/>
                      <w:rPr>
                        <w:rFonts w:ascii="Courier New"/>
                        <w:sz w:val="14"/>
                      </w:rPr>
                    </w:pPr>
                    <w:r>
                      <w:rPr>
                        <w:rFonts w:ascii="Courier New"/>
                        <w:color w:val="000087"/>
                        <w:w w:val="98"/>
                        <w:sz w:val="14"/>
                      </w:rPr>
                      <w:t>}</w:t>
                    </w:r>
                  </w:p>
                </w:txbxContent>
              </v:textbox>
            </v:shape>
            <w10:anchorlock/>
          </v:group>
        </w:pict>
      </w:r>
    </w:p>
    <w:p w14:paraId="2DAE3294" w14:textId="77777777" w:rsidR="00886CC6" w:rsidRDefault="00886CC6" w:rsidP="00886CC6">
      <w:pPr>
        <w:spacing w:before="183"/>
        <w:rPr>
          <w:rFonts w:ascii="Arial" w:hint="eastAsia"/>
          <w:sz w:val="20"/>
        </w:rPr>
      </w:pPr>
    </w:p>
    <w:p w14:paraId="535EC4A8" w14:textId="77777777" w:rsidR="00122EB7" w:rsidRDefault="00122EB7">
      <w:pPr>
        <w:pStyle w:val="a3"/>
        <w:rPr>
          <w:rFonts w:ascii="Arial"/>
          <w:sz w:val="9"/>
        </w:rPr>
      </w:pPr>
    </w:p>
    <w:p w14:paraId="75AB31E0" w14:textId="77777777" w:rsidR="00122EB7" w:rsidRDefault="00342FCC">
      <w:pPr>
        <w:spacing w:before="7"/>
        <w:ind w:left="632"/>
        <w:rPr>
          <w:sz w:val="23"/>
        </w:rPr>
      </w:pPr>
      <w:r>
        <w:rPr>
          <w:color w:val="00973C"/>
          <w:sz w:val="23"/>
        </w:rPr>
        <w:t xml:space="preserve">結論 </w:t>
      </w:r>
    </w:p>
    <w:p w14:paraId="43A55E34" w14:textId="77777777" w:rsidR="00122EB7" w:rsidRDefault="00342FCC">
      <w:pPr>
        <w:pStyle w:val="a3"/>
        <w:spacing w:before="119" w:line="216" w:lineRule="auto"/>
        <w:ind w:left="632" w:right="969"/>
      </w:pPr>
      <w:r>
        <w:t xml:space="preserve">ここから先は、基本中の基本です。このシリーズでは、プロセッサのモードやアーキテクチャ、プロセッサテーブル、割り込み、割り込み管理など、すべてを網羅しています。これがカーネルの始まりであり、カーネルはここから構築されます。 </w:t>
      </w:r>
    </w:p>
    <w:p w14:paraId="3A1BC63C" w14:textId="77777777" w:rsidR="00122EB7" w:rsidRDefault="00122EB7">
      <w:pPr>
        <w:pStyle w:val="a3"/>
        <w:spacing w:before="3"/>
        <w:rPr>
          <w:sz w:val="7"/>
        </w:rPr>
      </w:pPr>
    </w:p>
    <w:p w14:paraId="5690C15D" w14:textId="77777777" w:rsidR="00122EB7" w:rsidRDefault="00342FCC">
      <w:pPr>
        <w:pStyle w:val="a3"/>
        <w:spacing w:line="216" w:lineRule="auto"/>
        <w:ind w:left="632" w:right="619"/>
      </w:pPr>
      <w:r>
        <w:rPr>
          <w:spacing w:val="-1"/>
        </w:rPr>
        <w:t xml:space="preserve">このチュートリアルでは、PIC、PIT、例外、およびハードウェア割り込み管理のサポートを追加しました。多くの重要なデバイスがハードウェア割り込みを使用しているので、これは重要なステップです。また、ハードウェア割り込みを再び有効にすることができます（プロテクトモードに切り替える前に、ハードウェア割り込みを無効にする必要があったことを覚えていますか）。 </w:t>
      </w:r>
    </w:p>
    <w:p w14:paraId="0A56F743" w14:textId="77777777" w:rsidR="00122EB7" w:rsidRDefault="00342FCC">
      <w:pPr>
        <w:pStyle w:val="a3"/>
        <w:spacing w:line="240" w:lineRule="exact"/>
        <w:ind w:left="632"/>
      </w:pPr>
      <w:r>
        <w:t xml:space="preserve">次のチュートリアルでは、カーネルそのものに戻ってみましょう。今回は、コンピュータシステムの最も基本的な側面の1つについて説明します。ページング </w:t>
      </w:r>
    </w:p>
    <w:p w14:paraId="45587D16" w14:textId="77777777" w:rsidR="00122EB7" w:rsidRDefault="00122EB7">
      <w:pPr>
        <w:pStyle w:val="a3"/>
        <w:spacing w:before="13"/>
        <w:rPr>
          <w:sz w:val="9"/>
        </w:rPr>
      </w:pPr>
    </w:p>
    <w:p w14:paraId="6EC39439" w14:textId="77777777" w:rsidR="00122EB7" w:rsidRDefault="00342FCC">
      <w:pPr>
        <w:pStyle w:val="a3"/>
        <w:spacing w:line="213" w:lineRule="auto"/>
        <w:ind w:left="632" w:right="4365"/>
      </w:pPr>
      <w:r>
        <w:t xml:space="preserve">と低レベルのメモリ管理を行います。これは、私たち自身のシステムAPIの基礎にもなります。それでは、またお会いしましょう。） </w:t>
      </w:r>
    </w:p>
    <w:p w14:paraId="601A49BD" w14:textId="77777777" w:rsidR="00122EB7" w:rsidRDefault="00342FCC">
      <w:pPr>
        <w:pStyle w:val="a3"/>
        <w:spacing w:before="120" w:line="249" w:lineRule="exact"/>
        <w:ind w:left="632"/>
      </w:pPr>
      <w:r>
        <w:t xml:space="preserve">次の機会まで。 </w:t>
      </w:r>
    </w:p>
    <w:p w14:paraId="6B8BBB63" w14:textId="77777777" w:rsidR="00122EB7" w:rsidRDefault="00342FCC">
      <w:pPr>
        <w:pStyle w:val="a3"/>
        <w:spacing w:line="249" w:lineRule="exact"/>
        <w:ind w:left="632"/>
      </w:pPr>
      <w:r>
        <w:t xml:space="preserve">~マイク </w:t>
      </w:r>
    </w:p>
    <w:p w14:paraId="6AA0BC19" w14:textId="77777777" w:rsidR="00122EB7" w:rsidRDefault="00122EB7">
      <w:pPr>
        <w:pStyle w:val="a3"/>
        <w:spacing w:before="14"/>
        <w:rPr>
          <w:sz w:val="12"/>
        </w:rPr>
      </w:pPr>
    </w:p>
    <w:p w14:paraId="335D0418" w14:textId="77777777" w:rsidR="00122EB7" w:rsidRDefault="00342FCC">
      <w:pPr>
        <w:spacing w:line="156" w:lineRule="auto"/>
        <w:ind w:left="632" w:right="4996"/>
        <w:rPr>
          <w:i/>
          <w:sz w:val="14"/>
        </w:rPr>
      </w:pPr>
      <w:r>
        <w:rPr>
          <w:i/>
          <w:sz w:val="14"/>
        </w:rPr>
        <w:t xml:space="preserve">BrokenThorn Entertainment社。現在、DoEとN eptune Operating Systemを開発中 質問やコメントは？お気軽にご連絡ください。 </w:t>
      </w:r>
    </w:p>
    <w:p w14:paraId="1272CD9C" w14:textId="77777777" w:rsidR="00122EB7" w:rsidRDefault="00342FCC">
      <w:pPr>
        <w:pStyle w:val="a3"/>
        <w:spacing w:line="236" w:lineRule="exact"/>
        <w:ind w:left="632"/>
      </w:pPr>
      <w:r>
        <w:t xml:space="preserve">記事をより良くするために、あなたも貢献してみませんか？よろしければ、ぜひご連絡ください。 </w:t>
      </w:r>
    </w:p>
    <w:p w14:paraId="594698AF" w14:textId="77777777" w:rsidR="00122EB7" w:rsidRDefault="00122EB7">
      <w:pPr>
        <w:pStyle w:val="a3"/>
        <w:spacing w:before="18"/>
        <w:rPr>
          <w:sz w:val="13"/>
        </w:rPr>
      </w:pPr>
    </w:p>
    <w:p w14:paraId="2A39638C" w14:textId="77777777" w:rsidR="00122EB7" w:rsidRDefault="00122EB7">
      <w:pPr>
        <w:spacing w:line="337" w:lineRule="exact"/>
        <w:rPr>
          <w:sz w:val="19"/>
        </w:rPr>
        <w:sectPr w:rsidR="00122EB7">
          <w:headerReference w:type="default" r:id="rId127"/>
          <w:footerReference w:type="default" r:id="rId128"/>
          <w:pgSz w:w="11910" w:h="16840"/>
          <w:pgMar w:top="460" w:right="80" w:bottom="480" w:left="0" w:header="273" w:footer="283" w:gutter="0"/>
          <w:cols w:space="720"/>
        </w:sectPr>
      </w:pPr>
    </w:p>
    <w:p w14:paraId="76ACC8C6" w14:textId="77777777" w:rsidR="00122EB7" w:rsidRDefault="00122EB7">
      <w:pPr>
        <w:pStyle w:val="a3"/>
        <w:spacing w:before="12"/>
        <w:rPr>
          <w:sz w:val="5"/>
        </w:rPr>
      </w:pPr>
    </w:p>
    <w:p w14:paraId="5D9F48BE" w14:textId="77777777" w:rsidR="00122EB7" w:rsidRDefault="00342FCC">
      <w:pPr>
        <w:pStyle w:val="a3"/>
        <w:ind w:left="580"/>
        <w:rPr>
          <w:sz w:val="20"/>
        </w:rPr>
      </w:pPr>
      <w:r>
        <w:rPr>
          <w:noProof/>
          <w:sz w:val="20"/>
        </w:rPr>
        <w:drawing>
          <wp:inline distT="0" distB="0" distL="0" distR="0" wp14:anchorId="7BC61DFB" wp14:editId="7A792DBA">
            <wp:extent cx="2643809" cy="500443"/>
            <wp:effectExtent l="0" t="0" r="0" b="0"/>
            <wp:docPr id="1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jpeg"/>
                    <pic:cNvPicPr/>
                  </pic:nvPicPr>
                  <pic:blipFill>
                    <a:blip r:embed="rId7" cstate="print"/>
                    <a:stretch>
                      <a:fillRect/>
                    </a:stretch>
                  </pic:blipFill>
                  <pic:spPr>
                    <a:xfrm>
                      <a:off x="0" y="0"/>
                      <a:ext cx="2643809" cy="500443"/>
                    </a:xfrm>
                    <a:prstGeom prst="rect">
                      <a:avLst/>
                    </a:prstGeom>
                  </pic:spPr>
                </pic:pic>
              </a:graphicData>
            </a:graphic>
          </wp:inline>
        </w:drawing>
      </w:r>
    </w:p>
    <w:p w14:paraId="42B681C2" w14:textId="77777777" w:rsidR="00122EB7" w:rsidRDefault="00122EB7">
      <w:pPr>
        <w:pStyle w:val="a3"/>
        <w:spacing w:before="6"/>
        <w:rPr>
          <w:sz w:val="5"/>
        </w:rPr>
      </w:pPr>
    </w:p>
    <w:p w14:paraId="6E9CB60E" w14:textId="77777777" w:rsidR="00122EB7" w:rsidRDefault="00342FCC">
      <w:pPr>
        <w:spacing w:before="39" w:line="260" w:lineRule="exact"/>
        <w:ind w:left="613"/>
        <w:rPr>
          <w:sz w:val="15"/>
        </w:rPr>
      </w:pPr>
      <w:r>
        <w:rPr>
          <w:color w:val="ABABAB"/>
          <w:sz w:val="15"/>
        </w:rPr>
        <w:t xml:space="preserve">オペレーティングシステム開発シリーズ </w:t>
      </w:r>
    </w:p>
    <w:p w14:paraId="0D013B56" w14:textId="77777777" w:rsidR="00122EB7" w:rsidRDefault="00342FCC">
      <w:pPr>
        <w:spacing w:line="503" w:lineRule="exact"/>
        <w:ind w:left="633" w:right="507"/>
        <w:jc w:val="center"/>
        <w:rPr>
          <w:sz w:val="28"/>
        </w:rPr>
      </w:pPr>
      <w:r>
        <w:rPr>
          <w:color w:val="003C97"/>
          <w:sz w:val="28"/>
        </w:rPr>
        <w:t xml:space="preserve">オペレーティングシステム開発 - 物理メモリ </w:t>
      </w:r>
    </w:p>
    <w:p w14:paraId="034E1CA6" w14:textId="77777777" w:rsidR="00122EB7" w:rsidRDefault="00342FCC">
      <w:pPr>
        <w:pStyle w:val="a3"/>
        <w:spacing w:before="111" w:line="250" w:lineRule="exact"/>
        <w:ind w:left="643" w:right="507"/>
        <w:jc w:val="center"/>
      </w:pPr>
      <w:r>
        <w:rPr>
          <w:w w:val="105"/>
        </w:rPr>
        <w:t xml:space="preserve">by Mike, 2008 </w:t>
      </w:r>
    </w:p>
    <w:p w14:paraId="66ADCDF1" w14:textId="77777777" w:rsidR="00122EB7" w:rsidRDefault="00342FCC">
      <w:pPr>
        <w:pStyle w:val="a3"/>
        <w:spacing w:line="250" w:lineRule="exact"/>
        <w:ind w:left="634"/>
      </w:pPr>
      <w:r>
        <w:rPr>
          <w:w w:val="105"/>
        </w:rPr>
        <w:t xml:space="preserve">このシリーズは、オペレーティングシステムの開発を一から実演し、教えることを目的としています。 </w:t>
      </w:r>
    </w:p>
    <w:p w14:paraId="34C274E4" w14:textId="77777777" w:rsidR="00122EB7" w:rsidRDefault="00122EB7">
      <w:pPr>
        <w:pStyle w:val="a3"/>
        <w:spacing w:before="3"/>
        <w:rPr>
          <w:sz w:val="16"/>
        </w:rPr>
      </w:pPr>
    </w:p>
    <w:p w14:paraId="230B0D3F" w14:textId="77777777" w:rsidR="00122EB7" w:rsidRDefault="00342FCC">
      <w:pPr>
        <w:spacing w:before="1"/>
        <w:ind w:left="634"/>
        <w:rPr>
          <w:sz w:val="24"/>
        </w:rPr>
      </w:pPr>
      <w:r>
        <w:rPr>
          <w:color w:val="00973C"/>
          <w:sz w:val="24"/>
        </w:rPr>
        <w:t xml:space="preserve">はじめに </w:t>
      </w:r>
    </w:p>
    <w:p w14:paraId="7A07E91F" w14:textId="77777777" w:rsidR="00122EB7" w:rsidRDefault="00342FCC">
      <w:pPr>
        <w:pStyle w:val="a3"/>
        <w:spacing w:before="115"/>
        <w:ind w:left="634"/>
      </w:pPr>
      <w:r>
        <w:rPr>
          <w:w w:val="105"/>
        </w:rPr>
        <w:t xml:space="preserve">Welcome! </w:t>
      </w:r>
    </w:p>
    <w:p w14:paraId="1C875628" w14:textId="77777777" w:rsidR="00122EB7" w:rsidRDefault="00122EB7">
      <w:pPr>
        <w:pStyle w:val="a3"/>
        <w:spacing w:before="7"/>
        <w:rPr>
          <w:sz w:val="7"/>
        </w:rPr>
      </w:pPr>
    </w:p>
    <w:p w14:paraId="0F00F4CE" w14:textId="77777777" w:rsidR="00122EB7" w:rsidRDefault="00342FCC">
      <w:pPr>
        <w:pStyle w:val="a3"/>
        <w:spacing w:before="1" w:line="225" w:lineRule="auto"/>
        <w:ind w:left="634" w:right="817"/>
      </w:pPr>
      <w:r>
        <w:t xml:space="preserve">このチュートリアルでは、コンピュータシステムの中で最も重要なリソースの1つである「物理メモリ」の管理について説明します。物理メモリです。メモリ          </w:t>
      </w:r>
      <w:r>
        <w:rPr>
          <w:w w:val="105"/>
        </w:rPr>
        <w:t xml:space="preserve">情報の取得方法、BIOSの割り込み、メモリマネージャの概念、そして完全な物理メモリマネージャの設計と実装について説明します。 </w:t>
      </w:r>
    </w:p>
    <w:p w14:paraId="32BC461F" w14:textId="77777777" w:rsidR="00122EB7" w:rsidRDefault="00122EB7">
      <w:pPr>
        <w:pStyle w:val="a3"/>
        <w:spacing w:before="13"/>
        <w:rPr>
          <w:sz w:val="7"/>
        </w:rPr>
      </w:pPr>
    </w:p>
    <w:p w14:paraId="74B00E6B" w14:textId="77777777" w:rsidR="00886CC6" w:rsidRDefault="00342FCC">
      <w:pPr>
        <w:pStyle w:val="a3"/>
        <w:spacing w:line="223" w:lineRule="auto"/>
        <w:ind w:left="1081" w:right="355" w:hanging="447"/>
        <w:rPr>
          <w:w w:val="105"/>
        </w:rPr>
      </w:pPr>
      <w:r>
        <w:rPr>
          <w:w w:val="105"/>
        </w:rPr>
        <w:t>これは誰もがやりたがらないことの一つですが、結果的には作業が非常にやりやすくなります。それでは、このチュートリアルのためのリストを見てみましょう。</w:t>
      </w:r>
    </w:p>
    <w:p w14:paraId="4D80394A" w14:textId="77777777" w:rsidR="00886CC6" w:rsidRDefault="00886CC6">
      <w:pPr>
        <w:pStyle w:val="a3"/>
        <w:spacing w:line="223" w:lineRule="auto"/>
        <w:ind w:left="1081" w:right="355" w:hanging="447"/>
        <w:rPr>
          <w:w w:val="105"/>
        </w:rPr>
      </w:pPr>
    </w:p>
    <w:p w14:paraId="23D84F24" w14:textId="77777777" w:rsidR="00886CC6" w:rsidRPr="00886CC6" w:rsidRDefault="00886CC6" w:rsidP="00886CC6">
      <w:pPr>
        <w:pStyle w:val="a3"/>
        <w:spacing w:before="144"/>
        <w:ind w:leftChars="500" w:left="1100"/>
        <w:rPr>
          <w:lang w:val="en-US"/>
        </w:rPr>
      </w:pPr>
      <w:r>
        <w:pict w14:anchorId="2F27E33E">
          <v:shape id="_x0000_s7794" style="position:absolute;left:0;text-align:left;margin-left:45.7pt;margin-top:10.9pt;width:2.25pt;height:2.25pt;z-index:252975104;mso-position-horizontal-relative:page" coordorigin="914,218" coordsize="45,45" path="m939,262r-6,l931,262,914,243r,-6l933,218r6,l959,237r,6l939,262xe" fillcolor="black" stroked="f">
            <v:path arrowok="t"/>
            <w10:wrap anchorx="page"/>
          </v:shape>
        </w:pict>
      </w:r>
      <w:r w:rsidRPr="00886CC6">
        <w:rPr>
          <w:w w:val="105"/>
          <w:lang w:val="en-US"/>
        </w:rPr>
        <w:t>Physical</w:t>
      </w:r>
      <w:r w:rsidRPr="00886CC6">
        <w:rPr>
          <w:spacing w:val="-22"/>
          <w:w w:val="105"/>
          <w:lang w:val="en-US"/>
        </w:rPr>
        <w:t xml:space="preserve"> </w:t>
      </w:r>
      <w:r w:rsidRPr="00886CC6">
        <w:rPr>
          <w:w w:val="105"/>
          <w:lang w:val="en-US"/>
        </w:rPr>
        <w:t>Memory</w:t>
      </w:r>
    </w:p>
    <w:p w14:paraId="3C60E7A7" w14:textId="77777777" w:rsidR="00886CC6" w:rsidRPr="00886CC6" w:rsidRDefault="00886CC6" w:rsidP="00886CC6">
      <w:pPr>
        <w:pStyle w:val="a3"/>
        <w:spacing w:before="8" w:line="252" w:lineRule="auto"/>
        <w:ind w:leftChars="500" w:left="1100" w:rightChars="3562" w:right="7836"/>
        <w:rPr>
          <w:lang w:val="en-US"/>
        </w:rPr>
      </w:pPr>
      <w:r>
        <w:pict w14:anchorId="2845A09C">
          <v:shape id="_x0000_s7795" style="position:absolute;left:0;text-align:left;margin-left:45.7pt;margin-top:4.1pt;width:2.25pt;height:2.25pt;z-index:252976128;mso-position-horizontal-relative:page" coordorigin="914,82" coordsize="45,45" path="m939,126r-6,l931,126,914,107r,-6l933,82r6,l959,101r,6l939,126xe" fillcolor="black" stroked="f">
            <v:path arrowok="t"/>
            <w10:wrap anchorx="page"/>
          </v:shape>
        </w:pict>
      </w:r>
      <w:r>
        <w:pict w14:anchorId="122F4768">
          <v:shape id="_x0000_s7796" style="position:absolute;left:0;text-align:left;margin-left:45.7pt;margin-top:13pt;width:2.25pt;height:2.25pt;z-index:252977152;mso-position-horizontal-relative:page" coordorigin="914,260" coordsize="45,45" path="m939,305r-6,l931,304,914,285r,-6l933,260r6,l959,279r,6l939,305xe" fillcolor="black" stroked="f">
            <v:path arrowok="t"/>
            <w10:wrap anchorx="page"/>
          </v:shape>
        </w:pict>
      </w:r>
      <w:r>
        <w:pict w14:anchorId="3AD3263E">
          <v:shape id="_x0000_s7797" style="position:absolute;left:0;text-align:left;margin-left:45.7pt;margin-top:21.9pt;width:2.25pt;height:2.25pt;z-index:252978176;mso-position-horizontal-relative:page" coordorigin="914,438" coordsize="45,45" path="m939,483r-6,l931,482,914,464r,-6l933,438r6,l959,458r,6l939,483xe" fillcolor="black" stroked="f">
            <v:path arrowok="t"/>
            <w10:wrap anchorx="page"/>
          </v:shape>
        </w:pict>
      </w:r>
      <w:r w:rsidRPr="00886CC6">
        <w:rPr>
          <w:w w:val="105"/>
          <w:lang w:val="en-US"/>
        </w:rPr>
        <w:t>Translation Lookaside Buffer (TLB) Memory Management Unit (MMU) Memory Managers</w:t>
      </w:r>
    </w:p>
    <w:p w14:paraId="6CA3C7C2" w14:textId="77777777" w:rsidR="00886CC6" w:rsidRPr="00886CC6" w:rsidRDefault="00886CC6" w:rsidP="00886CC6">
      <w:pPr>
        <w:pStyle w:val="a3"/>
        <w:spacing w:line="169" w:lineRule="exact"/>
        <w:ind w:leftChars="500" w:left="1100"/>
        <w:rPr>
          <w:lang w:val="en-US"/>
        </w:rPr>
      </w:pPr>
      <w:r>
        <w:pict w14:anchorId="516EDA9C">
          <v:shape id="_x0000_s7798" style="position:absolute;left:0;text-align:left;margin-left:45.7pt;margin-top:3.65pt;width:2.25pt;height:2.25pt;z-index:252979200;mso-position-horizontal-relative:page" coordorigin="914,73" coordsize="45,45" path="m939,117r-6,l931,117,914,98r,-6l933,73r6,l959,92r,6l939,117xe" fillcolor="black" stroked="f">
            <v:path arrowok="t"/>
            <w10:wrap anchorx="page"/>
          </v:shape>
        </w:pict>
      </w:r>
      <w:r w:rsidRPr="00886CC6">
        <w:rPr>
          <w:w w:val="105"/>
          <w:lang w:val="en-US"/>
        </w:rPr>
        <w:t>Abtaining memory information</w:t>
      </w:r>
    </w:p>
    <w:p w14:paraId="6233525D" w14:textId="77777777" w:rsidR="00886CC6" w:rsidRPr="00886CC6" w:rsidRDefault="00886CC6" w:rsidP="00886CC6">
      <w:pPr>
        <w:pStyle w:val="a3"/>
        <w:spacing w:before="8" w:line="252" w:lineRule="auto"/>
        <w:ind w:leftChars="500" w:left="1100" w:rightChars="2881" w:right="6338"/>
        <w:rPr>
          <w:lang w:val="en-US"/>
        </w:rPr>
      </w:pPr>
      <w:r>
        <w:pict w14:anchorId="24C57475">
          <v:shape id="_x0000_s7799" style="position:absolute;left:0;text-align:left;margin-left:45.7pt;margin-top:4.1pt;width:2.25pt;height:2.25pt;z-index:252980224;mso-position-horizontal-relative:page" coordorigin="914,82" coordsize="45,45" path="m939,126r-6,l931,126,914,107r,-6l933,82r6,l959,101r,6l939,126xe" fillcolor="black" stroked="f">
            <v:path arrowok="t"/>
            <w10:wrap anchorx="page"/>
          </v:shape>
        </w:pict>
      </w:r>
      <w:r>
        <w:pict w14:anchorId="4611618E">
          <v:shape id="_x0000_s7800" style="position:absolute;left:0;text-align:left;margin-left:45.7pt;margin-top:13pt;width:2.25pt;height:2.25pt;z-index:252981248;mso-position-horizontal-relative:page" coordorigin="914,260" coordsize="45,45" path="m939,305r-6,l931,304,914,285r,-6l933,260r6,l959,279r,6l939,305xe" fillcolor="black" stroked="f">
            <v:path arrowok="t"/>
            <w10:wrap anchorx="page"/>
          </v:shape>
        </w:pict>
      </w:r>
      <w:r w:rsidRPr="00886CC6">
        <w:rPr>
          <w:w w:val="105"/>
          <w:lang w:val="en-US"/>
        </w:rPr>
        <w:t>Passing information from bootloader to kernel Designing and developing a physical memory manager</w:t>
      </w:r>
    </w:p>
    <w:p w14:paraId="110FFF63" w14:textId="77777777" w:rsidR="00886CC6" w:rsidRPr="00886CC6" w:rsidRDefault="00886CC6">
      <w:pPr>
        <w:pStyle w:val="a3"/>
        <w:spacing w:line="225" w:lineRule="auto"/>
        <w:ind w:left="1081" w:right="6779"/>
        <w:rPr>
          <w:rFonts w:hint="eastAsia"/>
          <w:lang w:val="en-US"/>
        </w:rPr>
      </w:pPr>
    </w:p>
    <w:p w14:paraId="75FFB6A5" w14:textId="77777777" w:rsidR="00122EB7" w:rsidRDefault="00342FCC">
      <w:pPr>
        <w:pStyle w:val="a3"/>
        <w:spacing w:before="13" w:line="216" w:lineRule="auto"/>
        <w:ind w:left="634" w:right="860"/>
        <w:jc w:val="both"/>
      </w:pPr>
      <w:r>
        <w:rPr>
          <w:spacing w:val="-2"/>
          <w:w w:val="105"/>
        </w:rPr>
        <w:t xml:space="preserve">それでは、アリレイティ ここでは、ページングや仮想メモリについては説明しません。その代わりに、物理メモリ管理と仮想メモリ管理の概念を完全に分けて考えたいと思います。その理由は、簡単だからです。つまり、どちらか一方に集中すれば、もう一方は不要だからです。ご心配なく。ページングと仮想メモリについては、次のチュートリアルで仮想メモリマネージャの開発を取り上げる予定です。 </w:t>
      </w:r>
    </w:p>
    <w:p w14:paraId="6E0ED8BE" w14:textId="77777777" w:rsidR="00122EB7" w:rsidRDefault="00122EB7">
      <w:pPr>
        <w:pStyle w:val="a3"/>
        <w:spacing w:before="11"/>
        <w:rPr>
          <w:sz w:val="16"/>
        </w:rPr>
      </w:pPr>
    </w:p>
    <w:p w14:paraId="4A9DD427" w14:textId="77777777" w:rsidR="00122EB7" w:rsidRDefault="00342FCC">
      <w:pPr>
        <w:pStyle w:val="3"/>
        <w:ind w:left="634"/>
      </w:pPr>
      <w:r>
        <w:rPr>
          <w:color w:val="00973C"/>
        </w:rPr>
        <w:t xml:space="preserve">記憶。より深く見るために </w:t>
      </w:r>
    </w:p>
    <w:p w14:paraId="23E0C1FF" w14:textId="77777777" w:rsidR="00122EB7" w:rsidRDefault="00342FCC">
      <w:pPr>
        <w:pStyle w:val="a3"/>
        <w:spacing w:before="141" w:line="216" w:lineRule="auto"/>
        <w:ind w:left="634" w:right="1041"/>
      </w:pPr>
      <w:r>
        <w:t xml:space="preserve">ここでは、いきなりメモリ管理の話に入るのではなく、別のアプローチをとりたいと思います。つまり、メモリ自体が何であるかを理解せずに、メモリ管          </w:t>
      </w:r>
      <w:r>
        <w:rPr>
          <w:w w:val="105"/>
        </w:rPr>
        <w:t xml:space="preserve">理が何であるかを理解することはできないということです。つまり、私たちが管理しようとしているのは何なのかを知る必要があるのですね。 </w:t>
      </w:r>
    </w:p>
    <w:p w14:paraId="007F27B6" w14:textId="77777777" w:rsidR="00122EB7" w:rsidRDefault="00122EB7">
      <w:pPr>
        <w:pStyle w:val="a3"/>
        <w:spacing w:before="1"/>
        <w:rPr>
          <w:sz w:val="7"/>
        </w:rPr>
      </w:pPr>
    </w:p>
    <w:p w14:paraId="29231CF4" w14:textId="77777777" w:rsidR="00122EB7" w:rsidRDefault="00342FCC">
      <w:pPr>
        <w:pStyle w:val="a3"/>
        <w:spacing w:line="249" w:lineRule="exact"/>
        <w:ind w:left="634"/>
      </w:pPr>
      <w:r>
        <w:rPr>
          <w:w w:val="105"/>
        </w:rPr>
        <w:t xml:space="preserve">このため、まず最初に物理的なメモリとは何かを見ていきます。ほら...。コンピュータの中にある小さなRAMチップのことです。） </w:t>
      </w:r>
    </w:p>
    <w:p w14:paraId="431A7A15" w14:textId="77777777" w:rsidR="00122EB7" w:rsidRDefault="00342FCC">
      <w:pPr>
        <w:spacing w:line="249" w:lineRule="exact"/>
        <w:ind w:left="634"/>
        <w:rPr>
          <w:i/>
          <w:sz w:val="14"/>
        </w:rPr>
      </w:pPr>
      <w:r>
        <w:rPr>
          <w:i/>
          <w:w w:val="105"/>
          <w:sz w:val="14"/>
        </w:rPr>
        <w:t xml:space="preserve">いくぞ...! </w:t>
      </w:r>
    </w:p>
    <w:p w14:paraId="69CA5ADF" w14:textId="77777777" w:rsidR="00122EB7" w:rsidRDefault="00122EB7">
      <w:pPr>
        <w:pStyle w:val="a3"/>
        <w:spacing w:before="15"/>
        <w:rPr>
          <w:i/>
          <w:sz w:val="16"/>
        </w:rPr>
      </w:pPr>
    </w:p>
    <w:p w14:paraId="130CFA13" w14:textId="77777777" w:rsidR="00122EB7" w:rsidRDefault="00342FCC">
      <w:pPr>
        <w:pStyle w:val="6"/>
      </w:pPr>
      <w:r>
        <w:rPr>
          <w:color w:val="3C0097"/>
        </w:rPr>
        <w:t xml:space="preserve">物理的メモリ </w:t>
      </w:r>
    </w:p>
    <w:p w14:paraId="73E2754E" w14:textId="77777777" w:rsidR="00122EB7" w:rsidRDefault="00342FCC">
      <w:pPr>
        <w:spacing w:before="135"/>
        <w:ind w:left="634"/>
        <w:rPr>
          <w:sz w:val="16"/>
        </w:rPr>
      </w:pPr>
      <w:r>
        <w:rPr>
          <w:color w:val="800040"/>
          <w:w w:val="105"/>
          <w:sz w:val="16"/>
        </w:rPr>
        <w:t xml:space="preserve">物理的な記憶。概要 </w:t>
      </w:r>
    </w:p>
    <w:p w14:paraId="51BB1956" w14:textId="77777777" w:rsidR="00122EB7" w:rsidRDefault="00342FCC">
      <w:pPr>
        <w:pStyle w:val="a3"/>
        <w:spacing w:before="144" w:line="216" w:lineRule="auto"/>
        <w:ind w:left="634" w:right="610"/>
        <w:jc w:val="both"/>
      </w:pPr>
      <w:r>
        <w:rPr>
          <w:w w:val="105"/>
        </w:rPr>
        <w:t>物理メモリとは、コンピュータのランダムアクセスメモリ（RAM）内に格納された抽象的なメモリブロックのこと。物理メモリがRAM内にどのように「格納」されるかは、システムが使用するRAMの種類によって異なる。例えば、DRAM（ダイナミック・ランダム・アクセス・メモリ）は、各ビットのデータを独自の</w:t>
      </w:r>
      <w:r>
        <w:t xml:space="preserve">コンデンサに格納し、定期的にリフレッシュする必要がある。コンデンサとは、限られた時間内に電流を蓄える電子機器のことである。これにより、電流を蓄え          </w:t>
      </w:r>
      <w:r>
        <w:rPr>
          <w:w w:val="105"/>
        </w:rPr>
        <w:t xml:space="preserve">る（2進1項）ことも、電流を蓄えない（2進0項）こともできる。コンピュータでは、このようにしてDRAMチップが個々のビットデータを記憶する。 </w:t>
      </w:r>
    </w:p>
    <w:p w14:paraId="11C7D694" w14:textId="77777777" w:rsidR="00122EB7" w:rsidRDefault="00342FCC">
      <w:pPr>
        <w:pStyle w:val="a3"/>
        <w:spacing w:line="247" w:lineRule="exact"/>
        <w:ind w:left="634"/>
      </w:pPr>
      <w:r>
        <w:rPr>
          <w:w w:val="105"/>
        </w:rPr>
        <w:t xml:space="preserve">ほとんどの場合、メモリの種類（RAM、SRAM、DRAMなど）によって、プロセッサとのインターフェースに特定のタイプのメモリコントローラが必要となります。 </w:t>
      </w:r>
    </w:p>
    <w:p w14:paraId="3A7FB98B" w14:textId="77777777" w:rsidR="00122EB7" w:rsidRDefault="00122EB7">
      <w:pPr>
        <w:pStyle w:val="a3"/>
        <w:spacing w:before="14"/>
        <w:rPr>
          <w:sz w:val="6"/>
        </w:rPr>
      </w:pPr>
    </w:p>
    <w:p w14:paraId="50FDD1CD" w14:textId="77777777" w:rsidR="00122EB7" w:rsidRDefault="00342FCC">
      <w:pPr>
        <w:pStyle w:val="a3"/>
        <w:ind w:left="634"/>
      </w:pPr>
      <w:r>
        <w:rPr>
          <w:w w:val="105"/>
        </w:rPr>
        <w:t xml:space="preserve">システムバス。 </w:t>
      </w:r>
    </w:p>
    <w:p w14:paraId="34668A2D" w14:textId="77777777" w:rsidR="00122EB7" w:rsidRDefault="00122EB7">
      <w:pPr>
        <w:pStyle w:val="a3"/>
        <w:spacing w:before="12"/>
        <w:rPr>
          <w:sz w:val="7"/>
        </w:rPr>
      </w:pPr>
    </w:p>
    <w:p w14:paraId="5CCFBEFB" w14:textId="77777777" w:rsidR="00122EB7" w:rsidRDefault="00342FCC">
      <w:pPr>
        <w:pStyle w:val="a3"/>
        <w:spacing w:line="216" w:lineRule="auto"/>
        <w:ind w:left="634" w:right="696"/>
      </w:pPr>
      <w:r>
        <w:t xml:space="preserve">メモリーコントローラーは、ソフトウェアを使ってメモリーを読み書きする機能を持っています。また、メモリーコントローラーは、RAMチップが情報を保持          </w:t>
      </w:r>
      <w:r>
        <w:rPr>
          <w:w w:val="105"/>
        </w:rPr>
        <w:t xml:space="preserve">できるように、常にリフレッシュする役割も担っています。 </w:t>
      </w:r>
    </w:p>
    <w:p w14:paraId="28DE8CD6" w14:textId="77777777" w:rsidR="00122EB7" w:rsidRDefault="00342FCC">
      <w:pPr>
        <w:pStyle w:val="a3"/>
        <w:spacing w:line="250" w:lineRule="exact"/>
        <w:ind w:left="634"/>
      </w:pPr>
      <w:r>
        <w:rPr>
          <w:w w:val="105"/>
        </w:rPr>
        <w:t xml:space="preserve">メモリコントローラには、マルチプレクサ回路とデマルチプレクサ回路が搭載されており、正確なRAMチップの選択や、アドレスを参照する位置の選択を行います。 </w:t>
      </w:r>
    </w:p>
    <w:p w14:paraId="7CCDA58F" w14:textId="77777777" w:rsidR="00122EB7" w:rsidRDefault="00342FCC">
      <w:pPr>
        <w:pStyle w:val="a3"/>
        <w:spacing w:before="125"/>
        <w:ind w:left="634"/>
      </w:pPr>
      <w:r>
        <w:rPr>
          <w:w w:val="105"/>
        </w:rPr>
        <w:t xml:space="preserve">アドレスバス。これにより、アドレスバスを通じてメモリアドレスを送信することで、プロセッサが特定のメモリロケーションを参照することができます。 </w:t>
      </w:r>
    </w:p>
    <w:p w14:paraId="78556B83" w14:textId="77777777" w:rsidR="00122EB7" w:rsidRDefault="00122EB7">
      <w:pPr>
        <w:pStyle w:val="a3"/>
        <w:spacing w:before="13"/>
        <w:rPr>
          <w:sz w:val="6"/>
        </w:rPr>
      </w:pPr>
    </w:p>
    <w:p w14:paraId="000A7781" w14:textId="77777777" w:rsidR="00122EB7" w:rsidRDefault="00342FCC">
      <w:pPr>
        <w:pStyle w:val="a3"/>
        <w:spacing w:before="1"/>
        <w:ind w:left="634"/>
      </w:pPr>
      <w:r>
        <w:rPr>
          <w:w w:val="105"/>
        </w:rPr>
        <w:t xml:space="preserve">...ここでソフトウェアの出番です。ソフトウェアは、プロセッサにどのメモリアドレスを読めばいいかを教えてくれます。） </w:t>
      </w:r>
    </w:p>
    <w:p w14:paraId="2C974D88" w14:textId="77777777" w:rsidR="00122EB7" w:rsidRDefault="00122EB7">
      <w:pPr>
        <w:pStyle w:val="a3"/>
        <w:spacing w:before="10"/>
        <w:rPr>
          <w:sz w:val="7"/>
        </w:rPr>
      </w:pPr>
    </w:p>
    <w:p w14:paraId="438620B1" w14:textId="77777777" w:rsidR="00122EB7" w:rsidRDefault="00342FCC">
      <w:pPr>
        <w:pStyle w:val="a3"/>
        <w:spacing w:before="1" w:line="223" w:lineRule="auto"/>
        <w:ind w:left="634" w:right="700"/>
      </w:pPr>
      <w:r>
        <w:t xml:space="preserve">メモリコントローラーは、RAMチップ内の場所を順番に選択していきます。つまり、システムの総メモリ量を超える物理メモリの位置にアクセスしても、何も          </w:t>
      </w:r>
      <w:r>
        <w:rPr>
          <w:w w:val="105"/>
        </w:rPr>
        <w:t xml:space="preserve">起こらないということです。つまり、そのメモリ位置に値を書き込み、それを読み戻すと、データバスに残ったデータを得ることができるのです。 </w:t>
      </w:r>
    </w:p>
    <w:p w14:paraId="0BA0F5F4" w14:textId="77777777" w:rsidR="00122EB7" w:rsidRDefault="00122EB7">
      <w:pPr>
        <w:pStyle w:val="a3"/>
        <w:spacing w:before="11"/>
        <w:rPr>
          <w:sz w:val="7"/>
        </w:rPr>
      </w:pPr>
    </w:p>
    <w:p w14:paraId="658FC0BA" w14:textId="5591D15C" w:rsidR="00122EB7" w:rsidRDefault="00342FCC" w:rsidP="00D4743D">
      <w:pPr>
        <w:pStyle w:val="a3"/>
        <w:spacing w:line="225" w:lineRule="auto"/>
        <w:ind w:left="634" w:right="547"/>
        <w:jc w:val="both"/>
      </w:pPr>
      <w:r>
        <w:rPr>
          <w:w w:val="105"/>
        </w:rPr>
        <w:t>物理アドレス空間にメモリホールが発生することがあります。これは、例えば、RAMチップがスロット1と3にあり、スロット2にRAMチップがない場合に起こり</w:t>
      </w:r>
      <w:r>
        <w:t xml:space="preserve">ます。つまり、スロット1のRAMに格納されている最後のバイトと、スロット3の最初のバイト-1の間に、存在しないメモリ領域があるということです。これらの           </w:t>
      </w:r>
      <w:r>
        <w:rPr>
          <w:w w:val="105"/>
        </w:rPr>
        <w:t xml:space="preserve">場所への読み書きは、メモリを超えて読み書きする場合とほぼ同じ効果があります。この存在しないメモリの場所が、メモリコントローラによってリマップされている場合は、メモリの別の部分に読み書きしている可能性があります。メモリがリマップされていない場合（ほとんどのメモリはリマップされていません）、存在しないメモリ位置への読み書きは全く何もしません。つまり、存在しないメモリ位置への書き込みは、どこにも何も書き込まれませんが、存在しないメモリ位置からの読み出しは、データバスに残っていたゴミを読み取ることになります。存在しない場所に値を書き込んでも、それを読み返しても同じ値にはならないということで、ポインターを使ってメモリを手動で解析し、メモリのどの領域が良いか悪いかを判断する方法が出てきました。しかし、この方法は後述するように危険を伴います。 </w:t>
      </w:r>
    </w:p>
    <w:p w14:paraId="56E17DE7" w14:textId="77777777" w:rsidR="00122EB7" w:rsidRDefault="00342FCC">
      <w:pPr>
        <w:pStyle w:val="a3"/>
        <w:spacing w:before="14" w:line="216" w:lineRule="auto"/>
        <w:ind w:left="634" w:right="750"/>
        <w:jc w:val="both"/>
      </w:pPr>
      <w:r>
        <w:t xml:space="preserve">さて、以上が物理的なメモリの正体です。メモリがどのように各ビットを格納しているかを知れば、バイト、ワード、ワード、クォード、タバイトなどがどこ           </w:t>
      </w:r>
      <w:r>
        <w:lastRenderedPageBreak/>
        <w:t xml:space="preserve">から入ってくるかがわかるでしょう。これらの中で最も重要なのは、プロセッサがアクセスできる最小のデータである「バイト」です。しかし、プロセッサは          </w:t>
      </w:r>
      <w:r>
        <w:rPr>
          <w:w w:val="105"/>
        </w:rPr>
        <w:t xml:space="preserve">どのようにしてバイトがメモリのどこにあるかを知るのでしょうか？そこで登場するのが「物理アドレス空間」です。それでは見ていきましょう。） </w:t>
      </w:r>
    </w:p>
    <w:p w14:paraId="23A7FB0F" w14:textId="77777777" w:rsidR="00122EB7" w:rsidRDefault="00122EB7">
      <w:pPr>
        <w:pStyle w:val="a3"/>
        <w:spacing w:before="14"/>
        <w:rPr>
          <w:sz w:val="16"/>
        </w:rPr>
      </w:pPr>
    </w:p>
    <w:p w14:paraId="7E5736C0" w14:textId="77777777" w:rsidR="00122EB7" w:rsidRDefault="00342FCC">
      <w:pPr>
        <w:spacing w:line="292" w:lineRule="exact"/>
        <w:ind w:left="634"/>
        <w:rPr>
          <w:sz w:val="16"/>
        </w:rPr>
      </w:pPr>
      <w:r>
        <w:rPr>
          <w:color w:val="800040"/>
          <w:w w:val="105"/>
          <w:sz w:val="16"/>
        </w:rPr>
        <w:t xml:space="preserve">PAS（Physical Address Space）の略。 </w:t>
      </w:r>
    </w:p>
    <w:p w14:paraId="72DC6ED0" w14:textId="77777777" w:rsidR="00122EB7" w:rsidRDefault="00342FCC">
      <w:pPr>
        <w:pStyle w:val="a3"/>
        <w:spacing w:before="3" w:line="225" w:lineRule="auto"/>
        <w:ind w:left="634" w:right="392"/>
      </w:pPr>
      <w:r>
        <w:t xml:space="preserve">物理的なメモリ（RAM）に格納されている8ビットのデータ（つまり1バイト）を参照するために、プロセッサが使用する（メモリコントローラが変換する）アドレ           </w:t>
      </w:r>
      <w:r>
        <w:rPr>
          <w:w w:val="105"/>
        </w:rPr>
        <w:t xml:space="preserve">ス空間です。メモリーアドレスとは、メモリーコントローラーが1バイトのデータに対して選択した番号のことです。例えば、メモリ </w:t>
      </w:r>
    </w:p>
    <w:p w14:paraId="079825AD" w14:textId="77777777" w:rsidR="00122EB7" w:rsidRDefault="00122EB7">
      <w:pPr>
        <w:pStyle w:val="a3"/>
        <w:spacing w:before="3"/>
        <w:rPr>
          <w:sz w:val="7"/>
        </w:rPr>
      </w:pPr>
    </w:p>
    <w:p w14:paraId="72EA1CA3" w14:textId="77777777" w:rsidR="00122EB7" w:rsidRDefault="00342FCC">
      <w:pPr>
        <w:pStyle w:val="a3"/>
        <w:spacing w:line="216" w:lineRule="auto"/>
        <w:ind w:left="634" w:right="726"/>
      </w:pPr>
      <w:r>
        <w:t xml:space="preserve">メモリアドレス0は最初の8ビット、メモリアドレス1は次の8ビットというように、物理的なメモリを参照することができます。これらのメモリアドレスと、そ          </w:t>
      </w:r>
      <w:r>
        <w:rPr>
          <w:w w:val="105"/>
        </w:rPr>
        <w:t xml:space="preserve">のメモリアドレスが参照する実際のメモリを配列したものが「物理アドレス空間」である。 </w:t>
      </w:r>
    </w:p>
    <w:p w14:paraId="1A597B4C" w14:textId="77777777" w:rsidR="00122EB7" w:rsidRDefault="00122EB7">
      <w:pPr>
        <w:pStyle w:val="a3"/>
        <w:spacing w:before="2"/>
        <w:rPr>
          <w:sz w:val="7"/>
        </w:rPr>
      </w:pPr>
    </w:p>
    <w:p w14:paraId="75DBE39B" w14:textId="77777777" w:rsidR="00122EB7" w:rsidRDefault="00342FCC">
      <w:pPr>
        <w:pStyle w:val="a3"/>
        <w:spacing w:line="258" w:lineRule="exact"/>
        <w:ind w:left="634"/>
      </w:pPr>
      <w:r>
        <w:rPr>
          <w:w w:val="105"/>
        </w:rPr>
        <w:t xml:space="preserve">物理アドレス空間は、システム・アドレス・バスを介してプロセッサからアクセスされます（第7章で説明しましたね）。 </w:t>
      </w:r>
    </w:p>
    <w:p w14:paraId="0FB798B7" w14:textId="77777777" w:rsidR="00122EB7" w:rsidRDefault="00342FCC">
      <w:pPr>
        <w:pStyle w:val="a3"/>
        <w:spacing w:before="16" w:line="213" w:lineRule="auto"/>
        <w:ind w:left="634" w:right="608"/>
        <w:jc w:val="both"/>
      </w:pPr>
      <w:r>
        <w:rPr>
          <w:spacing w:val="-4"/>
          <w:w w:val="105"/>
        </w:rPr>
        <w:t>さて、プロセッサはメモリのバイトを参照するためにアドレスを使うことができます。通常、アドレスは0から始まり、メモリの各バイトごとに増加していきます。</w:t>
      </w:r>
      <w:r>
        <w:rPr>
          <w:spacing w:val="-4"/>
        </w:rPr>
        <w:t xml:space="preserve">このように簡単ですね。しかし、これだけでは、ソフトウェアがどのようにメモリにアクセスするかを説明できません。確かに、プロセッサ自体はメモリを参照する            方法を持っていますが、ソフトウェアはそうではありません。プロセッサは、その必要性に応じて、ソフトウェアがメモリを参照する方法を提供するための特定の方            </w:t>
      </w:r>
      <w:r>
        <w:rPr>
          <w:spacing w:val="-4"/>
          <w:w w:val="105"/>
        </w:rPr>
        <w:t>法を提供する必要があります。え、なに？メモリのアドレスやアクセス方法の違いですね。</w:t>
      </w:r>
      <w:r>
        <w:rPr>
          <w:w w:val="105"/>
        </w:rPr>
        <w:t xml:space="preserve"> </w:t>
      </w:r>
    </w:p>
    <w:p w14:paraId="116A4B12" w14:textId="77777777" w:rsidR="00122EB7" w:rsidRDefault="00122EB7">
      <w:pPr>
        <w:pStyle w:val="a3"/>
        <w:spacing w:before="2"/>
        <w:rPr>
          <w:sz w:val="17"/>
        </w:rPr>
      </w:pPr>
    </w:p>
    <w:p w14:paraId="35CEB9EC" w14:textId="77777777" w:rsidR="00122EB7" w:rsidRDefault="00342FCC">
      <w:pPr>
        <w:spacing w:before="1"/>
        <w:ind w:left="634"/>
        <w:rPr>
          <w:sz w:val="16"/>
        </w:rPr>
      </w:pPr>
      <w:r>
        <w:rPr>
          <w:color w:val="800040"/>
          <w:w w:val="105"/>
          <w:sz w:val="16"/>
        </w:rPr>
        <w:t xml:space="preserve">アドレッシングモード </w:t>
      </w:r>
    </w:p>
    <w:p w14:paraId="56BF580B" w14:textId="77777777" w:rsidR="00122EB7" w:rsidRDefault="00342FCC">
      <w:pPr>
        <w:pStyle w:val="a3"/>
        <w:spacing w:before="145" w:line="216" w:lineRule="auto"/>
        <w:ind w:left="634" w:right="606"/>
        <w:jc w:val="both"/>
      </w:pPr>
      <w:r>
        <w:t xml:space="preserve">アドレス指定モードとは、ソフトウェアが物理アドレス空間にアクセスする方法を管理するために、プロセッサが作成する抽象的な機能です。通常は、ソフトウ           ェアがプロセッサのレジスタを設定して、プロセッサがメモリを参照する方法を知るようにします。ここでは、「セグメント：オフセット」と「ディスクリプタ          </w:t>
      </w:r>
      <w:r>
        <w:rPr>
          <w:w w:val="105"/>
        </w:rPr>
        <w:t xml:space="preserve">ー：オフセット」の2つを紹介します。 </w:t>
      </w:r>
    </w:p>
    <w:p w14:paraId="05A17883" w14:textId="77777777" w:rsidR="00122EB7" w:rsidRDefault="00122EB7">
      <w:pPr>
        <w:pStyle w:val="a3"/>
        <w:spacing w:before="18"/>
        <w:rPr>
          <w:sz w:val="6"/>
        </w:rPr>
      </w:pPr>
    </w:p>
    <w:p w14:paraId="1E98FD41" w14:textId="77777777" w:rsidR="00122EB7" w:rsidRDefault="00342FCC">
      <w:pPr>
        <w:pStyle w:val="a3"/>
        <w:spacing w:line="251" w:lineRule="exact"/>
        <w:ind w:left="634"/>
      </w:pPr>
      <w:r>
        <w:rPr>
          <w:w w:val="105"/>
        </w:rPr>
        <w:t xml:space="preserve">メモリへのアクセス方法を許可するために、プロセッサがソフトウェアに与えるインターフェースです。 </w:t>
      </w:r>
    </w:p>
    <w:p w14:paraId="6E385AE9" w14:textId="77777777" w:rsidR="00122EB7" w:rsidRDefault="00342FCC">
      <w:pPr>
        <w:pStyle w:val="a3"/>
        <w:spacing w:line="251" w:lineRule="exact"/>
        <w:ind w:left="634"/>
      </w:pPr>
      <w:r>
        <w:rPr>
          <w:w w:val="105"/>
        </w:rPr>
        <w:t xml:space="preserve">第4章ではセグメント：オフセットのアドレッシングモードを、第8章ではディスクリプター：オフセットのメモリアドレッシングモードを取り上げました。 </w:t>
      </w:r>
    </w:p>
    <w:p w14:paraId="0304949C" w14:textId="77777777" w:rsidR="00122EB7" w:rsidRDefault="00122EB7">
      <w:pPr>
        <w:pStyle w:val="a3"/>
        <w:rPr>
          <w:sz w:val="17"/>
        </w:rPr>
      </w:pPr>
    </w:p>
    <w:p w14:paraId="61C5D0CE" w14:textId="77777777" w:rsidR="00122EB7" w:rsidRDefault="00342FCC">
      <w:pPr>
        <w:ind w:left="634"/>
        <w:rPr>
          <w:sz w:val="16"/>
        </w:rPr>
      </w:pPr>
      <w:r>
        <w:rPr>
          <w:color w:val="800040"/>
          <w:w w:val="105"/>
          <w:sz w:val="16"/>
        </w:rPr>
        <w:t xml:space="preserve">記憶のしくみ。詳細 </w:t>
      </w:r>
    </w:p>
    <w:p w14:paraId="7CE84826" w14:textId="77777777" w:rsidR="00122EB7" w:rsidRDefault="00342FCC">
      <w:pPr>
        <w:pStyle w:val="a3"/>
        <w:spacing w:before="139" w:line="225" w:lineRule="auto"/>
        <w:ind w:left="634" w:right="174"/>
      </w:pPr>
      <w:r>
        <w:rPr>
          <w:spacing w:val="-3"/>
        </w:rPr>
        <w:t xml:space="preserve">さて、ここからは新しい視点でメモリを見ていきましょう。これまでに、メモリとは何か、アドレス空間、アドレッシングモードなどの詳細を説明してきました。さて、           </w:t>
      </w:r>
      <w:r>
        <w:rPr>
          <w:spacing w:val="-4"/>
          <w:w w:val="105"/>
        </w:rPr>
        <w:t xml:space="preserve">これらをまとめてみましょうか。 </w:t>
      </w:r>
    </w:p>
    <w:p w14:paraId="7624DE6D" w14:textId="77777777" w:rsidR="00122EB7" w:rsidRDefault="00122EB7">
      <w:pPr>
        <w:pStyle w:val="a3"/>
        <w:rPr>
          <w:sz w:val="8"/>
        </w:rPr>
      </w:pPr>
    </w:p>
    <w:p w14:paraId="7F75E8EA" w14:textId="77777777" w:rsidR="00122EB7" w:rsidRDefault="00342FCC">
      <w:pPr>
        <w:pStyle w:val="a3"/>
        <w:spacing w:line="216" w:lineRule="auto"/>
        <w:ind w:left="634" w:right="1194"/>
      </w:pPr>
      <w:r>
        <w:t xml:space="preserve">ここに書かれている内容は必要のないものも多いのですが、念のために記載しておきます。ここに書かれていることが理解できなくても、あまり気にし          </w:t>
      </w:r>
      <w:r>
        <w:rPr>
          <w:w w:val="105"/>
        </w:rPr>
        <w:t xml:space="preserve">ないでください。 </w:t>
      </w:r>
    </w:p>
    <w:p w14:paraId="697559CF" w14:textId="77777777" w:rsidR="00122EB7" w:rsidRDefault="00342FCC">
      <w:pPr>
        <w:pStyle w:val="a3"/>
        <w:spacing w:line="235" w:lineRule="exact"/>
        <w:ind w:left="634"/>
      </w:pPr>
      <w:r>
        <w:rPr>
          <w:w w:val="105"/>
        </w:rPr>
        <w:t xml:space="preserve">第7章では、コンピュータ・システムの基本的な概要とシステム・アーキテクチャについて説明しました。これまで、プロセッサの </w:t>
      </w:r>
    </w:p>
    <w:p w14:paraId="56033D54" w14:textId="77777777" w:rsidR="00122EB7" w:rsidRDefault="00342FCC">
      <w:pPr>
        <w:pStyle w:val="a3"/>
        <w:spacing w:line="249" w:lineRule="exact"/>
        <w:ind w:left="634"/>
      </w:pPr>
      <w:r>
        <w:rPr>
          <w:noProof/>
        </w:rPr>
        <w:drawing>
          <wp:anchor distT="0" distB="0" distL="0" distR="0" simplePos="0" relativeHeight="616" behindDoc="0" locked="0" layoutInCell="1" allowOverlap="1" wp14:anchorId="15DC290A" wp14:editId="3A1F30D6">
            <wp:simplePos x="0" y="0"/>
            <wp:positionH relativeFrom="page">
              <wp:posOffset>2185670</wp:posOffset>
            </wp:positionH>
            <wp:positionV relativeFrom="paragraph">
              <wp:posOffset>242454</wp:posOffset>
            </wp:positionV>
            <wp:extent cx="3192906" cy="958596"/>
            <wp:effectExtent l="0" t="0" r="0" b="0"/>
            <wp:wrapTopAndBottom/>
            <wp:docPr id="16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8.jpeg"/>
                    <pic:cNvPicPr/>
                  </pic:nvPicPr>
                  <pic:blipFill>
                    <a:blip r:embed="rId129" cstate="print"/>
                    <a:stretch>
                      <a:fillRect/>
                    </a:stretch>
                  </pic:blipFill>
                  <pic:spPr>
                    <a:xfrm>
                      <a:off x="0" y="0"/>
                      <a:ext cx="3192906" cy="958596"/>
                    </a:xfrm>
                    <a:prstGeom prst="rect">
                      <a:avLst/>
                    </a:prstGeom>
                  </pic:spPr>
                </pic:pic>
              </a:graphicData>
            </a:graphic>
          </wp:anchor>
        </w:drawing>
      </w:r>
      <w:r>
        <w:rPr>
          <w:w w:val="105"/>
        </w:rPr>
        <w:t xml:space="preserve">システムバスは、システムが物理的なRAMを制御する方法を提供するために使用されるメモリコントローラに接続されています。このような感じです。 </w:t>
      </w:r>
    </w:p>
    <w:p w14:paraId="5554A544" w14:textId="77777777" w:rsidR="00122EB7" w:rsidRDefault="00342FCC">
      <w:pPr>
        <w:pStyle w:val="a3"/>
        <w:spacing w:before="99" w:line="249" w:lineRule="exact"/>
        <w:ind w:left="634"/>
      </w:pPr>
      <w:r>
        <w:rPr>
          <w:w w:val="105"/>
        </w:rPr>
        <w:t>その通りです。これが、物理的なRAMがシステムの他の部分と接続し、通信する方法です。上の図では、「DDR Controller」がメモリコントローラです。TLB</w:t>
      </w:r>
    </w:p>
    <w:p w14:paraId="2B55152B" w14:textId="77777777" w:rsidR="00122EB7" w:rsidRDefault="00342FCC">
      <w:pPr>
        <w:pStyle w:val="a3"/>
        <w:spacing w:before="7" w:line="213" w:lineRule="auto"/>
        <w:ind w:left="634" w:right="628"/>
      </w:pPr>
      <w:r>
        <w:rPr>
          <w:w w:val="105"/>
        </w:rPr>
        <w:t xml:space="preserve">（Translation Lookaside Buffer）は、メモリコントローラとプロセッサの間にあります。これにより、システムバスは、アドレスバス、データバス、コントロールバスを介して、これら3つのバスを接続する。制御バスの中で今重要なのは、RWラインとCLKラインの2本だけだ。 </w:t>
      </w:r>
    </w:p>
    <w:p w14:paraId="7A19E8EF" w14:textId="77777777" w:rsidR="00122EB7" w:rsidRDefault="00122EB7">
      <w:pPr>
        <w:pStyle w:val="a3"/>
        <w:spacing w:before="4"/>
        <w:rPr>
          <w:sz w:val="7"/>
        </w:rPr>
      </w:pPr>
    </w:p>
    <w:p w14:paraId="4F0A229E" w14:textId="77777777" w:rsidR="00122EB7" w:rsidRDefault="00342FCC">
      <w:pPr>
        <w:pStyle w:val="a3"/>
        <w:ind w:left="634"/>
      </w:pPr>
      <w:r>
        <w:rPr>
          <w:w w:val="105"/>
        </w:rPr>
        <w:t xml:space="preserve">TLBは、ページングが有効な場合にのみ使用されます。このため、後でもう少し詳しく見てみましょう。 </w:t>
      </w:r>
    </w:p>
    <w:p w14:paraId="52DEE2BC" w14:textId="77777777" w:rsidR="00122EB7" w:rsidRDefault="00122EB7">
      <w:pPr>
        <w:pStyle w:val="a3"/>
        <w:spacing w:before="4"/>
        <w:rPr>
          <w:sz w:val="7"/>
        </w:rPr>
      </w:pPr>
    </w:p>
    <w:p w14:paraId="4BAD303F" w14:textId="77777777" w:rsidR="00122EB7" w:rsidRDefault="00342FCC">
      <w:pPr>
        <w:pStyle w:val="a3"/>
        <w:spacing w:line="225" w:lineRule="auto"/>
        <w:ind w:left="634" w:right="565"/>
      </w:pPr>
      <w:r>
        <w:rPr>
          <w:spacing w:val="-4"/>
          <w:w w:val="105"/>
        </w:rPr>
        <w:t>では、物理的なメモリロケーションにデータを書き込むときには、実際に何が起こるのでしょうか。書き込みの際には、プロセッサーはRWピンをハイレベル</w:t>
      </w:r>
      <w:r>
        <w:rPr>
          <w:spacing w:val="-3"/>
          <w:w w:val="105"/>
        </w:rPr>
        <w:t>（</w:t>
      </w:r>
      <w:r>
        <w:rPr>
          <w:spacing w:val="-2"/>
          <w:w w:val="105"/>
        </w:rPr>
        <w:t>論理</w:t>
      </w:r>
      <w:r>
        <w:rPr>
          <w:spacing w:val="-4"/>
        </w:rPr>
        <w:t>的に1）にします。これにより、接続しているデバイスに書き込み操作が行われることを伝えます。プロセッサは、</w:t>
      </w:r>
      <w:r>
        <w:rPr>
          <w:spacing w:val="-5"/>
        </w:rPr>
        <w:t>IO</w:t>
      </w:r>
      <w:r>
        <w:rPr>
          <w:spacing w:val="-4"/>
        </w:rPr>
        <w:t>コントロールラインをロー（論理的な0）</w:t>
      </w:r>
      <w:r>
        <w:rPr>
          <w:spacing w:val="-3"/>
        </w:rPr>
        <w:t xml:space="preserve">にリセ           </w:t>
      </w:r>
      <w:r>
        <w:rPr>
          <w:spacing w:val="-4"/>
          <w:w w:val="105"/>
        </w:rPr>
        <w:t>ットします。これにより、</w:t>
      </w:r>
      <w:r>
        <w:rPr>
          <w:spacing w:val="-5"/>
          <w:w w:val="105"/>
        </w:rPr>
        <w:t>IO</w:t>
      </w:r>
      <w:r>
        <w:rPr>
          <w:spacing w:val="-4"/>
          <w:w w:val="105"/>
        </w:rPr>
        <w:t>サブシステムはコマンドを無視し</w:t>
      </w:r>
      <w:r>
        <w:rPr>
          <w:spacing w:val="-5"/>
          <w:w w:val="105"/>
        </w:rPr>
        <w:t>（IN/OUT</w:t>
      </w:r>
      <w:r>
        <w:rPr>
          <w:spacing w:val="-4"/>
          <w:w w:val="105"/>
        </w:rPr>
        <w:t>ポートの命令ではないことを意味する）、メモリコントローラのためのコマンドを実行します。プロセッサは、書き込み先のアドレスをアドレスバスに、書き込みデータをデータバスにコピーします。これらのラインはメモリコントローラに間接的に接続されているため、メモリコントローラはそれが書き込み操作であることを認識することができる。メモリコントローラは、アドレスバス上のメモリアドレスをデマルチプレクサ回路で変換し、使用するRAMチップを見つけ、リニアオフセットバイトをRAMチップのメモリ空間に入れるだけでよい。その後、メモリコントローラは、データバスからこの場所にデータをコピーし、次のクロック信号でメモリの状態を更新します。</w:t>
      </w:r>
      <w:r>
        <w:rPr>
          <w:w w:val="105"/>
        </w:rPr>
        <w:t xml:space="preserve"> </w:t>
      </w:r>
    </w:p>
    <w:p w14:paraId="4E20B495" w14:textId="77777777" w:rsidR="00122EB7" w:rsidRDefault="00122EB7">
      <w:pPr>
        <w:pStyle w:val="a3"/>
        <w:spacing w:before="12"/>
        <w:rPr>
          <w:sz w:val="7"/>
        </w:rPr>
      </w:pPr>
    </w:p>
    <w:p w14:paraId="57BC8DD9" w14:textId="77777777" w:rsidR="00122EB7" w:rsidRDefault="00342FCC">
      <w:pPr>
        <w:pStyle w:val="a3"/>
        <w:spacing w:line="225" w:lineRule="auto"/>
        <w:ind w:left="634" w:right="591"/>
      </w:pPr>
      <w:r>
        <w:rPr>
          <w:w w:val="105"/>
        </w:rPr>
        <w:t>読み出し時には、書き込み時とほぼ同様の処理が行われます。ただし、RWラインがLowに設定され、読み出し動作を示します。また、メモリコントローラは、メモリアドレスをRAMチップ内のオフセットに変換した後、その位置に格納されているデータをコピーして、プロセッサ用のデータバスに配置します。そし</w:t>
      </w:r>
    </w:p>
    <w:p w14:paraId="779A8FE0" w14:textId="77777777" w:rsidR="00122EB7" w:rsidRDefault="00342FCC">
      <w:pPr>
        <w:pStyle w:val="a3"/>
        <w:spacing w:line="251" w:lineRule="exact"/>
        <w:ind w:left="634"/>
      </w:pPr>
      <w:r>
        <w:rPr>
          <w:w w:val="105"/>
        </w:rPr>
        <w:t xml:space="preserve">て、メモリコントローラは、次のクロック信号でメモリの状態をリフレッシュする。 </w:t>
      </w:r>
    </w:p>
    <w:p w14:paraId="7F8E809A" w14:textId="77777777" w:rsidR="00122EB7" w:rsidRDefault="00122EB7">
      <w:pPr>
        <w:pStyle w:val="a3"/>
        <w:spacing w:before="6"/>
        <w:rPr>
          <w:sz w:val="7"/>
        </w:rPr>
      </w:pPr>
    </w:p>
    <w:p w14:paraId="18E89A72" w14:textId="77777777" w:rsidR="00122EB7" w:rsidRDefault="00342FCC">
      <w:pPr>
        <w:pStyle w:val="a3"/>
        <w:spacing w:line="225" w:lineRule="auto"/>
        <w:ind w:left="634" w:right="643"/>
      </w:pPr>
      <w:r>
        <w:t xml:space="preserve">CLK信号は、リードとライトによるアドレスとデータ値の交換を同期させるために使用されます。メモリチップとの通信は、CLKラインが論理1（ハイに設定）          </w:t>
      </w:r>
      <w:r>
        <w:rPr>
          <w:w w:val="105"/>
        </w:rPr>
        <w:t xml:space="preserve">のときに開始されます。CLKラインがハイになっている間、アドレスはアドレスラインに置かれ、R/Wラインは書き込みの場合はハイに、読み出しの場合はローになります。 </w:t>
      </w:r>
    </w:p>
    <w:p w14:paraId="2E79BCB1" w14:textId="77777777" w:rsidR="00122EB7" w:rsidRDefault="00122EB7">
      <w:pPr>
        <w:pStyle w:val="a3"/>
        <w:spacing w:before="1"/>
        <w:rPr>
          <w:sz w:val="7"/>
        </w:rPr>
      </w:pPr>
    </w:p>
    <w:p w14:paraId="0F488B66" w14:textId="77777777" w:rsidR="00122EB7" w:rsidRDefault="00342FCC">
      <w:pPr>
        <w:pStyle w:val="a3"/>
        <w:spacing w:line="249" w:lineRule="exact"/>
        <w:ind w:left="634"/>
      </w:pPr>
      <w:r>
        <w:rPr>
          <w:w w:val="105"/>
        </w:rPr>
        <w:t xml:space="preserve">実行中、プロセッサはメモリコントローラとの間で読み書きを行うために、常にクロックラインをハイ/ローに切り替えます。 </w:t>
      </w:r>
    </w:p>
    <w:p w14:paraId="6D188B43" w14:textId="77777777" w:rsidR="00122EB7" w:rsidRDefault="00342FCC">
      <w:pPr>
        <w:pStyle w:val="a3"/>
        <w:spacing w:line="249" w:lineRule="exact"/>
        <w:ind w:left="634"/>
      </w:pPr>
      <w:r>
        <w:rPr>
          <w:w w:val="105"/>
        </w:rPr>
        <w:t xml:space="preserve">ページングが禁止されている間、TLB自体は全く何もしません。メモリを読み書きするときには、TLBはまったく使われないことに注意してください。 </w:t>
      </w:r>
    </w:p>
    <w:p w14:paraId="61A386EB" w14:textId="77777777" w:rsidR="00122EB7" w:rsidRDefault="00122EB7">
      <w:pPr>
        <w:pStyle w:val="a3"/>
        <w:spacing w:before="9"/>
        <w:rPr>
          <w:sz w:val="16"/>
        </w:rPr>
      </w:pPr>
    </w:p>
    <w:p w14:paraId="6E99CFE4" w14:textId="77777777" w:rsidR="00886CC6" w:rsidRDefault="00886CC6">
      <w:pPr>
        <w:pStyle w:val="6"/>
        <w:spacing w:before="1"/>
        <w:rPr>
          <w:color w:val="3C0097"/>
        </w:rPr>
      </w:pPr>
    </w:p>
    <w:p w14:paraId="4D047A73" w14:textId="77777777" w:rsidR="00886CC6" w:rsidRDefault="00886CC6">
      <w:pPr>
        <w:pStyle w:val="6"/>
        <w:spacing w:before="1"/>
        <w:rPr>
          <w:color w:val="3C0097"/>
        </w:rPr>
      </w:pPr>
    </w:p>
    <w:p w14:paraId="38B78AB8" w14:textId="77777777" w:rsidR="00886CC6" w:rsidRDefault="00886CC6">
      <w:pPr>
        <w:pStyle w:val="6"/>
        <w:spacing w:before="1"/>
        <w:rPr>
          <w:color w:val="3C0097"/>
        </w:rPr>
      </w:pPr>
    </w:p>
    <w:p w14:paraId="752120AB" w14:textId="77777777" w:rsidR="00886CC6" w:rsidRDefault="00886CC6">
      <w:pPr>
        <w:pStyle w:val="6"/>
        <w:spacing w:before="1"/>
        <w:rPr>
          <w:color w:val="3C0097"/>
        </w:rPr>
      </w:pPr>
    </w:p>
    <w:p w14:paraId="597BCFB1" w14:textId="74517C79" w:rsidR="00122EB7" w:rsidRDefault="00342FCC">
      <w:pPr>
        <w:pStyle w:val="6"/>
        <w:spacing w:before="1"/>
      </w:pPr>
      <w:r>
        <w:rPr>
          <w:color w:val="3C0097"/>
        </w:rPr>
        <w:lastRenderedPageBreak/>
        <w:t xml:space="preserve">物理メモリマネージャ </w:t>
      </w:r>
    </w:p>
    <w:p w14:paraId="7DDBAFD5" w14:textId="77777777" w:rsidR="00122EB7" w:rsidRDefault="00342FCC">
      <w:pPr>
        <w:pStyle w:val="a3"/>
        <w:spacing w:before="138" w:line="225" w:lineRule="auto"/>
        <w:ind w:left="634" w:right="606"/>
      </w:pPr>
      <w:r>
        <w:t xml:space="preserve">ご存知のように、メモリの管理は非常に重要です。すべてのデータとコードは、同じ物理アドレス空間を共有しています。もし、より多くのデータやプログラム          </w:t>
      </w:r>
      <w:r>
        <w:rPr>
          <w:w w:val="105"/>
        </w:rPr>
        <w:t xml:space="preserve">を読み込んで作業しようとすると、それを可能にするためのメモリ管理方法を何らかの方法で見つける必要があります。 </w:t>
      </w:r>
    </w:p>
    <w:p w14:paraId="6FF58C37" w14:textId="77777777" w:rsidR="00122EB7" w:rsidRDefault="00122EB7">
      <w:pPr>
        <w:pStyle w:val="a3"/>
        <w:spacing w:before="17"/>
        <w:rPr>
          <w:sz w:val="7"/>
        </w:rPr>
      </w:pPr>
    </w:p>
    <w:p w14:paraId="3A111457" w14:textId="77777777" w:rsidR="00122EB7" w:rsidRDefault="00342FCC">
      <w:pPr>
        <w:pStyle w:val="a3"/>
        <w:spacing w:before="1" w:line="216" w:lineRule="auto"/>
        <w:ind w:left="634" w:right="606"/>
        <w:jc w:val="both"/>
      </w:pPr>
      <w:r>
        <w:t xml:space="preserve">この段階では、私たちのカーネルは、コンピュータ内のすべてのハードウェアとメモリを完全に制御することができます。これは素晴らしいことですが、同時に           悪いことでもあります。メモリのどの領域が現在使われているのか、どの領域が空いているのかを知るすべがありません。プログラムの破損、データの破損、メ          </w:t>
      </w:r>
      <w:r>
        <w:rPr>
          <w:w w:val="105"/>
        </w:rPr>
        <w:t xml:space="preserve">モリがどのようにマッピングされているか分からない、トリプルフォールトやその他の例外エラーなどです。予測できない結果になるかもしれません。 </w:t>
      </w:r>
    </w:p>
    <w:p w14:paraId="68366B2C" w14:textId="77777777" w:rsidR="00122EB7" w:rsidRDefault="00342FCC">
      <w:pPr>
        <w:pStyle w:val="a3"/>
        <w:spacing w:line="234" w:lineRule="exact"/>
        <w:ind w:left="634"/>
      </w:pPr>
      <w:r>
        <w:rPr>
          <w:w w:val="105"/>
        </w:rPr>
        <w:t xml:space="preserve">そのため、物理メモリを効果的に管理することは非常に重要です。もっと詳しく見てみましょう。 </w:t>
      </w:r>
    </w:p>
    <w:p w14:paraId="0ABA7099" w14:textId="77777777" w:rsidR="00122EB7" w:rsidRDefault="00122EB7">
      <w:pPr>
        <w:pStyle w:val="a3"/>
        <w:spacing w:before="10"/>
        <w:rPr>
          <w:sz w:val="16"/>
        </w:rPr>
      </w:pPr>
    </w:p>
    <w:p w14:paraId="2D7E497E" w14:textId="77777777" w:rsidR="00122EB7" w:rsidRDefault="00342FCC">
      <w:pPr>
        <w:pStyle w:val="3"/>
        <w:ind w:left="634"/>
      </w:pPr>
      <w:r>
        <w:rPr>
          <w:color w:val="00973C"/>
        </w:rPr>
        <w:t xml:space="preserve">メモリの検出 </w:t>
      </w:r>
    </w:p>
    <w:p w14:paraId="60D62B2E" w14:textId="77777777" w:rsidR="00122EB7" w:rsidRDefault="00342FCC">
      <w:pPr>
        <w:pStyle w:val="6"/>
        <w:spacing w:before="119" w:line="366" w:lineRule="exact"/>
      </w:pPr>
      <w:r>
        <w:rPr>
          <w:color w:val="3C0097"/>
          <w:spacing w:val="-1"/>
        </w:rPr>
        <w:t xml:space="preserve">アブストラクト </w:t>
      </w:r>
    </w:p>
    <w:p w14:paraId="13437DB2" w14:textId="77777777" w:rsidR="00122EB7" w:rsidRDefault="00342FCC">
      <w:pPr>
        <w:pStyle w:val="a3"/>
        <w:spacing w:before="3" w:line="225" w:lineRule="auto"/>
        <w:ind w:left="634" w:right="699"/>
      </w:pPr>
      <w:r>
        <w:t xml:space="preserve">まず、コンピュータシステムに搭載されているRAMの容量を調べる必要があります。これにはさまざまな方法があります。あるシステムではうまくいく方法も          </w:t>
      </w:r>
      <w:r>
        <w:rPr>
          <w:w w:val="105"/>
        </w:rPr>
        <w:t xml:space="preserve">あれば、そうでない方法もあるでしょう。 </w:t>
      </w:r>
    </w:p>
    <w:p w14:paraId="0AFC8CAE" w14:textId="77777777" w:rsidR="00122EB7" w:rsidRDefault="00122EB7">
      <w:pPr>
        <w:pStyle w:val="a3"/>
        <w:spacing w:before="14"/>
        <w:rPr>
          <w:sz w:val="6"/>
        </w:rPr>
      </w:pPr>
    </w:p>
    <w:p w14:paraId="15AD9E58" w14:textId="77777777" w:rsidR="00122EB7" w:rsidRDefault="00342FCC">
      <w:pPr>
        <w:pStyle w:val="a3"/>
        <w:spacing w:line="225" w:lineRule="auto"/>
        <w:ind w:left="634" w:right="621"/>
        <w:jc w:val="both"/>
      </w:pPr>
      <w:r>
        <w:rPr>
          <w:w w:val="105"/>
        </w:rPr>
        <w:t>メモリ量の確保は、システムに大きく依存します。具体的には、マザーボードのチップセットに依存します。初期化の際、BIOSはメモリコントローラからメモ</w:t>
      </w:r>
      <w:r>
        <w:t xml:space="preserve">リ情報を取得し、検出されたメモリで動作するようにチップセットを構成します。このため、OSはシステムBIOSを経由してメモリ情報を取得する必要がありま           </w:t>
      </w:r>
      <w:r>
        <w:rPr>
          <w:w w:val="105"/>
        </w:rPr>
        <w:t xml:space="preserve">す。でも、プロテクトモードではBIOSを使えないんじゃなかったっけ？そうなんです。その代わり、他の方法で情報を得る必要があります。ブートローダでしょうか？ </w:t>
      </w:r>
    </w:p>
    <w:p w14:paraId="40A0531C" w14:textId="77777777" w:rsidR="00122EB7" w:rsidRDefault="00122EB7">
      <w:pPr>
        <w:pStyle w:val="a3"/>
        <w:spacing w:before="12"/>
        <w:rPr>
          <w:sz w:val="7"/>
        </w:rPr>
      </w:pPr>
    </w:p>
    <w:p w14:paraId="61A13B67" w14:textId="77777777" w:rsidR="00122EB7" w:rsidRDefault="00342FCC">
      <w:pPr>
        <w:pStyle w:val="a3"/>
        <w:spacing w:line="225" w:lineRule="auto"/>
        <w:ind w:left="634" w:right="683"/>
      </w:pPr>
      <w:r>
        <w:t xml:space="preserve">システム内のメモリ量を確保するために、他の方法もあることを指摘しておきます。例えば、CMOS、PnP、SMBiosなどです。しかし、正しい量を得ることを          </w:t>
      </w:r>
      <w:r>
        <w:rPr>
          <w:w w:val="105"/>
        </w:rPr>
        <w:t xml:space="preserve">保証する唯一の方法は、それを設定するデバイスからです。BIOSです。 </w:t>
      </w:r>
    </w:p>
    <w:p w14:paraId="0170BD48" w14:textId="77777777" w:rsidR="00122EB7" w:rsidRDefault="00122EB7">
      <w:pPr>
        <w:pStyle w:val="a3"/>
        <w:spacing w:before="13"/>
        <w:rPr>
          <w:sz w:val="7"/>
        </w:rPr>
      </w:pPr>
    </w:p>
    <w:p w14:paraId="5D1A24FB" w14:textId="77777777" w:rsidR="00122EB7" w:rsidRDefault="00342FCC">
      <w:pPr>
        <w:pStyle w:val="a3"/>
        <w:spacing w:line="225" w:lineRule="auto"/>
        <w:ind w:left="634" w:right="363"/>
      </w:pPr>
      <w:r>
        <w:rPr>
          <w:w w:val="105"/>
        </w:rPr>
        <w:t xml:space="preserve">最後に、すべてのPCには、メモリマップされたハードウェアやBIOS ROMなどの追加デバイスのために、4GB以下のメモリ領域が必要となります。これを回避する方法は後ほどご紹介しますが、ご安心ください。） </w:t>
      </w:r>
    </w:p>
    <w:p w14:paraId="4F09A95F" w14:textId="77777777" w:rsidR="00122EB7" w:rsidRDefault="00122EB7">
      <w:pPr>
        <w:pStyle w:val="a3"/>
        <w:spacing w:before="1"/>
        <w:rPr>
          <w:sz w:val="7"/>
        </w:rPr>
      </w:pPr>
    </w:p>
    <w:p w14:paraId="40B36DF0" w14:textId="77777777" w:rsidR="00122EB7" w:rsidRDefault="00342FCC">
      <w:pPr>
        <w:pStyle w:val="a3"/>
        <w:spacing w:line="249" w:lineRule="exact"/>
        <w:ind w:left="634"/>
      </w:pPr>
      <w:r>
        <w:rPr>
          <w:w w:val="105"/>
        </w:rPr>
        <w:t xml:space="preserve">1MB以下のメモリを "Low Memory"、別名 "Conventional Memory "と呼びます。1MB以上のメモリはExtended Memoryと呼ばれます。 </w:t>
      </w:r>
    </w:p>
    <w:p w14:paraId="3E8D7484" w14:textId="77777777" w:rsidR="00122EB7" w:rsidRDefault="00342FCC">
      <w:pPr>
        <w:pStyle w:val="a3"/>
        <w:spacing w:line="249" w:lineRule="exact"/>
        <w:ind w:left="634"/>
      </w:pPr>
      <w:r>
        <w:rPr>
          <w:w w:val="105"/>
        </w:rPr>
        <w:t xml:space="preserve">この点を考慮して、いくつかの素晴らしいBiosの割り込みを見てみましょう。 </w:t>
      </w:r>
    </w:p>
    <w:p w14:paraId="53BBCE1C" w14:textId="77777777" w:rsidR="00122EB7" w:rsidRDefault="00122EB7">
      <w:pPr>
        <w:pStyle w:val="a3"/>
        <w:spacing w:before="10"/>
        <w:rPr>
          <w:sz w:val="16"/>
        </w:rPr>
      </w:pPr>
    </w:p>
    <w:p w14:paraId="66DEE010" w14:textId="77777777" w:rsidR="00122EB7" w:rsidRDefault="00342FCC">
      <w:pPr>
        <w:pStyle w:val="6"/>
        <w:spacing w:line="361" w:lineRule="exact"/>
      </w:pPr>
      <w:r>
        <w:rPr>
          <w:color w:val="3C0097"/>
        </w:rPr>
        <w:t xml:space="preserve">Bios: メモリサイズの取得 </w:t>
      </w:r>
    </w:p>
    <w:p w14:paraId="0F46A221" w14:textId="77777777" w:rsidR="00122EB7" w:rsidRDefault="00342FCC">
      <w:pPr>
        <w:pStyle w:val="a3"/>
        <w:spacing w:line="248" w:lineRule="exact"/>
        <w:ind w:left="634"/>
      </w:pPr>
      <w:r>
        <w:rPr>
          <w:w w:val="105"/>
        </w:rPr>
        <w:t xml:space="preserve">以下のルーチンはすべて、このチュートリアルの最後にある2ndステージのブートローダ内のデモのmemory.incにあります。 </w:t>
      </w:r>
    </w:p>
    <w:p w14:paraId="23C67713" w14:textId="77777777" w:rsidR="00122EB7" w:rsidRDefault="00122EB7">
      <w:pPr>
        <w:pStyle w:val="a3"/>
        <w:rPr>
          <w:sz w:val="17"/>
        </w:rPr>
      </w:pPr>
    </w:p>
    <w:p w14:paraId="0FD2D864" w14:textId="77777777" w:rsidR="00122EB7" w:rsidRPr="000214FE" w:rsidRDefault="00342FCC">
      <w:pPr>
        <w:spacing w:before="1"/>
        <w:ind w:left="634"/>
        <w:rPr>
          <w:sz w:val="16"/>
          <w:lang w:val="en-US"/>
        </w:rPr>
      </w:pPr>
      <w:r w:rsidRPr="000214FE">
        <w:rPr>
          <w:color w:val="800040"/>
          <w:w w:val="105"/>
          <w:sz w:val="16"/>
          <w:lang w:val="en-US"/>
        </w:rPr>
        <w:t xml:space="preserve">BIOS INT 0x12 - Get Memory Size (Conventional Memory) </w:t>
      </w:r>
    </w:p>
    <w:p w14:paraId="15DDF704" w14:textId="77777777" w:rsidR="00886CC6" w:rsidRPr="00886CC6" w:rsidRDefault="00886CC6" w:rsidP="00886CC6">
      <w:pPr>
        <w:spacing w:before="171"/>
        <w:ind w:leftChars="398" w:left="876"/>
        <w:rPr>
          <w:b/>
          <w:sz w:val="14"/>
          <w:lang w:val="en-US"/>
        </w:rPr>
      </w:pPr>
      <w:r w:rsidRPr="00886CC6">
        <w:rPr>
          <w:b/>
          <w:w w:val="105"/>
          <w:sz w:val="14"/>
          <w:lang w:val="en-US"/>
        </w:rPr>
        <w:t>Return</w:t>
      </w:r>
    </w:p>
    <w:p w14:paraId="7F5A012F" w14:textId="77777777" w:rsidR="00886CC6" w:rsidRPr="00886CC6" w:rsidRDefault="00886CC6" w:rsidP="00886CC6">
      <w:pPr>
        <w:pStyle w:val="a3"/>
        <w:spacing w:before="153"/>
        <w:ind w:leftChars="398" w:left="876"/>
        <w:rPr>
          <w:lang w:val="en-US"/>
        </w:rPr>
      </w:pPr>
      <w:r w:rsidRPr="00886CC6">
        <w:rPr>
          <w:w w:val="105"/>
          <w:lang w:val="en-US"/>
        </w:rPr>
        <w:t>CF = Clear if successful</w:t>
      </w:r>
    </w:p>
    <w:p w14:paraId="3AEC52C6" w14:textId="77777777" w:rsidR="00886CC6" w:rsidRPr="00886CC6" w:rsidRDefault="00886CC6" w:rsidP="00886CC6">
      <w:pPr>
        <w:pStyle w:val="a3"/>
        <w:spacing w:before="8"/>
        <w:ind w:leftChars="398" w:left="876"/>
        <w:rPr>
          <w:lang w:val="en-US"/>
        </w:rPr>
      </w:pPr>
      <w:r w:rsidRPr="00886CC6">
        <w:rPr>
          <w:w w:val="105"/>
          <w:lang w:val="en-US"/>
        </w:rPr>
        <w:t>AX = Number of KB conventional memory</w:t>
      </w:r>
    </w:p>
    <w:p w14:paraId="17304296" w14:textId="77777777" w:rsidR="00886CC6" w:rsidRPr="00886CC6" w:rsidRDefault="00886CC6" w:rsidP="00886CC6">
      <w:pPr>
        <w:pStyle w:val="a3"/>
        <w:spacing w:before="8"/>
        <w:ind w:leftChars="398" w:left="876"/>
        <w:rPr>
          <w:lang w:val="en-US"/>
        </w:rPr>
      </w:pPr>
      <w:r w:rsidRPr="00886CC6">
        <w:rPr>
          <w:w w:val="105"/>
          <w:lang w:val="en-US"/>
        </w:rPr>
        <w:t>AH = status if error (0x80: Invalid command; 0x86) Unsupported function</w:t>
      </w:r>
    </w:p>
    <w:p w14:paraId="7E32B3DA" w14:textId="77777777" w:rsidR="00122EB7" w:rsidRPr="00886CC6" w:rsidRDefault="00122EB7">
      <w:pPr>
        <w:pStyle w:val="a3"/>
        <w:spacing w:before="14"/>
        <w:rPr>
          <w:sz w:val="6"/>
          <w:lang w:val="en-US"/>
        </w:rPr>
      </w:pPr>
    </w:p>
    <w:p w14:paraId="7A2AACC6" w14:textId="77777777" w:rsidR="00122EB7" w:rsidRDefault="00342FCC">
      <w:pPr>
        <w:pStyle w:val="a3"/>
        <w:spacing w:line="249" w:lineRule="exact"/>
        <w:ind w:left="634"/>
      </w:pPr>
      <w:r>
        <w:rPr>
          <w:w w:val="105"/>
        </w:rPr>
        <w:t>これが一番簡単な方法だと思います。この割り込みは、BIOSデータエリア（物理アドレス0x413のワード）にある値を返します。WORDサイズの値を返すため、</w:t>
      </w:r>
    </w:p>
    <w:p w14:paraId="52332E6D" w14:textId="77777777" w:rsidR="00122EB7" w:rsidRDefault="00342FCC">
      <w:pPr>
        <w:pStyle w:val="a3"/>
        <w:spacing w:before="7" w:line="213" w:lineRule="auto"/>
        <w:ind w:left="634" w:right="719"/>
      </w:pPr>
      <w:r>
        <w:t xml:space="preserve">0xFFFF（10進数で65535）までの制限があります。つまり、64KB以下のメモリしか検出できません。このため、64KB以上のメモリを持つシステムでは、正し          </w:t>
      </w:r>
      <w:r>
        <w:rPr>
          <w:w w:val="105"/>
        </w:rPr>
        <w:t xml:space="preserve">いサイズを返すことができません。そのため、この方法は使用しません。 </w:t>
      </w:r>
    </w:p>
    <w:p w14:paraId="1088E73D" w14:textId="77777777" w:rsidR="00122EB7" w:rsidRDefault="00D968F1">
      <w:pPr>
        <w:pStyle w:val="a3"/>
        <w:spacing w:before="6" w:line="216" w:lineRule="auto"/>
        <w:ind w:left="634" w:right="339"/>
      </w:pPr>
      <w:r>
        <w:pict w14:anchorId="59A1512A">
          <v:group id="_x0000_s2294" style="position:absolute;left:0;text-align:left;margin-left:54.05pt;margin-top:31pt;width:487.9pt;height:124.25pt;z-index:-251019264;mso-wrap-distance-left:0;mso-wrap-distance-right:0;mso-position-horizontal-relative:page" coordorigin="1081,620" coordsize="9758,2485">
            <v:line id="_x0000_s2305" style="position:absolute" from="1081,626" to="10839,626" strokecolor="#999" strokeweight=".19647mm">
              <v:stroke dashstyle="1 1"/>
            </v:line>
            <v:line id="_x0000_s2304" style="position:absolute" from="1081,3099" to="10839,3099" strokecolor="#999" strokeweight=".19647mm">
              <v:stroke dashstyle="1 1"/>
            </v:line>
            <v:line id="_x0000_s2303" style="position:absolute" from="10833,620" to="10833,3104" strokecolor="#999" strokeweight=".19647mm">
              <v:stroke dashstyle="1 1"/>
            </v:line>
            <v:line id="_x0000_s2302" style="position:absolute" from="1087,620" to="1087,3104" strokecolor="#999" strokeweight=".19647mm">
              <v:stroke dashstyle="1 1"/>
            </v:line>
            <v:shape id="_x0000_s2301" type="#_x0000_t202" style="position:absolute;left:2482;top:2620;width:549;height:160" filled="f" stroked="f">
              <v:textbox inset="0,0,0,0">
                <w:txbxContent>
                  <w:p w14:paraId="2B99D420" w14:textId="77777777" w:rsidR="00122EB7" w:rsidRDefault="00342FCC">
                    <w:pPr>
                      <w:rPr>
                        <w:rFonts w:ascii="Courier New"/>
                        <w:sz w:val="14"/>
                      </w:rPr>
                    </w:pPr>
                    <w:r>
                      <w:rPr>
                        <w:rFonts w:ascii="Courier New"/>
                        <w:color w:val="000086"/>
                        <w:w w:val="105"/>
                        <w:sz w:val="14"/>
                      </w:rPr>
                      <w:t>ax, -1</w:t>
                    </w:r>
                  </w:p>
                </w:txbxContent>
              </v:textbox>
            </v:shape>
            <v:shape id="_x0000_s2300" type="#_x0000_t202" style="position:absolute;left:1786;top:2619;width:272;height:326" filled="f" stroked="f">
              <v:textbox inset="0,0,0,0">
                <w:txbxContent>
                  <w:p w14:paraId="07C9F1FC" w14:textId="77777777" w:rsidR="00122EB7" w:rsidRDefault="00342FCC">
                    <w:pPr>
                      <w:spacing w:line="252" w:lineRule="auto"/>
                      <w:ind w:right="-1"/>
                      <w:rPr>
                        <w:rFonts w:ascii="Courier New"/>
                        <w:sz w:val="14"/>
                      </w:rPr>
                    </w:pPr>
                    <w:r>
                      <w:rPr>
                        <w:rFonts w:ascii="Courier New"/>
                        <w:color w:val="000086"/>
                        <w:sz w:val="14"/>
                      </w:rPr>
                      <w:t>mov ret</w:t>
                    </w:r>
                  </w:p>
                </w:txbxContent>
              </v:textbox>
            </v:shape>
            <v:shape id="_x0000_s2299" type="#_x0000_t202" style="position:absolute;left:1092;top:2454;width:636;height:160" filled="f" stroked="f">
              <v:textbox inset="0,0,0,0">
                <w:txbxContent>
                  <w:p w14:paraId="7DBEC964" w14:textId="77777777" w:rsidR="00122EB7" w:rsidRDefault="00342FCC">
                    <w:pPr>
                      <w:rPr>
                        <w:rFonts w:ascii="Courier New"/>
                        <w:sz w:val="14"/>
                      </w:rPr>
                    </w:pPr>
                    <w:r>
                      <w:rPr>
                        <w:rFonts w:ascii="Courier New"/>
                        <w:color w:val="000086"/>
                        <w:w w:val="105"/>
                        <w:sz w:val="14"/>
                      </w:rPr>
                      <w:t>.error:</w:t>
                    </w:r>
                  </w:p>
                </w:txbxContent>
              </v:textbox>
            </v:shape>
            <v:shape id="_x0000_s2298" type="#_x0000_t202" style="position:absolute;left:3872;top:1282;width:1847;height:828" filled="f" stroked="f">
              <v:textbox inset="0,0,0,0">
                <w:txbxContent>
                  <w:p w14:paraId="2796F392" w14:textId="77777777" w:rsidR="00122EB7" w:rsidRPr="000214FE" w:rsidRDefault="00342FCC">
                    <w:pPr>
                      <w:rPr>
                        <w:rFonts w:ascii="Courier New"/>
                        <w:sz w:val="14"/>
                        <w:lang w:val="en-US"/>
                      </w:rPr>
                    </w:pPr>
                    <w:r w:rsidRPr="000214FE">
                      <w:rPr>
                        <w:rFonts w:ascii="Courier New"/>
                        <w:color w:val="000086"/>
                        <w:w w:val="105"/>
                        <w:sz w:val="14"/>
                        <w:lang w:val="en-US"/>
                      </w:rPr>
                      <w:t>; if size=0</w:t>
                    </w:r>
                  </w:p>
                  <w:p w14:paraId="650AFD9B" w14:textId="77777777" w:rsidR="00122EB7" w:rsidRPr="000214FE" w:rsidRDefault="00122EB7">
                    <w:pPr>
                      <w:spacing w:before="5"/>
                      <w:rPr>
                        <w:rFonts w:ascii="Courier New"/>
                        <w:sz w:val="15"/>
                        <w:lang w:val="en-US"/>
                      </w:rPr>
                    </w:pPr>
                  </w:p>
                  <w:p w14:paraId="71B00DC7" w14:textId="77777777" w:rsidR="00122EB7" w:rsidRPr="000214FE" w:rsidRDefault="00342FCC">
                    <w:pPr>
                      <w:rPr>
                        <w:rFonts w:ascii="Courier New"/>
                        <w:sz w:val="14"/>
                        <w:lang w:val="en-US"/>
                      </w:rPr>
                    </w:pPr>
                    <w:r w:rsidRPr="000214FE">
                      <w:rPr>
                        <w:rFonts w:ascii="Courier New"/>
                        <w:color w:val="000086"/>
                        <w:w w:val="105"/>
                        <w:sz w:val="14"/>
                        <w:lang w:val="en-US"/>
                      </w:rPr>
                      <w:t>;unsupported</w:t>
                    </w:r>
                    <w:r w:rsidRPr="000214FE">
                      <w:rPr>
                        <w:rFonts w:ascii="Courier New"/>
                        <w:color w:val="000086"/>
                        <w:spacing w:val="-35"/>
                        <w:w w:val="105"/>
                        <w:sz w:val="14"/>
                        <w:lang w:val="en-US"/>
                      </w:rPr>
                      <w:t xml:space="preserve"> </w:t>
                    </w:r>
                    <w:r w:rsidRPr="000214FE">
                      <w:rPr>
                        <w:rFonts w:ascii="Courier New"/>
                        <w:color w:val="000086"/>
                        <w:w w:val="105"/>
                        <w:sz w:val="14"/>
                        <w:lang w:val="en-US"/>
                      </w:rPr>
                      <w:t>function</w:t>
                    </w:r>
                  </w:p>
                  <w:p w14:paraId="0A0D8FC5" w14:textId="77777777" w:rsidR="00122EB7" w:rsidRPr="000214FE" w:rsidRDefault="00122EB7">
                    <w:pPr>
                      <w:spacing w:before="6"/>
                      <w:rPr>
                        <w:rFonts w:ascii="Courier New"/>
                        <w:sz w:val="15"/>
                        <w:lang w:val="en-US"/>
                      </w:rPr>
                    </w:pPr>
                  </w:p>
                  <w:p w14:paraId="45513170" w14:textId="77777777" w:rsidR="00122EB7" w:rsidRPr="000214FE" w:rsidRDefault="00342FCC">
                    <w:pPr>
                      <w:rPr>
                        <w:rFonts w:ascii="Courier New"/>
                        <w:sz w:val="14"/>
                        <w:lang w:val="en-US"/>
                      </w:rPr>
                    </w:pPr>
                    <w:r w:rsidRPr="000214FE">
                      <w:rPr>
                        <w:rFonts w:ascii="Courier New"/>
                        <w:color w:val="000086"/>
                        <w:w w:val="105"/>
                        <w:sz w:val="14"/>
                        <w:lang w:val="en-US"/>
                      </w:rPr>
                      <w:t>;invalid command</w:t>
                    </w:r>
                  </w:p>
                </w:txbxContent>
              </v:textbox>
            </v:shape>
            <v:shape id="_x0000_s2297" type="#_x0000_t202" style="position:absolute;left:2482;top:949;width:701;height:1330" filled="f" stroked="f">
              <v:textbox inset="0,0,0,0">
                <w:txbxContent>
                  <w:p w14:paraId="471708A3" w14:textId="77777777" w:rsidR="00122EB7" w:rsidRPr="000214FE" w:rsidRDefault="00342FCC">
                    <w:pPr>
                      <w:rPr>
                        <w:rFonts w:ascii="Courier New"/>
                        <w:sz w:val="14"/>
                        <w:lang w:val="en-US"/>
                      </w:rPr>
                    </w:pPr>
                    <w:r w:rsidRPr="000214FE">
                      <w:rPr>
                        <w:rFonts w:ascii="Courier New"/>
                        <w:color w:val="000086"/>
                        <w:w w:val="105"/>
                        <w:sz w:val="14"/>
                        <w:lang w:val="en-US"/>
                      </w:rPr>
                      <w:t>0x12</w:t>
                    </w:r>
                  </w:p>
                  <w:p w14:paraId="59B33E6A" w14:textId="77777777" w:rsidR="00122EB7" w:rsidRPr="000214FE" w:rsidRDefault="00342FCC">
                    <w:pPr>
                      <w:spacing w:before="8" w:line="252" w:lineRule="auto"/>
                      <w:ind w:right="151"/>
                      <w:rPr>
                        <w:rFonts w:ascii="Courier New"/>
                        <w:sz w:val="14"/>
                        <w:lang w:val="en-US"/>
                      </w:rPr>
                    </w:pPr>
                    <w:r w:rsidRPr="000214FE">
                      <w:rPr>
                        <w:rFonts w:ascii="Courier New"/>
                        <w:color w:val="000086"/>
                        <w:sz w:val="14"/>
                        <w:lang w:val="en-US"/>
                      </w:rPr>
                      <w:t xml:space="preserve">.error </w:t>
                    </w:r>
                    <w:r w:rsidRPr="000214FE">
                      <w:rPr>
                        <w:rFonts w:ascii="Courier New"/>
                        <w:color w:val="000086"/>
                        <w:w w:val="105"/>
                        <w:sz w:val="14"/>
                        <w:lang w:val="en-US"/>
                      </w:rPr>
                      <w:t>ax, ax</w:t>
                    </w:r>
                  </w:p>
                  <w:p w14:paraId="4C6E433F" w14:textId="77777777" w:rsidR="00122EB7" w:rsidRPr="000214FE" w:rsidRDefault="00342FCC">
                    <w:pPr>
                      <w:spacing w:before="1" w:line="252" w:lineRule="auto"/>
                      <w:rPr>
                        <w:rFonts w:ascii="Courier New"/>
                        <w:sz w:val="14"/>
                        <w:lang w:val="en-US"/>
                      </w:rPr>
                    </w:pPr>
                    <w:r w:rsidRPr="000214FE">
                      <w:rPr>
                        <w:rFonts w:ascii="Courier New"/>
                        <w:color w:val="000086"/>
                        <w:w w:val="105"/>
                        <w:sz w:val="14"/>
                        <w:lang w:val="en-US"/>
                      </w:rPr>
                      <w:t>.error ah,</w:t>
                    </w:r>
                    <w:r w:rsidRPr="000214FE">
                      <w:rPr>
                        <w:rFonts w:ascii="Courier New"/>
                        <w:color w:val="000086"/>
                        <w:spacing w:val="-7"/>
                        <w:w w:val="105"/>
                        <w:sz w:val="14"/>
                        <w:lang w:val="en-US"/>
                      </w:rPr>
                      <w:t xml:space="preserve"> </w:t>
                    </w:r>
                    <w:r w:rsidRPr="000214FE">
                      <w:rPr>
                        <w:rFonts w:ascii="Courier New"/>
                        <w:color w:val="000086"/>
                        <w:spacing w:val="-9"/>
                        <w:w w:val="105"/>
                        <w:sz w:val="14"/>
                        <w:lang w:val="en-US"/>
                      </w:rPr>
                      <w:t>0x86</w:t>
                    </w:r>
                  </w:p>
                  <w:p w14:paraId="3D16A074" w14:textId="77777777" w:rsidR="00122EB7" w:rsidRDefault="00342FCC">
                    <w:pPr>
                      <w:spacing w:before="2" w:line="249" w:lineRule="auto"/>
                      <w:rPr>
                        <w:rFonts w:ascii="Courier New"/>
                        <w:sz w:val="14"/>
                      </w:rPr>
                    </w:pPr>
                    <w:r>
                      <w:rPr>
                        <w:rFonts w:ascii="Courier New"/>
                        <w:color w:val="000086"/>
                        <w:w w:val="105"/>
                        <w:sz w:val="14"/>
                      </w:rPr>
                      <w:t>.error ah,</w:t>
                    </w:r>
                    <w:r>
                      <w:rPr>
                        <w:rFonts w:ascii="Courier New"/>
                        <w:color w:val="000086"/>
                        <w:spacing w:val="-7"/>
                        <w:w w:val="105"/>
                        <w:sz w:val="14"/>
                      </w:rPr>
                      <w:t xml:space="preserve"> </w:t>
                    </w:r>
                    <w:r>
                      <w:rPr>
                        <w:rFonts w:ascii="Courier New"/>
                        <w:color w:val="000086"/>
                        <w:spacing w:val="-9"/>
                        <w:w w:val="105"/>
                        <w:sz w:val="14"/>
                      </w:rPr>
                      <w:t>0x80</w:t>
                    </w:r>
                  </w:p>
                  <w:p w14:paraId="28165071" w14:textId="77777777" w:rsidR="00122EB7" w:rsidRDefault="00342FCC">
                    <w:pPr>
                      <w:spacing w:before="4"/>
                      <w:rPr>
                        <w:rFonts w:ascii="Courier New"/>
                        <w:sz w:val="14"/>
                      </w:rPr>
                    </w:pPr>
                    <w:r>
                      <w:rPr>
                        <w:rFonts w:ascii="Courier New"/>
                        <w:color w:val="000086"/>
                        <w:w w:val="105"/>
                        <w:sz w:val="14"/>
                      </w:rPr>
                      <w:t>.error</w:t>
                    </w:r>
                  </w:p>
                </w:txbxContent>
              </v:textbox>
            </v:shape>
            <v:shape id="_x0000_s2296" type="#_x0000_t202" style="position:absolute;left:1786;top:949;width:356;height:1492" filled="f" stroked="f">
              <v:textbox inset="0,0,0,0">
                <w:txbxContent>
                  <w:p w14:paraId="023460CA" w14:textId="77777777" w:rsidR="00122EB7" w:rsidRPr="000214FE" w:rsidRDefault="00342FCC">
                    <w:pPr>
                      <w:spacing w:line="252" w:lineRule="auto"/>
                      <w:ind w:right="-1"/>
                      <w:rPr>
                        <w:rFonts w:ascii="Courier New"/>
                        <w:sz w:val="14"/>
                        <w:lang w:val="en-US"/>
                      </w:rPr>
                    </w:pPr>
                    <w:r w:rsidRPr="000214FE">
                      <w:rPr>
                        <w:rFonts w:ascii="Courier New"/>
                        <w:color w:val="000086"/>
                        <w:w w:val="105"/>
                        <w:sz w:val="14"/>
                        <w:lang w:val="en-US"/>
                      </w:rPr>
                      <w:t xml:space="preserve">int jc </w:t>
                    </w:r>
                    <w:r w:rsidRPr="000214FE">
                      <w:rPr>
                        <w:rFonts w:ascii="Courier New"/>
                        <w:color w:val="000086"/>
                        <w:sz w:val="14"/>
                        <w:lang w:val="en-US"/>
                      </w:rPr>
                      <w:t xml:space="preserve">test </w:t>
                    </w:r>
                    <w:r w:rsidRPr="000214FE">
                      <w:rPr>
                        <w:rFonts w:ascii="Courier New"/>
                        <w:color w:val="000086"/>
                        <w:w w:val="105"/>
                        <w:sz w:val="14"/>
                        <w:lang w:val="en-US"/>
                      </w:rPr>
                      <w:t>je cmp je cmp je ret</w:t>
                    </w:r>
                  </w:p>
                </w:txbxContent>
              </v:textbox>
            </v:shape>
            <v:shape id="_x0000_s2295" type="#_x0000_t202" style="position:absolute;left:1178;top:783;width:1532;height:160" filled="f" stroked="f">
              <v:textbox inset="0,0,0,0">
                <w:txbxContent>
                  <w:p w14:paraId="61B8B4A9" w14:textId="77777777" w:rsidR="00122EB7" w:rsidRDefault="00342FCC">
                    <w:pPr>
                      <w:rPr>
                        <w:rFonts w:ascii="Courier New"/>
                        <w:sz w:val="14"/>
                      </w:rPr>
                    </w:pPr>
                    <w:r>
                      <w:rPr>
                        <w:rFonts w:ascii="Courier New"/>
                        <w:color w:val="000086"/>
                        <w:sz w:val="14"/>
                      </w:rPr>
                      <w:t>BiosGetMemorySize:</w:t>
                    </w:r>
                  </w:p>
                </w:txbxContent>
              </v:textbox>
            </v:shape>
            <w10:wrap type="topAndBottom" anchorx="page"/>
          </v:group>
        </w:pict>
      </w:r>
      <w:r w:rsidR="00342FCC">
        <w:t xml:space="preserve">この方法は、完全なメモリサイズを返さないかもしれませんが、すべてのPCとは言わないまでも、ほとんどすべてのPCで動作することが保証されている唯一の方法           </w:t>
      </w:r>
      <w:r w:rsidR="00342FCC">
        <w:rPr>
          <w:w w:val="105"/>
        </w:rPr>
        <w:t xml:space="preserve">です。 </w:t>
      </w:r>
    </w:p>
    <w:p w14:paraId="6F1BC841" w14:textId="77777777" w:rsidR="00122EB7" w:rsidRPr="000214FE" w:rsidRDefault="00342FCC">
      <w:pPr>
        <w:spacing w:before="120"/>
        <w:ind w:left="634"/>
        <w:rPr>
          <w:sz w:val="16"/>
          <w:lang w:val="en-US"/>
        </w:rPr>
      </w:pPr>
      <w:r w:rsidRPr="000214FE">
        <w:rPr>
          <w:color w:val="800040"/>
          <w:w w:val="105"/>
          <w:sz w:val="16"/>
          <w:lang w:val="en-US"/>
        </w:rPr>
        <w:t xml:space="preserve">BIOS INT 0x15 Function 0x88 - Get Extended Memory Size </w:t>
      </w:r>
    </w:p>
    <w:p w14:paraId="272CAC46" w14:textId="77777777" w:rsidR="00886CC6" w:rsidRPr="00886CC6" w:rsidRDefault="00886CC6" w:rsidP="00886CC6">
      <w:pPr>
        <w:spacing w:before="171"/>
        <w:ind w:leftChars="398" w:left="876"/>
        <w:rPr>
          <w:b/>
          <w:sz w:val="14"/>
          <w:lang w:val="en-US"/>
        </w:rPr>
      </w:pPr>
      <w:r w:rsidRPr="00886CC6">
        <w:rPr>
          <w:b/>
          <w:w w:val="105"/>
          <w:sz w:val="14"/>
          <w:lang w:val="en-US"/>
        </w:rPr>
        <w:t>Return</w:t>
      </w:r>
    </w:p>
    <w:p w14:paraId="77D9B06D" w14:textId="77777777" w:rsidR="00886CC6" w:rsidRPr="00886CC6" w:rsidRDefault="00886CC6" w:rsidP="00886CC6">
      <w:pPr>
        <w:pStyle w:val="a3"/>
        <w:spacing w:before="153"/>
        <w:ind w:leftChars="398" w:left="876"/>
        <w:rPr>
          <w:lang w:val="en-US"/>
        </w:rPr>
      </w:pPr>
      <w:r w:rsidRPr="00886CC6">
        <w:rPr>
          <w:w w:val="105"/>
          <w:lang w:val="en-US"/>
        </w:rPr>
        <w:t>CF = Clear if successful</w:t>
      </w:r>
    </w:p>
    <w:p w14:paraId="75522BDF" w14:textId="77777777" w:rsidR="00886CC6" w:rsidRPr="00886CC6" w:rsidRDefault="00886CC6" w:rsidP="00886CC6">
      <w:pPr>
        <w:pStyle w:val="a3"/>
        <w:spacing w:before="8"/>
        <w:ind w:leftChars="398" w:left="876"/>
        <w:rPr>
          <w:lang w:val="en-US"/>
        </w:rPr>
      </w:pPr>
      <w:r w:rsidRPr="00886CC6">
        <w:rPr>
          <w:w w:val="105"/>
          <w:lang w:val="en-US"/>
        </w:rPr>
        <w:t>AX = Number of contiguous KB starting at 1MB physical address</w:t>
      </w:r>
    </w:p>
    <w:p w14:paraId="6C6A07F7" w14:textId="77777777" w:rsidR="00886CC6" w:rsidRPr="00886CC6" w:rsidRDefault="00886CC6" w:rsidP="00886CC6">
      <w:pPr>
        <w:pStyle w:val="a3"/>
        <w:spacing w:before="8"/>
        <w:ind w:leftChars="398" w:left="876"/>
        <w:rPr>
          <w:lang w:val="en-US"/>
        </w:rPr>
      </w:pPr>
      <w:r w:rsidRPr="00886CC6">
        <w:rPr>
          <w:w w:val="105"/>
          <w:lang w:val="en-US"/>
        </w:rPr>
        <w:t>AH = status if error (0x80: Invalid command; 0x86) Unsupported function</w:t>
      </w:r>
    </w:p>
    <w:p w14:paraId="4369A096" w14:textId="56E74A5A" w:rsidR="00886CC6" w:rsidRDefault="00886CC6">
      <w:pPr>
        <w:pStyle w:val="a3"/>
        <w:spacing w:line="258" w:lineRule="exact"/>
        <w:ind w:left="634"/>
        <w:rPr>
          <w:lang w:val="en-US"/>
        </w:rPr>
      </w:pPr>
    </w:p>
    <w:p w14:paraId="021C43A1" w14:textId="115B1E4E" w:rsidR="00886CC6" w:rsidRDefault="00886CC6">
      <w:pPr>
        <w:pStyle w:val="a3"/>
        <w:spacing w:line="258" w:lineRule="exact"/>
        <w:ind w:left="634"/>
        <w:rPr>
          <w:lang w:val="en-US"/>
        </w:rPr>
      </w:pPr>
    </w:p>
    <w:p w14:paraId="6FA64D42" w14:textId="59EED349" w:rsidR="00886CC6" w:rsidRDefault="00886CC6">
      <w:pPr>
        <w:pStyle w:val="a3"/>
        <w:spacing w:line="258" w:lineRule="exact"/>
        <w:ind w:left="634"/>
        <w:rPr>
          <w:lang w:val="en-US"/>
        </w:rPr>
      </w:pPr>
    </w:p>
    <w:p w14:paraId="3A2C9088" w14:textId="5AB1724B" w:rsidR="00886CC6" w:rsidRDefault="00886CC6">
      <w:pPr>
        <w:pStyle w:val="a3"/>
        <w:spacing w:line="258" w:lineRule="exact"/>
        <w:ind w:left="634"/>
        <w:rPr>
          <w:lang w:val="en-US"/>
        </w:rPr>
      </w:pPr>
    </w:p>
    <w:p w14:paraId="647A8C9F" w14:textId="77777777" w:rsidR="00886CC6" w:rsidRPr="00886CC6" w:rsidRDefault="00886CC6">
      <w:pPr>
        <w:pStyle w:val="a3"/>
        <w:spacing w:line="258" w:lineRule="exact"/>
        <w:ind w:left="634"/>
        <w:rPr>
          <w:rFonts w:hint="eastAsia"/>
          <w:lang w:val="en-US"/>
        </w:rPr>
      </w:pPr>
    </w:p>
    <w:p w14:paraId="2C119D1E" w14:textId="77777777" w:rsidR="00122EB7" w:rsidRDefault="00342FCC">
      <w:pPr>
        <w:pStyle w:val="a3"/>
        <w:spacing w:line="245" w:lineRule="exact"/>
        <w:ind w:left="634"/>
      </w:pPr>
      <w:r>
        <w:lastRenderedPageBreak/>
        <w:t>この割り込みは、AXのKB拡張メモリの量を返します。16ビットのレジスタを使用しているため、64MBまたは0xFFFFF（65535）を返すことに制限されています。</w:t>
      </w:r>
    </w:p>
    <w:p w14:paraId="3AC55DEB" w14:textId="77777777" w:rsidR="00122EB7" w:rsidRDefault="00342FCC">
      <w:pPr>
        <w:pStyle w:val="a3"/>
        <w:spacing w:line="249" w:lineRule="exact"/>
        <w:ind w:left="634"/>
      </w:pPr>
      <w:r>
        <w:t xml:space="preserve">Windowsの一部のバージョンでは、この関数は代わりに15MBを返す場合があります。 </w:t>
      </w:r>
    </w:p>
    <w:p w14:paraId="40B0C7EE" w14:textId="77777777" w:rsidR="00122EB7" w:rsidRDefault="00122EB7">
      <w:pPr>
        <w:pStyle w:val="a3"/>
        <w:spacing w:before="10"/>
        <w:rPr>
          <w:sz w:val="7"/>
        </w:rPr>
      </w:pPr>
    </w:p>
    <w:tbl>
      <w:tblPr>
        <w:tblStyle w:val="TableNormal"/>
        <w:tblW w:w="0" w:type="auto"/>
        <w:tblInd w:w="1096" w:type="dxa"/>
        <w:tblLayout w:type="fixed"/>
        <w:tblLook w:val="01E0" w:firstRow="1" w:lastRow="1" w:firstColumn="1" w:lastColumn="1" w:noHBand="0" w:noVBand="0"/>
      </w:tblPr>
      <w:tblGrid>
        <w:gridCol w:w="1229"/>
        <w:gridCol w:w="1219"/>
        <w:gridCol w:w="2393"/>
      </w:tblGrid>
      <w:tr w:rsidR="00122EB7" w14:paraId="72F6D1F3" w14:textId="77777777">
        <w:trPr>
          <w:trHeight w:val="304"/>
        </w:trPr>
        <w:tc>
          <w:tcPr>
            <w:tcW w:w="4841" w:type="dxa"/>
            <w:gridSpan w:val="3"/>
            <w:tcBorders>
              <w:left w:val="dashSmallGap" w:sz="6" w:space="0" w:color="989898"/>
            </w:tcBorders>
          </w:tcPr>
          <w:p w14:paraId="58F2BAD8" w14:textId="77777777" w:rsidR="00122EB7" w:rsidRDefault="00342FCC">
            <w:pPr>
              <w:pStyle w:val="TableParagraph"/>
              <w:spacing w:before="142" w:line="142" w:lineRule="exact"/>
              <w:ind w:left="9"/>
              <w:rPr>
                <w:sz w:val="14"/>
              </w:rPr>
            </w:pPr>
            <w:r>
              <w:rPr>
                <w:color w:val="000086"/>
                <w:w w:val="105"/>
                <w:sz w:val="14"/>
              </w:rPr>
              <w:t>BiosGetExtendedMemorySize:</w:t>
            </w:r>
          </w:p>
        </w:tc>
      </w:tr>
      <w:tr w:rsidR="00122EB7" w14:paraId="44AB28D6" w14:textId="77777777">
        <w:trPr>
          <w:trHeight w:val="166"/>
        </w:trPr>
        <w:tc>
          <w:tcPr>
            <w:tcW w:w="1229" w:type="dxa"/>
            <w:tcBorders>
              <w:left w:val="dashSmallGap" w:sz="6" w:space="0" w:color="989898"/>
            </w:tcBorders>
          </w:tcPr>
          <w:p w14:paraId="01E13D2F" w14:textId="77777777" w:rsidR="00122EB7" w:rsidRDefault="00342FCC">
            <w:pPr>
              <w:pStyle w:val="TableParagraph"/>
              <w:spacing w:before="3" w:line="143" w:lineRule="exact"/>
              <w:ind w:right="251"/>
              <w:jc w:val="right"/>
              <w:rPr>
                <w:sz w:val="14"/>
              </w:rPr>
            </w:pPr>
            <w:r>
              <w:rPr>
                <w:color w:val="000086"/>
                <w:sz w:val="14"/>
              </w:rPr>
              <w:t>mov</w:t>
            </w:r>
          </w:p>
        </w:tc>
        <w:tc>
          <w:tcPr>
            <w:tcW w:w="1219" w:type="dxa"/>
          </w:tcPr>
          <w:p w14:paraId="38F4E8C0" w14:textId="77777777" w:rsidR="00122EB7" w:rsidRDefault="00342FCC">
            <w:pPr>
              <w:pStyle w:val="TableParagraph"/>
              <w:spacing w:before="3" w:line="143" w:lineRule="exact"/>
              <w:ind w:left="178"/>
              <w:rPr>
                <w:sz w:val="14"/>
              </w:rPr>
            </w:pPr>
            <w:r>
              <w:rPr>
                <w:color w:val="000086"/>
                <w:w w:val="105"/>
                <w:sz w:val="14"/>
              </w:rPr>
              <w:t>ax, 0x88</w:t>
            </w:r>
          </w:p>
        </w:tc>
        <w:tc>
          <w:tcPr>
            <w:tcW w:w="2393" w:type="dxa"/>
          </w:tcPr>
          <w:p w14:paraId="2691DBD4" w14:textId="77777777" w:rsidR="00122EB7" w:rsidRDefault="00122EB7">
            <w:pPr>
              <w:pStyle w:val="TableParagraph"/>
              <w:rPr>
                <w:rFonts w:ascii="Times New Roman"/>
                <w:sz w:val="10"/>
              </w:rPr>
            </w:pPr>
          </w:p>
        </w:tc>
      </w:tr>
      <w:tr w:rsidR="00122EB7" w14:paraId="04553D83" w14:textId="77777777">
        <w:trPr>
          <w:trHeight w:val="166"/>
        </w:trPr>
        <w:tc>
          <w:tcPr>
            <w:tcW w:w="1229" w:type="dxa"/>
            <w:tcBorders>
              <w:left w:val="dashSmallGap" w:sz="6" w:space="0" w:color="989898"/>
            </w:tcBorders>
          </w:tcPr>
          <w:p w14:paraId="754A64E4" w14:textId="77777777" w:rsidR="00122EB7" w:rsidRDefault="00342FCC">
            <w:pPr>
              <w:pStyle w:val="TableParagraph"/>
              <w:spacing w:before="4" w:line="143" w:lineRule="exact"/>
              <w:ind w:right="251"/>
              <w:jc w:val="right"/>
              <w:rPr>
                <w:sz w:val="14"/>
              </w:rPr>
            </w:pPr>
            <w:r>
              <w:rPr>
                <w:color w:val="000086"/>
                <w:sz w:val="14"/>
              </w:rPr>
              <w:t>int</w:t>
            </w:r>
          </w:p>
        </w:tc>
        <w:tc>
          <w:tcPr>
            <w:tcW w:w="1219" w:type="dxa"/>
          </w:tcPr>
          <w:p w14:paraId="420D8626" w14:textId="77777777" w:rsidR="00122EB7" w:rsidRDefault="00342FCC">
            <w:pPr>
              <w:pStyle w:val="TableParagraph"/>
              <w:spacing w:before="4" w:line="143" w:lineRule="exact"/>
              <w:ind w:left="178"/>
              <w:rPr>
                <w:sz w:val="14"/>
              </w:rPr>
            </w:pPr>
            <w:r>
              <w:rPr>
                <w:color w:val="000086"/>
                <w:w w:val="105"/>
                <w:sz w:val="14"/>
              </w:rPr>
              <w:t>0x15</w:t>
            </w:r>
          </w:p>
        </w:tc>
        <w:tc>
          <w:tcPr>
            <w:tcW w:w="2393" w:type="dxa"/>
          </w:tcPr>
          <w:p w14:paraId="1BE03B72" w14:textId="77777777" w:rsidR="00122EB7" w:rsidRDefault="00122EB7">
            <w:pPr>
              <w:pStyle w:val="TableParagraph"/>
              <w:rPr>
                <w:rFonts w:ascii="Times New Roman"/>
                <w:sz w:val="10"/>
              </w:rPr>
            </w:pPr>
          </w:p>
        </w:tc>
      </w:tr>
      <w:tr w:rsidR="00122EB7" w14:paraId="3302C484" w14:textId="77777777">
        <w:trPr>
          <w:trHeight w:val="167"/>
        </w:trPr>
        <w:tc>
          <w:tcPr>
            <w:tcW w:w="1229" w:type="dxa"/>
            <w:tcBorders>
              <w:left w:val="dashSmallGap" w:sz="6" w:space="0" w:color="989898"/>
            </w:tcBorders>
          </w:tcPr>
          <w:p w14:paraId="55258DCD" w14:textId="77777777" w:rsidR="00122EB7" w:rsidRDefault="00342FCC">
            <w:pPr>
              <w:pStyle w:val="TableParagraph"/>
              <w:spacing w:before="4" w:line="143" w:lineRule="exact"/>
              <w:ind w:left="705"/>
              <w:rPr>
                <w:sz w:val="14"/>
              </w:rPr>
            </w:pPr>
            <w:r>
              <w:rPr>
                <w:color w:val="000086"/>
                <w:w w:val="105"/>
                <w:sz w:val="14"/>
              </w:rPr>
              <w:t>jc</w:t>
            </w:r>
          </w:p>
        </w:tc>
        <w:tc>
          <w:tcPr>
            <w:tcW w:w="1219" w:type="dxa"/>
          </w:tcPr>
          <w:p w14:paraId="1CBDC8B1" w14:textId="77777777" w:rsidR="00122EB7" w:rsidRDefault="00342FCC">
            <w:pPr>
              <w:pStyle w:val="TableParagraph"/>
              <w:spacing w:before="4" w:line="143" w:lineRule="exact"/>
              <w:ind w:left="178"/>
              <w:rPr>
                <w:sz w:val="14"/>
              </w:rPr>
            </w:pPr>
            <w:r>
              <w:rPr>
                <w:color w:val="000086"/>
                <w:w w:val="105"/>
                <w:sz w:val="14"/>
              </w:rPr>
              <w:t>.error</w:t>
            </w:r>
          </w:p>
        </w:tc>
        <w:tc>
          <w:tcPr>
            <w:tcW w:w="2393" w:type="dxa"/>
          </w:tcPr>
          <w:p w14:paraId="37C8F243" w14:textId="77777777" w:rsidR="00122EB7" w:rsidRDefault="00122EB7">
            <w:pPr>
              <w:pStyle w:val="TableParagraph"/>
              <w:rPr>
                <w:rFonts w:ascii="Times New Roman"/>
                <w:sz w:val="10"/>
              </w:rPr>
            </w:pPr>
          </w:p>
        </w:tc>
      </w:tr>
      <w:tr w:rsidR="00122EB7" w14:paraId="3C469DA7" w14:textId="77777777">
        <w:trPr>
          <w:trHeight w:val="167"/>
        </w:trPr>
        <w:tc>
          <w:tcPr>
            <w:tcW w:w="1229" w:type="dxa"/>
            <w:tcBorders>
              <w:left w:val="dashSmallGap" w:sz="6" w:space="0" w:color="989898"/>
            </w:tcBorders>
          </w:tcPr>
          <w:p w14:paraId="0C39BD12" w14:textId="77777777" w:rsidR="00122EB7" w:rsidRDefault="00342FCC">
            <w:pPr>
              <w:pStyle w:val="TableParagraph"/>
              <w:spacing w:before="5" w:line="143" w:lineRule="exact"/>
              <w:ind w:right="162"/>
              <w:jc w:val="right"/>
              <w:rPr>
                <w:sz w:val="14"/>
              </w:rPr>
            </w:pPr>
            <w:r>
              <w:rPr>
                <w:color w:val="000086"/>
                <w:w w:val="105"/>
                <w:sz w:val="14"/>
              </w:rPr>
              <w:t>test</w:t>
            </w:r>
          </w:p>
        </w:tc>
        <w:tc>
          <w:tcPr>
            <w:tcW w:w="1219" w:type="dxa"/>
          </w:tcPr>
          <w:p w14:paraId="1E170919" w14:textId="77777777" w:rsidR="00122EB7" w:rsidRDefault="00342FCC">
            <w:pPr>
              <w:pStyle w:val="TableParagraph"/>
              <w:spacing w:before="5" w:line="143" w:lineRule="exact"/>
              <w:ind w:left="178"/>
              <w:rPr>
                <w:sz w:val="14"/>
              </w:rPr>
            </w:pPr>
            <w:r>
              <w:rPr>
                <w:color w:val="000086"/>
                <w:w w:val="105"/>
                <w:sz w:val="14"/>
              </w:rPr>
              <w:t>ax, ax</w:t>
            </w:r>
          </w:p>
        </w:tc>
        <w:tc>
          <w:tcPr>
            <w:tcW w:w="2393" w:type="dxa"/>
          </w:tcPr>
          <w:p w14:paraId="74C4C857" w14:textId="77777777" w:rsidR="00122EB7" w:rsidRDefault="00342FCC">
            <w:pPr>
              <w:pStyle w:val="TableParagraph"/>
              <w:spacing w:before="5" w:line="143" w:lineRule="exact"/>
              <w:ind w:left="349"/>
              <w:rPr>
                <w:sz w:val="14"/>
              </w:rPr>
            </w:pPr>
            <w:r>
              <w:rPr>
                <w:color w:val="000086"/>
                <w:w w:val="105"/>
                <w:sz w:val="14"/>
              </w:rPr>
              <w:t>; if size=0</w:t>
            </w:r>
          </w:p>
        </w:tc>
      </w:tr>
      <w:tr w:rsidR="00122EB7" w14:paraId="6091D394" w14:textId="77777777">
        <w:trPr>
          <w:trHeight w:val="166"/>
        </w:trPr>
        <w:tc>
          <w:tcPr>
            <w:tcW w:w="1229" w:type="dxa"/>
            <w:tcBorders>
              <w:left w:val="dashSmallGap" w:sz="6" w:space="0" w:color="989898"/>
            </w:tcBorders>
          </w:tcPr>
          <w:p w14:paraId="7C1AE6CE" w14:textId="77777777" w:rsidR="00122EB7" w:rsidRDefault="00342FCC">
            <w:pPr>
              <w:pStyle w:val="TableParagraph"/>
              <w:spacing w:before="4" w:line="143" w:lineRule="exact"/>
              <w:ind w:left="705"/>
              <w:rPr>
                <w:sz w:val="14"/>
              </w:rPr>
            </w:pPr>
            <w:r>
              <w:rPr>
                <w:color w:val="000086"/>
                <w:w w:val="105"/>
                <w:sz w:val="14"/>
              </w:rPr>
              <w:t>je</w:t>
            </w:r>
          </w:p>
        </w:tc>
        <w:tc>
          <w:tcPr>
            <w:tcW w:w="1219" w:type="dxa"/>
          </w:tcPr>
          <w:p w14:paraId="2F15768E" w14:textId="77777777" w:rsidR="00122EB7" w:rsidRDefault="00342FCC">
            <w:pPr>
              <w:pStyle w:val="TableParagraph"/>
              <w:spacing w:before="4" w:line="143" w:lineRule="exact"/>
              <w:ind w:left="178"/>
              <w:rPr>
                <w:sz w:val="14"/>
              </w:rPr>
            </w:pPr>
            <w:r>
              <w:rPr>
                <w:color w:val="000086"/>
                <w:w w:val="105"/>
                <w:sz w:val="14"/>
              </w:rPr>
              <w:t>.error</w:t>
            </w:r>
          </w:p>
        </w:tc>
        <w:tc>
          <w:tcPr>
            <w:tcW w:w="2393" w:type="dxa"/>
          </w:tcPr>
          <w:p w14:paraId="6571FA07" w14:textId="77777777" w:rsidR="00122EB7" w:rsidRDefault="00122EB7">
            <w:pPr>
              <w:pStyle w:val="TableParagraph"/>
              <w:rPr>
                <w:rFonts w:ascii="Times New Roman"/>
                <w:sz w:val="10"/>
              </w:rPr>
            </w:pPr>
          </w:p>
        </w:tc>
      </w:tr>
      <w:tr w:rsidR="00122EB7" w14:paraId="6BCCA7A6" w14:textId="77777777">
        <w:trPr>
          <w:trHeight w:val="166"/>
        </w:trPr>
        <w:tc>
          <w:tcPr>
            <w:tcW w:w="1229" w:type="dxa"/>
            <w:tcBorders>
              <w:left w:val="dashSmallGap" w:sz="6" w:space="0" w:color="989898"/>
            </w:tcBorders>
          </w:tcPr>
          <w:p w14:paraId="556ECA54" w14:textId="77777777" w:rsidR="00122EB7" w:rsidRDefault="00342FCC">
            <w:pPr>
              <w:pStyle w:val="TableParagraph"/>
              <w:spacing w:before="4" w:line="143" w:lineRule="exact"/>
              <w:ind w:right="251"/>
              <w:jc w:val="right"/>
              <w:rPr>
                <w:sz w:val="14"/>
              </w:rPr>
            </w:pPr>
            <w:r>
              <w:rPr>
                <w:color w:val="000086"/>
                <w:sz w:val="14"/>
              </w:rPr>
              <w:t>cmp</w:t>
            </w:r>
          </w:p>
        </w:tc>
        <w:tc>
          <w:tcPr>
            <w:tcW w:w="1219" w:type="dxa"/>
          </w:tcPr>
          <w:p w14:paraId="1654D222" w14:textId="77777777" w:rsidR="00122EB7" w:rsidRDefault="00342FCC">
            <w:pPr>
              <w:pStyle w:val="TableParagraph"/>
              <w:spacing w:before="4" w:line="143" w:lineRule="exact"/>
              <w:ind w:left="178"/>
              <w:rPr>
                <w:sz w:val="14"/>
              </w:rPr>
            </w:pPr>
            <w:r>
              <w:rPr>
                <w:color w:val="000086"/>
                <w:w w:val="105"/>
                <w:sz w:val="14"/>
              </w:rPr>
              <w:t>ah, 0x86</w:t>
            </w:r>
          </w:p>
        </w:tc>
        <w:tc>
          <w:tcPr>
            <w:tcW w:w="2393" w:type="dxa"/>
          </w:tcPr>
          <w:p w14:paraId="4F0E1F1E" w14:textId="77777777" w:rsidR="00122EB7" w:rsidRDefault="00342FCC">
            <w:pPr>
              <w:pStyle w:val="TableParagraph"/>
              <w:spacing w:before="4" w:line="143" w:lineRule="exact"/>
              <w:ind w:left="349"/>
              <w:rPr>
                <w:sz w:val="14"/>
              </w:rPr>
            </w:pPr>
            <w:r>
              <w:rPr>
                <w:color w:val="000086"/>
                <w:w w:val="105"/>
                <w:sz w:val="14"/>
              </w:rPr>
              <w:t>;unsupported function</w:t>
            </w:r>
          </w:p>
        </w:tc>
      </w:tr>
      <w:tr w:rsidR="00122EB7" w14:paraId="0F54AC90" w14:textId="77777777">
        <w:trPr>
          <w:trHeight w:val="166"/>
        </w:trPr>
        <w:tc>
          <w:tcPr>
            <w:tcW w:w="1229" w:type="dxa"/>
            <w:tcBorders>
              <w:left w:val="dashSmallGap" w:sz="6" w:space="0" w:color="989898"/>
            </w:tcBorders>
          </w:tcPr>
          <w:p w14:paraId="25487EC5" w14:textId="77777777" w:rsidR="00122EB7" w:rsidRDefault="00342FCC">
            <w:pPr>
              <w:pStyle w:val="TableParagraph"/>
              <w:spacing w:before="4" w:line="143" w:lineRule="exact"/>
              <w:ind w:left="705"/>
              <w:rPr>
                <w:sz w:val="14"/>
              </w:rPr>
            </w:pPr>
            <w:r>
              <w:rPr>
                <w:color w:val="000086"/>
                <w:w w:val="105"/>
                <w:sz w:val="14"/>
              </w:rPr>
              <w:t>je</w:t>
            </w:r>
          </w:p>
        </w:tc>
        <w:tc>
          <w:tcPr>
            <w:tcW w:w="1219" w:type="dxa"/>
          </w:tcPr>
          <w:p w14:paraId="693421F5" w14:textId="77777777" w:rsidR="00122EB7" w:rsidRDefault="00342FCC">
            <w:pPr>
              <w:pStyle w:val="TableParagraph"/>
              <w:spacing w:before="4" w:line="143" w:lineRule="exact"/>
              <w:ind w:left="178"/>
              <w:rPr>
                <w:sz w:val="14"/>
              </w:rPr>
            </w:pPr>
            <w:r>
              <w:rPr>
                <w:color w:val="000086"/>
                <w:w w:val="105"/>
                <w:sz w:val="14"/>
              </w:rPr>
              <w:t>.error</w:t>
            </w:r>
          </w:p>
        </w:tc>
        <w:tc>
          <w:tcPr>
            <w:tcW w:w="2393" w:type="dxa"/>
          </w:tcPr>
          <w:p w14:paraId="10079E68" w14:textId="77777777" w:rsidR="00122EB7" w:rsidRDefault="00122EB7">
            <w:pPr>
              <w:pStyle w:val="TableParagraph"/>
              <w:rPr>
                <w:rFonts w:ascii="Times New Roman"/>
                <w:sz w:val="10"/>
              </w:rPr>
            </w:pPr>
          </w:p>
        </w:tc>
      </w:tr>
      <w:tr w:rsidR="00122EB7" w14:paraId="019CA84D" w14:textId="77777777">
        <w:trPr>
          <w:trHeight w:val="166"/>
        </w:trPr>
        <w:tc>
          <w:tcPr>
            <w:tcW w:w="1229" w:type="dxa"/>
            <w:tcBorders>
              <w:left w:val="dashSmallGap" w:sz="6" w:space="0" w:color="989898"/>
            </w:tcBorders>
          </w:tcPr>
          <w:p w14:paraId="3E6CCD4E" w14:textId="77777777" w:rsidR="00122EB7" w:rsidRDefault="00342FCC">
            <w:pPr>
              <w:pStyle w:val="TableParagraph"/>
              <w:spacing w:before="4" w:line="143" w:lineRule="exact"/>
              <w:ind w:right="251"/>
              <w:jc w:val="right"/>
              <w:rPr>
                <w:sz w:val="14"/>
              </w:rPr>
            </w:pPr>
            <w:r>
              <w:rPr>
                <w:color w:val="000086"/>
                <w:sz w:val="14"/>
              </w:rPr>
              <w:t>cmp</w:t>
            </w:r>
          </w:p>
        </w:tc>
        <w:tc>
          <w:tcPr>
            <w:tcW w:w="1219" w:type="dxa"/>
          </w:tcPr>
          <w:p w14:paraId="6F0CFDA1" w14:textId="77777777" w:rsidR="00122EB7" w:rsidRDefault="00342FCC">
            <w:pPr>
              <w:pStyle w:val="TableParagraph"/>
              <w:spacing w:before="4" w:line="143" w:lineRule="exact"/>
              <w:ind w:left="178"/>
              <w:rPr>
                <w:sz w:val="14"/>
              </w:rPr>
            </w:pPr>
            <w:r>
              <w:rPr>
                <w:color w:val="000086"/>
                <w:w w:val="105"/>
                <w:sz w:val="14"/>
              </w:rPr>
              <w:t>ah, 0x80</w:t>
            </w:r>
          </w:p>
        </w:tc>
        <w:tc>
          <w:tcPr>
            <w:tcW w:w="2393" w:type="dxa"/>
          </w:tcPr>
          <w:p w14:paraId="606AF097" w14:textId="77777777" w:rsidR="00122EB7" w:rsidRDefault="00342FCC">
            <w:pPr>
              <w:pStyle w:val="TableParagraph"/>
              <w:spacing w:before="4" w:line="143" w:lineRule="exact"/>
              <w:ind w:left="349"/>
              <w:rPr>
                <w:sz w:val="14"/>
              </w:rPr>
            </w:pPr>
            <w:r>
              <w:rPr>
                <w:color w:val="000086"/>
                <w:w w:val="105"/>
                <w:sz w:val="14"/>
              </w:rPr>
              <w:t>;invalid command</w:t>
            </w:r>
          </w:p>
        </w:tc>
      </w:tr>
      <w:tr w:rsidR="00122EB7" w14:paraId="06CBE82B" w14:textId="77777777">
        <w:trPr>
          <w:trHeight w:val="167"/>
        </w:trPr>
        <w:tc>
          <w:tcPr>
            <w:tcW w:w="1229" w:type="dxa"/>
            <w:tcBorders>
              <w:left w:val="dashSmallGap" w:sz="6" w:space="0" w:color="989898"/>
            </w:tcBorders>
          </w:tcPr>
          <w:p w14:paraId="71F14479" w14:textId="77777777" w:rsidR="00122EB7" w:rsidRDefault="00342FCC">
            <w:pPr>
              <w:pStyle w:val="TableParagraph"/>
              <w:spacing w:before="4" w:line="143" w:lineRule="exact"/>
              <w:ind w:left="705"/>
              <w:rPr>
                <w:sz w:val="14"/>
              </w:rPr>
            </w:pPr>
            <w:r>
              <w:rPr>
                <w:color w:val="000086"/>
                <w:w w:val="105"/>
                <w:sz w:val="14"/>
              </w:rPr>
              <w:t>je</w:t>
            </w:r>
          </w:p>
        </w:tc>
        <w:tc>
          <w:tcPr>
            <w:tcW w:w="1219" w:type="dxa"/>
          </w:tcPr>
          <w:p w14:paraId="4FDCC022" w14:textId="77777777" w:rsidR="00122EB7" w:rsidRDefault="00342FCC">
            <w:pPr>
              <w:pStyle w:val="TableParagraph"/>
              <w:spacing w:before="4" w:line="143" w:lineRule="exact"/>
              <w:ind w:left="178"/>
              <w:rPr>
                <w:sz w:val="14"/>
              </w:rPr>
            </w:pPr>
            <w:r>
              <w:rPr>
                <w:color w:val="000086"/>
                <w:w w:val="105"/>
                <w:sz w:val="14"/>
              </w:rPr>
              <w:t>.error</w:t>
            </w:r>
          </w:p>
        </w:tc>
        <w:tc>
          <w:tcPr>
            <w:tcW w:w="2393" w:type="dxa"/>
          </w:tcPr>
          <w:p w14:paraId="62C3A633" w14:textId="77777777" w:rsidR="00122EB7" w:rsidRDefault="00122EB7">
            <w:pPr>
              <w:pStyle w:val="TableParagraph"/>
              <w:rPr>
                <w:rFonts w:ascii="Times New Roman"/>
                <w:sz w:val="10"/>
              </w:rPr>
            </w:pPr>
          </w:p>
        </w:tc>
      </w:tr>
      <w:tr w:rsidR="00122EB7" w14:paraId="51C81756" w14:textId="77777777">
        <w:trPr>
          <w:trHeight w:val="167"/>
        </w:trPr>
        <w:tc>
          <w:tcPr>
            <w:tcW w:w="1229" w:type="dxa"/>
            <w:tcBorders>
              <w:left w:val="dashSmallGap" w:sz="6" w:space="0" w:color="989898"/>
            </w:tcBorders>
          </w:tcPr>
          <w:p w14:paraId="579673D7" w14:textId="77777777" w:rsidR="00122EB7" w:rsidRDefault="00342FCC">
            <w:pPr>
              <w:pStyle w:val="TableParagraph"/>
              <w:spacing w:before="5" w:line="143" w:lineRule="exact"/>
              <w:ind w:right="251"/>
              <w:jc w:val="right"/>
              <w:rPr>
                <w:sz w:val="14"/>
              </w:rPr>
            </w:pPr>
            <w:r>
              <w:rPr>
                <w:color w:val="000086"/>
                <w:sz w:val="14"/>
              </w:rPr>
              <w:t>ret</w:t>
            </w:r>
          </w:p>
        </w:tc>
        <w:tc>
          <w:tcPr>
            <w:tcW w:w="1219" w:type="dxa"/>
          </w:tcPr>
          <w:p w14:paraId="41E6DE1D" w14:textId="77777777" w:rsidR="00122EB7" w:rsidRDefault="00122EB7">
            <w:pPr>
              <w:pStyle w:val="TableParagraph"/>
              <w:rPr>
                <w:rFonts w:ascii="Times New Roman"/>
                <w:sz w:val="10"/>
              </w:rPr>
            </w:pPr>
          </w:p>
        </w:tc>
        <w:tc>
          <w:tcPr>
            <w:tcW w:w="2393" w:type="dxa"/>
          </w:tcPr>
          <w:p w14:paraId="50E3E4A9" w14:textId="77777777" w:rsidR="00122EB7" w:rsidRDefault="00122EB7">
            <w:pPr>
              <w:pStyle w:val="TableParagraph"/>
              <w:rPr>
                <w:rFonts w:ascii="Times New Roman"/>
                <w:sz w:val="10"/>
              </w:rPr>
            </w:pPr>
          </w:p>
        </w:tc>
      </w:tr>
      <w:tr w:rsidR="00122EB7" w14:paraId="65F4A289" w14:textId="77777777">
        <w:trPr>
          <w:trHeight w:val="166"/>
        </w:trPr>
        <w:tc>
          <w:tcPr>
            <w:tcW w:w="1229" w:type="dxa"/>
            <w:tcBorders>
              <w:left w:val="dashSmallGap" w:sz="6" w:space="0" w:color="989898"/>
            </w:tcBorders>
          </w:tcPr>
          <w:p w14:paraId="04342652" w14:textId="77777777" w:rsidR="00122EB7" w:rsidRDefault="00342FCC">
            <w:pPr>
              <w:pStyle w:val="TableParagraph"/>
              <w:spacing w:before="4" w:line="143" w:lineRule="exact"/>
              <w:ind w:left="9"/>
              <w:rPr>
                <w:sz w:val="14"/>
              </w:rPr>
            </w:pPr>
            <w:r>
              <w:rPr>
                <w:color w:val="000086"/>
                <w:w w:val="105"/>
                <w:sz w:val="14"/>
              </w:rPr>
              <w:t>.error:</w:t>
            </w:r>
          </w:p>
        </w:tc>
        <w:tc>
          <w:tcPr>
            <w:tcW w:w="1219" w:type="dxa"/>
          </w:tcPr>
          <w:p w14:paraId="5FAED6BA" w14:textId="77777777" w:rsidR="00122EB7" w:rsidRDefault="00122EB7">
            <w:pPr>
              <w:pStyle w:val="TableParagraph"/>
              <w:rPr>
                <w:rFonts w:ascii="Times New Roman"/>
                <w:sz w:val="10"/>
              </w:rPr>
            </w:pPr>
          </w:p>
        </w:tc>
        <w:tc>
          <w:tcPr>
            <w:tcW w:w="2393" w:type="dxa"/>
          </w:tcPr>
          <w:p w14:paraId="51708D96" w14:textId="77777777" w:rsidR="00122EB7" w:rsidRDefault="00122EB7">
            <w:pPr>
              <w:pStyle w:val="TableParagraph"/>
              <w:rPr>
                <w:rFonts w:ascii="Times New Roman"/>
                <w:sz w:val="10"/>
              </w:rPr>
            </w:pPr>
          </w:p>
        </w:tc>
      </w:tr>
      <w:tr w:rsidR="00122EB7" w14:paraId="62C6F997" w14:textId="77777777">
        <w:trPr>
          <w:trHeight w:val="168"/>
        </w:trPr>
        <w:tc>
          <w:tcPr>
            <w:tcW w:w="1229" w:type="dxa"/>
            <w:tcBorders>
              <w:left w:val="dashSmallGap" w:sz="6" w:space="0" w:color="989898"/>
            </w:tcBorders>
          </w:tcPr>
          <w:p w14:paraId="750C42F3" w14:textId="77777777" w:rsidR="00122EB7" w:rsidRDefault="00342FCC">
            <w:pPr>
              <w:pStyle w:val="TableParagraph"/>
              <w:spacing w:before="4" w:line="144" w:lineRule="exact"/>
              <w:ind w:right="251"/>
              <w:jc w:val="right"/>
              <w:rPr>
                <w:sz w:val="14"/>
              </w:rPr>
            </w:pPr>
            <w:r>
              <w:rPr>
                <w:color w:val="000086"/>
                <w:sz w:val="14"/>
              </w:rPr>
              <w:t>mov</w:t>
            </w:r>
          </w:p>
        </w:tc>
        <w:tc>
          <w:tcPr>
            <w:tcW w:w="1219" w:type="dxa"/>
          </w:tcPr>
          <w:p w14:paraId="727154AB" w14:textId="77777777" w:rsidR="00122EB7" w:rsidRDefault="00342FCC">
            <w:pPr>
              <w:pStyle w:val="TableParagraph"/>
              <w:spacing w:before="4" w:line="144" w:lineRule="exact"/>
              <w:ind w:left="178"/>
              <w:rPr>
                <w:sz w:val="14"/>
              </w:rPr>
            </w:pPr>
            <w:r>
              <w:rPr>
                <w:color w:val="000086"/>
                <w:w w:val="105"/>
                <w:sz w:val="14"/>
              </w:rPr>
              <w:t>ax, -1</w:t>
            </w:r>
          </w:p>
        </w:tc>
        <w:tc>
          <w:tcPr>
            <w:tcW w:w="2393" w:type="dxa"/>
          </w:tcPr>
          <w:p w14:paraId="00CA0FA6" w14:textId="77777777" w:rsidR="00122EB7" w:rsidRDefault="00122EB7">
            <w:pPr>
              <w:pStyle w:val="TableParagraph"/>
              <w:rPr>
                <w:rFonts w:ascii="Times New Roman"/>
                <w:sz w:val="10"/>
              </w:rPr>
            </w:pPr>
          </w:p>
        </w:tc>
      </w:tr>
      <w:tr w:rsidR="00122EB7" w14:paraId="2F0C8862" w14:textId="77777777">
        <w:trPr>
          <w:trHeight w:val="318"/>
        </w:trPr>
        <w:tc>
          <w:tcPr>
            <w:tcW w:w="1229" w:type="dxa"/>
            <w:tcBorders>
              <w:left w:val="dashSmallGap" w:sz="6" w:space="0" w:color="989898"/>
            </w:tcBorders>
          </w:tcPr>
          <w:p w14:paraId="06620F18" w14:textId="77777777" w:rsidR="00122EB7" w:rsidRDefault="00342FCC">
            <w:pPr>
              <w:pStyle w:val="TableParagraph"/>
              <w:spacing w:before="6"/>
              <w:ind w:right="251"/>
              <w:jc w:val="right"/>
              <w:rPr>
                <w:sz w:val="14"/>
              </w:rPr>
            </w:pPr>
            <w:r>
              <w:rPr>
                <w:color w:val="000086"/>
                <w:sz w:val="14"/>
              </w:rPr>
              <w:t>ret</w:t>
            </w:r>
          </w:p>
        </w:tc>
        <w:tc>
          <w:tcPr>
            <w:tcW w:w="1219" w:type="dxa"/>
          </w:tcPr>
          <w:p w14:paraId="7AE9C69C" w14:textId="77777777" w:rsidR="00122EB7" w:rsidRDefault="00122EB7">
            <w:pPr>
              <w:pStyle w:val="TableParagraph"/>
              <w:rPr>
                <w:rFonts w:ascii="Times New Roman"/>
                <w:sz w:val="14"/>
              </w:rPr>
            </w:pPr>
          </w:p>
        </w:tc>
        <w:tc>
          <w:tcPr>
            <w:tcW w:w="2393" w:type="dxa"/>
          </w:tcPr>
          <w:p w14:paraId="75754608" w14:textId="77777777" w:rsidR="00122EB7" w:rsidRDefault="00122EB7">
            <w:pPr>
              <w:pStyle w:val="TableParagraph"/>
              <w:rPr>
                <w:rFonts w:ascii="Times New Roman"/>
                <w:sz w:val="14"/>
              </w:rPr>
            </w:pPr>
          </w:p>
        </w:tc>
      </w:tr>
    </w:tbl>
    <w:p w14:paraId="0ED8EB99" w14:textId="77777777" w:rsidR="00122EB7" w:rsidRDefault="00122EB7">
      <w:pPr>
        <w:pStyle w:val="a3"/>
        <w:spacing w:before="14"/>
        <w:rPr>
          <w:sz w:val="17"/>
        </w:rPr>
      </w:pPr>
    </w:p>
    <w:p w14:paraId="32D317D0" w14:textId="77777777" w:rsidR="00122EB7" w:rsidRPr="000214FE" w:rsidRDefault="00342FCC">
      <w:pPr>
        <w:ind w:left="634"/>
        <w:rPr>
          <w:sz w:val="16"/>
          <w:lang w:val="en-US"/>
        </w:rPr>
      </w:pPr>
      <w:r w:rsidRPr="000214FE">
        <w:rPr>
          <w:color w:val="800040"/>
          <w:w w:val="105"/>
          <w:sz w:val="16"/>
          <w:lang w:val="en-US"/>
        </w:rPr>
        <w:t xml:space="preserve">BIOS INT 0x15 Function 0xE881 - Get Memory Size For &gt; 64 MB Configuations (32 Bit) </w:t>
      </w:r>
    </w:p>
    <w:p w14:paraId="0B78C351" w14:textId="77777777" w:rsidR="003E4F5D" w:rsidRPr="003E4F5D" w:rsidRDefault="003E4F5D" w:rsidP="003E4F5D">
      <w:pPr>
        <w:spacing w:before="171"/>
        <w:ind w:leftChars="398" w:left="876"/>
        <w:rPr>
          <w:b/>
          <w:sz w:val="14"/>
          <w:lang w:val="en-US"/>
        </w:rPr>
      </w:pPr>
      <w:r w:rsidRPr="003E4F5D">
        <w:rPr>
          <w:b/>
          <w:w w:val="105"/>
          <w:sz w:val="14"/>
          <w:lang w:val="en-US"/>
        </w:rPr>
        <w:t>Return</w:t>
      </w:r>
    </w:p>
    <w:p w14:paraId="32E9C222" w14:textId="77777777" w:rsidR="003E4F5D" w:rsidRPr="003E4F5D" w:rsidRDefault="003E4F5D" w:rsidP="003E4F5D">
      <w:pPr>
        <w:pStyle w:val="a3"/>
        <w:spacing w:before="153"/>
        <w:ind w:leftChars="398" w:left="876"/>
        <w:rPr>
          <w:lang w:val="en-US"/>
        </w:rPr>
      </w:pPr>
      <w:r w:rsidRPr="003E4F5D">
        <w:rPr>
          <w:w w:val="105"/>
          <w:lang w:val="en-US"/>
        </w:rPr>
        <w:t>CF = Clear if successful</w:t>
      </w:r>
    </w:p>
    <w:p w14:paraId="4CC965AC" w14:textId="77777777" w:rsidR="003E4F5D" w:rsidRPr="003E4F5D" w:rsidRDefault="003E4F5D" w:rsidP="003E4F5D">
      <w:pPr>
        <w:pStyle w:val="a3"/>
        <w:spacing w:before="8" w:line="252" w:lineRule="auto"/>
        <w:ind w:leftChars="398" w:left="876" w:rightChars="3045" w:right="6699"/>
        <w:rPr>
          <w:lang w:val="en-US"/>
        </w:rPr>
      </w:pPr>
      <w:r w:rsidRPr="003E4F5D">
        <w:rPr>
          <w:w w:val="105"/>
          <w:lang w:val="en-US"/>
        </w:rPr>
        <w:t>EAX = Extended memory between 1MB and 16MB in KB EBX = Extended memory above 16MB, in 64KB blocks ECX = Configured memory 1MB to 16MB in KB</w:t>
      </w:r>
    </w:p>
    <w:p w14:paraId="654E50B9" w14:textId="77777777" w:rsidR="003E4F5D" w:rsidRPr="003E4F5D" w:rsidRDefault="003E4F5D" w:rsidP="003E4F5D">
      <w:pPr>
        <w:pStyle w:val="a3"/>
        <w:spacing w:line="169" w:lineRule="exact"/>
        <w:ind w:leftChars="398" w:left="876"/>
        <w:rPr>
          <w:lang w:val="en-US"/>
        </w:rPr>
      </w:pPr>
      <w:r w:rsidRPr="003E4F5D">
        <w:rPr>
          <w:w w:val="105"/>
          <w:lang w:val="en-US"/>
        </w:rPr>
        <w:t>EDX = Configured memory above 16MB in 64JB blocks</w:t>
      </w:r>
    </w:p>
    <w:p w14:paraId="4AFCC4F9" w14:textId="77777777" w:rsidR="003E4F5D" w:rsidRPr="003E4F5D" w:rsidRDefault="003E4F5D">
      <w:pPr>
        <w:pStyle w:val="a3"/>
        <w:spacing w:before="89" w:line="252" w:lineRule="exact"/>
        <w:ind w:left="634"/>
        <w:rPr>
          <w:lang w:val="en-US"/>
        </w:rPr>
      </w:pPr>
    </w:p>
    <w:p w14:paraId="069F6890" w14:textId="77777777" w:rsidR="00122EB7" w:rsidRDefault="00342FCC">
      <w:pPr>
        <w:pStyle w:val="a3"/>
        <w:spacing w:line="252" w:lineRule="exact"/>
        <w:ind w:left="634"/>
      </w:pPr>
      <w:r>
        <w:rPr>
          <w:w w:val="105"/>
        </w:rPr>
        <w:t xml:space="preserve">この割り込みは、拡張レジスタ（EAX/EBX/ECX/EDX）を使用することを除けば、INT 0x15 Function 0xE801と全く同じです。 </w:t>
      </w:r>
    </w:p>
    <w:p w14:paraId="2C7B0034" w14:textId="77777777" w:rsidR="00122EB7" w:rsidRDefault="00122EB7">
      <w:pPr>
        <w:pStyle w:val="a3"/>
        <w:spacing w:before="17"/>
        <w:rPr>
          <w:sz w:val="7"/>
        </w:rPr>
      </w:pPr>
    </w:p>
    <w:p w14:paraId="05C3A4F5" w14:textId="77777777" w:rsidR="00122EB7" w:rsidRPr="000214FE" w:rsidRDefault="00342FCC">
      <w:pPr>
        <w:ind w:left="634"/>
        <w:rPr>
          <w:sz w:val="16"/>
          <w:lang w:val="en-US"/>
        </w:rPr>
      </w:pPr>
      <w:r w:rsidRPr="000214FE">
        <w:rPr>
          <w:color w:val="800040"/>
          <w:w w:val="105"/>
          <w:sz w:val="16"/>
          <w:lang w:val="en-US"/>
        </w:rPr>
        <w:t xml:space="preserve">BIOS INT 0x15 Function 0xE801 - Get Memory Size For &gt; 64 MB Configuations </w:t>
      </w:r>
    </w:p>
    <w:p w14:paraId="7E97EE79" w14:textId="77777777" w:rsidR="003E4F5D" w:rsidRPr="003E4F5D" w:rsidRDefault="003E4F5D" w:rsidP="003E4F5D">
      <w:pPr>
        <w:spacing w:before="110"/>
        <w:ind w:leftChars="398" w:left="876"/>
        <w:rPr>
          <w:b/>
          <w:sz w:val="14"/>
          <w:lang w:val="en-US"/>
        </w:rPr>
      </w:pPr>
      <w:r w:rsidRPr="003E4F5D">
        <w:rPr>
          <w:b/>
          <w:w w:val="105"/>
          <w:sz w:val="14"/>
          <w:lang w:val="en-US"/>
        </w:rPr>
        <w:t>Return</w:t>
      </w:r>
    </w:p>
    <w:p w14:paraId="25A486B4" w14:textId="77777777" w:rsidR="003E4F5D" w:rsidRPr="003E4F5D" w:rsidRDefault="003E4F5D" w:rsidP="003E4F5D">
      <w:pPr>
        <w:pStyle w:val="a3"/>
        <w:spacing w:before="153"/>
        <w:ind w:leftChars="398" w:left="876"/>
        <w:rPr>
          <w:lang w:val="en-US"/>
        </w:rPr>
      </w:pPr>
      <w:r w:rsidRPr="003E4F5D">
        <w:rPr>
          <w:w w:val="105"/>
          <w:lang w:val="en-US"/>
        </w:rPr>
        <w:t>CF = Clear if successful</w:t>
      </w:r>
    </w:p>
    <w:p w14:paraId="33D06CDA" w14:textId="77777777" w:rsidR="003E4F5D" w:rsidRPr="003E4F5D" w:rsidRDefault="003E4F5D" w:rsidP="003E4F5D">
      <w:pPr>
        <w:pStyle w:val="a3"/>
        <w:spacing w:before="8" w:line="252" w:lineRule="auto"/>
        <w:ind w:leftChars="398" w:left="876" w:rightChars="3045" w:right="6699"/>
        <w:rPr>
          <w:lang w:val="en-US"/>
        </w:rPr>
      </w:pPr>
      <w:r w:rsidRPr="003E4F5D">
        <w:rPr>
          <w:w w:val="105"/>
          <w:lang w:val="en-US"/>
        </w:rPr>
        <w:t>EAX = Extended memory between 1MB and 16MB in KB EBX = Extended memory above 16MB, in 64KB blocks ECX = Configured memory 1MB to 16MB in KB</w:t>
      </w:r>
    </w:p>
    <w:p w14:paraId="5DECA948" w14:textId="77777777" w:rsidR="003E4F5D" w:rsidRPr="003E4F5D" w:rsidRDefault="003E4F5D" w:rsidP="003E4F5D">
      <w:pPr>
        <w:pStyle w:val="a3"/>
        <w:spacing w:line="169" w:lineRule="exact"/>
        <w:ind w:leftChars="398" w:left="876"/>
        <w:rPr>
          <w:lang w:val="en-US"/>
        </w:rPr>
      </w:pPr>
      <w:r w:rsidRPr="003E4F5D">
        <w:rPr>
          <w:w w:val="105"/>
          <w:lang w:val="en-US"/>
        </w:rPr>
        <w:t>EDX = Configured memory above 16MB in 64JB blocks</w:t>
      </w:r>
    </w:p>
    <w:p w14:paraId="3ED65D82" w14:textId="77777777" w:rsidR="003E4F5D" w:rsidRPr="003E4F5D" w:rsidRDefault="003E4F5D">
      <w:pPr>
        <w:pStyle w:val="a3"/>
        <w:spacing w:before="91"/>
        <w:ind w:left="634"/>
        <w:rPr>
          <w:lang w:val="en-US"/>
        </w:rPr>
      </w:pPr>
    </w:p>
    <w:p w14:paraId="64816C83" w14:textId="77777777" w:rsidR="00122EB7" w:rsidRPr="003E4F5D" w:rsidRDefault="00122EB7">
      <w:pPr>
        <w:pStyle w:val="a3"/>
        <w:spacing w:before="8"/>
        <w:rPr>
          <w:sz w:val="7"/>
          <w:lang w:val="en-US"/>
        </w:rPr>
      </w:pPr>
    </w:p>
    <w:p w14:paraId="542CD76C" w14:textId="77777777" w:rsidR="00122EB7" w:rsidRDefault="00342FCC">
      <w:pPr>
        <w:pStyle w:val="a3"/>
        <w:spacing w:line="225" w:lineRule="auto"/>
        <w:ind w:left="634" w:right="338"/>
        <w:jc w:val="both"/>
      </w:pPr>
      <w:r>
        <w:rPr>
          <w:w w:val="105"/>
        </w:rPr>
        <w:t xml:space="preserve">これは、私がよく使う方法です。この割り込みは、Windows NTとLinuxの両方で起動時に使用され、INT 0x15関数0xe820がサポートされていない場合、メモリサイズを検出します（Get System Memory Map）。これについては後で見ます。この方法は1994年頃から使われているので、古いシステムではこの方法をサポートしていないかもしれません。 </w:t>
      </w:r>
    </w:p>
    <w:p w14:paraId="57513169" w14:textId="77777777" w:rsidR="00122EB7" w:rsidRDefault="00122EB7">
      <w:pPr>
        <w:pStyle w:val="a3"/>
        <w:spacing w:before="11"/>
        <w:rPr>
          <w:sz w:val="7"/>
        </w:rPr>
      </w:pPr>
    </w:p>
    <w:p w14:paraId="60E1678D" w14:textId="77777777" w:rsidR="00122EB7" w:rsidRDefault="00342FCC">
      <w:pPr>
        <w:pStyle w:val="a3"/>
        <w:spacing w:line="225" w:lineRule="auto"/>
        <w:ind w:left="634" w:right="639"/>
      </w:pPr>
      <w:r>
        <w:rPr>
          <w:w w:val="105"/>
        </w:rPr>
        <w:t xml:space="preserve">Extended Memory」と「Configured Memory」の値は、ほとんど同じです。BIOSによっては、EAXとEBX、ECXとEDXのいずれかに格納する場合があります。つまり、BIOSによっては、EAXとEBXは使うが、ECXとEDXはそのままにしておく場合があります。他のBIOSは全く逆のことをするかもしれません。標準規格に感謝します。:) あ、そうですか...すみません ;) </w:t>
      </w:r>
    </w:p>
    <w:p w14:paraId="165B9999" w14:textId="2E69C462" w:rsidR="00122EB7" w:rsidRDefault="00342FCC" w:rsidP="00D4743D">
      <w:pPr>
        <w:pStyle w:val="a3"/>
        <w:spacing w:before="9" w:line="213" w:lineRule="auto"/>
        <w:ind w:left="634" w:right="697"/>
      </w:pPr>
      <w:r>
        <w:t xml:space="preserve">この方法の典型的な使い方は、BIOSを呼び出す前に、まずすべての汎用レジスタをヌルにすることです。こうすることで、BIOSを呼び出した後に、レジスタがヌルかどうかをテストすることができ、使用するレジスタのペアを知ることができるのです。EAX/EBXとECX/EDXのどちらを使うべきかがわかります。 </w:t>
      </w:r>
    </w:p>
    <w:p w14:paraId="2A9FB008" w14:textId="1387B881" w:rsidR="00D4743D" w:rsidRDefault="00D4743D" w:rsidP="00D4743D">
      <w:pPr>
        <w:pStyle w:val="a3"/>
        <w:spacing w:before="9" w:line="213" w:lineRule="auto"/>
        <w:ind w:left="634" w:right="697"/>
      </w:pPr>
    </w:p>
    <w:p w14:paraId="58BDD613" w14:textId="05CA6D00" w:rsidR="003E4F5D" w:rsidRDefault="003E4F5D" w:rsidP="00D4743D">
      <w:pPr>
        <w:pStyle w:val="a3"/>
        <w:spacing w:before="9" w:line="213" w:lineRule="auto"/>
        <w:ind w:left="634" w:right="697"/>
      </w:pPr>
    </w:p>
    <w:p w14:paraId="41C44129" w14:textId="2104A986" w:rsidR="003E4F5D" w:rsidRDefault="003E4F5D" w:rsidP="00D4743D">
      <w:pPr>
        <w:pStyle w:val="a3"/>
        <w:spacing w:before="9" w:line="213" w:lineRule="auto"/>
        <w:ind w:left="634" w:right="697"/>
      </w:pPr>
    </w:p>
    <w:p w14:paraId="4AE8352C" w14:textId="494CBB5D" w:rsidR="003E4F5D" w:rsidRDefault="003E4F5D" w:rsidP="00D4743D">
      <w:pPr>
        <w:pStyle w:val="a3"/>
        <w:spacing w:before="9" w:line="213" w:lineRule="auto"/>
        <w:ind w:left="634" w:right="697"/>
      </w:pPr>
    </w:p>
    <w:p w14:paraId="1FBCCB95" w14:textId="28DAE314" w:rsidR="003E4F5D" w:rsidRDefault="003E4F5D" w:rsidP="00D4743D">
      <w:pPr>
        <w:pStyle w:val="a3"/>
        <w:spacing w:before="9" w:line="213" w:lineRule="auto"/>
        <w:ind w:left="634" w:right="697"/>
      </w:pPr>
    </w:p>
    <w:p w14:paraId="704648D5" w14:textId="53651A06" w:rsidR="003E4F5D" w:rsidRDefault="003E4F5D" w:rsidP="00D4743D">
      <w:pPr>
        <w:pStyle w:val="a3"/>
        <w:spacing w:before="9" w:line="213" w:lineRule="auto"/>
        <w:ind w:left="634" w:right="697"/>
      </w:pPr>
    </w:p>
    <w:p w14:paraId="68A441C0" w14:textId="007B6056" w:rsidR="003E4F5D" w:rsidRDefault="003E4F5D" w:rsidP="00D4743D">
      <w:pPr>
        <w:pStyle w:val="a3"/>
        <w:spacing w:before="9" w:line="213" w:lineRule="auto"/>
        <w:ind w:left="634" w:right="697"/>
      </w:pPr>
    </w:p>
    <w:p w14:paraId="182B60D7" w14:textId="532EE847" w:rsidR="003E4F5D" w:rsidRDefault="003E4F5D" w:rsidP="00D4743D">
      <w:pPr>
        <w:pStyle w:val="a3"/>
        <w:spacing w:before="9" w:line="213" w:lineRule="auto"/>
        <w:ind w:left="634" w:right="697"/>
      </w:pPr>
    </w:p>
    <w:p w14:paraId="4991DEC5" w14:textId="7C1C0E2B" w:rsidR="003E4F5D" w:rsidRDefault="003E4F5D" w:rsidP="00D4743D">
      <w:pPr>
        <w:pStyle w:val="a3"/>
        <w:spacing w:before="9" w:line="213" w:lineRule="auto"/>
        <w:ind w:left="634" w:right="697"/>
      </w:pPr>
    </w:p>
    <w:p w14:paraId="5B588952" w14:textId="6E98F8CF" w:rsidR="003E4F5D" w:rsidRDefault="003E4F5D" w:rsidP="00D4743D">
      <w:pPr>
        <w:pStyle w:val="a3"/>
        <w:spacing w:before="9" w:line="213" w:lineRule="auto"/>
        <w:ind w:left="634" w:right="697"/>
      </w:pPr>
    </w:p>
    <w:p w14:paraId="7D8E1E39" w14:textId="502A68D1" w:rsidR="003E4F5D" w:rsidRDefault="003E4F5D" w:rsidP="00D4743D">
      <w:pPr>
        <w:pStyle w:val="a3"/>
        <w:spacing w:before="9" w:line="213" w:lineRule="auto"/>
        <w:ind w:left="634" w:right="697"/>
      </w:pPr>
    </w:p>
    <w:p w14:paraId="0603FA5D" w14:textId="61A86C7E" w:rsidR="003E4F5D" w:rsidRDefault="003E4F5D" w:rsidP="00D4743D">
      <w:pPr>
        <w:pStyle w:val="a3"/>
        <w:spacing w:before="9" w:line="213" w:lineRule="auto"/>
        <w:ind w:left="634" w:right="697"/>
      </w:pPr>
    </w:p>
    <w:p w14:paraId="15570C25" w14:textId="4779B046" w:rsidR="003E4F5D" w:rsidRDefault="003E4F5D" w:rsidP="00D4743D">
      <w:pPr>
        <w:pStyle w:val="a3"/>
        <w:spacing w:before="9" w:line="213" w:lineRule="auto"/>
        <w:ind w:left="634" w:right="697"/>
      </w:pPr>
    </w:p>
    <w:p w14:paraId="226C3630" w14:textId="2C67913A" w:rsidR="003E4F5D" w:rsidRDefault="003E4F5D" w:rsidP="00D4743D">
      <w:pPr>
        <w:pStyle w:val="a3"/>
        <w:spacing w:before="9" w:line="213" w:lineRule="auto"/>
        <w:ind w:left="634" w:right="697"/>
      </w:pPr>
    </w:p>
    <w:p w14:paraId="1C3B23FB" w14:textId="23E019B8" w:rsidR="003E4F5D" w:rsidRDefault="003E4F5D" w:rsidP="00D4743D">
      <w:pPr>
        <w:pStyle w:val="a3"/>
        <w:spacing w:before="9" w:line="213" w:lineRule="auto"/>
        <w:ind w:left="634" w:right="697"/>
      </w:pPr>
    </w:p>
    <w:p w14:paraId="674770E6" w14:textId="3AC30537" w:rsidR="003E4F5D" w:rsidRDefault="003E4F5D" w:rsidP="00D4743D">
      <w:pPr>
        <w:pStyle w:val="a3"/>
        <w:spacing w:before="9" w:line="213" w:lineRule="auto"/>
        <w:ind w:left="634" w:right="697"/>
      </w:pPr>
    </w:p>
    <w:p w14:paraId="66ABEAC4" w14:textId="6C5A4E99" w:rsidR="003E4F5D" w:rsidRDefault="003E4F5D" w:rsidP="00D4743D">
      <w:pPr>
        <w:pStyle w:val="a3"/>
        <w:spacing w:before="9" w:line="213" w:lineRule="auto"/>
        <w:ind w:left="634" w:right="697"/>
      </w:pPr>
    </w:p>
    <w:p w14:paraId="5F8624EA" w14:textId="3842FD0D" w:rsidR="003E4F5D" w:rsidRDefault="003E4F5D" w:rsidP="00D4743D">
      <w:pPr>
        <w:pStyle w:val="a3"/>
        <w:spacing w:before="9" w:line="213" w:lineRule="auto"/>
        <w:ind w:left="634" w:right="697"/>
      </w:pPr>
    </w:p>
    <w:p w14:paraId="7CF29F9B" w14:textId="02E1ECE2" w:rsidR="003E4F5D" w:rsidRDefault="003E4F5D" w:rsidP="00D4743D">
      <w:pPr>
        <w:pStyle w:val="a3"/>
        <w:spacing w:before="9" w:line="213" w:lineRule="auto"/>
        <w:ind w:left="634" w:right="697"/>
      </w:pPr>
    </w:p>
    <w:p w14:paraId="3049390C" w14:textId="041E5BE1" w:rsidR="003E4F5D" w:rsidRDefault="003E4F5D" w:rsidP="00D4743D">
      <w:pPr>
        <w:pStyle w:val="a3"/>
        <w:spacing w:before="9" w:line="213" w:lineRule="auto"/>
        <w:ind w:left="634" w:right="697"/>
      </w:pPr>
    </w:p>
    <w:p w14:paraId="1BB77B0A" w14:textId="68F8003A" w:rsidR="003E4F5D" w:rsidRDefault="003E4F5D" w:rsidP="00D4743D">
      <w:pPr>
        <w:pStyle w:val="a3"/>
        <w:spacing w:before="9" w:line="213" w:lineRule="auto"/>
        <w:ind w:left="634" w:right="697"/>
      </w:pPr>
    </w:p>
    <w:p w14:paraId="0D2DA9DC" w14:textId="2BDA08E8" w:rsidR="003E4F5D" w:rsidRDefault="003E4F5D" w:rsidP="00D4743D">
      <w:pPr>
        <w:pStyle w:val="a3"/>
        <w:spacing w:before="9" w:line="213" w:lineRule="auto"/>
        <w:ind w:left="634" w:right="697"/>
      </w:pPr>
    </w:p>
    <w:p w14:paraId="669477A8" w14:textId="68BF5DE4" w:rsidR="003E4F5D" w:rsidRDefault="003E4F5D" w:rsidP="00D4743D">
      <w:pPr>
        <w:pStyle w:val="a3"/>
        <w:spacing w:before="9" w:line="213" w:lineRule="auto"/>
        <w:ind w:left="634" w:right="697"/>
      </w:pPr>
    </w:p>
    <w:p w14:paraId="1081E952" w14:textId="62E09B12" w:rsidR="003E4F5D" w:rsidRDefault="003E4F5D" w:rsidP="00D4743D">
      <w:pPr>
        <w:pStyle w:val="a3"/>
        <w:spacing w:before="9" w:line="213" w:lineRule="auto"/>
        <w:ind w:left="634" w:right="697"/>
      </w:pPr>
    </w:p>
    <w:p w14:paraId="5DA9E8CA" w14:textId="5A5472C2" w:rsidR="003E4F5D" w:rsidRDefault="003E4F5D" w:rsidP="00D4743D">
      <w:pPr>
        <w:pStyle w:val="a3"/>
        <w:spacing w:before="9" w:line="213" w:lineRule="auto"/>
        <w:ind w:left="634" w:right="697"/>
      </w:pPr>
    </w:p>
    <w:p w14:paraId="74C37376" w14:textId="437AE1F9" w:rsidR="003E4F5D" w:rsidRDefault="003E4F5D" w:rsidP="00D4743D">
      <w:pPr>
        <w:pStyle w:val="a3"/>
        <w:spacing w:before="9" w:line="213" w:lineRule="auto"/>
        <w:ind w:left="634" w:right="697"/>
      </w:pPr>
      <w:r>
        <w:rPr>
          <w:noProof/>
        </w:rPr>
        <w:lastRenderedPageBreak/>
        <w:pict w14:anchorId="06FE551D">
          <v:group id="_x0000_s7801" style="position:absolute;left:0;text-align:left;margin-left:42.3pt;margin-top:8.4pt;width:487.9pt;height:299.65pt;z-index:-250334208;mso-position-horizontal-relative:page" coordorigin="1081,641" coordsize="9758,5993">
            <v:line id="_x0000_s7802" style="position:absolute" from="1081,647" to="10839,647" strokecolor="#999" strokeweight=".19647mm">
              <v:stroke dashstyle="1 1"/>
            </v:line>
            <v:shape id="_x0000_s7803" style="position:absolute;left:10827;top:641;width:12;height:90" coordorigin="10828,641" coordsize="12,90" o:spt="100" adj="0,,0" path="m10839,697r-11,l10828,730r11,l10839,697t,-56l10828,641r,34l10839,675r,-34e" fillcolor="#999" stroked="f">
              <v:stroke joinstyle="round"/>
              <v:formulas/>
              <v:path arrowok="t" o:connecttype="segments"/>
            </v:shape>
            <v:line id="_x0000_s7804" style="position:absolute" from="1081,6628" to="10839,6628" strokecolor="#999" strokeweight=".19647mm">
              <v:stroke dashstyle="1 1"/>
            </v:line>
            <v:line id="_x0000_s7805" style="position:absolute" from="10833,753" to="10833,6634" strokecolor="#999" strokeweight=".19647mm">
              <v:stroke dashstyle="1 1"/>
            </v:line>
            <v:shape id="_x0000_s7806" style="position:absolute;left:1081;top:641;width:12;height:90" coordorigin="1081,641" coordsize="12,90" o:spt="100" adj="0,,0" path="m1092,697r-11,l1081,730r11,l1092,697t,-56l1081,641r,34l1092,675r,-34e" fillcolor="#999" stroked="f">
              <v:stroke joinstyle="round"/>
              <v:formulas/>
              <v:path arrowok="t" o:connecttype="segments"/>
            </v:shape>
            <v:line id="_x0000_s7807" style="position:absolute" from="1087,753" to="1087,6634" strokecolor="#999" strokeweight=".19647mm">
              <v:stroke dashstyle="1 1"/>
            </v:line>
            <v:shape id="_x0000_s7808" type="#_x0000_t202" style="position:absolute;left:1092;top:799;width:4105;height:1334" filled="f" stroked="f">
              <v:textbox inset="0,0,0,0">
                <w:txbxContent>
                  <w:p w14:paraId="2DA2FD1E" w14:textId="77777777" w:rsidR="003E4F5D" w:rsidRDefault="003E4F5D" w:rsidP="003E4F5D">
                    <w:pPr>
                      <w:spacing w:before="4"/>
                      <w:rPr>
                        <w:rFonts w:ascii="Courier New"/>
                        <w:sz w:val="14"/>
                      </w:rPr>
                    </w:pPr>
                    <w:r>
                      <w:rPr>
                        <w:rFonts w:ascii="Courier New"/>
                        <w:color w:val="000087"/>
                        <w:w w:val="105"/>
                        <w:sz w:val="14"/>
                      </w:rPr>
                      <w:t>;---------------------------------------------</w:t>
                    </w:r>
                  </w:p>
                  <w:p w14:paraId="60D5391E" w14:textId="77777777" w:rsidR="003E4F5D" w:rsidRDefault="003E4F5D" w:rsidP="003E4F5D">
                    <w:pPr>
                      <w:tabs>
                        <w:tab w:val="left" w:pos="695"/>
                      </w:tabs>
                      <w:spacing w:before="8"/>
                      <w:rPr>
                        <w:rFonts w:ascii="Courier New"/>
                        <w:sz w:val="14"/>
                      </w:rPr>
                    </w:pPr>
                    <w:r>
                      <w:rPr>
                        <w:rFonts w:ascii="Courier New"/>
                        <w:color w:val="000087"/>
                        <w:w w:val="105"/>
                        <w:sz w:val="14"/>
                      </w:rPr>
                      <w:t>;</w:t>
                    </w:r>
                    <w:r>
                      <w:rPr>
                        <w:rFonts w:ascii="Courier New"/>
                        <w:color w:val="000087"/>
                        <w:w w:val="105"/>
                        <w:sz w:val="14"/>
                      </w:rPr>
                      <w:tab/>
                      <w:t>Get memory size for &gt;64M</w:t>
                    </w:r>
                    <w:r>
                      <w:rPr>
                        <w:rFonts w:ascii="Courier New"/>
                        <w:color w:val="000087"/>
                        <w:spacing w:val="-55"/>
                        <w:w w:val="105"/>
                        <w:sz w:val="14"/>
                      </w:rPr>
                      <w:t xml:space="preserve"> </w:t>
                    </w:r>
                    <w:r>
                      <w:rPr>
                        <w:rFonts w:ascii="Courier New"/>
                        <w:color w:val="000087"/>
                        <w:w w:val="105"/>
                        <w:sz w:val="14"/>
                      </w:rPr>
                      <w:t>configuations</w:t>
                    </w:r>
                  </w:p>
                  <w:p w14:paraId="6EFD3034" w14:textId="77777777" w:rsidR="003E4F5D" w:rsidRDefault="003E4F5D" w:rsidP="003E4F5D">
                    <w:pPr>
                      <w:tabs>
                        <w:tab w:val="left" w:pos="695"/>
                      </w:tabs>
                      <w:spacing w:before="9"/>
                      <w:rPr>
                        <w:rFonts w:ascii="Courier New"/>
                        <w:sz w:val="14"/>
                      </w:rPr>
                    </w:pPr>
                    <w:r>
                      <w:rPr>
                        <w:rFonts w:ascii="Courier New"/>
                        <w:color w:val="000087"/>
                        <w:w w:val="105"/>
                        <w:sz w:val="14"/>
                      </w:rPr>
                      <w:t>;</w:t>
                    </w:r>
                    <w:r>
                      <w:rPr>
                        <w:rFonts w:ascii="Courier New"/>
                        <w:color w:val="000087"/>
                        <w:w w:val="105"/>
                        <w:sz w:val="14"/>
                      </w:rPr>
                      <w:tab/>
                      <w:t>ret\ ax=KB between 1MB and</w:t>
                    </w:r>
                    <w:r>
                      <w:rPr>
                        <w:rFonts w:ascii="Courier New"/>
                        <w:color w:val="000087"/>
                        <w:spacing w:val="-24"/>
                        <w:w w:val="105"/>
                        <w:sz w:val="14"/>
                      </w:rPr>
                      <w:t xml:space="preserve"> </w:t>
                    </w:r>
                    <w:r>
                      <w:rPr>
                        <w:rFonts w:ascii="Courier New"/>
                        <w:color w:val="000087"/>
                        <w:w w:val="105"/>
                        <w:sz w:val="14"/>
                      </w:rPr>
                      <w:t>16MB</w:t>
                    </w:r>
                  </w:p>
                  <w:p w14:paraId="022F21D9" w14:textId="77777777" w:rsidR="003E4F5D" w:rsidRDefault="003E4F5D" w:rsidP="003E4F5D">
                    <w:pPr>
                      <w:tabs>
                        <w:tab w:val="left" w:pos="695"/>
                      </w:tabs>
                      <w:spacing w:before="8"/>
                      <w:rPr>
                        <w:rFonts w:ascii="Courier New"/>
                        <w:sz w:val="14"/>
                      </w:rPr>
                    </w:pPr>
                    <w:r>
                      <w:rPr>
                        <w:rFonts w:ascii="Courier New"/>
                        <w:color w:val="000087"/>
                        <w:w w:val="105"/>
                        <w:sz w:val="14"/>
                      </w:rPr>
                      <w:t>;</w:t>
                    </w:r>
                    <w:r>
                      <w:rPr>
                        <w:rFonts w:ascii="Courier New"/>
                        <w:color w:val="000087"/>
                        <w:w w:val="105"/>
                        <w:sz w:val="14"/>
                      </w:rPr>
                      <w:tab/>
                      <w:t>ret\ bx=number of 64K blocks above</w:t>
                    </w:r>
                    <w:r>
                      <w:rPr>
                        <w:rFonts w:ascii="Courier New"/>
                        <w:color w:val="000087"/>
                        <w:spacing w:val="-55"/>
                        <w:w w:val="105"/>
                        <w:sz w:val="14"/>
                      </w:rPr>
                      <w:t xml:space="preserve"> </w:t>
                    </w:r>
                    <w:r>
                      <w:rPr>
                        <w:rFonts w:ascii="Courier New"/>
                        <w:color w:val="000087"/>
                        <w:w w:val="105"/>
                        <w:sz w:val="14"/>
                      </w:rPr>
                      <w:t>16MB</w:t>
                    </w:r>
                  </w:p>
                  <w:p w14:paraId="6532251F" w14:textId="77777777" w:rsidR="003E4F5D" w:rsidRDefault="003E4F5D" w:rsidP="003E4F5D">
                    <w:pPr>
                      <w:tabs>
                        <w:tab w:val="left" w:pos="695"/>
                      </w:tabs>
                      <w:spacing w:before="9"/>
                      <w:rPr>
                        <w:rFonts w:ascii="Courier New"/>
                        <w:sz w:val="14"/>
                      </w:rPr>
                    </w:pPr>
                    <w:r>
                      <w:rPr>
                        <w:rFonts w:ascii="Courier New"/>
                        <w:color w:val="000087"/>
                        <w:w w:val="105"/>
                        <w:sz w:val="14"/>
                      </w:rPr>
                      <w:t>;</w:t>
                    </w:r>
                    <w:r>
                      <w:rPr>
                        <w:rFonts w:ascii="Courier New"/>
                        <w:color w:val="000087"/>
                        <w:w w:val="105"/>
                        <w:sz w:val="14"/>
                      </w:rPr>
                      <w:tab/>
                      <w:t>ret\ bx=0 and ax= -1 on</w:t>
                    </w:r>
                    <w:r>
                      <w:rPr>
                        <w:rFonts w:ascii="Courier New"/>
                        <w:color w:val="000087"/>
                        <w:spacing w:val="-25"/>
                        <w:w w:val="105"/>
                        <w:sz w:val="14"/>
                      </w:rPr>
                      <w:t xml:space="preserve"> </w:t>
                    </w:r>
                    <w:r>
                      <w:rPr>
                        <w:rFonts w:ascii="Courier New"/>
                        <w:color w:val="000087"/>
                        <w:w w:val="105"/>
                        <w:sz w:val="14"/>
                      </w:rPr>
                      <w:t>error</w:t>
                    </w:r>
                  </w:p>
                  <w:p w14:paraId="4FC7054F" w14:textId="77777777" w:rsidR="003E4F5D" w:rsidRDefault="003E4F5D" w:rsidP="003E4F5D">
                    <w:pPr>
                      <w:spacing w:before="8"/>
                      <w:rPr>
                        <w:rFonts w:ascii="Courier New"/>
                        <w:sz w:val="14"/>
                      </w:rPr>
                    </w:pPr>
                    <w:r>
                      <w:rPr>
                        <w:rFonts w:ascii="Courier New"/>
                        <w:color w:val="000087"/>
                        <w:w w:val="105"/>
                        <w:sz w:val="14"/>
                      </w:rPr>
                      <w:t>;---------------------------------------------</w:t>
                    </w:r>
                  </w:p>
                  <w:p w14:paraId="21237986" w14:textId="77777777" w:rsidR="003E4F5D" w:rsidRDefault="003E4F5D" w:rsidP="003E4F5D">
                    <w:pPr>
                      <w:spacing w:before="6"/>
                      <w:rPr>
                        <w:rFonts w:ascii="Courier New"/>
                        <w:sz w:val="15"/>
                      </w:rPr>
                    </w:pPr>
                  </w:p>
                  <w:p w14:paraId="68F9CAA4" w14:textId="77777777" w:rsidR="003E4F5D" w:rsidRDefault="003E4F5D" w:rsidP="003E4F5D">
                    <w:pPr>
                      <w:rPr>
                        <w:rFonts w:ascii="Courier New"/>
                        <w:sz w:val="14"/>
                      </w:rPr>
                    </w:pPr>
                    <w:r>
                      <w:rPr>
                        <w:rFonts w:ascii="Courier New"/>
                        <w:color w:val="000087"/>
                        <w:w w:val="105"/>
                        <w:sz w:val="14"/>
                      </w:rPr>
                      <w:t>BiosGetMemorySize64MB:</w:t>
                    </w:r>
                  </w:p>
                </w:txbxContent>
              </v:textbox>
            </v:shape>
            <v:shape id="_x0000_s7809" type="#_x0000_t202" style="position:absolute;left:1092;top:4641;width:716;height:165" filled="f" stroked="f">
              <v:textbox inset="0,0,0,0">
                <w:txbxContent>
                  <w:p w14:paraId="51DFE1EC" w14:textId="77777777" w:rsidR="003E4F5D" w:rsidRDefault="003E4F5D" w:rsidP="003E4F5D">
                    <w:pPr>
                      <w:spacing w:before="4"/>
                      <w:rPr>
                        <w:rFonts w:ascii="Courier New"/>
                        <w:sz w:val="14"/>
                      </w:rPr>
                    </w:pPr>
                    <w:r>
                      <w:rPr>
                        <w:rFonts w:ascii="Courier New"/>
                        <w:color w:val="000087"/>
                        <w:w w:val="105"/>
                        <w:sz w:val="14"/>
                      </w:rPr>
                      <w:t>.use_ax:</w:t>
                    </w:r>
                  </w:p>
                </w:txbxContent>
              </v:textbox>
            </v:shape>
            <v:shape id="_x0000_s7810" type="#_x0000_t202" style="position:absolute;left:1092;top:5477;width:629;height:165" filled="f" stroked="f">
              <v:textbox inset="0,0,0,0">
                <w:txbxContent>
                  <w:p w14:paraId="14EB0D9A" w14:textId="77777777" w:rsidR="003E4F5D" w:rsidRDefault="003E4F5D" w:rsidP="003E4F5D">
                    <w:pPr>
                      <w:spacing w:before="4"/>
                      <w:rPr>
                        <w:rFonts w:ascii="Courier New"/>
                        <w:sz w:val="14"/>
                      </w:rPr>
                    </w:pPr>
                    <w:r>
                      <w:rPr>
                        <w:rFonts w:ascii="Courier New"/>
                        <w:color w:val="000087"/>
                        <w:w w:val="105"/>
                        <w:sz w:val="14"/>
                      </w:rPr>
                      <w:t>.error:</w:t>
                    </w:r>
                  </w:p>
                </w:txbxContent>
              </v:textbox>
            </v:shape>
            <v:shape id="_x0000_s7811" type="#_x0000_t202" style="position:absolute;left:1787;top:5644;width:281;height:833" filled="f" stroked="f">
              <v:textbox inset="0,0,0,0">
                <w:txbxContent>
                  <w:p w14:paraId="187591E2" w14:textId="77777777" w:rsidR="003E4F5D" w:rsidRDefault="003E4F5D" w:rsidP="003E4F5D">
                    <w:pPr>
                      <w:spacing w:before="4" w:line="252" w:lineRule="auto"/>
                      <w:ind w:right="18"/>
                      <w:jc w:val="both"/>
                      <w:rPr>
                        <w:rFonts w:ascii="Courier New"/>
                        <w:sz w:val="14"/>
                      </w:rPr>
                    </w:pPr>
                    <w:r>
                      <w:rPr>
                        <w:rFonts w:ascii="Courier New"/>
                        <w:color w:val="000087"/>
                        <w:sz w:val="14"/>
                      </w:rPr>
                      <w:t>mov mov pop pop ret</w:t>
                    </w:r>
                  </w:p>
                </w:txbxContent>
              </v:textbox>
            </v:shape>
            <v:shape id="_x0000_s7812" type="#_x0000_t202" style="position:absolute;left:2482;top:5644;width:542;height:666" filled="f" stroked="f">
              <v:textbox inset="0,0,0,0">
                <w:txbxContent>
                  <w:p w14:paraId="716A42C5" w14:textId="77777777" w:rsidR="003E4F5D" w:rsidRDefault="003E4F5D" w:rsidP="003E4F5D">
                    <w:pPr>
                      <w:spacing w:before="4"/>
                      <w:rPr>
                        <w:rFonts w:ascii="Courier New"/>
                        <w:sz w:val="14"/>
                      </w:rPr>
                    </w:pPr>
                    <w:r>
                      <w:rPr>
                        <w:rFonts w:ascii="Courier New"/>
                        <w:color w:val="000087"/>
                        <w:w w:val="105"/>
                        <w:sz w:val="14"/>
                      </w:rPr>
                      <w:t>ax, -1</w:t>
                    </w:r>
                  </w:p>
                  <w:p w14:paraId="14907E33" w14:textId="77777777" w:rsidR="003E4F5D" w:rsidRDefault="003E4F5D" w:rsidP="003E4F5D">
                    <w:pPr>
                      <w:spacing w:before="8" w:line="252" w:lineRule="auto"/>
                      <w:ind w:right="32"/>
                      <w:rPr>
                        <w:rFonts w:ascii="Courier New"/>
                        <w:sz w:val="14"/>
                      </w:rPr>
                    </w:pPr>
                    <w:r>
                      <w:rPr>
                        <w:rFonts w:ascii="Courier New"/>
                        <w:color w:val="000087"/>
                        <w:w w:val="105"/>
                        <w:sz w:val="14"/>
                      </w:rPr>
                      <w:t>bx, 0 edx ecx</w:t>
                    </w:r>
                  </w:p>
                </w:txbxContent>
              </v:textbox>
            </v:shape>
            <w10:wrap anchorx="page"/>
          </v:group>
        </w:pict>
      </w:r>
    </w:p>
    <w:p w14:paraId="465B0704" w14:textId="2D28F1EE" w:rsidR="003E4F5D" w:rsidRDefault="003E4F5D" w:rsidP="00D4743D">
      <w:pPr>
        <w:pStyle w:val="a3"/>
        <w:spacing w:before="9" w:line="213" w:lineRule="auto"/>
        <w:ind w:left="634" w:right="697"/>
      </w:pPr>
    </w:p>
    <w:p w14:paraId="16D60A42" w14:textId="2C5454CD" w:rsidR="003E4F5D" w:rsidRDefault="003E4F5D" w:rsidP="00D4743D">
      <w:pPr>
        <w:pStyle w:val="a3"/>
        <w:spacing w:before="9" w:line="213" w:lineRule="auto"/>
        <w:ind w:left="634" w:right="697"/>
      </w:pPr>
    </w:p>
    <w:p w14:paraId="3A46199C" w14:textId="5C3BD72F" w:rsidR="003E4F5D" w:rsidRDefault="003E4F5D" w:rsidP="00D4743D">
      <w:pPr>
        <w:pStyle w:val="a3"/>
        <w:spacing w:before="9" w:line="213" w:lineRule="auto"/>
        <w:ind w:left="634" w:right="697"/>
      </w:pPr>
    </w:p>
    <w:p w14:paraId="7EBB1C15" w14:textId="77777777" w:rsidR="003E4F5D" w:rsidRDefault="003E4F5D" w:rsidP="00D4743D">
      <w:pPr>
        <w:pStyle w:val="a3"/>
        <w:spacing w:before="9" w:line="213" w:lineRule="auto"/>
        <w:ind w:left="634" w:right="697"/>
        <w:rPr>
          <w:rFonts w:hint="eastAsia"/>
        </w:rPr>
      </w:pPr>
    </w:p>
    <w:p w14:paraId="7F1F54DF" w14:textId="7007F415" w:rsidR="003E4F5D" w:rsidRDefault="003E4F5D" w:rsidP="00D4743D">
      <w:pPr>
        <w:pStyle w:val="a3"/>
        <w:spacing w:before="9" w:line="213" w:lineRule="auto"/>
        <w:ind w:left="634" w:right="697"/>
      </w:pPr>
    </w:p>
    <w:p w14:paraId="7C2BBA3E" w14:textId="3494DD07" w:rsidR="003E4F5D" w:rsidRDefault="003E4F5D" w:rsidP="00D4743D">
      <w:pPr>
        <w:pStyle w:val="a3"/>
        <w:spacing w:before="9" w:line="213" w:lineRule="auto"/>
        <w:ind w:left="634" w:right="697"/>
      </w:pPr>
    </w:p>
    <w:p w14:paraId="4DF01CCD" w14:textId="77777777" w:rsidR="003E4F5D" w:rsidRPr="00D4743D" w:rsidRDefault="003E4F5D" w:rsidP="00D4743D">
      <w:pPr>
        <w:pStyle w:val="a3"/>
        <w:spacing w:before="9" w:line="213" w:lineRule="auto"/>
        <w:ind w:left="634" w:right="697"/>
        <w:rPr>
          <w:rFonts w:hint="eastAsia"/>
        </w:rPr>
      </w:pPr>
    </w:p>
    <w:tbl>
      <w:tblPr>
        <w:tblStyle w:val="TableNormal"/>
        <w:tblW w:w="0" w:type="auto"/>
        <w:tblInd w:w="1602" w:type="dxa"/>
        <w:tblLayout w:type="fixed"/>
        <w:tblLook w:val="01E0" w:firstRow="1" w:lastRow="1" w:firstColumn="1" w:lastColumn="1" w:noHBand="0" w:noVBand="0"/>
      </w:tblPr>
      <w:tblGrid>
        <w:gridCol w:w="723"/>
        <w:gridCol w:w="1566"/>
        <w:gridCol w:w="6005"/>
      </w:tblGrid>
      <w:tr w:rsidR="00122EB7" w:rsidRPr="00C164F5" w14:paraId="1A2E6512" w14:textId="77777777">
        <w:trPr>
          <w:trHeight w:val="660"/>
        </w:trPr>
        <w:tc>
          <w:tcPr>
            <w:tcW w:w="723" w:type="dxa"/>
          </w:tcPr>
          <w:p w14:paraId="53203C5A" w14:textId="77777777" w:rsidR="00122EB7" w:rsidRDefault="00342FCC">
            <w:pPr>
              <w:pStyle w:val="TableParagraph"/>
              <w:spacing w:line="252" w:lineRule="auto"/>
              <w:ind w:left="200" w:right="185"/>
              <w:jc w:val="both"/>
              <w:rPr>
                <w:sz w:val="14"/>
              </w:rPr>
            </w:pPr>
            <w:r>
              <w:rPr>
                <w:color w:val="000086"/>
                <w:spacing w:val="-1"/>
                <w:sz w:val="14"/>
              </w:rPr>
              <w:t xml:space="preserve">push push </w:t>
            </w:r>
            <w:r>
              <w:rPr>
                <w:color w:val="000086"/>
                <w:sz w:val="14"/>
              </w:rPr>
              <w:t>xor</w:t>
            </w:r>
          </w:p>
          <w:p w14:paraId="16B82443" w14:textId="77777777" w:rsidR="00122EB7" w:rsidRDefault="00342FCC">
            <w:pPr>
              <w:pStyle w:val="TableParagraph"/>
              <w:spacing w:line="140" w:lineRule="exact"/>
              <w:ind w:left="200"/>
              <w:rPr>
                <w:sz w:val="14"/>
              </w:rPr>
            </w:pPr>
            <w:r>
              <w:rPr>
                <w:color w:val="000086"/>
                <w:w w:val="105"/>
                <w:sz w:val="14"/>
              </w:rPr>
              <w:t>xor</w:t>
            </w:r>
          </w:p>
        </w:tc>
        <w:tc>
          <w:tcPr>
            <w:tcW w:w="1566" w:type="dxa"/>
          </w:tcPr>
          <w:p w14:paraId="3153D078" w14:textId="77777777" w:rsidR="00122EB7" w:rsidRDefault="00342FCC">
            <w:pPr>
              <w:pStyle w:val="TableParagraph"/>
              <w:spacing w:line="252" w:lineRule="auto"/>
              <w:ind w:left="172" w:right="1121"/>
              <w:rPr>
                <w:sz w:val="14"/>
              </w:rPr>
            </w:pPr>
            <w:r>
              <w:rPr>
                <w:color w:val="000086"/>
                <w:sz w:val="14"/>
              </w:rPr>
              <w:t>ecx edx</w:t>
            </w:r>
          </w:p>
          <w:p w14:paraId="777152EC" w14:textId="77777777" w:rsidR="00122EB7" w:rsidRDefault="00342FCC">
            <w:pPr>
              <w:pStyle w:val="TableParagraph"/>
              <w:spacing w:before="2"/>
              <w:ind w:left="172"/>
              <w:rPr>
                <w:sz w:val="14"/>
              </w:rPr>
            </w:pPr>
            <w:r>
              <w:rPr>
                <w:color w:val="000086"/>
                <w:w w:val="105"/>
                <w:sz w:val="14"/>
              </w:rPr>
              <w:t>ecx,</w:t>
            </w:r>
            <w:r>
              <w:rPr>
                <w:color w:val="000086"/>
                <w:spacing w:val="-18"/>
                <w:w w:val="105"/>
                <w:sz w:val="14"/>
              </w:rPr>
              <w:t xml:space="preserve"> </w:t>
            </w:r>
            <w:r>
              <w:rPr>
                <w:color w:val="000086"/>
                <w:w w:val="105"/>
                <w:sz w:val="14"/>
              </w:rPr>
              <w:t>ecx</w:t>
            </w:r>
          </w:p>
          <w:p w14:paraId="518724F0" w14:textId="77777777" w:rsidR="00122EB7" w:rsidRDefault="00342FCC">
            <w:pPr>
              <w:pStyle w:val="TableParagraph"/>
              <w:spacing w:before="4" w:line="142" w:lineRule="exact"/>
              <w:ind w:left="172"/>
              <w:rPr>
                <w:sz w:val="14"/>
              </w:rPr>
            </w:pPr>
            <w:r>
              <w:rPr>
                <w:color w:val="000086"/>
                <w:w w:val="105"/>
                <w:sz w:val="14"/>
              </w:rPr>
              <w:t>edx,</w:t>
            </w:r>
            <w:r>
              <w:rPr>
                <w:color w:val="000086"/>
                <w:spacing w:val="-18"/>
                <w:w w:val="105"/>
                <w:sz w:val="14"/>
              </w:rPr>
              <w:t xml:space="preserve"> </w:t>
            </w:r>
            <w:r>
              <w:rPr>
                <w:color w:val="000086"/>
                <w:w w:val="105"/>
                <w:sz w:val="14"/>
              </w:rPr>
              <w:t>edx</w:t>
            </w:r>
          </w:p>
        </w:tc>
        <w:tc>
          <w:tcPr>
            <w:tcW w:w="6005" w:type="dxa"/>
          </w:tcPr>
          <w:p w14:paraId="48A0F91B" w14:textId="77777777" w:rsidR="00122EB7" w:rsidRDefault="00122EB7">
            <w:pPr>
              <w:pStyle w:val="TableParagraph"/>
              <w:spacing w:before="15"/>
              <w:rPr>
                <w:rFonts w:ascii="游明朝"/>
                <w:sz w:val="17"/>
              </w:rPr>
            </w:pPr>
          </w:p>
          <w:p w14:paraId="62816C8E" w14:textId="77777777" w:rsidR="00122EB7" w:rsidRPr="000214FE" w:rsidRDefault="00342FCC">
            <w:pPr>
              <w:pStyle w:val="TableParagraph"/>
              <w:spacing w:before="1"/>
              <w:ind w:left="691"/>
              <w:rPr>
                <w:sz w:val="14"/>
                <w:lang w:val="en-US"/>
              </w:rPr>
            </w:pPr>
            <w:r w:rsidRPr="000214FE">
              <w:rPr>
                <w:color w:val="000086"/>
                <w:w w:val="105"/>
                <w:sz w:val="14"/>
                <w:lang w:val="en-US"/>
              </w:rPr>
              <w:t>;clear all registers. This is needed for testing</w:t>
            </w:r>
            <w:r w:rsidRPr="000214FE">
              <w:rPr>
                <w:color w:val="000086"/>
                <w:spacing w:val="-71"/>
                <w:w w:val="105"/>
                <w:sz w:val="14"/>
                <w:lang w:val="en-US"/>
              </w:rPr>
              <w:t xml:space="preserve"> </w:t>
            </w:r>
            <w:r w:rsidRPr="000214FE">
              <w:rPr>
                <w:color w:val="000086"/>
                <w:w w:val="105"/>
                <w:sz w:val="14"/>
                <w:lang w:val="en-US"/>
              </w:rPr>
              <w:t>later</w:t>
            </w:r>
          </w:p>
        </w:tc>
      </w:tr>
      <w:tr w:rsidR="00122EB7" w14:paraId="67FB4AC9" w14:textId="77777777">
        <w:trPr>
          <w:trHeight w:val="166"/>
        </w:trPr>
        <w:tc>
          <w:tcPr>
            <w:tcW w:w="723" w:type="dxa"/>
          </w:tcPr>
          <w:p w14:paraId="00E82315" w14:textId="77777777" w:rsidR="00122EB7" w:rsidRDefault="00342FCC">
            <w:pPr>
              <w:pStyle w:val="TableParagraph"/>
              <w:spacing w:before="3" w:line="143" w:lineRule="exact"/>
              <w:ind w:left="93" w:right="151"/>
              <w:jc w:val="center"/>
              <w:rPr>
                <w:sz w:val="14"/>
              </w:rPr>
            </w:pPr>
            <w:r>
              <w:rPr>
                <w:color w:val="000086"/>
                <w:w w:val="105"/>
                <w:sz w:val="14"/>
              </w:rPr>
              <w:t>mov</w:t>
            </w:r>
          </w:p>
        </w:tc>
        <w:tc>
          <w:tcPr>
            <w:tcW w:w="1566" w:type="dxa"/>
          </w:tcPr>
          <w:p w14:paraId="6496914D" w14:textId="77777777" w:rsidR="00122EB7" w:rsidRDefault="00342FCC">
            <w:pPr>
              <w:pStyle w:val="TableParagraph"/>
              <w:spacing w:before="3" w:line="143" w:lineRule="exact"/>
              <w:ind w:left="172"/>
              <w:rPr>
                <w:sz w:val="14"/>
              </w:rPr>
            </w:pPr>
            <w:r>
              <w:rPr>
                <w:color w:val="000086"/>
                <w:w w:val="105"/>
                <w:sz w:val="14"/>
              </w:rPr>
              <w:t>ax, 0xe801</w:t>
            </w:r>
          </w:p>
        </w:tc>
        <w:tc>
          <w:tcPr>
            <w:tcW w:w="6005" w:type="dxa"/>
          </w:tcPr>
          <w:p w14:paraId="7F512B69" w14:textId="77777777" w:rsidR="00122EB7" w:rsidRDefault="00122EB7">
            <w:pPr>
              <w:pStyle w:val="TableParagraph"/>
              <w:rPr>
                <w:rFonts w:ascii="Times New Roman"/>
                <w:sz w:val="10"/>
              </w:rPr>
            </w:pPr>
          </w:p>
        </w:tc>
      </w:tr>
      <w:tr w:rsidR="00122EB7" w14:paraId="63A96537" w14:textId="77777777">
        <w:trPr>
          <w:trHeight w:val="167"/>
        </w:trPr>
        <w:tc>
          <w:tcPr>
            <w:tcW w:w="723" w:type="dxa"/>
          </w:tcPr>
          <w:p w14:paraId="2E70F3BC" w14:textId="77777777" w:rsidR="00122EB7" w:rsidRDefault="00342FCC">
            <w:pPr>
              <w:pStyle w:val="TableParagraph"/>
              <w:spacing w:before="4" w:line="143" w:lineRule="exact"/>
              <w:ind w:left="93" w:right="151"/>
              <w:jc w:val="center"/>
              <w:rPr>
                <w:sz w:val="14"/>
              </w:rPr>
            </w:pPr>
            <w:r>
              <w:rPr>
                <w:color w:val="000086"/>
                <w:w w:val="105"/>
                <w:sz w:val="14"/>
              </w:rPr>
              <w:t>int</w:t>
            </w:r>
          </w:p>
        </w:tc>
        <w:tc>
          <w:tcPr>
            <w:tcW w:w="1566" w:type="dxa"/>
          </w:tcPr>
          <w:p w14:paraId="3E4350A8" w14:textId="77777777" w:rsidR="00122EB7" w:rsidRDefault="00342FCC">
            <w:pPr>
              <w:pStyle w:val="TableParagraph"/>
              <w:spacing w:before="4" w:line="143" w:lineRule="exact"/>
              <w:ind w:left="172"/>
              <w:rPr>
                <w:sz w:val="14"/>
              </w:rPr>
            </w:pPr>
            <w:r>
              <w:rPr>
                <w:color w:val="000086"/>
                <w:w w:val="105"/>
                <w:sz w:val="14"/>
              </w:rPr>
              <w:t>0x15</w:t>
            </w:r>
          </w:p>
        </w:tc>
        <w:tc>
          <w:tcPr>
            <w:tcW w:w="6005" w:type="dxa"/>
          </w:tcPr>
          <w:p w14:paraId="377A234F" w14:textId="77777777" w:rsidR="00122EB7" w:rsidRDefault="00122EB7">
            <w:pPr>
              <w:pStyle w:val="TableParagraph"/>
              <w:rPr>
                <w:rFonts w:ascii="Times New Roman"/>
                <w:sz w:val="10"/>
              </w:rPr>
            </w:pPr>
          </w:p>
        </w:tc>
      </w:tr>
      <w:tr w:rsidR="00122EB7" w14:paraId="7F1607A9" w14:textId="77777777">
        <w:trPr>
          <w:trHeight w:val="167"/>
        </w:trPr>
        <w:tc>
          <w:tcPr>
            <w:tcW w:w="723" w:type="dxa"/>
          </w:tcPr>
          <w:p w14:paraId="749CCED0" w14:textId="77777777" w:rsidR="00122EB7" w:rsidRDefault="00342FCC">
            <w:pPr>
              <w:pStyle w:val="TableParagraph"/>
              <w:spacing w:before="5" w:line="143" w:lineRule="exact"/>
              <w:ind w:left="6" w:right="151"/>
              <w:jc w:val="center"/>
              <w:rPr>
                <w:sz w:val="14"/>
              </w:rPr>
            </w:pPr>
            <w:r>
              <w:rPr>
                <w:color w:val="000086"/>
                <w:w w:val="105"/>
                <w:sz w:val="14"/>
              </w:rPr>
              <w:t>jc</w:t>
            </w:r>
          </w:p>
        </w:tc>
        <w:tc>
          <w:tcPr>
            <w:tcW w:w="1566" w:type="dxa"/>
          </w:tcPr>
          <w:p w14:paraId="3EB6E79E" w14:textId="77777777" w:rsidR="00122EB7" w:rsidRDefault="00342FCC">
            <w:pPr>
              <w:pStyle w:val="TableParagraph"/>
              <w:spacing w:before="5" w:line="143" w:lineRule="exact"/>
              <w:ind w:left="172"/>
              <w:rPr>
                <w:sz w:val="14"/>
              </w:rPr>
            </w:pPr>
            <w:r>
              <w:rPr>
                <w:color w:val="000086"/>
                <w:w w:val="105"/>
                <w:sz w:val="14"/>
              </w:rPr>
              <w:t>.error</w:t>
            </w:r>
          </w:p>
        </w:tc>
        <w:tc>
          <w:tcPr>
            <w:tcW w:w="6005" w:type="dxa"/>
          </w:tcPr>
          <w:p w14:paraId="09E05B2A" w14:textId="77777777" w:rsidR="00122EB7" w:rsidRDefault="00122EB7">
            <w:pPr>
              <w:pStyle w:val="TableParagraph"/>
              <w:rPr>
                <w:rFonts w:ascii="Times New Roman"/>
                <w:sz w:val="10"/>
              </w:rPr>
            </w:pPr>
          </w:p>
        </w:tc>
      </w:tr>
      <w:tr w:rsidR="00122EB7" w14:paraId="4BBE6E2F" w14:textId="77777777">
        <w:trPr>
          <w:trHeight w:val="166"/>
        </w:trPr>
        <w:tc>
          <w:tcPr>
            <w:tcW w:w="723" w:type="dxa"/>
          </w:tcPr>
          <w:p w14:paraId="0B30E173" w14:textId="77777777" w:rsidR="00122EB7" w:rsidRDefault="00342FCC">
            <w:pPr>
              <w:pStyle w:val="TableParagraph"/>
              <w:spacing w:before="4" w:line="143" w:lineRule="exact"/>
              <w:ind w:left="93" w:right="151"/>
              <w:jc w:val="center"/>
              <w:rPr>
                <w:sz w:val="14"/>
              </w:rPr>
            </w:pPr>
            <w:r>
              <w:rPr>
                <w:color w:val="000086"/>
                <w:w w:val="105"/>
                <w:sz w:val="14"/>
              </w:rPr>
              <w:t>cmp</w:t>
            </w:r>
          </w:p>
        </w:tc>
        <w:tc>
          <w:tcPr>
            <w:tcW w:w="1566" w:type="dxa"/>
          </w:tcPr>
          <w:p w14:paraId="6D45A069" w14:textId="77777777" w:rsidR="00122EB7" w:rsidRDefault="00342FCC">
            <w:pPr>
              <w:pStyle w:val="TableParagraph"/>
              <w:spacing w:before="4" w:line="143" w:lineRule="exact"/>
              <w:ind w:left="172"/>
              <w:rPr>
                <w:sz w:val="14"/>
              </w:rPr>
            </w:pPr>
            <w:r>
              <w:rPr>
                <w:color w:val="000086"/>
                <w:w w:val="105"/>
                <w:sz w:val="14"/>
              </w:rPr>
              <w:t>ah, 0x86</w:t>
            </w:r>
          </w:p>
        </w:tc>
        <w:tc>
          <w:tcPr>
            <w:tcW w:w="6005" w:type="dxa"/>
          </w:tcPr>
          <w:p w14:paraId="2327DFB8" w14:textId="77777777" w:rsidR="00122EB7" w:rsidRDefault="00342FCC">
            <w:pPr>
              <w:pStyle w:val="TableParagraph"/>
              <w:spacing w:before="4" w:line="143" w:lineRule="exact"/>
              <w:ind w:left="691"/>
              <w:rPr>
                <w:sz w:val="14"/>
              </w:rPr>
            </w:pPr>
            <w:r>
              <w:rPr>
                <w:color w:val="000086"/>
                <w:w w:val="105"/>
                <w:sz w:val="14"/>
              </w:rPr>
              <w:t>;unsupported function</w:t>
            </w:r>
          </w:p>
        </w:tc>
      </w:tr>
      <w:tr w:rsidR="00122EB7" w14:paraId="468C1230" w14:textId="77777777">
        <w:trPr>
          <w:trHeight w:val="166"/>
        </w:trPr>
        <w:tc>
          <w:tcPr>
            <w:tcW w:w="723" w:type="dxa"/>
          </w:tcPr>
          <w:p w14:paraId="6395E0D5" w14:textId="77777777" w:rsidR="00122EB7" w:rsidRDefault="00342FCC">
            <w:pPr>
              <w:pStyle w:val="TableParagraph"/>
              <w:spacing w:before="4" w:line="143" w:lineRule="exact"/>
              <w:ind w:left="6" w:right="151"/>
              <w:jc w:val="center"/>
              <w:rPr>
                <w:sz w:val="14"/>
              </w:rPr>
            </w:pPr>
            <w:r>
              <w:rPr>
                <w:color w:val="000086"/>
                <w:w w:val="105"/>
                <w:sz w:val="14"/>
              </w:rPr>
              <w:t>je</w:t>
            </w:r>
          </w:p>
        </w:tc>
        <w:tc>
          <w:tcPr>
            <w:tcW w:w="1566" w:type="dxa"/>
          </w:tcPr>
          <w:p w14:paraId="07DF2A77" w14:textId="77777777" w:rsidR="00122EB7" w:rsidRDefault="00342FCC">
            <w:pPr>
              <w:pStyle w:val="TableParagraph"/>
              <w:spacing w:before="4" w:line="143" w:lineRule="exact"/>
              <w:ind w:left="172"/>
              <w:rPr>
                <w:sz w:val="14"/>
              </w:rPr>
            </w:pPr>
            <w:r>
              <w:rPr>
                <w:color w:val="000086"/>
                <w:w w:val="105"/>
                <w:sz w:val="14"/>
              </w:rPr>
              <w:t>.error</w:t>
            </w:r>
          </w:p>
        </w:tc>
        <w:tc>
          <w:tcPr>
            <w:tcW w:w="6005" w:type="dxa"/>
          </w:tcPr>
          <w:p w14:paraId="176CDDF7" w14:textId="77777777" w:rsidR="00122EB7" w:rsidRDefault="00122EB7">
            <w:pPr>
              <w:pStyle w:val="TableParagraph"/>
              <w:rPr>
                <w:rFonts w:ascii="Times New Roman"/>
                <w:sz w:val="10"/>
              </w:rPr>
            </w:pPr>
          </w:p>
        </w:tc>
      </w:tr>
      <w:tr w:rsidR="00122EB7" w14:paraId="5C9FB586" w14:textId="77777777">
        <w:trPr>
          <w:trHeight w:val="166"/>
        </w:trPr>
        <w:tc>
          <w:tcPr>
            <w:tcW w:w="723" w:type="dxa"/>
          </w:tcPr>
          <w:p w14:paraId="06A2A3E4" w14:textId="77777777" w:rsidR="00122EB7" w:rsidRDefault="00342FCC">
            <w:pPr>
              <w:pStyle w:val="TableParagraph"/>
              <w:spacing w:before="4" w:line="143" w:lineRule="exact"/>
              <w:ind w:left="93" w:right="151"/>
              <w:jc w:val="center"/>
              <w:rPr>
                <w:sz w:val="14"/>
              </w:rPr>
            </w:pPr>
            <w:r>
              <w:rPr>
                <w:color w:val="000086"/>
                <w:w w:val="105"/>
                <w:sz w:val="14"/>
              </w:rPr>
              <w:t>cmp</w:t>
            </w:r>
          </w:p>
        </w:tc>
        <w:tc>
          <w:tcPr>
            <w:tcW w:w="1566" w:type="dxa"/>
          </w:tcPr>
          <w:p w14:paraId="28761D3F" w14:textId="77777777" w:rsidR="00122EB7" w:rsidRDefault="00342FCC">
            <w:pPr>
              <w:pStyle w:val="TableParagraph"/>
              <w:spacing w:before="4" w:line="143" w:lineRule="exact"/>
              <w:ind w:left="172"/>
              <w:rPr>
                <w:sz w:val="14"/>
              </w:rPr>
            </w:pPr>
            <w:r>
              <w:rPr>
                <w:color w:val="000086"/>
                <w:w w:val="105"/>
                <w:sz w:val="14"/>
              </w:rPr>
              <w:t>ah, 0x80</w:t>
            </w:r>
          </w:p>
        </w:tc>
        <w:tc>
          <w:tcPr>
            <w:tcW w:w="6005" w:type="dxa"/>
          </w:tcPr>
          <w:p w14:paraId="564CD54C" w14:textId="77777777" w:rsidR="00122EB7" w:rsidRDefault="00342FCC">
            <w:pPr>
              <w:pStyle w:val="TableParagraph"/>
              <w:spacing w:before="4" w:line="143" w:lineRule="exact"/>
              <w:ind w:left="691"/>
              <w:rPr>
                <w:sz w:val="14"/>
              </w:rPr>
            </w:pPr>
            <w:r>
              <w:rPr>
                <w:color w:val="000086"/>
                <w:w w:val="105"/>
                <w:sz w:val="14"/>
              </w:rPr>
              <w:t>;invalid command</w:t>
            </w:r>
          </w:p>
        </w:tc>
      </w:tr>
      <w:tr w:rsidR="00122EB7" w14:paraId="40CAED1B" w14:textId="77777777">
        <w:trPr>
          <w:trHeight w:val="166"/>
        </w:trPr>
        <w:tc>
          <w:tcPr>
            <w:tcW w:w="723" w:type="dxa"/>
          </w:tcPr>
          <w:p w14:paraId="7603CB9D" w14:textId="77777777" w:rsidR="00122EB7" w:rsidRDefault="00342FCC">
            <w:pPr>
              <w:pStyle w:val="TableParagraph"/>
              <w:spacing w:before="4" w:line="143" w:lineRule="exact"/>
              <w:ind w:left="6" w:right="151"/>
              <w:jc w:val="center"/>
              <w:rPr>
                <w:sz w:val="14"/>
              </w:rPr>
            </w:pPr>
            <w:r>
              <w:rPr>
                <w:color w:val="000086"/>
                <w:w w:val="105"/>
                <w:sz w:val="14"/>
              </w:rPr>
              <w:t>je</w:t>
            </w:r>
          </w:p>
        </w:tc>
        <w:tc>
          <w:tcPr>
            <w:tcW w:w="1566" w:type="dxa"/>
          </w:tcPr>
          <w:p w14:paraId="0AA7427F" w14:textId="77777777" w:rsidR="00122EB7" w:rsidRDefault="00342FCC">
            <w:pPr>
              <w:pStyle w:val="TableParagraph"/>
              <w:spacing w:before="4" w:line="143" w:lineRule="exact"/>
              <w:ind w:left="172"/>
              <w:rPr>
                <w:sz w:val="14"/>
              </w:rPr>
            </w:pPr>
            <w:r>
              <w:rPr>
                <w:color w:val="000086"/>
                <w:w w:val="105"/>
                <w:sz w:val="14"/>
              </w:rPr>
              <w:t>.error</w:t>
            </w:r>
          </w:p>
        </w:tc>
        <w:tc>
          <w:tcPr>
            <w:tcW w:w="6005" w:type="dxa"/>
          </w:tcPr>
          <w:p w14:paraId="4DAEAA5F" w14:textId="77777777" w:rsidR="00122EB7" w:rsidRDefault="00122EB7">
            <w:pPr>
              <w:pStyle w:val="TableParagraph"/>
              <w:rPr>
                <w:rFonts w:ascii="Times New Roman"/>
                <w:sz w:val="10"/>
              </w:rPr>
            </w:pPr>
          </w:p>
        </w:tc>
      </w:tr>
      <w:tr w:rsidR="00122EB7" w:rsidRPr="00C164F5" w14:paraId="77442F75" w14:textId="77777777">
        <w:trPr>
          <w:trHeight w:val="167"/>
        </w:trPr>
        <w:tc>
          <w:tcPr>
            <w:tcW w:w="723" w:type="dxa"/>
          </w:tcPr>
          <w:p w14:paraId="43F7028B" w14:textId="77777777" w:rsidR="00122EB7" w:rsidRDefault="00342FCC">
            <w:pPr>
              <w:pStyle w:val="TableParagraph"/>
              <w:spacing w:before="4" w:line="143" w:lineRule="exact"/>
              <w:ind w:left="179" w:right="151"/>
              <w:jc w:val="center"/>
              <w:rPr>
                <w:sz w:val="14"/>
              </w:rPr>
            </w:pPr>
            <w:r>
              <w:rPr>
                <w:color w:val="000086"/>
                <w:w w:val="105"/>
                <w:sz w:val="14"/>
              </w:rPr>
              <w:t>jcxz</w:t>
            </w:r>
          </w:p>
        </w:tc>
        <w:tc>
          <w:tcPr>
            <w:tcW w:w="1566" w:type="dxa"/>
          </w:tcPr>
          <w:p w14:paraId="76297140" w14:textId="77777777" w:rsidR="00122EB7" w:rsidRDefault="00342FCC">
            <w:pPr>
              <w:pStyle w:val="TableParagraph"/>
              <w:spacing w:before="4" w:line="143" w:lineRule="exact"/>
              <w:ind w:left="172"/>
              <w:rPr>
                <w:sz w:val="14"/>
              </w:rPr>
            </w:pPr>
            <w:r>
              <w:rPr>
                <w:color w:val="000086"/>
                <w:w w:val="105"/>
                <w:sz w:val="14"/>
              </w:rPr>
              <w:t>.use_ax</w:t>
            </w:r>
          </w:p>
        </w:tc>
        <w:tc>
          <w:tcPr>
            <w:tcW w:w="6005" w:type="dxa"/>
          </w:tcPr>
          <w:p w14:paraId="2EEA8D87" w14:textId="77777777" w:rsidR="00122EB7" w:rsidRPr="000214FE" w:rsidRDefault="00342FCC">
            <w:pPr>
              <w:pStyle w:val="TableParagraph"/>
              <w:spacing w:before="4" w:line="143" w:lineRule="exact"/>
              <w:ind w:left="691"/>
              <w:rPr>
                <w:sz w:val="14"/>
                <w:lang w:val="en-US"/>
              </w:rPr>
            </w:pPr>
            <w:r w:rsidRPr="000214FE">
              <w:rPr>
                <w:color w:val="000086"/>
                <w:w w:val="105"/>
                <w:sz w:val="14"/>
                <w:lang w:val="en-US"/>
              </w:rPr>
              <w:t>;bios may have stored it in ax,bx or cx,dx. test if cx is 0</w:t>
            </w:r>
          </w:p>
        </w:tc>
      </w:tr>
      <w:tr w:rsidR="00122EB7" w:rsidRPr="00C164F5" w14:paraId="54984264" w14:textId="77777777">
        <w:trPr>
          <w:trHeight w:val="167"/>
        </w:trPr>
        <w:tc>
          <w:tcPr>
            <w:tcW w:w="723" w:type="dxa"/>
          </w:tcPr>
          <w:p w14:paraId="0DDD9D48" w14:textId="77777777" w:rsidR="00122EB7" w:rsidRDefault="00342FCC">
            <w:pPr>
              <w:pStyle w:val="TableParagraph"/>
              <w:spacing w:before="5" w:line="142" w:lineRule="exact"/>
              <w:ind w:left="93" w:right="151"/>
              <w:jc w:val="center"/>
              <w:rPr>
                <w:sz w:val="14"/>
              </w:rPr>
            </w:pPr>
            <w:r>
              <w:rPr>
                <w:color w:val="000086"/>
                <w:w w:val="105"/>
                <w:sz w:val="14"/>
              </w:rPr>
              <w:t>mov</w:t>
            </w:r>
          </w:p>
        </w:tc>
        <w:tc>
          <w:tcPr>
            <w:tcW w:w="1566" w:type="dxa"/>
          </w:tcPr>
          <w:p w14:paraId="09E79DB7" w14:textId="77777777" w:rsidR="00122EB7" w:rsidRDefault="00342FCC">
            <w:pPr>
              <w:pStyle w:val="TableParagraph"/>
              <w:spacing w:before="5" w:line="142" w:lineRule="exact"/>
              <w:ind w:left="172"/>
              <w:rPr>
                <w:sz w:val="14"/>
              </w:rPr>
            </w:pPr>
            <w:r>
              <w:rPr>
                <w:color w:val="000086"/>
                <w:w w:val="105"/>
                <w:sz w:val="14"/>
              </w:rPr>
              <w:t>ax, cx</w:t>
            </w:r>
          </w:p>
        </w:tc>
        <w:tc>
          <w:tcPr>
            <w:tcW w:w="6005" w:type="dxa"/>
          </w:tcPr>
          <w:p w14:paraId="159A1EB2" w14:textId="77777777" w:rsidR="00122EB7" w:rsidRPr="000214FE" w:rsidRDefault="00342FCC">
            <w:pPr>
              <w:pStyle w:val="TableParagraph"/>
              <w:spacing w:before="5" w:line="142" w:lineRule="exact"/>
              <w:ind w:left="691"/>
              <w:rPr>
                <w:sz w:val="14"/>
                <w:lang w:val="en-US"/>
              </w:rPr>
            </w:pPr>
            <w:r w:rsidRPr="000214FE">
              <w:rPr>
                <w:color w:val="000086"/>
                <w:w w:val="105"/>
                <w:sz w:val="14"/>
                <w:lang w:val="en-US"/>
              </w:rPr>
              <w:t>;its not, so it should contain mem size; store it</w:t>
            </w:r>
          </w:p>
        </w:tc>
      </w:tr>
      <w:tr w:rsidR="00122EB7" w14:paraId="5FF6DD82" w14:textId="77777777">
        <w:trPr>
          <w:trHeight w:val="162"/>
        </w:trPr>
        <w:tc>
          <w:tcPr>
            <w:tcW w:w="723" w:type="dxa"/>
          </w:tcPr>
          <w:p w14:paraId="7037EB37" w14:textId="77777777" w:rsidR="00122EB7" w:rsidRDefault="00342FCC">
            <w:pPr>
              <w:pStyle w:val="TableParagraph"/>
              <w:spacing w:before="3" w:line="139" w:lineRule="exact"/>
              <w:ind w:left="93" w:right="151"/>
              <w:jc w:val="center"/>
              <w:rPr>
                <w:sz w:val="14"/>
              </w:rPr>
            </w:pPr>
            <w:r>
              <w:rPr>
                <w:color w:val="000086"/>
                <w:w w:val="105"/>
                <w:sz w:val="14"/>
              </w:rPr>
              <w:t>mov</w:t>
            </w:r>
          </w:p>
        </w:tc>
        <w:tc>
          <w:tcPr>
            <w:tcW w:w="1566" w:type="dxa"/>
          </w:tcPr>
          <w:p w14:paraId="2C47849C" w14:textId="77777777" w:rsidR="00122EB7" w:rsidRDefault="00342FCC">
            <w:pPr>
              <w:pStyle w:val="TableParagraph"/>
              <w:spacing w:before="3" w:line="139" w:lineRule="exact"/>
              <w:ind w:left="172"/>
              <w:rPr>
                <w:sz w:val="14"/>
              </w:rPr>
            </w:pPr>
            <w:r>
              <w:rPr>
                <w:color w:val="000086"/>
                <w:w w:val="105"/>
                <w:sz w:val="14"/>
              </w:rPr>
              <w:t>bx, dx</w:t>
            </w:r>
          </w:p>
        </w:tc>
        <w:tc>
          <w:tcPr>
            <w:tcW w:w="6005" w:type="dxa"/>
          </w:tcPr>
          <w:p w14:paraId="4EB7103D" w14:textId="77777777" w:rsidR="00122EB7" w:rsidRDefault="00122EB7">
            <w:pPr>
              <w:pStyle w:val="TableParagraph"/>
              <w:rPr>
                <w:rFonts w:ascii="Times New Roman"/>
                <w:sz w:val="10"/>
              </w:rPr>
            </w:pPr>
          </w:p>
        </w:tc>
      </w:tr>
    </w:tbl>
    <w:p w14:paraId="1C9CACE7" w14:textId="77777777" w:rsidR="00122EB7" w:rsidRDefault="00122EB7">
      <w:pPr>
        <w:pStyle w:val="a3"/>
        <w:spacing w:before="5"/>
        <w:rPr>
          <w:sz w:val="18"/>
        </w:rPr>
      </w:pPr>
    </w:p>
    <w:tbl>
      <w:tblPr>
        <w:tblStyle w:val="TableNormal"/>
        <w:tblW w:w="0" w:type="auto"/>
        <w:tblInd w:w="1602" w:type="dxa"/>
        <w:tblLayout w:type="fixed"/>
        <w:tblLook w:val="01E0" w:firstRow="1" w:lastRow="1" w:firstColumn="1" w:lastColumn="1" w:noHBand="0" w:noVBand="0"/>
      </w:tblPr>
      <w:tblGrid>
        <w:gridCol w:w="679"/>
        <w:gridCol w:w="1390"/>
        <w:gridCol w:w="4927"/>
      </w:tblGrid>
      <w:tr w:rsidR="00122EB7" w:rsidRPr="00C164F5" w14:paraId="02D0C4CB" w14:textId="77777777">
        <w:trPr>
          <w:trHeight w:val="162"/>
        </w:trPr>
        <w:tc>
          <w:tcPr>
            <w:tcW w:w="679" w:type="dxa"/>
          </w:tcPr>
          <w:p w14:paraId="41A1EA3E" w14:textId="77777777" w:rsidR="00122EB7" w:rsidRDefault="00342FCC">
            <w:pPr>
              <w:pStyle w:val="TableParagraph"/>
              <w:spacing w:line="143" w:lineRule="exact"/>
              <w:ind w:left="180" w:right="194"/>
              <w:jc w:val="center"/>
              <w:rPr>
                <w:sz w:val="14"/>
              </w:rPr>
            </w:pPr>
            <w:r>
              <w:rPr>
                <w:color w:val="000086"/>
                <w:w w:val="105"/>
                <w:sz w:val="14"/>
              </w:rPr>
              <w:t>pop</w:t>
            </w:r>
          </w:p>
        </w:tc>
        <w:tc>
          <w:tcPr>
            <w:tcW w:w="1390" w:type="dxa"/>
          </w:tcPr>
          <w:p w14:paraId="7BA41B92" w14:textId="77777777" w:rsidR="00122EB7" w:rsidRDefault="00342FCC">
            <w:pPr>
              <w:pStyle w:val="TableParagraph"/>
              <w:spacing w:line="143" w:lineRule="exact"/>
              <w:ind w:left="216"/>
              <w:rPr>
                <w:sz w:val="14"/>
              </w:rPr>
            </w:pPr>
            <w:r>
              <w:rPr>
                <w:color w:val="000086"/>
                <w:w w:val="105"/>
                <w:sz w:val="14"/>
              </w:rPr>
              <w:t>edx</w:t>
            </w:r>
          </w:p>
        </w:tc>
        <w:tc>
          <w:tcPr>
            <w:tcW w:w="4927" w:type="dxa"/>
          </w:tcPr>
          <w:p w14:paraId="61C2A214" w14:textId="77777777" w:rsidR="00122EB7" w:rsidRPr="000214FE" w:rsidRDefault="00342FCC">
            <w:pPr>
              <w:pStyle w:val="TableParagraph"/>
              <w:spacing w:line="143" w:lineRule="exact"/>
              <w:ind w:left="910"/>
              <w:rPr>
                <w:sz w:val="14"/>
                <w:lang w:val="en-US"/>
              </w:rPr>
            </w:pPr>
            <w:r w:rsidRPr="000214FE">
              <w:rPr>
                <w:color w:val="000086"/>
                <w:w w:val="105"/>
                <w:sz w:val="14"/>
                <w:lang w:val="en-US"/>
              </w:rPr>
              <w:t>;mem size is in ax and bx already, return</w:t>
            </w:r>
            <w:r w:rsidRPr="000214FE">
              <w:rPr>
                <w:color w:val="000086"/>
                <w:spacing w:val="-62"/>
                <w:w w:val="105"/>
                <w:sz w:val="14"/>
                <w:lang w:val="en-US"/>
              </w:rPr>
              <w:t xml:space="preserve"> </w:t>
            </w:r>
            <w:r w:rsidRPr="000214FE">
              <w:rPr>
                <w:color w:val="000086"/>
                <w:w w:val="105"/>
                <w:sz w:val="14"/>
                <w:lang w:val="en-US"/>
              </w:rPr>
              <w:t>it</w:t>
            </w:r>
          </w:p>
        </w:tc>
      </w:tr>
      <w:tr w:rsidR="00122EB7" w14:paraId="7D5F6831" w14:textId="77777777">
        <w:trPr>
          <w:trHeight w:val="166"/>
        </w:trPr>
        <w:tc>
          <w:tcPr>
            <w:tcW w:w="679" w:type="dxa"/>
          </w:tcPr>
          <w:p w14:paraId="1E1A45F6" w14:textId="77777777" w:rsidR="00122EB7" w:rsidRDefault="00342FCC">
            <w:pPr>
              <w:pStyle w:val="TableParagraph"/>
              <w:spacing w:before="4" w:line="142" w:lineRule="exact"/>
              <w:ind w:left="180" w:right="194"/>
              <w:jc w:val="center"/>
              <w:rPr>
                <w:sz w:val="14"/>
              </w:rPr>
            </w:pPr>
            <w:r>
              <w:rPr>
                <w:color w:val="000086"/>
                <w:w w:val="105"/>
                <w:sz w:val="14"/>
              </w:rPr>
              <w:t>pop</w:t>
            </w:r>
          </w:p>
        </w:tc>
        <w:tc>
          <w:tcPr>
            <w:tcW w:w="1390" w:type="dxa"/>
          </w:tcPr>
          <w:p w14:paraId="70FABA45" w14:textId="77777777" w:rsidR="00122EB7" w:rsidRDefault="00342FCC">
            <w:pPr>
              <w:pStyle w:val="TableParagraph"/>
              <w:spacing w:before="4" w:line="142" w:lineRule="exact"/>
              <w:ind w:left="216"/>
              <w:rPr>
                <w:sz w:val="14"/>
              </w:rPr>
            </w:pPr>
            <w:r>
              <w:rPr>
                <w:color w:val="000086"/>
                <w:w w:val="105"/>
                <w:sz w:val="14"/>
              </w:rPr>
              <w:t>ecx</w:t>
            </w:r>
          </w:p>
        </w:tc>
        <w:tc>
          <w:tcPr>
            <w:tcW w:w="4927" w:type="dxa"/>
          </w:tcPr>
          <w:p w14:paraId="5DC8D9FB" w14:textId="77777777" w:rsidR="00122EB7" w:rsidRDefault="00122EB7">
            <w:pPr>
              <w:pStyle w:val="TableParagraph"/>
              <w:rPr>
                <w:rFonts w:ascii="Times New Roman"/>
                <w:sz w:val="10"/>
              </w:rPr>
            </w:pPr>
          </w:p>
        </w:tc>
      </w:tr>
      <w:tr w:rsidR="00122EB7" w14:paraId="7F40F044" w14:textId="77777777">
        <w:trPr>
          <w:trHeight w:val="162"/>
        </w:trPr>
        <w:tc>
          <w:tcPr>
            <w:tcW w:w="679" w:type="dxa"/>
          </w:tcPr>
          <w:p w14:paraId="502D2339" w14:textId="77777777" w:rsidR="00122EB7" w:rsidRDefault="00342FCC">
            <w:pPr>
              <w:pStyle w:val="TableParagraph"/>
              <w:spacing w:before="3" w:line="139" w:lineRule="exact"/>
              <w:ind w:left="180" w:right="194"/>
              <w:jc w:val="center"/>
              <w:rPr>
                <w:sz w:val="14"/>
              </w:rPr>
            </w:pPr>
            <w:r>
              <w:rPr>
                <w:color w:val="000086"/>
                <w:w w:val="105"/>
                <w:sz w:val="14"/>
              </w:rPr>
              <w:t>ret</w:t>
            </w:r>
          </w:p>
        </w:tc>
        <w:tc>
          <w:tcPr>
            <w:tcW w:w="1390" w:type="dxa"/>
          </w:tcPr>
          <w:p w14:paraId="6EAD329F" w14:textId="77777777" w:rsidR="00122EB7" w:rsidRDefault="00122EB7">
            <w:pPr>
              <w:pStyle w:val="TableParagraph"/>
              <w:rPr>
                <w:rFonts w:ascii="Times New Roman"/>
                <w:sz w:val="10"/>
              </w:rPr>
            </w:pPr>
          </w:p>
        </w:tc>
        <w:tc>
          <w:tcPr>
            <w:tcW w:w="4927" w:type="dxa"/>
          </w:tcPr>
          <w:p w14:paraId="057BF3B4" w14:textId="77777777" w:rsidR="00122EB7" w:rsidRDefault="00122EB7">
            <w:pPr>
              <w:pStyle w:val="TableParagraph"/>
              <w:rPr>
                <w:rFonts w:ascii="Times New Roman"/>
                <w:sz w:val="10"/>
              </w:rPr>
            </w:pPr>
          </w:p>
        </w:tc>
      </w:tr>
    </w:tbl>
    <w:p w14:paraId="7FA10AE0" w14:textId="0F8DB459" w:rsidR="00122EB7" w:rsidRDefault="00122EB7">
      <w:pPr>
        <w:pStyle w:val="a3"/>
        <w:spacing w:before="9"/>
        <w:rPr>
          <w:sz w:val="16"/>
        </w:rPr>
      </w:pPr>
    </w:p>
    <w:p w14:paraId="4A4C85EF" w14:textId="74BB063A" w:rsidR="003E4F5D" w:rsidRDefault="003E4F5D">
      <w:pPr>
        <w:pStyle w:val="a3"/>
        <w:spacing w:before="9"/>
        <w:rPr>
          <w:sz w:val="16"/>
        </w:rPr>
      </w:pPr>
    </w:p>
    <w:p w14:paraId="45EAC832" w14:textId="5B0EFA02" w:rsidR="003E4F5D" w:rsidRDefault="003E4F5D">
      <w:pPr>
        <w:pStyle w:val="a3"/>
        <w:spacing w:before="9"/>
        <w:rPr>
          <w:sz w:val="16"/>
        </w:rPr>
      </w:pPr>
    </w:p>
    <w:p w14:paraId="689A0261" w14:textId="775A3367" w:rsidR="003E4F5D" w:rsidRDefault="003E4F5D">
      <w:pPr>
        <w:pStyle w:val="a3"/>
        <w:spacing w:before="9"/>
        <w:rPr>
          <w:sz w:val="16"/>
        </w:rPr>
      </w:pPr>
    </w:p>
    <w:p w14:paraId="5A72F366" w14:textId="77777777" w:rsidR="003E4F5D" w:rsidRDefault="003E4F5D">
      <w:pPr>
        <w:pStyle w:val="a3"/>
        <w:spacing w:before="9"/>
        <w:rPr>
          <w:rFonts w:hint="eastAsia"/>
          <w:sz w:val="16"/>
        </w:rPr>
      </w:pPr>
    </w:p>
    <w:p w14:paraId="602B4050" w14:textId="77777777" w:rsidR="00122EB7" w:rsidRDefault="00342FCC">
      <w:pPr>
        <w:pStyle w:val="a3"/>
        <w:spacing w:before="61" w:line="216" w:lineRule="auto"/>
        <w:ind w:left="634" w:right="615"/>
      </w:pPr>
      <w:r>
        <w:t xml:space="preserve">このルーチンが返す結果に注目してください。システム内のKBの量を得るためには、いくつかの計算をする必要があります。EBXには、64KBのメモリブロック           </w:t>
      </w:r>
      <w:r>
        <w:rPr>
          <w:w w:val="105"/>
        </w:rPr>
        <w:t xml:space="preserve">の数が含まれています。これを64倍すると、実質的にEBXの値が16MB以上のKB量に変換されます。その後、EAXで返された数字にこの数字を足すだけで、1MB以上のKB数がわかります。1メガバイトの中には1024KBあるので、この数字に1024を加えれば、システム内のKBの総量になります。 </w:t>
      </w:r>
    </w:p>
    <w:p w14:paraId="764F3086" w14:textId="77777777" w:rsidR="00122EB7" w:rsidRDefault="00122EB7">
      <w:pPr>
        <w:pStyle w:val="a3"/>
        <w:spacing w:before="15"/>
        <w:rPr>
          <w:sz w:val="16"/>
        </w:rPr>
      </w:pPr>
    </w:p>
    <w:p w14:paraId="5705815C" w14:textId="77777777" w:rsidR="00122EB7" w:rsidRDefault="00342FCC">
      <w:pPr>
        <w:ind w:left="634"/>
        <w:rPr>
          <w:sz w:val="16"/>
        </w:rPr>
      </w:pPr>
      <w:r>
        <w:rPr>
          <w:color w:val="800040"/>
          <w:w w:val="105"/>
          <w:sz w:val="16"/>
        </w:rPr>
        <w:t xml:space="preserve">メモリを手動で調べる </w:t>
      </w:r>
    </w:p>
    <w:p w14:paraId="094089DB" w14:textId="77777777" w:rsidR="00122EB7" w:rsidRDefault="00342FCC">
      <w:pPr>
        <w:pStyle w:val="a3"/>
        <w:spacing w:before="137" w:line="225" w:lineRule="auto"/>
        <w:ind w:left="634" w:right="574"/>
        <w:jc w:val="both"/>
      </w:pPr>
      <w:r>
        <w:rPr>
          <w:w w:val="105"/>
        </w:rPr>
        <w:t xml:space="preserve">メモリを手動で探査するとは、メモリに直接アクセスしてポインタからメモリを手動で検出することです。この方法では、すべてのメモリを検出できる可能性がありますが、最も危険な方法でもあります。私たちの知らないところで、メモリの領域を別の用途に使っているデバイスがあるかもしれないことを忘れないでください。また、メモリマップドデバイスやROM BIOSなど、メモリを使用するデバイスがあるかもしれません。また、物理的なアドレス空間内のメモリホールも考慮に入れていません。 </w:t>
      </w:r>
    </w:p>
    <w:p w14:paraId="0BF54B76" w14:textId="77777777" w:rsidR="00122EB7" w:rsidRDefault="00122EB7">
      <w:pPr>
        <w:pStyle w:val="a3"/>
        <w:spacing w:before="12"/>
        <w:rPr>
          <w:sz w:val="7"/>
        </w:rPr>
      </w:pPr>
    </w:p>
    <w:p w14:paraId="5C5CAA7C" w14:textId="77777777" w:rsidR="00122EB7" w:rsidRDefault="00342FCC">
      <w:pPr>
        <w:pStyle w:val="a3"/>
        <w:spacing w:line="225" w:lineRule="auto"/>
        <w:ind w:left="634" w:right="391"/>
      </w:pPr>
      <w:r>
        <w:rPr>
          <w:spacing w:val="-8"/>
          <w:w w:val="105"/>
        </w:rPr>
        <w:t>メモリを直接調べるということは、存在しないメモリに対して読み書きしても何も起こらないことに由来する。つまり、存在しない物理メモリのアドレスに書き込んでも、</w:t>
      </w:r>
      <w:r>
        <w:rPr>
          <w:spacing w:val="-9"/>
          <w:w w:val="105"/>
        </w:rPr>
        <w:t>エラーにはなりません。しかし、同じ場所から再び読み出そうとすると、データバスに残っていた値が全くのランダムなゴミとなることがあります。</w:t>
      </w:r>
      <w:r>
        <w:rPr>
          <w:w w:val="105"/>
        </w:rPr>
        <w:t xml:space="preserve"> </w:t>
      </w:r>
    </w:p>
    <w:p w14:paraId="6A052EDC" w14:textId="77777777" w:rsidR="00122EB7" w:rsidRDefault="00122EB7">
      <w:pPr>
        <w:pStyle w:val="a3"/>
        <w:spacing w:before="13"/>
        <w:rPr>
          <w:sz w:val="7"/>
        </w:rPr>
      </w:pPr>
    </w:p>
    <w:p w14:paraId="63E3A9A0" w14:textId="77777777" w:rsidR="00122EB7" w:rsidRDefault="00342FCC">
      <w:pPr>
        <w:pStyle w:val="a3"/>
        <w:spacing w:line="225" w:lineRule="auto"/>
        <w:ind w:left="634" w:right="1038"/>
      </w:pPr>
      <w:r>
        <w:t xml:space="preserve">このように、メモリを調べるには、1k（くらい）のメモリごとにループに入ればいいのです。ポインタを使ってメモリの位置を読み書きします。ポインタ          </w:t>
      </w:r>
      <w:r>
        <w:rPr>
          <w:w w:val="105"/>
        </w:rPr>
        <w:t xml:space="preserve">から読み取った値が無効な値になるまで、ポインタをインクリメントし続ける（つまり、メモリの別の場所から読み取る）。 </w:t>
      </w:r>
    </w:p>
    <w:p w14:paraId="2FEF5B0F" w14:textId="77777777" w:rsidR="00122EB7" w:rsidRDefault="00122EB7">
      <w:pPr>
        <w:pStyle w:val="a3"/>
        <w:spacing w:before="17"/>
        <w:rPr>
          <w:sz w:val="8"/>
        </w:rPr>
      </w:pPr>
    </w:p>
    <w:p w14:paraId="0C851290" w14:textId="77777777" w:rsidR="00122EB7" w:rsidRDefault="00342FCC">
      <w:pPr>
        <w:pStyle w:val="a3"/>
        <w:spacing w:line="216" w:lineRule="auto"/>
        <w:ind w:left="634" w:right="599"/>
        <w:jc w:val="both"/>
      </w:pPr>
      <w:r>
        <w:t xml:space="preserve">このメソッドのためにちょっとしたデモコードを作成するかもしれませんが、多くの問題があるため、おそらく使用することはないでしょう。しかし、メモリを           検出する方法としては、最も安全ではない方法であり、予想外の結果を引き起こす可能性があるため、この方法を含めることにしました。ご自身の責任でお使い          </w:t>
      </w:r>
      <w:r>
        <w:rPr>
          <w:w w:val="105"/>
        </w:rPr>
        <w:t xml:space="preserve">ください。 </w:t>
      </w:r>
    </w:p>
    <w:p w14:paraId="6825D60F" w14:textId="77777777" w:rsidR="00122EB7" w:rsidRDefault="00122EB7">
      <w:pPr>
        <w:pStyle w:val="a3"/>
        <w:spacing w:before="14"/>
        <w:rPr>
          <w:sz w:val="7"/>
        </w:rPr>
      </w:pPr>
    </w:p>
    <w:p w14:paraId="0E91DCB0" w14:textId="77777777" w:rsidR="00122EB7" w:rsidRDefault="00342FCC">
      <w:pPr>
        <w:pStyle w:val="6"/>
      </w:pPr>
      <w:r>
        <w:rPr>
          <w:color w:val="3C0097"/>
        </w:rPr>
        <w:t xml:space="preserve">メモリマップの取得 </w:t>
      </w:r>
    </w:p>
    <w:p w14:paraId="0CCBFA3F" w14:textId="77777777" w:rsidR="00122EB7" w:rsidRDefault="00342FCC">
      <w:pPr>
        <w:pStyle w:val="a3"/>
        <w:spacing w:before="120" w:line="259" w:lineRule="exact"/>
        <w:ind w:left="634"/>
      </w:pPr>
      <w:r>
        <w:rPr>
          <w:w w:val="105"/>
        </w:rPr>
        <w:t xml:space="preserve">イッパイアッテナ これで、システム内のメモリ量がわかりました。でも、ちょっと待って！このメモリのすべてが使えるわけではないんですよね。 </w:t>
      </w:r>
    </w:p>
    <w:p w14:paraId="084C001B" w14:textId="77777777" w:rsidR="00122EB7" w:rsidRDefault="00342FCC">
      <w:pPr>
        <w:pStyle w:val="a3"/>
        <w:spacing w:line="259" w:lineRule="exact"/>
        <w:ind w:left="634"/>
      </w:pPr>
      <w:r>
        <w:rPr>
          <w:w w:val="105"/>
        </w:rPr>
        <w:t>そこで登場するのが「メモリーマップ」です。メモリマップは、メモリのどの領域が何に使われているかを定義します。これを使えば、どの領域を使えば安全</w:t>
      </w:r>
    </w:p>
    <w:p w14:paraId="2D2FAD2B" w14:textId="6B31550D" w:rsidR="00D4743D" w:rsidRPr="003E4F5D" w:rsidRDefault="00342FCC" w:rsidP="003E4F5D">
      <w:pPr>
        <w:pStyle w:val="a3"/>
        <w:spacing w:line="235" w:lineRule="exact"/>
        <w:ind w:left="634"/>
        <w:rPr>
          <w:rFonts w:hint="eastAsia"/>
        </w:rPr>
      </w:pPr>
      <w:r>
        <w:rPr>
          <w:w w:val="105"/>
        </w:rPr>
        <w:t xml:space="preserve">なのかを把握することもできます。 </w:t>
      </w:r>
    </w:p>
    <w:p w14:paraId="0E1FD7E8" w14:textId="77777777" w:rsidR="00D4743D" w:rsidRDefault="00D4743D">
      <w:pPr>
        <w:ind w:left="634"/>
        <w:rPr>
          <w:color w:val="800040"/>
          <w:w w:val="105"/>
          <w:sz w:val="16"/>
          <w:lang w:val="en-US"/>
        </w:rPr>
      </w:pPr>
    </w:p>
    <w:p w14:paraId="5E29F347" w14:textId="77777777" w:rsidR="003E4F5D" w:rsidRDefault="003E4F5D">
      <w:pPr>
        <w:ind w:left="634"/>
        <w:rPr>
          <w:color w:val="800040"/>
          <w:w w:val="105"/>
          <w:sz w:val="16"/>
          <w:lang w:val="en-US"/>
        </w:rPr>
      </w:pPr>
    </w:p>
    <w:p w14:paraId="24E57D44" w14:textId="77777777" w:rsidR="003E4F5D" w:rsidRDefault="003E4F5D">
      <w:pPr>
        <w:ind w:left="634"/>
        <w:rPr>
          <w:color w:val="800040"/>
          <w:w w:val="105"/>
          <w:sz w:val="16"/>
          <w:lang w:val="en-US"/>
        </w:rPr>
      </w:pPr>
    </w:p>
    <w:p w14:paraId="02809AB2" w14:textId="77777777" w:rsidR="003E4F5D" w:rsidRDefault="003E4F5D">
      <w:pPr>
        <w:ind w:left="634"/>
        <w:rPr>
          <w:color w:val="800040"/>
          <w:w w:val="105"/>
          <w:sz w:val="16"/>
          <w:lang w:val="en-US"/>
        </w:rPr>
      </w:pPr>
    </w:p>
    <w:p w14:paraId="1E25CDF2" w14:textId="77777777" w:rsidR="003E4F5D" w:rsidRDefault="003E4F5D">
      <w:pPr>
        <w:ind w:left="634"/>
        <w:rPr>
          <w:color w:val="800040"/>
          <w:w w:val="105"/>
          <w:sz w:val="16"/>
          <w:lang w:val="en-US"/>
        </w:rPr>
      </w:pPr>
    </w:p>
    <w:p w14:paraId="4AB879EB" w14:textId="77777777" w:rsidR="003E4F5D" w:rsidRDefault="003E4F5D">
      <w:pPr>
        <w:ind w:left="634"/>
        <w:rPr>
          <w:color w:val="800040"/>
          <w:w w:val="105"/>
          <w:sz w:val="16"/>
          <w:lang w:val="en-US"/>
        </w:rPr>
      </w:pPr>
    </w:p>
    <w:p w14:paraId="4156F620" w14:textId="77777777" w:rsidR="003E4F5D" w:rsidRDefault="003E4F5D">
      <w:pPr>
        <w:ind w:left="634"/>
        <w:rPr>
          <w:color w:val="800040"/>
          <w:w w:val="105"/>
          <w:sz w:val="16"/>
          <w:lang w:val="en-US"/>
        </w:rPr>
      </w:pPr>
    </w:p>
    <w:p w14:paraId="1A0A5C7B" w14:textId="77777777" w:rsidR="003E4F5D" w:rsidRDefault="003E4F5D">
      <w:pPr>
        <w:ind w:left="634"/>
        <w:rPr>
          <w:color w:val="800040"/>
          <w:w w:val="105"/>
          <w:sz w:val="16"/>
          <w:lang w:val="en-US"/>
        </w:rPr>
      </w:pPr>
    </w:p>
    <w:p w14:paraId="551FB727" w14:textId="77777777" w:rsidR="003E4F5D" w:rsidRDefault="003E4F5D">
      <w:pPr>
        <w:ind w:left="634"/>
        <w:rPr>
          <w:color w:val="800040"/>
          <w:w w:val="105"/>
          <w:sz w:val="16"/>
          <w:lang w:val="en-US"/>
        </w:rPr>
      </w:pPr>
    </w:p>
    <w:p w14:paraId="03DA6E26" w14:textId="77777777" w:rsidR="003E4F5D" w:rsidRDefault="003E4F5D">
      <w:pPr>
        <w:ind w:left="634"/>
        <w:rPr>
          <w:color w:val="800040"/>
          <w:w w:val="105"/>
          <w:sz w:val="16"/>
          <w:lang w:val="en-US"/>
        </w:rPr>
      </w:pPr>
    </w:p>
    <w:p w14:paraId="05DF9D53" w14:textId="77777777" w:rsidR="003E4F5D" w:rsidRDefault="003E4F5D">
      <w:pPr>
        <w:ind w:left="634"/>
        <w:rPr>
          <w:color w:val="800040"/>
          <w:w w:val="105"/>
          <w:sz w:val="16"/>
          <w:lang w:val="en-US"/>
        </w:rPr>
      </w:pPr>
    </w:p>
    <w:p w14:paraId="06F956E3" w14:textId="77777777" w:rsidR="003E4F5D" w:rsidRDefault="003E4F5D">
      <w:pPr>
        <w:ind w:left="634"/>
        <w:rPr>
          <w:color w:val="800040"/>
          <w:w w:val="105"/>
          <w:sz w:val="16"/>
          <w:lang w:val="en-US"/>
        </w:rPr>
      </w:pPr>
    </w:p>
    <w:p w14:paraId="209C06FC" w14:textId="77777777" w:rsidR="003E4F5D" w:rsidRDefault="003E4F5D">
      <w:pPr>
        <w:ind w:left="634"/>
        <w:rPr>
          <w:color w:val="800040"/>
          <w:w w:val="105"/>
          <w:sz w:val="16"/>
          <w:lang w:val="en-US"/>
        </w:rPr>
      </w:pPr>
    </w:p>
    <w:p w14:paraId="44202D9F" w14:textId="77777777" w:rsidR="003E4F5D" w:rsidRDefault="003E4F5D">
      <w:pPr>
        <w:ind w:left="634"/>
        <w:rPr>
          <w:color w:val="800040"/>
          <w:w w:val="105"/>
          <w:sz w:val="16"/>
          <w:lang w:val="en-US"/>
        </w:rPr>
      </w:pPr>
    </w:p>
    <w:p w14:paraId="396AA196" w14:textId="77777777" w:rsidR="003E4F5D" w:rsidRDefault="003E4F5D">
      <w:pPr>
        <w:ind w:left="634"/>
        <w:rPr>
          <w:color w:val="800040"/>
          <w:w w:val="105"/>
          <w:sz w:val="16"/>
          <w:lang w:val="en-US"/>
        </w:rPr>
      </w:pPr>
    </w:p>
    <w:p w14:paraId="1FA0D6B6" w14:textId="77777777" w:rsidR="003E4F5D" w:rsidRDefault="003E4F5D">
      <w:pPr>
        <w:ind w:left="634"/>
        <w:rPr>
          <w:color w:val="800040"/>
          <w:w w:val="105"/>
          <w:sz w:val="16"/>
          <w:lang w:val="en-US"/>
        </w:rPr>
      </w:pPr>
    </w:p>
    <w:p w14:paraId="06453999" w14:textId="4AC5C199" w:rsidR="00122EB7" w:rsidRPr="000214FE" w:rsidRDefault="00342FCC">
      <w:pPr>
        <w:ind w:left="634"/>
        <w:rPr>
          <w:sz w:val="16"/>
          <w:lang w:val="en-US"/>
        </w:rPr>
      </w:pPr>
      <w:r w:rsidRPr="000214FE">
        <w:rPr>
          <w:color w:val="800040"/>
          <w:w w:val="105"/>
          <w:sz w:val="16"/>
          <w:lang w:val="en-US"/>
        </w:rPr>
        <w:t xml:space="preserve">BIOS INT 0x15 Function 0xE820 - Get Memory Map </w:t>
      </w:r>
    </w:p>
    <w:p w14:paraId="2DCDF0E0" w14:textId="77777777" w:rsidR="003E4F5D" w:rsidRPr="003E4F5D" w:rsidRDefault="003E4F5D" w:rsidP="003E4F5D">
      <w:pPr>
        <w:spacing w:before="171"/>
        <w:ind w:leftChars="398" w:left="876"/>
        <w:rPr>
          <w:b/>
          <w:sz w:val="14"/>
          <w:lang w:val="en-US"/>
        </w:rPr>
      </w:pPr>
      <w:bookmarkStart w:id="0" w:name="_Hlk88443619"/>
      <w:r w:rsidRPr="003E4F5D">
        <w:rPr>
          <w:b/>
          <w:w w:val="105"/>
          <w:sz w:val="14"/>
          <w:lang w:val="en-US"/>
        </w:rPr>
        <w:t>Input</w:t>
      </w:r>
    </w:p>
    <w:p w14:paraId="509E8ACE" w14:textId="77777777" w:rsidR="003E4F5D" w:rsidRPr="003E4F5D" w:rsidRDefault="003E4F5D" w:rsidP="003E4F5D">
      <w:pPr>
        <w:pStyle w:val="a3"/>
        <w:spacing w:before="153"/>
        <w:ind w:leftChars="398" w:left="876"/>
        <w:rPr>
          <w:lang w:val="en-US"/>
        </w:rPr>
      </w:pPr>
      <w:r w:rsidRPr="003E4F5D">
        <w:rPr>
          <w:w w:val="105"/>
          <w:lang w:val="en-US"/>
        </w:rPr>
        <w:t>EAX = 0x0000E820</w:t>
      </w:r>
    </w:p>
    <w:p w14:paraId="040E29ED" w14:textId="77777777" w:rsidR="003E4F5D" w:rsidRDefault="003E4F5D" w:rsidP="003E4F5D">
      <w:pPr>
        <w:pStyle w:val="a3"/>
        <w:spacing w:before="8" w:line="252" w:lineRule="auto"/>
        <w:ind w:leftChars="398" w:left="876" w:rightChars="2948" w:right="6486"/>
        <w:rPr>
          <w:w w:val="105"/>
          <w:lang w:val="en-US"/>
        </w:rPr>
      </w:pPr>
      <w:r w:rsidRPr="003E4F5D">
        <w:rPr>
          <w:w w:val="105"/>
          <w:lang w:val="en-US"/>
        </w:rPr>
        <w:t xml:space="preserve">EBX = continuation value or 0 to start at beginning of map </w:t>
      </w:r>
    </w:p>
    <w:p w14:paraId="6D3FDAF9" w14:textId="589FC324" w:rsidR="003E4F5D" w:rsidRPr="003E4F5D" w:rsidRDefault="003E4F5D" w:rsidP="003E4F5D">
      <w:pPr>
        <w:pStyle w:val="a3"/>
        <w:spacing w:before="8" w:line="252" w:lineRule="auto"/>
        <w:ind w:leftChars="398" w:left="876" w:rightChars="2948" w:right="6486"/>
        <w:rPr>
          <w:lang w:val="en-US"/>
        </w:rPr>
      </w:pPr>
      <w:r w:rsidRPr="003E4F5D">
        <w:rPr>
          <w:w w:val="105"/>
          <w:lang w:val="en-US"/>
        </w:rPr>
        <w:t>ECX = size of buffer for result (Must be &gt;= 20 bytes)</w:t>
      </w:r>
    </w:p>
    <w:p w14:paraId="45C07001" w14:textId="77777777" w:rsidR="003E4F5D" w:rsidRPr="003E4F5D" w:rsidRDefault="003E4F5D" w:rsidP="003E4F5D">
      <w:pPr>
        <w:pStyle w:val="a3"/>
        <w:spacing w:before="110"/>
        <w:ind w:leftChars="398" w:left="876"/>
        <w:rPr>
          <w:lang w:val="en-US"/>
        </w:rPr>
      </w:pPr>
      <w:r w:rsidRPr="003E4F5D">
        <w:rPr>
          <w:w w:val="105"/>
          <w:lang w:val="en-US"/>
        </w:rPr>
        <w:t>EDX = 0x534D4150h ('SMAP')</w:t>
      </w:r>
    </w:p>
    <w:p w14:paraId="02959F6C" w14:textId="77777777" w:rsidR="003E4F5D" w:rsidRPr="003E4F5D" w:rsidRDefault="003E4F5D" w:rsidP="003E4F5D">
      <w:pPr>
        <w:pStyle w:val="a3"/>
        <w:spacing w:before="8"/>
        <w:ind w:leftChars="398" w:left="876"/>
        <w:rPr>
          <w:lang w:val="en-US"/>
        </w:rPr>
      </w:pPr>
      <w:r w:rsidRPr="003E4F5D">
        <w:rPr>
          <w:w w:val="105"/>
          <w:lang w:val="en-US"/>
        </w:rPr>
        <w:t>ES:DI = Buffer for result</w:t>
      </w:r>
    </w:p>
    <w:bookmarkEnd w:id="0"/>
    <w:p w14:paraId="4111A988" w14:textId="77777777" w:rsidR="003E4F5D" w:rsidRPr="003E4F5D" w:rsidRDefault="003E4F5D" w:rsidP="003E4F5D">
      <w:pPr>
        <w:spacing w:before="153"/>
        <w:ind w:leftChars="398" w:left="876"/>
        <w:rPr>
          <w:b/>
          <w:sz w:val="14"/>
          <w:lang w:val="en-US"/>
        </w:rPr>
      </w:pPr>
      <w:r w:rsidRPr="003E4F5D">
        <w:rPr>
          <w:b/>
          <w:w w:val="105"/>
          <w:sz w:val="14"/>
          <w:lang w:val="en-US"/>
        </w:rPr>
        <w:t>Return</w:t>
      </w:r>
    </w:p>
    <w:p w14:paraId="5DA1A232" w14:textId="77777777" w:rsidR="003E4F5D" w:rsidRPr="003E4F5D" w:rsidRDefault="003E4F5D" w:rsidP="003E4F5D">
      <w:pPr>
        <w:pStyle w:val="a3"/>
        <w:spacing w:before="153"/>
        <w:ind w:leftChars="398" w:left="876"/>
        <w:rPr>
          <w:lang w:val="en-US"/>
        </w:rPr>
      </w:pPr>
      <w:r w:rsidRPr="003E4F5D">
        <w:rPr>
          <w:w w:val="105"/>
          <w:lang w:val="en-US"/>
        </w:rPr>
        <w:t>CF = clear if successful</w:t>
      </w:r>
    </w:p>
    <w:p w14:paraId="1CD83634" w14:textId="77777777" w:rsidR="003E4F5D" w:rsidRPr="003E4F5D" w:rsidRDefault="003E4F5D" w:rsidP="003E4F5D">
      <w:pPr>
        <w:pStyle w:val="a3"/>
        <w:spacing w:before="8"/>
        <w:ind w:leftChars="398" w:left="876"/>
        <w:rPr>
          <w:lang w:val="en-US"/>
        </w:rPr>
      </w:pPr>
      <w:r w:rsidRPr="003E4F5D">
        <w:rPr>
          <w:w w:val="105"/>
          <w:lang w:val="en-US"/>
        </w:rPr>
        <w:t>EAX = 0x534D4150h ('SMAP')</w:t>
      </w:r>
    </w:p>
    <w:p w14:paraId="5FD7B231" w14:textId="77777777" w:rsidR="003E4F5D" w:rsidRDefault="003E4F5D" w:rsidP="003E4F5D">
      <w:pPr>
        <w:pStyle w:val="a3"/>
        <w:spacing w:before="8" w:line="252" w:lineRule="auto"/>
        <w:ind w:leftChars="398" w:left="876" w:rightChars="3183" w:right="7003"/>
        <w:rPr>
          <w:w w:val="105"/>
          <w:lang w:val="en-US"/>
        </w:rPr>
      </w:pPr>
      <w:r w:rsidRPr="003E4F5D">
        <w:rPr>
          <w:w w:val="105"/>
          <w:lang w:val="en-US"/>
        </w:rPr>
        <w:t xml:space="preserve">EBX = offset of next entry to copy from or 0 if done </w:t>
      </w:r>
    </w:p>
    <w:p w14:paraId="2DA41ACB" w14:textId="2E6B2784" w:rsidR="003E4F5D" w:rsidRPr="003E4F5D" w:rsidRDefault="003E4F5D" w:rsidP="003E4F5D">
      <w:pPr>
        <w:pStyle w:val="a3"/>
        <w:spacing w:before="8" w:line="252" w:lineRule="auto"/>
        <w:ind w:leftChars="398" w:left="876" w:rightChars="3183" w:right="7003"/>
        <w:rPr>
          <w:lang w:val="en-US"/>
        </w:rPr>
      </w:pPr>
      <w:r w:rsidRPr="003E4F5D">
        <w:rPr>
          <w:w w:val="105"/>
          <w:lang w:val="en-US"/>
        </w:rPr>
        <w:t>ECX = actual length returned in bytes</w:t>
      </w:r>
    </w:p>
    <w:p w14:paraId="0BA4B68A" w14:textId="77777777" w:rsidR="003E4F5D" w:rsidRPr="003E4F5D" w:rsidRDefault="003E4F5D" w:rsidP="003E4F5D">
      <w:pPr>
        <w:pStyle w:val="a3"/>
        <w:spacing w:line="169" w:lineRule="exact"/>
        <w:ind w:leftChars="398" w:left="876"/>
        <w:rPr>
          <w:lang w:val="en-US"/>
        </w:rPr>
      </w:pPr>
      <w:r w:rsidRPr="003E4F5D">
        <w:rPr>
          <w:w w:val="105"/>
          <w:lang w:val="en-US"/>
        </w:rPr>
        <w:t>ES:DI = buffer filled</w:t>
      </w:r>
    </w:p>
    <w:p w14:paraId="48FB88F9" w14:textId="77777777" w:rsidR="003E4F5D" w:rsidRPr="003E4F5D" w:rsidRDefault="003E4F5D" w:rsidP="003E4F5D">
      <w:pPr>
        <w:pStyle w:val="a3"/>
        <w:spacing w:before="8"/>
        <w:ind w:leftChars="398" w:left="876"/>
        <w:rPr>
          <w:lang w:val="en-US"/>
        </w:rPr>
      </w:pPr>
      <w:r w:rsidRPr="003E4F5D">
        <w:rPr>
          <w:w w:val="105"/>
          <w:lang w:val="en-US"/>
        </w:rPr>
        <w:t>If error, AH containes error code</w:t>
      </w:r>
    </w:p>
    <w:p w14:paraId="6165D53B" w14:textId="77777777" w:rsidR="003E4F5D" w:rsidRPr="003E4F5D" w:rsidRDefault="003E4F5D">
      <w:pPr>
        <w:pStyle w:val="a3"/>
        <w:spacing w:line="234" w:lineRule="exact"/>
        <w:ind w:left="634"/>
        <w:rPr>
          <w:lang w:val="en-US"/>
        </w:rPr>
      </w:pPr>
    </w:p>
    <w:p w14:paraId="5421CB8D" w14:textId="77777777" w:rsidR="00122EB7" w:rsidRDefault="00342FCC">
      <w:pPr>
        <w:pStyle w:val="a3"/>
        <w:spacing w:before="8" w:line="380" w:lineRule="atLeast"/>
        <w:ind w:left="634" w:right="8422"/>
      </w:pPr>
      <w:r>
        <w:rPr>
          <w:w w:val="105"/>
        </w:rPr>
        <w:t xml:space="preserve">エラーの場合、AHはエラーコードを含むアドレスレンジ記述子 </w:t>
      </w:r>
    </w:p>
    <w:p w14:paraId="2F8AC6BA" w14:textId="77777777" w:rsidR="00122EB7" w:rsidRDefault="00342FCC">
      <w:pPr>
        <w:pStyle w:val="a3"/>
        <w:spacing w:line="250" w:lineRule="exact"/>
        <w:ind w:left="634"/>
      </w:pPr>
      <w:r>
        <w:t xml:space="preserve">この割り込みで使用されるバッファは、以下のフォーマットに従ったディスクリプターの配列です。 </w:t>
      </w:r>
    </w:p>
    <w:p w14:paraId="79F693A0" w14:textId="77777777" w:rsidR="00122EB7" w:rsidRDefault="00122EB7">
      <w:pPr>
        <w:pStyle w:val="a3"/>
        <w:spacing w:before="9" w:after="1"/>
        <w:rPr>
          <w:sz w:val="7"/>
        </w:rPr>
      </w:pPr>
    </w:p>
    <w:tbl>
      <w:tblPr>
        <w:tblStyle w:val="TableNormal"/>
        <w:tblW w:w="0" w:type="auto"/>
        <w:tblInd w:w="1096" w:type="dxa"/>
        <w:tblLayout w:type="fixed"/>
        <w:tblLook w:val="01E0" w:firstRow="1" w:lastRow="1" w:firstColumn="1" w:lastColumn="1" w:noHBand="0" w:noVBand="0"/>
      </w:tblPr>
      <w:tblGrid>
        <w:gridCol w:w="577"/>
        <w:gridCol w:w="1351"/>
        <w:gridCol w:w="690"/>
        <w:gridCol w:w="562"/>
        <w:gridCol w:w="3452"/>
      </w:tblGrid>
      <w:tr w:rsidR="00122EB7" w14:paraId="7F1C93F8" w14:textId="77777777">
        <w:trPr>
          <w:trHeight w:val="314"/>
        </w:trPr>
        <w:tc>
          <w:tcPr>
            <w:tcW w:w="577" w:type="dxa"/>
            <w:tcBorders>
              <w:left w:val="dashSmallGap" w:sz="6" w:space="0" w:color="989898"/>
            </w:tcBorders>
          </w:tcPr>
          <w:p w14:paraId="038A5AF6" w14:textId="77777777" w:rsidR="00122EB7" w:rsidRDefault="00122EB7">
            <w:pPr>
              <w:pStyle w:val="TableParagraph"/>
              <w:spacing w:before="3"/>
              <w:rPr>
                <w:rFonts w:ascii="游明朝"/>
                <w:sz w:val="8"/>
              </w:rPr>
            </w:pPr>
          </w:p>
          <w:p w14:paraId="6DD05054" w14:textId="77777777" w:rsidR="00122EB7" w:rsidRDefault="00342FCC">
            <w:pPr>
              <w:pStyle w:val="TableParagraph"/>
              <w:spacing w:line="141" w:lineRule="exact"/>
              <w:ind w:left="9"/>
              <w:rPr>
                <w:sz w:val="14"/>
              </w:rPr>
            </w:pPr>
            <w:r>
              <w:rPr>
                <w:color w:val="000086"/>
                <w:w w:val="105"/>
                <w:sz w:val="14"/>
              </w:rPr>
              <w:t>struc</w:t>
            </w:r>
          </w:p>
        </w:tc>
        <w:tc>
          <w:tcPr>
            <w:tcW w:w="1351" w:type="dxa"/>
          </w:tcPr>
          <w:p w14:paraId="6BA692DC" w14:textId="77777777" w:rsidR="00122EB7" w:rsidRDefault="00122EB7">
            <w:pPr>
              <w:pStyle w:val="TableParagraph"/>
              <w:spacing w:before="3"/>
              <w:rPr>
                <w:rFonts w:ascii="游明朝"/>
                <w:sz w:val="8"/>
              </w:rPr>
            </w:pPr>
          </w:p>
          <w:p w14:paraId="705CF4EF" w14:textId="77777777" w:rsidR="00122EB7" w:rsidRDefault="00342FCC">
            <w:pPr>
              <w:pStyle w:val="TableParagraph"/>
              <w:spacing w:line="141" w:lineRule="exact"/>
              <w:ind w:left="135" w:right="-29"/>
              <w:rPr>
                <w:sz w:val="14"/>
              </w:rPr>
            </w:pPr>
            <w:r>
              <w:rPr>
                <w:color w:val="000086"/>
                <w:w w:val="105"/>
                <w:sz w:val="14"/>
              </w:rPr>
              <w:t>MemoryMapEntry</w:t>
            </w:r>
          </w:p>
        </w:tc>
        <w:tc>
          <w:tcPr>
            <w:tcW w:w="690" w:type="dxa"/>
          </w:tcPr>
          <w:p w14:paraId="392D6E22" w14:textId="77777777" w:rsidR="00122EB7" w:rsidRDefault="00122EB7">
            <w:pPr>
              <w:pStyle w:val="TableParagraph"/>
              <w:rPr>
                <w:rFonts w:ascii="Times New Roman"/>
                <w:sz w:val="14"/>
              </w:rPr>
            </w:pPr>
          </w:p>
        </w:tc>
        <w:tc>
          <w:tcPr>
            <w:tcW w:w="562" w:type="dxa"/>
          </w:tcPr>
          <w:p w14:paraId="1EE6EB31" w14:textId="77777777" w:rsidR="00122EB7" w:rsidRDefault="00122EB7">
            <w:pPr>
              <w:pStyle w:val="TableParagraph"/>
              <w:rPr>
                <w:rFonts w:ascii="Times New Roman"/>
                <w:sz w:val="14"/>
              </w:rPr>
            </w:pPr>
          </w:p>
        </w:tc>
        <w:tc>
          <w:tcPr>
            <w:tcW w:w="3452" w:type="dxa"/>
          </w:tcPr>
          <w:p w14:paraId="1BD96C4D" w14:textId="77777777" w:rsidR="00122EB7" w:rsidRDefault="00122EB7">
            <w:pPr>
              <w:pStyle w:val="TableParagraph"/>
              <w:rPr>
                <w:rFonts w:ascii="Times New Roman"/>
                <w:sz w:val="14"/>
              </w:rPr>
            </w:pPr>
          </w:p>
        </w:tc>
      </w:tr>
      <w:tr w:rsidR="00122EB7" w:rsidRPr="00C164F5" w14:paraId="2B2B8374" w14:textId="77777777">
        <w:trPr>
          <w:trHeight w:val="166"/>
        </w:trPr>
        <w:tc>
          <w:tcPr>
            <w:tcW w:w="577" w:type="dxa"/>
            <w:tcBorders>
              <w:left w:val="dashSmallGap" w:sz="6" w:space="0" w:color="989898"/>
            </w:tcBorders>
          </w:tcPr>
          <w:p w14:paraId="066594AC" w14:textId="77777777" w:rsidR="00122EB7" w:rsidRDefault="00122EB7">
            <w:pPr>
              <w:pStyle w:val="TableParagraph"/>
              <w:rPr>
                <w:rFonts w:ascii="Times New Roman"/>
                <w:sz w:val="10"/>
              </w:rPr>
            </w:pPr>
          </w:p>
        </w:tc>
        <w:tc>
          <w:tcPr>
            <w:tcW w:w="1351" w:type="dxa"/>
          </w:tcPr>
          <w:p w14:paraId="02053C77" w14:textId="77777777" w:rsidR="00122EB7" w:rsidRDefault="00342FCC">
            <w:pPr>
              <w:pStyle w:val="TableParagraph"/>
              <w:spacing w:before="3" w:line="143" w:lineRule="exact"/>
              <w:ind w:left="135"/>
              <w:rPr>
                <w:sz w:val="14"/>
              </w:rPr>
            </w:pPr>
            <w:r>
              <w:rPr>
                <w:color w:val="000086"/>
                <w:w w:val="105"/>
                <w:sz w:val="14"/>
              </w:rPr>
              <w:t>.baseAddress</w:t>
            </w:r>
          </w:p>
        </w:tc>
        <w:tc>
          <w:tcPr>
            <w:tcW w:w="690" w:type="dxa"/>
          </w:tcPr>
          <w:p w14:paraId="1DED5AA1" w14:textId="77777777" w:rsidR="00122EB7" w:rsidRDefault="00342FCC">
            <w:pPr>
              <w:pStyle w:val="TableParagraph"/>
              <w:spacing w:before="3" w:line="143" w:lineRule="exact"/>
              <w:ind w:left="154" w:right="143"/>
              <w:jc w:val="center"/>
              <w:rPr>
                <w:sz w:val="14"/>
              </w:rPr>
            </w:pPr>
            <w:r>
              <w:rPr>
                <w:color w:val="000086"/>
                <w:w w:val="105"/>
                <w:sz w:val="14"/>
              </w:rPr>
              <w:t>resq</w:t>
            </w:r>
          </w:p>
        </w:tc>
        <w:tc>
          <w:tcPr>
            <w:tcW w:w="562" w:type="dxa"/>
          </w:tcPr>
          <w:p w14:paraId="35BA8B36" w14:textId="77777777" w:rsidR="00122EB7" w:rsidRDefault="00342FCC">
            <w:pPr>
              <w:pStyle w:val="TableParagraph"/>
              <w:spacing w:before="3" w:line="143" w:lineRule="exact"/>
              <w:ind w:right="111"/>
              <w:jc w:val="center"/>
              <w:rPr>
                <w:sz w:val="14"/>
              </w:rPr>
            </w:pPr>
            <w:r>
              <w:rPr>
                <w:color w:val="000086"/>
                <w:w w:val="103"/>
                <w:sz w:val="14"/>
              </w:rPr>
              <w:t>1</w:t>
            </w:r>
          </w:p>
        </w:tc>
        <w:tc>
          <w:tcPr>
            <w:tcW w:w="3452" w:type="dxa"/>
          </w:tcPr>
          <w:p w14:paraId="507B745A" w14:textId="77777777" w:rsidR="00122EB7" w:rsidRPr="000214FE" w:rsidRDefault="00342FCC">
            <w:pPr>
              <w:pStyle w:val="TableParagraph"/>
              <w:spacing w:before="3" w:line="143" w:lineRule="exact"/>
              <w:ind w:left="313"/>
              <w:rPr>
                <w:sz w:val="14"/>
                <w:lang w:val="en-US"/>
              </w:rPr>
            </w:pPr>
            <w:r w:rsidRPr="000214FE">
              <w:rPr>
                <w:color w:val="000086"/>
                <w:w w:val="105"/>
                <w:sz w:val="14"/>
                <w:lang w:val="en-US"/>
              </w:rPr>
              <w:t>; base address of address range</w:t>
            </w:r>
          </w:p>
        </w:tc>
      </w:tr>
      <w:tr w:rsidR="00122EB7" w:rsidRPr="00C164F5" w14:paraId="4273A201" w14:textId="77777777">
        <w:trPr>
          <w:trHeight w:val="167"/>
        </w:trPr>
        <w:tc>
          <w:tcPr>
            <w:tcW w:w="577" w:type="dxa"/>
            <w:tcBorders>
              <w:left w:val="dashSmallGap" w:sz="6" w:space="0" w:color="989898"/>
            </w:tcBorders>
          </w:tcPr>
          <w:p w14:paraId="3F5EBC0D" w14:textId="77777777" w:rsidR="00122EB7" w:rsidRPr="000214FE" w:rsidRDefault="00122EB7">
            <w:pPr>
              <w:pStyle w:val="TableParagraph"/>
              <w:rPr>
                <w:rFonts w:ascii="Times New Roman"/>
                <w:sz w:val="10"/>
                <w:lang w:val="en-US"/>
              </w:rPr>
            </w:pPr>
          </w:p>
        </w:tc>
        <w:tc>
          <w:tcPr>
            <w:tcW w:w="1351" w:type="dxa"/>
          </w:tcPr>
          <w:p w14:paraId="3061206E" w14:textId="77777777" w:rsidR="00122EB7" w:rsidRDefault="00342FCC">
            <w:pPr>
              <w:pStyle w:val="TableParagraph"/>
              <w:spacing w:before="5" w:line="143" w:lineRule="exact"/>
              <w:ind w:left="135"/>
              <w:rPr>
                <w:sz w:val="14"/>
              </w:rPr>
            </w:pPr>
            <w:r>
              <w:rPr>
                <w:color w:val="000086"/>
                <w:w w:val="105"/>
                <w:sz w:val="14"/>
              </w:rPr>
              <w:t>.length</w:t>
            </w:r>
          </w:p>
        </w:tc>
        <w:tc>
          <w:tcPr>
            <w:tcW w:w="690" w:type="dxa"/>
          </w:tcPr>
          <w:p w14:paraId="1925F068" w14:textId="77777777" w:rsidR="00122EB7" w:rsidRDefault="00342FCC">
            <w:pPr>
              <w:pStyle w:val="TableParagraph"/>
              <w:spacing w:before="5" w:line="143" w:lineRule="exact"/>
              <w:ind w:left="154" w:right="143"/>
              <w:jc w:val="center"/>
              <w:rPr>
                <w:sz w:val="14"/>
              </w:rPr>
            </w:pPr>
            <w:r>
              <w:rPr>
                <w:color w:val="000086"/>
                <w:w w:val="105"/>
                <w:sz w:val="14"/>
              </w:rPr>
              <w:t>resq</w:t>
            </w:r>
          </w:p>
        </w:tc>
        <w:tc>
          <w:tcPr>
            <w:tcW w:w="562" w:type="dxa"/>
          </w:tcPr>
          <w:p w14:paraId="5F849474" w14:textId="77777777" w:rsidR="00122EB7" w:rsidRDefault="00342FCC">
            <w:pPr>
              <w:pStyle w:val="TableParagraph"/>
              <w:spacing w:before="5" w:line="143" w:lineRule="exact"/>
              <w:ind w:right="111"/>
              <w:jc w:val="center"/>
              <w:rPr>
                <w:sz w:val="14"/>
              </w:rPr>
            </w:pPr>
            <w:r>
              <w:rPr>
                <w:color w:val="000086"/>
                <w:w w:val="103"/>
                <w:sz w:val="14"/>
              </w:rPr>
              <w:t>1</w:t>
            </w:r>
          </w:p>
        </w:tc>
        <w:tc>
          <w:tcPr>
            <w:tcW w:w="3452" w:type="dxa"/>
          </w:tcPr>
          <w:p w14:paraId="7C401BB3" w14:textId="77777777" w:rsidR="00122EB7" w:rsidRPr="000214FE" w:rsidRDefault="00342FCC">
            <w:pPr>
              <w:pStyle w:val="TableParagraph"/>
              <w:spacing w:before="5" w:line="143" w:lineRule="exact"/>
              <w:ind w:left="313"/>
              <w:rPr>
                <w:sz w:val="14"/>
                <w:lang w:val="en-US"/>
              </w:rPr>
            </w:pPr>
            <w:r w:rsidRPr="000214FE">
              <w:rPr>
                <w:color w:val="000086"/>
                <w:w w:val="105"/>
                <w:sz w:val="14"/>
                <w:lang w:val="en-US"/>
              </w:rPr>
              <w:t>; length of address range in</w:t>
            </w:r>
            <w:r w:rsidRPr="000214FE">
              <w:rPr>
                <w:color w:val="000086"/>
                <w:spacing w:val="-63"/>
                <w:w w:val="105"/>
                <w:sz w:val="14"/>
                <w:lang w:val="en-US"/>
              </w:rPr>
              <w:t xml:space="preserve"> </w:t>
            </w:r>
            <w:r w:rsidRPr="000214FE">
              <w:rPr>
                <w:color w:val="000086"/>
                <w:w w:val="105"/>
                <w:sz w:val="14"/>
                <w:lang w:val="en-US"/>
              </w:rPr>
              <w:t>bytes</w:t>
            </w:r>
          </w:p>
        </w:tc>
      </w:tr>
      <w:tr w:rsidR="00122EB7" w14:paraId="78568F8A" w14:textId="77777777">
        <w:trPr>
          <w:trHeight w:val="166"/>
        </w:trPr>
        <w:tc>
          <w:tcPr>
            <w:tcW w:w="577" w:type="dxa"/>
            <w:tcBorders>
              <w:left w:val="dashSmallGap" w:sz="6" w:space="0" w:color="989898"/>
            </w:tcBorders>
          </w:tcPr>
          <w:p w14:paraId="691AE37E" w14:textId="77777777" w:rsidR="00122EB7" w:rsidRPr="000214FE" w:rsidRDefault="00122EB7">
            <w:pPr>
              <w:pStyle w:val="TableParagraph"/>
              <w:rPr>
                <w:rFonts w:ascii="Times New Roman"/>
                <w:sz w:val="10"/>
                <w:lang w:val="en-US"/>
              </w:rPr>
            </w:pPr>
          </w:p>
        </w:tc>
        <w:tc>
          <w:tcPr>
            <w:tcW w:w="1351" w:type="dxa"/>
          </w:tcPr>
          <w:p w14:paraId="47963E87" w14:textId="77777777" w:rsidR="00122EB7" w:rsidRDefault="00342FCC">
            <w:pPr>
              <w:pStyle w:val="TableParagraph"/>
              <w:spacing w:before="4" w:line="143" w:lineRule="exact"/>
              <w:ind w:left="135"/>
              <w:rPr>
                <w:sz w:val="14"/>
              </w:rPr>
            </w:pPr>
            <w:r>
              <w:rPr>
                <w:color w:val="000086"/>
                <w:w w:val="105"/>
                <w:sz w:val="14"/>
              </w:rPr>
              <w:t>.type</w:t>
            </w:r>
          </w:p>
        </w:tc>
        <w:tc>
          <w:tcPr>
            <w:tcW w:w="690" w:type="dxa"/>
          </w:tcPr>
          <w:p w14:paraId="69E98E24" w14:textId="77777777" w:rsidR="00122EB7" w:rsidRDefault="00342FCC">
            <w:pPr>
              <w:pStyle w:val="TableParagraph"/>
              <w:spacing w:before="4" w:line="143" w:lineRule="exact"/>
              <w:ind w:left="154" w:right="143"/>
              <w:jc w:val="center"/>
              <w:rPr>
                <w:sz w:val="14"/>
              </w:rPr>
            </w:pPr>
            <w:r>
              <w:rPr>
                <w:color w:val="000086"/>
                <w:w w:val="105"/>
                <w:sz w:val="14"/>
              </w:rPr>
              <w:t>resd</w:t>
            </w:r>
          </w:p>
        </w:tc>
        <w:tc>
          <w:tcPr>
            <w:tcW w:w="562" w:type="dxa"/>
          </w:tcPr>
          <w:p w14:paraId="3FFEF7C2" w14:textId="77777777" w:rsidR="00122EB7" w:rsidRDefault="00342FCC">
            <w:pPr>
              <w:pStyle w:val="TableParagraph"/>
              <w:spacing w:before="4" w:line="143" w:lineRule="exact"/>
              <w:ind w:right="111"/>
              <w:jc w:val="center"/>
              <w:rPr>
                <w:sz w:val="14"/>
              </w:rPr>
            </w:pPr>
            <w:r>
              <w:rPr>
                <w:color w:val="000086"/>
                <w:w w:val="103"/>
                <w:sz w:val="14"/>
              </w:rPr>
              <w:t>1</w:t>
            </w:r>
          </w:p>
        </w:tc>
        <w:tc>
          <w:tcPr>
            <w:tcW w:w="3452" w:type="dxa"/>
          </w:tcPr>
          <w:p w14:paraId="3373B0E8" w14:textId="77777777" w:rsidR="00122EB7" w:rsidRDefault="00342FCC">
            <w:pPr>
              <w:pStyle w:val="TableParagraph"/>
              <w:spacing w:before="4" w:line="143" w:lineRule="exact"/>
              <w:ind w:left="313"/>
              <w:rPr>
                <w:sz w:val="14"/>
              </w:rPr>
            </w:pPr>
            <w:r>
              <w:rPr>
                <w:color w:val="000086"/>
                <w:w w:val="105"/>
                <w:sz w:val="14"/>
              </w:rPr>
              <w:t>; type of address range</w:t>
            </w:r>
          </w:p>
        </w:tc>
      </w:tr>
      <w:tr w:rsidR="00122EB7" w14:paraId="73063393" w14:textId="77777777">
        <w:trPr>
          <w:trHeight w:val="168"/>
        </w:trPr>
        <w:tc>
          <w:tcPr>
            <w:tcW w:w="577" w:type="dxa"/>
            <w:tcBorders>
              <w:left w:val="dashSmallGap" w:sz="6" w:space="0" w:color="989898"/>
            </w:tcBorders>
          </w:tcPr>
          <w:p w14:paraId="2BCDAA7A" w14:textId="77777777" w:rsidR="00122EB7" w:rsidRDefault="00122EB7">
            <w:pPr>
              <w:pStyle w:val="TableParagraph"/>
              <w:rPr>
                <w:rFonts w:ascii="Times New Roman"/>
                <w:sz w:val="10"/>
              </w:rPr>
            </w:pPr>
          </w:p>
        </w:tc>
        <w:tc>
          <w:tcPr>
            <w:tcW w:w="1351" w:type="dxa"/>
          </w:tcPr>
          <w:p w14:paraId="0C11E237" w14:textId="77777777" w:rsidR="00122EB7" w:rsidRDefault="00342FCC">
            <w:pPr>
              <w:pStyle w:val="TableParagraph"/>
              <w:spacing w:before="4" w:line="144" w:lineRule="exact"/>
              <w:ind w:left="135"/>
              <w:rPr>
                <w:sz w:val="14"/>
              </w:rPr>
            </w:pPr>
            <w:r>
              <w:rPr>
                <w:color w:val="000086"/>
                <w:w w:val="105"/>
                <w:sz w:val="14"/>
              </w:rPr>
              <w:t>.acpi_null</w:t>
            </w:r>
          </w:p>
        </w:tc>
        <w:tc>
          <w:tcPr>
            <w:tcW w:w="690" w:type="dxa"/>
          </w:tcPr>
          <w:p w14:paraId="25200DEE" w14:textId="77777777" w:rsidR="00122EB7" w:rsidRDefault="00342FCC">
            <w:pPr>
              <w:pStyle w:val="TableParagraph"/>
              <w:spacing w:before="4" w:line="144" w:lineRule="exact"/>
              <w:ind w:left="154" w:right="143"/>
              <w:jc w:val="center"/>
              <w:rPr>
                <w:sz w:val="14"/>
              </w:rPr>
            </w:pPr>
            <w:r>
              <w:rPr>
                <w:color w:val="000086"/>
                <w:w w:val="105"/>
                <w:sz w:val="14"/>
              </w:rPr>
              <w:t>resd</w:t>
            </w:r>
          </w:p>
        </w:tc>
        <w:tc>
          <w:tcPr>
            <w:tcW w:w="562" w:type="dxa"/>
          </w:tcPr>
          <w:p w14:paraId="59C334E8" w14:textId="77777777" w:rsidR="00122EB7" w:rsidRDefault="00342FCC">
            <w:pPr>
              <w:pStyle w:val="TableParagraph"/>
              <w:spacing w:before="4" w:line="144" w:lineRule="exact"/>
              <w:ind w:right="111"/>
              <w:jc w:val="center"/>
              <w:rPr>
                <w:sz w:val="14"/>
              </w:rPr>
            </w:pPr>
            <w:r>
              <w:rPr>
                <w:color w:val="000086"/>
                <w:w w:val="103"/>
                <w:sz w:val="14"/>
              </w:rPr>
              <w:t>1</w:t>
            </w:r>
          </w:p>
        </w:tc>
        <w:tc>
          <w:tcPr>
            <w:tcW w:w="3452" w:type="dxa"/>
          </w:tcPr>
          <w:p w14:paraId="30D19321" w14:textId="77777777" w:rsidR="00122EB7" w:rsidRDefault="00342FCC">
            <w:pPr>
              <w:pStyle w:val="TableParagraph"/>
              <w:spacing w:before="4" w:line="144" w:lineRule="exact"/>
              <w:ind w:left="313"/>
              <w:rPr>
                <w:sz w:val="14"/>
              </w:rPr>
            </w:pPr>
            <w:r>
              <w:rPr>
                <w:color w:val="000086"/>
                <w:w w:val="105"/>
                <w:sz w:val="14"/>
              </w:rPr>
              <w:t>; reserved</w:t>
            </w:r>
          </w:p>
        </w:tc>
      </w:tr>
      <w:tr w:rsidR="00122EB7" w14:paraId="1B835056" w14:textId="77777777">
        <w:trPr>
          <w:trHeight w:val="318"/>
        </w:trPr>
        <w:tc>
          <w:tcPr>
            <w:tcW w:w="1928" w:type="dxa"/>
            <w:gridSpan w:val="2"/>
            <w:tcBorders>
              <w:left w:val="dashSmallGap" w:sz="6" w:space="0" w:color="989898"/>
            </w:tcBorders>
          </w:tcPr>
          <w:p w14:paraId="4FF57F65" w14:textId="77777777" w:rsidR="00122EB7" w:rsidRDefault="00342FCC">
            <w:pPr>
              <w:pStyle w:val="TableParagraph"/>
              <w:spacing w:before="6"/>
              <w:ind w:left="9"/>
              <w:rPr>
                <w:sz w:val="14"/>
              </w:rPr>
            </w:pPr>
            <w:r>
              <w:rPr>
                <w:color w:val="000086"/>
                <w:w w:val="105"/>
                <w:sz w:val="14"/>
              </w:rPr>
              <w:t>endstruc</w:t>
            </w:r>
          </w:p>
        </w:tc>
        <w:tc>
          <w:tcPr>
            <w:tcW w:w="690" w:type="dxa"/>
          </w:tcPr>
          <w:p w14:paraId="18251C3D" w14:textId="77777777" w:rsidR="00122EB7" w:rsidRDefault="00122EB7">
            <w:pPr>
              <w:pStyle w:val="TableParagraph"/>
              <w:rPr>
                <w:rFonts w:ascii="Times New Roman"/>
                <w:sz w:val="14"/>
              </w:rPr>
            </w:pPr>
          </w:p>
        </w:tc>
        <w:tc>
          <w:tcPr>
            <w:tcW w:w="562" w:type="dxa"/>
          </w:tcPr>
          <w:p w14:paraId="62B8FBC4" w14:textId="77777777" w:rsidR="00122EB7" w:rsidRDefault="00122EB7">
            <w:pPr>
              <w:pStyle w:val="TableParagraph"/>
              <w:rPr>
                <w:rFonts w:ascii="Times New Roman"/>
                <w:sz w:val="14"/>
              </w:rPr>
            </w:pPr>
          </w:p>
        </w:tc>
        <w:tc>
          <w:tcPr>
            <w:tcW w:w="3452" w:type="dxa"/>
          </w:tcPr>
          <w:p w14:paraId="6D9F8377" w14:textId="77777777" w:rsidR="00122EB7" w:rsidRDefault="00122EB7">
            <w:pPr>
              <w:pStyle w:val="TableParagraph"/>
              <w:rPr>
                <w:rFonts w:ascii="Times New Roman"/>
                <w:sz w:val="14"/>
              </w:rPr>
            </w:pPr>
          </w:p>
        </w:tc>
      </w:tr>
    </w:tbl>
    <w:p w14:paraId="17ADC07F" w14:textId="77777777" w:rsidR="00122EB7" w:rsidRDefault="00342FCC" w:rsidP="003E4F5D">
      <w:pPr>
        <w:pStyle w:val="a3"/>
        <w:spacing w:before="74" w:line="254" w:lineRule="exact"/>
        <w:ind w:left="188" w:firstLine="532"/>
      </w:pPr>
      <w:r>
        <w:rPr>
          <w:w w:val="105"/>
        </w:rPr>
        <w:t xml:space="preserve">アドレスレンジの種類 </w:t>
      </w:r>
    </w:p>
    <w:p w14:paraId="7FBE8606" w14:textId="77777777" w:rsidR="00122EB7" w:rsidRDefault="00342FCC">
      <w:pPr>
        <w:pStyle w:val="a3"/>
        <w:spacing w:before="3" w:line="225" w:lineRule="auto"/>
        <w:ind w:left="1081" w:right="6042"/>
      </w:pPr>
      <w:r>
        <w:t xml:space="preserve">この機能で定義されているアドレスレンジの種類を以下に示します。1：使用可能なメモリー </w:t>
      </w:r>
    </w:p>
    <w:p w14:paraId="4B2895BB" w14:textId="77777777" w:rsidR="00122EB7" w:rsidRDefault="00342FCC">
      <w:pPr>
        <w:pStyle w:val="a3"/>
        <w:spacing w:line="225" w:lineRule="auto"/>
        <w:ind w:left="1081" w:right="5694"/>
      </w:pPr>
      <w:r>
        <w:t xml:space="preserve">2: 予約済み、使用しないでください。(例：システムROM、メモリマップドデバイス) 3: ACPI Reclaim Memory (ACPIテーブルを読み込んでOSが使用可能) </w:t>
      </w:r>
    </w:p>
    <w:p w14:paraId="6F050305" w14:textId="77777777" w:rsidR="00122EB7" w:rsidRDefault="00122EB7">
      <w:pPr>
        <w:pStyle w:val="a3"/>
        <w:spacing w:before="16"/>
        <w:rPr>
          <w:sz w:val="7"/>
        </w:rPr>
      </w:pPr>
    </w:p>
    <w:p w14:paraId="2E51B9B9" w14:textId="77777777" w:rsidR="00122EB7" w:rsidRDefault="00342FCC">
      <w:pPr>
        <w:pStyle w:val="a3"/>
        <w:spacing w:before="1" w:line="216" w:lineRule="auto"/>
        <w:ind w:left="1081" w:right="4755"/>
      </w:pPr>
      <w:r>
        <w:t xml:space="preserve">4: ACPI NVS Memory (OSはNVSセッション間でこのメモリを保存する必要がある) その他の値は未定義として扱うべきである。 </w:t>
      </w:r>
    </w:p>
    <w:p w14:paraId="104EBF0F" w14:textId="77777777" w:rsidR="00122EB7" w:rsidRDefault="00122EB7">
      <w:pPr>
        <w:pStyle w:val="a3"/>
        <w:spacing w:before="1"/>
        <w:rPr>
          <w:sz w:val="7"/>
        </w:rPr>
      </w:pPr>
    </w:p>
    <w:p w14:paraId="3804558D" w14:textId="77777777" w:rsidR="00122EB7" w:rsidRDefault="00342FCC">
      <w:pPr>
        <w:pStyle w:val="a3"/>
        <w:ind w:left="634"/>
      </w:pPr>
      <w:r>
        <w:rPr>
          <w:w w:val="105"/>
        </w:rPr>
        <w:t xml:space="preserve">メモリマップの取得 </w:t>
      </w:r>
    </w:p>
    <w:p w14:paraId="1952D76B" w14:textId="77777777" w:rsidR="00122EB7" w:rsidRDefault="00342FCC">
      <w:pPr>
        <w:pStyle w:val="a3"/>
        <w:spacing w:before="125" w:line="252" w:lineRule="exact"/>
        <w:ind w:left="634"/>
      </w:pPr>
      <w:r>
        <w:rPr>
          <w:w w:val="105"/>
        </w:rPr>
        <w:t xml:space="preserve">このインタラプトは少し複雑に見えるかもしれませんが、悪くはありません。 </w:t>
      </w:r>
    </w:p>
    <w:p w14:paraId="1A1EEB81" w14:textId="77777777" w:rsidR="00122EB7" w:rsidRDefault="00342FCC">
      <w:pPr>
        <w:pStyle w:val="a3"/>
        <w:spacing w:line="252" w:lineRule="exact"/>
        <w:ind w:left="634"/>
      </w:pPr>
      <w:r>
        <w:rPr>
          <w:w w:val="105"/>
        </w:rPr>
        <w:t xml:space="preserve">まず、この割り込みが必要とする入力を見てみましょう。もちろん、AXにはファンクション番号（0xe820）を入れています。しかし、一部のBIOSでは </w:t>
      </w:r>
    </w:p>
    <w:p w14:paraId="2F3D8037" w14:textId="77777777" w:rsidR="00122EB7" w:rsidRDefault="00122EB7">
      <w:pPr>
        <w:pStyle w:val="a3"/>
        <w:spacing w:before="14"/>
        <w:rPr>
          <w:sz w:val="6"/>
        </w:rPr>
      </w:pPr>
    </w:p>
    <w:p w14:paraId="656C9B57" w14:textId="77777777" w:rsidR="00122EB7" w:rsidRDefault="00342FCC">
      <w:pPr>
        <w:pStyle w:val="a3"/>
        <w:ind w:left="634"/>
      </w:pPr>
      <w:r>
        <w:rPr>
          <w:w w:val="105"/>
        </w:rPr>
        <w:t xml:space="preserve">は、EAXの上半分がゼロであることが必要です。このため、ここではAXではなくEAXを使用する必要があります。 </w:t>
      </w:r>
    </w:p>
    <w:p w14:paraId="12903EE3" w14:textId="77777777" w:rsidR="00122EB7" w:rsidRDefault="00122EB7">
      <w:pPr>
        <w:pStyle w:val="a3"/>
        <w:spacing w:before="9"/>
        <w:rPr>
          <w:sz w:val="7"/>
        </w:rPr>
      </w:pPr>
    </w:p>
    <w:p w14:paraId="42C93B9E" w14:textId="77777777" w:rsidR="00122EB7" w:rsidRDefault="00342FCC">
      <w:pPr>
        <w:pStyle w:val="a3"/>
        <w:spacing w:line="225" w:lineRule="auto"/>
        <w:ind w:left="634" w:right="1117"/>
      </w:pPr>
      <w:r>
        <w:t xml:space="preserve">また、EDXには「SMAP」の値が含まれていなければならないことにも注意してください。これは別の要件です。一部のBIOSでは、割り込みを呼び出し          </w:t>
      </w:r>
      <w:r>
        <w:rPr>
          <w:w w:val="105"/>
        </w:rPr>
        <w:t xml:space="preserve">た後にこのレジスタをゴミ箱に入れてしまうことがあります。 </w:t>
      </w:r>
    </w:p>
    <w:p w14:paraId="3D00FC3B" w14:textId="77777777" w:rsidR="00122EB7" w:rsidRDefault="00122EB7">
      <w:pPr>
        <w:pStyle w:val="a3"/>
        <w:spacing w:before="17"/>
        <w:rPr>
          <w:sz w:val="7"/>
        </w:rPr>
      </w:pPr>
    </w:p>
    <w:p w14:paraId="69D9497C" w14:textId="77777777" w:rsidR="00122EB7" w:rsidRDefault="00342FCC">
      <w:pPr>
        <w:pStyle w:val="a3"/>
        <w:spacing w:before="1" w:line="216" w:lineRule="auto"/>
        <w:ind w:left="634" w:right="597"/>
      </w:pPr>
      <w:r>
        <w:rPr>
          <w:spacing w:val="-4"/>
          <w:w w:val="105"/>
        </w:rPr>
        <w:t>なるほど...。この割り込みを実行すると、</w:t>
      </w:r>
      <w:r>
        <w:rPr>
          <w:spacing w:val="-3"/>
          <w:w w:val="105"/>
        </w:rPr>
        <w:t>BIOSはメモリマップの1つのエントリを返します（</w:t>
      </w:r>
      <w:r>
        <w:rPr>
          <w:spacing w:val="-4"/>
          <w:w w:val="105"/>
        </w:rPr>
        <w:t>このエントリにはフォーマットがあります。 上記の「アドレスレンジ</w:t>
      </w:r>
      <w:r>
        <w:rPr>
          <w:spacing w:val="-4"/>
        </w:rPr>
        <w:t xml:space="preserve">記述子」を参照してください）。割り込みを実行した後、EBXが0でない場合、メモリマップにはさらに多くのエントリがあることになります。マップ内の各エント            </w:t>
      </w:r>
      <w:r>
        <w:rPr>
          <w:spacing w:val="-4"/>
          <w:w w:val="105"/>
        </w:rPr>
        <w:t>リをループする必要があります。エントリの長さが0の場合、そのエントリには何もないのでスキップして、最後まで次のエントリに進みます。</w:t>
      </w:r>
      <w:r>
        <w:rPr>
          <w:w w:val="105"/>
        </w:rPr>
        <w:t xml:space="preserve"> </w:t>
      </w:r>
    </w:p>
    <w:p w14:paraId="4FE50305" w14:textId="77777777" w:rsidR="00122EB7" w:rsidRDefault="00342FCC">
      <w:pPr>
        <w:pStyle w:val="a3"/>
        <w:spacing w:line="240" w:lineRule="exact"/>
        <w:ind w:left="634"/>
      </w:pPr>
      <w:r>
        <w:t xml:space="preserve">このルーチンは、上記で定義したMemoryMapEntry構造体を使用して、バイオから取得したエントリから情報を取得します。 </w:t>
      </w:r>
    </w:p>
    <w:p w14:paraId="6929B08F" w14:textId="413D6E6A" w:rsidR="00122EB7" w:rsidRDefault="00122EB7">
      <w:pPr>
        <w:pStyle w:val="a3"/>
        <w:spacing w:before="4"/>
        <w:rPr>
          <w:sz w:val="27"/>
        </w:rPr>
      </w:pPr>
    </w:p>
    <w:p w14:paraId="6CC1AB27" w14:textId="5CCFDE6B" w:rsidR="001058C8" w:rsidRDefault="001058C8">
      <w:pPr>
        <w:pStyle w:val="a3"/>
        <w:spacing w:before="4"/>
        <w:rPr>
          <w:sz w:val="27"/>
        </w:rPr>
      </w:pPr>
    </w:p>
    <w:p w14:paraId="2D949466" w14:textId="380DEB9D" w:rsidR="001058C8" w:rsidRDefault="001058C8">
      <w:pPr>
        <w:pStyle w:val="a3"/>
        <w:spacing w:before="4"/>
        <w:rPr>
          <w:sz w:val="27"/>
        </w:rPr>
      </w:pPr>
    </w:p>
    <w:p w14:paraId="0914C8B8" w14:textId="7D64F6C8" w:rsidR="001058C8" w:rsidRDefault="001058C8">
      <w:pPr>
        <w:pStyle w:val="a3"/>
        <w:spacing w:before="4"/>
        <w:rPr>
          <w:sz w:val="27"/>
        </w:rPr>
      </w:pPr>
    </w:p>
    <w:p w14:paraId="255C62D9" w14:textId="6448F2FA" w:rsidR="001058C8" w:rsidRDefault="001058C8">
      <w:pPr>
        <w:pStyle w:val="a3"/>
        <w:spacing w:before="4"/>
        <w:rPr>
          <w:sz w:val="27"/>
        </w:rPr>
      </w:pPr>
    </w:p>
    <w:p w14:paraId="5D9E39FC" w14:textId="1A23583C" w:rsidR="001058C8" w:rsidRDefault="001058C8">
      <w:pPr>
        <w:pStyle w:val="a3"/>
        <w:spacing w:before="4"/>
        <w:rPr>
          <w:sz w:val="27"/>
        </w:rPr>
      </w:pPr>
    </w:p>
    <w:p w14:paraId="58FCA78C" w14:textId="6FB49713" w:rsidR="001058C8" w:rsidRDefault="001058C8">
      <w:pPr>
        <w:pStyle w:val="a3"/>
        <w:spacing w:before="4"/>
        <w:rPr>
          <w:sz w:val="27"/>
        </w:rPr>
      </w:pPr>
    </w:p>
    <w:p w14:paraId="7E149F59" w14:textId="78320573" w:rsidR="001058C8" w:rsidRDefault="001058C8">
      <w:pPr>
        <w:pStyle w:val="a3"/>
        <w:spacing w:before="4"/>
        <w:rPr>
          <w:sz w:val="27"/>
        </w:rPr>
      </w:pPr>
    </w:p>
    <w:p w14:paraId="72F72332" w14:textId="70DBE753" w:rsidR="001058C8" w:rsidRDefault="001058C8">
      <w:pPr>
        <w:pStyle w:val="a3"/>
        <w:spacing w:before="4"/>
        <w:rPr>
          <w:sz w:val="27"/>
        </w:rPr>
      </w:pPr>
    </w:p>
    <w:p w14:paraId="3F466013" w14:textId="6E16D7D2" w:rsidR="003E4F5D" w:rsidRDefault="002A4460">
      <w:pPr>
        <w:pStyle w:val="a3"/>
        <w:spacing w:before="4"/>
        <w:rPr>
          <w:sz w:val="27"/>
        </w:rPr>
      </w:pPr>
      <w:r>
        <w:rPr>
          <w:noProof/>
          <w:sz w:val="27"/>
        </w:rPr>
        <w:lastRenderedPageBreak/>
        <w:pict w14:anchorId="778DFC7B">
          <v:group id="_x0000_s7813" style="position:absolute;margin-left:52.4pt;margin-top:15pt;width:487.9pt;height:351.55pt;z-index:-250333184;mso-position-horizontal-relative:page" coordorigin="1081,462" coordsize="9758,7031">
            <v:line id="_x0000_s7814" style="position:absolute" from="1081,468" to="10839,468" strokecolor="#999" strokeweight=".19647mm">
              <v:stroke dashstyle="1 1"/>
            </v:line>
            <v:line id="_x0000_s7815" style="position:absolute" from="10833,462" to="10833,7493" strokecolor="#999" strokeweight=".19647mm">
              <v:stroke dashstyle="1 1"/>
            </v:line>
            <v:line id="_x0000_s7816" style="position:absolute" from="1087,462" to="1087,7493" strokecolor="#999" strokeweight=".19647mm">
              <v:stroke dashstyle="1 1"/>
            </v:line>
            <v:shape id="_x0000_s7817" type="#_x0000_t202" style="position:absolute;left:1092;top:619;width:4278;height:1334" filled="f" stroked="f">
              <v:textbox style="mso-next-textbox:#_x0000_s7817" inset="0,0,0,0">
                <w:txbxContent>
                  <w:p w14:paraId="4AE1C426" w14:textId="77777777" w:rsidR="002A4460" w:rsidRDefault="002A4460" w:rsidP="002A4460">
                    <w:pPr>
                      <w:spacing w:before="4"/>
                      <w:rPr>
                        <w:rFonts w:ascii="Courier New"/>
                        <w:sz w:val="14"/>
                      </w:rPr>
                    </w:pPr>
                    <w:r>
                      <w:rPr>
                        <w:rFonts w:ascii="Courier New"/>
                        <w:color w:val="000087"/>
                        <w:w w:val="105"/>
                        <w:sz w:val="14"/>
                      </w:rPr>
                      <w:t>;---------------------------------------------</w:t>
                    </w:r>
                  </w:p>
                  <w:p w14:paraId="522ECDCE" w14:textId="77777777" w:rsidR="002A4460" w:rsidRDefault="002A4460" w:rsidP="002A4460">
                    <w:pPr>
                      <w:tabs>
                        <w:tab w:val="left" w:pos="695"/>
                      </w:tabs>
                      <w:spacing w:before="8"/>
                      <w:rPr>
                        <w:rFonts w:ascii="Courier New"/>
                        <w:sz w:val="14"/>
                      </w:rPr>
                    </w:pPr>
                    <w:r>
                      <w:rPr>
                        <w:rFonts w:ascii="Courier New"/>
                        <w:color w:val="000087"/>
                        <w:w w:val="105"/>
                        <w:sz w:val="14"/>
                      </w:rPr>
                      <w:t>;</w:t>
                    </w:r>
                    <w:r>
                      <w:rPr>
                        <w:rFonts w:ascii="Courier New"/>
                        <w:color w:val="000087"/>
                        <w:w w:val="105"/>
                        <w:sz w:val="14"/>
                      </w:rPr>
                      <w:tab/>
                      <w:t>Get memory map from</w:t>
                    </w:r>
                    <w:r>
                      <w:rPr>
                        <w:rFonts w:ascii="Courier New"/>
                        <w:color w:val="000087"/>
                        <w:spacing w:val="-14"/>
                        <w:w w:val="105"/>
                        <w:sz w:val="14"/>
                      </w:rPr>
                      <w:t xml:space="preserve"> </w:t>
                    </w:r>
                    <w:r>
                      <w:rPr>
                        <w:rFonts w:ascii="Courier New"/>
                        <w:color w:val="000087"/>
                        <w:w w:val="105"/>
                        <w:sz w:val="14"/>
                      </w:rPr>
                      <w:t>bios</w:t>
                    </w:r>
                  </w:p>
                  <w:p w14:paraId="689A362B" w14:textId="77777777" w:rsidR="002A4460" w:rsidRDefault="002A4460" w:rsidP="002A4460">
                    <w:pPr>
                      <w:tabs>
                        <w:tab w:val="left" w:pos="695"/>
                      </w:tabs>
                      <w:spacing w:before="9"/>
                      <w:rPr>
                        <w:rFonts w:ascii="Courier New"/>
                        <w:sz w:val="14"/>
                      </w:rPr>
                    </w:pPr>
                    <w:r>
                      <w:rPr>
                        <w:rFonts w:ascii="Courier New"/>
                        <w:color w:val="000087"/>
                        <w:w w:val="105"/>
                        <w:sz w:val="14"/>
                      </w:rPr>
                      <w:t>;</w:t>
                    </w:r>
                    <w:r>
                      <w:rPr>
                        <w:rFonts w:ascii="Courier New"/>
                        <w:color w:val="000087"/>
                        <w:w w:val="105"/>
                        <w:sz w:val="14"/>
                      </w:rPr>
                      <w:tab/>
                      <w:t>/in es:di-&gt;destination buffer for</w:t>
                    </w:r>
                    <w:r>
                      <w:rPr>
                        <w:rFonts w:ascii="Courier New"/>
                        <w:color w:val="000087"/>
                        <w:spacing w:val="-55"/>
                        <w:w w:val="105"/>
                        <w:sz w:val="14"/>
                      </w:rPr>
                      <w:t xml:space="preserve"> </w:t>
                    </w:r>
                    <w:r>
                      <w:rPr>
                        <w:rFonts w:ascii="Courier New"/>
                        <w:color w:val="000087"/>
                        <w:w w:val="105"/>
                        <w:sz w:val="14"/>
                      </w:rPr>
                      <w:t>entries</w:t>
                    </w:r>
                  </w:p>
                  <w:p w14:paraId="7F1D03C2" w14:textId="77777777" w:rsidR="002A4460" w:rsidRDefault="002A4460" w:rsidP="002A4460">
                    <w:pPr>
                      <w:tabs>
                        <w:tab w:val="left" w:pos="695"/>
                      </w:tabs>
                      <w:spacing w:before="8"/>
                      <w:rPr>
                        <w:rFonts w:ascii="Courier New"/>
                        <w:sz w:val="14"/>
                      </w:rPr>
                    </w:pPr>
                    <w:r>
                      <w:rPr>
                        <w:rFonts w:ascii="Courier New"/>
                        <w:color w:val="000087"/>
                        <w:w w:val="105"/>
                        <w:sz w:val="14"/>
                      </w:rPr>
                      <w:t>;</w:t>
                    </w:r>
                    <w:r>
                      <w:rPr>
                        <w:rFonts w:ascii="Courier New"/>
                        <w:color w:val="000087"/>
                        <w:w w:val="105"/>
                        <w:sz w:val="14"/>
                      </w:rPr>
                      <w:tab/>
                      <w:t>/ret bp=entry</w:t>
                    </w:r>
                    <w:r>
                      <w:rPr>
                        <w:rFonts w:ascii="Courier New"/>
                        <w:color w:val="000087"/>
                        <w:spacing w:val="-7"/>
                        <w:w w:val="105"/>
                        <w:sz w:val="14"/>
                      </w:rPr>
                      <w:t xml:space="preserve"> </w:t>
                    </w:r>
                    <w:r>
                      <w:rPr>
                        <w:rFonts w:ascii="Courier New"/>
                        <w:color w:val="000087"/>
                        <w:w w:val="105"/>
                        <w:sz w:val="14"/>
                      </w:rPr>
                      <w:t>count</w:t>
                    </w:r>
                  </w:p>
                  <w:p w14:paraId="17261826" w14:textId="77777777" w:rsidR="002A4460" w:rsidRDefault="002A4460" w:rsidP="002A4460">
                    <w:pPr>
                      <w:spacing w:before="9"/>
                      <w:rPr>
                        <w:rFonts w:ascii="Courier New"/>
                        <w:sz w:val="14"/>
                      </w:rPr>
                    </w:pPr>
                    <w:r>
                      <w:rPr>
                        <w:rFonts w:ascii="Courier New"/>
                        <w:color w:val="000087"/>
                        <w:w w:val="105"/>
                        <w:sz w:val="14"/>
                      </w:rPr>
                      <w:t>;---------------------------------------------</w:t>
                    </w:r>
                  </w:p>
                  <w:p w14:paraId="2B792839" w14:textId="77777777" w:rsidR="002A4460" w:rsidRDefault="002A4460" w:rsidP="002A4460">
                    <w:pPr>
                      <w:spacing w:before="5"/>
                      <w:rPr>
                        <w:rFonts w:ascii="Courier New"/>
                        <w:sz w:val="15"/>
                      </w:rPr>
                    </w:pPr>
                  </w:p>
                  <w:p w14:paraId="6208D1F2" w14:textId="77777777" w:rsidR="002A4460" w:rsidRDefault="002A4460" w:rsidP="002A4460">
                    <w:pPr>
                      <w:rPr>
                        <w:rFonts w:ascii="Courier New"/>
                        <w:sz w:val="14"/>
                      </w:rPr>
                    </w:pPr>
                    <w:r>
                      <w:rPr>
                        <w:rFonts w:ascii="Courier New"/>
                        <w:color w:val="000087"/>
                        <w:w w:val="105"/>
                        <w:sz w:val="14"/>
                      </w:rPr>
                      <w:t>BiosGetMemoryMap:</w:t>
                    </w:r>
                  </w:p>
                  <w:p w14:paraId="076B1672" w14:textId="77777777" w:rsidR="002A4460" w:rsidRDefault="002A4460" w:rsidP="002A4460">
                    <w:pPr>
                      <w:spacing w:before="9"/>
                      <w:ind w:left="695"/>
                      <w:rPr>
                        <w:rFonts w:ascii="Courier New"/>
                        <w:sz w:val="14"/>
                      </w:rPr>
                    </w:pPr>
                    <w:r>
                      <w:rPr>
                        <w:rFonts w:ascii="Courier New"/>
                        <w:color w:val="000087"/>
                        <w:w w:val="105"/>
                        <w:sz w:val="14"/>
                      </w:rPr>
                      <w:t>pushad</w:t>
                    </w:r>
                  </w:p>
                </w:txbxContent>
              </v:textbox>
            </v:shape>
            <v:shape id="_x0000_s7818" type="#_x0000_t202" style="position:absolute;left:1092;top:3961;width:1063;height:165" filled="f" stroked="f">
              <v:textbox style="mso-next-textbox:#_x0000_s7818" inset="0,0,0,0">
                <w:txbxContent>
                  <w:p w14:paraId="3248CB9D" w14:textId="77777777" w:rsidR="002A4460" w:rsidRDefault="002A4460" w:rsidP="002A4460">
                    <w:pPr>
                      <w:spacing w:before="4"/>
                      <w:rPr>
                        <w:rFonts w:ascii="Courier New"/>
                        <w:sz w:val="14"/>
                      </w:rPr>
                    </w:pPr>
                    <w:r>
                      <w:rPr>
                        <w:rFonts w:ascii="Courier New"/>
                        <w:color w:val="000087"/>
                        <w:sz w:val="14"/>
                      </w:rPr>
                      <w:t>.next_entry:</w:t>
                    </w:r>
                  </w:p>
                </w:txbxContent>
              </v:textbox>
            </v:shape>
            <v:shape id="_x0000_s7819" type="#_x0000_t202" style="position:absolute;left:1092;top:4796;width:629;height:165" filled="f" stroked="f">
              <v:textbox style="mso-next-textbox:#_x0000_s7819" inset="0,0,0,0">
                <w:txbxContent>
                  <w:p w14:paraId="2DB8025B" w14:textId="77777777" w:rsidR="002A4460" w:rsidRDefault="002A4460" w:rsidP="002A4460">
                    <w:pPr>
                      <w:spacing w:before="4"/>
                      <w:rPr>
                        <w:rFonts w:ascii="Courier New"/>
                        <w:sz w:val="14"/>
                      </w:rPr>
                    </w:pPr>
                    <w:r>
                      <w:rPr>
                        <w:rFonts w:ascii="Courier New"/>
                        <w:color w:val="000087"/>
                        <w:w w:val="105"/>
                        <w:sz w:val="14"/>
                      </w:rPr>
                      <w:t>.start:</w:t>
                    </w:r>
                  </w:p>
                </w:txbxContent>
              </v:textbox>
            </v:shape>
            <v:shape id="_x0000_s7820" type="#_x0000_t202" style="position:absolute;left:1092;top:5131;width:1150;height:1167" filled="f" stroked="f">
              <v:textbox style="mso-next-textbox:#_x0000_s7820" inset="0,0,0,0">
                <w:txbxContent>
                  <w:p w14:paraId="073F1901" w14:textId="77777777" w:rsidR="002A4460" w:rsidRDefault="002A4460" w:rsidP="002A4460">
                    <w:pPr>
                      <w:spacing w:before="4"/>
                      <w:rPr>
                        <w:rFonts w:ascii="Courier New"/>
                        <w:sz w:val="14"/>
                      </w:rPr>
                    </w:pPr>
                    <w:r>
                      <w:rPr>
                        <w:rFonts w:ascii="Courier New"/>
                        <w:color w:val="000087"/>
                        <w:w w:val="105"/>
                        <w:sz w:val="14"/>
                      </w:rPr>
                      <w:t>.notext:</w:t>
                    </w:r>
                  </w:p>
                  <w:p w14:paraId="1AAEFAD5" w14:textId="77777777" w:rsidR="002A4460" w:rsidRDefault="002A4460" w:rsidP="002A4460">
                    <w:pPr>
                      <w:spacing w:before="8" w:line="252" w:lineRule="auto"/>
                      <w:ind w:left="695" w:right="14"/>
                      <w:rPr>
                        <w:rFonts w:ascii="Courier New"/>
                        <w:sz w:val="14"/>
                      </w:rPr>
                    </w:pPr>
                    <w:r>
                      <w:rPr>
                        <w:rFonts w:ascii="Courier New"/>
                        <w:color w:val="000087"/>
                        <w:w w:val="105"/>
                        <w:sz w:val="14"/>
                      </w:rPr>
                      <w:t xml:space="preserve">mov test jne mov </w:t>
                    </w:r>
                    <w:r>
                      <w:rPr>
                        <w:rFonts w:ascii="Courier New"/>
                        <w:color w:val="000087"/>
                        <w:sz w:val="14"/>
                      </w:rPr>
                      <w:t>jecxz</w:t>
                    </w:r>
                  </w:p>
                  <w:p w14:paraId="45D96B16" w14:textId="77777777" w:rsidR="002A4460" w:rsidRDefault="002A4460" w:rsidP="002A4460">
                    <w:pPr>
                      <w:spacing w:before="3"/>
                      <w:rPr>
                        <w:rFonts w:ascii="Courier New"/>
                        <w:sz w:val="14"/>
                      </w:rPr>
                    </w:pPr>
                    <w:r>
                      <w:rPr>
                        <w:rFonts w:ascii="Courier New"/>
                        <w:color w:val="000087"/>
                        <w:w w:val="105"/>
                        <w:sz w:val="14"/>
                      </w:rPr>
                      <w:t>.good_entry:</w:t>
                    </w:r>
                  </w:p>
                </w:txbxContent>
              </v:textbox>
            </v:shape>
            <v:shape id="_x0000_s7821" type="#_x0000_t202" style="position:absolute;left:2482;top:5298;width:3149;height:165" filled="f" stroked="f">
              <v:textbox style="mso-next-textbox:#_x0000_s7821" inset="0,0,0,0">
                <w:txbxContent>
                  <w:p w14:paraId="40EDFD30" w14:textId="77777777" w:rsidR="002A4460" w:rsidRPr="002A4460" w:rsidRDefault="002A4460" w:rsidP="002A4460">
                    <w:pPr>
                      <w:spacing w:before="4"/>
                      <w:rPr>
                        <w:rFonts w:ascii="Courier New"/>
                        <w:sz w:val="14"/>
                        <w:lang w:val="en-US"/>
                      </w:rPr>
                    </w:pPr>
                    <w:r w:rsidRPr="002A4460">
                      <w:rPr>
                        <w:rFonts w:ascii="Courier New"/>
                        <w:color w:val="000087"/>
                        <w:w w:val="105"/>
                        <w:sz w:val="14"/>
                        <w:lang w:val="en-US"/>
                      </w:rPr>
                      <w:t>ecx, [es:di +</w:t>
                    </w:r>
                    <w:r w:rsidRPr="002A4460">
                      <w:rPr>
                        <w:rFonts w:ascii="Courier New"/>
                        <w:color w:val="000087"/>
                        <w:spacing w:val="-47"/>
                        <w:w w:val="105"/>
                        <w:sz w:val="14"/>
                        <w:lang w:val="en-US"/>
                      </w:rPr>
                      <w:t xml:space="preserve"> </w:t>
                    </w:r>
                    <w:r w:rsidRPr="002A4460">
                      <w:rPr>
                        <w:rFonts w:ascii="Courier New"/>
                        <w:color w:val="000087"/>
                        <w:w w:val="105"/>
                        <w:sz w:val="14"/>
                        <w:lang w:val="en-US"/>
                      </w:rPr>
                      <w:t>MemoryMapEntry.length]</w:t>
                    </w:r>
                  </w:p>
                </w:txbxContent>
              </v:textbox>
            </v:shape>
            <v:shape id="_x0000_s7822" type="#_x0000_t202" style="position:absolute;left:5958;top:5298;width:2106;height:165" filled="f" stroked="f">
              <v:textbox style="mso-next-textbox:#_x0000_s7822" inset="0,0,0,0">
                <w:txbxContent>
                  <w:p w14:paraId="0516FE3F" w14:textId="77777777" w:rsidR="002A4460" w:rsidRDefault="002A4460" w:rsidP="002A4460">
                    <w:pPr>
                      <w:spacing w:before="4"/>
                      <w:rPr>
                        <w:rFonts w:ascii="Courier New"/>
                        <w:sz w:val="14"/>
                      </w:rPr>
                    </w:pPr>
                    <w:r>
                      <w:rPr>
                        <w:rFonts w:ascii="Courier New"/>
                        <w:color w:val="000087"/>
                        <w:w w:val="105"/>
                        <w:sz w:val="14"/>
                      </w:rPr>
                      <w:t>; get length (low</w:t>
                    </w:r>
                    <w:r>
                      <w:rPr>
                        <w:rFonts w:ascii="Courier New"/>
                        <w:color w:val="000087"/>
                        <w:spacing w:val="-34"/>
                        <w:w w:val="105"/>
                        <w:sz w:val="14"/>
                      </w:rPr>
                      <w:t xml:space="preserve"> </w:t>
                    </w:r>
                    <w:r>
                      <w:rPr>
                        <w:rFonts w:ascii="Courier New"/>
                        <w:color w:val="000087"/>
                        <w:w w:val="105"/>
                        <w:sz w:val="14"/>
                      </w:rPr>
                      <w:t>dword)</w:t>
                    </w:r>
                  </w:p>
                </w:txbxContent>
              </v:textbox>
            </v:shape>
            <v:shape id="_x0000_s7823" type="#_x0000_t202" style="position:absolute;left:2482;top:5465;width:1498;height:332" filled="f" stroked="f">
              <v:textbox style="mso-next-textbox:#_x0000_s7823" inset="0,0,0,0">
                <w:txbxContent>
                  <w:p w14:paraId="5E246843" w14:textId="77777777" w:rsidR="002A4460" w:rsidRDefault="002A4460" w:rsidP="002A4460">
                    <w:pPr>
                      <w:spacing w:before="4"/>
                      <w:rPr>
                        <w:rFonts w:ascii="Courier New"/>
                        <w:sz w:val="14"/>
                      </w:rPr>
                    </w:pPr>
                    <w:r>
                      <w:rPr>
                        <w:rFonts w:ascii="Courier New"/>
                        <w:color w:val="000087"/>
                        <w:w w:val="105"/>
                        <w:sz w:val="14"/>
                      </w:rPr>
                      <w:t>ecx, ecx</w:t>
                    </w:r>
                  </w:p>
                  <w:p w14:paraId="35C0C714" w14:textId="77777777" w:rsidR="002A4460" w:rsidRDefault="002A4460" w:rsidP="002A4460">
                    <w:pPr>
                      <w:spacing w:before="8"/>
                      <w:rPr>
                        <w:rFonts w:ascii="Courier New"/>
                        <w:sz w:val="14"/>
                      </w:rPr>
                    </w:pPr>
                    <w:r>
                      <w:rPr>
                        <w:rFonts w:ascii="Courier New"/>
                        <w:color w:val="000087"/>
                        <w:w w:val="105"/>
                        <w:sz w:val="14"/>
                      </w:rPr>
                      <w:t>short</w:t>
                    </w:r>
                    <w:r>
                      <w:rPr>
                        <w:rFonts w:ascii="Courier New"/>
                        <w:color w:val="000087"/>
                        <w:spacing w:val="-20"/>
                        <w:w w:val="105"/>
                        <w:sz w:val="14"/>
                      </w:rPr>
                      <w:t xml:space="preserve"> </w:t>
                    </w:r>
                    <w:r>
                      <w:rPr>
                        <w:rFonts w:ascii="Courier New"/>
                        <w:color w:val="000087"/>
                        <w:w w:val="105"/>
                        <w:sz w:val="14"/>
                      </w:rPr>
                      <w:t>.good_entry</w:t>
                    </w:r>
                  </w:p>
                </w:txbxContent>
              </v:textbox>
            </v:shape>
            <v:shape id="_x0000_s7824" type="#_x0000_t202" style="position:absolute;left:4568;top:5465;width:2106;height:165" filled="f" stroked="f">
              <v:textbox style="mso-next-textbox:#_x0000_s7824" inset="0,0,0,0">
                <w:txbxContent>
                  <w:p w14:paraId="3FA223F5" w14:textId="77777777" w:rsidR="002A4460" w:rsidRDefault="002A4460" w:rsidP="002A4460">
                    <w:pPr>
                      <w:spacing w:before="4"/>
                      <w:rPr>
                        <w:rFonts w:ascii="Courier New"/>
                        <w:sz w:val="14"/>
                      </w:rPr>
                    </w:pPr>
                    <w:r>
                      <w:rPr>
                        <w:rFonts w:ascii="Courier New"/>
                        <w:color w:val="000087"/>
                        <w:w w:val="105"/>
                        <w:sz w:val="14"/>
                      </w:rPr>
                      <w:t>; if length is 0 skip</w:t>
                    </w:r>
                    <w:r>
                      <w:rPr>
                        <w:rFonts w:ascii="Courier New"/>
                        <w:color w:val="000087"/>
                        <w:spacing w:val="-36"/>
                        <w:w w:val="105"/>
                        <w:sz w:val="14"/>
                      </w:rPr>
                      <w:t xml:space="preserve"> </w:t>
                    </w:r>
                    <w:r>
                      <w:rPr>
                        <w:rFonts w:ascii="Courier New"/>
                        <w:color w:val="000087"/>
                        <w:w w:val="105"/>
                        <w:sz w:val="14"/>
                      </w:rPr>
                      <w:t>it</w:t>
                    </w:r>
                  </w:p>
                </w:txbxContent>
              </v:textbox>
            </v:shape>
            <v:shape id="_x0000_s7825" type="#_x0000_t202" style="position:absolute;left:2482;top:5799;width:5756;height:165" filled="f" stroked="f">
              <v:textbox style="mso-next-textbox:#_x0000_s7825" inset="0,0,0,0">
                <w:txbxContent>
                  <w:p w14:paraId="4A4A31BD" w14:textId="77777777" w:rsidR="002A4460" w:rsidRPr="002A4460" w:rsidRDefault="002A4460" w:rsidP="002A4460">
                    <w:pPr>
                      <w:spacing w:before="4"/>
                      <w:rPr>
                        <w:rFonts w:ascii="Courier New"/>
                        <w:sz w:val="14"/>
                        <w:lang w:val="en-US"/>
                      </w:rPr>
                    </w:pPr>
                    <w:r w:rsidRPr="002A4460">
                      <w:rPr>
                        <w:rFonts w:ascii="Courier New"/>
                        <w:color w:val="000087"/>
                        <w:w w:val="105"/>
                        <w:sz w:val="14"/>
                        <w:lang w:val="en-US"/>
                      </w:rPr>
                      <w:t>ecx,</w:t>
                    </w:r>
                    <w:r w:rsidRPr="002A4460">
                      <w:rPr>
                        <w:rFonts w:ascii="Courier New"/>
                        <w:color w:val="000087"/>
                        <w:spacing w:val="-11"/>
                        <w:w w:val="105"/>
                        <w:sz w:val="14"/>
                        <w:lang w:val="en-US"/>
                      </w:rPr>
                      <w:t xml:space="preserve"> </w:t>
                    </w:r>
                    <w:r w:rsidRPr="002A4460">
                      <w:rPr>
                        <w:rFonts w:ascii="Courier New"/>
                        <w:color w:val="000087"/>
                        <w:w w:val="105"/>
                        <w:sz w:val="14"/>
                        <w:lang w:val="en-US"/>
                      </w:rPr>
                      <w:t>[es:di</w:t>
                    </w:r>
                    <w:r w:rsidRPr="002A4460">
                      <w:rPr>
                        <w:rFonts w:ascii="Courier New"/>
                        <w:color w:val="000087"/>
                        <w:spacing w:val="-10"/>
                        <w:w w:val="105"/>
                        <w:sz w:val="14"/>
                        <w:lang w:val="en-US"/>
                      </w:rPr>
                      <w:t xml:space="preserve"> </w:t>
                    </w:r>
                    <w:r w:rsidRPr="002A4460">
                      <w:rPr>
                        <w:rFonts w:ascii="Courier New"/>
                        <w:color w:val="000087"/>
                        <w:w w:val="105"/>
                        <w:sz w:val="14"/>
                        <w:lang w:val="en-US"/>
                      </w:rPr>
                      <w:t>+</w:t>
                    </w:r>
                    <w:r w:rsidRPr="002A4460">
                      <w:rPr>
                        <w:rFonts w:ascii="Courier New"/>
                        <w:color w:val="000087"/>
                        <w:spacing w:val="-10"/>
                        <w:w w:val="105"/>
                        <w:sz w:val="14"/>
                        <w:lang w:val="en-US"/>
                      </w:rPr>
                      <w:t xml:space="preserve"> </w:t>
                    </w:r>
                    <w:r w:rsidRPr="002A4460">
                      <w:rPr>
                        <w:rFonts w:ascii="Courier New"/>
                        <w:color w:val="000087"/>
                        <w:w w:val="105"/>
                        <w:sz w:val="14"/>
                        <w:lang w:val="en-US"/>
                      </w:rPr>
                      <w:t>MemoryMapEntry.length</w:t>
                    </w:r>
                    <w:r w:rsidRPr="002A4460">
                      <w:rPr>
                        <w:rFonts w:ascii="Courier New"/>
                        <w:color w:val="000087"/>
                        <w:spacing w:val="-10"/>
                        <w:w w:val="105"/>
                        <w:sz w:val="14"/>
                        <w:lang w:val="en-US"/>
                      </w:rPr>
                      <w:t xml:space="preserve"> </w:t>
                    </w:r>
                    <w:r w:rsidRPr="002A4460">
                      <w:rPr>
                        <w:rFonts w:ascii="Courier New"/>
                        <w:color w:val="000087"/>
                        <w:w w:val="105"/>
                        <w:sz w:val="14"/>
                        <w:lang w:val="en-US"/>
                      </w:rPr>
                      <w:t>+</w:t>
                    </w:r>
                    <w:r w:rsidRPr="002A4460">
                      <w:rPr>
                        <w:rFonts w:ascii="Courier New"/>
                        <w:color w:val="000087"/>
                        <w:spacing w:val="-11"/>
                        <w:w w:val="105"/>
                        <w:sz w:val="14"/>
                        <w:lang w:val="en-US"/>
                      </w:rPr>
                      <w:t xml:space="preserve"> </w:t>
                    </w:r>
                    <w:r w:rsidRPr="002A4460">
                      <w:rPr>
                        <w:rFonts w:ascii="Courier New"/>
                        <w:color w:val="000087"/>
                        <w:w w:val="105"/>
                        <w:sz w:val="14"/>
                        <w:lang w:val="en-US"/>
                      </w:rPr>
                      <w:t>4];</w:t>
                    </w:r>
                    <w:r w:rsidRPr="002A4460">
                      <w:rPr>
                        <w:rFonts w:ascii="Courier New"/>
                        <w:color w:val="000087"/>
                        <w:spacing w:val="-10"/>
                        <w:w w:val="105"/>
                        <w:sz w:val="14"/>
                        <w:lang w:val="en-US"/>
                      </w:rPr>
                      <w:t xml:space="preserve"> </w:t>
                    </w:r>
                    <w:r w:rsidRPr="002A4460">
                      <w:rPr>
                        <w:rFonts w:ascii="Courier New"/>
                        <w:color w:val="000087"/>
                        <w:w w:val="105"/>
                        <w:sz w:val="14"/>
                        <w:lang w:val="en-US"/>
                      </w:rPr>
                      <w:t>get</w:t>
                    </w:r>
                    <w:r w:rsidRPr="002A4460">
                      <w:rPr>
                        <w:rFonts w:ascii="Courier New"/>
                        <w:color w:val="000087"/>
                        <w:spacing w:val="-10"/>
                        <w:w w:val="105"/>
                        <w:sz w:val="14"/>
                        <w:lang w:val="en-US"/>
                      </w:rPr>
                      <w:t xml:space="preserve"> </w:t>
                    </w:r>
                    <w:r w:rsidRPr="002A4460">
                      <w:rPr>
                        <w:rFonts w:ascii="Courier New"/>
                        <w:color w:val="000087"/>
                        <w:w w:val="105"/>
                        <w:sz w:val="14"/>
                        <w:lang w:val="en-US"/>
                      </w:rPr>
                      <w:t>length</w:t>
                    </w:r>
                    <w:r w:rsidRPr="002A4460">
                      <w:rPr>
                        <w:rFonts w:ascii="Courier New"/>
                        <w:color w:val="000087"/>
                        <w:spacing w:val="-10"/>
                        <w:w w:val="105"/>
                        <w:sz w:val="14"/>
                        <w:lang w:val="en-US"/>
                      </w:rPr>
                      <w:t xml:space="preserve"> </w:t>
                    </w:r>
                    <w:r w:rsidRPr="002A4460">
                      <w:rPr>
                        <w:rFonts w:ascii="Courier New"/>
                        <w:color w:val="000087"/>
                        <w:w w:val="105"/>
                        <w:sz w:val="14"/>
                        <w:lang w:val="en-US"/>
                      </w:rPr>
                      <w:t>(upper</w:t>
                    </w:r>
                    <w:r w:rsidRPr="002A4460">
                      <w:rPr>
                        <w:rFonts w:ascii="Courier New"/>
                        <w:color w:val="000087"/>
                        <w:spacing w:val="-11"/>
                        <w:w w:val="105"/>
                        <w:sz w:val="14"/>
                        <w:lang w:val="en-US"/>
                      </w:rPr>
                      <w:t xml:space="preserve"> </w:t>
                    </w:r>
                    <w:r w:rsidRPr="002A4460">
                      <w:rPr>
                        <w:rFonts w:ascii="Courier New"/>
                        <w:color w:val="000087"/>
                        <w:w w:val="105"/>
                        <w:sz w:val="14"/>
                        <w:lang w:val="en-US"/>
                      </w:rPr>
                      <w:t>dword)</w:t>
                    </w:r>
                  </w:p>
                </w:txbxContent>
              </v:textbox>
            </v:shape>
            <v:shape id="_x0000_s7826" type="#_x0000_t202" style="position:absolute;left:2482;top:5966;width:976;height:165" filled="f" stroked="f">
              <v:textbox style="mso-next-textbox:#_x0000_s7826" inset="0,0,0,0">
                <w:txbxContent>
                  <w:p w14:paraId="1B63014B" w14:textId="77777777" w:rsidR="002A4460" w:rsidRDefault="002A4460" w:rsidP="002A4460">
                    <w:pPr>
                      <w:spacing w:before="4"/>
                      <w:rPr>
                        <w:rFonts w:ascii="Courier New"/>
                        <w:sz w:val="14"/>
                      </w:rPr>
                    </w:pPr>
                    <w:r>
                      <w:rPr>
                        <w:rFonts w:ascii="Courier New"/>
                        <w:color w:val="000087"/>
                        <w:sz w:val="14"/>
                      </w:rPr>
                      <w:t>.skip_entry</w:t>
                    </w:r>
                  </w:p>
                </w:txbxContent>
              </v:textbox>
            </v:shape>
            <v:shape id="_x0000_s7827" type="#_x0000_t202" style="position:absolute;left:4568;top:5966;width:2106;height:165" filled="f" stroked="f">
              <v:textbox style="mso-next-textbox:#_x0000_s7827" inset="0,0,0,0">
                <w:txbxContent>
                  <w:p w14:paraId="403567B9" w14:textId="77777777" w:rsidR="002A4460" w:rsidRDefault="002A4460" w:rsidP="002A4460">
                    <w:pPr>
                      <w:spacing w:before="4"/>
                      <w:rPr>
                        <w:rFonts w:ascii="Courier New"/>
                        <w:sz w:val="14"/>
                      </w:rPr>
                    </w:pPr>
                    <w:r>
                      <w:rPr>
                        <w:rFonts w:ascii="Courier New"/>
                        <w:color w:val="000087"/>
                        <w:w w:val="105"/>
                        <w:sz w:val="14"/>
                      </w:rPr>
                      <w:t>; if length is 0 skip</w:t>
                    </w:r>
                    <w:r>
                      <w:rPr>
                        <w:rFonts w:ascii="Courier New"/>
                        <w:color w:val="000087"/>
                        <w:spacing w:val="-36"/>
                        <w:w w:val="105"/>
                        <w:sz w:val="14"/>
                      </w:rPr>
                      <w:t xml:space="preserve"> </w:t>
                    </w:r>
                    <w:r>
                      <w:rPr>
                        <w:rFonts w:ascii="Courier New"/>
                        <w:color w:val="000087"/>
                        <w:w w:val="105"/>
                        <w:sz w:val="14"/>
                      </w:rPr>
                      <w:t>it</w:t>
                    </w:r>
                  </w:p>
                </w:txbxContent>
              </v:textbox>
            </v:shape>
            <v:shape id="_x0000_s7828" type="#_x0000_t202" style="position:absolute;left:1092;top:6634;width:1063;height:165" filled="f" stroked="f">
              <v:textbox style="mso-next-textbox:#_x0000_s7828" inset="0,0,0,0">
                <w:txbxContent>
                  <w:p w14:paraId="5BD8F700" w14:textId="77777777" w:rsidR="002A4460" w:rsidRDefault="002A4460" w:rsidP="002A4460">
                    <w:pPr>
                      <w:spacing w:before="4"/>
                      <w:rPr>
                        <w:rFonts w:ascii="Courier New"/>
                        <w:sz w:val="14"/>
                      </w:rPr>
                    </w:pPr>
                    <w:r>
                      <w:rPr>
                        <w:rFonts w:ascii="Courier New"/>
                        <w:color w:val="000087"/>
                        <w:sz w:val="14"/>
                      </w:rPr>
                      <w:t>.skip_entry:</w:t>
                    </w:r>
                  </w:p>
                </w:txbxContent>
              </v:textbox>
            </v:shape>
            <v:shape id="_x0000_s7829" type="#_x0000_t202" style="position:absolute;left:1092;top:7303;width:629;height:165" filled="f" stroked="f">
              <v:textbox style="mso-next-textbox:#_x0000_s7829" inset="0,0,0,0">
                <w:txbxContent>
                  <w:p w14:paraId="2D88B030" w14:textId="77777777" w:rsidR="002A4460" w:rsidRDefault="002A4460" w:rsidP="002A4460">
                    <w:pPr>
                      <w:spacing w:before="4"/>
                      <w:rPr>
                        <w:rFonts w:ascii="Courier New"/>
                        <w:sz w:val="14"/>
                      </w:rPr>
                    </w:pPr>
                    <w:r>
                      <w:rPr>
                        <w:rFonts w:ascii="Courier New"/>
                        <w:color w:val="000087"/>
                        <w:w w:val="105"/>
                        <w:sz w:val="14"/>
                      </w:rPr>
                      <w:t>.error:</w:t>
                    </w:r>
                  </w:p>
                </w:txbxContent>
              </v:textbox>
            </v:shape>
            <w10:wrap anchorx="page"/>
          </v:group>
        </w:pict>
      </w:r>
    </w:p>
    <w:p w14:paraId="08C3452E" w14:textId="39EDAD1C" w:rsidR="003E4F5D" w:rsidRDefault="002A4460" w:rsidP="002A4460">
      <w:pPr>
        <w:pStyle w:val="a3"/>
        <w:tabs>
          <w:tab w:val="left" w:pos="820"/>
        </w:tabs>
        <w:spacing w:before="4"/>
        <w:rPr>
          <w:sz w:val="27"/>
        </w:rPr>
      </w:pPr>
      <w:r>
        <w:rPr>
          <w:sz w:val="27"/>
        </w:rPr>
        <w:tab/>
      </w:r>
    </w:p>
    <w:p w14:paraId="609421A4" w14:textId="2DDB8219" w:rsidR="003E4F5D" w:rsidRDefault="003E4F5D">
      <w:pPr>
        <w:pStyle w:val="a3"/>
        <w:spacing w:before="4"/>
        <w:rPr>
          <w:sz w:val="27"/>
        </w:rPr>
      </w:pPr>
    </w:p>
    <w:p w14:paraId="591AB3AD" w14:textId="77777777" w:rsidR="003E4F5D" w:rsidRDefault="003E4F5D">
      <w:pPr>
        <w:pStyle w:val="a3"/>
        <w:spacing w:before="4"/>
        <w:rPr>
          <w:rFonts w:hint="eastAsia"/>
          <w:sz w:val="27"/>
        </w:rPr>
      </w:pPr>
    </w:p>
    <w:tbl>
      <w:tblPr>
        <w:tblStyle w:val="TableNormal"/>
        <w:tblW w:w="0" w:type="auto"/>
        <w:tblInd w:w="1809" w:type="dxa"/>
        <w:tblLayout w:type="fixed"/>
        <w:tblLook w:val="01E0" w:firstRow="1" w:lastRow="1" w:firstColumn="1" w:lastColumn="1" w:noHBand="0" w:noVBand="0"/>
      </w:tblPr>
      <w:tblGrid>
        <w:gridCol w:w="723"/>
        <w:gridCol w:w="1700"/>
        <w:gridCol w:w="688"/>
        <w:gridCol w:w="4229"/>
      </w:tblGrid>
      <w:tr w:rsidR="00122EB7" w:rsidRPr="00C164F5" w14:paraId="67767EF7" w14:textId="77777777" w:rsidTr="00B87FBF">
        <w:trPr>
          <w:trHeight w:val="326"/>
        </w:trPr>
        <w:tc>
          <w:tcPr>
            <w:tcW w:w="723" w:type="dxa"/>
          </w:tcPr>
          <w:p w14:paraId="7F6748C0" w14:textId="77777777" w:rsidR="00122EB7" w:rsidRDefault="00342FCC">
            <w:pPr>
              <w:pStyle w:val="TableParagraph"/>
              <w:ind w:left="200"/>
              <w:rPr>
                <w:sz w:val="14"/>
              </w:rPr>
            </w:pPr>
            <w:r>
              <w:rPr>
                <w:color w:val="000086"/>
                <w:w w:val="105"/>
                <w:sz w:val="14"/>
              </w:rPr>
              <w:t>xor</w:t>
            </w:r>
          </w:p>
          <w:p w14:paraId="385EF6CB" w14:textId="77777777" w:rsidR="00122EB7" w:rsidRDefault="00342FCC">
            <w:pPr>
              <w:pStyle w:val="TableParagraph"/>
              <w:spacing w:before="6" w:line="142" w:lineRule="exact"/>
              <w:ind w:left="200"/>
              <w:rPr>
                <w:sz w:val="14"/>
              </w:rPr>
            </w:pPr>
            <w:r>
              <w:rPr>
                <w:color w:val="000086"/>
                <w:w w:val="105"/>
                <w:sz w:val="14"/>
              </w:rPr>
              <w:t>xor</w:t>
            </w:r>
          </w:p>
        </w:tc>
        <w:tc>
          <w:tcPr>
            <w:tcW w:w="1700" w:type="dxa"/>
          </w:tcPr>
          <w:p w14:paraId="2E2EAC21" w14:textId="77777777" w:rsidR="00122EB7" w:rsidRDefault="00342FCC">
            <w:pPr>
              <w:pStyle w:val="TableParagraph"/>
              <w:ind w:left="172"/>
              <w:rPr>
                <w:sz w:val="14"/>
              </w:rPr>
            </w:pPr>
            <w:r>
              <w:rPr>
                <w:color w:val="000086"/>
                <w:w w:val="105"/>
                <w:sz w:val="14"/>
              </w:rPr>
              <w:t>ebx, ebx</w:t>
            </w:r>
          </w:p>
          <w:p w14:paraId="4F8E346C" w14:textId="77777777" w:rsidR="00122EB7" w:rsidRDefault="00342FCC">
            <w:pPr>
              <w:pStyle w:val="TableParagraph"/>
              <w:spacing w:before="6" w:line="142" w:lineRule="exact"/>
              <w:ind w:left="172"/>
              <w:rPr>
                <w:sz w:val="14"/>
              </w:rPr>
            </w:pPr>
            <w:r>
              <w:rPr>
                <w:color w:val="000086"/>
                <w:w w:val="105"/>
                <w:sz w:val="14"/>
              </w:rPr>
              <w:t>bp, bp</w:t>
            </w:r>
          </w:p>
        </w:tc>
        <w:tc>
          <w:tcPr>
            <w:tcW w:w="688" w:type="dxa"/>
          </w:tcPr>
          <w:p w14:paraId="1D7DE32F" w14:textId="77777777" w:rsidR="00122EB7" w:rsidRDefault="00122EB7">
            <w:pPr>
              <w:pStyle w:val="TableParagraph"/>
              <w:spacing w:before="15"/>
              <w:rPr>
                <w:rFonts w:ascii="游明朝"/>
                <w:sz w:val="8"/>
              </w:rPr>
            </w:pPr>
          </w:p>
          <w:p w14:paraId="018154A6" w14:textId="77777777" w:rsidR="00122EB7" w:rsidRDefault="00342FCC">
            <w:pPr>
              <w:pStyle w:val="TableParagraph"/>
              <w:spacing w:line="142" w:lineRule="exact"/>
              <w:ind w:right="37"/>
              <w:jc w:val="right"/>
              <w:rPr>
                <w:sz w:val="14"/>
              </w:rPr>
            </w:pPr>
            <w:r>
              <w:rPr>
                <w:color w:val="000086"/>
                <w:w w:val="103"/>
                <w:sz w:val="14"/>
              </w:rPr>
              <w:t>;</w:t>
            </w:r>
          </w:p>
        </w:tc>
        <w:tc>
          <w:tcPr>
            <w:tcW w:w="4229" w:type="dxa"/>
          </w:tcPr>
          <w:p w14:paraId="59991E39" w14:textId="77777777" w:rsidR="00122EB7" w:rsidRPr="000214FE" w:rsidRDefault="00122EB7">
            <w:pPr>
              <w:pStyle w:val="TableParagraph"/>
              <w:spacing w:before="15"/>
              <w:rPr>
                <w:rFonts w:ascii="游明朝"/>
                <w:sz w:val="8"/>
                <w:lang w:val="en-US"/>
              </w:rPr>
            </w:pPr>
          </w:p>
          <w:p w14:paraId="62295A35" w14:textId="77777777" w:rsidR="00122EB7" w:rsidRPr="000214FE" w:rsidRDefault="00342FCC">
            <w:pPr>
              <w:pStyle w:val="TableParagraph"/>
              <w:spacing w:line="142" w:lineRule="exact"/>
              <w:ind w:left="43"/>
              <w:rPr>
                <w:sz w:val="14"/>
                <w:lang w:val="en-US"/>
              </w:rPr>
            </w:pPr>
            <w:r w:rsidRPr="000214FE">
              <w:rPr>
                <w:color w:val="000086"/>
                <w:w w:val="105"/>
                <w:sz w:val="14"/>
                <w:lang w:val="en-US"/>
              </w:rPr>
              <w:t>number of entries stored here</w:t>
            </w:r>
          </w:p>
        </w:tc>
      </w:tr>
      <w:tr w:rsidR="00122EB7" w14:paraId="5A37ECE2" w14:textId="77777777" w:rsidTr="00B87FBF">
        <w:trPr>
          <w:trHeight w:val="166"/>
        </w:trPr>
        <w:tc>
          <w:tcPr>
            <w:tcW w:w="723" w:type="dxa"/>
          </w:tcPr>
          <w:p w14:paraId="47F1B028" w14:textId="77777777" w:rsidR="00122EB7" w:rsidRDefault="00342FCC">
            <w:pPr>
              <w:pStyle w:val="TableParagraph"/>
              <w:spacing w:before="3" w:line="143" w:lineRule="exact"/>
              <w:ind w:left="93" w:right="151"/>
              <w:jc w:val="center"/>
              <w:rPr>
                <w:sz w:val="14"/>
              </w:rPr>
            </w:pPr>
            <w:r>
              <w:rPr>
                <w:color w:val="000086"/>
                <w:w w:val="105"/>
                <w:sz w:val="14"/>
              </w:rPr>
              <w:t>mov</w:t>
            </w:r>
          </w:p>
        </w:tc>
        <w:tc>
          <w:tcPr>
            <w:tcW w:w="1700" w:type="dxa"/>
          </w:tcPr>
          <w:p w14:paraId="1DFFD3FD" w14:textId="77777777" w:rsidR="00122EB7" w:rsidRDefault="00342FCC">
            <w:pPr>
              <w:pStyle w:val="TableParagraph"/>
              <w:spacing w:before="3" w:line="143" w:lineRule="exact"/>
              <w:ind w:left="172"/>
              <w:rPr>
                <w:sz w:val="14"/>
              </w:rPr>
            </w:pPr>
            <w:r>
              <w:rPr>
                <w:color w:val="000086"/>
                <w:w w:val="105"/>
                <w:sz w:val="14"/>
              </w:rPr>
              <w:t>edx, 'PAMS'</w:t>
            </w:r>
          </w:p>
        </w:tc>
        <w:tc>
          <w:tcPr>
            <w:tcW w:w="688" w:type="dxa"/>
          </w:tcPr>
          <w:p w14:paraId="7A744223" w14:textId="77777777" w:rsidR="00122EB7" w:rsidRDefault="00342FCC">
            <w:pPr>
              <w:pStyle w:val="TableParagraph"/>
              <w:spacing w:before="3" w:line="143" w:lineRule="exact"/>
              <w:ind w:right="37"/>
              <w:jc w:val="right"/>
              <w:rPr>
                <w:sz w:val="14"/>
              </w:rPr>
            </w:pPr>
            <w:r>
              <w:rPr>
                <w:color w:val="000086"/>
                <w:w w:val="103"/>
                <w:sz w:val="14"/>
              </w:rPr>
              <w:t>;</w:t>
            </w:r>
          </w:p>
        </w:tc>
        <w:tc>
          <w:tcPr>
            <w:tcW w:w="4229" w:type="dxa"/>
          </w:tcPr>
          <w:p w14:paraId="591A1F84" w14:textId="77777777" w:rsidR="00122EB7" w:rsidRDefault="00342FCC">
            <w:pPr>
              <w:pStyle w:val="TableParagraph"/>
              <w:spacing w:before="3" w:line="143" w:lineRule="exact"/>
              <w:ind w:left="43"/>
              <w:rPr>
                <w:sz w:val="14"/>
              </w:rPr>
            </w:pPr>
            <w:r>
              <w:rPr>
                <w:color w:val="000086"/>
                <w:w w:val="105"/>
                <w:sz w:val="14"/>
              </w:rPr>
              <w:t>'SMAP'</w:t>
            </w:r>
          </w:p>
        </w:tc>
      </w:tr>
      <w:tr w:rsidR="00122EB7" w14:paraId="073E12D6" w14:textId="77777777" w:rsidTr="00B87FBF">
        <w:trPr>
          <w:trHeight w:val="167"/>
        </w:trPr>
        <w:tc>
          <w:tcPr>
            <w:tcW w:w="723" w:type="dxa"/>
          </w:tcPr>
          <w:p w14:paraId="2E878374" w14:textId="77777777" w:rsidR="00122EB7" w:rsidRDefault="00342FCC">
            <w:pPr>
              <w:pStyle w:val="TableParagraph"/>
              <w:spacing w:before="5" w:line="143" w:lineRule="exact"/>
              <w:ind w:left="93" w:right="151"/>
              <w:jc w:val="center"/>
              <w:rPr>
                <w:sz w:val="14"/>
              </w:rPr>
            </w:pPr>
            <w:r>
              <w:rPr>
                <w:color w:val="000086"/>
                <w:w w:val="105"/>
                <w:sz w:val="14"/>
              </w:rPr>
              <w:t>mov</w:t>
            </w:r>
          </w:p>
        </w:tc>
        <w:tc>
          <w:tcPr>
            <w:tcW w:w="1700" w:type="dxa"/>
          </w:tcPr>
          <w:p w14:paraId="1FCABB74" w14:textId="77777777" w:rsidR="00122EB7" w:rsidRDefault="00342FCC">
            <w:pPr>
              <w:pStyle w:val="TableParagraph"/>
              <w:spacing w:before="5" w:line="143" w:lineRule="exact"/>
              <w:ind w:left="172"/>
              <w:rPr>
                <w:sz w:val="14"/>
              </w:rPr>
            </w:pPr>
            <w:r>
              <w:rPr>
                <w:color w:val="000086"/>
                <w:w w:val="105"/>
                <w:sz w:val="14"/>
              </w:rPr>
              <w:t>eax, 0xe820</w:t>
            </w:r>
          </w:p>
        </w:tc>
        <w:tc>
          <w:tcPr>
            <w:tcW w:w="688" w:type="dxa"/>
          </w:tcPr>
          <w:p w14:paraId="3F862177" w14:textId="77777777" w:rsidR="00122EB7" w:rsidRDefault="00122EB7">
            <w:pPr>
              <w:pStyle w:val="TableParagraph"/>
              <w:rPr>
                <w:rFonts w:ascii="Times New Roman"/>
                <w:sz w:val="10"/>
              </w:rPr>
            </w:pPr>
          </w:p>
        </w:tc>
        <w:tc>
          <w:tcPr>
            <w:tcW w:w="4229" w:type="dxa"/>
          </w:tcPr>
          <w:p w14:paraId="17BEA148" w14:textId="77777777" w:rsidR="00122EB7" w:rsidRDefault="00122EB7">
            <w:pPr>
              <w:pStyle w:val="TableParagraph"/>
              <w:rPr>
                <w:rFonts w:ascii="Times New Roman"/>
                <w:sz w:val="10"/>
              </w:rPr>
            </w:pPr>
          </w:p>
        </w:tc>
      </w:tr>
      <w:tr w:rsidR="00122EB7" w:rsidRPr="00C164F5" w14:paraId="6AEE5FC2" w14:textId="77777777" w:rsidTr="00B87FBF">
        <w:trPr>
          <w:trHeight w:val="166"/>
        </w:trPr>
        <w:tc>
          <w:tcPr>
            <w:tcW w:w="723" w:type="dxa"/>
          </w:tcPr>
          <w:p w14:paraId="736560C0" w14:textId="77777777" w:rsidR="00122EB7" w:rsidRDefault="00342FCC">
            <w:pPr>
              <w:pStyle w:val="TableParagraph"/>
              <w:spacing w:before="4" w:line="143" w:lineRule="exact"/>
              <w:ind w:left="93" w:right="151"/>
              <w:jc w:val="center"/>
              <w:rPr>
                <w:sz w:val="14"/>
              </w:rPr>
            </w:pPr>
            <w:r>
              <w:rPr>
                <w:color w:val="000086"/>
                <w:w w:val="105"/>
                <w:sz w:val="14"/>
              </w:rPr>
              <w:t>mov</w:t>
            </w:r>
          </w:p>
        </w:tc>
        <w:tc>
          <w:tcPr>
            <w:tcW w:w="1700" w:type="dxa"/>
          </w:tcPr>
          <w:p w14:paraId="133D8AC2" w14:textId="77777777" w:rsidR="00122EB7" w:rsidRDefault="00342FCC">
            <w:pPr>
              <w:pStyle w:val="TableParagraph"/>
              <w:spacing w:before="4" w:line="143" w:lineRule="exact"/>
              <w:ind w:left="172"/>
              <w:rPr>
                <w:sz w:val="14"/>
              </w:rPr>
            </w:pPr>
            <w:r>
              <w:rPr>
                <w:color w:val="000086"/>
                <w:w w:val="105"/>
                <w:sz w:val="14"/>
              </w:rPr>
              <w:t>ecx, 24</w:t>
            </w:r>
          </w:p>
        </w:tc>
        <w:tc>
          <w:tcPr>
            <w:tcW w:w="688" w:type="dxa"/>
          </w:tcPr>
          <w:p w14:paraId="3B00E242" w14:textId="77777777" w:rsidR="00122EB7" w:rsidRDefault="00342FCC">
            <w:pPr>
              <w:pStyle w:val="TableParagraph"/>
              <w:spacing w:before="4" w:line="143" w:lineRule="exact"/>
              <w:ind w:right="37"/>
              <w:jc w:val="right"/>
              <w:rPr>
                <w:sz w:val="14"/>
              </w:rPr>
            </w:pPr>
            <w:r>
              <w:rPr>
                <w:color w:val="000086"/>
                <w:w w:val="103"/>
                <w:sz w:val="14"/>
              </w:rPr>
              <w:t>;</w:t>
            </w:r>
          </w:p>
        </w:tc>
        <w:tc>
          <w:tcPr>
            <w:tcW w:w="4229" w:type="dxa"/>
          </w:tcPr>
          <w:p w14:paraId="2BF4D725" w14:textId="77777777" w:rsidR="00122EB7" w:rsidRPr="000214FE" w:rsidRDefault="00342FCC">
            <w:pPr>
              <w:pStyle w:val="TableParagraph"/>
              <w:spacing w:before="4" w:line="143" w:lineRule="exact"/>
              <w:ind w:left="43"/>
              <w:rPr>
                <w:sz w:val="14"/>
                <w:lang w:val="en-US"/>
              </w:rPr>
            </w:pPr>
            <w:r w:rsidRPr="000214FE">
              <w:rPr>
                <w:color w:val="000086"/>
                <w:w w:val="105"/>
                <w:sz w:val="14"/>
                <w:lang w:val="en-US"/>
              </w:rPr>
              <w:t>memory map entry struct is 24 bytes</w:t>
            </w:r>
          </w:p>
        </w:tc>
      </w:tr>
      <w:tr w:rsidR="00122EB7" w14:paraId="3DF02A44" w14:textId="77777777" w:rsidTr="00B87FBF">
        <w:trPr>
          <w:trHeight w:val="166"/>
        </w:trPr>
        <w:tc>
          <w:tcPr>
            <w:tcW w:w="723" w:type="dxa"/>
          </w:tcPr>
          <w:p w14:paraId="55DC93F4" w14:textId="77777777" w:rsidR="00122EB7" w:rsidRDefault="00342FCC">
            <w:pPr>
              <w:pStyle w:val="TableParagraph"/>
              <w:spacing w:before="4" w:line="143" w:lineRule="exact"/>
              <w:ind w:left="93" w:right="151"/>
              <w:jc w:val="center"/>
              <w:rPr>
                <w:sz w:val="14"/>
              </w:rPr>
            </w:pPr>
            <w:r>
              <w:rPr>
                <w:color w:val="000086"/>
                <w:w w:val="105"/>
                <w:sz w:val="14"/>
              </w:rPr>
              <w:t>int</w:t>
            </w:r>
          </w:p>
        </w:tc>
        <w:tc>
          <w:tcPr>
            <w:tcW w:w="1700" w:type="dxa"/>
          </w:tcPr>
          <w:p w14:paraId="0A24E8DC" w14:textId="77777777" w:rsidR="00122EB7" w:rsidRDefault="00342FCC">
            <w:pPr>
              <w:pStyle w:val="TableParagraph"/>
              <w:spacing w:before="4" w:line="143" w:lineRule="exact"/>
              <w:ind w:left="172"/>
              <w:rPr>
                <w:sz w:val="14"/>
              </w:rPr>
            </w:pPr>
            <w:r>
              <w:rPr>
                <w:color w:val="000086"/>
                <w:w w:val="105"/>
                <w:sz w:val="14"/>
              </w:rPr>
              <w:t>0x15</w:t>
            </w:r>
          </w:p>
        </w:tc>
        <w:tc>
          <w:tcPr>
            <w:tcW w:w="688" w:type="dxa"/>
          </w:tcPr>
          <w:p w14:paraId="45060501" w14:textId="77777777" w:rsidR="00122EB7" w:rsidRDefault="00342FCC">
            <w:pPr>
              <w:pStyle w:val="TableParagraph"/>
              <w:spacing w:before="4" w:line="143" w:lineRule="exact"/>
              <w:ind w:right="37"/>
              <w:jc w:val="right"/>
              <w:rPr>
                <w:sz w:val="14"/>
              </w:rPr>
            </w:pPr>
            <w:r>
              <w:rPr>
                <w:color w:val="000086"/>
                <w:w w:val="103"/>
                <w:sz w:val="14"/>
              </w:rPr>
              <w:t>;</w:t>
            </w:r>
          </w:p>
        </w:tc>
        <w:tc>
          <w:tcPr>
            <w:tcW w:w="4229" w:type="dxa"/>
          </w:tcPr>
          <w:p w14:paraId="12FAE357" w14:textId="77777777" w:rsidR="00122EB7" w:rsidRDefault="00342FCC">
            <w:pPr>
              <w:pStyle w:val="TableParagraph"/>
              <w:spacing w:before="4" w:line="143" w:lineRule="exact"/>
              <w:ind w:left="43"/>
              <w:rPr>
                <w:sz w:val="14"/>
              </w:rPr>
            </w:pPr>
            <w:r>
              <w:rPr>
                <w:color w:val="000086"/>
                <w:w w:val="105"/>
                <w:sz w:val="14"/>
              </w:rPr>
              <w:t>get first entry</w:t>
            </w:r>
          </w:p>
        </w:tc>
      </w:tr>
      <w:tr w:rsidR="00122EB7" w14:paraId="49ED5BB4" w14:textId="77777777" w:rsidTr="00B87FBF">
        <w:trPr>
          <w:trHeight w:val="166"/>
        </w:trPr>
        <w:tc>
          <w:tcPr>
            <w:tcW w:w="723" w:type="dxa"/>
          </w:tcPr>
          <w:p w14:paraId="41924C3E" w14:textId="77777777" w:rsidR="00122EB7" w:rsidRDefault="00342FCC">
            <w:pPr>
              <w:pStyle w:val="TableParagraph"/>
              <w:spacing w:before="4" w:line="143" w:lineRule="exact"/>
              <w:ind w:left="6" w:right="151"/>
              <w:jc w:val="center"/>
              <w:rPr>
                <w:sz w:val="14"/>
              </w:rPr>
            </w:pPr>
            <w:r>
              <w:rPr>
                <w:color w:val="000086"/>
                <w:w w:val="105"/>
                <w:sz w:val="14"/>
              </w:rPr>
              <w:t>jc</w:t>
            </w:r>
          </w:p>
        </w:tc>
        <w:tc>
          <w:tcPr>
            <w:tcW w:w="1700" w:type="dxa"/>
          </w:tcPr>
          <w:p w14:paraId="2483C2B0" w14:textId="77777777" w:rsidR="00122EB7" w:rsidRDefault="00342FCC">
            <w:pPr>
              <w:pStyle w:val="TableParagraph"/>
              <w:spacing w:before="4" w:line="143" w:lineRule="exact"/>
              <w:ind w:left="172"/>
              <w:rPr>
                <w:sz w:val="14"/>
              </w:rPr>
            </w:pPr>
            <w:r>
              <w:rPr>
                <w:color w:val="000086"/>
                <w:w w:val="105"/>
                <w:sz w:val="14"/>
              </w:rPr>
              <w:t>.error</w:t>
            </w:r>
          </w:p>
        </w:tc>
        <w:tc>
          <w:tcPr>
            <w:tcW w:w="688" w:type="dxa"/>
          </w:tcPr>
          <w:p w14:paraId="6DD09D72" w14:textId="77777777" w:rsidR="00122EB7" w:rsidRDefault="00122EB7">
            <w:pPr>
              <w:pStyle w:val="TableParagraph"/>
              <w:rPr>
                <w:rFonts w:ascii="Times New Roman"/>
                <w:sz w:val="10"/>
              </w:rPr>
            </w:pPr>
          </w:p>
        </w:tc>
        <w:tc>
          <w:tcPr>
            <w:tcW w:w="4229" w:type="dxa"/>
          </w:tcPr>
          <w:p w14:paraId="77351180" w14:textId="77777777" w:rsidR="00122EB7" w:rsidRDefault="00122EB7">
            <w:pPr>
              <w:pStyle w:val="TableParagraph"/>
              <w:rPr>
                <w:rFonts w:ascii="Times New Roman"/>
                <w:sz w:val="10"/>
              </w:rPr>
            </w:pPr>
          </w:p>
        </w:tc>
      </w:tr>
      <w:tr w:rsidR="00122EB7" w:rsidRPr="00C164F5" w14:paraId="2C6AE204" w14:textId="77777777" w:rsidTr="00B87FBF">
        <w:trPr>
          <w:trHeight w:val="166"/>
        </w:trPr>
        <w:tc>
          <w:tcPr>
            <w:tcW w:w="723" w:type="dxa"/>
          </w:tcPr>
          <w:p w14:paraId="31E3DA23" w14:textId="77777777" w:rsidR="00122EB7" w:rsidRDefault="00342FCC">
            <w:pPr>
              <w:pStyle w:val="TableParagraph"/>
              <w:spacing w:before="4" w:line="143" w:lineRule="exact"/>
              <w:ind w:left="93" w:right="151"/>
              <w:jc w:val="center"/>
              <w:rPr>
                <w:sz w:val="14"/>
              </w:rPr>
            </w:pPr>
            <w:r>
              <w:rPr>
                <w:color w:val="000086"/>
                <w:w w:val="105"/>
                <w:sz w:val="14"/>
              </w:rPr>
              <w:t>cmp</w:t>
            </w:r>
          </w:p>
        </w:tc>
        <w:tc>
          <w:tcPr>
            <w:tcW w:w="1700" w:type="dxa"/>
          </w:tcPr>
          <w:p w14:paraId="0D345113" w14:textId="77777777" w:rsidR="00122EB7" w:rsidRDefault="00342FCC">
            <w:pPr>
              <w:pStyle w:val="TableParagraph"/>
              <w:spacing w:before="4" w:line="143" w:lineRule="exact"/>
              <w:ind w:left="172"/>
              <w:rPr>
                <w:sz w:val="14"/>
              </w:rPr>
            </w:pPr>
            <w:r>
              <w:rPr>
                <w:color w:val="000086"/>
                <w:w w:val="105"/>
                <w:sz w:val="14"/>
              </w:rPr>
              <w:t>eax, 'PAMS'</w:t>
            </w:r>
          </w:p>
        </w:tc>
        <w:tc>
          <w:tcPr>
            <w:tcW w:w="688" w:type="dxa"/>
          </w:tcPr>
          <w:p w14:paraId="2B171002" w14:textId="77777777" w:rsidR="00122EB7" w:rsidRDefault="00342FCC">
            <w:pPr>
              <w:pStyle w:val="TableParagraph"/>
              <w:spacing w:before="4" w:line="143" w:lineRule="exact"/>
              <w:ind w:right="37"/>
              <w:jc w:val="right"/>
              <w:rPr>
                <w:sz w:val="14"/>
              </w:rPr>
            </w:pPr>
            <w:r>
              <w:rPr>
                <w:color w:val="000086"/>
                <w:w w:val="103"/>
                <w:sz w:val="14"/>
              </w:rPr>
              <w:t>;</w:t>
            </w:r>
          </w:p>
        </w:tc>
        <w:tc>
          <w:tcPr>
            <w:tcW w:w="4229" w:type="dxa"/>
          </w:tcPr>
          <w:p w14:paraId="2ECDE8DB" w14:textId="77777777" w:rsidR="00122EB7" w:rsidRPr="000214FE" w:rsidRDefault="00342FCC">
            <w:pPr>
              <w:pStyle w:val="TableParagraph"/>
              <w:spacing w:before="4" w:line="143" w:lineRule="exact"/>
              <w:ind w:left="43"/>
              <w:rPr>
                <w:sz w:val="14"/>
                <w:lang w:val="en-US"/>
              </w:rPr>
            </w:pPr>
            <w:r w:rsidRPr="000214FE">
              <w:rPr>
                <w:color w:val="000086"/>
                <w:w w:val="105"/>
                <w:sz w:val="14"/>
                <w:lang w:val="en-US"/>
              </w:rPr>
              <w:t>bios returns SMAP in eax</w:t>
            </w:r>
          </w:p>
        </w:tc>
      </w:tr>
      <w:tr w:rsidR="00122EB7" w14:paraId="3FC59024" w14:textId="77777777" w:rsidTr="00B87FBF">
        <w:trPr>
          <w:trHeight w:val="167"/>
        </w:trPr>
        <w:tc>
          <w:tcPr>
            <w:tcW w:w="723" w:type="dxa"/>
          </w:tcPr>
          <w:p w14:paraId="1B6D7FBC" w14:textId="77777777" w:rsidR="00122EB7" w:rsidRDefault="00342FCC">
            <w:pPr>
              <w:pStyle w:val="TableParagraph"/>
              <w:spacing w:before="4" w:line="143" w:lineRule="exact"/>
              <w:ind w:left="93" w:right="151"/>
              <w:jc w:val="center"/>
              <w:rPr>
                <w:sz w:val="14"/>
              </w:rPr>
            </w:pPr>
            <w:r>
              <w:rPr>
                <w:color w:val="000086"/>
                <w:w w:val="105"/>
                <w:sz w:val="14"/>
              </w:rPr>
              <w:t>jne</w:t>
            </w:r>
          </w:p>
        </w:tc>
        <w:tc>
          <w:tcPr>
            <w:tcW w:w="1700" w:type="dxa"/>
          </w:tcPr>
          <w:p w14:paraId="52C9FF53" w14:textId="77777777" w:rsidR="00122EB7" w:rsidRDefault="00342FCC">
            <w:pPr>
              <w:pStyle w:val="TableParagraph"/>
              <w:spacing w:before="4" w:line="143" w:lineRule="exact"/>
              <w:ind w:left="172"/>
              <w:rPr>
                <w:sz w:val="14"/>
              </w:rPr>
            </w:pPr>
            <w:r>
              <w:rPr>
                <w:color w:val="000086"/>
                <w:w w:val="105"/>
                <w:sz w:val="14"/>
              </w:rPr>
              <w:t>.error</w:t>
            </w:r>
          </w:p>
        </w:tc>
        <w:tc>
          <w:tcPr>
            <w:tcW w:w="688" w:type="dxa"/>
          </w:tcPr>
          <w:p w14:paraId="2A54FD8D" w14:textId="77777777" w:rsidR="00122EB7" w:rsidRDefault="00122EB7">
            <w:pPr>
              <w:pStyle w:val="TableParagraph"/>
              <w:rPr>
                <w:rFonts w:ascii="Times New Roman"/>
                <w:sz w:val="10"/>
              </w:rPr>
            </w:pPr>
          </w:p>
        </w:tc>
        <w:tc>
          <w:tcPr>
            <w:tcW w:w="4229" w:type="dxa"/>
          </w:tcPr>
          <w:p w14:paraId="198FE15E" w14:textId="77777777" w:rsidR="00122EB7" w:rsidRDefault="00122EB7">
            <w:pPr>
              <w:pStyle w:val="TableParagraph"/>
              <w:rPr>
                <w:rFonts w:ascii="Times New Roman"/>
                <w:sz w:val="10"/>
              </w:rPr>
            </w:pPr>
          </w:p>
        </w:tc>
      </w:tr>
      <w:tr w:rsidR="00122EB7" w:rsidRPr="00C164F5" w14:paraId="01925F54" w14:textId="77777777" w:rsidTr="00B87FBF">
        <w:trPr>
          <w:trHeight w:val="167"/>
        </w:trPr>
        <w:tc>
          <w:tcPr>
            <w:tcW w:w="723" w:type="dxa"/>
          </w:tcPr>
          <w:p w14:paraId="19378960" w14:textId="77777777" w:rsidR="00122EB7" w:rsidRDefault="00342FCC">
            <w:pPr>
              <w:pStyle w:val="TableParagraph"/>
              <w:spacing w:before="5" w:line="143" w:lineRule="exact"/>
              <w:ind w:left="179" w:right="151"/>
              <w:jc w:val="center"/>
              <w:rPr>
                <w:sz w:val="14"/>
              </w:rPr>
            </w:pPr>
            <w:r>
              <w:rPr>
                <w:color w:val="000086"/>
                <w:w w:val="105"/>
                <w:sz w:val="14"/>
              </w:rPr>
              <w:t>test</w:t>
            </w:r>
          </w:p>
        </w:tc>
        <w:tc>
          <w:tcPr>
            <w:tcW w:w="1700" w:type="dxa"/>
          </w:tcPr>
          <w:p w14:paraId="029DE89E" w14:textId="77777777" w:rsidR="00122EB7" w:rsidRDefault="00342FCC">
            <w:pPr>
              <w:pStyle w:val="TableParagraph"/>
              <w:spacing w:before="5" w:line="143" w:lineRule="exact"/>
              <w:ind w:left="172"/>
              <w:rPr>
                <w:sz w:val="14"/>
              </w:rPr>
            </w:pPr>
            <w:r>
              <w:rPr>
                <w:color w:val="000086"/>
                <w:w w:val="105"/>
                <w:sz w:val="14"/>
              </w:rPr>
              <w:t>ebx, ebx</w:t>
            </w:r>
          </w:p>
        </w:tc>
        <w:tc>
          <w:tcPr>
            <w:tcW w:w="688" w:type="dxa"/>
          </w:tcPr>
          <w:p w14:paraId="7EF1A679" w14:textId="77777777" w:rsidR="00122EB7" w:rsidRDefault="00342FCC">
            <w:pPr>
              <w:pStyle w:val="TableParagraph"/>
              <w:spacing w:before="5" w:line="143" w:lineRule="exact"/>
              <w:ind w:right="37"/>
              <w:jc w:val="right"/>
              <w:rPr>
                <w:sz w:val="14"/>
              </w:rPr>
            </w:pPr>
            <w:r>
              <w:rPr>
                <w:color w:val="000086"/>
                <w:w w:val="103"/>
                <w:sz w:val="14"/>
              </w:rPr>
              <w:t>;</w:t>
            </w:r>
          </w:p>
        </w:tc>
        <w:tc>
          <w:tcPr>
            <w:tcW w:w="4229" w:type="dxa"/>
          </w:tcPr>
          <w:p w14:paraId="178C6F31" w14:textId="77777777" w:rsidR="00122EB7" w:rsidRPr="000214FE" w:rsidRDefault="00342FCC">
            <w:pPr>
              <w:pStyle w:val="TableParagraph"/>
              <w:spacing w:before="5" w:line="143" w:lineRule="exact"/>
              <w:ind w:left="43"/>
              <w:rPr>
                <w:sz w:val="14"/>
                <w:lang w:val="en-US"/>
              </w:rPr>
            </w:pPr>
            <w:r w:rsidRPr="000214FE">
              <w:rPr>
                <w:color w:val="000086"/>
                <w:w w:val="105"/>
                <w:sz w:val="14"/>
                <w:lang w:val="en-US"/>
              </w:rPr>
              <w:t>if ebx=0 then list is one entry long; bail out</w:t>
            </w:r>
          </w:p>
        </w:tc>
      </w:tr>
      <w:tr w:rsidR="00122EB7" w14:paraId="480852D9" w14:textId="77777777" w:rsidTr="00B87FBF">
        <w:trPr>
          <w:trHeight w:val="166"/>
        </w:trPr>
        <w:tc>
          <w:tcPr>
            <w:tcW w:w="723" w:type="dxa"/>
          </w:tcPr>
          <w:p w14:paraId="675FD9A7" w14:textId="77777777" w:rsidR="00122EB7" w:rsidRDefault="00342FCC">
            <w:pPr>
              <w:pStyle w:val="TableParagraph"/>
              <w:spacing w:before="4" w:line="142" w:lineRule="exact"/>
              <w:ind w:left="6" w:right="151"/>
              <w:jc w:val="center"/>
              <w:rPr>
                <w:sz w:val="14"/>
              </w:rPr>
            </w:pPr>
            <w:r>
              <w:rPr>
                <w:color w:val="000086"/>
                <w:w w:val="105"/>
                <w:sz w:val="14"/>
              </w:rPr>
              <w:t>je</w:t>
            </w:r>
          </w:p>
        </w:tc>
        <w:tc>
          <w:tcPr>
            <w:tcW w:w="1700" w:type="dxa"/>
          </w:tcPr>
          <w:p w14:paraId="632DC817" w14:textId="77777777" w:rsidR="00122EB7" w:rsidRDefault="00342FCC">
            <w:pPr>
              <w:pStyle w:val="TableParagraph"/>
              <w:spacing w:before="4" w:line="142" w:lineRule="exact"/>
              <w:ind w:left="172"/>
              <w:rPr>
                <w:sz w:val="14"/>
              </w:rPr>
            </w:pPr>
            <w:r>
              <w:rPr>
                <w:color w:val="000086"/>
                <w:w w:val="105"/>
                <w:sz w:val="14"/>
              </w:rPr>
              <w:t>.error</w:t>
            </w:r>
          </w:p>
        </w:tc>
        <w:tc>
          <w:tcPr>
            <w:tcW w:w="688" w:type="dxa"/>
          </w:tcPr>
          <w:p w14:paraId="6E61F949" w14:textId="77777777" w:rsidR="00122EB7" w:rsidRDefault="00122EB7">
            <w:pPr>
              <w:pStyle w:val="TableParagraph"/>
              <w:rPr>
                <w:rFonts w:ascii="Times New Roman"/>
                <w:sz w:val="10"/>
              </w:rPr>
            </w:pPr>
          </w:p>
        </w:tc>
        <w:tc>
          <w:tcPr>
            <w:tcW w:w="4229" w:type="dxa"/>
          </w:tcPr>
          <w:p w14:paraId="3FA56B0B" w14:textId="77777777" w:rsidR="00122EB7" w:rsidRDefault="00122EB7">
            <w:pPr>
              <w:pStyle w:val="TableParagraph"/>
              <w:rPr>
                <w:rFonts w:ascii="Times New Roman"/>
                <w:sz w:val="10"/>
              </w:rPr>
            </w:pPr>
          </w:p>
        </w:tc>
      </w:tr>
      <w:tr w:rsidR="00122EB7" w14:paraId="41BD908A" w14:textId="77777777" w:rsidTr="00B87FBF">
        <w:trPr>
          <w:trHeight w:val="162"/>
        </w:trPr>
        <w:tc>
          <w:tcPr>
            <w:tcW w:w="723" w:type="dxa"/>
          </w:tcPr>
          <w:p w14:paraId="025F1E1C" w14:textId="77777777" w:rsidR="00122EB7" w:rsidRDefault="00342FCC">
            <w:pPr>
              <w:pStyle w:val="TableParagraph"/>
              <w:spacing w:before="3" w:line="139" w:lineRule="exact"/>
              <w:ind w:left="93" w:right="151"/>
              <w:jc w:val="center"/>
              <w:rPr>
                <w:sz w:val="14"/>
              </w:rPr>
            </w:pPr>
            <w:r>
              <w:rPr>
                <w:color w:val="000086"/>
                <w:w w:val="105"/>
                <w:sz w:val="14"/>
              </w:rPr>
              <w:t>jmp</w:t>
            </w:r>
          </w:p>
        </w:tc>
        <w:tc>
          <w:tcPr>
            <w:tcW w:w="1700" w:type="dxa"/>
          </w:tcPr>
          <w:p w14:paraId="1612D265" w14:textId="77777777" w:rsidR="00122EB7" w:rsidRDefault="00342FCC">
            <w:pPr>
              <w:pStyle w:val="TableParagraph"/>
              <w:spacing w:before="3" w:line="139" w:lineRule="exact"/>
              <w:ind w:left="172"/>
              <w:rPr>
                <w:sz w:val="14"/>
              </w:rPr>
            </w:pPr>
            <w:r>
              <w:rPr>
                <w:color w:val="000086"/>
                <w:w w:val="105"/>
                <w:sz w:val="14"/>
              </w:rPr>
              <w:t>.start</w:t>
            </w:r>
          </w:p>
        </w:tc>
        <w:tc>
          <w:tcPr>
            <w:tcW w:w="688" w:type="dxa"/>
          </w:tcPr>
          <w:p w14:paraId="6B1E2556" w14:textId="77777777" w:rsidR="00122EB7" w:rsidRDefault="00122EB7">
            <w:pPr>
              <w:pStyle w:val="TableParagraph"/>
              <w:rPr>
                <w:rFonts w:ascii="Times New Roman"/>
                <w:sz w:val="10"/>
              </w:rPr>
            </w:pPr>
          </w:p>
        </w:tc>
        <w:tc>
          <w:tcPr>
            <w:tcW w:w="4229" w:type="dxa"/>
          </w:tcPr>
          <w:p w14:paraId="7E8B515E" w14:textId="77777777" w:rsidR="00122EB7" w:rsidRDefault="00122EB7">
            <w:pPr>
              <w:pStyle w:val="TableParagraph"/>
              <w:rPr>
                <w:rFonts w:ascii="Times New Roman"/>
                <w:sz w:val="10"/>
              </w:rPr>
            </w:pPr>
          </w:p>
        </w:tc>
      </w:tr>
    </w:tbl>
    <w:p w14:paraId="205ECEAF" w14:textId="77777777" w:rsidR="00122EB7" w:rsidRDefault="00122EB7">
      <w:pPr>
        <w:pStyle w:val="a3"/>
        <w:spacing w:before="7"/>
        <w:rPr>
          <w:sz w:val="9"/>
        </w:rPr>
      </w:pPr>
    </w:p>
    <w:tbl>
      <w:tblPr>
        <w:tblStyle w:val="TableNormal"/>
        <w:tblW w:w="0" w:type="auto"/>
        <w:tblInd w:w="1993" w:type="dxa"/>
        <w:tblLayout w:type="fixed"/>
        <w:tblLook w:val="01E0" w:firstRow="1" w:lastRow="1" w:firstColumn="1" w:lastColumn="1" w:noHBand="0" w:noVBand="0"/>
      </w:tblPr>
      <w:tblGrid>
        <w:gridCol w:w="723"/>
        <w:gridCol w:w="1700"/>
        <w:gridCol w:w="688"/>
        <w:gridCol w:w="3798"/>
      </w:tblGrid>
      <w:tr w:rsidR="00122EB7" w:rsidRPr="00C164F5" w14:paraId="5CC0C404" w14:textId="77777777" w:rsidTr="00B87FBF">
        <w:trPr>
          <w:trHeight w:val="162"/>
        </w:trPr>
        <w:tc>
          <w:tcPr>
            <w:tcW w:w="723" w:type="dxa"/>
          </w:tcPr>
          <w:p w14:paraId="702BCD2A" w14:textId="77777777" w:rsidR="00122EB7" w:rsidRDefault="00342FCC">
            <w:pPr>
              <w:pStyle w:val="TableParagraph"/>
              <w:spacing w:line="143" w:lineRule="exact"/>
              <w:ind w:left="93" w:right="151"/>
              <w:jc w:val="center"/>
              <w:rPr>
                <w:sz w:val="14"/>
              </w:rPr>
            </w:pPr>
            <w:r>
              <w:rPr>
                <w:color w:val="000086"/>
                <w:w w:val="105"/>
                <w:sz w:val="14"/>
              </w:rPr>
              <w:t>mov</w:t>
            </w:r>
          </w:p>
        </w:tc>
        <w:tc>
          <w:tcPr>
            <w:tcW w:w="1700" w:type="dxa"/>
          </w:tcPr>
          <w:p w14:paraId="5B6AA9EF" w14:textId="77777777" w:rsidR="00122EB7" w:rsidRDefault="00342FCC">
            <w:pPr>
              <w:pStyle w:val="TableParagraph"/>
              <w:spacing w:line="143" w:lineRule="exact"/>
              <w:ind w:left="172"/>
              <w:rPr>
                <w:sz w:val="14"/>
              </w:rPr>
            </w:pPr>
            <w:r>
              <w:rPr>
                <w:color w:val="000086"/>
                <w:w w:val="105"/>
                <w:sz w:val="14"/>
              </w:rPr>
              <w:t>edx, 'PAMS'</w:t>
            </w:r>
          </w:p>
        </w:tc>
        <w:tc>
          <w:tcPr>
            <w:tcW w:w="688" w:type="dxa"/>
          </w:tcPr>
          <w:p w14:paraId="26062266" w14:textId="77777777" w:rsidR="00122EB7" w:rsidRDefault="00342FCC">
            <w:pPr>
              <w:pStyle w:val="TableParagraph"/>
              <w:spacing w:line="143" w:lineRule="exact"/>
              <w:ind w:right="37"/>
              <w:jc w:val="right"/>
              <w:rPr>
                <w:sz w:val="14"/>
              </w:rPr>
            </w:pPr>
            <w:r>
              <w:rPr>
                <w:color w:val="000086"/>
                <w:w w:val="103"/>
                <w:sz w:val="14"/>
              </w:rPr>
              <w:t>;</w:t>
            </w:r>
          </w:p>
        </w:tc>
        <w:tc>
          <w:tcPr>
            <w:tcW w:w="3798" w:type="dxa"/>
          </w:tcPr>
          <w:p w14:paraId="54625E19" w14:textId="77777777" w:rsidR="00122EB7" w:rsidRPr="000214FE" w:rsidRDefault="00342FCC">
            <w:pPr>
              <w:pStyle w:val="TableParagraph"/>
              <w:spacing w:line="143" w:lineRule="exact"/>
              <w:ind w:left="43"/>
              <w:rPr>
                <w:sz w:val="14"/>
                <w:lang w:val="en-US"/>
              </w:rPr>
            </w:pPr>
            <w:r w:rsidRPr="000214FE">
              <w:rPr>
                <w:color w:val="000086"/>
                <w:w w:val="105"/>
                <w:sz w:val="14"/>
                <w:lang w:val="en-US"/>
              </w:rPr>
              <w:t>some bios's trash this register</w:t>
            </w:r>
          </w:p>
        </w:tc>
      </w:tr>
      <w:tr w:rsidR="00122EB7" w14:paraId="3393CB21" w14:textId="77777777" w:rsidTr="00B87FBF">
        <w:trPr>
          <w:trHeight w:val="166"/>
        </w:trPr>
        <w:tc>
          <w:tcPr>
            <w:tcW w:w="723" w:type="dxa"/>
          </w:tcPr>
          <w:p w14:paraId="6A2CAC9C" w14:textId="77777777" w:rsidR="00122EB7" w:rsidRDefault="00342FCC">
            <w:pPr>
              <w:pStyle w:val="TableParagraph"/>
              <w:spacing w:before="4" w:line="143" w:lineRule="exact"/>
              <w:ind w:left="93" w:right="151"/>
              <w:jc w:val="center"/>
              <w:rPr>
                <w:sz w:val="14"/>
              </w:rPr>
            </w:pPr>
            <w:r>
              <w:rPr>
                <w:color w:val="000086"/>
                <w:w w:val="105"/>
                <w:sz w:val="14"/>
              </w:rPr>
              <w:t>mov</w:t>
            </w:r>
          </w:p>
        </w:tc>
        <w:tc>
          <w:tcPr>
            <w:tcW w:w="1700" w:type="dxa"/>
          </w:tcPr>
          <w:p w14:paraId="4EE6D0BC" w14:textId="77777777" w:rsidR="00122EB7" w:rsidRDefault="00342FCC">
            <w:pPr>
              <w:pStyle w:val="TableParagraph"/>
              <w:spacing w:before="4" w:line="143" w:lineRule="exact"/>
              <w:ind w:left="172"/>
              <w:rPr>
                <w:sz w:val="14"/>
              </w:rPr>
            </w:pPr>
            <w:r>
              <w:rPr>
                <w:color w:val="000086"/>
                <w:w w:val="105"/>
                <w:sz w:val="14"/>
              </w:rPr>
              <w:t>ecx, 24</w:t>
            </w:r>
          </w:p>
        </w:tc>
        <w:tc>
          <w:tcPr>
            <w:tcW w:w="688" w:type="dxa"/>
          </w:tcPr>
          <w:p w14:paraId="07E2A400" w14:textId="77777777" w:rsidR="00122EB7" w:rsidRDefault="00342FCC">
            <w:pPr>
              <w:pStyle w:val="TableParagraph"/>
              <w:spacing w:before="4" w:line="143" w:lineRule="exact"/>
              <w:ind w:right="37"/>
              <w:jc w:val="right"/>
              <w:rPr>
                <w:sz w:val="14"/>
              </w:rPr>
            </w:pPr>
            <w:r>
              <w:rPr>
                <w:color w:val="000086"/>
                <w:w w:val="103"/>
                <w:sz w:val="14"/>
              </w:rPr>
              <w:t>;</w:t>
            </w:r>
          </w:p>
        </w:tc>
        <w:tc>
          <w:tcPr>
            <w:tcW w:w="3798" w:type="dxa"/>
          </w:tcPr>
          <w:p w14:paraId="1CBA5677" w14:textId="77777777" w:rsidR="00122EB7" w:rsidRDefault="00342FCC">
            <w:pPr>
              <w:pStyle w:val="TableParagraph"/>
              <w:spacing w:before="4" w:line="143" w:lineRule="exact"/>
              <w:ind w:left="43"/>
              <w:rPr>
                <w:sz w:val="14"/>
              </w:rPr>
            </w:pPr>
            <w:r>
              <w:rPr>
                <w:color w:val="000086"/>
                <w:w w:val="105"/>
                <w:sz w:val="14"/>
              </w:rPr>
              <w:t>entry is 24 bytes</w:t>
            </w:r>
          </w:p>
        </w:tc>
      </w:tr>
      <w:tr w:rsidR="00122EB7" w14:paraId="56AF420D" w14:textId="77777777" w:rsidTr="00B87FBF">
        <w:trPr>
          <w:trHeight w:val="167"/>
        </w:trPr>
        <w:tc>
          <w:tcPr>
            <w:tcW w:w="723" w:type="dxa"/>
          </w:tcPr>
          <w:p w14:paraId="47E477CC" w14:textId="77777777" w:rsidR="00122EB7" w:rsidRDefault="00342FCC">
            <w:pPr>
              <w:pStyle w:val="TableParagraph"/>
              <w:spacing w:before="4" w:line="144" w:lineRule="exact"/>
              <w:ind w:left="93" w:right="151"/>
              <w:jc w:val="center"/>
              <w:rPr>
                <w:sz w:val="14"/>
              </w:rPr>
            </w:pPr>
            <w:r>
              <w:rPr>
                <w:color w:val="000086"/>
                <w:w w:val="105"/>
                <w:sz w:val="14"/>
              </w:rPr>
              <w:t>mov</w:t>
            </w:r>
          </w:p>
        </w:tc>
        <w:tc>
          <w:tcPr>
            <w:tcW w:w="1700" w:type="dxa"/>
          </w:tcPr>
          <w:p w14:paraId="22D4998A" w14:textId="77777777" w:rsidR="00122EB7" w:rsidRDefault="00342FCC">
            <w:pPr>
              <w:pStyle w:val="TableParagraph"/>
              <w:spacing w:before="4" w:line="144" w:lineRule="exact"/>
              <w:ind w:left="172"/>
              <w:rPr>
                <w:sz w:val="14"/>
              </w:rPr>
            </w:pPr>
            <w:r>
              <w:rPr>
                <w:color w:val="000086"/>
                <w:w w:val="105"/>
                <w:sz w:val="14"/>
              </w:rPr>
              <w:t>eax, 0xe820</w:t>
            </w:r>
          </w:p>
        </w:tc>
        <w:tc>
          <w:tcPr>
            <w:tcW w:w="688" w:type="dxa"/>
          </w:tcPr>
          <w:p w14:paraId="51130119" w14:textId="77777777" w:rsidR="00122EB7" w:rsidRDefault="00122EB7">
            <w:pPr>
              <w:pStyle w:val="TableParagraph"/>
              <w:rPr>
                <w:rFonts w:ascii="Times New Roman"/>
                <w:sz w:val="10"/>
              </w:rPr>
            </w:pPr>
          </w:p>
        </w:tc>
        <w:tc>
          <w:tcPr>
            <w:tcW w:w="3798" w:type="dxa"/>
          </w:tcPr>
          <w:p w14:paraId="611DFE3D" w14:textId="77777777" w:rsidR="00122EB7" w:rsidRDefault="00122EB7">
            <w:pPr>
              <w:pStyle w:val="TableParagraph"/>
              <w:rPr>
                <w:rFonts w:ascii="Times New Roman"/>
                <w:sz w:val="10"/>
              </w:rPr>
            </w:pPr>
          </w:p>
        </w:tc>
      </w:tr>
      <w:tr w:rsidR="00122EB7" w14:paraId="312B1D70" w14:textId="77777777" w:rsidTr="00B87FBF">
        <w:trPr>
          <w:trHeight w:val="250"/>
        </w:trPr>
        <w:tc>
          <w:tcPr>
            <w:tcW w:w="723" w:type="dxa"/>
          </w:tcPr>
          <w:p w14:paraId="1C85C909" w14:textId="77777777" w:rsidR="00122EB7" w:rsidRDefault="00342FCC">
            <w:pPr>
              <w:pStyle w:val="TableParagraph"/>
              <w:spacing w:before="5"/>
              <w:ind w:left="93" w:right="151"/>
              <w:jc w:val="center"/>
              <w:rPr>
                <w:sz w:val="14"/>
              </w:rPr>
            </w:pPr>
            <w:r>
              <w:rPr>
                <w:color w:val="000086"/>
                <w:w w:val="105"/>
                <w:sz w:val="14"/>
              </w:rPr>
              <w:t>int</w:t>
            </w:r>
          </w:p>
        </w:tc>
        <w:tc>
          <w:tcPr>
            <w:tcW w:w="1700" w:type="dxa"/>
          </w:tcPr>
          <w:p w14:paraId="537E2FB7" w14:textId="77777777" w:rsidR="00122EB7" w:rsidRDefault="00342FCC">
            <w:pPr>
              <w:pStyle w:val="TableParagraph"/>
              <w:spacing w:before="5"/>
              <w:ind w:left="172"/>
              <w:rPr>
                <w:sz w:val="14"/>
              </w:rPr>
            </w:pPr>
            <w:r>
              <w:rPr>
                <w:color w:val="000086"/>
                <w:w w:val="105"/>
                <w:sz w:val="14"/>
              </w:rPr>
              <w:t>0x15</w:t>
            </w:r>
          </w:p>
        </w:tc>
        <w:tc>
          <w:tcPr>
            <w:tcW w:w="688" w:type="dxa"/>
          </w:tcPr>
          <w:p w14:paraId="2AF96A54" w14:textId="77777777" w:rsidR="00122EB7" w:rsidRDefault="00342FCC">
            <w:pPr>
              <w:pStyle w:val="TableParagraph"/>
              <w:spacing w:before="5"/>
              <w:ind w:right="37"/>
              <w:jc w:val="right"/>
              <w:rPr>
                <w:sz w:val="14"/>
              </w:rPr>
            </w:pPr>
            <w:r>
              <w:rPr>
                <w:color w:val="000086"/>
                <w:w w:val="103"/>
                <w:sz w:val="14"/>
              </w:rPr>
              <w:t>;</w:t>
            </w:r>
          </w:p>
        </w:tc>
        <w:tc>
          <w:tcPr>
            <w:tcW w:w="3798" w:type="dxa"/>
          </w:tcPr>
          <w:p w14:paraId="3D70F31B" w14:textId="77777777" w:rsidR="00122EB7" w:rsidRDefault="00342FCC">
            <w:pPr>
              <w:pStyle w:val="TableParagraph"/>
              <w:spacing w:before="5"/>
              <w:ind w:left="43"/>
              <w:rPr>
                <w:sz w:val="14"/>
              </w:rPr>
            </w:pPr>
            <w:r>
              <w:rPr>
                <w:color w:val="000086"/>
                <w:w w:val="105"/>
                <w:sz w:val="14"/>
              </w:rPr>
              <w:t>get next entry</w:t>
            </w:r>
          </w:p>
        </w:tc>
      </w:tr>
      <w:tr w:rsidR="00122EB7" w:rsidRPr="00C164F5" w14:paraId="2CDE04A0" w14:textId="77777777" w:rsidTr="00B87FBF">
        <w:trPr>
          <w:trHeight w:val="245"/>
        </w:trPr>
        <w:tc>
          <w:tcPr>
            <w:tcW w:w="723" w:type="dxa"/>
          </w:tcPr>
          <w:p w14:paraId="5E15283A" w14:textId="77777777" w:rsidR="00122EB7" w:rsidRDefault="00342FCC">
            <w:pPr>
              <w:pStyle w:val="TableParagraph"/>
              <w:spacing w:before="86" w:line="139" w:lineRule="exact"/>
              <w:ind w:left="179" w:right="151"/>
              <w:jc w:val="center"/>
              <w:rPr>
                <w:sz w:val="14"/>
              </w:rPr>
            </w:pPr>
            <w:r>
              <w:rPr>
                <w:color w:val="000086"/>
                <w:w w:val="105"/>
                <w:sz w:val="14"/>
              </w:rPr>
              <w:t>jcxz</w:t>
            </w:r>
          </w:p>
        </w:tc>
        <w:tc>
          <w:tcPr>
            <w:tcW w:w="1700" w:type="dxa"/>
          </w:tcPr>
          <w:p w14:paraId="6CB53167" w14:textId="77777777" w:rsidR="00122EB7" w:rsidRDefault="00342FCC">
            <w:pPr>
              <w:pStyle w:val="TableParagraph"/>
              <w:spacing w:before="86" w:line="139" w:lineRule="exact"/>
              <w:ind w:left="172"/>
              <w:rPr>
                <w:sz w:val="14"/>
              </w:rPr>
            </w:pPr>
            <w:r>
              <w:rPr>
                <w:color w:val="000086"/>
                <w:w w:val="105"/>
                <w:sz w:val="14"/>
              </w:rPr>
              <w:t>.skip_entry</w:t>
            </w:r>
          </w:p>
        </w:tc>
        <w:tc>
          <w:tcPr>
            <w:tcW w:w="688" w:type="dxa"/>
          </w:tcPr>
          <w:p w14:paraId="7E3531AD" w14:textId="77777777" w:rsidR="00122EB7" w:rsidRDefault="00342FCC">
            <w:pPr>
              <w:pStyle w:val="TableParagraph"/>
              <w:spacing w:before="86" w:line="139" w:lineRule="exact"/>
              <w:ind w:right="37"/>
              <w:jc w:val="right"/>
              <w:rPr>
                <w:sz w:val="14"/>
              </w:rPr>
            </w:pPr>
            <w:r>
              <w:rPr>
                <w:color w:val="000086"/>
                <w:w w:val="103"/>
                <w:sz w:val="14"/>
              </w:rPr>
              <w:t>;</w:t>
            </w:r>
          </w:p>
        </w:tc>
        <w:tc>
          <w:tcPr>
            <w:tcW w:w="3798" w:type="dxa"/>
          </w:tcPr>
          <w:p w14:paraId="59BFC464" w14:textId="77777777" w:rsidR="00122EB7" w:rsidRPr="000214FE" w:rsidRDefault="00342FCC">
            <w:pPr>
              <w:pStyle w:val="TableParagraph"/>
              <w:spacing w:before="86" w:line="139" w:lineRule="exact"/>
              <w:ind w:left="43"/>
              <w:rPr>
                <w:sz w:val="14"/>
                <w:lang w:val="en-US"/>
              </w:rPr>
            </w:pPr>
            <w:r w:rsidRPr="000214FE">
              <w:rPr>
                <w:color w:val="000086"/>
                <w:w w:val="105"/>
                <w:sz w:val="14"/>
                <w:lang w:val="en-US"/>
              </w:rPr>
              <w:t>if actual returned bytes is 0, skip</w:t>
            </w:r>
            <w:r w:rsidRPr="000214FE">
              <w:rPr>
                <w:color w:val="000086"/>
                <w:spacing w:val="-75"/>
                <w:w w:val="105"/>
                <w:sz w:val="14"/>
                <w:lang w:val="en-US"/>
              </w:rPr>
              <w:t xml:space="preserve"> </w:t>
            </w:r>
            <w:r w:rsidRPr="000214FE">
              <w:rPr>
                <w:color w:val="000086"/>
                <w:w w:val="105"/>
                <w:sz w:val="14"/>
                <w:lang w:val="en-US"/>
              </w:rPr>
              <w:t>entry</w:t>
            </w:r>
          </w:p>
        </w:tc>
      </w:tr>
    </w:tbl>
    <w:p w14:paraId="1FD6D770" w14:textId="7D628C85" w:rsidR="00122EB7" w:rsidRDefault="00122EB7">
      <w:pPr>
        <w:pStyle w:val="a3"/>
        <w:spacing w:before="17"/>
        <w:rPr>
          <w:sz w:val="22"/>
          <w:lang w:val="en-US"/>
        </w:rPr>
      </w:pPr>
    </w:p>
    <w:p w14:paraId="48B5C69F" w14:textId="0091A8CB" w:rsidR="002A4460" w:rsidRDefault="002A4460">
      <w:pPr>
        <w:pStyle w:val="a3"/>
        <w:spacing w:before="17"/>
        <w:rPr>
          <w:sz w:val="22"/>
          <w:lang w:val="en-US"/>
        </w:rPr>
      </w:pPr>
    </w:p>
    <w:p w14:paraId="6A129F91" w14:textId="77777777" w:rsidR="002A4460" w:rsidRPr="000214FE" w:rsidRDefault="002A4460">
      <w:pPr>
        <w:pStyle w:val="a3"/>
        <w:spacing w:before="17"/>
        <w:rPr>
          <w:rFonts w:hint="eastAsia"/>
          <w:sz w:val="22"/>
          <w:lang w:val="en-US"/>
        </w:rPr>
      </w:pPr>
    </w:p>
    <w:tbl>
      <w:tblPr>
        <w:tblStyle w:val="TableNormal"/>
        <w:tblW w:w="0" w:type="auto"/>
        <w:tblInd w:w="2260" w:type="dxa"/>
        <w:tblLayout w:type="fixed"/>
        <w:tblLook w:val="01E0" w:firstRow="1" w:lastRow="1" w:firstColumn="1" w:lastColumn="1" w:noHBand="0" w:noVBand="0"/>
      </w:tblPr>
      <w:tblGrid>
        <w:gridCol w:w="679"/>
        <w:gridCol w:w="1347"/>
        <w:gridCol w:w="176"/>
        <w:gridCol w:w="3005"/>
        <w:gridCol w:w="969"/>
      </w:tblGrid>
      <w:tr w:rsidR="00122EB7" w14:paraId="53424B9F" w14:textId="77777777" w:rsidTr="002A4460">
        <w:trPr>
          <w:gridAfter w:val="1"/>
          <w:wAfter w:w="969" w:type="dxa"/>
          <w:trHeight w:val="159"/>
        </w:trPr>
        <w:tc>
          <w:tcPr>
            <w:tcW w:w="679" w:type="dxa"/>
          </w:tcPr>
          <w:p w14:paraId="1013A780" w14:textId="77777777" w:rsidR="00122EB7" w:rsidRDefault="00342FCC">
            <w:pPr>
              <w:pStyle w:val="TableParagraph"/>
              <w:spacing w:line="139" w:lineRule="exact"/>
              <w:ind w:left="200"/>
              <w:rPr>
                <w:sz w:val="14"/>
              </w:rPr>
            </w:pPr>
            <w:r>
              <w:rPr>
                <w:color w:val="000086"/>
                <w:w w:val="105"/>
                <w:sz w:val="14"/>
              </w:rPr>
              <w:t>inc</w:t>
            </w:r>
          </w:p>
        </w:tc>
        <w:tc>
          <w:tcPr>
            <w:tcW w:w="1347" w:type="dxa"/>
          </w:tcPr>
          <w:p w14:paraId="5D0D9BBC" w14:textId="77777777" w:rsidR="00122EB7" w:rsidRDefault="00342FCC">
            <w:pPr>
              <w:pStyle w:val="TableParagraph"/>
              <w:spacing w:line="139" w:lineRule="exact"/>
              <w:ind w:left="216"/>
              <w:rPr>
                <w:sz w:val="14"/>
              </w:rPr>
            </w:pPr>
            <w:r>
              <w:rPr>
                <w:color w:val="000086"/>
                <w:w w:val="105"/>
                <w:sz w:val="14"/>
              </w:rPr>
              <w:t>bp</w:t>
            </w:r>
          </w:p>
        </w:tc>
        <w:tc>
          <w:tcPr>
            <w:tcW w:w="3181" w:type="dxa"/>
            <w:gridSpan w:val="2"/>
          </w:tcPr>
          <w:p w14:paraId="6E1C6B03" w14:textId="77777777" w:rsidR="00122EB7" w:rsidRDefault="00342FCC">
            <w:pPr>
              <w:pStyle w:val="TableParagraph"/>
              <w:spacing w:line="139" w:lineRule="exact"/>
              <w:ind w:left="954"/>
              <w:rPr>
                <w:sz w:val="14"/>
              </w:rPr>
            </w:pPr>
            <w:r>
              <w:rPr>
                <w:color w:val="000086"/>
                <w:w w:val="105"/>
                <w:sz w:val="14"/>
              </w:rPr>
              <w:t>; increment entry count</w:t>
            </w:r>
          </w:p>
        </w:tc>
      </w:tr>
      <w:tr w:rsidR="00122EB7" w:rsidRPr="00C164F5" w14:paraId="01DFA482" w14:textId="77777777" w:rsidTr="002A4460">
        <w:trPr>
          <w:trHeight w:val="159"/>
        </w:trPr>
        <w:tc>
          <w:tcPr>
            <w:tcW w:w="679" w:type="dxa"/>
          </w:tcPr>
          <w:p w14:paraId="3228783C" w14:textId="77777777" w:rsidR="00122EB7" w:rsidRDefault="00342FCC">
            <w:pPr>
              <w:pStyle w:val="TableParagraph"/>
              <w:spacing w:line="139" w:lineRule="exact"/>
              <w:ind w:left="200"/>
              <w:rPr>
                <w:sz w:val="14"/>
              </w:rPr>
            </w:pPr>
            <w:r>
              <w:rPr>
                <w:color w:val="000086"/>
                <w:w w:val="105"/>
                <w:sz w:val="14"/>
              </w:rPr>
              <w:t>add</w:t>
            </w:r>
          </w:p>
        </w:tc>
        <w:tc>
          <w:tcPr>
            <w:tcW w:w="1523" w:type="dxa"/>
            <w:gridSpan w:val="2"/>
          </w:tcPr>
          <w:p w14:paraId="559960CD" w14:textId="77777777" w:rsidR="00122EB7" w:rsidRDefault="00342FCC">
            <w:pPr>
              <w:pStyle w:val="TableParagraph"/>
              <w:spacing w:line="139" w:lineRule="exact"/>
              <w:ind w:left="216"/>
              <w:rPr>
                <w:sz w:val="14"/>
              </w:rPr>
            </w:pPr>
            <w:r>
              <w:rPr>
                <w:color w:val="000086"/>
                <w:w w:val="105"/>
                <w:sz w:val="14"/>
              </w:rPr>
              <w:t>di, 24</w:t>
            </w:r>
          </w:p>
        </w:tc>
        <w:tc>
          <w:tcPr>
            <w:tcW w:w="3974" w:type="dxa"/>
            <w:gridSpan w:val="2"/>
          </w:tcPr>
          <w:p w14:paraId="78236B7D" w14:textId="77777777" w:rsidR="00122EB7" w:rsidRPr="000214FE" w:rsidRDefault="00342FCC">
            <w:pPr>
              <w:pStyle w:val="TableParagraph"/>
              <w:spacing w:line="139" w:lineRule="exact"/>
              <w:ind w:left="778"/>
              <w:rPr>
                <w:sz w:val="14"/>
                <w:lang w:val="en-US"/>
              </w:rPr>
            </w:pPr>
            <w:r w:rsidRPr="000214FE">
              <w:rPr>
                <w:color w:val="000086"/>
                <w:w w:val="105"/>
                <w:sz w:val="14"/>
                <w:lang w:val="en-US"/>
              </w:rPr>
              <w:t>; point di to next entry in buffer</w:t>
            </w:r>
          </w:p>
        </w:tc>
      </w:tr>
    </w:tbl>
    <w:p w14:paraId="7BB6B9B5" w14:textId="77777777" w:rsidR="00122EB7" w:rsidRPr="000214FE" w:rsidRDefault="00122EB7">
      <w:pPr>
        <w:pStyle w:val="a3"/>
        <w:spacing w:before="7"/>
        <w:rPr>
          <w:sz w:val="9"/>
          <w:lang w:val="en-US"/>
        </w:rPr>
      </w:pPr>
    </w:p>
    <w:tbl>
      <w:tblPr>
        <w:tblStyle w:val="TableNormal"/>
        <w:tblW w:w="0" w:type="auto"/>
        <w:tblInd w:w="2294" w:type="dxa"/>
        <w:tblLayout w:type="fixed"/>
        <w:tblLook w:val="01E0" w:firstRow="1" w:lastRow="1" w:firstColumn="1" w:lastColumn="1" w:noHBand="0" w:noVBand="0"/>
      </w:tblPr>
      <w:tblGrid>
        <w:gridCol w:w="679"/>
        <w:gridCol w:w="1743"/>
        <w:gridCol w:w="3753"/>
      </w:tblGrid>
      <w:tr w:rsidR="00122EB7" w:rsidRPr="00C164F5" w14:paraId="4AB221B2" w14:textId="77777777" w:rsidTr="002A4460">
        <w:trPr>
          <w:trHeight w:val="162"/>
        </w:trPr>
        <w:tc>
          <w:tcPr>
            <w:tcW w:w="679" w:type="dxa"/>
          </w:tcPr>
          <w:p w14:paraId="2BFF5496" w14:textId="77777777" w:rsidR="00122EB7" w:rsidRDefault="00342FCC">
            <w:pPr>
              <w:pStyle w:val="TableParagraph"/>
              <w:spacing w:line="142" w:lineRule="exact"/>
              <w:ind w:left="180" w:right="194"/>
              <w:jc w:val="center"/>
              <w:rPr>
                <w:sz w:val="14"/>
              </w:rPr>
            </w:pPr>
            <w:r>
              <w:rPr>
                <w:color w:val="000086"/>
                <w:w w:val="105"/>
                <w:sz w:val="14"/>
              </w:rPr>
              <w:t>cmp</w:t>
            </w:r>
          </w:p>
        </w:tc>
        <w:tc>
          <w:tcPr>
            <w:tcW w:w="1743" w:type="dxa"/>
          </w:tcPr>
          <w:p w14:paraId="7D5CC466" w14:textId="77777777" w:rsidR="00122EB7" w:rsidRDefault="00342FCC">
            <w:pPr>
              <w:pStyle w:val="TableParagraph"/>
              <w:spacing w:line="142" w:lineRule="exact"/>
              <w:ind w:left="216"/>
              <w:rPr>
                <w:sz w:val="14"/>
              </w:rPr>
            </w:pPr>
            <w:r>
              <w:rPr>
                <w:color w:val="000086"/>
                <w:w w:val="105"/>
                <w:sz w:val="14"/>
              </w:rPr>
              <w:t>ebx, 0</w:t>
            </w:r>
          </w:p>
        </w:tc>
        <w:tc>
          <w:tcPr>
            <w:tcW w:w="3753" w:type="dxa"/>
          </w:tcPr>
          <w:p w14:paraId="6AE768F3" w14:textId="77777777" w:rsidR="00122EB7" w:rsidRPr="000214FE" w:rsidRDefault="00342FCC">
            <w:pPr>
              <w:pStyle w:val="TableParagraph"/>
              <w:spacing w:line="142" w:lineRule="exact"/>
              <w:ind w:left="558"/>
              <w:rPr>
                <w:sz w:val="14"/>
                <w:lang w:val="en-US"/>
              </w:rPr>
            </w:pPr>
            <w:r w:rsidRPr="000214FE">
              <w:rPr>
                <w:color w:val="000086"/>
                <w:w w:val="105"/>
                <w:sz w:val="14"/>
                <w:lang w:val="en-US"/>
              </w:rPr>
              <w:t>; if ebx return is 0, list is done</w:t>
            </w:r>
          </w:p>
        </w:tc>
      </w:tr>
      <w:tr w:rsidR="00122EB7" w14:paraId="198EDFAB" w14:textId="77777777" w:rsidTr="002A4460">
        <w:trPr>
          <w:trHeight w:val="166"/>
        </w:trPr>
        <w:tc>
          <w:tcPr>
            <w:tcW w:w="679" w:type="dxa"/>
          </w:tcPr>
          <w:p w14:paraId="2EC38767" w14:textId="77777777" w:rsidR="00122EB7" w:rsidRDefault="00342FCC">
            <w:pPr>
              <w:pStyle w:val="TableParagraph"/>
              <w:spacing w:before="3" w:line="143" w:lineRule="exact"/>
              <w:ind w:left="180" w:right="194"/>
              <w:jc w:val="center"/>
              <w:rPr>
                <w:sz w:val="14"/>
              </w:rPr>
            </w:pPr>
            <w:r>
              <w:rPr>
                <w:color w:val="000086"/>
                <w:w w:val="105"/>
                <w:sz w:val="14"/>
              </w:rPr>
              <w:t>jne</w:t>
            </w:r>
          </w:p>
        </w:tc>
        <w:tc>
          <w:tcPr>
            <w:tcW w:w="1743" w:type="dxa"/>
          </w:tcPr>
          <w:p w14:paraId="1E2E36D0" w14:textId="77777777" w:rsidR="00122EB7" w:rsidRDefault="00342FCC">
            <w:pPr>
              <w:pStyle w:val="TableParagraph"/>
              <w:spacing w:before="3" w:line="143" w:lineRule="exact"/>
              <w:ind w:left="216"/>
              <w:rPr>
                <w:sz w:val="14"/>
              </w:rPr>
            </w:pPr>
            <w:r>
              <w:rPr>
                <w:color w:val="000086"/>
                <w:w w:val="105"/>
                <w:sz w:val="14"/>
              </w:rPr>
              <w:t>.next_entry</w:t>
            </w:r>
          </w:p>
        </w:tc>
        <w:tc>
          <w:tcPr>
            <w:tcW w:w="3753" w:type="dxa"/>
          </w:tcPr>
          <w:p w14:paraId="6DF98C79" w14:textId="77777777" w:rsidR="00122EB7" w:rsidRDefault="00342FCC">
            <w:pPr>
              <w:pStyle w:val="TableParagraph"/>
              <w:spacing w:before="3" w:line="143" w:lineRule="exact"/>
              <w:ind w:left="558"/>
              <w:rPr>
                <w:sz w:val="14"/>
              </w:rPr>
            </w:pPr>
            <w:r>
              <w:rPr>
                <w:color w:val="000086"/>
                <w:w w:val="105"/>
                <w:sz w:val="14"/>
              </w:rPr>
              <w:t>; get next entry</w:t>
            </w:r>
          </w:p>
        </w:tc>
      </w:tr>
      <w:tr w:rsidR="00122EB7" w14:paraId="2E3DE5FE" w14:textId="77777777" w:rsidTr="002A4460">
        <w:trPr>
          <w:trHeight w:val="162"/>
        </w:trPr>
        <w:tc>
          <w:tcPr>
            <w:tcW w:w="679" w:type="dxa"/>
          </w:tcPr>
          <w:p w14:paraId="19275134" w14:textId="77777777" w:rsidR="00122EB7" w:rsidRDefault="00342FCC">
            <w:pPr>
              <w:pStyle w:val="TableParagraph"/>
              <w:spacing w:before="4" w:line="139" w:lineRule="exact"/>
              <w:ind w:left="180" w:right="194"/>
              <w:jc w:val="center"/>
              <w:rPr>
                <w:sz w:val="14"/>
              </w:rPr>
            </w:pPr>
            <w:r>
              <w:rPr>
                <w:color w:val="000086"/>
                <w:w w:val="105"/>
                <w:sz w:val="14"/>
              </w:rPr>
              <w:t>jmp</w:t>
            </w:r>
          </w:p>
        </w:tc>
        <w:tc>
          <w:tcPr>
            <w:tcW w:w="1743" w:type="dxa"/>
          </w:tcPr>
          <w:p w14:paraId="14630691" w14:textId="77777777" w:rsidR="00122EB7" w:rsidRDefault="00342FCC">
            <w:pPr>
              <w:pStyle w:val="TableParagraph"/>
              <w:spacing w:before="4" w:line="139" w:lineRule="exact"/>
              <w:ind w:left="216"/>
              <w:rPr>
                <w:sz w:val="14"/>
              </w:rPr>
            </w:pPr>
            <w:r>
              <w:rPr>
                <w:color w:val="000086"/>
                <w:w w:val="105"/>
                <w:sz w:val="14"/>
              </w:rPr>
              <w:t>.done</w:t>
            </w:r>
          </w:p>
        </w:tc>
        <w:tc>
          <w:tcPr>
            <w:tcW w:w="3753" w:type="dxa"/>
          </w:tcPr>
          <w:p w14:paraId="35FFB7E0" w14:textId="77777777" w:rsidR="00122EB7" w:rsidRDefault="00122EB7">
            <w:pPr>
              <w:pStyle w:val="TableParagraph"/>
              <w:rPr>
                <w:rFonts w:ascii="Times New Roman"/>
                <w:sz w:val="10"/>
              </w:rPr>
            </w:pPr>
          </w:p>
        </w:tc>
      </w:tr>
    </w:tbl>
    <w:p w14:paraId="629AAB62" w14:textId="77777777" w:rsidR="00122EB7" w:rsidRDefault="00122EB7">
      <w:pPr>
        <w:pStyle w:val="a3"/>
        <w:spacing w:before="5"/>
        <w:rPr>
          <w:sz w:val="5"/>
        </w:rPr>
      </w:pPr>
    </w:p>
    <w:p w14:paraId="62ADC210" w14:textId="77777777" w:rsidR="00122EB7" w:rsidRDefault="00D968F1">
      <w:pPr>
        <w:pStyle w:val="a3"/>
        <w:ind w:left="1084"/>
        <w:rPr>
          <w:sz w:val="20"/>
        </w:rPr>
      </w:pPr>
      <w:r>
        <w:rPr>
          <w:sz w:val="20"/>
        </w:rPr>
      </w:r>
      <w:r>
        <w:rPr>
          <w:sz w:val="20"/>
        </w:rPr>
        <w:pict w14:anchorId="3311F710">
          <v:group id="_x0000_s2287" style="width:487.9pt;height:40.95pt;mso-position-horizontal-relative:char;mso-position-vertical-relative:line" coordsize="9758,819">
            <v:line id="_x0000_s2293" style="position:absolute" from="0,813" to="9758,813" strokecolor="#999" strokeweight=".19647mm">
              <v:stroke dashstyle="1 1"/>
            </v:line>
            <v:line id="_x0000_s2292" style="position:absolute" from="9752,7" to="9752,818" strokecolor="#999" strokeweight=".19647mm">
              <v:stroke dashstyle="1 1"/>
            </v:line>
            <v:line id="_x0000_s2291" style="position:absolute" from="6,7" to="6,818" strokecolor="#999" strokeweight=".19647mm">
              <v:stroke dashstyle="1 1"/>
            </v:line>
            <v:shape id="_x0000_s2290" type="#_x0000_t202" style="position:absolute;left:706;width:283;height:160" filled="f" stroked="f">
              <v:textbox inset="0,0,0,0">
                <w:txbxContent>
                  <w:p w14:paraId="0A682479" w14:textId="77777777" w:rsidR="00122EB7" w:rsidRDefault="00342FCC">
                    <w:pPr>
                      <w:rPr>
                        <w:rFonts w:ascii="Courier New"/>
                        <w:sz w:val="14"/>
                      </w:rPr>
                    </w:pPr>
                    <w:r>
                      <w:rPr>
                        <w:rFonts w:ascii="Courier New"/>
                        <w:color w:val="000086"/>
                        <w:w w:val="105"/>
                        <w:sz w:val="14"/>
                      </w:rPr>
                      <w:t>stc</w:t>
                    </w:r>
                  </w:p>
                </w:txbxContent>
              </v:textbox>
            </v:shape>
            <v:shape id="_x0000_s2289" type="#_x0000_t202" style="position:absolute;left:11;top:168;width:549;height:160" filled="f" stroked="f">
              <v:textbox inset="0,0,0,0">
                <w:txbxContent>
                  <w:p w14:paraId="76019991" w14:textId="77777777" w:rsidR="00122EB7" w:rsidRDefault="00342FCC">
                    <w:pPr>
                      <w:rPr>
                        <w:rFonts w:ascii="Courier New"/>
                        <w:sz w:val="14"/>
                      </w:rPr>
                    </w:pPr>
                    <w:r>
                      <w:rPr>
                        <w:rFonts w:ascii="Courier New"/>
                        <w:color w:val="000086"/>
                        <w:w w:val="105"/>
                        <w:sz w:val="14"/>
                      </w:rPr>
                      <w:t>.done:</w:t>
                    </w:r>
                  </w:p>
                </w:txbxContent>
              </v:textbox>
            </v:shape>
            <v:shape id="_x0000_s2288" type="#_x0000_t202" style="position:absolute;left:706;top:333;width:440;height:326" filled="f" stroked="f">
              <v:textbox inset="0,0,0,0">
                <w:txbxContent>
                  <w:p w14:paraId="19F4A40B" w14:textId="77777777" w:rsidR="00122EB7" w:rsidRDefault="00342FCC">
                    <w:pPr>
                      <w:spacing w:line="252" w:lineRule="auto"/>
                      <w:ind w:right="-1"/>
                      <w:rPr>
                        <w:rFonts w:ascii="Courier New"/>
                        <w:sz w:val="14"/>
                      </w:rPr>
                    </w:pPr>
                    <w:r>
                      <w:rPr>
                        <w:rFonts w:ascii="Courier New"/>
                        <w:color w:val="000086"/>
                        <w:sz w:val="14"/>
                      </w:rPr>
                      <w:t>popad ret</w:t>
                    </w:r>
                  </w:p>
                </w:txbxContent>
              </v:textbox>
            </v:shape>
            <w10:anchorlock/>
          </v:group>
        </w:pict>
      </w:r>
    </w:p>
    <w:p w14:paraId="3EFADC7E" w14:textId="77777777" w:rsidR="00122EB7" w:rsidRDefault="00122EB7">
      <w:pPr>
        <w:pStyle w:val="a3"/>
        <w:spacing w:before="16"/>
        <w:rPr>
          <w:sz w:val="6"/>
        </w:rPr>
      </w:pPr>
    </w:p>
    <w:p w14:paraId="38E9B134" w14:textId="77777777" w:rsidR="00122EB7" w:rsidRDefault="00342FCC">
      <w:pPr>
        <w:pStyle w:val="3"/>
        <w:spacing w:before="2"/>
        <w:ind w:left="634"/>
      </w:pPr>
      <w:r>
        <w:rPr>
          <w:color w:val="00973C"/>
        </w:rPr>
        <w:t xml:space="preserve">マルチブート仕様 </w:t>
      </w:r>
    </w:p>
    <w:p w14:paraId="783FF326" w14:textId="77777777" w:rsidR="00122EB7" w:rsidRDefault="00342FCC">
      <w:pPr>
        <w:pStyle w:val="a3"/>
        <w:spacing w:before="141" w:line="216" w:lineRule="auto"/>
        <w:ind w:left="634" w:right="606"/>
      </w:pPr>
      <w:r>
        <w:rPr>
          <w:w w:val="105"/>
        </w:rPr>
        <w:t xml:space="preserve">私は、マルチブートの仕様をすぐに取り上げるつもりはありません。将来的には可能性がありますが、今ではありません。しかし、ブートローダの内部でBIOS </w:t>
      </w:r>
      <w:r>
        <w:t xml:space="preserve">から得た情報をカーネルに渡す方法が必要です。これはどのような方法でも可能です。マルチブート仕様では標準的なブートタイム情報構造が定義されています          </w:t>
      </w:r>
      <w:r>
        <w:rPr>
          <w:w w:val="105"/>
        </w:rPr>
        <w:t xml:space="preserve">し、私たちがマルチブート仕様を完全にサポートするかどうかもわかりませんので、同じ構造を使ってはどうかと考えました。 </w:t>
      </w:r>
    </w:p>
    <w:p w14:paraId="48600226" w14:textId="77777777" w:rsidR="00122EB7" w:rsidRDefault="00122EB7">
      <w:pPr>
        <w:pStyle w:val="a3"/>
        <w:rPr>
          <w:sz w:val="7"/>
        </w:rPr>
      </w:pPr>
    </w:p>
    <w:p w14:paraId="263F43B3" w14:textId="77777777" w:rsidR="00122EB7" w:rsidRDefault="00342FCC">
      <w:pPr>
        <w:pStyle w:val="a3"/>
        <w:spacing w:line="255" w:lineRule="exact"/>
        <w:ind w:left="634"/>
      </w:pPr>
      <w:r>
        <w:rPr>
          <w:w w:val="105"/>
        </w:rPr>
        <w:t xml:space="preserve">また、他のブートローダ（GRUBなど）を使用する場合は、そのブートローダでカーネルを起動することも可能です。 </w:t>
      </w:r>
    </w:p>
    <w:p w14:paraId="6414DFF9" w14:textId="77777777" w:rsidR="00122EB7" w:rsidRDefault="00342FCC">
      <w:pPr>
        <w:pStyle w:val="a3"/>
        <w:spacing w:before="12" w:line="216" w:lineRule="auto"/>
        <w:ind w:left="634" w:right="713"/>
      </w:pPr>
      <w:r>
        <w:rPr>
          <w:spacing w:val="-2"/>
          <w:w w:val="105"/>
        </w:rPr>
        <w:t xml:space="preserve">とにかく、この仕様自体がかなり大きいので、メモリ管理のチュートリアルでカバーするのは良いアイデアではありません ;) そこで、必要な情報の受け渡しに利用できるように、十分な内容を説明します。 </w:t>
      </w:r>
    </w:p>
    <w:p w14:paraId="0FE14B45" w14:textId="77777777" w:rsidR="00122EB7" w:rsidRDefault="00122EB7">
      <w:pPr>
        <w:pStyle w:val="a3"/>
        <w:spacing w:before="9"/>
        <w:rPr>
          <w:sz w:val="16"/>
        </w:rPr>
      </w:pPr>
    </w:p>
    <w:p w14:paraId="51115A8D" w14:textId="77777777" w:rsidR="00122EB7" w:rsidRDefault="00342FCC">
      <w:pPr>
        <w:pStyle w:val="6"/>
        <w:spacing w:before="1"/>
      </w:pPr>
      <w:r>
        <w:rPr>
          <w:color w:val="3C0097"/>
        </w:rPr>
        <w:t xml:space="preserve">アブストラクト </w:t>
      </w:r>
    </w:p>
    <w:p w14:paraId="21CBADD0" w14:textId="77777777" w:rsidR="00122EB7" w:rsidRDefault="00342FCC">
      <w:pPr>
        <w:pStyle w:val="a3"/>
        <w:spacing w:before="138" w:line="225" w:lineRule="auto"/>
        <w:ind w:left="634" w:right="694"/>
        <w:jc w:val="both"/>
      </w:pPr>
      <w:r>
        <w:t xml:space="preserve">Multiboot仕様は、オペレーティングシステムのカーネルをロードして実行するためのブートローダーの規格を記述するための規格リストです。この仕様では、          </w:t>
      </w:r>
      <w:r>
        <w:rPr>
          <w:w w:val="105"/>
        </w:rPr>
        <w:t xml:space="preserve">オペレーティングシステムが制御を開始する前にマシンが置かなければならない標準的な状態が記述されているため、複数のオペレーティングシステムを簡単に起動することができます。また、ブートローダからカーネルへの情報の受け渡し方法や内容も含まれています。 </w:t>
      </w:r>
    </w:p>
    <w:p w14:paraId="1DD7CF32" w14:textId="77777777" w:rsidR="00122EB7" w:rsidRDefault="00342FCC">
      <w:pPr>
        <w:pStyle w:val="a3"/>
        <w:spacing w:before="14" w:line="216" w:lineRule="auto"/>
        <w:ind w:left="634" w:right="601"/>
        <w:jc w:val="both"/>
      </w:pPr>
      <w:r>
        <w:t xml:space="preserve">今回は、マルチブートの完全な仕様については取り上げません。しかし、カーネルが実行されたときにマシンの状態がどうなっていなければならないかを見てい          </w:t>
      </w:r>
      <w:r>
        <w:rPr>
          <w:spacing w:val="-1"/>
          <w:w w:val="105"/>
        </w:rPr>
        <w:t xml:space="preserve">きます。また、ブートローダからカーネルに渡される情報を含む </w:t>
      </w:r>
      <w:r>
        <w:rPr>
          <w:w w:val="105"/>
        </w:rPr>
        <w:t>Multiboot</w:t>
      </w:r>
      <w:r>
        <w:rPr>
          <w:spacing w:val="-3"/>
          <w:w w:val="105"/>
        </w:rPr>
        <w:t xml:space="preserve"> 情報構造についても少し見てみましょう。また、この構造体を使ってブートローダのメモリ情報を渡すことも考えています。 </w:t>
      </w:r>
    </w:p>
    <w:p w14:paraId="7B346157" w14:textId="77777777" w:rsidR="00122EB7" w:rsidRDefault="00122EB7">
      <w:pPr>
        <w:pStyle w:val="a3"/>
        <w:spacing w:before="14"/>
        <w:rPr>
          <w:sz w:val="16"/>
        </w:rPr>
      </w:pPr>
    </w:p>
    <w:p w14:paraId="23873EF1" w14:textId="77777777" w:rsidR="00122EB7" w:rsidRDefault="00342FCC">
      <w:pPr>
        <w:ind w:left="634"/>
        <w:rPr>
          <w:sz w:val="16"/>
        </w:rPr>
      </w:pPr>
      <w:r>
        <w:rPr>
          <w:color w:val="800040"/>
          <w:w w:val="105"/>
          <w:sz w:val="16"/>
        </w:rPr>
        <w:t xml:space="preserve">マシンの状態 </w:t>
      </w:r>
    </w:p>
    <w:p w14:paraId="1686729A" w14:textId="77777777" w:rsidR="00122EB7" w:rsidRDefault="00342FCC">
      <w:pPr>
        <w:pStyle w:val="a3"/>
        <w:spacing w:before="139" w:line="225" w:lineRule="auto"/>
        <w:ind w:left="634" w:right="827"/>
      </w:pPr>
      <w:r>
        <w:t xml:space="preserve">マルチブート仕様では、32ビットのOSを起動する（つまりカーネルを実行する）際に、マシンのレジスタを特定の状態に設定する必要があります。具体的に          </w:t>
      </w:r>
      <w:r>
        <w:rPr>
          <w:spacing w:val="-1"/>
          <w:w w:val="105"/>
        </w:rPr>
        <w:t xml:space="preserve">は カーネルを実行する際には、レジスタを以下の値に設定してください。 </w:t>
      </w:r>
    </w:p>
    <w:p w14:paraId="3EE749A0" w14:textId="77777777" w:rsidR="00122EB7" w:rsidRDefault="00342FCC">
      <w:pPr>
        <w:pStyle w:val="a3"/>
        <w:spacing w:line="226" w:lineRule="exact"/>
        <w:ind w:left="1081"/>
      </w:pPr>
      <w:r>
        <w:t xml:space="preserve">EAX - マジックナンバー。0x2BADB002でなければなりません。EBX - マルチブート情報構造体の物理アドレスが含まれています。 </w:t>
      </w:r>
    </w:p>
    <w:p w14:paraId="4A004422" w14:textId="77777777" w:rsidR="00122EB7" w:rsidRDefault="00342FCC">
      <w:pPr>
        <w:pStyle w:val="a3"/>
        <w:spacing w:before="39" w:line="156" w:lineRule="auto"/>
        <w:ind w:left="1081" w:right="987"/>
      </w:pPr>
      <w:r>
        <w:t xml:space="preserve">CS - オフセットが`0'、リミットが`0xFFFFFFFF'の32ビットの読み取り/実行コード・セグメントでなければなりません。正確な値は未定義です。DS,ES,FS,GS,SS - オフセットが`0'でリミットが`0xFFFFFFFF'の32ビットのリード/ライト・データ・セグメントでなければなりません。正確な値はすべて未定義です。 </w:t>
      </w:r>
    </w:p>
    <w:p w14:paraId="0742B15C" w14:textId="77777777" w:rsidR="00122EB7" w:rsidRDefault="00342FCC">
      <w:pPr>
        <w:pStyle w:val="a3"/>
        <w:spacing w:line="234" w:lineRule="exact"/>
        <w:ind w:left="1081"/>
      </w:pPr>
      <w:r>
        <w:t xml:space="preserve">A20ゲートが有効であること </w:t>
      </w:r>
    </w:p>
    <w:p w14:paraId="249AC434" w14:textId="77777777" w:rsidR="00122EB7" w:rsidRDefault="00342FCC">
      <w:pPr>
        <w:pStyle w:val="a3"/>
        <w:spacing w:before="126"/>
        <w:ind w:left="1081"/>
      </w:pPr>
      <w:r>
        <w:t xml:space="preserve">CR0 - ビット31(PG)はクリア(ページング無効)、ビット0(PE)はセット(プロテクトモード有効)する必要があります。その他のビットは未定義 </w:t>
      </w:r>
    </w:p>
    <w:p w14:paraId="6065D80E" w14:textId="77777777" w:rsidR="00122EB7" w:rsidRDefault="00122EB7">
      <w:pPr>
        <w:pStyle w:val="a3"/>
        <w:spacing w:before="12"/>
        <w:rPr>
          <w:sz w:val="7"/>
        </w:rPr>
      </w:pPr>
    </w:p>
    <w:p w14:paraId="3E1E70C5" w14:textId="77777777" w:rsidR="00122EB7" w:rsidRDefault="00342FCC">
      <w:pPr>
        <w:pStyle w:val="a3"/>
        <w:spacing w:line="216" w:lineRule="auto"/>
        <w:ind w:left="634" w:right="743"/>
      </w:pPr>
      <w:r>
        <w:t xml:space="preserve">その他のレジスタはすべて未定義です。これらのほとんどは、既存のブートローダですでに行われています。唯一追加しなければならないのは、EAXレジスタ          </w:t>
      </w:r>
      <w:r>
        <w:rPr>
          <w:w w:val="105"/>
        </w:rPr>
        <w:t xml:space="preserve">とEBXの2つだけです。 </w:t>
      </w:r>
    </w:p>
    <w:p w14:paraId="30D90DAF" w14:textId="77777777" w:rsidR="00122EB7" w:rsidRDefault="00342FCC">
      <w:pPr>
        <w:pStyle w:val="a3"/>
        <w:spacing w:line="249" w:lineRule="exact"/>
        <w:ind w:left="634"/>
      </w:pPr>
      <w:r>
        <w:rPr>
          <w:w w:val="105"/>
        </w:rPr>
        <w:t xml:space="preserve">私たちにとって最も重要なものはEBXに格納されています。ここには、マルチブート情報構造体の物理アドレスが格納されています。早速見てみましょう。 </w:t>
      </w:r>
    </w:p>
    <w:p w14:paraId="1549A30F" w14:textId="77777777" w:rsidR="001058C8" w:rsidRDefault="001058C8" w:rsidP="00B87FBF">
      <w:pPr>
        <w:spacing w:before="1"/>
        <w:rPr>
          <w:rFonts w:hint="eastAsia"/>
          <w:color w:val="800040"/>
          <w:w w:val="105"/>
          <w:sz w:val="16"/>
        </w:rPr>
      </w:pPr>
    </w:p>
    <w:p w14:paraId="0EE5EA0C" w14:textId="31DD63C7" w:rsidR="00122EB7" w:rsidRDefault="00342FCC">
      <w:pPr>
        <w:spacing w:before="1"/>
        <w:ind w:left="634"/>
        <w:rPr>
          <w:sz w:val="16"/>
        </w:rPr>
      </w:pPr>
      <w:r>
        <w:rPr>
          <w:color w:val="800040"/>
          <w:w w:val="105"/>
          <w:sz w:val="16"/>
        </w:rPr>
        <w:lastRenderedPageBreak/>
        <w:t xml:space="preserve">マルチブート情報構造 </w:t>
      </w:r>
    </w:p>
    <w:p w14:paraId="255093F8" w14:textId="77777777" w:rsidR="00122EB7" w:rsidRDefault="00342FCC">
      <w:pPr>
        <w:pStyle w:val="a3"/>
        <w:spacing w:before="138" w:line="225" w:lineRule="auto"/>
        <w:ind w:left="634" w:right="749"/>
      </w:pPr>
      <w:r>
        <w:t xml:space="preserve">この構造体は、マルチブート仕様の中でも最も重要な構造体の一つです。この構造体の情報は、EBXレジスタからカーネルに渡されます。これにより、ブート          </w:t>
      </w:r>
      <w:r>
        <w:rPr>
          <w:w w:val="105"/>
        </w:rPr>
        <w:t xml:space="preserve">ローダがカーネルに情報を渡すための標準的な方法となります。 </w:t>
      </w:r>
    </w:p>
    <w:p w14:paraId="1F49611F" w14:textId="2310C638" w:rsidR="00122EB7" w:rsidRDefault="00342FCC">
      <w:pPr>
        <w:pStyle w:val="a3"/>
        <w:spacing w:before="113" w:line="225" w:lineRule="auto"/>
        <w:ind w:left="634" w:right="828"/>
      </w:pPr>
      <w:r>
        <w:t xml:space="preserve">これはかなり大きな構造ですが、悪くはありません。これらのメンバーのすべてが必要なわけではありません。仕様では、オペレーティングシステムは、構造体のどのメンバーが存在し、どのメンバーが存在しないかを決定するために、flagsメンバーを使用しなければならないとされています。 </w:t>
      </w:r>
    </w:p>
    <w:p w14:paraId="6CCB03EC" w14:textId="15FEE0D5" w:rsidR="00B87FBF" w:rsidRDefault="00B87FBF" w:rsidP="00B87FBF">
      <w:pPr>
        <w:pStyle w:val="a3"/>
        <w:spacing w:before="113" w:line="225" w:lineRule="auto"/>
        <w:ind w:right="828"/>
        <w:rPr>
          <w:rFonts w:hint="eastAsia"/>
        </w:rPr>
      </w:pPr>
      <w:r>
        <w:rPr>
          <w:noProof/>
        </w:rPr>
        <w:pict w14:anchorId="4298DFB5">
          <v:group id="_x0000_s7830" style="position:absolute;margin-left:36.45pt;margin-top:10.95pt;width:488.2pt;height:224.45pt;z-index:-250332160;mso-wrap-distance-left:0;mso-wrap-distance-right:0;mso-position-horizontal-relative:page" coordorigin="1081,640" coordsize="9764,4489">
            <v:line id="_x0000_s7831" style="position:absolute" from="1081,646" to="10839,646" strokecolor="#999" strokeweight=".19647mm">
              <v:stroke dashstyle="1 1"/>
            </v:line>
            <v:line id="_x0000_s7832" style="position:absolute" from="1081,5124" to="10839,5124" strokecolor="#999" strokeweight=".19647mm">
              <v:stroke dashstyle="1 1"/>
            </v:line>
            <v:line id="_x0000_s7833" style="position:absolute" from="10833,640" to="10833,5129" strokecolor="#999" strokeweight=".19647mm">
              <v:stroke dashstyle="1 1"/>
            </v:line>
            <v:line id="_x0000_s7834" style="position:absolute" from="1087,640" to="1087,5129" strokecolor="#999" strokeweight=".19647mm">
              <v:stroke dashstyle="1 1"/>
            </v:line>
            <v:shape id="_x0000_s7835" type="#_x0000_t202" style="position:absolute;left:1092;top:4306;width:2888;height:666" filled="f" stroked="f">
              <v:textbox style="mso-next-textbox:#_x0000_s7835" inset="0,0,0,0">
                <w:txbxContent>
                  <w:p w14:paraId="131524E4" w14:textId="77777777" w:rsidR="00B87FBF" w:rsidRDefault="00B87FBF" w:rsidP="00B87FBF">
                    <w:pPr>
                      <w:spacing w:before="4"/>
                      <w:ind w:left="695"/>
                      <w:rPr>
                        <w:rFonts w:ascii="Courier New"/>
                        <w:sz w:val="14"/>
                      </w:rPr>
                    </w:pPr>
                    <w:r>
                      <w:rPr>
                        <w:rFonts w:ascii="Courier New"/>
                        <w:color w:val="000087"/>
                        <w:w w:val="105"/>
                        <w:sz w:val="14"/>
                      </w:rPr>
                      <w:t>.vbe_interface_seg resw</w:t>
                    </w:r>
                    <w:r>
                      <w:rPr>
                        <w:rFonts w:ascii="Courier New"/>
                        <w:color w:val="000087"/>
                        <w:spacing w:val="-35"/>
                        <w:w w:val="105"/>
                        <w:sz w:val="14"/>
                      </w:rPr>
                      <w:t xml:space="preserve"> </w:t>
                    </w:r>
                    <w:r>
                      <w:rPr>
                        <w:rFonts w:ascii="Courier New"/>
                        <w:color w:val="000087"/>
                        <w:w w:val="105"/>
                        <w:sz w:val="14"/>
                      </w:rPr>
                      <w:t>1</w:t>
                    </w:r>
                  </w:p>
                  <w:p w14:paraId="2D34F5FA" w14:textId="77777777" w:rsidR="00B87FBF" w:rsidRDefault="00B87FBF" w:rsidP="00B87FBF">
                    <w:pPr>
                      <w:spacing w:before="8"/>
                      <w:ind w:left="695"/>
                      <w:rPr>
                        <w:rFonts w:ascii="Courier New"/>
                        <w:sz w:val="14"/>
                      </w:rPr>
                    </w:pPr>
                    <w:r>
                      <w:rPr>
                        <w:rFonts w:ascii="Courier New"/>
                        <w:color w:val="000087"/>
                        <w:w w:val="105"/>
                        <w:sz w:val="14"/>
                      </w:rPr>
                      <w:t>.vbe_interface_off resw</w:t>
                    </w:r>
                    <w:r>
                      <w:rPr>
                        <w:rFonts w:ascii="Courier New"/>
                        <w:color w:val="000087"/>
                        <w:spacing w:val="-35"/>
                        <w:w w:val="105"/>
                        <w:sz w:val="14"/>
                      </w:rPr>
                      <w:t xml:space="preserve"> </w:t>
                    </w:r>
                    <w:r>
                      <w:rPr>
                        <w:rFonts w:ascii="Courier New"/>
                        <w:color w:val="000087"/>
                        <w:w w:val="105"/>
                        <w:sz w:val="14"/>
                      </w:rPr>
                      <w:t>1</w:t>
                    </w:r>
                  </w:p>
                  <w:p w14:paraId="63CD45AB" w14:textId="77777777" w:rsidR="00B87FBF" w:rsidRDefault="00B87FBF" w:rsidP="00B87FBF">
                    <w:pPr>
                      <w:spacing w:before="9" w:line="252" w:lineRule="auto"/>
                      <w:ind w:right="-16" w:firstLine="695"/>
                      <w:rPr>
                        <w:rFonts w:ascii="Courier New"/>
                        <w:sz w:val="14"/>
                      </w:rPr>
                    </w:pPr>
                    <w:r>
                      <w:rPr>
                        <w:rFonts w:ascii="Courier New"/>
                        <w:color w:val="000087"/>
                        <w:w w:val="105"/>
                        <w:sz w:val="14"/>
                      </w:rPr>
                      <w:t xml:space="preserve">.vbe_interface_len resw </w:t>
                    </w:r>
                    <w:r>
                      <w:rPr>
                        <w:rFonts w:ascii="Courier New"/>
                        <w:color w:val="000087"/>
                        <w:spacing w:val="-17"/>
                        <w:w w:val="105"/>
                        <w:sz w:val="14"/>
                      </w:rPr>
                      <w:t xml:space="preserve">1 </w:t>
                    </w:r>
                    <w:r>
                      <w:rPr>
                        <w:rFonts w:ascii="Courier New"/>
                        <w:color w:val="000087"/>
                        <w:w w:val="105"/>
                        <w:sz w:val="14"/>
                      </w:rPr>
                      <w:t>endstruc</w:t>
                    </w:r>
                  </w:p>
                </w:txbxContent>
              </v:textbox>
            </v:shape>
            <v:shape id="_x0000_s7836" type="#_x0000_t202" style="position:absolute;left:3177;top:4139;width:368;height:165" filled="f" stroked="f">
              <v:textbox style="mso-next-textbox:#_x0000_s7836" inset="0,0,0,0">
                <w:txbxContent>
                  <w:p w14:paraId="54F6A6C2" w14:textId="77777777" w:rsidR="00B87FBF" w:rsidRDefault="00B87FBF" w:rsidP="00B87FBF">
                    <w:pPr>
                      <w:spacing w:before="4"/>
                      <w:rPr>
                        <w:rFonts w:ascii="Courier New"/>
                        <w:sz w:val="14"/>
                      </w:rPr>
                    </w:pPr>
                    <w:r>
                      <w:rPr>
                        <w:rFonts w:ascii="Courier New"/>
                        <w:color w:val="000087"/>
                        <w:w w:val="105"/>
                        <w:sz w:val="14"/>
                      </w:rPr>
                      <w:t>resw</w:t>
                    </w:r>
                  </w:p>
                </w:txbxContent>
              </v:textbox>
            </v:shape>
            <v:shape id="_x0000_s7837" type="#_x0000_t202" style="position:absolute;left:1787;top:4139;width:803;height:165" filled="f" stroked="f">
              <v:textbox style="mso-next-textbox:#_x0000_s7837" inset="0,0,0,0">
                <w:txbxContent>
                  <w:p w14:paraId="15684110" w14:textId="77777777" w:rsidR="00B87FBF" w:rsidRDefault="00B87FBF" w:rsidP="00B87FBF">
                    <w:pPr>
                      <w:spacing w:before="4"/>
                      <w:rPr>
                        <w:rFonts w:ascii="Courier New"/>
                        <w:sz w:val="14"/>
                      </w:rPr>
                    </w:pPr>
                    <w:r>
                      <w:rPr>
                        <w:rFonts w:ascii="Courier New"/>
                        <w:color w:val="000087"/>
                        <w:w w:val="105"/>
                        <w:sz w:val="14"/>
                      </w:rPr>
                      <w:t>.vbe_mode</w:t>
                    </w:r>
                  </w:p>
                </w:txbxContent>
              </v:textbox>
            </v:shape>
            <v:shape id="_x0000_s7838" type="#_x0000_t202" style="position:absolute;left:4568;top:965;width:6277;height:3005" filled="f" stroked="f">
              <v:textbox style="mso-next-textbox:#_x0000_s7838" inset="0,0,0,0">
                <w:txbxContent>
                  <w:p w14:paraId="5B94BB75" w14:textId="77777777" w:rsidR="00B87FBF" w:rsidRDefault="00B87FBF" w:rsidP="00B87FBF">
                    <w:pPr>
                      <w:spacing w:before="4"/>
                      <w:rPr>
                        <w:rFonts w:ascii="Courier New"/>
                        <w:sz w:val="14"/>
                      </w:rPr>
                    </w:pPr>
                    <w:r>
                      <w:rPr>
                        <w:rFonts w:ascii="Courier New"/>
                        <w:color w:val="000087"/>
                        <w:w w:val="105"/>
                        <w:sz w:val="14"/>
                      </w:rPr>
                      <w:t>; required</w:t>
                    </w:r>
                  </w:p>
                  <w:p w14:paraId="73E85DA1" w14:textId="77777777" w:rsidR="00B87FBF" w:rsidRDefault="00B87FBF" w:rsidP="00B87FBF">
                    <w:pPr>
                      <w:spacing w:before="8"/>
                      <w:rPr>
                        <w:rFonts w:ascii="Courier New"/>
                        <w:sz w:val="14"/>
                      </w:rPr>
                    </w:pPr>
                    <w:r>
                      <w:rPr>
                        <w:rFonts w:ascii="Courier New"/>
                        <w:color w:val="000087"/>
                        <w:w w:val="105"/>
                        <w:sz w:val="14"/>
                      </w:rPr>
                      <w:t>; memory size. Present if flags[0] is</w:t>
                    </w:r>
                    <w:r>
                      <w:rPr>
                        <w:rFonts w:ascii="Courier New"/>
                        <w:color w:val="000087"/>
                        <w:spacing w:val="-61"/>
                        <w:w w:val="105"/>
                        <w:sz w:val="14"/>
                      </w:rPr>
                      <w:t xml:space="preserve"> </w:t>
                    </w:r>
                    <w:r>
                      <w:rPr>
                        <w:rFonts w:ascii="Courier New"/>
                        <w:color w:val="000087"/>
                        <w:w w:val="105"/>
                        <w:sz w:val="14"/>
                      </w:rPr>
                      <w:t>set</w:t>
                    </w:r>
                  </w:p>
                  <w:p w14:paraId="345CD96F" w14:textId="77777777" w:rsidR="00B87FBF" w:rsidRDefault="00B87FBF" w:rsidP="00B87FBF">
                    <w:pPr>
                      <w:spacing w:before="6"/>
                      <w:rPr>
                        <w:rFonts w:ascii="Courier New"/>
                        <w:sz w:val="15"/>
                      </w:rPr>
                    </w:pPr>
                  </w:p>
                  <w:p w14:paraId="690E392F" w14:textId="77777777" w:rsidR="00B87FBF" w:rsidRDefault="00B87FBF" w:rsidP="00B87FBF">
                    <w:pPr>
                      <w:rPr>
                        <w:rFonts w:ascii="Courier New"/>
                        <w:sz w:val="14"/>
                      </w:rPr>
                    </w:pPr>
                    <w:r>
                      <w:rPr>
                        <w:rFonts w:ascii="Courier New"/>
                        <w:color w:val="000087"/>
                        <w:w w:val="105"/>
                        <w:sz w:val="14"/>
                      </w:rPr>
                      <w:t>; boot device. Present if flags[1] is</w:t>
                    </w:r>
                    <w:r>
                      <w:rPr>
                        <w:rFonts w:ascii="Courier New"/>
                        <w:color w:val="000087"/>
                        <w:spacing w:val="-61"/>
                        <w:w w:val="105"/>
                        <w:sz w:val="14"/>
                      </w:rPr>
                      <w:t xml:space="preserve"> </w:t>
                    </w:r>
                    <w:r>
                      <w:rPr>
                        <w:rFonts w:ascii="Courier New"/>
                        <w:color w:val="000087"/>
                        <w:w w:val="105"/>
                        <w:sz w:val="14"/>
                      </w:rPr>
                      <w:t>set</w:t>
                    </w:r>
                  </w:p>
                  <w:p w14:paraId="61B4B350" w14:textId="77777777" w:rsidR="00B87FBF" w:rsidRDefault="00B87FBF" w:rsidP="00B87FBF">
                    <w:pPr>
                      <w:spacing w:before="8"/>
                      <w:rPr>
                        <w:rFonts w:ascii="Courier New"/>
                        <w:sz w:val="14"/>
                      </w:rPr>
                    </w:pPr>
                    <w:r>
                      <w:rPr>
                        <w:rFonts w:ascii="Courier New"/>
                        <w:color w:val="000087"/>
                        <w:w w:val="105"/>
                        <w:sz w:val="14"/>
                      </w:rPr>
                      <w:t>; kernel command line. Present if flags[2] is set</w:t>
                    </w:r>
                  </w:p>
                  <w:p w14:paraId="6C4FEBD6" w14:textId="77777777" w:rsidR="00B87FBF" w:rsidRDefault="00B87FBF" w:rsidP="00B87FBF">
                    <w:pPr>
                      <w:spacing w:before="9"/>
                      <w:rPr>
                        <w:rFonts w:ascii="Courier New"/>
                        <w:sz w:val="14"/>
                      </w:rPr>
                    </w:pPr>
                    <w:r>
                      <w:rPr>
                        <w:rFonts w:ascii="Courier New"/>
                        <w:color w:val="000087"/>
                        <w:w w:val="105"/>
                        <w:sz w:val="14"/>
                      </w:rPr>
                      <w:t>;</w:t>
                    </w:r>
                    <w:r>
                      <w:rPr>
                        <w:rFonts w:ascii="Courier New"/>
                        <w:color w:val="000087"/>
                        <w:spacing w:val="-9"/>
                        <w:w w:val="105"/>
                        <w:sz w:val="14"/>
                      </w:rPr>
                      <w:t xml:space="preserve"> </w:t>
                    </w:r>
                    <w:r>
                      <w:rPr>
                        <w:rFonts w:ascii="Courier New"/>
                        <w:color w:val="000087"/>
                        <w:w w:val="105"/>
                        <w:sz w:val="14"/>
                      </w:rPr>
                      <w:t>number</w:t>
                    </w:r>
                    <w:r>
                      <w:rPr>
                        <w:rFonts w:ascii="Courier New"/>
                        <w:color w:val="000087"/>
                        <w:spacing w:val="-9"/>
                        <w:w w:val="105"/>
                        <w:sz w:val="14"/>
                      </w:rPr>
                      <w:t xml:space="preserve"> </w:t>
                    </w:r>
                    <w:r>
                      <w:rPr>
                        <w:rFonts w:ascii="Courier New"/>
                        <w:color w:val="000087"/>
                        <w:w w:val="105"/>
                        <w:sz w:val="14"/>
                      </w:rPr>
                      <w:t>of</w:t>
                    </w:r>
                    <w:r>
                      <w:rPr>
                        <w:rFonts w:ascii="Courier New"/>
                        <w:color w:val="000087"/>
                        <w:spacing w:val="-8"/>
                        <w:w w:val="105"/>
                        <w:sz w:val="14"/>
                      </w:rPr>
                      <w:t xml:space="preserve"> </w:t>
                    </w:r>
                    <w:r>
                      <w:rPr>
                        <w:rFonts w:ascii="Courier New"/>
                        <w:color w:val="000087"/>
                        <w:w w:val="105"/>
                        <w:sz w:val="14"/>
                      </w:rPr>
                      <w:t>modules</w:t>
                    </w:r>
                    <w:r>
                      <w:rPr>
                        <w:rFonts w:ascii="Courier New"/>
                        <w:color w:val="000087"/>
                        <w:spacing w:val="-9"/>
                        <w:w w:val="105"/>
                        <w:sz w:val="14"/>
                      </w:rPr>
                      <w:t xml:space="preserve"> </w:t>
                    </w:r>
                    <w:r>
                      <w:rPr>
                        <w:rFonts w:ascii="Courier New"/>
                        <w:color w:val="000087"/>
                        <w:w w:val="105"/>
                        <w:sz w:val="14"/>
                      </w:rPr>
                      <w:t>loaded</w:t>
                    </w:r>
                    <w:r>
                      <w:rPr>
                        <w:rFonts w:ascii="Courier New"/>
                        <w:color w:val="000087"/>
                        <w:spacing w:val="-8"/>
                        <w:w w:val="105"/>
                        <w:sz w:val="14"/>
                      </w:rPr>
                      <w:t xml:space="preserve"> </w:t>
                    </w:r>
                    <w:r>
                      <w:rPr>
                        <w:rFonts w:ascii="Courier New"/>
                        <w:color w:val="000087"/>
                        <w:w w:val="105"/>
                        <w:sz w:val="14"/>
                      </w:rPr>
                      <w:t>along</w:t>
                    </w:r>
                    <w:r>
                      <w:rPr>
                        <w:rFonts w:ascii="Courier New"/>
                        <w:color w:val="000087"/>
                        <w:spacing w:val="-9"/>
                        <w:w w:val="105"/>
                        <w:sz w:val="14"/>
                      </w:rPr>
                      <w:t xml:space="preserve"> </w:t>
                    </w:r>
                    <w:r>
                      <w:rPr>
                        <w:rFonts w:ascii="Courier New"/>
                        <w:color w:val="000087"/>
                        <w:w w:val="105"/>
                        <w:sz w:val="14"/>
                      </w:rPr>
                      <w:t>with</w:t>
                    </w:r>
                    <w:r>
                      <w:rPr>
                        <w:rFonts w:ascii="Courier New"/>
                        <w:color w:val="000087"/>
                        <w:spacing w:val="-9"/>
                        <w:w w:val="105"/>
                        <w:sz w:val="14"/>
                      </w:rPr>
                      <w:t xml:space="preserve"> </w:t>
                    </w:r>
                    <w:r>
                      <w:rPr>
                        <w:rFonts w:ascii="Courier New"/>
                        <w:color w:val="000087"/>
                        <w:w w:val="105"/>
                        <w:sz w:val="14"/>
                      </w:rPr>
                      <w:t>kernel.</w:t>
                    </w:r>
                    <w:r>
                      <w:rPr>
                        <w:rFonts w:ascii="Courier New"/>
                        <w:color w:val="000087"/>
                        <w:spacing w:val="-8"/>
                        <w:w w:val="105"/>
                        <w:sz w:val="14"/>
                      </w:rPr>
                      <w:t xml:space="preserve"> </w:t>
                    </w:r>
                    <w:r>
                      <w:rPr>
                        <w:rFonts w:ascii="Courier New"/>
                        <w:color w:val="000087"/>
                        <w:w w:val="105"/>
                        <w:sz w:val="14"/>
                      </w:rPr>
                      <w:t>present</w:t>
                    </w:r>
                    <w:r>
                      <w:rPr>
                        <w:rFonts w:ascii="Courier New"/>
                        <w:color w:val="000087"/>
                        <w:spacing w:val="-9"/>
                        <w:w w:val="105"/>
                        <w:sz w:val="14"/>
                      </w:rPr>
                      <w:t xml:space="preserve"> </w:t>
                    </w:r>
                    <w:r>
                      <w:rPr>
                        <w:rFonts w:ascii="Courier New"/>
                        <w:color w:val="000087"/>
                        <w:w w:val="105"/>
                        <w:sz w:val="14"/>
                      </w:rPr>
                      <w:t>if</w:t>
                    </w:r>
                    <w:r>
                      <w:rPr>
                        <w:rFonts w:ascii="Courier New"/>
                        <w:color w:val="000087"/>
                        <w:spacing w:val="-8"/>
                        <w:w w:val="105"/>
                        <w:sz w:val="14"/>
                      </w:rPr>
                      <w:t xml:space="preserve"> </w:t>
                    </w:r>
                    <w:r>
                      <w:rPr>
                        <w:rFonts w:ascii="Courier New"/>
                        <w:color w:val="000087"/>
                        <w:w w:val="105"/>
                        <w:sz w:val="14"/>
                      </w:rPr>
                      <w:t>flags[3]</w:t>
                    </w:r>
                    <w:r>
                      <w:rPr>
                        <w:rFonts w:ascii="Courier New"/>
                        <w:color w:val="000087"/>
                        <w:spacing w:val="-9"/>
                        <w:w w:val="105"/>
                        <w:sz w:val="14"/>
                      </w:rPr>
                      <w:t xml:space="preserve"> </w:t>
                    </w:r>
                    <w:r>
                      <w:rPr>
                        <w:rFonts w:ascii="Courier New"/>
                        <w:color w:val="000087"/>
                        <w:w w:val="105"/>
                        <w:sz w:val="14"/>
                      </w:rPr>
                      <w:t>is</w:t>
                    </w:r>
                    <w:r>
                      <w:rPr>
                        <w:rFonts w:ascii="Courier New"/>
                        <w:color w:val="000087"/>
                        <w:spacing w:val="-9"/>
                        <w:w w:val="105"/>
                        <w:sz w:val="14"/>
                      </w:rPr>
                      <w:t xml:space="preserve"> </w:t>
                    </w:r>
                    <w:r>
                      <w:rPr>
                        <w:rFonts w:ascii="Courier New"/>
                        <w:color w:val="000087"/>
                        <w:w w:val="105"/>
                        <w:sz w:val="14"/>
                      </w:rPr>
                      <w:t>set</w:t>
                    </w:r>
                  </w:p>
                  <w:p w14:paraId="51176089" w14:textId="77777777" w:rsidR="00B87FBF" w:rsidRDefault="00B87FBF" w:rsidP="00B87FBF">
                    <w:pPr>
                      <w:spacing w:before="5"/>
                      <w:rPr>
                        <w:rFonts w:ascii="Courier New"/>
                        <w:sz w:val="15"/>
                      </w:rPr>
                    </w:pPr>
                  </w:p>
                  <w:p w14:paraId="08DF41E9" w14:textId="77777777" w:rsidR="00B87FBF" w:rsidRDefault="00B87FBF" w:rsidP="00B87FBF">
                    <w:pPr>
                      <w:rPr>
                        <w:rFonts w:ascii="Courier New"/>
                        <w:sz w:val="14"/>
                      </w:rPr>
                    </w:pPr>
                    <w:r>
                      <w:rPr>
                        <w:rFonts w:ascii="Courier New"/>
                        <w:color w:val="000087"/>
                        <w:w w:val="105"/>
                        <w:sz w:val="14"/>
                      </w:rPr>
                      <w:t>; symbol table info. present if flags[4] or flags[5] is set</w:t>
                    </w:r>
                  </w:p>
                  <w:p w14:paraId="77F04ED3" w14:textId="77777777" w:rsidR="00B87FBF" w:rsidRDefault="00B87FBF" w:rsidP="00B87FBF">
                    <w:pPr>
                      <w:rPr>
                        <w:rFonts w:ascii="Courier New"/>
                        <w:sz w:val="16"/>
                      </w:rPr>
                    </w:pPr>
                  </w:p>
                  <w:p w14:paraId="590CE3EB" w14:textId="77777777" w:rsidR="00B87FBF" w:rsidRDefault="00B87FBF" w:rsidP="00B87FBF">
                    <w:pPr>
                      <w:spacing w:before="3"/>
                      <w:rPr>
                        <w:rFonts w:ascii="Courier New"/>
                        <w:sz w:val="14"/>
                      </w:rPr>
                    </w:pPr>
                  </w:p>
                  <w:p w14:paraId="5E90A488" w14:textId="77777777" w:rsidR="00B87FBF" w:rsidRDefault="00B87FBF" w:rsidP="00B87FBF">
                    <w:pPr>
                      <w:rPr>
                        <w:rFonts w:ascii="Courier New"/>
                        <w:sz w:val="14"/>
                      </w:rPr>
                    </w:pPr>
                    <w:r>
                      <w:rPr>
                        <w:rFonts w:ascii="Courier New"/>
                        <w:color w:val="000087"/>
                        <w:w w:val="105"/>
                        <w:sz w:val="14"/>
                      </w:rPr>
                      <w:t>; memory map. Present if flags[6] is set</w:t>
                    </w:r>
                  </w:p>
                  <w:p w14:paraId="6E04E067" w14:textId="77777777" w:rsidR="00B87FBF" w:rsidRDefault="00B87FBF" w:rsidP="00B87FBF">
                    <w:pPr>
                      <w:spacing w:before="6"/>
                      <w:rPr>
                        <w:rFonts w:ascii="Courier New"/>
                        <w:sz w:val="15"/>
                      </w:rPr>
                    </w:pPr>
                  </w:p>
                  <w:p w14:paraId="4C21B7F1" w14:textId="77777777" w:rsidR="00B87FBF" w:rsidRDefault="00B87FBF" w:rsidP="00B87FBF">
                    <w:pPr>
                      <w:rPr>
                        <w:rFonts w:ascii="Courier New"/>
                        <w:sz w:val="14"/>
                      </w:rPr>
                    </w:pPr>
                    <w:r>
                      <w:rPr>
                        <w:rFonts w:ascii="Courier New"/>
                        <w:color w:val="000087"/>
                        <w:w w:val="105"/>
                        <w:sz w:val="14"/>
                      </w:rPr>
                      <w:t>; phys address of first drive structure. present if flags[7] is set</w:t>
                    </w:r>
                  </w:p>
                  <w:p w14:paraId="449A8160" w14:textId="77777777" w:rsidR="00B87FBF" w:rsidRDefault="00B87FBF" w:rsidP="00B87FBF">
                    <w:pPr>
                      <w:spacing w:before="5"/>
                      <w:rPr>
                        <w:rFonts w:ascii="Courier New"/>
                        <w:sz w:val="15"/>
                      </w:rPr>
                    </w:pPr>
                  </w:p>
                  <w:p w14:paraId="76621E22" w14:textId="77777777" w:rsidR="00B87FBF" w:rsidRDefault="00B87FBF" w:rsidP="00B87FBF">
                    <w:pPr>
                      <w:spacing w:before="1"/>
                      <w:rPr>
                        <w:rFonts w:ascii="Courier New"/>
                        <w:sz w:val="14"/>
                      </w:rPr>
                    </w:pPr>
                    <w:r>
                      <w:rPr>
                        <w:rFonts w:ascii="Courier New"/>
                        <w:color w:val="000087"/>
                        <w:w w:val="105"/>
                        <w:sz w:val="14"/>
                      </w:rPr>
                      <w:t>; ROM configuation table. present if flags[8] is set</w:t>
                    </w:r>
                  </w:p>
                  <w:p w14:paraId="2D2AEB86" w14:textId="77777777" w:rsidR="00B87FBF" w:rsidRDefault="00B87FBF" w:rsidP="00B87FBF">
                    <w:pPr>
                      <w:spacing w:before="8"/>
                      <w:rPr>
                        <w:rFonts w:ascii="Courier New"/>
                        <w:sz w:val="14"/>
                      </w:rPr>
                    </w:pPr>
                    <w:r>
                      <w:rPr>
                        <w:rFonts w:ascii="Courier New"/>
                        <w:color w:val="000087"/>
                        <w:w w:val="105"/>
                        <w:sz w:val="14"/>
                      </w:rPr>
                      <w:t>; Bootloader name. present if flags[9] is set</w:t>
                    </w:r>
                  </w:p>
                  <w:p w14:paraId="629A402E" w14:textId="77777777" w:rsidR="00B87FBF" w:rsidRDefault="00B87FBF" w:rsidP="00B87FBF">
                    <w:pPr>
                      <w:spacing w:before="9"/>
                      <w:rPr>
                        <w:rFonts w:ascii="Courier New"/>
                        <w:sz w:val="14"/>
                      </w:rPr>
                    </w:pPr>
                    <w:r>
                      <w:rPr>
                        <w:rFonts w:ascii="Courier New"/>
                        <w:color w:val="000087"/>
                        <w:w w:val="105"/>
                        <w:sz w:val="14"/>
                      </w:rPr>
                      <w:t>; advanced power management (apm) table. present if flags[10] is set</w:t>
                    </w:r>
                  </w:p>
                  <w:p w14:paraId="529D1002" w14:textId="77777777" w:rsidR="00B87FBF" w:rsidRDefault="00B87FBF" w:rsidP="00B87FBF">
                    <w:pPr>
                      <w:spacing w:before="8"/>
                      <w:rPr>
                        <w:rFonts w:ascii="Courier New"/>
                        <w:sz w:val="14"/>
                      </w:rPr>
                    </w:pPr>
                    <w:r>
                      <w:rPr>
                        <w:rFonts w:ascii="Courier New"/>
                        <w:color w:val="000087"/>
                        <w:w w:val="105"/>
                        <w:sz w:val="14"/>
                      </w:rPr>
                      <w:t>; video bios extension (vbe). present if flags[11] is set</w:t>
                    </w:r>
                  </w:p>
                </w:txbxContent>
              </v:textbox>
            </v:shape>
            <v:shape id="_x0000_s7839" type="#_x0000_t202" style="position:absolute;left:3873;top:965;width:107;height:3339" filled="f" stroked="f">
              <v:textbox style="mso-next-textbox:#_x0000_s7839" inset="0,0,0,0">
                <w:txbxContent>
                  <w:p w14:paraId="6E7BFAC2" w14:textId="77777777" w:rsidR="00B87FBF" w:rsidRDefault="00B87FBF" w:rsidP="00B87FBF">
                    <w:pPr>
                      <w:spacing w:before="4"/>
                      <w:rPr>
                        <w:rFonts w:ascii="Courier New"/>
                        <w:sz w:val="14"/>
                      </w:rPr>
                    </w:pPr>
                    <w:r>
                      <w:rPr>
                        <w:rFonts w:ascii="Courier New"/>
                        <w:color w:val="000087"/>
                        <w:w w:val="103"/>
                        <w:sz w:val="14"/>
                      </w:rPr>
                      <w:t>1</w:t>
                    </w:r>
                  </w:p>
                  <w:p w14:paraId="254FE31B" w14:textId="77777777" w:rsidR="00B87FBF" w:rsidRDefault="00B87FBF" w:rsidP="00B87FBF">
                    <w:pPr>
                      <w:spacing w:before="8"/>
                      <w:rPr>
                        <w:rFonts w:ascii="Courier New"/>
                        <w:sz w:val="14"/>
                      </w:rPr>
                    </w:pPr>
                    <w:r>
                      <w:rPr>
                        <w:rFonts w:ascii="Courier New"/>
                        <w:color w:val="000087"/>
                        <w:w w:val="103"/>
                        <w:sz w:val="14"/>
                      </w:rPr>
                      <w:t>1</w:t>
                    </w:r>
                  </w:p>
                  <w:p w14:paraId="04C85BC1" w14:textId="77777777" w:rsidR="00B87FBF" w:rsidRDefault="00B87FBF" w:rsidP="00B87FBF">
                    <w:pPr>
                      <w:spacing w:before="9"/>
                      <w:rPr>
                        <w:rFonts w:ascii="Courier New"/>
                        <w:sz w:val="14"/>
                      </w:rPr>
                    </w:pPr>
                    <w:r>
                      <w:rPr>
                        <w:rFonts w:ascii="Courier New"/>
                        <w:color w:val="000087"/>
                        <w:w w:val="103"/>
                        <w:sz w:val="14"/>
                      </w:rPr>
                      <w:t>1</w:t>
                    </w:r>
                  </w:p>
                  <w:p w14:paraId="15749F88" w14:textId="77777777" w:rsidR="00B87FBF" w:rsidRDefault="00B87FBF" w:rsidP="00B87FBF">
                    <w:pPr>
                      <w:spacing w:before="8"/>
                      <w:rPr>
                        <w:rFonts w:ascii="Courier New"/>
                        <w:sz w:val="14"/>
                      </w:rPr>
                    </w:pPr>
                    <w:r>
                      <w:rPr>
                        <w:rFonts w:ascii="Courier New"/>
                        <w:color w:val="000087"/>
                        <w:w w:val="103"/>
                        <w:sz w:val="14"/>
                      </w:rPr>
                      <w:t>1</w:t>
                    </w:r>
                  </w:p>
                  <w:p w14:paraId="3618E286" w14:textId="77777777" w:rsidR="00B87FBF" w:rsidRDefault="00B87FBF" w:rsidP="00B87FBF">
                    <w:pPr>
                      <w:spacing w:before="9"/>
                      <w:rPr>
                        <w:rFonts w:ascii="Courier New"/>
                        <w:sz w:val="14"/>
                      </w:rPr>
                    </w:pPr>
                    <w:r>
                      <w:rPr>
                        <w:rFonts w:ascii="Courier New"/>
                        <w:color w:val="000087"/>
                        <w:w w:val="103"/>
                        <w:sz w:val="14"/>
                      </w:rPr>
                      <w:t>1</w:t>
                    </w:r>
                  </w:p>
                  <w:p w14:paraId="73B6F868" w14:textId="77777777" w:rsidR="00B87FBF" w:rsidRDefault="00B87FBF" w:rsidP="00B87FBF">
                    <w:pPr>
                      <w:spacing w:before="8"/>
                      <w:rPr>
                        <w:rFonts w:ascii="Courier New"/>
                        <w:sz w:val="14"/>
                      </w:rPr>
                    </w:pPr>
                    <w:r>
                      <w:rPr>
                        <w:rFonts w:ascii="Courier New"/>
                        <w:color w:val="000087"/>
                        <w:w w:val="103"/>
                        <w:sz w:val="14"/>
                      </w:rPr>
                      <w:t>1</w:t>
                    </w:r>
                  </w:p>
                  <w:p w14:paraId="4D64A3CB" w14:textId="77777777" w:rsidR="00B87FBF" w:rsidRDefault="00B87FBF" w:rsidP="00B87FBF">
                    <w:pPr>
                      <w:spacing w:before="9"/>
                      <w:rPr>
                        <w:rFonts w:ascii="Courier New"/>
                        <w:sz w:val="14"/>
                      </w:rPr>
                    </w:pPr>
                    <w:r>
                      <w:rPr>
                        <w:rFonts w:ascii="Courier New"/>
                        <w:color w:val="000087"/>
                        <w:w w:val="103"/>
                        <w:sz w:val="14"/>
                      </w:rPr>
                      <w:t>1</w:t>
                    </w:r>
                  </w:p>
                  <w:p w14:paraId="28EC7FE2" w14:textId="77777777" w:rsidR="00B87FBF" w:rsidRDefault="00B87FBF" w:rsidP="00B87FBF">
                    <w:pPr>
                      <w:spacing w:before="8"/>
                      <w:rPr>
                        <w:rFonts w:ascii="Courier New"/>
                        <w:sz w:val="14"/>
                      </w:rPr>
                    </w:pPr>
                    <w:r>
                      <w:rPr>
                        <w:rFonts w:ascii="Courier New"/>
                        <w:color w:val="000087"/>
                        <w:w w:val="103"/>
                        <w:sz w:val="14"/>
                      </w:rPr>
                      <w:t>1</w:t>
                    </w:r>
                  </w:p>
                  <w:p w14:paraId="13F2D27A" w14:textId="77777777" w:rsidR="00B87FBF" w:rsidRDefault="00B87FBF" w:rsidP="00B87FBF">
                    <w:pPr>
                      <w:spacing w:before="9"/>
                      <w:rPr>
                        <w:rFonts w:ascii="Courier New"/>
                        <w:sz w:val="14"/>
                      </w:rPr>
                    </w:pPr>
                    <w:r>
                      <w:rPr>
                        <w:rFonts w:ascii="Courier New"/>
                        <w:color w:val="000087"/>
                        <w:w w:val="103"/>
                        <w:sz w:val="14"/>
                      </w:rPr>
                      <w:t>1</w:t>
                    </w:r>
                  </w:p>
                  <w:p w14:paraId="65814FD6" w14:textId="77777777" w:rsidR="00B87FBF" w:rsidRDefault="00B87FBF" w:rsidP="00B87FBF">
                    <w:pPr>
                      <w:spacing w:before="8"/>
                      <w:rPr>
                        <w:rFonts w:ascii="Courier New"/>
                        <w:sz w:val="14"/>
                      </w:rPr>
                    </w:pPr>
                    <w:r>
                      <w:rPr>
                        <w:rFonts w:ascii="Courier New"/>
                        <w:color w:val="000087"/>
                        <w:w w:val="103"/>
                        <w:sz w:val="14"/>
                      </w:rPr>
                      <w:t>1</w:t>
                    </w:r>
                  </w:p>
                  <w:p w14:paraId="2CE0A374" w14:textId="77777777" w:rsidR="00B87FBF" w:rsidRDefault="00B87FBF" w:rsidP="00B87FBF">
                    <w:pPr>
                      <w:spacing w:before="9"/>
                      <w:rPr>
                        <w:rFonts w:ascii="Courier New"/>
                        <w:sz w:val="14"/>
                      </w:rPr>
                    </w:pPr>
                    <w:r>
                      <w:rPr>
                        <w:rFonts w:ascii="Courier New"/>
                        <w:color w:val="000087"/>
                        <w:w w:val="103"/>
                        <w:sz w:val="14"/>
                      </w:rPr>
                      <w:t>1</w:t>
                    </w:r>
                  </w:p>
                  <w:p w14:paraId="40EB6365" w14:textId="77777777" w:rsidR="00B87FBF" w:rsidRDefault="00B87FBF" w:rsidP="00B87FBF">
                    <w:pPr>
                      <w:spacing w:before="8"/>
                      <w:rPr>
                        <w:rFonts w:ascii="Courier New"/>
                        <w:sz w:val="14"/>
                      </w:rPr>
                    </w:pPr>
                    <w:r>
                      <w:rPr>
                        <w:rFonts w:ascii="Courier New"/>
                        <w:color w:val="000087"/>
                        <w:w w:val="103"/>
                        <w:sz w:val="14"/>
                      </w:rPr>
                      <w:t>1</w:t>
                    </w:r>
                  </w:p>
                  <w:p w14:paraId="2150F3C2" w14:textId="77777777" w:rsidR="00B87FBF" w:rsidRDefault="00B87FBF" w:rsidP="00B87FBF">
                    <w:pPr>
                      <w:spacing w:before="9"/>
                      <w:rPr>
                        <w:rFonts w:ascii="Courier New"/>
                        <w:sz w:val="14"/>
                      </w:rPr>
                    </w:pPr>
                    <w:r>
                      <w:rPr>
                        <w:rFonts w:ascii="Courier New"/>
                        <w:color w:val="000087"/>
                        <w:w w:val="103"/>
                        <w:sz w:val="14"/>
                      </w:rPr>
                      <w:t>1</w:t>
                    </w:r>
                  </w:p>
                  <w:p w14:paraId="39A419B1" w14:textId="77777777" w:rsidR="00B87FBF" w:rsidRDefault="00B87FBF" w:rsidP="00B87FBF">
                    <w:pPr>
                      <w:spacing w:before="8"/>
                      <w:rPr>
                        <w:rFonts w:ascii="Courier New"/>
                        <w:sz w:val="14"/>
                      </w:rPr>
                    </w:pPr>
                    <w:r>
                      <w:rPr>
                        <w:rFonts w:ascii="Courier New"/>
                        <w:color w:val="000087"/>
                        <w:w w:val="103"/>
                        <w:sz w:val="14"/>
                      </w:rPr>
                      <w:t>1</w:t>
                    </w:r>
                  </w:p>
                  <w:p w14:paraId="677A6853" w14:textId="77777777" w:rsidR="00B87FBF" w:rsidRDefault="00B87FBF" w:rsidP="00B87FBF">
                    <w:pPr>
                      <w:spacing w:before="9"/>
                      <w:rPr>
                        <w:rFonts w:ascii="Courier New"/>
                        <w:sz w:val="14"/>
                      </w:rPr>
                    </w:pPr>
                    <w:r>
                      <w:rPr>
                        <w:rFonts w:ascii="Courier New"/>
                        <w:color w:val="000087"/>
                        <w:w w:val="103"/>
                        <w:sz w:val="14"/>
                      </w:rPr>
                      <w:t>1</w:t>
                    </w:r>
                  </w:p>
                  <w:p w14:paraId="5E012DDD" w14:textId="77777777" w:rsidR="00B87FBF" w:rsidRDefault="00B87FBF" w:rsidP="00B87FBF">
                    <w:pPr>
                      <w:spacing w:before="8"/>
                      <w:rPr>
                        <w:rFonts w:ascii="Courier New"/>
                        <w:sz w:val="14"/>
                      </w:rPr>
                    </w:pPr>
                    <w:r>
                      <w:rPr>
                        <w:rFonts w:ascii="Courier New"/>
                        <w:color w:val="000087"/>
                        <w:w w:val="103"/>
                        <w:sz w:val="14"/>
                      </w:rPr>
                      <w:t>1</w:t>
                    </w:r>
                  </w:p>
                  <w:p w14:paraId="6E495ED5" w14:textId="77777777" w:rsidR="00B87FBF" w:rsidRDefault="00B87FBF" w:rsidP="00B87FBF">
                    <w:pPr>
                      <w:spacing w:before="8"/>
                      <w:rPr>
                        <w:rFonts w:ascii="Courier New"/>
                        <w:sz w:val="14"/>
                      </w:rPr>
                    </w:pPr>
                    <w:r>
                      <w:rPr>
                        <w:rFonts w:ascii="Courier New"/>
                        <w:color w:val="000087"/>
                        <w:w w:val="103"/>
                        <w:sz w:val="14"/>
                      </w:rPr>
                      <w:t>1</w:t>
                    </w:r>
                  </w:p>
                  <w:p w14:paraId="0FC812A2" w14:textId="77777777" w:rsidR="00B87FBF" w:rsidRDefault="00B87FBF" w:rsidP="00B87FBF">
                    <w:pPr>
                      <w:spacing w:before="9"/>
                      <w:rPr>
                        <w:rFonts w:ascii="Courier New"/>
                        <w:sz w:val="14"/>
                      </w:rPr>
                    </w:pPr>
                    <w:r>
                      <w:rPr>
                        <w:rFonts w:ascii="Courier New"/>
                        <w:color w:val="000087"/>
                        <w:w w:val="103"/>
                        <w:sz w:val="14"/>
                      </w:rPr>
                      <w:t>1</w:t>
                    </w:r>
                  </w:p>
                  <w:p w14:paraId="097F9112" w14:textId="77777777" w:rsidR="00B87FBF" w:rsidRDefault="00B87FBF" w:rsidP="00B87FBF">
                    <w:pPr>
                      <w:spacing w:before="8"/>
                      <w:rPr>
                        <w:rFonts w:ascii="Courier New"/>
                        <w:sz w:val="14"/>
                      </w:rPr>
                    </w:pPr>
                    <w:r>
                      <w:rPr>
                        <w:rFonts w:ascii="Courier New"/>
                        <w:color w:val="000087"/>
                        <w:w w:val="103"/>
                        <w:sz w:val="14"/>
                      </w:rPr>
                      <w:t>1</w:t>
                    </w:r>
                  </w:p>
                  <w:p w14:paraId="7DED0633" w14:textId="77777777" w:rsidR="00B87FBF" w:rsidRDefault="00B87FBF" w:rsidP="00B87FBF">
                    <w:pPr>
                      <w:spacing w:before="9"/>
                      <w:rPr>
                        <w:rFonts w:ascii="Courier New"/>
                        <w:sz w:val="14"/>
                      </w:rPr>
                    </w:pPr>
                    <w:r>
                      <w:rPr>
                        <w:rFonts w:ascii="Courier New"/>
                        <w:color w:val="000087"/>
                        <w:w w:val="103"/>
                        <w:sz w:val="14"/>
                      </w:rPr>
                      <w:t>1</w:t>
                    </w:r>
                  </w:p>
                </w:txbxContent>
              </v:textbox>
            </v:shape>
            <v:shape id="_x0000_s7840" type="#_x0000_t202" style="position:absolute;left:1787;top:3805;width:1932;height:332" filled="f" stroked="f">
              <v:textbox style="mso-next-textbox:#_x0000_s7840" inset="0,0,0,0">
                <w:txbxContent>
                  <w:p w14:paraId="0913C83E" w14:textId="77777777" w:rsidR="00B87FBF" w:rsidRDefault="00B87FBF" w:rsidP="00B87FBF">
                    <w:pPr>
                      <w:spacing w:before="4"/>
                      <w:rPr>
                        <w:rFonts w:ascii="Courier New"/>
                        <w:sz w:val="14"/>
                      </w:rPr>
                    </w:pPr>
                    <w:r>
                      <w:rPr>
                        <w:rFonts w:ascii="Courier New"/>
                        <w:color w:val="000087"/>
                        <w:w w:val="105"/>
                        <w:sz w:val="14"/>
                      </w:rPr>
                      <w:t>.vbe_control_info</w:t>
                    </w:r>
                    <w:r>
                      <w:rPr>
                        <w:rFonts w:ascii="Courier New"/>
                        <w:color w:val="000087"/>
                        <w:spacing w:val="-25"/>
                        <w:w w:val="105"/>
                        <w:sz w:val="14"/>
                      </w:rPr>
                      <w:t xml:space="preserve"> </w:t>
                    </w:r>
                    <w:r>
                      <w:rPr>
                        <w:rFonts w:ascii="Courier New"/>
                        <w:color w:val="000087"/>
                        <w:w w:val="105"/>
                        <w:sz w:val="14"/>
                      </w:rPr>
                      <w:t>resd</w:t>
                    </w:r>
                  </w:p>
                  <w:p w14:paraId="56F5B3C9" w14:textId="77777777" w:rsidR="00B87FBF" w:rsidRDefault="00B87FBF" w:rsidP="00B87FBF">
                    <w:pPr>
                      <w:spacing w:before="8"/>
                      <w:rPr>
                        <w:rFonts w:ascii="Courier New"/>
                        <w:sz w:val="14"/>
                      </w:rPr>
                    </w:pPr>
                    <w:r>
                      <w:rPr>
                        <w:rFonts w:ascii="Courier New"/>
                        <w:color w:val="000087"/>
                        <w:w w:val="105"/>
                        <w:sz w:val="14"/>
                      </w:rPr>
                      <w:t>.vbe_mode_info</w:t>
                    </w:r>
                    <w:r>
                      <w:rPr>
                        <w:rFonts w:ascii="Courier New"/>
                        <w:color w:val="000087"/>
                        <w:spacing w:val="73"/>
                        <w:w w:val="105"/>
                        <w:sz w:val="14"/>
                      </w:rPr>
                      <w:t xml:space="preserve"> </w:t>
                    </w:r>
                    <w:r>
                      <w:rPr>
                        <w:rFonts w:ascii="Courier New"/>
                        <w:color w:val="000087"/>
                        <w:w w:val="105"/>
                        <w:sz w:val="14"/>
                      </w:rPr>
                      <w:t>resd</w:t>
                    </w:r>
                  </w:p>
                </w:txbxContent>
              </v:textbox>
            </v:shape>
            <v:shape id="_x0000_s7841" type="#_x0000_t202" style="position:absolute;left:1092;top:798;width:2540;height:3005" filled="f" stroked="f">
              <v:textbox style="mso-next-textbox:#_x0000_s7841" inset="0,0,0,0">
                <w:txbxContent>
                  <w:p w14:paraId="2AFF07E1" w14:textId="77777777" w:rsidR="00B87FBF" w:rsidRDefault="00B87FBF" w:rsidP="00B87FBF">
                    <w:pPr>
                      <w:spacing w:before="4"/>
                      <w:rPr>
                        <w:rFonts w:ascii="Courier New"/>
                        <w:sz w:val="14"/>
                      </w:rPr>
                    </w:pPr>
                    <w:r>
                      <w:rPr>
                        <w:rFonts w:ascii="Courier New"/>
                        <w:color w:val="000087"/>
                        <w:w w:val="105"/>
                        <w:sz w:val="14"/>
                      </w:rPr>
                      <w:t>struc multiboot_info</w:t>
                    </w:r>
                  </w:p>
                  <w:p w14:paraId="14DDFEC2" w14:textId="77777777" w:rsidR="00B87FBF" w:rsidRDefault="00B87FBF" w:rsidP="00B87FBF">
                    <w:pPr>
                      <w:tabs>
                        <w:tab w:val="left" w:pos="2085"/>
                      </w:tabs>
                      <w:spacing w:before="8"/>
                      <w:ind w:left="695"/>
                      <w:rPr>
                        <w:rFonts w:ascii="Courier New"/>
                        <w:sz w:val="14"/>
                      </w:rPr>
                    </w:pPr>
                    <w:r>
                      <w:rPr>
                        <w:rFonts w:ascii="Courier New"/>
                        <w:color w:val="000087"/>
                        <w:w w:val="105"/>
                        <w:sz w:val="14"/>
                      </w:rPr>
                      <w:t>.flags</w:t>
                    </w:r>
                    <w:r>
                      <w:rPr>
                        <w:rFonts w:ascii="Courier New"/>
                        <w:color w:val="000087"/>
                        <w:w w:val="105"/>
                        <w:sz w:val="14"/>
                      </w:rPr>
                      <w:tab/>
                      <w:t>resd</w:t>
                    </w:r>
                  </w:p>
                  <w:p w14:paraId="23831EE9" w14:textId="77777777" w:rsidR="00B87FBF" w:rsidRDefault="00B87FBF" w:rsidP="00B87FBF">
                    <w:pPr>
                      <w:tabs>
                        <w:tab w:val="left" w:pos="2085"/>
                      </w:tabs>
                      <w:spacing w:before="9"/>
                      <w:ind w:left="695"/>
                      <w:rPr>
                        <w:rFonts w:ascii="Courier New"/>
                        <w:sz w:val="14"/>
                      </w:rPr>
                    </w:pPr>
                    <w:r>
                      <w:rPr>
                        <w:rFonts w:ascii="Courier New"/>
                        <w:color w:val="000087"/>
                        <w:w w:val="105"/>
                        <w:sz w:val="14"/>
                      </w:rPr>
                      <w:t>.memoryLo</w:t>
                    </w:r>
                    <w:r>
                      <w:rPr>
                        <w:rFonts w:ascii="Courier New"/>
                        <w:color w:val="000087"/>
                        <w:w w:val="105"/>
                        <w:sz w:val="14"/>
                      </w:rPr>
                      <w:tab/>
                      <w:t>resd</w:t>
                    </w:r>
                  </w:p>
                  <w:p w14:paraId="7845A097" w14:textId="77777777" w:rsidR="00B87FBF" w:rsidRDefault="00B87FBF" w:rsidP="00B87FBF">
                    <w:pPr>
                      <w:tabs>
                        <w:tab w:val="left" w:pos="2085"/>
                      </w:tabs>
                      <w:spacing w:before="8"/>
                      <w:ind w:left="695"/>
                      <w:rPr>
                        <w:rFonts w:ascii="Courier New"/>
                        <w:sz w:val="14"/>
                      </w:rPr>
                    </w:pPr>
                    <w:r>
                      <w:rPr>
                        <w:rFonts w:ascii="Courier New"/>
                        <w:color w:val="000087"/>
                        <w:w w:val="105"/>
                        <w:sz w:val="14"/>
                      </w:rPr>
                      <w:t>.memoryHi</w:t>
                    </w:r>
                    <w:r>
                      <w:rPr>
                        <w:rFonts w:ascii="Courier New"/>
                        <w:color w:val="000087"/>
                        <w:w w:val="105"/>
                        <w:sz w:val="14"/>
                      </w:rPr>
                      <w:tab/>
                      <w:t>resd</w:t>
                    </w:r>
                  </w:p>
                  <w:p w14:paraId="222EB9CB" w14:textId="77777777" w:rsidR="00B87FBF" w:rsidRDefault="00B87FBF" w:rsidP="00B87FBF">
                    <w:pPr>
                      <w:tabs>
                        <w:tab w:val="left" w:pos="2085"/>
                      </w:tabs>
                      <w:spacing w:before="9"/>
                      <w:ind w:left="695"/>
                      <w:rPr>
                        <w:rFonts w:ascii="Courier New"/>
                        <w:sz w:val="14"/>
                      </w:rPr>
                    </w:pPr>
                    <w:r>
                      <w:rPr>
                        <w:rFonts w:ascii="Courier New"/>
                        <w:color w:val="000087"/>
                        <w:w w:val="105"/>
                        <w:sz w:val="14"/>
                      </w:rPr>
                      <w:t>.bootDevice</w:t>
                    </w:r>
                    <w:r>
                      <w:rPr>
                        <w:rFonts w:ascii="Courier New"/>
                        <w:color w:val="000087"/>
                        <w:w w:val="105"/>
                        <w:sz w:val="14"/>
                      </w:rPr>
                      <w:tab/>
                      <w:t>resd</w:t>
                    </w:r>
                  </w:p>
                  <w:p w14:paraId="759A5AD0" w14:textId="77777777" w:rsidR="00B87FBF" w:rsidRDefault="00B87FBF" w:rsidP="00B87FBF">
                    <w:pPr>
                      <w:tabs>
                        <w:tab w:val="left" w:pos="2085"/>
                      </w:tabs>
                      <w:spacing w:before="8"/>
                      <w:ind w:left="695"/>
                      <w:rPr>
                        <w:rFonts w:ascii="Courier New"/>
                        <w:sz w:val="14"/>
                      </w:rPr>
                    </w:pPr>
                    <w:r>
                      <w:rPr>
                        <w:rFonts w:ascii="Courier New"/>
                        <w:color w:val="000087"/>
                        <w:w w:val="105"/>
                        <w:sz w:val="14"/>
                      </w:rPr>
                      <w:t>.cmdLine</w:t>
                    </w:r>
                    <w:r>
                      <w:rPr>
                        <w:rFonts w:ascii="Courier New"/>
                        <w:color w:val="000087"/>
                        <w:w w:val="105"/>
                        <w:sz w:val="14"/>
                      </w:rPr>
                      <w:tab/>
                      <w:t>resd</w:t>
                    </w:r>
                  </w:p>
                  <w:p w14:paraId="3D9AD500" w14:textId="77777777" w:rsidR="00B87FBF" w:rsidRDefault="00B87FBF" w:rsidP="00B87FBF">
                    <w:pPr>
                      <w:tabs>
                        <w:tab w:val="left" w:pos="2085"/>
                      </w:tabs>
                      <w:spacing w:before="9"/>
                      <w:ind w:left="695"/>
                      <w:rPr>
                        <w:rFonts w:ascii="Courier New"/>
                        <w:sz w:val="14"/>
                      </w:rPr>
                    </w:pPr>
                    <w:r>
                      <w:rPr>
                        <w:rFonts w:ascii="Courier New"/>
                        <w:color w:val="000087"/>
                        <w:w w:val="105"/>
                        <w:sz w:val="14"/>
                      </w:rPr>
                      <w:t>.mods_count</w:t>
                    </w:r>
                    <w:r>
                      <w:rPr>
                        <w:rFonts w:ascii="Courier New"/>
                        <w:color w:val="000087"/>
                        <w:w w:val="105"/>
                        <w:sz w:val="14"/>
                      </w:rPr>
                      <w:tab/>
                      <w:t>resd</w:t>
                    </w:r>
                  </w:p>
                  <w:p w14:paraId="77EA2927" w14:textId="77777777" w:rsidR="00B87FBF" w:rsidRDefault="00B87FBF" w:rsidP="00B87FBF">
                    <w:pPr>
                      <w:tabs>
                        <w:tab w:val="left" w:pos="2085"/>
                      </w:tabs>
                      <w:spacing w:before="8"/>
                      <w:ind w:left="695"/>
                      <w:rPr>
                        <w:rFonts w:ascii="Courier New"/>
                        <w:sz w:val="14"/>
                      </w:rPr>
                    </w:pPr>
                    <w:r>
                      <w:rPr>
                        <w:rFonts w:ascii="Courier New"/>
                        <w:color w:val="000087"/>
                        <w:w w:val="105"/>
                        <w:sz w:val="14"/>
                      </w:rPr>
                      <w:t>.mods_addr</w:t>
                    </w:r>
                    <w:r>
                      <w:rPr>
                        <w:rFonts w:ascii="Courier New"/>
                        <w:color w:val="000087"/>
                        <w:w w:val="105"/>
                        <w:sz w:val="14"/>
                      </w:rPr>
                      <w:tab/>
                      <w:t>resd</w:t>
                    </w:r>
                  </w:p>
                  <w:p w14:paraId="6D39BA4C" w14:textId="77777777" w:rsidR="00B87FBF" w:rsidRDefault="00B87FBF" w:rsidP="00B87FBF">
                    <w:pPr>
                      <w:tabs>
                        <w:tab w:val="left" w:pos="2085"/>
                      </w:tabs>
                      <w:spacing w:before="9"/>
                      <w:ind w:left="695"/>
                      <w:rPr>
                        <w:rFonts w:ascii="Courier New"/>
                        <w:sz w:val="14"/>
                      </w:rPr>
                    </w:pPr>
                    <w:r>
                      <w:rPr>
                        <w:rFonts w:ascii="Courier New"/>
                        <w:color w:val="000087"/>
                        <w:w w:val="105"/>
                        <w:sz w:val="14"/>
                      </w:rPr>
                      <w:t>.syms0</w:t>
                    </w:r>
                    <w:r>
                      <w:rPr>
                        <w:rFonts w:ascii="Courier New"/>
                        <w:color w:val="000087"/>
                        <w:w w:val="105"/>
                        <w:sz w:val="14"/>
                      </w:rPr>
                      <w:tab/>
                      <w:t>resd</w:t>
                    </w:r>
                  </w:p>
                  <w:p w14:paraId="5AACDCA2" w14:textId="77777777" w:rsidR="00B87FBF" w:rsidRDefault="00B87FBF" w:rsidP="00B87FBF">
                    <w:pPr>
                      <w:tabs>
                        <w:tab w:val="left" w:pos="2085"/>
                      </w:tabs>
                      <w:spacing w:before="8"/>
                      <w:ind w:left="695"/>
                      <w:rPr>
                        <w:rFonts w:ascii="Courier New"/>
                        <w:sz w:val="14"/>
                      </w:rPr>
                    </w:pPr>
                    <w:r>
                      <w:rPr>
                        <w:rFonts w:ascii="Courier New"/>
                        <w:color w:val="000087"/>
                        <w:w w:val="105"/>
                        <w:sz w:val="14"/>
                      </w:rPr>
                      <w:t>.syms1</w:t>
                    </w:r>
                    <w:r>
                      <w:rPr>
                        <w:rFonts w:ascii="Courier New"/>
                        <w:color w:val="000087"/>
                        <w:w w:val="105"/>
                        <w:sz w:val="14"/>
                      </w:rPr>
                      <w:tab/>
                      <w:t>resd</w:t>
                    </w:r>
                  </w:p>
                  <w:p w14:paraId="349929C4" w14:textId="77777777" w:rsidR="00B87FBF" w:rsidRDefault="00B87FBF" w:rsidP="00B87FBF">
                    <w:pPr>
                      <w:tabs>
                        <w:tab w:val="left" w:pos="2085"/>
                      </w:tabs>
                      <w:spacing w:before="9"/>
                      <w:ind w:left="695"/>
                      <w:rPr>
                        <w:rFonts w:ascii="Courier New"/>
                        <w:sz w:val="14"/>
                      </w:rPr>
                    </w:pPr>
                    <w:r>
                      <w:rPr>
                        <w:rFonts w:ascii="Courier New"/>
                        <w:color w:val="000087"/>
                        <w:w w:val="105"/>
                        <w:sz w:val="14"/>
                      </w:rPr>
                      <w:t>.syms2</w:t>
                    </w:r>
                    <w:r>
                      <w:rPr>
                        <w:rFonts w:ascii="Courier New"/>
                        <w:color w:val="000087"/>
                        <w:w w:val="105"/>
                        <w:sz w:val="14"/>
                      </w:rPr>
                      <w:tab/>
                      <w:t>resd</w:t>
                    </w:r>
                  </w:p>
                  <w:p w14:paraId="72E401CB" w14:textId="77777777" w:rsidR="00B87FBF" w:rsidRDefault="00B87FBF" w:rsidP="00B87FBF">
                    <w:pPr>
                      <w:tabs>
                        <w:tab w:val="left" w:pos="2085"/>
                      </w:tabs>
                      <w:spacing w:before="8"/>
                      <w:ind w:left="695"/>
                      <w:rPr>
                        <w:rFonts w:ascii="Courier New"/>
                        <w:sz w:val="14"/>
                      </w:rPr>
                    </w:pPr>
                    <w:r>
                      <w:rPr>
                        <w:rFonts w:ascii="Courier New"/>
                        <w:color w:val="000087"/>
                        <w:w w:val="105"/>
                        <w:sz w:val="14"/>
                      </w:rPr>
                      <w:t>.mmap_length</w:t>
                    </w:r>
                    <w:r>
                      <w:rPr>
                        <w:rFonts w:ascii="Courier New"/>
                        <w:color w:val="000087"/>
                        <w:w w:val="105"/>
                        <w:sz w:val="14"/>
                      </w:rPr>
                      <w:tab/>
                      <w:t>resd</w:t>
                    </w:r>
                  </w:p>
                  <w:p w14:paraId="3025AE6D" w14:textId="77777777" w:rsidR="00B87FBF" w:rsidRDefault="00B87FBF" w:rsidP="00B87FBF">
                    <w:pPr>
                      <w:tabs>
                        <w:tab w:val="left" w:pos="2085"/>
                      </w:tabs>
                      <w:spacing w:before="9"/>
                      <w:ind w:left="695"/>
                      <w:rPr>
                        <w:rFonts w:ascii="Courier New"/>
                        <w:sz w:val="14"/>
                      </w:rPr>
                    </w:pPr>
                    <w:r>
                      <w:rPr>
                        <w:rFonts w:ascii="Courier New"/>
                        <w:color w:val="000087"/>
                        <w:w w:val="105"/>
                        <w:sz w:val="14"/>
                      </w:rPr>
                      <w:t>.mmap_addr</w:t>
                    </w:r>
                    <w:r>
                      <w:rPr>
                        <w:rFonts w:ascii="Courier New"/>
                        <w:color w:val="000087"/>
                        <w:w w:val="105"/>
                        <w:sz w:val="14"/>
                      </w:rPr>
                      <w:tab/>
                      <w:t>resd</w:t>
                    </w:r>
                  </w:p>
                  <w:p w14:paraId="30A151CF" w14:textId="77777777" w:rsidR="00B87FBF" w:rsidRDefault="00B87FBF" w:rsidP="00B87FBF">
                    <w:pPr>
                      <w:spacing w:before="8"/>
                      <w:ind w:left="695"/>
                      <w:rPr>
                        <w:rFonts w:ascii="Courier New"/>
                        <w:sz w:val="14"/>
                      </w:rPr>
                    </w:pPr>
                    <w:r>
                      <w:rPr>
                        <w:rFonts w:ascii="Courier New"/>
                        <w:color w:val="000087"/>
                        <w:w w:val="105"/>
                        <w:sz w:val="14"/>
                      </w:rPr>
                      <w:t>.drives_length</w:t>
                    </w:r>
                    <w:r>
                      <w:rPr>
                        <w:rFonts w:ascii="Courier New"/>
                        <w:color w:val="000087"/>
                        <w:spacing w:val="61"/>
                        <w:w w:val="105"/>
                        <w:sz w:val="14"/>
                      </w:rPr>
                      <w:t xml:space="preserve"> </w:t>
                    </w:r>
                    <w:r>
                      <w:rPr>
                        <w:rFonts w:ascii="Courier New"/>
                        <w:color w:val="000087"/>
                        <w:w w:val="105"/>
                        <w:sz w:val="14"/>
                      </w:rPr>
                      <w:t>resd</w:t>
                    </w:r>
                  </w:p>
                  <w:p w14:paraId="37CC2D3E" w14:textId="77777777" w:rsidR="00B87FBF" w:rsidRDefault="00B87FBF" w:rsidP="00B87FBF">
                    <w:pPr>
                      <w:tabs>
                        <w:tab w:val="left" w:pos="2085"/>
                      </w:tabs>
                      <w:spacing w:before="9"/>
                      <w:ind w:left="695"/>
                      <w:rPr>
                        <w:rFonts w:ascii="Courier New"/>
                        <w:sz w:val="14"/>
                      </w:rPr>
                    </w:pPr>
                    <w:r>
                      <w:rPr>
                        <w:rFonts w:ascii="Courier New"/>
                        <w:color w:val="000087"/>
                        <w:w w:val="105"/>
                        <w:sz w:val="14"/>
                      </w:rPr>
                      <w:t>.drives_addr</w:t>
                    </w:r>
                    <w:r>
                      <w:rPr>
                        <w:rFonts w:ascii="Courier New"/>
                        <w:color w:val="000087"/>
                        <w:w w:val="105"/>
                        <w:sz w:val="14"/>
                      </w:rPr>
                      <w:tab/>
                      <w:t>resd</w:t>
                    </w:r>
                  </w:p>
                  <w:p w14:paraId="2EF08275" w14:textId="77777777" w:rsidR="00B87FBF" w:rsidRDefault="00B87FBF" w:rsidP="00B87FBF">
                    <w:pPr>
                      <w:tabs>
                        <w:tab w:val="left" w:pos="2085"/>
                      </w:tabs>
                      <w:spacing w:before="8"/>
                      <w:ind w:left="695"/>
                      <w:rPr>
                        <w:rFonts w:ascii="Courier New"/>
                        <w:sz w:val="14"/>
                      </w:rPr>
                    </w:pPr>
                    <w:r>
                      <w:rPr>
                        <w:rFonts w:ascii="Courier New"/>
                        <w:color w:val="000087"/>
                        <w:w w:val="105"/>
                        <w:sz w:val="14"/>
                      </w:rPr>
                      <w:t>.config_table</w:t>
                    </w:r>
                    <w:r>
                      <w:rPr>
                        <w:rFonts w:ascii="Courier New"/>
                        <w:color w:val="000087"/>
                        <w:w w:val="105"/>
                        <w:sz w:val="14"/>
                      </w:rPr>
                      <w:tab/>
                      <w:t>resd</w:t>
                    </w:r>
                  </w:p>
                  <w:p w14:paraId="5BC9A1A9" w14:textId="77777777" w:rsidR="00B87FBF" w:rsidRDefault="00B87FBF" w:rsidP="00B87FBF">
                    <w:pPr>
                      <w:spacing w:before="8"/>
                      <w:ind w:left="695"/>
                      <w:rPr>
                        <w:rFonts w:ascii="Courier New"/>
                        <w:sz w:val="14"/>
                      </w:rPr>
                    </w:pPr>
                    <w:r>
                      <w:rPr>
                        <w:rFonts w:ascii="Courier New"/>
                        <w:color w:val="000087"/>
                        <w:w w:val="105"/>
                        <w:sz w:val="14"/>
                      </w:rPr>
                      <w:t>.bootloader_name</w:t>
                    </w:r>
                    <w:r>
                      <w:rPr>
                        <w:rFonts w:ascii="Courier New"/>
                        <w:color w:val="000087"/>
                        <w:spacing w:val="-24"/>
                        <w:w w:val="105"/>
                        <w:sz w:val="14"/>
                      </w:rPr>
                      <w:t xml:space="preserve"> </w:t>
                    </w:r>
                    <w:r>
                      <w:rPr>
                        <w:rFonts w:ascii="Courier New"/>
                        <w:color w:val="000087"/>
                        <w:w w:val="105"/>
                        <w:sz w:val="14"/>
                      </w:rPr>
                      <w:t>resd</w:t>
                    </w:r>
                  </w:p>
                  <w:p w14:paraId="614BC475" w14:textId="77777777" w:rsidR="00B87FBF" w:rsidRDefault="00B87FBF" w:rsidP="00B87FBF">
                    <w:pPr>
                      <w:tabs>
                        <w:tab w:val="left" w:pos="2085"/>
                      </w:tabs>
                      <w:spacing w:before="9"/>
                      <w:ind w:left="695"/>
                      <w:rPr>
                        <w:rFonts w:ascii="Courier New"/>
                        <w:sz w:val="14"/>
                      </w:rPr>
                    </w:pPr>
                    <w:r>
                      <w:rPr>
                        <w:rFonts w:ascii="Courier New"/>
                        <w:color w:val="000087"/>
                        <w:w w:val="105"/>
                        <w:sz w:val="14"/>
                      </w:rPr>
                      <w:t>.apm_table</w:t>
                    </w:r>
                    <w:r>
                      <w:rPr>
                        <w:rFonts w:ascii="Courier New"/>
                        <w:color w:val="000087"/>
                        <w:w w:val="105"/>
                        <w:sz w:val="14"/>
                      </w:rPr>
                      <w:tab/>
                      <w:t>resd</w:t>
                    </w:r>
                  </w:p>
                </w:txbxContent>
              </v:textbox>
            </v:shape>
            <w10:wrap type="topAndBottom" anchorx="page"/>
          </v:group>
        </w:pict>
      </w:r>
    </w:p>
    <w:p w14:paraId="5D1F9570" w14:textId="77777777" w:rsidR="00122EB7" w:rsidRDefault="00122EB7">
      <w:pPr>
        <w:pStyle w:val="a3"/>
        <w:spacing w:before="17"/>
        <w:rPr>
          <w:sz w:val="7"/>
        </w:rPr>
      </w:pPr>
    </w:p>
    <w:p w14:paraId="1FB4C5DA" w14:textId="77777777" w:rsidR="00122EB7" w:rsidRDefault="00342FCC">
      <w:pPr>
        <w:pStyle w:val="a3"/>
        <w:spacing w:line="216" w:lineRule="auto"/>
        <w:ind w:left="634" w:right="1027"/>
      </w:pPr>
      <w:r>
        <w:rPr>
          <w:w w:val="105"/>
        </w:rPr>
        <w:t xml:space="preserve">この構造には多くの情報が含まれています。memLoとmemHiには、BIOSから検出したメモリ量が入ります。 mmap_lengthとmmap_addrは、BIOSから取得したメモリマップを指します。 </w:t>
      </w:r>
    </w:p>
    <w:p w14:paraId="7516FFB4" w14:textId="77777777" w:rsidR="00122EB7" w:rsidRDefault="00342FCC">
      <w:pPr>
        <w:pStyle w:val="a3"/>
        <w:spacing w:line="242" w:lineRule="exact"/>
        <w:ind w:left="634"/>
      </w:pPr>
      <w:r>
        <w:rPr>
          <w:w w:val="105"/>
        </w:rPr>
        <w:t xml:space="preserve">これで完成です。これで、カーネルにメモリ情報（その他の情報も含む）を渡す良い方法ができました。 </w:t>
      </w:r>
    </w:p>
    <w:p w14:paraId="0FF93B87" w14:textId="77777777" w:rsidR="00122EB7" w:rsidRDefault="00122EB7">
      <w:pPr>
        <w:pStyle w:val="a3"/>
        <w:spacing w:before="10"/>
        <w:rPr>
          <w:sz w:val="13"/>
        </w:rPr>
      </w:pPr>
    </w:p>
    <w:tbl>
      <w:tblPr>
        <w:tblStyle w:val="TableNormal"/>
        <w:tblW w:w="0" w:type="auto"/>
        <w:tblInd w:w="1602" w:type="dxa"/>
        <w:tblLayout w:type="fixed"/>
        <w:tblLook w:val="01E0" w:firstRow="1" w:lastRow="1" w:firstColumn="1" w:lastColumn="1" w:noHBand="0" w:noVBand="0"/>
      </w:tblPr>
      <w:tblGrid>
        <w:gridCol w:w="716"/>
        <w:gridCol w:w="1927"/>
        <w:gridCol w:w="4009"/>
      </w:tblGrid>
      <w:tr w:rsidR="00122EB7" w:rsidRPr="00C164F5" w14:paraId="7024B854" w14:textId="77777777">
        <w:trPr>
          <w:trHeight w:val="581"/>
        </w:trPr>
        <w:tc>
          <w:tcPr>
            <w:tcW w:w="716" w:type="dxa"/>
          </w:tcPr>
          <w:p w14:paraId="676D5559" w14:textId="77777777" w:rsidR="00122EB7" w:rsidRDefault="00342FCC">
            <w:pPr>
              <w:pStyle w:val="TableParagraph"/>
              <w:spacing w:line="252" w:lineRule="auto"/>
              <w:ind w:left="200" w:right="263"/>
              <w:jc w:val="both"/>
              <w:rPr>
                <w:sz w:val="14"/>
              </w:rPr>
            </w:pPr>
            <w:r>
              <w:rPr>
                <w:color w:val="000086"/>
                <w:sz w:val="14"/>
              </w:rPr>
              <w:t>mov mov mov</w:t>
            </w:r>
          </w:p>
        </w:tc>
        <w:tc>
          <w:tcPr>
            <w:tcW w:w="1927" w:type="dxa"/>
          </w:tcPr>
          <w:p w14:paraId="68703715" w14:textId="77777777" w:rsidR="00122EB7" w:rsidRPr="000214FE" w:rsidRDefault="00342FCC">
            <w:pPr>
              <w:pStyle w:val="TableParagraph"/>
              <w:ind w:left="179"/>
              <w:rPr>
                <w:sz w:val="14"/>
                <w:lang w:val="en-US"/>
              </w:rPr>
            </w:pPr>
            <w:r w:rsidRPr="000214FE">
              <w:rPr>
                <w:color w:val="000086"/>
                <w:w w:val="105"/>
                <w:sz w:val="14"/>
                <w:lang w:val="en-US"/>
              </w:rPr>
              <w:t>eax, 0x2BADB002</w:t>
            </w:r>
          </w:p>
          <w:p w14:paraId="33FE1538" w14:textId="77777777" w:rsidR="00122EB7" w:rsidRPr="000214FE" w:rsidRDefault="00342FCC">
            <w:pPr>
              <w:pStyle w:val="TableParagraph"/>
              <w:spacing w:before="8"/>
              <w:ind w:left="179"/>
              <w:rPr>
                <w:sz w:val="14"/>
                <w:lang w:val="en-US"/>
              </w:rPr>
            </w:pPr>
            <w:r w:rsidRPr="000214FE">
              <w:rPr>
                <w:color w:val="000086"/>
                <w:w w:val="105"/>
                <w:sz w:val="14"/>
                <w:lang w:val="en-US"/>
              </w:rPr>
              <w:t>ebx, 0</w:t>
            </w:r>
          </w:p>
          <w:p w14:paraId="3580D119" w14:textId="77777777" w:rsidR="00122EB7" w:rsidRPr="000214FE" w:rsidRDefault="00342FCC">
            <w:pPr>
              <w:pStyle w:val="TableParagraph"/>
              <w:spacing w:before="10"/>
              <w:ind w:left="179"/>
              <w:rPr>
                <w:sz w:val="14"/>
                <w:lang w:val="en-US"/>
              </w:rPr>
            </w:pPr>
            <w:r w:rsidRPr="000214FE">
              <w:rPr>
                <w:color w:val="000086"/>
                <w:w w:val="105"/>
                <w:sz w:val="14"/>
                <w:lang w:val="en-US"/>
              </w:rPr>
              <w:t>edx, [ImageSize]</w:t>
            </w:r>
          </w:p>
        </w:tc>
        <w:tc>
          <w:tcPr>
            <w:tcW w:w="4009" w:type="dxa"/>
          </w:tcPr>
          <w:p w14:paraId="29E27810" w14:textId="77777777" w:rsidR="00122EB7" w:rsidRPr="000214FE" w:rsidRDefault="00342FCC">
            <w:pPr>
              <w:pStyle w:val="TableParagraph"/>
              <w:ind w:left="337"/>
              <w:rPr>
                <w:sz w:val="14"/>
                <w:lang w:val="en-US"/>
              </w:rPr>
            </w:pPr>
            <w:r w:rsidRPr="000214FE">
              <w:rPr>
                <w:color w:val="000086"/>
                <w:w w:val="105"/>
                <w:sz w:val="14"/>
                <w:lang w:val="en-US"/>
              </w:rPr>
              <w:t>; multiboot specs say eax should be</w:t>
            </w:r>
            <w:r w:rsidRPr="000214FE">
              <w:rPr>
                <w:color w:val="000086"/>
                <w:spacing w:val="-75"/>
                <w:w w:val="105"/>
                <w:sz w:val="14"/>
                <w:lang w:val="en-US"/>
              </w:rPr>
              <w:t xml:space="preserve"> </w:t>
            </w:r>
            <w:r w:rsidRPr="000214FE">
              <w:rPr>
                <w:color w:val="000086"/>
                <w:w w:val="105"/>
                <w:sz w:val="14"/>
                <w:lang w:val="en-US"/>
              </w:rPr>
              <w:t>this</w:t>
            </w:r>
          </w:p>
        </w:tc>
      </w:tr>
      <w:tr w:rsidR="00122EB7" w14:paraId="3487E6DD" w14:textId="77777777">
        <w:trPr>
          <w:trHeight w:val="667"/>
        </w:trPr>
        <w:tc>
          <w:tcPr>
            <w:tcW w:w="716" w:type="dxa"/>
          </w:tcPr>
          <w:p w14:paraId="4BC06966" w14:textId="77777777" w:rsidR="00122EB7" w:rsidRDefault="00342FCC">
            <w:pPr>
              <w:pStyle w:val="TableParagraph"/>
              <w:spacing w:before="87" w:line="252" w:lineRule="auto"/>
              <w:ind w:left="200" w:right="178"/>
              <w:jc w:val="both"/>
              <w:rPr>
                <w:sz w:val="14"/>
              </w:rPr>
            </w:pPr>
            <w:r>
              <w:rPr>
                <w:color w:val="000086"/>
                <w:sz w:val="14"/>
              </w:rPr>
              <w:t>push call add</w:t>
            </w:r>
          </w:p>
        </w:tc>
        <w:tc>
          <w:tcPr>
            <w:tcW w:w="1927" w:type="dxa"/>
          </w:tcPr>
          <w:p w14:paraId="2F9843B3" w14:textId="77777777" w:rsidR="00122EB7" w:rsidRDefault="00342FCC">
            <w:pPr>
              <w:pStyle w:val="TableParagraph"/>
              <w:spacing w:before="87" w:line="249" w:lineRule="auto"/>
              <w:ind w:left="179" w:right="404"/>
              <w:rPr>
                <w:sz w:val="14"/>
              </w:rPr>
            </w:pPr>
            <w:r>
              <w:rPr>
                <w:color w:val="000086"/>
                <w:w w:val="105"/>
                <w:sz w:val="14"/>
              </w:rPr>
              <w:t>dword boot_info ebp</w:t>
            </w:r>
          </w:p>
          <w:p w14:paraId="7F69F51A" w14:textId="77777777" w:rsidR="00122EB7" w:rsidRDefault="00342FCC">
            <w:pPr>
              <w:pStyle w:val="TableParagraph"/>
              <w:spacing w:before="4"/>
              <w:ind w:left="179"/>
              <w:rPr>
                <w:sz w:val="14"/>
              </w:rPr>
            </w:pPr>
            <w:r>
              <w:rPr>
                <w:color w:val="000086"/>
                <w:w w:val="105"/>
                <w:sz w:val="14"/>
              </w:rPr>
              <w:t>esp, 4</w:t>
            </w:r>
          </w:p>
        </w:tc>
        <w:tc>
          <w:tcPr>
            <w:tcW w:w="4009" w:type="dxa"/>
          </w:tcPr>
          <w:p w14:paraId="1EECE6CD" w14:textId="77777777" w:rsidR="00122EB7" w:rsidRDefault="00122EB7">
            <w:pPr>
              <w:pStyle w:val="TableParagraph"/>
              <w:spacing w:before="11"/>
              <w:rPr>
                <w:rFonts w:ascii="游明朝"/>
                <w:sz w:val="13"/>
              </w:rPr>
            </w:pPr>
          </w:p>
          <w:p w14:paraId="015EFFCC" w14:textId="77777777" w:rsidR="00122EB7" w:rsidRDefault="00342FCC">
            <w:pPr>
              <w:pStyle w:val="TableParagraph"/>
              <w:ind w:left="337"/>
              <w:rPr>
                <w:sz w:val="14"/>
              </w:rPr>
            </w:pPr>
            <w:r>
              <w:rPr>
                <w:color w:val="000086"/>
                <w:w w:val="105"/>
                <w:sz w:val="14"/>
              </w:rPr>
              <w:t>; Execute Kernel</w:t>
            </w:r>
          </w:p>
        </w:tc>
      </w:tr>
      <w:tr w:rsidR="00122EB7" w14:paraId="26613FF5" w14:textId="77777777">
        <w:trPr>
          <w:trHeight w:val="405"/>
        </w:trPr>
        <w:tc>
          <w:tcPr>
            <w:tcW w:w="716" w:type="dxa"/>
          </w:tcPr>
          <w:p w14:paraId="5CB07723" w14:textId="77777777" w:rsidR="00122EB7" w:rsidRDefault="00342FCC">
            <w:pPr>
              <w:pStyle w:val="TableParagraph"/>
              <w:spacing w:before="86" w:line="160" w:lineRule="atLeast"/>
              <w:ind w:left="200" w:right="243"/>
              <w:rPr>
                <w:sz w:val="14"/>
              </w:rPr>
            </w:pPr>
            <w:r>
              <w:rPr>
                <w:color w:val="000086"/>
                <w:sz w:val="14"/>
              </w:rPr>
              <w:t>cli hlt</w:t>
            </w:r>
          </w:p>
        </w:tc>
        <w:tc>
          <w:tcPr>
            <w:tcW w:w="1927" w:type="dxa"/>
          </w:tcPr>
          <w:p w14:paraId="78D770A9" w14:textId="77777777" w:rsidR="00122EB7" w:rsidRDefault="00122EB7">
            <w:pPr>
              <w:pStyle w:val="TableParagraph"/>
              <w:rPr>
                <w:rFonts w:ascii="Times New Roman"/>
                <w:sz w:val="14"/>
              </w:rPr>
            </w:pPr>
          </w:p>
        </w:tc>
        <w:tc>
          <w:tcPr>
            <w:tcW w:w="4009" w:type="dxa"/>
          </w:tcPr>
          <w:p w14:paraId="7C09FDF9" w14:textId="77777777" w:rsidR="00122EB7" w:rsidRDefault="00122EB7">
            <w:pPr>
              <w:pStyle w:val="TableParagraph"/>
              <w:rPr>
                <w:rFonts w:ascii="Times New Roman"/>
                <w:sz w:val="14"/>
              </w:rPr>
            </w:pPr>
          </w:p>
        </w:tc>
      </w:tr>
    </w:tbl>
    <w:p w14:paraId="7BDF4F46" w14:textId="77777777" w:rsidR="00122EB7" w:rsidRDefault="00122EB7">
      <w:pPr>
        <w:pStyle w:val="a3"/>
        <w:spacing w:before="3"/>
        <w:rPr>
          <w:sz w:val="8"/>
        </w:rPr>
      </w:pPr>
    </w:p>
    <w:p w14:paraId="40F13640" w14:textId="77777777" w:rsidR="00122EB7" w:rsidRDefault="00D968F1">
      <w:pPr>
        <w:pStyle w:val="a3"/>
        <w:spacing w:before="44"/>
        <w:ind w:left="634"/>
      </w:pPr>
      <w:r>
        <w:pict w14:anchorId="533FE153">
          <v:shape id="_x0000_s2286" type="#_x0000_t202" style="position:absolute;left:0;text-align:left;margin-left:54.35pt;margin-top:22.3pt;width:487.35pt;height:56.85pt;z-index:-251014144;mso-wrap-distance-left:0;mso-wrap-distance-right:0;mso-position-horizontal-relative:page" filled="f" strokecolor="#999" strokeweight=".19647mm">
            <v:stroke dashstyle="3 1"/>
            <v:textbox inset="0,0,0,0">
              <w:txbxContent>
                <w:p w14:paraId="6C941707" w14:textId="77777777" w:rsidR="00122EB7" w:rsidRDefault="00122EB7">
                  <w:pPr>
                    <w:pStyle w:val="a3"/>
                    <w:spacing w:before="1"/>
                    <w:rPr>
                      <w:sz w:val="8"/>
                    </w:rPr>
                  </w:pPr>
                </w:p>
                <w:p w14:paraId="0844699F" w14:textId="77777777" w:rsidR="00122EB7" w:rsidRPr="000214FE" w:rsidRDefault="00342FCC">
                  <w:pPr>
                    <w:pStyle w:val="a3"/>
                    <w:rPr>
                      <w:rFonts w:ascii="Courier New"/>
                      <w:lang w:val="en-US"/>
                    </w:rPr>
                  </w:pPr>
                  <w:r w:rsidRPr="000214FE">
                    <w:rPr>
                      <w:rFonts w:ascii="Courier New"/>
                      <w:color w:val="000086"/>
                      <w:w w:val="105"/>
                      <w:lang w:val="en-US"/>
                    </w:rPr>
                    <w:t>//! kernel entry point is called by boot loader</w:t>
                  </w:r>
                </w:p>
                <w:p w14:paraId="4394B8D3" w14:textId="77777777" w:rsidR="00122EB7" w:rsidRPr="000214FE" w:rsidRDefault="00342FCC">
                  <w:pPr>
                    <w:pStyle w:val="a3"/>
                    <w:spacing w:before="9"/>
                    <w:rPr>
                      <w:rFonts w:ascii="Courier New"/>
                      <w:lang w:val="en-US"/>
                    </w:rPr>
                  </w:pPr>
                  <w:r w:rsidRPr="000214FE">
                    <w:rPr>
                      <w:rFonts w:ascii="Courier New"/>
                      <w:color w:val="000086"/>
                      <w:w w:val="105"/>
                      <w:lang w:val="en-US"/>
                    </w:rPr>
                    <w:t>void</w:t>
                  </w:r>
                  <w:r w:rsidRPr="000214FE">
                    <w:rPr>
                      <w:rFonts w:ascii="Courier New"/>
                      <w:color w:val="000086"/>
                      <w:w w:val="105"/>
                      <w:u w:val="single" w:color="000085"/>
                      <w:lang w:val="en-US"/>
                    </w:rPr>
                    <w:t xml:space="preserve"> </w:t>
                  </w:r>
                  <w:r w:rsidRPr="000214FE">
                    <w:rPr>
                      <w:rFonts w:ascii="Courier New"/>
                      <w:color w:val="000086"/>
                      <w:w w:val="105"/>
                      <w:lang w:val="en-US"/>
                    </w:rPr>
                    <w:t>cdecl kernel_entry (multiboot_info* bootinfo) {</w:t>
                  </w:r>
                </w:p>
                <w:p w14:paraId="3B835C1B" w14:textId="77777777" w:rsidR="00122EB7" w:rsidRPr="000214FE" w:rsidRDefault="00122EB7">
                  <w:pPr>
                    <w:pStyle w:val="a3"/>
                    <w:spacing w:before="6"/>
                    <w:rPr>
                      <w:rFonts w:ascii="Courier New"/>
                      <w:sz w:val="15"/>
                      <w:lang w:val="en-US"/>
                    </w:rPr>
                  </w:pPr>
                </w:p>
                <w:p w14:paraId="39714F67" w14:textId="77777777" w:rsidR="00122EB7" w:rsidRDefault="00342FCC">
                  <w:pPr>
                    <w:pStyle w:val="a3"/>
                    <w:ind w:left="695"/>
                    <w:rPr>
                      <w:rFonts w:ascii="Courier New"/>
                    </w:rPr>
                  </w:pPr>
                  <w:r>
                    <w:rPr>
                      <w:rFonts w:ascii="Courier New"/>
                      <w:color w:val="000086"/>
                      <w:w w:val="105"/>
                    </w:rPr>
                    <w:t>//*snip*</w:t>
                  </w:r>
                </w:p>
                <w:p w14:paraId="4AFFE2DB" w14:textId="77777777" w:rsidR="00122EB7" w:rsidRDefault="00342FCC">
                  <w:pPr>
                    <w:pStyle w:val="a3"/>
                    <w:spacing w:before="8"/>
                    <w:rPr>
                      <w:rFonts w:ascii="Courier New"/>
                    </w:rPr>
                  </w:pPr>
                  <w:r>
                    <w:rPr>
                      <w:rFonts w:ascii="Courier New"/>
                      <w:color w:val="000086"/>
                      <w:w w:val="103"/>
                    </w:rPr>
                    <w:t>}</w:t>
                  </w:r>
                </w:p>
              </w:txbxContent>
            </v:textbox>
            <w10:wrap type="topAndBottom" anchorx="page"/>
          </v:shape>
        </w:pict>
      </w:r>
      <w:r w:rsidR="00342FCC">
        <w:t xml:space="preserve">...そして、我々のカーネルの中にも。 </w:t>
      </w:r>
    </w:p>
    <w:p w14:paraId="00BB1EFA" w14:textId="77777777" w:rsidR="00122EB7" w:rsidRDefault="00342FCC">
      <w:pPr>
        <w:pStyle w:val="a3"/>
        <w:spacing w:before="96" w:line="254" w:lineRule="exact"/>
        <w:ind w:left="634"/>
      </w:pPr>
      <w:r>
        <w:rPr>
          <w:w w:val="105"/>
        </w:rPr>
        <w:t>カーネルの multiboot_info 構造体は、上に示したものと同じですが、C 言語で書かれています。この設定のおかげで、カーネルが行うべきことは、</w:t>
      </w:r>
    </w:p>
    <w:p w14:paraId="25A01B9D" w14:textId="77777777" w:rsidR="00122EB7" w:rsidRDefault="00342FCC">
      <w:pPr>
        <w:pStyle w:val="a3"/>
        <w:spacing w:line="250" w:lineRule="exact"/>
        <w:ind w:left="634"/>
      </w:pPr>
      <w:r>
        <w:rPr>
          <w:w w:val="105"/>
        </w:rPr>
        <w:t xml:space="preserve">bootinfo を通してメモリ情報 (およびブートローダから渡される情報) にアクセスすることだけです。いいでしょう？ </w:t>
      </w:r>
    </w:p>
    <w:p w14:paraId="0A5011C2" w14:textId="77777777" w:rsidR="00122EB7" w:rsidRDefault="00342FCC">
      <w:pPr>
        <w:pStyle w:val="a3"/>
        <w:spacing w:before="14" w:line="216" w:lineRule="auto"/>
        <w:ind w:left="634" w:right="323"/>
      </w:pPr>
      <w:r>
        <w:t xml:space="preserve">さて、Biosからメモリ情報を得て、それをカーネルに渡したら、カーネルはそれを物理メモリマネージャに使えるようになります。そう、いよいよ物理メモリマネー           </w:t>
      </w:r>
      <w:r>
        <w:rPr>
          <w:w w:val="105"/>
        </w:rPr>
        <w:t xml:space="preserve">ジャを開発する時が来たのです。 </w:t>
      </w:r>
    </w:p>
    <w:p w14:paraId="3CC5F58A" w14:textId="77777777" w:rsidR="00122EB7" w:rsidRDefault="00122EB7">
      <w:pPr>
        <w:pStyle w:val="a3"/>
        <w:spacing w:before="1"/>
        <w:rPr>
          <w:sz w:val="16"/>
        </w:rPr>
      </w:pPr>
    </w:p>
    <w:p w14:paraId="116977DB" w14:textId="77777777" w:rsidR="00122EB7" w:rsidRDefault="00342FCC">
      <w:pPr>
        <w:pStyle w:val="3"/>
        <w:ind w:left="634"/>
      </w:pPr>
      <w:r>
        <w:rPr>
          <w:color w:val="00973C"/>
        </w:rPr>
        <w:t xml:space="preserve">物理的なメモリ管理 </w:t>
      </w:r>
    </w:p>
    <w:p w14:paraId="1627B7B8" w14:textId="77777777" w:rsidR="00122EB7" w:rsidRDefault="00342FCC">
      <w:pPr>
        <w:pStyle w:val="a3"/>
        <w:spacing w:before="160" w:line="216" w:lineRule="auto"/>
        <w:ind w:left="634" w:right="601"/>
        <w:jc w:val="both"/>
      </w:pPr>
      <w:r>
        <w:rPr>
          <w:spacing w:val="-4"/>
          <w:w w:val="105"/>
        </w:rPr>
        <w:t>すでに多くのことをカバーしてきたと思いませんか？ここでは、BIOS</w:t>
      </w:r>
      <w:r>
        <w:rPr>
          <w:spacing w:val="-7"/>
          <w:w w:val="105"/>
        </w:rPr>
        <w:t xml:space="preserve"> からメモリ情報を取得する方法と、マルチブート情報構造を使ってこの情報をカーネルに渡す</w:t>
      </w:r>
      <w:r>
        <w:rPr>
          <w:spacing w:val="-7"/>
        </w:rPr>
        <w:t xml:space="preserve">方法を見てきました。これにより、カーネルはいつでもこのメモリ情報を取得することができるようになります。しかし、最も重要なトピックをまだ取り上げていま           </w:t>
      </w:r>
      <w:r>
        <w:rPr>
          <w:spacing w:val="-5"/>
          <w:w w:val="105"/>
        </w:rPr>
        <w:t>せん。このメモリの管理です。もう少し詳しく見てみましょう...。</w:t>
      </w:r>
      <w:r>
        <w:rPr>
          <w:w w:val="105"/>
        </w:rPr>
        <w:t xml:space="preserve"> </w:t>
      </w:r>
    </w:p>
    <w:p w14:paraId="0CBFD94D" w14:textId="77777777" w:rsidR="00122EB7" w:rsidRDefault="00122EB7">
      <w:pPr>
        <w:pStyle w:val="a3"/>
        <w:spacing w:before="14"/>
        <w:rPr>
          <w:sz w:val="7"/>
        </w:rPr>
      </w:pPr>
    </w:p>
    <w:p w14:paraId="37000F14" w14:textId="77777777" w:rsidR="00122EB7" w:rsidRDefault="00342FCC">
      <w:pPr>
        <w:pStyle w:val="6"/>
      </w:pPr>
      <w:r>
        <w:rPr>
          <w:color w:val="3C0097"/>
        </w:rPr>
        <w:t xml:space="preserve">メモリ管理。概要 </w:t>
      </w:r>
    </w:p>
    <w:p w14:paraId="184F3D46" w14:textId="77777777" w:rsidR="00122EB7" w:rsidRDefault="00342FCC">
      <w:pPr>
        <w:pStyle w:val="a3"/>
        <w:spacing w:before="139" w:line="225" w:lineRule="auto"/>
        <w:ind w:left="634" w:right="608"/>
        <w:jc w:val="both"/>
      </w:pPr>
      <w:r>
        <w:rPr>
          <w:spacing w:val="-4"/>
        </w:rPr>
        <w:t xml:space="preserve">さて、メモリを管理する方法が必要であることはわかっています。そのためには、当然ながら、メモリがどのように使われているかを追跡する方法が必要です。しか            し、メモリ上のすべてのバイトについて記録することは不可能です。どうすればメモリ不足にならずに、メモリ内のすべてのバイトの情報を保存できるでしょうか？            </w:t>
      </w:r>
      <w:r>
        <w:rPr>
          <w:spacing w:val="-4"/>
          <w:w w:val="105"/>
        </w:rPr>
        <w:t xml:space="preserve">そのため、別の方法を考えなければなりません。 </w:t>
      </w:r>
    </w:p>
    <w:p w14:paraId="32EE5317" w14:textId="77777777" w:rsidR="00122EB7" w:rsidRDefault="00122EB7">
      <w:pPr>
        <w:pStyle w:val="a3"/>
        <w:spacing w:before="11"/>
        <w:rPr>
          <w:sz w:val="7"/>
        </w:rPr>
      </w:pPr>
    </w:p>
    <w:p w14:paraId="7BF656B8" w14:textId="77777777" w:rsidR="00122EB7" w:rsidRDefault="00342FCC">
      <w:pPr>
        <w:pStyle w:val="a3"/>
        <w:spacing w:line="225" w:lineRule="auto"/>
        <w:ind w:left="634" w:right="606"/>
        <w:jc w:val="both"/>
      </w:pPr>
      <w:r>
        <w:t xml:space="preserve">ここで気をつけなければならないのは、残りのメモリを管理するために使用するデータ構造が、メモリの合計サイズよりも小さいということです。例えば、バイ           トの配列を利用することができます。各バイトには、より大きなメモリブロックの情報を格納することができます。これがメモリ不足にならないための唯一の方          </w:t>
      </w:r>
      <w:r>
        <w:rPr>
          <w:w w:val="105"/>
        </w:rPr>
        <w:t xml:space="preserve">法なのです。 </w:t>
      </w:r>
    </w:p>
    <w:p w14:paraId="3469C7FB" w14:textId="77777777" w:rsidR="00122EB7" w:rsidRDefault="00122EB7">
      <w:pPr>
        <w:pStyle w:val="a3"/>
        <w:spacing w:before="13"/>
        <w:rPr>
          <w:sz w:val="7"/>
        </w:rPr>
      </w:pPr>
    </w:p>
    <w:p w14:paraId="5929BAD4" w14:textId="77777777" w:rsidR="00122EB7" w:rsidRDefault="00342FCC">
      <w:pPr>
        <w:pStyle w:val="a3"/>
        <w:spacing w:line="225" w:lineRule="auto"/>
        <w:ind w:left="634" w:right="455"/>
        <w:jc w:val="both"/>
      </w:pPr>
      <w:r>
        <w:t xml:space="preserve">メモリの「ブロック」のサイズは、実現可能で効率的なサイズでなければなりません。この方法を使えば、物理アドレス空間を「ブロック」サイズのチャンクに分           </w:t>
      </w:r>
      <w:r>
        <w:lastRenderedPageBreak/>
        <w:t xml:space="preserve">割することができます。メモリを割り当てる際には、バイトを割り当てるのではなく、メモリブロックを割り当てます。むしろ、メモリのブロックを割り当てるの           </w:t>
      </w:r>
      <w:r>
        <w:rPr>
          <w:w w:val="105"/>
        </w:rPr>
        <w:t xml:space="preserve">です。これが、物理メモリマネージャの役割です。 </w:t>
      </w:r>
    </w:p>
    <w:p w14:paraId="30F13E45" w14:textId="77777777" w:rsidR="00122EB7" w:rsidRDefault="00122EB7">
      <w:pPr>
        <w:pStyle w:val="a3"/>
        <w:spacing w:before="12"/>
        <w:rPr>
          <w:sz w:val="7"/>
        </w:rPr>
      </w:pPr>
    </w:p>
    <w:p w14:paraId="31EE9C15" w14:textId="77777777" w:rsidR="00122EB7" w:rsidRDefault="00342FCC">
      <w:pPr>
        <w:pStyle w:val="a3"/>
        <w:spacing w:line="225" w:lineRule="auto"/>
        <w:ind w:left="634" w:right="458"/>
      </w:pPr>
      <w:r>
        <w:t xml:space="preserve">物理メモリマネージャの目的は、コンピュータの物理アドレス空間をブロックサイズのメモリチャンクに分割し、それらを割り当てたり解放したりする方法を提供           </w:t>
      </w:r>
      <w:r>
        <w:rPr>
          <w:w w:val="105"/>
        </w:rPr>
        <w:t xml:space="preserve">することです。 </w:t>
      </w:r>
    </w:p>
    <w:p w14:paraId="29E6A241" w14:textId="77777777" w:rsidR="00122EB7" w:rsidRDefault="00122EB7">
      <w:pPr>
        <w:pStyle w:val="a3"/>
        <w:spacing w:before="17"/>
        <w:rPr>
          <w:sz w:val="8"/>
        </w:rPr>
      </w:pPr>
    </w:p>
    <w:p w14:paraId="0FEB5C2D" w14:textId="77777777" w:rsidR="00122EB7" w:rsidRDefault="00342FCC">
      <w:pPr>
        <w:pStyle w:val="a3"/>
        <w:spacing w:line="216" w:lineRule="auto"/>
        <w:ind w:left="634" w:right="971"/>
      </w:pPr>
      <w:r>
        <w:t xml:space="preserve">x86アーキテクチャでは、ページングが有効な場合、各ページは4KBのメモリブロックを表します。このため、物理メモリマネージャの各メモリブロックの          </w:t>
      </w:r>
      <w:r>
        <w:rPr>
          <w:w w:val="105"/>
        </w:rPr>
        <w:t xml:space="preserve">サイズも4KBとし、シンプルな構成としました。 </w:t>
      </w:r>
    </w:p>
    <w:p w14:paraId="533BE58A" w14:textId="77777777" w:rsidR="00122EB7" w:rsidRDefault="00122EB7">
      <w:pPr>
        <w:pStyle w:val="a3"/>
        <w:spacing w:before="16"/>
        <w:rPr>
          <w:sz w:val="7"/>
        </w:rPr>
      </w:pPr>
    </w:p>
    <w:p w14:paraId="3BE1CC01" w14:textId="77777777" w:rsidR="00122EB7" w:rsidRDefault="00342FCC">
      <w:pPr>
        <w:pStyle w:val="6"/>
      </w:pPr>
      <w:r>
        <w:rPr>
          <w:color w:val="3C0097"/>
        </w:rPr>
        <w:t xml:space="preserve">設定方法 </w:t>
      </w:r>
    </w:p>
    <w:p w14:paraId="605C1947" w14:textId="77777777" w:rsidR="00122EB7" w:rsidRDefault="00342FCC">
      <w:pPr>
        <w:pStyle w:val="a3"/>
        <w:spacing w:before="137" w:line="225" w:lineRule="auto"/>
        <w:ind w:left="634" w:right="606"/>
        <w:jc w:val="both"/>
      </w:pPr>
      <w:r>
        <w:rPr>
          <w:w w:val="105"/>
        </w:rPr>
        <w:t>さて...物理メモリマネージャが重要であることはわかっています。また、物理メモリマネージャは、物理アドレス空間を分割し、どのメモリブロックが使用され</w:t>
      </w:r>
      <w:r>
        <w:t xml:space="preserve">ているか、あるいは利用可能かを追跡する必要があることもわかりました。しかし、ちょっと待ってください。カーネルには、メモリを管理するためのメモリ領          </w:t>
      </w:r>
      <w:r>
        <w:rPr>
          <w:w w:val="105"/>
        </w:rPr>
        <w:t xml:space="preserve">域が必要なのです。メモリを確保する前に、どうやってメモリ領域を確保するのでしょうか？ </w:t>
      </w:r>
    </w:p>
    <w:p w14:paraId="4842AD9B" w14:textId="77777777" w:rsidR="00122EB7" w:rsidRDefault="00122EB7">
      <w:pPr>
        <w:pStyle w:val="a3"/>
        <w:spacing w:before="1"/>
        <w:rPr>
          <w:sz w:val="7"/>
        </w:rPr>
      </w:pPr>
    </w:p>
    <w:p w14:paraId="410AF3F7" w14:textId="77777777" w:rsidR="00122EB7" w:rsidRDefault="00342FCC">
      <w:pPr>
        <w:pStyle w:val="a3"/>
        <w:spacing w:line="254" w:lineRule="exact"/>
        <w:ind w:left="634"/>
      </w:pPr>
      <w:r>
        <w:rPr>
          <w:w w:val="105"/>
        </w:rPr>
        <w:t>できません。このため、唯一の方法は、メモリ内の場所へのポインタを使用することです。この場所は、BIOSやBDA（Bios Data Area）、カーネル自体と同じように、</w:t>
      </w:r>
    </w:p>
    <w:p w14:paraId="5C3E30B5" w14:textId="77777777" w:rsidR="00122EB7" w:rsidRDefault="00342FCC">
      <w:pPr>
        <w:pStyle w:val="a3"/>
        <w:spacing w:before="3" w:line="225" w:lineRule="auto"/>
        <w:ind w:left="634" w:right="174"/>
      </w:pPr>
      <w:r>
        <w:rPr>
          <w:spacing w:val="-3"/>
        </w:rPr>
        <w:t xml:space="preserve">単に予約されたメモリと考えてください。これを予約されたメモリのどこかに貼り付けたいのですが、カーネルの最後ではどうでしょうか？その後、データ構造の中で、           </w:t>
      </w:r>
      <w:r>
        <w:rPr>
          <w:spacing w:val="-4"/>
          <w:w w:val="105"/>
        </w:rPr>
        <w:t>この領域（カーネル自体と一緒に</w:t>
      </w:r>
      <w:r>
        <w:rPr>
          <w:spacing w:val="-3"/>
          <w:w w:val="105"/>
        </w:rPr>
        <w:t>）</w:t>
      </w:r>
      <w:r>
        <w:rPr>
          <w:spacing w:val="-4"/>
          <w:w w:val="105"/>
        </w:rPr>
        <w:t>を予約済みとマークして、何も触れないようにします。</w:t>
      </w:r>
      <w:r>
        <w:rPr>
          <w:w w:val="105"/>
        </w:rPr>
        <w:t xml:space="preserve"> </w:t>
      </w:r>
    </w:p>
    <w:p w14:paraId="58DF71C2" w14:textId="77777777" w:rsidR="00122EB7" w:rsidRDefault="00122EB7">
      <w:pPr>
        <w:pStyle w:val="a3"/>
        <w:rPr>
          <w:sz w:val="8"/>
        </w:rPr>
      </w:pPr>
    </w:p>
    <w:p w14:paraId="0F1C0FCC" w14:textId="77777777" w:rsidR="00122EB7" w:rsidRDefault="00342FCC">
      <w:pPr>
        <w:pStyle w:val="a3"/>
        <w:tabs>
          <w:tab w:val="left" w:leader="dot" w:pos="1023"/>
        </w:tabs>
        <w:spacing w:line="216" w:lineRule="auto"/>
        <w:ind w:left="634" w:right="899"/>
      </w:pPr>
      <w:r>
        <w:rPr>
          <w:w w:val="105"/>
        </w:rPr>
        <w:t>す</w:t>
      </w:r>
      <w:r>
        <w:rPr>
          <w:spacing w:val="3"/>
          <w:w w:val="105"/>
        </w:rPr>
        <w:t>ばら</w:t>
      </w:r>
      <w:r>
        <w:rPr>
          <w:w w:val="105"/>
        </w:rPr>
        <w:t>しい!</w:t>
      </w:r>
      <w:r>
        <w:rPr>
          <w:spacing w:val="19"/>
          <w:w w:val="105"/>
        </w:rPr>
        <w:t xml:space="preserve"> </w:t>
      </w:r>
      <w:r>
        <w:rPr>
          <w:w w:val="105"/>
        </w:rPr>
        <w:t>こ</w:t>
      </w:r>
      <w:r>
        <w:rPr>
          <w:spacing w:val="3"/>
          <w:w w:val="105"/>
        </w:rPr>
        <w:t>れ</w:t>
      </w:r>
      <w:r>
        <w:rPr>
          <w:w w:val="105"/>
        </w:rPr>
        <w:t>で</w:t>
      </w:r>
      <w:r>
        <w:rPr>
          <w:spacing w:val="3"/>
          <w:w w:val="105"/>
        </w:rPr>
        <w:t>、メ</w:t>
      </w:r>
      <w:r>
        <w:rPr>
          <w:w w:val="105"/>
        </w:rPr>
        <w:t>モ</w:t>
      </w:r>
      <w:r>
        <w:rPr>
          <w:spacing w:val="3"/>
          <w:w w:val="105"/>
        </w:rPr>
        <w:t>リ内</w:t>
      </w:r>
      <w:r>
        <w:rPr>
          <w:w w:val="105"/>
        </w:rPr>
        <w:t>の</w:t>
      </w:r>
      <w:r>
        <w:rPr>
          <w:spacing w:val="3"/>
          <w:w w:val="105"/>
        </w:rPr>
        <w:t>あ</w:t>
      </w:r>
      <w:r>
        <w:rPr>
          <w:w w:val="105"/>
        </w:rPr>
        <w:t>る</w:t>
      </w:r>
      <w:r>
        <w:rPr>
          <w:spacing w:val="5"/>
          <w:w w:val="105"/>
        </w:rPr>
        <w:t>場</w:t>
      </w:r>
      <w:r>
        <w:rPr>
          <w:spacing w:val="3"/>
          <w:w w:val="105"/>
        </w:rPr>
        <w:t>所</w:t>
      </w:r>
      <w:r>
        <w:rPr>
          <w:w w:val="105"/>
        </w:rPr>
        <w:t>へ</w:t>
      </w:r>
      <w:r>
        <w:rPr>
          <w:spacing w:val="3"/>
          <w:w w:val="105"/>
        </w:rPr>
        <w:t>のポ</w:t>
      </w:r>
      <w:r>
        <w:rPr>
          <w:w w:val="105"/>
        </w:rPr>
        <w:t>イ</w:t>
      </w:r>
      <w:r>
        <w:rPr>
          <w:spacing w:val="3"/>
          <w:w w:val="105"/>
        </w:rPr>
        <w:t>ン</w:t>
      </w:r>
      <w:r>
        <w:rPr>
          <w:w w:val="105"/>
        </w:rPr>
        <w:t>タ</w:t>
      </w:r>
      <w:r>
        <w:rPr>
          <w:spacing w:val="3"/>
          <w:w w:val="105"/>
        </w:rPr>
        <w:t>がで</w:t>
      </w:r>
      <w:r>
        <w:rPr>
          <w:w w:val="105"/>
        </w:rPr>
        <w:t>き</w:t>
      </w:r>
      <w:r>
        <w:rPr>
          <w:spacing w:val="3"/>
          <w:w w:val="105"/>
        </w:rPr>
        <w:t>たの</w:t>
      </w:r>
      <w:r>
        <w:rPr>
          <w:w w:val="105"/>
        </w:rPr>
        <w:t>で</w:t>
      </w:r>
      <w:r>
        <w:rPr>
          <w:spacing w:val="3"/>
          <w:w w:val="105"/>
        </w:rPr>
        <w:t>、</w:t>
      </w:r>
      <w:r>
        <w:rPr>
          <w:w w:val="105"/>
        </w:rPr>
        <w:t>各</w:t>
      </w:r>
      <w:r>
        <w:rPr>
          <w:spacing w:val="3"/>
          <w:w w:val="105"/>
        </w:rPr>
        <w:t>ブロ</w:t>
      </w:r>
      <w:r>
        <w:rPr>
          <w:w w:val="105"/>
        </w:rPr>
        <w:t>ッ</w:t>
      </w:r>
      <w:r>
        <w:rPr>
          <w:spacing w:val="3"/>
          <w:w w:val="105"/>
        </w:rPr>
        <w:t>クを</w:t>
      </w:r>
      <w:r>
        <w:rPr>
          <w:w w:val="105"/>
        </w:rPr>
        <w:t>把</w:t>
      </w:r>
      <w:r>
        <w:rPr>
          <w:spacing w:val="3"/>
          <w:w w:val="105"/>
        </w:rPr>
        <w:t>握</w:t>
      </w:r>
      <w:r>
        <w:rPr>
          <w:w w:val="105"/>
        </w:rPr>
        <w:t>す</w:t>
      </w:r>
      <w:r>
        <w:rPr>
          <w:spacing w:val="3"/>
          <w:w w:val="105"/>
        </w:rPr>
        <w:t>るた</w:t>
      </w:r>
      <w:r>
        <w:rPr>
          <w:w w:val="105"/>
        </w:rPr>
        <w:t>め</w:t>
      </w:r>
      <w:r>
        <w:rPr>
          <w:spacing w:val="3"/>
          <w:w w:val="105"/>
        </w:rPr>
        <w:t>に必</w:t>
      </w:r>
      <w:r>
        <w:rPr>
          <w:w w:val="105"/>
        </w:rPr>
        <w:t>要</w:t>
      </w:r>
      <w:r>
        <w:rPr>
          <w:spacing w:val="3"/>
          <w:w w:val="105"/>
        </w:rPr>
        <w:t>な</w:t>
      </w:r>
      <w:r>
        <w:rPr>
          <w:w w:val="105"/>
        </w:rPr>
        <w:t>情</w:t>
      </w:r>
      <w:r>
        <w:rPr>
          <w:spacing w:val="3"/>
          <w:w w:val="105"/>
        </w:rPr>
        <w:t>報を</w:t>
      </w:r>
      <w:r>
        <w:rPr>
          <w:w w:val="105"/>
        </w:rPr>
        <w:t>メ</w:t>
      </w:r>
      <w:r>
        <w:rPr>
          <w:spacing w:val="3"/>
          <w:w w:val="105"/>
        </w:rPr>
        <w:t>モリ</w:t>
      </w:r>
      <w:r>
        <w:rPr>
          <w:w w:val="105"/>
        </w:rPr>
        <w:t>内</w:t>
      </w:r>
      <w:r>
        <w:rPr>
          <w:spacing w:val="3"/>
          <w:w w:val="105"/>
        </w:rPr>
        <w:t>に</w:t>
      </w:r>
      <w:r>
        <w:rPr>
          <w:w w:val="105"/>
        </w:rPr>
        <w:t>格</w:t>
      </w:r>
      <w:r>
        <w:rPr>
          <w:spacing w:val="3"/>
          <w:w w:val="105"/>
        </w:rPr>
        <w:t>納す</w:t>
      </w:r>
      <w:r>
        <w:rPr>
          <w:w w:val="105"/>
        </w:rPr>
        <w:t>る</w:t>
      </w:r>
      <w:r>
        <w:rPr>
          <w:spacing w:val="3"/>
          <w:w w:val="105"/>
        </w:rPr>
        <w:t>こと</w:t>
      </w:r>
      <w:r>
        <w:rPr>
          <w:w w:val="105"/>
        </w:rPr>
        <w:t>が</w:t>
      </w:r>
      <w:r>
        <w:rPr>
          <w:spacing w:val="3"/>
          <w:w w:val="105"/>
        </w:rPr>
        <w:t>で</w:t>
      </w:r>
      <w:r>
        <w:rPr>
          <w:w w:val="105"/>
        </w:rPr>
        <w:t>き</w:t>
      </w:r>
      <w:r>
        <w:rPr>
          <w:spacing w:val="3"/>
          <w:w w:val="105"/>
        </w:rPr>
        <w:t>ま</w:t>
      </w:r>
      <w:r>
        <w:rPr>
          <w:spacing w:val="4"/>
          <w:w w:val="105"/>
        </w:rPr>
        <w:t>す</w:t>
      </w:r>
      <w:r>
        <w:rPr>
          <w:spacing w:val="3"/>
          <w:w w:val="105"/>
        </w:rPr>
        <w:t>。</w:t>
      </w:r>
      <w:r>
        <w:rPr>
          <w:w w:val="105"/>
        </w:rPr>
        <w:t>でも</w:t>
      </w:r>
      <w:r>
        <w:rPr>
          <w:w w:val="105"/>
        </w:rPr>
        <w:tab/>
        <w:t>どうやって？つまり、私たちが持っているのはポインタだけなのです。このポインタが指すデータは、メモリの領域を有効に使うために、何らかの使</w:t>
      </w:r>
    </w:p>
    <w:p w14:paraId="4296C34D" w14:textId="77777777" w:rsidR="00122EB7" w:rsidRDefault="00342FCC">
      <w:pPr>
        <w:pStyle w:val="a3"/>
        <w:spacing w:line="220" w:lineRule="auto"/>
        <w:ind w:left="634" w:right="2324"/>
      </w:pPr>
      <w:r>
        <w:rPr>
          <w:w w:val="105"/>
        </w:rPr>
        <w:t xml:space="preserve">用可能な構造になっていなければなりません。どうすれば、物理的なメモリのすべてを管理する構造を作ることができるでしょうか？ これには2つの一般的なソリューションがあります。スタックまたはビットマップです。 </w:t>
      </w:r>
    </w:p>
    <w:p w14:paraId="2CCF31AC" w14:textId="77777777" w:rsidR="00122EB7" w:rsidRDefault="00122EB7">
      <w:pPr>
        <w:pStyle w:val="a3"/>
        <w:spacing w:before="10"/>
        <w:rPr>
          <w:sz w:val="8"/>
        </w:rPr>
      </w:pPr>
    </w:p>
    <w:p w14:paraId="5C2D52AD" w14:textId="77777777" w:rsidR="001058C8" w:rsidRDefault="001058C8">
      <w:pPr>
        <w:spacing w:line="225" w:lineRule="auto"/>
        <w:ind w:left="634" w:right="8955"/>
        <w:rPr>
          <w:color w:val="800040"/>
          <w:w w:val="105"/>
          <w:sz w:val="16"/>
        </w:rPr>
      </w:pPr>
    </w:p>
    <w:p w14:paraId="23B15F04" w14:textId="45014127" w:rsidR="00122EB7" w:rsidRDefault="00342FCC">
      <w:pPr>
        <w:spacing w:line="225" w:lineRule="auto"/>
        <w:ind w:left="634" w:right="8955"/>
        <w:rPr>
          <w:sz w:val="16"/>
        </w:rPr>
      </w:pPr>
      <w:r>
        <w:rPr>
          <w:color w:val="800040"/>
          <w:w w:val="105"/>
          <w:sz w:val="16"/>
        </w:rPr>
        <w:t xml:space="preserve">スタックベースの割り当て ビットマップベースの割り当て </w:t>
      </w:r>
    </w:p>
    <w:p w14:paraId="6696D386" w14:textId="77777777" w:rsidR="00122EB7" w:rsidRDefault="00342FCC">
      <w:pPr>
        <w:pStyle w:val="a3"/>
        <w:spacing w:before="141" w:line="225" w:lineRule="auto"/>
        <w:ind w:left="634" w:right="736"/>
        <w:jc w:val="both"/>
      </w:pPr>
      <w:r>
        <w:rPr>
          <w:w w:val="105"/>
        </w:rPr>
        <w:t>これは最も簡単な実装方法です。物理メモリマネージャが知る必要があるのは、メモリブロックが割り当てられているかどうかだけです。割り当てられていれ</w:t>
      </w:r>
      <w:r>
        <w:t xml:space="preserve">ば、バイナリビット1を使うことができます。割り当てられていない場合は、バイナリビット0を使用します。つまり、メモリの各ブロックに対して、割り当て          </w:t>
      </w:r>
      <w:r>
        <w:rPr>
          <w:w w:val="105"/>
        </w:rPr>
        <w:t>られているかどうかを1つのビットで表すのです。これが、今回使用する方法です。しかし、物理メモリマネージャは、他の方法（スタックベースのアプロー</w:t>
      </w:r>
    </w:p>
    <w:p w14:paraId="2F865F7F" w14:textId="77777777" w:rsidR="00122EB7" w:rsidRDefault="00342FCC">
      <w:pPr>
        <w:pStyle w:val="a3"/>
        <w:spacing w:line="235" w:lineRule="exact"/>
        <w:ind w:left="634"/>
      </w:pPr>
      <w:r>
        <w:rPr>
          <w:w w:val="105"/>
        </w:rPr>
        <w:t xml:space="preserve">チなど）も可能なように設計されています。） </w:t>
      </w:r>
    </w:p>
    <w:p w14:paraId="510A44FB" w14:textId="77777777" w:rsidR="00122EB7" w:rsidRDefault="00122EB7">
      <w:pPr>
        <w:pStyle w:val="a3"/>
        <w:spacing w:before="7"/>
        <w:rPr>
          <w:sz w:val="7"/>
        </w:rPr>
      </w:pPr>
    </w:p>
    <w:p w14:paraId="120533B8" w14:textId="77777777" w:rsidR="00122EB7" w:rsidRDefault="00342FCC">
      <w:pPr>
        <w:pStyle w:val="a3"/>
        <w:spacing w:before="1" w:line="225" w:lineRule="auto"/>
        <w:ind w:left="634" w:right="348"/>
      </w:pPr>
      <w:r>
        <w:t xml:space="preserve">ビットマップアプローチは、サイズが非常に効率的です。各ビットがメモリのブロックを表しているので、このビットマップアプローチを使った1つの32ビットが32           </w:t>
      </w:r>
      <w:r>
        <w:rPr>
          <w:w w:val="105"/>
        </w:rPr>
        <w:t xml:space="preserve">ブロックを表しています。32ビットは4バイトなので、4バイトのメモリで32ブロックのメモリを監視できることになります。 </w:t>
      </w:r>
    </w:p>
    <w:p w14:paraId="6C9DC7D9" w14:textId="77777777" w:rsidR="00122EB7" w:rsidRDefault="00122EB7">
      <w:pPr>
        <w:pStyle w:val="a3"/>
        <w:spacing w:before="18"/>
        <w:rPr>
          <w:sz w:val="7"/>
        </w:rPr>
      </w:pPr>
    </w:p>
    <w:p w14:paraId="7C08BDE6" w14:textId="77777777" w:rsidR="00122EB7" w:rsidRDefault="00342FCC">
      <w:pPr>
        <w:pStyle w:val="a3"/>
        <w:spacing w:line="245" w:lineRule="exact"/>
        <w:ind w:left="634"/>
      </w:pPr>
      <w:r>
        <w:rPr>
          <w:w w:val="105"/>
        </w:rPr>
        <w:t xml:space="preserve">この方法は、メモリブロックを割り当てるたびにビットマップを検索して空きブロック（最初のビットが0）を探す必要があるため、少し時間がかかります。 </w:t>
      </w:r>
    </w:p>
    <w:p w14:paraId="766A1A4F" w14:textId="77777777" w:rsidR="00122EB7" w:rsidRDefault="00342FCC">
      <w:pPr>
        <w:pStyle w:val="6"/>
        <w:spacing w:line="358" w:lineRule="exact"/>
      </w:pPr>
      <w:r>
        <w:rPr>
          <w:color w:val="3C0097"/>
        </w:rPr>
        <w:t xml:space="preserve">PMM(Physical Memory Manager)の開発 </w:t>
      </w:r>
    </w:p>
    <w:p w14:paraId="5870CC8B" w14:textId="77777777" w:rsidR="00122EB7" w:rsidRDefault="00342FCC">
      <w:pPr>
        <w:pStyle w:val="a3"/>
        <w:spacing w:line="216" w:lineRule="auto"/>
        <w:ind w:left="634" w:right="639"/>
      </w:pPr>
      <w:r>
        <w:rPr>
          <w:w w:val="105"/>
        </w:rPr>
        <w:t xml:space="preserve">今度のデモコードでは、物理メモリマネージャ全体が mmngr_phys.h と mmngr_phys.cpp に記述されています。また、更新された第2ステージのブートローダを見て、ブートローダからカーネルにどのようにメモリ情報が渡されるか、カーネルがどのようにPMMを初期化するかを確認するのもよいでしょう。 </w:t>
      </w:r>
    </w:p>
    <w:p w14:paraId="7A63C7B6" w14:textId="77777777" w:rsidR="00122EB7" w:rsidRDefault="00122EB7">
      <w:pPr>
        <w:pStyle w:val="a3"/>
        <w:spacing w:before="17"/>
        <w:rPr>
          <w:sz w:val="16"/>
        </w:rPr>
      </w:pPr>
    </w:p>
    <w:p w14:paraId="60F17B70" w14:textId="77777777" w:rsidR="00122EB7" w:rsidRDefault="00342FCC">
      <w:pPr>
        <w:spacing w:line="287" w:lineRule="exact"/>
        <w:ind w:left="634"/>
        <w:rPr>
          <w:sz w:val="16"/>
        </w:rPr>
      </w:pPr>
      <w:r>
        <w:rPr>
          <w:color w:val="800040"/>
          <w:w w:val="105"/>
          <w:sz w:val="16"/>
        </w:rPr>
        <w:t xml:space="preserve">グローバルとコンスタント </w:t>
      </w:r>
    </w:p>
    <w:p w14:paraId="2B196E4D" w14:textId="77777777" w:rsidR="00122EB7" w:rsidRDefault="00D968F1">
      <w:pPr>
        <w:pStyle w:val="a3"/>
        <w:spacing w:line="250" w:lineRule="exact"/>
        <w:ind w:left="634"/>
      </w:pPr>
      <w:r>
        <w:pict w14:anchorId="54B4160D">
          <v:group id="_x0000_s2276" style="position:absolute;left:0;text-align:left;margin-left:54.05pt;margin-top:19.2pt;width:487.9pt;height:82.5pt;z-index:-251008000;mso-wrap-distance-left:0;mso-wrap-distance-right:0;mso-position-horizontal-relative:page" coordorigin="1081,384" coordsize="9758,1650">
            <v:line id="_x0000_s2285" style="position:absolute" from="1081,390" to="10839,390" strokecolor="#999" strokeweight=".19647mm">
              <v:stroke dashstyle="1 1"/>
            </v:line>
            <v:line id="_x0000_s2284" style="position:absolute" from="1081,2028" to="10839,2028" strokecolor="#999" strokeweight=".19647mm">
              <v:stroke dashstyle="1 1"/>
            </v:line>
            <v:line id="_x0000_s2283" style="position:absolute" from="10833,385" to="10833,2033" strokecolor="#999" strokeweight=".19647mm">
              <v:stroke dashstyle="1 1"/>
            </v:line>
            <v:line id="_x0000_s2282" style="position:absolute" from="1087,385" to="1087,2033" strokecolor="#999" strokeweight=".19647mm">
              <v:stroke dashstyle="1 1"/>
            </v:line>
            <v:shape id="_x0000_s2281" type="#_x0000_t202" style="position:absolute;left:3872;top:1717;width:1448;height:160" filled="f" stroked="f">
              <v:textbox inset="0,0,0,0">
                <w:txbxContent>
                  <w:p w14:paraId="2E0E1DC3" w14:textId="77777777" w:rsidR="00122EB7" w:rsidRDefault="00342FCC">
                    <w:pPr>
                      <w:rPr>
                        <w:rFonts w:ascii="Courier New"/>
                        <w:sz w:val="14"/>
                      </w:rPr>
                    </w:pPr>
                    <w:r>
                      <w:rPr>
                        <w:rFonts w:ascii="Courier New"/>
                        <w:color w:val="000086"/>
                        <w:sz w:val="14"/>
                      </w:rPr>
                      <w:t>PMMNGR_BLOCK_SIZE</w:t>
                    </w:r>
                  </w:p>
                </w:txbxContent>
              </v:textbox>
            </v:shape>
            <v:shape id="_x0000_s2280" type="#_x0000_t202" style="position:absolute;left:1092;top:1548;width:2269;height:326" filled="f" stroked="f">
              <v:textbox inset="0,0,0,0">
                <w:txbxContent>
                  <w:p w14:paraId="6C129C7D" w14:textId="77777777" w:rsidR="00122EB7" w:rsidRDefault="00342FCC">
                    <w:pPr>
                      <w:spacing w:line="252" w:lineRule="auto"/>
                      <w:ind w:right="12"/>
                      <w:rPr>
                        <w:rFonts w:ascii="Courier New"/>
                        <w:sz w:val="14"/>
                      </w:rPr>
                    </w:pPr>
                    <w:r>
                      <w:rPr>
                        <w:rFonts w:ascii="Courier New"/>
                        <w:color w:val="000086"/>
                        <w:w w:val="105"/>
                        <w:sz w:val="14"/>
                      </w:rPr>
                      <w:t>//! block alignment #define</w:t>
                    </w:r>
                    <w:r>
                      <w:rPr>
                        <w:rFonts w:ascii="Courier New"/>
                        <w:color w:val="000086"/>
                        <w:spacing w:val="-57"/>
                        <w:w w:val="105"/>
                        <w:sz w:val="14"/>
                      </w:rPr>
                      <w:t xml:space="preserve"> </w:t>
                    </w:r>
                    <w:r>
                      <w:rPr>
                        <w:rFonts w:ascii="Courier New"/>
                        <w:color w:val="000086"/>
                        <w:w w:val="105"/>
                        <w:sz w:val="14"/>
                      </w:rPr>
                      <w:t>PMMNGR_BLOCK_ALIGN</w:t>
                    </w:r>
                  </w:p>
                </w:txbxContent>
              </v:textbox>
            </v:shape>
            <v:shape id="_x0000_s2279" type="#_x0000_t202" style="position:absolute;left:3868;top:1214;width:372;height:160" filled="f" stroked="f">
              <v:textbox inset="0,0,0,0">
                <w:txbxContent>
                  <w:p w14:paraId="2597D668" w14:textId="77777777" w:rsidR="00122EB7" w:rsidRDefault="00342FCC">
                    <w:pPr>
                      <w:rPr>
                        <w:rFonts w:ascii="Courier New"/>
                        <w:sz w:val="14"/>
                      </w:rPr>
                    </w:pPr>
                    <w:r>
                      <w:rPr>
                        <w:rFonts w:ascii="Courier New"/>
                        <w:color w:val="000086"/>
                        <w:w w:val="105"/>
                        <w:sz w:val="14"/>
                      </w:rPr>
                      <w:t>4096</w:t>
                    </w:r>
                  </w:p>
                </w:txbxContent>
              </v:textbox>
            </v:shape>
            <v:shape id="_x0000_s2278" type="#_x0000_t202" style="position:absolute;left:1092;top:1046;width:2216;height:328" filled="f" stroked="f">
              <v:textbox inset="0,0,0,0">
                <w:txbxContent>
                  <w:p w14:paraId="7214365B" w14:textId="77777777" w:rsidR="00122EB7" w:rsidRDefault="00342FCC">
                    <w:pPr>
                      <w:spacing w:line="254" w:lineRule="auto"/>
                      <w:ind w:right="-10"/>
                      <w:rPr>
                        <w:rFonts w:ascii="Courier New"/>
                        <w:sz w:val="14"/>
                      </w:rPr>
                    </w:pPr>
                    <w:r>
                      <w:rPr>
                        <w:rFonts w:ascii="Courier New"/>
                        <w:color w:val="000086"/>
                        <w:w w:val="105"/>
                        <w:sz w:val="14"/>
                      </w:rPr>
                      <w:t>//! block size (4k) #define PMMNGR_BLOCK_SIZE</w:t>
                    </w:r>
                  </w:p>
                </w:txbxContent>
              </v:textbox>
            </v:shape>
            <v:shape id="_x0000_s2277" type="#_x0000_t202" style="position:absolute;left:1092;top:545;width:2839;height:326" filled="f" stroked="f">
              <v:textbox inset="0,0,0,0">
                <w:txbxContent>
                  <w:p w14:paraId="2EE66232" w14:textId="77777777" w:rsidR="00122EB7" w:rsidRPr="000214FE" w:rsidRDefault="00342FCC">
                    <w:pPr>
                      <w:rPr>
                        <w:rFonts w:ascii="Courier New"/>
                        <w:sz w:val="14"/>
                        <w:lang w:val="en-US"/>
                      </w:rPr>
                    </w:pPr>
                    <w:r w:rsidRPr="000214FE">
                      <w:rPr>
                        <w:rFonts w:ascii="Courier New"/>
                        <w:color w:val="000086"/>
                        <w:w w:val="105"/>
                        <w:sz w:val="14"/>
                        <w:lang w:val="en-US"/>
                      </w:rPr>
                      <w:t>//! 8 blocks per byte</w:t>
                    </w:r>
                  </w:p>
                  <w:p w14:paraId="5751E33E" w14:textId="77777777" w:rsidR="00122EB7" w:rsidRPr="000214FE" w:rsidRDefault="00342FCC">
                    <w:pPr>
                      <w:spacing w:before="8"/>
                      <w:rPr>
                        <w:rFonts w:ascii="Courier New"/>
                        <w:sz w:val="14"/>
                        <w:lang w:val="en-US"/>
                      </w:rPr>
                    </w:pPr>
                    <w:r w:rsidRPr="000214FE">
                      <w:rPr>
                        <w:rFonts w:ascii="Courier New"/>
                        <w:color w:val="000086"/>
                        <w:w w:val="105"/>
                        <w:sz w:val="14"/>
                        <w:lang w:val="en-US"/>
                      </w:rPr>
                      <w:t>#define PMMNGR_BLOCKS_PER_BYTE 8</w:t>
                    </w:r>
                  </w:p>
                </w:txbxContent>
              </v:textbox>
            </v:shape>
            <w10:wrap type="topAndBottom" anchorx="page"/>
          </v:group>
        </w:pict>
      </w:r>
      <w:r w:rsidR="00342FCC">
        <w:rPr>
          <w:w w:val="105"/>
        </w:rPr>
        <w:t xml:space="preserve">お気づきかもしれませんが、私は「魔法の数字」が好きではありません;) そのため、これらの数値はすべて、より読みやすい定数の後ろに隠すようにしています。 </w:t>
      </w:r>
    </w:p>
    <w:p w14:paraId="09A9480F" w14:textId="77777777" w:rsidR="00122EB7" w:rsidRDefault="00342FCC">
      <w:pPr>
        <w:pStyle w:val="a3"/>
        <w:spacing w:before="113" w:line="216" w:lineRule="auto"/>
        <w:ind w:left="634" w:right="723"/>
      </w:pPr>
      <w:r>
        <w:rPr>
          <w:w w:val="105"/>
        </w:rPr>
        <w:t xml:space="preserve">これらは、コードの読みやすさを向上させるためのものです。PMMでは、Memory Blockという抽象的な概念を作ります。メモリブロックのサイズは4096バイト（4K）です。これは、ページングを有効にしたときの1ページのサイズでもあるので、重要です。 </w:t>
      </w:r>
    </w:p>
    <w:p w14:paraId="3E3E10E3" w14:textId="77777777" w:rsidR="00122EB7" w:rsidRDefault="00D968F1">
      <w:pPr>
        <w:pStyle w:val="a3"/>
        <w:spacing w:line="242" w:lineRule="exact"/>
        <w:ind w:left="634"/>
      </w:pPr>
      <w:r>
        <w:pict w14:anchorId="1BBED5F4">
          <v:shape id="_x0000_s2275" type="#_x0000_t202" style="position:absolute;left:0;text-align:left;margin-left:54.35pt;margin-top:19.15pt;width:487.35pt;height:106.95pt;z-index:-251006976;mso-wrap-distance-left:0;mso-wrap-distance-right:0;mso-position-horizontal-relative:page" filled="f" strokecolor="#999" strokeweight=".19647mm">
            <v:stroke dashstyle="3 1"/>
            <v:textbox inset="0,0,0,0">
              <w:txbxContent>
                <w:p w14:paraId="1C65D033" w14:textId="77777777" w:rsidR="00122EB7" w:rsidRDefault="00122EB7">
                  <w:pPr>
                    <w:pStyle w:val="a3"/>
                    <w:spacing w:before="2"/>
                    <w:rPr>
                      <w:sz w:val="8"/>
                    </w:rPr>
                  </w:pPr>
                </w:p>
                <w:p w14:paraId="08F105AE" w14:textId="77777777" w:rsidR="00122EB7" w:rsidRPr="000214FE" w:rsidRDefault="00342FCC">
                  <w:pPr>
                    <w:pStyle w:val="a3"/>
                    <w:rPr>
                      <w:rFonts w:ascii="Courier New"/>
                      <w:lang w:val="en-US"/>
                    </w:rPr>
                  </w:pPr>
                  <w:r w:rsidRPr="000214FE">
                    <w:rPr>
                      <w:rFonts w:ascii="Courier New"/>
                      <w:color w:val="000086"/>
                      <w:w w:val="105"/>
                      <w:lang w:val="en-US"/>
                    </w:rPr>
                    <w:t>//! size of physical memory</w:t>
                  </w:r>
                </w:p>
                <w:p w14:paraId="21738CD3" w14:textId="77777777" w:rsidR="00122EB7" w:rsidRPr="000214FE" w:rsidRDefault="00342FCC">
                  <w:pPr>
                    <w:pStyle w:val="a3"/>
                    <w:tabs>
                      <w:tab w:val="left" w:pos="2086"/>
                    </w:tabs>
                    <w:spacing w:before="8"/>
                    <w:rPr>
                      <w:rFonts w:ascii="Courier New"/>
                      <w:lang w:val="en-US"/>
                    </w:rPr>
                  </w:pPr>
                  <w:r w:rsidRPr="000214FE">
                    <w:rPr>
                      <w:rFonts w:ascii="Courier New"/>
                      <w:color w:val="000086"/>
                      <w:w w:val="105"/>
                      <w:lang w:val="en-US"/>
                    </w:rPr>
                    <w:t>static</w:t>
                  </w:r>
                  <w:r w:rsidRPr="000214FE">
                    <w:rPr>
                      <w:rFonts w:ascii="Courier New"/>
                      <w:color w:val="000086"/>
                      <w:spacing w:val="63"/>
                      <w:w w:val="105"/>
                      <w:lang w:val="en-US"/>
                    </w:rPr>
                    <w:t xml:space="preserve"> </w:t>
                  </w:r>
                  <w:r w:rsidRPr="000214FE">
                    <w:rPr>
                      <w:rFonts w:ascii="Courier New"/>
                      <w:color w:val="000086"/>
                      <w:w w:val="105"/>
                      <w:lang w:val="en-US"/>
                    </w:rPr>
                    <w:t>uint32_t</w:t>
                  </w:r>
                  <w:r w:rsidRPr="000214FE">
                    <w:rPr>
                      <w:rFonts w:ascii="Courier New"/>
                      <w:color w:val="000086"/>
                      <w:w w:val="105"/>
                      <w:lang w:val="en-US"/>
                    </w:rPr>
                    <w:tab/>
                    <w:t>_mmngr_memory_size=0;</w:t>
                  </w:r>
                </w:p>
                <w:p w14:paraId="68EE3F5C" w14:textId="77777777" w:rsidR="00122EB7" w:rsidRPr="000214FE" w:rsidRDefault="00122EB7">
                  <w:pPr>
                    <w:pStyle w:val="a3"/>
                    <w:spacing w:before="5"/>
                    <w:rPr>
                      <w:rFonts w:ascii="Courier New"/>
                      <w:sz w:val="15"/>
                      <w:lang w:val="en-US"/>
                    </w:rPr>
                  </w:pPr>
                </w:p>
                <w:p w14:paraId="17019BEB" w14:textId="77777777" w:rsidR="00122EB7" w:rsidRPr="000214FE" w:rsidRDefault="00342FCC">
                  <w:pPr>
                    <w:pStyle w:val="a3"/>
                    <w:rPr>
                      <w:rFonts w:ascii="Courier New"/>
                      <w:lang w:val="en-US"/>
                    </w:rPr>
                  </w:pPr>
                  <w:r w:rsidRPr="000214FE">
                    <w:rPr>
                      <w:rFonts w:ascii="Courier New"/>
                      <w:color w:val="000086"/>
                      <w:w w:val="105"/>
                      <w:lang w:val="en-US"/>
                    </w:rPr>
                    <w:t>//! number of blocks currently in use</w:t>
                  </w:r>
                </w:p>
                <w:p w14:paraId="33C744A3" w14:textId="77777777" w:rsidR="00122EB7" w:rsidRPr="000214FE" w:rsidRDefault="00342FCC">
                  <w:pPr>
                    <w:pStyle w:val="a3"/>
                    <w:tabs>
                      <w:tab w:val="left" w:pos="2086"/>
                    </w:tabs>
                    <w:spacing w:before="8"/>
                    <w:rPr>
                      <w:rFonts w:ascii="Courier New"/>
                      <w:lang w:val="en-US"/>
                    </w:rPr>
                  </w:pPr>
                  <w:r w:rsidRPr="000214FE">
                    <w:rPr>
                      <w:rFonts w:ascii="Courier New"/>
                      <w:color w:val="000086"/>
                      <w:w w:val="105"/>
                      <w:lang w:val="en-US"/>
                    </w:rPr>
                    <w:t>static</w:t>
                  </w:r>
                  <w:r w:rsidRPr="000214FE">
                    <w:rPr>
                      <w:rFonts w:ascii="Courier New"/>
                      <w:color w:val="000086"/>
                      <w:spacing w:val="63"/>
                      <w:w w:val="105"/>
                      <w:lang w:val="en-US"/>
                    </w:rPr>
                    <w:t xml:space="preserve"> </w:t>
                  </w:r>
                  <w:r w:rsidRPr="000214FE">
                    <w:rPr>
                      <w:rFonts w:ascii="Courier New"/>
                      <w:color w:val="000086"/>
                      <w:w w:val="105"/>
                      <w:lang w:val="en-US"/>
                    </w:rPr>
                    <w:t>uint32_t</w:t>
                  </w:r>
                  <w:r w:rsidRPr="000214FE">
                    <w:rPr>
                      <w:rFonts w:ascii="Courier New"/>
                      <w:color w:val="000086"/>
                      <w:w w:val="105"/>
                      <w:lang w:val="en-US"/>
                    </w:rPr>
                    <w:tab/>
                    <w:t>_mmngr_used_blocks=0;</w:t>
                  </w:r>
                </w:p>
                <w:p w14:paraId="7EA0F8E1" w14:textId="77777777" w:rsidR="00122EB7" w:rsidRPr="000214FE" w:rsidRDefault="00122EB7">
                  <w:pPr>
                    <w:pStyle w:val="a3"/>
                    <w:spacing w:before="6"/>
                    <w:rPr>
                      <w:rFonts w:ascii="Courier New"/>
                      <w:sz w:val="15"/>
                      <w:lang w:val="en-US"/>
                    </w:rPr>
                  </w:pPr>
                </w:p>
                <w:p w14:paraId="0078BD83" w14:textId="77777777" w:rsidR="00122EB7" w:rsidRPr="000214FE" w:rsidRDefault="00342FCC">
                  <w:pPr>
                    <w:pStyle w:val="a3"/>
                    <w:tabs>
                      <w:tab w:val="left" w:pos="2086"/>
                    </w:tabs>
                    <w:spacing w:before="1" w:line="252" w:lineRule="auto"/>
                    <w:ind w:right="5840"/>
                    <w:rPr>
                      <w:rFonts w:ascii="Courier New"/>
                      <w:lang w:val="en-US"/>
                    </w:rPr>
                  </w:pPr>
                  <w:r w:rsidRPr="000214FE">
                    <w:rPr>
                      <w:rFonts w:ascii="Courier New"/>
                      <w:color w:val="000086"/>
                      <w:w w:val="105"/>
                      <w:lang w:val="en-US"/>
                    </w:rPr>
                    <w:t>//!</w:t>
                  </w:r>
                  <w:r w:rsidRPr="000214FE">
                    <w:rPr>
                      <w:rFonts w:ascii="Courier New"/>
                      <w:color w:val="000086"/>
                      <w:spacing w:val="-18"/>
                      <w:w w:val="105"/>
                      <w:lang w:val="en-US"/>
                    </w:rPr>
                    <w:t xml:space="preserve"> </w:t>
                  </w:r>
                  <w:r w:rsidRPr="000214FE">
                    <w:rPr>
                      <w:rFonts w:ascii="Courier New"/>
                      <w:color w:val="000086"/>
                      <w:w w:val="105"/>
                      <w:lang w:val="en-US"/>
                    </w:rPr>
                    <w:t>maximum</w:t>
                  </w:r>
                  <w:r w:rsidRPr="000214FE">
                    <w:rPr>
                      <w:rFonts w:ascii="Courier New"/>
                      <w:color w:val="000086"/>
                      <w:spacing w:val="-16"/>
                      <w:w w:val="105"/>
                      <w:lang w:val="en-US"/>
                    </w:rPr>
                    <w:t xml:space="preserve"> </w:t>
                  </w:r>
                  <w:r w:rsidRPr="000214FE">
                    <w:rPr>
                      <w:rFonts w:ascii="Courier New"/>
                      <w:color w:val="000086"/>
                      <w:w w:val="105"/>
                      <w:lang w:val="en-US"/>
                    </w:rPr>
                    <w:t>number</w:t>
                  </w:r>
                  <w:r w:rsidRPr="000214FE">
                    <w:rPr>
                      <w:rFonts w:ascii="Courier New"/>
                      <w:color w:val="000086"/>
                      <w:spacing w:val="-16"/>
                      <w:w w:val="105"/>
                      <w:lang w:val="en-US"/>
                    </w:rPr>
                    <w:t xml:space="preserve"> </w:t>
                  </w:r>
                  <w:r w:rsidRPr="000214FE">
                    <w:rPr>
                      <w:rFonts w:ascii="Courier New"/>
                      <w:color w:val="000086"/>
                      <w:w w:val="105"/>
                      <w:lang w:val="en-US"/>
                    </w:rPr>
                    <w:t>of</w:t>
                  </w:r>
                  <w:r w:rsidRPr="000214FE">
                    <w:rPr>
                      <w:rFonts w:ascii="Courier New"/>
                      <w:color w:val="000086"/>
                      <w:spacing w:val="-18"/>
                      <w:w w:val="105"/>
                      <w:lang w:val="en-US"/>
                    </w:rPr>
                    <w:t xml:space="preserve"> </w:t>
                  </w:r>
                  <w:r w:rsidRPr="000214FE">
                    <w:rPr>
                      <w:rFonts w:ascii="Courier New"/>
                      <w:color w:val="000086"/>
                      <w:w w:val="105"/>
                      <w:lang w:val="en-US"/>
                    </w:rPr>
                    <w:t>available</w:t>
                  </w:r>
                  <w:r w:rsidRPr="000214FE">
                    <w:rPr>
                      <w:rFonts w:ascii="Courier New"/>
                      <w:color w:val="000086"/>
                      <w:spacing w:val="-17"/>
                      <w:w w:val="105"/>
                      <w:lang w:val="en-US"/>
                    </w:rPr>
                    <w:t xml:space="preserve"> </w:t>
                  </w:r>
                  <w:r w:rsidRPr="000214FE">
                    <w:rPr>
                      <w:rFonts w:ascii="Courier New"/>
                      <w:color w:val="000086"/>
                      <w:w w:val="105"/>
                      <w:lang w:val="en-US"/>
                    </w:rPr>
                    <w:t>memory</w:t>
                  </w:r>
                  <w:r w:rsidRPr="000214FE">
                    <w:rPr>
                      <w:rFonts w:ascii="Courier New"/>
                      <w:color w:val="000086"/>
                      <w:spacing w:val="-17"/>
                      <w:w w:val="105"/>
                      <w:lang w:val="en-US"/>
                    </w:rPr>
                    <w:t xml:space="preserve"> </w:t>
                  </w:r>
                  <w:r w:rsidRPr="000214FE">
                    <w:rPr>
                      <w:rFonts w:ascii="Courier New"/>
                      <w:color w:val="000086"/>
                      <w:w w:val="105"/>
                      <w:lang w:val="en-US"/>
                    </w:rPr>
                    <w:t>blocks static</w:t>
                  </w:r>
                  <w:r w:rsidRPr="000214FE">
                    <w:rPr>
                      <w:rFonts w:ascii="Courier New"/>
                      <w:color w:val="000086"/>
                      <w:spacing w:val="63"/>
                      <w:w w:val="105"/>
                      <w:lang w:val="en-US"/>
                    </w:rPr>
                    <w:t xml:space="preserve"> </w:t>
                  </w:r>
                  <w:r w:rsidRPr="000214FE">
                    <w:rPr>
                      <w:rFonts w:ascii="Courier New"/>
                      <w:color w:val="000086"/>
                      <w:w w:val="105"/>
                      <w:lang w:val="en-US"/>
                    </w:rPr>
                    <w:t>uint32_t</w:t>
                  </w:r>
                  <w:r w:rsidRPr="000214FE">
                    <w:rPr>
                      <w:rFonts w:ascii="Courier New"/>
                      <w:color w:val="000086"/>
                      <w:w w:val="105"/>
                      <w:lang w:val="en-US"/>
                    </w:rPr>
                    <w:tab/>
                    <w:t>_mmngr_max_blocks=0;</w:t>
                  </w:r>
                </w:p>
                <w:p w14:paraId="330B021D" w14:textId="77777777" w:rsidR="00122EB7" w:rsidRPr="000214FE" w:rsidRDefault="00122EB7">
                  <w:pPr>
                    <w:pStyle w:val="a3"/>
                    <w:spacing w:before="9"/>
                    <w:rPr>
                      <w:rFonts w:ascii="Courier New"/>
                      <w:lang w:val="en-US"/>
                    </w:rPr>
                  </w:pPr>
                </w:p>
                <w:p w14:paraId="485CDCDD" w14:textId="77777777" w:rsidR="00122EB7" w:rsidRPr="000214FE" w:rsidRDefault="00342FCC">
                  <w:pPr>
                    <w:pStyle w:val="a3"/>
                    <w:tabs>
                      <w:tab w:val="left" w:pos="2086"/>
                    </w:tabs>
                    <w:spacing w:before="1" w:line="252" w:lineRule="auto"/>
                    <w:ind w:right="4530"/>
                    <w:rPr>
                      <w:rFonts w:ascii="Courier New"/>
                      <w:lang w:val="en-US"/>
                    </w:rPr>
                  </w:pPr>
                  <w:r w:rsidRPr="000214FE">
                    <w:rPr>
                      <w:rFonts w:ascii="Courier New"/>
                      <w:color w:val="000086"/>
                      <w:w w:val="105"/>
                      <w:lang w:val="en-US"/>
                    </w:rPr>
                    <w:t>//!</w:t>
                  </w:r>
                  <w:r w:rsidRPr="000214FE">
                    <w:rPr>
                      <w:rFonts w:ascii="Courier New"/>
                      <w:color w:val="000086"/>
                      <w:spacing w:val="-12"/>
                      <w:w w:val="105"/>
                      <w:lang w:val="en-US"/>
                    </w:rPr>
                    <w:t xml:space="preserve"> </w:t>
                  </w:r>
                  <w:r w:rsidRPr="000214FE">
                    <w:rPr>
                      <w:rFonts w:ascii="Courier New"/>
                      <w:color w:val="000086"/>
                      <w:w w:val="105"/>
                      <w:lang w:val="en-US"/>
                    </w:rPr>
                    <w:t>memory</w:t>
                  </w:r>
                  <w:r w:rsidRPr="000214FE">
                    <w:rPr>
                      <w:rFonts w:ascii="Courier New"/>
                      <w:color w:val="000086"/>
                      <w:spacing w:val="-12"/>
                      <w:w w:val="105"/>
                      <w:lang w:val="en-US"/>
                    </w:rPr>
                    <w:t xml:space="preserve"> </w:t>
                  </w:r>
                  <w:r w:rsidRPr="000214FE">
                    <w:rPr>
                      <w:rFonts w:ascii="Courier New"/>
                      <w:color w:val="000086"/>
                      <w:w w:val="105"/>
                      <w:lang w:val="en-US"/>
                    </w:rPr>
                    <w:t>map</w:t>
                  </w:r>
                  <w:r w:rsidRPr="000214FE">
                    <w:rPr>
                      <w:rFonts w:ascii="Courier New"/>
                      <w:color w:val="000086"/>
                      <w:spacing w:val="-13"/>
                      <w:w w:val="105"/>
                      <w:lang w:val="en-US"/>
                    </w:rPr>
                    <w:t xml:space="preserve"> </w:t>
                  </w:r>
                  <w:r w:rsidRPr="000214FE">
                    <w:rPr>
                      <w:rFonts w:ascii="Courier New"/>
                      <w:color w:val="000086"/>
                      <w:w w:val="105"/>
                      <w:lang w:val="en-US"/>
                    </w:rPr>
                    <w:t>bit</w:t>
                  </w:r>
                  <w:r w:rsidRPr="000214FE">
                    <w:rPr>
                      <w:rFonts w:ascii="Courier New"/>
                      <w:color w:val="000086"/>
                      <w:spacing w:val="-11"/>
                      <w:w w:val="105"/>
                      <w:lang w:val="en-US"/>
                    </w:rPr>
                    <w:t xml:space="preserve"> </w:t>
                  </w:r>
                  <w:r w:rsidRPr="000214FE">
                    <w:rPr>
                      <w:rFonts w:ascii="Courier New"/>
                      <w:color w:val="000086"/>
                      <w:w w:val="105"/>
                      <w:lang w:val="en-US"/>
                    </w:rPr>
                    <w:t>array.</w:t>
                  </w:r>
                  <w:r w:rsidRPr="000214FE">
                    <w:rPr>
                      <w:rFonts w:ascii="Courier New"/>
                      <w:color w:val="000086"/>
                      <w:spacing w:val="-12"/>
                      <w:w w:val="105"/>
                      <w:lang w:val="en-US"/>
                    </w:rPr>
                    <w:t xml:space="preserve"> </w:t>
                  </w:r>
                  <w:r w:rsidRPr="000214FE">
                    <w:rPr>
                      <w:rFonts w:ascii="Courier New"/>
                      <w:color w:val="000086"/>
                      <w:w w:val="105"/>
                      <w:lang w:val="en-US"/>
                    </w:rPr>
                    <w:t>Each</w:t>
                  </w:r>
                  <w:r w:rsidRPr="000214FE">
                    <w:rPr>
                      <w:rFonts w:ascii="Courier New"/>
                      <w:color w:val="000086"/>
                      <w:spacing w:val="-14"/>
                      <w:w w:val="105"/>
                      <w:lang w:val="en-US"/>
                    </w:rPr>
                    <w:t xml:space="preserve"> </w:t>
                  </w:r>
                  <w:r w:rsidRPr="000214FE">
                    <w:rPr>
                      <w:rFonts w:ascii="Courier New"/>
                      <w:color w:val="000086"/>
                      <w:w w:val="105"/>
                      <w:lang w:val="en-US"/>
                    </w:rPr>
                    <w:t>bit</w:t>
                  </w:r>
                  <w:r w:rsidRPr="000214FE">
                    <w:rPr>
                      <w:rFonts w:ascii="Courier New"/>
                      <w:color w:val="000086"/>
                      <w:spacing w:val="-11"/>
                      <w:w w:val="105"/>
                      <w:lang w:val="en-US"/>
                    </w:rPr>
                    <w:t xml:space="preserve"> </w:t>
                  </w:r>
                  <w:r w:rsidRPr="000214FE">
                    <w:rPr>
                      <w:rFonts w:ascii="Courier New"/>
                      <w:color w:val="000086"/>
                      <w:w w:val="105"/>
                      <w:lang w:val="en-US"/>
                    </w:rPr>
                    <w:t>represents</w:t>
                  </w:r>
                  <w:r w:rsidRPr="000214FE">
                    <w:rPr>
                      <w:rFonts w:ascii="Courier New"/>
                      <w:color w:val="000086"/>
                      <w:spacing w:val="-12"/>
                      <w:w w:val="105"/>
                      <w:lang w:val="en-US"/>
                    </w:rPr>
                    <w:t xml:space="preserve"> </w:t>
                  </w:r>
                  <w:r w:rsidRPr="000214FE">
                    <w:rPr>
                      <w:rFonts w:ascii="Courier New"/>
                      <w:color w:val="000086"/>
                      <w:w w:val="105"/>
                      <w:lang w:val="en-US"/>
                    </w:rPr>
                    <w:t>a</w:t>
                  </w:r>
                  <w:r w:rsidRPr="000214FE">
                    <w:rPr>
                      <w:rFonts w:ascii="Courier New"/>
                      <w:color w:val="000086"/>
                      <w:spacing w:val="-14"/>
                      <w:w w:val="105"/>
                      <w:lang w:val="en-US"/>
                    </w:rPr>
                    <w:t xml:space="preserve"> </w:t>
                  </w:r>
                  <w:r w:rsidRPr="000214FE">
                    <w:rPr>
                      <w:rFonts w:ascii="Courier New"/>
                      <w:color w:val="000086"/>
                      <w:w w:val="105"/>
                      <w:lang w:val="en-US"/>
                    </w:rPr>
                    <w:t>memory</w:t>
                  </w:r>
                  <w:r w:rsidRPr="000214FE">
                    <w:rPr>
                      <w:rFonts w:ascii="Courier New"/>
                      <w:color w:val="000086"/>
                      <w:spacing w:val="-13"/>
                      <w:w w:val="105"/>
                      <w:lang w:val="en-US"/>
                    </w:rPr>
                    <w:t xml:space="preserve"> </w:t>
                  </w:r>
                  <w:r w:rsidRPr="000214FE">
                    <w:rPr>
                      <w:rFonts w:ascii="Courier New"/>
                      <w:color w:val="000086"/>
                      <w:w w:val="105"/>
                      <w:lang w:val="en-US"/>
                    </w:rPr>
                    <w:t>block static</w:t>
                  </w:r>
                  <w:r w:rsidRPr="000214FE">
                    <w:rPr>
                      <w:rFonts w:ascii="Courier New"/>
                      <w:color w:val="000086"/>
                      <w:spacing w:val="62"/>
                      <w:w w:val="105"/>
                      <w:lang w:val="en-US"/>
                    </w:rPr>
                    <w:t xml:space="preserve"> </w:t>
                  </w:r>
                  <w:r w:rsidRPr="000214FE">
                    <w:rPr>
                      <w:rFonts w:ascii="Courier New"/>
                      <w:color w:val="000086"/>
                      <w:w w:val="105"/>
                      <w:lang w:val="en-US"/>
                    </w:rPr>
                    <w:t>uint32_t*</w:t>
                  </w:r>
                  <w:r w:rsidRPr="000214FE">
                    <w:rPr>
                      <w:rFonts w:ascii="Courier New"/>
                      <w:color w:val="000086"/>
                      <w:w w:val="105"/>
                      <w:lang w:val="en-US"/>
                    </w:rPr>
                    <w:tab/>
                    <w:t>_mmngr_memory_map=</w:t>
                  </w:r>
                  <w:r w:rsidRPr="000214FE">
                    <w:rPr>
                      <w:rFonts w:ascii="Courier New"/>
                      <w:color w:val="000086"/>
                      <w:spacing w:val="-5"/>
                      <w:w w:val="105"/>
                      <w:lang w:val="en-US"/>
                    </w:rPr>
                    <w:t xml:space="preserve"> </w:t>
                  </w:r>
                  <w:r w:rsidRPr="000214FE">
                    <w:rPr>
                      <w:rFonts w:ascii="Courier New"/>
                      <w:color w:val="000086"/>
                      <w:w w:val="105"/>
                      <w:lang w:val="en-US"/>
                    </w:rPr>
                    <w:t>0;</w:t>
                  </w:r>
                </w:p>
              </w:txbxContent>
            </v:textbox>
            <w10:wrap type="topAndBottom" anchorx="page"/>
          </v:shape>
        </w:pict>
      </w:r>
      <w:r w:rsidR="00342FCC">
        <w:rPr>
          <w:w w:val="105"/>
        </w:rPr>
        <w:t xml:space="preserve">また、すべてを把握するために、いくつかのグローバルが定義されています。 </w:t>
      </w:r>
    </w:p>
    <w:p w14:paraId="6E1A9919" w14:textId="77777777" w:rsidR="00122EB7" w:rsidRDefault="00342FCC">
      <w:pPr>
        <w:pStyle w:val="a3"/>
        <w:spacing w:line="208" w:lineRule="exact"/>
        <w:ind w:left="634"/>
      </w:pPr>
      <w:r>
        <w:rPr>
          <w:w w:val="105"/>
        </w:rPr>
        <w:t>その中でも最も重要なのが_mmngr_memory_mapです。これは、すべての物理メモリを追跡するために使用するビットマップ構造へのポインタです。</w:t>
      </w:r>
    </w:p>
    <w:p w14:paraId="0D703C9C" w14:textId="77777777" w:rsidR="00122EB7" w:rsidRDefault="00342FCC">
      <w:pPr>
        <w:pStyle w:val="a3"/>
        <w:spacing w:before="6" w:line="213" w:lineRule="auto"/>
        <w:ind w:left="634" w:right="734"/>
      </w:pPr>
      <w:r>
        <w:rPr>
          <w:w w:val="105"/>
        </w:rPr>
        <w:t>_mmngr_max_blocks</w:t>
      </w:r>
      <w:r>
        <w:rPr>
          <w:spacing w:val="-1"/>
          <w:w w:val="105"/>
        </w:rPr>
        <w:t xml:space="preserve"> は、利用可能なメモリブロックの量を含みます。これは、</w:t>
      </w:r>
      <w:r>
        <w:rPr>
          <w:w w:val="105"/>
        </w:rPr>
        <w:t>（ブートローダーからBIOSから取得した）物理メモリのサイズを</w:t>
      </w:r>
      <w:r>
        <w:t xml:space="preserve">PMMNGR_BLOCK_SIZEで割ったものです。_mmngr_used_blocksは現在使用されているブロックの量、_mmngr_memory_sizeは参考までに物理メモリの量を         </w:t>
      </w:r>
      <w:r>
        <w:rPr>
          <w:w w:val="105"/>
        </w:rPr>
        <w:t xml:space="preserve">KBで表したものです。 </w:t>
      </w:r>
    </w:p>
    <w:p w14:paraId="25D1EF23" w14:textId="77777777" w:rsidR="00122EB7" w:rsidRDefault="00122EB7">
      <w:pPr>
        <w:pStyle w:val="a3"/>
        <w:spacing w:before="2"/>
        <w:rPr>
          <w:sz w:val="17"/>
        </w:rPr>
      </w:pPr>
    </w:p>
    <w:p w14:paraId="01CFC99E" w14:textId="77777777" w:rsidR="00122EB7" w:rsidRDefault="00342FCC">
      <w:pPr>
        <w:ind w:left="634"/>
        <w:rPr>
          <w:sz w:val="16"/>
        </w:rPr>
      </w:pPr>
      <w:r>
        <w:rPr>
          <w:color w:val="800040"/>
          <w:w w:val="105"/>
          <w:sz w:val="16"/>
        </w:rPr>
        <w:t xml:space="preserve">メモリのビットマップ </w:t>
      </w:r>
    </w:p>
    <w:p w14:paraId="1B7652D8" w14:textId="77777777" w:rsidR="00122EB7" w:rsidRDefault="00342FCC">
      <w:pPr>
        <w:pStyle w:val="a3"/>
        <w:spacing w:before="144" w:line="216" w:lineRule="auto"/>
        <w:ind w:left="634" w:right="372"/>
      </w:pPr>
      <w:r>
        <w:t xml:space="preserve">じゃあ、いいですか！？_mmngr_memory_mapは、uint32_tへのポインタ...ですよね？そうですね、もちろん...そんな感じです。むしろ、「一連のビットへのポイン           </w:t>
      </w:r>
      <w:r>
        <w:rPr>
          <w:w w:val="105"/>
        </w:rPr>
        <w:lastRenderedPageBreak/>
        <w:t>タ」と考えた方がいいでしょう。各ビットは、そのブロックが割り当てられていない（使用可能）</w:t>
      </w:r>
      <w:r>
        <w:rPr>
          <w:spacing w:val="1"/>
          <w:w w:val="105"/>
        </w:rPr>
        <w:t>場合は</w:t>
      </w:r>
      <w:r>
        <w:rPr>
          <w:w w:val="105"/>
        </w:rPr>
        <w:t xml:space="preserve">0、予約されている（使用中）場合は1になります。この配列のビット数は_mmngr_max_blocksです。つまり、各ビットは1つのメモリブロックを表しており、これは4KBの物理メモリに相当します。 </w:t>
      </w:r>
    </w:p>
    <w:p w14:paraId="2554F4E6" w14:textId="77777777" w:rsidR="00122EB7" w:rsidRDefault="00122EB7">
      <w:pPr>
        <w:pStyle w:val="a3"/>
        <w:spacing w:before="17"/>
        <w:rPr>
          <w:sz w:val="7"/>
        </w:rPr>
      </w:pPr>
    </w:p>
    <w:p w14:paraId="4743F086" w14:textId="77777777" w:rsidR="00122EB7" w:rsidRDefault="00342FCC">
      <w:pPr>
        <w:pStyle w:val="a3"/>
        <w:spacing w:line="216" w:lineRule="auto"/>
        <w:ind w:left="634" w:right="458"/>
      </w:pPr>
      <w:r>
        <w:t xml:space="preserve">このことを知っていれば、ビットマップでやるべきことは、ビットをセットしたり、ビットをアンセットしたり、ビットがセットされているかどうかをテストした           </w:t>
      </w:r>
      <w:r>
        <w:rPr>
          <w:w w:val="105"/>
        </w:rPr>
        <w:t xml:space="preserve">りすることです。それでは見てみましょう。 </w:t>
      </w:r>
    </w:p>
    <w:p w14:paraId="146F1DC6" w14:textId="77777777" w:rsidR="00122EB7" w:rsidRDefault="00122EB7">
      <w:pPr>
        <w:pStyle w:val="a3"/>
        <w:spacing w:before="1"/>
        <w:rPr>
          <w:sz w:val="7"/>
        </w:rPr>
      </w:pPr>
    </w:p>
    <w:p w14:paraId="05D5E749" w14:textId="77777777" w:rsidR="00122EB7" w:rsidRDefault="00342FCC">
      <w:pPr>
        <w:pStyle w:val="a3"/>
        <w:spacing w:line="249" w:lineRule="exact"/>
        <w:ind w:left="634"/>
      </w:pPr>
      <w:r>
        <w:rPr>
          <w:w w:val="105"/>
        </w:rPr>
        <w:t xml:space="preserve">mmap_set () - ビットマップのビットを設定する </w:t>
      </w:r>
    </w:p>
    <w:p w14:paraId="7A169164" w14:textId="77777777" w:rsidR="00122EB7" w:rsidRDefault="00D968F1">
      <w:pPr>
        <w:pStyle w:val="a3"/>
        <w:spacing w:line="249" w:lineRule="exact"/>
        <w:ind w:left="634"/>
      </w:pPr>
      <w:r>
        <w:pict w14:anchorId="0322B455">
          <v:shape id="_x0000_s2274" type="#_x0000_t202" style="position:absolute;left:0;text-align:left;margin-left:54.35pt;margin-top:19.4pt;width:487.35pt;height:48.5pt;z-index:-251005952;mso-wrap-distance-left:0;mso-wrap-distance-right:0;mso-position-horizontal-relative:page" filled="f" strokecolor="#999" strokeweight=".19647mm">
            <v:stroke dashstyle="3 1"/>
            <v:textbox inset="0,0,0,0">
              <w:txbxContent>
                <w:p w14:paraId="53B6A111" w14:textId="77777777" w:rsidR="00122EB7" w:rsidRDefault="00122EB7">
                  <w:pPr>
                    <w:pStyle w:val="a3"/>
                    <w:spacing w:before="2"/>
                    <w:rPr>
                      <w:sz w:val="8"/>
                    </w:rPr>
                  </w:pPr>
                </w:p>
                <w:p w14:paraId="204DEDA8" w14:textId="77777777" w:rsidR="00122EB7" w:rsidRPr="000214FE" w:rsidRDefault="00342FCC">
                  <w:pPr>
                    <w:pStyle w:val="a3"/>
                    <w:rPr>
                      <w:rFonts w:ascii="Courier New"/>
                      <w:lang w:val="en-US"/>
                    </w:rPr>
                  </w:pPr>
                  <w:r w:rsidRPr="000214FE">
                    <w:rPr>
                      <w:rFonts w:ascii="Courier New"/>
                      <w:color w:val="000086"/>
                      <w:w w:val="105"/>
                      <w:lang w:val="en-US"/>
                    </w:rPr>
                    <w:t>inline void mmap_set (int bit) {</w:t>
                  </w:r>
                </w:p>
                <w:p w14:paraId="68A30FC2" w14:textId="77777777" w:rsidR="00122EB7" w:rsidRPr="000214FE" w:rsidRDefault="00122EB7">
                  <w:pPr>
                    <w:pStyle w:val="a3"/>
                    <w:spacing w:before="4"/>
                    <w:rPr>
                      <w:rFonts w:ascii="Courier New"/>
                      <w:sz w:val="15"/>
                      <w:lang w:val="en-US"/>
                    </w:rPr>
                  </w:pPr>
                </w:p>
                <w:p w14:paraId="52A07B7D" w14:textId="77777777" w:rsidR="00122EB7" w:rsidRDefault="00342FCC">
                  <w:pPr>
                    <w:pStyle w:val="a3"/>
                    <w:ind w:left="173"/>
                    <w:rPr>
                      <w:rFonts w:ascii="Courier New"/>
                    </w:rPr>
                  </w:pPr>
                  <w:r>
                    <w:rPr>
                      <w:rFonts w:ascii="Courier New"/>
                      <w:color w:val="000086"/>
                      <w:w w:val="105"/>
                    </w:rPr>
                    <w:t>_mmngr_memory_map[bit / 32] |= (1 &lt;&lt; (bit % 32));</w:t>
                  </w:r>
                </w:p>
                <w:p w14:paraId="71AE4778" w14:textId="77777777" w:rsidR="00122EB7" w:rsidRDefault="00342FCC">
                  <w:pPr>
                    <w:pStyle w:val="a3"/>
                    <w:spacing w:before="11"/>
                    <w:rPr>
                      <w:rFonts w:ascii="Courier New"/>
                    </w:rPr>
                  </w:pPr>
                  <w:r>
                    <w:rPr>
                      <w:rFonts w:ascii="Courier New"/>
                      <w:color w:val="000086"/>
                      <w:w w:val="103"/>
                    </w:rPr>
                    <w:t>}</w:t>
                  </w:r>
                </w:p>
              </w:txbxContent>
            </v:textbox>
            <w10:wrap type="topAndBottom" anchorx="page"/>
          </v:shape>
        </w:pict>
      </w:r>
      <w:r w:rsidR="00342FCC">
        <w:rPr>
          <w:w w:val="105"/>
        </w:rPr>
        <w:t xml:space="preserve">私たちがやりたいことは、メモリマップを整数の配列ではなく、ビットの配列として考えられるようにすることです。これはそれほど難しいことではありません。 </w:t>
      </w:r>
    </w:p>
    <w:p w14:paraId="49E71CC7" w14:textId="77777777" w:rsidR="001058C8" w:rsidRDefault="001058C8" w:rsidP="00B87FBF">
      <w:pPr>
        <w:pStyle w:val="a3"/>
        <w:spacing w:line="355" w:lineRule="auto"/>
        <w:ind w:right="1506"/>
        <w:rPr>
          <w:rFonts w:hint="eastAsia"/>
          <w:w w:val="105"/>
        </w:rPr>
      </w:pPr>
    </w:p>
    <w:p w14:paraId="4ED49A2B" w14:textId="1B7DF32F" w:rsidR="00122EB7" w:rsidRDefault="00342FCC">
      <w:pPr>
        <w:pStyle w:val="a3"/>
        <w:spacing w:line="355" w:lineRule="auto"/>
        <w:ind w:left="634" w:right="1506"/>
      </w:pPr>
      <w:r>
        <w:rPr>
          <w:w w:val="105"/>
        </w:rPr>
        <w:t xml:space="preserve">ビットは0からxまでの値で、xはメモリマップで設定したいビットです。このビットを32で割ると、次のような整数のインデックスが得られます。ビットが入っている_mmngr_memory_map。 </w:t>
      </w:r>
    </w:p>
    <w:p w14:paraId="4D2B52BD" w14:textId="77777777" w:rsidR="00122EB7" w:rsidRDefault="00342FCC">
      <w:pPr>
        <w:pStyle w:val="a3"/>
        <w:spacing w:before="1"/>
        <w:ind w:left="634"/>
      </w:pPr>
      <w:r>
        <w:rPr>
          <w:w w:val="105"/>
        </w:rPr>
        <w:t xml:space="preserve">このルーチンを使用するには、設定したいビットを指定して呼び出すだけです。mmp_set(62)は、メモリマップのビット配列の62番目のビットを設定します。 </w:t>
      </w:r>
    </w:p>
    <w:p w14:paraId="121204D0" w14:textId="77777777" w:rsidR="00122EB7" w:rsidRDefault="00342FCC">
      <w:pPr>
        <w:pStyle w:val="a3"/>
        <w:spacing w:before="125" w:line="249" w:lineRule="exact"/>
        <w:ind w:left="634"/>
      </w:pPr>
      <w:r>
        <w:rPr>
          <w:w w:val="105"/>
        </w:rPr>
        <w:t xml:space="preserve">mmap_unset () - ビットマップのビットをアンセットする </w:t>
      </w:r>
    </w:p>
    <w:p w14:paraId="584F6578" w14:textId="101B8C27" w:rsidR="00122EB7" w:rsidRDefault="00D968F1">
      <w:pPr>
        <w:pStyle w:val="a3"/>
        <w:spacing w:line="249" w:lineRule="exact"/>
        <w:ind w:left="634"/>
        <w:rPr>
          <w:w w:val="105"/>
        </w:rPr>
      </w:pPr>
      <w:r>
        <w:pict w14:anchorId="656CC751">
          <v:shape id="_x0000_s2273" type="#_x0000_t202" style="position:absolute;left:0;text-align:left;margin-left:54.35pt;margin-top:19.45pt;width:487.35pt;height:48.5pt;z-index:-251004928;mso-wrap-distance-left:0;mso-wrap-distance-right:0;mso-position-horizontal-relative:page" filled="f" strokecolor="#999" strokeweight=".19647mm">
            <v:stroke dashstyle="3 1"/>
            <v:textbox inset="0,0,0,0">
              <w:txbxContent>
                <w:p w14:paraId="719F2C7F" w14:textId="77777777" w:rsidR="00122EB7" w:rsidRDefault="00122EB7">
                  <w:pPr>
                    <w:pStyle w:val="a3"/>
                    <w:spacing w:before="3"/>
                    <w:rPr>
                      <w:sz w:val="8"/>
                    </w:rPr>
                  </w:pPr>
                </w:p>
                <w:p w14:paraId="027AE972" w14:textId="77777777" w:rsidR="00122EB7" w:rsidRPr="000214FE" w:rsidRDefault="00342FCC">
                  <w:pPr>
                    <w:pStyle w:val="a3"/>
                    <w:rPr>
                      <w:rFonts w:ascii="Courier New"/>
                      <w:lang w:val="en-US"/>
                    </w:rPr>
                  </w:pPr>
                  <w:r w:rsidRPr="000214FE">
                    <w:rPr>
                      <w:rFonts w:ascii="Courier New"/>
                      <w:color w:val="000086"/>
                      <w:w w:val="105"/>
                      <w:lang w:val="en-US"/>
                    </w:rPr>
                    <w:t>inline void mmap_unset (int bit) {</w:t>
                  </w:r>
                </w:p>
                <w:p w14:paraId="405A5DB5" w14:textId="77777777" w:rsidR="00122EB7" w:rsidRPr="000214FE" w:rsidRDefault="00122EB7">
                  <w:pPr>
                    <w:pStyle w:val="a3"/>
                    <w:spacing w:before="4"/>
                    <w:rPr>
                      <w:rFonts w:ascii="Courier New"/>
                      <w:sz w:val="15"/>
                      <w:lang w:val="en-US"/>
                    </w:rPr>
                  </w:pPr>
                </w:p>
                <w:p w14:paraId="65C9B16F" w14:textId="77777777" w:rsidR="00122EB7" w:rsidRDefault="00342FCC">
                  <w:pPr>
                    <w:pStyle w:val="a3"/>
                    <w:ind w:left="173"/>
                    <w:rPr>
                      <w:rFonts w:ascii="Courier New"/>
                    </w:rPr>
                  </w:pPr>
                  <w:r>
                    <w:rPr>
                      <w:rFonts w:ascii="Courier New"/>
                      <w:color w:val="000086"/>
                      <w:w w:val="105"/>
                    </w:rPr>
                    <w:t>_mmngr_memory_map[bit / 32] &amp;= ~ (1 &lt;&lt; (bit % 32));</w:t>
                  </w:r>
                </w:p>
                <w:p w14:paraId="05A8E783" w14:textId="77777777" w:rsidR="00122EB7" w:rsidRDefault="00342FCC">
                  <w:pPr>
                    <w:pStyle w:val="a3"/>
                    <w:spacing w:before="10"/>
                    <w:rPr>
                      <w:rFonts w:ascii="Courier New"/>
                    </w:rPr>
                  </w:pPr>
                  <w:r>
                    <w:rPr>
                      <w:rFonts w:ascii="Courier New"/>
                      <w:color w:val="000086"/>
                      <w:w w:val="103"/>
                    </w:rPr>
                    <w:t>}</w:t>
                  </w:r>
                </w:p>
              </w:txbxContent>
            </v:textbox>
            <w10:wrap type="topAndBottom" anchorx="page"/>
          </v:shape>
        </w:pict>
      </w:r>
      <w:r w:rsidR="00342FCC">
        <w:rPr>
          <w:w w:val="105"/>
        </w:rPr>
        <w:t xml:space="preserve">これは上記のルーチンと非常によく似ていますが、代わりにビットをクリアします。 </w:t>
      </w:r>
    </w:p>
    <w:p w14:paraId="0BDC7955" w14:textId="24275818" w:rsidR="001058C8" w:rsidRDefault="001058C8">
      <w:pPr>
        <w:pStyle w:val="a3"/>
        <w:spacing w:line="249" w:lineRule="exact"/>
        <w:ind w:left="634"/>
        <w:rPr>
          <w:w w:val="105"/>
        </w:rPr>
      </w:pPr>
    </w:p>
    <w:p w14:paraId="146B5CA0" w14:textId="77777777" w:rsidR="001058C8" w:rsidRDefault="001058C8">
      <w:pPr>
        <w:pStyle w:val="a3"/>
        <w:spacing w:line="249" w:lineRule="exact"/>
        <w:ind w:left="634"/>
      </w:pPr>
    </w:p>
    <w:p w14:paraId="78F4987D" w14:textId="77777777" w:rsidR="00122EB7" w:rsidRDefault="00342FCC">
      <w:pPr>
        <w:pStyle w:val="a3"/>
        <w:spacing w:before="105" w:line="255" w:lineRule="exact"/>
        <w:ind w:left="634"/>
      </w:pPr>
      <w:r>
        <w:rPr>
          <w:w w:val="105"/>
        </w:rPr>
        <w:t xml:space="preserve">mmap_test () - あるビットが設定されているかどうかをテストする </w:t>
      </w:r>
    </w:p>
    <w:p w14:paraId="5A8AE2D4" w14:textId="77777777" w:rsidR="00122EB7" w:rsidRDefault="00D968F1">
      <w:pPr>
        <w:pStyle w:val="a3"/>
        <w:spacing w:before="11" w:line="216" w:lineRule="auto"/>
        <w:ind w:left="634" w:right="738"/>
      </w:pPr>
      <w:r>
        <w:pict w14:anchorId="19274F3D">
          <v:shape id="_x0000_s2272" type="#_x0000_t202" style="position:absolute;left:0;text-align:left;margin-left:54.35pt;margin-top:31.05pt;width:487.35pt;height:48.5pt;z-index:-251003904;mso-wrap-distance-left:0;mso-wrap-distance-right:0;mso-position-horizontal-relative:page" filled="f" strokecolor="#999" strokeweight=".19647mm">
            <v:stroke dashstyle="3 1"/>
            <v:textbox inset="0,0,0,0">
              <w:txbxContent>
                <w:p w14:paraId="419A0692" w14:textId="77777777" w:rsidR="00122EB7" w:rsidRDefault="00122EB7">
                  <w:pPr>
                    <w:pStyle w:val="a3"/>
                    <w:spacing w:before="3"/>
                    <w:rPr>
                      <w:sz w:val="8"/>
                    </w:rPr>
                  </w:pPr>
                </w:p>
                <w:p w14:paraId="4CFADB8A" w14:textId="77777777" w:rsidR="00122EB7" w:rsidRPr="000214FE" w:rsidRDefault="00342FCC">
                  <w:pPr>
                    <w:pStyle w:val="a3"/>
                    <w:rPr>
                      <w:rFonts w:ascii="Courier New"/>
                      <w:lang w:val="en-US"/>
                    </w:rPr>
                  </w:pPr>
                  <w:r w:rsidRPr="000214FE">
                    <w:rPr>
                      <w:rFonts w:ascii="Courier New"/>
                      <w:color w:val="000086"/>
                      <w:w w:val="105"/>
                      <w:lang w:val="en-US"/>
                    </w:rPr>
                    <w:t>inline bool mmap_test (int bit) {</w:t>
                  </w:r>
                </w:p>
                <w:p w14:paraId="4EC5286E" w14:textId="77777777" w:rsidR="00122EB7" w:rsidRPr="000214FE" w:rsidRDefault="00122EB7">
                  <w:pPr>
                    <w:pStyle w:val="a3"/>
                    <w:spacing w:before="4"/>
                    <w:rPr>
                      <w:rFonts w:ascii="Courier New"/>
                      <w:sz w:val="15"/>
                      <w:lang w:val="en-US"/>
                    </w:rPr>
                  </w:pPr>
                </w:p>
                <w:p w14:paraId="7CACE1FE" w14:textId="77777777" w:rsidR="00122EB7" w:rsidRDefault="00342FCC">
                  <w:pPr>
                    <w:pStyle w:val="a3"/>
                    <w:ind w:left="87"/>
                    <w:rPr>
                      <w:rFonts w:ascii="Courier New"/>
                    </w:rPr>
                  </w:pPr>
                  <w:r>
                    <w:rPr>
                      <w:rFonts w:ascii="Courier New"/>
                      <w:color w:val="000086"/>
                      <w:w w:val="105"/>
                    </w:rPr>
                    <w:t>return _mmngr_memory_map[bit / 32] &amp; (1 &lt;&lt; (bit % 32));</w:t>
                  </w:r>
                </w:p>
                <w:p w14:paraId="0F66CBE8" w14:textId="77777777" w:rsidR="00122EB7" w:rsidRDefault="00342FCC">
                  <w:pPr>
                    <w:pStyle w:val="a3"/>
                    <w:spacing w:before="10"/>
                    <w:rPr>
                      <w:rFonts w:ascii="Courier New"/>
                    </w:rPr>
                  </w:pPr>
                  <w:r>
                    <w:rPr>
                      <w:rFonts w:ascii="Courier New"/>
                      <w:color w:val="000086"/>
                      <w:w w:val="103"/>
                    </w:rPr>
                    <w:t>}</w:t>
                  </w:r>
                </w:p>
              </w:txbxContent>
            </v:textbox>
            <w10:wrap type="topAndBottom" anchorx="page"/>
          </v:shape>
        </w:pict>
      </w:r>
      <w:r w:rsidR="00342FCC">
        <w:t xml:space="preserve">このルーチンは、ビットが1であれば真を、0であれば偽を返すだけです。上のルーチンと非常によく似ていますが、ビットを設定する代わりに、マスクとして          </w:t>
      </w:r>
      <w:r w:rsidR="00342FCC">
        <w:rPr>
          <w:w w:val="105"/>
        </w:rPr>
        <w:t xml:space="preserve">使用し、その値を返します。 </w:t>
      </w:r>
    </w:p>
    <w:p w14:paraId="5851F481" w14:textId="77777777" w:rsidR="00122EB7" w:rsidRDefault="00122EB7">
      <w:pPr>
        <w:pStyle w:val="a3"/>
        <w:spacing w:before="3"/>
        <w:rPr>
          <w:sz w:val="7"/>
        </w:rPr>
      </w:pPr>
    </w:p>
    <w:p w14:paraId="5B1DE223" w14:textId="77777777" w:rsidR="00122EB7" w:rsidRDefault="00342FCC">
      <w:pPr>
        <w:pStyle w:val="a3"/>
        <w:spacing w:line="216" w:lineRule="auto"/>
        <w:ind w:left="634" w:right="601"/>
      </w:pPr>
      <w:r>
        <w:t xml:space="preserve">これですべてです。ビットマップ内のビットをセット、アンセット、テストする方法ができたので、ビットマップ内の空きビットを検索する方法が必要になりま          </w:t>
      </w:r>
      <w:r>
        <w:rPr>
          <w:w w:val="105"/>
        </w:rPr>
        <w:t xml:space="preserve">す。このビットは、使用可能な空きメモリブロックを見つけるために使用されます。 </w:t>
      </w:r>
    </w:p>
    <w:p w14:paraId="24793A6C" w14:textId="77777777" w:rsidR="00122EB7" w:rsidRDefault="00122EB7">
      <w:pPr>
        <w:pStyle w:val="a3"/>
        <w:spacing w:before="2"/>
        <w:rPr>
          <w:sz w:val="7"/>
        </w:rPr>
      </w:pPr>
    </w:p>
    <w:p w14:paraId="59C315AD" w14:textId="77777777" w:rsidR="00122EB7" w:rsidRDefault="00342FCC">
      <w:pPr>
        <w:pStyle w:val="a3"/>
        <w:ind w:left="634"/>
      </w:pPr>
      <w:r>
        <w:rPr>
          <w:w w:val="105"/>
        </w:rPr>
        <w:t xml:space="preserve">mmap_first_free () - ビットマップ内の最初の空きビットのインデックスを返す </w:t>
      </w:r>
    </w:p>
    <w:p w14:paraId="2C2382E3" w14:textId="6B8D056C" w:rsidR="00122EB7" w:rsidRDefault="00342FCC">
      <w:pPr>
        <w:pStyle w:val="a3"/>
        <w:spacing w:before="114" w:line="225" w:lineRule="auto"/>
        <w:ind w:left="634" w:right="685"/>
        <w:jc w:val="both"/>
      </w:pPr>
      <w:r>
        <w:t xml:space="preserve">このルーチンは少し複雑です。メモリビットマップのビットをセット、クリア、テストする方法があります。例えば、メモリブロックを割り当てたいとします。空いているメモリブロックはどうやって見つけるのでしょうか？ビットマップのおかげで、必要なのはセットされていないビットを探してビットマップを横断することだけです。これはそれほど複雑ではありません。 </w:t>
      </w:r>
    </w:p>
    <w:p w14:paraId="0F09E50A" w14:textId="12CB1E0F" w:rsidR="00B87FBF" w:rsidRDefault="00B87FBF" w:rsidP="00B87FBF">
      <w:pPr>
        <w:pStyle w:val="a3"/>
        <w:spacing w:before="114" w:line="225" w:lineRule="auto"/>
        <w:ind w:left="634" w:right="685"/>
        <w:jc w:val="both"/>
        <w:rPr>
          <w:rFonts w:hint="eastAsia"/>
        </w:rPr>
      </w:pPr>
      <w:r>
        <w:rPr>
          <w:noProof/>
        </w:rPr>
        <w:pict w14:anchorId="0BFED514">
          <v:shape id="_x0000_s7842" type="#_x0000_t202" style="position:absolute;left:0;text-align:left;margin-left:52.65pt;margin-top:20.8pt;width:487.35pt;height:132pt;z-index:-250331136;mso-wrap-distance-left:0;mso-wrap-distance-right:0;mso-position-horizontal-relative:page" filled="f" strokecolor="#999" strokeweight=".19647mm">
            <v:stroke dashstyle="3 1"/>
            <v:textbox inset="0,0,0,0">
              <w:txbxContent>
                <w:p w14:paraId="08342050" w14:textId="77777777" w:rsidR="00B87FBF" w:rsidRDefault="00B87FBF" w:rsidP="00B87FBF">
                  <w:pPr>
                    <w:pStyle w:val="a3"/>
                    <w:spacing w:before="4"/>
                    <w:rPr>
                      <w:sz w:val="12"/>
                    </w:rPr>
                  </w:pPr>
                </w:p>
                <w:p w14:paraId="52C85E8D" w14:textId="77777777" w:rsidR="00B87FBF" w:rsidRDefault="00B87FBF" w:rsidP="00B87FBF">
                  <w:pPr>
                    <w:pStyle w:val="a3"/>
                    <w:spacing w:before="1"/>
                    <w:rPr>
                      <w:rFonts w:ascii="Courier New"/>
                    </w:rPr>
                  </w:pPr>
                  <w:r>
                    <w:rPr>
                      <w:rFonts w:ascii="Courier New"/>
                      <w:color w:val="000087"/>
                      <w:w w:val="105"/>
                    </w:rPr>
                    <w:t>int mmap_first_free () {</w:t>
                  </w:r>
                </w:p>
                <w:p w14:paraId="6BE0179E" w14:textId="77777777" w:rsidR="00B87FBF" w:rsidRDefault="00B87FBF" w:rsidP="00B87FBF">
                  <w:pPr>
                    <w:pStyle w:val="a3"/>
                    <w:spacing w:before="5"/>
                    <w:rPr>
                      <w:rFonts w:ascii="Courier New"/>
                      <w:sz w:val="15"/>
                    </w:rPr>
                  </w:pPr>
                </w:p>
                <w:p w14:paraId="0EF704C8" w14:textId="77777777" w:rsidR="00B87FBF" w:rsidRDefault="00B87FBF" w:rsidP="00B87FBF">
                  <w:pPr>
                    <w:pStyle w:val="a3"/>
                    <w:ind w:left="695"/>
                    <w:rPr>
                      <w:rFonts w:ascii="Courier New"/>
                    </w:rPr>
                  </w:pPr>
                  <w:r>
                    <w:rPr>
                      <w:rFonts w:ascii="Courier New"/>
                      <w:color w:val="000087"/>
                      <w:w w:val="105"/>
                    </w:rPr>
                    <w:t>//! find the first free bit</w:t>
                  </w:r>
                </w:p>
                <w:p w14:paraId="357F3437" w14:textId="77777777" w:rsidR="00B87FBF" w:rsidRDefault="00B87FBF" w:rsidP="00B87FBF">
                  <w:pPr>
                    <w:pStyle w:val="a3"/>
                    <w:spacing w:before="9" w:line="252" w:lineRule="auto"/>
                    <w:ind w:left="1390" w:right="3993" w:hanging="696"/>
                    <w:rPr>
                      <w:rFonts w:ascii="Courier New"/>
                    </w:rPr>
                  </w:pPr>
                  <w:r>
                    <w:rPr>
                      <w:rFonts w:ascii="Courier New"/>
                      <w:color w:val="000087"/>
                      <w:w w:val="105"/>
                    </w:rPr>
                    <w:t>for (uint32_t i=0; i&lt; pmmngr_get_block_count() / 32; i++) if (_mmngr_memory_map[i] != 0xffffffff)</w:t>
                  </w:r>
                </w:p>
                <w:p w14:paraId="6C02E75D" w14:textId="77777777" w:rsidR="00B87FBF" w:rsidRDefault="00B87FBF" w:rsidP="00B87FBF">
                  <w:pPr>
                    <w:pStyle w:val="a3"/>
                    <w:tabs>
                      <w:tab w:val="left" w:pos="5561"/>
                    </w:tabs>
                    <w:spacing w:before="1"/>
                    <w:ind w:left="2085"/>
                    <w:rPr>
                      <w:rFonts w:ascii="Courier New"/>
                    </w:rPr>
                  </w:pPr>
                  <w:r>
                    <w:rPr>
                      <w:rFonts w:ascii="Courier New"/>
                      <w:color w:val="000087"/>
                      <w:w w:val="105"/>
                    </w:rPr>
                    <w:t>for (int j=0; j&lt;32;</w:t>
                  </w:r>
                  <w:r>
                    <w:rPr>
                      <w:rFonts w:ascii="Courier New"/>
                      <w:color w:val="000087"/>
                      <w:spacing w:val="-28"/>
                      <w:w w:val="105"/>
                    </w:rPr>
                    <w:t xml:space="preserve"> </w:t>
                  </w:r>
                  <w:r>
                    <w:rPr>
                      <w:rFonts w:ascii="Courier New"/>
                      <w:color w:val="000087"/>
                      <w:w w:val="105"/>
                    </w:rPr>
                    <w:t>j++)</w:t>
                  </w:r>
                  <w:r>
                    <w:rPr>
                      <w:rFonts w:ascii="Courier New"/>
                      <w:color w:val="000087"/>
                      <w:spacing w:val="-7"/>
                      <w:w w:val="105"/>
                    </w:rPr>
                    <w:t xml:space="preserve"> </w:t>
                  </w:r>
                  <w:r>
                    <w:rPr>
                      <w:rFonts w:ascii="Courier New"/>
                      <w:color w:val="000087"/>
                      <w:w w:val="105"/>
                    </w:rPr>
                    <w:t>{</w:t>
                  </w:r>
                  <w:r>
                    <w:rPr>
                      <w:rFonts w:ascii="Courier New"/>
                      <w:color w:val="000087"/>
                      <w:w w:val="105"/>
                    </w:rPr>
                    <w:tab/>
                    <w:t>//! test each bit in the</w:t>
                  </w:r>
                  <w:r>
                    <w:rPr>
                      <w:rFonts w:ascii="Courier New"/>
                      <w:color w:val="000087"/>
                      <w:spacing w:val="-21"/>
                      <w:w w:val="105"/>
                    </w:rPr>
                    <w:t xml:space="preserve"> </w:t>
                  </w:r>
                  <w:r>
                    <w:rPr>
                      <w:rFonts w:ascii="Courier New"/>
                      <w:color w:val="000087"/>
                      <w:w w:val="105"/>
                    </w:rPr>
                    <w:t>dword</w:t>
                  </w:r>
                </w:p>
                <w:p w14:paraId="4672BC44" w14:textId="77777777" w:rsidR="00B87FBF" w:rsidRDefault="00B87FBF" w:rsidP="00B87FBF">
                  <w:pPr>
                    <w:pStyle w:val="a3"/>
                    <w:spacing w:before="5"/>
                    <w:rPr>
                      <w:rFonts w:ascii="Courier New"/>
                      <w:sz w:val="15"/>
                    </w:rPr>
                  </w:pPr>
                </w:p>
                <w:p w14:paraId="3AAD62AE" w14:textId="77777777" w:rsidR="00B87FBF" w:rsidRDefault="00B87FBF" w:rsidP="00B87FBF">
                  <w:pPr>
                    <w:pStyle w:val="a3"/>
                    <w:spacing w:before="1"/>
                    <w:ind w:left="2780"/>
                    <w:rPr>
                      <w:rFonts w:ascii="Courier New"/>
                    </w:rPr>
                  </w:pPr>
                  <w:r>
                    <w:rPr>
                      <w:rFonts w:ascii="Courier New"/>
                      <w:color w:val="000087"/>
                      <w:w w:val="105"/>
                    </w:rPr>
                    <w:t>int bit = 1 &lt;&lt; j;</w:t>
                  </w:r>
                </w:p>
                <w:p w14:paraId="28AF8F38" w14:textId="77777777" w:rsidR="00B87FBF" w:rsidRDefault="00B87FBF" w:rsidP="00B87FBF">
                  <w:pPr>
                    <w:pStyle w:val="a3"/>
                    <w:spacing w:before="8" w:line="252" w:lineRule="auto"/>
                    <w:ind w:left="3475" w:right="3761" w:hanging="696"/>
                    <w:rPr>
                      <w:rFonts w:ascii="Courier New"/>
                    </w:rPr>
                  </w:pPr>
                  <w:r>
                    <w:rPr>
                      <w:rFonts w:ascii="Courier New"/>
                      <w:color w:val="000087"/>
                      <w:w w:val="105"/>
                    </w:rPr>
                    <w:t>if (! (_mmngr_memory_map[i] &amp; bit) ) return i*4*8+j;</w:t>
                  </w:r>
                </w:p>
                <w:p w14:paraId="7216214C" w14:textId="77777777" w:rsidR="00B87FBF" w:rsidRDefault="00B87FBF" w:rsidP="00B87FBF">
                  <w:pPr>
                    <w:pStyle w:val="a3"/>
                    <w:spacing w:before="1"/>
                    <w:ind w:left="2085"/>
                    <w:rPr>
                      <w:rFonts w:ascii="Courier New"/>
                    </w:rPr>
                  </w:pPr>
                  <w:r>
                    <w:rPr>
                      <w:rFonts w:ascii="Courier New"/>
                      <w:color w:val="000087"/>
                      <w:w w:val="103"/>
                    </w:rPr>
                    <w:t>}</w:t>
                  </w:r>
                </w:p>
                <w:p w14:paraId="5608452A" w14:textId="77777777" w:rsidR="00B87FBF" w:rsidRDefault="00B87FBF" w:rsidP="00B87FBF">
                  <w:pPr>
                    <w:pStyle w:val="a3"/>
                    <w:spacing w:before="6"/>
                    <w:rPr>
                      <w:rFonts w:ascii="Courier New"/>
                      <w:sz w:val="15"/>
                    </w:rPr>
                  </w:pPr>
                </w:p>
                <w:p w14:paraId="16522D1C" w14:textId="77777777" w:rsidR="00B87FBF" w:rsidRDefault="00B87FBF" w:rsidP="00B87FBF">
                  <w:pPr>
                    <w:pStyle w:val="a3"/>
                    <w:ind w:left="695"/>
                    <w:rPr>
                      <w:rFonts w:ascii="Courier New"/>
                    </w:rPr>
                  </w:pPr>
                  <w:r>
                    <w:rPr>
                      <w:rFonts w:ascii="Courier New"/>
                      <w:color w:val="000087"/>
                      <w:w w:val="105"/>
                    </w:rPr>
                    <w:t>return -1;</w:t>
                  </w:r>
                </w:p>
                <w:p w14:paraId="69993E45" w14:textId="77777777" w:rsidR="00B87FBF" w:rsidRDefault="00B87FBF" w:rsidP="00B87FBF">
                  <w:pPr>
                    <w:pStyle w:val="a3"/>
                    <w:spacing w:before="8"/>
                    <w:rPr>
                      <w:rFonts w:ascii="Courier New"/>
                    </w:rPr>
                  </w:pPr>
                  <w:r>
                    <w:rPr>
                      <w:rFonts w:ascii="Courier New"/>
                      <w:color w:val="000087"/>
                      <w:w w:val="103"/>
                    </w:rPr>
                    <w:t>}</w:t>
                  </w:r>
                </w:p>
              </w:txbxContent>
            </v:textbox>
            <w10:wrap type="topAndBottom" anchorx="page"/>
          </v:shape>
        </w:pict>
      </w:r>
    </w:p>
    <w:p w14:paraId="69610DA9" w14:textId="77777777" w:rsidR="00122EB7" w:rsidRDefault="00122EB7">
      <w:pPr>
        <w:pStyle w:val="a3"/>
        <w:spacing w:before="1"/>
        <w:rPr>
          <w:sz w:val="7"/>
        </w:rPr>
      </w:pPr>
    </w:p>
    <w:p w14:paraId="4B560C5F" w14:textId="77777777" w:rsidR="00122EB7" w:rsidRDefault="00342FCC">
      <w:pPr>
        <w:pStyle w:val="a3"/>
        <w:spacing w:line="254" w:lineRule="exact"/>
        <w:ind w:left="634"/>
      </w:pPr>
      <w:r>
        <w:rPr>
          <w:w w:val="105"/>
        </w:rPr>
        <w:t>pmmngr_get_block_count()は、このシステムのメモリブロックの最大数を返します(これはビット配列のビット数でもあることを覚えていますか？)これを32(32</w:t>
      </w:r>
    </w:p>
    <w:p w14:paraId="3F257BA4" w14:textId="77777777" w:rsidR="00122EB7" w:rsidRDefault="00342FCC">
      <w:pPr>
        <w:pStyle w:val="a3"/>
        <w:spacing w:line="254" w:lineRule="exact"/>
        <w:ind w:left="634"/>
      </w:pPr>
      <w:r>
        <w:rPr>
          <w:w w:val="105"/>
        </w:rPr>
        <w:t xml:space="preserve">ビット/ワード)で割って、ビットマップ内の整数の量を求めます。言い換えれば 最外周のループは、配列内の各整数を単純にループしているだけです。 </w:t>
      </w:r>
    </w:p>
    <w:p w14:paraId="1C052855" w14:textId="77777777" w:rsidR="00122EB7" w:rsidRDefault="00122EB7">
      <w:pPr>
        <w:pStyle w:val="a3"/>
        <w:spacing w:before="7"/>
        <w:rPr>
          <w:sz w:val="7"/>
        </w:rPr>
      </w:pPr>
    </w:p>
    <w:p w14:paraId="0CE911FC" w14:textId="77777777" w:rsidR="00122EB7" w:rsidRDefault="00342FCC">
      <w:pPr>
        <w:pStyle w:val="a3"/>
        <w:spacing w:line="225" w:lineRule="auto"/>
        <w:ind w:left="634" w:right="608"/>
        <w:jc w:val="both"/>
      </w:pPr>
      <w:r>
        <w:rPr>
          <w:spacing w:val="-4"/>
        </w:rPr>
        <w:t xml:space="preserve">そして、そのドワーフがすべて設定されているかどうかをテストします。このループをビットではなくワードで行うのは、その方がはるかに効率的で速いからです。    </w:t>
      </w:r>
      <w:r>
        <w:rPr>
          <w:spacing w:val="-5"/>
          <w:w w:val="105"/>
        </w:rPr>
        <w:t>0xffffff</w:t>
      </w:r>
      <w:r>
        <w:rPr>
          <w:spacing w:val="-4"/>
          <w:w w:val="105"/>
        </w:rPr>
        <w:t>でないことを確認してテストします。</w:t>
      </w:r>
      <w:r>
        <w:rPr>
          <w:spacing w:val="-5"/>
          <w:w w:val="105"/>
        </w:rPr>
        <w:t>0xffffffであれば、次のワードに進みます。もしそうでなければ、ビットをクリアしなければなりません。その後、そのワ</w:t>
      </w:r>
      <w:r>
        <w:rPr>
          <w:spacing w:val="-4"/>
          <w:w w:val="105"/>
        </w:rPr>
        <w:t>ードの各ビットを調べて空きビットを見つけ、その物理フレームアドレスを返します。</w:t>
      </w:r>
      <w:r>
        <w:rPr>
          <w:w w:val="105"/>
        </w:rPr>
        <w:t xml:space="preserve"> </w:t>
      </w:r>
    </w:p>
    <w:p w14:paraId="6463A080" w14:textId="77777777" w:rsidR="00122EB7" w:rsidRDefault="00342FCC">
      <w:pPr>
        <w:pStyle w:val="a3"/>
        <w:spacing w:before="15" w:line="216" w:lineRule="auto"/>
        <w:ind w:left="634" w:right="676"/>
      </w:pPr>
      <w:r>
        <w:rPr>
          <w:spacing w:val="-1"/>
          <w:w w:val="105"/>
        </w:rPr>
        <w:t xml:space="preserve">物理メモリマネージャには、このルーチンの別バージョンである </w:t>
      </w:r>
      <w:r>
        <w:rPr>
          <w:w w:val="105"/>
        </w:rPr>
        <w:t>mmap_first_free_s()</w:t>
      </w:r>
      <w:r>
        <w:rPr>
          <w:spacing w:val="-3"/>
          <w:w w:val="105"/>
        </w:rPr>
        <w:t xml:space="preserve"> があり、特定のサイズのフレームの最初の空きシリーズのインデックスを返します。これにより、単一のブロックではなく、特定の領域のメモリブロックが空いていることを保証することができます。このルーチンは少々トリッキーなので、もし読者の皆様がコードを理解できないようであれば、このチュートリアルで喜んで詳細を説明したいと思います。 </w:t>
      </w:r>
    </w:p>
    <w:p w14:paraId="5D1131EE" w14:textId="77777777" w:rsidR="00122EB7" w:rsidRDefault="00122EB7">
      <w:pPr>
        <w:pStyle w:val="a3"/>
        <w:spacing w:before="16"/>
        <w:rPr>
          <w:sz w:val="16"/>
        </w:rPr>
      </w:pPr>
    </w:p>
    <w:p w14:paraId="41306200" w14:textId="77777777" w:rsidR="00B87FBF" w:rsidRDefault="00B87FBF">
      <w:pPr>
        <w:ind w:left="634"/>
        <w:rPr>
          <w:color w:val="800040"/>
          <w:w w:val="105"/>
          <w:sz w:val="16"/>
        </w:rPr>
      </w:pPr>
    </w:p>
    <w:p w14:paraId="5D9E22AE" w14:textId="77777777" w:rsidR="00B87FBF" w:rsidRDefault="00B87FBF">
      <w:pPr>
        <w:ind w:left="634"/>
        <w:rPr>
          <w:color w:val="800040"/>
          <w:w w:val="105"/>
          <w:sz w:val="16"/>
        </w:rPr>
      </w:pPr>
    </w:p>
    <w:p w14:paraId="77B552B8" w14:textId="782C7C01" w:rsidR="00122EB7" w:rsidRDefault="00342FCC">
      <w:pPr>
        <w:ind w:left="634"/>
        <w:rPr>
          <w:sz w:val="16"/>
        </w:rPr>
      </w:pPr>
      <w:r>
        <w:rPr>
          <w:color w:val="800040"/>
          <w:w w:val="105"/>
          <w:sz w:val="16"/>
        </w:rPr>
        <w:lastRenderedPageBreak/>
        <w:t xml:space="preserve">フィジカルメモリアローケータ </w:t>
      </w:r>
    </w:p>
    <w:p w14:paraId="02336631" w14:textId="77777777" w:rsidR="00122EB7" w:rsidRDefault="00342FCC">
      <w:pPr>
        <w:pStyle w:val="a3"/>
        <w:spacing w:before="137" w:line="225" w:lineRule="auto"/>
        <w:ind w:left="634" w:right="617"/>
      </w:pPr>
      <w:r>
        <w:rPr>
          <w:spacing w:val="-4"/>
        </w:rPr>
        <w:t xml:space="preserve">私たちは今、記憶を管理する方法を持っています。待って、何？そうなんです。この方法では、ビットマップの各ビットが4KBの物理メモリを表していることを覚え            </w:t>
      </w:r>
      <w:r>
        <w:rPr>
          <w:spacing w:val="-4"/>
          <w:w w:val="105"/>
        </w:rPr>
        <w:t>ておいてください。最初のメモリブロック（最初の4k）を割り当てたい場合は、ビット0を設定します。2つ目の4kを割り当てたい場合は、ビット</w:t>
      </w:r>
      <w:r>
        <w:rPr>
          <w:spacing w:val="-3"/>
          <w:w w:val="105"/>
        </w:rPr>
        <w:t>1</w:t>
      </w:r>
      <w:r>
        <w:rPr>
          <w:spacing w:val="-4"/>
          <w:w w:val="105"/>
        </w:rPr>
        <w:t>を設定するだけです。これをメモリの最後まで続けます。これにより、4kブロックのメモリを扱うだけでなく、どのメモリが現在使われているのか、予約されているのか（ビットが1）、使用可能なのか（ビットが0）を知ることができます。これらはすべて、上記の3つのシンプルなルーチンと、ビットマップ配列によって提供されます。かっこいいでしょう？</w:t>
      </w:r>
      <w:r>
        <w:rPr>
          <w:w w:val="105"/>
        </w:rPr>
        <w:t xml:space="preserve"> </w:t>
      </w:r>
    </w:p>
    <w:p w14:paraId="08E41755" w14:textId="77777777" w:rsidR="00122EB7" w:rsidRDefault="00122EB7">
      <w:pPr>
        <w:pStyle w:val="a3"/>
        <w:spacing w:before="17"/>
        <w:rPr>
          <w:sz w:val="6"/>
        </w:rPr>
      </w:pPr>
    </w:p>
    <w:p w14:paraId="315FCDD5" w14:textId="77777777" w:rsidR="00122EB7" w:rsidRDefault="00342FCC">
      <w:pPr>
        <w:pStyle w:val="a3"/>
        <w:spacing w:line="249" w:lineRule="exact"/>
        <w:ind w:left="634"/>
      </w:pPr>
      <w:r>
        <w:rPr>
          <w:w w:val="105"/>
        </w:rPr>
        <w:t>あとは、実際のアロケーションとデアロケーションのルーチンが必要です。しかし、その前に、ビットマップ領域をBIOSメモリマップのものに初期化する必</w:t>
      </w:r>
    </w:p>
    <w:p w14:paraId="43682675" w14:textId="77777777" w:rsidR="00122EB7" w:rsidRDefault="00342FCC">
      <w:pPr>
        <w:pStyle w:val="a3"/>
        <w:spacing w:line="249" w:lineRule="exact"/>
        <w:ind w:left="634"/>
      </w:pPr>
      <w:r>
        <w:rPr>
          <w:w w:val="105"/>
        </w:rPr>
        <w:t xml:space="preserve">要があります。さらにその前に、カーネルが物理メモリマネージャが使用するための情報を提供する方法を提供する必要があります。では、見てみましょう。 </w:t>
      </w:r>
    </w:p>
    <w:p w14:paraId="0D98290A" w14:textId="77777777" w:rsidR="00122EB7" w:rsidRDefault="00122EB7">
      <w:pPr>
        <w:pStyle w:val="a3"/>
        <w:spacing w:before="13"/>
        <w:rPr>
          <w:sz w:val="6"/>
        </w:rPr>
      </w:pPr>
    </w:p>
    <w:p w14:paraId="216B2E37" w14:textId="77777777" w:rsidR="00122EB7" w:rsidRDefault="00342FCC">
      <w:pPr>
        <w:pStyle w:val="a3"/>
        <w:spacing w:before="1" w:line="254" w:lineRule="exact"/>
        <w:ind w:left="634"/>
      </w:pPr>
      <w:r>
        <w:rPr>
          <w:w w:val="105"/>
        </w:rPr>
        <w:t xml:space="preserve">pmmngr_init () - 物理メモリマネージャを初期化する </w:t>
      </w:r>
    </w:p>
    <w:p w14:paraId="27D8B5B2" w14:textId="77777777" w:rsidR="00122EB7" w:rsidRDefault="00342FCC">
      <w:pPr>
        <w:pStyle w:val="a3"/>
        <w:spacing w:before="11" w:line="213" w:lineRule="auto"/>
        <w:ind w:left="634" w:right="690"/>
      </w:pPr>
      <w:r>
        <w:t xml:space="preserve">このルーチンは、物理メモリマネージャ（PMM）を初期化するためにカーネルから呼び出されます。 memSizeは、PMMがアクセスを許可される最大メモリ量です。bitmapは、PMMがメモリビットマップ構造に使用する場所です。もうひとつの重要な点は、memset()コールを使用してメモリビットマップのすべてのビットを設定する方法です。これには理由がありますが、これについてはすぐに説明します。 </w:t>
      </w:r>
    </w:p>
    <w:p w14:paraId="3FBF2C9B" w14:textId="38A069DE" w:rsidR="00122EB7" w:rsidRDefault="00B87FBF">
      <w:pPr>
        <w:pStyle w:val="a3"/>
        <w:rPr>
          <w:sz w:val="20"/>
        </w:rPr>
      </w:pPr>
      <w:r>
        <w:rPr>
          <w:noProof/>
          <w:sz w:val="20"/>
        </w:rPr>
        <w:pict w14:anchorId="4A4123DA">
          <v:group id="_x0000_s7843" style="position:absolute;margin-left:29.8pt;margin-top:3pt;width:487.9pt;height:99.15pt;z-index:-250330112;mso-position-horizontal-relative:page" coordorigin="1081,1007" coordsize="9758,1983">
            <v:line id="_x0000_s7844" style="position:absolute" from="1081,1012" to="10839,1012" strokecolor="#999" strokeweight=".19647mm">
              <v:stroke dashstyle="1 1"/>
            </v:line>
            <v:rect id="_x0000_s7845" style="position:absolute;left:10827;top:1006;width:12;height:34" fillcolor="#999" stroked="f"/>
            <v:line id="_x0000_s7846" style="position:absolute" from="1081,2984" to="10839,2984" strokecolor="#999" strokeweight=".19647mm">
              <v:stroke dashstyle="1 1"/>
            </v:line>
            <v:line id="_x0000_s7847" style="position:absolute" from="10833,1062" to="10833,2989" strokecolor="#999" strokeweight=".19647mm">
              <v:stroke dashstyle="1 1"/>
            </v:line>
            <v:line id="_x0000_s7848" style="position:absolute" from="1087,1007" to="1087,2989" strokecolor="#999" strokeweight=".19647mm">
              <v:stroke dashstyle="1 1"/>
            </v:line>
            <v:shape id="_x0000_s7849" type="#_x0000_t202" style="position:absolute;left:1092;top:1164;width:5234;height:165" filled="f" stroked="f">
              <v:textbox inset="0,0,0,0">
                <w:txbxContent>
                  <w:p w14:paraId="36E592CA" w14:textId="77777777" w:rsidR="00B87FBF" w:rsidRDefault="00B87FBF" w:rsidP="00B87FBF">
                    <w:pPr>
                      <w:tabs>
                        <w:tab w:val="left" w:pos="695"/>
                      </w:tabs>
                      <w:spacing w:before="4"/>
                      <w:rPr>
                        <w:rFonts w:ascii="Courier New"/>
                        <w:sz w:val="14"/>
                      </w:rPr>
                    </w:pPr>
                    <w:r>
                      <w:rPr>
                        <w:rFonts w:ascii="Courier New"/>
                        <w:color w:val="000087"/>
                        <w:w w:val="105"/>
                        <w:sz w:val="14"/>
                      </w:rPr>
                      <w:t>void</w:t>
                    </w:r>
                    <w:r>
                      <w:rPr>
                        <w:rFonts w:ascii="Courier New"/>
                        <w:color w:val="000087"/>
                        <w:w w:val="105"/>
                        <w:sz w:val="14"/>
                      </w:rPr>
                      <w:tab/>
                      <w:t>pmmngr_init</w:t>
                    </w:r>
                    <w:r>
                      <w:rPr>
                        <w:rFonts w:ascii="Courier New"/>
                        <w:color w:val="000087"/>
                        <w:spacing w:val="-14"/>
                        <w:w w:val="105"/>
                        <w:sz w:val="14"/>
                      </w:rPr>
                      <w:t xml:space="preserve"> </w:t>
                    </w:r>
                    <w:r>
                      <w:rPr>
                        <w:rFonts w:ascii="Courier New"/>
                        <w:color w:val="000087"/>
                        <w:w w:val="105"/>
                        <w:sz w:val="14"/>
                      </w:rPr>
                      <w:t>(size_t</w:t>
                    </w:r>
                    <w:r>
                      <w:rPr>
                        <w:rFonts w:ascii="Courier New"/>
                        <w:color w:val="000087"/>
                        <w:spacing w:val="-14"/>
                        <w:w w:val="105"/>
                        <w:sz w:val="14"/>
                      </w:rPr>
                      <w:t xml:space="preserve"> </w:t>
                    </w:r>
                    <w:r>
                      <w:rPr>
                        <w:rFonts w:ascii="Courier New"/>
                        <w:color w:val="000087"/>
                        <w:w w:val="105"/>
                        <w:sz w:val="14"/>
                      </w:rPr>
                      <w:t>memSize,</w:t>
                    </w:r>
                    <w:r>
                      <w:rPr>
                        <w:rFonts w:ascii="Courier New"/>
                        <w:color w:val="000087"/>
                        <w:spacing w:val="-14"/>
                        <w:w w:val="105"/>
                        <w:sz w:val="14"/>
                      </w:rPr>
                      <w:t xml:space="preserve"> </w:t>
                    </w:r>
                    <w:r>
                      <w:rPr>
                        <w:rFonts w:ascii="Courier New"/>
                        <w:color w:val="000087"/>
                        <w:w w:val="105"/>
                        <w:sz w:val="14"/>
                      </w:rPr>
                      <w:t>physical_addr</w:t>
                    </w:r>
                    <w:r>
                      <w:rPr>
                        <w:rFonts w:ascii="Courier New"/>
                        <w:color w:val="000087"/>
                        <w:spacing w:val="-14"/>
                        <w:w w:val="105"/>
                        <w:sz w:val="14"/>
                      </w:rPr>
                      <w:t xml:space="preserve"> </w:t>
                    </w:r>
                    <w:r>
                      <w:rPr>
                        <w:rFonts w:ascii="Courier New"/>
                        <w:color w:val="000087"/>
                        <w:w w:val="105"/>
                        <w:sz w:val="14"/>
                      </w:rPr>
                      <w:t>bitmap)</w:t>
                    </w:r>
                    <w:r>
                      <w:rPr>
                        <w:rFonts w:ascii="Courier New"/>
                        <w:color w:val="000087"/>
                        <w:spacing w:val="-14"/>
                        <w:w w:val="105"/>
                        <w:sz w:val="14"/>
                      </w:rPr>
                      <w:t xml:space="preserve"> </w:t>
                    </w:r>
                    <w:r>
                      <w:rPr>
                        <w:rFonts w:ascii="Courier New"/>
                        <w:color w:val="000087"/>
                        <w:w w:val="105"/>
                        <w:sz w:val="14"/>
                      </w:rPr>
                      <w:t>{</w:t>
                    </w:r>
                  </w:p>
                </w:txbxContent>
              </v:textbox>
            </v:shape>
            <v:shape id="_x0000_s7850" type="#_x0000_t202" style="position:absolute;left:1787;top:2334;width:7320;height:332" filled="f" stroked="f">
              <v:textbox inset="0,0,0,0">
                <w:txbxContent>
                  <w:p w14:paraId="203D318B" w14:textId="77777777" w:rsidR="00B87FBF" w:rsidRDefault="00B87FBF" w:rsidP="00B87FBF">
                    <w:pPr>
                      <w:spacing w:before="4"/>
                      <w:rPr>
                        <w:rFonts w:ascii="Courier New"/>
                        <w:sz w:val="14"/>
                      </w:rPr>
                    </w:pPr>
                    <w:r>
                      <w:rPr>
                        <w:rFonts w:ascii="Courier New"/>
                        <w:color w:val="000087"/>
                        <w:w w:val="105"/>
                        <w:sz w:val="14"/>
                      </w:rPr>
                      <w:t>//! By default, all of memory is in use</w:t>
                    </w:r>
                  </w:p>
                  <w:p w14:paraId="66A25306" w14:textId="77777777" w:rsidR="00B87FBF" w:rsidRDefault="00B87FBF" w:rsidP="00B87FBF">
                    <w:pPr>
                      <w:spacing w:before="8"/>
                      <w:rPr>
                        <w:rFonts w:ascii="Courier New"/>
                        <w:sz w:val="14"/>
                      </w:rPr>
                    </w:pPr>
                    <w:r>
                      <w:rPr>
                        <w:rFonts w:ascii="Courier New"/>
                        <w:color w:val="000087"/>
                        <w:w w:val="105"/>
                        <w:sz w:val="14"/>
                      </w:rPr>
                      <w:t>memset</w:t>
                    </w:r>
                    <w:r>
                      <w:rPr>
                        <w:rFonts w:ascii="Courier New"/>
                        <w:color w:val="000087"/>
                        <w:spacing w:val="-19"/>
                        <w:w w:val="105"/>
                        <w:sz w:val="14"/>
                      </w:rPr>
                      <w:t xml:space="preserve"> </w:t>
                    </w:r>
                    <w:r>
                      <w:rPr>
                        <w:rFonts w:ascii="Courier New"/>
                        <w:color w:val="000087"/>
                        <w:w w:val="105"/>
                        <w:sz w:val="14"/>
                      </w:rPr>
                      <w:t>(_mmngr_memory_map,</w:t>
                    </w:r>
                    <w:r>
                      <w:rPr>
                        <w:rFonts w:ascii="Courier New"/>
                        <w:color w:val="000087"/>
                        <w:spacing w:val="-19"/>
                        <w:w w:val="105"/>
                        <w:sz w:val="14"/>
                      </w:rPr>
                      <w:t xml:space="preserve"> </w:t>
                    </w:r>
                    <w:r>
                      <w:rPr>
                        <w:rFonts w:ascii="Courier New"/>
                        <w:color w:val="000087"/>
                        <w:w w:val="105"/>
                        <w:sz w:val="14"/>
                      </w:rPr>
                      <w:t>0xf,</w:t>
                    </w:r>
                    <w:r>
                      <w:rPr>
                        <w:rFonts w:ascii="Courier New"/>
                        <w:color w:val="000087"/>
                        <w:spacing w:val="-18"/>
                        <w:w w:val="105"/>
                        <w:sz w:val="14"/>
                      </w:rPr>
                      <w:t xml:space="preserve"> </w:t>
                    </w:r>
                    <w:r>
                      <w:rPr>
                        <w:rFonts w:ascii="Courier New"/>
                        <w:color w:val="000087"/>
                        <w:w w:val="105"/>
                        <w:sz w:val="14"/>
                      </w:rPr>
                      <w:t>pmmngr_get_block_count()</w:t>
                    </w:r>
                    <w:r>
                      <w:rPr>
                        <w:rFonts w:ascii="Courier New"/>
                        <w:color w:val="000087"/>
                        <w:spacing w:val="-19"/>
                        <w:w w:val="105"/>
                        <w:sz w:val="14"/>
                      </w:rPr>
                      <w:t xml:space="preserve"> </w:t>
                    </w:r>
                    <w:r>
                      <w:rPr>
                        <w:rFonts w:ascii="Courier New"/>
                        <w:color w:val="000087"/>
                        <w:w w:val="105"/>
                        <w:sz w:val="14"/>
                      </w:rPr>
                      <w:t>/</w:t>
                    </w:r>
                    <w:r>
                      <w:rPr>
                        <w:rFonts w:ascii="Courier New"/>
                        <w:color w:val="000087"/>
                        <w:spacing w:val="-18"/>
                        <w:w w:val="105"/>
                        <w:sz w:val="14"/>
                      </w:rPr>
                      <w:t xml:space="preserve"> </w:t>
                    </w:r>
                    <w:r>
                      <w:rPr>
                        <w:rFonts w:ascii="Courier New"/>
                        <w:color w:val="000087"/>
                        <w:w w:val="105"/>
                        <w:sz w:val="14"/>
                      </w:rPr>
                      <w:t>PMMNGR_BLOCKS_PER_BYTE</w:t>
                    </w:r>
                    <w:r>
                      <w:rPr>
                        <w:rFonts w:ascii="Courier New"/>
                        <w:color w:val="000087"/>
                        <w:spacing w:val="-19"/>
                        <w:w w:val="105"/>
                        <w:sz w:val="14"/>
                      </w:rPr>
                      <w:t xml:space="preserve"> </w:t>
                    </w:r>
                    <w:r>
                      <w:rPr>
                        <w:rFonts w:ascii="Courier New"/>
                        <w:color w:val="000087"/>
                        <w:w w:val="105"/>
                        <w:sz w:val="14"/>
                      </w:rPr>
                      <w:t>);</w:t>
                    </w:r>
                  </w:p>
                </w:txbxContent>
              </v:textbox>
            </v:shape>
            <v:shape id="_x0000_s7851" type="#_x0000_t202" style="position:absolute;left:1092;top:2668;width:107;height:165" filled="f" stroked="f">
              <v:textbox inset="0,0,0,0">
                <w:txbxContent>
                  <w:p w14:paraId="7C57E97D" w14:textId="77777777" w:rsidR="00B87FBF" w:rsidRDefault="00B87FBF" w:rsidP="00B87FBF">
                    <w:pPr>
                      <w:spacing w:before="4"/>
                      <w:rPr>
                        <w:rFonts w:ascii="Courier New"/>
                        <w:sz w:val="14"/>
                      </w:rPr>
                    </w:pPr>
                    <w:r>
                      <w:rPr>
                        <w:rFonts w:ascii="Courier New"/>
                        <w:color w:val="000087"/>
                        <w:w w:val="103"/>
                        <w:sz w:val="14"/>
                      </w:rPr>
                      <w:t>}</w:t>
                    </w:r>
                  </w:p>
                </w:txbxContent>
              </v:textbox>
            </v:shape>
            <w10:wrap anchorx="page"/>
          </v:group>
        </w:pict>
      </w:r>
    </w:p>
    <w:p w14:paraId="241EFFF7" w14:textId="77777777" w:rsidR="00122EB7" w:rsidRDefault="00122EB7">
      <w:pPr>
        <w:pStyle w:val="a3"/>
        <w:spacing w:before="14"/>
        <w:rPr>
          <w:sz w:val="13"/>
        </w:rPr>
      </w:pPr>
    </w:p>
    <w:tbl>
      <w:tblPr>
        <w:tblStyle w:val="TableNormal"/>
        <w:tblW w:w="0" w:type="auto"/>
        <w:tblInd w:w="1602" w:type="dxa"/>
        <w:tblLayout w:type="fixed"/>
        <w:tblLook w:val="01E0" w:firstRow="1" w:lastRow="1" w:firstColumn="1" w:lastColumn="1" w:noHBand="0" w:noVBand="0"/>
      </w:tblPr>
      <w:tblGrid>
        <w:gridCol w:w="2035"/>
        <w:gridCol w:w="641"/>
        <w:gridCol w:w="5031"/>
      </w:tblGrid>
      <w:tr w:rsidR="00122EB7" w14:paraId="3A3E5322" w14:textId="77777777">
        <w:trPr>
          <w:trHeight w:val="326"/>
        </w:trPr>
        <w:tc>
          <w:tcPr>
            <w:tcW w:w="2035" w:type="dxa"/>
          </w:tcPr>
          <w:p w14:paraId="544E6F69" w14:textId="77777777" w:rsidR="00122EB7" w:rsidRDefault="00342FCC">
            <w:pPr>
              <w:pStyle w:val="TableParagraph"/>
              <w:ind w:left="200"/>
              <w:rPr>
                <w:sz w:val="14"/>
              </w:rPr>
            </w:pPr>
            <w:r>
              <w:rPr>
                <w:color w:val="000086"/>
                <w:w w:val="105"/>
                <w:sz w:val="14"/>
              </w:rPr>
              <w:t>_mmngr_memory_size</w:t>
            </w:r>
          </w:p>
          <w:p w14:paraId="6014F053" w14:textId="77777777" w:rsidR="00122EB7" w:rsidRDefault="00342FCC">
            <w:pPr>
              <w:pStyle w:val="TableParagraph"/>
              <w:spacing w:before="6" w:line="142" w:lineRule="exact"/>
              <w:ind w:left="200"/>
              <w:rPr>
                <w:sz w:val="14"/>
              </w:rPr>
            </w:pPr>
            <w:r>
              <w:rPr>
                <w:color w:val="000086"/>
                <w:w w:val="105"/>
                <w:sz w:val="14"/>
              </w:rPr>
              <w:t>_mmngr_memory_map</w:t>
            </w:r>
          </w:p>
        </w:tc>
        <w:tc>
          <w:tcPr>
            <w:tcW w:w="641" w:type="dxa"/>
          </w:tcPr>
          <w:p w14:paraId="1E54908C" w14:textId="77777777" w:rsidR="00122EB7" w:rsidRDefault="00342FCC">
            <w:pPr>
              <w:pStyle w:val="TableParagraph"/>
              <w:ind w:right="47"/>
              <w:jc w:val="center"/>
              <w:rPr>
                <w:sz w:val="14"/>
              </w:rPr>
            </w:pPr>
            <w:r>
              <w:rPr>
                <w:color w:val="000086"/>
                <w:w w:val="103"/>
                <w:sz w:val="14"/>
              </w:rPr>
              <w:t>=</w:t>
            </w:r>
          </w:p>
          <w:p w14:paraId="2D3A1005" w14:textId="77777777" w:rsidR="00122EB7" w:rsidRDefault="00342FCC">
            <w:pPr>
              <w:pStyle w:val="TableParagraph"/>
              <w:spacing w:before="6" w:line="142" w:lineRule="exact"/>
              <w:ind w:right="47"/>
              <w:jc w:val="center"/>
              <w:rPr>
                <w:sz w:val="14"/>
              </w:rPr>
            </w:pPr>
            <w:r>
              <w:rPr>
                <w:color w:val="000086"/>
                <w:w w:val="103"/>
                <w:sz w:val="14"/>
              </w:rPr>
              <w:t>=</w:t>
            </w:r>
          </w:p>
        </w:tc>
        <w:tc>
          <w:tcPr>
            <w:tcW w:w="5031" w:type="dxa"/>
          </w:tcPr>
          <w:p w14:paraId="27855C65" w14:textId="77777777" w:rsidR="00122EB7" w:rsidRDefault="00342FCC">
            <w:pPr>
              <w:pStyle w:val="TableParagraph"/>
              <w:ind w:left="303"/>
              <w:rPr>
                <w:sz w:val="14"/>
              </w:rPr>
            </w:pPr>
            <w:r>
              <w:rPr>
                <w:color w:val="000086"/>
                <w:w w:val="105"/>
                <w:sz w:val="14"/>
              </w:rPr>
              <w:t>memSize;</w:t>
            </w:r>
          </w:p>
          <w:p w14:paraId="42365A98" w14:textId="77777777" w:rsidR="00122EB7" w:rsidRDefault="00342FCC">
            <w:pPr>
              <w:pStyle w:val="TableParagraph"/>
              <w:spacing w:before="6" w:line="142" w:lineRule="exact"/>
              <w:ind w:left="303"/>
              <w:rPr>
                <w:sz w:val="14"/>
              </w:rPr>
            </w:pPr>
            <w:r>
              <w:rPr>
                <w:color w:val="000086"/>
                <w:w w:val="105"/>
                <w:sz w:val="14"/>
              </w:rPr>
              <w:t>(uint32_t*) bitmap;</w:t>
            </w:r>
          </w:p>
        </w:tc>
      </w:tr>
      <w:tr w:rsidR="00122EB7" w14:paraId="18A1FE51" w14:textId="77777777">
        <w:trPr>
          <w:trHeight w:val="166"/>
        </w:trPr>
        <w:tc>
          <w:tcPr>
            <w:tcW w:w="2035" w:type="dxa"/>
          </w:tcPr>
          <w:p w14:paraId="040817FF" w14:textId="77777777" w:rsidR="00122EB7" w:rsidRDefault="00342FCC">
            <w:pPr>
              <w:pStyle w:val="TableParagraph"/>
              <w:spacing w:before="3" w:line="143" w:lineRule="exact"/>
              <w:ind w:left="200"/>
              <w:rPr>
                <w:sz w:val="14"/>
              </w:rPr>
            </w:pPr>
            <w:r>
              <w:rPr>
                <w:color w:val="000086"/>
                <w:w w:val="105"/>
                <w:sz w:val="14"/>
              </w:rPr>
              <w:t>_mmngr_max_blocks</w:t>
            </w:r>
          </w:p>
        </w:tc>
        <w:tc>
          <w:tcPr>
            <w:tcW w:w="641" w:type="dxa"/>
          </w:tcPr>
          <w:p w14:paraId="458D408B" w14:textId="77777777" w:rsidR="00122EB7" w:rsidRDefault="00342FCC">
            <w:pPr>
              <w:pStyle w:val="TableParagraph"/>
              <w:spacing w:before="3" w:line="143" w:lineRule="exact"/>
              <w:ind w:right="301"/>
              <w:jc w:val="right"/>
              <w:rPr>
                <w:sz w:val="14"/>
              </w:rPr>
            </w:pPr>
            <w:r>
              <w:rPr>
                <w:color w:val="000086"/>
                <w:w w:val="103"/>
                <w:sz w:val="14"/>
              </w:rPr>
              <w:t>=</w:t>
            </w:r>
          </w:p>
        </w:tc>
        <w:tc>
          <w:tcPr>
            <w:tcW w:w="5031" w:type="dxa"/>
          </w:tcPr>
          <w:p w14:paraId="56F1E318" w14:textId="77777777" w:rsidR="00122EB7" w:rsidRDefault="00342FCC">
            <w:pPr>
              <w:pStyle w:val="TableParagraph"/>
              <w:spacing w:before="3" w:line="143" w:lineRule="exact"/>
              <w:ind w:left="303"/>
              <w:rPr>
                <w:sz w:val="14"/>
              </w:rPr>
            </w:pPr>
            <w:r>
              <w:rPr>
                <w:color w:val="000086"/>
                <w:w w:val="105"/>
                <w:sz w:val="14"/>
              </w:rPr>
              <w:t>(pmmngr_get_memory_size()*1024) /</w:t>
            </w:r>
            <w:r>
              <w:rPr>
                <w:color w:val="000086"/>
                <w:spacing w:val="-68"/>
                <w:w w:val="105"/>
                <w:sz w:val="14"/>
              </w:rPr>
              <w:t xml:space="preserve"> </w:t>
            </w:r>
            <w:r>
              <w:rPr>
                <w:color w:val="000086"/>
                <w:w w:val="105"/>
                <w:sz w:val="14"/>
              </w:rPr>
              <w:t>PMMNGR_BLOCK_SIZE;</w:t>
            </w:r>
          </w:p>
        </w:tc>
      </w:tr>
      <w:tr w:rsidR="00122EB7" w14:paraId="6EE58EA7" w14:textId="77777777">
        <w:trPr>
          <w:trHeight w:val="162"/>
        </w:trPr>
        <w:tc>
          <w:tcPr>
            <w:tcW w:w="2035" w:type="dxa"/>
          </w:tcPr>
          <w:p w14:paraId="19A620CD" w14:textId="77777777" w:rsidR="00122EB7" w:rsidRDefault="00342FCC">
            <w:pPr>
              <w:pStyle w:val="TableParagraph"/>
              <w:spacing w:before="4" w:line="139" w:lineRule="exact"/>
              <w:ind w:left="200"/>
              <w:rPr>
                <w:sz w:val="14"/>
              </w:rPr>
            </w:pPr>
            <w:r>
              <w:rPr>
                <w:color w:val="000086"/>
                <w:w w:val="105"/>
                <w:sz w:val="14"/>
              </w:rPr>
              <w:t>_mmngr_used_blocks</w:t>
            </w:r>
          </w:p>
        </w:tc>
        <w:tc>
          <w:tcPr>
            <w:tcW w:w="641" w:type="dxa"/>
          </w:tcPr>
          <w:p w14:paraId="154514DE" w14:textId="77777777" w:rsidR="00122EB7" w:rsidRDefault="00342FCC">
            <w:pPr>
              <w:pStyle w:val="TableParagraph"/>
              <w:spacing w:before="4" w:line="139" w:lineRule="exact"/>
              <w:ind w:right="301"/>
              <w:jc w:val="right"/>
              <w:rPr>
                <w:sz w:val="14"/>
              </w:rPr>
            </w:pPr>
            <w:r>
              <w:rPr>
                <w:color w:val="000086"/>
                <w:w w:val="103"/>
                <w:sz w:val="14"/>
              </w:rPr>
              <w:t>=</w:t>
            </w:r>
          </w:p>
        </w:tc>
        <w:tc>
          <w:tcPr>
            <w:tcW w:w="5031" w:type="dxa"/>
          </w:tcPr>
          <w:p w14:paraId="163E4B90" w14:textId="77777777" w:rsidR="00122EB7" w:rsidRDefault="00342FCC">
            <w:pPr>
              <w:pStyle w:val="TableParagraph"/>
              <w:spacing w:before="4" w:line="139" w:lineRule="exact"/>
              <w:ind w:left="303"/>
              <w:rPr>
                <w:sz w:val="14"/>
              </w:rPr>
            </w:pPr>
            <w:r>
              <w:rPr>
                <w:color w:val="000086"/>
                <w:w w:val="105"/>
                <w:sz w:val="14"/>
              </w:rPr>
              <w:t>pmmngr_get_block_count();</w:t>
            </w:r>
          </w:p>
        </w:tc>
      </w:tr>
    </w:tbl>
    <w:p w14:paraId="779E9779" w14:textId="77777777" w:rsidR="00122EB7" w:rsidRDefault="00122EB7">
      <w:pPr>
        <w:pStyle w:val="a3"/>
        <w:rPr>
          <w:sz w:val="20"/>
        </w:rPr>
      </w:pPr>
    </w:p>
    <w:p w14:paraId="1A25F213" w14:textId="77777777" w:rsidR="00122EB7" w:rsidRDefault="00122EB7">
      <w:pPr>
        <w:pStyle w:val="a3"/>
        <w:rPr>
          <w:sz w:val="20"/>
        </w:rPr>
      </w:pPr>
    </w:p>
    <w:p w14:paraId="3CC472C8" w14:textId="77777777" w:rsidR="00122EB7" w:rsidRDefault="00122EB7">
      <w:pPr>
        <w:pStyle w:val="a3"/>
        <w:spacing w:before="8"/>
        <w:rPr>
          <w:sz w:val="17"/>
        </w:rPr>
      </w:pPr>
    </w:p>
    <w:p w14:paraId="57743F1E" w14:textId="77777777" w:rsidR="00122EB7" w:rsidRDefault="00342FCC">
      <w:pPr>
        <w:pStyle w:val="a3"/>
        <w:spacing w:before="43"/>
        <w:ind w:left="634"/>
      </w:pPr>
      <w:r>
        <w:rPr>
          <w:w w:val="105"/>
        </w:rPr>
        <w:t xml:space="preserve">pmmngr_init_region () - 使用するメモリの領域を初期化する </w:t>
      </w:r>
    </w:p>
    <w:p w14:paraId="21A64149" w14:textId="77777777" w:rsidR="00122EB7" w:rsidRDefault="00122EB7">
      <w:pPr>
        <w:pStyle w:val="a3"/>
        <w:spacing w:before="7"/>
        <w:rPr>
          <w:sz w:val="7"/>
        </w:rPr>
      </w:pPr>
    </w:p>
    <w:p w14:paraId="022349C4" w14:textId="77777777" w:rsidR="00122EB7" w:rsidRDefault="00342FCC">
      <w:pPr>
        <w:pStyle w:val="a3"/>
        <w:spacing w:line="225" w:lineRule="auto"/>
        <w:ind w:left="634" w:right="650"/>
        <w:jc w:val="both"/>
      </w:pPr>
      <w:r>
        <w:rPr>
          <w:w w:val="105"/>
        </w:rPr>
        <w:t xml:space="preserve">メモリマップを覚えていますか？私たちは、メモリのどの領域を使っても安全なのかを知りませんが、カーネルだけは知っています。そのため、デフォルトではすべてのメモリが使用されています。カーネルは、カーネルからメモリマップを取得し、このルーチンを使用して、私たちが使用できるメモリの利用可能な領域を初期化します。 </w:t>
      </w:r>
    </w:p>
    <w:p w14:paraId="1ED1992E" w14:textId="77777777" w:rsidR="00122EB7" w:rsidRDefault="00D968F1">
      <w:pPr>
        <w:pStyle w:val="a3"/>
        <w:spacing w:before="9" w:line="216" w:lineRule="auto"/>
        <w:ind w:left="634" w:right="900"/>
      </w:pPr>
      <w:r>
        <w:pict w14:anchorId="1417955B">
          <v:shape id="_x0000_s2271" type="#_x0000_t202" style="position:absolute;left:0;text-align:left;margin-left:54.35pt;margin-top:30.95pt;width:487.35pt;height:115.3pt;z-index:-251002880;mso-wrap-distance-left:0;mso-wrap-distance-right:0;mso-position-horizontal-relative:page" filled="f" strokecolor="#999" strokeweight=".19647mm">
            <v:stroke dashstyle="3 1"/>
            <v:textbox inset="0,0,0,0">
              <w:txbxContent>
                <w:p w14:paraId="778403B2" w14:textId="77777777" w:rsidR="00122EB7" w:rsidRDefault="00122EB7">
                  <w:pPr>
                    <w:pStyle w:val="a3"/>
                    <w:spacing w:before="3"/>
                    <w:rPr>
                      <w:sz w:val="8"/>
                    </w:rPr>
                  </w:pPr>
                </w:p>
                <w:p w14:paraId="1E8ECEA9" w14:textId="77777777" w:rsidR="00122EB7" w:rsidRPr="000214FE" w:rsidRDefault="00342FCC">
                  <w:pPr>
                    <w:pStyle w:val="a3"/>
                    <w:tabs>
                      <w:tab w:val="left" w:pos="695"/>
                    </w:tabs>
                    <w:ind w:left="-1"/>
                    <w:rPr>
                      <w:rFonts w:ascii="Courier New"/>
                      <w:lang w:val="en-US"/>
                    </w:rPr>
                  </w:pPr>
                  <w:r w:rsidRPr="000214FE">
                    <w:rPr>
                      <w:rFonts w:ascii="Courier New"/>
                      <w:color w:val="000086"/>
                      <w:w w:val="105"/>
                      <w:lang w:val="en-US"/>
                    </w:rPr>
                    <w:t>void</w:t>
                  </w:r>
                  <w:r w:rsidRPr="000214FE">
                    <w:rPr>
                      <w:rFonts w:ascii="Courier New"/>
                      <w:color w:val="000086"/>
                      <w:w w:val="105"/>
                      <w:lang w:val="en-US"/>
                    </w:rPr>
                    <w:tab/>
                    <w:t>pmmngr_init_region (physical_addr base, size_t</w:t>
                  </w:r>
                  <w:r w:rsidRPr="000214FE">
                    <w:rPr>
                      <w:rFonts w:ascii="Courier New"/>
                      <w:color w:val="000086"/>
                      <w:spacing w:val="-58"/>
                      <w:w w:val="105"/>
                      <w:lang w:val="en-US"/>
                    </w:rPr>
                    <w:t xml:space="preserve"> </w:t>
                  </w:r>
                  <w:r w:rsidRPr="000214FE">
                    <w:rPr>
                      <w:rFonts w:ascii="Courier New"/>
                      <w:color w:val="000086"/>
                      <w:w w:val="105"/>
                      <w:lang w:val="en-US"/>
                    </w:rPr>
                    <w:t>size)</w:t>
                  </w:r>
                </w:p>
                <w:p w14:paraId="679ADAC5" w14:textId="77777777" w:rsidR="00122EB7" w:rsidRPr="000214FE" w:rsidRDefault="00122EB7">
                  <w:pPr>
                    <w:pStyle w:val="a3"/>
                    <w:spacing w:before="5"/>
                    <w:rPr>
                      <w:rFonts w:ascii="Courier New"/>
                      <w:sz w:val="15"/>
                      <w:lang w:val="en-US"/>
                    </w:rPr>
                  </w:pPr>
                </w:p>
                <w:p w14:paraId="3AC7AC4E" w14:textId="77777777" w:rsidR="00122EB7" w:rsidRPr="000214FE" w:rsidRDefault="00342FCC">
                  <w:pPr>
                    <w:pStyle w:val="a3"/>
                    <w:spacing w:line="271" w:lineRule="auto"/>
                    <w:ind w:left="695" w:right="5580"/>
                    <w:rPr>
                      <w:rFonts w:ascii="Courier New"/>
                      <w:lang w:val="en-US"/>
                    </w:rPr>
                  </w:pPr>
                  <w:r w:rsidRPr="000214FE">
                    <w:rPr>
                      <w:rFonts w:ascii="Courier New"/>
                      <w:color w:val="000086"/>
                      <w:w w:val="105"/>
                      <w:lang w:val="en-US"/>
                    </w:rPr>
                    <w:t>{ int align = base / PMMNGR_BLOCK_SIZE; int blocks = size / PMMNGR_BLOCK_SIZE;</w:t>
                  </w:r>
                </w:p>
                <w:p w14:paraId="192A0607" w14:textId="77777777" w:rsidR="00122EB7" w:rsidRPr="000214FE" w:rsidRDefault="00342FCC">
                  <w:pPr>
                    <w:pStyle w:val="a3"/>
                    <w:spacing w:before="141"/>
                    <w:ind w:left="694"/>
                    <w:rPr>
                      <w:rFonts w:ascii="Courier New"/>
                      <w:lang w:val="en-US"/>
                    </w:rPr>
                  </w:pPr>
                  <w:r w:rsidRPr="000214FE">
                    <w:rPr>
                      <w:rFonts w:ascii="Courier New"/>
                      <w:color w:val="000086"/>
                      <w:w w:val="105"/>
                      <w:lang w:val="en-US"/>
                    </w:rPr>
                    <w:t>for (; blocks&gt;0; blocks--)</w:t>
                  </w:r>
                </w:p>
                <w:p w14:paraId="7C35FE46" w14:textId="77777777" w:rsidR="00122EB7" w:rsidRPr="000214FE" w:rsidRDefault="00342FCC">
                  <w:pPr>
                    <w:pStyle w:val="a3"/>
                    <w:spacing w:before="8"/>
                    <w:ind w:left="1390"/>
                    <w:rPr>
                      <w:rFonts w:ascii="Courier New"/>
                      <w:lang w:val="en-US"/>
                    </w:rPr>
                  </w:pPr>
                  <w:r w:rsidRPr="000214FE">
                    <w:rPr>
                      <w:rFonts w:ascii="Courier New"/>
                      <w:color w:val="000086"/>
                      <w:w w:val="105"/>
                      <w:lang w:val="en-US"/>
                    </w:rPr>
                    <w:t>{ mmap_unset (align++);</w:t>
                  </w:r>
                </w:p>
                <w:p w14:paraId="3E68CB6D" w14:textId="77777777" w:rsidR="00122EB7" w:rsidRPr="000214FE" w:rsidRDefault="00342FCC">
                  <w:pPr>
                    <w:pStyle w:val="a3"/>
                    <w:spacing w:before="11"/>
                    <w:ind w:left="1390"/>
                    <w:rPr>
                      <w:rFonts w:ascii="Courier New"/>
                      <w:lang w:val="en-US"/>
                    </w:rPr>
                  </w:pPr>
                  <w:r w:rsidRPr="000214FE">
                    <w:rPr>
                      <w:rFonts w:ascii="Courier New"/>
                      <w:color w:val="000086"/>
                      <w:w w:val="105"/>
                      <w:lang w:val="en-US"/>
                    </w:rPr>
                    <w:t>_mmngr_used_blocks--;</w:t>
                  </w:r>
                </w:p>
                <w:p w14:paraId="5550E226" w14:textId="77777777" w:rsidR="00122EB7" w:rsidRPr="000214FE" w:rsidRDefault="00342FCC">
                  <w:pPr>
                    <w:pStyle w:val="a3"/>
                    <w:spacing w:before="8"/>
                    <w:ind w:left="695"/>
                    <w:rPr>
                      <w:rFonts w:ascii="Courier New"/>
                      <w:lang w:val="en-US"/>
                    </w:rPr>
                  </w:pPr>
                  <w:r w:rsidRPr="000214FE">
                    <w:rPr>
                      <w:rFonts w:ascii="Courier New"/>
                      <w:color w:val="000086"/>
                      <w:w w:val="103"/>
                      <w:lang w:val="en-US"/>
                    </w:rPr>
                    <w:t>}</w:t>
                  </w:r>
                </w:p>
                <w:p w14:paraId="1B00A592" w14:textId="77777777" w:rsidR="00122EB7" w:rsidRPr="000214FE" w:rsidRDefault="00122EB7">
                  <w:pPr>
                    <w:pStyle w:val="a3"/>
                    <w:spacing w:before="5"/>
                    <w:rPr>
                      <w:rFonts w:ascii="Courier New"/>
                      <w:sz w:val="15"/>
                      <w:lang w:val="en-US"/>
                    </w:rPr>
                  </w:pPr>
                </w:p>
                <w:p w14:paraId="02DC9CBF" w14:textId="77777777" w:rsidR="00122EB7" w:rsidRPr="000214FE" w:rsidRDefault="00342FCC">
                  <w:pPr>
                    <w:pStyle w:val="a3"/>
                    <w:tabs>
                      <w:tab w:val="left" w:pos="2086"/>
                    </w:tabs>
                    <w:ind w:left="695"/>
                    <w:rPr>
                      <w:rFonts w:ascii="Courier New"/>
                      <w:lang w:val="en-US"/>
                    </w:rPr>
                  </w:pPr>
                  <w:r w:rsidRPr="000214FE">
                    <w:rPr>
                      <w:rFonts w:ascii="Courier New"/>
                      <w:color w:val="000086"/>
                      <w:w w:val="105"/>
                      <w:lang w:val="en-US"/>
                    </w:rPr>
                    <w:t>mmap_set</w:t>
                  </w:r>
                  <w:r w:rsidRPr="000214FE">
                    <w:rPr>
                      <w:rFonts w:ascii="Courier New"/>
                      <w:color w:val="000086"/>
                      <w:spacing w:val="-16"/>
                      <w:w w:val="105"/>
                      <w:lang w:val="en-US"/>
                    </w:rPr>
                    <w:t xml:space="preserve"> </w:t>
                  </w:r>
                  <w:r w:rsidRPr="000214FE">
                    <w:rPr>
                      <w:rFonts w:ascii="Courier New"/>
                      <w:color w:val="000086"/>
                      <w:w w:val="105"/>
                      <w:lang w:val="en-US"/>
                    </w:rPr>
                    <w:t>(0);</w:t>
                  </w:r>
                  <w:r w:rsidRPr="000214FE">
                    <w:rPr>
                      <w:rFonts w:ascii="Courier New"/>
                      <w:color w:val="000086"/>
                      <w:w w:val="105"/>
                      <w:lang w:val="en-US"/>
                    </w:rPr>
                    <w:tab/>
                    <w:t>//first block is always set. This insures allocs cant be</w:t>
                  </w:r>
                  <w:r w:rsidRPr="000214FE">
                    <w:rPr>
                      <w:rFonts w:ascii="Courier New"/>
                      <w:color w:val="000086"/>
                      <w:spacing w:val="-47"/>
                      <w:w w:val="105"/>
                      <w:lang w:val="en-US"/>
                    </w:rPr>
                    <w:t xml:space="preserve"> </w:t>
                  </w:r>
                  <w:r w:rsidRPr="000214FE">
                    <w:rPr>
                      <w:rFonts w:ascii="Courier New"/>
                      <w:color w:val="000086"/>
                      <w:w w:val="105"/>
                      <w:lang w:val="en-US"/>
                    </w:rPr>
                    <w:t>0</w:t>
                  </w:r>
                </w:p>
                <w:p w14:paraId="64760288" w14:textId="77777777" w:rsidR="00122EB7" w:rsidRDefault="00342FCC">
                  <w:pPr>
                    <w:pStyle w:val="a3"/>
                    <w:spacing w:before="8"/>
                    <w:rPr>
                      <w:rFonts w:ascii="Courier New"/>
                    </w:rPr>
                  </w:pPr>
                  <w:r>
                    <w:rPr>
                      <w:rFonts w:ascii="Courier New"/>
                      <w:color w:val="000086"/>
                      <w:w w:val="103"/>
                    </w:rPr>
                    <w:t>}</w:t>
                  </w:r>
                </w:p>
              </w:txbxContent>
            </v:textbox>
            <w10:wrap type="topAndBottom" anchorx="page"/>
          </v:shape>
        </w:pict>
      </w:r>
      <w:r w:rsidR="00342FCC">
        <w:t xml:space="preserve">このルーチンは非常にシンプルです。どのくらいのメモリブロックを設定するかを調べ、メモリビットマップの適切なビットをクリアしてループするだけで          </w:t>
      </w:r>
      <w:r w:rsidR="00342FCC">
        <w:rPr>
          <w:w w:val="105"/>
        </w:rPr>
        <w:t xml:space="preserve">す。これにより、アロケーション・ルーチンがこれらの空いたメモリ領域を再び使用できるようになります。 </w:t>
      </w:r>
    </w:p>
    <w:p w14:paraId="73B2774E" w14:textId="77777777" w:rsidR="00122EB7" w:rsidRDefault="00122EB7">
      <w:pPr>
        <w:pStyle w:val="a3"/>
        <w:spacing w:before="1"/>
        <w:rPr>
          <w:sz w:val="7"/>
        </w:rPr>
      </w:pPr>
    </w:p>
    <w:p w14:paraId="2097DE5A" w14:textId="77777777" w:rsidR="00122EB7" w:rsidRDefault="00342FCC">
      <w:pPr>
        <w:pStyle w:val="a3"/>
        <w:spacing w:before="1" w:line="216" w:lineRule="auto"/>
        <w:ind w:left="634" w:right="672"/>
      </w:pPr>
      <w:r>
        <w:t xml:space="preserve">最後のmmap_set()の呼び出しに注目してください。今回のPMMでは、最初のメモリブロックのブロックが常にセットされます。これにより、PMMがアロケー          </w:t>
      </w:r>
      <w:r>
        <w:rPr>
          <w:w w:val="105"/>
        </w:rPr>
        <w:t xml:space="preserve">ションエラーに対してNULLポインタを返すことができるようになります。また、最初の64KBのメモリ内で定義されたデータ構造は、IVT（Interrupt Vector Table）やBDA（Bios Data Area）を含め、上書きされたり触られたりしないようになっています。 </w:t>
      </w:r>
    </w:p>
    <w:p w14:paraId="7D39F5A3" w14:textId="77777777" w:rsidR="00122EB7" w:rsidRDefault="00122EB7">
      <w:pPr>
        <w:pStyle w:val="a3"/>
        <w:rPr>
          <w:sz w:val="7"/>
        </w:rPr>
      </w:pPr>
    </w:p>
    <w:p w14:paraId="33917157" w14:textId="77777777" w:rsidR="00122EB7" w:rsidRDefault="00342FCC">
      <w:pPr>
        <w:pStyle w:val="a3"/>
        <w:spacing w:line="255" w:lineRule="exact"/>
        <w:ind w:left="634"/>
      </w:pPr>
      <w:r>
        <w:rPr>
          <w:w w:val="105"/>
        </w:rPr>
        <w:t xml:space="preserve">pmmngr_deinit_region () - メモリの領域を初期化して使用する </w:t>
      </w:r>
    </w:p>
    <w:p w14:paraId="6DB5EBA6" w14:textId="77777777" w:rsidR="00122EB7" w:rsidRDefault="00D968F1">
      <w:pPr>
        <w:pStyle w:val="a3"/>
        <w:spacing w:before="11" w:line="216" w:lineRule="auto"/>
        <w:ind w:left="634" w:right="448"/>
      </w:pPr>
      <w:r>
        <w:pict w14:anchorId="67C96E64">
          <v:shape id="_x0000_s2270" type="#_x0000_t202" style="position:absolute;left:0;text-align:left;margin-left:54.35pt;margin-top:31.1pt;width:487.35pt;height:98.6pt;z-index:-251001856;mso-wrap-distance-left:0;mso-wrap-distance-right:0;mso-position-horizontal-relative:page" filled="f" strokecolor="#999" strokeweight=".19647mm">
            <v:stroke dashstyle="3 1"/>
            <v:textbox inset="0,0,0,0">
              <w:txbxContent>
                <w:p w14:paraId="67002D09" w14:textId="77777777" w:rsidR="00122EB7" w:rsidRDefault="00122EB7">
                  <w:pPr>
                    <w:pStyle w:val="a3"/>
                    <w:spacing w:before="1"/>
                    <w:rPr>
                      <w:sz w:val="8"/>
                    </w:rPr>
                  </w:pPr>
                </w:p>
                <w:p w14:paraId="0CCCB027" w14:textId="77777777" w:rsidR="00122EB7" w:rsidRPr="000214FE" w:rsidRDefault="00342FCC">
                  <w:pPr>
                    <w:pStyle w:val="a3"/>
                    <w:tabs>
                      <w:tab w:val="left" w:pos="695"/>
                    </w:tabs>
                    <w:ind w:left="-1"/>
                    <w:rPr>
                      <w:rFonts w:ascii="Courier New"/>
                      <w:lang w:val="en-US"/>
                    </w:rPr>
                  </w:pPr>
                  <w:r w:rsidRPr="000214FE">
                    <w:rPr>
                      <w:rFonts w:ascii="Courier New"/>
                      <w:color w:val="000086"/>
                      <w:w w:val="105"/>
                      <w:lang w:val="en-US"/>
                    </w:rPr>
                    <w:t>void</w:t>
                  </w:r>
                  <w:r w:rsidRPr="000214FE">
                    <w:rPr>
                      <w:rFonts w:ascii="Courier New"/>
                      <w:color w:val="000086"/>
                      <w:w w:val="105"/>
                      <w:lang w:val="en-US"/>
                    </w:rPr>
                    <w:tab/>
                    <w:t>pmmngr_deinit_region (physical_addr base, size_t</w:t>
                  </w:r>
                  <w:r w:rsidRPr="000214FE">
                    <w:rPr>
                      <w:rFonts w:ascii="Courier New"/>
                      <w:color w:val="000086"/>
                      <w:spacing w:val="-63"/>
                      <w:w w:val="105"/>
                      <w:lang w:val="en-US"/>
                    </w:rPr>
                    <w:t xml:space="preserve"> </w:t>
                  </w:r>
                  <w:r w:rsidRPr="000214FE">
                    <w:rPr>
                      <w:rFonts w:ascii="Courier New"/>
                      <w:color w:val="000086"/>
                      <w:w w:val="105"/>
                      <w:lang w:val="en-US"/>
                    </w:rPr>
                    <w:t>size)</w:t>
                  </w:r>
                </w:p>
                <w:p w14:paraId="238E81A4" w14:textId="77777777" w:rsidR="00122EB7" w:rsidRPr="000214FE" w:rsidRDefault="00122EB7">
                  <w:pPr>
                    <w:pStyle w:val="a3"/>
                    <w:spacing w:before="6"/>
                    <w:rPr>
                      <w:rFonts w:ascii="Courier New"/>
                      <w:sz w:val="15"/>
                      <w:lang w:val="en-US"/>
                    </w:rPr>
                  </w:pPr>
                </w:p>
                <w:p w14:paraId="2D103045" w14:textId="77777777" w:rsidR="00122EB7" w:rsidRPr="000214FE" w:rsidRDefault="00342FCC">
                  <w:pPr>
                    <w:pStyle w:val="a3"/>
                    <w:spacing w:line="273" w:lineRule="auto"/>
                    <w:ind w:left="695" w:right="5580"/>
                    <w:rPr>
                      <w:rFonts w:ascii="Courier New"/>
                      <w:lang w:val="en-US"/>
                    </w:rPr>
                  </w:pPr>
                  <w:r w:rsidRPr="000214FE">
                    <w:rPr>
                      <w:rFonts w:ascii="Courier New"/>
                      <w:color w:val="000086"/>
                      <w:w w:val="105"/>
                      <w:lang w:val="en-US"/>
                    </w:rPr>
                    <w:t>{ int align = base / PMMNGR_BLOCK_SIZE; int blocks = size / PMMNGR_BLOCK_SIZE;</w:t>
                  </w:r>
                </w:p>
                <w:p w14:paraId="611889AD" w14:textId="77777777" w:rsidR="00122EB7" w:rsidRPr="000214FE" w:rsidRDefault="00342FCC">
                  <w:pPr>
                    <w:pStyle w:val="a3"/>
                    <w:spacing w:before="139"/>
                    <w:ind w:left="694"/>
                    <w:rPr>
                      <w:rFonts w:ascii="Courier New"/>
                      <w:lang w:val="en-US"/>
                    </w:rPr>
                  </w:pPr>
                  <w:r w:rsidRPr="000214FE">
                    <w:rPr>
                      <w:rFonts w:ascii="Courier New"/>
                      <w:color w:val="000086"/>
                      <w:w w:val="105"/>
                      <w:lang w:val="en-US"/>
                    </w:rPr>
                    <w:t>for (; blocks&gt;0; blocks--)</w:t>
                  </w:r>
                </w:p>
                <w:p w14:paraId="05669E0C" w14:textId="77777777" w:rsidR="00122EB7" w:rsidRPr="000214FE" w:rsidRDefault="00342FCC">
                  <w:pPr>
                    <w:pStyle w:val="a3"/>
                    <w:spacing w:before="8"/>
                    <w:ind w:left="1390"/>
                    <w:rPr>
                      <w:rFonts w:ascii="Courier New"/>
                      <w:lang w:val="en-US"/>
                    </w:rPr>
                  </w:pPr>
                  <w:r w:rsidRPr="000214FE">
                    <w:rPr>
                      <w:rFonts w:ascii="Courier New"/>
                      <w:color w:val="000086"/>
                      <w:w w:val="105"/>
                      <w:lang w:val="en-US"/>
                    </w:rPr>
                    <w:t>{ mmap_set</w:t>
                  </w:r>
                  <w:r w:rsidRPr="000214FE">
                    <w:rPr>
                      <w:rFonts w:ascii="Courier New"/>
                      <w:color w:val="000086"/>
                      <w:spacing w:val="-16"/>
                      <w:w w:val="105"/>
                      <w:lang w:val="en-US"/>
                    </w:rPr>
                    <w:t xml:space="preserve"> </w:t>
                  </w:r>
                  <w:r w:rsidRPr="000214FE">
                    <w:rPr>
                      <w:rFonts w:ascii="Courier New"/>
                      <w:color w:val="000086"/>
                      <w:w w:val="105"/>
                      <w:lang w:val="en-US"/>
                    </w:rPr>
                    <w:t>(align++);</w:t>
                  </w:r>
                </w:p>
                <w:p w14:paraId="4CC9F0ED" w14:textId="77777777" w:rsidR="00122EB7" w:rsidRDefault="00342FCC">
                  <w:pPr>
                    <w:pStyle w:val="a3"/>
                    <w:spacing w:before="9"/>
                    <w:ind w:left="1390"/>
                    <w:rPr>
                      <w:rFonts w:ascii="Courier New"/>
                    </w:rPr>
                  </w:pPr>
                  <w:r>
                    <w:rPr>
                      <w:rFonts w:ascii="Courier New"/>
                      <w:color w:val="000086"/>
                      <w:w w:val="105"/>
                    </w:rPr>
                    <w:t>_mmngr_used_blocks++;</w:t>
                  </w:r>
                </w:p>
                <w:p w14:paraId="7A2C8145" w14:textId="77777777" w:rsidR="00122EB7" w:rsidRDefault="00342FCC">
                  <w:pPr>
                    <w:pStyle w:val="a3"/>
                    <w:spacing w:before="9"/>
                    <w:ind w:left="695"/>
                    <w:rPr>
                      <w:rFonts w:ascii="Courier New"/>
                    </w:rPr>
                  </w:pPr>
                  <w:r>
                    <w:rPr>
                      <w:rFonts w:ascii="Courier New"/>
                      <w:color w:val="000086"/>
                      <w:w w:val="103"/>
                    </w:rPr>
                    <w:t>}</w:t>
                  </w:r>
                </w:p>
                <w:p w14:paraId="186837B8" w14:textId="77777777" w:rsidR="00122EB7" w:rsidRDefault="00342FCC">
                  <w:pPr>
                    <w:pStyle w:val="a3"/>
                    <w:spacing w:before="8"/>
                    <w:rPr>
                      <w:rFonts w:ascii="Courier New"/>
                    </w:rPr>
                  </w:pPr>
                  <w:r>
                    <w:rPr>
                      <w:rFonts w:ascii="Courier New"/>
                      <w:color w:val="000086"/>
                      <w:w w:val="103"/>
                    </w:rPr>
                    <w:t>}</w:t>
                  </w:r>
                </w:p>
              </w:txbxContent>
            </v:textbox>
            <w10:wrap type="topAndBottom" anchorx="page"/>
          </v:shape>
        </w:pict>
      </w:r>
      <w:r w:rsidR="00342FCC">
        <w:t xml:space="preserve">このルーチンは上記のルーチンに似ていますが、ビットをクリアする代わりにビットをセットします。ビットが2進数の1になるので、ビットが表す4KBのメモリブ           </w:t>
      </w:r>
      <w:r w:rsidR="00342FCC">
        <w:rPr>
          <w:w w:val="105"/>
        </w:rPr>
        <w:t xml:space="preserve">ロックは実質的に予約済みに設定され、このルーチンが呼ばれてもメモリのその領域が触れられることはありません。 </w:t>
      </w:r>
    </w:p>
    <w:p w14:paraId="771E1F5C" w14:textId="77777777" w:rsidR="00122EB7" w:rsidRDefault="00342FCC">
      <w:pPr>
        <w:pStyle w:val="a3"/>
        <w:spacing w:before="94" w:line="355" w:lineRule="auto"/>
        <w:ind w:left="634" w:right="770"/>
      </w:pPr>
      <w:r>
        <w:rPr>
          <w:w w:val="105"/>
        </w:rPr>
        <w:t xml:space="preserve">わーい。これで、メモリの使用領域を初期化・非初期化する方法と、PMMを初期化する方法ができたので、次はブロックの割り当て・解除に取り組めます。pmmngr_alloc_block () および pmmngr_alloc_blocks () - 物理メモリの単一ブロックを割り当てます。 </w:t>
      </w:r>
    </w:p>
    <w:p w14:paraId="59A60787" w14:textId="77777777" w:rsidR="00122EB7" w:rsidRDefault="00342FCC">
      <w:pPr>
        <w:pStyle w:val="a3"/>
        <w:spacing w:line="227" w:lineRule="exact"/>
        <w:ind w:left="634"/>
      </w:pPr>
      <w:r>
        <w:t>メモリブロックを確保するのはとても簡単です。すべての物理メモリはすでに存在しているので、必要なのは、空きメモリブロックへのポインタを返すことだけで</w:t>
      </w:r>
    </w:p>
    <w:p w14:paraId="517BB0AA" w14:textId="0E6C0A4D" w:rsidR="00122EB7" w:rsidRDefault="00342FCC">
      <w:pPr>
        <w:pStyle w:val="a3"/>
        <w:spacing w:before="3" w:line="225" w:lineRule="auto"/>
        <w:ind w:left="634" w:right="772"/>
      </w:pPr>
      <w:r>
        <w:t xml:space="preserve">す。mmap_first_free() ルーチンを使ってビットマップを調べれば、空きメモリブロックを見つけることができます。また、mmap_set を呼び出して mmap_first_frame () から返されたのと同じフレームを設定していることにも注目してください。これは、割り当てられたばかりのメモリブロックが現在「使用中」であることを示すものです。このルーチンは、割り当てられたばかりの 4KB の物理メモリに void* を返します。 </w:t>
      </w:r>
    </w:p>
    <w:p w14:paraId="61D3D5EE" w14:textId="16C300E0" w:rsidR="001423D0" w:rsidRDefault="001423D0">
      <w:pPr>
        <w:pStyle w:val="a3"/>
        <w:spacing w:before="3" w:line="225" w:lineRule="auto"/>
        <w:ind w:left="634" w:right="772"/>
      </w:pPr>
    </w:p>
    <w:p w14:paraId="52055D0D" w14:textId="32CFA719" w:rsidR="001423D0" w:rsidRDefault="001423D0">
      <w:pPr>
        <w:pStyle w:val="a3"/>
        <w:spacing w:before="3" w:line="225" w:lineRule="auto"/>
        <w:ind w:left="634" w:right="772"/>
      </w:pPr>
    </w:p>
    <w:p w14:paraId="634A28B8" w14:textId="2F09155A" w:rsidR="001423D0" w:rsidRDefault="001423D0">
      <w:pPr>
        <w:pStyle w:val="a3"/>
        <w:spacing w:before="3" w:line="225" w:lineRule="auto"/>
        <w:ind w:left="634" w:right="772"/>
      </w:pPr>
    </w:p>
    <w:p w14:paraId="0A84F6DD" w14:textId="29FF359B" w:rsidR="001423D0" w:rsidRDefault="001423D0">
      <w:pPr>
        <w:pStyle w:val="a3"/>
        <w:spacing w:before="3" w:line="225" w:lineRule="auto"/>
        <w:ind w:left="634" w:right="772"/>
      </w:pPr>
    </w:p>
    <w:p w14:paraId="3EB8536D" w14:textId="40654774" w:rsidR="001423D0" w:rsidRDefault="001423D0">
      <w:pPr>
        <w:pStyle w:val="a3"/>
        <w:spacing w:before="3" w:line="225" w:lineRule="auto"/>
        <w:ind w:left="634" w:right="772"/>
      </w:pPr>
    </w:p>
    <w:p w14:paraId="0872F23A" w14:textId="3CC360AE" w:rsidR="001423D0" w:rsidRDefault="001423D0">
      <w:pPr>
        <w:pStyle w:val="a3"/>
        <w:spacing w:before="3" w:line="225" w:lineRule="auto"/>
        <w:ind w:left="634" w:right="772"/>
      </w:pPr>
    </w:p>
    <w:p w14:paraId="0D318BD2" w14:textId="7FE2FBDB" w:rsidR="001423D0" w:rsidRDefault="001423D0" w:rsidP="001423D0">
      <w:pPr>
        <w:pStyle w:val="a3"/>
        <w:spacing w:before="3" w:line="225" w:lineRule="auto"/>
        <w:ind w:left="634" w:right="772"/>
        <w:rPr>
          <w:rFonts w:hint="eastAsia"/>
        </w:rPr>
      </w:pPr>
      <w:r>
        <w:rPr>
          <w:noProof/>
        </w:rPr>
        <w:lastRenderedPageBreak/>
        <w:pict w14:anchorId="139069E9">
          <v:group id="_x0000_s7852" style="position:absolute;left:0;text-align:left;margin-left:40.65pt;margin-top:7.15pt;width:487.9pt;height:157.65pt;z-index:-250329088;mso-wrap-distance-left:0;mso-wrap-distance-right:0;mso-position-horizontal-relative:page" coordorigin="1081,1007" coordsize="9758,3153">
            <v:line id="_x0000_s7853" style="position:absolute" from="1081,1023" to="10839,1023" strokecolor="#999" strokeweight=".19647mm">
              <v:stroke dashstyle="1 1"/>
            </v:line>
            <v:line id="_x0000_s7854" style="position:absolute" from="1081,4153" to="10839,4153" strokecolor="#999" strokeweight=".19647mm">
              <v:stroke dashstyle="1 1"/>
            </v:line>
            <v:line id="_x0000_s7855" style="position:absolute" from="10833,1062" to="10833,4159" strokecolor="#999" strokeweight=".19647mm">
              <v:stroke dashstyle="1 1"/>
            </v:line>
            <v:line id="_x0000_s7856" style="position:absolute" from="1087,1007" to="1087,4159" strokecolor="#999" strokeweight=".19647mm">
              <v:stroke dashstyle="1 1"/>
            </v:line>
            <v:shape id="_x0000_s7857" type="#_x0000_t202" style="position:absolute;left:1092;top:3837;width:107;height:165" filled="f" stroked="f">
              <v:textbox inset="0,0,0,0">
                <w:txbxContent>
                  <w:p w14:paraId="55C31B43" w14:textId="77777777" w:rsidR="001423D0" w:rsidRDefault="001423D0" w:rsidP="001423D0">
                    <w:pPr>
                      <w:spacing w:before="4"/>
                      <w:rPr>
                        <w:rFonts w:ascii="Courier New"/>
                        <w:sz w:val="14"/>
                      </w:rPr>
                    </w:pPr>
                    <w:r>
                      <w:rPr>
                        <w:rFonts w:ascii="Courier New"/>
                        <w:color w:val="000087"/>
                        <w:w w:val="103"/>
                        <w:sz w:val="14"/>
                      </w:rPr>
                      <w:t>}</w:t>
                    </w:r>
                  </w:p>
                </w:txbxContent>
              </v:textbox>
            </v:shape>
            <v:shape id="_x0000_s7858" type="#_x0000_t202" style="position:absolute;left:1787;top:2835;width:4105;height:1000" filled="f" stroked="f">
              <v:textbox inset="0,0,0,0">
                <w:txbxContent>
                  <w:p w14:paraId="38F9B6C7" w14:textId="77777777" w:rsidR="001423D0" w:rsidRDefault="001423D0" w:rsidP="001423D0">
                    <w:pPr>
                      <w:spacing w:before="4"/>
                      <w:rPr>
                        <w:rFonts w:ascii="Courier New"/>
                        <w:sz w:val="14"/>
                      </w:rPr>
                    </w:pPr>
                    <w:r>
                      <w:rPr>
                        <w:rFonts w:ascii="Courier New"/>
                        <w:color w:val="000087"/>
                        <w:w w:val="105"/>
                        <w:sz w:val="14"/>
                      </w:rPr>
                      <w:t>mmap_set (frame);</w:t>
                    </w:r>
                  </w:p>
                  <w:p w14:paraId="5EE5B72C" w14:textId="77777777" w:rsidR="001423D0" w:rsidRDefault="001423D0" w:rsidP="001423D0">
                    <w:pPr>
                      <w:spacing w:before="5"/>
                      <w:rPr>
                        <w:rFonts w:ascii="Courier New"/>
                        <w:sz w:val="15"/>
                      </w:rPr>
                    </w:pPr>
                  </w:p>
                  <w:p w14:paraId="2DB10CBF" w14:textId="77777777" w:rsidR="001423D0" w:rsidRDefault="001423D0" w:rsidP="001423D0">
                    <w:pPr>
                      <w:rPr>
                        <w:rFonts w:ascii="Courier New"/>
                        <w:sz w:val="14"/>
                      </w:rPr>
                    </w:pPr>
                    <w:r>
                      <w:rPr>
                        <w:rFonts w:ascii="Courier New"/>
                        <w:color w:val="000087"/>
                        <w:w w:val="105"/>
                        <w:sz w:val="14"/>
                      </w:rPr>
                      <w:t>physical_addr addr = frame *</w:t>
                    </w:r>
                    <w:r>
                      <w:rPr>
                        <w:rFonts w:ascii="Courier New"/>
                        <w:color w:val="000087"/>
                        <w:spacing w:val="-64"/>
                        <w:w w:val="105"/>
                        <w:sz w:val="14"/>
                      </w:rPr>
                      <w:t xml:space="preserve"> </w:t>
                    </w:r>
                    <w:r>
                      <w:rPr>
                        <w:rFonts w:ascii="Courier New"/>
                        <w:color w:val="000087"/>
                        <w:w w:val="105"/>
                        <w:sz w:val="14"/>
                      </w:rPr>
                      <w:t>PMMNGR_BLOCK_SIZE;</w:t>
                    </w:r>
                  </w:p>
                  <w:p w14:paraId="7C42B53A" w14:textId="77777777" w:rsidR="001423D0" w:rsidRDefault="001423D0" w:rsidP="001423D0">
                    <w:pPr>
                      <w:spacing w:before="9"/>
                      <w:rPr>
                        <w:rFonts w:ascii="Courier New"/>
                        <w:sz w:val="14"/>
                      </w:rPr>
                    </w:pPr>
                    <w:r>
                      <w:rPr>
                        <w:rFonts w:ascii="Courier New"/>
                        <w:color w:val="000087"/>
                        <w:w w:val="105"/>
                        <w:sz w:val="14"/>
                      </w:rPr>
                      <w:t>_mmngr_used_blocks++;</w:t>
                    </w:r>
                  </w:p>
                  <w:p w14:paraId="262F7AF7" w14:textId="77777777" w:rsidR="001423D0" w:rsidRDefault="001423D0" w:rsidP="001423D0">
                    <w:pPr>
                      <w:spacing w:before="5"/>
                      <w:rPr>
                        <w:rFonts w:ascii="Courier New"/>
                        <w:sz w:val="15"/>
                      </w:rPr>
                    </w:pPr>
                  </w:p>
                  <w:p w14:paraId="068D2A2E" w14:textId="77777777" w:rsidR="001423D0" w:rsidRDefault="001423D0" w:rsidP="001423D0">
                    <w:pPr>
                      <w:rPr>
                        <w:rFonts w:ascii="Courier New"/>
                        <w:sz w:val="14"/>
                      </w:rPr>
                    </w:pPr>
                    <w:r>
                      <w:rPr>
                        <w:rFonts w:ascii="Courier New"/>
                        <w:color w:val="000087"/>
                        <w:w w:val="105"/>
                        <w:sz w:val="14"/>
                      </w:rPr>
                      <w:t>return (void*)addr;</w:t>
                    </w:r>
                  </w:p>
                </w:txbxContent>
              </v:textbox>
            </v:shape>
            <v:shape id="_x0000_s7859" type="#_x0000_t202" style="position:absolute;left:3873;top:2501;width:1324;height:165" filled="f" stroked="f">
              <v:textbox inset="0,0,0,0">
                <w:txbxContent>
                  <w:p w14:paraId="7097CF05" w14:textId="77777777" w:rsidR="001423D0" w:rsidRDefault="001423D0" w:rsidP="001423D0">
                    <w:pPr>
                      <w:spacing w:before="4"/>
                      <w:rPr>
                        <w:rFonts w:ascii="Courier New"/>
                        <w:sz w:val="14"/>
                      </w:rPr>
                    </w:pPr>
                    <w:r>
                      <w:rPr>
                        <w:rFonts w:ascii="Courier New"/>
                        <w:color w:val="000087"/>
                        <w:w w:val="105"/>
                        <w:sz w:val="14"/>
                      </w:rPr>
                      <w:t>//out of memory</w:t>
                    </w:r>
                  </w:p>
                </w:txbxContent>
              </v:textbox>
            </v:shape>
            <v:shape id="_x0000_s7860" type="#_x0000_t202" style="position:absolute;left:1787;top:2334;width:1498;height:332" filled="f" stroked="f">
              <v:textbox inset="0,0,0,0">
                <w:txbxContent>
                  <w:p w14:paraId="0AEDE862" w14:textId="77777777" w:rsidR="001423D0" w:rsidRDefault="001423D0" w:rsidP="001423D0">
                    <w:pPr>
                      <w:spacing w:before="4"/>
                      <w:ind w:right="104"/>
                      <w:jc w:val="right"/>
                      <w:rPr>
                        <w:rFonts w:ascii="Courier New"/>
                        <w:sz w:val="14"/>
                      </w:rPr>
                    </w:pPr>
                    <w:r>
                      <w:rPr>
                        <w:rFonts w:ascii="Courier New"/>
                        <w:color w:val="000087"/>
                        <w:w w:val="105"/>
                        <w:sz w:val="14"/>
                      </w:rPr>
                      <w:t>if (frame ==</w:t>
                    </w:r>
                    <w:r>
                      <w:rPr>
                        <w:rFonts w:ascii="Courier New"/>
                        <w:color w:val="000087"/>
                        <w:spacing w:val="-24"/>
                        <w:w w:val="105"/>
                        <w:sz w:val="14"/>
                      </w:rPr>
                      <w:t xml:space="preserve"> </w:t>
                    </w:r>
                    <w:r>
                      <w:rPr>
                        <w:rFonts w:ascii="Courier New"/>
                        <w:color w:val="000087"/>
                        <w:spacing w:val="-5"/>
                        <w:w w:val="105"/>
                        <w:sz w:val="14"/>
                      </w:rPr>
                      <w:t>-1)</w:t>
                    </w:r>
                  </w:p>
                  <w:p w14:paraId="63F8AAED" w14:textId="77777777" w:rsidR="001423D0" w:rsidRDefault="001423D0" w:rsidP="001423D0">
                    <w:pPr>
                      <w:spacing w:before="8"/>
                      <w:ind w:right="18"/>
                      <w:jc w:val="right"/>
                      <w:rPr>
                        <w:rFonts w:ascii="Courier New"/>
                        <w:sz w:val="14"/>
                      </w:rPr>
                    </w:pPr>
                    <w:r>
                      <w:rPr>
                        <w:rFonts w:ascii="Courier New"/>
                        <w:color w:val="000087"/>
                        <w:w w:val="105"/>
                        <w:sz w:val="14"/>
                      </w:rPr>
                      <w:t>return 0;</w:t>
                    </w:r>
                  </w:p>
                </w:txbxContent>
              </v:textbox>
            </v:shape>
            <v:shape id="_x0000_s7861" type="#_x0000_t202" style="position:absolute;left:1092;top:1164;width:4105;height:1000" filled="f" stroked="f">
              <v:textbox inset="0,0,0,0">
                <w:txbxContent>
                  <w:p w14:paraId="55C23032" w14:textId="77777777" w:rsidR="001423D0" w:rsidRDefault="001423D0" w:rsidP="001423D0">
                    <w:pPr>
                      <w:tabs>
                        <w:tab w:val="left" w:pos="695"/>
                      </w:tabs>
                      <w:spacing w:before="4"/>
                      <w:rPr>
                        <w:rFonts w:ascii="Courier New"/>
                        <w:sz w:val="14"/>
                      </w:rPr>
                    </w:pPr>
                    <w:r>
                      <w:rPr>
                        <w:rFonts w:ascii="Courier New"/>
                        <w:color w:val="000087"/>
                        <w:w w:val="105"/>
                        <w:sz w:val="14"/>
                      </w:rPr>
                      <w:t>void*</w:t>
                    </w:r>
                    <w:r>
                      <w:rPr>
                        <w:rFonts w:ascii="Courier New"/>
                        <w:color w:val="000087"/>
                        <w:w w:val="105"/>
                        <w:sz w:val="14"/>
                      </w:rPr>
                      <w:tab/>
                      <w:t>pmmngr_alloc_block ()</w:t>
                    </w:r>
                    <w:r>
                      <w:rPr>
                        <w:rFonts w:ascii="Courier New"/>
                        <w:color w:val="000087"/>
                        <w:spacing w:val="-8"/>
                        <w:w w:val="105"/>
                        <w:sz w:val="14"/>
                      </w:rPr>
                      <w:t xml:space="preserve"> </w:t>
                    </w:r>
                    <w:r>
                      <w:rPr>
                        <w:rFonts w:ascii="Courier New"/>
                        <w:color w:val="000087"/>
                        <w:w w:val="105"/>
                        <w:sz w:val="14"/>
                      </w:rPr>
                      <w:t>{</w:t>
                    </w:r>
                  </w:p>
                  <w:p w14:paraId="15BFCFCC" w14:textId="77777777" w:rsidR="001423D0" w:rsidRDefault="001423D0" w:rsidP="001423D0">
                    <w:pPr>
                      <w:spacing w:before="5"/>
                      <w:rPr>
                        <w:rFonts w:ascii="Courier New"/>
                        <w:sz w:val="15"/>
                      </w:rPr>
                    </w:pPr>
                  </w:p>
                  <w:p w14:paraId="7A939295" w14:textId="77777777" w:rsidR="001423D0" w:rsidRDefault="001423D0" w:rsidP="001423D0">
                    <w:pPr>
                      <w:tabs>
                        <w:tab w:val="left" w:pos="2780"/>
                      </w:tabs>
                      <w:spacing w:line="252" w:lineRule="auto"/>
                      <w:ind w:left="1390" w:right="18" w:hanging="696"/>
                      <w:rPr>
                        <w:rFonts w:ascii="Courier New"/>
                        <w:sz w:val="14"/>
                      </w:rPr>
                    </w:pPr>
                    <w:r>
                      <w:rPr>
                        <w:rFonts w:ascii="Courier New"/>
                        <w:color w:val="000087"/>
                        <w:w w:val="105"/>
                        <w:sz w:val="14"/>
                      </w:rPr>
                      <w:t>if (pmmngr_get_free_block_count() &lt;=</w:t>
                    </w:r>
                    <w:r>
                      <w:rPr>
                        <w:rFonts w:ascii="Courier New"/>
                        <w:color w:val="000087"/>
                        <w:spacing w:val="-49"/>
                        <w:w w:val="105"/>
                        <w:sz w:val="14"/>
                      </w:rPr>
                      <w:t xml:space="preserve"> </w:t>
                    </w:r>
                    <w:r>
                      <w:rPr>
                        <w:rFonts w:ascii="Courier New"/>
                        <w:color w:val="000087"/>
                        <w:spacing w:val="-8"/>
                        <w:w w:val="105"/>
                        <w:sz w:val="14"/>
                      </w:rPr>
                      <w:t xml:space="preserve">0) </w:t>
                    </w:r>
                    <w:r>
                      <w:rPr>
                        <w:rFonts w:ascii="Courier New"/>
                        <w:color w:val="000087"/>
                        <w:w w:val="105"/>
                        <w:sz w:val="14"/>
                      </w:rPr>
                      <w:t>return</w:t>
                    </w:r>
                    <w:r>
                      <w:rPr>
                        <w:rFonts w:ascii="Courier New"/>
                        <w:color w:val="000087"/>
                        <w:spacing w:val="-8"/>
                        <w:w w:val="105"/>
                        <w:sz w:val="14"/>
                      </w:rPr>
                      <w:t xml:space="preserve"> </w:t>
                    </w:r>
                    <w:r>
                      <w:rPr>
                        <w:rFonts w:ascii="Courier New"/>
                        <w:color w:val="000087"/>
                        <w:w w:val="105"/>
                        <w:sz w:val="14"/>
                      </w:rPr>
                      <w:t>0;</w:t>
                    </w:r>
                    <w:r>
                      <w:rPr>
                        <w:rFonts w:ascii="Courier New"/>
                        <w:color w:val="000087"/>
                        <w:w w:val="105"/>
                        <w:sz w:val="14"/>
                      </w:rPr>
                      <w:tab/>
                      <w:t>//out of</w:t>
                    </w:r>
                    <w:r>
                      <w:rPr>
                        <w:rFonts w:ascii="Courier New"/>
                        <w:color w:val="000087"/>
                        <w:spacing w:val="-18"/>
                        <w:w w:val="105"/>
                        <w:sz w:val="14"/>
                      </w:rPr>
                      <w:t xml:space="preserve"> </w:t>
                    </w:r>
                    <w:r>
                      <w:rPr>
                        <w:rFonts w:ascii="Courier New"/>
                        <w:color w:val="000087"/>
                        <w:spacing w:val="-3"/>
                        <w:w w:val="105"/>
                        <w:sz w:val="14"/>
                      </w:rPr>
                      <w:t>memory</w:t>
                    </w:r>
                  </w:p>
                  <w:p w14:paraId="0A6B574B" w14:textId="77777777" w:rsidR="001423D0" w:rsidRDefault="001423D0" w:rsidP="001423D0">
                    <w:pPr>
                      <w:spacing w:before="10"/>
                      <w:rPr>
                        <w:rFonts w:ascii="Courier New"/>
                        <w:sz w:val="14"/>
                      </w:rPr>
                    </w:pPr>
                  </w:p>
                  <w:p w14:paraId="530080C8" w14:textId="77777777" w:rsidR="001423D0" w:rsidRDefault="001423D0" w:rsidP="001423D0">
                    <w:pPr>
                      <w:ind w:left="695"/>
                      <w:rPr>
                        <w:rFonts w:ascii="Courier New"/>
                        <w:sz w:val="14"/>
                      </w:rPr>
                    </w:pPr>
                    <w:r>
                      <w:rPr>
                        <w:rFonts w:ascii="Courier New"/>
                        <w:color w:val="000087"/>
                        <w:w w:val="105"/>
                        <w:sz w:val="14"/>
                      </w:rPr>
                      <w:t>int frame = mmap_first_free ();</w:t>
                    </w:r>
                  </w:p>
                </w:txbxContent>
              </v:textbox>
            </v:shape>
            <w10:wrap type="topAndBottom" anchorx="page"/>
          </v:group>
        </w:pict>
      </w:r>
    </w:p>
    <w:p w14:paraId="113555CF" w14:textId="77777777" w:rsidR="00122EB7" w:rsidRDefault="00122EB7">
      <w:pPr>
        <w:pStyle w:val="a3"/>
        <w:spacing w:before="17"/>
        <w:rPr>
          <w:sz w:val="7"/>
        </w:rPr>
      </w:pPr>
    </w:p>
    <w:p w14:paraId="462996D4" w14:textId="77777777" w:rsidR="00122EB7" w:rsidRDefault="00342FCC">
      <w:pPr>
        <w:pStyle w:val="a3"/>
        <w:spacing w:line="216" w:lineRule="auto"/>
        <w:ind w:left="634" w:right="904"/>
      </w:pPr>
      <w:r>
        <w:t xml:space="preserve">PMMには、もう一つの割り当てルーチンpmmngr_alloc_blocks()があります。このルーチンは上記のものとほぼ同じなので、スペースの関係上、このチュー          </w:t>
      </w:r>
      <w:r>
        <w:rPr>
          <w:w w:val="105"/>
        </w:rPr>
        <w:t xml:space="preserve">トリアルでは割愛することにしました。pmmngr_alloc_blocks()は、単一のブロックではなく、連続したブロックを割り当てる方法を提供します。 </w:t>
      </w:r>
    </w:p>
    <w:p w14:paraId="262D19D9" w14:textId="77777777" w:rsidR="00B87FBF" w:rsidRDefault="00B87FBF">
      <w:pPr>
        <w:pStyle w:val="a3"/>
        <w:spacing w:line="255" w:lineRule="exact"/>
        <w:ind w:left="634"/>
        <w:rPr>
          <w:rFonts w:hint="eastAsia"/>
          <w:w w:val="105"/>
        </w:rPr>
      </w:pPr>
    </w:p>
    <w:p w14:paraId="4D9236DC" w14:textId="0258DD44" w:rsidR="00122EB7" w:rsidRDefault="00342FCC">
      <w:pPr>
        <w:pStyle w:val="a3"/>
        <w:spacing w:line="255" w:lineRule="exact"/>
        <w:ind w:left="634"/>
      </w:pPr>
      <w:r>
        <w:rPr>
          <w:w w:val="105"/>
        </w:rPr>
        <w:t xml:space="preserve">pmmngr_free_block () および pmmngr_free_blocks () - 物理メモリのブロックを解放する </w:t>
      </w:r>
    </w:p>
    <w:p w14:paraId="7D4F7C45" w14:textId="77777777" w:rsidR="00122EB7" w:rsidRDefault="00D968F1">
      <w:pPr>
        <w:pStyle w:val="a3"/>
        <w:spacing w:before="11" w:line="216" w:lineRule="auto"/>
        <w:ind w:left="634" w:right="458"/>
      </w:pPr>
      <w:r>
        <w:pict w14:anchorId="359CE438">
          <v:shape id="_x0000_s2269" type="#_x0000_t202" style="position:absolute;left:0;text-align:left;margin-left:54.35pt;margin-top:31.05pt;width:487.35pt;height:90.25pt;z-index:-251000832;mso-wrap-distance-left:0;mso-wrap-distance-right:0;mso-position-horizontal-relative:page" filled="f" strokecolor="#999" strokeweight=".19647mm">
            <v:stroke dashstyle="3 1"/>
            <v:textbox inset="0,0,0,0">
              <w:txbxContent>
                <w:p w14:paraId="17616EE5" w14:textId="77777777" w:rsidR="00122EB7" w:rsidRDefault="00122EB7">
                  <w:pPr>
                    <w:pStyle w:val="a3"/>
                    <w:spacing w:before="3"/>
                    <w:rPr>
                      <w:sz w:val="8"/>
                    </w:rPr>
                  </w:pPr>
                </w:p>
                <w:p w14:paraId="0FE7FC2B" w14:textId="77777777" w:rsidR="00122EB7" w:rsidRPr="000214FE" w:rsidRDefault="00342FCC">
                  <w:pPr>
                    <w:pStyle w:val="a3"/>
                    <w:tabs>
                      <w:tab w:val="left" w:pos="695"/>
                    </w:tabs>
                    <w:rPr>
                      <w:rFonts w:ascii="Courier New"/>
                      <w:lang w:val="en-US"/>
                    </w:rPr>
                  </w:pPr>
                  <w:r w:rsidRPr="000214FE">
                    <w:rPr>
                      <w:rFonts w:ascii="Courier New"/>
                      <w:color w:val="000086"/>
                      <w:w w:val="105"/>
                      <w:lang w:val="en-US"/>
                    </w:rPr>
                    <w:t>void</w:t>
                  </w:r>
                  <w:r w:rsidRPr="000214FE">
                    <w:rPr>
                      <w:rFonts w:ascii="Courier New"/>
                      <w:color w:val="000086"/>
                      <w:w w:val="105"/>
                      <w:lang w:val="en-US"/>
                    </w:rPr>
                    <w:tab/>
                    <w:t>pmmngr_free_block (void* p)</w:t>
                  </w:r>
                  <w:r w:rsidRPr="000214FE">
                    <w:rPr>
                      <w:rFonts w:ascii="Courier New"/>
                      <w:color w:val="000086"/>
                      <w:spacing w:val="-9"/>
                      <w:w w:val="105"/>
                      <w:lang w:val="en-US"/>
                    </w:rPr>
                    <w:t xml:space="preserve"> </w:t>
                  </w:r>
                  <w:r w:rsidRPr="000214FE">
                    <w:rPr>
                      <w:rFonts w:ascii="Courier New"/>
                      <w:color w:val="000086"/>
                      <w:w w:val="105"/>
                      <w:lang w:val="en-US"/>
                    </w:rPr>
                    <w:t>{</w:t>
                  </w:r>
                </w:p>
                <w:p w14:paraId="51C1C135" w14:textId="77777777" w:rsidR="00122EB7" w:rsidRPr="000214FE" w:rsidRDefault="00122EB7">
                  <w:pPr>
                    <w:pStyle w:val="a3"/>
                    <w:spacing w:before="3"/>
                    <w:rPr>
                      <w:rFonts w:ascii="Courier New"/>
                      <w:sz w:val="15"/>
                      <w:lang w:val="en-US"/>
                    </w:rPr>
                  </w:pPr>
                </w:p>
                <w:p w14:paraId="111DE1F4" w14:textId="77777777" w:rsidR="00122EB7" w:rsidRPr="000214FE" w:rsidRDefault="00342FCC">
                  <w:pPr>
                    <w:pStyle w:val="a3"/>
                    <w:spacing w:before="1" w:line="252" w:lineRule="auto"/>
                    <w:ind w:left="695" w:right="5580"/>
                    <w:rPr>
                      <w:rFonts w:ascii="Courier New"/>
                      <w:lang w:val="en-US"/>
                    </w:rPr>
                  </w:pPr>
                  <w:r w:rsidRPr="000214FE">
                    <w:rPr>
                      <w:rFonts w:ascii="Courier New"/>
                      <w:color w:val="000086"/>
                      <w:w w:val="105"/>
                      <w:lang w:val="en-US"/>
                    </w:rPr>
                    <w:t>physical_addr addr =</w:t>
                  </w:r>
                  <w:r w:rsidRPr="000214FE">
                    <w:rPr>
                      <w:rFonts w:ascii="Courier New"/>
                      <w:color w:val="000086"/>
                      <w:spacing w:val="-65"/>
                      <w:w w:val="105"/>
                      <w:lang w:val="en-US"/>
                    </w:rPr>
                    <w:t xml:space="preserve"> </w:t>
                  </w:r>
                  <w:r w:rsidRPr="000214FE">
                    <w:rPr>
                      <w:rFonts w:ascii="Courier New"/>
                      <w:color w:val="000086"/>
                      <w:w w:val="105"/>
                      <w:lang w:val="en-US"/>
                    </w:rPr>
                    <w:t>(physical_addr)p; int frame = addr / PMMNGR_BLOCK_SIZE;</w:t>
                  </w:r>
                </w:p>
                <w:p w14:paraId="4271FCFF" w14:textId="77777777" w:rsidR="00122EB7" w:rsidRPr="000214FE" w:rsidRDefault="00122EB7">
                  <w:pPr>
                    <w:pStyle w:val="a3"/>
                    <w:spacing w:before="9"/>
                    <w:rPr>
                      <w:rFonts w:ascii="Courier New"/>
                      <w:lang w:val="en-US"/>
                    </w:rPr>
                  </w:pPr>
                </w:p>
                <w:p w14:paraId="2A0394AF" w14:textId="77777777" w:rsidR="00122EB7" w:rsidRDefault="00342FCC">
                  <w:pPr>
                    <w:pStyle w:val="a3"/>
                    <w:spacing w:before="1"/>
                    <w:ind w:left="695"/>
                    <w:rPr>
                      <w:rFonts w:ascii="Courier New"/>
                    </w:rPr>
                  </w:pPr>
                  <w:r>
                    <w:rPr>
                      <w:rFonts w:ascii="Courier New"/>
                      <w:color w:val="000086"/>
                      <w:w w:val="105"/>
                    </w:rPr>
                    <w:t>mmap_unset (frame);</w:t>
                  </w:r>
                </w:p>
                <w:p w14:paraId="666BD371" w14:textId="77777777" w:rsidR="00122EB7" w:rsidRDefault="00122EB7">
                  <w:pPr>
                    <w:pStyle w:val="a3"/>
                    <w:spacing w:before="6"/>
                    <w:rPr>
                      <w:rFonts w:ascii="Courier New"/>
                      <w:sz w:val="15"/>
                    </w:rPr>
                  </w:pPr>
                </w:p>
                <w:p w14:paraId="519B7608" w14:textId="77777777" w:rsidR="00122EB7" w:rsidRDefault="00342FCC">
                  <w:pPr>
                    <w:pStyle w:val="a3"/>
                    <w:ind w:left="695"/>
                    <w:rPr>
                      <w:rFonts w:ascii="Courier New"/>
                    </w:rPr>
                  </w:pPr>
                  <w:r>
                    <w:rPr>
                      <w:rFonts w:ascii="Courier New"/>
                      <w:color w:val="000086"/>
                      <w:w w:val="105"/>
                    </w:rPr>
                    <w:t>_mmngr_used_blocks--;</w:t>
                  </w:r>
                </w:p>
                <w:p w14:paraId="540C04E5" w14:textId="77777777" w:rsidR="00122EB7" w:rsidRDefault="00342FCC">
                  <w:pPr>
                    <w:pStyle w:val="a3"/>
                    <w:spacing w:before="8"/>
                    <w:rPr>
                      <w:rFonts w:ascii="Courier New"/>
                    </w:rPr>
                  </w:pPr>
                  <w:r>
                    <w:rPr>
                      <w:rFonts w:ascii="Courier New"/>
                      <w:color w:val="000086"/>
                      <w:w w:val="103"/>
                    </w:rPr>
                    <w:t>}</w:t>
                  </w:r>
                </w:p>
              </w:txbxContent>
            </v:textbox>
            <w10:wrap type="topAndBottom" anchorx="page"/>
          </v:shape>
        </w:pict>
      </w:r>
      <w:r w:rsidR="00342FCC">
        <w:t xml:space="preserve">さて、これで物理メモリのブロックを割り当てる方法ができました。次に、メモリ不足にならないように、これらのメモリブロックを解放する方法が必要です。こ           </w:t>
      </w:r>
      <w:r w:rsidR="00342FCC">
        <w:rPr>
          <w:w w:val="105"/>
        </w:rPr>
        <w:t xml:space="preserve">れは簡単すぎます。 </w:t>
      </w:r>
    </w:p>
    <w:p w14:paraId="6D5F67E9" w14:textId="77777777" w:rsidR="00122EB7" w:rsidRDefault="00342FCC">
      <w:pPr>
        <w:pStyle w:val="a3"/>
        <w:spacing w:line="216" w:lineRule="auto"/>
        <w:ind w:left="634" w:right="1124"/>
      </w:pPr>
      <w:r>
        <w:t xml:space="preserve">pmmngr_free_blocks()はほとんど同じように動作しますが、pmmngr_alloc_blocks()と併用することで、単一のブロックではなく連続したブロックを解放          </w:t>
      </w:r>
      <w:r>
        <w:rPr>
          <w:w w:val="105"/>
        </w:rPr>
        <w:t xml:space="preserve">することができます。 </w:t>
      </w:r>
    </w:p>
    <w:p w14:paraId="21EFA244" w14:textId="77777777" w:rsidR="001058C8" w:rsidRDefault="001058C8" w:rsidP="001423D0">
      <w:pPr>
        <w:spacing w:before="1"/>
        <w:rPr>
          <w:rFonts w:ascii="Verdana" w:hint="eastAsia"/>
          <w:b/>
          <w:color w:val="00973C"/>
          <w:sz w:val="24"/>
        </w:rPr>
      </w:pPr>
    </w:p>
    <w:p w14:paraId="408EF437" w14:textId="61054331" w:rsidR="00122EB7" w:rsidRDefault="00342FCC">
      <w:pPr>
        <w:spacing w:before="1"/>
        <w:ind w:left="634"/>
        <w:rPr>
          <w:rFonts w:ascii="Verdana"/>
          <w:b/>
          <w:sz w:val="24"/>
        </w:rPr>
      </w:pPr>
      <w:r>
        <w:rPr>
          <w:rFonts w:ascii="Verdana"/>
          <w:b/>
          <w:color w:val="00973C"/>
          <w:sz w:val="24"/>
        </w:rPr>
        <w:t>Demo</w:t>
      </w:r>
    </w:p>
    <w:p w14:paraId="5BCC0E63" w14:textId="77777777" w:rsidR="00122EB7" w:rsidRDefault="00122EB7">
      <w:pPr>
        <w:pStyle w:val="a3"/>
        <w:spacing w:before="8"/>
        <w:rPr>
          <w:rFonts w:ascii="Verdana"/>
          <w:b/>
          <w:sz w:val="7"/>
        </w:rPr>
      </w:pPr>
    </w:p>
    <w:p w14:paraId="3E50CAD3" w14:textId="77777777" w:rsidR="00122EB7" w:rsidRDefault="00342FCC">
      <w:pPr>
        <w:pStyle w:val="a3"/>
        <w:ind w:left="2339"/>
        <w:rPr>
          <w:rFonts w:ascii="Verdana"/>
          <w:sz w:val="20"/>
        </w:rPr>
      </w:pPr>
      <w:r>
        <w:rPr>
          <w:rFonts w:ascii="Verdana"/>
          <w:noProof/>
          <w:sz w:val="20"/>
        </w:rPr>
        <w:drawing>
          <wp:inline distT="0" distB="0" distL="0" distR="0" wp14:anchorId="5EEC15C7" wp14:editId="220C608A">
            <wp:extent cx="4588773" cy="3319843"/>
            <wp:effectExtent l="0" t="0" r="0" b="0"/>
            <wp:docPr id="1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9.png"/>
                    <pic:cNvPicPr/>
                  </pic:nvPicPr>
                  <pic:blipFill>
                    <a:blip r:embed="rId130" cstate="print"/>
                    <a:stretch>
                      <a:fillRect/>
                    </a:stretch>
                  </pic:blipFill>
                  <pic:spPr>
                    <a:xfrm>
                      <a:off x="0" y="0"/>
                      <a:ext cx="4588773" cy="3319843"/>
                    </a:xfrm>
                    <a:prstGeom prst="rect">
                      <a:avLst/>
                    </a:prstGeom>
                  </pic:spPr>
                </pic:pic>
              </a:graphicData>
            </a:graphic>
          </wp:inline>
        </w:drawing>
      </w:r>
    </w:p>
    <w:p w14:paraId="3C81D8D8" w14:textId="77777777" w:rsidR="00122EB7" w:rsidRDefault="00122EB7">
      <w:pPr>
        <w:pStyle w:val="a3"/>
        <w:spacing w:before="2"/>
        <w:rPr>
          <w:rFonts w:ascii="Verdana"/>
          <w:b/>
          <w:sz w:val="7"/>
        </w:rPr>
      </w:pPr>
    </w:p>
    <w:p w14:paraId="5C68A84A" w14:textId="77777777" w:rsidR="00122EB7" w:rsidRDefault="00342FCC">
      <w:pPr>
        <w:spacing w:before="51"/>
        <w:ind w:left="644" w:right="507"/>
        <w:jc w:val="center"/>
        <w:rPr>
          <w:i/>
          <w:sz w:val="14"/>
        </w:rPr>
      </w:pPr>
      <w:r>
        <w:rPr>
          <w:i/>
          <w:w w:val="105"/>
          <w:sz w:val="14"/>
        </w:rPr>
        <w:t xml:space="preserve">VirtualPC上で動作するPhysical Memory Manager </w:t>
      </w:r>
    </w:p>
    <w:p w14:paraId="360D0636" w14:textId="77777777" w:rsidR="00122EB7" w:rsidRDefault="00342FCC">
      <w:pPr>
        <w:pStyle w:val="a3"/>
        <w:spacing w:before="125"/>
        <w:ind w:left="642" w:right="507"/>
        <w:jc w:val="center"/>
      </w:pPr>
      <w:r>
        <w:t xml:space="preserve">デモダウンロード(MSVC++) </w:t>
      </w:r>
    </w:p>
    <w:p w14:paraId="2CB40B9A" w14:textId="77777777" w:rsidR="00122EB7" w:rsidRDefault="00122EB7">
      <w:pPr>
        <w:pStyle w:val="a3"/>
        <w:spacing w:before="16"/>
        <w:rPr>
          <w:sz w:val="6"/>
        </w:rPr>
      </w:pPr>
    </w:p>
    <w:p w14:paraId="122DDF73" w14:textId="77777777" w:rsidR="00122EB7" w:rsidRDefault="00342FCC">
      <w:pPr>
        <w:pStyle w:val="a3"/>
        <w:spacing w:line="254" w:lineRule="exact"/>
        <w:ind w:left="634"/>
      </w:pPr>
      <w:r>
        <w:rPr>
          <w:w w:val="105"/>
        </w:rPr>
        <w:t>少しスパイスを効かせることにした。Bochsのメモリマップはつまらない。） このデモは、様々なマシンで実行して、異なるコンピュータシステムが物理メモ</w:t>
      </w:r>
    </w:p>
    <w:p w14:paraId="04E203B7" w14:textId="77777777" w:rsidR="00122EB7" w:rsidRDefault="00342FCC">
      <w:pPr>
        <w:pStyle w:val="a3"/>
        <w:spacing w:line="254" w:lineRule="exact"/>
        <w:ind w:left="634"/>
      </w:pPr>
      <w:r>
        <w:rPr>
          <w:w w:val="105"/>
        </w:rPr>
        <w:t xml:space="preserve">リの領域をどのようにマッピングするかを見ることができるという点で、非常に素晴らしいものです。このデモは、すべての光学化レベルで動作するはずです。 </w:t>
      </w:r>
    </w:p>
    <w:p w14:paraId="6DB53B26" w14:textId="77777777" w:rsidR="00122EB7" w:rsidRDefault="00122EB7">
      <w:pPr>
        <w:pStyle w:val="a3"/>
        <w:spacing w:before="8"/>
        <w:rPr>
          <w:sz w:val="7"/>
        </w:rPr>
      </w:pPr>
    </w:p>
    <w:p w14:paraId="5CAB1F6F" w14:textId="77777777" w:rsidR="00122EB7" w:rsidRDefault="00342FCC">
      <w:pPr>
        <w:pStyle w:val="a3"/>
        <w:spacing w:line="225" w:lineRule="auto"/>
        <w:ind w:left="634" w:right="936"/>
      </w:pPr>
      <w:r>
        <w:t xml:space="preserve">このデモでは、ブートローダから渡されたマルチブート情報構造体を使って、物理メモリのサイズを取得しています。私のVirtualPCは130MBのメモリを使          </w:t>
      </w:r>
      <w:r>
        <w:rPr>
          <w:spacing w:val="-1"/>
          <w:w w:val="105"/>
        </w:rPr>
        <w:t xml:space="preserve">用するように設定されているので、かなりうまく検出できたと言えるでしょう :) </w:t>
      </w:r>
    </w:p>
    <w:p w14:paraId="2BE1BE44" w14:textId="77777777" w:rsidR="00122EB7" w:rsidRDefault="00122EB7">
      <w:pPr>
        <w:pStyle w:val="a3"/>
        <w:spacing w:before="11"/>
        <w:rPr>
          <w:sz w:val="7"/>
        </w:rPr>
      </w:pPr>
    </w:p>
    <w:p w14:paraId="0E4D017C" w14:textId="77777777" w:rsidR="00122EB7" w:rsidRDefault="00342FCC">
      <w:pPr>
        <w:pStyle w:val="a3"/>
        <w:spacing w:before="1" w:line="225" w:lineRule="auto"/>
        <w:ind w:left="634" w:right="606"/>
      </w:pPr>
      <w:r>
        <w:t xml:space="preserve">このデモでは多くのことが行われています。第二段階のブートローダのいくつかの更新は、上で見た方法でメモリを検出するために使用され、その情報を上で見          </w:t>
      </w:r>
      <w:r>
        <w:rPr>
          <w:w w:val="105"/>
        </w:rPr>
        <w:t xml:space="preserve">たマルチブート情報構造を使用してカーネルに渡します。 </w:t>
      </w:r>
    </w:p>
    <w:p w14:paraId="3B3EB02A" w14:textId="77777777" w:rsidR="00122EB7" w:rsidRDefault="00122EB7">
      <w:pPr>
        <w:pStyle w:val="a3"/>
        <w:spacing w:before="12"/>
        <w:rPr>
          <w:sz w:val="7"/>
        </w:rPr>
      </w:pPr>
    </w:p>
    <w:p w14:paraId="6EF904FC" w14:textId="77777777" w:rsidR="00122EB7" w:rsidRDefault="00342FCC">
      <w:pPr>
        <w:pStyle w:val="a3"/>
        <w:spacing w:line="225" w:lineRule="auto"/>
        <w:ind w:left="634" w:right="668"/>
      </w:pPr>
      <w:r>
        <w:t xml:space="preserve">割り当てと解放を試してみて、コードの動作を確認してください。割り当てルーチンのいずれかがヌル（0）を返した場合は、空きブロックがもうないことを示           </w:t>
      </w:r>
      <w:r>
        <w:rPr>
          <w:w w:val="105"/>
        </w:rPr>
        <w:t xml:space="preserve">しています。メモリ不足の場合は、メモリを解放するか、代わりにスタックまたはグローバルにオブジェクトを割り当ててみてください。 </w:t>
      </w:r>
    </w:p>
    <w:p w14:paraId="62412D8F" w14:textId="77777777" w:rsidR="00122EB7" w:rsidRDefault="00342FCC">
      <w:pPr>
        <w:pStyle w:val="a3"/>
        <w:spacing w:before="13" w:line="216" w:lineRule="auto"/>
        <w:ind w:left="634" w:right="890"/>
      </w:pPr>
      <w:r>
        <w:t xml:space="preserve">ここで重要なことがあります。すべての割り当てが4kの境界にアラインされていることに注目してください。これは、次のチュートリアルでページや仮想メ          </w:t>
      </w:r>
      <w:r>
        <w:rPr>
          <w:w w:val="105"/>
        </w:rPr>
        <w:t xml:space="preserve">モリの話を始めるときに、とても重要な特徴です。 </w:t>
      </w:r>
    </w:p>
    <w:p w14:paraId="797DA415" w14:textId="77777777" w:rsidR="00122EB7" w:rsidRDefault="00122EB7">
      <w:pPr>
        <w:pStyle w:val="a3"/>
        <w:rPr>
          <w:sz w:val="16"/>
        </w:rPr>
      </w:pPr>
    </w:p>
    <w:p w14:paraId="640CB15D" w14:textId="77777777" w:rsidR="00122EB7" w:rsidRDefault="00342FCC">
      <w:pPr>
        <w:pStyle w:val="3"/>
        <w:ind w:left="634"/>
      </w:pPr>
      <w:r>
        <w:rPr>
          <w:color w:val="00973C"/>
        </w:rPr>
        <w:t xml:space="preserve">結論 </w:t>
      </w:r>
    </w:p>
    <w:p w14:paraId="55FD20D0" w14:textId="77777777" w:rsidR="00122EB7" w:rsidRDefault="00342FCC">
      <w:pPr>
        <w:pStyle w:val="a3"/>
        <w:spacing w:before="116"/>
        <w:ind w:left="634"/>
      </w:pPr>
      <w:r>
        <w:rPr>
          <w:w w:val="105"/>
        </w:rPr>
        <w:t xml:space="preserve">このチュートリアルは悪くなかったと思います。 </w:t>
      </w:r>
    </w:p>
    <w:p w14:paraId="6AE0B835" w14:textId="77777777" w:rsidR="00122EB7" w:rsidRDefault="00122EB7">
      <w:pPr>
        <w:pStyle w:val="a3"/>
        <w:spacing w:before="6"/>
        <w:rPr>
          <w:sz w:val="7"/>
        </w:rPr>
      </w:pPr>
    </w:p>
    <w:p w14:paraId="4A07B1A1" w14:textId="77777777" w:rsidR="00122EB7" w:rsidRDefault="00342FCC">
      <w:pPr>
        <w:pStyle w:val="a3"/>
        <w:spacing w:line="225" w:lineRule="auto"/>
        <w:ind w:left="634" w:right="402"/>
      </w:pPr>
      <w:r>
        <w:rPr>
          <w:spacing w:val="-4"/>
        </w:rPr>
        <w:t xml:space="preserve">最初に、物理メモリそのものを見て、物理メモリとは何か、どのように機能するのか、物理アドレス空間とアドレス指定モードについて理解しました。また、BIOSから            </w:t>
      </w:r>
      <w:r>
        <w:rPr>
          <w:spacing w:val="-4"/>
          <w:w w:val="105"/>
        </w:rPr>
        <w:t>メモリ情報を取得し、それをカーネルに与える方法や、物理メモリマネージャの開発についても見てきました。</w:t>
      </w:r>
      <w:r>
        <w:rPr>
          <w:w w:val="105"/>
        </w:rPr>
        <w:t xml:space="preserve"> </w:t>
      </w:r>
    </w:p>
    <w:p w14:paraId="24364861" w14:textId="77777777" w:rsidR="00122EB7" w:rsidRDefault="00122EB7">
      <w:pPr>
        <w:pStyle w:val="a3"/>
        <w:spacing w:before="13"/>
        <w:rPr>
          <w:sz w:val="7"/>
        </w:rPr>
      </w:pPr>
    </w:p>
    <w:p w14:paraId="51837160" w14:textId="77777777" w:rsidR="00122EB7" w:rsidRDefault="00342FCC">
      <w:pPr>
        <w:pStyle w:val="a3"/>
        <w:tabs>
          <w:tab w:val="left" w:leader="dot" w:pos="10923"/>
        </w:tabs>
        <w:spacing w:line="225" w:lineRule="auto"/>
        <w:ind w:left="634" w:right="452"/>
      </w:pPr>
      <w:r>
        <w:rPr>
          <w:w w:val="105"/>
        </w:rPr>
        <w:t>これで、物理的なメモリブロックを割り当てたり解放したりする方法ができました。これは素晴らしいことですが、まだ問題があります。つまり、ファイルやプ ログラムを読み込む場合、物理メモリマネージャを使って、そのファイルやプログラムに十分な大きさのメモリ領域を割り当てればよいのです。しかし</w:t>
      </w:r>
      <w:r>
        <w:rPr>
          <w:w w:val="105"/>
        </w:rPr>
        <w:tab/>
        <w:t>もし</w:t>
      </w:r>
      <w:r>
        <w:rPr>
          <w:spacing w:val="-17"/>
          <w:w w:val="105"/>
        </w:rPr>
        <w:t>、</w:t>
      </w:r>
    </w:p>
    <w:p w14:paraId="3AA15C4C" w14:textId="77777777" w:rsidR="00122EB7" w:rsidRDefault="00342FCC">
      <w:pPr>
        <w:pStyle w:val="a3"/>
        <w:spacing w:line="225" w:lineRule="auto"/>
        <w:ind w:left="634" w:right="606"/>
      </w:pPr>
      <w:r>
        <w:t xml:space="preserve">十分な大きさの領域がなかったら？これは、ロードされるプログラムは、カーネルによってロードされる特定のアドレスにリンクされなければならないというこ          </w:t>
      </w:r>
      <w:r>
        <w:rPr>
          <w:w w:val="105"/>
        </w:rPr>
        <w:t xml:space="preserve">とでもあります。 </w:t>
      </w:r>
    </w:p>
    <w:p w14:paraId="5B5EA314" w14:textId="77777777" w:rsidR="00122EB7" w:rsidRDefault="00122EB7">
      <w:pPr>
        <w:pStyle w:val="a3"/>
        <w:spacing w:before="16"/>
        <w:rPr>
          <w:sz w:val="7"/>
        </w:rPr>
      </w:pPr>
    </w:p>
    <w:p w14:paraId="58A31D71" w14:textId="77777777" w:rsidR="00122EB7" w:rsidRDefault="00342FCC">
      <w:pPr>
        <w:pStyle w:val="a3"/>
        <w:spacing w:before="1" w:line="216" w:lineRule="auto"/>
        <w:ind w:left="634" w:right="594"/>
        <w:jc w:val="both"/>
      </w:pPr>
      <w:r>
        <w:t xml:space="preserve">そこで登場するのが、仮想メモリとページングです。次のチュートリアルでは、ページングと仮想メモリについて見ていきます。このチュートリアルでは、4GB           </w:t>
      </w:r>
      <w:r>
        <w:rPr>
          <w:w w:val="105"/>
        </w:rPr>
        <w:t xml:space="preserve">のアドレス空間全体をマッピングして制御する方法を学びます。また、仮想アドレスとは何か、そして、仮想アドレスを使って上記の問題を解決する方法などを見ていきます。それでは、会場でお会いしましょう。 </w:t>
      </w:r>
    </w:p>
    <w:p w14:paraId="04AD5677" w14:textId="77777777" w:rsidR="00122EB7" w:rsidRDefault="00122EB7">
      <w:pPr>
        <w:pStyle w:val="a3"/>
        <w:spacing w:before="18"/>
        <w:rPr>
          <w:sz w:val="6"/>
        </w:rPr>
      </w:pPr>
    </w:p>
    <w:p w14:paraId="08DAC19D" w14:textId="77777777" w:rsidR="00122EB7" w:rsidRDefault="00342FCC">
      <w:pPr>
        <w:pStyle w:val="a3"/>
        <w:spacing w:line="253" w:lineRule="exact"/>
        <w:ind w:left="634"/>
      </w:pPr>
      <w:r>
        <w:rPr>
          <w:w w:val="105"/>
        </w:rPr>
        <w:t xml:space="preserve">次の機会まで。 </w:t>
      </w:r>
    </w:p>
    <w:p w14:paraId="4B426838" w14:textId="77777777" w:rsidR="00122EB7" w:rsidRDefault="00342FCC">
      <w:pPr>
        <w:pStyle w:val="a3"/>
        <w:spacing w:line="253" w:lineRule="exact"/>
        <w:ind w:left="634"/>
      </w:pPr>
      <w:r>
        <w:rPr>
          <w:w w:val="105"/>
        </w:rPr>
        <w:t xml:space="preserve">~マイク </w:t>
      </w:r>
    </w:p>
    <w:p w14:paraId="4DA5116C" w14:textId="77777777" w:rsidR="00122EB7" w:rsidRDefault="00122EB7">
      <w:pPr>
        <w:pStyle w:val="a3"/>
        <w:spacing w:before="2"/>
        <w:rPr>
          <w:sz w:val="13"/>
        </w:rPr>
      </w:pPr>
    </w:p>
    <w:p w14:paraId="509A3759" w14:textId="77777777" w:rsidR="00122EB7" w:rsidRDefault="00342FCC">
      <w:pPr>
        <w:spacing w:before="1" w:line="216" w:lineRule="auto"/>
        <w:ind w:left="634" w:right="4578"/>
        <w:rPr>
          <w:i/>
          <w:sz w:val="14"/>
        </w:rPr>
      </w:pPr>
      <w:r>
        <w:rPr>
          <w:i/>
          <w:w w:val="105"/>
          <w:sz w:val="14"/>
        </w:rPr>
        <w:t xml:space="preserve">BrokenThorn Entertainment社。現在、DoEとNeptune Operating Systemを開発中です。 質問やコメントはありますか？お気軽にお問い合わせください。 </w:t>
      </w:r>
    </w:p>
    <w:p w14:paraId="474A2660" w14:textId="77777777" w:rsidR="00122EB7" w:rsidRDefault="00342FCC">
      <w:pPr>
        <w:pStyle w:val="a3"/>
        <w:spacing w:line="250" w:lineRule="exact"/>
        <w:ind w:left="634"/>
      </w:pPr>
      <w:r>
        <w:rPr>
          <w:w w:val="105"/>
        </w:rPr>
        <w:t xml:space="preserve">あなたも記事の改善に貢献したいと思いませんか？もしそうなら、ぜひ私に教えてください。 </w:t>
      </w:r>
    </w:p>
    <w:p w14:paraId="02AF10F0" w14:textId="77777777" w:rsidR="00122EB7" w:rsidRDefault="00122EB7">
      <w:pPr>
        <w:pStyle w:val="a3"/>
        <w:rPr>
          <w:sz w:val="15"/>
        </w:rPr>
      </w:pPr>
    </w:p>
    <w:p w14:paraId="5C47B1D5" w14:textId="77777777" w:rsidR="00122EB7" w:rsidRPr="000214FE" w:rsidRDefault="00122EB7">
      <w:pPr>
        <w:spacing w:line="341" w:lineRule="exact"/>
        <w:rPr>
          <w:sz w:val="20"/>
          <w:lang w:val="en-US"/>
        </w:rPr>
        <w:sectPr w:rsidR="00122EB7" w:rsidRPr="000214FE">
          <w:headerReference w:type="default" r:id="rId131"/>
          <w:footerReference w:type="default" r:id="rId132"/>
          <w:pgSz w:w="11910" w:h="16840"/>
          <w:pgMar w:top="460" w:right="80" w:bottom="480" w:left="0" w:header="273" w:footer="249" w:gutter="0"/>
          <w:cols w:space="720"/>
        </w:sectPr>
      </w:pPr>
    </w:p>
    <w:p w14:paraId="457E12F8" w14:textId="77777777" w:rsidR="00122EB7" w:rsidRPr="000214FE" w:rsidRDefault="00122EB7">
      <w:pPr>
        <w:pStyle w:val="a3"/>
        <w:spacing w:before="18"/>
        <w:rPr>
          <w:sz w:val="4"/>
          <w:lang w:val="en-US"/>
        </w:rPr>
      </w:pPr>
    </w:p>
    <w:p w14:paraId="10AA7EBA" w14:textId="77777777" w:rsidR="00122EB7" w:rsidRDefault="00342FCC">
      <w:pPr>
        <w:pStyle w:val="a3"/>
        <w:ind w:left="580"/>
        <w:rPr>
          <w:sz w:val="20"/>
        </w:rPr>
      </w:pPr>
      <w:r>
        <w:rPr>
          <w:noProof/>
          <w:sz w:val="20"/>
        </w:rPr>
        <w:drawing>
          <wp:inline distT="0" distB="0" distL="0" distR="0" wp14:anchorId="39F8E61F" wp14:editId="1CA1029D">
            <wp:extent cx="3000959" cy="568071"/>
            <wp:effectExtent l="0" t="0" r="0" b="0"/>
            <wp:docPr id="1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jpeg"/>
                    <pic:cNvPicPr/>
                  </pic:nvPicPr>
                  <pic:blipFill>
                    <a:blip r:embed="rId7" cstate="print"/>
                    <a:stretch>
                      <a:fillRect/>
                    </a:stretch>
                  </pic:blipFill>
                  <pic:spPr>
                    <a:xfrm>
                      <a:off x="0" y="0"/>
                      <a:ext cx="3000959" cy="568071"/>
                    </a:xfrm>
                    <a:prstGeom prst="rect">
                      <a:avLst/>
                    </a:prstGeom>
                  </pic:spPr>
                </pic:pic>
              </a:graphicData>
            </a:graphic>
          </wp:inline>
        </w:drawing>
      </w:r>
    </w:p>
    <w:p w14:paraId="77CC55BF" w14:textId="77777777" w:rsidR="00122EB7" w:rsidRDefault="00122EB7">
      <w:pPr>
        <w:pStyle w:val="a3"/>
        <w:spacing w:before="14"/>
        <w:rPr>
          <w:sz w:val="6"/>
        </w:rPr>
      </w:pPr>
    </w:p>
    <w:p w14:paraId="750278B8" w14:textId="77777777" w:rsidR="00122EB7" w:rsidRDefault="00342FCC">
      <w:pPr>
        <w:spacing w:before="31" w:line="294" w:lineRule="exact"/>
        <w:ind w:left="618"/>
        <w:rPr>
          <w:sz w:val="17"/>
        </w:rPr>
      </w:pPr>
      <w:r>
        <w:rPr>
          <w:color w:val="ABABAB"/>
          <w:sz w:val="17"/>
        </w:rPr>
        <w:t xml:space="preserve">オペレーティングシステム開発シリーズ </w:t>
      </w:r>
    </w:p>
    <w:p w14:paraId="7ADE2041" w14:textId="77777777" w:rsidR="00122EB7" w:rsidRDefault="00342FCC">
      <w:pPr>
        <w:spacing w:line="575" w:lineRule="exact"/>
        <w:ind w:left="635" w:right="507"/>
        <w:jc w:val="center"/>
        <w:rPr>
          <w:sz w:val="32"/>
        </w:rPr>
      </w:pPr>
      <w:r>
        <w:rPr>
          <w:color w:val="003C97"/>
          <w:sz w:val="32"/>
        </w:rPr>
        <w:t xml:space="preserve">オペレーティングシステム開発 - 仮想メモリ </w:t>
      </w:r>
    </w:p>
    <w:p w14:paraId="36884FBB" w14:textId="77777777" w:rsidR="00122EB7" w:rsidRDefault="00342FCC">
      <w:pPr>
        <w:spacing w:before="125" w:line="288" w:lineRule="exact"/>
        <w:ind w:left="650" w:right="507"/>
        <w:jc w:val="center"/>
        <w:rPr>
          <w:sz w:val="16"/>
        </w:rPr>
      </w:pPr>
      <w:r>
        <w:rPr>
          <w:w w:val="105"/>
          <w:sz w:val="16"/>
        </w:rPr>
        <w:t xml:space="preserve">by Mike, 2008 </w:t>
      </w:r>
    </w:p>
    <w:p w14:paraId="266784FD" w14:textId="77777777" w:rsidR="00122EB7" w:rsidRDefault="00342FCC">
      <w:pPr>
        <w:spacing w:line="288" w:lineRule="exact"/>
        <w:ind w:left="643"/>
        <w:rPr>
          <w:sz w:val="16"/>
        </w:rPr>
      </w:pPr>
      <w:r>
        <w:rPr>
          <w:w w:val="105"/>
          <w:sz w:val="16"/>
        </w:rPr>
        <w:t xml:space="preserve">このシリーズは、オペレーティングシステムの開発を一から実演し、教えることを目的としています。 </w:t>
      </w:r>
    </w:p>
    <w:p w14:paraId="6C659F65" w14:textId="77777777" w:rsidR="00122EB7" w:rsidRDefault="00122EB7">
      <w:pPr>
        <w:pStyle w:val="a3"/>
        <w:spacing w:before="17"/>
        <w:rPr>
          <w:sz w:val="17"/>
        </w:rPr>
      </w:pPr>
    </w:p>
    <w:p w14:paraId="11A0DC75" w14:textId="77777777" w:rsidR="00122EB7" w:rsidRDefault="00342FCC">
      <w:pPr>
        <w:ind w:left="643"/>
        <w:rPr>
          <w:sz w:val="28"/>
        </w:rPr>
      </w:pPr>
      <w:r>
        <w:rPr>
          <w:color w:val="00973C"/>
          <w:sz w:val="28"/>
        </w:rPr>
        <w:t xml:space="preserve">はじめに </w:t>
      </w:r>
    </w:p>
    <w:p w14:paraId="6336243B" w14:textId="77777777" w:rsidR="00122EB7" w:rsidRDefault="00342FCC">
      <w:pPr>
        <w:spacing w:before="130"/>
        <w:ind w:left="643"/>
        <w:rPr>
          <w:sz w:val="16"/>
        </w:rPr>
      </w:pPr>
      <w:r>
        <w:rPr>
          <w:w w:val="105"/>
          <w:sz w:val="16"/>
        </w:rPr>
        <w:t xml:space="preserve">おかえりなさい。もうチュートリアル18回目を迎えたなんて信じられないよ。ほらね。OS開発も悪くないでしょ？） </w:t>
      </w:r>
    </w:p>
    <w:p w14:paraId="2F18E053" w14:textId="77777777" w:rsidR="00122EB7" w:rsidRDefault="00342FCC" w:rsidP="00767ADB">
      <w:pPr>
        <w:spacing w:before="116" w:line="295" w:lineRule="auto"/>
        <w:ind w:left="643" w:right="1095" w:hanging="1"/>
        <w:rPr>
          <w:sz w:val="16"/>
        </w:rPr>
      </w:pPr>
      <w:r>
        <w:rPr>
          <w:sz w:val="16"/>
        </w:rPr>
        <w:t>前回のチュートリアルでは、物理的なメモリ管理について説明し、実際に動作する物理メモリマネージャを開発しました。このチュートリア         ルでは、ページングと仮想メモリを導入することで、新たなレベルに進みます。このチュートリアルでは、ページングと仮想メモリを</w:t>
      </w:r>
    </w:p>
    <w:p w14:paraId="6862916A" w14:textId="77777777" w:rsidR="00122EB7" w:rsidRDefault="00342FCC">
      <w:pPr>
        <w:spacing w:before="65" w:line="163" w:lineRule="auto"/>
        <w:ind w:left="1149" w:right="3067" w:hanging="507"/>
        <w:rPr>
          <w:sz w:val="16"/>
        </w:rPr>
      </w:pPr>
      <w:r>
        <w:rPr>
          <w:w w:val="105"/>
          <w:sz w:val="16"/>
        </w:rPr>
        <w:t>紹介し、プログラムに完全な仮想アドレス空間を模倣する方法と、仮想メモリを管理する方法を学びます。この章のリストを紹介しま</w:t>
      </w:r>
    </w:p>
    <w:p w14:paraId="793A6AFF" w14:textId="77777777" w:rsidR="003863E3" w:rsidRDefault="00342FCC">
      <w:pPr>
        <w:spacing w:line="157" w:lineRule="exact"/>
        <w:ind w:left="1149"/>
        <w:rPr>
          <w:sz w:val="16"/>
        </w:rPr>
      </w:pPr>
      <w:r>
        <w:rPr>
          <w:sz w:val="16"/>
        </w:rPr>
        <w:t>す。</w:t>
      </w:r>
    </w:p>
    <w:p w14:paraId="66B9DE39" w14:textId="77777777" w:rsidR="003863E3" w:rsidRPr="003863E3" w:rsidRDefault="003863E3" w:rsidP="003863E3">
      <w:pPr>
        <w:spacing w:before="33" w:line="368" w:lineRule="exact"/>
        <w:ind w:leftChars="527" w:left="1169" w:rightChars="3766" w:right="8285" w:hanging="10"/>
        <w:rPr>
          <w:sz w:val="16"/>
          <w:lang w:val="en-US"/>
        </w:rPr>
      </w:pPr>
      <w:r w:rsidRPr="003863E3">
        <w:rPr>
          <w:w w:val="105"/>
          <w:sz w:val="16"/>
          <w:lang w:val="en-US"/>
        </w:rPr>
        <w:t>Virtual Memory</w:t>
      </w:r>
    </w:p>
    <w:p w14:paraId="038F1604" w14:textId="77777777" w:rsidR="003863E3" w:rsidRPr="003863E3" w:rsidRDefault="003863E3" w:rsidP="003863E3">
      <w:pPr>
        <w:spacing w:line="162" w:lineRule="exact"/>
        <w:ind w:leftChars="532" w:left="1170"/>
        <w:rPr>
          <w:sz w:val="16"/>
          <w:lang w:val="en-US"/>
        </w:rPr>
      </w:pPr>
      <w:r>
        <w:pict w14:anchorId="68CC9E41">
          <v:shape id="_x0000_s7862" style="position:absolute;left:0;text-align:left;margin-left:48pt;margin-top:2.65pt;width:2.55pt;height:2.55pt;z-index:252989440;mso-position-horizontal-relative:page" coordorigin="960,53" coordsize="51,51" path="m989,103r-7,l979,103,960,81r,-6l982,53r7,l1011,75r,6l989,103xe" fillcolor="black" stroked="f">
            <v:path arrowok="t"/>
            <w10:wrap anchorx="page"/>
          </v:shape>
        </w:pict>
      </w:r>
      <w:r w:rsidRPr="003863E3">
        <w:rPr>
          <w:w w:val="105"/>
          <w:sz w:val="16"/>
          <w:lang w:val="en-US"/>
        </w:rPr>
        <w:t>Memory Management Unit (MMU)</w:t>
      </w:r>
    </w:p>
    <w:p w14:paraId="0A17DD8B" w14:textId="77777777" w:rsidR="003863E3" w:rsidRDefault="003863E3" w:rsidP="003863E3">
      <w:pPr>
        <w:spacing w:before="8" w:line="249" w:lineRule="auto"/>
        <w:ind w:leftChars="532" w:left="1170" w:rightChars="3365" w:right="7403"/>
        <w:rPr>
          <w:w w:val="105"/>
          <w:sz w:val="16"/>
          <w:lang w:val="en-US"/>
        </w:rPr>
      </w:pPr>
      <w:r>
        <w:pict w14:anchorId="0CE00EFD">
          <v:shape id="_x0000_s7863" style="position:absolute;left:0;text-align:left;margin-left:48pt;margin-top:4.65pt;width:2.55pt;height:2.55pt;z-index:252990464;mso-position-horizontal-relative:page" coordorigin="960,93" coordsize="51,51" path="m989,144r-7,l979,143,960,122r,-7l982,93r7,l1011,115r,7l989,144xe" fillcolor="black" stroked="f">
            <v:path arrowok="t"/>
            <w10:wrap anchorx="page"/>
          </v:shape>
        </w:pict>
      </w:r>
      <w:r>
        <w:pict w14:anchorId="0AABBE8E">
          <v:shape id="_x0000_s7864" style="position:absolute;left:0;text-align:left;margin-left:48pt;margin-top:14.8pt;width:2.55pt;height:2.55pt;z-index:252991488;mso-position-horizontal-relative:page" coordorigin="960,296" coordsize="51,51" path="m989,346r-7,l979,346,960,324r,-6l982,296r7,l1011,318r,6l989,346xe" fillcolor="black" stroked="f">
            <v:path arrowok="t"/>
            <w10:wrap anchorx="page"/>
          </v:shape>
        </w:pict>
      </w:r>
      <w:r w:rsidRPr="003863E3">
        <w:rPr>
          <w:w w:val="105"/>
          <w:sz w:val="16"/>
          <w:lang w:val="en-US"/>
        </w:rPr>
        <w:t xml:space="preserve">Translation Lookaside Buffer (TLB) </w:t>
      </w:r>
    </w:p>
    <w:p w14:paraId="234C3ABF" w14:textId="574B9820" w:rsidR="003863E3" w:rsidRPr="003863E3" w:rsidRDefault="003863E3" w:rsidP="003863E3">
      <w:pPr>
        <w:spacing w:before="8" w:line="249" w:lineRule="auto"/>
        <w:ind w:leftChars="532" w:left="1170" w:rightChars="3365" w:right="7403"/>
        <w:rPr>
          <w:sz w:val="16"/>
          <w:lang w:val="en-US"/>
        </w:rPr>
      </w:pPr>
      <w:r w:rsidRPr="003863E3">
        <w:rPr>
          <w:w w:val="105"/>
          <w:sz w:val="16"/>
          <w:lang w:val="en-US"/>
        </w:rPr>
        <w:t>PAE and PSE</w:t>
      </w:r>
    </w:p>
    <w:p w14:paraId="3E767A11" w14:textId="77777777" w:rsidR="003863E3" w:rsidRPr="003863E3" w:rsidRDefault="003863E3" w:rsidP="003863E3">
      <w:pPr>
        <w:spacing w:before="1"/>
        <w:ind w:leftChars="532" w:left="1170"/>
        <w:rPr>
          <w:sz w:val="16"/>
          <w:lang w:val="en-US"/>
        </w:rPr>
      </w:pPr>
      <w:r>
        <w:pict w14:anchorId="79B9FB5D">
          <v:shape id="_x0000_s7865" style="position:absolute;left:0;text-align:left;margin-left:48pt;margin-top:4.3pt;width:2.55pt;height:2.55pt;z-index:252992512;mso-position-horizontal-relative:page" coordorigin="960,86" coordsize="51,51" path="m989,137r-7,l979,136,960,115r,-7l982,86r7,l1011,108r,7l989,137xe" fillcolor="black" stroked="f">
            <v:path arrowok="t"/>
            <w10:wrap anchorx="page"/>
          </v:shape>
        </w:pict>
      </w:r>
      <w:r w:rsidRPr="003863E3">
        <w:rPr>
          <w:w w:val="105"/>
          <w:sz w:val="16"/>
          <w:lang w:val="en-US"/>
        </w:rPr>
        <w:t>Paging Methods</w:t>
      </w:r>
    </w:p>
    <w:p w14:paraId="5E21B432" w14:textId="77777777" w:rsidR="003863E3" w:rsidRDefault="003863E3" w:rsidP="003863E3">
      <w:pPr>
        <w:spacing w:before="9" w:line="249" w:lineRule="auto"/>
        <w:ind w:leftChars="532" w:left="1170" w:rightChars="3834" w:right="8435"/>
        <w:rPr>
          <w:w w:val="105"/>
          <w:sz w:val="16"/>
          <w:lang w:val="en-US"/>
        </w:rPr>
      </w:pPr>
      <w:r>
        <w:pict w14:anchorId="6EED1E50">
          <v:shape id="_x0000_s7866" style="position:absolute;left:0;text-align:left;margin-left:48pt;margin-top:4.7pt;width:2.55pt;height:2.55pt;z-index:252993536;mso-position-horizontal-relative:page" coordorigin="960,94" coordsize="51,51" path="m989,145r-7,l979,144,960,123r,-7l982,94r7,l1011,116r,7l989,145xe" fillcolor="black" stroked="f">
            <v:path arrowok="t"/>
            <w10:wrap anchorx="page"/>
          </v:shape>
        </w:pict>
      </w:r>
      <w:r>
        <w:pict w14:anchorId="19B0C2E6">
          <v:shape id="_x0000_s7867" style="position:absolute;left:0;text-align:left;margin-left:48pt;margin-top:14.85pt;width:2.55pt;height:2.55pt;z-index:252994560;mso-position-horizontal-relative:page" coordorigin="960,297" coordsize="51,51" path="m989,347r-7,l979,347,960,325r,-6l982,297r7,l1011,319r,6l989,347xe" fillcolor="black" stroked="f">
            <v:path arrowok="t"/>
            <w10:wrap anchorx="page"/>
          </v:shape>
        </w:pict>
      </w:r>
      <w:r w:rsidRPr="003863E3">
        <w:rPr>
          <w:w w:val="105"/>
          <w:sz w:val="16"/>
          <w:lang w:val="en-US"/>
        </w:rPr>
        <w:t xml:space="preserve">Pages and Page Faults </w:t>
      </w:r>
    </w:p>
    <w:p w14:paraId="6235BF5B" w14:textId="509ACFC6" w:rsidR="003863E3" w:rsidRPr="003863E3" w:rsidRDefault="003863E3" w:rsidP="003863E3">
      <w:pPr>
        <w:spacing w:before="9" w:line="249" w:lineRule="auto"/>
        <w:ind w:leftChars="532" w:left="1170" w:rightChars="3834" w:right="8435"/>
        <w:rPr>
          <w:sz w:val="16"/>
          <w:lang w:val="en-US"/>
        </w:rPr>
      </w:pPr>
      <w:r w:rsidRPr="003863E3">
        <w:rPr>
          <w:w w:val="105"/>
          <w:sz w:val="16"/>
          <w:lang w:val="en-US"/>
        </w:rPr>
        <w:t>The Page Table</w:t>
      </w:r>
    </w:p>
    <w:p w14:paraId="42FAF674" w14:textId="77777777" w:rsidR="003863E3" w:rsidRPr="003863E3" w:rsidRDefault="003863E3" w:rsidP="003863E3">
      <w:pPr>
        <w:spacing w:before="1" w:line="249" w:lineRule="auto"/>
        <w:ind w:leftChars="532" w:left="1170" w:rightChars="3730" w:right="8206"/>
        <w:rPr>
          <w:sz w:val="16"/>
          <w:lang w:val="en-US"/>
        </w:rPr>
      </w:pPr>
      <w:r>
        <w:pict w14:anchorId="2D31B152">
          <v:shape id="_x0000_s7868" style="position:absolute;left:0;text-align:left;margin-left:48pt;margin-top:4.3pt;width:2.55pt;height:2.55pt;z-index:252995584;mso-position-horizontal-relative:page" coordorigin="960,86" coordsize="51,51" path="m989,137r-7,l979,136,960,115r,-7l982,86r7,l1011,108r,7l989,137xe" fillcolor="black" stroked="f">
            <v:path arrowok="t"/>
            <w10:wrap anchorx="page"/>
          </v:shape>
        </w:pict>
      </w:r>
      <w:r>
        <w:pict w14:anchorId="666C605E">
          <v:shape id="_x0000_s7869" style="position:absolute;left:0;text-align:left;margin-left:48pt;margin-top:14.45pt;width:2.55pt;height:2.55pt;z-index:252996608;mso-position-horizontal-relative:page" coordorigin="960,289" coordsize="51,51" path="m989,339r-7,l979,339,960,317r,-6l982,289r7,l1011,311r,6l989,339xe" fillcolor="black" stroked="f">
            <v:path arrowok="t"/>
            <w10:wrap anchorx="page"/>
          </v:shape>
        </w:pict>
      </w:r>
      <w:r w:rsidRPr="003863E3">
        <w:rPr>
          <w:w w:val="105"/>
          <w:sz w:val="16"/>
          <w:lang w:val="en-US"/>
        </w:rPr>
        <w:t>The Page Directory Table Implimenting Paging</w:t>
      </w:r>
    </w:p>
    <w:p w14:paraId="39614054" w14:textId="77777777" w:rsidR="003863E3" w:rsidRPr="003863E3" w:rsidRDefault="003863E3">
      <w:pPr>
        <w:spacing w:line="216" w:lineRule="auto"/>
        <w:ind w:left="1149" w:right="8590"/>
        <w:rPr>
          <w:sz w:val="16"/>
          <w:lang w:val="en-US"/>
        </w:rPr>
      </w:pPr>
    </w:p>
    <w:p w14:paraId="77CD8F7A" w14:textId="77777777" w:rsidR="00122EB7" w:rsidRDefault="00342FCC">
      <w:pPr>
        <w:spacing w:before="150"/>
        <w:ind w:left="643"/>
        <w:rPr>
          <w:sz w:val="16"/>
        </w:rPr>
      </w:pPr>
      <w:r>
        <w:rPr>
          <w:w w:val="105"/>
          <w:sz w:val="16"/>
        </w:rPr>
        <w:t xml:space="preserve">...他にもいろいろあります。 </w:t>
      </w:r>
    </w:p>
    <w:p w14:paraId="240629C4" w14:textId="77777777" w:rsidR="00122EB7" w:rsidRDefault="00122EB7">
      <w:pPr>
        <w:pStyle w:val="a3"/>
        <w:spacing w:before="17"/>
        <w:rPr>
          <w:sz w:val="8"/>
        </w:rPr>
      </w:pPr>
    </w:p>
    <w:p w14:paraId="1B7D1427" w14:textId="77777777" w:rsidR="00122EB7" w:rsidRDefault="00342FCC">
      <w:pPr>
        <w:spacing w:line="213" w:lineRule="auto"/>
        <w:ind w:left="643" w:right="759"/>
        <w:rPr>
          <w:sz w:val="16"/>
        </w:rPr>
      </w:pPr>
      <w:r>
        <w:rPr>
          <w:sz w:val="16"/>
        </w:rPr>
        <w:t xml:space="preserve">このチュートリアルでは、前章で開発した物理メモリマネージャをベースにしています。これがメモリ管理の最後の章になるかもしれませ         </w:t>
      </w:r>
      <w:r>
        <w:rPr>
          <w:w w:val="105"/>
          <w:sz w:val="16"/>
        </w:rPr>
        <w:t xml:space="preserve">ん。 </w:t>
      </w:r>
    </w:p>
    <w:p w14:paraId="287AEEBE" w14:textId="77777777" w:rsidR="00122EB7" w:rsidRDefault="00342FCC">
      <w:pPr>
        <w:spacing w:line="294" w:lineRule="exact"/>
        <w:ind w:left="643"/>
        <w:rPr>
          <w:i/>
          <w:sz w:val="17"/>
        </w:rPr>
      </w:pPr>
      <w:r>
        <w:rPr>
          <w:i/>
          <w:sz w:val="17"/>
        </w:rPr>
        <w:t xml:space="preserve">それでは、早速始めてみましょう。 </w:t>
      </w:r>
    </w:p>
    <w:p w14:paraId="0F25A8F2" w14:textId="77777777" w:rsidR="00122EB7" w:rsidRDefault="00122EB7">
      <w:pPr>
        <w:pStyle w:val="a3"/>
        <w:spacing w:before="15"/>
        <w:rPr>
          <w:i/>
          <w:sz w:val="17"/>
        </w:rPr>
      </w:pPr>
    </w:p>
    <w:p w14:paraId="32CF0F0D" w14:textId="77777777" w:rsidR="00122EB7" w:rsidRDefault="00342FCC">
      <w:pPr>
        <w:ind w:left="643"/>
        <w:rPr>
          <w:sz w:val="28"/>
        </w:rPr>
      </w:pPr>
      <w:r>
        <w:rPr>
          <w:color w:val="00973C"/>
          <w:sz w:val="28"/>
        </w:rPr>
        <w:t xml:space="preserve">仮想メモリの概念 </w:t>
      </w:r>
    </w:p>
    <w:p w14:paraId="4C8135F8" w14:textId="77777777" w:rsidR="00122EB7" w:rsidRDefault="00342FCC">
      <w:pPr>
        <w:spacing w:before="145"/>
        <w:ind w:left="643"/>
        <w:rPr>
          <w:sz w:val="23"/>
        </w:rPr>
      </w:pPr>
      <w:r>
        <w:rPr>
          <w:color w:val="3C0097"/>
          <w:sz w:val="23"/>
        </w:rPr>
        <w:t xml:space="preserve">仮想化の必要性 </w:t>
      </w:r>
    </w:p>
    <w:p w14:paraId="1400598B" w14:textId="77777777" w:rsidR="00122EB7" w:rsidRDefault="00342FCC">
      <w:pPr>
        <w:spacing w:before="162" w:line="216" w:lineRule="auto"/>
        <w:ind w:left="643" w:right="685"/>
        <w:jc w:val="both"/>
        <w:rPr>
          <w:sz w:val="16"/>
        </w:rPr>
      </w:pPr>
      <w:r>
        <w:rPr>
          <w:spacing w:val="-4"/>
          <w:sz w:val="16"/>
        </w:rPr>
        <w:t xml:space="preserve">なぜ「仮想メモリ」を気にしなければならないのか、不思議に思われるかもしれません。結局のところ、私たちはすでにメモリを管理する素敵        で効果的な方法を持っているのではないでしょうか？まあ、そんなところです。物理メモリマネージャは、メモリブロックをうまく管理します        </w:t>
      </w:r>
      <w:r>
        <w:rPr>
          <w:spacing w:val="-4"/>
          <w:w w:val="105"/>
          <w:sz w:val="16"/>
        </w:rPr>
        <w:t>が、それがすべてです。これだけでは、かなり意味がないと思いませんか？</w:t>
      </w:r>
      <w:r>
        <w:rPr>
          <w:w w:val="105"/>
          <w:sz w:val="16"/>
        </w:rPr>
        <w:t xml:space="preserve"> </w:t>
      </w:r>
    </w:p>
    <w:p w14:paraId="6C77D2EE" w14:textId="77777777" w:rsidR="00122EB7" w:rsidRDefault="00342FCC">
      <w:pPr>
        <w:spacing w:before="149"/>
        <w:ind w:left="643"/>
        <w:rPr>
          <w:sz w:val="16"/>
        </w:rPr>
      </w:pPr>
      <w:r>
        <w:rPr>
          <w:w w:val="105"/>
          <w:sz w:val="16"/>
        </w:rPr>
        <w:t xml:space="preserve">仮想メモリとその必要性を理解するためには、非常に重要な概念がたくさんあります。 </w:t>
      </w:r>
    </w:p>
    <w:p w14:paraId="4BE3DF75" w14:textId="77777777" w:rsidR="00122EB7" w:rsidRDefault="00342FCC">
      <w:pPr>
        <w:spacing w:before="160" w:line="223" w:lineRule="auto"/>
        <w:ind w:left="643" w:right="591"/>
        <w:rPr>
          <w:sz w:val="16"/>
        </w:rPr>
      </w:pPr>
      <w:r>
        <w:rPr>
          <w:sz w:val="16"/>
        </w:rPr>
        <w:t xml:space="preserve">今のところ、私たちが持っているのは、物理的なメモリを直接または間接的に操作する方法だけです。この方法には、皆さんもご存知の（あ         </w:t>
      </w:r>
      <w:r>
        <w:rPr>
          <w:w w:val="105"/>
          <w:sz w:val="16"/>
        </w:rPr>
        <w:t>るいは経験のある）大きな問題がたくさんあります。）</w:t>
      </w:r>
      <w:r>
        <w:rPr>
          <w:spacing w:val="-3"/>
          <w:w w:val="105"/>
          <w:sz w:val="16"/>
        </w:rPr>
        <w:t xml:space="preserve"> 先ほど見たのは、存在しないメモリブロックにアクセスする場合でした。プログラ</w:t>
      </w:r>
      <w:r>
        <w:rPr>
          <w:spacing w:val="-3"/>
          <w:sz w:val="16"/>
        </w:rPr>
        <w:t xml:space="preserve">ムとデータの両方がメモリ上にあることを考えると、プログラムがお互いのメモリ空間にアクセスしたり、知らないうちに自分や他のプログ         </w:t>
      </w:r>
      <w:r>
        <w:rPr>
          <w:spacing w:val="-3"/>
          <w:w w:val="105"/>
          <w:sz w:val="16"/>
        </w:rPr>
        <w:t xml:space="preserve">ラムを破壊したり上書きしたりすることも可能なのです。何しろ、メモリ保護がないのだから。 </w:t>
      </w:r>
    </w:p>
    <w:p w14:paraId="00007408" w14:textId="77777777" w:rsidR="00122EB7" w:rsidRDefault="00342FCC">
      <w:pPr>
        <w:spacing w:before="9" w:line="213" w:lineRule="auto"/>
        <w:ind w:left="643" w:right="758"/>
        <w:jc w:val="both"/>
        <w:rPr>
          <w:sz w:val="16"/>
        </w:rPr>
      </w:pPr>
      <w:r>
        <w:rPr>
          <w:sz w:val="16"/>
        </w:rPr>
        <w:t xml:space="preserve">また、ファイルやプログラムをメモリの連続した領域に読み込むことができない場合もあります。これがフラグメント（断片化）です。例         </w:t>
      </w:r>
      <w:r>
        <w:rPr>
          <w:w w:val="105"/>
          <w:sz w:val="16"/>
        </w:rPr>
        <w:t xml:space="preserve">えば、2つのプログラムがロードされているとします。1つは0x0で、もう1つは0x900です。これらのプログラムは両方ともファイルのロードを要求していたので、データファイルをロードします。 </w:t>
      </w:r>
    </w:p>
    <w:p w14:paraId="2C70194B" w14:textId="77777777" w:rsidR="00122EB7" w:rsidRDefault="00122EB7">
      <w:pPr>
        <w:spacing w:line="213" w:lineRule="auto"/>
        <w:jc w:val="both"/>
        <w:rPr>
          <w:sz w:val="16"/>
        </w:rPr>
        <w:sectPr w:rsidR="00122EB7">
          <w:headerReference w:type="default" r:id="rId133"/>
          <w:footerReference w:type="default" r:id="rId134"/>
          <w:pgSz w:w="11910" w:h="16840"/>
          <w:pgMar w:top="460" w:right="80" w:bottom="440" w:left="0" w:header="273" w:footer="246" w:gutter="0"/>
          <w:pgNumType w:start="1"/>
          <w:cols w:space="720"/>
        </w:sectPr>
      </w:pPr>
    </w:p>
    <w:p w14:paraId="6387298A" w14:textId="77777777" w:rsidR="00122EB7" w:rsidRDefault="00122EB7">
      <w:pPr>
        <w:pStyle w:val="a3"/>
        <w:spacing w:before="12" w:after="1"/>
        <w:rPr>
          <w:sz w:val="10"/>
        </w:rPr>
      </w:pPr>
    </w:p>
    <w:p w14:paraId="53516BD9" w14:textId="77777777" w:rsidR="00122EB7" w:rsidRDefault="00342FCC">
      <w:pPr>
        <w:pStyle w:val="a3"/>
        <w:ind w:left="4851"/>
        <w:rPr>
          <w:sz w:val="20"/>
        </w:rPr>
      </w:pPr>
      <w:r>
        <w:rPr>
          <w:noProof/>
          <w:sz w:val="20"/>
        </w:rPr>
        <w:drawing>
          <wp:inline distT="0" distB="0" distL="0" distR="0" wp14:anchorId="67EE0238" wp14:editId="30D81F99">
            <wp:extent cx="1416214" cy="1288161"/>
            <wp:effectExtent l="0" t="0" r="0" b="0"/>
            <wp:docPr id="1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6.png"/>
                    <pic:cNvPicPr/>
                  </pic:nvPicPr>
                  <pic:blipFill>
                    <a:blip r:embed="rId91" cstate="print"/>
                    <a:stretch>
                      <a:fillRect/>
                    </a:stretch>
                  </pic:blipFill>
                  <pic:spPr>
                    <a:xfrm>
                      <a:off x="0" y="0"/>
                      <a:ext cx="1416214" cy="1288161"/>
                    </a:xfrm>
                    <a:prstGeom prst="rect">
                      <a:avLst/>
                    </a:prstGeom>
                  </pic:spPr>
                </pic:pic>
              </a:graphicData>
            </a:graphic>
          </wp:inline>
        </w:drawing>
      </w:r>
    </w:p>
    <w:p w14:paraId="75A34011" w14:textId="77777777" w:rsidR="00122EB7" w:rsidRDefault="00122EB7">
      <w:pPr>
        <w:pStyle w:val="a3"/>
        <w:rPr>
          <w:sz w:val="17"/>
        </w:rPr>
      </w:pPr>
    </w:p>
    <w:p w14:paraId="12DDBD05" w14:textId="77777777" w:rsidR="00122EB7" w:rsidRDefault="00342FCC">
      <w:pPr>
        <w:spacing w:before="49" w:line="223" w:lineRule="auto"/>
        <w:ind w:left="643" w:right="758"/>
        <w:jc w:val="both"/>
        <w:rPr>
          <w:sz w:val="16"/>
        </w:rPr>
      </w:pPr>
      <w:r>
        <w:rPr>
          <w:sz w:val="16"/>
        </w:rPr>
        <w:t xml:space="preserve">ここで何が起こっているのかを見てみましょう。これらすべてのプログラムとファイルの間には、未使用のメモリがたくさんあります。で         は、さらに大きなファイルを追加して、上記に収まらなくなったらどうなるでしょう？ここで、現在の方式では大きな問題が発生します。         </w:t>
      </w:r>
      <w:r>
        <w:rPr>
          <w:w w:val="105"/>
          <w:sz w:val="16"/>
        </w:rPr>
        <w:t xml:space="preserve">現在実行中のプログラムや読み込まれているファイルを破壊してしまうため、特定の方法で直接メモリを操作することはできません。 </w:t>
      </w:r>
    </w:p>
    <w:p w14:paraId="5FA93192" w14:textId="77777777" w:rsidR="00122EB7" w:rsidRDefault="00342FCC">
      <w:pPr>
        <w:spacing w:line="223" w:lineRule="auto"/>
        <w:ind w:left="643" w:right="743"/>
        <w:jc w:val="both"/>
        <w:rPr>
          <w:sz w:val="16"/>
        </w:rPr>
      </w:pPr>
      <w:r>
        <w:rPr>
          <w:sz w:val="16"/>
        </w:rPr>
        <w:t xml:space="preserve">このように、物理メモリを扱う際には多くの問題が発生します。オペレーティングシステムがシングルタスク（一度に1つのリング0プログ         ラムしか実行しない）であれば、これで問題ないかもしれません。もっと複雑なものになると、システム内でのメモリの動きをもっとコン         </w:t>
      </w:r>
      <w:r>
        <w:rPr>
          <w:w w:val="105"/>
          <w:sz w:val="16"/>
        </w:rPr>
        <w:t xml:space="preserve">トロールする必要が出てきます。そのために必要なのが、物理的なメモリを抽象化する方法です。 </w:t>
      </w:r>
    </w:p>
    <w:p w14:paraId="34919BB6" w14:textId="77777777" w:rsidR="00122EB7" w:rsidRDefault="00342FCC">
      <w:pPr>
        <w:spacing w:line="213" w:lineRule="auto"/>
        <w:ind w:left="643" w:right="422"/>
        <w:rPr>
          <w:sz w:val="16"/>
        </w:rPr>
      </w:pPr>
      <w:r>
        <w:rPr>
          <w:sz w:val="16"/>
        </w:rPr>
        <w:t xml:space="preserve">このような細かいことを気にしなくてもいいようになっています。ここで私が言いたいことは、仮想化の出番だということがお分かりいただけ         </w:t>
      </w:r>
      <w:r>
        <w:rPr>
          <w:w w:val="105"/>
          <w:sz w:val="16"/>
        </w:rPr>
        <w:t xml:space="preserve">ると思います。早速見てみましょう。 </w:t>
      </w:r>
    </w:p>
    <w:p w14:paraId="510F5ABA" w14:textId="77777777" w:rsidR="00122EB7" w:rsidRDefault="00122EB7">
      <w:pPr>
        <w:pStyle w:val="a3"/>
        <w:spacing w:before="5"/>
        <w:rPr>
          <w:sz w:val="18"/>
        </w:rPr>
      </w:pPr>
    </w:p>
    <w:p w14:paraId="55186198" w14:textId="77777777" w:rsidR="00122EB7" w:rsidRDefault="00342FCC">
      <w:pPr>
        <w:ind w:left="643"/>
        <w:rPr>
          <w:sz w:val="23"/>
        </w:rPr>
      </w:pPr>
      <w:r>
        <w:rPr>
          <w:color w:val="3C0097"/>
          <w:sz w:val="23"/>
        </w:rPr>
        <w:t xml:space="preserve">バーチャルメモリー </w:t>
      </w:r>
    </w:p>
    <w:p w14:paraId="2364DDC3" w14:textId="77777777" w:rsidR="00122EB7" w:rsidRDefault="00342FCC">
      <w:pPr>
        <w:spacing w:before="150"/>
        <w:ind w:left="643"/>
        <w:rPr>
          <w:sz w:val="19"/>
        </w:rPr>
      </w:pPr>
      <w:r>
        <w:rPr>
          <w:color w:val="800040"/>
          <w:sz w:val="19"/>
        </w:rPr>
        <w:t xml:space="preserve">概念 </w:t>
      </w:r>
    </w:p>
    <w:p w14:paraId="6F9C37A3" w14:textId="77777777" w:rsidR="00122EB7" w:rsidRDefault="00342FCC">
      <w:pPr>
        <w:spacing w:before="161" w:line="220" w:lineRule="auto"/>
        <w:ind w:left="643" w:right="759"/>
        <w:rPr>
          <w:sz w:val="16"/>
        </w:rPr>
      </w:pPr>
      <w:r>
        <w:rPr>
          <w:sz w:val="16"/>
        </w:rPr>
        <w:t xml:space="preserve">仮想メモリとは何かを理解するのは、少し難しいことです。仮想メモリとは、ハードウェアとソフトウェアの両方で採用されている特別な         </w:t>
      </w:r>
      <w:r>
        <w:rPr>
          <w:w w:val="105"/>
          <w:sz w:val="16"/>
        </w:rPr>
        <w:t xml:space="preserve">メモリアドレッシングスキームです。隣接していない物理メモリを、あたかも隣接したメモリのように扱うことができます。 </w:t>
      </w:r>
    </w:p>
    <w:p w14:paraId="570F5216" w14:textId="77777777" w:rsidR="00122EB7" w:rsidRDefault="00342FCC">
      <w:pPr>
        <w:spacing w:before="13" w:line="213" w:lineRule="auto"/>
        <w:ind w:left="643" w:right="675"/>
        <w:rPr>
          <w:sz w:val="16"/>
        </w:rPr>
      </w:pPr>
      <w:r>
        <w:rPr>
          <w:w w:val="105"/>
          <w:sz w:val="16"/>
        </w:rPr>
        <w:t xml:space="preserve">メモリアドレス方式」と言ったことに注目してください。これはどういうことかというと、仮想メモリでは、Memory Addressが何を参照するかをコントロールできるということです。 </w:t>
      </w:r>
    </w:p>
    <w:p w14:paraId="01CD0929" w14:textId="77777777" w:rsidR="00122EB7" w:rsidRDefault="00122EB7">
      <w:pPr>
        <w:pStyle w:val="a3"/>
        <w:rPr>
          <w:sz w:val="19"/>
        </w:rPr>
      </w:pPr>
    </w:p>
    <w:p w14:paraId="31E52457" w14:textId="77777777" w:rsidR="00122EB7" w:rsidRDefault="00342FCC">
      <w:pPr>
        <w:ind w:left="643"/>
        <w:rPr>
          <w:sz w:val="19"/>
        </w:rPr>
      </w:pPr>
      <w:r>
        <w:rPr>
          <w:color w:val="800040"/>
          <w:sz w:val="19"/>
        </w:rPr>
        <w:t xml:space="preserve">仮想アドレス空間（VAS） </w:t>
      </w:r>
    </w:p>
    <w:p w14:paraId="3EAFEB29" w14:textId="77777777" w:rsidR="00122EB7" w:rsidRDefault="00342FCC">
      <w:pPr>
        <w:spacing w:before="159" w:line="223" w:lineRule="auto"/>
        <w:ind w:left="643" w:right="1094"/>
        <w:jc w:val="both"/>
        <w:rPr>
          <w:sz w:val="16"/>
        </w:rPr>
      </w:pPr>
      <w:r>
        <w:rPr>
          <w:w w:val="105"/>
          <w:sz w:val="16"/>
        </w:rPr>
        <w:t xml:space="preserve">仮想アドレス空間とは、プログラムのアドレス空間のことです。ここで注意しなければならないのは、これは物理的なメモリとは関係ないということです。これは、各プログラムがそれぞれ独立したアドレス空間を持つことを意味します。これにより、あるプログラムが別のプログラムにアクセスできないようにします。 </w:t>
      </w:r>
    </w:p>
    <w:p w14:paraId="7DDD4E4B" w14:textId="77777777" w:rsidR="00122EB7" w:rsidRDefault="00122EB7">
      <w:pPr>
        <w:pStyle w:val="a3"/>
        <w:spacing w:before="3"/>
        <w:rPr>
          <w:sz w:val="9"/>
        </w:rPr>
      </w:pPr>
    </w:p>
    <w:p w14:paraId="2E11A19C" w14:textId="77777777" w:rsidR="00122EB7" w:rsidRDefault="00342FCC">
      <w:pPr>
        <w:spacing w:line="213" w:lineRule="auto"/>
        <w:ind w:left="643" w:right="593"/>
        <w:rPr>
          <w:sz w:val="16"/>
        </w:rPr>
      </w:pPr>
      <w:r>
        <w:rPr>
          <w:sz w:val="16"/>
        </w:rPr>
        <w:t xml:space="preserve">VASは仮想的なものであり、物理的なメモリを直接使用するものではないため、ディスクドライブなどの他のソースをメモリのように使用す         </w:t>
      </w:r>
      <w:r>
        <w:rPr>
          <w:w w:val="105"/>
          <w:sz w:val="16"/>
        </w:rPr>
        <w:t xml:space="preserve">ることができます。つまり、システムに物理的に搭載されている以上の「メモリ」を使用することができるのです。 </w:t>
      </w:r>
    </w:p>
    <w:p w14:paraId="7571BC01" w14:textId="77777777" w:rsidR="00122EB7" w:rsidRDefault="00342FCC">
      <w:pPr>
        <w:spacing w:before="154"/>
        <w:ind w:left="643"/>
        <w:rPr>
          <w:sz w:val="16"/>
        </w:rPr>
      </w:pPr>
      <w:r>
        <w:rPr>
          <w:w w:val="105"/>
          <w:sz w:val="16"/>
        </w:rPr>
        <w:t xml:space="preserve">これにより、「メモリが足りない」という問題が修正されます。 </w:t>
      </w:r>
    </w:p>
    <w:p w14:paraId="27466681" w14:textId="77777777" w:rsidR="00122EB7" w:rsidRDefault="00122EB7">
      <w:pPr>
        <w:pStyle w:val="a3"/>
        <w:spacing w:before="16"/>
        <w:rPr>
          <w:sz w:val="8"/>
        </w:rPr>
      </w:pPr>
    </w:p>
    <w:p w14:paraId="52D72B51" w14:textId="77777777" w:rsidR="00122EB7" w:rsidRDefault="00342FCC">
      <w:pPr>
        <w:spacing w:line="213" w:lineRule="auto"/>
        <w:ind w:left="643" w:right="1262"/>
        <w:jc w:val="both"/>
        <w:rPr>
          <w:sz w:val="16"/>
        </w:rPr>
      </w:pPr>
      <w:r>
        <w:rPr>
          <w:w w:val="105"/>
          <w:sz w:val="16"/>
        </w:rPr>
        <w:t>また、各プログラムが独自のVASを使用しているため、各プログラムは常にベース0x0000:0000から始まるようにすることができま</w:t>
      </w:r>
      <w:r>
        <w:rPr>
          <w:sz w:val="16"/>
        </w:rPr>
        <w:t xml:space="preserve">す。これにより、前述の再配置の問題や、メモリの断片化が解消され、各プログラムに連続した物理ブロックを割り当てる心配がな        </w:t>
      </w:r>
      <w:r>
        <w:rPr>
          <w:w w:val="105"/>
          <w:sz w:val="16"/>
        </w:rPr>
        <w:t xml:space="preserve">くなります。 </w:t>
      </w:r>
    </w:p>
    <w:p w14:paraId="23A5B511" w14:textId="77777777" w:rsidR="00122EB7" w:rsidRDefault="00342FCC">
      <w:pPr>
        <w:spacing w:line="291" w:lineRule="exact"/>
        <w:ind w:left="643"/>
        <w:rPr>
          <w:sz w:val="16"/>
        </w:rPr>
      </w:pPr>
      <w:r>
        <w:rPr>
          <w:w w:val="105"/>
          <w:sz w:val="16"/>
        </w:rPr>
        <w:t xml:space="preserve">仮想アドレスは、MMUを介してカーネルによってマッピングされます。これについては、もう少し後に説明します。 </w:t>
      </w:r>
    </w:p>
    <w:p w14:paraId="27202392" w14:textId="77777777" w:rsidR="00122EB7" w:rsidRDefault="00122EB7">
      <w:pPr>
        <w:pStyle w:val="a3"/>
        <w:spacing w:before="16"/>
        <w:rPr>
          <w:sz w:val="18"/>
        </w:rPr>
      </w:pPr>
    </w:p>
    <w:p w14:paraId="17015C14" w14:textId="77777777" w:rsidR="00122EB7" w:rsidRDefault="00342FCC">
      <w:pPr>
        <w:ind w:left="643"/>
        <w:rPr>
          <w:sz w:val="19"/>
        </w:rPr>
      </w:pPr>
      <w:r>
        <w:rPr>
          <w:color w:val="800040"/>
          <w:sz w:val="19"/>
        </w:rPr>
        <w:t xml:space="preserve">メモリマネジメントユニット（MMU） </w:t>
      </w:r>
    </w:p>
    <w:p w14:paraId="2A361C0C" w14:textId="77777777" w:rsidR="00122EB7" w:rsidRDefault="00342FCC">
      <w:pPr>
        <w:spacing w:before="167" w:line="213" w:lineRule="auto"/>
        <w:ind w:left="643" w:right="572"/>
        <w:jc w:val="both"/>
        <w:rPr>
          <w:sz w:val="16"/>
        </w:rPr>
      </w:pPr>
      <w:r>
        <w:rPr>
          <w:w w:val="105"/>
          <w:sz w:val="16"/>
        </w:rPr>
        <w:t xml:space="preserve">MMU（Memory Management Unit）（別名：PMMU（Paged Memory Management Unit））は、マイクロプロセッサとメモリコントローラの間に設置される。メモリコントローラの主な機能は、メモリアドレスを物理的なメモリロケーションに変換することですが、MMUの目的は、仮想メモリアドレスをメモリコントローラが使用するメモリアドレスに変換することです。 </w:t>
      </w:r>
    </w:p>
    <w:p w14:paraId="78DEB559" w14:textId="77777777" w:rsidR="00122EB7" w:rsidRDefault="00342FCC">
      <w:pPr>
        <w:spacing w:line="291" w:lineRule="exact"/>
        <w:ind w:left="643"/>
        <w:rPr>
          <w:sz w:val="16"/>
        </w:rPr>
      </w:pPr>
      <w:r>
        <w:rPr>
          <w:w w:val="105"/>
          <w:sz w:val="16"/>
        </w:rPr>
        <w:t xml:space="preserve">つまり、ページングが可能になると、すべてのメモリ参照が最初にMMUを経由することになるのです。 </w:t>
      </w:r>
    </w:p>
    <w:p w14:paraId="12E011FE" w14:textId="77777777" w:rsidR="00122EB7" w:rsidRDefault="00122EB7">
      <w:pPr>
        <w:pStyle w:val="a3"/>
        <w:spacing w:before="15"/>
        <w:rPr>
          <w:sz w:val="18"/>
        </w:rPr>
      </w:pPr>
    </w:p>
    <w:p w14:paraId="391EFE16" w14:textId="77777777" w:rsidR="00122EB7" w:rsidRDefault="00342FCC">
      <w:pPr>
        <w:ind w:left="643"/>
        <w:rPr>
          <w:sz w:val="19"/>
        </w:rPr>
      </w:pPr>
      <w:r>
        <w:rPr>
          <w:color w:val="800040"/>
          <w:sz w:val="19"/>
        </w:rPr>
        <w:t xml:space="preserve">TLB（Translation Lookaside Buffer）について </w:t>
      </w:r>
    </w:p>
    <w:p w14:paraId="75067066" w14:textId="77777777" w:rsidR="00122EB7" w:rsidRDefault="00342FCC">
      <w:pPr>
        <w:spacing w:before="166" w:line="213" w:lineRule="auto"/>
        <w:ind w:left="643" w:right="582"/>
        <w:rPr>
          <w:sz w:val="16"/>
        </w:rPr>
      </w:pPr>
      <w:r>
        <w:rPr>
          <w:w w:val="105"/>
          <w:sz w:val="16"/>
        </w:rPr>
        <w:t>これは、仮想アドレス変換の速度を向上させるためにプロセッサ内に保存されるキャッシュです。通常はCAM（Content-addressable memory）の一種で、変換する仮想アドレスを検索キーとし、その結果を物理的なフレームアドレスとしています。そのアドレスがTLBに存在しない場合（TLBミス）、MMUはページテーブルを検索してアドレスを見つけます。TLBに見つかった場合、それはTLBヒットとなりま</w:t>
      </w:r>
      <w:r>
        <w:rPr>
          <w:sz w:val="16"/>
        </w:rPr>
        <w:t xml:space="preserve">す。TLBミスの際に、ページがページテーブル内で見つからなかったり、無効だったりした場合は、プロセッサからページフォルト例外が発         </w:t>
      </w:r>
      <w:r>
        <w:rPr>
          <w:w w:val="105"/>
          <w:sz w:val="16"/>
        </w:rPr>
        <w:t xml:space="preserve">生します。 </w:t>
      </w:r>
    </w:p>
    <w:p w14:paraId="1312F42A" w14:textId="77777777" w:rsidR="00122EB7" w:rsidRDefault="00342FCC">
      <w:pPr>
        <w:spacing w:before="159" w:line="290" w:lineRule="exact"/>
        <w:ind w:left="643"/>
        <w:rPr>
          <w:sz w:val="16"/>
        </w:rPr>
      </w:pPr>
      <w:r>
        <w:rPr>
          <w:w w:val="105"/>
          <w:sz w:val="16"/>
        </w:rPr>
        <w:t xml:space="preserve">TLBは、RAMではなくキャッシュに格納されたページのテーブルと考えるとよいでしょう。 </w:t>
      </w:r>
    </w:p>
    <w:p w14:paraId="592DB384" w14:textId="77777777" w:rsidR="00122EB7" w:rsidRDefault="00342FCC">
      <w:pPr>
        <w:spacing w:before="11" w:line="216" w:lineRule="auto"/>
        <w:ind w:left="643" w:right="704"/>
        <w:jc w:val="both"/>
        <w:rPr>
          <w:sz w:val="16"/>
        </w:rPr>
      </w:pPr>
      <w:r>
        <w:rPr>
          <w:w w:val="105"/>
          <w:sz w:val="16"/>
        </w:rPr>
        <w:t>これは重要なことです。ページはページテーブルに格納されています。このページテーブルを設定することで、物理アドレスが仮想アドレスにどのように変換されるかを記述します。言い換えれば TLBは、私たちが設定したページテーブルを使って、仮想アドレスを物理アドレスに変換しています。そう、どの仮想アドレスが何に対応するかを設定するのです。この方法については後ほどご紹介します。心配しなく</w:t>
      </w:r>
      <w:r>
        <w:rPr>
          <w:w w:val="105"/>
          <w:sz w:val="16"/>
        </w:rPr>
        <w:lastRenderedPageBreak/>
        <w:t xml:space="preserve">ても、そんなに悪いことではありません。） </w:t>
      </w:r>
    </w:p>
    <w:p w14:paraId="494CBB00" w14:textId="77777777" w:rsidR="00122EB7" w:rsidRDefault="00122EB7">
      <w:pPr>
        <w:pStyle w:val="a3"/>
        <w:spacing w:before="13"/>
        <w:rPr>
          <w:sz w:val="18"/>
        </w:rPr>
      </w:pPr>
    </w:p>
    <w:p w14:paraId="1FAEC5FE" w14:textId="77777777" w:rsidR="00122EB7" w:rsidRDefault="00342FCC">
      <w:pPr>
        <w:spacing w:before="1"/>
        <w:ind w:left="643"/>
        <w:rPr>
          <w:sz w:val="19"/>
        </w:rPr>
      </w:pPr>
      <w:r>
        <w:rPr>
          <w:color w:val="800040"/>
          <w:sz w:val="19"/>
        </w:rPr>
        <w:t xml:space="preserve">ページングされた仮想メモリ </w:t>
      </w:r>
    </w:p>
    <w:p w14:paraId="0EEE76B2" w14:textId="77777777" w:rsidR="00122EB7" w:rsidRDefault="00342FCC">
      <w:pPr>
        <w:spacing w:before="160" w:line="220" w:lineRule="auto"/>
        <w:ind w:left="643" w:right="590"/>
        <w:rPr>
          <w:sz w:val="16"/>
        </w:rPr>
      </w:pPr>
      <w:r>
        <w:rPr>
          <w:sz w:val="16"/>
        </w:rPr>
        <w:t xml:space="preserve">また、仮想メモリは、システムに実際に搭載されているよりも多くのメモリを間接的に使用する方法でもあります。一般的な方法として、ハ         </w:t>
      </w:r>
      <w:r>
        <w:rPr>
          <w:w w:val="105"/>
          <w:sz w:val="16"/>
        </w:rPr>
        <w:t xml:space="preserve">ードドライブやスワップパーティションに保存されているページファイルを使用する方法があります。 </w:t>
      </w:r>
    </w:p>
    <w:p w14:paraId="6D4C40D6" w14:textId="77777777" w:rsidR="00122EB7" w:rsidRDefault="00122EB7">
      <w:pPr>
        <w:pStyle w:val="a3"/>
        <w:spacing w:before="7"/>
        <w:rPr>
          <w:sz w:val="9"/>
        </w:rPr>
      </w:pPr>
    </w:p>
    <w:p w14:paraId="21603819" w14:textId="77777777" w:rsidR="00122EB7" w:rsidRDefault="00342FCC">
      <w:pPr>
        <w:spacing w:line="213" w:lineRule="auto"/>
        <w:ind w:left="643" w:right="927"/>
        <w:rPr>
          <w:sz w:val="16"/>
        </w:rPr>
      </w:pPr>
      <w:r>
        <w:rPr>
          <w:sz w:val="16"/>
        </w:rPr>
        <w:t xml:space="preserve">仮想メモリは、ハードウェアレベルで処理されるため、動作させるためにはハードウェアデバイスコントローラを介してマッピングする         </w:t>
      </w:r>
      <w:r>
        <w:rPr>
          <w:w w:val="105"/>
          <w:sz w:val="16"/>
        </w:rPr>
        <w:t xml:space="preserve">必要があります。これは通常、後述するMMUを通じて行われます。 </w:t>
      </w:r>
    </w:p>
    <w:p w14:paraId="0354CF5B" w14:textId="77777777" w:rsidR="00122EB7" w:rsidRDefault="00342FCC">
      <w:pPr>
        <w:spacing w:line="279" w:lineRule="exact"/>
        <w:ind w:left="643"/>
        <w:rPr>
          <w:sz w:val="16"/>
        </w:rPr>
      </w:pPr>
      <w:r>
        <w:rPr>
          <w:w w:val="105"/>
          <w:sz w:val="16"/>
        </w:rPr>
        <w:t xml:space="preserve">仮想メモリの使用例として、実際に見てみましょう。 </w:t>
      </w:r>
    </w:p>
    <w:p w14:paraId="0A3EA329" w14:textId="77777777" w:rsidR="00122EB7" w:rsidRDefault="00122EB7">
      <w:pPr>
        <w:pStyle w:val="a3"/>
        <w:spacing w:before="17"/>
        <w:rPr>
          <w:sz w:val="23"/>
        </w:rPr>
      </w:pPr>
    </w:p>
    <w:p w14:paraId="20060C60" w14:textId="77777777" w:rsidR="00122EB7" w:rsidRDefault="00342FCC">
      <w:pPr>
        <w:pStyle w:val="a3"/>
        <w:ind w:left="3596"/>
        <w:rPr>
          <w:sz w:val="20"/>
        </w:rPr>
      </w:pPr>
      <w:r>
        <w:rPr>
          <w:noProof/>
          <w:sz w:val="20"/>
        </w:rPr>
        <w:drawing>
          <wp:inline distT="0" distB="0" distL="0" distR="0" wp14:anchorId="6E40F0B8" wp14:editId="4C5FAF44">
            <wp:extent cx="2888328" cy="3160395"/>
            <wp:effectExtent l="0" t="0" r="0" b="0"/>
            <wp:docPr id="17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7.png"/>
                    <pic:cNvPicPr/>
                  </pic:nvPicPr>
                  <pic:blipFill>
                    <a:blip r:embed="rId92" cstate="print"/>
                    <a:stretch>
                      <a:fillRect/>
                    </a:stretch>
                  </pic:blipFill>
                  <pic:spPr>
                    <a:xfrm>
                      <a:off x="0" y="0"/>
                      <a:ext cx="2888328" cy="3160395"/>
                    </a:xfrm>
                    <a:prstGeom prst="rect">
                      <a:avLst/>
                    </a:prstGeom>
                  </pic:spPr>
                </pic:pic>
              </a:graphicData>
            </a:graphic>
          </wp:inline>
        </w:drawing>
      </w:r>
    </w:p>
    <w:p w14:paraId="2315865C" w14:textId="77777777" w:rsidR="00122EB7" w:rsidRDefault="00122EB7">
      <w:pPr>
        <w:pStyle w:val="a3"/>
        <w:spacing w:before="12"/>
        <w:rPr>
          <w:sz w:val="20"/>
        </w:rPr>
      </w:pPr>
    </w:p>
    <w:p w14:paraId="0BD035D7" w14:textId="77777777" w:rsidR="00122EB7" w:rsidRDefault="00342FCC">
      <w:pPr>
        <w:spacing w:before="49" w:line="223" w:lineRule="auto"/>
        <w:ind w:left="643" w:right="700"/>
        <w:jc w:val="both"/>
        <w:rPr>
          <w:sz w:val="16"/>
        </w:rPr>
      </w:pPr>
      <w:r>
        <w:rPr>
          <w:w w:val="105"/>
          <w:sz w:val="16"/>
        </w:rPr>
        <w:t>ここで何が起こっているのかに注目してください。仮想アドレス内の各メモリブロックは直線的です。各メモリブロックは、実際の物理的</w:t>
      </w:r>
      <w:r>
        <w:rPr>
          <w:sz w:val="16"/>
        </w:rPr>
        <w:t xml:space="preserve">なRAM内の位置か、ハードディスクなどの別のデバイスにマッピングされています。このブロックは、必要に応じてこれらのデバイス間で         </w:t>
      </w:r>
      <w:r>
        <w:rPr>
          <w:w w:val="105"/>
          <w:sz w:val="16"/>
        </w:rPr>
        <w:t xml:space="preserve">スワップされます。これは遅く見えるかもしれませんが、MMUのおかげで非常に高速です。 </w:t>
      </w:r>
    </w:p>
    <w:p w14:paraId="4DAE3858" w14:textId="77777777" w:rsidR="00122EB7" w:rsidRDefault="00122EB7">
      <w:pPr>
        <w:pStyle w:val="a3"/>
        <w:spacing w:before="17"/>
        <w:rPr>
          <w:sz w:val="8"/>
        </w:rPr>
      </w:pPr>
    </w:p>
    <w:p w14:paraId="2FB46D7F" w14:textId="77777777" w:rsidR="00122EB7" w:rsidRDefault="00342FCC">
      <w:pPr>
        <w:spacing w:line="220" w:lineRule="auto"/>
        <w:ind w:left="643" w:right="1066"/>
        <w:rPr>
          <w:sz w:val="16"/>
        </w:rPr>
      </w:pPr>
      <w:r>
        <w:rPr>
          <w:w w:val="105"/>
          <w:sz w:val="16"/>
        </w:rPr>
        <w:t xml:space="preserve">覚えておいてください。各プログラムは、上図のような仮想アドレス空間を持ちます。各アドレス空間は0x0000:00000から始まる直線的なものであるため、メモリの断片化やプログラムの再配置に関する問題のほとんどが解決されます。 </w:t>
      </w:r>
    </w:p>
    <w:p w14:paraId="37D97FB2" w14:textId="77777777" w:rsidR="00122EB7" w:rsidRDefault="00122EB7">
      <w:pPr>
        <w:pStyle w:val="a3"/>
        <w:spacing w:before="8"/>
        <w:rPr>
          <w:sz w:val="9"/>
        </w:rPr>
      </w:pPr>
    </w:p>
    <w:p w14:paraId="2E04B259" w14:textId="77777777" w:rsidR="00122EB7" w:rsidRDefault="00342FCC">
      <w:pPr>
        <w:spacing w:line="213" w:lineRule="auto"/>
        <w:ind w:left="643" w:right="853"/>
        <w:jc w:val="both"/>
        <w:rPr>
          <w:sz w:val="16"/>
        </w:rPr>
      </w:pPr>
      <w:r>
        <w:rPr>
          <w:w w:val="105"/>
          <w:sz w:val="16"/>
        </w:rPr>
        <w:t xml:space="preserve">また、仮想メモリはメモリブロックを使用するデバイスが異なるため、システム内のメモリ量以上の管理を容易に行うことができます。例えば、システムメモリが足りなくなった場合、代わりにハードディスクにブロックを割り当てることができます。メモリが足りなくなったら、必要に応じてこのページファイルを増やすか、警告やエラーのメッセージを表示することができます。 </w:t>
      </w:r>
    </w:p>
    <w:p w14:paraId="053ABC47" w14:textId="77777777" w:rsidR="00122EB7" w:rsidRDefault="00342FCC">
      <w:pPr>
        <w:spacing w:before="155"/>
        <w:ind w:left="643"/>
        <w:rPr>
          <w:sz w:val="16"/>
        </w:rPr>
      </w:pPr>
      <w:r>
        <w:rPr>
          <w:w w:val="105"/>
          <w:sz w:val="16"/>
        </w:rPr>
        <w:t xml:space="preserve">各メモリ「ブロック」は「ページ」と呼ばれ、通常4096バイトの大きさです。ページについては後ほど説明します。 </w:t>
      </w:r>
    </w:p>
    <w:p w14:paraId="3955AF42" w14:textId="77777777" w:rsidR="00122EB7" w:rsidRDefault="00122EB7">
      <w:pPr>
        <w:pStyle w:val="a3"/>
        <w:spacing w:before="16"/>
        <w:rPr>
          <w:sz w:val="8"/>
        </w:rPr>
      </w:pPr>
    </w:p>
    <w:p w14:paraId="27314B0C" w14:textId="77777777" w:rsidR="00122EB7" w:rsidRDefault="00342FCC">
      <w:pPr>
        <w:spacing w:before="1" w:line="213" w:lineRule="auto"/>
        <w:ind w:left="643" w:right="685"/>
        <w:jc w:val="both"/>
        <w:rPr>
          <w:sz w:val="16"/>
        </w:rPr>
      </w:pPr>
      <w:r>
        <w:rPr>
          <w:spacing w:val="-4"/>
          <w:sz w:val="16"/>
        </w:rPr>
        <w:t>さて、ページとはメモリブロックのことです。このメモリブロックは、メモリ内の場所にマッピングされる場合と、ハードディスクなどの他の        デバイスの場所にマッピングされる場合があります。これはマッピングされていないページです。ソフトウェアがマッピングされていないペー        ジにアクセスした場合（そのページは現在メモリ内にありません</w:t>
      </w:r>
      <w:r>
        <w:rPr>
          <w:spacing w:val="-3"/>
          <w:sz w:val="16"/>
        </w:rPr>
        <w:t>）</w:t>
      </w:r>
      <w:r>
        <w:rPr>
          <w:spacing w:val="-4"/>
          <w:sz w:val="16"/>
        </w:rPr>
        <w:t xml:space="preserve">、何らかの方法でそれを読み込む必要があります。これを行うのが、ページ        </w:t>
      </w:r>
      <w:r>
        <w:rPr>
          <w:spacing w:val="-4"/>
          <w:w w:val="105"/>
          <w:sz w:val="16"/>
        </w:rPr>
        <w:t>フォルトハンドラです。</w:t>
      </w:r>
      <w:r>
        <w:rPr>
          <w:w w:val="105"/>
          <w:sz w:val="16"/>
        </w:rPr>
        <w:t xml:space="preserve"> </w:t>
      </w:r>
    </w:p>
    <w:p w14:paraId="2918DD8F" w14:textId="77777777" w:rsidR="00122EB7" w:rsidRDefault="00342FCC">
      <w:pPr>
        <w:spacing w:before="156" w:line="289" w:lineRule="exact"/>
        <w:ind w:left="643"/>
        <w:rPr>
          <w:sz w:val="16"/>
        </w:rPr>
      </w:pPr>
      <w:r>
        <w:rPr>
          <w:w w:val="105"/>
          <w:sz w:val="16"/>
        </w:rPr>
        <w:t xml:space="preserve">すべては後で説明しますので、難しいと思われてもご心配なく。） </w:t>
      </w:r>
    </w:p>
    <w:p w14:paraId="39F87464" w14:textId="77777777" w:rsidR="00122EB7" w:rsidRDefault="00342FCC">
      <w:pPr>
        <w:spacing w:before="12" w:line="213" w:lineRule="auto"/>
        <w:ind w:left="643" w:right="387"/>
        <w:rPr>
          <w:sz w:val="16"/>
        </w:rPr>
      </w:pPr>
      <w:r>
        <w:rPr>
          <w:w w:val="105"/>
          <w:sz w:val="16"/>
        </w:rPr>
        <w:t xml:space="preserve">ここでは一般的なページングの話をしているので、ページングで使用される可能性のあるいくつかの拡張機能を見てみるのが良いと思います。早速見てみましょう。 </w:t>
      </w:r>
    </w:p>
    <w:p w14:paraId="0B95F813" w14:textId="77777777" w:rsidR="00122EB7" w:rsidRDefault="00122EB7">
      <w:pPr>
        <w:pStyle w:val="a3"/>
        <w:spacing w:before="13"/>
        <w:rPr>
          <w:sz w:val="18"/>
        </w:rPr>
      </w:pPr>
    </w:p>
    <w:p w14:paraId="135A98EB" w14:textId="77777777" w:rsidR="00122EB7" w:rsidRDefault="00342FCC">
      <w:pPr>
        <w:ind w:left="643"/>
        <w:rPr>
          <w:sz w:val="23"/>
        </w:rPr>
      </w:pPr>
      <w:r>
        <w:rPr>
          <w:color w:val="3C0097"/>
          <w:sz w:val="23"/>
        </w:rPr>
        <w:t xml:space="preserve">PAEとPSE </w:t>
      </w:r>
    </w:p>
    <w:p w14:paraId="15A922B3" w14:textId="77777777" w:rsidR="00122EB7" w:rsidRDefault="00342FCC">
      <w:pPr>
        <w:spacing w:before="151" w:line="346" w:lineRule="exact"/>
        <w:ind w:left="643"/>
        <w:rPr>
          <w:sz w:val="19"/>
        </w:rPr>
      </w:pPr>
      <w:r>
        <w:rPr>
          <w:color w:val="800040"/>
          <w:sz w:val="19"/>
        </w:rPr>
        <w:t xml:space="preserve">フィジカル・アドレス・エクステンション（PAE） </w:t>
      </w:r>
    </w:p>
    <w:p w14:paraId="14A4F0C4" w14:textId="77777777" w:rsidR="00122EB7" w:rsidRDefault="00342FCC">
      <w:pPr>
        <w:spacing w:before="13" w:line="213" w:lineRule="auto"/>
        <w:ind w:left="643" w:right="889"/>
        <w:jc w:val="both"/>
        <w:rPr>
          <w:sz w:val="16"/>
        </w:rPr>
      </w:pPr>
      <w:r>
        <w:rPr>
          <w:sz w:val="16"/>
        </w:rPr>
        <w:t xml:space="preserve">PAEは、x86マイクロプロセッサーの機能の一つで、32ビットシステムが最大64GBの物理メモリにアクセスできるようにするものです。     PAEをサポートするマザーボードでは、この機能を実現するために36ラインのアドレスバスを使用しています。PAEを有効にした場合の         </w:t>
      </w:r>
      <w:r>
        <w:rPr>
          <w:w w:val="105"/>
          <w:sz w:val="16"/>
        </w:rPr>
        <w:t xml:space="preserve">ページングサポート（cr4レジスタのビット5）は、これまで見てきたものとは少し異なります。しかし、このチュートリアルがさらに複雑にならないように、今はこの点については触れません。しかし、興味のある方はぜひ調べてみてください。） </w:t>
      </w:r>
    </w:p>
    <w:p w14:paraId="16B54A79" w14:textId="77777777" w:rsidR="00122EB7" w:rsidRDefault="00122EB7">
      <w:pPr>
        <w:pStyle w:val="a3"/>
        <w:spacing w:before="4"/>
        <w:rPr>
          <w:sz w:val="19"/>
        </w:rPr>
      </w:pPr>
    </w:p>
    <w:p w14:paraId="43F6D16F" w14:textId="77777777" w:rsidR="00122EB7" w:rsidRDefault="00342FCC">
      <w:pPr>
        <w:spacing w:line="345" w:lineRule="exact"/>
        <w:ind w:left="643"/>
        <w:rPr>
          <w:sz w:val="19"/>
        </w:rPr>
      </w:pPr>
      <w:r>
        <w:rPr>
          <w:color w:val="800040"/>
          <w:sz w:val="19"/>
        </w:rPr>
        <w:lastRenderedPageBreak/>
        <w:t xml:space="preserve">PSE（Page Size Extension）について </w:t>
      </w:r>
    </w:p>
    <w:p w14:paraId="6ECD621E" w14:textId="77777777" w:rsidR="00122EB7" w:rsidRDefault="00342FCC">
      <w:pPr>
        <w:spacing w:line="273" w:lineRule="exact"/>
        <w:ind w:left="643"/>
        <w:rPr>
          <w:sz w:val="16"/>
        </w:rPr>
      </w:pPr>
      <w:r>
        <w:rPr>
          <w:w w:val="105"/>
          <w:sz w:val="16"/>
        </w:rPr>
        <w:t>PSEとは、x86マイクロプロセッサの機能の一つで、4KB以上のページサイズを可能にするものです。これにより、x86アーキテクチャで</w:t>
      </w:r>
    </w:p>
    <w:p w14:paraId="583A0E16" w14:textId="77777777" w:rsidR="00122EB7" w:rsidRDefault="00342FCC">
      <w:pPr>
        <w:spacing w:line="283" w:lineRule="exact"/>
        <w:ind w:left="643"/>
        <w:rPr>
          <w:sz w:val="16"/>
        </w:rPr>
      </w:pPr>
      <w:r>
        <w:rPr>
          <w:w w:val="105"/>
          <w:sz w:val="16"/>
        </w:rPr>
        <w:t xml:space="preserve">は、4KBのページに加えて4MBのページサイズ（「巨大ページ」または「大規模ページ」とも呼ばれる）をサポートすることができます。 </w:t>
      </w:r>
    </w:p>
    <w:p w14:paraId="463B3F21" w14:textId="77777777" w:rsidR="00122EB7" w:rsidRDefault="00122EB7">
      <w:pPr>
        <w:pStyle w:val="a3"/>
        <w:spacing w:before="9"/>
        <w:rPr>
          <w:sz w:val="17"/>
        </w:rPr>
      </w:pPr>
    </w:p>
    <w:p w14:paraId="69F1A65C" w14:textId="77777777" w:rsidR="00122EB7" w:rsidRDefault="00342FCC">
      <w:pPr>
        <w:spacing w:line="500" w:lineRule="exact"/>
        <w:ind w:left="643"/>
        <w:rPr>
          <w:sz w:val="28"/>
        </w:rPr>
      </w:pPr>
      <w:r>
        <w:rPr>
          <w:color w:val="00973C"/>
          <w:sz w:val="28"/>
        </w:rPr>
        <w:t xml:space="preserve">ページングの世界 </w:t>
      </w:r>
    </w:p>
    <w:p w14:paraId="7687FB4C" w14:textId="77777777" w:rsidR="00122EB7" w:rsidRDefault="00342FCC">
      <w:pPr>
        <w:spacing w:line="294" w:lineRule="exact"/>
        <w:ind w:left="643"/>
        <w:rPr>
          <w:i/>
          <w:sz w:val="17"/>
        </w:rPr>
      </w:pPr>
      <w:r>
        <w:rPr>
          <w:i/>
          <w:sz w:val="17"/>
        </w:rPr>
        <w:t xml:space="preserve">狂気の沙汰を始めよう :) </w:t>
      </w:r>
    </w:p>
    <w:p w14:paraId="4C87DED4" w14:textId="77777777" w:rsidR="00122EB7" w:rsidRDefault="00122EB7">
      <w:pPr>
        <w:pStyle w:val="a3"/>
        <w:spacing w:before="17"/>
        <w:rPr>
          <w:i/>
          <w:sz w:val="17"/>
        </w:rPr>
      </w:pPr>
    </w:p>
    <w:p w14:paraId="137C4515" w14:textId="77777777" w:rsidR="00122EB7" w:rsidRDefault="00342FCC">
      <w:pPr>
        <w:spacing w:before="7"/>
        <w:ind w:left="643"/>
        <w:rPr>
          <w:sz w:val="23"/>
        </w:rPr>
      </w:pPr>
      <w:r>
        <w:rPr>
          <w:color w:val="3C0097"/>
          <w:sz w:val="23"/>
        </w:rPr>
        <w:t xml:space="preserve">はじめに </w:t>
      </w:r>
    </w:p>
    <w:p w14:paraId="2172F6D8" w14:textId="77777777" w:rsidR="00122EB7" w:rsidRDefault="00342FCC">
      <w:pPr>
        <w:spacing w:before="161" w:line="216" w:lineRule="auto"/>
        <w:ind w:left="643" w:right="547"/>
        <w:rPr>
          <w:sz w:val="16"/>
        </w:rPr>
      </w:pPr>
      <w:r>
        <w:rPr>
          <w:spacing w:val="-3"/>
          <w:w w:val="105"/>
          <w:sz w:val="16"/>
        </w:rPr>
        <w:t xml:space="preserve">わーい！わーい ページングという素晴らしく、ひねくれた世界へようこそ。これまでに説明してきた基本的な概念により、ページングや仮想メモリがどのようなものであるかを十分に理解していただけたと思います。これは素晴らしいスタートだと思いませんか？ </w:t>
      </w:r>
    </w:p>
    <w:p w14:paraId="5274897F" w14:textId="77777777" w:rsidR="00122EB7" w:rsidRDefault="00342FCC">
      <w:pPr>
        <w:spacing w:line="213" w:lineRule="auto"/>
        <w:ind w:left="643" w:right="329"/>
        <w:rPr>
          <w:sz w:val="16"/>
        </w:rPr>
      </w:pPr>
      <w:r>
        <w:rPr>
          <w:sz w:val="16"/>
        </w:rPr>
        <w:t xml:space="preserve">いいですね。でも、実際にそれをどうやって実現するのでしょうか？x86アーキテクチャでは、ページングはどのように機能するのでしょうか？         </w:t>
      </w:r>
      <w:r>
        <w:rPr>
          <w:w w:val="105"/>
          <w:sz w:val="16"/>
        </w:rPr>
        <w:t xml:space="preserve">それを見てみましょう。 </w:t>
      </w:r>
    </w:p>
    <w:p w14:paraId="2D3F2899" w14:textId="77777777" w:rsidR="00122EB7" w:rsidRDefault="00122EB7">
      <w:pPr>
        <w:pStyle w:val="a3"/>
        <w:spacing w:before="3"/>
        <w:rPr>
          <w:sz w:val="8"/>
        </w:rPr>
      </w:pPr>
    </w:p>
    <w:p w14:paraId="6B055078" w14:textId="77777777" w:rsidR="00122EB7" w:rsidRDefault="00342FCC">
      <w:pPr>
        <w:spacing w:before="7"/>
        <w:ind w:left="643"/>
        <w:rPr>
          <w:sz w:val="23"/>
        </w:rPr>
      </w:pPr>
      <w:r>
        <w:rPr>
          <w:color w:val="3C0097"/>
          <w:sz w:val="23"/>
        </w:rPr>
        <w:t xml:space="preserve">ページ </w:t>
      </w:r>
    </w:p>
    <w:p w14:paraId="45ECF218" w14:textId="77777777" w:rsidR="00122EB7" w:rsidRDefault="00342FCC">
      <w:pPr>
        <w:spacing w:before="158" w:line="223" w:lineRule="auto"/>
        <w:ind w:left="643" w:right="758"/>
        <w:jc w:val="both"/>
        <w:rPr>
          <w:sz w:val="16"/>
        </w:rPr>
      </w:pPr>
      <w:r>
        <w:rPr>
          <w:sz w:val="16"/>
        </w:rPr>
        <w:t xml:space="preserve">ページ（メモリページまたは仮想ページとも呼ばれる）は、固定長のメモリブロックです。このメモリブロックは、物理メモリに常駐する         ことができます。このように考えてください。ページには、メモリブロックとその位置が記述されています。これにより、そのメモリブロ         ックがどこにあるかを「マッピング」または「検索」することができます。ページのマッピングとページングの実装方法については、もう         </w:t>
      </w:r>
      <w:r>
        <w:rPr>
          <w:w w:val="105"/>
          <w:sz w:val="16"/>
        </w:rPr>
        <w:t xml:space="preserve">少し後に説明します。） </w:t>
      </w:r>
    </w:p>
    <w:p w14:paraId="2E106F24" w14:textId="77777777" w:rsidR="00122EB7" w:rsidRDefault="00342FCC">
      <w:pPr>
        <w:spacing w:before="6" w:line="216" w:lineRule="auto"/>
        <w:ind w:left="643" w:right="940"/>
        <w:rPr>
          <w:sz w:val="16"/>
        </w:rPr>
      </w:pPr>
      <w:r>
        <w:rPr>
          <w:sz w:val="16"/>
        </w:rPr>
        <w:t xml:space="preserve">i86アーキテクチャでは、まさにこのための特別なフォーマットを使用しています。これにより、1つのページと、そのページが現在どこ         </w:t>
      </w:r>
      <w:r>
        <w:rPr>
          <w:w w:val="105"/>
          <w:sz w:val="16"/>
        </w:rPr>
        <w:t xml:space="preserve">にあるのかを追跡することができます。それでは見てみましょう。 </w:t>
      </w:r>
    </w:p>
    <w:p w14:paraId="47848B8C" w14:textId="77777777" w:rsidR="00122EB7" w:rsidRDefault="00122EB7">
      <w:pPr>
        <w:pStyle w:val="a3"/>
        <w:spacing w:before="15"/>
        <w:rPr>
          <w:sz w:val="18"/>
        </w:rPr>
      </w:pPr>
    </w:p>
    <w:p w14:paraId="42EA6109" w14:textId="77777777" w:rsidR="00122EB7" w:rsidRDefault="00342FCC">
      <w:pPr>
        <w:spacing w:before="1"/>
        <w:ind w:left="643"/>
        <w:rPr>
          <w:sz w:val="19"/>
        </w:rPr>
      </w:pPr>
      <w:r>
        <w:rPr>
          <w:color w:val="800040"/>
          <w:sz w:val="19"/>
        </w:rPr>
        <w:t xml:space="preserve">ページテーブルエントリー（PTE） </w:t>
      </w:r>
    </w:p>
    <w:p w14:paraId="349974AE" w14:textId="4E0AD720" w:rsidR="00122EB7" w:rsidRDefault="00342FCC">
      <w:pPr>
        <w:spacing w:before="166" w:line="213" w:lineRule="auto"/>
        <w:ind w:left="643" w:right="647"/>
        <w:jc w:val="both"/>
        <w:rPr>
          <w:w w:val="105"/>
          <w:sz w:val="16"/>
        </w:rPr>
      </w:pPr>
      <w:r>
        <w:rPr>
          <w:w w:val="105"/>
          <w:sz w:val="16"/>
        </w:rPr>
        <w:t xml:space="preserve">ページテーブルのエントリは、ページを表すものです。ページテーブルについては、もう少し後になってから説明しますので、あまり気にしないでください。しかし、テーブルのエントリがどのようなものかを見ておく必要があります。x86アーキテクチャでは、ページを扱うための特定のビットフォーマットが定義されているので、それを見てみましょう。 </w:t>
      </w:r>
    </w:p>
    <w:p w14:paraId="1294980A" w14:textId="77777777" w:rsidR="003863E3" w:rsidRPr="003863E3" w:rsidRDefault="003863E3" w:rsidP="003863E3">
      <w:pPr>
        <w:spacing w:before="167"/>
        <w:ind w:left="730"/>
        <w:rPr>
          <w:sz w:val="16"/>
          <w:lang w:val="en-US"/>
        </w:rPr>
      </w:pPr>
      <w:r>
        <w:pict w14:anchorId="5199C414">
          <v:shape id="_x0000_s7876" style="position:absolute;left:0;text-align:left;margin-left:48pt;margin-top:12.6pt;width:2.55pt;height:2.55pt;z-index:253004800;mso-position-horizontal-relative:page" coordorigin="960,252" coordsize="51,51" path="m989,303r-7,l979,302,960,281r,-7l982,252r7,l1011,274r,7l989,303xe" fillcolor="black" stroked="f">
            <v:path arrowok="t"/>
            <w10:wrap anchorx="page"/>
          </v:shape>
        </w:pict>
      </w:r>
      <w:r w:rsidRPr="003863E3">
        <w:rPr>
          <w:b/>
          <w:w w:val="105"/>
          <w:sz w:val="16"/>
          <w:lang w:val="en-US"/>
        </w:rPr>
        <w:t xml:space="preserve">Bit 0 (P): </w:t>
      </w:r>
      <w:r w:rsidRPr="003863E3">
        <w:rPr>
          <w:w w:val="105"/>
          <w:sz w:val="16"/>
          <w:lang w:val="en-US"/>
        </w:rPr>
        <w:t>Present flag</w:t>
      </w:r>
    </w:p>
    <w:p w14:paraId="6999603E" w14:textId="77777777" w:rsidR="003863E3" w:rsidRPr="003863E3" w:rsidRDefault="003863E3" w:rsidP="003863E3">
      <w:pPr>
        <w:spacing w:before="8"/>
        <w:ind w:left="1237"/>
        <w:rPr>
          <w:sz w:val="16"/>
          <w:lang w:val="en-US"/>
        </w:rPr>
      </w:pPr>
      <w:r>
        <w:pict w14:anchorId="130414D3">
          <v:shape id="_x0000_s7877" style="position:absolute;left:0;text-align:left;margin-left:73.35pt;margin-top:4.65pt;width:2.55pt;height:2.55pt;z-index:253005824;mso-position-horizontal-relative:page" coordorigin="1467,93" coordsize="51,51" path="m1518,118r,4l1517,125r-1,3l1515,131r-22,13l1489,144r-20,-16l1468,125r-1,-3l1467,118r,-3l1468,112r1,-4l1470,105r2,-2l1475,100r2,-2l1480,96r3,-1l1486,93r3,l1493,93r3,l1510,100r3,3l1515,105r1,3l1517,112r1,3l1518,118xe" filled="f" strokeweight=".22356mm">
            <v:path arrowok="t"/>
            <w10:wrap anchorx="page"/>
          </v:shape>
        </w:pict>
      </w:r>
      <w:r w:rsidRPr="003863E3">
        <w:rPr>
          <w:w w:val="105"/>
          <w:sz w:val="16"/>
          <w:lang w:val="en-US"/>
        </w:rPr>
        <w:t>0: Page is not in memory</w:t>
      </w:r>
    </w:p>
    <w:p w14:paraId="3C0E2C99" w14:textId="77777777" w:rsidR="003863E3" w:rsidRPr="003863E3" w:rsidRDefault="003863E3" w:rsidP="003863E3">
      <w:pPr>
        <w:spacing w:before="8"/>
        <w:ind w:left="1237"/>
        <w:rPr>
          <w:sz w:val="16"/>
          <w:lang w:val="en-US"/>
        </w:rPr>
      </w:pPr>
      <w:r>
        <w:pict w14:anchorId="1E9FA92A">
          <v:shape id="_x0000_s7878" style="position:absolute;left:0;text-align:left;margin-left:73.35pt;margin-top:4.65pt;width:2.55pt;height:2.55pt;z-index:253006848;mso-position-horizontal-relative:page" coordorigin="1467,93" coordsize="51,51" path="m1518,118r-16,24l1499,143r-3,1l1493,144r-4,l1469,128r-1,-3l1467,122r,-4l1467,115r8,-15l1477,98r3,-2l1483,95r3,-2l1489,93r4,l1496,93r3,l1502,95r3,1l1508,98r2,2l1513,103r2,2l1516,108r1,4l1518,115r,3xe" filled="f" strokeweight=".22356mm">
            <v:path arrowok="t"/>
            <w10:wrap anchorx="page"/>
          </v:shape>
        </w:pict>
      </w:r>
      <w:r w:rsidRPr="003863E3">
        <w:rPr>
          <w:w w:val="105"/>
          <w:sz w:val="16"/>
          <w:lang w:val="en-US"/>
        </w:rPr>
        <w:t>1: Page is present (in memory)</w:t>
      </w:r>
    </w:p>
    <w:p w14:paraId="20B015E2" w14:textId="77777777" w:rsidR="00D12DB4" w:rsidRDefault="003863E3" w:rsidP="003863E3">
      <w:pPr>
        <w:spacing w:before="9" w:line="249" w:lineRule="auto"/>
        <w:ind w:left="1237" w:right="7770" w:hanging="507"/>
        <w:rPr>
          <w:w w:val="105"/>
          <w:sz w:val="16"/>
          <w:lang w:val="en-US"/>
        </w:rPr>
      </w:pPr>
      <w:r>
        <w:pict w14:anchorId="6E2960CF">
          <v:shape id="_x0000_s7879" style="position:absolute;left:0;text-align:left;margin-left:48pt;margin-top:4.7pt;width:2.55pt;height:2.55pt;z-index:253007872;mso-position-horizontal-relative:page" coordorigin="960,94" coordsize="51,51" path="m989,145r-7,l979,144,960,123r,-7l982,94r7,l1011,116r,7l989,145xe" fillcolor="black" stroked="f">
            <v:path arrowok="t"/>
            <w10:wrap anchorx="page"/>
          </v:shape>
        </w:pict>
      </w:r>
      <w:r>
        <w:pict w14:anchorId="4473DA03">
          <v:shape id="_x0000_s7870" style="position:absolute;left:0;text-align:left;margin-left:73.35pt;margin-top:14.85pt;width:2.55pt;height:2.55pt;z-index:-250317824;mso-position-horizontal-relative:page" coordorigin="1467,297" coordsize="51,51" path="m1518,322r,3l1517,329r-1,3l1515,335r-22,12l1489,347r-20,-15l1468,329r-1,-4l1467,322r,-3l1468,315r1,-3l1470,309r2,-3l1475,304r2,-2l1480,300r3,-1l1486,297r3,l1493,297r3,l1510,304r3,2l1515,309r1,3l1517,315r1,4l1518,322xe" filled="f" strokeweight=".22356mm">
            <v:path arrowok="t"/>
            <w10:wrap anchorx="page"/>
          </v:shape>
        </w:pict>
      </w:r>
      <w:r w:rsidRPr="003863E3">
        <w:rPr>
          <w:b/>
          <w:w w:val="105"/>
          <w:sz w:val="16"/>
          <w:lang w:val="en-US"/>
        </w:rPr>
        <w:t xml:space="preserve">Bit 1 (R/W): </w:t>
      </w:r>
      <w:r w:rsidRPr="003863E3">
        <w:rPr>
          <w:w w:val="105"/>
          <w:sz w:val="16"/>
          <w:lang w:val="en-US"/>
        </w:rPr>
        <w:t xml:space="preserve">Read/Write flag </w:t>
      </w:r>
    </w:p>
    <w:p w14:paraId="06D1D003" w14:textId="621D7F78" w:rsidR="003863E3" w:rsidRPr="003863E3" w:rsidRDefault="003863E3" w:rsidP="00D12DB4">
      <w:pPr>
        <w:spacing w:before="9" w:line="249" w:lineRule="auto"/>
        <w:ind w:left="1237" w:right="7770"/>
        <w:rPr>
          <w:sz w:val="16"/>
          <w:lang w:val="en-US"/>
        </w:rPr>
      </w:pPr>
      <w:r w:rsidRPr="003863E3">
        <w:rPr>
          <w:w w:val="105"/>
          <w:sz w:val="16"/>
          <w:lang w:val="en-US"/>
        </w:rPr>
        <w:t>0: Page is read only</w:t>
      </w:r>
    </w:p>
    <w:p w14:paraId="3A25C22E" w14:textId="77777777" w:rsidR="003863E3" w:rsidRPr="003863E3" w:rsidRDefault="003863E3" w:rsidP="003863E3">
      <w:pPr>
        <w:spacing w:before="1"/>
        <w:ind w:left="1237"/>
        <w:rPr>
          <w:sz w:val="16"/>
          <w:lang w:val="en-US"/>
        </w:rPr>
      </w:pPr>
      <w:r>
        <w:pict w14:anchorId="2B7F85D3">
          <v:shape id="_x0000_s7880" style="position:absolute;left:0;text-align:left;margin-left:73.35pt;margin-top:4.3pt;width:2.55pt;height:2.55pt;z-index:253008896;mso-position-horizontal-relative:page" coordorigin="1467,86" coordsize="51,51" path="m1518,111r-16,24l1499,136r-3,1l1493,137r-4,l1486,136r-3,-1l1480,133r-13,-18l1467,111r,-3l1468,105r1,-4l1470,98r2,-2l1475,93r2,-2l1480,89r3,-1l1486,86r3,l1493,86r3,l1510,93r3,3l1515,98r1,3l1517,105r1,3l1518,111xe" filled="f" strokeweight=".22356mm">
            <v:path arrowok="t"/>
            <w10:wrap anchorx="page"/>
          </v:shape>
        </w:pict>
      </w:r>
      <w:r w:rsidRPr="003863E3">
        <w:rPr>
          <w:w w:val="105"/>
          <w:sz w:val="16"/>
          <w:lang w:val="en-US"/>
        </w:rPr>
        <w:t>1: Page is writable</w:t>
      </w:r>
    </w:p>
    <w:p w14:paraId="1BA9F4B5" w14:textId="77777777" w:rsidR="00D12DB4" w:rsidRDefault="003863E3" w:rsidP="003863E3">
      <w:pPr>
        <w:spacing w:before="8" w:line="249" w:lineRule="auto"/>
        <w:ind w:left="1237" w:right="6420" w:hanging="507"/>
        <w:rPr>
          <w:w w:val="105"/>
          <w:sz w:val="16"/>
          <w:lang w:val="en-US"/>
        </w:rPr>
      </w:pPr>
      <w:r>
        <w:pict w14:anchorId="563DB63C">
          <v:shape id="_x0000_s7881" style="position:absolute;left:0;text-align:left;margin-left:48pt;margin-top:4.65pt;width:2.55pt;height:2.55pt;z-index:253009920;mso-position-horizontal-relative:page" coordorigin="960,93" coordsize="51,51" path="m989,144r-7,l979,143,960,122r,-7l982,93r7,l1011,115r,7l989,144xe" fillcolor="black" stroked="f">
            <v:path arrowok="t"/>
            <w10:wrap anchorx="page"/>
          </v:shape>
        </w:pict>
      </w:r>
      <w:r>
        <w:pict w14:anchorId="1884F9AF">
          <v:shape id="_x0000_s7871" style="position:absolute;left:0;text-align:left;margin-left:73.35pt;margin-top:14.8pt;width:2.55pt;height:2.55pt;z-index:-250316800;mso-position-horizontal-relative:page" coordorigin="1467,296" coordsize="51,51" path="m1518,321r,3l1517,328r-1,3l1515,334r-22,12l1489,346r-20,-15l1468,328r-1,-4l1467,321r,-3l1468,314r1,-3l1470,308r2,-3l1475,303r2,-2l1480,299r3,-1l1486,296r3,l1493,296r3,l1510,303r3,2l1515,308r1,3l1517,314r1,4l1518,321xe" filled="f" strokeweight=".22356mm">
            <v:path arrowok="t"/>
            <w10:wrap anchorx="page"/>
          </v:shape>
        </w:pict>
      </w:r>
      <w:r w:rsidRPr="003863E3">
        <w:rPr>
          <w:b/>
          <w:w w:val="105"/>
          <w:sz w:val="16"/>
          <w:lang w:val="en-US"/>
        </w:rPr>
        <w:t>Bit 2 (U/S):</w:t>
      </w:r>
      <w:r w:rsidRPr="003863E3">
        <w:rPr>
          <w:w w:val="105"/>
          <w:sz w:val="16"/>
          <w:lang w:val="en-US"/>
        </w:rPr>
        <w:t xml:space="preserve">User mode/Supervisor mode flag </w:t>
      </w:r>
    </w:p>
    <w:p w14:paraId="5597364D" w14:textId="0EA99AF2" w:rsidR="003863E3" w:rsidRPr="003863E3" w:rsidRDefault="003863E3" w:rsidP="00D12DB4">
      <w:pPr>
        <w:spacing w:before="8" w:line="249" w:lineRule="auto"/>
        <w:ind w:left="1237" w:right="6420"/>
        <w:rPr>
          <w:sz w:val="16"/>
          <w:lang w:val="en-US"/>
        </w:rPr>
      </w:pPr>
      <w:r w:rsidRPr="003863E3">
        <w:rPr>
          <w:w w:val="105"/>
          <w:sz w:val="16"/>
          <w:lang w:val="en-US"/>
        </w:rPr>
        <w:t>0: Page is kernel (supervisor) mode</w:t>
      </w:r>
    </w:p>
    <w:p w14:paraId="250B0EC7" w14:textId="77777777" w:rsidR="003863E3" w:rsidRPr="003863E3" w:rsidRDefault="003863E3" w:rsidP="003863E3">
      <w:pPr>
        <w:spacing w:before="1"/>
        <w:ind w:left="1237"/>
        <w:rPr>
          <w:sz w:val="16"/>
          <w:lang w:val="en-US"/>
        </w:rPr>
      </w:pPr>
      <w:r>
        <w:pict w14:anchorId="406B78E7">
          <v:shape id="_x0000_s7882" style="position:absolute;left:0;text-align:left;margin-left:73.35pt;margin-top:4.3pt;width:2.55pt;height:2.55pt;z-index:253010944;mso-position-horizontal-relative:page" coordorigin="1467,86" coordsize="51,51" path="m1518,111r-22,26l1493,137r-4,l1467,115r,-4l1467,108r1,-3l1469,101r1,-3l1472,96r3,-3l1477,91r3,-2l1483,88r3,-2l1489,86r4,l1496,86r14,7l1513,96r2,2l1516,101r1,4l1518,108r,3xe" filled="f" strokeweight=".22356mm">
            <v:path arrowok="t"/>
            <w10:wrap anchorx="page"/>
          </v:shape>
        </w:pict>
      </w:r>
      <w:r w:rsidRPr="003863E3">
        <w:rPr>
          <w:w w:val="105"/>
          <w:sz w:val="16"/>
          <w:lang w:val="en-US"/>
        </w:rPr>
        <w:t>1: Page is user mode. Cannot read or write supervisor pages</w:t>
      </w:r>
    </w:p>
    <w:p w14:paraId="3442A3DD" w14:textId="77777777" w:rsidR="003863E3" w:rsidRPr="003863E3" w:rsidRDefault="003863E3" w:rsidP="003863E3">
      <w:pPr>
        <w:spacing w:before="9"/>
        <w:ind w:left="730"/>
        <w:rPr>
          <w:sz w:val="16"/>
          <w:lang w:val="en-US"/>
        </w:rPr>
      </w:pPr>
      <w:r>
        <w:pict w14:anchorId="760A16F2">
          <v:shape id="_x0000_s7883" style="position:absolute;left:0;text-align:left;margin-left:48pt;margin-top:4.7pt;width:2.55pt;height:2.55pt;z-index:253011968;mso-position-horizontal-relative:page" coordorigin="960,94" coordsize="51,51" path="m989,145r-7,l979,144,960,123r,-7l982,94r7,l1011,116r,7l989,145xe" fillcolor="black" stroked="f">
            <v:path arrowok="t"/>
            <w10:wrap anchorx="page"/>
          </v:shape>
        </w:pict>
      </w:r>
      <w:r w:rsidRPr="003863E3">
        <w:rPr>
          <w:b/>
          <w:w w:val="105"/>
          <w:sz w:val="16"/>
          <w:lang w:val="en-US"/>
        </w:rPr>
        <w:t>Bits</w:t>
      </w:r>
      <w:r w:rsidRPr="003863E3">
        <w:rPr>
          <w:b/>
          <w:spacing w:val="-14"/>
          <w:w w:val="105"/>
          <w:sz w:val="16"/>
          <w:lang w:val="en-US"/>
        </w:rPr>
        <w:t xml:space="preserve"> </w:t>
      </w:r>
      <w:r w:rsidRPr="003863E3">
        <w:rPr>
          <w:b/>
          <w:w w:val="105"/>
          <w:sz w:val="16"/>
          <w:lang w:val="en-US"/>
        </w:rPr>
        <w:t>3-4</w:t>
      </w:r>
      <w:r w:rsidRPr="003863E3">
        <w:rPr>
          <w:b/>
          <w:spacing w:val="-15"/>
          <w:w w:val="105"/>
          <w:sz w:val="16"/>
          <w:lang w:val="en-US"/>
        </w:rPr>
        <w:t xml:space="preserve"> </w:t>
      </w:r>
      <w:r w:rsidRPr="003863E3">
        <w:rPr>
          <w:b/>
          <w:w w:val="105"/>
          <w:sz w:val="16"/>
          <w:lang w:val="en-US"/>
        </w:rPr>
        <w:t>(RSVD):</w:t>
      </w:r>
      <w:r w:rsidRPr="003863E3">
        <w:rPr>
          <w:b/>
          <w:spacing w:val="-12"/>
          <w:w w:val="105"/>
          <w:sz w:val="16"/>
          <w:lang w:val="en-US"/>
        </w:rPr>
        <w:t xml:space="preserve"> </w:t>
      </w:r>
      <w:r w:rsidRPr="003863E3">
        <w:rPr>
          <w:w w:val="105"/>
          <w:sz w:val="16"/>
          <w:lang w:val="en-US"/>
        </w:rPr>
        <w:t>Reserved</w:t>
      </w:r>
      <w:r w:rsidRPr="003863E3">
        <w:rPr>
          <w:spacing w:val="-14"/>
          <w:w w:val="105"/>
          <w:sz w:val="16"/>
          <w:lang w:val="en-US"/>
        </w:rPr>
        <w:t xml:space="preserve"> </w:t>
      </w:r>
      <w:r w:rsidRPr="003863E3">
        <w:rPr>
          <w:w w:val="105"/>
          <w:sz w:val="16"/>
          <w:lang w:val="en-US"/>
        </w:rPr>
        <w:t>by</w:t>
      </w:r>
      <w:r w:rsidRPr="003863E3">
        <w:rPr>
          <w:spacing w:val="-15"/>
          <w:w w:val="105"/>
          <w:sz w:val="16"/>
          <w:lang w:val="en-US"/>
        </w:rPr>
        <w:t xml:space="preserve"> </w:t>
      </w:r>
      <w:r w:rsidRPr="003863E3">
        <w:rPr>
          <w:w w:val="105"/>
          <w:sz w:val="16"/>
          <w:lang w:val="en-US"/>
        </w:rPr>
        <w:t>Intel</w:t>
      </w:r>
    </w:p>
    <w:p w14:paraId="542AF298" w14:textId="77777777" w:rsidR="00D12DB4" w:rsidRDefault="003863E3" w:rsidP="003863E3">
      <w:pPr>
        <w:spacing w:before="8" w:line="249" w:lineRule="auto"/>
        <w:ind w:left="1237" w:right="7001" w:hanging="507"/>
        <w:rPr>
          <w:w w:val="105"/>
          <w:sz w:val="16"/>
          <w:lang w:val="en-US"/>
        </w:rPr>
      </w:pPr>
      <w:r>
        <w:pict w14:anchorId="7C1F4ABB">
          <v:shape id="_x0000_s7884" style="position:absolute;left:0;text-align:left;margin-left:48pt;margin-top:4.65pt;width:2.55pt;height:2.55pt;z-index:253012992;mso-position-horizontal-relative:page" coordorigin="960,93" coordsize="51,51" path="m989,144r-7,l979,143,960,122r,-7l982,93r7,l1011,115r,7l989,144xe" fillcolor="black" stroked="f">
            <v:path arrowok="t"/>
            <w10:wrap anchorx="page"/>
          </v:shape>
        </w:pict>
      </w:r>
      <w:r>
        <w:pict w14:anchorId="5782DBD9">
          <v:shape id="_x0000_s7872" style="position:absolute;left:0;text-align:left;margin-left:73.35pt;margin-top:14.8pt;width:2.55pt;height:2.55pt;z-index:-250315776;mso-position-horizontal-relative:page" coordorigin="1467,296" coordsize="51,51" path="m1518,321r,3l1517,328r-1,3l1515,334r-22,12l1489,346r-20,-15l1468,328r-1,-4l1467,321r,-3l1468,314r1,-3l1470,308r2,-3l1475,303r2,-2l1480,299r3,-1l1486,296r3,l1493,296r3,l1499,296r3,2l1505,299r3,2l1510,303r3,2l1515,308r1,3l1517,314r1,4l1518,321xe" filled="f" strokeweight=".22356mm">
            <v:path arrowok="t"/>
            <w10:wrap anchorx="page"/>
          </v:shape>
        </w:pict>
      </w:r>
      <w:r w:rsidRPr="003863E3">
        <w:rPr>
          <w:b/>
          <w:w w:val="105"/>
          <w:sz w:val="16"/>
          <w:lang w:val="en-US"/>
        </w:rPr>
        <w:t>Bit</w:t>
      </w:r>
      <w:r w:rsidRPr="003863E3">
        <w:rPr>
          <w:b/>
          <w:spacing w:val="-12"/>
          <w:w w:val="105"/>
          <w:sz w:val="16"/>
          <w:lang w:val="en-US"/>
        </w:rPr>
        <w:t xml:space="preserve"> </w:t>
      </w:r>
      <w:r w:rsidRPr="003863E3">
        <w:rPr>
          <w:b/>
          <w:w w:val="105"/>
          <w:sz w:val="16"/>
          <w:lang w:val="en-US"/>
        </w:rPr>
        <w:t>5</w:t>
      </w:r>
      <w:r w:rsidRPr="003863E3">
        <w:rPr>
          <w:b/>
          <w:spacing w:val="-11"/>
          <w:w w:val="105"/>
          <w:sz w:val="16"/>
          <w:lang w:val="en-US"/>
        </w:rPr>
        <w:t xml:space="preserve"> </w:t>
      </w:r>
      <w:r w:rsidRPr="003863E3">
        <w:rPr>
          <w:b/>
          <w:w w:val="105"/>
          <w:sz w:val="16"/>
          <w:lang w:val="en-US"/>
        </w:rPr>
        <w:t>(A):</w:t>
      </w:r>
      <w:r w:rsidRPr="003863E3">
        <w:rPr>
          <w:b/>
          <w:spacing w:val="-10"/>
          <w:w w:val="105"/>
          <w:sz w:val="16"/>
          <w:lang w:val="en-US"/>
        </w:rPr>
        <w:t xml:space="preserve"> </w:t>
      </w:r>
      <w:r w:rsidRPr="003863E3">
        <w:rPr>
          <w:w w:val="105"/>
          <w:sz w:val="16"/>
          <w:lang w:val="en-US"/>
        </w:rPr>
        <w:t>Access</w:t>
      </w:r>
      <w:r w:rsidRPr="003863E3">
        <w:rPr>
          <w:spacing w:val="-11"/>
          <w:w w:val="105"/>
          <w:sz w:val="16"/>
          <w:lang w:val="en-US"/>
        </w:rPr>
        <w:t xml:space="preserve"> </w:t>
      </w:r>
      <w:r w:rsidRPr="003863E3">
        <w:rPr>
          <w:w w:val="105"/>
          <w:sz w:val="16"/>
          <w:lang w:val="en-US"/>
        </w:rPr>
        <w:t>flag.</w:t>
      </w:r>
      <w:r w:rsidRPr="003863E3">
        <w:rPr>
          <w:spacing w:val="-12"/>
          <w:w w:val="105"/>
          <w:sz w:val="16"/>
          <w:lang w:val="en-US"/>
        </w:rPr>
        <w:t xml:space="preserve"> </w:t>
      </w:r>
      <w:r w:rsidRPr="003863E3">
        <w:rPr>
          <w:w w:val="105"/>
          <w:sz w:val="16"/>
          <w:lang w:val="en-US"/>
        </w:rPr>
        <w:t>Set</w:t>
      </w:r>
      <w:r w:rsidRPr="003863E3">
        <w:rPr>
          <w:spacing w:val="-11"/>
          <w:w w:val="105"/>
          <w:sz w:val="16"/>
          <w:lang w:val="en-US"/>
        </w:rPr>
        <w:t xml:space="preserve"> </w:t>
      </w:r>
      <w:r w:rsidRPr="003863E3">
        <w:rPr>
          <w:w w:val="105"/>
          <w:sz w:val="16"/>
          <w:lang w:val="en-US"/>
        </w:rPr>
        <w:t>by</w:t>
      </w:r>
      <w:r w:rsidRPr="003863E3">
        <w:rPr>
          <w:spacing w:val="-12"/>
          <w:w w:val="105"/>
          <w:sz w:val="16"/>
          <w:lang w:val="en-US"/>
        </w:rPr>
        <w:t xml:space="preserve"> </w:t>
      </w:r>
      <w:r w:rsidRPr="003863E3">
        <w:rPr>
          <w:w w:val="105"/>
          <w:sz w:val="16"/>
          <w:lang w:val="en-US"/>
        </w:rPr>
        <w:t xml:space="preserve">processor </w:t>
      </w:r>
    </w:p>
    <w:p w14:paraId="7B951845" w14:textId="6E3A786D" w:rsidR="003863E3" w:rsidRPr="003863E3" w:rsidRDefault="003863E3" w:rsidP="00D12DB4">
      <w:pPr>
        <w:spacing w:before="8" w:line="249" w:lineRule="auto"/>
        <w:ind w:left="1237" w:right="7001"/>
        <w:rPr>
          <w:sz w:val="16"/>
          <w:lang w:val="en-US"/>
        </w:rPr>
      </w:pPr>
      <w:r w:rsidRPr="003863E3">
        <w:rPr>
          <w:w w:val="105"/>
          <w:sz w:val="16"/>
          <w:lang w:val="en-US"/>
        </w:rPr>
        <w:t>0: Page has not been</w:t>
      </w:r>
      <w:r w:rsidRPr="003863E3">
        <w:rPr>
          <w:spacing w:val="-35"/>
          <w:w w:val="105"/>
          <w:sz w:val="16"/>
          <w:lang w:val="en-US"/>
        </w:rPr>
        <w:t xml:space="preserve"> </w:t>
      </w:r>
      <w:r w:rsidRPr="003863E3">
        <w:rPr>
          <w:w w:val="105"/>
          <w:sz w:val="16"/>
          <w:lang w:val="en-US"/>
        </w:rPr>
        <w:t>accessed</w:t>
      </w:r>
    </w:p>
    <w:p w14:paraId="21D0F7BE" w14:textId="77777777" w:rsidR="003863E3" w:rsidRPr="003863E3" w:rsidRDefault="003863E3" w:rsidP="003863E3">
      <w:pPr>
        <w:spacing w:before="1"/>
        <w:ind w:left="1237"/>
        <w:rPr>
          <w:sz w:val="16"/>
          <w:lang w:val="en-US"/>
        </w:rPr>
      </w:pPr>
      <w:r>
        <w:pict w14:anchorId="5238EDAC">
          <v:shape id="_x0000_s7885" style="position:absolute;left:0;text-align:left;margin-left:73.35pt;margin-top:4.3pt;width:2.55pt;height:2.55pt;z-index:253014016;mso-position-horizontal-relative:page" coordorigin="1467,86" coordsize="51,51" path="m1518,111r,4l1517,118r-1,3l1515,124r-19,13l1493,137r-4,l1469,121r-1,-3l1467,115r,-4l1467,108r1,-3l1469,101r1,-3l1472,96r3,-3l1477,91r3,-2l1483,88r3,-2l1489,86r4,l1496,86r14,7l1513,96r2,2l1516,101r1,4l1518,108r,3xe" filled="f" strokeweight=".22356mm">
            <v:path arrowok="t"/>
            <w10:wrap anchorx="page"/>
          </v:shape>
        </w:pict>
      </w:r>
      <w:r w:rsidRPr="003863E3">
        <w:rPr>
          <w:w w:val="105"/>
          <w:sz w:val="16"/>
          <w:lang w:val="en-US"/>
        </w:rPr>
        <w:t>1: Page has been accessed</w:t>
      </w:r>
    </w:p>
    <w:p w14:paraId="6716B648" w14:textId="77777777" w:rsidR="00D12DB4" w:rsidRDefault="003863E3" w:rsidP="003863E3">
      <w:pPr>
        <w:spacing w:before="8" w:line="249" w:lineRule="auto"/>
        <w:ind w:left="1237" w:right="7065" w:hanging="507"/>
        <w:rPr>
          <w:w w:val="105"/>
          <w:sz w:val="16"/>
          <w:lang w:val="en-US"/>
        </w:rPr>
      </w:pPr>
      <w:r>
        <w:pict w14:anchorId="6D02B127">
          <v:shape id="_x0000_s7886" style="position:absolute;left:0;text-align:left;margin-left:48pt;margin-top:4.65pt;width:2.55pt;height:2.55pt;z-index:253015040;mso-position-horizontal-relative:page" coordorigin="960,93" coordsize="51,51" path="m989,144r-7,l979,143,960,122r,-7l982,93r7,l1011,115r,7l989,144xe" fillcolor="black" stroked="f">
            <v:path arrowok="t"/>
            <w10:wrap anchorx="page"/>
          </v:shape>
        </w:pict>
      </w:r>
      <w:r>
        <w:pict w14:anchorId="1B5324EC">
          <v:shape id="_x0000_s7873" style="position:absolute;left:0;text-align:left;margin-left:73.35pt;margin-top:14.8pt;width:2.55pt;height:2.55pt;z-index:-250314752;mso-position-horizontal-relative:page" coordorigin="1467,296" coordsize="51,51" path="m1518,321r-25,25l1489,346r-22,-22l1467,321r,-3l1475,303r2,-2l1480,299r3,-1l1486,296r3,l1493,296r3,l1518,318r,3xe" filled="f" strokeweight=".22356mm">
            <v:path arrowok="t"/>
            <w10:wrap anchorx="page"/>
          </v:shape>
        </w:pict>
      </w:r>
      <w:r>
        <w:pict w14:anchorId="5FBC4008">
          <v:shape id="_x0000_s7874" style="position:absolute;left:0;text-align:left;margin-left:73.35pt;margin-top:24.9pt;width:2.55pt;height:2.55pt;z-index:-250313728;mso-position-horizontal-relative:page" coordorigin="1467,498" coordsize="51,51" path="m1518,524r-25,25l1489,549r-20,-16l1468,530r-1,-3l1467,524r,-4l1468,517r1,-3l1470,511r2,-3l1475,506r2,-3l1480,502r3,-2l1486,499r3,-1l1493,498r3,l1516,514r1,3l1518,520r,4xe" filled="f" strokeweight=".22356mm">
            <v:path arrowok="t"/>
            <w10:wrap anchorx="page"/>
          </v:shape>
        </w:pict>
      </w:r>
      <w:r w:rsidRPr="003863E3">
        <w:rPr>
          <w:b/>
          <w:w w:val="105"/>
          <w:sz w:val="16"/>
          <w:lang w:val="en-US"/>
        </w:rPr>
        <w:t xml:space="preserve">Bit 6 (D): </w:t>
      </w:r>
      <w:r w:rsidRPr="003863E3">
        <w:rPr>
          <w:w w:val="105"/>
          <w:sz w:val="16"/>
          <w:lang w:val="en-US"/>
        </w:rPr>
        <w:t xml:space="preserve">Dirty flag. Set by processor </w:t>
      </w:r>
    </w:p>
    <w:p w14:paraId="74760213" w14:textId="77777777" w:rsidR="00D12DB4" w:rsidRDefault="003863E3" w:rsidP="00D12DB4">
      <w:pPr>
        <w:spacing w:before="8" w:line="249" w:lineRule="auto"/>
        <w:ind w:left="1237" w:right="7065"/>
        <w:rPr>
          <w:w w:val="105"/>
          <w:sz w:val="16"/>
          <w:lang w:val="en-US"/>
        </w:rPr>
      </w:pPr>
      <w:r w:rsidRPr="003863E3">
        <w:rPr>
          <w:w w:val="105"/>
          <w:sz w:val="16"/>
          <w:lang w:val="en-US"/>
        </w:rPr>
        <w:t xml:space="preserve">0: Page has not been written to </w:t>
      </w:r>
    </w:p>
    <w:p w14:paraId="68BD046B" w14:textId="6D5BC3DE" w:rsidR="003863E3" w:rsidRPr="003863E3" w:rsidRDefault="003863E3" w:rsidP="00D12DB4">
      <w:pPr>
        <w:spacing w:before="8" w:line="249" w:lineRule="auto"/>
        <w:ind w:left="1237" w:right="7065"/>
        <w:rPr>
          <w:sz w:val="16"/>
          <w:lang w:val="en-US"/>
        </w:rPr>
      </w:pPr>
      <w:r w:rsidRPr="003863E3">
        <w:rPr>
          <w:w w:val="105"/>
          <w:sz w:val="16"/>
          <w:lang w:val="en-US"/>
        </w:rPr>
        <w:t>1: Page has been written to</w:t>
      </w:r>
    </w:p>
    <w:p w14:paraId="365F7941" w14:textId="77777777" w:rsidR="003863E3" w:rsidRPr="003863E3" w:rsidRDefault="003863E3" w:rsidP="003863E3">
      <w:pPr>
        <w:spacing w:before="2"/>
        <w:ind w:left="730"/>
        <w:rPr>
          <w:sz w:val="16"/>
          <w:lang w:val="en-US"/>
        </w:rPr>
      </w:pPr>
      <w:r>
        <w:pict w14:anchorId="53F16BFD">
          <v:shape id="_x0000_s7887" style="position:absolute;left:0;text-align:left;margin-left:48pt;margin-top:4.35pt;width:2.55pt;height:2.55pt;z-index:253016064;mso-position-horizontal-relative:page" coordorigin="960,87" coordsize="51,51" path="m989,138r-7,l979,137,960,116r,-7l982,87r7,l1011,109r,7l989,138xe" fillcolor="black" stroked="f">
            <v:path arrowok="t"/>
            <w10:wrap anchorx="page"/>
          </v:shape>
        </w:pict>
      </w:r>
      <w:r w:rsidRPr="003863E3">
        <w:rPr>
          <w:b/>
          <w:w w:val="105"/>
          <w:sz w:val="16"/>
          <w:lang w:val="en-US"/>
        </w:rPr>
        <w:t xml:space="preserve">Bits 7-8 (RSVD): </w:t>
      </w:r>
      <w:r w:rsidRPr="003863E3">
        <w:rPr>
          <w:w w:val="105"/>
          <w:sz w:val="16"/>
          <w:lang w:val="en-US"/>
        </w:rPr>
        <w:t>Reserved</w:t>
      </w:r>
    </w:p>
    <w:p w14:paraId="07BB7A2C" w14:textId="77777777" w:rsidR="003863E3" w:rsidRPr="003863E3" w:rsidRDefault="003863E3" w:rsidP="003863E3">
      <w:pPr>
        <w:spacing w:before="8"/>
        <w:ind w:left="730"/>
        <w:rPr>
          <w:sz w:val="16"/>
          <w:lang w:val="en-US"/>
        </w:rPr>
      </w:pPr>
      <w:r>
        <w:pict w14:anchorId="6FC8B721">
          <v:shape id="_x0000_s7888" style="position:absolute;left:0;text-align:left;margin-left:48pt;margin-top:4.65pt;width:2.55pt;height:2.55pt;z-index:253017088;mso-position-horizontal-relative:page" coordorigin="960,93" coordsize="51,51" path="m989,144r-7,l979,143,960,122r,-7l982,93r7,l1011,115r,7l989,144xe" fillcolor="black" stroked="f">
            <v:path arrowok="t"/>
            <w10:wrap anchorx="page"/>
          </v:shape>
        </w:pict>
      </w:r>
      <w:r w:rsidRPr="003863E3">
        <w:rPr>
          <w:b/>
          <w:w w:val="105"/>
          <w:sz w:val="16"/>
          <w:lang w:val="en-US"/>
        </w:rPr>
        <w:t xml:space="preserve">Bits 9-11 (AVAIL): </w:t>
      </w:r>
      <w:r w:rsidRPr="003863E3">
        <w:rPr>
          <w:w w:val="105"/>
          <w:sz w:val="16"/>
          <w:lang w:val="en-US"/>
        </w:rPr>
        <w:t>Available for use</w:t>
      </w:r>
    </w:p>
    <w:p w14:paraId="69A55A0F" w14:textId="3D275F5E" w:rsidR="003863E3" w:rsidRDefault="003863E3" w:rsidP="00D12DB4">
      <w:pPr>
        <w:spacing w:before="1" w:line="223" w:lineRule="auto"/>
        <w:ind w:left="643" w:right="6858" w:firstLineChars="50" w:firstLine="110"/>
        <w:rPr>
          <w:w w:val="105"/>
          <w:sz w:val="16"/>
        </w:rPr>
      </w:pPr>
      <w:r>
        <w:pict w14:anchorId="02264E40">
          <v:shape id="_x0000_s7875" style="position:absolute;left:0;text-align:left;margin-left:48pt;margin-top:4.7pt;width:2.55pt;height:2.55pt;z-index:-250312704;mso-position-horizontal-relative:page" coordorigin="960,94" coordsize="51,51" path="m989,145r-7,l979,144,960,123r,-7l982,94r7,l1011,116r,7l989,145xe" fillcolor="black" stroked="f">
            <v:path arrowok="t"/>
            <w10:wrap anchorx="page"/>
          </v:shape>
        </w:pict>
      </w:r>
      <w:r>
        <w:rPr>
          <w:b/>
          <w:w w:val="105"/>
          <w:sz w:val="16"/>
        </w:rPr>
        <w:t xml:space="preserve">Bits 12-31 (FRAME): </w:t>
      </w:r>
      <w:r>
        <w:rPr>
          <w:w w:val="105"/>
          <w:sz w:val="16"/>
        </w:rPr>
        <w:t>Frame address</w:t>
      </w:r>
    </w:p>
    <w:p w14:paraId="2A82673A" w14:textId="77777777" w:rsidR="003863E3" w:rsidRDefault="003863E3" w:rsidP="003863E3">
      <w:pPr>
        <w:spacing w:before="1" w:line="223" w:lineRule="auto"/>
        <w:ind w:left="643" w:right="6858"/>
        <w:rPr>
          <w:sz w:val="16"/>
        </w:rPr>
      </w:pPr>
    </w:p>
    <w:p w14:paraId="3B11F1A7" w14:textId="20CCBE18" w:rsidR="00122EB7" w:rsidRDefault="00342FCC">
      <w:pPr>
        <w:spacing w:before="1" w:line="223" w:lineRule="auto"/>
        <w:ind w:left="643" w:right="6858"/>
        <w:rPr>
          <w:sz w:val="16"/>
        </w:rPr>
      </w:pPr>
      <w:r>
        <w:rPr>
          <w:sz w:val="16"/>
        </w:rPr>
        <w:t xml:space="preserve">Cooldos! これで終わりですか？まあね。難しいとは言っていませんよ;) </w:t>
      </w:r>
    </w:p>
    <w:p w14:paraId="3A705754" w14:textId="77777777" w:rsidR="00122EB7" w:rsidRDefault="00122EB7">
      <w:pPr>
        <w:pStyle w:val="a3"/>
        <w:spacing w:before="16"/>
        <w:rPr>
          <w:sz w:val="8"/>
        </w:rPr>
      </w:pPr>
    </w:p>
    <w:p w14:paraId="02D30C2F" w14:textId="77777777" w:rsidR="00122EB7" w:rsidRDefault="00342FCC">
      <w:pPr>
        <w:spacing w:before="1" w:line="223" w:lineRule="auto"/>
        <w:ind w:left="643" w:right="768"/>
        <w:jc w:val="both"/>
        <w:rPr>
          <w:sz w:val="16"/>
        </w:rPr>
      </w:pPr>
      <w:r>
        <w:rPr>
          <w:sz w:val="16"/>
        </w:rPr>
        <w:t xml:space="preserve">ここで最も重要なのは、フレームアドレスです。フレームアドレスは、そのページが管理する4KBの物理メモリの位置を表します。これは         </w:t>
      </w:r>
      <w:r>
        <w:rPr>
          <w:w w:val="105"/>
          <w:sz w:val="16"/>
        </w:rPr>
        <w:t>ページングを理解する上で重要なことですが、その理由を今から説明するのは難しいです。とりあえず、1つ1つのページが1つのメモリブ</w:t>
      </w:r>
      <w:r>
        <w:rPr>
          <w:sz w:val="16"/>
        </w:rPr>
        <w:t xml:space="preserve">ロックを管理していることを覚えておいてください。ページが存在するということは、物理メモリ上の4KBの物理アドレス空間を管理して         </w:t>
      </w:r>
      <w:r>
        <w:rPr>
          <w:w w:val="105"/>
          <w:sz w:val="16"/>
        </w:rPr>
        <w:t xml:space="preserve">いるということです。 </w:t>
      </w:r>
    </w:p>
    <w:p w14:paraId="7587124E" w14:textId="77777777" w:rsidR="00122EB7" w:rsidRDefault="00122EB7">
      <w:pPr>
        <w:pStyle w:val="a3"/>
        <w:spacing w:before="13"/>
        <w:rPr>
          <w:sz w:val="8"/>
        </w:rPr>
      </w:pPr>
    </w:p>
    <w:p w14:paraId="59D6331F" w14:textId="77777777" w:rsidR="00122EB7" w:rsidRDefault="00342FCC">
      <w:pPr>
        <w:spacing w:line="223" w:lineRule="auto"/>
        <w:ind w:left="643" w:right="758"/>
        <w:jc w:val="both"/>
        <w:rPr>
          <w:sz w:val="16"/>
        </w:rPr>
      </w:pPr>
      <w:r>
        <w:rPr>
          <w:sz w:val="16"/>
        </w:rPr>
        <w:t xml:space="preserve">ダーティフラグとアクセスフラグは、ソフトウェアではなくプロセッサが設定します。プロセッサがどのビットを設定すべきかをどのよう         にして知るのか、つまりメモリ内のどこに位置するのか、ということが気になるかもしれません。これについては後ほど説明します。この         </w:t>
      </w:r>
      <w:r>
        <w:rPr>
          <w:w w:val="105"/>
          <w:sz w:val="16"/>
        </w:rPr>
        <w:t xml:space="preserve">フラグを設定することで、ソフトウェアやエグゼクティブは、あるページがアクセスされたかどうかをテストすることができるのです。 </w:t>
      </w:r>
    </w:p>
    <w:p w14:paraId="097415B1" w14:textId="77777777" w:rsidR="00122EB7" w:rsidRDefault="00122EB7">
      <w:pPr>
        <w:pStyle w:val="a3"/>
        <w:spacing w:before="14"/>
        <w:rPr>
          <w:sz w:val="8"/>
        </w:rPr>
      </w:pPr>
    </w:p>
    <w:p w14:paraId="4570CA38" w14:textId="77777777" w:rsidR="00122EB7" w:rsidRDefault="00342FCC">
      <w:pPr>
        <w:spacing w:line="223" w:lineRule="auto"/>
        <w:ind w:left="643" w:right="745"/>
        <w:rPr>
          <w:sz w:val="16"/>
        </w:rPr>
      </w:pPr>
      <w:r>
        <w:rPr>
          <w:w w:val="105"/>
          <w:sz w:val="16"/>
        </w:rPr>
        <w:t>現在フラグは重要なものです。この1ビットで、あるページが現在物理メモリにあるかどうかを判断します。物理メモリ内にある場合、フ</w:t>
      </w:r>
      <w:r>
        <w:rPr>
          <w:sz w:val="16"/>
        </w:rPr>
        <w:t xml:space="preserve">レームアドレスはそのページがある場所の32ビットリニアアドレスとなります。物理メモリ内にない場合、そのページはハードディスクな         </w:t>
      </w:r>
      <w:r>
        <w:rPr>
          <w:w w:val="105"/>
          <w:sz w:val="16"/>
        </w:rPr>
        <w:t xml:space="preserve">どの別の場所に存在しているはずです。 </w:t>
      </w:r>
    </w:p>
    <w:p w14:paraId="130A928D" w14:textId="77777777" w:rsidR="00122EB7" w:rsidRDefault="00122EB7">
      <w:pPr>
        <w:pStyle w:val="a3"/>
        <w:spacing w:before="16"/>
        <w:rPr>
          <w:sz w:val="8"/>
        </w:rPr>
      </w:pPr>
    </w:p>
    <w:p w14:paraId="17A4D449" w14:textId="77777777" w:rsidR="00122EB7" w:rsidRDefault="00342FCC">
      <w:pPr>
        <w:spacing w:line="223" w:lineRule="auto"/>
        <w:ind w:left="643" w:right="759"/>
        <w:jc w:val="both"/>
        <w:rPr>
          <w:sz w:val="16"/>
        </w:rPr>
      </w:pPr>
      <w:r>
        <w:rPr>
          <w:sz w:val="16"/>
        </w:rPr>
        <w:t xml:space="preserve">現在フラグが設定されていない場合、プロセッサは構造体の残りのビットを無視します。これにより、残りのビットを何かの目的に使用す         ることができます。例えば、ディスク上のページの位置などです。これにより、ページフォルトハンドラが呼び出されたときに、ディスク         </w:t>
      </w:r>
      <w:r>
        <w:rPr>
          <w:w w:val="105"/>
          <w:sz w:val="16"/>
        </w:rPr>
        <w:t xml:space="preserve">上のページを探し出し、必要に応じてページをメモリにスワップすることができます。 </w:t>
      </w:r>
    </w:p>
    <w:p w14:paraId="2970BCAD" w14:textId="77777777" w:rsidR="00122EB7" w:rsidRDefault="00122EB7">
      <w:pPr>
        <w:pStyle w:val="a3"/>
        <w:spacing w:before="13"/>
        <w:rPr>
          <w:sz w:val="8"/>
        </w:rPr>
      </w:pPr>
    </w:p>
    <w:p w14:paraId="65030F9D" w14:textId="77777777" w:rsidR="00122EB7" w:rsidRDefault="00342FCC">
      <w:pPr>
        <w:spacing w:line="223" w:lineRule="auto"/>
        <w:ind w:left="643" w:right="1197"/>
        <w:rPr>
          <w:sz w:val="16"/>
        </w:rPr>
      </w:pPr>
      <w:r>
        <w:rPr>
          <w:sz w:val="16"/>
        </w:rPr>
        <w:t xml:space="preserve">簡単な例を挙げてみましょう。例えば、このページは物理位置1MB（0x100000）から始まる4KBのアドレス空間を管理したいとしま        </w:t>
      </w:r>
      <w:r>
        <w:rPr>
          <w:w w:val="105"/>
          <w:sz w:val="16"/>
        </w:rPr>
        <w:t xml:space="preserve">す。これは言い換えれば、このページが1MBのアドレスに「マッピング」されていることを意味します。 </w:t>
      </w:r>
    </w:p>
    <w:p w14:paraId="417AE0E9" w14:textId="77777777" w:rsidR="00122EB7" w:rsidRDefault="00342FCC">
      <w:pPr>
        <w:spacing w:line="283" w:lineRule="exact"/>
        <w:ind w:left="643"/>
        <w:rPr>
          <w:sz w:val="16"/>
        </w:rPr>
      </w:pPr>
      <w:r>
        <w:rPr>
          <w:w w:val="105"/>
          <w:sz w:val="16"/>
        </w:rPr>
        <w:t>このページを作成するには、ページの12-31ビット（フレームアドレス）に0x100000を設定し、現在のビットを設定するだけです。そうすれば、</w:t>
      </w:r>
    </w:p>
    <w:p w14:paraId="55AD40B9" w14:textId="77777777" w:rsidR="00122EB7" w:rsidRDefault="00342FCC">
      <w:pPr>
        <w:spacing w:line="270" w:lineRule="exact"/>
        <w:ind w:left="643"/>
        <w:rPr>
          <w:sz w:val="16"/>
        </w:rPr>
      </w:pPr>
      <w:r>
        <w:rPr>
          <w:w w:val="105"/>
          <w:sz w:val="16"/>
        </w:rPr>
        <w:t xml:space="preserve">ページは1MBにマッピングされます(笑)。例えば </w:t>
      </w:r>
    </w:p>
    <w:p w14:paraId="7298E241" w14:textId="77777777" w:rsidR="00122EB7" w:rsidRDefault="00D968F1">
      <w:pPr>
        <w:pStyle w:val="a3"/>
        <w:spacing w:before="13"/>
        <w:rPr>
          <w:sz w:val="5"/>
        </w:rPr>
      </w:pPr>
      <w:r>
        <w:pict w14:anchorId="0DD39740">
          <v:group id="_x0000_s2254" style="position:absolute;margin-left:57.5pt;margin-top:7.3pt;width:481pt;height:46.35pt;z-index:-250993664;mso-wrap-distance-left:0;mso-wrap-distance-right:0;mso-position-horizontal-relative:page" coordorigin="1150,146" coordsize="9620,927">
            <v:line id="_x0000_s2268" style="position:absolute" from="1150,153" to="10770,153" strokecolor="#999" strokeweight=".22356mm">
              <v:stroke dashstyle="1 1"/>
            </v:line>
            <v:rect id="_x0000_s2267" style="position:absolute;left:10757;top:146;width:13;height:39" fillcolor="#999" stroked="f"/>
            <v:rect id="_x0000_s2266" style="position:absolute;left:10757;top:210;width:13;height:39" fillcolor="#999" stroked="f"/>
            <v:line id="_x0000_s2265" style="position:absolute" from="1150,1066" to="2648,1066" strokecolor="#999" strokeweight=".22356mm">
              <v:stroke dashstyle="1 1"/>
            </v:line>
            <v:line id="_x0000_s2264" style="position:absolute" from="2673,1066" to="10770,1066" strokecolor="#999" strokeweight=".22356mm">
              <v:stroke dashstyle="1 1"/>
            </v:line>
            <v:line id="_x0000_s2263" style="position:absolute" from="10763,274" to="10763,1072" strokecolor="#999" strokeweight=".22356mm">
              <v:stroke dashstyle="1 1"/>
            </v:line>
            <v:rect id="_x0000_s2262" style="position:absolute;left:1150;top:146;width:13;height:39" fillcolor="#999" stroked="f"/>
            <v:rect id="_x0000_s2261" style="position:absolute;left:1150;top:210;width:13;height:39" fillcolor="#999" stroked="f"/>
            <v:line id="_x0000_s2260" style="position:absolute" from="1157,274" to="1157,1072" strokecolor="#999" strokeweight=".22356mm">
              <v:stroke dashstyle="1 1"/>
            </v:line>
            <v:shape id="_x0000_s2259" type="#_x0000_t202" style="position:absolute;left:2744;top:709;width:5158;height:181" filled="f" stroked="f">
              <v:textbox inset="0,0,0,0">
                <w:txbxContent>
                  <w:p w14:paraId="54FE3BAE" w14:textId="77777777" w:rsidR="00122EB7" w:rsidRPr="000214FE" w:rsidRDefault="00342FCC">
                    <w:pPr>
                      <w:tabs>
                        <w:tab w:val="left" w:pos="2372"/>
                      </w:tabs>
                      <w:spacing w:line="181" w:lineRule="exact"/>
                      <w:rPr>
                        <w:rFonts w:ascii="Courier New"/>
                        <w:sz w:val="16"/>
                        <w:lang w:val="en-US"/>
                      </w:rPr>
                    </w:pPr>
                    <w:r w:rsidRPr="000214FE">
                      <w:rPr>
                        <w:rFonts w:ascii="Courier New"/>
                        <w:color w:val="000086"/>
                        <w:w w:val="105"/>
                        <w:sz w:val="16"/>
                        <w:lang w:val="en-US"/>
                      </w:rPr>
                      <w:t>ebx, 0x100000</w:t>
                    </w:r>
                    <w:r w:rsidRPr="000214FE">
                      <w:rPr>
                        <w:rFonts w:ascii="Courier New"/>
                        <w:color w:val="000086"/>
                        <w:spacing w:val="-25"/>
                        <w:w w:val="105"/>
                        <w:sz w:val="16"/>
                        <w:lang w:val="en-US"/>
                      </w:rPr>
                      <w:t xml:space="preserve"> </w:t>
                    </w:r>
                    <w:r w:rsidRPr="000214FE">
                      <w:rPr>
                        <w:rFonts w:ascii="Courier New"/>
                        <w:color w:val="000086"/>
                        <w:w w:val="105"/>
                        <w:sz w:val="16"/>
                        <w:lang w:val="en-US"/>
                      </w:rPr>
                      <w:t>|</w:t>
                    </w:r>
                    <w:r w:rsidRPr="000214FE">
                      <w:rPr>
                        <w:rFonts w:ascii="Courier New"/>
                        <w:color w:val="000086"/>
                        <w:spacing w:val="-12"/>
                        <w:w w:val="105"/>
                        <w:sz w:val="16"/>
                        <w:lang w:val="en-US"/>
                      </w:rPr>
                      <w:t xml:space="preserve"> </w:t>
                    </w:r>
                    <w:r w:rsidRPr="000214FE">
                      <w:rPr>
                        <w:rFonts w:ascii="Courier New"/>
                        <w:color w:val="000086"/>
                        <w:w w:val="105"/>
                        <w:sz w:val="16"/>
                        <w:lang w:val="en-US"/>
                      </w:rPr>
                      <w:t>PRIV</w:t>
                    </w:r>
                    <w:r w:rsidRPr="000214FE">
                      <w:rPr>
                        <w:rFonts w:ascii="Courier New"/>
                        <w:color w:val="000086"/>
                        <w:w w:val="105"/>
                        <w:sz w:val="16"/>
                        <w:lang w:val="en-US"/>
                      </w:rPr>
                      <w:tab/>
                      <w:t>; this page is mapped to</w:t>
                    </w:r>
                    <w:r w:rsidRPr="000214FE">
                      <w:rPr>
                        <w:rFonts w:ascii="Courier New"/>
                        <w:color w:val="000086"/>
                        <w:spacing w:val="-61"/>
                        <w:w w:val="105"/>
                        <w:sz w:val="16"/>
                        <w:lang w:val="en-US"/>
                      </w:rPr>
                      <w:t xml:space="preserve"> </w:t>
                    </w:r>
                    <w:r w:rsidRPr="000214FE">
                      <w:rPr>
                        <w:rFonts w:ascii="Courier New"/>
                        <w:color w:val="000086"/>
                        <w:w w:val="105"/>
                        <w:sz w:val="16"/>
                        <w:lang w:val="en-US"/>
                      </w:rPr>
                      <w:t>1MB</w:t>
                    </w:r>
                  </w:p>
                </w:txbxContent>
              </v:textbox>
            </v:shape>
            <v:shape id="_x0000_s2258" type="#_x0000_t202" style="position:absolute;left:1162;top:709;width:323;height:181" filled="f" stroked="f">
              <v:textbox inset="0,0,0,0">
                <w:txbxContent>
                  <w:p w14:paraId="322D2927" w14:textId="77777777" w:rsidR="00122EB7" w:rsidRDefault="00342FCC">
                    <w:pPr>
                      <w:spacing w:line="181" w:lineRule="exact"/>
                      <w:rPr>
                        <w:rFonts w:ascii="Courier New"/>
                        <w:sz w:val="16"/>
                      </w:rPr>
                    </w:pPr>
                    <w:r>
                      <w:rPr>
                        <w:rFonts w:ascii="Courier New"/>
                        <w:color w:val="000086"/>
                        <w:w w:val="105"/>
                        <w:sz w:val="16"/>
                      </w:rPr>
                      <w:t>mov</w:t>
                    </w:r>
                  </w:p>
                </w:txbxContent>
              </v:textbox>
            </v:shape>
            <v:shape id="_x0000_s2257" type="#_x0000_t202" style="position:absolute;left:4326;top:330;width:117;height:181" filled="f" stroked="f">
              <v:textbox inset="0,0,0,0">
                <w:txbxContent>
                  <w:p w14:paraId="0AD5BB36" w14:textId="77777777" w:rsidR="00122EB7" w:rsidRDefault="00342FCC">
                    <w:pPr>
                      <w:spacing w:line="181" w:lineRule="exact"/>
                      <w:rPr>
                        <w:rFonts w:ascii="Courier New"/>
                        <w:sz w:val="16"/>
                      </w:rPr>
                    </w:pPr>
                    <w:r>
                      <w:rPr>
                        <w:rFonts w:ascii="Courier New"/>
                        <w:color w:val="000086"/>
                        <w:sz w:val="16"/>
                      </w:rPr>
                      <w:t>3</w:t>
                    </w:r>
                  </w:p>
                </w:txbxContent>
              </v:textbox>
            </v:shape>
            <v:shape id="_x0000_s2256" type="#_x0000_t202" style="position:absolute;left:2744;top:330;width:424;height:181" filled="f" stroked="f">
              <v:textbox inset="0,0,0,0">
                <w:txbxContent>
                  <w:p w14:paraId="5C735BCD" w14:textId="77777777" w:rsidR="00122EB7" w:rsidRDefault="00342FCC">
                    <w:pPr>
                      <w:spacing w:line="181" w:lineRule="exact"/>
                      <w:rPr>
                        <w:rFonts w:ascii="Courier New"/>
                        <w:sz w:val="16"/>
                      </w:rPr>
                    </w:pPr>
                    <w:r>
                      <w:rPr>
                        <w:rFonts w:ascii="Courier New"/>
                        <w:color w:val="000086"/>
                        <w:w w:val="105"/>
                        <w:sz w:val="16"/>
                      </w:rPr>
                      <w:t>PRIV</w:t>
                    </w:r>
                  </w:p>
                </w:txbxContent>
              </v:textbox>
            </v:shape>
            <v:shape id="_x0000_s2255" type="#_x0000_t202" style="position:absolute;left:1162;top:330;width:726;height:181" filled="f" stroked="f">
              <v:textbox inset="0,0,0,0">
                <w:txbxContent>
                  <w:p w14:paraId="16E1912B" w14:textId="77777777" w:rsidR="00122EB7" w:rsidRDefault="00342FCC">
                    <w:pPr>
                      <w:spacing w:line="181" w:lineRule="exact"/>
                      <w:rPr>
                        <w:rFonts w:ascii="Courier New"/>
                        <w:sz w:val="16"/>
                      </w:rPr>
                    </w:pPr>
                    <w:r>
                      <w:rPr>
                        <w:rFonts w:ascii="Courier New"/>
                        <w:color w:val="000086"/>
                        <w:w w:val="105"/>
                        <w:sz w:val="16"/>
                      </w:rPr>
                      <w:t>%define</w:t>
                    </w:r>
                  </w:p>
                </w:txbxContent>
              </v:textbox>
            </v:shape>
            <w10:wrap type="topAndBottom" anchorx="page"/>
          </v:group>
        </w:pict>
      </w:r>
    </w:p>
    <w:p w14:paraId="6E2CCAC7" w14:textId="77777777" w:rsidR="00122EB7" w:rsidRDefault="00342FCC">
      <w:pPr>
        <w:spacing w:before="130" w:line="223" w:lineRule="auto"/>
        <w:ind w:left="643" w:right="603"/>
        <w:rPr>
          <w:sz w:val="16"/>
        </w:rPr>
      </w:pPr>
      <w:r>
        <w:rPr>
          <w:w w:val="105"/>
          <w:sz w:val="16"/>
        </w:rPr>
        <w:t xml:space="preserve">0x100000が4KBアラインされていることに注目してください。これを3（11バイナリ）とORして、最初の2ビットを設定します。上の表を見ると、「現在」と「読み取り/書き込み」のフラグが設定され、このページが「現在」（物理メモリ上にあることを意味します。物理アドレス0x100000からマッピングされているので、これは真実です）、そして書き込み可能になります。 </w:t>
      </w:r>
    </w:p>
    <w:p w14:paraId="476C152D" w14:textId="77777777" w:rsidR="00122EB7" w:rsidRDefault="00122EB7">
      <w:pPr>
        <w:pStyle w:val="a3"/>
        <w:spacing w:before="4"/>
        <w:rPr>
          <w:sz w:val="9"/>
        </w:rPr>
      </w:pPr>
    </w:p>
    <w:p w14:paraId="187533F2" w14:textId="77777777" w:rsidR="00122EB7" w:rsidRDefault="00342FCC">
      <w:pPr>
        <w:spacing w:line="213" w:lineRule="auto"/>
        <w:ind w:left="643" w:right="759"/>
        <w:rPr>
          <w:sz w:val="16"/>
        </w:rPr>
      </w:pPr>
      <w:r>
        <w:rPr>
          <w:sz w:val="16"/>
        </w:rPr>
        <w:t xml:space="preserve">これでおしまいです。この例は、次のいくつかのセクションでさらに拡大され、すべてがどのように組み合わされているかがわかるように         </w:t>
      </w:r>
      <w:r>
        <w:rPr>
          <w:w w:val="105"/>
          <w:sz w:val="16"/>
        </w:rPr>
        <w:t xml:space="preserve">なっています。 </w:t>
      </w:r>
    </w:p>
    <w:p w14:paraId="63568129" w14:textId="77777777" w:rsidR="00122EB7" w:rsidRDefault="00342FCC">
      <w:pPr>
        <w:spacing w:line="271" w:lineRule="exact"/>
        <w:ind w:left="643"/>
        <w:rPr>
          <w:sz w:val="16"/>
        </w:rPr>
      </w:pPr>
      <w:r>
        <w:rPr>
          <w:w w:val="105"/>
          <w:sz w:val="16"/>
        </w:rPr>
        <w:t xml:space="preserve">また、PTEは特別なものではなく、単なる32ビットのデータであることに注意してください。PTEが特別なのは、PTEがどのようにして </w:t>
      </w:r>
    </w:p>
    <w:p w14:paraId="08A5EF38" w14:textId="77777777" w:rsidR="00122EB7" w:rsidRDefault="00342FCC">
      <w:pPr>
        <w:spacing w:line="301" w:lineRule="exact"/>
        <w:ind w:left="643"/>
        <w:rPr>
          <w:i/>
          <w:sz w:val="17"/>
        </w:rPr>
      </w:pPr>
      <w:r>
        <w:rPr>
          <w:i/>
          <w:sz w:val="17"/>
        </w:rPr>
        <w:t xml:space="preserve">を使用しています。それはもう少し後に見てみましょう...。 </w:t>
      </w:r>
    </w:p>
    <w:p w14:paraId="60D6EB58" w14:textId="77777777" w:rsidR="00122EB7" w:rsidRDefault="00342FCC">
      <w:pPr>
        <w:spacing w:before="153"/>
        <w:ind w:left="643"/>
        <w:rPr>
          <w:sz w:val="19"/>
        </w:rPr>
      </w:pPr>
      <w:r>
        <w:rPr>
          <w:color w:val="800040"/>
          <w:sz w:val="19"/>
        </w:rPr>
        <w:t xml:space="preserve">pte.h, pte.cpp - ページテーブルのエントリとページの抽象化 </w:t>
      </w:r>
    </w:p>
    <w:p w14:paraId="5A8ADAFD" w14:textId="77777777" w:rsidR="00122EB7" w:rsidRDefault="00122EB7">
      <w:pPr>
        <w:pStyle w:val="a3"/>
        <w:spacing w:before="7"/>
        <w:rPr>
          <w:sz w:val="5"/>
        </w:rPr>
      </w:pPr>
    </w:p>
    <w:p w14:paraId="1C001320" w14:textId="77777777" w:rsidR="00122EB7" w:rsidRDefault="00342FCC">
      <w:pPr>
        <w:spacing w:before="56" w:line="216" w:lineRule="auto"/>
        <w:ind w:left="643" w:right="913"/>
        <w:rPr>
          <w:sz w:val="16"/>
        </w:rPr>
      </w:pPr>
      <w:r>
        <w:rPr>
          <w:w w:val="105"/>
          <w:sz w:val="16"/>
        </w:rPr>
        <w:t>このデモでは、ページテーブルエントリの個々のプロパティを設定・取得するコードを、これら2つのファイルの中にすべて隠していま</w:t>
      </w:r>
      <w:r>
        <w:rPr>
          <w:sz w:val="16"/>
        </w:rPr>
        <w:t xml:space="preserve">す。これらが行うのは、上のリストで見た32ビットパターンからビットとフレームアドレスを設定・取得することだけです。このインタ         </w:t>
      </w:r>
      <w:r>
        <w:rPr>
          <w:w w:val="105"/>
          <w:sz w:val="16"/>
        </w:rPr>
        <w:t xml:space="preserve">ーフェースには多少のオーバーヘッドがありますが、読みやすさが大幅に向上し、作業がしやすくなります。 </w:t>
      </w:r>
    </w:p>
    <w:p w14:paraId="49EA65BA" w14:textId="77777777" w:rsidR="00122EB7" w:rsidRDefault="00342FCC">
      <w:pPr>
        <w:spacing w:line="279" w:lineRule="exact"/>
        <w:ind w:left="643"/>
        <w:rPr>
          <w:sz w:val="16"/>
        </w:rPr>
      </w:pPr>
      <w:r>
        <w:rPr>
          <w:sz w:val="16"/>
        </w:rPr>
        <w:t xml:space="preserve">まず最初に行うことは、ページテーブルエントリで使用されるビットパターンの抽象化です。これは簡単すぎます。 </w:t>
      </w:r>
    </w:p>
    <w:p w14:paraId="404D65C4" w14:textId="77777777" w:rsidR="00122EB7" w:rsidRDefault="00122EB7">
      <w:pPr>
        <w:pStyle w:val="a3"/>
        <w:spacing w:before="10"/>
        <w:rPr>
          <w:sz w:val="8"/>
        </w:rPr>
      </w:pPr>
    </w:p>
    <w:tbl>
      <w:tblPr>
        <w:tblStyle w:val="TableNormal"/>
        <w:tblW w:w="0" w:type="auto"/>
        <w:tblInd w:w="1199" w:type="dxa"/>
        <w:tblLayout w:type="fixed"/>
        <w:tblLook w:val="01E0" w:firstRow="1" w:lastRow="1" w:firstColumn="1" w:lastColumn="1" w:noHBand="0" w:noVBand="0"/>
      </w:tblPr>
      <w:tblGrid>
        <w:gridCol w:w="3410"/>
        <w:gridCol w:w="968"/>
        <w:gridCol w:w="1694"/>
        <w:gridCol w:w="3502"/>
      </w:tblGrid>
      <w:tr w:rsidR="00122EB7" w14:paraId="02AA8321" w14:textId="77777777">
        <w:trPr>
          <w:trHeight w:val="449"/>
        </w:trPr>
        <w:tc>
          <w:tcPr>
            <w:tcW w:w="3410" w:type="dxa"/>
            <w:tcBorders>
              <w:top w:val="dashSmallGap" w:sz="6" w:space="0" w:color="989898"/>
              <w:left w:val="dashSmallGap" w:sz="6" w:space="0" w:color="989898"/>
            </w:tcBorders>
          </w:tcPr>
          <w:p w14:paraId="7445D7D5" w14:textId="77777777" w:rsidR="00122EB7" w:rsidRDefault="00122EB7">
            <w:pPr>
              <w:pStyle w:val="TableParagraph"/>
              <w:spacing w:before="1"/>
              <w:rPr>
                <w:rFonts w:ascii="游明朝"/>
                <w:sz w:val="9"/>
              </w:rPr>
            </w:pPr>
          </w:p>
          <w:p w14:paraId="3675F918" w14:textId="77777777" w:rsidR="00122EB7" w:rsidRDefault="00342FCC">
            <w:pPr>
              <w:pStyle w:val="TableParagraph"/>
              <w:ind w:left="-25"/>
              <w:rPr>
                <w:sz w:val="16"/>
              </w:rPr>
            </w:pPr>
            <w:r>
              <w:rPr>
                <w:color w:val="000086"/>
                <w:w w:val="105"/>
                <w:sz w:val="16"/>
              </w:rPr>
              <w:t>enum PAGE_PTE_FLAGS {</w:t>
            </w:r>
          </w:p>
        </w:tc>
        <w:tc>
          <w:tcPr>
            <w:tcW w:w="968" w:type="dxa"/>
            <w:tcBorders>
              <w:top w:val="dashSmallGap" w:sz="6" w:space="0" w:color="989898"/>
            </w:tcBorders>
          </w:tcPr>
          <w:p w14:paraId="66E1EB27" w14:textId="77777777" w:rsidR="00122EB7" w:rsidRDefault="00122EB7">
            <w:pPr>
              <w:pStyle w:val="TableParagraph"/>
              <w:rPr>
                <w:rFonts w:ascii="Times New Roman"/>
                <w:sz w:val="16"/>
              </w:rPr>
            </w:pPr>
          </w:p>
        </w:tc>
        <w:tc>
          <w:tcPr>
            <w:tcW w:w="1694" w:type="dxa"/>
            <w:tcBorders>
              <w:top w:val="dashSmallGap" w:sz="6" w:space="0" w:color="989898"/>
            </w:tcBorders>
          </w:tcPr>
          <w:p w14:paraId="0407246B" w14:textId="77777777" w:rsidR="00122EB7" w:rsidRDefault="00122EB7">
            <w:pPr>
              <w:pStyle w:val="TableParagraph"/>
              <w:rPr>
                <w:rFonts w:ascii="Times New Roman"/>
                <w:sz w:val="16"/>
              </w:rPr>
            </w:pPr>
          </w:p>
        </w:tc>
        <w:tc>
          <w:tcPr>
            <w:tcW w:w="3502" w:type="dxa"/>
            <w:tcBorders>
              <w:top w:val="dashSmallGap" w:sz="6" w:space="0" w:color="989898"/>
              <w:right w:val="dashSmallGap" w:sz="6" w:space="0" w:color="989898"/>
            </w:tcBorders>
          </w:tcPr>
          <w:p w14:paraId="210CC9E8" w14:textId="77777777" w:rsidR="00122EB7" w:rsidRDefault="00122EB7">
            <w:pPr>
              <w:pStyle w:val="TableParagraph"/>
              <w:rPr>
                <w:rFonts w:ascii="Times New Roman"/>
                <w:sz w:val="16"/>
              </w:rPr>
            </w:pPr>
          </w:p>
        </w:tc>
      </w:tr>
      <w:tr w:rsidR="00122EB7" w14:paraId="5F112016" w14:textId="77777777">
        <w:trPr>
          <w:trHeight w:val="284"/>
        </w:trPr>
        <w:tc>
          <w:tcPr>
            <w:tcW w:w="3410" w:type="dxa"/>
            <w:tcBorders>
              <w:left w:val="dotted" w:sz="6" w:space="0" w:color="989898"/>
            </w:tcBorders>
          </w:tcPr>
          <w:p w14:paraId="62754527" w14:textId="77777777" w:rsidR="00122EB7" w:rsidRDefault="00342FCC">
            <w:pPr>
              <w:pStyle w:val="TableParagraph"/>
              <w:spacing w:before="98" w:line="166" w:lineRule="exact"/>
              <w:ind w:left="766"/>
              <w:rPr>
                <w:sz w:val="16"/>
              </w:rPr>
            </w:pPr>
            <w:r>
              <w:rPr>
                <w:color w:val="000086"/>
                <w:w w:val="105"/>
                <w:sz w:val="16"/>
              </w:rPr>
              <w:t>I86_PTE_PRESENT</w:t>
            </w:r>
          </w:p>
        </w:tc>
        <w:tc>
          <w:tcPr>
            <w:tcW w:w="968" w:type="dxa"/>
          </w:tcPr>
          <w:p w14:paraId="47EAE3E7" w14:textId="77777777" w:rsidR="00122EB7" w:rsidRDefault="00342FCC">
            <w:pPr>
              <w:pStyle w:val="TableParagraph"/>
              <w:spacing w:before="98" w:line="166" w:lineRule="exact"/>
              <w:ind w:right="335"/>
              <w:jc w:val="right"/>
              <w:rPr>
                <w:sz w:val="16"/>
              </w:rPr>
            </w:pPr>
            <w:r>
              <w:rPr>
                <w:color w:val="000086"/>
                <w:sz w:val="16"/>
              </w:rPr>
              <w:t>=</w:t>
            </w:r>
          </w:p>
        </w:tc>
        <w:tc>
          <w:tcPr>
            <w:tcW w:w="1694" w:type="dxa"/>
          </w:tcPr>
          <w:p w14:paraId="1935F3A1" w14:textId="77777777" w:rsidR="00122EB7" w:rsidRDefault="00342FCC">
            <w:pPr>
              <w:pStyle w:val="TableParagraph"/>
              <w:spacing w:before="98" w:line="166" w:lineRule="exact"/>
              <w:ind w:left="352"/>
              <w:rPr>
                <w:sz w:val="16"/>
              </w:rPr>
            </w:pPr>
            <w:r>
              <w:rPr>
                <w:color w:val="000086"/>
                <w:w w:val="105"/>
                <w:sz w:val="16"/>
              </w:rPr>
              <w:t>1,</w:t>
            </w:r>
          </w:p>
        </w:tc>
        <w:tc>
          <w:tcPr>
            <w:tcW w:w="3502" w:type="dxa"/>
            <w:tcBorders>
              <w:right w:val="dashSmallGap" w:sz="6" w:space="0" w:color="989898"/>
            </w:tcBorders>
          </w:tcPr>
          <w:p w14:paraId="45D031BE" w14:textId="77777777" w:rsidR="00122EB7" w:rsidRDefault="00342FCC">
            <w:pPr>
              <w:pStyle w:val="TableParagraph"/>
              <w:spacing w:before="98" w:line="166" w:lineRule="exact"/>
              <w:ind w:right="-29"/>
              <w:jc w:val="right"/>
              <w:rPr>
                <w:sz w:val="16"/>
              </w:rPr>
            </w:pPr>
            <w:r>
              <w:rPr>
                <w:color w:val="000086"/>
                <w:w w:val="95"/>
                <w:sz w:val="16"/>
              </w:rPr>
              <w:t>//0000000000000000000000000000001</w:t>
            </w:r>
          </w:p>
        </w:tc>
      </w:tr>
      <w:tr w:rsidR="00122EB7" w14:paraId="120594CA" w14:textId="77777777">
        <w:trPr>
          <w:trHeight w:val="189"/>
        </w:trPr>
        <w:tc>
          <w:tcPr>
            <w:tcW w:w="3410" w:type="dxa"/>
            <w:tcBorders>
              <w:left w:val="dotted" w:sz="6" w:space="0" w:color="989898"/>
            </w:tcBorders>
          </w:tcPr>
          <w:p w14:paraId="2F08D292" w14:textId="77777777" w:rsidR="00122EB7" w:rsidRDefault="00342FCC">
            <w:pPr>
              <w:pStyle w:val="TableParagraph"/>
              <w:spacing w:before="4" w:line="166" w:lineRule="exact"/>
              <w:ind w:left="766"/>
              <w:rPr>
                <w:sz w:val="16"/>
              </w:rPr>
            </w:pPr>
            <w:r>
              <w:rPr>
                <w:color w:val="000086"/>
                <w:w w:val="105"/>
                <w:sz w:val="16"/>
              </w:rPr>
              <w:t>I86_PTE_WRITABLE</w:t>
            </w:r>
          </w:p>
        </w:tc>
        <w:tc>
          <w:tcPr>
            <w:tcW w:w="968" w:type="dxa"/>
          </w:tcPr>
          <w:p w14:paraId="0082F812"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3B737387" w14:textId="77777777" w:rsidR="00122EB7" w:rsidRDefault="00342FCC">
            <w:pPr>
              <w:pStyle w:val="TableParagraph"/>
              <w:spacing w:before="4" w:line="166" w:lineRule="exact"/>
              <w:ind w:left="352"/>
              <w:rPr>
                <w:sz w:val="16"/>
              </w:rPr>
            </w:pPr>
            <w:r>
              <w:rPr>
                <w:color w:val="000086"/>
                <w:w w:val="105"/>
                <w:sz w:val="16"/>
              </w:rPr>
              <w:t>2,</w:t>
            </w:r>
          </w:p>
        </w:tc>
        <w:tc>
          <w:tcPr>
            <w:tcW w:w="3502" w:type="dxa"/>
            <w:tcBorders>
              <w:right w:val="dashSmallGap" w:sz="6" w:space="0" w:color="989898"/>
            </w:tcBorders>
          </w:tcPr>
          <w:p w14:paraId="5723C33B" w14:textId="77777777" w:rsidR="00122EB7" w:rsidRDefault="00342FCC">
            <w:pPr>
              <w:pStyle w:val="TableParagraph"/>
              <w:spacing w:before="4" w:line="166" w:lineRule="exact"/>
              <w:ind w:right="-29"/>
              <w:jc w:val="right"/>
              <w:rPr>
                <w:sz w:val="16"/>
              </w:rPr>
            </w:pPr>
            <w:r>
              <w:rPr>
                <w:color w:val="000086"/>
                <w:w w:val="95"/>
                <w:sz w:val="16"/>
              </w:rPr>
              <w:t>//0000000000000000000000000000010</w:t>
            </w:r>
          </w:p>
        </w:tc>
      </w:tr>
      <w:tr w:rsidR="00122EB7" w14:paraId="3CD82B2F" w14:textId="77777777">
        <w:trPr>
          <w:trHeight w:val="190"/>
        </w:trPr>
        <w:tc>
          <w:tcPr>
            <w:tcW w:w="3410" w:type="dxa"/>
            <w:tcBorders>
              <w:left w:val="dotted" w:sz="6" w:space="0" w:color="989898"/>
            </w:tcBorders>
          </w:tcPr>
          <w:p w14:paraId="7B29C180" w14:textId="77777777" w:rsidR="00122EB7" w:rsidRDefault="00342FCC">
            <w:pPr>
              <w:pStyle w:val="TableParagraph"/>
              <w:spacing w:before="4" w:line="166" w:lineRule="exact"/>
              <w:ind w:left="766"/>
              <w:rPr>
                <w:sz w:val="16"/>
              </w:rPr>
            </w:pPr>
            <w:r>
              <w:rPr>
                <w:color w:val="000086"/>
                <w:w w:val="105"/>
                <w:sz w:val="16"/>
              </w:rPr>
              <w:t>I86_PTE_USER</w:t>
            </w:r>
          </w:p>
        </w:tc>
        <w:tc>
          <w:tcPr>
            <w:tcW w:w="968" w:type="dxa"/>
          </w:tcPr>
          <w:p w14:paraId="0BF14D94"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4339E6D4" w14:textId="77777777" w:rsidR="00122EB7" w:rsidRDefault="00342FCC">
            <w:pPr>
              <w:pStyle w:val="TableParagraph"/>
              <w:spacing w:before="4" w:line="166" w:lineRule="exact"/>
              <w:ind w:left="352"/>
              <w:rPr>
                <w:sz w:val="16"/>
              </w:rPr>
            </w:pPr>
            <w:r>
              <w:rPr>
                <w:color w:val="000086"/>
                <w:w w:val="105"/>
                <w:sz w:val="16"/>
              </w:rPr>
              <w:t>4,</w:t>
            </w:r>
          </w:p>
        </w:tc>
        <w:tc>
          <w:tcPr>
            <w:tcW w:w="3502" w:type="dxa"/>
            <w:tcBorders>
              <w:right w:val="dashSmallGap" w:sz="6" w:space="0" w:color="989898"/>
            </w:tcBorders>
          </w:tcPr>
          <w:p w14:paraId="1F593879" w14:textId="77777777" w:rsidR="00122EB7" w:rsidRDefault="00342FCC">
            <w:pPr>
              <w:pStyle w:val="TableParagraph"/>
              <w:spacing w:before="4" w:line="166" w:lineRule="exact"/>
              <w:ind w:right="-29"/>
              <w:jc w:val="right"/>
              <w:rPr>
                <w:sz w:val="16"/>
              </w:rPr>
            </w:pPr>
            <w:r>
              <w:rPr>
                <w:color w:val="000086"/>
                <w:w w:val="95"/>
                <w:sz w:val="16"/>
              </w:rPr>
              <w:t>//0000000000000000000000000000100</w:t>
            </w:r>
          </w:p>
        </w:tc>
      </w:tr>
      <w:tr w:rsidR="00122EB7" w14:paraId="0751B194" w14:textId="77777777">
        <w:trPr>
          <w:trHeight w:val="190"/>
        </w:trPr>
        <w:tc>
          <w:tcPr>
            <w:tcW w:w="3410" w:type="dxa"/>
            <w:tcBorders>
              <w:left w:val="dotted" w:sz="6" w:space="0" w:color="989898"/>
            </w:tcBorders>
          </w:tcPr>
          <w:p w14:paraId="4BFD90E0" w14:textId="77777777" w:rsidR="00122EB7" w:rsidRDefault="00342FCC">
            <w:pPr>
              <w:pStyle w:val="TableParagraph"/>
              <w:spacing w:before="4" w:line="166" w:lineRule="exact"/>
              <w:ind w:left="766"/>
              <w:rPr>
                <w:sz w:val="16"/>
              </w:rPr>
            </w:pPr>
            <w:r>
              <w:rPr>
                <w:color w:val="000086"/>
                <w:w w:val="105"/>
                <w:sz w:val="16"/>
              </w:rPr>
              <w:t>I86_PTE_WRITETHOUGH</w:t>
            </w:r>
          </w:p>
        </w:tc>
        <w:tc>
          <w:tcPr>
            <w:tcW w:w="968" w:type="dxa"/>
          </w:tcPr>
          <w:p w14:paraId="59ABC34E"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2D7070B0" w14:textId="77777777" w:rsidR="00122EB7" w:rsidRDefault="00342FCC">
            <w:pPr>
              <w:pStyle w:val="TableParagraph"/>
              <w:spacing w:before="4" w:line="166" w:lineRule="exact"/>
              <w:ind w:left="352"/>
              <w:rPr>
                <w:sz w:val="16"/>
              </w:rPr>
            </w:pPr>
            <w:r>
              <w:rPr>
                <w:color w:val="000086"/>
                <w:w w:val="105"/>
                <w:sz w:val="16"/>
              </w:rPr>
              <w:t>8,</w:t>
            </w:r>
          </w:p>
        </w:tc>
        <w:tc>
          <w:tcPr>
            <w:tcW w:w="3502" w:type="dxa"/>
            <w:tcBorders>
              <w:right w:val="dashSmallGap" w:sz="6" w:space="0" w:color="989898"/>
            </w:tcBorders>
          </w:tcPr>
          <w:p w14:paraId="4D9FD240" w14:textId="77777777" w:rsidR="00122EB7" w:rsidRDefault="00342FCC">
            <w:pPr>
              <w:pStyle w:val="TableParagraph"/>
              <w:spacing w:before="4" w:line="166" w:lineRule="exact"/>
              <w:ind w:right="-29"/>
              <w:jc w:val="right"/>
              <w:rPr>
                <w:sz w:val="16"/>
              </w:rPr>
            </w:pPr>
            <w:r>
              <w:rPr>
                <w:color w:val="000086"/>
                <w:w w:val="95"/>
                <w:sz w:val="16"/>
              </w:rPr>
              <w:t>//0000000000000000000000000001000</w:t>
            </w:r>
          </w:p>
        </w:tc>
      </w:tr>
      <w:tr w:rsidR="00122EB7" w14:paraId="3F51DC2E" w14:textId="77777777">
        <w:trPr>
          <w:trHeight w:val="189"/>
        </w:trPr>
        <w:tc>
          <w:tcPr>
            <w:tcW w:w="3410" w:type="dxa"/>
            <w:tcBorders>
              <w:left w:val="dotted" w:sz="6" w:space="0" w:color="989898"/>
            </w:tcBorders>
          </w:tcPr>
          <w:p w14:paraId="64162373" w14:textId="77777777" w:rsidR="00122EB7" w:rsidRDefault="00342FCC">
            <w:pPr>
              <w:pStyle w:val="TableParagraph"/>
              <w:spacing w:before="4" w:line="166" w:lineRule="exact"/>
              <w:ind w:left="766"/>
              <w:rPr>
                <w:sz w:val="16"/>
              </w:rPr>
            </w:pPr>
            <w:r>
              <w:rPr>
                <w:color w:val="000086"/>
                <w:w w:val="105"/>
                <w:sz w:val="16"/>
              </w:rPr>
              <w:t>I86_PTE_NOT_CACHEABLE</w:t>
            </w:r>
          </w:p>
        </w:tc>
        <w:tc>
          <w:tcPr>
            <w:tcW w:w="968" w:type="dxa"/>
          </w:tcPr>
          <w:p w14:paraId="405AE4D2"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7A09114B" w14:textId="77777777" w:rsidR="00122EB7" w:rsidRDefault="00342FCC">
            <w:pPr>
              <w:pStyle w:val="TableParagraph"/>
              <w:spacing w:before="4" w:line="166" w:lineRule="exact"/>
              <w:ind w:left="352"/>
              <w:rPr>
                <w:sz w:val="16"/>
              </w:rPr>
            </w:pPr>
            <w:r>
              <w:rPr>
                <w:color w:val="000086"/>
                <w:w w:val="105"/>
                <w:sz w:val="16"/>
              </w:rPr>
              <w:t>0x10,</w:t>
            </w:r>
          </w:p>
        </w:tc>
        <w:tc>
          <w:tcPr>
            <w:tcW w:w="3502" w:type="dxa"/>
            <w:tcBorders>
              <w:right w:val="dashSmallGap" w:sz="6" w:space="0" w:color="989898"/>
            </w:tcBorders>
          </w:tcPr>
          <w:p w14:paraId="48E9759D" w14:textId="77777777" w:rsidR="00122EB7" w:rsidRDefault="00342FCC">
            <w:pPr>
              <w:pStyle w:val="TableParagraph"/>
              <w:spacing w:before="4" w:line="166" w:lineRule="exact"/>
              <w:ind w:right="-29"/>
              <w:jc w:val="right"/>
              <w:rPr>
                <w:sz w:val="16"/>
              </w:rPr>
            </w:pPr>
            <w:r>
              <w:rPr>
                <w:color w:val="000086"/>
                <w:w w:val="95"/>
                <w:sz w:val="16"/>
              </w:rPr>
              <w:t>//0000000000000000000000000010000</w:t>
            </w:r>
          </w:p>
        </w:tc>
      </w:tr>
      <w:tr w:rsidR="00122EB7" w14:paraId="05EEB47E" w14:textId="77777777">
        <w:trPr>
          <w:trHeight w:val="190"/>
        </w:trPr>
        <w:tc>
          <w:tcPr>
            <w:tcW w:w="3410" w:type="dxa"/>
            <w:tcBorders>
              <w:left w:val="dotted" w:sz="6" w:space="0" w:color="989898"/>
            </w:tcBorders>
          </w:tcPr>
          <w:p w14:paraId="4278A9E0" w14:textId="77777777" w:rsidR="00122EB7" w:rsidRDefault="00342FCC">
            <w:pPr>
              <w:pStyle w:val="TableParagraph"/>
              <w:spacing w:before="4" w:line="166" w:lineRule="exact"/>
              <w:ind w:left="766"/>
              <w:rPr>
                <w:sz w:val="16"/>
              </w:rPr>
            </w:pPr>
            <w:r>
              <w:rPr>
                <w:color w:val="000086"/>
                <w:w w:val="105"/>
                <w:sz w:val="16"/>
              </w:rPr>
              <w:t>I86_PTE_ACCESSED</w:t>
            </w:r>
          </w:p>
        </w:tc>
        <w:tc>
          <w:tcPr>
            <w:tcW w:w="968" w:type="dxa"/>
          </w:tcPr>
          <w:p w14:paraId="2A19D60F"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3C35D591" w14:textId="77777777" w:rsidR="00122EB7" w:rsidRDefault="00342FCC">
            <w:pPr>
              <w:pStyle w:val="TableParagraph"/>
              <w:spacing w:before="4" w:line="166" w:lineRule="exact"/>
              <w:ind w:left="352"/>
              <w:rPr>
                <w:sz w:val="16"/>
              </w:rPr>
            </w:pPr>
            <w:r>
              <w:rPr>
                <w:color w:val="000086"/>
                <w:w w:val="105"/>
                <w:sz w:val="16"/>
              </w:rPr>
              <w:t>0x20,</w:t>
            </w:r>
          </w:p>
        </w:tc>
        <w:tc>
          <w:tcPr>
            <w:tcW w:w="3502" w:type="dxa"/>
            <w:tcBorders>
              <w:right w:val="dashSmallGap" w:sz="6" w:space="0" w:color="989898"/>
            </w:tcBorders>
          </w:tcPr>
          <w:p w14:paraId="784EE687" w14:textId="77777777" w:rsidR="00122EB7" w:rsidRDefault="00342FCC">
            <w:pPr>
              <w:pStyle w:val="TableParagraph"/>
              <w:spacing w:before="4" w:line="166" w:lineRule="exact"/>
              <w:ind w:right="-29"/>
              <w:jc w:val="right"/>
              <w:rPr>
                <w:sz w:val="16"/>
              </w:rPr>
            </w:pPr>
            <w:r>
              <w:rPr>
                <w:color w:val="000086"/>
                <w:w w:val="95"/>
                <w:sz w:val="16"/>
              </w:rPr>
              <w:t>//0000000000000000000000000100000</w:t>
            </w:r>
          </w:p>
        </w:tc>
      </w:tr>
      <w:tr w:rsidR="00122EB7" w14:paraId="35A3D1FC" w14:textId="77777777">
        <w:trPr>
          <w:trHeight w:val="190"/>
        </w:trPr>
        <w:tc>
          <w:tcPr>
            <w:tcW w:w="3410" w:type="dxa"/>
            <w:tcBorders>
              <w:left w:val="dotted" w:sz="6" w:space="0" w:color="989898"/>
            </w:tcBorders>
          </w:tcPr>
          <w:p w14:paraId="318F0B88" w14:textId="77777777" w:rsidR="00122EB7" w:rsidRDefault="00342FCC">
            <w:pPr>
              <w:pStyle w:val="TableParagraph"/>
              <w:spacing w:before="4" w:line="166" w:lineRule="exact"/>
              <w:ind w:left="766"/>
              <w:rPr>
                <w:sz w:val="16"/>
              </w:rPr>
            </w:pPr>
            <w:r>
              <w:rPr>
                <w:color w:val="000086"/>
                <w:w w:val="105"/>
                <w:sz w:val="16"/>
              </w:rPr>
              <w:t>I86_PTE_DIRTY</w:t>
            </w:r>
          </w:p>
        </w:tc>
        <w:tc>
          <w:tcPr>
            <w:tcW w:w="968" w:type="dxa"/>
          </w:tcPr>
          <w:p w14:paraId="57BA3E5D"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1EF76D73" w14:textId="77777777" w:rsidR="00122EB7" w:rsidRDefault="00342FCC">
            <w:pPr>
              <w:pStyle w:val="TableParagraph"/>
              <w:spacing w:before="4" w:line="166" w:lineRule="exact"/>
              <w:ind w:left="352"/>
              <w:rPr>
                <w:sz w:val="16"/>
              </w:rPr>
            </w:pPr>
            <w:r>
              <w:rPr>
                <w:color w:val="000086"/>
                <w:w w:val="105"/>
                <w:sz w:val="16"/>
              </w:rPr>
              <w:t>0x40,</w:t>
            </w:r>
          </w:p>
        </w:tc>
        <w:tc>
          <w:tcPr>
            <w:tcW w:w="3502" w:type="dxa"/>
            <w:tcBorders>
              <w:right w:val="dashSmallGap" w:sz="6" w:space="0" w:color="989898"/>
            </w:tcBorders>
          </w:tcPr>
          <w:p w14:paraId="152E8B54" w14:textId="77777777" w:rsidR="00122EB7" w:rsidRDefault="00342FCC">
            <w:pPr>
              <w:pStyle w:val="TableParagraph"/>
              <w:spacing w:before="4" w:line="166" w:lineRule="exact"/>
              <w:ind w:right="-29"/>
              <w:jc w:val="right"/>
              <w:rPr>
                <w:sz w:val="16"/>
              </w:rPr>
            </w:pPr>
            <w:r>
              <w:rPr>
                <w:color w:val="000086"/>
                <w:w w:val="95"/>
                <w:sz w:val="16"/>
              </w:rPr>
              <w:t>//0000000000000000000000001000000</w:t>
            </w:r>
          </w:p>
        </w:tc>
      </w:tr>
      <w:tr w:rsidR="00122EB7" w14:paraId="582AED00" w14:textId="77777777">
        <w:trPr>
          <w:trHeight w:val="189"/>
        </w:trPr>
        <w:tc>
          <w:tcPr>
            <w:tcW w:w="3410" w:type="dxa"/>
            <w:tcBorders>
              <w:left w:val="dotted" w:sz="6" w:space="0" w:color="989898"/>
            </w:tcBorders>
          </w:tcPr>
          <w:p w14:paraId="68BB7A6D" w14:textId="77777777" w:rsidR="00122EB7" w:rsidRDefault="00342FCC">
            <w:pPr>
              <w:pStyle w:val="TableParagraph"/>
              <w:spacing w:before="4" w:line="166" w:lineRule="exact"/>
              <w:ind w:left="766"/>
              <w:rPr>
                <w:sz w:val="16"/>
              </w:rPr>
            </w:pPr>
            <w:r>
              <w:rPr>
                <w:color w:val="000086"/>
                <w:w w:val="105"/>
                <w:sz w:val="16"/>
              </w:rPr>
              <w:t>I86_PTE_PAT</w:t>
            </w:r>
          </w:p>
        </w:tc>
        <w:tc>
          <w:tcPr>
            <w:tcW w:w="968" w:type="dxa"/>
          </w:tcPr>
          <w:p w14:paraId="7B54852E"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748630E4" w14:textId="77777777" w:rsidR="00122EB7" w:rsidRDefault="00342FCC">
            <w:pPr>
              <w:pStyle w:val="TableParagraph"/>
              <w:spacing w:before="4" w:line="166" w:lineRule="exact"/>
              <w:ind w:left="352"/>
              <w:rPr>
                <w:sz w:val="16"/>
              </w:rPr>
            </w:pPr>
            <w:r>
              <w:rPr>
                <w:color w:val="000086"/>
                <w:w w:val="105"/>
                <w:sz w:val="16"/>
              </w:rPr>
              <w:t>0x80,</w:t>
            </w:r>
          </w:p>
        </w:tc>
        <w:tc>
          <w:tcPr>
            <w:tcW w:w="3502" w:type="dxa"/>
            <w:tcBorders>
              <w:right w:val="dashSmallGap" w:sz="6" w:space="0" w:color="989898"/>
            </w:tcBorders>
          </w:tcPr>
          <w:p w14:paraId="5B0E8C58" w14:textId="77777777" w:rsidR="00122EB7" w:rsidRDefault="00342FCC">
            <w:pPr>
              <w:pStyle w:val="TableParagraph"/>
              <w:spacing w:before="4" w:line="166" w:lineRule="exact"/>
              <w:ind w:right="-29"/>
              <w:jc w:val="right"/>
              <w:rPr>
                <w:sz w:val="16"/>
              </w:rPr>
            </w:pPr>
            <w:r>
              <w:rPr>
                <w:color w:val="000086"/>
                <w:w w:val="95"/>
                <w:sz w:val="16"/>
              </w:rPr>
              <w:t>//0000000000000000000000010000000</w:t>
            </w:r>
          </w:p>
        </w:tc>
      </w:tr>
      <w:tr w:rsidR="00122EB7" w14:paraId="6954491B" w14:textId="77777777">
        <w:trPr>
          <w:trHeight w:val="190"/>
        </w:trPr>
        <w:tc>
          <w:tcPr>
            <w:tcW w:w="3410" w:type="dxa"/>
            <w:tcBorders>
              <w:left w:val="dotted" w:sz="6" w:space="0" w:color="989898"/>
            </w:tcBorders>
          </w:tcPr>
          <w:p w14:paraId="01D2FB76" w14:textId="77777777" w:rsidR="00122EB7" w:rsidRDefault="00342FCC">
            <w:pPr>
              <w:pStyle w:val="TableParagraph"/>
              <w:spacing w:before="4" w:line="166" w:lineRule="exact"/>
              <w:ind w:left="766"/>
              <w:rPr>
                <w:sz w:val="16"/>
              </w:rPr>
            </w:pPr>
            <w:r>
              <w:rPr>
                <w:color w:val="000086"/>
                <w:w w:val="105"/>
                <w:sz w:val="16"/>
              </w:rPr>
              <w:t>I86_PTE_CPU_GLOBAL</w:t>
            </w:r>
          </w:p>
        </w:tc>
        <w:tc>
          <w:tcPr>
            <w:tcW w:w="968" w:type="dxa"/>
          </w:tcPr>
          <w:p w14:paraId="160584E8"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6CC8841C" w14:textId="77777777" w:rsidR="00122EB7" w:rsidRDefault="00342FCC">
            <w:pPr>
              <w:pStyle w:val="TableParagraph"/>
              <w:spacing w:before="4" w:line="166" w:lineRule="exact"/>
              <w:ind w:left="352"/>
              <w:rPr>
                <w:sz w:val="16"/>
              </w:rPr>
            </w:pPr>
            <w:r>
              <w:rPr>
                <w:color w:val="000086"/>
                <w:w w:val="105"/>
                <w:sz w:val="16"/>
              </w:rPr>
              <w:t>0x100,</w:t>
            </w:r>
          </w:p>
        </w:tc>
        <w:tc>
          <w:tcPr>
            <w:tcW w:w="3502" w:type="dxa"/>
            <w:tcBorders>
              <w:right w:val="dashSmallGap" w:sz="6" w:space="0" w:color="989898"/>
            </w:tcBorders>
          </w:tcPr>
          <w:p w14:paraId="6381101E" w14:textId="77777777" w:rsidR="00122EB7" w:rsidRDefault="00342FCC">
            <w:pPr>
              <w:pStyle w:val="TableParagraph"/>
              <w:spacing w:before="4" w:line="166" w:lineRule="exact"/>
              <w:ind w:right="-29"/>
              <w:jc w:val="right"/>
              <w:rPr>
                <w:sz w:val="16"/>
              </w:rPr>
            </w:pPr>
            <w:r>
              <w:rPr>
                <w:color w:val="000086"/>
                <w:w w:val="95"/>
                <w:sz w:val="16"/>
              </w:rPr>
              <w:t>//0000000000000000000000100000000</w:t>
            </w:r>
          </w:p>
        </w:tc>
      </w:tr>
      <w:tr w:rsidR="00122EB7" w14:paraId="08375F90" w14:textId="77777777">
        <w:trPr>
          <w:trHeight w:val="190"/>
        </w:trPr>
        <w:tc>
          <w:tcPr>
            <w:tcW w:w="3410" w:type="dxa"/>
            <w:tcBorders>
              <w:left w:val="dotted" w:sz="6" w:space="0" w:color="989898"/>
            </w:tcBorders>
          </w:tcPr>
          <w:p w14:paraId="61857476" w14:textId="77777777" w:rsidR="00122EB7" w:rsidRDefault="00342FCC">
            <w:pPr>
              <w:pStyle w:val="TableParagraph"/>
              <w:spacing w:before="4" w:line="166" w:lineRule="exact"/>
              <w:ind w:left="766"/>
              <w:rPr>
                <w:sz w:val="16"/>
              </w:rPr>
            </w:pPr>
            <w:r>
              <w:rPr>
                <w:color w:val="000086"/>
                <w:w w:val="105"/>
                <w:sz w:val="16"/>
              </w:rPr>
              <w:t>I86_PTE_LV4_GLOBAL</w:t>
            </w:r>
          </w:p>
        </w:tc>
        <w:tc>
          <w:tcPr>
            <w:tcW w:w="968" w:type="dxa"/>
          </w:tcPr>
          <w:p w14:paraId="57D1C309"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253406E3" w14:textId="77777777" w:rsidR="00122EB7" w:rsidRDefault="00342FCC">
            <w:pPr>
              <w:pStyle w:val="TableParagraph"/>
              <w:spacing w:before="4" w:line="166" w:lineRule="exact"/>
              <w:ind w:left="352"/>
              <w:rPr>
                <w:sz w:val="16"/>
              </w:rPr>
            </w:pPr>
            <w:r>
              <w:rPr>
                <w:color w:val="000086"/>
                <w:w w:val="105"/>
                <w:sz w:val="16"/>
              </w:rPr>
              <w:t>0x200,</w:t>
            </w:r>
          </w:p>
        </w:tc>
        <w:tc>
          <w:tcPr>
            <w:tcW w:w="3502" w:type="dxa"/>
            <w:tcBorders>
              <w:right w:val="dashSmallGap" w:sz="6" w:space="0" w:color="989898"/>
            </w:tcBorders>
          </w:tcPr>
          <w:p w14:paraId="57F90B67" w14:textId="77777777" w:rsidR="00122EB7" w:rsidRDefault="00342FCC">
            <w:pPr>
              <w:pStyle w:val="TableParagraph"/>
              <w:spacing w:before="4" w:line="166" w:lineRule="exact"/>
              <w:ind w:right="-29"/>
              <w:jc w:val="right"/>
              <w:rPr>
                <w:sz w:val="16"/>
              </w:rPr>
            </w:pPr>
            <w:r>
              <w:rPr>
                <w:color w:val="000086"/>
                <w:w w:val="95"/>
                <w:sz w:val="16"/>
              </w:rPr>
              <w:t>//0000000000000000000001000000000</w:t>
            </w:r>
          </w:p>
        </w:tc>
      </w:tr>
      <w:tr w:rsidR="00122EB7" w14:paraId="64B19A02" w14:textId="77777777">
        <w:trPr>
          <w:trHeight w:val="190"/>
        </w:trPr>
        <w:tc>
          <w:tcPr>
            <w:tcW w:w="3410" w:type="dxa"/>
            <w:tcBorders>
              <w:left w:val="dotted" w:sz="6" w:space="0" w:color="989898"/>
            </w:tcBorders>
          </w:tcPr>
          <w:p w14:paraId="4F59D56D" w14:textId="77777777" w:rsidR="00122EB7" w:rsidRDefault="00342FCC">
            <w:pPr>
              <w:pStyle w:val="TableParagraph"/>
              <w:spacing w:before="4" w:line="166" w:lineRule="exact"/>
              <w:ind w:left="766"/>
              <w:rPr>
                <w:sz w:val="16"/>
              </w:rPr>
            </w:pPr>
            <w:r>
              <w:rPr>
                <w:color w:val="000086"/>
                <w:w w:val="105"/>
                <w:sz w:val="16"/>
              </w:rPr>
              <w:t>I86_PTE_FRAME</w:t>
            </w:r>
          </w:p>
        </w:tc>
        <w:tc>
          <w:tcPr>
            <w:tcW w:w="968" w:type="dxa"/>
          </w:tcPr>
          <w:p w14:paraId="445DA6B1" w14:textId="77777777" w:rsidR="00122EB7" w:rsidRDefault="00342FCC">
            <w:pPr>
              <w:pStyle w:val="TableParagraph"/>
              <w:spacing w:before="4" w:line="166" w:lineRule="exact"/>
              <w:ind w:right="335"/>
              <w:jc w:val="right"/>
              <w:rPr>
                <w:sz w:val="16"/>
              </w:rPr>
            </w:pPr>
            <w:r>
              <w:rPr>
                <w:color w:val="000086"/>
                <w:sz w:val="16"/>
              </w:rPr>
              <w:t>=</w:t>
            </w:r>
          </w:p>
        </w:tc>
        <w:tc>
          <w:tcPr>
            <w:tcW w:w="1694" w:type="dxa"/>
          </w:tcPr>
          <w:p w14:paraId="57D0A3F3" w14:textId="77777777" w:rsidR="00122EB7" w:rsidRDefault="00342FCC">
            <w:pPr>
              <w:pStyle w:val="TableParagraph"/>
              <w:spacing w:before="4" w:line="166" w:lineRule="exact"/>
              <w:ind w:left="352"/>
              <w:rPr>
                <w:sz w:val="16"/>
              </w:rPr>
            </w:pPr>
            <w:r>
              <w:rPr>
                <w:color w:val="000086"/>
                <w:w w:val="105"/>
                <w:sz w:val="16"/>
              </w:rPr>
              <w:t>0x7FFFF000</w:t>
            </w:r>
          </w:p>
        </w:tc>
        <w:tc>
          <w:tcPr>
            <w:tcW w:w="3502" w:type="dxa"/>
            <w:tcBorders>
              <w:right w:val="dashSmallGap" w:sz="6" w:space="0" w:color="989898"/>
            </w:tcBorders>
          </w:tcPr>
          <w:p w14:paraId="7A2E7E56" w14:textId="77777777" w:rsidR="00122EB7" w:rsidRDefault="00342FCC">
            <w:pPr>
              <w:pStyle w:val="TableParagraph"/>
              <w:spacing w:before="4" w:line="166" w:lineRule="exact"/>
              <w:ind w:right="-29"/>
              <w:jc w:val="right"/>
              <w:rPr>
                <w:sz w:val="16"/>
              </w:rPr>
            </w:pPr>
            <w:r>
              <w:rPr>
                <w:color w:val="000086"/>
                <w:w w:val="95"/>
                <w:sz w:val="16"/>
              </w:rPr>
              <w:t>//1111111111111111111000000000000</w:t>
            </w:r>
          </w:p>
        </w:tc>
      </w:tr>
      <w:tr w:rsidR="00122EB7" w14:paraId="701B6C0E" w14:textId="77777777">
        <w:trPr>
          <w:trHeight w:val="353"/>
        </w:trPr>
        <w:tc>
          <w:tcPr>
            <w:tcW w:w="3410" w:type="dxa"/>
            <w:tcBorders>
              <w:left w:val="dotted" w:sz="6" w:space="0" w:color="989898"/>
              <w:bottom w:val="dashSmallGap" w:sz="6" w:space="0" w:color="989898"/>
            </w:tcBorders>
          </w:tcPr>
          <w:p w14:paraId="0C6E26CE" w14:textId="77777777" w:rsidR="00122EB7" w:rsidRDefault="00342FCC">
            <w:pPr>
              <w:pStyle w:val="TableParagraph"/>
              <w:spacing w:before="4"/>
              <w:ind w:left="-25"/>
              <w:rPr>
                <w:sz w:val="16"/>
              </w:rPr>
            </w:pPr>
            <w:r>
              <w:rPr>
                <w:color w:val="000086"/>
                <w:w w:val="105"/>
                <w:sz w:val="16"/>
              </w:rPr>
              <w:t>};</w:t>
            </w:r>
          </w:p>
        </w:tc>
        <w:tc>
          <w:tcPr>
            <w:tcW w:w="968" w:type="dxa"/>
            <w:tcBorders>
              <w:bottom w:val="dashSmallGap" w:sz="6" w:space="0" w:color="989898"/>
            </w:tcBorders>
          </w:tcPr>
          <w:p w14:paraId="78D36BC6" w14:textId="77777777" w:rsidR="00122EB7" w:rsidRDefault="00122EB7">
            <w:pPr>
              <w:pStyle w:val="TableParagraph"/>
              <w:rPr>
                <w:rFonts w:ascii="Times New Roman"/>
                <w:sz w:val="16"/>
              </w:rPr>
            </w:pPr>
          </w:p>
        </w:tc>
        <w:tc>
          <w:tcPr>
            <w:tcW w:w="1694" w:type="dxa"/>
            <w:tcBorders>
              <w:bottom w:val="dashSmallGap" w:sz="6" w:space="0" w:color="989898"/>
            </w:tcBorders>
          </w:tcPr>
          <w:p w14:paraId="61DA7AF2" w14:textId="77777777" w:rsidR="00122EB7" w:rsidRDefault="00122EB7">
            <w:pPr>
              <w:pStyle w:val="TableParagraph"/>
              <w:rPr>
                <w:rFonts w:ascii="Times New Roman"/>
                <w:sz w:val="16"/>
              </w:rPr>
            </w:pPr>
          </w:p>
        </w:tc>
        <w:tc>
          <w:tcPr>
            <w:tcW w:w="3502" w:type="dxa"/>
            <w:tcBorders>
              <w:bottom w:val="dashSmallGap" w:sz="6" w:space="0" w:color="989898"/>
              <w:right w:val="dashSmallGap" w:sz="6" w:space="0" w:color="989898"/>
            </w:tcBorders>
          </w:tcPr>
          <w:p w14:paraId="15AB8509" w14:textId="77777777" w:rsidR="00122EB7" w:rsidRDefault="00122EB7">
            <w:pPr>
              <w:pStyle w:val="TableParagraph"/>
              <w:rPr>
                <w:rFonts w:ascii="Times New Roman"/>
                <w:sz w:val="16"/>
              </w:rPr>
            </w:pPr>
          </w:p>
        </w:tc>
      </w:tr>
    </w:tbl>
    <w:p w14:paraId="670D415B" w14:textId="77777777" w:rsidR="00122EB7" w:rsidRDefault="00122EB7">
      <w:pPr>
        <w:pStyle w:val="a3"/>
        <w:spacing w:before="1"/>
        <w:rPr>
          <w:sz w:val="9"/>
        </w:rPr>
      </w:pPr>
    </w:p>
    <w:p w14:paraId="02912C09" w14:textId="77777777" w:rsidR="00122EB7" w:rsidRDefault="00342FCC">
      <w:pPr>
        <w:spacing w:line="216" w:lineRule="auto"/>
        <w:ind w:left="643" w:right="759"/>
        <w:rPr>
          <w:sz w:val="16"/>
        </w:rPr>
      </w:pPr>
      <w:r>
        <w:rPr>
          <w:sz w:val="16"/>
        </w:rPr>
        <w:t xml:space="preserve">これが上のリストで見たビットフォーマットと一致することに注目してください。私たちが欲しいのは、これらのプロパティ（つまり、ビ         </w:t>
      </w:r>
      <w:r>
        <w:rPr>
          <w:w w:val="105"/>
          <w:sz w:val="16"/>
        </w:rPr>
        <w:t xml:space="preserve">ット）の設定と取得をインターフェイスの背後で抽象化する方法です。 </w:t>
      </w:r>
    </w:p>
    <w:p w14:paraId="1652FEEF" w14:textId="77777777" w:rsidR="00122EB7" w:rsidRDefault="00342FCC">
      <w:pPr>
        <w:spacing w:line="284" w:lineRule="exact"/>
        <w:ind w:left="643"/>
        <w:rPr>
          <w:sz w:val="16"/>
        </w:rPr>
      </w:pPr>
      <w:r>
        <w:rPr>
          <w:w w:val="105"/>
          <w:sz w:val="16"/>
        </w:rPr>
        <w:t xml:space="preserve">そのためには、まず、ページテーブルのエントリを格納するためのデータ型を抽象化します。今回の例では、単純なuint32_tです。 </w:t>
      </w:r>
    </w:p>
    <w:p w14:paraId="090ACA02" w14:textId="77777777" w:rsidR="00122EB7" w:rsidRDefault="00D968F1">
      <w:pPr>
        <w:pStyle w:val="a3"/>
        <w:spacing w:before="2"/>
        <w:rPr>
          <w:sz w:val="6"/>
        </w:rPr>
      </w:pPr>
      <w:r>
        <w:pict w14:anchorId="095E3A09">
          <v:shape id="_x0000_s2253" type="#_x0000_t202" style="position:absolute;margin-left:57.85pt;margin-top:8.05pt;width:480.35pt;height:36.15pt;z-index:-250992640;mso-wrap-distance-left:0;mso-wrap-distance-right:0;mso-position-horizontal-relative:page" filled="f" strokecolor="#999" strokeweight=".22356mm">
            <v:stroke dashstyle="3 1"/>
            <v:textbox inset="0,0,0,0">
              <w:txbxContent>
                <w:p w14:paraId="798AB9A5" w14:textId="77777777" w:rsidR="00122EB7" w:rsidRDefault="00122EB7">
                  <w:pPr>
                    <w:pStyle w:val="a3"/>
                    <w:spacing w:before="4"/>
                    <w:rPr>
                      <w:sz w:val="9"/>
                    </w:rPr>
                  </w:pPr>
                </w:p>
                <w:p w14:paraId="5A00DB83" w14:textId="77777777" w:rsidR="00122EB7" w:rsidRPr="000214FE" w:rsidRDefault="00342FCC">
                  <w:pPr>
                    <w:spacing w:line="252" w:lineRule="auto"/>
                    <w:ind w:left="-1" w:right="7032"/>
                    <w:rPr>
                      <w:rFonts w:ascii="Courier New"/>
                      <w:sz w:val="16"/>
                      <w:lang w:val="en-US"/>
                    </w:rPr>
                  </w:pPr>
                  <w:r w:rsidRPr="000214FE">
                    <w:rPr>
                      <w:rFonts w:ascii="Courier New"/>
                      <w:color w:val="000086"/>
                      <w:w w:val="105"/>
                      <w:sz w:val="16"/>
                      <w:lang w:val="en-US"/>
                    </w:rPr>
                    <w:t>//! page table entry typedef uint32_t</w:t>
                  </w:r>
                  <w:r w:rsidRPr="000214FE">
                    <w:rPr>
                      <w:rFonts w:ascii="Courier New"/>
                      <w:color w:val="000086"/>
                      <w:spacing w:val="-78"/>
                      <w:w w:val="105"/>
                      <w:sz w:val="16"/>
                      <w:lang w:val="en-US"/>
                    </w:rPr>
                    <w:t xml:space="preserve"> </w:t>
                  </w:r>
                  <w:r w:rsidRPr="000214FE">
                    <w:rPr>
                      <w:rFonts w:ascii="Courier New"/>
                      <w:color w:val="000086"/>
                      <w:w w:val="105"/>
                      <w:sz w:val="16"/>
                      <w:lang w:val="en-US"/>
                    </w:rPr>
                    <w:t>pt_entry;</w:t>
                  </w:r>
                </w:p>
              </w:txbxContent>
            </v:textbox>
            <w10:wrap type="topAndBottom" anchorx="page"/>
          </v:shape>
        </w:pict>
      </w:r>
    </w:p>
    <w:p w14:paraId="7DF45529" w14:textId="77777777" w:rsidR="00122EB7" w:rsidRDefault="00342FCC">
      <w:pPr>
        <w:spacing w:line="213" w:lineRule="auto"/>
        <w:ind w:left="643" w:right="1101"/>
        <w:rPr>
          <w:sz w:val="16"/>
        </w:rPr>
      </w:pPr>
      <w:r>
        <w:rPr>
          <w:spacing w:val="-1"/>
          <w:w w:val="105"/>
          <w:sz w:val="16"/>
        </w:rPr>
        <w:t>簡単ですね。次は、これらのビットを設定したり取得したりするために使用されるインターフェース ルーチンです。このルーチンはpt_entry</w:t>
      </w:r>
      <w:r>
        <w:rPr>
          <w:spacing w:val="-5"/>
          <w:w w:val="105"/>
          <w:sz w:val="16"/>
        </w:rPr>
        <w:t xml:space="preserve"> 内の個々のビットを設定したり取得したりするだけなので、その実装については見たくありません。その代わりに、インターフェースに注目したいと思います。 </w:t>
      </w:r>
    </w:p>
    <w:p w14:paraId="21740D11" w14:textId="77777777" w:rsidR="00122EB7" w:rsidRDefault="00D968F1">
      <w:pPr>
        <w:pStyle w:val="a3"/>
        <w:spacing w:before="7"/>
        <w:rPr>
          <w:sz w:val="6"/>
        </w:rPr>
      </w:pPr>
      <w:r>
        <w:pict w14:anchorId="7EE51F31">
          <v:group id="_x0000_s2243" style="position:absolute;margin-left:57.5pt;margin-top:7.9pt;width:481pt;height:74.85pt;z-index:-250990592;mso-wrap-distance-left:0;mso-wrap-distance-right:0;mso-position-horizontal-relative:page" coordorigin="1150,158" coordsize="9620,1497">
            <v:line id="_x0000_s2252" style="position:absolute" from="1150,165" to="10770,165" strokecolor="#999" strokeweight=".22356mm">
              <v:stroke dashstyle="1 1"/>
            </v:line>
            <v:rect id="_x0000_s2251" style="position:absolute;left:10757;top:158;width:13;height:39" fillcolor="#999" stroked="f"/>
            <v:rect id="_x0000_s2250" style="position:absolute;left:10757;top:221;width:13;height:39" fillcolor="#999" stroked="f"/>
            <v:line id="_x0000_s2249" style="position:absolute" from="1150,1648" to="10770,1648" strokecolor="#999" strokeweight=".22356mm">
              <v:stroke dashstyle="1 1"/>
            </v:line>
            <v:line id="_x0000_s2248" style="position:absolute" from="10763,285" to="10763,1654" strokecolor="#999" strokeweight=".22356mm">
              <v:stroke dashstyle="1 1"/>
            </v:line>
            <v:rect id="_x0000_s2247" style="position:absolute;left:1150;top:158;width:13;height:39" fillcolor="#999" stroked="f"/>
            <v:rect id="_x0000_s2246" style="position:absolute;left:1150;top:221;width:13;height:39" fillcolor="#999" stroked="f"/>
            <v:line id="_x0000_s2245" style="position:absolute" from="1157,285" to="1157,1654" strokecolor="#999" strokeweight=".22356mm">
              <v:stroke dashstyle="1 1"/>
            </v:line>
            <v:shape id="_x0000_s2244" type="#_x0000_t202" style="position:absolute;left:1163;top:285;width:9594;height:1357" filled="f" stroked="f">
              <v:textbox inset="0,0,0,0">
                <w:txbxContent>
                  <w:p w14:paraId="7AAC2270" w14:textId="77777777" w:rsidR="00122EB7" w:rsidRPr="000214FE" w:rsidRDefault="00342FCC">
                    <w:pPr>
                      <w:tabs>
                        <w:tab w:val="left" w:pos="2372"/>
                      </w:tabs>
                      <w:spacing w:before="57" w:line="252" w:lineRule="auto"/>
                      <w:ind w:left="-2" w:right="2191"/>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pt_entry_add_attrib</w:t>
                    </w:r>
                    <w:r w:rsidRPr="000214FE">
                      <w:rPr>
                        <w:rFonts w:ascii="Courier New"/>
                        <w:color w:val="000086"/>
                        <w:spacing w:val="-33"/>
                        <w:w w:val="105"/>
                        <w:sz w:val="16"/>
                        <w:lang w:val="en-US"/>
                      </w:rPr>
                      <w:t xml:space="preserve"> </w:t>
                    </w:r>
                    <w:r w:rsidRPr="000214FE">
                      <w:rPr>
                        <w:rFonts w:ascii="Courier New"/>
                        <w:color w:val="000086"/>
                        <w:w w:val="105"/>
                        <w:sz w:val="16"/>
                        <w:lang w:val="en-US"/>
                      </w:rPr>
                      <w:t>(pt_entry*</w:t>
                    </w:r>
                    <w:r w:rsidRPr="000214FE">
                      <w:rPr>
                        <w:rFonts w:ascii="Courier New"/>
                        <w:color w:val="000086"/>
                        <w:spacing w:val="-32"/>
                        <w:w w:val="105"/>
                        <w:sz w:val="16"/>
                        <w:lang w:val="en-US"/>
                      </w:rPr>
                      <w:t xml:space="preserve"> </w:t>
                    </w:r>
                    <w:r w:rsidRPr="000214FE">
                      <w:rPr>
                        <w:rFonts w:ascii="Courier New"/>
                        <w:color w:val="000086"/>
                        <w:w w:val="105"/>
                        <w:sz w:val="16"/>
                        <w:lang w:val="en-US"/>
                      </w:rPr>
                      <w:t>e,</w:t>
                    </w:r>
                    <w:r w:rsidRPr="000214FE">
                      <w:rPr>
                        <w:rFonts w:ascii="Courier New"/>
                        <w:color w:val="000086"/>
                        <w:spacing w:val="-33"/>
                        <w:w w:val="105"/>
                        <w:sz w:val="16"/>
                        <w:lang w:val="en-US"/>
                      </w:rPr>
                      <w:t xml:space="preserve"> </w:t>
                    </w:r>
                    <w:r w:rsidRPr="000214FE">
                      <w:rPr>
                        <w:rFonts w:ascii="Courier New"/>
                        <w:color w:val="000086"/>
                        <w:w w:val="105"/>
                        <w:sz w:val="16"/>
                        <w:lang w:val="en-US"/>
                      </w:rPr>
                      <w:t>uint32_t</w:t>
                    </w:r>
                    <w:r w:rsidRPr="000214FE">
                      <w:rPr>
                        <w:rFonts w:ascii="Courier New"/>
                        <w:color w:val="000086"/>
                        <w:spacing w:val="-33"/>
                        <w:w w:val="105"/>
                        <w:sz w:val="16"/>
                        <w:lang w:val="en-US"/>
                      </w:rPr>
                      <w:t xml:space="preserve"> </w:t>
                    </w:r>
                    <w:r w:rsidRPr="000214FE">
                      <w:rPr>
                        <w:rFonts w:ascii="Courier New"/>
                        <w:color w:val="000086"/>
                        <w:w w:val="105"/>
                        <w:sz w:val="16"/>
                        <w:lang w:val="en-US"/>
                      </w:rPr>
                      <w:t>attrib); 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pt_entry_del_attrib</w:t>
                    </w:r>
                    <w:r w:rsidRPr="000214FE">
                      <w:rPr>
                        <w:rFonts w:ascii="Courier New"/>
                        <w:color w:val="000086"/>
                        <w:spacing w:val="-33"/>
                        <w:w w:val="105"/>
                        <w:sz w:val="16"/>
                        <w:lang w:val="en-US"/>
                      </w:rPr>
                      <w:t xml:space="preserve"> </w:t>
                    </w:r>
                    <w:r w:rsidRPr="000214FE">
                      <w:rPr>
                        <w:rFonts w:ascii="Courier New"/>
                        <w:color w:val="000086"/>
                        <w:w w:val="105"/>
                        <w:sz w:val="16"/>
                        <w:lang w:val="en-US"/>
                      </w:rPr>
                      <w:t>(pt_entry*</w:t>
                    </w:r>
                    <w:r w:rsidRPr="000214FE">
                      <w:rPr>
                        <w:rFonts w:ascii="Courier New"/>
                        <w:color w:val="000086"/>
                        <w:spacing w:val="-32"/>
                        <w:w w:val="105"/>
                        <w:sz w:val="16"/>
                        <w:lang w:val="en-US"/>
                      </w:rPr>
                      <w:t xml:space="preserve"> </w:t>
                    </w:r>
                    <w:r w:rsidRPr="000214FE">
                      <w:rPr>
                        <w:rFonts w:ascii="Courier New"/>
                        <w:color w:val="000086"/>
                        <w:w w:val="105"/>
                        <w:sz w:val="16"/>
                        <w:lang w:val="en-US"/>
                      </w:rPr>
                      <w:t>e,</w:t>
                    </w:r>
                    <w:r w:rsidRPr="000214FE">
                      <w:rPr>
                        <w:rFonts w:ascii="Courier New"/>
                        <w:color w:val="000086"/>
                        <w:spacing w:val="-33"/>
                        <w:w w:val="105"/>
                        <w:sz w:val="16"/>
                        <w:lang w:val="en-US"/>
                      </w:rPr>
                      <w:t xml:space="preserve"> </w:t>
                    </w:r>
                    <w:r w:rsidRPr="000214FE">
                      <w:rPr>
                        <w:rFonts w:ascii="Courier New"/>
                        <w:color w:val="000086"/>
                        <w:w w:val="105"/>
                        <w:sz w:val="16"/>
                        <w:lang w:val="en-US"/>
                      </w:rPr>
                      <w:t>uint32_t</w:t>
                    </w:r>
                    <w:r w:rsidRPr="000214FE">
                      <w:rPr>
                        <w:rFonts w:ascii="Courier New"/>
                        <w:color w:val="000086"/>
                        <w:spacing w:val="-33"/>
                        <w:w w:val="105"/>
                        <w:sz w:val="16"/>
                        <w:lang w:val="en-US"/>
                      </w:rPr>
                      <w:t xml:space="preserve"> </w:t>
                    </w:r>
                    <w:r w:rsidRPr="000214FE">
                      <w:rPr>
                        <w:rFonts w:ascii="Courier New"/>
                        <w:color w:val="000086"/>
                        <w:w w:val="105"/>
                        <w:sz w:val="16"/>
                        <w:lang w:val="en-US"/>
                      </w:rPr>
                      <w:t>attrib); 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pt_entry_set_frame (pt_entry*, physical_addr); extern</w:t>
                    </w:r>
                    <w:r w:rsidRPr="000214FE">
                      <w:rPr>
                        <w:rFonts w:ascii="Courier New"/>
                        <w:color w:val="000086"/>
                        <w:spacing w:val="-16"/>
                        <w:w w:val="105"/>
                        <w:sz w:val="16"/>
                        <w:lang w:val="en-US"/>
                      </w:rPr>
                      <w:t xml:space="preserve"> </w:t>
                    </w:r>
                    <w:r w:rsidRPr="000214FE">
                      <w:rPr>
                        <w:rFonts w:ascii="Courier New"/>
                        <w:color w:val="000086"/>
                        <w:w w:val="105"/>
                        <w:sz w:val="16"/>
                        <w:lang w:val="en-US"/>
                      </w:rPr>
                      <w:t>bool</w:t>
                    </w:r>
                    <w:r w:rsidRPr="000214FE">
                      <w:rPr>
                        <w:rFonts w:ascii="Courier New"/>
                        <w:color w:val="000086"/>
                        <w:w w:val="105"/>
                        <w:sz w:val="16"/>
                        <w:lang w:val="en-US"/>
                      </w:rPr>
                      <w:tab/>
                      <w:t>pt_entry_is_present (pt_entry</w:t>
                    </w:r>
                    <w:r w:rsidRPr="000214FE">
                      <w:rPr>
                        <w:rFonts w:ascii="Courier New"/>
                        <w:color w:val="000086"/>
                        <w:spacing w:val="-12"/>
                        <w:w w:val="105"/>
                        <w:sz w:val="16"/>
                        <w:lang w:val="en-US"/>
                      </w:rPr>
                      <w:t xml:space="preserve"> </w:t>
                    </w:r>
                    <w:r w:rsidRPr="000214FE">
                      <w:rPr>
                        <w:rFonts w:ascii="Courier New"/>
                        <w:color w:val="000086"/>
                        <w:w w:val="105"/>
                        <w:sz w:val="16"/>
                        <w:lang w:val="en-US"/>
                      </w:rPr>
                      <w:t>e);</w:t>
                    </w:r>
                  </w:p>
                  <w:p w14:paraId="38B22417" w14:textId="77777777" w:rsidR="00122EB7" w:rsidRPr="000214FE" w:rsidRDefault="00342FCC">
                    <w:pPr>
                      <w:tabs>
                        <w:tab w:val="left" w:pos="2372"/>
                      </w:tabs>
                      <w:spacing w:line="254" w:lineRule="auto"/>
                      <w:ind w:left="-2" w:right="3868"/>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bool</w:t>
                    </w:r>
                    <w:r w:rsidRPr="000214FE">
                      <w:rPr>
                        <w:rFonts w:ascii="Courier New"/>
                        <w:color w:val="000086"/>
                        <w:w w:val="105"/>
                        <w:sz w:val="16"/>
                        <w:lang w:val="en-US"/>
                      </w:rPr>
                      <w:tab/>
                      <w:t>pt_entry_is_writable (pt_entry</w:t>
                    </w:r>
                    <w:r w:rsidRPr="000214FE">
                      <w:rPr>
                        <w:rFonts w:ascii="Courier New"/>
                        <w:color w:val="000086"/>
                        <w:spacing w:val="-69"/>
                        <w:w w:val="105"/>
                        <w:sz w:val="16"/>
                        <w:lang w:val="en-US"/>
                      </w:rPr>
                      <w:t xml:space="preserve"> </w:t>
                    </w:r>
                    <w:r w:rsidRPr="000214FE">
                      <w:rPr>
                        <w:rFonts w:ascii="Courier New"/>
                        <w:color w:val="000086"/>
                        <w:spacing w:val="-5"/>
                        <w:w w:val="105"/>
                        <w:sz w:val="16"/>
                        <w:lang w:val="en-US"/>
                      </w:rPr>
                      <w:t xml:space="preserve">e); </w:t>
                    </w:r>
                    <w:r w:rsidRPr="000214FE">
                      <w:rPr>
                        <w:rFonts w:ascii="Courier New"/>
                        <w:color w:val="000086"/>
                        <w:w w:val="105"/>
                        <w:sz w:val="16"/>
                        <w:lang w:val="en-US"/>
                      </w:rPr>
                      <w:t>extern</w:t>
                    </w:r>
                    <w:r w:rsidRPr="000214FE">
                      <w:rPr>
                        <w:rFonts w:ascii="Courier New"/>
                        <w:color w:val="000086"/>
                        <w:spacing w:val="-28"/>
                        <w:w w:val="105"/>
                        <w:sz w:val="16"/>
                        <w:lang w:val="en-US"/>
                      </w:rPr>
                      <w:t xml:space="preserve"> </w:t>
                    </w:r>
                    <w:r w:rsidRPr="000214FE">
                      <w:rPr>
                        <w:rFonts w:ascii="Courier New"/>
                        <w:color w:val="000086"/>
                        <w:w w:val="105"/>
                        <w:sz w:val="16"/>
                        <w:lang w:val="en-US"/>
                      </w:rPr>
                      <w:t>physical_addr</w:t>
                    </w:r>
                    <w:r w:rsidRPr="000214FE">
                      <w:rPr>
                        <w:rFonts w:ascii="Courier New"/>
                        <w:color w:val="000086"/>
                        <w:w w:val="105"/>
                        <w:sz w:val="16"/>
                        <w:lang w:val="en-US"/>
                      </w:rPr>
                      <w:tab/>
                      <w:t>pt_entry_pfn (pt_entry</w:t>
                    </w:r>
                    <w:r w:rsidRPr="000214FE">
                      <w:rPr>
                        <w:rFonts w:ascii="Courier New"/>
                        <w:color w:val="000086"/>
                        <w:spacing w:val="-17"/>
                        <w:w w:val="105"/>
                        <w:sz w:val="16"/>
                        <w:lang w:val="en-US"/>
                      </w:rPr>
                      <w:t xml:space="preserve"> </w:t>
                    </w:r>
                    <w:r w:rsidRPr="000214FE">
                      <w:rPr>
                        <w:rFonts w:ascii="Courier New"/>
                        <w:color w:val="000086"/>
                        <w:w w:val="105"/>
                        <w:sz w:val="16"/>
                        <w:lang w:val="en-US"/>
                      </w:rPr>
                      <w:t>e);</w:t>
                    </w:r>
                  </w:p>
                </w:txbxContent>
              </v:textbox>
            </v:shape>
            <w10:wrap type="topAndBottom" anchorx="page"/>
          </v:group>
        </w:pict>
      </w:r>
    </w:p>
    <w:p w14:paraId="7C2612B9" w14:textId="77777777" w:rsidR="00122EB7" w:rsidRDefault="00342FCC">
      <w:pPr>
        <w:spacing w:before="134" w:line="216" w:lineRule="auto"/>
        <w:ind w:left="643" w:right="803"/>
        <w:rPr>
          <w:sz w:val="16"/>
        </w:rPr>
      </w:pPr>
      <w:r>
        <w:rPr>
          <w:w w:val="105"/>
          <w:sz w:val="16"/>
        </w:rPr>
        <w:t xml:space="preserve">pt_entry_add_attrib() は、pt_entry 内の 1 つのビットを設定します。マスク (I86_PTE_PRESENT ビットマスクのようなもの) を渡して設定します。 pt_entry_del_attrib() は同じことを行いますが、ビットをクリアします。 </w:t>
      </w:r>
    </w:p>
    <w:p w14:paraId="5BA94355" w14:textId="77777777" w:rsidR="00122EB7" w:rsidRDefault="00342FCC">
      <w:pPr>
        <w:spacing w:before="8" w:line="213" w:lineRule="auto"/>
        <w:ind w:left="643" w:right="663"/>
        <w:rPr>
          <w:sz w:val="16"/>
        </w:rPr>
      </w:pPr>
      <w:r>
        <w:rPr>
          <w:w w:val="105"/>
          <w:sz w:val="16"/>
        </w:rPr>
        <w:lastRenderedPageBreak/>
        <w:t xml:space="preserve">pt_entry_set_frame()は、フレームアドレスをマスクアウト(I86_PTE_FRAMEマスク)して、それに自分のフレームアドレスを設定します。pt_entry_pfn() </w:t>
      </w:r>
    </w:p>
    <w:p w14:paraId="07890519" w14:textId="77777777" w:rsidR="00122EB7" w:rsidRDefault="00342FCC">
      <w:pPr>
        <w:spacing w:before="154"/>
        <w:ind w:left="643"/>
        <w:rPr>
          <w:sz w:val="16"/>
        </w:rPr>
      </w:pPr>
      <w:r>
        <w:rPr>
          <w:w w:val="105"/>
          <w:sz w:val="16"/>
        </w:rPr>
        <w:t xml:space="preserve">は、このアドレスを返します。 </w:t>
      </w:r>
    </w:p>
    <w:p w14:paraId="2E95552B" w14:textId="77777777" w:rsidR="00122EB7" w:rsidRDefault="00342FCC">
      <w:pPr>
        <w:spacing w:before="157" w:line="223" w:lineRule="auto"/>
        <w:ind w:left="643" w:right="1095"/>
        <w:rPr>
          <w:sz w:val="16"/>
        </w:rPr>
      </w:pPr>
      <w:r>
        <w:rPr>
          <w:sz w:val="16"/>
        </w:rPr>
        <w:t xml:space="preserve">これらのルーチンは特別なものではありません。必要であれば、ビットマスクや（必要であれば）ビットフィールドを使って、これら        </w:t>
      </w:r>
      <w:r>
        <w:rPr>
          <w:w w:val="105"/>
          <w:sz w:val="16"/>
        </w:rPr>
        <w:t xml:space="preserve">の属性を簡単に手動で設定・取得することができます。個人的には、この設定の方がはるかに作業しやすいと感じていますが。） </w:t>
      </w:r>
    </w:p>
    <w:p w14:paraId="31F1183B" w14:textId="77777777" w:rsidR="00122EB7" w:rsidRDefault="00342FCC">
      <w:pPr>
        <w:spacing w:before="9" w:line="213" w:lineRule="auto"/>
        <w:ind w:left="643" w:right="434"/>
        <w:rPr>
          <w:sz w:val="16"/>
        </w:rPr>
      </w:pPr>
      <w:r>
        <w:rPr>
          <w:spacing w:val="-4"/>
          <w:sz w:val="16"/>
        </w:rPr>
        <w:t>この設定では、</w:t>
      </w:r>
      <w:r>
        <w:rPr>
          <w:spacing w:val="-5"/>
          <w:sz w:val="16"/>
        </w:rPr>
        <w:t>1</w:t>
      </w:r>
      <w:r>
        <w:rPr>
          <w:spacing w:val="-4"/>
          <w:sz w:val="16"/>
        </w:rPr>
        <w:t xml:space="preserve">つのページを追跡することができるので、これは素晴らしいことだと思います。しかし、一般的なシステムでは多くのページを持        </w:t>
      </w:r>
      <w:r>
        <w:rPr>
          <w:spacing w:val="-4"/>
          <w:w w:val="105"/>
          <w:sz w:val="16"/>
        </w:rPr>
        <w:t>つ必要があるため、これだけでは意味がありません。そこで、ページテーブルの出番です。</w:t>
      </w:r>
      <w:r>
        <w:rPr>
          <w:w w:val="105"/>
          <w:sz w:val="16"/>
        </w:rPr>
        <w:t xml:space="preserve"> </w:t>
      </w:r>
    </w:p>
    <w:p w14:paraId="093B5F76" w14:textId="77777777" w:rsidR="00122EB7" w:rsidRDefault="00122EB7">
      <w:pPr>
        <w:pStyle w:val="a3"/>
        <w:spacing w:before="17"/>
        <w:rPr>
          <w:sz w:val="18"/>
        </w:rPr>
      </w:pPr>
    </w:p>
    <w:p w14:paraId="45C9E50B" w14:textId="77777777" w:rsidR="00122EB7" w:rsidRDefault="00342FCC">
      <w:pPr>
        <w:ind w:left="643"/>
        <w:rPr>
          <w:sz w:val="23"/>
        </w:rPr>
      </w:pPr>
      <w:r>
        <w:rPr>
          <w:color w:val="3C0097"/>
          <w:sz w:val="23"/>
        </w:rPr>
        <w:t xml:space="preserve">ページテーブル </w:t>
      </w:r>
    </w:p>
    <w:p w14:paraId="6D64B328" w14:textId="77777777" w:rsidR="00122EB7" w:rsidRDefault="00342FCC">
      <w:pPr>
        <w:tabs>
          <w:tab w:val="left" w:leader="dot" w:pos="2093"/>
        </w:tabs>
        <w:spacing w:before="135"/>
        <w:ind w:left="643"/>
        <w:rPr>
          <w:sz w:val="16"/>
        </w:rPr>
      </w:pPr>
      <w:r>
        <w:rPr>
          <w:w w:val="105"/>
          <w:sz w:val="16"/>
        </w:rPr>
        <w:t>ページテーブル</w:t>
      </w:r>
      <w:r>
        <w:rPr>
          <w:w w:val="105"/>
          <w:sz w:val="16"/>
        </w:rPr>
        <w:tab/>
        <w:t>うーん、どこかで聞いたような言葉だな。*looks</w:t>
      </w:r>
      <w:r>
        <w:rPr>
          <w:spacing w:val="-1"/>
          <w:w w:val="105"/>
          <w:sz w:val="16"/>
        </w:rPr>
        <w:t xml:space="preserve"> </w:t>
      </w:r>
      <w:r>
        <w:rPr>
          <w:w w:val="105"/>
          <w:sz w:val="16"/>
        </w:rPr>
        <w:t>one</w:t>
      </w:r>
      <w:r>
        <w:rPr>
          <w:spacing w:val="-1"/>
          <w:w w:val="105"/>
          <w:sz w:val="16"/>
        </w:rPr>
        <w:t xml:space="preserve"> </w:t>
      </w:r>
      <w:r>
        <w:rPr>
          <w:w w:val="105"/>
          <w:sz w:val="16"/>
        </w:rPr>
        <w:t>line</w:t>
      </w:r>
      <w:r>
        <w:rPr>
          <w:spacing w:val="1"/>
          <w:w w:val="105"/>
          <w:sz w:val="16"/>
        </w:rPr>
        <w:t xml:space="preserve"> </w:t>
      </w:r>
      <w:r>
        <w:rPr>
          <w:w w:val="105"/>
          <w:sz w:val="16"/>
        </w:rPr>
        <w:t>up*.</w:t>
      </w:r>
      <w:r>
        <w:rPr>
          <w:spacing w:val="2"/>
          <w:w w:val="105"/>
          <w:sz w:val="16"/>
        </w:rPr>
        <w:t xml:space="preserve"> </w:t>
      </w:r>
      <w:r>
        <w:rPr>
          <w:w w:val="105"/>
          <w:sz w:val="16"/>
        </w:rPr>
        <w:t xml:space="preserve">ああ、そうか ;) </w:t>
      </w:r>
    </w:p>
    <w:p w14:paraId="4B39EF68" w14:textId="77777777" w:rsidR="00122EB7" w:rsidRDefault="00342FCC">
      <w:pPr>
        <w:tabs>
          <w:tab w:val="left" w:leader="dot" w:pos="2293"/>
        </w:tabs>
        <w:spacing w:before="145" w:line="288" w:lineRule="exact"/>
        <w:ind w:left="643"/>
        <w:rPr>
          <w:sz w:val="16"/>
        </w:rPr>
      </w:pPr>
      <w:r>
        <w:rPr>
          <w:w w:val="105"/>
          <w:sz w:val="16"/>
        </w:rPr>
        <w:t>ページテーブルとは</w:t>
      </w:r>
      <w:r>
        <w:rPr>
          <w:w w:val="105"/>
          <w:sz w:val="16"/>
        </w:rPr>
        <w:tab/>
        <w:t>そう、ページの表のことです。(ページテーブルは、物理アドレスと仮想アドレスの間でページがどのようにマ</w:t>
      </w:r>
    </w:p>
    <w:p w14:paraId="08A23596" w14:textId="77777777" w:rsidR="00122EB7" w:rsidRDefault="00342FCC">
      <w:pPr>
        <w:spacing w:before="3" w:line="223" w:lineRule="auto"/>
        <w:ind w:left="643" w:right="1262"/>
        <w:rPr>
          <w:sz w:val="16"/>
        </w:rPr>
      </w:pPr>
      <w:r>
        <w:rPr>
          <w:sz w:val="16"/>
        </w:rPr>
        <w:t xml:space="preserve">ッピングされているかを追跡することができます。このテーブルの各ページエントリは、前のセクションで示したフォーマットに従        </w:t>
      </w:r>
      <w:r>
        <w:rPr>
          <w:w w:val="105"/>
          <w:sz w:val="16"/>
        </w:rPr>
        <w:t xml:space="preserve">います。つまり、ページテーブルとは、ページテーブルエントリ（PTE）の配列のことです。 </w:t>
      </w:r>
    </w:p>
    <w:p w14:paraId="51EE75EF" w14:textId="77777777" w:rsidR="00122EB7" w:rsidRDefault="00122EB7">
      <w:pPr>
        <w:pStyle w:val="a3"/>
        <w:spacing w:before="17"/>
        <w:rPr>
          <w:sz w:val="8"/>
        </w:rPr>
      </w:pPr>
    </w:p>
    <w:p w14:paraId="442F45BD" w14:textId="77777777" w:rsidR="00122EB7" w:rsidRDefault="00342FCC">
      <w:pPr>
        <w:spacing w:line="223" w:lineRule="auto"/>
        <w:ind w:left="643" w:right="590"/>
        <w:rPr>
          <w:sz w:val="16"/>
        </w:rPr>
      </w:pPr>
      <w:r>
        <w:rPr>
          <w:sz w:val="16"/>
        </w:rPr>
        <w:t xml:space="preserve">ページテーブルは非常にシンプルな構造ですが、非常に重要な目的を持っています。ページテーブルには、含まれているすべてのページのリ         ストと、それらがどのようにマッピングされているかが記載されています。マッピング」とは、仮想アドレスが物理的なフレームアドレスに         どのように「マッピング」されるかを意味します。また、ページテーブルは、ページの管理、ページが存在する環境、ページの保存方法、さ         </w:t>
      </w:r>
      <w:r>
        <w:rPr>
          <w:w w:val="105"/>
          <w:sz w:val="16"/>
        </w:rPr>
        <w:t xml:space="preserve">らにはページがどのプロセスに属しているかまでも管理します（これは、ページのAVAILビットを使用して設定できます。これは必要ないかもしれませんが、システムの実装によります)。 </w:t>
      </w:r>
    </w:p>
    <w:p w14:paraId="64933D6C" w14:textId="77777777" w:rsidR="00122EB7" w:rsidRDefault="00342FCC">
      <w:pPr>
        <w:spacing w:line="280" w:lineRule="exact"/>
        <w:ind w:left="643"/>
        <w:rPr>
          <w:sz w:val="16"/>
        </w:rPr>
      </w:pPr>
      <w:r>
        <w:rPr>
          <w:w w:val="105"/>
          <w:sz w:val="16"/>
        </w:rPr>
        <w:t>ちょっと立ち止まって考えてみましょう。ページは、4KBの物理アドレス空間を管理していることを覚えていますか？各ページが4KBの物</w:t>
      </w:r>
    </w:p>
    <w:p w14:paraId="7610EC7B" w14:textId="77777777" w:rsidR="00122EB7" w:rsidRDefault="00342FCC">
      <w:pPr>
        <w:spacing w:line="259" w:lineRule="exact"/>
        <w:ind w:left="643"/>
        <w:rPr>
          <w:sz w:val="16"/>
        </w:rPr>
      </w:pPr>
      <w:r>
        <w:rPr>
          <w:w w:val="105"/>
          <w:sz w:val="16"/>
        </w:rPr>
        <w:t>理メモリを「管理」しているので、1024ページを合わせると1024*4KB=4MBの仮想メモリを管理していることになります。では、どのよ</w:t>
      </w:r>
    </w:p>
    <w:p w14:paraId="024D1EE7" w14:textId="77777777" w:rsidR="00122EB7" w:rsidRDefault="00342FCC">
      <w:pPr>
        <w:spacing w:line="289" w:lineRule="exact"/>
        <w:ind w:left="643"/>
        <w:rPr>
          <w:sz w:val="16"/>
        </w:rPr>
      </w:pPr>
      <w:r>
        <w:rPr>
          <w:w w:val="105"/>
          <w:sz w:val="16"/>
        </w:rPr>
        <w:t xml:space="preserve">うに設定されているか見てみましょう。 </w:t>
      </w:r>
    </w:p>
    <w:p w14:paraId="1F728179" w14:textId="77777777" w:rsidR="00122EB7" w:rsidRDefault="00122EB7">
      <w:pPr>
        <w:pStyle w:val="a3"/>
        <w:spacing w:before="18"/>
        <w:rPr>
          <w:sz w:val="4"/>
        </w:rPr>
      </w:pPr>
    </w:p>
    <w:p w14:paraId="06DDCA7D" w14:textId="77777777" w:rsidR="00122EB7" w:rsidRDefault="00342FCC">
      <w:pPr>
        <w:pStyle w:val="a3"/>
        <w:ind w:left="3583"/>
        <w:rPr>
          <w:sz w:val="20"/>
        </w:rPr>
      </w:pPr>
      <w:r>
        <w:rPr>
          <w:noProof/>
          <w:sz w:val="20"/>
        </w:rPr>
        <w:drawing>
          <wp:inline distT="0" distB="0" distL="0" distR="0" wp14:anchorId="36EA9649" wp14:editId="60942F2E">
            <wp:extent cx="3009090" cy="1024127"/>
            <wp:effectExtent l="0" t="0" r="0" b="0"/>
            <wp:docPr id="17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50.jpeg"/>
                    <pic:cNvPicPr/>
                  </pic:nvPicPr>
                  <pic:blipFill>
                    <a:blip r:embed="rId135" cstate="print"/>
                    <a:stretch>
                      <a:fillRect/>
                    </a:stretch>
                  </pic:blipFill>
                  <pic:spPr>
                    <a:xfrm>
                      <a:off x="0" y="0"/>
                      <a:ext cx="3009090" cy="1024127"/>
                    </a:xfrm>
                    <a:prstGeom prst="rect">
                      <a:avLst/>
                    </a:prstGeom>
                  </pic:spPr>
                </pic:pic>
              </a:graphicData>
            </a:graphic>
          </wp:inline>
        </w:drawing>
      </w:r>
    </w:p>
    <w:p w14:paraId="05ADD47D" w14:textId="77777777" w:rsidR="00122EB7" w:rsidRDefault="00122EB7">
      <w:pPr>
        <w:pStyle w:val="a3"/>
        <w:spacing w:before="6"/>
        <w:rPr>
          <w:sz w:val="11"/>
        </w:rPr>
      </w:pPr>
    </w:p>
    <w:p w14:paraId="78BD5FED" w14:textId="77777777" w:rsidR="00122EB7" w:rsidRDefault="00342FCC">
      <w:pPr>
        <w:spacing w:before="57" w:line="213" w:lineRule="auto"/>
        <w:ind w:left="643" w:right="936"/>
        <w:rPr>
          <w:sz w:val="16"/>
        </w:rPr>
      </w:pPr>
      <w:r>
        <w:rPr>
          <w:w w:val="105"/>
          <w:sz w:val="16"/>
        </w:rPr>
        <w:t>これがページテーブルの例です。ページテーブルは、1024個のページエントリの配列に過ぎないことに注目してください。各ページが</w:t>
      </w:r>
      <w:r>
        <w:rPr>
          <w:sz w:val="16"/>
        </w:rPr>
        <w:t xml:space="preserve">4KBの物理メモリを管理していることを考えると、この小さなテーブルを独自の仮想アドレス空間に変えることができます。どうすれば         </w:t>
      </w:r>
      <w:r>
        <w:rPr>
          <w:w w:val="105"/>
          <w:sz w:val="16"/>
        </w:rPr>
        <w:t xml:space="preserve">いいのでしょうか？簡単です。それは、仮想アドレスのフォーマットを決めることです。 </w:t>
      </w:r>
    </w:p>
    <w:p w14:paraId="141600DC" w14:textId="77777777" w:rsidR="00122EB7" w:rsidRDefault="00342FCC">
      <w:pPr>
        <w:spacing w:line="283" w:lineRule="exact"/>
        <w:ind w:left="643"/>
        <w:rPr>
          <w:sz w:val="16"/>
        </w:rPr>
      </w:pPr>
      <w:r>
        <w:rPr>
          <w:w w:val="105"/>
          <w:sz w:val="16"/>
        </w:rPr>
        <w:t xml:space="preserve">例を挙げてみましょう。例えば、次のような新しいバーチャルアドレスのフォーマットを設計したとします。 </w:t>
      </w:r>
    </w:p>
    <w:p w14:paraId="2B2BB1D8" w14:textId="77777777" w:rsidR="00122EB7" w:rsidRDefault="00D968F1">
      <w:pPr>
        <w:pStyle w:val="a3"/>
        <w:spacing w:before="15"/>
        <w:rPr>
          <w:sz w:val="5"/>
        </w:rPr>
      </w:pPr>
      <w:r>
        <w:pict w14:anchorId="2FE2EE8C">
          <v:group id="_x0000_s2233" style="position:absolute;margin-left:57.5pt;margin-top:7.75pt;width:481pt;height:36.8pt;z-index:-250986496;mso-wrap-distance-left:0;mso-wrap-distance-right:0;mso-position-horizontal-relative:page" coordorigin="1150,155" coordsize="9620,736">
            <v:line id="_x0000_s2242" style="position:absolute" from="1150,161" to="2648,161" strokecolor="#999" strokeweight=".22356mm">
              <v:stroke dashstyle="1 1"/>
            </v:line>
            <v:line id="_x0000_s2241" style="position:absolute" from="2673,161" to="10770,161" strokecolor="#999" strokeweight=".22356mm">
              <v:stroke dashstyle="1 1"/>
            </v:line>
            <v:line id="_x0000_s2240" style="position:absolute" from="1150,883" to="2648,883" strokecolor="#999" strokeweight=".22356mm">
              <v:stroke dashstyle="1 1"/>
            </v:line>
            <v:line id="_x0000_s2239" style="position:absolute" from="2673,883" to="10770,883" strokecolor="#999" strokeweight=".22356mm">
              <v:stroke dashstyle="1 1"/>
            </v:line>
            <v:line id="_x0000_s2238" style="position:absolute" from="10763,155" to="10763,890" strokecolor="#999" strokeweight=".22356mm">
              <v:stroke dashstyle="1 1"/>
            </v:line>
            <v:line id="_x0000_s2237" style="position:absolute" from="1157,155" to="1157,890" strokecolor="#999" strokeweight=".22356mm">
              <v:stroke dashstyle="1 1"/>
            </v:line>
            <v:shape id="_x0000_s2236" type="#_x0000_t202" style="position:absolute;left:1162;top:527;width:3278;height:181" filled="f" stroked="f">
              <v:textbox inset="0,0,0,0">
                <w:txbxContent>
                  <w:p w14:paraId="3DF9C403" w14:textId="77777777" w:rsidR="00122EB7" w:rsidRPr="000214FE" w:rsidRDefault="00342FCC">
                    <w:pPr>
                      <w:spacing w:line="181" w:lineRule="exact"/>
                      <w:rPr>
                        <w:rFonts w:ascii="Courier New"/>
                        <w:sz w:val="16"/>
                        <w:lang w:val="en-US"/>
                      </w:rPr>
                    </w:pPr>
                    <w:r w:rsidRPr="000214FE">
                      <w:rPr>
                        <w:rFonts w:ascii="Courier New"/>
                        <w:color w:val="000086"/>
                        <w:w w:val="105"/>
                        <w:sz w:val="16"/>
                        <w:lang w:val="en-US"/>
                      </w:rPr>
                      <w:t>page table index offset into</w:t>
                    </w:r>
                    <w:r w:rsidRPr="000214FE">
                      <w:rPr>
                        <w:rFonts w:ascii="Courier New"/>
                        <w:color w:val="000086"/>
                        <w:spacing w:val="-75"/>
                        <w:w w:val="105"/>
                        <w:sz w:val="16"/>
                        <w:lang w:val="en-US"/>
                      </w:rPr>
                      <w:t xml:space="preserve"> </w:t>
                    </w:r>
                    <w:r w:rsidRPr="000214FE">
                      <w:rPr>
                        <w:rFonts w:ascii="Courier New"/>
                        <w:color w:val="000086"/>
                        <w:w w:val="105"/>
                        <w:sz w:val="16"/>
                        <w:lang w:val="en-US"/>
                      </w:rPr>
                      <w:t>page</w:t>
                    </w:r>
                  </w:p>
                </w:txbxContent>
              </v:textbox>
            </v:shape>
            <v:shape id="_x0000_s2235" type="#_x0000_t202" style="position:absolute;left:2942;top:338;width:1172;height:181" filled="f" stroked="f">
              <v:textbox inset="0,0,0,0">
                <w:txbxContent>
                  <w:p w14:paraId="31A64CF2" w14:textId="77777777" w:rsidR="00122EB7" w:rsidRDefault="00342FCC">
                    <w:pPr>
                      <w:spacing w:line="181" w:lineRule="exact"/>
                      <w:rPr>
                        <w:rFonts w:ascii="Courier New"/>
                        <w:sz w:val="16"/>
                      </w:rPr>
                    </w:pPr>
                    <w:r>
                      <w:rPr>
                        <w:rFonts w:ascii="Courier New"/>
                        <w:color w:val="000086"/>
                        <w:sz w:val="16"/>
                      </w:rPr>
                      <w:t>BBBBBBBBBBBB</w:t>
                    </w:r>
                  </w:p>
                </w:txbxContent>
              </v:textbox>
            </v:shape>
            <v:shape id="_x0000_s2234" type="#_x0000_t202" style="position:absolute;left:1162;top:338;width:980;height:181" filled="f" stroked="f">
              <v:textbox inset="0,0,0,0">
                <w:txbxContent>
                  <w:p w14:paraId="3BB7F5E4" w14:textId="77777777" w:rsidR="00122EB7" w:rsidRDefault="00342FCC">
                    <w:pPr>
                      <w:spacing w:line="181" w:lineRule="exact"/>
                      <w:rPr>
                        <w:rFonts w:ascii="Courier New"/>
                        <w:sz w:val="16"/>
                      </w:rPr>
                    </w:pPr>
                    <w:r>
                      <w:rPr>
                        <w:rFonts w:ascii="Courier New"/>
                        <w:color w:val="000086"/>
                        <w:sz w:val="16"/>
                      </w:rPr>
                      <w:t>AAAAAAAAAA</w:t>
                    </w:r>
                  </w:p>
                </w:txbxContent>
              </v:textbox>
            </v:shape>
            <w10:wrap type="topAndBottom" anchorx="page"/>
          </v:group>
        </w:pict>
      </w:r>
    </w:p>
    <w:p w14:paraId="46526E9B" w14:textId="77777777" w:rsidR="00122EB7" w:rsidRDefault="00342FCC">
      <w:pPr>
        <w:spacing w:line="213" w:lineRule="auto"/>
        <w:ind w:left="643" w:right="926"/>
        <w:rPr>
          <w:sz w:val="16"/>
        </w:rPr>
      </w:pPr>
      <w:r>
        <w:rPr>
          <w:sz w:val="16"/>
        </w:rPr>
        <w:t xml:space="preserve">これが仮想アドレスのフォーマットです。つまり、ページングを有効にすると、すべてのメモリアドレスが上記の形式になります。例え         </w:t>
      </w:r>
      <w:r>
        <w:rPr>
          <w:w w:val="105"/>
          <w:sz w:val="16"/>
        </w:rPr>
        <w:t xml:space="preserve">ば、次のような命令があったとします。 </w:t>
      </w:r>
    </w:p>
    <w:p w14:paraId="636A008E" w14:textId="77777777" w:rsidR="00122EB7" w:rsidRDefault="00D968F1">
      <w:pPr>
        <w:pStyle w:val="a3"/>
        <w:spacing w:before="6"/>
        <w:rPr>
          <w:sz w:val="6"/>
        </w:rPr>
      </w:pPr>
      <w:r>
        <w:pict w14:anchorId="2FE64DD9">
          <v:group id="_x0000_s2208" style="position:absolute;margin-left:57.5pt;margin-top:7.85pt;width:481pt;height:27.3pt;z-index:-250983424;mso-wrap-distance-left:0;mso-wrap-distance-right:0;mso-position-horizontal-relative:page" coordorigin="1150,157" coordsize="9620,546">
            <v:line id="_x0000_s2232" style="position:absolute" from="1150,164" to="2648,164" strokecolor="#999" strokeweight=".22356mm">
              <v:stroke dashstyle="1 1"/>
            </v:line>
            <v:line id="_x0000_s2231" style="position:absolute" from="2673,164" to="10770,164" strokecolor="#999" strokeweight=".22356mm">
              <v:stroke dashstyle="1 1"/>
            </v:line>
            <v:rect id="_x0000_s2230" style="position:absolute;left:10757;top:157;width:13;height:39" fillcolor="#999" stroked="f"/>
            <v:rect id="_x0000_s2229" style="position:absolute;left:10757;top:220;width:13;height:39" fillcolor="#999" stroked="f"/>
            <v:rect id="_x0000_s2228" style="position:absolute;left:10757;top:284;width:13;height:39" fillcolor="#999" stroked="f"/>
            <v:rect id="_x0000_s2227" style="position:absolute;left:10757;top:347;width:13;height:39" fillcolor="#999" stroked="f"/>
            <v:rect id="_x0000_s2226" style="position:absolute;left:10757;top:411;width:13;height:39" fillcolor="#999" stroked="f"/>
            <v:rect id="_x0000_s2225" style="position:absolute;left:10757;top:474;width:13;height:39" fillcolor="#999" stroked="f"/>
            <v:rect id="_x0000_s2224" style="position:absolute;left:10757;top:537;width:13;height:39" fillcolor="#999" stroked="f"/>
            <v:line id="_x0000_s2223" style="position:absolute" from="1150,696" to="2648,696" strokecolor="#999" strokeweight=".22356mm">
              <v:stroke dashstyle="1 1"/>
            </v:line>
            <v:line id="_x0000_s2222" style="position:absolute" from="2673,696" to="10770,696" strokecolor="#999" strokeweight=".22356mm">
              <v:stroke dashstyle="1 1"/>
            </v:line>
            <v:rect id="_x0000_s2221" style="position:absolute;left:10757;top:601;width:13;height:39" fillcolor="#999" stroked="f"/>
            <v:rect id="_x0000_s2220" style="position:absolute;left:10757;top:664;width:13;height:39" fillcolor="#999" stroked="f"/>
            <v:rect id="_x0000_s2219" style="position:absolute;left:1150;top:157;width:13;height:39" fillcolor="#999" stroked="f"/>
            <v:rect id="_x0000_s2218" style="position:absolute;left:1150;top:220;width:13;height:39" fillcolor="#999" stroked="f"/>
            <v:rect id="_x0000_s2217" style="position:absolute;left:1150;top:284;width:13;height:39" fillcolor="#999" stroked="f"/>
            <v:rect id="_x0000_s2216" style="position:absolute;left:1150;top:347;width:13;height:39" fillcolor="#999" stroked="f"/>
            <v:rect id="_x0000_s2215" style="position:absolute;left:1150;top:411;width:13;height:39" fillcolor="#999" stroked="f"/>
            <v:rect id="_x0000_s2214" style="position:absolute;left:1150;top:474;width:13;height:39" fillcolor="#999" stroked="f"/>
            <v:rect id="_x0000_s2213" style="position:absolute;left:1150;top:537;width:13;height:39" fillcolor="#999" stroked="f"/>
            <v:rect id="_x0000_s2212" style="position:absolute;left:1150;top:601;width:13;height:39" fillcolor="#999" stroked="f"/>
            <v:rect id="_x0000_s2211" style="position:absolute;left:1150;top:664;width:13;height:39" fillcolor="#999" stroked="f"/>
            <v:shape id="_x0000_s2210" type="#_x0000_t202" style="position:absolute;left:1162;top:341;width:323;height:181" filled="f" stroked="f">
              <v:textbox inset="0,0,0,0">
                <w:txbxContent>
                  <w:p w14:paraId="71A51F80" w14:textId="77777777" w:rsidR="00122EB7" w:rsidRDefault="00342FCC">
                    <w:pPr>
                      <w:spacing w:line="181" w:lineRule="exact"/>
                      <w:rPr>
                        <w:rFonts w:ascii="Courier New"/>
                        <w:sz w:val="16"/>
                      </w:rPr>
                    </w:pPr>
                    <w:r>
                      <w:rPr>
                        <w:rFonts w:ascii="Courier New"/>
                        <w:color w:val="000086"/>
                        <w:w w:val="105"/>
                        <w:sz w:val="16"/>
                      </w:rPr>
                      <w:t>mov</w:t>
                    </w:r>
                  </w:p>
                </w:txbxContent>
              </v:textbox>
            </v:shape>
            <v:shape id="_x0000_s2209" type="#_x0000_t202" style="position:absolute;left:1952;top:341;width:1408;height:181" filled="f" stroked="f">
              <v:textbox inset="0,0,0,0">
                <w:txbxContent>
                  <w:p w14:paraId="7F4362FF" w14:textId="77777777" w:rsidR="00122EB7" w:rsidRDefault="00342FCC">
                    <w:pPr>
                      <w:spacing w:line="181" w:lineRule="exact"/>
                      <w:rPr>
                        <w:rFonts w:ascii="Courier New"/>
                        <w:sz w:val="16"/>
                      </w:rPr>
                    </w:pPr>
                    <w:r>
                      <w:rPr>
                        <w:rFonts w:ascii="Courier New"/>
                        <w:color w:val="000086"/>
                        <w:w w:val="105"/>
                        <w:sz w:val="16"/>
                      </w:rPr>
                      <w:t>ecx,</w:t>
                    </w:r>
                    <w:r>
                      <w:rPr>
                        <w:rFonts w:ascii="Courier New"/>
                        <w:color w:val="000086"/>
                        <w:spacing w:val="-27"/>
                        <w:w w:val="105"/>
                        <w:sz w:val="16"/>
                      </w:rPr>
                      <w:t xml:space="preserve"> </w:t>
                    </w:r>
                    <w:r>
                      <w:rPr>
                        <w:rFonts w:ascii="Courier New"/>
                        <w:color w:val="000086"/>
                        <w:w w:val="105"/>
                        <w:sz w:val="16"/>
                      </w:rPr>
                      <w:t>[0xc0000]</w:t>
                    </w:r>
                  </w:p>
                </w:txbxContent>
              </v:textbox>
            </v:shape>
            <w10:wrap type="topAndBottom" anchorx="page"/>
          </v:group>
        </w:pict>
      </w:r>
    </w:p>
    <w:p w14:paraId="74A43607" w14:textId="77777777" w:rsidR="00122EB7" w:rsidRDefault="00342FCC">
      <w:pPr>
        <w:ind w:left="643"/>
        <w:rPr>
          <w:sz w:val="16"/>
        </w:rPr>
      </w:pPr>
      <w:r>
        <w:rPr>
          <w:w w:val="105"/>
          <w:sz w:val="16"/>
        </w:rPr>
        <w:t xml:space="preserve">ここでは、0xc0000が仮想アドレスのように扱われます。これを分解してみましょう。 </w:t>
      </w:r>
    </w:p>
    <w:p w14:paraId="5AB9A0B4" w14:textId="77777777" w:rsidR="00122EB7" w:rsidRDefault="00D968F1">
      <w:pPr>
        <w:pStyle w:val="a3"/>
        <w:spacing w:before="1"/>
        <w:rPr>
          <w:sz w:val="6"/>
        </w:rPr>
      </w:pPr>
      <w:r>
        <w:pict w14:anchorId="31454145">
          <v:group id="_x0000_s2193" style="position:absolute;margin-left:57.5pt;margin-top:7.65pt;width:481pt;height:46.3pt;z-index:-250979328;mso-wrap-distance-left:0;mso-wrap-distance-right:0;mso-position-horizontal-relative:page" coordorigin="1150,153" coordsize="9620,926">
            <v:line id="_x0000_s2207" style="position:absolute" from="1150,160" to="10770,160" strokecolor="#999" strokeweight=".22356mm">
              <v:stroke dashstyle="1 1"/>
            </v:line>
            <v:rect id="_x0000_s2206" style="position:absolute;left:10757;top:153;width:13;height:39" fillcolor="#999" stroked="f"/>
            <v:rect id="_x0000_s2205" style="position:absolute;left:10757;top:216;width:13;height:39" fillcolor="#999" stroked="f"/>
            <v:rect id="_x0000_s2204" style="position:absolute;left:10757;top:279;width:13;height:39" fillcolor="#999" stroked="f"/>
            <v:line id="_x0000_s2203" style="position:absolute" from="1150,1072" to="2648,1072" strokecolor="#999" strokeweight=".22356mm">
              <v:stroke dashstyle="1 1"/>
            </v:line>
            <v:line id="_x0000_s2202" style="position:absolute" from="2673,1072" to="10770,1072" strokecolor="#999" strokeweight=".22356mm">
              <v:stroke dashstyle="1 1"/>
            </v:line>
            <v:line id="_x0000_s2201" style="position:absolute" from="10763,343" to="10763,1078" strokecolor="#999" strokeweight=".22356mm">
              <v:stroke dashstyle="1 1"/>
            </v:line>
            <v:rect id="_x0000_s2200" style="position:absolute;left:1150;top:153;width:13;height:39" fillcolor="#999" stroked="f"/>
            <v:rect id="_x0000_s2199" style="position:absolute;left:1150;top:216;width:13;height:39" fillcolor="#999" stroked="f"/>
            <v:rect id="_x0000_s2198" style="position:absolute;left:1150;top:279;width:13;height:39" fillcolor="#999" stroked="f"/>
            <v:line id="_x0000_s2197" style="position:absolute" from="1157,343" to="1157,1078" strokecolor="#999" strokeweight=".22356mm">
              <v:stroke dashstyle="1 1"/>
            </v:line>
            <v:shape id="_x0000_s2196" type="#_x0000_t202" style="position:absolute;left:1162;top:716;width:3278;height:181" filled="f" stroked="f">
              <v:textbox inset="0,0,0,0">
                <w:txbxContent>
                  <w:p w14:paraId="612A2D1F" w14:textId="77777777" w:rsidR="00122EB7" w:rsidRPr="000214FE" w:rsidRDefault="00342FCC">
                    <w:pPr>
                      <w:spacing w:line="181" w:lineRule="exact"/>
                      <w:rPr>
                        <w:rFonts w:ascii="Courier New"/>
                        <w:sz w:val="16"/>
                        <w:lang w:val="en-US"/>
                      </w:rPr>
                    </w:pPr>
                    <w:r w:rsidRPr="000214FE">
                      <w:rPr>
                        <w:rFonts w:ascii="Courier New"/>
                        <w:color w:val="000086"/>
                        <w:w w:val="105"/>
                        <w:sz w:val="16"/>
                        <w:lang w:val="en-US"/>
                      </w:rPr>
                      <w:t>page table index offset into</w:t>
                    </w:r>
                    <w:r w:rsidRPr="000214FE">
                      <w:rPr>
                        <w:rFonts w:ascii="Courier New"/>
                        <w:color w:val="000086"/>
                        <w:spacing w:val="-75"/>
                        <w:w w:val="105"/>
                        <w:sz w:val="16"/>
                        <w:lang w:val="en-US"/>
                      </w:rPr>
                      <w:t xml:space="preserve"> </w:t>
                    </w:r>
                    <w:r w:rsidRPr="000214FE">
                      <w:rPr>
                        <w:rFonts w:ascii="Courier New"/>
                        <w:color w:val="000086"/>
                        <w:w w:val="105"/>
                        <w:sz w:val="16"/>
                        <w:lang w:val="en-US"/>
                      </w:rPr>
                      <w:t>page</w:t>
                    </w:r>
                  </w:p>
                </w:txbxContent>
              </v:textbox>
            </v:shape>
            <v:shape id="_x0000_s2195" type="#_x0000_t202" style="position:absolute;left:2942;top:336;width:3750;height:372" filled="f" stroked="f">
              <v:textbox inset="0,0,0,0">
                <w:txbxContent>
                  <w:p w14:paraId="0DBB1FA8" w14:textId="77777777" w:rsidR="00122EB7" w:rsidRDefault="00342FCC">
                    <w:pPr>
                      <w:spacing w:line="252" w:lineRule="auto"/>
                      <w:ind w:right="-1"/>
                      <w:rPr>
                        <w:rFonts w:ascii="Courier New"/>
                        <w:sz w:val="16"/>
                      </w:rPr>
                    </w:pPr>
                    <w:r>
                      <w:rPr>
                        <w:rFonts w:ascii="Courier New"/>
                        <w:color w:val="000086"/>
                        <w:w w:val="105"/>
                        <w:sz w:val="16"/>
                      </w:rPr>
                      <w:t>000000000000 ; 0xc0000 in binary form BBBBBBBBBBBB</w:t>
                    </w:r>
                  </w:p>
                </w:txbxContent>
              </v:textbox>
            </v:shape>
            <v:shape id="_x0000_s2194" type="#_x0000_t202" style="position:absolute;left:1162;top:336;width:985;height:372" filled="f" stroked="f">
              <v:textbox inset="0,0,0,0">
                <w:txbxContent>
                  <w:p w14:paraId="292FBE86" w14:textId="77777777" w:rsidR="00122EB7" w:rsidRDefault="00342FCC">
                    <w:pPr>
                      <w:spacing w:line="181" w:lineRule="exact"/>
                      <w:ind w:left="196"/>
                      <w:rPr>
                        <w:rFonts w:ascii="Courier New"/>
                        <w:sz w:val="16"/>
                      </w:rPr>
                    </w:pPr>
                    <w:r>
                      <w:rPr>
                        <w:rFonts w:ascii="Courier New"/>
                        <w:color w:val="000086"/>
                        <w:sz w:val="16"/>
                      </w:rPr>
                      <w:t>11000000</w:t>
                    </w:r>
                  </w:p>
                  <w:p w14:paraId="27ACF259" w14:textId="77777777" w:rsidR="00122EB7" w:rsidRDefault="00342FCC">
                    <w:pPr>
                      <w:spacing w:before="9"/>
                      <w:rPr>
                        <w:rFonts w:ascii="Courier New"/>
                        <w:sz w:val="16"/>
                      </w:rPr>
                    </w:pPr>
                    <w:r>
                      <w:rPr>
                        <w:rFonts w:ascii="Courier New"/>
                        <w:color w:val="000086"/>
                        <w:sz w:val="16"/>
                      </w:rPr>
                      <w:t>AAAAAAAAAA</w:t>
                    </w:r>
                  </w:p>
                </w:txbxContent>
              </v:textbox>
            </v:shape>
            <w10:wrap type="topAndBottom" anchorx="page"/>
          </v:group>
        </w:pict>
      </w:r>
    </w:p>
    <w:p w14:paraId="1E570477" w14:textId="77777777" w:rsidR="00122EB7" w:rsidRDefault="00342FCC">
      <w:pPr>
        <w:spacing w:before="133" w:line="223" w:lineRule="auto"/>
        <w:ind w:left="643" w:right="751"/>
        <w:jc w:val="both"/>
        <w:rPr>
          <w:sz w:val="16"/>
        </w:rPr>
      </w:pPr>
      <w:r>
        <w:rPr>
          <w:sz w:val="16"/>
        </w:rPr>
        <w:t xml:space="preserve">現在行っているのは、アドレス変換の一例です。実際にこの仮想アドレスを変換して、それがどの物理的な場所を指しているかを確認して         </w:t>
      </w:r>
      <w:r>
        <w:rPr>
          <w:w w:val="105"/>
          <w:sz w:val="16"/>
        </w:rPr>
        <w:t>います。ページテーブルのインデックスは、11000000b</w:t>
      </w:r>
      <w:r>
        <w:rPr>
          <w:spacing w:val="-9"/>
          <w:w w:val="105"/>
          <w:sz w:val="16"/>
        </w:rPr>
        <w:t xml:space="preserve"> = </w:t>
      </w:r>
      <w:r>
        <w:rPr>
          <w:w w:val="105"/>
          <w:sz w:val="16"/>
        </w:rPr>
        <w:t>192です。これは、ページテーブルの中のページエントリです。これで、このページが管理する4KBのベース物理アドレスを得ることができます。このページが存在する（Pages</w:t>
      </w:r>
      <w:r>
        <w:rPr>
          <w:spacing w:val="-23"/>
          <w:w w:val="105"/>
          <w:sz w:val="16"/>
        </w:rPr>
        <w:t xml:space="preserve"> </w:t>
      </w:r>
      <w:r>
        <w:rPr>
          <w:w w:val="105"/>
          <w:sz w:val="16"/>
        </w:rPr>
        <w:t>presentフラグが設定されている）場合、</w:t>
      </w:r>
      <w:r>
        <w:rPr>
          <w:sz w:val="16"/>
        </w:rPr>
        <w:t xml:space="preserve">必要なのはページのフレームアドレスにアクセスしてメモリにアクセスすることだけです。このページが存在しない場合は、ページフォル         </w:t>
      </w:r>
      <w:r>
        <w:rPr>
          <w:w w:val="105"/>
          <w:sz w:val="16"/>
        </w:rPr>
        <w:t xml:space="preserve">トを生成します--ページデータはディスクのどこかにあるかもしれません。ページフォールトハンドラは、ページの4KBのデータをどこかのメモリにコピーし、ページを現在に設定し、そのフレームアドレスを更新して、この新しい4KBの物理メモリブロックを指すようにします。 </w:t>
      </w:r>
    </w:p>
    <w:p w14:paraId="0B53125D" w14:textId="77777777" w:rsidR="00122EB7" w:rsidRDefault="00122EB7">
      <w:pPr>
        <w:pStyle w:val="a3"/>
        <w:spacing w:before="1"/>
        <w:rPr>
          <w:sz w:val="9"/>
        </w:rPr>
      </w:pPr>
    </w:p>
    <w:p w14:paraId="0CF4380E" w14:textId="77777777" w:rsidR="00122EB7" w:rsidRDefault="00342FCC">
      <w:pPr>
        <w:spacing w:line="213" w:lineRule="auto"/>
        <w:ind w:left="643" w:right="708"/>
        <w:jc w:val="both"/>
        <w:rPr>
          <w:sz w:val="16"/>
        </w:rPr>
      </w:pPr>
      <w:r>
        <w:rPr>
          <w:spacing w:val="-2"/>
          <w:w w:val="105"/>
          <w:sz w:val="16"/>
        </w:rPr>
        <w:t xml:space="preserve">はいはい、わかってますよ。偽の "バーチャル・アドレス "を作成するこの小さな例は、馬鹿げているように見えるかもしれませんが、何だと思いますか？実際にはこのようにして作られます。実際のバーチャルアドレスのフォーマットは、2つのセクションではなく3つのセクションがあるという点で、少し複雑になっています。 </w:t>
      </w:r>
    </w:p>
    <w:p w14:paraId="67AFBD6C" w14:textId="1E44392C" w:rsidR="00767ADB" w:rsidRPr="00D12DB4" w:rsidRDefault="00342FCC" w:rsidP="00D12DB4">
      <w:pPr>
        <w:spacing w:line="292" w:lineRule="exact"/>
        <w:ind w:left="643"/>
        <w:rPr>
          <w:rFonts w:hint="eastAsia"/>
          <w:sz w:val="16"/>
        </w:rPr>
      </w:pPr>
      <w:r>
        <w:rPr>
          <w:w w:val="105"/>
          <w:sz w:val="16"/>
        </w:rPr>
        <w:t xml:space="preserve">ここまでくると、すべてがどのように組み合わされているのか、そしてページテーブルの重要性がわかってきたのではないでしょうか。 </w:t>
      </w:r>
    </w:p>
    <w:p w14:paraId="2774931C" w14:textId="25592366" w:rsidR="00122EB7" w:rsidRDefault="00342FCC">
      <w:pPr>
        <w:ind w:left="643"/>
        <w:rPr>
          <w:sz w:val="19"/>
        </w:rPr>
      </w:pPr>
      <w:r>
        <w:rPr>
          <w:color w:val="800040"/>
          <w:sz w:val="19"/>
        </w:rPr>
        <w:lastRenderedPageBreak/>
        <w:t xml:space="preserve">ページサイズ </w:t>
      </w:r>
    </w:p>
    <w:p w14:paraId="3E3C5C88" w14:textId="77777777" w:rsidR="00122EB7" w:rsidRDefault="00342FCC">
      <w:pPr>
        <w:spacing w:before="144" w:line="405" w:lineRule="auto"/>
        <w:ind w:left="643" w:right="758"/>
        <w:jc w:val="both"/>
        <w:rPr>
          <w:sz w:val="16"/>
        </w:rPr>
      </w:pPr>
      <w:r>
        <w:rPr>
          <w:sz w:val="16"/>
        </w:rPr>
        <w:t xml:space="preserve">ページサイズが小さいシステムでは、ページサイズが大きいシステムよりも多くのページが必要になります。テーブルはすべてのページを         追跡するので、ページサイズが小さいシステムは、追跡するページが多いため、より大きなページテーブルが必要になります。簡単でしょ         </w:t>
      </w:r>
      <w:r>
        <w:rPr>
          <w:w w:val="105"/>
          <w:sz w:val="16"/>
        </w:rPr>
        <w:t xml:space="preserve">う？ </w:t>
      </w:r>
    </w:p>
    <w:p w14:paraId="2CB6B290" w14:textId="77777777" w:rsidR="00122EB7" w:rsidRDefault="00342FCC">
      <w:pPr>
        <w:spacing w:before="38" w:line="213" w:lineRule="auto"/>
        <w:ind w:left="643" w:right="1893"/>
        <w:jc w:val="both"/>
        <w:rPr>
          <w:sz w:val="16"/>
        </w:rPr>
      </w:pPr>
      <w:r>
        <w:rPr>
          <w:w w:val="105"/>
          <w:sz w:val="16"/>
        </w:rPr>
        <w:t xml:space="preserve">i86アーキテクチャでは、4MB（PAE（Page Address Extension）を使用する場合は2MBページ）および4KBサイズのページをサポートしています。注意すべき点は以下の通りです。ページサイズがページテーブルのサイズに影響を与える可能性があることに注意してください。 </w:t>
      </w:r>
    </w:p>
    <w:p w14:paraId="77ECFA07" w14:textId="77777777" w:rsidR="00122EB7" w:rsidRDefault="00122EB7">
      <w:pPr>
        <w:pStyle w:val="a3"/>
        <w:spacing w:before="4"/>
        <w:rPr>
          <w:sz w:val="9"/>
        </w:rPr>
      </w:pPr>
    </w:p>
    <w:p w14:paraId="5940D5D4" w14:textId="77777777" w:rsidR="00122EB7" w:rsidRDefault="00342FCC">
      <w:pPr>
        <w:ind w:left="643"/>
        <w:rPr>
          <w:sz w:val="23"/>
        </w:rPr>
      </w:pPr>
      <w:r>
        <w:rPr>
          <w:color w:val="3C0097"/>
          <w:sz w:val="23"/>
        </w:rPr>
        <w:t xml:space="preserve">ページディレクトリテーブル（PDT）について </w:t>
      </w:r>
    </w:p>
    <w:p w14:paraId="27580673" w14:textId="77777777" w:rsidR="00122EB7" w:rsidRDefault="00342FCC">
      <w:pPr>
        <w:spacing w:before="156" w:line="223" w:lineRule="auto"/>
        <w:ind w:left="643" w:right="656"/>
        <w:rPr>
          <w:sz w:val="16"/>
        </w:rPr>
      </w:pPr>
      <w:r>
        <w:rPr>
          <w:spacing w:val="-3"/>
          <w:sz w:val="16"/>
        </w:rPr>
        <w:t xml:space="preserve">よし...。もうすぐ完成ですね。ページテーブルは、非常に強力な構造です。前回の仮想アドレスの例を覚えていますか？私は、各仮想アドレス        </w:t>
      </w:r>
      <w:r>
        <w:rPr>
          <w:spacing w:val="-3"/>
          <w:w w:val="105"/>
          <w:sz w:val="16"/>
        </w:rPr>
        <w:t xml:space="preserve">が2つの部分から構成される仮想アドレスシステムの例を挙げました。ページテーブルのエントリと、そのページへのオフセットです。 </w:t>
      </w:r>
    </w:p>
    <w:p w14:paraId="76FC3AD9" w14:textId="77777777" w:rsidR="00122EB7" w:rsidRDefault="00122EB7">
      <w:pPr>
        <w:pStyle w:val="a3"/>
        <w:spacing w:before="15"/>
        <w:rPr>
          <w:sz w:val="8"/>
        </w:rPr>
      </w:pPr>
    </w:p>
    <w:p w14:paraId="456A8534" w14:textId="77777777" w:rsidR="00122EB7" w:rsidRDefault="00342FCC">
      <w:pPr>
        <w:spacing w:line="223" w:lineRule="auto"/>
        <w:ind w:left="643" w:right="986"/>
        <w:rPr>
          <w:sz w:val="16"/>
        </w:rPr>
      </w:pPr>
      <w:r>
        <w:rPr>
          <w:sz w:val="16"/>
        </w:rPr>
        <w:t xml:space="preserve">x86アーキテクチャでは、仮想アドレスフォーマットは2つのセクションではなく、実際には3つのセクションを使用しています。ページ        </w:t>
      </w:r>
      <w:r>
        <w:rPr>
          <w:w w:val="105"/>
          <w:sz w:val="16"/>
        </w:rPr>
        <w:t xml:space="preserve">ディレクトリテーブルのエントリ番号、ページテーブルのインデックス、そしてそのページのオフセットです。 </w:t>
      </w:r>
    </w:p>
    <w:p w14:paraId="2284E4CC" w14:textId="77777777" w:rsidR="00122EB7" w:rsidRDefault="00122EB7">
      <w:pPr>
        <w:pStyle w:val="a3"/>
        <w:spacing w:before="3"/>
        <w:rPr>
          <w:sz w:val="9"/>
        </w:rPr>
      </w:pPr>
    </w:p>
    <w:p w14:paraId="5F4A35D5" w14:textId="77777777" w:rsidR="00122EB7" w:rsidRDefault="00342FCC">
      <w:pPr>
        <w:spacing w:line="213" w:lineRule="auto"/>
        <w:ind w:left="643" w:right="927"/>
        <w:rPr>
          <w:sz w:val="16"/>
        </w:rPr>
      </w:pPr>
      <w:r>
        <w:rPr>
          <w:sz w:val="16"/>
        </w:rPr>
        <w:t xml:space="preserve">ページディレクトリテーブルは、ページディレクトリエントリの配列に他なりません。わかっている、わかっている。最後の一文は、ど         </w:t>
      </w:r>
      <w:r>
        <w:rPr>
          <w:w w:val="105"/>
          <w:sz w:val="16"/>
        </w:rPr>
        <w:t xml:space="preserve">れだけ無駄で情報量の少ないものだったのでしょうか;) </w:t>
      </w:r>
    </w:p>
    <w:p w14:paraId="4682526D" w14:textId="77777777" w:rsidR="00122EB7" w:rsidRDefault="00342FCC">
      <w:pPr>
        <w:spacing w:line="270" w:lineRule="exact"/>
        <w:ind w:left="643"/>
        <w:rPr>
          <w:sz w:val="16"/>
        </w:rPr>
      </w:pPr>
      <w:r>
        <w:rPr>
          <w:w w:val="105"/>
          <w:sz w:val="16"/>
        </w:rPr>
        <w:t xml:space="preserve">さて、まずはページのディレクトリエントリを見てみましょう。次に、ディレクトリテーブルを見ていきますが、その中には... </w:t>
      </w:r>
    </w:p>
    <w:p w14:paraId="10A107FA" w14:textId="77777777" w:rsidR="00122EB7" w:rsidRDefault="00122EB7">
      <w:pPr>
        <w:pStyle w:val="a3"/>
        <w:spacing w:before="14"/>
        <w:rPr>
          <w:sz w:val="18"/>
        </w:rPr>
      </w:pPr>
    </w:p>
    <w:p w14:paraId="0CBBB646" w14:textId="77777777" w:rsidR="00122EB7" w:rsidRDefault="00342FCC">
      <w:pPr>
        <w:spacing w:line="344" w:lineRule="exact"/>
        <w:ind w:left="643"/>
        <w:rPr>
          <w:sz w:val="19"/>
        </w:rPr>
      </w:pPr>
      <w:r>
        <w:rPr>
          <w:color w:val="800040"/>
          <w:sz w:val="19"/>
        </w:rPr>
        <w:t xml:space="preserve">PDE（ページディレクトリエントリー）について </w:t>
      </w:r>
    </w:p>
    <w:p w14:paraId="184C549A" w14:textId="77777777" w:rsidR="00122EB7" w:rsidRDefault="00342FCC">
      <w:pPr>
        <w:spacing w:before="3" w:line="223" w:lineRule="auto"/>
        <w:ind w:left="643" w:right="613"/>
        <w:jc w:val="both"/>
        <w:rPr>
          <w:sz w:val="16"/>
        </w:rPr>
      </w:pPr>
      <w:r>
        <w:rPr>
          <w:sz w:val="16"/>
        </w:rPr>
        <w:t xml:space="preserve">ページディレクトリエントリは、単一のページテーブルを管理する方法を提供するのに役立ちます。ページディレクトリエントリは、ペー        ジテーブルのアドレスを含んでいるだけでなく、ページテーブルを管理するためのプロパティを提供しています。次のセクションでは、こ        </w:t>
      </w:r>
      <w:r>
        <w:rPr>
          <w:w w:val="105"/>
          <w:sz w:val="16"/>
        </w:rPr>
        <w:t xml:space="preserve">れらすべてがどのように組み合わされるかを説明しますので、まだ理解できなくても心配しないでください。 </w:t>
      </w:r>
    </w:p>
    <w:p w14:paraId="63FF38B8" w14:textId="77777777" w:rsidR="00122EB7" w:rsidRDefault="00122EB7">
      <w:pPr>
        <w:pStyle w:val="a3"/>
        <w:spacing w:before="9"/>
        <w:rPr>
          <w:sz w:val="5"/>
        </w:rPr>
      </w:pPr>
    </w:p>
    <w:p w14:paraId="512FD58A" w14:textId="77777777" w:rsidR="00122EB7" w:rsidRDefault="00342FCC">
      <w:pPr>
        <w:spacing w:before="55" w:line="216" w:lineRule="auto"/>
        <w:ind w:left="643" w:right="876"/>
        <w:jc w:val="both"/>
        <w:rPr>
          <w:sz w:val="16"/>
        </w:rPr>
      </w:pPr>
      <w:r>
        <w:rPr>
          <w:sz w:val="16"/>
        </w:rPr>
        <w:t xml:space="preserve">ページディレクトリテーブルは、ページテーブルの構造と非常によく似ています。PDEは1024個のエントリの配列で、エントリは特定の         </w:t>
      </w:r>
      <w:r>
        <w:rPr>
          <w:w w:val="105"/>
          <w:sz w:val="16"/>
        </w:rPr>
        <w:t>ビットフォーマットに従います。ページディレクトリエントリ(PDE)のフォーマットの良いところは、ページテーブルエントリ(PTE)とほぼ同じフォーマットに従っていることです(実際には交換可能です)。ただ、少しだけ細かい点があります（</w:t>
      </w:r>
      <w:r>
        <w:rPr>
          <w:spacing w:val="-2"/>
          <w:w w:val="105"/>
          <w:sz w:val="16"/>
        </w:rPr>
        <w:t>シャレですが ;) 。</w:t>
      </w:r>
      <w:r>
        <w:rPr>
          <w:w w:val="105"/>
          <w:sz w:val="16"/>
        </w:rPr>
        <w:t xml:space="preserve">） </w:t>
      </w:r>
    </w:p>
    <w:p w14:paraId="33200226" w14:textId="77777777" w:rsidR="00122EB7" w:rsidRDefault="00122EB7">
      <w:pPr>
        <w:pStyle w:val="a3"/>
        <w:spacing w:before="14"/>
        <w:rPr>
          <w:sz w:val="8"/>
        </w:rPr>
      </w:pPr>
    </w:p>
    <w:p w14:paraId="7B57ED74" w14:textId="77777777" w:rsidR="00D12DB4" w:rsidRDefault="00342FCC">
      <w:pPr>
        <w:spacing w:line="220" w:lineRule="auto"/>
        <w:ind w:left="1149" w:right="5755" w:hanging="507"/>
        <w:rPr>
          <w:w w:val="105"/>
          <w:sz w:val="16"/>
        </w:rPr>
      </w:pPr>
      <w:r>
        <w:rPr>
          <w:w w:val="105"/>
          <w:sz w:val="16"/>
        </w:rPr>
        <w:t>ここでは、ページディレクトリエントリのフォーマットを紹介します。</w:t>
      </w:r>
    </w:p>
    <w:p w14:paraId="5F2726FD" w14:textId="77777777" w:rsidR="00D12DB4" w:rsidRPr="00D12DB4" w:rsidRDefault="00D12DB4" w:rsidP="00D12DB4">
      <w:pPr>
        <w:spacing w:before="173"/>
        <w:ind w:leftChars="532" w:left="1170"/>
        <w:rPr>
          <w:sz w:val="16"/>
          <w:lang w:val="en-US"/>
        </w:rPr>
      </w:pPr>
      <w:r>
        <w:pict w14:anchorId="551EF3F1">
          <v:shape id="_x0000_s7893" style="position:absolute;left:0;text-align:left;margin-left:48pt;margin-top:12.9pt;width:2.55pt;height:2.55pt;z-index:253023232;mso-position-horizontal-relative:page" coordorigin="960,258" coordsize="51,51" path="m989,309r-7,l979,308,960,287r,-7l982,258r7,l1011,280r,7l989,309xe" fillcolor="black" stroked="f">
            <v:path arrowok="t"/>
            <w10:wrap anchorx="page"/>
          </v:shape>
        </w:pict>
      </w:r>
      <w:r w:rsidRPr="00D12DB4">
        <w:rPr>
          <w:b/>
          <w:w w:val="105"/>
          <w:sz w:val="16"/>
          <w:lang w:val="en-US"/>
        </w:rPr>
        <w:t xml:space="preserve">Bit 0 (P): </w:t>
      </w:r>
      <w:r w:rsidRPr="00D12DB4">
        <w:rPr>
          <w:w w:val="105"/>
          <w:sz w:val="16"/>
          <w:lang w:val="en-US"/>
        </w:rPr>
        <w:t>Present flag</w:t>
      </w:r>
    </w:p>
    <w:p w14:paraId="7C0F9BC9" w14:textId="77777777" w:rsidR="00D12DB4" w:rsidRPr="00D12DB4" w:rsidRDefault="00D12DB4" w:rsidP="00D12DB4">
      <w:pPr>
        <w:spacing w:before="8"/>
        <w:ind w:leftChars="762" w:left="1676"/>
        <w:rPr>
          <w:sz w:val="16"/>
          <w:lang w:val="en-US"/>
        </w:rPr>
      </w:pPr>
      <w:r>
        <w:pict w14:anchorId="1F8134A7">
          <v:shape id="_x0000_s7894" style="position:absolute;left:0;text-align:left;margin-left:73.35pt;margin-top:4.65pt;width:2.55pt;height:2.55pt;z-index:253024256;mso-position-horizontal-relative:page" coordorigin="1467,93" coordsize="51,51" path="m1518,118r,4l1517,125r-1,3l1515,131r-22,13l1489,144r-20,-16l1468,125r-1,-3l1467,118r,-3l1468,112r1,-4l1470,105r2,-2l1475,100r2,-2l1480,96r3,-1l1486,93r3,l1493,93r3,l1499,93r3,2l1505,96r3,2l1510,100r3,3l1515,105r1,3l1517,112r1,3l1518,118xe" filled="f" strokeweight=".22356mm">
            <v:path arrowok="t"/>
            <w10:wrap anchorx="page"/>
          </v:shape>
        </w:pict>
      </w:r>
      <w:r w:rsidRPr="00D12DB4">
        <w:rPr>
          <w:w w:val="105"/>
          <w:sz w:val="16"/>
          <w:lang w:val="en-US"/>
        </w:rPr>
        <w:t>0: Page is not in memory</w:t>
      </w:r>
    </w:p>
    <w:p w14:paraId="7DD87317" w14:textId="77777777" w:rsidR="00D12DB4" w:rsidRPr="00D12DB4" w:rsidRDefault="00D12DB4" w:rsidP="00D12DB4">
      <w:pPr>
        <w:spacing w:before="8"/>
        <w:ind w:leftChars="762" w:left="1676"/>
        <w:rPr>
          <w:sz w:val="16"/>
          <w:lang w:val="en-US"/>
        </w:rPr>
      </w:pPr>
      <w:r>
        <w:pict w14:anchorId="3ACDA4D0">
          <v:shape id="_x0000_s7895" style="position:absolute;left:0;text-align:left;margin-left:73.35pt;margin-top:4.65pt;width:2.55pt;height:2.55pt;z-index:253025280;mso-position-horizontal-relative:page" coordorigin="1467,93" coordsize="51,51" path="m1518,118r-25,26l1489,144r-22,-22l1467,118r,-3l1468,112r1,-4l1470,105r2,-2l1475,100r2,-2l1480,96r3,-1l1486,93r3,l1493,93r3,l1499,93r3,2l1505,96r3,2l1510,100r3,3l1515,105r1,3l1517,112r1,3l1518,118xe" filled="f" strokeweight=".22356mm">
            <v:path arrowok="t"/>
            <w10:wrap anchorx="page"/>
          </v:shape>
        </w:pict>
      </w:r>
      <w:r w:rsidRPr="00D12DB4">
        <w:rPr>
          <w:w w:val="105"/>
          <w:sz w:val="16"/>
          <w:lang w:val="en-US"/>
        </w:rPr>
        <w:t>1: Page is present (in memory)</w:t>
      </w:r>
    </w:p>
    <w:p w14:paraId="035466CA" w14:textId="77777777" w:rsidR="00D12DB4" w:rsidRDefault="00D12DB4" w:rsidP="00D12DB4">
      <w:pPr>
        <w:spacing w:before="9" w:line="249" w:lineRule="auto"/>
        <w:ind w:leftChars="532" w:left="1677" w:rightChars="3532" w:right="7770" w:hanging="507"/>
        <w:rPr>
          <w:w w:val="105"/>
          <w:sz w:val="16"/>
          <w:lang w:val="en-US"/>
        </w:rPr>
      </w:pPr>
      <w:r>
        <w:pict w14:anchorId="7E38979A">
          <v:shape id="_x0000_s7896" style="position:absolute;left:0;text-align:left;margin-left:48pt;margin-top:4.7pt;width:2.55pt;height:2.55pt;z-index:253026304;mso-position-horizontal-relative:page" coordorigin="960,94" coordsize="51,51" path="m989,145r-7,l979,144,960,123r,-7l982,94r7,l1011,116r,7l989,145xe" fillcolor="black" stroked="f">
            <v:path arrowok="t"/>
            <w10:wrap anchorx="page"/>
          </v:shape>
        </w:pict>
      </w:r>
      <w:r>
        <w:pict w14:anchorId="5C1CD931">
          <v:shape id="_x0000_s7889" style="position:absolute;left:0;text-align:left;margin-left:73.35pt;margin-top:14.85pt;width:2.55pt;height:2.55pt;z-index:-250297344;mso-position-horizontal-relative:page" coordorigin="1467,297" coordsize="51,51" path="m1518,322r-25,25l1489,347r-22,-22l1467,322r,-3l1468,315r1,-3l1470,309r2,-3l1475,304r2,-2l1480,300r3,-1l1486,297r3,l1493,297r3,l1510,304r3,2l1515,309r1,3l1517,315r1,4l1518,322xe" filled="f" strokeweight=".22356mm">
            <v:path arrowok="t"/>
            <w10:wrap anchorx="page"/>
          </v:shape>
        </w:pict>
      </w:r>
      <w:r w:rsidRPr="00D12DB4">
        <w:rPr>
          <w:b/>
          <w:w w:val="105"/>
          <w:sz w:val="16"/>
          <w:lang w:val="en-US"/>
        </w:rPr>
        <w:t xml:space="preserve">Bit 1 (R/W): </w:t>
      </w:r>
      <w:r w:rsidRPr="00D12DB4">
        <w:rPr>
          <w:w w:val="105"/>
          <w:sz w:val="16"/>
          <w:lang w:val="en-US"/>
        </w:rPr>
        <w:t xml:space="preserve">Read/Write flag </w:t>
      </w:r>
    </w:p>
    <w:p w14:paraId="73C429F8" w14:textId="4BA490D0" w:rsidR="00D12DB4" w:rsidRPr="00D12DB4" w:rsidRDefault="00D12DB4" w:rsidP="00D12DB4">
      <w:pPr>
        <w:spacing w:before="9" w:line="249" w:lineRule="auto"/>
        <w:ind w:leftChars="639" w:left="1406" w:rightChars="3532" w:right="7770" w:firstLine="270"/>
        <w:rPr>
          <w:sz w:val="16"/>
          <w:lang w:val="en-US"/>
        </w:rPr>
      </w:pPr>
      <w:r w:rsidRPr="00D12DB4">
        <w:rPr>
          <w:w w:val="105"/>
          <w:sz w:val="16"/>
          <w:lang w:val="en-US"/>
        </w:rPr>
        <w:t>0: Page is read only</w:t>
      </w:r>
    </w:p>
    <w:p w14:paraId="478B0F98" w14:textId="77777777" w:rsidR="00D12DB4" w:rsidRPr="00D12DB4" w:rsidRDefault="00D12DB4" w:rsidP="00D12DB4">
      <w:pPr>
        <w:spacing w:before="1"/>
        <w:ind w:leftChars="762" w:left="1676"/>
        <w:rPr>
          <w:sz w:val="16"/>
          <w:lang w:val="en-US"/>
        </w:rPr>
      </w:pPr>
      <w:r>
        <w:pict w14:anchorId="59C51C85">
          <v:shape id="_x0000_s7897" style="position:absolute;left:0;text-align:left;margin-left:73.35pt;margin-top:4.3pt;width:2.55pt;height:2.55pt;z-index:253027328;mso-position-horizontal-relative:page" coordorigin="1467,86" coordsize="51,51" path="m1518,111r,4l1517,118r-1,3l1515,124r-13,11l1499,136r-3,1l1493,137r-4,l1486,136r-3,-1l1480,133r-11,-12l1468,118r-1,-3l1467,111r,-3l1468,105r1,-4l1470,98r2,-2l1475,93r2,-2l1480,89r3,-1l1486,86r3,l1493,86r3,l1499,86r3,2l1505,89r3,2l1510,93r3,3l1515,98r1,3l1517,105r1,3l1518,111xe" filled="f" strokeweight=".22356mm">
            <v:path arrowok="t"/>
            <w10:wrap anchorx="page"/>
          </v:shape>
        </w:pict>
      </w:r>
      <w:r w:rsidRPr="00D12DB4">
        <w:rPr>
          <w:w w:val="105"/>
          <w:sz w:val="16"/>
          <w:lang w:val="en-US"/>
        </w:rPr>
        <w:t>1: Page is writable</w:t>
      </w:r>
    </w:p>
    <w:p w14:paraId="60C19C61" w14:textId="77777777" w:rsidR="00D12DB4" w:rsidRDefault="00D12DB4" w:rsidP="00D12DB4">
      <w:pPr>
        <w:spacing w:before="8" w:line="249" w:lineRule="auto"/>
        <w:ind w:leftChars="532" w:left="1677" w:rightChars="2918" w:right="6420" w:hanging="507"/>
        <w:rPr>
          <w:w w:val="105"/>
          <w:sz w:val="16"/>
          <w:lang w:val="en-US"/>
        </w:rPr>
      </w:pPr>
      <w:r>
        <w:pict w14:anchorId="79E3ED7C">
          <v:shape id="_x0000_s7898" style="position:absolute;left:0;text-align:left;margin-left:48pt;margin-top:4.65pt;width:2.55pt;height:2.55pt;z-index:253028352;mso-position-horizontal-relative:page" coordorigin="960,93" coordsize="51,51" path="m989,144r-7,l979,143,960,122r,-7l982,93r7,l1011,115r,7l989,144xe" fillcolor="black" stroked="f">
            <v:path arrowok="t"/>
            <w10:wrap anchorx="page"/>
          </v:shape>
        </w:pict>
      </w:r>
      <w:r>
        <w:pict w14:anchorId="381A9FB7">
          <v:shape id="_x0000_s7890" style="position:absolute;left:0;text-align:left;margin-left:73.35pt;margin-top:14.8pt;width:2.55pt;height:2.55pt;z-index:-250296320;mso-position-horizontal-relative:page" coordorigin="1467,296" coordsize="51,51" path="m1518,321r,3l1517,328r-1,3l1515,334r-22,12l1489,346r-20,-15l1468,328r-1,-4l1467,321r,-3l1468,314r1,-3l1470,308r2,-3l1475,303r2,-2l1480,299r3,-1l1486,296r3,l1493,296r3,l1499,296r3,2l1505,299r3,2l1510,303r3,2l1515,308r1,3l1517,314r1,4l1518,321xe" filled="f" strokeweight=".22356mm">
            <v:path arrowok="t"/>
            <w10:wrap anchorx="page"/>
          </v:shape>
        </w:pict>
      </w:r>
      <w:r w:rsidRPr="00D12DB4">
        <w:rPr>
          <w:b/>
          <w:w w:val="105"/>
          <w:sz w:val="16"/>
          <w:lang w:val="en-US"/>
        </w:rPr>
        <w:t>Bit 2 (U/S):</w:t>
      </w:r>
      <w:r w:rsidRPr="00D12DB4">
        <w:rPr>
          <w:w w:val="105"/>
          <w:sz w:val="16"/>
          <w:lang w:val="en-US"/>
        </w:rPr>
        <w:t xml:space="preserve">User mode/Supervisor mode flag </w:t>
      </w:r>
    </w:p>
    <w:p w14:paraId="3CE227D7" w14:textId="57F80416" w:rsidR="00D12DB4" w:rsidRPr="00D12DB4" w:rsidRDefault="00D12DB4" w:rsidP="00D12DB4">
      <w:pPr>
        <w:spacing w:before="8" w:line="249" w:lineRule="auto"/>
        <w:ind w:leftChars="639" w:left="1406" w:rightChars="2918" w:right="6420" w:firstLine="270"/>
        <w:rPr>
          <w:sz w:val="16"/>
          <w:lang w:val="en-US"/>
        </w:rPr>
      </w:pPr>
      <w:r w:rsidRPr="00D12DB4">
        <w:rPr>
          <w:w w:val="105"/>
          <w:sz w:val="16"/>
          <w:lang w:val="en-US"/>
        </w:rPr>
        <w:t>0: Page is kernel (supervisor) mode</w:t>
      </w:r>
    </w:p>
    <w:p w14:paraId="4B1F32FB" w14:textId="77777777" w:rsidR="00D12DB4" w:rsidRPr="00D12DB4" w:rsidRDefault="00D12DB4" w:rsidP="00D12DB4">
      <w:pPr>
        <w:spacing w:before="1"/>
        <w:ind w:leftChars="762" w:left="1676"/>
        <w:rPr>
          <w:sz w:val="16"/>
          <w:lang w:val="en-US"/>
        </w:rPr>
      </w:pPr>
      <w:r>
        <w:pict w14:anchorId="706DF815">
          <v:shape id="_x0000_s7899" style="position:absolute;left:0;text-align:left;margin-left:73.35pt;margin-top:4.3pt;width:2.55pt;height:2.55pt;z-index:253029376;mso-position-horizontal-relative:page" coordorigin="1467,86" coordsize="51,51" path="m1518,111r-25,26l1489,137r-22,-22l1467,111r,-3l1468,105r1,-4l1470,98r2,-2l1475,93r2,-2l1480,89r3,-1l1486,86r3,l1493,86r3,l1510,93r3,3l1515,98r1,3l1517,105r1,3l1518,111xe" filled="f" strokeweight=".22356mm">
            <v:path arrowok="t"/>
            <w10:wrap anchorx="page"/>
          </v:shape>
        </w:pict>
      </w:r>
      <w:r w:rsidRPr="00D12DB4">
        <w:rPr>
          <w:w w:val="105"/>
          <w:sz w:val="16"/>
          <w:lang w:val="en-US"/>
        </w:rPr>
        <w:t>1: Page is user mode. Cannot read or write supervisor pages</w:t>
      </w:r>
    </w:p>
    <w:p w14:paraId="06F392CA" w14:textId="77777777" w:rsidR="00D12DB4" w:rsidRPr="00D12DB4" w:rsidRDefault="00D12DB4" w:rsidP="00D12DB4">
      <w:pPr>
        <w:spacing w:before="9"/>
        <w:ind w:leftChars="532" w:left="1170"/>
        <w:rPr>
          <w:sz w:val="16"/>
          <w:lang w:val="en-US"/>
        </w:rPr>
      </w:pPr>
      <w:r>
        <w:pict w14:anchorId="45D33E35">
          <v:shape id="_x0000_s7900" style="position:absolute;left:0;text-align:left;margin-left:48pt;margin-top:4.7pt;width:2.55pt;height:2.55pt;z-index:253030400;mso-position-horizontal-relative:page" coordorigin="960,94" coordsize="51,51" path="m989,145r-7,l979,144,960,123r,-7l982,94r7,l1011,116r,7l989,145xe" fillcolor="black" stroked="f">
            <v:path arrowok="t"/>
            <w10:wrap anchorx="page"/>
          </v:shape>
        </w:pict>
      </w:r>
      <w:r w:rsidRPr="00D12DB4">
        <w:rPr>
          <w:b/>
          <w:w w:val="105"/>
          <w:sz w:val="16"/>
          <w:lang w:val="en-US"/>
        </w:rPr>
        <w:t>Bit 3 (PWT):</w:t>
      </w:r>
      <w:r w:rsidRPr="00D12DB4">
        <w:rPr>
          <w:w w:val="105"/>
          <w:sz w:val="16"/>
          <w:lang w:val="en-US"/>
        </w:rPr>
        <w:t>Write-through flag</w:t>
      </w:r>
    </w:p>
    <w:p w14:paraId="49530D6C" w14:textId="77777777" w:rsidR="00D12DB4" w:rsidRPr="00D12DB4" w:rsidRDefault="00D12DB4" w:rsidP="00D12DB4">
      <w:pPr>
        <w:spacing w:before="8"/>
        <w:ind w:leftChars="762" w:left="1676"/>
        <w:rPr>
          <w:sz w:val="16"/>
          <w:lang w:val="en-US"/>
        </w:rPr>
      </w:pPr>
      <w:r>
        <w:pict w14:anchorId="54064567">
          <v:shape id="_x0000_s7901" style="position:absolute;left:0;text-align:left;margin-left:73.35pt;margin-top:4.65pt;width:2.55pt;height:2.55pt;z-index:253031424;mso-position-horizontal-relative:page" coordorigin="1467,93" coordsize="51,51" path="m1518,118r-16,24l1499,143r-3,1l1493,144r-4,l1467,122r,-4l1467,115r8,-15l1477,98r3,-2l1483,95r3,-2l1489,93r4,l1496,93r3,l1502,95r3,1l1508,98r2,2l1513,103r2,2l1516,108r1,4l1518,115r,3xe" filled="f" strokeweight=".22356mm">
            <v:path arrowok="t"/>
            <w10:wrap anchorx="page"/>
          </v:shape>
        </w:pict>
      </w:r>
      <w:r w:rsidRPr="00D12DB4">
        <w:rPr>
          <w:w w:val="105"/>
          <w:sz w:val="16"/>
          <w:lang w:val="en-US"/>
        </w:rPr>
        <w:t>0: Write back caching is enabled</w:t>
      </w:r>
    </w:p>
    <w:p w14:paraId="1236D15D" w14:textId="77777777" w:rsidR="00D12DB4" w:rsidRPr="00D12DB4" w:rsidRDefault="00D12DB4" w:rsidP="00D12DB4">
      <w:pPr>
        <w:spacing w:before="8"/>
        <w:ind w:leftChars="762" w:left="1676"/>
        <w:rPr>
          <w:sz w:val="16"/>
          <w:lang w:val="en-US"/>
        </w:rPr>
      </w:pPr>
      <w:r>
        <w:pict w14:anchorId="0FA16B92">
          <v:shape id="_x0000_s7902" style="position:absolute;left:0;text-align:left;margin-left:73.35pt;margin-top:4.65pt;width:2.55pt;height:2.55pt;z-index:253032448;mso-position-horizontal-relative:page" coordorigin="1467,93" coordsize="51,51" path="m1518,118r-25,26l1489,144r-20,-16l1468,125r-1,-3l1467,118r,-3l1468,112r1,-4l1470,105r2,-2l1475,100r2,-2l1480,96r3,-1l1486,93r3,l1493,93r3,l1510,100r3,3l1515,105r1,3l1517,112r1,3l1518,118xe" filled="f" strokeweight=".22356mm">
            <v:path arrowok="t"/>
            <w10:wrap anchorx="page"/>
          </v:shape>
        </w:pict>
      </w:r>
      <w:r w:rsidRPr="00D12DB4">
        <w:rPr>
          <w:w w:val="105"/>
          <w:sz w:val="16"/>
          <w:lang w:val="en-US"/>
        </w:rPr>
        <w:t>1: Write through caching is enabled</w:t>
      </w:r>
    </w:p>
    <w:p w14:paraId="5C0A8A31" w14:textId="77777777" w:rsidR="00D12DB4" w:rsidRPr="00D12DB4" w:rsidRDefault="00D12DB4" w:rsidP="00D12DB4">
      <w:pPr>
        <w:spacing w:before="9"/>
        <w:ind w:leftChars="532" w:left="1170"/>
        <w:rPr>
          <w:sz w:val="16"/>
          <w:lang w:val="en-US"/>
        </w:rPr>
      </w:pPr>
      <w:r>
        <w:pict w14:anchorId="3EA869C6">
          <v:shape id="_x0000_s7903" style="position:absolute;left:0;text-align:left;margin-left:48pt;margin-top:4.7pt;width:2.55pt;height:2.55pt;z-index:253033472;mso-position-horizontal-relative:page" coordorigin="960,94" coordsize="51,51" path="m989,145r-7,l979,144,960,123r,-7l982,94r7,l1011,116r,7l989,145xe" fillcolor="black" stroked="f">
            <v:path arrowok="t"/>
            <w10:wrap anchorx="page"/>
          </v:shape>
        </w:pict>
      </w:r>
      <w:r w:rsidRPr="00D12DB4">
        <w:rPr>
          <w:b/>
          <w:w w:val="105"/>
          <w:sz w:val="16"/>
          <w:lang w:val="en-US"/>
        </w:rPr>
        <w:t>Bit 4 (PCD):</w:t>
      </w:r>
      <w:r w:rsidRPr="00D12DB4">
        <w:rPr>
          <w:w w:val="105"/>
          <w:sz w:val="16"/>
          <w:lang w:val="en-US"/>
        </w:rPr>
        <w:t>Cache disabled</w:t>
      </w:r>
    </w:p>
    <w:p w14:paraId="54201EB1" w14:textId="77777777" w:rsidR="00D12DB4" w:rsidRDefault="00D12DB4" w:rsidP="00D12DB4">
      <w:pPr>
        <w:spacing w:before="8" w:line="249" w:lineRule="auto"/>
        <w:ind w:leftChars="762" w:left="1676" w:rightChars="3235" w:right="7117"/>
        <w:rPr>
          <w:w w:val="105"/>
          <w:sz w:val="16"/>
          <w:lang w:val="en-US"/>
        </w:rPr>
      </w:pPr>
      <w:r>
        <w:pict w14:anchorId="5DEEB170">
          <v:shape id="_x0000_s7904" style="position:absolute;left:0;text-align:left;margin-left:73.35pt;margin-top:4.65pt;width:2.55pt;height:2.55pt;z-index:253034496;mso-position-horizontal-relative:page" coordorigin="1467,93" coordsize="51,51" path="m1518,118r,4l1517,125r-1,3l1515,131r-22,13l1489,144r-20,-16l1468,125r-1,-3l1467,118r,-3l1468,112r1,-4l1470,105r2,-2l1475,100r2,-2l1480,96r3,-1l1486,93r3,l1493,93r3,l1499,93r3,2l1505,96r3,2l1510,100r3,3l1515,105r1,3l1517,112r1,3l1518,118xe" filled="f" strokeweight=".22356mm">
            <v:path arrowok="t"/>
            <w10:wrap anchorx="page"/>
          </v:shape>
        </w:pict>
      </w:r>
      <w:r>
        <w:pict w14:anchorId="2919EDBB">
          <v:shape id="_x0000_s7905" style="position:absolute;left:0;text-align:left;margin-left:73.35pt;margin-top:14.8pt;width:2.55pt;height:2.55pt;z-index:253035520;mso-position-horizontal-relative:page" coordorigin="1467,296" coordsize="51,51" path="m1518,321r,3l1517,328r-1,3l1515,334r-22,12l1489,346r-20,-15l1468,328r-1,-4l1467,321r,-3l1475,303r2,-2l1480,299r3,-1l1486,296r3,l1493,296r3,l1510,303r3,2l1515,308r1,3l1517,314r1,4l1518,321xe" filled="f" strokeweight=".22356mm">
            <v:path arrowok="t"/>
            <w10:wrap anchorx="page"/>
          </v:shape>
        </w:pict>
      </w:r>
      <w:r w:rsidRPr="00D12DB4">
        <w:rPr>
          <w:w w:val="105"/>
          <w:sz w:val="16"/>
          <w:lang w:val="en-US"/>
        </w:rPr>
        <w:t xml:space="preserve">0: Page table will not be cached </w:t>
      </w:r>
    </w:p>
    <w:p w14:paraId="1B64567D" w14:textId="7E9924A7" w:rsidR="00D12DB4" w:rsidRPr="00D12DB4" w:rsidRDefault="00D12DB4" w:rsidP="00D12DB4">
      <w:pPr>
        <w:spacing w:before="8" w:line="249" w:lineRule="auto"/>
        <w:ind w:leftChars="762" w:left="1676" w:rightChars="3235" w:right="7117"/>
        <w:rPr>
          <w:sz w:val="16"/>
          <w:lang w:val="en-US"/>
        </w:rPr>
      </w:pPr>
      <w:r w:rsidRPr="00D12DB4">
        <w:rPr>
          <w:w w:val="105"/>
          <w:sz w:val="16"/>
          <w:lang w:val="en-US"/>
        </w:rPr>
        <w:t>1: Page table will be cached</w:t>
      </w:r>
    </w:p>
    <w:p w14:paraId="764E2120" w14:textId="77777777" w:rsidR="00D12DB4" w:rsidRDefault="00D12DB4" w:rsidP="00D12DB4">
      <w:pPr>
        <w:spacing w:before="1" w:line="249" w:lineRule="auto"/>
        <w:ind w:leftChars="532" w:left="1677" w:rightChars="3146" w:right="6921" w:hanging="507"/>
        <w:rPr>
          <w:w w:val="105"/>
          <w:sz w:val="16"/>
          <w:lang w:val="en-US"/>
        </w:rPr>
      </w:pPr>
      <w:r>
        <w:pict w14:anchorId="62C1E2D1">
          <v:shape id="_x0000_s7906" style="position:absolute;left:0;text-align:left;margin-left:48pt;margin-top:4.3pt;width:2.55pt;height:2.55pt;z-index:253036544;mso-position-horizontal-relative:page" coordorigin="960,86" coordsize="51,51" path="m989,137r-7,l979,136,960,115r,-7l982,86r7,l1011,108r,7l989,137xe" fillcolor="black" stroked="f">
            <v:path arrowok="t"/>
            <w10:wrap anchorx="page"/>
          </v:shape>
        </w:pict>
      </w:r>
      <w:r>
        <w:pict w14:anchorId="43275B7E">
          <v:shape id="_x0000_s7891" style="position:absolute;left:0;text-align:left;margin-left:73.35pt;margin-top:14.45pt;width:2.55pt;height:2.55pt;z-index:-250295296;mso-position-horizontal-relative:page" coordorigin="1467,289" coordsize="51,51" path="m1518,314r-25,25l1489,339r-22,-22l1467,314r,-3l1475,296r2,-2l1480,292r3,-1l1486,289r3,l1493,289r3,l1510,296r3,2l1515,301r1,3l1517,307r1,4l1518,314xe" filled="f" strokeweight=".22356mm">
            <v:path arrowok="t"/>
            <w10:wrap anchorx="page"/>
          </v:shape>
        </w:pict>
      </w:r>
      <w:r w:rsidRPr="00D12DB4">
        <w:rPr>
          <w:b/>
          <w:w w:val="105"/>
          <w:sz w:val="16"/>
          <w:lang w:val="en-US"/>
        </w:rPr>
        <w:t xml:space="preserve">Bit 5 (A): </w:t>
      </w:r>
      <w:r w:rsidRPr="00D12DB4">
        <w:rPr>
          <w:w w:val="105"/>
          <w:sz w:val="16"/>
          <w:lang w:val="en-US"/>
        </w:rPr>
        <w:t xml:space="preserve">Access flag. Set by processor </w:t>
      </w:r>
    </w:p>
    <w:p w14:paraId="7356C755" w14:textId="6F46483C" w:rsidR="00D12DB4" w:rsidRPr="00D12DB4" w:rsidRDefault="00D12DB4" w:rsidP="00D12DB4">
      <w:pPr>
        <w:spacing w:before="1" w:line="249" w:lineRule="auto"/>
        <w:ind w:leftChars="639" w:left="1406" w:rightChars="3146" w:right="6921" w:firstLine="270"/>
        <w:rPr>
          <w:sz w:val="16"/>
          <w:lang w:val="en-US"/>
        </w:rPr>
      </w:pPr>
      <w:r w:rsidRPr="00D12DB4">
        <w:rPr>
          <w:w w:val="105"/>
          <w:sz w:val="16"/>
          <w:lang w:val="en-US"/>
        </w:rPr>
        <w:t>0: Page has not been accessed</w:t>
      </w:r>
    </w:p>
    <w:p w14:paraId="632A047C" w14:textId="77777777" w:rsidR="00D12DB4" w:rsidRPr="00D12DB4" w:rsidRDefault="00D12DB4" w:rsidP="00D12DB4">
      <w:pPr>
        <w:spacing w:before="1"/>
        <w:ind w:leftChars="762" w:left="1676"/>
        <w:rPr>
          <w:sz w:val="16"/>
          <w:lang w:val="en-US"/>
        </w:rPr>
      </w:pPr>
      <w:r>
        <w:pict w14:anchorId="57EDDC5F">
          <v:shape id="_x0000_s7907" style="position:absolute;left:0;text-align:left;margin-left:73.35pt;margin-top:4.3pt;width:2.55pt;height:2.55pt;z-index:253037568;mso-position-horizontal-relative:page" coordorigin="1467,86" coordsize="51,51" path="m1518,111r-25,26l1489,137r-22,-22l1467,111r,-3l1468,105r1,-4l1470,98r2,-2l1475,93r2,-2l1480,89r3,-1l1486,86r3,l1493,86r3,l1499,86r3,2l1505,89r3,2l1510,93r3,3l1515,98r1,3l1517,105r1,3l1518,111xe" filled="f" strokeweight=".22356mm">
            <v:path arrowok="t"/>
            <w10:wrap anchorx="page"/>
          </v:shape>
        </w:pict>
      </w:r>
      <w:r w:rsidRPr="00D12DB4">
        <w:rPr>
          <w:w w:val="105"/>
          <w:sz w:val="16"/>
          <w:lang w:val="en-US"/>
        </w:rPr>
        <w:t>1: Page has been accessed</w:t>
      </w:r>
    </w:p>
    <w:p w14:paraId="5DFAE595" w14:textId="77777777" w:rsidR="00D12DB4" w:rsidRPr="00D12DB4" w:rsidRDefault="00D12DB4" w:rsidP="00D12DB4">
      <w:pPr>
        <w:spacing w:before="8"/>
        <w:ind w:leftChars="532" w:left="1170"/>
        <w:rPr>
          <w:sz w:val="16"/>
          <w:lang w:val="en-US"/>
        </w:rPr>
      </w:pPr>
      <w:r>
        <w:pict w14:anchorId="5B2BFC0E">
          <v:shape id="_x0000_s7908" style="position:absolute;left:0;text-align:left;margin-left:48pt;margin-top:4.65pt;width:2.55pt;height:2.55pt;z-index:253038592;mso-position-horizontal-relative:page" coordorigin="960,93" coordsize="51,51" path="m989,144r-7,l979,143,960,122r,-7l982,93r7,l1011,115r,7l989,144xe" fillcolor="black" stroked="f">
            <v:path arrowok="t"/>
            <w10:wrap anchorx="page"/>
          </v:shape>
        </w:pict>
      </w:r>
      <w:r w:rsidRPr="00D12DB4">
        <w:rPr>
          <w:b/>
          <w:w w:val="105"/>
          <w:sz w:val="16"/>
          <w:lang w:val="en-US"/>
        </w:rPr>
        <w:t xml:space="preserve">Bit 6 (D): </w:t>
      </w:r>
      <w:r w:rsidRPr="00D12DB4">
        <w:rPr>
          <w:w w:val="105"/>
          <w:sz w:val="16"/>
          <w:lang w:val="en-US"/>
        </w:rPr>
        <w:t>Reserved by Intel</w:t>
      </w:r>
    </w:p>
    <w:p w14:paraId="45633FCC" w14:textId="77777777" w:rsidR="00D12DB4" w:rsidRDefault="00D12DB4" w:rsidP="00D12DB4">
      <w:pPr>
        <w:spacing w:before="9" w:line="249" w:lineRule="auto"/>
        <w:ind w:leftChars="532" w:left="1677" w:rightChars="3874" w:right="8523" w:hanging="507"/>
        <w:rPr>
          <w:spacing w:val="-5"/>
          <w:w w:val="105"/>
          <w:sz w:val="16"/>
          <w:lang w:val="en-US"/>
        </w:rPr>
      </w:pPr>
      <w:r>
        <w:pict w14:anchorId="4171933B">
          <v:shape id="_x0000_s7909" style="position:absolute;left:0;text-align:left;margin-left:48pt;margin-top:4.7pt;width:2.55pt;height:2.55pt;z-index:253039616;mso-position-horizontal-relative:page" coordorigin="960,94" coordsize="51,51" path="m989,145r-7,l979,144,960,123r,-7l982,94r7,l1011,116r,7l989,145xe" fillcolor="black" stroked="f">
            <v:path arrowok="t"/>
            <w10:wrap anchorx="page"/>
          </v:shape>
        </w:pict>
      </w:r>
      <w:r>
        <w:pict w14:anchorId="3D2A18B9">
          <v:shape id="_x0000_s7892" style="position:absolute;left:0;text-align:left;margin-left:73.35pt;margin-top:14.85pt;width:2.55pt;height:2.55pt;z-index:-250294272;mso-position-horizontal-relative:page" coordorigin="1467,297" coordsize="51,51" path="m1518,322r-25,25l1489,347r-22,-22l1467,322r,-3l1468,315r1,-3l1470,309r2,-3l1475,304r2,-2l1480,300r3,-1l1486,297r3,l1493,297r3,l1510,304r3,2l1515,309r1,3l1517,315r1,4l1518,322xe" filled="f" strokeweight=".22356mm">
            <v:path arrowok="t"/>
            <w10:wrap anchorx="page"/>
          </v:shape>
        </w:pict>
      </w:r>
      <w:r w:rsidRPr="00D12DB4">
        <w:rPr>
          <w:b/>
          <w:w w:val="105"/>
          <w:sz w:val="16"/>
          <w:lang w:val="en-US"/>
        </w:rPr>
        <w:t xml:space="preserve">Bit 7 (PS): </w:t>
      </w:r>
      <w:r w:rsidRPr="00D12DB4">
        <w:rPr>
          <w:w w:val="105"/>
          <w:sz w:val="16"/>
          <w:lang w:val="en-US"/>
        </w:rPr>
        <w:t>Page</w:t>
      </w:r>
      <w:r w:rsidRPr="00D12DB4">
        <w:rPr>
          <w:spacing w:val="-34"/>
          <w:w w:val="105"/>
          <w:sz w:val="16"/>
          <w:lang w:val="en-US"/>
        </w:rPr>
        <w:t xml:space="preserve"> </w:t>
      </w:r>
      <w:r w:rsidRPr="00D12DB4">
        <w:rPr>
          <w:spacing w:val="-5"/>
          <w:w w:val="105"/>
          <w:sz w:val="16"/>
          <w:lang w:val="en-US"/>
        </w:rPr>
        <w:t xml:space="preserve">Size </w:t>
      </w:r>
    </w:p>
    <w:p w14:paraId="7D466B7A" w14:textId="2E59C83B" w:rsidR="00D12DB4" w:rsidRPr="00D12DB4" w:rsidRDefault="00D12DB4" w:rsidP="00D12DB4">
      <w:pPr>
        <w:spacing w:before="9" w:line="249" w:lineRule="auto"/>
        <w:ind w:leftChars="639" w:left="1406" w:rightChars="3874" w:right="8523" w:firstLine="270"/>
        <w:rPr>
          <w:sz w:val="16"/>
          <w:lang w:val="en-US"/>
        </w:rPr>
      </w:pPr>
      <w:r w:rsidRPr="00D12DB4">
        <w:rPr>
          <w:w w:val="105"/>
          <w:sz w:val="16"/>
          <w:lang w:val="en-US"/>
        </w:rPr>
        <w:t>0: 4 KB</w:t>
      </w:r>
      <w:r w:rsidRPr="00D12DB4">
        <w:rPr>
          <w:spacing w:val="-17"/>
          <w:w w:val="105"/>
          <w:sz w:val="16"/>
          <w:lang w:val="en-US"/>
        </w:rPr>
        <w:t xml:space="preserve"> </w:t>
      </w:r>
      <w:r w:rsidRPr="00D12DB4">
        <w:rPr>
          <w:w w:val="105"/>
          <w:sz w:val="16"/>
          <w:lang w:val="en-US"/>
        </w:rPr>
        <w:t>pages</w:t>
      </w:r>
    </w:p>
    <w:p w14:paraId="11962C2C" w14:textId="77777777" w:rsidR="00D12DB4" w:rsidRPr="00D12DB4" w:rsidRDefault="00D12DB4" w:rsidP="00D12DB4">
      <w:pPr>
        <w:spacing w:before="1"/>
        <w:ind w:leftChars="762" w:left="1676"/>
        <w:rPr>
          <w:sz w:val="16"/>
          <w:lang w:val="en-US"/>
        </w:rPr>
      </w:pPr>
      <w:r>
        <w:pict w14:anchorId="13034654">
          <v:shape id="_x0000_s7910" style="position:absolute;left:0;text-align:left;margin-left:73.35pt;margin-top:4.3pt;width:2.55pt;height:2.55pt;z-index:253040640;mso-position-horizontal-relative:page" coordorigin="1467,86" coordsize="51,51" path="m1518,111r,4l1517,118r-1,3l1515,124r-22,13l1489,137r-20,-16l1468,118r-1,-3l1467,111r,-3l1475,93r2,-2l1480,89r3,-1l1486,86r3,l1493,86r3,l1518,108r,3xe" filled="f" strokeweight=".22356mm">
            <v:path arrowok="t"/>
            <w10:wrap anchorx="page"/>
          </v:shape>
        </w:pict>
      </w:r>
      <w:r w:rsidRPr="00D12DB4">
        <w:rPr>
          <w:w w:val="105"/>
          <w:sz w:val="16"/>
          <w:lang w:val="en-US"/>
        </w:rPr>
        <w:t>1: 4 MB</w:t>
      </w:r>
      <w:r w:rsidRPr="00D12DB4">
        <w:rPr>
          <w:spacing w:val="-26"/>
          <w:w w:val="105"/>
          <w:sz w:val="16"/>
          <w:lang w:val="en-US"/>
        </w:rPr>
        <w:t xml:space="preserve"> </w:t>
      </w:r>
      <w:r w:rsidRPr="00D12DB4">
        <w:rPr>
          <w:w w:val="105"/>
          <w:sz w:val="16"/>
          <w:lang w:val="en-US"/>
        </w:rPr>
        <w:t>pages</w:t>
      </w:r>
    </w:p>
    <w:p w14:paraId="49294968" w14:textId="77777777" w:rsidR="00D12DB4" w:rsidRPr="00D12DB4" w:rsidRDefault="00D12DB4" w:rsidP="00D12DB4">
      <w:pPr>
        <w:spacing w:before="8"/>
        <w:ind w:leftChars="532" w:left="1170"/>
        <w:rPr>
          <w:sz w:val="16"/>
          <w:lang w:val="en-US"/>
        </w:rPr>
      </w:pPr>
      <w:r>
        <w:pict w14:anchorId="7FADC52D">
          <v:shape id="_x0000_s7911" style="position:absolute;left:0;text-align:left;margin-left:48pt;margin-top:4.65pt;width:2.55pt;height:2.55pt;z-index:253041664;mso-position-horizontal-relative:page" coordorigin="960,93" coordsize="51,51" path="m989,144r-7,l979,143,960,122r,-7l982,93r7,l1011,115r,7l989,144xe" fillcolor="black" stroked="f">
            <v:path arrowok="t"/>
            <w10:wrap anchorx="page"/>
          </v:shape>
        </w:pict>
      </w:r>
      <w:r w:rsidRPr="00D12DB4">
        <w:rPr>
          <w:b/>
          <w:w w:val="105"/>
          <w:sz w:val="16"/>
          <w:lang w:val="en-US"/>
        </w:rPr>
        <w:t xml:space="preserve">Bit 8 (G): </w:t>
      </w:r>
      <w:r w:rsidRPr="00D12DB4">
        <w:rPr>
          <w:w w:val="105"/>
          <w:sz w:val="16"/>
          <w:lang w:val="en-US"/>
        </w:rPr>
        <w:t>Global Page (Ignored)</w:t>
      </w:r>
    </w:p>
    <w:p w14:paraId="4FF2082D" w14:textId="77777777" w:rsidR="00D12DB4" w:rsidRPr="00D12DB4" w:rsidRDefault="00D12DB4" w:rsidP="00D12DB4">
      <w:pPr>
        <w:spacing w:before="8"/>
        <w:ind w:leftChars="532" w:left="1170"/>
        <w:rPr>
          <w:sz w:val="16"/>
          <w:lang w:val="en-US"/>
        </w:rPr>
      </w:pPr>
      <w:r>
        <w:pict w14:anchorId="4872462F">
          <v:shape id="_x0000_s7912" style="position:absolute;left:0;text-align:left;margin-left:48pt;margin-top:4.65pt;width:2.55pt;height:2.55pt;z-index:253042688;mso-position-horizontal-relative:page" coordorigin="960,93" coordsize="51,51" path="m989,144r-7,l979,143,960,122r,-7l982,93r7,l1011,115r,7l989,144xe" fillcolor="black" stroked="f">
            <v:path arrowok="t"/>
            <w10:wrap anchorx="page"/>
          </v:shape>
        </w:pict>
      </w:r>
      <w:r w:rsidRPr="00D12DB4">
        <w:rPr>
          <w:b/>
          <w:w w:val="105"/>
          <w:sz w:val="16"/>
          <w:lang w:val="en-US"/>
        </w:rPr>
        <w:t xml:space="preserve">Bits 9-11 (AVAIL): </w:t>
      </w:r>
      <w:r w:rsidRPr="00D12DB4">
        <w:rPr>
          <w:w w:val="105"/>
          <w:sz w:val="16"/>
          <w:lang w:val="en-US"/>
        </w:rPr>
        <w:t>Available for use</w:t>
      </w:r>
    </w:p>
    <w:p w14:paraId="133087AF" w14:textId="77777777" w:rsidR="00D12DB4" w:rsidRPr="00D12DB4" w:rsidRDefault="00D12DB4" w:rsidP="00D12DB4">
      <w:pPr>
        <w:spacing w:before="9"/>
        <w:ind w:leftChars="532" w:left="1170"/>
        <w:rPr>
          <w:sz w:val="16"/>
          <w:lang w:val="en-US"/>
        </w:rPr>
      </w:pPr>
      <w:r>
        <w:pict w14:anchorId="62FB5635">
          <v:shape id="_x0000_s7913" style="position:absolute;left:0;text-align:left;margin-left:48pt;margin-top:4.7pt;width:2.55pt;height:2.55pt;z-index:253043712;mso-position-horizontal-relative:page" coordorigin="960,94" coordsize="51,51" path="m989,145r-7,l979,144,960,123r,-7l982,94r7,l1011,116r,7l989,145xe" fillcolor="black" stroked="f">
            <v:path arrowok="t"/>
            <w10:wrap anchorx="page"/>
          </v:shape>
        </w:pict>
      </w:r>
      <w:r w:rsidRPr="00D12DB4">
        <w:rPr>
          <w:b/>
          <w:w w:val="105"/>
          <w:sz w:val="16"/>
          <w:lang w:val="en-US"/>
        </w:rPr>
        <w:t xml:space="preserve">Bits 12-31 (FRAME): </w:t>
      </w:r>
      <w:r w:rsidRPr="00D12DB4">
        <w:rPr>
          <w:w w:val="105"/>
          <w:sz w:val="16"/>
          <w:lang w:val="en-US"/>
        </w:rPr>
        <w:t>Page Table Base address</w:t>
      </w:r>
    </w:p>
    <w:p w14:paraId="664AC1E9" w14:textId="77777777" w:rsidR="00D12DB4" w:rsidRPr="00D12DB4" w:rsidRDefault="00D12DB4" w:rsidP="00D12DB4">
      <w:pPr>
        <w:spacing w:before="146"/>
        <w:rPr>
          <w:rFonts w:hint="eastAsia"/>
          <w:sz w:val="16"/>
          <w:lang w:val="en-US"/>
        </w:rPr>
      </w:pPr>
    </w:p>
    <w:p w14:paraId="1EC05D2E" w14:textId="77777777" w:rsidR="00122EB7" w:rsidRDefault="00342FCC">
      <w:pPr>
        <w:spacing w:before="142" w:line="355" w:lineRule="auto"/>
        <w:ind w:left="643" w:right="2222"/>
        <w:rPr>
          <w:sz w:val="16"/>
        </w:rPr>
      </w:pPr>
      <w:r>
        <w:rPr>
          <w:w w:val="105"/>
          <w:sz w:val="16"/>
        </w:rPr>
        <w:lastRenderedPageBreak/>
        <w:t xml:space="preserve">ここにいるメンバーの多くは、先日ご紹介したページテーブルエントリー（PTE）のリストに見覚えがあるはずです。Present、Read/Write、AccessのフラグはPTEの時と同じですが、ページではなくページテーブルに適用されます。 </w:t>
      </w:r>
    </w:p>
    <w:p w14:paraId="07BD759E" w14:textId="77777777" w:rsidR="00BA32F1" w:rsidRDefault="00342FCC">
      <w:pPr>
        <w:spacing w:before="112" w:line="136" w:lineRule="auto"/>
        <w:ind w:left="643" w:right="4623"/>
        <w:rPr>
          <w:sz w:val="16"/>
        </w:rPr>
      </w:pPr>
      <w:r>
        <w:rPr>
          <w:sz w:val="16"/>
        </w:rPr>
        <w:t xml:space="preserve">ページサイズは、ページテーブル内のページが4KBなのか4MBなのかを決定します。 ページテーブルのベースアドレスビットには、ページテーブルの4Kアラインメントアドレスが含まれています。 </w:t>
      </w:r>
    </w:p>
    <w:p w14:paraId="28F0718F" w14:textId="77777777" w:rsidR="001A077E" w:rsidRPr="001A077E" w:rsidRDefault="001A077E" w:rsidP="001A077E">
      <w:pPr>
        <w:spacing w:before="166" w:line="465" w:lineRule="auto"/>
        <w:ind w:left="223" w:right="4285" w:firstLine="420"/>
        <w:rPr>
          <w:b/>
          <w:sz w:val="19"/>
          <w:lang w:val="en-US"/>
        </w:rPr>
      </w:pPr>
      <w:r w:rsidRPr="001A077E">
        <w:rPr>
          <w:b/>
          <w:color w:val="800040"/>
          <w:sz w:val="19"/>
          <w:lang w:val="en-US"/>
        </w:rPr>
        <w:t>pde.h and pde.cpp - Abstracting Page Directory Entries</w:t>
      </w:r>
    </w:p>
    <w:p w14:paraId="6A6549B7" w14:textId="77777777" w:rsidR="00122EB7" w:rsidRDefault="00342FCC">
      <w:pPr>
        <w:spacing w:line="264" w:lineRule="exact"/>
        <w:ind w:left="643"/>
        <w:rPr>
          <w:sz w:val="16"/>
        </w:rPr>
      </w:pPr>
      <w:r>
        <w:rPr>
          <w:sz w:val="16"/>
        </w:rPr>
        <w:t xml:space="preserve">PTEで行ったことと同様に、PDEを抽象化するためのインターフェースを作成しました。 </w:t>
      </w:r>
    </w:p>
    <w:p w14:paraId="4AC9F37B" w14:textId="202DA2AE" w:rsidR="00122EB7" w:rsidRDefault="00BA32F1">
      <w:pPr>
        <w:pStyle w:val="a3"/>
        <w:rPr>
          <w:sz w:val="20"/>
        </w:rPr>
      </w:pPr>
      <w:r>
        <w:rPr>
          <w:noProof/>
          <w:sz w:val="18"/>
        </w:rPr>
        <w:pict w14:anchorId="7BD5866A">
          <v:group id="_x0000_s7914" style="position:absolute;margin-left:29.9pt;margin-top:9.55pt;width:522.05pt;height:179.35pt;z-index:-250271744;mso-position-horizontal-relative:page" coordorigin="1150,340" coordsize="9620,3587">
            <v:line id="_x0000_s7915" style="position:absolute" from="1150,346" to="10770,346" strokecolor="#999" strokeweight=".22356mm">
              <v:stroke dashstyle="1 1"/>
            </v:line>
            <v:shape id="_x0000_s7916" style="position:absolute;left:10757;top:339;width:13;height:102" coordorigin="10757,340" coordsize="13,102" o:spt="100" adj="0,,0" path="m10770,403r-13,l10757,441r13,l10770,403t,-63l10757,340r,38l10770,378r,-38e" fillcolor="#999" stroked="f">
              <v:stroke joinstyle="round"/>
              <v:formulas/>
              <v:path arrowok="t" o:connecttype="segments"/>
            </v:shape>
            <v:line id="_x0000_s7917" style="position:absolute" from="1150,3920" to="10770,3920" strokecolor="#999" strokeweight=".22356mm">
              <v:stroke dashstyle="1 1"/>
            </v:line>
            <v:line id="_x0000_s7918" style="position:absolute" from="10763,467" to="10763,3927" strokecolor="#999" strokeweight=".22356mm">
              <v:stroke dashstyle="1 1"/>
            </v:line>
            <v:shape id="_x0000_s7919" style="position:absolute;left:1150;top:339;width:13;height:102" coordorigin="1150,340" coordsize="13,102" o:spt="100" adj="0,,0" path="m1163,403r-13,l1150,441r13,l1163,403t,-63l1150,340r,38l1163,378r,-38e" fillcolor="#999" stroked="f">
              <v:stroke joinstyle="round"/>
              <v:formulas/>
              <v:path arrowok="t" o:connecttype="segments"/>
            </v:shape>
            <v:line id="_x0000_s7920" style="position:absolute" from="1157,467" to="1157,3927" strokecolor="#999" strokeweight=".22356mm">
              <v:stroke dashstyle="1 1"/>
            </v:line>
            <v:shape id="_x0000_s7921" type="#_x0000_t202" style="position:absolute;left:1163;top:519;width:2097;height:187" filled="f" stroked="f">
              <v:textbox inset="0,0,0,0">
                <w:txbxContent>
                  <w:p w14:paraId="6B45C41C" w14:textId="77777777" w:rsidR="00BA32F1" w:rsidRDefault="00BA32F1" w:rsidP="00BA32F1">
                    <w:pPr>
                      <w:spacing w:before="4"/>
                      <w:rPr>
                        <w:rFonts w:ascii="Courier New"/>
                        <w:sz w:val="16"/>
                      </w:rPr>
                    </w:pPr>
                    <w:r>
                      <w:rPr>
                        <w:rFonts w:ascii="Courier New"/>
                        <w:color w:val="000087"/>
                        <w:w w:val="105"/>
                        <w:sz w:val="16"/>
                      </w:rPr>
                      <w:t>enum PAGE_PDE_FLAGS</w:t>
                    </w:r>
                    <w:r>
                      <w:rPr>
                        <w:rFonts w:ascii="Courier New"/>
                        <w:color w:val="000087"/>
                        <w:spacing w:val="-39"/>
                        <w:w w:val="105"/>
                        <w:sz w:val="16"/>
                      </w:rPr>
                      <w:t xml:space="preserve"> </w:t>
                    </w:r>
                    <w:r>
                      <w:rPr>
                        <w:rFonts w:ascii="Courier New"/>
                        <w:color w:val="000087"/>
                        <w:w w:val="105"/>
                        <w:sz w:val="16"/>
                      </w:rPr>
                      <w:t>{</w:t>
                    </w:r>
                  </w:p>
                </w:txbxContent>
              </v:textbox>
            </v:shape>
            <v:shape id="_x0000_s7922" type="#_x0000_t202" style="position:absolute;left:1163;top:2990;width:2591;height:757" filled="f" stroked="f">
              <v:textbox inset="0,0,0,0">
                <w:txbxContent>
                  <w:p w14:paraId="6E81482D" w14:textId="77777777" w:rsidR="00BA32F1" w:rsidRDefault="00BA32F1" w:rsidP="00BA32F1">
                    <w:pPr>
                      <w:spacing w:before="4"/>
                      <w:rPr>
                        <w:rFonts w:ascii="Courier New"/>
                        <w:sz w:val="16"/>
                      </w:rPr>
                    </w:pPr>
                    <w:r>
                      <w:rPr>
                        <w:rFonts w:ascii="Courier New"/>
                        <w:color w:val="000087"/>
                        <w:w w:val="105"/>
                        <w:sz w:val="16"/>
                      </w:rPr>
                      <w:t>};</w:t>
                    </w:r>
                  </w:p>
                  <w:p w14:paraId="70BAD6AA" w14:textId="77777777" w:rsidR="00BA32F1" w:rsidRDefault="00BA32F1" w:rsidP="00BA32F1">
                    <w:pPr>
                      <w:spacing w:before="6"/>
                      <w:rPr>
                        <w:rFonts w:ascii="Courier New"/>
                        <w:sz w:val="17"/>
                      </w:rPr>
                    </w:pPr>
                  </w:p>
                  <w:p w14:paraId="4ACA1C63" w14:textId="77777777" w:rsidR="00BA32F1" w:rsidRDefault="00BA32F1" w:rsidP="00BA32F1">
                    <w:pPr>
                      <w:spacing w:line="252" w:lineRule="auto"/>
                      <w:ind w:right="12"/>
                      <w:rPr>
                        <w:rFonts w:ascii="Courier New"/>
                        <w:sz w:val="16"/>
                      </w:rPr>
                    </w:pPr>
                    <w:r>
                      <w:rPr>
                        <w:rFonts w:ascii="Courier New"/>
                        <w:color w:val="000087"/>
                        <w:w w:val="105"/>
                        <w:sz w:val="16"/>
                      </w:rPr>
                      <w:t>//! a page directery</w:t>
                    </w:r>
                    <w:r>
                      <w:rPr>
                        <w:rFonts w:ascii="Courier New"/>
                        <w:color w:val="000087"/>
                        <w:spacing w:val="-52"/>
                        <w:w w:val="105"/>
                        <w:sz w:val="16"/>
                      </w:rPr>
                      <w:t xml:space="preserve"> </w:t>
                    </w:r>
                    <w:r>
                      <w:rPr>
                        <w:rFonts w:ascii="Courier New"/>
                        <w:color w:val="000087"/>
                        <w:spacing w:val="-3"/>
                        <w:w w:val="105"/>
                        <w:sz w:val="16"/>
                      </w:rPr>
                      <w:t xml:space="preserve">entry </w:t>
                    </w:r>
                    <w:r>
                      <w:rPr>
                        <w:rFonts w:ascii="Courier New"/>
                        <w:color w:val="000087"/>
                        <w:w w:val="105"/>
                        <w:sz w:val="16"/>
                      </w:rPr>
                      <w:t>typedef uint32_t</w:t>
                    </w:r>
                    <w:r>
                      <w:rPr>
                        <w:rFonts w:ascii="Courier New"/>
                        <w:color w:val="000087"/>
                        <w:spacing w:val="-63"/>
                        <w:w w:val="105"/>
                        <w:sz w:val="16"/>
                      </w:rPr>
                      <w:t xml:space="preserve"> </w:t>
                    </w:r>
                    <w:r>
                      <w:rPr>
                        <w:rFonts w:ascii="Courier New"/>
                        <w:color w:val="000087"/>
                        <w:w w:val="105"/>
                        <w:sz w:val="16"/>
                      </w:rPr>
                      <w:t>pd_entry;</w:t>
                    </w:r>
                  </w:p>
                </w:txbxContent>
              </v:textbox>
            </v:shape>
            <w10:wrap anchorx="page"/>
          </v:group>
        </w:pict>
      </w:r>
    </w:p>
    <w:p w14:paraId="408E9524" w14:textId="633FC321" w:rsidR="00122EB7" w:rsidRDefault="00122EB7">
      <w:pPr>
        <w:pStyle w:val="a3"/>
        <w:spacing w:before="5"/>
        <w:rPr>
          <w:sz w:val="18"/>
        </w:rPr>
      </w:pPr>
    </w:p>
    <w:tbl>
      <w:tblPr>
        <w:tblStyle w:val="TableNormal"/>
        <w:tblW w:w="0" w:type="auto"/>
        <w:tblInd w:w="1769" w:type="dxa"/>
        <w:tblLayout w:type="fixed"/>
        <w:tblLook w:val="01E0" w:firstRow="1" w:lastRow="1" w:firstColumn="1" w:lastColumn="1" w:noHBand="0" w:noVBand="0"/>
      </w:tblPr>
      <w:tblGrid>
        <w:gridCol w:w="2690"/>
        <w:gridCol w:w="1118"/>
        <w:gridCol w:w="1689"/>
        <w:gridCol w:w="3703"/>
      </w:tblGrid>
      <w:tr w:rsidR="00122EB7" w14:paraId="1BC6D60B" w14:textId="77777777">
        <w:trPr>
          <w:trHeight w:val="185"/>
        </w:trPr>
        <w:tc>
          <w:tcPr>
            <w:tcW w:w="2690" w:type="dxa"/>
          </w:tcPr>
          <w:p w14:paraId="38FC6FA7" w14:textId="77777777" w:rsidR="00122EB7" w:rsidRDefault="00342FCC">
            <w:pPr>
              <w:pStyle w:val="TableParagraph"/>
              <w:spacing w:line="165" w:lineRule="exact"/>
              <w:ind w:left="200"/>
              <w:rPr>
                <w:sz w:val="16"/>
              </w:rPr>
            </w:pPr>
            <w:r>
              <w:rPr>
                <w:color w:val="000086"/>
                <w:w w:val="105"/>
                <w:sz w:val="16"/>
              </w:rPr>
              <w:t>I86_PDE_PRESENT</w:t>
            </w:r>
          </w:p>
        </w:tc>
        <w:tc>
          <w:tcPr>
            <w:tcW w:w="1118" w:type="dxa"/>
          </w:tcPr>
          <w:p w14:paraId="475430E2" w14:textId="77777777" w:rsidR="00122EB7" w:rsidRDefault="00342FCC">
            <w:pPr>
              <w:pStyle w:val="TableParagraph"/>
              <w:spacing w:line="165" w:lineRule="exact"/>
              <w:ind w:right="343"/>
              <w:jc w:val="right"/>
              <w:rPr>
                <w:sz w:val="16"/>
              </w:rPr>
            </w:pPr>
            <w:r>
              <w:rPr>
                <w:color w:val="000086"/>
                <w:sz w:val="16"/>
              </w:rPr>
              <w:t>=</w:t>
            </w:r>
          </w:p>
        </w:tc>
        <w:tc>
          <w:tcPr>
            <w:tcW w:w="1689" w:type="dxa"/>
          </w:tcPr>
          <w:p w14:paraId="03E4386E" w14:textId="77777777" w:rsidR="00122EB7" w:rsidRDefault="00342FCC">
            <w:pPr>
              <w:pStyle w:val="TableParagraph"/>
              <w:spacing w:line="165" w:lineRule="exact"/>
              <w:ind w:left="346"/>
              <w:rPr>
                <w:sz w:val="16"/>
              </w:rPr>
            </w:pPr>
            <w:r>
              <w:rPr>
                <w:color w:val="000086"/>
                <w:w w:val="105"/>
                <w:sz w:val="16"/>
              </w:rPr>
              <w:t>1,</w:t>
            </w:r>
          </w:p>
        </w:tc>
        <w:tc>
          <w:tcPr>
            <w:tcW w:w="3703" w:type="dxa"/>
          </w:tcPr>
          <w:p w14:paraId="65557DC5" w14:textId="77777777" w:rsidR="00122EB7" w:rsidRDefault="00342FCC">
            <w:pPr>
              <w:pStyle w:val="TableParagraph"/>
              <w:spacing w:line="165" w:lineRule="exact"/>
              <w:ind w:right="196"/>
              <w:jc w:val="right"/>
              <w:rPr>
                <w:sz w:val="16"/>
              </w:rPr>
            </w:pPr>
            <w:r>
              <w:rPr>
                <w:color w:val="000086"/>
                <w:w w:val="95"/>
                <w:sz w:val="16"/>
              </w:rPr>
              <w:t>//0000000000000000000000000000001</w:t>
            </w:r>
          </w:p>
        </w:tc>
      </w:tr>
      <w:tr w:rsidR="00122EB7" w14:paraId="26F36E43" w14:textId="77777777">
        <w:trPr>
          <w:trHeight w:val="189"/>
        </w:trPr>
        <w:tc>
          <w:tcPr>
            <w:tcW w:w="2690" w:type="dxa"/>
          </w:tcPr>
          <w:p w14:paraId="360E37EB" w14:textId="77777777" w:rsidR="00122EB7" w:rsidRDefault="00342FCC">
            <w:pPr>
              <w:pStyle w:val="TableParagraph"/>
              <w:spacing w:before="4" w:line="166" w:lineRule="exact"/>
              <w:ind w:left="200"/>
              <w:rPr>
                <w:sz w:val="16"/>
              </w:rPr>
            </w:pPr>
            <w:r>
              <w:rPr>
                <w:color w:val="000086"/>
                <w:w w:val="105"/>
                <w:sz w:val="16"/>
              </w:rPr>
              <w:t>I86_PDE_WRITABLE</w:t>
            </w:r>
          </w:p>
        </w:tc>
        <w:tc>
          <w:tcPr>
            <w:tcW w:w="1118" w:type="dxa"/>
          </w:tcPr>
          <w:p w14:paraId="5A83F6A1"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13996A8A" w14:textId="77777777" w:rsidR="00122EB7" w:rsidRDefault="00342FCC">
            <w:pPr>
              <w:pStyle w:val="TableParagraph"/>
              <w:spacing w:before="4" w:line="166" w:lineRule="exact"/>
              <w:ind w:left="346"/>
              <w:rPr>
                <w:sz w:val="16"/>
              </w:rPr>
            </w:pPr>
            <w:r>
              <w:rPr>
                <w:color w:val="000086"/>
                <w:w w:val="105"/>
                <w:sz w:val="16"/>
              </w:rPr>
              <w:t>2,</w:t>
            </w:r>
          </w:p>
        </w:tc>
        <w:tc>
          <w:tcPr>
            <w:tcW w:w="3703" w:type="dxa"/>
          </w:tcPr>
          <w:p w14:paraId="7F98E0C2" w14:textId="77777777" w:rsidR="00122EB7" w:rsidRDefault="00342FCC">
            <w:pPr>
              <w:pStyle w:val="TableParagraph"/>
              <w:spacing w:before="4" w:line="166" w:lineRule="exact"/>
              <w:ind w:right="196"/>
              <w:jc w:val="right"/>
              <w:rPr>
                <w:sz w:val="16"/>
              </w:rPr>
            </w:pPr>
            <w:r>
              <w:rPr>
                <w:color w:val="000086"/>
                <w:w w:val="95"/>
                <w:sz w:val="16"/>
              </w:rPr>
              <w:t>//0000000000000000000000000000010</w:t>
            </w:r>
          </w:p>
        </w:tc>
      </w:tr>
      <w:tr w:rsidR="00122EB7" w14:paraId="25A77C9D" w14:textId="77777777">
        <w:trPr>
          <w:trHeight w:val="189"/>
        </w:trPr>
        <w:tc>
          <w:tcPr>
            <w:tcW w:w="2690" w:type="dxa"/>
          </w:tcPr>
          <w:p w14:paraId="63D9B683" w14:textId="77777777" w:rsidR="00122EB7" w:rsidRDefault="00342FCC">
            <w:pPr>
              <w:pStyle w:val="TableParagraph"/>
              <w:spacing w:before="4" w:line="166" w:lineRule="exact"/>
              <w:ind w:left="200"/>
              <w:rPr>
                <w:sz w:val="16"/>
              </w:rPr>
            </w:pPr>
            <w:r>
              <w:rPr>
                <w:color w:val="000086"/>
                <w:w w:val="105"/>
                <w:sz w:val="16"/>
              </w:rPr>
              <w:t>I86_PDE_USER</w:t>
            </w:r>
          </w:p>
        </w:tc>
        <w:tc>
          <w:tcPr>
            <w:tcW w:w="1118" w:type="dxa"/>
          </w:tcPr>
          <w:p w14:paraId="323BA5F1"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3559ED09" w14:textId="77777777" w:rsidR="00122EB7" w:rsidRDefault="00342FCC">
            <w:pPr>
              <w:pStyle w:val="TableParagraph"/>
              <w:spacing w:before="4" w:line="166" w:lineRule="exact"/>
              <w:ind w:left="346"/>
              <w:rPr>
                <w:sz w:val="16"/>
              </w:rPr>
            </w:pPr>
            <w:r>
              <w:rPr>
                <w:color w:val="000086"/>
                <w:w w:val="105"/>
                <w:sz w:val="16"/>
              </w:rPr>
              <w:t>4,</w:t>
            </w:r>
          </w:p>
        </w:tc>
        <w:tc>
          <w:tcPr>
            <w:tcW w:w="3703" w:type="dxa"/>
          </w:tcPr>
          <w:p w14:paraId="55E74DFB" w14:textId="77777777" w:rsidR="00122EB7" w:rsidRDefault="00342FCC">
            <w:pPr>
              <w:pStyle w:val="TableParagraph"/>
              <w:spacing w:before="4" w:line="166" w:lineRule="exact"/>
              <w:ind w:right="196"/>
              <w:jc w:val="right"/>
              <w:rPr>
                <w:sz w:val="16"/>
              </w:rPr>
            </w:pPr>
            <w:r>
              <w:rPr>
                <w:color w:val="000086"/>
                <w:w w:val="95"/>
                <w:sz w:val="16"/>
              </w:rPr>
              <w:t>//0000000000000000000000000000100</w:t>
            </w:r>
          </w:p>
        </w:tc>
      </w:tr>
      <w:tr w:rsidR="00122EB7" w14:paraId="5CD2FAD7" w14:textId="77777777">
        <w:trPr>
          <w:trHeight w:val="190"/>
        </w:trPr>
        <w:tc>
          <w:tcPr>
            <w:tcW w:w="2690" w:type="dxa"/>
          </w:tcPr>
          <w:p w14:paraId="25645220" w14:textId="77777777" w:rsidR="00122EB7" w:rsidRDefault="00342FCC">
            <w:pPr>
              <w:pStyle w:val="TableParagraph"/>
              <w:spacing w:before="4" w:line="166" w:lineRule="exact"/>
              <w:ind w:left="200"/>
              <w:rPr>
                <w:sz w:val="16"/>
              </w:rPr>
            </w:pPr>
            <w:r>
              <w:rPr>
                <w:color w:val="000086"/>
                <w:w w:val="105"/>
                <w:sz w:val="16"/>
              </w:rPr>
              <w:t>I86_PDE_PWT</w:t>
            </w:r>
          </w:p>
        </w:tc>
        <w:tc>
          <w:tcPr>
            <w:tcW w:w="1118" w:type="dxa"/>
          </w:tcPr>
          <w:p w14:paraId="14AF6D38"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28FDBDC9" w14:textId="77777777" w:rsidR="00122EB7" w:rsidRDefault="00342FCC">
            <w:pPr>
              <w:pStyle w:val="TableParagraph"/>
              <w:spacing w:before="4" w:line="166" w:lineRule="exact"/>
              <w:ind w:left="346"/>
              <w:rPr>
                <w:sz w:val="16"/>
              </w:rPr>
            </w:pPr>
            <w:r>
              <w:rPr>
                <w:color w:val="000086"/>
                <w:w w:val="105"/>
                <w:sz w:val="16"/>
              </w:rPr>
              <w:t>8,</w:t>
            </w:r>
          </w:p>
        </w:tc>
        <w:tc>
          <w:tcPr>
            <w:tcW w:w="3703" w:type="dxa"/>
          </w:tcPr>
          <w:p w14:paraId="29668397" w14:textId="77777777" w:rsidR="00122EB7" w:rsidRDefault="00342FCC">
            <w:pPr>
              <w:pStyle w:val="TableParagraph"/>
              <w:spacing w:before="4" w:line="166" w:lineRule="exact"/>
              <w:ind w:right="196"/>
              <w:jc w:val="right"/>
              <w:rPr>
                <w:sz w:val="16"/>
              </w:rPr>
            </w:pPr>
            <w:r>
              <w:rPr>
                <w:color w:val="000086"/>
                <w:w w:val="95"/>
                <w:sz w:val="16"/>
              </w:rPr>
              <w:t>//0000000000000000000000000001000</w:t>
            </w:r>
          </w:p>
        </w:tc>
      </w:tr>
      <w:tr w:rsidR="00122EB7" w14:paraId="44E85854" w14:textId="77777777">
        <w:trPr>
          <w:trHeight w:val="190"/>
        </w:trPr>
        <w:tc>
          <w:tcPr>
            <w:tcW w:w="2690" w:type="dxa"/>
          </w:tcPr>
          <w:p w14:paraId="24EDF2C8" w14:textId="77777777" w:rsidR="00122EB7" w:rsidRDefault="00342FCC">
            <w:pPr>
              <w:pStyle w:val="TableParagraph"/>
              <w:spacing w:before="4" w:line="166" w:lineRule="exact"/>
              <w:ind w:left="200"/>
              <w:rPr>
                <w:sz w:val="16"/>
              </w:rPr>
            </w:pPr>
            <w:r>
              <w:rPr>
                <w:color w:val="000086"/>
                <w:w w:val="105"/>
                <w:sz w:val="16"/>
              </w:rPr>
              <w:t>I86_PDE_PCD</w:t>
            </w:r>
          </w:p>
        </w:tc>
        <w:tc>
          <w:tcPr>
            <w:tcW w:w="1118" w:type="dxa"/>
          </w:tcPr>
          <w:p w14:paraId="5787B2FA"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0BEA163D" w14:textId="77777777" w:rsidR="00122EB7" w:rsidRDefault="00342FCC">
            <w:pPr>
              <w:pStyle w:val="TableParagraph"/>
              <w:spacing w:before="4" w:line="166" w:lineRule="exact"/>
              <w:ind w:left="346"/>
              <w:rPr>
                <w:sz w:val="16"/>
              </w:rPr>
            </w:pPr>
            <w:r>
              <w:rPr>
                <w:color w:val="000086"/>
                <w:w w:val="105"/>
                <w:sz w:val="16"/>
              </w:rPr>
              <w:t>0x10,</w:t>
            </w:r>
          </w:p>
        </w:tc>
        <w:tc>
          <w:tcPr>
            <w:tcW w:w="3703" w:type="dxa"/>
          </w:tcPr>
          <w:p w14:paraId="2E63C77A" w14:textId="77777777" w:rsidR="00122EB7" w:rsidRDefault="00342FCC">
            <w:pPr>
              <w:pStyle w:val="TableParagraph"/>
              <w:spacing w:before="4" w:line="166" w:lineRule="exact"/>
              <w:ind w:right="196"/>
              <w:jc w:val="right"/>
              <w:rPr>
                <w:sz w:val="16"/>
              </w:rPr>
            </w:pPr>
            <w:r>
              <w:rPr>
                <w:color w:val="000086"/>
                <w:w w:val="95"/>
                <w:sz w:val="16"/>
              </w:rPr>
              <w:t>//0000000000000000000000000010000</w:t>
            </w:r>
          </w:p>
        </w:tc>
      </w:tr>
      <w:tr w:rsidR="00122EB7" w14:paraId="548477F8" w14:textId="77777777">
        <w:trPr>
          <w:trHeight w:val="189"/>
        </w:trPr>
        <w:tc>
          <w:tcPr>
            <w:tcW w:w="2690" w:type="dxa"/>
          </w:tcPr>
          <w:p w14:paraId="20917385" w14:textId="77777777" w:rsidR="00122EB7" w:rsidRDefault="00342FCC">
            <w:pPr>
              <w:pStyle w:val="TableParagraph"/>
              <w:spacing w:before="4" w:line="166" w:lineRule="exact"/>
              <w:ind w:left="200"/>
              <w:rPr>
                <w:sz w:val="16"/>
              </w:rPr>
            </w:pPr>
            <w:r>
              <w:rPr>
                <w:color w:val="000086"/>
                <w:w w:val="105"/>
                <w:sz w:val="16"/>
              </w:rPr>
              <w:t>I86_PDE_ACCESSED</w:t>
            </w:r>
          </w:p>
        </w:tc>
        <w:tc>
          <w:tcPr>
            <w:tcW w:w="1118" w:type="dxa"/>
          </w:tcPr>
          <w:p w14:paraId="07098977"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13EB4D09" w14:textId="77777777" w:rsidR="00122EB7" w:rsidRDefault="00342FCC">
            <w:pPr>
              <w:pStyle w:val="TableParagraph"/>
              <w:spacing w:before="4" w:line="166" w:lineRule="exact"/>
              <w:ind w:left="346"/>
              <w:rPr>
                <w:sz w:val="16"/>
              </w:rPr>
            </w:pPr>
            <w:r>
              <w:rPr>
                <w:color w:val="000086"/>
                <w:w w:val="105"/>
                <w:sz w:val="16"/>
              </w:rPr>
              <w:t>0x20,</w:t>
            </w:r>
          </w:p>
        </w:tc>
        <w:tc>
          <w:tcPr>
            <w:tcW w:w="3703" w:type="dxa"/>
          </w:tcPr>
          <w:p w14:paraId="44F70B97" w14:textId="77777777" w:rsidR="00122EB7" w:rsidRDefault="00342FCC">
            <w:pPr>
              <w:pStyle w:val="TableParagraph"/>
              <w:spacing w:before="4" w:line="166" w:lineRule="exact"/>
              <w:ind w:right="196"/>
              <w:jc w:val="right"/>
              <w:rPr>
                <w:sz w:val="16"/>
              </w:rPr>
            </w:pPr>
            <w:r>
              <w:rPr>
                <w:color w:val="000086"/>
                <w:w w:val="95"/>
                <w:sz w:val="16"/>
              </w:rPr>
              <w:t>//0000000000000000000000000100000</w:t>
            </w:r>
          </w:p>
        </w:tc>
      </w:tr>
      <w:tr w:rsidR="00122EB7" w14:paraId="29B827BB" w14:textId="77777777">
        <w:trPr>
          <w:trHeight w:val="190"/>
        </w:trPr>
        <w:tc>
          <w:tcPr>
            <w:tcW w:w="2690" w:type="dxa"/>
          </w:tcPr>
          <w:p w14:paraId="78FB564F" w14:textId="77777777" w:rsidR="00122EB7" w:rsidRDefault="00342FCC">
            <w:pPr>
              <w:pStyle w:val="TableParagraph"/>
              <w:spacing w:before="4" w:line="166" w:lineRule="exact"/>
              <w:ind w:left="200"/>
              <w:rPr>
                <w:sz w:val="16"/>
              </w:rPr>
            </w:pPr>
            <w:r>
              <w:rPr>
                <w:color w:val="000086"/>
                <w:w w:val="105"/>
                <w:sz w:val="16"/>
              </w:rPr>
              <w:t>I86_PDE_DIRTY</w:t>
            </w:r>
          </w:p>
        </w:tc>
        <w:tc>
          <w:tcPr>
            <w:tcW w:w="1118" w:type="dxa"/>
          </w:tcPr>
          <w:p w14:paraId="5D2B0025"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55B17790" w14:textId="77777777" w:rsidR="00122EB7" w:rsidRDefault="00342FCC">
            <w:pPr>
              <w:pStyle w:val="TableParagraph"/>
              <w:spacing w:before="4" w:line="166" w:lineRule="exact"/>
              <w:ind w:left="346"/>
              <w:rPr>
                <w:sz w:val="16"/>
              </w:rPr>
            </w:pPr>
            <w:r>
              <w:rPr>
                <w:color w:val="000086"/>
                <w:w w:val="105"/>
                <w:sz w:val="16"/>
              </w:rPr>
              <w:t>0x40,</w:t>
            </w:r>
          </w:p>
        </w:tc>
        <w:tc>
          <w:tcPr>
            <w:tcW w:w="3703" w:type="dxa"/>
          </w:tcPr>
          <w:p w14:paraId="1444AD47" w14:textId="77777777" w:rsidR="00122EB7" w:rsidRDefault="00342FCC">
            <w:pPr>
              <w:pStyle w:val="TableParagraph"/>
              <w:spacing w:before="4" w:line="166" w:lineRule="exact"/>
              <w:ind w:right="196"/>
              <w:jc w:val="right"/>
              <w:rPr>
                <w:sz w:val="16"/>
              </w:rPr>
            </w:pPr>
            <w:r>
              <w:rPr>
                <w:color w:val="000086"/>
                <w:w w:val="95"/>
                <w:sz w:val="16"/>
              </w:rPr>
              <w:t>//0000000000000000000000001000000</w:t>
            </w:r>
          </w:p>
        </w:tc>
      </w:tr>
      <w:tr w:rsidR="00122EB7" w14:paraId="56AF858C" w14:textId="77777777">
        <w:trPr>
          <w:trHeight w:val="190"/>
        </w:trPr>
        <w:tc>
          <w:tcPr>
            <w:tcW w:w="2690" w:type="dxa"/>
          </w:tcPr>
          <w:p w14:paraId="18D8E77C" w14:textId="77777777" w:rsidR="00122EB7" w:rsidRDefault="00342FCC">
            <w:pPr>
              <w:pStyle w:val="TableParagraph"/>
              <w:spacing w:before="4" w:line="166" w:lineRule="exact"/>
              <w:ind w:left="200"/>
              <w:rPr>
                <w:sz w:val="16"/>
              </w:rPr>
            </w:pPr>
            <w:r>
              <w:rPr>
                <w:color w:val="000086"/>
                <w:w w:val="105"/>
                <w:sz w:val="16"/>
              </w:rPr>
              <w:t>I86_PDE_4MB</w:t>
            </w:r>
          </w:p>
        </w:tc>
        <w:tc>
          <w:tcPr>
            <w:tcW w:w="1118" w:type="dxa"/>
          </w:tcPr>
          <w:p w14:paraId="54353C83"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195F5DD6" w14:textId="77777777" w:rsidR="00122EB7" w:rsidRDefault="00342FCC">
            <w:pPr>
              <w:pStyle w:val="TableParagraph"/>
              <w:spacing w:before="4" w:line="166" w:lineRule="exact"/>
              <w:ind w:left="346"/>
              <w:rPr>
                <w:sz w:val="16"/>
              </w:rPr>
            </w:pPr>
            <w:r>
              <w:rPr>
                <w:color w:val="000086"/>
                <w:w w:val="105"/>
                <w:sz w:val="16"/>
              </w:rPr>
              <w:t>0x80,</w:t>
            </w:r>
          </w:p>
        </w:tc>
        <w:tc>
          <w:tcPr>
            <w:tcW w:w="3703" w:type="dxa"/>
          </w:tcPr>
          <w:p w14:paraId="7A9F91F6" w14:textId="77777777" w:rsidR="00122EB7" w:rsidRDefault="00342FCC">
            <w:pPr>
              <w:pStyle w:val="TableParagraph"/>
              <w:spacing w:before="4" w:line="166" w:lineRule="exact"/>
              <w:ind w:right="196"/>
              <w:jc w:val="right"/>
              <w:rPr>
                <w:sz w:val="16"/>
              </w:rPr>
            </w:pPr>
            <w:r>
              <w:rPr>
                <w:color w:val="000086"/>
                <w:w w:val="95"/>
                <w:sz w:val="16"/>
              </w:rPr>
              <w:t>//0000000000000000000000010000000</w:t>
            </w:r>
          </w:p>
        </w:tc>
      </w:tr>
      <w:tr w:rsidR="00122EB7" w14:paraId="561AF370" w14:textId="77777777">
        <w:trPr>
          <w:trHeight w:val="189"/>
        </w:trPr>
        <w:tc>
          <w:tcPr>
            <w:tcW w:w="2690" w:type="dxa"/>
          </w:tcPr>
          <w:p w14:paraId="26A33D61" w14:textId="77777777" w:rsidR="00122EB7" w:rsidRDefault="00342FCC">
            <w:pPr>
              <w:pStyle w:val="TableParagraph"/>
              <w:spacing w:before="4" w:line="166" w:lineRule="exact"/>
              <w:ind w:left="200"/>
              <w:rPr>
                <w:sz w:val="16"/>
              </w:rPr>
            </w:pPr>
            <w:r>
              <w:rPr>
                <w:color w:val="000086"/>
                <w:w w:val="105"/>
                <w:sz w:val="16"/>
              </w:rPr>
              <w:t>I86_PDE_CPU_GLOBAL</w:t>
            </w:r>
          </w:p>
        </w:tc>
        <w:tc>
          <w:tcPr>
            <w:tcW w:w="1118" w:type="dxa"/>
          </w:tcPr>
          <w:p w14:paraId="5F766CD5"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5D3A02DD" w14:textId="77777777" w:rsidR="00122EB7" w:rsidRDefault="00342FCC">
            <w:pPr>
              <w:pStyle w:val="TableParagraph"/>
              <w:spacing w:before="4" w:line="166" w:lineRule="exact"/>
              <w:ind w:left="346"/>
              <w:rPr>
                <w:sz w:val="16"/>
              </w:rPr>
            </w:pPr>
            <w:r>
              <w:rPr>
                <w:color w:val="000086"/>
                <w:w w:val="105"/>
                <w:sz w:val="16"/>
              </w:rPr>
              <w:t>0x100,</w:t>
            </w:r>
          </w:p>
        </w:tc>
        <w:tc>
          <w:tcPr>
            <w:tcW w:w="3703" w:type="dxa"/>
          </w:tcPr>
          <w:p w14:paraId="158CD02C" w14:textId="77777777" w:rsidR="00122EB7" w:rsidRDefault="00342FCC">
            <w:pPr>
              <w:pStyle w:val="TableParagraph"/>
              <w:spacing w:before="4" w:line="166" w:lineRule="exact"/>
              <w:ind w:right="196"/>
              <w:jc w:val="right"/>
              <w:rPr>
                <w:sz w:val="16"/>
              </w:rPr>
            </w:pPr>
            <w:r>
              <w:rPr>
                <w:color w:val="000086"/>
                <w:w w:val="95"/>
                <w:sz w:val="16"/>
              </w:rPr>
              <w:t>//0000000000000000000000100000000</w:t>
            </w:r>
          </w:p>
        </w:tc>
      </w:tr>
      <w:tr w:rsidR="00122EB7" w14:paraId="6D6B6B4E" w14:textId="77777777">
        <w:trPr>
          <w:trHeight w:val="189"/>
        </w:trPr>
        <w:tc>
          <w:tcPr>
            <w:tcW w:w="2690" w:type="dxa"/>
          </w:tcPr>
          <w:p w14:paraId="62F9E627" w14:textId="77777777" w:rsidR="00122EB7" w:rsidRDefault="00342FCC">
            <w:pPr>
              <w:pStyle w:val="TableParagraph"/>
              <w:spacing w:before="4" w:line="166" w:lineRule="exact"/>
              <w:ind w:left="200"/>
              <w:rPr>
                <w:sz w:val="16"/>
              </w:rPr>
            </w:pPr>
            <w:r>
              <w:rPr>
                <w:color w:val="000086"/>
                <w:w w:val="105"/>
                <w:sz w:val="16"/>
              </w:rPr>
              <w:t>I86_PDE_LV4_GLOBAL</w:t>
            </w:r>
          </w:p>
        </w:tc>
        <w:tc>
          <w:tcPr>
            <w:tcW w:w="1118" w:type="dxa"/>
          </w:tcPr>
          <w:p w14:paraId="27FF5789" w14:textId="77777777" w:rsidR="00122EB7" w:rsidRDefault="00342FCC">
            <w:pPr>
              <w:pStyle w:val="TableParagraph"/>
              <w:spacing w:before="4" w:line="166" w:lineRule="exact"/>
              <w:ind w:right="343"/>
              <w:jc w:val="right"/>
              <w:rPr>
                <w:sz w:val="16"/>
              </w:rPr>
            </w:pPr>
            <w:r>
              <w:rPr>
                <w:color w:val="000086"/>
                <w:sz w:val="16"/>
              </w:rPr>
              <w:t>=</w:t>
            </w:r>
          </w:p>
        </w:tc>
        <w:tc>
          <w:tcPr>
            <w:tcW w:w="1689" w:type="dxa"/>
          </w:tcPr>
          <w:p w14:paraId="09CDF5CB" w14:textId="77777777" w:rsidR="00122EB7" w:rsidRDefault="00342FCC">
            <w:pPr>
              <w:pStyle w:val="TableParagraph"/>
              <w:spacing w:before="4" w:line="166" w:lineRule="exact"/>
              <w:ind w:left="346"/>
              <w:rPr>
                <w:sz w:val="16"/>
              </w:rPr>
            </w:pPr>
            <w:r>
              <w:rPr>
                <w:color w:val="000086"/>
                <w:w w:val="105"/>
                <w:sz w:val="16"/>
              </w:rPr>
              <w:t>0x200,</w:t>
            </w:r>
          </w:p>
        </w:tc>
        <w:tc>
          <w:tcPr>
            <w:tcW w:w="3703" w:type="dxa"/>
          </w:tcPr>
          <w:p w14:paraId="3D5B2A1D" w14:textId="77777777" w:rsidR="00122EB7" w:rsidRDefault="00342FCC">
            <w:pPr>
              <w:pStyle w:val="TableParagraph"/>
              <w:spacing w:before="4" w:line="166" w:lineRule="exact"/>
              <w:ind w:right="196"/>
              <w:jc w:val="right"/>
              <w:rPr>
                <w:sz w:val="16"/>
              </w:rPr>
            </w:pPr>
            <w:r>
              <w:rPr>
                <w:color w:val="000086"/>
                <w:w w:val="95"/>
                <w:sz w:val="16"/>
              </w:rPr>
              <w:t>//0000000000000000000001000000000</w:t>
            </w:r>
          </w:p>
        </w:tc>
      </w:tr>
      <w:tr w:rsidR="00122EB7" w14:paraId="5783E267" w14:textId="77777777">
        <w:trPr>
          <w:trHeight w:val="185"/>
        </w:trPr>
        <w:tc>
          <w:tcPr>
            <w:tcW w:w="2690" w:type="dxa"/>
          </w:tcPr>
          <w:p w14:paraId="4D008832" w14:textId="77777777" w:rsidR="00122EB7" w:rsidRDefault="00342FCC">
            <w:pPr>
              <w:pStyle w:val="TableParagraph"/>
              <w:spacing w:before="4" w:line="161" w:lineRule="exact"/>
              <w:ind w:left="200"/>
              <w:rPr>
                <w:sz w:val="16"/>
              </w:rPr>
            </w:pPr>
            <w:r>
              <w:rPr>
                <w:color w:val="000086"/>
                <w:w w:val="105"/>
                <w:sz w:val="16"/>
              </w:rPr>
              <w:t>I86_PDE_FRAME</w:t>
            </w:r>
          </w:p>
        </w:tc>
        <w:tc>
          <w:tcPr>
            <w:tcW w:w="1118" w:type="dxa"/>
          </w:tcPr>
          <w:p w14:paraId="2875BF8E" w14:textId="77777777" w:rsidR="00122EB7" w:rsidRDefault="00342FCC">
            <w:pPr>
              <w:pStyle w:val="TableParagraph"/>
              <w:spacing w:before="4" w:line="161" w:lineRule="exact"/>
              <w:ind w:right="343"/>
              <w:jc w:val="right"/>
              <w:rPr>
                <w:sz w:val="16"/>
              </w:rPr>
            </w:pPr>
            <w:r>
              <w:rPr>
                <w:color w:val="000086"/>
                <w:sz w:val="16"/>
              </w:rPr>
              <w:t>=</w:t>
            </w:r>
          </w:p>
        </w:tc>
        <w:tc>
          <w:tcPr>
            <w:tcW w:w="1689" w:type="dxa"/>
          </w:tcPr>
          <w:p w14:paraId="484278D0" w14:textId="77777777" w:rsidR="00122EB7" w:rsidRDefault="00342FCC">
            <w:pPr>
              <w:pStyle w:val="TableParagraph"/>
              <w:spacing w:before="4" w:line="161" w:lineRule="exact"/>
              <w:ind w:left="346"/>
              <w:rPr>
                <w:sz w:val="16"/>
              </w:rPr>
            </w:pPr>
            <w:r>
              <w:rPr>
                <w:color w:val="000086"/>
                <w:w w:val="105"/>
                <w:sz w:val="16"/>
              </w:rPr>
              <w:t>0x7FFFF000</w:t>
            </w:r>
          </w:p>
        </w:tc>
        <w:tc>
          <w:tcPr>
            <w:tcW w:w="3703" w:type="dxa"/>
          </w:tcPr>
          <w:p w14:paraId="39218F51" w14:textId="77777777" w:rsidR="00122EB7" w:rsidRDefault="00342FCC">
            <w:pPr>
              <w:pStyle w:val="TableParagraph"/>
              <w:spacing w:before="4" w:line="161" w:lineRule="exact"/>
              <w:ind w:right="196"/>
              <w:jc w:val="right"/>
              <w:rPr>
                <w:sz w:val="16"/>
              </w:rPr>
            </w:pPr>
            <w:r>
              <w:rPr>
                <w:color w:val="000086"/>
                <w:w w:val="95"/>
                <w:sz w:val="16"/>
              </w:rPr>
              <w:t>//1111111111111111111000000000000</w:t>
            </w:r>
          </w:p>
        </w:tc>
      </w:tr>
    </w:tbl>
    <w:p w14:paraId="79916A4C" w14:textId="0A55E70C" w:rsidR="00122EB7" w:rsidRDefault="00122EB7">
      <w:pPr>
        <w:pStyle w:val="a3"/>
        <w:rPr>
          <w:sz w:val="20"/>
        </w:rPr>
      </w:pPr>
    </w:p>
    <w:p w14:paraId="1C8D7720" w14:textId="77777777" w:rsidR="00BA32F1" w:rsidRDefault="00BA32F1">
      <w:pPr>
        <w:pStyle w:val="a3"/>
        <w:rPr>
          <w:rFonts w:hint="eastAsia"/>
          <w:sz w:val="20"/>
        </w:rPr>
      </w:pPr>
    </w:p>
    <w:p w14:paraId="5AA7E07E" w14:textId="77777777" w:rsidR="00122EB7" w:rsidRDefault="00122EB7">
      <w:pPr>
        <w:pStyle w:val="a3"/>
        <w:rPr>
          <w:sz w:val="20"/>
        </w:rPr>
      </w:pPr>
    </w:p>
    <w:p w14:paraId="755C176A" w14:textId="77777777" w:rsidR="00122EB7" w:rsidRDefault="00122EB7">
      <w:pPr>
        <w:pStyle w:val="a3"/>
        <w:spacing w:before="1"/>
        <w:rPr>
          <w:sz w:val="11"/>
        </w:rPr>
      </w:pPr>
    </w:p>
    <w:p w14:paraId="68FB2EF2" w14:textId="77777777" w:rsidR="00122EB7" w:rsidRDefault="00342FCC">
      <w:pPr>
        <w:spacing w:before="58" w:line="213" w:lineRule="auto"/>
        <w:ind w:left="643" w:right="1053"/>
        <w:rPr>
          <w:sz w:val="16"/>
        </w:rPr>
      </w:pPr>
      <w:r>
        <w:rPr>
          <w:spacing w:val="-3"/>
          <w:w w:val="105"/>
          <w:sz w:val="16"/>
        </w:rPr>
        <w:t xml:space="preserve">難しいことではありません。ページ ディレクトリ エントリを表すために、新しい型 </w:t>
      </w:r>
      <w:r>
        <w:rPr>
          <w:w w:val="105"/>
          <w:sz w:val="16"/>
        </w:rPr>
        <w:t>pd_entry</w:t>
      </w:r>
      <w:r>
        <w:rPr>
          <w:spacing w:val="-3"/>
          <w:w w:val="105"/>
          <w:sz w:val="16"/>
        </w:rPr>
        <w:t xml:space="preserve"> を使用します。また、</w:t>
      </w:r>
      <w:r>
        <w:rPr>
          <w:w w:val="105"/>
          <w:sz w:val="16"/>
        </w:rPr>
        <w:t>PTE</w:t>
      </w:r>
      <w:r>
        <w:rPr>
          <w:spacing w:val="-3"/>
          <w:w w:val="105"/>
          <w:sz w:val="16"/>
        </w:rPr>
        <w:t xml:space="preserve"> インターフェ</w:t>
      </w:r>
      <w:r>
        <w:rPr>
          <w:spacing w:val="-5"/>
          <w:w w:val="105"/>
          <w:sz w:val="16"/>
        </w:rPr>
        <w:t xml:space="preserve">ースでは、ページ ディレクトリ エントリ内のビットを設定および取得するための優れた方法を提供するために使用される小さなルーチン セットを提供します。 </w:t>
      </w:r>
    </w:p>
    <w:p w14:paraId="7C47A20D" w14:textId="77777777" w:rsidR="00122EB7" w:rsidRDefault="00122EB7">
      <w:pPr>
        <w:pStyle w:val="a3"/>
        <w:spacing w:before="17"/>
        <w:rPr>
          <w:sz w:val="7"/>
        </w:rPr>
      </w:pPr>
    </w:p>
    <w:p w14:paraId="6320BBFD" w14:textId="77777777" w:rsidR="00122EB7" w:rsidRDefault="00D968F1">
      <w:pPr>
        <w:pStyle w:val="a3"/>
        <w:ind w:left="1150"/>
        <w:rPr>
          <w:sz w:val="20"/>
        </w:rPr>
      </w:pPr>
      <w:r>
        <w:rPr>
          <w:sz w:val="20"/>
        </w:rPr>
      </w:r>
      <w:r>
        <w:rPr>
          <w:sz w:val="20"/>
        </w:rPr>
        <w:pict w14:anchorId="3016B19D">
          <v:shape id="_x0000_s6174" type="#_x0000_t202" style="width:480.35pt;height:102.7pt;mso-left-percent:-10001;mso-top-percent:-10001;mso-position-horizontal:absolute;mso-position-horizontal-relative:char;mso-position-vertical:absolute;mso-position-vertical-relative:line;mso-left-percent:-10001;mso-top-percent:-10001" filled="f" strokecolor="#999" strokeweight=".22356mm">
            <v:stroke dashstyle="3 1"/>
            <v:textbox inset="0,0,0,0">
              <w:txbxContent>
                <w:p w14:paraId="3767BB79" w14:textId="77777777" w:rsidR="00122EB7" w:rsidRDefault="00122EB7">
                  <w:pPr>
                    <w:pStyle w:val="a3"/>
                    <w:spacing w:before="3"/>
                    <w:rPr>
                      <w:sz w:val="9"/>
                    </w:rPr>
                  </w:pPr>
                </w:p>
                <w:p w14:paraId="218FD452" w14:textId="77777777" w:rsidR="00122EB7" w:rsidRPr="000214FE" w:rsidRDefault="00342FCC">
                  <w:pPr>
                    <w:tabs>
                      <w:tab w:val="left" w:pos="2373"/>
                    </w:tabs>
                    <w:spacing w:line="252" w:lineRule="auto"/>
                    <w:ind w:left="-1" w:right="2191"/>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pd_entry_add_attrib</w:t>
                  </w:r>
                  <w:r w:rsidRPr="000214FE">
                    <w:rPr>
                      <w:rFonts w:ascii="Courier New"/>
                      <w:color w:val="000086"/>
                      <w:spacing w:val="-33"/>
                      <w:w w:val="105"/>
                      <w:sz w:val="16"/>
                      <w:lang w:val="en-US"/>
                    </w:rPr>
                    <w:t xml:space="preserve"> </w:t>
                  </w:r>
                  <w:r w:rsidRPr="000214FE">
                    <w:rPr>
                      <w:rFonts w:ascii="Courier New"/>
                      <w:color w:val="000086"/>
                      <w:w w:val="105"/>
                      <w:sz w:val="16"/>
                      <w:lang w:val="en-US"/>
                    </w:rPr>
                    <w:t>(pd_entry*</w:t>
                  </w:r>
                  <w:r w:rsidRPr="000214FE">
                    <w:rPr>
                      <w:rFonts w:ascii="Courier New"/>
                      <w:color w:val="000086"/>
                      <w:spacing w:val="-32"/>
                      <w:w w:val="105"/>
                      <w:sz w:val="16"/>
                      <w:lang w:val="en-US"/>
                    </w:rPr>
                    <w:t xml:space="preserve"> </w:t>
                  </w:r>
                  <w:r w:rsidRPr="000214FE">
                    <w:rPr>
                      <w:rFonts w:ascii="Courier New"/>
                      <w:color w:val="000086"/>
                      <w:w w:val="105"/>
                      <w:sz w:val="16"/>
                      <w:lang w:val="en-US"/>
                    </w:rPr>
                    <w:t>e,</w:t>
                  </w:r>
                  <w:r w:rsidRPr="000214FE">
                    <w:rPr>
                      <w:rFonts w:ascii="Courier New"/>
                      <w:color w:val="000086"/>
                      <w:spacing w:val="-33"/>
                      <w:w w:val="105"/>
                      <w:sz w:val="16"/>
                      <w:lang w:val="en-US"/>
                    </w:rPr>
                    <w:t xml:space="preserve"> </w:t>
                  </w:r>
                  <w:r w:rsidRPr="000214FE">
                    <w:rPr>
                      <w:rFonts w:ascii="Courier New"/>
                      <w:color w:val="000086"/>
                      <w:w w:val="105"/>
                      <w:sz w:val="16"/>
                      <w:lang w:val="en-US"/>
                    </w:rPr>
                    <w:t>uint32_t</w:t>
                  </w:r>
                  <w:r w:rsidRPr="000214FE">
                    <w:rPr>
                      <w:rFonts w:ascii="Courier New"/>
                      <w:color w:val="000086"/>
                      <w:spacing w:val="-33"/>
                      <w:w w:val="105"/>
                      <w:sz w:val="16"/>
                      <w:lang w:val="en-US"/>
                    </w:rPr>
                    <w:t xml:space="preserve"> </w:t>
                  </w:r>
                  <w:r w:rsidRPr="000214FE">
                    <w:rPr>
                      <w:rFonts w:ascii="Courier New"/>
                      <w:color w:val="000086"/>
                      <w:w w:val="105"/>
                      <w:sz w:val="16"/>
                      <w:lang w:val="en-US"/>
                    </w:rPr>
                    <w:t>attrib); 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pd_entry_del_attrib</w:t>
                  </w:r>
                  <w:r w:rsidRPr="000214FE">
                    <w:rPr>
                      <w:rFonts w:ascii="Courier New"/>
                      <w:color w:val="000086"/>
                      <w:spacing w:val="-33"/>
                      <w:w w:val="105"/>
                      <w:sz w:val="16"/>
                      <w:lang w:val="en-US"/>
                    </w:rPr>
                    <w:t xml:space="preserve"> </w:t>
                  </w:r>
                  <w:r w:rsidRPr="000214FE">
                    <w:rPr>
                      <w:rFonts w:ascii="Courier New"/>
                      <w:color w:val="000086"/>
                      <w:w w:val="105"/>
                      <w:sz w:val="16"/>
                      <w:lang w:val="en-US"/>
                    </w:rPr>
                    <w:t>(pd_entry*</w:t>
                  </w:r>
                  <w:r w:rsidRPr="000214FE">
                    <w:rPr>
                      <w:rFonts w:ascii="Courier New"/>
                      <w:color w:val="000086"/>
                      <w:spacing w:val="-32"/>
                      <w:w w:val="105"/>
                      <w:sz w:val="16"/>
                      <w:lang w:val="en-US"/>
                    </w:rPr>
                    <w:t xml:space="preserve"> </w:t>
                  </w:r>
                  <w:r w:rsidRPr="000214FE">
                    <w:rPr>
                      <w:rFonts w:ascii="Courier New"/>
                      <w:color w:val="000086"/>
                      <w:w w:val="105"/>
                      <w:sz w:val="16"/>
                      <w:lang w:val="en-US"/>
                    </w:rPr>
                    <w:t>e,</w:t>
                  </w:r>
                  <w:r w:rsidRPr="000214FE">
                    <w:rPr>
                      <w:rFonts w:ascii="Courier New"/>
                      <w:color w:val="000086"/>
                      <w:spacing w:val="-33"/>
                      <w:w w:val="105"/>
                      <w:sz w:val="16"/>
                      <w:lang w:val="en-US"/>
                    </w:rPr>
                    <w:t xml:space="preserve"> </w:t>
                  </w:r>
                  <w:r w:rsidRPr="000214FE">
                    <w:rPr>
                      <w:rFonts w:ascii="Courier New"/>
                      <w:color w:val="000086"/>
                      <w:w w:val="105"/>
                      <w:sz w:val="16"/>
                      <w:lang w:val="en-US"/>
                    </w:rPr>
                    <w:t>uint32_t</w:t>
                  </w:r>
                  <w:r w:rsidRPr="000214FE">
                    <w:rPr>
                      <w:rFonts w:ascii="Courier New"/>
                      <w:color w:val="000086"/>
                      <w:spacing w:val="-33"/>
                      <w:w w:val="105"/>
                      <w:sz w:val="16"/>
                      <w:lang w:val="en-US"/>
                    </w:rPr>
                    <w:t xml:space="preserve"> </w:t>
                  </w:r>
                  <w:r w:rsidRPr="000214FE">
                    <w:rPr>
                      <w:rFonts w:ascii="Courier New"/>
                      <w:color w:val="000086"/>
                      <w:w w:val="105"/>
                      <w:sz w:val="16"/>
                      <w:lang w:val="en-US"/>
                    </w:rPr>
                    <w:t>attrib); 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pd_entry_set_frame (pd_entry*, physical_addr); extern</w:t>
                  </w:r>
                  <w:r w:rsidRPr="000214FE">
                    <w:rPr>
                      <w:rFonts w:ascii="Courier New"/>
                      <w:color w:val="000086"/>
                      <w:spacing w:val="-16"/>
                      <w:w w:val="105"/>
                      <w:sz w:val="16"/>
                      <w:lang w:val="en-US"/>
                    </w:rPr>
                    <w:t xml:space="preserve"> </w:t>
                  </w:r>
                  <w:r w:rsidRPr="000214FE">
                    <w:rPr>
                      <w:rFonts w:ascii="Courier New"/>
                      <w:color w:val="000086"/>
                      <w:w w:val="105"/>
                      <w:sz w:val="16"/>
                      <w:lang w:val="en-US"/>
                    </w:rPr>
                    <w:t>bool</w:t>
                  </w:r>
                  <w:r w:rsidRPr="000214FE">
                    <w:rPr>
                      <w:rFonts w:ascii="Courier New"/>
                      <w:color w:val="000086"/>
                      <w:w w:val="105"/>
                      <w:sz w:val="16"/>
                      <w:lang w:val="en-US"/>
                    </w:rPr>
                    <w:tab/>
                    <w:t>pd_entry_is_present (pd_entry</w:t>
                  </w:r>
                  <w:r w:rsidRPr="000214FE">
                    <w:rPr>
                      <w:rFonts w:ascii="Courier New"/>
                      <w:color w:val="000086"/>
                      <w:spacing w:val="-12"/>
                      <w:w w:val="105"/>
                      <w:sz w:val="16"/>
                      <w:lang w:val="en-US"/>
                    </w:rPr>
                    <w:t xml:space="preserve"> </w:t>
                  </w:r>
                  <w:r w:rsidRPr="000214FE">
                    <w:rPr>
                      <w:rFonts w:ascii="Courier New"/>
                      <w:color w:val="000086"/>
                      <w:w w:val="105"/>
                      <w:sz w:val="16"/>
                      <w:lang w:val="en-US"/>
                    </w:rPr>
                    <w:t>e);</w:t>
                  </w:r>
                </w:p>
                <w:p w14:paraId="25D10C95" w14:textId="77777777" w:rsidR="00122EB7" w:rsidRPr="000214FE" w:rsidRDefault="00342FCC">
                  <w:pPr>
                    <w:tabs>
                      <w:tab w:val="left" w:pos="2373"/>
                    </w:tabs>
                    <w:spacing w:before="11" w:line="179" w:lineRule="exact"/>
                    <w:ind w:left="-1"/>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bool</w:t>
                  </w:r>
                  <w:r w:rsidRPr="000214FE">
                    <w:rPr>
                      <w:rFonts w:ascii="Courier New"/>
                      <w:color w:val="000086"/>
                      <w:w w:val="105"/>
                      <w:sz w:val="16"/>
                      <w:lang w:val="en-US"/>
                    </w:rPr>
                    <w:tab/>
                    <w:t>pd_entry_is_user</w:t>
                  </w:r>
                  <w:r w:rsidRPr="000214FE">
                    <w:rPr>
                      <w:rFonts w:ascii="Courier New"/>
                      <w:color w:val="000086"/>
                      <w:spacing w:val="-4"/>
                      <w:w w:val="105"/>
                      <w:sz w:val="16"/>
                      <w:lang w:val="en-US"/>
                    </w:rPr>
                    <w:t xml:space="preserve"> </w:t>
                  </w:r>
                  <w:r w:rsidRPr="000214FE">
                    <w:rPr>
                      <w:rFonts w:ascii="Courier New"/>
                      <w:color w:val="000086"/>
                      <w:w w:val="105"/>
                      <w:sz w:val="16"/>
                      <w:lang w:val="en-US"/>
                    </w:rPr>
                    <w:t>(pd_entry);</w:t>
                  </w:r>
                </w:p>
                <w:p w14:paraId="5FDC6BD8" w14:textId="77777777" w:rsidR="00122EB7" w:rsidRPr="000214FE" w:rsidRDefault="00342FCC">
                  <w:pPr>
                    <w:tabs>
                      <w:tab w:val="left" w:pos="2373"/>
                    </w:tabs>
                    <w:spacing w:line="179" w:lineRule="exact"/>
                    <w:ind w:left="-1"/>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bool</w:t>
                  </w:r>
                  <w:r w:rsidRPr="000214FE">
                    <w:rPr>
                      <w:rFonts w:ascii="Courier New"/>
                      <w:color w:val="000086"/>
                      <w:w w:val="105"/>
                      <w:sz w:val="16"/>
                      <w:lang w:val="en-US"/>
                    </w:rPr>
                    <w:tab/>
                    <w:t>pd_entry_is_4mb</w:t>
                  </w:r>
                  <w:r w:rsidRPr="000214FE">
                    <w:rPr>
                      <w:rFonts w:ascii="Courier New"/>
                      <w:color w:val="000086"/>
                      <w:spacing w:val="-3"/>
                      <w:w w:val="105"/>
                      <w:sz w:val="16"/>
                      <w:lang w:val="en-US"/>
                    </w:rPr>
                    <w:t xml:space="preserve"> </w:t>
                  </w:r>
                  <w:r w:rsidRPr="000214FE">
                    <w:rPr>
                      <w:rFonts w:ascii="Courier New"/>
                      <w:color w:val="000086"/>
                      <w:w w:val="105"/>
                      <w:sz w:val="16"/>
                      <w:lang w:val="en-US"/>
                    </w:rPr>
                    <w:t>(pd_entry);</w:t>
                  </w:r>
                </w:p>
                <w:p w14:paraId="262234C2" w14:textId="77777777" w:rsidR="00122EB7" w:rsidRPr="000214FE" w:rsidRDefault="00342FCC">
                  <w:pPr>
                    <w:tabs>
                      <w:tab w:val="left" w:pos="2373"/>
                    </w:tabs>
                    <w:spacing w:before="8" w:line="252" w:lineRule="auto"/>
                    <w:ind w:left="-1" w:right="3868"/>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bool</w:t>
                  </w:r>
                  <w:r w:rsidRPr="000214FE">
                    <w:rPr>
                      <w:rFonts w:ascii="Courier New"/>
                      <w:color w:val="000086"/>
                      <w:w w:val="105"/>
                      <w:sz w:val="16"/>
                      <w:lang w:val="en-US"/>
                    </w:rPr>
                    <w:tab/>
                    <w:t>pd_entry_is_writable (pd_entry</w:t>
                  </w:r>
                  <w:r w:rsidRPr="000214FE">
                    <w:rPr>
                      <w:rFonts w:ascii="Courier New"/>
                      <w:color w:val="000086"/>
                      <w:spacing w:val="-69"/>
                      <w:w w:val="105"/>
                      <w:sz w:val="16"/>
                      <w:lang w:val="en-US"/>
                    </w:rPr>
                    <w:t xml:space="preserve"> </w:t>
                  </w:r>
                  <w:r w:rsidRPr="000214FE">
                    <w:rPr>
                      <w:rFonts w:ascii="Courier New"/>
                      <w:color w:val="000086"/>
                      <w:spacing w:val="-5"/>
                      <w:w w:val="105"/>
                      <w:sz w:val="16"/>
                      <w:lang w:val="en-US"/>
                    </w:rPr>
                    <w:t xml:space="preserve">e); </w:t>
                  </w:r>
                  <w:r w:rsidRPr="000214FE">
                    <w:rPr>
                      <w:rFonts w:ascii="Courier New"/>
                      <w:color w:val="000086"/>
                      <w:w w:val="105"/>
                      <w:sz w:val="16"/>
                      <w:lang w:val="en-US"/>
                    </w:rPr>
                    <w:t>extern</w:t>
                  </w:r>
                  <w:r w:rsidRPr="000214FE">
                    <w:rPr>
                      <w:rFonts w:ascii="Courier New"/>
                      <w:color w:val="000086"/>
                      <w:spacing w:val="-28"/>
                      <w:w w:val="105"/>
                      <w:sz w:val="16"/>
                      <w:lang w:val="en-US"/>
                    </w:rPr>
                    <w:t xml:space="preserve"> </w:t>
                  </w:r>
                  <w:r w:rsidRPr="000214FE">
                    <w:rPr>
                      <w:rFonts w:ascii="Courier New"/>
                      <w:color w:val="000086"/>
                      <w:w w:val="105"/>
                      <w:sz w:val="16"/>
                      <w:lang w:val="en-US"/>
                    </w:rPr>
                    <w:t>physical_addr</w:t>
                  </w:r>
                  <w:r w:rsidRPr="000214FE">
                    <w:rPr>
                      <w:rFonts w:ascii="Courier New"/>
                      <w:color w:val="000086"/>
                      <w:w w:val="105"/>
                      <w:sz w:val="16"/>
                      <w:lang w:val="en-US"/>
                    </w:rPr>
                    <w:tab/>
                    <w:t>pd_entry_pfn (pd_entry</w:t>
                  </w:r>
                  <w:r w:rsidRPr="000214FE">
                    <w:rPr>
                      <w:rFonts w:ascii="Courier New"/>
                      <w:color w:val="000086"/>
                      <w:spacing w:val="-17"/>
                      <w:w w:val="105"/>
                      <w:sz w:val="16"/>
                      <w:lang w:val="en-US"/>
                    </w:rPr>
                    <w:t xml:space="preserve"> </w:t>
                  </w:r>
                  <w:r w:rsidRPr="000214FE">
                    <w:rPr>
                      <w:rFonts w:ascii="Courier New"/>
                      <w:color w:val="000086"/>
                      <w:w w:val="105"/>
                      <w:sz w:val="16"/>
                      <w:lang w:val="en-US"/>
                    </w:rPr>
                    <w:t>e);</w:t>
                  </w:r>
                </w:p>
                <w:p w14:paraId="094EB08D" w14:textId="77777777" w:rsidR="00122EB7" w:rsidRPr="000214FE" w:rsidRDefault="00342FCC">
                  <w:pPr>
                    <w:tabs>
                      <w:tab w:val="left" w:pos="2373"/>
                    </w:tabs>
                    <w:spacing w:before="13"/>
                    <w:ind w:left="-1"/>
                    <w:rPr>
                      <w:rFonts w:ascii="Courier New"/>
                      <w:sz w:val="16"/>
                      <w:lang w:val="en-US"/>
                    </w:rPr>
                  </w:pPr>
                  <w:r w:rsidRPr="000214FE">
                    <w:rPr>
                      <w:rFonts w:ascii="Courier New"/>
                      <w:color w:val="000086"/>
                      <w:w w:val="105"/>
                      <w:sz w:val="16"/>
                      <w:lang w:val="en-US"/>
                    </w:rPr>
                    <w:t>extern</w:t>
                  </w:r>
                  <w:r w:rsidRPr="000214FE">
                    <w:rPr>
                      <w:rFonts w:ascii="Courier New"/>
                      <w:color w:val="000086"/>
                      <w:spacing w:val="-16"/>
                      <w:w w:val="105"/>
                      <w:sz w:val="16"/>
                      <w:lang w:val="en-US"/>
                    </w:rPr>
                    <w:t xml:space="preserve"> </w:t>
                  </w:r>
                  <w:r w:rsidRPr="000214FE">
                    <w:rPr>
                      <w:rFonts w:ascii="Courier New"/>
                      <w:color w:val="000086"/>
                      <w:w w:val="105"/>
                      <w:sz w:val="16"/>
                      <w:lang w:val="en-US"/>
                    </w:rPr>
                    <w:t>void</w:t>
                  </w:r>
                  <w:r w:rsidRPr="000214FE">
                    <w:rPr>
                      <w:rFonts w:ascii="Courier New"/>
                      <w:color w:val="000086"/>
                      <w:w w:val="105"/>
                      <w:sz w:val="16"/>
                      <w:lang w:val="en-US"/>
                    </w:rPr>
                    <w:tab/>
                    <w:t>pd_entry_enable_global (pd_entry</w:t>
                  </w:r>
                  <w:r w:rsidRPr="000214FE">
                    <w:rPr>
                      <w:rFonts w:ascii="Courier New"/>
                      <w:color w:val="000086"/>
                      <w:spacing w:val="-9"/>
                      <w:w w:val="105"/>
                      <w:sz w:val="16"/>
                      <w:lang w:val="en-US"/>
                    </w:rPr>
                    <w:t xml:space="preserve"> </w:t>
                  </w:r>
                  <w:r w:rsidRPr="000214FE">
                    <w:rPr>
                      <w:rFonts w:ascii="Courier New"/>
                      <w:color w:val="000086"/>
                      <w:w w:val="105"/>
                      <w:sz w:val="16"/>
                      <w:lang w:val="en-US"/>
                    </w:rPr>
                    <w:t>e);</w:t>
                  </w:r>
                </w:p>
              </w:txbxContent>
            </v:textbox>
            <w10:anchorlock/>
          </v:shape>
        </w:pict>
      </w:r>
    </w:p>
    <w:p w14:paraId="0D8CD08A" w14:textId="77777777" w:rsidR="00122EB7" w:rsidRDefault="00122EB7">
      <w:pPr>
        <w:pStyle w:val="a3"/>
        <w:spacing w:before="6"/>
        <w:rPr>
          <w:sz w:val="7"/>
        </w:rPr>
      </w:pPr>
    </w:p>
    <w:p w14:paraId="6E29004B" w14:textId="77777777" w:rsidR="00122EB7" w:rsidRDefault="00342FCC">
      <w:pPr>
        <w:spacing w:before="22"/>
        <w:ind w:left="643"/>
        <w:rPr>
          <w:sz w:val="19"/>
        </w:rPr>
      </w:pPr>
      <w:r>
        <w:rPr>
          <w:color w:val="800040"/>
          <w:sz w:val="19"/>
        </w:rPr>
        <w:t xml:space="preserve">ページディレクトリテーブルについて </w:t>
      </w:r>
    </w:p>
    <w:p w14:paraId="35FD25FF" w14:textId="77777777" w:rsidR="00122EB7" w:rsidRDefault="00342FCC">
      <w:pPr>
        <w:spacing w:before="159" w:line="223" w:lineRule="auto"/>
        <w:ind w:left="643" w:right="363"/>
        <w:rPr>
          <w:sz w:val="16"/>
        </w:rPr>
      </w:pPr>
      <w:r>
        <w:rPr>
          <w:sz w:val="16"/>
        </w:rPr>
        <w:t xml:space="preserve">ページディレクトリテーブルは、1024個のページテーブルの配列のようなものです。各ページテーブルが4MBの仮想アドレス空間を管理するこ         </w:t>
      </w:r>
      <w:r>
        <w:rPr>
          <w:w w:val="105"/>
          <w:sz w:val="16"/>
        </w:rPr>
        <w:t xml:space="preserve">とを覚えていますか？さて...。1024個のページテーブルを組み合わせれば、4GBの仮想アドレスを管理することができます。すごいでしょう？ </w:t>
      </w:r>
    </w:p>
    <w:p w14:paraId="4BA77F14" w14:textId="77777777" w:rsidR="00122EB7" w:rsidRDefault="00122EB7">
      <w:pPr>
        <w:pStyle w:val="a3"/>
        <w:rPr>
          <w:sz w:val="9"/>
        </w:rPr>
      </w:pPr>
    </w:p>
    <w:p w14:paraId="73C2FB21" w14:textId="77777777" w:rsidR="00122EB7" w:rsidRDefault="00342FCC">
      <w:pPr>
        <w:spacing w:before="1" w:line="216" w:lineRule="auto"/>
        <w:ind w:left="643" w:right="990"/>
        <w:jc w:val="both"/>
        <w:rPr>
          <w:sz w:val="16"/>
        </w:rPr>
      </w:pPr>
      <w:r>
        <w:rPr>
          <w:spacing w:val="-4"/>
          <w:sz w:val="16"/>
        </w:rPr>
        <w:t xml:space="preserve">さて、それでは少し複雑になってしまいますが、それほどでもありません。ページディレクトリテーブルは、1024個のページディレクトリ        エントリの配列で、上記のフォーマットに従っています。エントリのフォーマットを見て、ページテーブルベースのアドレスビットに注目        </w:t>
      </w:r>
      <w:r>
        <w:rPr>
          <w:spacing w:val="-4"/>
          <w:w w:val="105"/>
          <w:sz w:val="16"/>
        </w:rPr>
        <w:t>してください。これは、このディレクトリエントリが管理するページテーブルのアドレスです。</w:t>
      </w:r>
      <w:r>
        <w:rPr>
          <w:w w:val="105"/>
          <w:sz w:val="16"/>
        </w:rPr>
        <w:t xml:space="preserve"> </w:t>
      </w:r>
    </w:p>
    <w:p w14:paraId="1A290B2A" w14:textId="77777777" w:rsidR="00122EB7" w:rsidRDefault="00342FCC">
      <w:pPr>
        <w:spacing w:line="283" w:lineRule="exact"/>
        <w:ind w:left="643"/>
        <w:rPr>
          <w:sz w:val="16"/>
        </w:rPr>
      </w:pPr>
      <w:r>
        <w:rPr>
          <w:w w:val="105"/>
          <w:sz w:val="16"/>
        </w:rPr>
        <w:t xml:space="preserve">視覚的に見た方がわかりやすいかもしれませんので、ご紹介します。 </w:t>
      </w:r>
    </w:p>
    <w:p w14:paraId="339E0C92" w14:textId="77777777" w:rsidR="00122EB7" w:rsidRDefault="00342FCC">
      <w:pPr>
        <w:pStyle w:val="a3"/>
        <w:spacing w:before="2"/>
        <w:rPr>
          <w:sz w:val="6"/>
        </w:rPr>
      </w:pPr>
      <w:r>
        <w:rPr>
          <w:noProof/>
        </w:rPr>
        <w:drawing>
          <wp:anchor distT="0" distB="0" distL="0" distR="0" simplePos="0" relativeHeight="665" behindDoc="0" locked="0" layoutInCell="1" allowOverlap="1" wp14:anchorId="71A8A554" wp14:editId="6DDB8ACA">
            <wp:simplePos x="0" y="0"/>
            <wp:positionH relativeFrom="page">
              <wp:posOffset>1696085</wp:posOffset>
            </wp:positionH>
            <wp:positionV relativeFrom="paragraph">
              <wp:posOffset>97584</wp:posOffset>
            </wp:positionV>
            <wp:extent cx="4160461" cy="1744218"/>
            <wp:effectExtent l="0" t="0" r="0" b="0"/>
            <wp:wrapTopAndBottom/>
            <wp:docPr id="18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1.jpeg"/>
                    <pic:cNvPicPr/>
                  </pic:nvPicPr>
                  <pic:blipFill>
                    <a:blip r:embed="rId136" cstate="print"/>
                    <a:stretch>
                      <a:fillRect/>
                    </a:stretch>
                  </pic:blipFill>
                  <pic:spPr>
                    <a:xfrm>
                      <a:off x="0" y="0"/>
                      <a:ext cx="4160461" cy="1744218"/>
                    </a:xfrm>
                    <a:prstGeom prst="rect">
                      <a:avLst/>
                    </a:prstGeom>
                  </pic:spPr>
                </pic:pic>
              </a:graphicData>
            </a:graphic>
          </wp:anchor>
        </w:drawing>
      </w:r>
    </w:p>
    <w:p w14:paraId="51550D5D" w14:textId="77777777" w:rsidR="00122EB7" w:rsidRDefault="00342FCC">
      <w:pPr>
        <w:spacing w:line="213" w:lineRule="auto"/>
        <w:ind w:left="643" w:right="898"/>
        <w:jc w:val="both"/>
        <w:rPr>
          <w:sz w:val="16"/>
        </w:rPr>
      </w:pPr>
      <w:r>
        <w:rPr>
          <w:w w:val="105"/>
          <w:sz w:val="16"/>
        </w:rPr>
        <w:t>ここで起きていることに注目してください。各ページディレクトリエントリは、ページテーブルを指しています。各ページが4KBの物理</w:t>
      </w:r>
      <w:r>
        <w:rPr>
          <w:sz w:val="16"/>
        </w:rPr>
        <w:t xml:space="preserve">メモリ（つまり仮想メモリ）を管理していることを覚えていますか？また、ページテーブルは、1024ページの配列でしかないことを覚え         </w:t>
      </w:r>
      <w:r>
        <w:rPr>
          <w:w w:val="105"/>
          <w:sz w:val="16"/>
        </w:rPr>
        <w:t xml:space="preserve">ていますか？ </w:t>
      </w:r>
    </w:p>
    <w:p w14:paraId="46EE77D6" w14:textId="77777777" w:rsidR="00122EB7" w:rsidRDefault="00342FCC">
      <w:pPr>
        <w:spacing w:before="155"/>
        <w:ind w:left="643"/>
        <w:rPr>
          <w:sz w:val="16"/>
        </w:rPr>
      </w:pPr>
      <w:r>
        <w:rPr>
          <w:w w:val="105"/>
          <w:sz w:val="16"/>
        </w:rPr>
        <w:t xml:space="preserve">1024*4kb=4MBです。つまり、各ページテーブルが4MBのアドレス空間を管理していることになります。 </w:t>
      </w:r>
    </w:p>
    <w:p w14:paraId="4578186B" w14:textId="77777777" w:rsidR="00122EB7" w:rsidRDefault="00122EB7">
      <w:pPr>
        <w:pStyle w:val="a3"/>
        <w:spacing w:before="17"/>
        <w:rPr>
          <w:sz w:val="8"/>
        </w:rPr>
      </w:pPr>
    </w:p>
    <w:p w14:paraId="2B4DAC3F" w14:textId="77777777" w:rsidR="00122EB7" w:rsidRDefault="00342FCC">
      <w:pPr>
        <w:spacing w:line="213" w:lineRule="auto"/>
        <w:ind w:left="643" w:right="699"/>
        <w:rPr>
          <w:sz w:val="16"/>
        </w:rPr>
      </w:pPr>
      <w:r>
        <w:rPr>
          <w:w w:val="105"/>
          <w:sz w:val="16"/>
        </w:rPr>
        <w:t>各ページディレクトリエントリは、各ページテーブルをより簡単に管理する方法を提供します。完全なページディレクトリテーブルは、</w:t>
      </w:r>
      <w:r>
        <w:rPr>
          <w:sz w:val="16"/>
        </w:rPr>
        <w:t xml:space="preserve">1024個のディレクトリエントリの配列であり、各エントリがそれぞれのテーブルを管理するため、実質的に1024個のページテーブルを持つ         ことになります。先ほどの計算で、各ページテーブルが4MBのアドレス空間を管理することがわかりました。つまり、1024のページテーブ         </w:t>
      </w:r>
      <w:r>
        <w:rPr>
          <w:w w:val="105"/>
          <w:sz w:val="16"/>
        </w:rPr>
        <w:t xml:space="preserve">ル×4MBのサイズ＝4GBの仮想アドレス空間ということになります。 </w:t>
      </w:r>
    </w:p>
    <w:p w14:paraId="5DD5AB86" w14:textId="77777777" w:rsidR="00122EB7" w:rsidRDefault="00342FCC">
      <w:pPr>
        <w:spacing w:line="273" w:lineRule="exact"/>
        <w:ind w:left="643"/>
        <w:rPr>
          <w:sz w:val="16"/>
        </w:rPr>
      </w:pPr>
      <w:r>
        <w:rPr>
          <w:w w:val="105"/>
          <w:sz w:val="16"/>
        </w:rPr>
        <w:t xml:space="preserve">信じられないかもしれませんが...これで全部です。ほら、そんなに難しくないでしょう？次のセクションでは、私たちは再び </w:t>
      </w:r>
    </w:p>
    <w:p w14:paraId="69222E2F" w14:textId="77777777" w:rsidR="00122EB7" w:rsidRDefault="00342FCC">
      <w:pPr>
        <w:spacing w:line="301" w:lineRule="exact"/>
        <w:ind w:left="643"/>
        <w:rPr>
          <w:i/>
          <w:sz w:val="17"/>
        </w:rPr>
      </w:pPr>
      <w:r>
        <w:rPr>
          <w:i/>
          <w:sz w:val="17"/>
        </w:rPr>
        <w:t xml:space="preserve">x86の仮想アドレスの実際のフォーマットを見て、すべてがどのように連動しているかを知ることができます。 </w:t>
      </w:r>
    </w:p>
    <w:p w14:paraId="5F52C09A" w14:textId="77777777" w:rsidR="00122EB7" w:rsidRDefault="00122EB7">
      <w:pPr>
        <w:pStyle w:val="a3"/>
        <w:spacing w:before="8"/>
        <w:rPr>
          <w:i/>
          <w:sz w:val="18"/>
        </w:rPr>
      </w:pPr>
    </w:p>
    <w:p w14:paraId="04B3B3A2" w14:textId="77777777" w:rsidR="00122EB7" w:rsidRDefault="00342FCC">
      <w:pPr>
        <w:ind w:left="643"/>
        <w:rPr>
          <w:sz w:val="19"/>
        </w:rPr>
      </w:pPr>
      <w:r>
        <w:rPr>
          <w:color w:val="800040"/>
          <w:sz w:val="19"/>
        </w:rPr>
        <w:t xml:space="preserve">マルチタスクでの使用 </w:t>
      </w:r>
    </w:p>
    <w:p w14:paraId="7CFEFF9A" w14:textId="77777777" w:rsidR="00122EB7" w:rsidRDefault="00342FCC">
      <w:pPr>
        <w:spacing w:before="159" w:line="223" w:lineRule="auto"/>
        <w:ind w:left="643" w:right="812"/>
        <w:rPr>
          <w:sz w:val="16"/>
        </w:rPr>
      </w:pPr>
      <w:r>
        <w:rPr>
          <w:spacing w:val="-6"/>
          <w:sz w:val="16"/>
        </w:rPr>
        <w:t>ここでちょっとした問題が発生します。ページディレクトリテーブルは、</w:t>
      </w:r>
      <w:r>
        <w:rPr>
          <w:spacing w:val="-5"/>
          <w:sz w:val="16"/>
        </w:rPr>
        <w:t>4GB</w:t>
      </w:r>
      <w:r>
        <w:rPr>
          <w:spacing w:val="-6"/>
          <w:sz w:val="16"/>
        </w:rPr>
        <w:t>のアドレス空間を表していることを覚えていますか？一度に</w:t>
      </w:r>
      <w:r>
        <w:rPr>
          <w:spacing w:val="-5"/>
          <w:sz w:val="16"/>
        </w:rPr>
        <w:t>1</w:t>
      </w:r>
      <w:r>
        <w:rPr>
          <w:sz w:val="16"/>
        </w:rPr>
        <w:t xml:space="preserve">つ        </w:t>
      </w:r>
      <w:r>
        <w:rPr>
          <w:spacing w:val="-6"/>
          <w:w w:val="105"/>
          <w:sz w:val="16"/>
        </w:rPr>
        <w:t>のページディレクトリしか持てないのであれば、どうやって複数のプログラムに</w:t>
      </w:r>
      <w:r>
        <w:rPr>
          <w:spacing w:val="-5"/>
          <w:w w:val="105"/>
          <w:sz w:val="16"/>
        </w:rPr>
        <w:t>4GB</w:t>
      </w:r>
      <w:r>
        <w:rPr>
          <w:spacing w:val="-6"/>
          <w:w w:val="105"/>
          <w:sz w:val="16"/>
        </w:rPr>
        <w:t>のアドレス空間を与えることができるでしょうか？</w:t>
      </w:r>
      <w:r>
        <w:rPr>
          <w:w w:val="105"/>
          <w:sz w:val="16"/>
        </w:rPr>
        <w:t xml:space="preserve"> </w:t>
      </w:r>
    </w:p>
    <w:p w14:paraId="5DA0A829" w14:textId="77777777" w:rsidR="00122EB7" w:rsidRDefault="00342FCC">
      <w:pPr>
        <w:spacing w:before="9" w:line="213" w:lineRule="auto"/>
        <w:ind w:left="643" w:right="572"/>
        <w:rPr>
          <w:sz w:val="16"/>
        </w:rPr>
      </w:pPr>
      <w:r>
        <w:rPr>
          <w:spacing w:val="-6"/>
          <w:w w:val="105"/>
          <w:sz w:val="16"/>
        </w:rPr>
        <w:t>できません。ネイティブではありませんが。多くのマルチタスク</w:t>
      </w:r>
      <w:r>
        <w:rPr>
          <w:spacing w:val="-5"/>
          <w:w w:val="105"/>
          <w:sz w:val="16"/>
        </w:rPr>
        <w:t>OS</w:t>
      </w:r>
      <w:r>
        <w:rPr>
          <w:spacing w:val="-6"/>
          <w:w w:val="105"/>
          <w:sz w:val="16"/>
        </w:rPr>
        <w:t>では、自身が使用する上位</w:t>
      </w:r>
      <w:r>
        <w:rPr>
          <w:spacing w:val="-5"/>
          <w:w w:val="105"/>
          <w:sz w:val="16"/>
        </w:rPr>
        <w:t>2GB</w:t>
      </w:r>
      <w:r>
        <w:rPr>
          <w:spacing w:val="-6"/>
          <w:w w:val="105"/>
          <w:sz w:val="16"/>
        </w:rPr>
        <w:t>のアドレス空間を「カーネル空間」、下位</w:t>
      </w:r>
      <w:r>
        <w:rPr>
          <w:spacing w:val="-5"/>
          <w:sz w:val="16"/>
        </w:rPr>
        <w:t>2GB</w:t>
      </w:r>
      <w:r>
        <w:rPr>
          <w:spacing w:val="-6"/>
          <w:sz w:val="16"/>
        </w:rPr>
        <w:t xml:space="preserve">を「ユーザー空間」としてマッピングしています。ユーザースペースはカーネルスペースに触れることはできません。カーネルのアドレス空        </w:t>
      </w:r>
      <w:r>
        <w:rPr>
          <w:spacing w:val="-5"/>
          <w:sz w:val="16"/>
        </w:rPr>
        <w:t>間が各プロセスの4GB</w:t>
      </w:r>
      <w:r>
        <w:rPr>
          <w:spacing w:val="-6"/>
          <w:sz w:val="16"/>
        </w:rPr>
        <w:t xml:space="preserve">の仮想アドレス空間にマッピングされているので、どのプロセスが実行中であっても、カーネルを使ってカレントページの         ディレクトリをエラーなく切り替えることができます。これは、カーネルがプロセスのアドレス空間の同じ場所に常に配置されているからです。        </w:t>
      </w:r>
      <w:r>
        <w:rPr>
          <w:spacing w:val="-6"/>
          <w:w w:val="105"/>
          <w:sz w:val="16"/>
        </w:rPr>
        <w:t>これにより、スケジューリングも可能になります。詳しくは後述しますが...。</w:t>
      </w:r>
      <w:r>
        <w:rPr>
          <w:w w:val="105"/>
          <w:sz w:val="16"/>
        </w:rPr>
        <w:t xml:space="preserve"> </w:t>
      </w:r>
    </w:p>
    <w:p w14:paraId="7760186A" w14:textId="77777777" w:rsidR="00122EB7" w:rsidRDefault="00122EB7">
      <w:pPr>
        <w:pStyle w:val="a3"/>
        <w:spacing w:before="8"/>
        <w:rPr>
          <w:sz w:val="18"/>
        </w:rPr>
      </w:pPr>
    </w:p>
    <w:p w14:paraId="3C958D73" w14:textId="77777777" w:rsidR="00122EB7" w:rsidRDefault="00342FCC">
      <w:pPr>
        <w:spacing w:line="512" w:lineRule="exact"/>
        <w:ind w:left="643"/>
        <w:rPr>
          <w:sz w:val="28"/>
        </w:rPr>
      </w:pPr>
      <w:r>
        <w:rPr>
          <w:color w:val="00973C"/>
          <w:sz w:val="28"/>
        </w:rPr>
        <w:t xml:space="preserve">仮想メモリの管理 </w:t>
      </w:r>
    </w:p>
    <w:p w14:paraId="506040D4" w14:textId="77777777" w:rsidR="00122EB7" w:rsidRDefault="00342FCC">
      <w:pPr>
        <w:spacing w:before="11" w:line="213" w:lineRule="auto"/>
        <w:ind w:left="643" w:right="738"/>
        <w:jc w:val="both"/>
        <w:rPr>
          <w:sz w:val="16"/>
        </w:rPr>
      </w:pPr>
      <w:r>
        <w:rPr>
          <w:spacing w:val="-6"/>
          <w:sz w:val="16"/>
        </w:rPr>
        <w:t xml:space="preserve">ここまでで、優れた仮想メモリ・マネージャを開発するために必要なことをすべて網羅しました。仮想メモリマネージャは、ページ、ページテ        ーブル、ページディレクトリテーブルを割り当て、管理する方法を提供しなければなりません。これまで、それぞれを個別に見てきましたが、        </w:t>
      </w:r>
      <w:r>
        <w:rPr>
          <w:spacing w:val="-6"/>
          <w:w w:val="105"/>
          <w:sz w:val="16"/>
        </w:rPr>
        <w:t>それらがどのように連携するかについては見てきませんでした。</w:t>
      </w:r>
      <w:r>
        <w:rPr>
          <w:w w:val="105"/>
          <w:sz w:val="16"/>
        </w:rPr>
        <w:t xml:space="preserve"> </w:t>
      </w:r>
    </w:p>
    <w:p w14:paraId="17A3ECDE" w14:textId="77777777" w:rsidR="00122EB7" w:rsidRDefault="00122EB7">
      <w:pPr>
        <w:pStyle w:val="a3"/>
        <w:spacing w:before="12"/>
        <w:rPr>
          <w:sz w:val="18"/>
        </w:rPr>
      </w:pPr>
    </w:p>
    <w:p w14:paraId="06C2D10D" w14:textId="77777777" w:rsidR="00122EB7" w:rsidRDefault="00342FCC">
      <w:pPr>
        <w:ind w:left="643"/>
        <w:rPr>
          <w:sz w:val="23"/>
        </w:rPr>
      </w:pPr>
      <w:r>
        <w:rPr>
          <w:color w:val="3C0097"/>
          <w:sz w:val="23"/>
        </w:rPr>
        <w:t xml:space="preserve">ハイアーハーフケルン </w:t>
      </w:r>
    </w:p>
    <w:p w14:paraId="7ADA8F60" w14:textId="77777777" w:rsidR="00122EB7" w:rsidRDefault="00342FCC">
      <w:pPr>
        <w:spacing w:before="151"/>
        <w:ind w:left="643"/>
        <w:rPr>
          <w:sz w:val="19"/>
        </w:rPr>
      </w:pPr>
      <w:r>
        <w:rPr>
          <w:color w:val="800040"/>
          <w:sz w:val="19"/>
        </w:rPr>
        <w:t xml:space="preserve">アブストラクト </w:t>
      </w:r>
    </w:p>
    <w:p w14:paraId="2DBB43CC" w14:textId="77777777" w:rsidR="00122EB7" w:rsidRDefault="00342FCC">
      <w:pPr>
        <w:spacing w:before="159" w:line="223" w:lineRule="auto"/>
        <w:ind w:left="643" w:right="852"/>
        <w:rPr>
          <w:sz w:val="16"/>
        </w:rPr>
      </w:pPr>
      <w:r>
        <w:rPr>
          <w:sz w:val="16"/>
        </w:rPr>
        <w:t xml:space="preserve">ハイヤーハーフカーネルとは、仮想ベースアドレスが2GB以上のカーネルのことです。多くのOSがハイアーハーフカーネルを持っていま         </w:t>
      </w:r>
      <w:r>
        <w:rPr>
          <w:w w:val="105"/>
          <w:sz w:val="16"/>
        </w:rPr>
        <w:t>す。例えば、WindowsカーネルやLinuxカーネルなどがあります。Windowsカーネルは2GBまたは3GBの仮想アドレスにマッピングされ</w:t>
      </w:r>
    </w:p>
    <w:p w14:paraId="0424AE92" w14:textId="77777777" w:rsidR="00122EB7" w:rsidRDefault="00342FCC">
      <w:pPr>
        <w:spacing w:line="223" w:lineRule="auto"/>
        <w:ind w:left="643" w:right="753"/>
        <w:jc w:val="both"/>
        <w:rPr>
          <w:sz w:val="16"/>
        </w:rPr>
      </w:pPr>
      <w:r>
        <w:rPr>
          <w:w w:val="105"/>
          <w:sz w:val="16"/>
        </w:rPr>
        <w:t>（/3gbカーネルスイッチを使用するかどうかによる）、Linuxカーネルは3GBの仮想アドレスにマッピングされます。このシリーズでは、</w:t>
      </w:r>
      <w:r>
        <w:rPr>
          <w:sz w:val="16"/>
        </w:rPr>
        <w:t xml:space="preserve">3GBにマッピングされた上位ハーフカーネルを使用しています。ハイアーハーフカーネルは、仮想アドレス空間に適切にマッピングされな         </w:t>
      </w:r>
      <w:r>
        <w:rPr>
          <w:w w:val="105"/>
          <w:sz w:val="16"/>
        </w:rPr>
        <w:t xml:space="preserve">ければなりません。これを実現するにはいくつかの方法がありますが、ここではその一部をご紹介します。 </w:t>
      </w:r>
    </w:p>
    <w:p w14:paraId="421B8268" w14:textId="77777777" w:rsidR="00122EB7" w:rsidRDefault="00342FCC">
      <w:pPr>
        <w:spacing w:line="254" w:lineRule="exact"/>
        <w:ind w:left="643"/>
        <w:rPr>
          <w:sz w:val="16"/>
        </w:rPr>
      </w:pPr>
      <w:r>
        <w:rPr>
          <w:spacing w:val="-4"/>
          <w:sz w:val="16"/>
        </w:rPr>
        <w:t>なぜ高いハーフカーネルが必要なのか、興味があるかもしれません。カーネルを低い仮想アドレスで実行することは十分可能です。一つの理由</w:t>
      </w:r>
    </w:p>
    <w:p w14:paraId="3466AB32" w14:textId="77777777" w:rsidR="00122EB7" w:rsidRDefault="00342FCC">
      <w:pPr>
        <w:spacing w:before="6" w:line="213" w:lineRule="auto"/>
        <w:ind w:left="643" w:right="430"/>
        <w:rPr>
          <w:sz w:val="16"/>
        </w:rPr>
      </w:pPr>
      <w:r>
        <w:rPr>
          <w:spacing w:val="-3"/>
          <w:sz w:val="16"/>
        </w:rPr>
        <w:t>は、</w:t>
      </w:r>
      <w:r>
        <w:rPr>
          <w:spacing w:val="-4"/>
          <w:sz w:val="16"/>
        </w:rPr>
        <w:t>v86</w:t>
      </w:r>
      <w:r>
        <w:rPr>
          <w:spacing w:val="-3"/>
          <w:sz w:val="16"/>
        </w:rPr>
        <w:t>タスクと関係があります。</w:t>
      </w:r>
      <w:r>
        <w:rPr>
          <w:spacing w:val="-4"/>
          <w:sz w:val="16"/>
        </w:rPr>
        <w:t>v86</w:t>
      </w:r>
      <w:r>
        <w:rPr>
          <w:spacing w:val="-3"/>
          <w:sz w:val="16"/>
        </w:rPr>
        <w:t>タスクをサポートしたい場合、</w:t>
      </w:r>
      <w:r>
        <w:rPr>
          <w:spacing w:val="-4"/>
          <w:sz w:val="16"/>
        </w:rPr>
        <w:t>v86タスクはユーザーモードで、リアルモードのアドレス制限(0xffff:0xffff</w:t>
      </w:r>
      <w:r>
        <w:rPr>
          <w:spacing w:val="-2"/>
          <w:sz w:val="16"/>
        </w:rPr>
        <w:t xml:space="preserve">)、        </w:t>
      </w:r>
      <w:r>
        <w:rPr>
          <w:spacing w:val="-4"/>
          <w:w w:val="105"/>
          <w:sz w:val="16"/>
        </w:rPr>
        <w:t>つまり約1MB+64kのリニアアドレス内でしか実行できません。また、ユーザーモードのプログラムは、最初の2GB（OSによっては3GB）</w:t>
      </w:r>
      <w:r>
        <w:rPr>
          <w:spacing w:val="-2"/>
          <w:w w:val="105"/>
          <w:sz w:val="16"/>
        </w:rPr>
        <w:t>で実</w:t>
      </w:r>
    </w:p>
    <w:p w14:paraId="61C267B7" w14:textId="77777777" w:rsidR="00122EB7" w:rsidRDefault="00342FCC">
      <w:pPr>
        <w:spacing w:line="279" w:lineRule="exact"/>
        <w:ind w:left="643"/>
        <w:rPr>
          <w:sz w:val="16"/>
        </w:rPr>
      </w:pPr>
      <w:r>
        <w:rPr>
          <w:w w:val="105"/>
          <w:sz w:val="16"/>
        </w:rPr>
        <w:t xml:space="preserve">行するのが一般的です。これは、ソフトウェアが高いメモリ位置にアクセスする必要がないからです。 </w:t>
      </w:r>
    </w:p>
    <w:p w14:paraId="7A11CD6A" w14:textId="77777777" w:rsidR="00122EB7" w:rsidRDefault="00122EB7">
      <w:pPr>
        <w:pStyle w:val="a3"/>
        <w:spacing w:before="9"/>
        <w:rPr>
          <w:sz w:val="18"/>
        </w:rPr>
      </w:pPr>
    </w:p>
    <w:p w14:paraId="180257F7" w14:textId="77777777" w:rsidR="00122EB7" w:rsidRDefault="00342FCC">
      <w:pPr>
        <w:spacing w:before="1"/>
        <w:ind w:left="643"/>
        <w:rPr>
          <w:sz w:val="19"/>
        </w:rPr>
      </w:pPr>
      <w:r>
        <w:rPr>
          <w:color w:val="800040"/>
          <w:sz w:val="19"/>
        </w:rPr>
        <w:t xml:space="preserve">方法1 </w:t>
      </w:r>
    </w:p>
    <w:p w14:paraId="2CF56D55" w14:textId="77777777" w:rsidR="00122EB7" w:rsidRDefault="00342FCC">
      <w:pPr>
        <w:spacing w:before="157" w:line="223" w:lineRule="auto"/>
        <w:ind w:left="643" w:right="829"/>
        <w:jc w:val="both"/>
        <w:rPr>
          <w:sz w:val="16"/>
        </w:rPr>
      </w:pPr>
      <w:r>
        <w:rPr>
          <w:sz w:val="16"/>
        </w:rPr>
        <w:t xml:space="preserve">1つ目の設計は、ブートローダーに一時的なページディレクトリを設定させることです。これにより、カーネルのベースアドレスを3GBに         </w:t>
      </w:r>
      <w:r>
        <w:rPr>
          <w:w w:val="105"/>
          <w:sz w:val="16"/>
        </w:rPr>
        <w:t xml:space="preserve">することができます。ブートローダは、このベースアドレスに物理アドレス（通常は1MB）をマッピングし、カーネルのエントリポイントを呼び出します。 </w:t>
      </w:r>
    </w:p>
    <w:p w14:paraId="5E701E1C" w14:textId="77777777" w:rsidR="00122EB7" w:rsidRDefault="00342FCC">
      <w:pPr>
        <w:spacing w:line="223" w:lineRule="auto"/>
        <w:ind w:left="643" w:right="926"/>
        <w:jc w:val="both"/>
        <w:rPr>
          <w:sz w:val="16"/>
        </w:rPr>
      </w:pPr>
      <w:r>
        <w:rPr>
          <w:sz w:val="16"/>
        </w:rPr>
        <w:t xml:space="preserve">この方法はうまくいきますが、カーネルが仮想メモリの管理をどのように行うかという問題があります。カーネルは、ブートローダが設         定したページディレクトリとテーブルを使って作業するか、新しいページディレクトリを作成して管理するかのどちらかになります。も         </w:t>
      </w:r>
      <w:r>
        <w:rPr>
          <w:w w:val="105"/>
          <w:sz w:val="16"/>
        </w:rPr>
        <w:t xml:space="preserve">し </w:t>
      </w:r>
    </w:p>
    <w:p w14:paraId="46C9A809" w14:textId="77777777" w:rsidR="00122EB7" w:rsidRDefault="00122EB7">
      <w:pPr>
        <w:pStyle w:val="a3"/>
        <w:spacing w:before="9"/>
        <w:rPr>
          <w:sz w:val="5"/>
        </w:rPr>
      </w:pPr>
    </w:p>
    <w:p w14:paraId="41404A8B" w14:textId="77777777" w:rsidR="00122EB7" w:rsidRDefault="00342FCC">
      <w:pPr>
        <w:spacing w:before="49" w:line="223" w:lineRule="auto"/>
        <w:ind w:left="643" w:right="727"/>
        <w:rPr>
          <w:sz w:val="16"/>
        </w:rPr>
      </w:pPr>
      <w:r>
        <w:rPr>
          <w:sz w:val="16"/>
        </w:rPr>
        <w:t xml:space="preserve">が新しいページディレクトリを作成する場合、カーネルは自分自身をリマップする（1MBの物理アドレスをカーネルのベース仮想アドレス         </w:t>
      </w:r>
      <w:r>
        <w:rPr>
          <w:w w:val="105"/>
          <w:sz w:val="16"/>
        </w:rPr>
        <w:t xml:space="preserve">に）か、既存の一時的なページディレクトリを新しいページディレクトリにクローンする必要があります。 </w:t>
      </w:r>
    </w:p>
    <w:p w14:paraId="5A789834" w14:textId="77777777" w:rsidR="00122EB7" w:rsidRDefault="00342FCC">
      <w:pPr>
        <w:spacing w:before="7" w:line="216" w:lineRule="auto"/>
        <w:ind w:left="643" w:right="927"/>
        <w:rPr>
          <w:sz w:val="16"/>
        </w:rPr>
      </w:pPr>
      <w:r>
        <w:rPr>
          <w:sz w:val="16"/>
        </w:rPr>
        <w:t xml:space="preserve">現時点では、シリーズではこの方法を採用しています。シリーズのブートローダーは、一時的なページディレクトリを設定し、カーネル         </w:t>
      </w:r>
      <w:r>
        <w:rPr>
          <w:w w:val="105"/>
          <w:sz w:val="16"/>
        </w:rPr>
        <w:t xml:space="preserve">を3GBの仮想にマッピングします。その後、VMMの初期化時にカーネルが新しいページディレクトリを作成し、自分自身を再マッピングします。このセットアップ段階では、カーネルは位置に依存しないようにしなければなりません。これは、私たちが社内のOSで使っている方法です。 </w:t>
      </w:r>
    </w:p>
    <w:p w14:paraId="5F73D755" w14:textId="77777777" w:rsidR="00122EB7" w:rsidRDefault="00122EB7">
      <w:pPr>
        <w:pStyle w:val="a3"/>
        <w:spacing w:before="12"/>
        <w:rPr>
          <w:sz w:val="18"/>
        </w:rPr>
      </w:pPr>
    </w:p>
    <w:p w14:paraId="7A18CCEA" w14:textId="77777777" w:rsidR="00122EB7" w:rsidRDefault="00342FCC">
      <w:pPr>
        <w:ind w:left="643"/>
        <w:rPr>
          <w:sz w:val="19"/>
        </w:rPr>
      </w:pPr>
      <w:r>
        <w:rPr>
          <w:color w:val="800040"/>
          <w:sz w:val="19"/>
        </w:rPr>
        <w:t xml:space="preserve">方法2 </w:t>
      </w:r>
    </w:p>
    <w:p w14:paraId="247A2293" w14:textId="77777777" w:rsidR="00122EB7" w:rsidRDefault="00342FCC">
      <w:pPr>
        <w:spacing w:before="160" w:line="223" w:lineRule="auto"/>
        <w:ind w:left="643" w:right="897"/>
        <w:jc w:val="both"/>
        <w:rPr>
          <w:sz w:val="16"/>
        </w:rPr>
      </w:pPr>
      <w:r>
        <w:rPr>
          <w:w w:val="105"/>
          <w:sz w:val="16"/>
        </w:rPr>
        <w:t xml:space="preserve">また、ブートローダがカーネルを物理メモリにロードし、ページングを無効にしておくという設計も考えられます。カーネルの仮想ベースアドレスは、本来実行されるべき仮想アドレスになります。例えば、カーネルのベースアドレスは3GBですが、ブートローダは物理的に1MBのカーネルをロードして実行することができます。 </w:t>
      </w:r>
    </w:p>
    <w:p w14:paraId="7C8D14BA" w14:textId="77777777" w:rsidR="00122EB7" w:rsidRDefault="00342FCC">
      <w:pPr>
        <w:spacing w:before="7" w:line="216" w:lineRule="auto"/>
        <w:ind w:left="643" w:right="591"/>
        <w:jc w:val="both"/>
        <w:rPr>
          <w:sz w:val="16"/>
        </w:rPr>
      </w:pPr>
      <w:r>
        <w:rPr>
          <w:sz w:val="16"/>
        </w:rPr>
        <w:t xml:space="preserve">この方法は少し厄介です。ブートローダがカーネルをどの物理アドレスにロードして実行するかを知る方法が必要で、カーネルは自分自身を         実ベースの仮想アドレスにマッピングしなければなりません。これは通常、位置に依存しないコードのカーネル起動時に行われます。これは         位置依存のコードでも使用できますが、データへのアクセスや関数の呼び出しの際に、カーネルがアドレスを固定できなければなりません。         </w:t>
      </w:r>
      <w:r>
        <w:rPr>
          <w:w w:val="105"/>
          <w:sz w:val="16"/>
        </w:rPr>
        <w:t xml:space="preserve">これは、当社の内製OSで採用している方法です。 </w:t>
      </w:r>
    </w:p>
    <w:p w14:paraId="4B610DAB" w14:textId="77777777" w:rsidR="00122EB7" w:rsidRDefault="00122EB7">
      <w:pPr>
        <w:pStyle w:val="a3"/>
        <w:spacing w:before="13"/>
        <w:rPr>
          <w:sz w:val="18"/>
        </w:rPr>
      </w:pPr>
    </w:p>
    <w:p w14:paraId="65563AC0" w14:textId="77777777" w:rsidR="00122EB7" w:rsidRDefault="00342FCC">
      <w:pPr>
        <w:ind w:left="643"/>
        <w:rPr>
          <w:sz w:val="19"/>
        </w:rPr>
      </w:pPr>
      <w:r>
        <w:rPr>
          <w:color w:val="800040"/>
          <w:sz w:val="19"/>
        </w:rPr>
        <w:t xml:space="preserve">方法3 </w:t>
      </w:r>
    </w:p>
    <w:p w14:paraId="3818CB97" w14:textId="77777777" w:rsidR="00122EB7" w:rsidRDefault="00342FCC">
      <w:pPr>
        <w:spacing w:before="160" w:line="223" w:lineRule="auto"/>
        <w:ind w:left="643" w:right="984"/>
        <w:rPr>
          <w:sz w:val="16"/>
        </w:rPr>
      </w:pPr>
      <w:r>
        <w:rPr>
          <w:w w:val="105"/>
          <w:sz w:val="16"/>
        </w:rPr>
        <w:t xml:space="preserve">この方法では、Tim RobinsonのGDTトリックを使用します。これにより、カーネルが高いアドレス（ベースアドレス）にロードされていなくても、そのアドレスで実行できるようになります。このトリックは、アドレスラップアラウンドで動作します。例えば、カーネルは1MBの物理アドレスでロードされているが、3GBの仮想アドレスで動作しているように見せたいとします。この場合、X + 3GB = 1MB が基本となります。もっと詳しく見てみましょう。 </w:t>
      </w:r>
    </w:p>
    <w:p w14:paraId="2A4732A7" w14:textId="77777777" w:rsidR="00122EB7" w:rsidRDefault="00122EB7">
      <w:pPr>
        <w:pStyle w:val="a3"/>
        <w:spacing w:before="14"/>
        <w:rPr>
          <w:sz w:val="8"/>
        </w:rPr>
      </w:pPr>
    </w:p>
    <w:p w14:paraId="086EFF7F" w14:textId="77777777" w:rsidR="00122EB7" w:rsidRDefault="00342FCC">
      <w:pPr>
        <w:spacing w:line="223" w:lineRule="auto"/>
        <w:ind w:left="643" w:right="697"/>
        <w:jc w:val="both"/>
        <w:rPr>
          <w:sz w:val="16"/>
        </w:rPr>
      </w:pPr>
      <w:r>
        <w:rPr>
          <w:w w:val="105"/>
          <w:sz w:val="16"/>
        </w:rPr>
        <w:t>GDT記述子のベースアドレスはDWORDであることを覚えておいてください。この値が0xffffffよりも大きくなると、折り返して0に戻ります。0xffffff - 0xc0000000 = 0x3FFFFFFF 折り返しまで残り1バイト。このアドレスが物理的な位置（1MB）を指すように、アドレスを追加</w:t>
      </w:r>
      <w:r>
        <w:rPr>
          <w:sz w:val="16"/>
        </w:rPr>
        <w:t>する必要があります。DWORDが0に戻るまでに0x3FFFFFFFバイト残っていることから、0x100000（1MB）＋0x3FFFFFFF＝0x400FFFFF</w:t>
      </w:r>
    </w:p>
    <w:p w14:paraId="254C61E9" w14:textId="77777777" w:rsidR="00122EB7" w:rsidRDefault="00342FCC">
      <w:pPr>
        <w:spacing w:line="272" w:lineRule="exact"/>
        <w:ind w:left="643"/>
        <w:rPr>
          <w:sz w:val="16"/>
        </w:rPr>
      </w:pPr>
      <w:r>
        <w:rPr>
          <w:w w:val="105"/>
          <w:sz w:val="16"/>
        </w:rPr>
        <w:t xml:space="preserve">＋1＝0x40100000を追加します。 </w:t>
      </w:r>
    </w:p>
    <w:p w14:paraId="7E54F903" w14:textId="77777777" w:rsidR="00122EB7" w:rsidRDefault="00342FCC">
      <w:pPr>
        <w:spacing w:before="14" w:line="213" w:lineRule="auto"/>
        <w:ind w:left="643" w:right="638"/>
        <w:rPr>
          <w:sz w:val="16"/>
        </w:rPr>
      </w:pPr>
      <w:r>
        <w:rPr>
          <w:w w:val="105"/>
          <w:sz w:val="16"/>
        </w:rPr>
        <w:t>そこで、上記の例を用いて、カーネルが1MBの物理アドレスでロードされているが、実ベースアドレスが3GBの仮想アドレスである場合、</w:t>
      </w:r>
      <w:r>
        <w:rPr>
          <w:sz w:val="16"/>
        </w:rPr>
        <w:t xml:space="preserve">ベースコードとデータのセレクタが0x40100000である一時的なGDTを作成することができます。プロセッサは、アクセスしているアドレス         </w:t>
      </w:r>
      <w:r>
        <w:rPr>
          <w:w w:val="105"/>
          <w:sz w:val="16"/>
        </w:rPr>
        <w:t xml:space="preserve">にベースセレクタのアドレスを自動的に追加します。LGDTを使ってこの新しいGDTをインストールした後。この後、3GBで動作するようになりました。これは、プロセッサが参照しているアドレスにcsとdsのセレクタのベース（40100000）を追加するからです。例えば、3GB はプロセッサによって1MBに変換され、この例では、3GB+ベースセレクタ((40100000) </w:t>
      </w:r>
    </w:p>
    <w:p w14:paraId="1CE1F256" w14:textId="77777777" w:rsidR="00122EB7" w:rsidRDefault="00342FCC">
      <w:pPr>
        <w:spacing w:before="157" w:line="289" w:lineRule="exact"/>
        <w:ind w:left="643"/>
        <w:rPr>
          <w:sz w:val="16"/>
        </w:rPr>
      </w:pPr>
      <w:r>
        <w:rPr>
          <w:w w:val="105"/>
          <w:sz w:val="16"/>
        </w:rPr>
        <w:t xml:space="preserve">= 1MBのフィジカル。 </w:t>
      </w:r>
    </w:p>
    <w:p w14:paraId="231A85AA" w14:textId="77777777" w:rsidR="00122EB7" w:rsidRDefault="00342FCC">
      <w:pPr>
        <w:spacing w:before="12" w:line="213" w:lineRule="auto"/>
        <w:ind w:left="643" w:right="583"/>
        <w:rPr>
          <w:sz w:val="16"/>
        </w:rPr>
      </w:pPr>
      <w:r>
        <w:rPr>
          <w:sz w:val="16"/>
        </w:rPr>
        <w:t xml:space="preserve">このトリックは非常に簡単に実行でき、うまく機能しますが、64ビット（ロングモード）では機能しません。カーネルはこのトリックを実行         </w:t>
      </w:r>
      <w:r>
        <w:rPr>
          <w:w w:val="105"/>
          <w:sz w:val="16"/>
        </w:rPr>
        <w:t xml:space="preserve">した後、ページディレクトリを設定し、自分自身を簡単にマッピングすることができ、その後、ページングを有効にすることができます。 </w:t>
      </w:r>
    </w:p>
    <w:p w14:paraId="4B869BFB" w14:textId="77777777" w:rsidR="00122EB7" w:rsidRDefault="00122EB7">
      <w:pPr>
        <w:pStyle w:val="a3"/>
        <w:spacing w:before="14"/>
        <w:rPr>
          <w:sz w:val="18"/>
        </w:rPr>
      </w:pPr>
    </w:p>
    <w:p w14:paraId="061AC221" w14:textId="77777777" w:rsidR="00122EB7" w:rsidRDefault="00342FCC">
      <w:pPr>
        <w:spacing w:before="1"/>
        <w:ind w:left="643"/>
        <w:rPr>
          <w:sz w:val="23"/>
        </w:rPr>
      </w:pPr>
      <w:r>
        <w:rPr>
          <w:color w:val="3C0097"/>
          <w:sz w:val="23"/>
        </w:rPr>
        <w:t xml:space="preserve">バーチャル・アドレスとマッピング・アドレス </w:t>
      </w:r>
    </w:p>
    <w:p w14:paraId="4B962C93" w14:textId="77777777" w:rsidR="00122EB7" w:rsidRDefault="00342FCC">
      <w:pPr>
        <w:spacing w:before="161" w:line="216" w:lineRule="auto"/>
        <w:ind w:left="643" w:right="612"/>
        <w:rPr>
          <w:sz w:val="16"/>
        </w:rPr>
      </w:pPr>
      <w:r>
        <w:rPr>
          <w:sz w:val="16"/>
        </w:rPr>
        <w:t xml:space="preserve">ページングを有効にすると、すべてのメモリ参照が仮想アドレスとして扱われるようになります。これは非常に重要なことです。つまり、        </w:t>
      </w:r>
      <w:r>
        <w:rPr>
          <w:w w:val="105"/>
          <w:sz w:val="16"/>
        </w:rPr>
        <w:t>ページングを有効にする前に、構造体を適切にセットアップしなければなりません。そうしないと、有効な例外ハンドラがあってもなく</w:t>
      </w:r>
    </w:p>
    <w:p w14:paraId="5B38F345" w14:textId="77777777" w:rsidR="00122EB7" w:rsidRDefault="00342FCC">
      <w:pPr>
        <w:spacing w:line="263" w:lineRule="exact"/>
        <w:ind w:left="643"/>
        <w:rPr>
          <w:sz w:val="16"/>
        </w:rPr>
      </w:pPr>
      <w:r>
        <w:rPr>
          <w:w w:val="105"/>
          <w:sz w:val="16"/>
        </w:rPr>
        <w:t xml:space="preserve">ても、致命的なトリプルフォールトに陥る可能性があります。 </w:t>
      </w:r>
    </w:p>
    <w:p w14:paraId="32D97F2D" w14:textId="77777777" w:rsidR="00122EB7" w:rsidRDefault="00342FCC">
      <w:pPr>
        <w:spacing w:line="286" w:lineRule="exact"/>
        <w:ind w:left="643"/>
        <w:rPr>
          <w:sz w:val="16"/>
        </w:rPr>
      </w:pPr>
      <w:r>
        <w:rPr>
          <w:sz w:val="16"/>
        </w:rPr>
        <w:t xml:space="preserve">仮想アドレスの形式を覚えていますか？これは、x86の仮想アドレスのフォーマットです。 </w:t>
      </w:r>
    </w:p>
    <w:p w14:paraId="5CF0A468" w14:textId="77777777" w:rsidR="00122EB7" w:rsidRDefault="00122EB7">
      <w:pPr>
        <w:pStyle w:val="a3"/>
        <w:spacing w:before="11"/>
        <w:rPr>
          <w:sz w:val="8"/>
        </w:rPr>
      </w:pPr>
    </w:p>
    <w:tbl>
      <w:tblPr>
        <w:tblStyle w:val="TableNormal"/>
        <w:tblW w:w="0" w:type="auto"/>
        <w:tblInd w:w="1164" w:type="dxa"/>
        <w:tblLayout w:type="fixed"/>
        <w:tblLook w:val="01E0" w:firstRow="1" w:lastRow="1" w:firstColumn="1" w:lastColumn="1" w:noHBand="0" w:noVBand="0"/>
      </w:tblPr>
      <w:tblGrid>
        <w:gridCol w:w="1708"/>
        <w:gridCol w:w="1880"/>
        <w:gridCol w:w="1896"/>
      </w:tblGrid>
      <w:tr w:rsidR="00122EB7" w14:paraId="68DBBF76" w14:textId="77777777">
        <w:trPr>
          <w:trHeight w:val="360"/>
        </w:trPr>
        <w:tc>
          <w:tcPr>
            <w:tcW w:w="1708" w:type="dxa"/>
            <w:tcBorders>
              <w:left w:val="dashSmallGap" w:sz="6" w:space="0" w:color="989898"/>
            </w:tcBorders>
          </w:tcPr>
          <w:p w14:paraId="16E0196D" w14:textId="77777777" w:rsidR="00122EB7" w:rsidRDefault="00122EB7">
            <w:pPr>
              <w:pStyle w:val="TableParagraph"/>
              <w:spacing w:before="6"/>
              <w:rPr>
                <w:rFonts w:ascii="游明朝"/>
                <w:sz w:val="9"/>
              </w:rPr>
            </w:pPr>
          </w:p>
          <w:p w14:paraId="2E3C36CD" w14:textId="77777777" w:rsidR="00122EB7" w:rsidRDefault="00342FCC">
            <w:pPr>
              <w:pStyle w:val="TableParagraph"/>
              <w:spacing w:line="166" w:lineRule="exact"/>
              <w:ind w:left="11"/>
              <w:rPr>
                <w:sz w:val="16"/>
              </w:rPr>
            </w:pPr>
            <w:r>
              <w:rPr>
                <w:color w:val="000086"/>
                <w:w w:val="105"/>
                <w:sz w:val="16"/>
              </w:rPr>
              <w:t>AAAAAAAAAA</w:t>
            </w:r>
          </w:p>
        </w:tc>
        <w:tc>
          <w:tcPr>
            <w:tcW w:w="1880" w:type="dxa"/>
          </w:tcPr>
          <w:p w14:paraId="570F25E5" w14:textId="77777777" w:rsidR="00122EB7" w:rsidRDefault="00122EB7">
            <w:pPr>
              <w:pStyle w:val="TableParagraph"/>
              <w:spacing w:before="6"/>
              <w:rPr>
                <w:rFonts w:ascii="游明朝"/>
                <w:sz w:val="9"/>
              </w:rPr>
            </w:pPr>
          </w:p>
          <w:p w14:paraId="7B2DB0B5" w14:textId="77777777" w:rsidR="00122EB7" w:rsidRDefault="00342FCC">
            <w:pPr>
              <w:pStyle w:val="TableParagraph"/>
              <w:spacing w:line="166" w:lineRule="exact"/>
              <w:ind w:left="190"/>
              <w:rPr>
                <w:sz w:val="16"/>
              </w:rPr>
            </w:pPr>
            <w:r>
              <w:rPr>
                <w:color w:val="000086"/>
                <w:w w:val="105"/>
                <w:sz w:val="16"/>
              </w:rPr>
              <w:t>BBBBBBBBBB</w:t>
            </w:r>
          </w:p>
        </w:tc>
        <w:tc>
          <w:tcPr>
            <w:tcW w:w="1896" w:type="dxa"/>
          </w:tcPr>
          <w:p w14:paraId="22E10CE3" w14:textId="77777777" w:rsidR="00122EB7" w:rsidRDefault="00122EB7">
            <w:pPr>
              <w:pStyle w:val="TableParagraph"/>
              <w:spacing w:before="6"/>
              <w:rPr>
                <w:rFonts w:ascii="游明朝"/>
                <w:sz w:val="9"/>
              </w:rPr>
            </w:pPr>
          </w:p>
          <w:p w14:paraId="2EB82121" w14:textId="77777777" w:rsidR="00122EB7" w:rsidRDefault="00342FCC">
            <w:pPr>
              <w:pStyle w:val="TableParagraph"/>
              <w:spacing w:line="166" w:lineRule="exact"/>
              <w:ind w:left="90"/>
              <w:rPr>
                <w:sz w:val="16"/>
              </w:rPr>
            </w:pPr>
            <w:r>
              <w:rPr>
                <w:color w:val="000086"/>
                <w:w w:val="105"/>
                <w:sz w:val="16"/>
              </w:rPr>
              <w:t>CCCCCCCCCCCC</w:t>
            </w:r>
          </w:p>
        </w:tc>
      </w:tr>
      <w:tr w:rsidR="00122EB7" w14:paraId="518766A7" w14:textId="77777777">
        <w:trPr>
          <w:trHeight w:val="359"/>
        </w:trPr>
        <w:tc>
          <w:tcPr>
            <w:tcW w:w="1708" w:type="dxa"/>
            <w:tcBorders>
              <w:left w:val="dashSmallGap" w:sz="6" w:space="0" w:color="989898"/>
            </w:tcBorders>
          </w:tcPr>
          <w:p w14:paraId="514CEEDA" w14:textId="77777777" w:rsidR="00122EB7" w:rsidRDefault="00342FCC">
            <w:pPr>
              <w:pStyle w:val="TableParagraph"/>
              <w:spacing w:before="4"/>
              <w:ind w:left="11"/>
              <w:rPr>
                <w:sz w:val="16"/>
              </w:rPr>
            </w:pPr>
            <w:r>
              <w:rPr>
                <w:color w:val="000086"/>
                <w:w w:val="105"/>
                <w:sz w:val="16"/>
              </w:rPr>
              <w:t>directory index</w:t>
            </w:r>
          </w:p>
        </w:tc>
        <w:tc>
          <w:tcPr>
            <w:tcW w:w="1880" w:type="dxa"/>
          </w:tcPr>
          <w:p w14:paraId="0F740AFF" w14:textId="77777777" w:rsidR="00122EB7" w:rsidRDefault="00342FCC">
            <w:pPr>
              <w:pStyle w:val="TableParagraph"/>
              <w:spacing w:before="4"/>
              <w:ind w:left="190"/>
              <w:rPr>
                <w:sz w:val="16"/>
              </w:rPr>
            </w:pPr>
            <w:r>
              <w:rPr>
                <w:color w:val="000086"/>
                <w:w w:val="105"/>
                <w:sz w:val="16"/>
              </w:rPr>
              <w:t>page table index</w:t>
            </w:r>
          </w:p>
        </w:tc>
        <w:tc>
          <w:tcPr>
            <w:tcW w:w="1896" w:type="dxa"/>
          </w:tcPr>
          <w:p w14:paraId="71D69E64" w14:textId="77777777" w:rsidR="00122EB7" w:rsidRDefault="00342FCC">
            <w:pPr>
              <w:pStyle w:val="TableParagraph"/>
              <w:spacing w:before="4"/>
              <w:ind w:left="90"/>
              <w:rPr>
                <w:sz w:val="16"/>
              </w:rPr>
            </w:pPr>
            <w:r>
              <w:rPr>
                <w:color w:val="000086"/>
                <w:w w:val="105"/>
                <w:sz w:val="16"/>
              </w:rPr>
              <w:t>offset into page</w:t>
            </w:r>
          </w:p>
        </w:tc>
      </w:tr>
    </w:tbl>
    <w:p w14:paraId="5279E61D" w14:textId="77777777" w:rsidR="00122EB7" w:rsidRDefault="00342FCC">
      <w:pPr>
        <w:spacing w:before="157"/>
        <w:ind w:left="643"/>
        <w:rPr>
          <w:sz w:val="16"/>
        </w:rPr>
      </w:pPr>
      <w:r>
        <w:rPr>
          <w:w w:val="105"/>
          <w:sz w:val="16"/>
        </w:rPr>
        <w:t xml:space="preserve">これは非常に重要です。これはプロセッサー（そして私たち）に多くの情報を伝えます。 </w:t>
      </w:r>
    </w:p>
    <w:p w14:paraId="297DD162" w14:textId="77777777" w:rsidR="00122EB7" w:rsidRDefault="00342FCC">
      <w:pPr>
        <w:spacing w:before="144" w:line="405" w:lineRule="auto"/>
        <w:ind w:left="643" w:right="997"/>
        <w:jc w:val="both"/>
        <w:rPr>
          <w:sz w:val="16"/>
        </w:rPr>
      </w:pPr>
      <w:r>
        <w:rPr>
          <w:spacing w:val="-1"/>
          <w:w w:val="105"/>
          <w:sz w:val="16"/>
        </w:rPr>
        <w:t>ディレクトリインデックス部分は、現在のページのディレクトリのどのインデックスを見ればよいかを教えてくれます。前節のディレクトリエントリ構造のフォーマットを見返してみましょう。各ディレクトリテーブルのエントリには、ページテーブルへのポインタが</w:t>
      </w:r>
      <w:r>
        <w:rPr>
          <w:w w:val="105"/>
          <w:sz w:val="16"/>
        </w:rPr>
        <w:t xml:space="preserve">含まれていることに注目してください。また、このことは同セクションの画像の中でも確認することができます。 </w:t>
      </w:r>
    </w:p>
    <w:p w14:paraId="5AD67730" w14:textId="77777777" w:rsidR="00122EB7" w:rsidRDefault="00342FCC">
      <w:pPr>
        <w:spacing w:before="12" w:line="223" w:lineRule="auto"/>
        <w:ind w:left="643" w:right="1599"/>
        <w:rPr>
          <w:sz w:val="16"/>
        </w:rPr>
      </w:pPr>
      <w:r>
        <w:rPr>
          <w:sz w:val="16"/>
        </w:rPr>
        <w:t>ディレクトリテーブル内の各インデックスはページテーブルを指しているため、どのページテーブルにアクセスしているのかが        わかります。ページテーブルのインデックス部分は、このページテーブル内のどのページエントリにアクセスしているかを教え</w:t>
      </w:r>
    </w:p>
    <w:p w14:paraId="5FB81B80" w14:textId="77777777" w:rsidR="00122EB7" w:rsidRDefault="00342FCC">
      <w:pPr>
        <w:spacing w:line="270" w:lineRule="exact"/>
        <w:ind w:left="643"/>
        <w:rPr>
          <w:sz w:val="16"/>
        </w:rPr>
      </w:pPr>
      <w:r>
        <w:rPr>
          <w:w w:val="105"/>
          <w:sz w:val="16"/>
        </w:rPr>
        <w:t xml:space="preserve">てくれます。 </w:t>
      </w:r>
    </w:p>
    <w:p w14:paraId="3503F5E9" w14:textId="77777777" w:rsidR="00122EB7" w:rsidRDefault="00122EB7">
      <w:pPr>
        <w:pStyle w:val="a3"/>
        <w:spacing w:before="12"/>
        <w:rPr>
          <w:sz w:val="8"/>
        </w:rPr>
      </w:pPr>
    </w:p>
    <w:p w14:paraId="73FDC182" w14:textId="77777777" w:rsidR="00122EB7" w:rsidRDefault="00342FCC">
      <w:pPr>
        <w:spacing w:line="220" w:lineRule="auto"/>
        <w:ind w:left="643" w:right="936"/>
        <w:rPr>
          <w:sz w:val="16"/>
        </w:rPr>
      </w:pPr>
      <w:r>
        <w:rPr>
          <w:sz w:val="16"/>
        </w:rPr>
        <w:t xml:space="preserve">各ページエントリは4KBの物理アドレス空間を管理していることを覚えていますか？ページ部分へのオフセットは、このページの物理ア         </w:t>
      </w:r>
      <w:r>
        <w:rPr>
          <w:w w:val="105"/>
          <w:sz w:val="16"/>
        </w:rPr>
        <w:t xml:space="preserve">ドレス空間内のどのバイトを参照しているかを示しています。 </w:t>
      </w:r>
    </w:p>
    <w:p w14:paraId="68F59E92" w14:textId="77777777" w:rsidR="00122EB7" w:rsidRDefault="00122EB7">
      <w:pPr>
        <w:pStyle w:val="a3"/>
        <w:rPr>
          <w:sz w:val="9"/>
        </w:rPr>
      </w:pPr>
    </w:p>
    <w:p w14:paraId="31D13B1B" w14:textId="77777777" w:rsidR="00122EB7" w:rsidRDefault="00342FCC">
      <w:pPr>
        <w:spacing w:line="223" w:lineRule="auto"/>
        <w:ind w:left="643" w:right="590"/>
        <w:rPr>
          <w:sz w:val="16"/>
        </w:rPr>
      </w:pPr>
      <w:r>
        <w:rPr>
          <w:w w:val="105"/>
          <w:sz w:val="16"/>
        </w:rPr>
        <w:t xml:space="preserve">ここで起きたことに注目してください。ページテーブルを使って、仮想アドレスを物理アドレスに変換しただけです。そう、とても簡単なのです。何のトリックもありません。 </w:t>
      </w:r>
    </w:p>
    <w:p w14:paraId="42D53C25" w14:textId="77777777" w:rsidR="00122EB7" w:rsidRDefault="00342FCC">
      <w:pPr>
        <w:spacing w:before="17" w:line="213" w:lineRule="auto"/>
        <w:ind w:left="643" w:right="624"/>
        <w:rPr>
          <w:sz w:val="16"/>
        </w:rPr>
      </w:pPr>
      <w:r>
        <w:rPr>
          <w:sz w:val="16"/>
        </w:rPr>
        <w:t xml:space="preserve">別の例を見てみましょう。仮想アドレス0xC0000000を物理アドレス0x100000にマッピングしたとします。この場合、どうすればいいのでし         </w:t>
      </w:r>
      <w:r>
        <w:rPr>
          <w:w w:val="105"/>
          <w:sz w:val="16"/>
        </w:rPr>
        <w:t xml:space="preserve">ょうか？先ほどと同じように、0xC0000000が参照している構造体のページを見つける必要があります。ここでは、0xC0000000が仮想アドレスなので、そのフォーマットを見てみましょう。 </w:t>
      </w:r>
    </w:p>
    <w:p w14:paraId="09714045" w14:textId="77777777" w:rsidR="00122EB7" w:rsidRDefault="00122EB7">
      <w:pPr>
        <w:pStyle w:val="a3"/>
        <w:spacing w:before="17"/>
        <w:rPr>
          <w:sz w:val="8"/>
        </w:rPr>
      </w:pPr>
    </w:p>
    <w:tbl>
      <w:tblPr>
        <w:tblStyle w:val="TableNormal"/>
        <w:tblW w:w="0" w:type="auto"/>
        <w:tblInd w:w="1164" w:type="dxa"/>
        <w:tblLayout w:type="fixed"/>
        <w:tblLook w:val="01E0" w:firstRow="1" w:lastRow="1" w:firstColumn="1" w:lastColumn="1" w:noHBand="0" w:noVBand="0"/>
      </w:tblPr>
      <w:tblGrid>
        <w:gridCol w:w="1708"/>
        <w:gridCol w:w="1880"/>
        <w:gridCol w:w="2023"/>
        <w:gridCol w:w="3996"/>
      </w:tblGrid>
      <w:tr w:rsidR="00122EB7" w14:paraId="0F9F83F8" w14:textId="77777777">
        <w:trPr>
          <w:trHeight w:val="733"/>
        </w:trPr>
        <w:tc>
          <w:tcPr>
            <w:tcW w:w="1708" w:type="dxa"/>
            <w:tcBorders>
              <w:top w:val="dashSmallGap" w:sz="6" w:space="0" w:color="989898"/>
              <w:left w:val="dashSmallGap" w:sz="6" w:space="0" w:color="989898"/>
            </w:tcBorders>
          </w:tcPr>
          <w:p w14:paraId="58BB4EF6" w14:textId="77777777" w:rsidR="00122EB7" w:rsidRDefault="00122EB7">
            <w:pPr>
              <w:pStyle w:val="TableParagraph"/>
              <w:spacing w:before="1"/>
              <w:rPr>
                <w:rFonts w:ascii="游明朝"/>
                <w:sz w:val="9"/>
              </w:rPr>
            </w:pPr>
          </w:p>
          <w:p w14:paraId="24D1208A" w14:textId="77777777" w:rsidR="00122EB7" w:rsidRDefault="00342FCC">
            <w:pPr>
              <w:pStyle w:val="TableParagraph"/>
              <w:ind w:left="11"/>
              <w:rPr>
                <w:sz w:val="16"/>
              </w:rPr>
            </w:pPr>
            <w:r>
              <w:rPr>
                <w:color w:val="000086"/>
                <w:w w:val="105"/>
                <w:sz w:val="16"/>
              </w:rPr>
              <w:t>1100000000</w:t>
            </w:r>
          </w:p>
          <w:p w14:paraId="05DA1A90" w14:textId="77777777" w:rsidR="00122EB7" w:rsidRDefault="00122EB7">
            <w:pPr>
              <w:pStyle w:val="TableParagraph"/>
              <w:spacing w:before="9"/>
              <w:rPr>
                <w:rFonts w:ascii="游明朝"/>
                <w:sz w:val="10"/>
              </w:rPr>
            </w:pPr>
          </w:p>
          <w:p w14:paraId="1B39C448" w14:textId="77777777" w:rsidR="00122EB7" w:rsidRDefault="00342FCC">
            <w:pPr>
              <w:pStyle w:val="TableParagraph"/>
              <w:spacing w:line="166" w:lineRule="exact"/>
              <w:ind w:left="11"/>
              <w:rPr>
                <w:sz w:val="16"/>
              </w:rPr>
            </w:pPr>
            <w:r>
              <w:rPr>
                <w:color w:val="000086"/>
                <w:w w:val="105"/>
                <w:sz w:val="16"/>
              </w:rPr>
              <w:t>AAAAAAAAAA</w:t>
            </w:r>
          </w:p>
        </w:tc>
        <w:tc>
          <w:tcPr>
            <w:tcW w:w="1880" w:type="dxa"/>
            <w:tcBorders>
              <w:top w:val="dashSmallGap" w:sz="6" w:space="0" w:color="989898"/>
            </w:tcBorders>
          </w:tcPr>
          <w:p w14:paraId="122BB9F4" w14:textId="77777777" w:rsidR="00122EB7" w:rsidRDefault="00122EB7">
            <w:pPr>
              <w:pStyle w:val="TableParagraph"/>
              <w:spacing w:before="1"/>
              <w:rPr>
                <w:rFonts w:ascii="游明朝"/>
                <w:sz w:val="9"/>
              </w:rPr>
            </w:pPr>
          </w:p>
          <w:p w14:paraId="3289772B" w14:textId="77777777" w:rsidR="00122EB7" w:rsidRDefault="00342FCC">
            <w:pPr>
              <w:pStyle w:val="TableParagraph"/>
              <w:ind w:left="190"/>
              <w:rPr>
                <w:sz w:val="16"/>
              </w:rPr>
            </w:pPr>
            <w:r>
              <w:rPr>
                <w:color w:val="000086"/>
                <w:w w:val="105"/>
                <w:sz w:val="16"/>
              </w:rPr>
              <w:t>0000000000</w:t>
            </w:r>
          </w:p>
          <w:p w14:paraId="5EAD88EE" w14:textId="77777777" w:rsidR="00122EB7" w:rsidRDefault="00122EB7">
            <w:pPr>
              <w:pStyle w:val="TableParagraph"/>
              <w:spacing w:before="9"/>
              <w:rPr>
                <w:rFonts w:ascii="游明朝"/>
                <w:sz w:val="10"/>
              </w:rPr>
            </w:pPr>
          </w:p>
          <w:p w14:paraId="426B0A45" w14:textId="77777777" w:rsidR="00122EB7" w:rsidRDefault="00342FCC">
            <w:pPr>
              <w:pStyle w:val="TableParagraph"/>
              <w:spacing w:line="166" w:lineRule="exact"/>
              <w:ind w:left="190"/>
              <w:rPr>
                <w:sz w:val="16"/>
              </w:rPr>
            </w:pPr>
            <w:r>
              <w:rPr>
                <w:color w:val="000086"/>
                <w:w w:val="105"/>
                <w:sz w:val="16"/>
              </w:rPr>
              <w:t>BBBBBBBBBB</w:t>
            </w:r>
          </w:p>
        </w:tc>
        <w:tc>
          <w:tcPr>
            <w:tcW w:w="2023" w:type="dxa"/>
            <w:tcBorders>
              <w:top w:val="dashSmallGap" w:sz="6" w:space="0" w:color="989898"/>
            </w:tcBorders>
          </w:tcPr>
          <w:p w14:paraId="1F75E3EB" w14:textId="77777777" w:rsidR="00122EB7" w:rsidRDefault="00122EB7">
            <w:pPr>
              <w:pStyle w:val="TableParagraph"/>
              <w:spacing w:before="1"/>
              <w:rPr>
                <w:rFonts w:ascii="游明朝"/>
                <w:sz w:val="9"/>
              </w:rPr>
            </w:pPr>
          </w:p>
          <w:p w14:paraId="08B5629A" w14:textId="77777777" w:rsidR="00122EB7" w:rsidRDefault="00342FCC">
            <w:pPr>
              <w:pStyle w:val="TableParagraph"/>
              <w:ind w:left="90"/>
              <w:rPr>
                <w:sz w:val="16"/>
              </w:rPr>
            </w:pPr>
            <w:r>
              <w:rPr>
                <w:color w:val="000086"/>
                <w:w w:val="105"/>
                <w:sz w:val="16"/>
              </w:rPr>
              <w:t>000000000000</w:t>
            </w:r>
          </w:p>
          <w:p w14:paraId="31945236" w14:textId="77777777" w:rsidR="00122EB7" w:rsidRDefault="00122EB7">
            <w:pPr>
              <w:pStyle w:val="TableParagraph"/>
              <w:spacing w:before="9"/>
              <w:rPr>
                <w:rFonts w:ascii="游明朝"/>
                <w:sz w:val="10"/>
              </w:rPr>
            </w:pPr>
          </w:p>
          <w:p w14:paraId="2222B829" w14:textId="77777777" w:rsidR="00122EB7" w:rsidRDefault="00342FCC">
            <w:pPr>
              <w:pStyle w:val="TableParagraph"/>
              <w:spacing w:line="166" w:lineRule="exact"/>
              <w:ind w:left="90"/>
              <w:rPr>
                <w:sz w:val="16"/>
              </w:rPr>
            </w:pPr>
            <w:r>
              <w:rPr>
                <w:color w:val="000086"/>
                <w:w w:val="105"/>
                <w:sz w:val="16"/>
              </w:rPr>
              <w:t>CCCCCCCCCCCC</w:t>
            </w:r>
          </w:p>
        </w:tc>
        <w:tc>
          <w:tcPr>
            <w:tcW w:w="3996" w:type="dxa"/>
            <w:tcBorders>
              <w:top w:val="dashSmallGap" w:sz="6" w:space="0" w:color="989898"/>
              <w:right w:val="dashSmallGap" w:sz="6" w:space="0" w:color="989898"/>
            </w:tcBorders>
          </w:tcPr>
          <w:p w14:paraId="28FFCEDE" w14:textId="77777777" w:rsidR="00122EB7" w:rsidRDefault="00122EB7">
            <w:pPr>
              <w:pStyle w:val="TableParagraph"/>
              <w:spacing w:before="1"/>
              <w:rPr>
                <w:rFonts w:ascii="游明朝"/>
                <w:sz w:val="9"/>
              </w:rPr>
            </w:pPr>
          </w:p>
          <w:p w14:paraId="78AFE98B" w14:textId="77777777" w:rsidR="00122EB7" w:rsidRDefault="00342FCC">
            <w:pPr>
              <w:pStyle w:val="TableParagraph"/>
              <w:ind w:left="736"/>
              <w:rPr>
                <w:sz w:val="16"/>
              </w:rPr>
            </w:pPr>
            <w:r>
              <w:rPr>
                <w:color w:val="000086"/>
                <w:w w:val="105"/>
                <w:sz w:val="16"/>
              </w:rPr>
              <w:t>; 0xC0000000 in binary form</w:t>
            </w:r>
          </w:p>
        </w:tc>
      </w:tr>
      <w:tr w:rsidR="00122EB7" w14:paraId="374FB5AF" w14:textId="77777777">
        <w:trPr>
          <w:trHeight w:val="353"/>
        </w:trPr>
        <w:tc>
          <w:tcPr>
            <w:tcW w:w="1708" w:type="dxa"/>
            <w:tcBorders>
              <w:left w:val="dashSmallGap" w:sz="6" w:space="0" w:color="989898"/>
              <w:bottom w:val="dashSmallGap" w:sz="6" w:space="0" w:color="989898"/>
            </w:tcBorders>
          </w:tcPr>
          <w:p w14:paraId="759667FB" w14:textId="77777777" w:rsidR="00122EB7" w:rsidRDefault="00342FCC">
            <w:pPr>
              <w:pStyle w:val="TableParagraph"/>
              <w:spacing w:before="4"/>
              <w:ind w:left="11"/>
              <w:rPr>
                <w:sz w:val="16"/>
              </w:rPr>
            </w:pPr>
            <w:r>
              <w:rPr>
                <w:color w:val="000086"/>
                <w:w w:val="105"/>
                <w:sz w:val="16"/>
              </w:rPr>
              <w:t>directory index</w:t>
            </w:r>
          </w:p>
        </w:tc>
        <w:tc>
          <w:tcPr>
            <w:tcW w:w="1880" w:type="dxa"/>
            <w:tcBorders>
              <w:bottom w:val="dashSmallGap" w:sz="6" w:space="0" w:color="989898"/>
            </w:tcBorders>
          </w:tcPr>
          <w:p w14:paraId="261FEC71" w14:textId="77777777" w:rsidR="00122EB7" w:rsidRDefault="00342FCC">
            <w:pPr>
              <w:pStyle w:val="TableParagraph"/>
              <w:spacing w:before="4"/>
              <w:ind w:left="190"/>
              <w:rPr>
                <w:sz w:val="16"/>
              </w:rPr>
            </w:pPr>
            <w:r>
              <w:rPr>
                <w:color w:val="000086"/>
                <w:w w:val="105"/>
                <w:sz w:val="16"/>
              </w:rPr>
              <w:t>page table index</w:t>
            </w:r>
          </w:p>
        </w:tc>
        <w:tc>
          <w:tcPr>
            <w:tcW w:w="2023" w:type="dxa"/>
            <w:tcBorders>
              <w:bottom w:val="dashSmallGap" w:sz="6" w:space="0" w:color="989898"/>
            </w:tcBorders>
          </w:tcPr>
          <w:p w14:paraId="31BE6007" w14:textId="77777777" w:rsidR="00122EB7" w:rsidRDefault="00342FCC">
            <w:pPr>
              <w:pStyle w:val="TableParagraph"/>
              <w:spacing w:before="4"/>
              <w:ind w:left="90"/>
              <w:rPr>
                <w:sz w:val="16"/>
              </w:rPr>
            </w:pPr>
            <w:r>
              <w:rPr>
                <w:color w:val="000086"/>
                <w:w w:val="105"/>
                <w:sz w:val="16"/>
              </w:rPr>
              <w:t>offset into page</w:t>
            </w:r>
          </w:p>
        </w:tc>
        <w:tc>
          <w:tcPr>
            <w:tcW w:w="3996" w:type="dxa"/>
            <w:tcBorders>
              <w:bottom w:val="dotted" w:sz="6" w:space="0" w:color="989898"/>
              <w:right w:val="dashSmallGap" w:sz="6" w:space="0" w:color="989898"/>
            </w:tcBorders>
          </w:tcPr>
          <w:p w14:paraId="6F76B020" w14:textId="77777777" w:rsidR="00122EB7" w:rsidRDefault="00122EB7">
            <w:pPr>
              <w:pStyle w:val="TableParagraph"/>
              <w:rPr>
                <w:rFonts w:ascii="Times New Roman"/>
                <w:sz w:val="16"/>
              </w:rPr>
            </w:pPr>
          </w:p>
        </w:tc>
      </w:tr>
    </w:tbl>
    <w:p w14:paraId="15BB7F2B" w14:textId="77777777" w:rsidR="00122EB7" w:rsidRDefault="00122EB7">
      <w:pPr>
        <w:pStyle w:val="a3"/>
        <w:spacing w:before="9"/>
        <w:rPr>
          <w:sz w:val="5"/>
        </w:rPr>
      </w:pPr>
    </w:p>
    <w:p w14:paraId="550A4001" w14:textId="77777777" w:rsidR="00122EB7" w:rsidRDefault="00342FCC">
      <w:pPr>
        <w:spacing w:before="34" w:line="288" w:lineRule="exact"/>
        <w:ind w:left="643"/>
        <w:rPr>
          <w:sz w:val="16"/>
        </w:rPr>
      </w:pPr>
      <w:r>
        <w:rPr>
          <w:w w:val="105"/>
          <w:sz w:val="16"/>
        </w:rPr>
        <w:t>ディレクトリインデックスは、ページディレクトリテーブル内のどのページテーブルにアクセスしているかを教えてくれるこ</w:t>
      </w:r>
    </w:p>
    <w:p w14:paraId="054646BA" w14:textId="77777777" w:rsidR="00122EB7" w:rsidRDefault="00342FCC">
      <w:pPr>
        <w:spacing w:line="288" w:lineRule="exact"/>
        <w:ind w:left="643"/>
        <w:rPr>
          <w:sz w:val="16"/>
        </w:rPr>
      </w:pPr>
      <w:r>
        <w:rPr>
          <w:w w:val="105"/>
          <w:sz w:val="16"/>
        </w:rPr>
        <w:t xml:space="preserve">とを覚えていますか？つまり...1100000000b（ディレクトリインデックス）＝768番目のページテーブルということになります。 </w:t>
      </w:r>
    </w:p>
    <w:p w14:paraId="7413F14F" w14:textId="77777777" w:rsidR="00122EB7" w:rsidRDefault="00342FCC">
      <w:pPr>
        <w:spacing w:before="158" w:line="223" w:lineRule="auto"/>
        <w:ind w:left="643" w:right="835"/>
        <w:rPr>
          <w:sz w:val="16"/>
        </w:rPr>
      </w:pPr>
      <w:r>
        <w:rPr>
          <w:sz w:val="16"/>
        </w:rPr>
        <w:t xml:space="preserve">ページテーブルのインデックスは、そのページテーブルの中でアクセスしているページであることを覚えていますか？これは0なので、最         </w:t>
      </w:r>
      <w:r>
        <w:rPr>
          <w:w w:val="105"/>
          <w:sz w:val="16"/>
        </w:rPr>
        <w:t xml:space="preserve">初のページということになります。また、このページのオフセットバイトは0であることに注意してください。 </w:t>
      </w:r>
    </w:p>
    <w:p w14:paraId="7E7C4142" w14:textId="3E0FC62F" w:rsidR="00767ADB" w:rsidRDefault="00342FCC" w:rsidP="001A077E">
      <w:pPr>
        <w:spacing w:before="9" w:line="213" w:lineRule="auto"/>
        <w:ind w:left="643" w:right="747"/>
        <w:jc w:val="both"/>
        <w:rPr>
          <w:sz w:val="16"/>
        </w:rPr>
      </w:pPr>
      <w:r>
        <w:rPr>
          <w:w w:val="105"/>
          <w:sz w:val="16"/>
        </w:rPr>
        <w:t>あとは、768番目のページテーブルの最初のページのフレームアドレスを0x100000に設定すれば、出来上がりです。これで3GBの仮想アド</w:t>
      </w:r>
      <w:r>
        <w:rPr>
          <w:sz w:val="16"/>
        </w:rPr>
        <w:t xml:space="preserve">レスが1MBの物理アドレスにマッピングされたことになります。各ページのアラインメントが4KBであることを考えると、この作業を4KB         </w:t>
      </w:r>
      <w:r>
        <w:rPr>
          <w:w w:val="105"/>
          <w:sz w:val="16"/>
        </w:rPr>
        <w:lastRenderedPageBreak/>
        <w:t xml:space="preserve">の物理アドレス単位で続けることができます。 </w:t>
      </w:r>
    </w:p>
    <w:p w14:paraId="7E32BD68" w14:textId="77777777" w:rsidR="001A077E" w:rsidRPr="001A077E" w:rsidRDefault="001A077E" w:rsidP="001A077E">
      <w:pPr>
        <w:spacing w:before="9" w:line="213" w:lineRule="auto"/>
        <w:ind w:left="643" w:right="747"/>
        <w:jc w:val="both"/>
        <w:rPr>
          <w:rFonts w:hint="eastAsia"/>
          <w:sz w:val="16"/>
        </w:rPr>
      </w:pPr>
    </w:p>
    <w:p w14:paraId="73ACD640" w14:textId="7DD56478" w:rsidR="00122EB7" w:rsidRDefault="00342FCC">
      <w:pPr>
        <w:spacing w:before="1" w:line="420" w:lineRule="exact"/>
        <w:ind w:left="643"/>
        <w:rPr>
          <w:sz w:val="23"/>
        </w:rPr>
      </w:pPr>
      <w:r>
        <w:rPr>
          <w:color w:val="3C0097"/>
          <w:sz w:val="23"/>
        </w:rPr>
        <w:t xml:space="preserve">アイデンティティ・マッピング </w:t>
      </w:r>
    </w:p>
    <w:p w14:paraId="48A45201" w14:textId="77777777" w:rsidR="00122EB7" w:rsidRDefault="00342FCC">
      <w:pPr>
        <w:spacing w:before="12" w:line="213" w:lineRule="auto"/>
        <w:ind w:left="643" w:right="590"/>
        <w:rPr>
          <w:sz w:val="16"/>
        </w:rPr>
      </w:pPr>
      <w:r>
        <w:rPr>
          <w:w w:val="105"/>
          <w:sz w:val="16"/>
        </w:rPr>
        <w:t>アイデンティティマッピングとは、仮想アドレスを同じ物理アドレスにマッピングすることに他なりません。例えば、仮想アドレス0x100000は、物理アドレス0x100000にマッピングされます。そう、それだけのことです。実際にこの作業が必要になるのは、最初にページ</w:t>
      </w:r>
      <w:r>
        <w:rPr>
          <w:sz w:val="16"/>
        </w:rPr>
        <w:t xml:space="preserve">ングを設定するときだけです。ページングを有効にしても、現在実行中のコードのメモリアドレスが変わらないようにするためです。これを         </w:t>
      </w:r>
      <w:r>
        <w:rPr>
          <w:w w:val="105"/>
          <w:sz w:val="16"/>
        </w:rPr>
        <w:t xml:space="preserve">しないと、すぐにトリプルフォールトになってしまいます。この例は、仮想メモリマネージャの初期化ルーチンで見ることができます。 </w:t>
      </w:r>
    </w:p>
    <w:p w14:paraId="62EADAD6" w14:textId="77777777" w:rsidR="00122EB7" w:rsidRDefault="00122EB7">
      <w:pPr>
        <w:pStyle w:val="a3"/>
        <w:spacing w:before="15"/>
        <w:rPr>
          <w:sz w:val="18"/>
        </w:rPr>
      </w:pPr>
    </w:p>
    <w:p w14:paraId="66DA21DA" w14:textId="77777777" w:rsidR="00122EB7" w:rsidRDefault="00342FCC">
      <w:pPr>
        <w:spacing w:before="1"/>
        <w:ind w:left="643"/>
        <w:rPr>
          <w:sz w:val="23"/>
        </w:rPr>
      </w:pPr>
      <w:r>
        <w:rPr>
          <w:color w:val="3C0097"/>
          <w:sz w:val="23"/>
        </w:rPr>
        <w:t xml:space="preserve">メモリ管理。インプリメンテーション </w:t>
      </w:r>
    </w:p>
    <w:p w14:paraId="5951876E" w14:textId="77777777" w:rsidR="00122EB7" w:rsidRDefault="00342FCC">
      <w:pPr>
        <w:spacing w:before="151"/>
        <w:ind w:left="643"/>
        <w:rPr>
          <w:sz w:val="19"/>
        </w:rPr>
      </w:pPr>
      <w:r>
        <w:rPr>
          <w:color w:val="800040"/>
          <w:sz w:val="19"/>
        </w:rPr>
        <w:t xml:space="preserve">インプリメンテーション </w:t>
      </w:r>
    </w:p>
    <w:p w14:paraId="27C55BA2" w14:textId="77777777" w:rsidR="00122EB7" w:rsidRDefault="00342FCC">
      <w:pPr>
        <w:spacing w:before="157" w:line="223" w:lineRule="auto"/>
        <w:ind w:left="643" w:right="651"/>
        <w:rPr>
          <w:sz w:val="16"/>
        </w:rPr>
      </w:pPr>
      <w:r>
        <w:rPr>
          <w:sz w:val="16"/>
        </w:rPr>
        <w:t xml:space="preserve">これですべてだと思います。次に見ていくのは、このチュートリアルのために開発された仮想メモリマネージャ（VMM）そのものです。こ         </w:t>
      </w:r>
      <w:r>
        <w:rPr>
          <w:w w:val="105"/>
          <w:sz w:val="16"/>
        </w:rPr>
        <w:t xml:space="preserve">れまで見てきたものをまとめて、すべてがどのように動作するかを確認します。 </w:t>
      </w:r>
    </w:p>
    <w:p w14:paraId="59591311" w14:textId="77777777" w:rsidR="00122EB7" w:rsidRDefault="00122EB7">
      <w:pPr>
        <w:pStyle w:val="a3"/>
        <w:spacing w:before="1"/>
        <w:rPr>
          <w:sz w:val="9"/>
        </w:rPr>
      </w:pPr>
    </w:p>
    <w:p w14:paraId="493D5C60" w14:textId="77777777" w:rsidR="00122EB7" w:rsidRDefault="00342FCC">
      <w:pPr>
        <w:spacing w:line="216" w:lineRule="auto"/>
        <w:ind w:left="643" w:right="759"/>
        <w:rPr>
          <w:sz w:val="16"/>
        </w:rPr>
      </w:pPr>
      <w:r>
        <w:rPr>
          <w:sz w:val="16"/>
        </w:rPr>
        <w:t xml:space="preserve">私は、まだ見なければならない新しいことがいくつかあるので、一度に一つのテーマに集中できるように、ルーチンを小さくするようにし         </w:t>
      </w:r>
      <w:r>
        <w:rPr>
          <w:w w:val="105"/>
          <w:sz w:val="16"/>
        </w:rPr>
        <w:t xml:space="preserve">ました。 </w:t>
      </w:r>
    </w:p>
    <w:p w14:paraId="520DA99D" w14:textId="77777777" w:rsidR="00122EB7" w:rsidRDefault="00342FCC">
      <w:pPr>
        <w:spacing w:line="285" w:lineRule="exact"/>
        <w:ind w:left="643"/>
        <w:rPr>
          <w:sz w:val="16"/>
        </w:rPr>
      </w:pPr>
      <w:r>
        <w:rPr>
          <w:w w:val="105"/>
          <w:sz w:val="16"/>
        </w:rPr>
        <w:t xml:space="preserve">さて、まずはページテーブルとディレクトリテーブルを見てみましょう。 </w:t>
      </w:r>
    </w:p>
    <w:p w14:paraId="7130C499" w14:textId="77777777" w:rsidR="00122EB7" w:rsidRDefault="00D968F1">
      <w:pPr>
        <w:pStyle w:val="a3"/>
        <w:spacing w:before="1"/>
        <w:rPr>
          <w:sz w:val="6"/>
        </w:rPr>
      </w:pPr>
      <w:r>
        <w:pict w14:anchorId="1A684A37">
          <v:shape id="_x0000_s2191" type="#_x0000_t202" style="position:absolute;margin-left:57.85pt;margin-top:8pt;width:480.35pt;height:311.8pt;z-index:-250976256;mso-wrap-distance-left:0;mso-wrap-distance-right:0;mso-position-horizontal-relative:page" filled="f" strokecolor="#999" strokeweight=".22356mm">
            <v:stroke dashstyle="3 1"/>
            <v:textbox inset="0,0,0,0">
              <w:txbxContent>
                <w:p w14:paraId="315187D5" w14:textId="77777777" w:rsidR="00122EB7" w:rsidRDefault="00122EB7">
                  <w:pPr>
                    <w:pStyle w:val="a3"/>
                    <w:spacing w:before="4"/>
                    <w:rPr>
                      <w:sz w:val="9"/>
                    </w:rPr>
                  </w:pPr>
                </w:p>
                <w:p w14:paraId="1FD4BF36" w14:textId="77777777" w:rsidR="00122EB7" w:rsidRPr="000214FE" w:rsidRDefault="00342FCC">
                  <w:pPr>
                    <w:ind w:left="-1"/>
                    <w:rPr>
                      <w:rFonts w:ascii="Courier New"/>
                      <w:sz w:val="16"/>
                      <w:lang w:val="en-US"/>
                    </w:rPr>
                  </w:pPr>
                  <w:r w:rsidRPr="000214FE">
                    <w:rPr>
                      <w:rFonts w:ascii="Courier New"/>
                      <w:color w:val="000086"/>
                      <w:w w:val="105"/>
                      <w:sz w:val="16"/>
                      <w:lang w:val="en-US"/>
                    </w:rPr>
                    <w:t>//! virtual address</w:t>
                  </w:r>
                </w:p>
                <w:p w14:paraId="3FB8435F" w14:textId="77777777" w:rsidR="00122EB7" w:rsidRPr="000214FE" w:rsidRDefault="00342FCC">
                  <w:pPr>
                    <w:spacing w:before="8"/>
                    <w:ind w:left="-1"/>
                    <w:rPr>
                      <w:rFonts w:ascii="Courier New"/>
                      <w:sz w:val="16"/>
                      <w:lang w:val="en-US"/>
                    </w:rPr>
                  </w:pPr>
                  <w:r w:rsidRPr="000214FE">
                    <w:rPr>
                      <w:rFonts w:ascii="Courier New"/>
                      <w:color w:val="000086"/>
                      <w:w w:val="105"/>
                      <w:sz w:val="16"/>
                      <w:lang w:val="en-US"/>
                    </w:rPr>
                    <w:t>typedef uint32_t virtual_addr;</w:t>
                  </w:r>
                </w:p>
                <w:p w14:paraId="1AFD7BAA" w14:textId="77777777" w:rsidR="00122EB7" w:rsidRPr="000214FE" w:rsidRDefault="00122EB7">
                  <w:pPr>
                    <w:pStyle w:val="a3"/>
                    <w:spacing w:before="7"/>
                    <w:rPr>
                      <w:rFonts w:ascii="Courier New"/>
                      <w:sz w:val="17"/>
                      <w:lang w:val="en-US"/>
                    </w:rPr>
                  </w:pPr>
                </w:p>
                <w:p w14:paraId="097DEEAB" w14:textId="77777777" w:rsidR="00122EB7" w:rsidRPr="000214FE" w:rsidRDefault="00342FCC">
                  <w:pPr>
                    <w:spacing w:line="252" w:lineRule="auto"/>
                    <w:ind w:left="-1" w:right="2417"/>
                    <w:rPr>
                      <w:rFonts w:ascii="Courier New"/>
                      <w:sz w:val="16"/>
                      <w:lang w:val="en-US"/>
                    </w:rPr>
                  </w:pPr>
                  <w:r w:rsidRPr="000214FE">
                    <w:rPr>
                      <w:rFonts w:ascii="Courier New"/>
                      <w:color w:val="000086"/>
                      <w:w w:val="105"/>
                      <w:sz w:val="16"/>
                      <w:lang w:val="en-US"/>
                    </w:rPr>
                    <w:t>//!</w:t>
                  </w:r>
                  <w:r w:rsidRPr="000214FE">
                    <w:rPr>
                      <w:rFonts w:ascii="Courier New"/>
                      <w:color w:val="000086"/>
                      <w:spacing w:val="-19"/>
                      <w:w w:val="105"/>
                      <w:sz w:val="16"/>
                      <w:lang w:val="en-US"/>
                    </w:rPr>
                    <w:t xml:space="preserve"> </w:t>
                  </w:r>
                  <w:r w:rsidRPr="000214FE">
                    <w:rPr>
                      <w:rFonts w:ascii="Courier New"/>
                      <w:color w:val="000086"/>
                      <w:w w:val="105"/>
                      <w:sz w:val="16"/>
                      <w:lang w:val="en-US"/>
                    </w:rPr>
                    <w:t>i86</w:t>
                  </w:r>
                  <w:r w:rsidRPr="000214FE">
                    <w:rPr>
                      <w:rFonts w:ascii="Courier New"/>
                      <w:color w:val="000086"/>
                      <w:spacing w:val="-18"/>
                      <w:w w:val="105"/>
                      <w:sz w:val="16"/>
                      <w:lang w:val="en-US"/>
                    </w:rPr>
                    <w:t xml:space="preserve"> </w:t>
                  </w:r>
                  <w:r w:rsidRPr="000214FE">
                    <w:rPr>
                      <w:rFonts w:ascii="Courier New"/>
                      <w:color w:val="000086"/>
                      <w:w w:val="105"/>
                      <w:sz w:val="16"/>
                      <w:lang w:val="en-US"/>
                    </w:rPr>
                    <w:t>architecture</w:t>
                  </w:r>
                  <w:r w:rsidRPr="000214FE">
                    <w:rPr>
                      <w:rFonts w:ascii="Courier New"/>
                      <w:color w:val="000086"/>
                      <w:spacing w:val="-17"/>
                      <w:w w:val="105"/>
                      <w:sz w:val="16"/>
                      <w:lang w:val="en-US"/>
                    </w:rPr>
                    <w:t xml:space="preserve"> </w:t>
                  </w:r>
                  <w:r w:rsidRPr="000214FE">
                    <w:rPr>
                      <w:rFonts w:ascii="Courier New"/>
                      <w:color w:val="000086"/>
                      <w:w w:val="105"/>
                      <w:sz w:val="16"/>
                      <w:lang w:val="en-US"/>
                    </w:rPr>
                    <w:t>defines</w:t>
                  </w:r>
                  <w:r w:rsidRPr="000214FE">
                    <w:rPr>
                      <w:rFonts w:ascii="Courier New"/>
                      <w:color w:val="000086"/>
                      <w:spacing w:val="-18"/>
                      <w:w w:val="105"/>
                      <w:sz w:val="16"/>
                      <w:lang w:val="en-US"/>
                    </w:rPr>
                    <w:t xml:space="preserve"> </w:t>
                  </w:r>
                  <w:r w:rsidRPr="000214FE">
                    <w:rPr>
                      <w:rFonts w:ascii="Courier New"/>
                      <w:color w:val="000086"/>
                      <w:w w:val="105"/>
                      <w:sz w:val="16"/>
                      <w:lang w:val="en-US"/>
                    </w:rPr>
                    <w:t>1024</w:t>
                  </w:r>
                  <w:r w:rsidRPr="000214FE">
                    <w:rPr>
                      <w:rFonts w:ascii="Courier New"/>
                      <w:color w:val="000086"/>
                      <w:spacing w:val="-18"/>
                      <w:w w:val="105"/>
                      <w:sz w:val="16"/>
                      <w:lang w:val="en-US"/>
                    </w:rPr>
                    <w:t xml:space="preserve"> </w:t>
                  </w:r>
                  <w:r w:rsidRPr="000214FE">
                    <w:rPr>
                      <w:rFonts w:ascii="Courier New"/>
                      <w:color w:val="000086"/>
                      <w:w w:val="105"/>
                      <w:sz w:val="16"/>
                      <w:lang w:val="en-US"/>
                    </w:rPr>
                    <w:t>entries</w:t>
                  </w:r>
                  <w:r w:rsidRPr="000214FE">
                    <w:rPr>
                      <w:rFonts w:ascii="Courier New"/>
                      <w:color w:val="000086"/>
                      <w:spacing w:val="-19"/>
                      <w:w w:val="105"/>
                      <w:sz w:val="16"/>
                      <w:lang w:val="en-US"/>
                    </w:rPr>
                    <w:t xml:space="preserve"> </w:t>
                  </w:r>
                  <w:r w:rsidRPr="000214FE">
                    <w:rPr>
                      <w:rFonts w:ascii="Courier New"/>
                      <w:color w:val="000086"/>
                      <w:w w:val="105"/>
                      <w:sz w:val="16"/>
                      <w:lang w:val="en-US"/>
                    </w:rPr>
                    <w:t>per</w:t>
                  </w:r>
                  <w:r w:rsidRPr="000214FE">
                    <w:rPr>
                      <w:rFonts w:ascii="Courier New"/>
                      <w:color w:val="000086"/>
                      <w:spacing w:val="-18"/>
                      <w:w w:val="105"/>
                      <w:sz w:val="16"/>
                      <w:lang w:val="en-US"/>
                    </w:rPr>
                    <w:t xml:space="preserve"> </w:t>
                  </w:r>
                  <w:r w:rsidRPr="000214FE">
                    <w:rPr>
                      <w:rFonts w:ascii="Courier New"/>
                      <w:color w:val="000086"/>
                      <w:w w:val="105"/>
                      <w:sz w:val="16"/>
                      <w:lang w:val="en-US"/>
                    </w:rPr>
                    <w:t>table--do</w:t>
                  </w:r>
                  <w:r w:rsidRPr="000214FE">
                    <w:rPr>
                      <w:rFonts w:ascii="Courier New"/>
                      <w:color w:val="000086"/>
                      <w:spacing w:val="-18"/>
                      <w:w w:val="105"/>
                      <w:sz w:val="16"/>
                      <w:lang w:val="en-US"/>
                    </w:rPr>
                    <w:t xml:space="preserve"> </w:t>
                  </w:r>
                  <w:r w:rsidRPr="000214FE">
                    <w:rPr>
                      <w:rFonts w:ascii="Courier New"/>
                      <w:color w:val="000086"/>
                      <w:w w:val="105"/>
                      <w:sz w:val="16"/>
                      <w:lang w:val="en-US"/>
                    </w:rPr>
                    <w:t>not</w:t>
                  </w:r>
                  <w:r w:rsidRPr="000214FE">
                    <w:rPr>
                      <w:rFonts w:ascii="Courier New"/>
                      <w:color w:val="000086"/>
                      <w:spacing w:val="-17"/>
                      <w:w w:val="105"/>
                      <w:sz w:val="16"/>
                      <w:lang w:val="en-US"/>
                    </w:rPr>
                    <w:t xml:space="preserve"> </w:t>
                  </w:r>
                  <w:r w:rsidRPr="000214FE">
                    <w:rPr>
                      <w:rFonts w:ascii="Courier New"/>
                      <w:color w:val="000086"/>
                      <w:w w:val="105"/>
                      <w:sz w:val="16"/>
                      <w:lang w:val="en-US"/>
                    </w:rPr>
                    <w:t>change #define PAGES_PER_TABLE</w:t>
                  </w:r>
                  <w:r w:rsidRPr="000214FE">
                    <w:rPr>
                      <w:rFonts w:ascii="Courier New"/>
                      <w:color w:val="000086"/>
                      <w:spacing w:val="-10"/>
                      <w:w w:val="105"/>
                      <w:sz w:val="16"/>
                      <w:lang w:val="en-US"/>
                    </w:rPr>
                    <w:t xml:space="preserve"> </w:t>
                  </w:r>
                  <w:r w:rsidRPr="000214FE">
                    <w:rPr>
                      <w:rFonts w:ascii="Courier New"/>
                      <w:color w:val="000086"/>
                      <w:w w:val="105"/>
                      <w:sz w:val="16"/>
                      <w:lang w:val="en-US"/>
                    </w:rPr>
                    <w:t>1024</w:t>
                  </w:r>
                </w:p>
                <w:p w14:paraId="3F39DBA8" w14:textId="77777777" w:rsidR="00122EB7" w:rsidRPr="000214FE" w:rsidRDefault="00342FCC">
                  <w:pPr>
                    <w:tabs>
                      <w:tab w:val="left" w:pos="2373"/>
                    </w:tabs>
                    <w:spacing w:before="12"/>
                    <w:ind w:left="-1"/>
                    <w:rPr>
                      <w:rFonts w:ascii="Courier New"/>
                      <w:sz w:val="16"/>
                      <w:lang w:val="en-US"/>
                    </w:rPr>
                  </w:pPr>
                  <w:r w:rsidRPr="000214FE">
                    <w:rPr>
                      <w:rFonts w:ascii="Courier New"/>
                      <w:color w:val="000086"/>
                      <w:w w:val="105"/>
                      <w:sz w:val="16"/>
                      <w:lang w:val="en-US"/>
                    </w:rPr>
                    <w:t>#define</w:t>
                  </w:r>
                  <w:r w:rsidRPr="000214FE">
                    <w:rPr>
                      <w:rFonts w:ascii="Courier New"/>
                      <w:color w:val="000086"/>
                      <w:spacing w:val="-27"/>
                      <w:w w:val="105"/>
                      <w:sz w:val="16"/>
                      <w:lang w:val="en-US"/>
                    </w:rPr>
                    <w:t xml:space="preserve"> </w:t>
                  </w:r>
                  <w:r w:rsidRPr="000214FE">
                    <w:rPr>
                      <w:rFonts w:ascii="Courier New"/>
                      <w:color w:val="000086"/>
                      <w:w w:val="105"/>
                      <w:sz w:val="16"/>
                      <w:lang w:val="en-US"/>
                    </w:rPr>
                    <w:t>PAGES_PER_DIR</w:t>
                  </w:r>
                  <w:r w:rsidRPr="000214FE">
                    <w:rPr>
                      <w:rFonts w:ascii="Courier New"/>
                      <w:color w:val="000086"/>
                      <w:w w:val="105"/>
                      <w:sz w:val="16"/>
                      <w:lang w:val="en-US"/>
                    </w:rPr>
                    <w:tab/>
                    <w:t>1024</w:t>
                  </w:r>
                </w:p>
                <w:p w14:paraId="29AC8517" w14:textId="77777777" w:rsidR="00122EB7" w:rsidRPr="000214FE" w:rsidRDefault="00122EB7">
                  <w:pPr>
                    <w:pStyle w:val="a3"/>
                    <w:spacing w:before="5"/>
                    <w:rPr>
                      <w:rFonts w:ascii="Courier New"/>
                      <w:sz w:val="16"/>
                      <w:lang w:val="en-US"/>
                    </w:rPr>
                  </w:pPr>
                </w:p>
                <w:p w14:paraId="5A7A7AA7" w14:textId="77777777" w:rsidR="00122EB7" w:rsidRPr="000214FE" w:rsidRDefault="00342FCC">
                  <w:pPr>
                    <w:ind w:left="-1"/>
                    <w:rPr>
                      <w:rFonts w:ascii="Courier New"/>
                      <w:sz w:val="16"/>
                      <w:lang w:val="en-US"/>
                    </w:rPr>
                  </w:pPr>
                  <w:r w:rsidRPr="000214FE">
                    <w:rPr>
                      <w:rFonts w:ascii="Courier New"/>
                      <w:color w:val="000086"/>
                      <w:w w:val="105"/>
                      <w:sz w:val="16"/>
                      <w:lang w:val="en-US"/>
                    </w:rPr>
                    <w:t>#define PAGE_DIRECTORY_INDEX(x) (((x) &gt;&gt; 22) &amp; 0x3ff)</w:t>
                  </w:r>
                </w:p>
                <w:p w14:paraId="27C03475" w14:textId="77777777" w:rsidR="00122EB7" w:rsidRPr="000214FE" w:rsidRDefault="00342FCC">
                  <w:pPr>
                    <w:spacing w:before="8" w:line="252" w:lineRule="auto"/>
                    <w:ind w:left="-1" w:right="4645"/>
                    <w:rPr>
                      <w:rFonts w:ascii="Courier New"/>
                      <w:sz w:val="16"/>
                      <w:lang w:val="en-US"/>
                    </w:rPr>
                  </w:pPr>
                  <w:r w:rsidRPr="000214FE">
                    <w:rPr>
                      <w:rFonts w:ascii="Courier New"/>
                      <w:color w:val="000086"/>
                      <w:w w:val="105"/>
                      <w:sz w:val="16"/>
                      <w:lang w:val="en-US"/>
                    </w:rPr>
                    <w:t>#define PAGE_TABLE_INDEX(x) (((x) &gt;&gt; 12) &amp;</w:t>
                  </w:r>
                  <w:r w:rsidRPr="000214FE">
                    <w:rPr>
                      <w:rFonts w:ascii="Courier New"/>
                      <w:color w:val="000086"/>
                      <w:spacing w:val="-10"/>
                      <w:w w:val="105"/>
                      <w:sz w:val="16"/>
                      <w:lang w:val="en-US"/>
                    </w:rPr>
                    <w:t xml:space="preserve"> </w:t>
                  </w:r>
                  <w:r w:rsidRPr="000214FE">
                    <w:rPr>
                      <w:rFonts w:ascii="Courier New"/>
                      <w:color w:val="000086"/>
                      <w:w w:val="105"/>
                      <w:sz w:val="16"/>
                      <w:lang w:val="en-US"/>
                    </w:rPr>
                    <w:t>0x3ff) #define</w:t>
                  </w:r>
                  <w:r w:rsidRPr="000214FE">
                    <w:rPr>
                      <w:rFonts w:ascii="Courier New"/>
                      <w:color w:val="000086"/>
                      <w:spacing w:val="-35"/>
                      <w:w w:val="105"/>
                      <w:sz w:val="16"/>
                      <w:lang w:val="en-US"/>
                    </w:rPr>
                    <w:t xml:space="preserve"> </w:t>
                  </w:r>
                  <w:r w:rsidRPr="000214FE">
                    <w:rPr>
                      <w:rFonts w:ascii="Courier New"/>
                      <w:color w:val="000086"/>
                      <w:w w:val="105"/>
                      <w:sz w:val="16"/>
                      <w:lang w:val="en-US"/>
                    </w:rPr>
                    <w:t>PAGE_GET_PHYSICAL_ADDRESS(x)</w:t>
                  </w:r>
                  <w:r w:rsidRPr="000214FE">
                    <w:rPr>
                      <w:rFonts w:ascii="Courier New"/>
                      <w:color w:val="000086"/>
                      <w:spacing w:val="-31"/>
                      <w:w w:val="105"/>
                      <w:sz w:val="16"/>
                      <w:lang w:val="en-US"/>
                    </w:rPr>
                    <w:t xml:space="preserve"> </w:t>
                  </w:r>
                  <w:r w:rsidRPr="000214FE">
                    <w:rPr>
                      <w:rFonts w:ascii="Courier New"/>
                      <w:color w:val="000086"/>
                      <w:w w:val="105"/>
                      <w:sz w:val="16"/>
                      <w:lang w:val="en-US"/>
                    </w:rPr>
                    <w:t>(*x</w:t>
                  </w:r>
                  <w:r w:rsidRPr="000214FE">
                    <w:rPr>
                      <w:rFonts w:ascii="Courier New"/>
                      <w:color w:val="000086"/>
                      <w:spacing w:val="-35"/>
                      <w:w w:val="105"/>
                      <w:sz w:val="16"/>
                      <w:lang w:val="en-US"/>
                    </w:rPr>
                    <w:t xml:space="preserve"> </w:t>
                  </w:r>
                  <w:r w:rsidRPr="000214FE">
                    <w:rPr>
                      <w:rFonts w:ascii="Courier New"/>
                      <w:color w:val="000086"/>
                      <w:w w:val="105"/>
                      <w:sz w:val="16"/>
                      <w:lang w:val="en-US"/>
                    </w:rPr>
                    <w:t>&amp;</w:t>
                  </w:r>
                  <w:r w:rsidRPr="000214FE">
                    <w:rPr>
                      <w:rFonts w:ascii="Courier New"/>
                      <w:color w:val="000086"/>
                      <w:spacing w:val="-34"/>
                      <w:w w:val="105"/>
                      <w:sz w:val="16"/>
                      <w:lang w:val="en-US"/>
                    </w:rPr>
                    <w:t xml:space="preserve"> </w:t>
                  </w:r>
                  <w:r w:rsidRPr="000214FE">
                    <w:rPr>
                      <w:rFonts w:ascii="Courier New"/>
                      <w:color w:val="000086"/>
                      <w:w w:val="105"/>
                      <w:sz w:val="16"/>
                      <w:lang w:val="en-US"/>
                    </w:rPr>
                    <w:t>~0xfff)</w:t>
                  </w:r>
                </w:p>
                <w:p w14:paraId="13A9338A" w14:textId="77777777" w:rsidR="00122EB7" w:rsidRPr="000214FE" w:rsidRDefault="00122EB7">
                  <w:pPr>
                    <w:pStyle w:val="a3"/>
                    <w:spacing w:before="9"/>
                    <w:rPr>
                      <w:rFonts w:ascii="Courier New"/>
                      <w:sz w:val="16"/>
                      <w:lang w:val="en-US"/>
                    </w:rPr>
                  </w:pPr>
                </w:p>
                <w:p w14:paraId="5D2AF01A" w14:textId="77777777" w:rsidR="00122EB7" w:rsidRPr="000214FE" w:rsidRDefault="00342FCC">
                  <w:pPr>
                    <w:spacing w:line="252" w:lineRule="auto"/>
                    <w:ind w:left="-1" w:right="5240"/>
                    <w:rPr>
                      <w:rFonts w:ascii="Courier New"/>
                      <w:sz w:val="16"/>
                      <w:lang w:val="en-US"/>
                    </w:rPr>
                  </w:pPr>
                  <w:r w:rsidRPr="000214FE">
                    <w:rPr>
                      <w:rFonts w:ascii="Courier New"/>
                      <w:color w:val="000086"/>
                      <w:w w:val="105"/>
                      <w:sz w:val="16"/>
                      <w:lang w:val="en-US"/>
                    </w:rPr>
                    <w:t>//! page table represents 4mb address space #define PTABLE_ADDR_SPACE_SIZE 0x400000</w:t>
                  </w:r>
                </w:p>
                <w:p w14:paraId="5349ED69" w14:textId="77777777" w:rsidR="00122EB7" w:rsidRPr="000214FE" w:rsidRDefault="00122EB7">
                  <w:pPr>
                    <w:pStyle w:val="a3"/>
                    <w:spacing w:before="8"/>
                    <w:rPr>
                      <w:rFonts w:ascii="Courier New"/>
                      <w:sz w:val="16"/>
                      <w:lang w:val="en-US"/>
                    </w:rPr>
                  </w:pPr>
                </w:p>
                <w:p w14:paraId="5625B86C" w14:textId="77777777" w:rsidR="00122EB7" w:rsidRPr="000214FE" w:rsidRDefault="00342FCC">
                  <w:pPr>
                    <w:spacing w:before="1" w:line="252" w:lineRule="auto"/>
                    <w:ind w:left="-1" w:right="4645"/>
                    <w:rPr>
                      <w:rFonts w:ascii="Courier New"/>
                      <w:sz w:val="16"/>
                      <w:lang w:val="en-US"/>
                    </w:rPr>
                  </w:pPr>
                  <w:r w:rsidRPr="000214FE">
                    <w:rPr>
                      <w:rFonts w:ascii="Courier New"/>
                      <w:color w:val="000086"/>
                      <w:w w:val="105"/>
                      <w:sz w:val="16"/>
                      <w:lang w:val="en-US"/>
                    </w:rPr>
                    <w:t>//! directory table represents 4gb address space #define DTABLE_ADDR_SPACE_SIZE 0x100000000</w:t>
                  </w:r>
                </w:p>
                <w:p w14:paraId="0020FAEE" w14:textId="77777777" w:rsidR="00122EB7" w:rsidRPr="000214FE" w:rsidRDefault="00122EB7">
                  <w:pPr>
                    <w:pStyle w:val="a3"/>
                    <w:spacing w:before="7"/>
                    <w:rPr>
                      <w:rFonts w:ascii="Courier New"/>
                      <w:sz w:val="16"/>
                      <w:lang w:val="en-US"/>
                    </w:rPr>
                  </w:pPr>
                </w:p>
                <w:p w14:paraId="0C471AF6" w14:textId="77777777" w:rsidR="00122EB7" w:rsidRPr="000214FE" w:rsidRDefault="00342FCC">
                  <w:pPr>
                    <w:spacing w:before="1" w:line="252" w:lineRule="auto"/>
                    <w:ind w:left="-1" w:right="7357"/>
                    <w:rPr>
                      <w:rFonts w:ascii="Courier New"/>
                      <w:sz w:val="16"/>
                      <w:lang w:val="en-US"/>
                    </w:rPr>
                  </w:pPr>
                  <w:r w:rsidRPr="000214FE">
                    <w:rPr>
                      <w:rFonts w:ascii="Courier New"/>
                      <w:color w:val="000086"/>
                      <w:w w:val="105"/>
                      <w:sz w:val="16"/>
                      <w:lang w:val="en-US"/>
                    </w:rPr>
                    <w:t>//! page sizes are 4k #define PAGE_SIZE 4096</w:t>
                  </w:r>
                </w:p>
                <w:p w14:paraId="1EE20013" w14:textId="77777777" w:rsidR="00122EB7" w:rsidRPr="000214FE" w:rsidRDefault="00122EB7">
                  <w:pPr>
                    <w:pStyle w:val="a3"/>
                    <w:spacing w:before="9"/>
                    <w:rPr>
                      <w:rFonts w:ascii="Courier New"/>
                      <w:sz w:val="16"/>
                      <w:lang w:val="en-US"/>
                    </w:rPr>
                  </w:pPr>
                </w:p>
                <w:p w14:paraId="5F299D4D" w14:textId="77777777" w:rsidR="00122EB7" w:rsidRPr="000214FE" w:rsidRDefault="00342FCC">
                  <w:pPr>
                    <w:spacing w:line="252" w:lineRule="auto"/>
                    <w:ind w:left="-1" w:right="8063"/>
                    <w:rPr>
                      <w:rFonts w:ascii="Courier New"/>
                      <w:sz w:val="16"/>
                      <w:lang w:val="en-US"/>
                    </w:rPr>
                  </w:pPr>
                  <w:r w:rsidRPr="000214FE">
                    <w:rPr>
                      <w:rFonts w:ascii="Courier New"/>
                      <w:color w:val="000086"/>
                      <w:w w:val="105"/>
                      <w:sz w:val="16"/>
                      <w:lang w:val="en-US"/>
                    </w:rPr>
                    <w:t>//! page table struct ptable {</w:t>
                  </w:r>
                </w:p>
                <w:p w14:paraId="5A847DB5" w14:textId="77777777" w:rsidR="00122EB7" w:rsidRPr="000214FE" w:rsidRDefault="00122EB7">
                  <w:pPr>
                    <w:pStyle w:val="a3"/>
                    <w:spacing w:before="8"/>
                    <w:rPr>
                      <w:rFonts w:ascii="Courier New"/>
                      <w:sz w:val="16"/>
                      <w:lang w:val="en-US"/>
                    </w:rPr>
                  </w:pPr>
                </w:p>
                <w:p w14:paraId="27D76C1C" w14:textId="77777777" w:rsidR="00122EB7" w:rsidRPr="000214FE" w:rsidRDefault="00342FCC">
                  <w:pPr>
                    <w:ind w:left="790"/>
                    <w:rPr>
                      <w:rFonts w:ascii="Courier New"/>
                      <w:sz w:val="16"/>
                      <w:lang w:val="en-US"/>
                    </w:rPr>
                  </w:pPr>
                  <w:r w:rsidRPr="000214FE">
                    <w:rPr>
                      <w:rFonts w:ascii="Courier New"/>
                      <w:color w:val="000086"/>
                      <w:w w:val="105"/>
                      <w:sz w:val="16"/>
                      <w:lang w:val="en-US"/>
                    </w:rPr>
                    <w:t>pt_entry m_entries[PAGES_PER_TABLE];</w:t>
                  </w:r>
                </w:p>
                <w:p w14:paraId="0E5B4278" w14:textId="77777777" w:rsidR="00122EB7" w:rsidRPr="000214FE" w:rsidRDefault="00342FCC">
                  <w:pPr>
                    <w:spacing w:before="8"/>
                    <w:ind w:left="-1"/>
                    <w:rPr>
                      <w:rFonts w:ascii="Courier New"/>
                      <w:sz w:val="16"/>
                      <w:lang w:val="en-US"/>
                    </w:rPr>
                  </w:pPr>
                  <w:r w:rsidRPr="000214FE">
                    <w:rPr>
                      <w:rFonts w:ascii="Courier New"/>
                      <w:color w:val="000086"/>
                      <w:w w:val="105"/>
                      <w:sz w:val="16"/>
                      <w:lang w:val="en-US"/>
                    </w:rPr>
                    <w:t>};</w:t>
                  </w:r>
                </w:p>
                <w:p w14:paraId="5E11B655" w14:textId="77777777" w:rsidR="00122EB7" w:rsidRPr="000214FE" w:rsidRDefault="00122EB7">
                  <w:pPr>
                    <w:pStyle w:val="a3"/>
                    <w:spacing w:before="7"/>
                    <w:rPr>
                      <w:rFonts w:ascii="Courier New"/>
                      <w:sz w:val="17"/>
                      <w:lang w:val="en-US"/>
                    </w:rPr>
                  </w:pPr>
                </w:p>
                <w:p w14:paraId="688CB251" w14:textId="77777777" w:rsidR="00122EB7" w:rsidRPr="000214FE" w:rsidRDefault="00342FCC">
                  <w:pPr>
                    <w:spacing w:line="252" w:lineRule="auto"/>
                    <w:ind w:left="-1" w:right="7659"/>
                    <w:rPr>
                      <w:rFonts w:ascii="Courier New"/>
                      <w:sz w:val="16"/>
                      <w:lang w:val="en-US"/>
                    </w:rPr>
                  </w:pPr>
                  <w:r w:rsidRPr="000214FE">
                    <w:rPr>
                      <w:rFonts w:ascii="Courier New"/>
                      <w:color w:val="000086"/>
                      <w:w w:val="105"/>
                      <w:sz w:val="16"/>
                      <w:lang w:val="en-US"/>
                    </w:rPr>
                    <w:t>//! page directory struct pdirectory {</w:t>
                  </w:r>
                </w:p>
                <w:p w14:paraId="78A1CCA7" w14:textId="77777777" w:rsidR="00122EB7" w:rsidRPr="000214FE" w:rsidRDefault="00122EB7">
                  <w:pPr>
                    <w:pStyle w:val="a3"/>
                    <w:spacing w:before="10"/>
                    <w:rPr>
                      <w:rFonts w:ascii="Courier New"/>
                      <w:sz w:val="16"/>
                      <w:lang w:val="en-US"/>
                    </w:rPr>
                  </w:pPr>
                </w:p>
                <w:p w14:paraId="72350CD7" w14:textId="77777777" w:rsidR="00122EB7" w:rsidRPr="000214FE" w:rsidRDefault="00342FCC">
                  <w:pPr>
                    <w:ind w:left="790"/>
                    <w:rPr>
                      <w:rFonts w:ascii="Courier New"/>
                      <w:sz w:val="16"/>
                      <w:lang w:val="en-US"/>
                    </w:rPr>
                  </w:pPr>
                  <w:r w:rsidRPr="000214FE">
                    <w:rPr>
                      <w:rFonts w:ascii="Courier New"/>
                      <w:color w:val="000086"/>
                      <w:w w:val="105"/>
                      <w:sz w:val="16"/>
                      <w:lang w:val="en-US"/>
                    </w:rPr>
                    <w:t>pd_entry m_entries[PAGES_PER_DIR];</w:t>
                  </w:r>
                </w:p>
                <w:p w14:paraId="783A7CC7" w14:textId="77777777" w:rsidR="00122EB7" w:rsidRDefault="00342FCC">
                  <w:pPr>
                    <w:spacing w:before="8"/>
                    <w:ind w:left="-1"/>
                    <w:rPr>
                      <w:rFonts w:ascii="Courier New"/>
                      <w:sz w:val="16"/>
                    </w:rPr>
                  </w:pPr>
                  <w:r>
                    <w:rPr>
                      <w:rFonts w:ascii="Courier New"/>
                      <w:color w:val="000086"/>
                      <w:w w:val="105"/>
                      <w:sz w:val="16"/>
                    </w:rPr>
                    <w:t>};</w:t>
                  </w:r>
                </w:p>
              </w:txbxContent>
            </v:textbox>
            <w10:wrap type="topAndBottom" anchorx="page"/>
          </v:shape>
        </w:pict>
      </w:r>
    </w:p>
    <w:p w14:paraId="76F3163E" w14:textId="77777777" w:rsidR="00122EB7" w:rsidRDefault="00342FCC">
      <w:pPr>
        <w:spacing w:before="130" w:line="223" w:lineRule="auto"/>
        <w:ind w:left="643" w:right="678"/>
        <w:rPr>
          <w:sz w:val="16"/>
        </w:rPr>
      </w:pPr>
      <w:r>
        <w:rPr>
          <w:sz w:val="16"/>
        </w:rPr>
        <w:t xml:space="preserve">physical_addrタイプと同様に、私は仮想メモリ用の新しいアドレスタイプ、virtual_addrを作成しました。ページテーブルは、1024個のペー         </w:t>
      </w:r>
      <w:r>
        <w:rPr>
          <w:w w:val="105"/>
          <w:sz w:val="16"/>
        </w:rPr>
        <w:t xml:space="preserve">ジテーブルエントリの配列に過ぎないことに注意してください。ページディレクトリテーブルも同じですが、これはページディレクトリエントリの配列です。まだ特別なことは何もありません。） </w:t>
      </w:r>
    </w:p>
    <w:p w14:paraId="66A941AE" w14:textId="77777777" w:rsidR="00122EB7" w:rsidRDefault="00122EB7">
      <w:pPr>
        <w:pStyle w:val="a3"/>
        <w:spacing w:before="14"/>
        <w:rPr>
          <w:sz w:val="8"/>
        </w:rPr>
      </w:pPr>
    </w:p>
    <w:p w14:paraId="0649A57A" w14:textId="77777777" w:rsidR="00122EB7" w:rsidRDefault="00342FCC">
      <w:pPr>
        <w:spacing w:before="1" w:line="223" w:lineRule="auto"/>
        <w:ind w:left="643" w:right="710"/>
        <w:jc w:val="both"/>
        <w:rPr>
          <w:sz w:val="16"/>
        </w:rPr>
      </w:pPr>
      <w:r>
        <w:rPr>
          <w:w w:val="105"/>
          <w:sz w:val="16"/>
        </w:rPr>
        <w:t xml:space="preserve">PAGE_DIRECTORY_INDEX、PAGE_TABLE_INDEX、PAGE_GET_PHYSICAL_ADDRESSは、仮想アドレスのそれぞれの部分を返すだけのマクロです。仮想アドレスには特定のフォーマットがあることを覚えておいてください。これらのマクロによって、仮想アドレスから情報を得ることができます。 </w:t>
      </w:r>
    </w:p>
    <w:p w14:paraId="79DBEE0F" w14:textId="77777777" w:rsidR="00122EB7" w:rsidRDefault="00342FCC">
      <w:pPr>
        <w:spacing w:line="213" w:lineRule="auto"/>
        <w:ind w:left="643" w:right="558"/>
        <w:rPr>
          <w:sz w:val="16"/>
        </w:rPr>
      </w:pPr>
      <w:r>
        <w:rPr>
          <w:w w:val="105"/>
          <w:sz w:val="16"/>
        </w:rPr>
        <w:t xml:space="preserve">PTABLE_ADDR_SPACE_SIZEは、ページテーブルが表すサイズ（バイト数）を表します。ページテーブルは1024ページで、1ページの大きさは4Kなので、1024 * 4k = 4MBとなります。DTABLE_ADDR_SPACE_SIZEは、ページディレクトリが管理するバイト数を表しており、これは仮想アドレス空間のサイズにあたります。1つのページテーブルがアドレス空間の4MBを表し、1つのページディレクトリには1024個のページテーブルが含まれるとすると、4MB * 1024 = 4GBとなります。 </w:t>
      </w:r>
    </w:p>
    <w:p w14:paraId="0548C012" w14:textId="77777777" w:rsidR="00122EB7" w:rsidRDefault="00342FCC">
      <w:pPr>
        <w:spacing w:line="283" w:lineRule="exact"/>
        <w:ind w:left="643"/>
        <w:rPr>
          <w:sz w:val="16"/>
        </w:rPr>
      </w:pPr>
      <w:r>
        <w:rPr>
          <w:w w:val="105"/>
          <w:sz w:val="16"/>
        </w:rPr>
        <w:t xml:space="preserve">ここで紹介する仮想メモリマネージャは、大きなページを扱いません。その代わり、4Kページのみを管理します。 </w:t>
      </w:r>
    </w:p>
    <w:p w14:paraId="54E1B68A" w14:textId="77777777" w:rsidR="00122EB7" w:rsidRDefault="00342FCC">
      <w:pPr>
        <w:spacing w:line="216" w:lineRule="auto"/>
        <w:ind w:left="643" w:right="880"/>
        <w:rPr>
          <w:sz w:val="16"/>
        </w:rPr>
      </w:pPr>
      <w:r>
        <w:rPr>
          <w:sz w:val="16"/>
        </w:rPr>
        <w:t xml:space="preserve">私たちが使用している仮想メモリマネージャ（VMM）は、これらの構造に大きく依存しています。ここでは、VMMのルーチンのいくつ         </w:t>
      </w:r>
      <w:r>
        <w:rPr>
          <w:w w:val="105"/>
          <w:sz w:val="16"/>
        </w:rPr>
        <w:t xml:space="preserve">かを見て、その動作を確認してみましょう。 </w:t>
      </w:r>
    </w:p>
    <w:p w14:paraId="72249FD3" w14:textId="77777777" w:rsidR="00122EB7" w:rsidRDefault="00122EB7">
      <w:pPr>
        <w:pStyle w:val="a3"/>
        <w:spacing w:before="9"/>
        <w:rPr>
          <w:sz w:val="18"/>
        </w:rPr>
      </w:pPr>
    </w:p>
    <w:p w14:paraId="60337133" w14:textId="77777777" w:rsidR="00767ADB" w:rsidRDefault="00767ADB">
      <w:pPr>
        <w:spacing w:before="1" w:line="344" w:lineRule="exact"/>
        <w:ind w:left="643"/>
        <w:rPr>
          <w:color w:val="800040"/>
          <w:sz w:val="19"/>
        </w:rPr>
      </w:pPr>
    </w:p>
    <w:p w14:paraId="679D9EED" w14:textId="77777777" w:rsidR="00767ADB" w:rsidRDefault="00767ADB">
      <w:pPr>
        <w:spacing w:before="1" w:line="344" w:lineRule="exact"/>
        <w:ind w:left="643"/>
        <w:rPr>
          <w:rFonts w:hint="eastAsia"/>
          <w:color w:val="800040"/>
          <w:sz w:val="19"/>
        </w:rPr>
      </w:pPr>
    </w:p>
    <w:p w14:paraId="02145DBD" w14:textId="10FD7C7E" w:rsidR="00122EB7" w:rsidRDefault="00342FCC">
      <w:pPr>
        <w:spacing w:before="1" w:line="344" w:lineRule="exact"/>
        <w:ind w:left="643"/>
        <w:rPr>
          <w:sz w:val="19"/>
        </w:rPr>
      </w:pPr>
      <w:r>
        <w:rPr>
          <w:color w:val="800040"/>
          <w:sz w:val="19"/>
        </w:rPr>
        <w:lastRenderedPageBreak/>
        <w:t xml:space="preserve">vmmngr_alloc_page () - 物理メモリにページを確保する </w:t>
      </w:r>
    </w:p>
    <w:p w14:paraId="625CC757" w14:textId="77777777" w:rsidR="00122EB7" w:rsidRDefault="00342FCC">
      <w:pPr>
        <w:spacing w:before="11" w:line="213" w:lineRule="auto"/>
        <w:ind w:left="643" w:right="644"/>
        <w:rPr>
          <w:sz w:val="16"/>
        </w:rPr>
      </w:pPr>
      <w:r>
        <w:rPr>
          <w:spacing w:val="-9"/>
          <w:sz w:val="16"/>
        </w:rPr>
        <w:t xml:space="preserve">ページを割り当てるために必要なことは、ページが参照する物理メモリの4Kブロックを割り当て、そのブロックからページテーブルのエントリを作         </w:t>
      </w:r>
      <w:r>
        <w:rPr>
          <w:spacing w:val="-9"/>
          <w:w w:val="105"/>
          <w:sz w:val="16"/>
        </w:rPr>
        <w:t>成することだけです。</w:t>
      </w:r>
      <w:r>
        <w:rPr>
          <w:w w:val="105"/>
          <w:sz w:val="16"/>
        </w:rPr>
        <w:t xml:space="preserve"> </w:t>
      </w:r>
    </w:p>
    <w:p w14:paraId="1C5850D7" w14:textId="77777777" w:rsidR="00122EB7" w:rsidRDefault="00D968F1">
      <w:pPr>
        <w:pStyle w:val="a3"/>
        <w:spacing w:before="7"/>
        <w:rPr>
          <w:sz w:val="6"/>
        </w:rPr>
      </w:pPr>
      <w:r>
        <w:pict w14:anchorId="2DF3E9F0">
          <v:shape id="_x0000_s2190" type="#_x0000_t202" style="position:absolute;margin-left:57.85pt;margin-top:8.25pt;width:480.35pt;height:140.7pt;z-index:-250975232;mso-wrap-distance-left:0;mso-wrap-distance-right:0;mso-position-horizontal-relative:page" filled="f" strokecolor="#999" strokeweight=".22356mm">
            <v:stroke dashstyle="3 1"/>
            <v:textbox inset="0,0,0,0">
              <w:txbxContent>
                <w:p w14:paraId="6AE7502D" w14:textId="77777777" w:rsidR="00122EB7" w:rsidRDefault="00122EB7">
                  <w:pPr>
                    <w:pStyle w:val="a3"/>
                    <w:spacing w:before="3"/>
                    <w:rPr>
                      <w:sz w:val="9"/>
                    </w:rPr>
                  </w:pPr>
                </w:p>
                <w:p w14:paraId="46FBC350" w14:textId="77777777" w:rsidR="00122EB7" w:rsidRPr="000214FE" w:rsidRDefault="00342FCC">
                  <w:pPr>
                    <w:ind w:left="-1"/>
                    <w:rPr>
                      <w:rFonts w:ascii="Courier New"/>
                      <w:sz w:val="16"/>
                      <w:lang w:val="en-US"/>
                    </w:rPr>
                  </w:pPr>
                  <w:r w:rsidRPr="000214FE">
                    <w:rPr>
                      <w:rFonts w:ascii="Courier New"/>
                      <w:color w:val="000086"/>
                      <w:w w:val="105"/>
                      <w:sz w:val="16"/>
                      <w:lang w:val="en-US"/>
                    </w:rPr>
                    <w:t>bool vmmngr_alloc_page (pt_entry* e) {</w:t>
                  </w:r>
                </w:p>
                <w:p w14:paraId="43809C5E" w14:textId="77777777" w:rsidR="00122EB7" w:rsidRPr="000214FE" w:rsidRDefault="00122EB7">
                  <w:pPr>
                    <w:pStyle w:val="a3"/>
                    <w:spacing w:before="6"/>
                    <w:rPr>
                      <w:rFonts w:ascii="Courier New"/>
                      <w:sz w:val="17"/>
                      <w:lang w:val="en-US"/>
                    </w:rPr>
                  </w:pPr>
                </w:p>
                <w:p w14:paraId="37FBA6DA" w14:textId="77777777" w:rsidR="00122EB7" w:rsidRPr="000214FE" w:rsidRDefault="00342FCC">
                  <w:pPr>
                    <w:spacing w:before="1" w:line="252" w:lineRule="auto"/>
                    <w:ind w:left="790" w:right="5444"/>
                    <w:rPr>
                      <w:rFonts w:ascii="Courier New"/>
                      <w:sz w:val="16"/>
                      <w:lang w:val="en-US"/>
                    </w:rPr>
                  </w:pPr>
                  <w:r w:rsidRPr="000214FE">
                    <w:rPr>
                      <w:rFonts w:ascii="Courier New"/>
                      <w:color w:val="000086"/>
                      <w:w w:val="105"/>
                      <w:sz w:val="16"/>
                      <w:lang w:val="en-US"/>
                    </w:rPr>
                    <w:t>//! allocate a free physical</w:t>
                  </w:r>
                  <w:r w:rsidRPr="000214FE">
                    <w:rPr>
                      <w:rFonts w:ascii="Courier New"/>
                      <w:color w:val="000086"/>
                      <w:spacing w:val="-73"/>
                      <w:w w:val="105"/>
                      <w:sz w:val="16"/>
                      <w:lang w:val="en-US"/>
                    </w:rPr>
                    <w:t xml:space="preserve"> </w:t>
                  </w:r>
                  <w:r w:rsidRPr="000214FE">
                    <w:rPr>
                      <w:rFonts w:ascii="Courier New"/>
                      <w:color w:val="000086"/>
                      <w:spacing w:val="-3"/>
                      <w:w w:val="105"/>
                      <w:sz w:val="16"/>
                      <w:lang w:val="en-US"/>
                    </w:rPr>
                    <w:t xml:space="preserve">frame </w:t>
                  </w:r>
                  <w:r w:rsidRPr="000214FE">
                    <w:rPr>
                      <w:rFonts w:ascii="Courier New"/>
                      <w:color w:val="000086"/>
                      <w:w w:val="105"/>
                      <w:sz w:val="16"/>
                      <w:lang w:val="en-US"/>
                    </w:rPr>
                    <w:t>void* p = pmmngr_alloc_block (); if (!p)</w:t>
                  </w:r>
                </w:p>
                <w:p w14:paraId="4C3CD7D4" w14:textId="77777777" w:rsidR="00122EB7" w:rsidRPr="000214FE" w:rsidRDefault="00342FCC">
                  <w:pPr>
                    <w:spacing w:before="12"/>
                    <w:ind w:left="1582"/>
                    <w:rPr>
                      <w:rFonts w:ascii="Courier New"/>
                      <w:sz w:val="16"/>
                      <w:lang w:val="en-US"/>
                    </w:rPr>
                  </w:pPr>
                  <w:r w:rsidRPr="000214FE">
                    <w:rPr>
                      <w:rFonts w:ascii="Courier New"/>
                      <w:color w:val="000086"/>
                      <w:w w:val="105"/>
                      <w:sz w:val="16"/>
                      <w:lang w:val="en-US"/>
                    </w:rPr>
                    <w:t>return false;</w:t>
                  </w:r>
                </w:p>
                <w:p w14:paraId="5530C9AA" w14:textId="77777777" w:rsidR="00122EB7" w:rsidRPr="000214FE" w:rsidRDefault="00122EB7">
                  <w:pPr>
                    <w:pStyle w:val="a3"/>
                    <w:spacing w:before="4"/>
                    <w:rPr>
                      <w:rFonts w:ascii="Courier New"/>
                      <w:sz w:val="16"/>
                      <w:lang w:val="en-US"/>
                    </w:rPr>
                  </w:pPr>
                </w:p>
                <w:p w14:paraId="4BB55CF1" w14:textId="77777777" w:rsidR="00122EB7" w:rsidRPr="000214FE" w:rsidRDefault="00342FCC">
                  <w:pPr>
                    <w:spacing w:line="252" w:lineRule="auto"/>
                    <w:ind w:left="790" w:right="4669"/>
                    <w:rPr>
                      <w:rFonts w:ascii="Courier New"/>
                      <w:sz w:val="16"/>
                      <w:lang w:val="en-US"/>
                    </w:rPr>
                  </w:pPr>
                  <w:r w:rsidRPr="000214FE">
                    <w:rPr>
                      <w:rFonts w:ascii="Courier New"/>
                      <w:color w:val="000086"/>
                      <w:w w:val="105"/>
                      <w:sz w:val="16"/>
                      <w:lang w:val="en-US"/>
                    </w:rPr>
                    <w:t>//! map it to the page  pt_entry_set_frame (e,</w:t>
                  </w:r>
                  <w:r w:rsidRPr="000214FE">
                    <w:rPr>
                      <w:rFonts w:ascii="Courier New"/>
                      <w:color w:val="000086"/>
                      <w:spacing w:val="-10"/>
                      <w:w w:val="105"/>
                      <w:sz w:val="16"/>
                      <w:lang w:val="en-US"/>
                    </w:rPr>
                    <w:t xml:space="preserve"> </w:t>
                  </w:r>
                  <w:r w:rsidRPr="000214FE">
                    <w:rPr>
                      <w:rFonts w:ascii="Courier New"/>
                      <w:color w:val="000086"/>
                      <w:w w:val="105"/>
                      <w:sz w:val="16"/>
                      <w:lang w:val="en-US"/>
                    </w:rPr>
                    <w:t>(physical_addr)p);</w:t>
                  </w:r>
                </w:p>
                <w:p w14:paraId="07BB6FC2" w14:textId="77777777" w:rsidR="00122EB7" w:rsidRPr="000214FE" w:rsidRDefault="00342FCC">
                  <w:pPr>
                    <w:spacing w:line="181" w:lineRule="exact"/>
                    <w:ind w:left="790"/>
                    <w:rPr>
                      <w:rFonts w:ascii="Courier New"/>
                      <w:sz w:val="16"/>
                      <w:lang w:val="en-US"/>
                    </w:rPr>
                  </w:pPr>
                  <w:r w:rsidRPr="000214FE">
                    <w:rPr>
                      <w:rFonts w:ascii="Courier New"/>
                      <w:color w:val="000086"/>
                      <w:w w:val="105"/>
                      <w:sz w:val="16"/>
                      <w:lang w:val="en-US"/>
                    </w:rPr>
                    <w:t>pt_entry_add_attrib (e,</w:t>
                  </w:r>
                  <w:r w:rsidRPr="000214FE">
                    <w:rPr>
                      <w:rFonts w:ascii="Courier New"/>
                      <w:color w:val="000086"/>
                      <w:spacing w:val="-10"/>
                      <w:w w:val="105"/>
                      <w:sz w:val="16"/>
                      <w:lang w:val="en-US"/>
                    </w:rPr>
                    <w:t xml:space="preserve"> </w:t>
                  </w:r>
                  <w:r w:rsidRPr="000214FE">
                    <w:rPr>
                      <w:rFonts w:ascii="Courier New"/>
                      <w:color w:val="000086"/>
                      <w:w w:val="105"/>
                      <w:sz w:val="16"/>
                      <w:lang w:val="en-US"/>
                    </w:rPr>
                    <w:t>I86_PTE_PRESENT);</w:t>
                  </w:r>
                </w:p>
                <w:p w14:paraId="3CBB0FA9" w14:textId="77777777" w:rsidR="00122EB7" w:rsidRPr="000214FE" w:rsidRDefault="00122EB7">
                  <w:pPr>
                    <w:pStyle w:val="a3"/>
                    <w:spacing w:before="7"/>
                    <w:rPr>
                      <w:rFonts w:ascii="Courier New"/>
                      <w:sz w:val="17"/>
                      <w:lang w:val="en-US"/>
                    </w:rPr>
                  </w:pPr>
                </w:p>
                <w:p w14:paraId="6F54AA59" w14:textId="77777777" w:rsidR="00122EB7" w:rsidRPr="000214FE" w:rsidRDefault="00342FCC">
                  <w:pPr>
                    <w:ind w:left="790"/>
                    <w:rPr>
                      <w:rFonts w:ascii="Courier New"/>
                      <w:sz w:val="16"/>
                      <w:lang w:val="en-US"/>
                    </w:rPr>
                  </w:pPr>
                  <w:r w:rsidRPr="000214FE">
                    <w:rPr>
                      <w:rFonts w:ascii="Courier New"/>
                      <w:color w:val="000086"/>
                      <w:w w:val="105"/>
                      <w:sz w:val="16"/>
                      <w:lang w:val="en-US"/>
                    </w:rPr>
                    <w:t>return true;</w:t>
                  </w:r>
                </w:p>
                <w:p w14:paraId="1E17FE03" w14:textId="77777777" w:rsidR="00122EB7" w:rsidRDefault="00342FCC">
                  <w:pPr>
                    <w:spacing w:before="8"/>
                    <w:ind w:left="-1"/>
                    <w:rPr>
                      <w:rFonts w:ascii="Courier New"/>
                      <w:sz w:val="16"/>
                    </w:rPr>
                  </w:pPr>
                  <w:r>
                    <w:rPr>
                      <w:rFonts w:ascii="Courier New"/>
                      <w:color w:val="000086"/>
                      <w:sz w:val="16"/>
                    </w:rPr>
                    <w:t>}</w:t>
                  </w:r>
                </w:p>
              </w:txbxContent>
            </v:textbox>
            <w10:wrap type="topAndBottom" anchorx="page"/>
          </v:shape>
        </w:pict>
      </w:r>
    </w:p>
    <w:p w14:paraId="032218BB" w14:textId="77777777" w:rsidR="00122EB7" w:rsidRDefault="00342FCC">
      <w:pPr>
        <w:spacing w:before="129" w:line="223" w:lineRule="auto"/>
        <w:ind w:left="643" w:right="659"/>
        <w:rPr>
          <w:sz w:val="16"/>
        </w:rPr>
      </w:pPr>
      <w:r>
        <w:rPr>
          <w:w w:val="105"/>
          <w:sz w:val="16"/>
        </w:rPr>
        <w:t>PTE</w:t>
      </w:r>
      <w:r>
        <w:rPr>
          <w:spacing w:val="-3"/>
          <w:w w:val="105"/>
          <w:sz w:val="16"/>
        </w:rPr>
        <w:t xml:space="preserve"> ルーチンを使用すると、この作業が非常に簡単になることに気付きましたか？上記は、ページテーブルエントリの</w:t>
      </w:r>
      <w:r>
        <w:rPr>
          <w:w w:val="105"/>
          <w:sz w:val="16"/>
        </w:rPr>
        <w:t>PRESENTビットを</w:t>
      </w:r>
      <w:r>
        <w:rPr>
          <w:sz w:val="16"/>
        </w:rPr>
        <w:t xml:space="preserve">設定し、そのFRAMEアドレスを、割り当てられたメモリブロックを指すように設定します。このようにして、ページは物理メモリの有効な         </w:t>
      </w:r>
      <w:r>
        <w:rPr>
          <w:w w:val="105"/>
          <w:sz w:val="16"/>
        </w:rPr>
        <w:t xml:space="preserve">ブロックを指すようになり、使用できるようになります。いいでしょう？ </w:t>
      </w:r>
    </w:p>
    <w:p w14:paraId="4E1B827E" w14:textId="77777777" w:rsidR="00122EB7" w:rsidRDefault="00342FCC">
      <w:pPr>
        <w:spacing w:before="9" w:line="213" w:lineRule="auto"/>
        <w:ind w:left="643" w:right="1263"/>
        <w:rPr>
          <w:sz w:val="16"/>
        </w:rPr>
      </w:pPr>
      <w:r>
        <w:rPr>
          <w:sz w:val="16"/>
        </w:rPr>
        <w:t xml:space="preserve">また、物理アドレスをページに「マッピング」していることにも注目してください。これは、物理アドレスを指すようにページを設        </w:t>
      </w:r>
      <w:r>
        <w:rPr>
          <w:w w:val="105"/>
          <w:sz w:val="16"/>
        </w:rPr>
        <w:t xml:space="preserve">定するということです。したがって、ページはそのアドレスに「マッピング」されます。 </w:t>
      </w:r>
    </w:p>
    <w:p w14:paraId="1069FD56" w14:textId="77777777" w:rsidR="00122EB7" w:rsidRDefault="00122EB7">
      <w:pPr>
        <w:pStyle w:val="a3"/>
        <w:rPr>
          <w:sz w:val="19"/>
        </w:rPr>
      </w:pPr>
    </w:p>
    <w:p w14:paraId="4D288364" w14:textId="77777777" w:rsidR="00122EB7" w:rsidRDefault="00342FCC">
      <w:pPr>
        <w:spacing w:line="345" w:lineRule="exact"/>
        <w:ind w:left="643"/>
        <w:rPr>
          <w:sz w:val="19"/>
        </w:rPr>
      </w:pPr>
      <w:r>
        <w:rPr>
          <w:color w:val="800040"/>
          <w:sz w:val="19"/>
        </w:rPr>
        <w:t xml:space="preserve">vmmngr_free_page () - 物理メモリのページを解放する </w:t>
      </w:r>
    </w:p>
    <w:p w14:paraId="2645612E" w14:textId="77777777" w:rsidR="00122EB7" w:rsidRDefault="00342FCC">
      <w:pPr>
        <w:spacing w:before="12" w:line="213" w:lineRule="auto"/>
        <w:ind w:left="643" w:right="902"/>
        <w:rPr>
          <w:sz w:val="16"/>
        </w:rPr>
      </w:pPr>
      <w:r>
        <w:rPr>
          <w:spacing w:val="-9"/>
          <w:sz w:val="16"/>
        </w:rPr>
        <w:t>ページを解放するのはもっと簡単です。当社の物理メモリマネージャを使ってメモリブロックを解放し、ページテーブルのエントリー</w:t>
      </w:r>
      <w:r>
        <w:rPr>
          <w:spacing w:val="-8"/>
          <w:sz w:val="16"/>
        </w:rPr>
        <w:t xml:space="preserve">PRESENT           </w:t>
      </w:r>
      <w:r>
        <w:rPr>
          <w:spacing w:val="-9"/>
          <w:w w:val="105"/>
          <w:sz w:val="16"/>
        </w:rPr>
        <w:t>ビットをクリア（NOT PRESENTと表示）するだけです。</w:t>
      </w:r>
      <w:r>
        <w:rPr>
          <w:w w:val="105"/>
          <w:sz w:val="16"/>
        </w:rPr>
        <w:t xml:space="preserve"> </w:t>
      </w:r>
    </w:p>
    <w:p w14:paraId="4EADF0FC" w14:textId="77777777" w:rsidR="00122EB7" w:rsidRDefault="00D968F1">
      <w:pPr>
        <w:pStyle w:val="a3"/>
        <w:spacing w:before="6"/>
        <w:rPr>
          <w:sz w:val="6"/>
        </w:rPr>
      </w:pPr>
      <w:r>
        <w:pict w14:anchorId="01625A62">
          <v:shape id="_x0000_s2189" type="#_x0000_t202" style="position:absolute;margin-left:57.85pt;margin-top:8.25pt;width:480.35pt;height:93.2pt;z-index:-250974208;mso-wrap-distance-left:0;mso-wrap-distance-right:0;mso-position-horizontal-relative:page" filled="f" strokecolor="#999" strokeweight=".22356mm">
            <v:stroke dashstyle="3 1"/>
            <v:textbox inset="0,0,0,0">
              <w:txbxContent>
                <w:p w14:paraId="3EB86804" w14:textId="77777777" w:rsidR="00122EB7" w:rsidRDefault="00122EB7">
                  <w:pPr>
                    <w:pStyle w:val="a3"/>
                    <w:spacing w:before="3"/>
                    <w:rPr>
                      <w:sz w:val="9"/>
                    </w:rPr>
                  </w:pPr>
                </w:p>
                <w:p w14:paraId="437B4063" w14:textId="77777777" w:rsidR="00122EB7" w:rsidRPr="000214FE" w:rsidRDefault="00342FCC">
                  <w:pPr>
                    <w:ind w:left="-1"/>
                    <w:rPr>
                      <w:rFonts w:ascii="Courier New"/>
                      <w:sz w:val="16"/>
                      <w:lang w:val="en-US"/>
                    </w:rPr>
                  </w:pPr>
                  <w:r w:rsidRPr="000214FE">
                    <w:rPr>
                      <w:rFonts w:ascii="Courier New"/>
                      <w:color w:val="000086"/>
                      <w:w w:val="105"/>
                      <w:sz w:val="16"/>
                      <w:lang w:val="en-US"/>
                    </w:rPr>
                    <w:t>void vmmngr_free_page (pt_entry* e) {</w:t>
                  </w:r>
                </w:p>
                <w:p w14:paraId="6A61F51F" w14:textId="77777777" w:rsidR="00122EB7" w:rsidRPr="000214FE" w:rsidRDefault="00122EB7">
                  <w:pPr>
                    <w:pStyle w:val="a3"/>
                    <w:spacing w:before="7"/>
                    <w:rPr>
                      <w:rFonts w:ascii="Courier New"/>
                      <w:sz w:val="17"/>
                      <w:lang w:val="en-US"/>
                    </w:rPr>
                  </w:pPr>
                </w:p>
                <w:p w14:paraId="4B059A53" w14:textId="77777777" w:rsidR="00122EB7" w:rsidRPr="000214FE" w:rsidRDefault="00342FCC">
                  <w:pPr>
                    <w:spacing w:line="252" w:lineRule="auto"/>
                    <w:ind w:left="790" w:right="5344"/>
                    <w:rPr>
                      <w:rFonts w:ascii="Courier New"/>
                      <w:sz w:val="16"/>
                      <w:lang w:val="en-US"/>
                    </w:rPr>
                  </w:pPr>
                  <w:r w:rsidRPr="000214FE">
                    <w:rPr>
                      <w:rFonts w:ascii="Courier New"/>
                      <w:color w:val="000086"/>
                      <w:w w:val="105"/>
                      <w:sz w:val="16"/>
                      <w:lang w:val="en-US"/>
                    </w:rPr>
                    <w:t>void* p = (void*)pt_entry_pfn</w:t>
                  </w:r>
                  <w:r w:rsidRPr="000214FE">
                    <w:rPr>
                      <w:rFonts w:ascii="Courier New"/>
                      <w:color w:val="000086"/>
                      <w:spacing w:val="-74"/>
                      <w:w w:val="105"/>
                      <w:sz w:val="16"/>
                      <w:lang w:val="en-US"/>
                    </w:rPr>
                    <w:t xml:space="preserve"> </w:t>
                  </w:r>
                  <w:r w:rsidRPr="000214FE">
                    <w:rPr>
                      <w:rFonts w:ascii="Courier New"/>
                      <w:color w:val="000086"/>
                      <w:spacing w:val="-3"/>
                      <w:w w:val="105"/>
                      <w:sz w:val="16"/>
                      <w:lang w:val="en-US"/>
                    </w:rPr>
                    <w:t xml:space="preserve">(*e); </w:t>
                  </w:r>
                  <w:r w:rsidRPr="000214FE">
                    <w:rPr>
                      <w:rFonts w:ascii="Courier New"/>
                      <w:color w:val="000086"/>
                      <w:w w:val="105"/>
                      <w:sz w:val="16"/>
                      <w:lang w:val="en-US"/>
                    </w:rPr>
                    <w:t>if (p)</w:t>
                  </w:r>
                </w:p>
                <w:p w14:paraId="30FE49DB" w14:textId="77777777" w:rsidR="00122EB7" w:rsidRPr="000214FE" w:rsidRDefault="00342FCC">
                  <w:pPr>
                    <w:spacing w:before="12"/>
                    <w:ind w:left="1582"/>
                    <w:rPr>
                      <w:rFonts w:ascii="Courier New"/>
                      <w:sz w:val="16"/>
                      <w:lang w:val="en-US"/>
                    </w:rPr>
                  </w:pPr>
                  <w:r w:rsidRPr="000214FE">
                    <w:rPr>
                      <w:rFonts w:ascii="Courier New"/>
                      <w:color w:val="000086"/>
                      <w:w w:val="105"/>
                      <w:sz w:val="16"/>
                      <w:lang w:val="en-US"/>
                    </w:rPr>
                    <w:t>pmmngr_free_block (p);</w:t>
                  </w:r>
                </w:p>
                <w:p w14:paraId="26641906" w14:textId="77777777" w:rsidR="00122EB7" w:rsidRPr="000214FE" w:rsidRDefault="00122EB7">
                  <w:pPr>
                    <w:pStyle w:val="a3"/>
                    <w:spacing w:before="4"/>
                    <w:rPr>
                      <w:rFonts w:ascii="Courier New"/>
                      <w:sz w:val="16"/>
                      <w:lang w:val="en-US"/>
                    </w:rPr>
                  </w:pPr>
                </w:p>
                <w:p w14:paraId="6920B313" w14:textId="77777777" w:rsidR="00122EB7" w:rsidRPr="000214FE" w:rsidRDefault="00342FCC">
                  <w:pPr>
                    <w:ind w:left="790"/>
                    <w:rPr>
                      <w:rFonts w:ascii="Courier New"/>
                      <w:sz w:val="16"/>
                      <w:lang w:val="en-US"/>
                    </w:rPr>
                  </w:pPr>
                  <w:r w:rsidRPr="000214FE">
                    <w:rPr>
                      <w:rFonts w:ascii="Courier New"/>
                      <w:color w:val="000086"/>
                      <w:w w:val="105"/>
                      <w:sz w:val="16"/>
                      <w:lang w:val="en-US"/>
                    </w:rPr>
                    <w:t>pt_entry_del_attrib (e, I86_PTE_PRESENT);</w:t>
                  </w:r>
                </w:p>
                <w:p w14:paraId="2682CD13" w14:textId="77777777" w:rsidR="00122EB7" w:rsidRDefault="00342FCC">
                  <w:pPr>
                    <w:spacing w:before="11"/>
                    <w:ind w:left="-1"/>
                    <w:rPr>
                      <w:rFonts w:ascii="Courier New"/>
                      <w:sz w:val="16"/>
                    </w:rPr>
                  </w:pPr>
                  <w:r>
                    <w:rPr>
                      <w:rFonts w:ascii="Courier New"/>
                      <w:color w:val="000086"/>
                      <w:sz w:val="16"/>
                    </w:rPr>
                    <w:t>}</w:t>
                  </w:r>
                </w:p>
              </w:txbxContent>
            </v:textbox>
            <w10:wrap type="topAndBottom" anchorx="page"/>
          </v:shape>
        </w:pict>
      </w:r>
    </w:p>
    <w:p w14:paraId="0202D422" w14:textId="77777777" w:rsidR="00122EB7" w:rsidRDefault="00342FCC">
      <w:pPr>
        <w:spacing w:line="216" w:lineRule="auto"/>
        <w:ind w:left="643" w:right="331"/>
        <w:rPr>
          <w:sz w:val="16"/>
        </w:rPr>
      </w:pPr>
      <w:r>
        <w:rPr>
          <w:sz w:val="16"/>
        </w:rPr>
        <w:t xml:space="preserve">これで完成です。さて、1つのページを割り当てる方法と解放する方法ができたので、それらを全ページのテーブルにまとめることができるかど         </w:t>
      </w:r>
      <w:r>
        <w:rPr>
          <w:w w:val="105"/>
          <w:sz w:val="16"/>
        </w:rPr>
        <w:t xml:space="preserve">うか見てみましょう...。 </w:t>
      </w:r>
    </w:p>
    <w:p w14:paraId="4190D4FF" w14:textId="77777777" w:rsidR="00122EB7" w:rsidRDefault="00122EB7">
      <w:pPr>
        <w:pStyle w:val="a3"/>
        <w:spacing w:before="4"/>
        <w:rPr>
          <w:sz w:val="19"/>
        </w:rPr>
      </w:pPr>
    </w:p>
    <w:p w14:paraId="6C4820C4" w14:textId="77777777" w:rsidR="00122EB7" w:rsidRDefault="00342FCC">
      <w:pPr>
        <w:spacing w:line="344" w:lineRule="exact"/>
        <w:ind w:left="643"/>
        <w:rPr>
          <w:sz w:val="19"/>
        </w:rPr>
      </w:pPr>
      <w:r>
        <w:rPr>
          <w:color w:val="800040"/>
          <w:sz w:val="19"/>
        </w:rPr>
        <w:t xml:space="preserve">vmmngr_ptable_lookup_entry () - ページテーブルからアドレスでページテーブルエントリを取得する </w:t>
      </w:r>
    </w:p>
    <w:p w14:paraId="261DDFCA" w14:textId="77777777" w:rsidR="00122EB7" w:rsidRDefault="00342FCC">
      <w:pPr>
        <w:spacing w:before="11" w:line="213" w:lineRule="auto"/>
        <w:ind w:left="643" w:right="739"/>
        <w:rPr>
          <w:sz w:val="16"/>
        </w:rPr>
      </w:pPr>
      <w:r>
        <w:rPr>
          <w:w w:val="105"/>
          <w:sz w:val="16"/>
        </w:rPr>
        <w:t xml:space="preserve">仮想アドレスからページテーブルエントリ番号を取得する方法ができたので、今度はページテーブルからそれを取得する方法が必要です。このルーチンはまさにそれを行います。このルーチンは、上記の関数を使用して、仮想アドレスをページテーブル配列へのインデックス に変換し、そこからページテーブルエントリを返します。 </w:t>
      </w:r>
    </w:p>
    <w:p w14:paraId="631F011A" w14:textId="77777777" w:rsidR="00122EB7" w:rsidRDefault="00D968F1">
      <w:pPr>
        <w:pStyle w:val="a3"/>
        <w:spacing w:before="7"/>
        <w:rPr>
          <w:sz w:val="6"/>
        </w:rPr>
      </w:pPr>
      <w:r>
        <w:pict w14:anchorId="35320BF0">
          <v:group id="_x0000_s2179" style="position:absolute;margin-left:57.5pt;margin-top:7.95pt;width:481pt;height:74.85pt;z-index:-250972160;mso-wrap-distance-left:0;mso-wrap-distance-right:0;mso-position-horizontal-relative:page" coordorigin="1150,159" coordsize="9620,1497">
            <v:line id="_x0000_s2188" style="position:absolute" from="1150,166" to="10770,166" strokecolor="#999" strokeweight=".22356mm">
              <v:stroke dashstyle="1 1"/>
            </v:line>
            <v:rect id="_x0000_s2187" style="position:absolute;left:10757;top:158;width:13;height:39" fillcolor="#999" stroked="f"/>
            <v:rect id="_x0000_s2186" style="position:absolute;left:10757;top:222;width:13;height:39" fillcolor="#999" stroked="f"/>
            <v:line id="_x0000_s2185" style="position:absolute" from="1150,1649" to="10770,1649" strokecolor="#999" strokeweight=".22356mm">
              <v:stroke dashstyle="1 1"/>
            </v:line>
            <v:line id="_x0000_s2184" style="position:absolute" from="10763,287" to="10763,1655" strokecolor="#999" strokeweight=".22356mm">
              <v:stroke dashstyle="1 1"/>
            </v:line>
            <v:rect id="_x0000_s2183" style="position:absolute;left:1150;top:158;width:13;height:39" fillcolor="#999" stroked="f"/>
            <v:rect id="_x0000_s2182" style="position:absolute;left:1150;top:222;width:13;height:39" fillcolor="#999" stroked="f"/>
            <v:line id="_x0000_s2181" style="position:absolute" from="1157,287" to="1157,1655" strokecolor="#999" strokeweight=".22356mm">
              <v:stroke dashstyle="1 1"/>
            </v:line>
            <v:shape id="_x0000_s2180" type="#_x0000_t202" style="position:absolute;left:1163;top:286;width:9594;height:1356" filled="f" stroked="f">
              <v:textbox inset="0,0,0,0">
                <w:txbxContent>
                  <w:p w14:paraId="035260D9" w14:textId="77777777" w:rsidR="00122EB7" w:rsidRPr="000214FE" w:rsidRDefault="00342FCC">
                    <w:pPr>
                      <w:spacing w:before="57"/>
                      <w:ind w:left="-2"/>
                      <w:rPr>
                        <w:rFonts w:ascii="Courier New"/>
                        <w:sz w:val="16"/>
                        <w:lang w:val="en-US"/>
                      </w:rPr>
                    </w:pPr>
                    <w:r w:rsidRPr="000214FE">
                      <w:rPr>
                        <w:rFonts w:ascii="Courier New"/>
                        <w:color w:val="000086"/>
                        <w:w w:val="105"/>
                        <w:sz w:val="16"/>
                        <w:lang w:val="en-US"/>
                      </w:rPr>
                      <w:t>inline pt_entry* vmmngr_ptable_lookup_entry (ptable* p,virtual_addr addr) {</w:t>
                    </w:r>
                  </w:p>
                  <w:p w14:paraId="0A5A20A1" w14:textId="77777777" w:rsidR="00122EB7" w:rsidRPr="000214FE" w:rsidRDefault="00122EB7">
                    <w:pPr>
                      <w:spacing w:before="5"/>
                      <w:rPr>
                        <w:rFonts w:ascii="Courier New"/>
                        <w:sz w:val="17"/>
                        <w:lang w:val="en-US"/>
                      </w:rPr>
                    </w:pPr>
                  </w:p>
                  <w:p w14:paraId="3EA28904" w14:textId="77777777" w:rsidR="00122EB7" w:rsidRPr="000214FE" w:rsidRDefault="00342FCC">
                    <w:pPr>
                      <w:ind w:left="789"/>
                      <w:rPr>
                        <w:rFonts w:ascii="Courier New"/>
                        <w:sz w:val="16"/>
                        <w:lang w:val="en-US"/>
                      </w:rPr>
                    </w:pPr>
                    <w:r w:rsidRPr="000214FE">
                      <w:rPr>
                        <w:rFonts w:ascii="Courier New"/>
                        <w:color w:val="000086"/>
                        <w:w w:val="105"/>
                        <w:sz w:val="16"/>
                        <w:lang w:val="en-US"/>
                      </w:rPr>
                      <w:t>if (p)</w:t>
                    </w:r>
                  </w:p>
                  <w:p w14:paraId="7C6F2A12" w14:textId="77777777" w:rsidR="00122EB7" w:rsidRPr="000214FE" w:rsidRDefault="00342FCC">
                    <w:pPr>
                      <w:spacing w:before="9" w:line="252" w:lineRule="auto"/>
                      <w:ind w:left="789" w:right="2881" w:firstLine="791"/>
                      <w:rPr>
                        <w:rFonts w:ascii="Courier New"/>
                        <w:sz w:val="16"/>
                        <w:lang w:val="en-US"/>
                      </w:rPr>
                    </w:pPr>
                    <w:r w:rsidRPr="000214FE">
                      <w:rPr>
                        <w:rFonts w:ascii="Courier New"/>
                        <w:color w:val="000086"/>
                        <w:w w:val="105"/>
                        <w:sz w:val="16"/>
                        <w:lang w:val="en-US"/>
                      </w:rPr>
                      <w:t>return &amp;p-&gt;m_entries[ PAGE_TABLE_INDEX (addr) ]; return 0;</w:t>
                    </w:r>
                  </w:p>
                  <w:p w14:paraId="4FADF770" w14:textId="77777777" w:rsidR="00122EB7" w:rsidRDefault="00342FCC">
                    <w:pPr>
                      <w:spacing w:before="13"/>
                      <w:ind w:left="-2"/>
                      <w:rPr>
                        <w:rFonts w:ascii="Courier New"/>
                        <w:sz w:val="16"/>
                      </w:rPr>
                    </w:pPr>
                    <w:r>
                      <w:rPr>
                        <w:rFonts w:ascii="Courier New"/>
                        <w:color w:val="000086"/>
                        <w:sz w:val="16"/>
                      </w:rPr>
                      <w:t>}</w:t>
                    </w:r>
                  </w:p>
                </w:txbxContent>
              </v:textbox>
            </v:shape>
            <w10:wrap type="topAndBottom" anchorx="page"/>
          </v:group>
        </w:pict>
      </w:r>
    </w:p>
    <w:p w14:paraId="377A2F8B" w14:textId="77777777" w:rsidR="00122EB7" w:rsidRDefault="00342FCC">
      <w:pPr>
        <w:spacing w:line="213" w:lineRule="auto"/>
        <w:ind w:left="643" w:right="2775"/>
        <w:rPr>
          <w:sz w:val="16"/>
        </w:rPr>
      </w:pPr>
      <w:r>
        <w:rPr>
          <w:sz w:val="16"/>
        </w:rPr>
        <w:t xml:space="preserve">このルーチンはポインターを返すので、エントリーを必要なだけ変更することができます。いいでしょ？ページ      </w:t>
      </w:r>
      <w:r>
        <w:rPr>
          <w:w w:val="105"/>
          <w:sz w:val="16"/>
        </w:rPr>
        <w:t xml:space="preserve">テーブルのルーチンはこれでおしまいです。ページングがいかに簡単かわかりますか？） </w:t>
      </w:r>
    </w:p>
    <w:p w14:paraId="094443EC" w14:textId="7B9931CB" w:rsidR="00767ADB" w:rsidRPr="001A077E" w:rsidRDefault="00342FCC" w:rsidP="001A077E">
      <w:pPr>
        <w:spacing w:line="291" w:lineRule="exact"/>
        <w:ind w:left="643"/>
        <w:rPr>
          <w:rFonts w:hint="eastAsia"/>
          <w:sz w:val="16"/>
        </w:rPr>
      </w:pPr>
      <w:r>
        <w:rPr>
          <w:w w:val="105"/>
          <w:sz w:val="16"/>
        </w:rPr>
        <w:t xml:space="preserve">次は...ページディレクトリのルーチンです。 </w:t>
      </w:r>
    </w:p>
    <w:p w14:paraId="5D705523" w14:textId="7F3E049F" w:rsidR="00122EB7" w:rsidRDefault="00342FCC">
      <w:pPr>
        <w:spacing w:line="347" w:lineRule="exact"/>
        <w:ind w:left="643"/>
        <w:rPr>
          <w:sz w:val="19"/>
        </w:rPr>
      </w:pPr>
      <w:r>
        <w:rPr>
          <w:color w:val="800040"/>
          <w:sz w:val="19"/>
        </w:rPr>
        <w:t xml:space="preserve">vmmngr_pdirectory_lookup_entry () - ディレクトリテーブルからアドレスでディレクトリエントリを取得する </w:t>
      </w:r>
    </w:p>
    <w:p w14:paraId="397EFB21" w14:textId="77777777" w:rsidR="00122EB7" w:rsidRDefault="00342FCC">
      <w:pPr>
        <w:spacing w:before="14" w:line="213" w:lineRule="auto"/>
        <w:ind w:left="643" w:right="423"/>
        <w:rPr>
          <w:sz w:val="16"/>
        </w:rPr>
      </w:pPr>
      <w:r>
        <w:rPr>
          <w:sz w:val="16"/>
        </w:rPr>
        <w:t xml:space="preserve">仮想アドレスをページディレクトリテーブルのインデックスに変換する方法ができたので、今度はそのインデックスからページディレクトリエ         </w:t>
      </w:r>
      <w:r>
        <w:rPr>
          <w:w w:val="105"/>
          <w:sz w:val="16"/>
        </w:rPr>
        <w:t xml:space="preserve">ントリを取得する方法を提供する必要があります。これは、ページテーブルルーチンの対応と全く同じです。 </w:t>
      </w:r>
    </w:p>
    <w:p w14:paraId="3B7D0312" w14:textId="77777777" w:rsidR="00122EB7" w:rsidRDefault="00122EB7">
      <w:pPr>
        <w:pStyle w:val="a3"/>
        <w:spacing w:before="11"/>
        <w:rPr>
          <w:sz w:val="7"/>
        </w:rPr>
      </w:pPr>
    </w:p>
    <w:p w14:paraId="45EB9FA2" w14:textId="77777777" w:rsidR="00122EB7" w:rsidRDefault="00D968F1">
      <w:pPr>
        <w:pStyle w:val="a3"/>
        <w:ind w:left="1143"/>
        <w:rPr>
          <w:sz w:val="20"/>
        </w:rPr>
      </w:pPr>
      <w:r>
        <w:rPr>
          <w:sz w:val="20"/>
        </w:rPr>
      </w:r>
      <w:r>
        <w:rPr>
          <w:sz w:val="20"/>
        </w:rPr>
        <w:pict w14:anchorId="2414726B">
          <v:group id="_x0000_s2174" style="width:481pt;height:67.85pt;mso-position-horizontal-relative:char;mso-position-vertical-relative:line" coordsize="9620,1357">
            <v:line id="_x0000_s2178" style="position:absolute" from="0,6" to="9620,6" strokecolor="#999" strokeweight=".22356mm">
              <v:stroke dashstyle="1 1"/>
            </v:line>
            <v:line id="_x0000_s2177" style="position:absolute" from="9613,0" to="9613,1356" strokecolor="#999" strokeweight=".22356mm">
              <v:stroke dashstyle="1 1"/>
            </v:line>
            <v:line id="_x0000_s2176" style="position:absolute" from="7,0" to="7,1356" strokecolor="#999" strokeweight=".22356mm">
              <v:stroke dashstyle="1 1"/>
            </v:line>
            <v:shape id="_x0000_s2175" type="#_x0000_t202" style="position:absolute;width:9620;height:1357" filled="f" stroked="f">
              <v:textbox inset="0,0,0,0">
                <w:txbxContent>
                  <w:p w14:paraId="24C5BFFD" w14:textId="77777777" w:rsidR="00122EB7" w:rsidRDefault="00122EB7">
                    <w:pPr>
                      <w:spacing w:before="15"/>
                      <w:rPr>
                        <w:sz w:val="9"/>
                      </w:rPr>
                    </w:pPr>
                  </w:p>
                  <w:p w14:paraId="51632480" w14:textId="77777777" w:rsidR="00122EB7" w:rsidRPr="000214FE" w:rsidRDefault="00342FCC">
                    <w:pPr>
                      <w:ind w:left="11"/>
                      <w:rPr>
                        <w:rFonts w:ascii="Courier New"/>
                        <w:sz w:val="16"/>
                        <w:lang w:val="en-US"/>
                      </w:rPr>
                    </w:pPr>
                    <w:r w:rsidRPr="000214FE">
                      <w:rPr>
                        <w:rFonts w:ascii="Courier New"/>
                        <w:color w:val="000086"/>
                        <w:w w:val="105"/>
                        <w:sz w:val="16"/>
                        <w:lang w:val="en-US"/>
                      </w:rPr>
                      <w:t>inline pd_entry* vmmngr_pdirectory_lookup_entry (pdirectory* p, virtual_addr addr)</w:t>
                    </w:r>
                  </w:p>
                  <w:p w14:paraId="637C294D" w14:textId="77777777" w:rsidR="00122EB7" w:rsidRPr="000214FE" w:rsidRDefault="00122EB7">
                    <w:pPr>
                      <w:spacing w:before="7"/>
                      <w:rPr>
                        <w:rFonts w:ascii="Courier New"/>
                        <w:sz w:val="17"/>
                        <w:lang w:val="en-US"/>
                      </w:rPr>
                    </w:pPr>
                  </w:p>
                  <w:p w14:paraId="2D4950E8" w14:textId="77777777" w:rsidR="00122EB7" w:rsidRPr="000214FE" w:rsidRDefault="00342FCC">
                    <w:pPr>
                      <w:spacing w:before="1"/>
                      <w:ind w:left="802"/>
                      <w:rPr>
                        <w:rFonts w:ascii="Courier New"/>
                        <w:sz w:val="16"/>
                        <w:lang w:val="en-US"/>
                      </w:rPr>
                    </w:pPr>
                    <w:r w:rsidRPr="000214FE">
                      <w:rPr>
                        <w:rFonts w:ascii="Courier New"/>
                        <w:color w:val="000086"/>
                        <w:w w:val="105"/>
                        <w:sz w:val="16"/>
                        <w:lang w:val="en-US"/>
                      </w:rPr>
                      <w:t>{ if (p)</w:t>
                    </w:r>
                  </w:p>
                  <w:p w14:paraId="70B19744" w14:textId="77777777" w:rsidR="00122EB7" w:rsidRPr="000214FE" w:rsidRDefault="00342FCC">
                    <w:pPr>
                      <w:spacing w:before="30" w:line="228" w:lineRule="auto"/>
                      <w:ind w:left="802" w:right="3167" w:firstLine="791"/>
                      <w:rPr>
                        <w:rFonts w:ascii="Courier New"/>
                        <w:sz w:val="16"/>
                        <w:lang w:val="en-US"/>
                      </w:rPr>
                    </w:pPr>
                    <w:r w:rsidRPr="000214FE">
                      <w:rPr>
                        <w:rFonts w:ascii="Courier New"/>
                        <w:color w:val="000086"/>
                        <w:w w:val="105"/>
                        <w:sz w:val="16"/>
                        <w:lang w:val="en-US"/>
                      </w:rPr>
                      <w:t>return &amp;p-&gt;m_entries[ PAGE_TABLE_INDEX (addr) ]; return 0;</w:t>
                    </w:r>
                  </w:p>
                  <w:p w14:paraId="6804F460" w14:textId="77777777" w:rsidR="00122EB7" w:rsidRDefault="00342FCC">
                    <w:pPr>
                      <w:spacing w:before="12"/>
                      <w:ind w:left="11"/>
                      <w:rPr>
                        <w:rFonts w:ascii="Courier New"/>
                        <w:sz w:val="16"/>
                      </w:rPr>
                    </w:pPr>
                    <w:r>
                      <w:rPr>
                        <w:rFonts w:ascii="Courier New"/>
                        <w:color w:val="000086"/>
                        <w:sz w:val="16"/>
                      </w:rPr>
                      <w:t>}</w:t>
                    </w:r>
                  </w:p>
                </w:txbxContent>
              </v:textbox>
            </v:shape>
            <w10:anchorlock/>
          </v:group>
        </w:pict>
      </w:r>
    </w:p>
    <w:p w14:paraId="7414C27F" w14:textId="77777777" w:rsidR="00122EB7" w:rsidRDefault="00122EB7">
      <w:pPr>
        <w:pStyle w:val="a3"/>
        <w:rPr>
          <w:sz w:val="4"/>
        </w:rPr>
      </w:pPr>
    </w:p>
    <w:p w14:paraId="5B768A6E" w14:textId="77777777" w:rsidR="00122EB7" w:rsidRDefault="00D968F1">
      <w:pPr>
        <w:pStyle w:val="a3"/>
        <w:spacing w:line="140" w:lineRule="exact"/>
        <w:ind w:left="1151"/>
      </w:pPr>
      <w:r>
        <w:rPr>
          <w:position w:val="-2"/>
        </w:rPr>
      </w:r>
      <w:r>
        <w:rPr>
          <w:position w:val="-2"/>
        </w:rPr>
        <w:pict w14:anchorId="37C5DB29">
          <v:group id="_x0000_s2170" style="width:480.95pt;height:7pt;mso-position-horizontal-relative:char;mso-position-vertical-relative:line" coordsize="9619,140">
            <v:line id="_x0000_s2173" style="position:absolute" from="0,133" to="9619,133" strokecolor="#999" strokeweight=".22356mm">
              <v:stroke dashstyle="1 1"/>
            </v:line>
            <v:shape id="_x0000_s2172" style="position:absolute;left:9606;width:12;height:139" coordorigin="9606" coordsize="12,139" o:spt="100" adj="0,,0" path="m9618,r-12,l9606,13r12,l9618,xm9618,38r-12,l9606,76r12,l9618,38xm9618,101r-12,l9606,139r12,l9618,101xe" fillcolor="#999" stroked="f">
              <v:stroke joinstyle="round"/>
              <v:formulas/>
              <v:path arrowok="t" o:connecttype="segments"/>
            </v:shape>
            <v:shape id="_x0000_s2171" style="position:absolute;width:13;height:139" coordsize="13,139" o:spt="100" adj="0,,0" path="m13,l,,,13r13,l13,xm13,38l,38,,76r13,l13,38xm13,101l,101r,38l13,139r,-38xe" fillcolor="#999" stroked="f">
              <v:stroke joinstyle="round"/>
              <v:formulas/>
              <v:path arrowok="t" o:connecttype="segments"/>
            </v:shape>
            <w10:anchorlock/>
          </v:group>
        </w:pict>
      </w:r>
    </w:p>
    <w:p w14:paraId="6DA98762" w14:textId="77777777" w:rsidR="00122EB7" w:rsidRDefault="00122EB7">
      <w:pPr>
        <w:pStyle w:val="a3"/>
        <w:spacing w:before="14"/>
        <w:rPr>
          <w:sz w:val="13"/>
        </w:rPr>
      </w:pPr>
    </w:p>
    <w:p w14:paraId="1BBBAA3F" w14:textId="77777777" w:rsidR="00122EB7" w:rsidRDefault="00342FCC">
      <w:pPr>
        <w:spacing w:before="22"/>
        <w:ind w:left="643"/>
        <w:rPr>
          <w:sz w:val="19"/>
        </w:rPr>
      </w:pPr>
      <w:r>
        <w:rPr>
          <w:color w:val="800040"/>
          <w:sz w:val="19"/>
        </w:rPr>
        <w:lastRenderedPageBreak/>
        <w:t xml:space="preserve">vmmngr_switch_pdirectory () - 新しいページディレクトリに切り替える </w:t>
      </w:r>
    </w:p>
    <w:p w14:paraId="097EFF3E" w14:textId="77777777" w:rsidR="00122EB7" w:rsidRDefault="00342FCC">
      <w:pPr>
        <w:spacing w:before="158" w:line="223" w:lineRule="auto"/>
        <w:ind w:left="643" w:right="1094"/>
        <w:jc w:val="both"/>
        <w:rPr>
          <w:sz w:val="16"/>
        </w:rPr>
      </w:pPr>
      <w:r>
        <w:rPr>
          <w:sz w:val="16"/>
        </w:rPr>
        <w:t xml:space="preserve">これらのルーチンがどれほど小さいかに注目してください。これらのルーチンは、ページテーブルやディレクトリを簡単に操作するた         めの最小限の、しかし非常に効果的なインターフェースを提供します。ページディレクトリをセットアップする際には、それをインス        </w:t>
      </w:r>
      <w:r>
        <w:rPr>
          <w:w w:val="105"/>
          <w:sz w:val="16"/>
        </w:rPr>
        <w:t xml:space="preserve">トールする方法を提供する必要があります。 </w:t>
      </w:r>
    </w:p>
    <w:p w14:paraId="6812A485" w14:textId="77777777" w:rsidR="00122EB7" w:rsidRDefault="00122EB7">
      <w:pPr>
        <w:pStyle w:val="a3"/>
        <w:spacing w:before="1"/>
        <w:rPr>
          <w:sz w:val="9"/>
        </w:rPr>
      </w:pPr>
    </w:p>
    <w:p w14:paraId="2E3E6898" w14:textId="77777777" w:rsidR="00122EB7" w:rsidRDefault="00342FCC">
      <w:pPr>
        <w:spacing w:before="1" w:line="216" w:lineRule="auto"/>
        <w:ind w:left="643" w:right="598"/>
        <w:rPr>
          <w:sz w:val="16"/>
        </w:rPr>
      </w:pPr>
      <w:r>
        <w:rPr>
          <w:w w:val="105"/>
          <w:sz w:val="16"/>
        </w:rPr>
        <w:t>前回のチュートリアルでは、ページディレクトリベースレジスタ（PDBR）を設定・取得するために、pmmngr_load_PDBR()と</w:t>
      </w:r>
      <w:r>
        <w:rPr>
          <w:sz w:val="16"/>
        </w:rPr>
        <w:t xml:space="preserve">pmmngr_get_PDBR()という2つのルーチンを追加しました。これは、現在のページディレクトリテーブルを格納するレジスタです。x86アー         </w:t>
      </w:r>
      <w:r>
        <w:rPr>
          <w:w w:val="105"/>
          <w:sz w:val="16"/>
        </w:rPr>
        <w:t>キテクチャでは、PDBRはcr3プロセッサ・レジスタです。したがって、これらのルーチンは単にcr3レジスタの設定と取得を行います。vmmngr_switch_pdirectory</w:t>
      </w:r>
      <w:r>
        <w:rPr>
          <w:spacing w:val="-1"/>
          <w:w w:val="105"/>
          <w:sz w:val="16"/>
        </w:rPr>
        <w:t xml:space="preserve"> ()はこれらのルーチンを使って</w:t>
      </w:r>
      <w:r>
        <w:rPr>
          <w:w w:val="105"/>
          <w:sz w:val="16"/>
        </w:rPr>
        <w:t xml:space="preserve">PDBRのロードとカレントディレクトリの設定を行います。 </w:t>
      </w:r>
    </w:p>
    <w:p w14:paraId="2B3F66BD" w14:textId="77777777" w:rsidR="00122EB7" w:rsidRDefault="00D968F1">
      <w:pPr>
        <w:pStyle w:val="a3"/>
        <w:spacing w:before="12"/>
        <w:rPr>
          <w:sz w:val="6"/>
        </w:rPr>
      </w:pPr>
      <w:r>
        <w:pict w14:anchorId="3C759201">
          <v:group id="_x0000_s2152" style="position:absolute;margin-left:57.5pt;margin-top:8.25pt;width:481pt;height:179.4pt;z-index:-250967040;mso-wrap-distance-left:0;mso-wrap-distance-right:0;mso-position-horizontal-relative:page" coordorigin="1150,165" coordsize="9620,3588">
            <v:line id="_x0000_s2169" style="position:absolute" from="1150,171" to="2648,171" strokecolor="#999" strokeweight=".65pt">
              <v:stroke dashstyle="1 1"/>
            </v:line>
            <v:line id="_x0000_s2168" style="position:absolute" from="2673,171" to="10770,171" strokecolor="#999" strokeweight=".22356mm">
              <v:stroke dashstyle="1 1"/>
            </v:line>
            <v:rect id="_x0000_s2167" style="position:absolute;left:10757;top:164;width:13;height:39" fillcolor="#999" stroked="f"/>
            <v:rect id="_x0000_s2166" style="position:absolute;left:10757;top:227;width:13;height:39" fillcolor="#999" stroked="f"/>
            <v:rect id="_x0000_s2165" style="position:absolute;left:10757;top:290;width:13;height:39" fillcolor="#999" stroked="f"/>
            <v:rect id="_x0000_s2164" style="position:absolute;left:10757;top:354;width:13;height:39" fillcolor="#999" stroked="f"/>
            <v:rect id="_x0000_s2163" style="position:absolute;left:10757;top:417;width:13;height:39" fillcolor="#999" stroked="f"/>
            <v:line id="_x0000_s2162" style="position:absolute" from="1150,3745" to="2648,3745" strokecolor="#999" strokeweight=".22356mm">
              <v:stroke dashstyle="1 1"/>
            </v:line>
            <v:line id="_x0000_s2161" style="position:absolute" from="2673,3745" to="10770,3745" strokecolor="#999" strokeweight=".22356mm">
              <v:stroke dashstyle="1 1"/>
            </v:line>
            <v:line id="_x0000_s2160" style="position:absolute" from="10763,482" to="10763,3752" strokecolor="#999" strokeweight=".22356mm">
              <v:stroke dashstyle="1 1"/>
            </v:line>
            <v:rect id="_x0000_s2159" style="position:absolute;left:1150;top:164;width:13;height:39" fillcolor="#999" stroked="f"/>
            <v:rect id="_x0000_s2158" style="position:absolute;left:1150;top:227;width:13;height:39" fillcolor="#999" stroked="f"/>
            <v:rect id="_x0000_s2157" style="position:absolute;left:1150;top:290;width:13;height:39" fillcolor="#999" stroked="f"/>
            <v:rect id="_x0000_s2156" style="position:absolute;left:1150;top:354;width:13;height:39" fillcolor="#999" stroked="f"/>
            <v:rect id="_x0000_s2155" style="position:absolute;left:1150;top:417;width:13;height:39" fillcolor="#999" stroked="f"/>
            <v:line id="_x0000_s2154" style="position:absolute" from="1157,482" to="1157,3752" strokecolor="#999" strokeweight=".22356mm">
              <v:stroke dashstyle="1 1"/>
            </v:line>
            <v:shape id="_x0000_s2153" type="#_x0000_t202" style="position:absolute;left:1150;top:164;width:9620;height:3588" filled="f" stroked="f">
              <v:textbox inset="0,0,0,0">
                <w:txbxContent>
                  <w:p w14:paraId="63522C3B" w14:textId="77777777" w:rsidR="00122EB7" w:rsidRDefault="00122EB7">
                    <w:pPr>
                      <w:spacing w:before="15"/>
                      <w:rPr>
                        <w:sz w:val="9"/>
                      </w:rPr>
                    </w:pPr>
                  </w:p>
                  <w:p w14:paraId="6277C15A" w14:textId="77777777" w:rsidR="00122EB7" w:rsidRPr="000214FE" w:rsidRDefault="00342FCC">
                    <w:pPr>
                      <w:tabs>
                        <w:tab w:val="left" w:pos="2385"/>
                      </w:tabs>
                      <w:spacing w:line="252" w:lineRule="auto"/>
                      <w:ind w:left="11" w:right="5618"/>
                      <w:rPr>
                        <w:rFonts w:ascii="Courier New"/>
                        <w:sz w:val="16"/>
                        <w:lang w:val="en-US"/>
                      </w:rPr>
                    </w:pPr>
                    <w:r w:rsidRPr="000214FE">
                      <w:rPr>
                        <w:rFonts w:ascii="Courier New"/>
                        <w:color w:val="000086"/>
                        <w:w w:val="105"/>
                        <w:sz w:val="16"/>
                        <w:lang w:val="en-US"/>
                      </w:rPr>
                      <w:t>//! current directory table (global) pdirectory*</w:t>
                    </w:r>
                    <w:r w:rsidRPr="000214FE">
                      <w:rPr>
                        <w:rFonts w:ascii="Courier New"/>
                        <w:color w:val="000086"/>
                        <w:w w:val="105"/>
                        <w:sz w:val="16"/>
                        <w:lang w:val="en-US"/>
                      </w:rPr>
                      <w:tab/>
                    </w:r>
                    <w:r w:rsidRPr="000214FE">
                      <w:rPr>
                        <w:rFonts w:ascii="Courier New"/>
                        <w:color w:val="000086"/>
                        <w:spacing w:val="-2"/>
                        <w:sz w:val="16"/>
                        <w:lang w:val="en-US"/>
                      </w:rPr>
                      <w:t>_cur_directory=0;</w:t>
                    </w:r>
                  </w:p>
                  <w:p w14:paraId="27418572" w14:textId="77777777" w:rsidR="00122EB7" w:rsidRPr="000214FE" w:rsidRDefault="00122EB7">
                    <w:pPr>
                      <w:spacing w:before="8"/>
                      <w:rPr>
                        <w:rFonts w:ascii="Courier New"/>
                        <w:sz w:val="16"/>
                        <w:lang w:val="en-US"/>
                      </w:rPr>
                    </w:pPr>
                  </w:p>
                  <w:p w14:paraId="17A92189" w14:textId="77777777" w:rsidR="00122EB7" w:rsidRPr="000214FE" w:rsidRDefault="00342FCC">
                    <w:pPr>
                      <w:ind w:left="11"/>
                      <w:rPr>
                        <w:rFonts w:ascii="Courier New"/>
                        <w:sz w:val="16"/>
                        <w:lang w:val="en-US"/>
                      </w:rPr>
                    </w:pPr>
                    <w:r w:rsidRPr="000214FE">
                      <w:rPr>
                        <w:rFonts w:ascii="Courier New"/>
                        <w:color w:val="000086"/>
                        <w:w w:val="105"/>
                        <w:sz w:val="16"/>
                        <w:lang w:val="en-US"/>
                      </w:rPr>
                      <w:t>inline bool vmmngr_switch_pdirectory (pdirectory* dir)</w:t>
                    </w:r>
                  </w:p>
                  <w:p w14:paraId="4E78444F" w14:textId="77777777" w:rsidR="00122EB7" w:rsidRPr="000214FE" w:rsidRDefault="00122EB7">
                    <w:pPr>
                      <w:spacing w:before="8"/>
                      <w:rPr>
                        <w:rFonts w:ascii="Courier New"/>
                        <w:sz w:val="17"/>
                        <w:lang w:val="en-US"/>
                      </w:rPr>
                    </w:pPr>
                  </w:p>
                  <w:p w14:paraId="76E165BC" w14:textId="77777777" w:rsidR="00122EB7" w:rsidRPr="000214FE" w:rsidRDefault="00342FCC">
                    <w:pPr>
                      <w:ind w:left="802"/>
                      <w:rPr>
                        <w:rFonts w:ascii="Courier New"/>
                        <w:sz w:val="16"/>
                        <w:lang w:val="en-US"/>
                      </w:rPr>
                    </w:pPr>
                    <w:r w:rsidRPr="000214FE">
                      <w:rPr>
                        <w:rFonts w:ascii="Courier New"/>
                        <w:color w:val="000086"/>
                        <w:w w:val="105"/>
                        <w:sz w:val="16"/>
                        <w:lang w:val="en-US"/>
                      </w:rPr>
                      <w:t>{ if (!dir)</w:t>
                    </w:r>
                  </w:p>
                  <w:p w14:paraId="4008D1BC" w14:textId="77777777" w:rsidR="00122EB7" w:rsidRPr="000214FE" w:rsidRDefault="00342FCC">
                    <w:pPr>
                      <w:spacing w:before="24"/>
                      <w:ind w:left="1593"/>
                      <w:rPr>
                        <w:rFonts w:ascii="Courier New"/>
                        <w:sz w:val="16"/>
                        <w:lang w:val="en-US"/>
                      </w:rPr>
                    </w:pPr>
                    <w:r w:rsidRPr="000214FE">
                      <w:rPr>
                        <w:rFonts w:ascii="Courier New"/>
                        <w:color w:val="000086"/>
                        <w:w w:val="105"/>
                        <w:sz w:val="16"/>
                        <w:lang w:val="en-US"/>
                      </w:rPr>
                      <w:t>return false;</w:t>
                    </w:r>
                  </w:p>
                  <w:p w14:paraId="2D62FDA1" w14:textId="77777777" w:rsidR="00122EB7" w:rsidRPr="000214FE" w:rsidRDefault="00122EB7">
                    <w:pPr>
                      <w:spacing w:before="1"/>
                      <w:rPr>
                        <w:rFonts w:ascii="Courier New"/>
                        <w:sz w:val="16"/>
                        <w:lang w:val="en-US"/>
                      </w:rPr>
                    </w:pPr>
                  </w:p>
                  <w:p w14:paraId="49A8C548" w14:textId="77777777" w:rsidR="00122EB7" w:rsidRPr="000214FE" w:rsidRDefault="00342FCC">
                    <w:pPr>
                      <w:spacing w:line="252" w:lineRule="auto"/>
                      <w:ind w:left="802" w:right="5874"/>
                      <w:rPr>
                        <w:rFonts w:ascii="Courier New"/>
                        <w:sz w:val="16"/>
                        <w:lang w:val="en-US"/>
                      </w:rPr>
                    </w:pPr>
                    <w:r w:rsidRPr="000214FE">
                      <w:rPr>
                        <w:rFonts w:ascii="Courier New"/>
                        <w:color w:val="000086"/>
                        <w:w w:val="105"/>
                        <w:sz w:val="16"/>
                        <w:lang w:val="en-US"/>
                      </w:rPr>
                      <w:t>_cur_directory = dir; pmmngr_load_PDBR (_cur_pdbr); return true;</w:t>
                    </w:r>
                  </w:p>
                  <w:p w14:paraId="6AA5330B" w14:textId="77777777" w:rsidR="00122EB7" w:rsidRDefault="00342FCC">
                    <w:pPr>
                      <w:spacing w:before="12"/>
                      <w:ind w:left="11"/>
                      <w:rPr>
                        <w:rFonts w:ascii="Courier New"/>
                        <w:sz w:val="16"/>
                      </w:rPr>
                    </w:pPr>
                    <w:r>
                      <w:rPr>
                        <w:rFonts w:ascii="Courier New"/>
                        <w:color w:val="000086"/>
                        <w:sz w:val="16"/>
                      </w:rPr>
                      <w:t>}</w:t>
                    </w:r>
                  </w:p>
                  <w:p w14:paraId="5EA42FAB" w14:textId="77777777" w:rsidR="00122EB7" w:rsidRDefault="00122EB7">
                    <w:pPr>
                      <w:spacing w:before="6"/>
                      <w:rPr>
                        <w:rFonts w:ascii="Courier New"/>
                        <w:sz w:val="16"/>
                      </w:rPr>
                    </w:pPr>
                  </w:p>
                  <w:p w14:paraId="5BC5AAEE" w14:textId="77777777" w:rsidR="00122EB7" w:rsidRDefault="00342FCC">
                    <w:pPr>
                      <w:ind w:left="11"/>
                      <w:rPr>
                        <w:rFonts w:ascii="Courier New"/>
                        <w:sz w:val="16"/>
                      </w:rPr>
                    </w:pPr>
                    <w:r>
                      <w:rPr>
                        <w:rFonts w:ascii="Courier New"/>
                        <w:color w:val="000086"/>
                        <w:w w:val="105"/>
                        <w:sz w:val="16"/>
                      </w:rPr>
                      <w:t>pdirectory* vmmngr_get_directory ()</w:t>
                    </w:r>
                  </w:p>
                  <w:p w14:paraId="493B574F" w14:textId="77777777" w:rsidR="00122EB7" w:rsidRDefault="00122EB7">
                    <w:pPr>
                      <w:spacing w:before="7"/>
                      <w:rPr>
                        <w:rFonts w:ascii="Courier New"/>
                        <w:sz w:val="17"/>
                      </w:rPr>
                    </w:pPr>
                  </w:p>
                  <w:p w14:paraId="04914C4B" w14:textId="77777777" w:rsidR="00122EB7" w:rsidRDefault="00342FCC">
                    <w:pPr>
                      <w:ind w:left="802"/>
                      <w:rPr>
                        <w:rFonts w:ascii="Courier New"/>
                        <w:sz w:val="16"/>
                      </w:rPr>
                    </w:pPr>
                    <w:r>
                      <w:rPr>
                        <w:rFonts w:ascii="Courier New"/>
                        <w:color w:val="000086"/>
                        <w:w w:val="105"/>
                        <w:sz w:val="16"/>
                      </w:rPr>
                      <w:t>{ return _cur_directory;</w:t>
                    </w:r>
                  </w:p>
                  <w:p w14:paraId="55287D83" w14:textId="77777777" w:rsidR="00122EB7" w:rsidRDefault="00342FCC">
                    <w:pPr>
                      <w:spacing w:before="9"/>
                      <w:ind w:left="11"/>
                      <w:rPr>
                        <w:rFonts w:ascii="Courier New"/>
                        <w:sz w:val="16"/>
                      </w:rPr>
                    </w:pPr>
                    <w:r>
                      <w:rPr>
                        <w:rFonts w:ascii="Courier New"/>
                        <w:color w:val="000086"/>
                        <w:sz w:val="16"/>
                      </w:rPr>
                      <w:t>}</w:t>
                    </w:r>
                  </w:p>
                </w:txbxContent>
              </v:textbox>
            </v:shape>
            <w10:wrap type="topAndBottom" anchorx="page"/>
          </v:group>
        </w:pict>
      </w:r>
    </w:p>
    <w:p w14:paraId="3A551A21" w14:textId="77777777" w:rsidR="00122EB7" w:rsidRDefault="00342FCC">
      <w:pPr>
        <w:spacing w:before="138"/>
        <w:ind w:left="643"/>
        <w:rPr>
          <w:sz w:val="19"/>
        </w:rPr>
      </w:pPr>
      <w:r>
        <w:rPr>
          <w:color w:val="800040"/>
          <w:sz w:val="19"/>
        </w:rPr>
        <w:t xml:space="preserve">vmmngr_flush_tlb_entry () - TLBエントリをフラッシュする </w:t>
      </w:r>
    </w:p>
    <w:p w14:paraId="6DD84A0A" w14:textId="77777777" w:rsidR="00122EB7" w:rsidRDefault="00342FCC">
      <w:pPr>
        <w:spacing w:before="162" w:line="216" w:lineRule="auto"/>
        <w:ind w:left="643" w:right="741"/>
        <w:jc w:val="both"/>
        <w:rPr>
          <w:sz w:val="16"/>
        </w:rPr>
      </w:pPr>
      <w:r>
        <w:rPr>
          <w:sz w:val="16"/>
        </w:rPr>
        <w:t xml:space="preserve">TLBが現在のページテーブルをキャッシュしていることを覚えていますか？時には、TLBや個々のエントリをフラッシュ（無効化）して、         現在の値に更新できるようにする必要があります。これはプロセッサによって自動的に行われることもあります（コントロールレジスタを         </w:t>
      </w:r>
      <w:r>
        <w:rPr>
          <w:w w:val="105"/>
          <w:sz w:val="16"/>
        </w:rPr>
        <w:t xml:space="preserve">含むmov命令中など）。 </w:t>
      </w:r>
    </w:p>
    <w:p w14:paraId="1D9D4A9C" w14:textId="77777777" w:rsidR="00122EB7" w:rsidRDefault="00342FCC">
      <w:pPr>
        <w:spacing w:line="283" w:lineRule="exact"/>
        <w:ind w:left="643"/>
        <w:rPr>
          <w:sz w:val="16"/>
        </w:rPr>
      </w:pPr>
      <w:r>
        <w:rPr>
          <w:w w:val="105"/>
          <w:sz w:val="16"/>
        </w:rPr>
        <w:t xml:space="preserve">プロセッサは、個々のTLBエントリを自分で手動でフラッシュする方法を提供しています。これには、INVLPG </w:t>
      </w:r>
    </w:p>
    <w:p w14:paraId="36440895" w14:textId="77777777" w:rsidR="00122EB7" w:rsidRDefault="00342FCC">
      <w:pPr>
        <w:spacing w:before="141" w:line="288" w:lineRule="exact"/>
        <w:ind w:left="643"/>
        <w:rPr>
          <w:sz w:val="16"/>
        </w:rPr>
      </w:pPr>
      <w:r>
        <w:rPr>
          <w:w w:val="105"/>
          <w:sz w:val="16"/>
        </w:rPr>
        <w:t xml:space="preserve">の指示を受けています。 </w:t>
      </w:r>
    </w:p>
    <w:p w14:paraId="6B0A01A9" w14:textId="77777777" w:rsidR="00122EB7" w:rsidRDefault="00342FCC">
      <w:pPr>
        <w:spacing w:line="288" w:lineRule="exact"/>
        <w:ind w:left="643"/>
        <w:rPr>
          <w:sz w:val="16"/>
        </w:rPr>
      </w:pPr>
      <w:r>
        <w:rPr>
          <w:w w:val="105"/>
          <w:sz w:val="16"/>
        </w:rPr>
        <w:t xml:space="preserve">仮想アドレスを渡すだけで、結果としてページエントリが無効になります。 </w:t>
      </w:r>
    </w:p>
    <w:p w14:paraId="79EE9FCF" w14:textId="77777777" w:rsidR="00122EB7" w:rsidRDefault="00D968F1">
      <w:pPr>
        <w:pStyle w:val="a3"/>
        <w:spacing w:before="2"/>
        <w:rPr>
          <w:sz w:val="6"/>
        </w:rPr>
      </w:pPr>
      <w:r>
        <w:pict w14:anchorId="056F0F9A">
          <v:shape id="_x0000_s2151" type="#_x0000_t202" style="position:absolute;margin-left:57.85pt;margin-top:8.05pt;width:480.35pt;height:112.2pt;z-index:-250966016;mso-wrap-distance-left:0;mso-wrap-distance-right:0;mso-position-horizontal-relative:page" filled="f" strokecolor="#999" strokeweight=".22356mm">
            <v:stroke dashstyle="3 1"/>
            <v:textbox inset="0,0,0,0">
              <w:txbxContent>
                <w:p w14:paraId="4BC0A753" w14:textId="77777777" w:rsidR="00122EB7" w:rsidRDefault="00122EB7">
                  <w:pPr>
                    <w:pStyle w:val="a3"/>
                    <w:spacing w:before="4"/>
                    <w:rPr>
                      <w:sz w:val="9"/>
                    </w:rPr>
                  </w:pPr>
                </w:p>
                <w:p w14:paraId="38DFEA0D" w14:textId="77777777" w:rsidR="00122EB7" w:rsidRPr="000214FE" w:rsidRDefault="00342FCC">
                  <w:pPr>
                    <w:ind w:left="-1"/>
                    <w:rPr>
                      <w:rFonts w:ascii="Courier New"/>
                      <w:sz w:val="16"/>
                      <w:lang w:val="en-US"/>
                    </w:rPr>
                  </w:pPr>
                  <w:r w:rsidRPr="000214FE">
                    <w:rPr>
                      <w:rFonts w:ascii="Courier New"/>
                      <w:color w:val="000086"/>
                      <w:w w:val="105"/>
                      <w:sz w:val="16"/>
                      <w:lang w:val="en-US"/>
                    </w:rPr>
                    <w:t>void vmmngr_flush_tlb_entry (virtual_addr addr)</w:t>
                  </w:r>
                </w:p>
                <w:p w14:paraId="0122D8D5" w14:textId="77777777" w:rsidR="00122EB7" w:rsidRPr="000214FE" w:rsidRDefault="00122EB7">
                  <w:pPr>
                    <w:pStyle w:val="a3"/>
                    <w:spacing w:before="5"/>
                    <w:rPr>
                      <w:rFonts w:ascii="Courier New"/>
                      <w:sz w:val="17"/>
                      <w:lang w:val="en-US"/>
                    </w:rPr>
                  </w:pPr>
                </w:p>
                <w:p w14:paraId="30E50A45" w14:textId="77777777" w:rsidR="00122EB7" w:rsidRPr="000214FE" w:rsidRDefault="00342FCC">
                  <w:pPr>
                    <w:spacing w:before="1"/>
                    <w:ind w:left="-1"/>
                    <w:rPr>
                      <w:rFonts w:ascii="Courier New"/>
                      <w:sz w:val="16"/>
                      <w:lang w:val="en-US"/>
                    </w:rPr>
                  </w:pPr>
                  <w:r w:rsidRPr="000214FE">
                    <w:rPr>
                      <w:rFonts w:ascii="Courier New"/>
                      <w:color w:val="000086"/>
                      <w:w w:val="105"/>
                      <w:sz w:val="16"/>
                      <w:lang w:val="en-US"/>
                    </w:rPr>
                    <w:t>{ #ifdef _MSC_VER</w:t>
                  </w:r>
                </w:p>
                <w:p w14:paraId="5DC7B6F5" w14:textId="77777777" w:rsidR="00122EB7" w:rsidRPr="000214FE" w:rsidRDefault="00342FCC">
                  <w:pPr>
                    <w:spacing w:before="23" w:line="178" w:lineRule="exact"/>
                    <w:ind w:left="790"/>
                    <w:rPr>
                      <w:rFonts w:ascii="Courier New"/>
                      <w:sz w:val="16"/>
                      <w:lang w:val="en-US"/>
                    </w:rPr>
                  </w:pPr>
                  <w:r w:rsidRPr="000214FE">
                    <w:rPr>
                      <w:rFonts w:ascii="Courier New"/>
                      <w:color w:val="000086"/>
                      <w:w w:val="105"/>
                      <w:sz w:val="16"/>
                      <w:lang w:val="en-US"/>
                    </w:rPr>
                    <w:t>_asm {</w:t>
                  </w:r>
                </w:p>
                <w:p w14:paraId="51C2BBB1" w14:textId="77777777" w:rsidR="00122EB7" w:rsidRPr="000214FE" w:rsidRDefault="00342FCC">
                  <w:pPr>
                    <w:spacing w:line="178" w:lineRule="exact"/>
                    <w:ind w:left="1582"/>
                    <w:rPr>
                      <w:rFonts w:ascii="Courier New"/>
                      <w:sz w:val="16"/>
                      <w:lang w:val="en-US"/>
                    </w:rPr>
                  </w:pPr>
                  <w:r w:rsidRPr="000214FE">
                    <w:rPr>
                      <w:rFonts w:ascii="Courier New"/>
                      <w:color w:val="000086"/>
                      <w:w w:val="105"/>
                      <w:sz w:val="16"/>
                      <w:lang w:val="en-US"/>
                    </w:rPr>
                    <w:t>cli</w:t>
                  </w:r>
                </w:p>
                <w:p w14:paraId="36A76000" w14:textId="77777777" w:rsidR="00122EB7" w:rsidRPr="000214FE" w:rsidRDefault="00342FCC">
                  <w:pPr>
                    <w:spacing w:before="9" w:line="252" w:lineRule="auto"/>
                    <w:ind w:left="1582" w:right="6652"/>
                    <w:rPr>
                      <w:rFonts w:ascii="Courier New"/>
                      <w:sz w:val="16"/>
                      <w:lang w:val="en-US"/>
                    </w:rPr>
                  </w:pPr>
                  <w:r w:rsidRPr="000214FE">
                    <w:rPr>
                      <w:rFonts w:ascii="Courier New"/>
                      <w:color w:val="000086"/>
                      <w:w w:val="105"/>
                      <w:sz w:val="16"/>
                      <w:lang w:val="en-US"/>
                    </w:rPr>
                    <w:t xml:space="preserve">invlpg </w:t>
                  </w:r>
                  <w:r w:rsidRPr="000214FE">
                    <w:rPr>
                      <w:rFonts w:ascii="Courier New"/>
                      <w:color w:val="000086"/>
                      <w:spacing w:val="-8"/>
                      <w:w w:val="105"/>
                      <w:sz w:val="16"/>
                      <w:lang w:val="en-US"/>
                    </w:rPr>
                    <w:t xml:space="preserve">addr </w:t>
                  </w:r>
                  <w:r w:rsidRPr="000214FE">
                    <w:rPr>
                      <w:rFonts w:ascii="Courier New"/>
                      <w:color w:val="000086"/>
                      <w:w w:val="105"/>
                      <w:sz w:val="16"/>
                      <w:lang w:val="en-US"/>
                    </w:rPr>
                    <w:t>sti</w:t>
                  </w:r>
                </w:p>
                <w:p w14:paraId="4E1AACA7" w14:textId="77777777" w:rsidR="00122EB7" w:rsidRPr="000214FE" w:rsidRDefault="00342FCC">
                  <w:pPr>
                    <w:spacing w:before="13" w:line="179" w:lineRule="exact"/>
                    <w:ind w:left="790"/>
                    <w:rPr>
                      <w:rFonts w:ascii="Courier New"/>
                      <w:sz w:val="16"/>
                      <w:lang w:val="en-US"/>
                    </w:rPr>
                  </w:pPr>
                  <w:r w:rsidRPr="000214FE">
                    <w:rPr>
                      <w:rFonts w:ascii="Courier New"/>
                      <w:color w:val="000086"/>
                      <w:sz w:val="16"/>
                      <w:lang w:val="en-US"/>
                    </w:rPr>
                    <w:t>}</w:t>
                  </w:r>
                </w:p>
                <w:p w14:paraId="705E5589" w14:textId="77777777" w:rsidR="00122EB7" w:rsidRDefault="00342FCC">
                  <w:pPr>
                    <w:spacing w:line="179" w:lineRule="exact"/>
                    <w:ind w:left="-1"/>
                    <w:rPr>
                      <w:rFonts w:ascii="Courier New"/>
                      <w:sz w:val="16"/>
                    </w:rPr>
                  </w:pPr>
                  <w:r>
                    <w:rPr>
                      <w:rFonts w:ascii="Courier New"/>
                      <w:color w:val="000086"/>
                      <w:w w:val="105"/>
                      <w:sz w:val="16"/>
                    </w:rPr>
                    <w:t>#endif</w:t>
                  </w:r>
                </w:p>
                <w:p w14:paraId="6E0464EC" w14:textId="77777777" w:rsidR="00122EB7" w:rsidRDefault="00342FCC">
                  <w:pPr>
                    <w:spacing w:before="8"/>
                    <w:ind w:left="-1"/>
                    <w:rPr>
                      <w:rFonts w:ascii="Courier New"/>
                      <w:sz w:val="16"/>
                    </w:rPr>
                  </w:pPr>
                  <w:r>
                    <w:rPr>
                      <w:rFonts w:ascii="Courier New"/>
                      <w:color w:val="000086"/>
                      <w:sz w:val="16"/>
                    </w:rPr>
                    <w:t>}</w:t>
                  </w:r>
                </w:p>
              </w:txbxContent>
            </v:textbox>
            <w10:wrap type="topAndBottom" anchorx="page"/>
          </v:shape>
        </w:pict>
      </w:r>
    </w:p>
    <w:p w14:paraId="7AA902C0" w14:textId="3F18320E" w:rsidR="00767ADB" w:rsidRPr="001A077E" w:rsidRDefault="00342FCC" w:rsidP="001A077E">
      <w:pPr>
        <w:ind w:left="643"/>
        <w:rPr>
          <w:rFonts w:hint="eastAsia"/>
          <w:sz w:val="16"/>
        </w:rPr>
      </w:pPr>
      <w:r>
        <w:rPr>
          <w:w w:val="105"/>
          <w:sz w:val="16"/>
        </w:rPr>
        <w:t xml:space="preserve">INVLPGは特権的な命令であることを覚えておいてください。この命令を使用するには、スーパバイザモードで動作している必要があります。 </w:t>
      </w:r>
    </w:p>
    <w:p w14:paraId="776C52ED" w14:textId="3B9267E8" w:rsidR="00122EB7" w:rsidRDefault="00342FCC">
      <w:pPr>
        <w:spacing w:line="344" w:lineRule="exact"/>
        <w:ind w:left="643"/>
        <w:rPr>
          <w:sz w:val="19"/>
        </w:rPr>
      </w:pPr>
      <w:r>
        <w:rPr>
          <w:color w:val="800040"/>
          <w:sz w:val="19"/>
        </w:rPr>
        <w:t xml:space="preserve">vmmngr_map_page () - マップページ </w:t>
      </w:r>
    </w:p>
    <w:p w14:paraId="11B6520D" w14:textId="77777777" w:rsidR="00122EB7" w:rsidRDefault="00342FCC">
      <w:pPr>
        <w:spacing w:before="11" w:line="213" w:lineRule="auto"/>
        <w:ind w:left="643" w:right="759"/>
        <w:rPr>
          <w:sz w:val="16"/>
        </w:rPr>
      </w:pPr>
      <w:r>
        <w:rPr>
          <w:sz w:val="16"/>
        </w:rPr>
        <w:t xml:space="preserve">これは最も重要なルーチンの一つです。このルーチンにより、任意の物理アドレスを仮想アドレスにマッピングすることができます。少し         </w:t>
      </w:r>
      <w:r>
        <w:rPr>
          <w:w w:val="105"/>
          <w:sz w:val="16"/>
        </w:rPr>
        <w:t xml:space="preserve">複雑なので、説明します。 </w:t>
      </w:r>
    </w:p>
    <w:p w14:paraId="1A766B41" w14:textId="77777777" w:rsidR="00122EB7" w:rsidRDefault="00D968F1">
      <w:pPr>
        <w:pStyle w:val="a3"/>
        <w:spacing w:before="6"/>
        <w:rPr>
          <w:sz w:val="6"/>
        </w:rPr>
      </w:pPr>
      <w:r>
        <w:pict w14:anchorId="10B63541">
          <v:shape id="_x0000_s2150" type="#_x0000_t202" style="position:absolute;margin-left:57.85pt;margin-top:8.25pt;width:480.35pt;height:93.2pt;z-index:-250964992;mso-wrap-distance-left:0;mso-wrap-distance-right:0;mso-position-horizontal-relative:page" filled="f" strokecolor="#999" strokeweight=".22356mm">
            <v:stroke dashstyle="3 1"/>
            <v:textbox inset="0,0,0,0">
              <w:txbxContent>
                <w:p w14:paraId="64BA573A" w14:textId="77777777" w:rsidR="00122EB7" w:rsidRDefault="00122EB7">
                  <w:pPr>
                    <w:pStyle w:val="a3"/>
                    <w:spacing w:before="5"/>
                    <w:rPr>
                      <w:sz w:val="9"/>
                    </w:rPr>
                  </w:pPr>
                </w:p>
                <w:p w14:paraId="5BB12F46" w14:textId="77777777" w:rsidR="00122EB7" w:rsidRPr="000214FE" w:rsidRDefault="00342FCC">
                  <w:pPr>
                    <w:ind w:left="-1"/>
                    <w:rPr>
                      <w:rFonts w:ascii="Courier New"/>
                      <w:sz w:val="16"/>
                      <w:lang w:val="en-US"/>
                    </w:rPr>
                  </w:pPr>
                  <w:r w:rsidRPr="000214FE">
                    <w:rPr>
                      <w:rFonts w:ascii="Courier New"/>
                      <w:color w:val="000086"/>
                      <w:w w:val="105"/>
                      <w:sz w:val="16"/>
                      <w:lang w:val="en-US"/>
                    </w:rPr>
                    <w:t>void vmmngr_map_page (void* phys, void* virt) {</w:t>
                  </w:r>
                </w:p>
                <w:p w14:paraId="376F7D27" w14:textId="77777777" w:rsidR="00122EB7" w:rsidRPr="000214FE" w:rsidRDefault="00122EB7">
                  <w:pPr>
                    <w:pStyle w:val="a3"/>
                    <w:spacing w:before="5"/>
                    <w:rPr>
                      <w:rFonts w:ascii="Courier New"/>
                      <w:sz w:val="17"/>
                      <w:lang w:val="en-US"/>
                    </w:rPr>
                  </w:pPr>
                </w:p>
                <w:p w14:paraId="4B210A26" w14:textId="77777777" w:rsidR="00122EB7" w:rsidRPr="000214FE" w:rsidRDefault="00342FCC">
                  <w:pPr>
                    <w:ind w:left="297"/>
                    <w:rPr>
                      <w:rFonts w:ascii="Courier New"/>
                      <w:sz w:val="16"/>
                      <w:lang w:val="en-US"/>
                    </w:rPr>
                  </w:pPr>
                  <w:r w:rsidRPr="000214FE">
                    <w:rPr>
                      <w:rFonts w:ascii="Courier New"/>
                      <w:color w:val="000086"/>
                      <w:w w:val="105"/>
                      <w:sz w:val="16"/>
                      <w:lang w:val="en-US"/>
                    </w:rPr>
                    <w:t>//! get page directory</w:t>
                  </w:r>
                </w:p>
                <w:p w14:paraId="4D8F2A7F" w14:textId="77777777" w:rsidR="00122EB7" w:rsidRPr="000214FE" w:rsidRDefault="00342FCC">
                  <w:pPr>
                    <w:spacing w:before="10"/>
                    <w:ind w:left="297"/>
                    <w:rPr>
                      <w:rFonts w:ascii="Courier New"/>
                      <w:sz w:val="16"/>
                      <w:lang w:val="en-US"/>
                    </w:rPr>
                  </w:pPr>
                  <w:r w:rsidRPr="000214FE">
                    <w:rPr>
                      <w:rFonts w:ascii="Courier New"/>
                      <w:color w:val="000086"/>
                      <w:w w:val="105"/>
                      <w:sz w:val="16"/>
                      <w:lang w:val="en-US"/>
                    </w:rPr>
                    <w:t>pdirectory* pageDirectory = vmmngr_get_directory ();</w:t>
                  </w:r>
                </w:p>
                <w:p w14:paraId="085E2A0C" w14:textId="77777777" w:rsidR="00122EB7" w:rsidRPr="000214FE" w:rsidRDefault="00122EB7">
                  <w:pPr>
                    <w:pStyle w:val="a3"/>
                    <w:spacing w:before="5"/>
                    <w:rPr>
                      <w:rFonts w:ascii="Courier New"/>
                      <w:sz w:val="17"/>
                      <w:lang w:val="en-US"/>
                    </w:rPr>
                  </w:pPr>
                </w:p>
                <w:p w14:paraId="1F7FD505" w14:textId="77777777" w:rsidR="00122EB7" w:rsidRPr="000214FE" w:rsidRDefault="00342FCC">
                  <w:pPr>
                    <w:ind w:left="297"/>
                    <w:rPr>
                      <w:rFonts w:ascii="Courier New"/>
                      <w:sz w:val="16"/>
                      <w:lang w:val="en-US"/>
                    </w:rPr>
                  </w:pPr>
                  <w:r w:rsidRPr="000214FE">
                    <w:rPr>
                      <w:rFonts w:ascii="Courier New"/>
                      <w:color w:val="000086"/>
                      <w:w w:val="105"/>
                      <w:sz w:val="16"/>
                      <w:lang w:val="en-US"/>
                    </w:rPr>
                    <w:t>//! get page table</w:t>
                  </w:r>
                </w:p>
                <w:p w14:paraId="061BDF4F" w14:textId="77777777" w:rsidR="00122EB7" w:rsidRDefault="00342FCC">
                  <w:pPr>
                    <w:spacing w:before="8" w:line="252" w:lineRule="auto"/>
                    <w:ind w:left="297" w:right="1038"/>
                    <w:rPr>
                      <w:rFonts w:ascii="Courier New"/>
                      <w:sz w:val="16"/>
                    </w:rPr>
                  </w:pPr>
                  <w:r w:rsidRPr="000214FE">
                    <w:rPr>
                      <w:rFonts w:ascii="Courier New"/>
                      <w:color w:val="000086"/>
                      <w:w w:val="105"/>
                      <w:sz w:val="16"/>
                      <w:lang w:val="en-US"/>
                    </w:rPr>
                    <w:t>pd_entry*</w:t>
                  </w:r>
                  <w:r w:rsidRPr="000214FE">
                    <w:rPr>
                      <w:rFonts w:ascii="Courier New"/>
                      <w:color w:val="000086"/>
                      <w:spacing w:val="-26"/>
                      <w:w w:val="105"/>
                      <w:sz w:val="16"/>
                      <w:lang w:val="en-US"/>
                    </w:rPr>
                    <w:t xml:space="preserve"> </w:t>
                  </w:r>
                  <w:r w:rsidRPr="000214FE">
                    <w:rPr>
                      <w:rFonts w:ascii="Courier New"/>
                      <w:color w:val="000086"/>
                      <w:w w:val="105"/>
                      <w:sz w:val="16"/>
                      <w:lang w:val="en-US"/>
                    </w:rPr>
                    <w:t>e</w:t>
                  </w:r>
                  <w:r w:rsidRPr="000214FE">
                    <w:rPr>
                      <w:rFonts w:ascii="Courier New"/>
                      <w:color w:val="000086"/>
                      <w:spacing w:val="-26"/>
                      <w:w w:val="105"/>
                      <w:sz w:val="16"/>
                      <w:lang w:val="en-US"/>
                    </w:rPr>
                    <w:t xml:space="preserve"> </w:t>
                  </w:r>
                  <w:r w:rsidRPr="000214FE">
                    <w:rPr>
                      <w:rFonts w:ascii="Courier New"/>
                      <w:color w:val="000086"/>
                      <w:w w:val="105"/>
                      <w:sz w:val="16"/>
                      <w:lang w:val="en-US"/>
                    </w:rPr>
                    <w:t>=</w:t>
                  </w:r>
                  <w:r w:rsidRPr="000214FE">
                    <w:rPr>
                      <w:rFonts w:ascii="Courier New"/>
                      <w:color w:val="000086"/>
                      <w:spacing w:val="-26"/>
                      <w:w w:val="105"/>
                      <w:sz w:val="16"/>
                      <w:lang w:val="en-US"/>
                    </w:rPr>
                    <w:t xml:space="preserve"> </w:t>
                  </w:r>
                  <w:r w:rsidRPr="000214FE">
                    <w:rPr>
                      <w:rFonts w:ascii="Courier New"/>
                      <w:color w:val="000086"/>
                      <w:w w:val="105"/>
                      <w:sz w:val="16"/>
                      <w:lang w:val="en-US"/>
                    </w:rPr>
                    <w:t>&amp;pageDirectory-&gt;m_entries</w:t>
                  </w:r>
                  <w:r w:rsidRPr="000214FE">
                    <w:rPr>
                      <w:rFonts w:ascii="Courier New"/>
                      <w:color w:val="000086"/>
                      <w:spacing w:val="-25"/>
                      <w:w w:val="105"/>
                      <w:sz w:val="16"/>
                      <w:lang w:val="en-US"/>
                    </w:rPr>
                    <w:t xml:space="preserve"> </w:t>
                  </w:r>
                  <w:r w:rsidRPr="000214FE">
                    <w:rPr>
                      <w:rFonts w:ascii="Courier New"/>
                      <w:color w:val="000086"/>
                      <w:w w:val="105"/>
                      <w:sz w:val="16"/>
                      <w:lang w:val="en-US"/>
                    </w:rPr>
                    <w:t>[PAGE_DIRECTORY_INDEX</w:t>
                  </w:r>
                  <w:r w:rsidRPr="000214FE">
                    <w:rPr>
                      <w:rFonts w:ascii="Courier New"/>
                      <w:color w:val="000086"/>
                      <w:spacing w:val="-25"/>
                      <w:w w:val="105"/>
                      <w:sz w:val="16"/>
                      <w:lang w:val="en-US"/>
                    </w:rPr>
                    <w:t xml:space="preserve"> </w:t>
                  </w:r>
                  <w:r w:rsidRPr="000214FE">
                    <w:rPr>
                      <w:rFonts w:ascii="Courier New"/>
                      <w:color w:val="000086"/>
                      <w:w w:val="105"/>
                      <w:sz w:val="16"/>
                      <w:lang w:val="en-US"/>
                    </w:rPr>
                    <w:t>((uint32_t)</w:t>
                  </w:r>
                  <w:r w:rsidRPr="000214FE">
                    <w:rPr>
                      <w:rFonts w:ascii="Courier New"/>
                      <w:color w:val="000086"/>
                      <w:spacing w:val="-25"/>
                      <w:w w:val="105"/>
                      <w:sz w:val="16"/>
                      <w:lang w:val="en-US"/>
                    </w:rPr>
                    <w:t xml:space="preserve"> </w:t>
                  </w:r>
                  <w:r w:rsidRPr="000214FE">
                    <w:rPr>
                      <w:rFonts w:ascii="Courier New"/>
                      <w:color w:val="000086"/>
                      <w:w w:val="105"/>
                      <w:sz w:val="16"/>
                      <w:lang w:val="en-US"/>
                    </w:rPr>
                    <w:t>virt)</w:t>
                  </w:r>
                  <w:r w:rsidRPr="000214FE">
                    <w:rPr>
                      <w:rFonts w:ascii="Courier New"/>
                      <w:color w:val="000086"/>
                      <w:spacing w:val="-25"/>
                      <w:w w:val="105"/>
                      <w:sz w:val="16"/>
                      <w:lang w:val="en-US"/>
                    </w:rPr>
                    <w:t xml:space="preserve"> </w:t>
                  </w:r>
                  <w:r w:rsidRPr="000214FE">
                    <w:rPr>
                      <w:rFonts w:ascii="Courier New"/>
                      <w:color w:val="000086"/>
                      <w:spacing w:val="-6"/>
                      <w:w w:val="105"/>
                      <w:sz w:val="16"/>
                      <w:lang w:val="en-US"/>
                    </w:rPr>
                    <w:t xml:space="preserve">]; </w:t>
                  </w:r>
                  <w:r w:rsidRPr="000214FE">
                    <w:rPr>
                      <w:rFonts w:ascii="Courier New"/>
                      <w:color w:val="000086"/>
                      <w:w w:val="105"/>
                      <w:sz w:val="16"/>
                      <w:lang w:val="en-US"/>
                    </w:rPr>
                    <w:t xml:space="preserve">if ( (*e &amp; I86_PTE_PRESENT) != </w:t>
                  </w:r>
                  <w:r>
                    <w:rPr>
                      <w:rFonts w:ascii="Courier New"/>
                      <w:color w:val="000086"/>
                      <w:w w:val="105"/>
                      <w:sz w:val="16"/>
                    </w:rPr>
                    <w:t>I86_PTE_PRESENT)</w:t>
                  </w:r>
                  <w:r>
                    <w:rPr>
                      <w:rFonts w:ascii="Courier New"/>
                      <w:color w:val="000086"/>
                      <w:spacing w:val="-35"/>
                      <w:w w:val="105"/>
                      <w:sz w:val="16"/>
                    </w:rPr>
                    <w:t xml:space="preserve"> </w:t>
                  </w:r>
                  <w:r>
                    <w:rPr>
                      <w:rFonts w:ascii="Courier New"/>
                      <w:color w:val="000086"/>
                      <w:w w:val="105"/>
                      <w:sz w:val="16"/>
                    </w:rPr>
                    <w:t>{</w:t>
                  </w:r>
                </w:p>
              </w:txbxContent>
            </v:textbox>
            <w10:wrap type="topAndBottom" anchorx="page"/>
          </v:shape>
        </w:pict>
      </w:r>
    </w:p>
    <w:p w14:paraId="66819736" w14:textId="3C087095" w:rsidR="00122EB7" w:rsidRDefault="00342FCC" w:rsidP="00767ADB">
      <w:pPr>
        <w:spacing w:before="115"/>
        <w:ind w:left="643"/>
        <w:rPr>
          <w:sz w:val="16"/>
        </w:rPr>
      </w:pPr>
      <w:r>
        <w:rPr>
          <w:w w:val="105"/>
          <w:sz w:val="16"/>
        </w:rPr>
        <w:t>パラメーターとして物理アドレスと仮想アドレスが与えられます。まず最初に行わなければならないのは、この仮想アドレスが置かれているページディレクトリエントリが有効かどうかを確認することです（つまり、以前に割り当てられたことがあり、そのPRESENTビットが設定されてい</w:t>
      </w:r>
    </w:p>
    <w:p w14:paraId="1492E6FC" w14:textId="77777777" w:rsidR="00122EB7" w:rsidRDefault="00342FCC">
      <w:pPr>
        <w:spacing w:line="278" w:lineRule="exact"/>
        <w:ind w:left="643"/>
        <w:rPr>
          <w:sz w:val="16"/>
        </w:rPr>
      </w:pPr>
      <w:r>
        <w:rPr>
          <w:w w:val="105"/>
          <w:sz w:val="16"/>
        </w:rPr>
        <w:t xml:space="preserve">るかどうか）。 </w:t>
      </w:r>
    </w:p>
    <w:p w14:paraId="62B40865" w14:textId="77777777" w:rsidR="00122EB7" w:rsidRDefault="00342FCC">
      <w:pPr>
        <w:spacing w:before="12" w:line="213" w:lineRule="auto"/>
        <w:ind w:left="643" w:right="565"/>
        <w:rPr>
          <w:sz w:val="16"/>
        </w:rPr>
      </w:pPr>
      <w:r>
        <w:rPr>
          <w:sz w:val="16"/>
        </w:rPr>
        <w:t xml:space="preserve">ページディレクトリインデックスは仮想アドレス自体の一部なので、PAGE_DIRECTORY_INDEX()を使ってページディレクトリインデック         </w:t>
      </w:r>
      <w:r>
        <w:rPr>
          <w:w w:val="105"/>
          <w:sz w:val="16"/>
        </w:rPr>
        <w:t xml:space="preserve">スを取得します。そして、ページディレクトリの配列にインデックスして、ページディレクトリエントリへのポインタを取得するだけです。そして、I86_PTE_PRESENTビットが設定されているかどうかをテストします。セットされていなければ、ページ・ディレクトリ・エント </w:t>
      </w:r>
      <w:r>
        <w:rPr>
          <w:w w:val="105"/>
          <w:sz w:val="16"/>
        </w:rPr>
        <w:lastRenderedPageBreak/>
        <w:t xml:space="preserve">リは存在しないので、それを作成しなければなりません...。 </w:t>
      </w:r>
    </w:p>
    <w:p w14:paraId="2FB2E308" w14:textId="77777777" w:rsidR="00122EB7" w:rsidRDefault="00D968F1">
      <w:pPr>
        <w:pStyle w:val="a3"/>
        <w:spacing w:before="8"/>
        <w:rPr>
          <w:sz w:val="6"/>
        </w:rPr>
      </w:pPr>
      <w:r>
        <w:pict w14:anchorId="3925BBD5">
          <v:group id="_x0000_s2145" style="position:absolute;margin-left:57.5pt;margin-top:8.05pt;width:481pt;height:7pt;z-index:-250963968;mso-wrap-distance-left:0;mso-wrap-distance-right:0;mso-position-horizontal-relative:page" coordorigin="1150,161" coordsize="9620,140">
            <v:line id="_x0000_s2149" style="position:absolute" from="1150,167" to="2648,167" strokecolor="#999" strokeweight=".65pt">
              <v:stroke dashstyle="1 1"/>
            </v:line>
            <v:line id="_x0000_s2148" style="position:absolute" from="2673,168" to="10770,168" strokecolor="#999" strokeweight=".22356mm">
              <v:stroke dashstyle="1 1"/>
            </v:line>
            <v:shape id="_x0000_s2147" style="position:absolute;left:10757;top:160;width:13;height:140" coordorigin="10757,161" coordsize="13,140" o:spt="100" adj="0,,0" path="m10770,161r-13,l10757,199r13,l10770,161xm10770,225r-13,l10757,263r13,l10770,225xm10770,289r-13,l10757,301r13,l10770,289xe" fillcolor="#999" stroked="f">
              <v:stroke joinstyle="round"/>
              <v:formulas/>
              <v:path arrowok="t" o:connecttype="segments"/>
            </v:shape>
            <v:shape id="_x0000_s2146" style="position:absolute;left:1150;top:160;width:13;height:140" coordorigin="1150,161" coordsize="13,140" o:spt="100" adj="0,,0" path="m1163,161r-13,l1150,199r13,l1163,161xm1163,225r-13,l1150,263r13,l1163,225xm1163,289r-13,l1150,301r13,l1163,289xe" fillcolor="#999" stroked="f">
              <v:stroke joinstyle="round"/>
              <v:formulas/>
              <v:path arrowok="t" o:connecttype="segments"/>
            </v:shape>
            <w10:wrap type="topAndBottom" anchorx="page"/>
          </v:group>
        </w:pict>
      </w:r>
    </w:p>
    <w:p w14:paraId="67FA1DD7" w14:textId="77777777" w:rsidR="00122EB7" w:rsidRDefault="00122EB7">
      <w:pPr>
        <w:pStyle w:val="a3"/>
        <w:spacing w:before="18"/>
        <w:rPr>
          <w:sz w:val="4"/>
        </w:rPr>
      </w:pPr>
    </w:p>
    <w:p w14:paraId="0157AE48" w14:textId="77777777" w:rsidR="00122EB7" w:rsidRDefault="00D968F1">
      <w:pPr>
        <w:pStyle w:val="a3"/>
        <w:ind w:left="1151"/>
        <w:rPr>
          <w:sz w:val="20"/>
        </w:rPr>
      </w:pPr>
      <w:r>
        <w:rPr>
          <w:sz w:val="20"/>
        </w:rPr>
      </w:r>
      <w:r>
        <w:rPr>
          <w:sz w:val="20"/>
        </w:rPr>
        <w:pict w14:anchorId="5AD321B8">
          <v:group id="_x0000_s2139" style="width:481pt;height:170.5pt;mso-position-horizontal-relative:char;mso-position-vertical-relative:line" coordsize="9620,3410">
            <v:line id="_x0000_s2144" style="position:absolute" from="0,3403" to="9619,3403" strokecolor="#999" strokeweight=".22356mm">
              <v:stroke dashstyle="1 1"/>
            </v:line>
            <v:line id="_x0000_s2143" style="position:absolute" from="9613,0" to="9613,3409" strokecolor="#999" strokeweight=".22356mm">
              <v:stroke dashstyle="1 1"/>
            </v:line>
            <v:line id="_x0000_s2142" style="position:absolute" from="6,0" to="6,3409" strokecolor="#999" strokeweight=".22356mm">
              <v:stroke dashstyle="1 1"/>
            </v:line>
            <v:shape id="_x0000_s2141" type="#_x0000_t202" style="position:absolute;left:605;top:5;width:7137;height:3035" filled="f" stroked="f">
              <v:textbox inset="0,0,0,0">
                <w:txbxContent>
                  <w:p w14:paraId="5ACD68B0" w14:textId="77777777" w:rsidR="00122EB7" w:rsidRPr="000214FE" w:rsidRDefault="00342FCC">
                    <w:pPr>
                      <w:spacing w:line="181" w:lineRule="exact"/>
                      <w:rPr>
                        <w:rFonts w:ascii="Courier New"/>
                        <w:sz w:val="16"/>
                        <w:lang w:val="en-US"/>
                      </w:rPr>
                    </w:pPr>
                    <w:r w:rsidRPr="000214FE">
                      <w:rPr>
                        <w:rFonts w:ascii="Courier New"/>
                        <w:color w:val="000086"/>
                        <w:w w:val="105"/>
                        <w:sz w:val="16"/>
                        <w:lang w:val="en-US"/>
                      </w:rPr>
                      <w:t>//! page table not present, allocate it</w:t>
                    </w:r>
                  </w:p>
                  <w:p w14:paraId="153606E0" w14:textId="77777777" w:rsidR="00122EB7" w:rsidRPr="000214FE" w:rsidRDefault="00342FCC">
                    <w:pPr>
                      <w:spacing w:before="9" w:line="252" w:lineRule="auto"/>
                      <w:ind w:right="2277"/>
                      <w:rPr>
                        <w:rFonts w:ascii="Courier New"/>
                        <w:sz w:val="16"/>
                        <w:lang w:val="en-US"/>
                      </w:rPr>
                    </w:pPr>
                    <w:r w:rsidRPr="000214FE">
                      <w:rPr>
                        <w:rFonts w:ascii="Courier New"/>
                        <w:color w:val="000086"/>
                        <w:w w:val="105"/>
                        <w:sz w:val="16"/>
                        <w:lang w:val="en-US"/>
                      </w:rPr>
                      <w:t>ptable* table = (ptable*) pmmngr_alloc_block (); if (!table)</w:t>
                    </w:r>
                  </w:p>
                  <w:p w14:paraId="54B2782B" w14:textId="77777777" w:rsidR="00122EB7" w:rsidRPr="000214FE" w:rsidRDefault="00342FCC">
                    <w:pPr>
                      <w:spacing w:before="12"/>
                      <w:ind w:left="296"/>
                      <w:rPr>
                        <w:rFonts w:ascii="Courier New"/>
                        <w:sz w:val="16"/>
                        <w:lang w:val="en-US"/>
                      </w:rPr>
                    </w:pPr>
                    <w:r w:rsidRPr="000214FE">
                      <w:rPr>
                        <w:rFonts w:ascii="Courier New"/>
                        <w:color w:val="000086"/>
                        <w:w w:val="105"/>
                        <w:sz w:val="16"/>
                        <w:lang w:val="en-US"/>
                      </w:rPr>
                      <w:t>return;</w:t>
                    </w:r>
                  </w:p>
                  <w:p w14:paraId="5DB8FDAF" w14:textId="77777777" w:rsidR="00122EB7" w:rsidRPr="000214FE" w:rsidRDefault="00122EB7">
                    <w:pPr>
                      <w:spacing w:before="6"/>
                      <w:rPr>
                        <w:rFonts w:ascii="Courier New"/>
                        <w:sz w:val="16"/>
                        <w:lang w:val="en-US"/>
                      </w:rPr>
                    </w:pPr>
                  </w:p>
                  <w:p w14:paraId="1CE90A47" w14:textId="77777777" w:rsidR="00122EB7" w:rsidRPr="000214FE" w:rsidRDefault="00342FCC">
                    <w:pPr>
                      <w:rPr>
                        <w:rFonts w:ascii="Courier New"/>
                        <w:sz w:val="16"/>
                        <w:lang w:val="en-US"/>
                      </w:rPr>
                    </w:pPr>
                    <w:r w:rsidRPr="000214FE">
                      <w:rPr>
                        <w:rFonts w:ascii="Courier New"/>
                        <w:color w:val="000086"/>
                        <w:w w:val="105"/>
                        <w:sz w:val="16"/>
                        <w:lang w:val="en-US"/>
                      </w:rPr>
                      <w:t>//! clear page table</w:t>
                    </w:r>
                  </w:p>
                  <w:p w14:paraId="333C0841" w14:textId="77777777" w:rsidR="00122EB7" w:rsidRPr="000214FE" w:rsidRDefault="00342FCC">
                    <w:pPr>
                      <w:spacing w:before="8"/>
                      <w:rPr>
                        <w:rFonts w:ascii="Courier New"/>
                        <w:sz w:val="16"/>
                        <w:lang w:val="en-US"/>
                      </w:rPr>
                    </w:pPr>
                    <w:r w:rsidRPr="000214FE">
                      <w:rPr>
                        <w:rFonts w:ascii="Courier New"/>
                        <w:color w:val="000086"/>
                        <w:w w:val="105"/>
                        <w:sz w:val="16"/>
                        <w:lang w:val="en-US"/>
                      </w:rPr>
                      <w:t>memset (table, 0, sizeof(ptable));</w:t>
                    </w:r>
                  </w:p>
                  <w:p w14:paraId="211583E0" w14:textId="77777777" w:rsidR="00122EB7" w:rsidRPr="000214FE" w:rsidRDefault="00122EB7">
                    <w:pPr>
                      <w:spacing w:before="7"/>
                      <w:rPr>
                        <w:rFonts w:ascii="Courier New"/>
                        <w:sz w:val="17"/>
                        <w:lang w:val="en-US"/>
                      </w:rPr>
                    </w:pPr>
                  </w:p>
                  <w:p w14:paraId="5170EF2E" w14:textId="77777777" w:rsidR="00122EB7" w:rsidRPr="000214FE" w:rsidRDefault="00342FCC">
                    <w:pPr>
                      <w:spacing w:line="252" w:lineRule="auto"/>
                      <w:ind w:right="4899"/>
                      <w:rPr>
                        <w:rFonts w:ascii="Courier New"/>
                        <w:sz w:val="16"/>
                        <w:lang w:val="en-US"/>
                      </w:rPr>
                    </w:pPr>
                    <w:r w:rsidRPr="000214FE">
                      <w:rPr>
                        <w:rFonts w:ascii="Courier New"/>
                        <w:color w:val="000086"/>
                        <w:w w:val="105"/>
                        <w:sz w:val="16"/>
                        <w:lang w:val="en-US"/>
                      </w:rPr>
                      <w:t>//! create a new entry pd_entry* entry =</w:t>
                    </w:r>
                  </w:p>
                  <w:p w14:paraId="7494AA80" w14:textId="77777777" w:rsidR="00122EB7" w:rsidRPr="000214FE" w:rsidRDefault="00342FCC">
                    <w:pPr>
                      <w:spacing w:before="12"/>
                      <w:ind w:left="296"/>
                      <w:rPr>
                        <w:rFonts w:ascii="Courier New"/>
                        <w:sz w:val="16"/>
                        <w:lang w:val="en-US"/>
                      </w:rPr>
                    </w:pPr>
                    <w:r w:rsidRPr="000214FE">
                      <w:rPr>
                        <w:rFonts w:ascii="Courier New"/>
                        <w:color w:val="000086"/>
                        <w:w w:val="105"/>
                        <w:sz w:val="16"/>
                        <w:lang w:val="en-US"/>
                      </w:rPr>
                      <w:t>&amp;pageDirectory-&gt;m_entries</w:t>
                    </w:r>
                    <w:r w:rsidRPr="000214FE">
                      <w:rPr>
                        <w:rFonts w:ascii="Courier New"/>
                        <w:color w:val="000086"/>
                        <w:spacing w:val="-31"/>
                        <w:w w:val="105"/>
                        <w:sz w:val="16"/>
                        <w:lang w:val="en-US"/>
                      </w:rPr>
                      <w:t xml:space="preserve"> </w:t>
                    </w:r>
                    <w:r w:rsidRPr="000214FE">
                      <w:rPr>
                        <w:rFonts w:ascii="Courier New"/>
                        <w:color w:val="000086"/>
                        <w:w w:val="105"/>
                        <w:sz w:val="16"/>
                        <w:lang w:val="en-US"/>
                      </w:rPr>
                      <w:t>[PAGE_DIRECTORY_INDEX</w:t>
                    </w:r>
                    <w:r w:rsidRPr="000214FE">
                      <w:rPr>
                        <w:rFonts w:ascii="Courier New"/>
                        <w:color w:val="000086"/>
                        <w:spacing w:val="-29"/>
                        <w:w w:val="105"/>
                        <w:sz w:val="16"/>
                        <w:lang w:val="en-US"/>
                      </w:rPr>
                      <w:t xml:space="preserve"> </w:t>
                    </w:r>
                    <w:r w:rsidRPr="000214FE">
                      <w:rPr>
                        <w:rFonts w:ascii="Courier New"/>
                        <w:color w:val="000086"/>
                        <w:w w:val="105"/>
                        <w:sz w:val="16"/>
                        <w:lang w:val="en-US"/>
                      </w:rPr>
                      <w:t>(</w:t>
                    </w:r>
                    <w:r w:rsidRPr="000214FE">
                      <w:rPr>
                        <w:rFonts w:ascii="Courier New"/>
                        <w:color w:val="000086"/>
                        <w:spacing w:val="-31"/>
                        <w:w w:val="105"/>
                        <w:sz w:val="16"/>
                        <w:lang w:val="en-US"/>
                      </w:rPr>
                      <w:t xml:space="preserve"> </w:t>
                    </w:r>
                    <w:r w:rsidRPr="000214FE">
                      <w:rPr>
                        <w:rFonts w:ascii="Courier New"/>
                        <w:color w:val="000086"/>
                        <w:w w:val="105"/>
                        <w:sz w:val="16"/>
                        <w:lang w:val="en-US"/>
                      </w:rPr>
                      <w:t>(uint32_t)</w:t>
                    </w:r>
                    <w:r w:rsidRPr="000214FE">
                      <w:rPr>
                        <w:rFonts w:ascii="Courier New"/>
                        <w:color w:val="000086"/>
                        <w:spacing w:val="-29"/>
                        <w:w w:val="105"/>
                        <w:sz w:val="16"/>
                        <w:lang w:val="en-US"/>
                      </w:rPr>
                      <w:t xml:space="preserve"> </w:t>
                    </w:r>
                    <w:r w:rsidRPr="000214FE">
                      <w:rPr>
                        <w:rFonts w:ascii="Courier New"/>
                        <w:color w:val="000086"/>
                        <w:w w:val="105"/>
                        <w:sz w:val="16"/>
                        <w:lang w:val="en-US"/>
                      </w:rPr>
                      <w:t>virt)</w:t>
                    </w:r>
                    <w:r w:rsidRPr="000214FE">
                      <w:rPr>
                        <w:rFonts w:ascii="Courier New"/>
                        <w:color w:val="000086"/>
                        <w:spacing w:val="-31"/>
                        <w:w w:val="105"/>
                        <w:sz w:val="16"/>
                        <w:lang w:val="en-US"/>
                      </w:rPr>
                      <w:t xml:space="preserve"> </w:t>
                    </w:r>
                    <w:r w:rsidRPr="000214FE">
                      <w:rPr>
                        <w:rFonts w:ascii="Courier New"/>
                        <w:color w:val="000086"/>
                        <w:w w:val="105"/>
                        <w:sz w:val="16"/>
                        <w:lang w:val="en-US"/>
                      </w:rPr>
                      <w:t>];</w:t>
                    </w:r>
                  </w:p>
                  <w:p w14:paraId="065DD4D5" w14:textId="77777777" w:rsidR="00122EB7" w:rsidRPr="000214FE" w:rsidRDefault="00122EB7">
                    <w:pPr>
                      <w:spacing w:before="6"/>
                      <w:rPr>
                        <w:rFonts w:ascii="Courier New"/>
                        <w:sz w:val="16"/>
                        <w:lang w:val="en-US"/>
                      </w:rPr>
                    </w:pPr>
                  </w:p>
                  <w:p w14:paraId="58BAAB3F" w14:textId="77777777" w:rsidR="00122EB7" w:rsidRPr="000214FE" w:rsidRDefault="00342FCC">
                    <w:pPr>
                      <w:spacing w:line="252" w:lineRule="auto"/>
                      <w:rPr>
                        <w:rFonts w:ascii="Courier New"/>
                        <w:sz w:val="16"/>
                        <w:lang w:val="en-US"/>
                      </w:rPr>
                    </w:pPr>
                    <w:r w:rsidRPr="000214FE">
                      <w:rPr>
                        <w:rFonts w:ascii="Courier New"/>
                        <w:color w:val="000086"/>
                        <w:w w:val="105"/>
                        <w:sz w:val="16"/>
                        <w:lang w:val="en-US"/>
                      </w:rPr>
                      <w:t>//!</w:t>
                    </w:r>
                    <w:r w:rsidRPr="000214FE">
                      <w:rPr>
                        <w:rFonts w:ascii="Courier New"/>
                        <w:color w:val="000086"/>
                        <w:spacing w:val="-13"/>
                        <w:w w:val="105"/>
                        <w:sz w:val="16"/>
                        <w:lang w:val="en-US"/>
                      </w:rPr>
                      <w:t xml:space="preserve"> </w:t>
                    </w:r>
                    <w:r w:rsidRPr="000214FE">
                      <w:rPr>
                        <w:rFonts w:ascii="Courier New"/>
                        <w:color w:val="000086"/>
                        <w:w w:val="105"/>
                        <w:sz w:val="16"/>
                        <w:lang w:val="en-US"/>
                      </w:rPr>
                      <w:t>map</w:t>
                    </w:r>
                    <w:r w:rsidRPr="000214FE">
                      <w:rPr>
                        <w:rFonts w:ascii="Courier New"/>
                        <w:color w:val="000086"/>
                        <w:spacing w:val="-12"/>
                        <w:w w:val="105"/>
                        <w:sz w:val="16"/>
                        <w:lang w:val="en-US"/>
                      </w:rPr>
                      <w:t xml:space="preserve"> </w:t>
                    </w:r>
                    <w:r w:rsidRPr="000214FE">
                      <w:rPr>
                        <w:rFonts w:ascii="Courier New"/>
                        <w:color w:val="000086"/>
                        <w:w w:val="105"/>
                        <w:sz w:val="16"/>
                        <w:lang w:val="en-US"/>
                      </w:rPr>
                      <w:t>in</w:t>
                    </w:r>
                    <w:r w:rsidRPr="000214FE">
                      <w:rPr>
                        <w:rFonts w:ascii="Courier New"/>
                        <w:color w:val="000086"/>
                        <w:spacing w:val="-11"/>
                        <w:w w:val="105"/>
                        <w:sz w:val="16"/>
                        <w:lang w:val="en-US"/>
                      </w:rPr>
                      <w:t xml:space="preserve"> </w:t>
                    </w:r>
                    <w:r w:rsidRPr="000214FE">
                      <w:rPr>
                        <w:rFonts w:ascii="Courier New"/>
                        <w:color w:val="000086"/>
                        <w:w w:val="105"/>
                        <w:sz w:val="16"/>
                        <w:lang w:val="en-US"/>
                      </w:rPr>
                      <w:t>the</w:t>
                    </w:r>
                    <w:r w:rsidRPr="000214FE">
                      <w:rPr>
                        <w:rFonts w:ascii="Courier New"/>
                        <w:color w:val="000086"/>
                        <w:spacing w:val="-12"/>
                        <w:w w:val="105"/>
                        <w:sz w:val="16"/>
                        <w:lang w:val="en-US"/>
                      </w:rPr>
                      <w:t xml:space="preserve"> </w:t>
                    </w:r>
                    <w:r w:rsidRPr="000214FE">
                      <w:rPr>
                        <w:rFonts w:ascii="Courier New"/>
                        <w:color w:val="000086"/>
                        <w:w w:val="105"/>
                        <w:sz w:val="16"/>
                        <w:lang w:val="en-US"/>
                      </w:rPr>
                      <w:t>table</w:t>
                    </w:r>
                    <w:r w:rsidRPr="000214FE">
                      <w:rPr>
                        <w:rFonts w:ascii="Courier New"/>
                        <w:color w:val="000086"/>
                        <w:spacing w:val="-11"/>
                        <w:w w:val="105"/>
                        <w:sz w:val="16"/>
                        <w:lang w:val="en-US"/>
                      </w:rPr>
                      <w:t xml:space="preserve"> </w:t>
                    </w:r>
                    <w:r w:rsidRPr="000214FE">
                      <w:rPr>
                        <w:rFonts w:ascii="Courier New"/>
                        <w:color w:val="000086"/>
                        <w:w w:val="105"/>
                        <w:sz w:val="16"/>
                        <w:lang w:val="en-US"/>
                      </w:rPr>
                      <w:t>(Can</w:t>
                    </w:r>
                    <w:r w:rsidRPr="000214FE">
                      <w:rPr>
                        <w:rFonts w:ascii="Courier New"/>
                        <w:color w:val="000086"/>
                        <w:spacing w:val="-12"/>
                        <w:w w:val="105"/>
                        <w:sz w:val="16"/>
                        <w:lang w:val="en-US"/>
                      </w:rPr>
                      <w:t xml:space="preserve"> </w:t>
                    </w:r>
                    <w:r w:rsidRPr="000214FE">
                      <w:rPr>
                        <w:rFonts w:ascii="Courier New"/>
                        <w:color w:val="000086"/>
                        <w:w w:val="105"/>
                        <w:sz w:val="16"/>
                        <w:lang w:val="en-US"/>
                      </w:rPr>
                      <w:t>also</w:t>
                    </w:r>
                    <w:r w:rsidRPr="000214FE">
                      <w:rPr>
                        <w:rFonts w:ascii="Courier New"/>
                        <w:color w:val="000086"/>
                        <w:spacing w:val="-12"/>
                        <w:w w:val="105"/>
                        <w:sz w:val="16"/>
                        <w:lang w:val="en-US"/>
                      </w:rPr>
                      <w:t xml:space="preserve"> </w:t>
                    </w:r>
                    <w:r w:rsidRPr="000214FE">
                      <w:rPr>
                        <w:rFonts w:ascii="Courier New"/>
                        <w:color w:val="000086"/>
                        <w:w w:val="105"/>
                        <w:sz w:val="16"/>
                        <w:lang w:val="en-US"/>
                      </w:rPr>
                      <w:t>just</w:t>
                    </w:r>
                    <w:r w:rsidRPr="000214FE">
                      <w:rPr>
                        <w:rFonts w:ascii="Courier New"/>
                        <w:color w:val="000086"/>
                        <w:spacing w:val="-12"/>
                        <w:w w:val="105"/>
                        <w:sz w:val="16"/>
                        <w:lang w:val="en-US"/>
                      </w:rPr>
                      <w:t xml:space="preserve"> </w:t>
                    </w:r>
                    <w:r w:rsidRPr="000214FE">
                      <w:rPr>
                        <w:rFonts w:ascii="Courier New"/>
                        <w:color w:val="000086"/>
                        <w:w w:val="105"/>
                        <w:sz w:val="16"/>
                        <w:lang w:val="en-US"/>
                      </w:rPr>
                      <w:t>do</w:t>
                    </w:r>
                    <w:r w:rsidRPr="000214FE">
                      <w:rPr>
                        <w:rFonts w:ascii="Courier New"/>
                        <w:color w:val="000086"/>
                        <w:spacing w:val="-13"/>
                        <w:w w:val="105"/>
                        <w:sz w:val="16"/>
                        <w:lang w:val="en-US"/>
                      </w:rPr>
                      <w:t xml:space="preserve"> </w:t>
                    </w:r>
                    <w:r w:rsidRPr="000214FE">
                      <w:rPr>
                        <w:rFonts w:ascii="Courier New"/>
                        <w:color w:val="000086"/>
                        <w:w w:val="105"/>
                        <w:sz w:val="16"/>
                        <w:lang w:val="en-US"/>
                      </w:rPr>
                      <w:t>*entry</w:t>
                    </w:r>
                    <w:r w:rsidRPr="000214FE">
                      <w:rPr>
                        <w:rFonts w:ascii="Courier New"/>
                        <w:color w:val="000086"/>
                        <w:spacing w:val="-11"/>
                        <w:w w:val="105"/>
                        <w:sz w:val="16"/>
                        <w:lang w:val="en-US"/>
                      </w:rPr>
                      <w:t xml:space="preserve"> </w:t>
                    </w:r>
                    <w:r w:rsidRPr="000214FE">
                      <w:rPr>
                        <w:rFonts w:ascii="Courier New"/>
                        <w:color w:val="000086"/>
                        <w:w w:val="105"/>
                        <w:sz w:val="16"/>
                        <w:lang w:val="en-US"/>
                      </w:rPr>
                      <w:t>|=</w:t>
                    </w:r>
                    <w:r w:rsidRPr="000214FE">
                      <w:rPr>
                        <w:rFonts w:ascii="Courier New"/>
                        <w:color w:val="000086"/>
                        <w:spacing w:val="-13"/>
                        <w:w w:val="105"/>
                        <w:sz w:val="16"/>
                        <w:lang w:val="en-US"/>
                      </w:rPr>
                      <w:t xml:space="preserve"> </w:t>
                    </w:r>
                    <w:r w:rsidRPr="000214FE">
                      <w:rPr>
                        <w:rFonts w:ascii="Courier New"/>
                        <w:color w:val="000086"/>
                        <w:w w:val="105"/>
                        <w:sz w:val="16"/>
                        <w:lang w:val="en-US"/>
                      </w:rPr>
                      <w:t>3)</w:t>
                    </w:r>
                    <w:r w:rsidRPr="000214FE">
                      <w:rPr>
                        <w:rFonts w:ascii="Courier New"/>
                        <w:color w:val="000086"/>
                        <w:spacing w:val="-12"/>
                        <w:w w:val="105"/>
                        <w:sz w:val="16"/>
                        <w:lang w:val="en-US"/>
                      </w:rPr>
                      <w:t xml:space="preserve"> </w:t>
                    </w:r>
                    <w:r w:rsidRPr="000214FE">
                      <w:rPr>
                        <w:rFonts w:ascii="Courier New"/>
                        <w:color w:val="000086"/>
                        <w:w w:val="105"/>
                        <w:sz w:val="16"/>
                        <w:lang w:val="en-US"/>
                      </w:rPr>
                      <w:t>to</w:t>
                    </w:r>
                    <w:r w:rsidRPr="000214FE">
                      <w:rPr>
                        <w:rFonts w:ascii="Courier New"/>
                        <w:color w:val="000086"/>
                        <w:spacing w:val="-11"/>
                        <w:w w:val="105"/>
                        <w:sz w:val="16"/>
                        <w:lang w:val="en-US"/>
                      </w:rPr>
                      <w:t xml:space="preserve"> </w:t>
                    </w:r>
                    <w:r w:rsidRPr="000214FE">
                      <w:rPr>
                        <w:rFonts w:ascii="Courier New"/>
                        <w:color w:val="000086"/>
                        <w:w w:val="105"/>
                        <w:sz w:val="16"/>
                        <w:lang w:val="en-US"/>
                      </w:rPr>
                      <w:t>enable</w:t>
                    </w:r>
                    <w:r w:rsidRPr="000214FE">
                      <w:rPr>
                        <w:rFonts w:ascii="Courier New"/>
                        <w:color w:val="000086"/>
                        <w:spacing w:val="-12"/>
                        <w:w w:val="105"/>
                        <w:sz w:val="16"/>
                        <w:lang w:val="en-US"/>
                      </w:rPr>
                      <w:t xml:space="preserve"> </w:t>
                    </w:r>
                    <w:r w:rsidRPr="000214FE">
                      <w:rPr>
                        <w:rFonts w:ascii="Courier New"/>
                        <w:color w:val="000086"/>
                        <w:w w:val="105"/>
                        <w:sz w:val="16"/>
                        <w:lang w:val="en-US"/>
                      </w:rPr>
                      <w:t>these</w:t>
                    </w:r>
                    <w:r w:rsidRPr="000214FE">
                      <w:rPr>
                        <w:rFonts w:ascii="Courier New"/>
                        <w:color w:val="000086"/>
                        <w:spacing w:val="-11"/>
                        <w:w w:val="105"/>
                        <w:sz w:val="16"/>
                        <w:lang w:val="en-US"/>
                      </w:rPr>
                      <w:t xml:space="preserve"> </w:t>
                    </w:r>
                    <w:r w:rsidRPr="000214FE">
                      <w:rPr>
                        <w:rFonts w:ascii="Courier New"/>
                        <w:color w:val="000086"/>
                        <w:w w:val="105"/>
                        <w:sz w:val="16"/>
                        <w:lang w:val="en-US"/>
                      </w:rPr>
                      <w:t>bits pd_entry_add_attrib (entry,</w:t>
                    </w:r>
                    <w:r w:rsidRPr="000214FE">
                      <w:rPr>
                        <w:rFonts w:ascii="Courier New"/>
                        <w:color w:val="000086"/>
                        <w:spacing w:val="-13"/>
                        <w:w w:val="105"/>
                        <w:sz w:val="16"/>
                        <w:lang w:val="en-US"/>
                      </w:rPr>
                      <w:t xml:space="preserve"> </w:t>
                    </w:r>
                    <w:r w:rsidRPr="000214FE">
                      <w:rPr>
                        <w:rFonts w:ascii="Courier New"/>
                        <w:color w:val="000086"/>
                        <w:w w:val="105"/>
                        <w:sz w:val="16"/>
                        <w:lang w:val="en-US"/>
                      </w:rPr>
                      <w:t>I86_PDE_PRESENT);</w:t>
                    </w:r>
                  </w:p>
                  <w:p w14:paraId="0C486EC0" w14:textId="77777777" w:rsidR="00122EB7" w:rsidRPr="000214FE" w:rsidRDefault="00342FCC">
                    <w:pPr>
                      <w:spacing w:line="252" w:lineRule="auto"/>
                      <w:ind w:right="2295"/>
                      <w:rPr>
                        <w:rFonts w:ascii="Courier New"/>
                        <w:sz w:val="16"/>
                        <w:lang w:val="en-US"/>
                      </w:rPr>
                    </w:pPr>
                    <w:r w:rsidRPr="000214FE">
                      <w:rPr>
                        <w:rFonts w:ascii="Courier New"/>
                        <w:color w:val="000086"/>
                        <w:w w:val="105"/>
                        <w:sz w:val="16"/>
                        <w:lang w:val="en-US"/>
                      </w:rPr>
                      <w:t>pd_entry_add_attrib (entry, I86_PDE_WRITABLE); pd_entry_set_frame</w:t>
                    </w:r>
                    <w:r w:rsidRPr="000214FE">
                      <w:rPr>
                        <w:rFonts w:ascii="Courier New"/>
                        <w:color w:val="000086"/>
                        <w:spacing w:val="-60"/>
                        <w:w w:val="105"/>
                        <w:sz w:val="16"/>
                        <w:lang w:val="en-US"/>
                      </w:rPr>
                      <w:t xml:space="preserve"> </w:t>
                    </w:r>
                    <w:r w:rsidRPr="000214FE">
                      <w:rPr>
                        <w:rFonts w:ascii="Courier New"/>
                        <w:color w:val="000086"/>
                        <w:w w:val="105"/>
                        <w:sz w:val="16"/>
                        <w:lang w:val="en-US"/>
                      </w:rPr>
                      <w:t>(entry,</w:t>
                    </w:r>
                    <w:r w:rsidRPr="000214FE">
                      <w:rPr>
                        <w:rFonts w:ascii="Courier New"/>
                        <w:color w:val="000086"/>
                        <w:spacing w:val="-58"/>
                        <w:w w:val="105"/>
                        <w:sz w:val="16"/>
                        <w:lang w:val="en-US"/>
                      </w:rPr>
                      <w:t xml:space="preserve"> </w:t>
                    </w:r>
                    <w:r w:rsidRPr="000214FE">
                      <w:rPr>
                        <w:rFonts w:ascii="Courier New"/>
                        <w:color w:val="000086"/>
                        <w:w w:val="105"/>
                        <w:sz w:val="16"/>
                        <w:lang w:val="en-US"/>
                      </w:rPr>
                      <w:t>(physical_addr)table);</w:t>
                    </w:r>
                  </w:p>
                </w:txbxContent>
              </v:textbox>
            </v:shape>
            <v:shape id="_x0000_s2140" type="#_x0000_t202" style="position:absolute;left:309;top:3046;width:117;height:181" filled="f" stroked="f">
              <v:textbox inset="0,0,0,0">
                <w:txbxContent>
                  <w:p w14:paraId="50F19896" w14:textId="77777777" w:rsidR="00122EB7" w:rsidRDefault="00342FCC">
                    <w:pPr>
                      <w:spacing w:line="181" w:lineRule="exact"/>
                      <w:rPr>
                        <w:rFonts w:ascii="Courier New"/>
                        <w:sz w:val="16"/>
                      </w:rPr>
                    </w:pPr>
                    <w:r>
                      <w:rPr>
                        <w:rFonts w:ascii="Courier New"/>
                        <w:color w:val="000086"/>
                        <w:sz w:val="16"/>
                      </w:rPr>
                      <w:t>}</w:t>
                    </w:r>
                  </w:p>
                </w:txbxContent>
              </v:textbox>
            </v:shape>
            <w10:anchorlock/>
          </v:group>
        </w:pict>
      </w:r>
    </w:p>
    <w:p w14:paraId="1BC5A639" w14:textId="77777777" w:rsidR="00122EB7" w:rsidRDefault="00122EB7">
      <w:pPr>
        <w:pStyle w:val="a3"/>
        <w:spacing w:before="13"/>
        <w:rPr>
          <w:sz w:val="4"/>
        </w:rPr>
      </w:pPr>
    </w:p>
    <w:p w14:paraId="088696AD" w14:textId="77777777" w:rsidR="00122EB7" w:rsidRDefault="00342FCC">
      <w:pPr>
        <w:spacing w:before="49" w:line="223" w:lineRule="auto"/>
        <w:ind w:left="643" w:right="900"/>
        <w:rPr>
          <w:sz w:val="16"/>
        </w:rPr>
      </w:pPr>
      <w:r>
        <w:rPr>
          <w:w w:val="105"/>
          <w:sz w:val="16"/>
        </w:rPr>
        <w:t>上記が最初に行うことは、新しいページテーブルのために新しいページを割り当て、それをクリアすることです。その後、再び</w:t>
      </w:r>
      <w:r>
        <w:rPr>
          <w:sz w:val="16"/>
        </w:rPr>
        <w:t xml:space="preserve">PAGE_DIRECTORY_INDEX()を使用して、仮想アドレスからディレクトリインデックスを取得し、ページディレクトリにインデックス         </w:t>
      </w:r>
      <w:r>
        <w:rPr>
          <w:w w:val="105"/>
          <w:sz w:val="16"/>
        </w:rPr>
        <w:t xml:space="preserve">を作成して、ページテーブルエントリへのポインタを取得します。そして、ページテーブルエントリに新しいアロケートページテーブルを指すように設定し、そのPRESENTビットとWRITABLEビットを設定して使用できるようにします。 </w:t>
      </w:r>
    </w:p>
    <w:p w14:paraId="2E4F3225" w14:textId="77777777" w:rsidR="00122EB7" w:rsidRDefault="00342FCC">
      <w:pPr>
        <w:spacing w:before="4" w:line="213" w:lineRule="auto"/>
        <w:ind w:left="643" w:right="1263"/>
        <w:rPr>
          <w:sz w:val="16"/>
        </w:rPr>
      </w:pPr>
      <w:r>
        <w:rPr>
          <w:sz w:val="16"/>
        </w:rPr>
        <w:t xml:space="preserve">この時点で、ページテーブルはその仮想アドレスで有効であることが保証されます。つまり、ルーチンはそのアドレスをマッピング        </w:t>
      </w:r>
      <w:r>
        <w:rPr>
          <w:w w:val="105"/>
          <w:sz w:val="16"/>
        </w:rPr>
        <w:t xml:space="preserve">するだけでよいのです。 </w:t>
      </w:r>
    </w:p>
    <w:p w14:paraId="2F43759E" w14:textId="77777777" w:rsidR="00122EB7" w:rsidRDefault="00D968F1">
      <w:pPr>
        <w:pStyle w:val="a3"/>
        <w:spacing w:before="6"/>
        <w:rPr>
          <w:sz w:val="6"/>
        </w:rPr>
      </w:pPr>
      <w:r>
        <w:pict w14:anchorId="70C1687B">
          <v:group id="_x0000_s2120" style="position:absolute;margin-left:57.5pt;margin-top:7.9pt;width:481pt;height:112.85pt;z-index:-250957824;mso-wrap-distance-left:0;mso-wrap-distance-right:0;mso-position-horizontal-relative:page" coordorigin="1150,158" coordsize="9620,2257">
            <v:line id="_x0000_s2138" style="position:absolute" from="1150,165" to="2648,165" strokecolor="#999" strokeweight=".65pt">
              <v:stroke dashstyle="1 1"/>
            </v:line>
            <v:line id="_x0000_s2137" style="position:absolute" from="2673,165" to="10770,165" strokecolor="#999" strokeweight=".22356mm">
              <v:stroke dashstyle="1 1"/>
            </v:line>
            <v:rect id="_x0000_s2136" style="position:absolute;left:10757;top:158;width:13;height:39" fillcolor="#999" stroked="f"/>
            <v:rect id="_x0000_s2135" style="position:absolute;left:10757;top:221;width:13;height:39" fillcolor="#999" stroked="f"/>
            <v:rect id="_x0000_s2134" style="position:absolute;left:10757;top:285;width:13;height:39" fillcolor="#999" stroked="f"/>
            <v:rect id="_x0000_s2133" style="position:absolute;left:10757;top:348;width:13;height:39" fillcolor="#999" stroked="f"/>
            <v:rect id="_x0000_s2132" style="position:absolute;left:10757;top:411;width:13;height:39" fillcolor="#999" stroked="f"/>
            <v:line id="_x0000_s2131" style="position:absolute" from="1150,2408" to="2648,2408" strokecolor="#999" strokeweight=".22356mm">
              <v:stroke dashstyle="1 1"/>
            </v:line>
            <v:line id="_x0000_s2130" style="position:absolute" from="2673,2408" to="10770,2408" strokecolor="#999" strokeweight=".22356mm">
              <v:stroke dashstyle="1 1"/>
            </v:line>
            <v:line id="_x0000_s2129" style="position:absolute" from="10763,475" to="10763,2414" strokecolor="#999" strokeweight=".22356mm">
              <v:stroke dashstyle="1 1"/>
            </v:line>
            <v:rect id="_x0000_s2128" style="position:absolute;left:1150;top:158;width:13;height:39" fillcolor="#999" stroked="f"/>
            <v:rect id="_x0000_s2127" style="position:absolute;left:1150;top:221;width:13;height:39" fillcolor="#999" stroked="f"/>
            <v:rect id="_x0000_s2126" style="position:absolute;left:1150;top:285;width:13;height:39" fillcolor="#999" stroked="f"/>
            <v:rect id="_x0000_s2125" style="position:absolute;left:1150;top:348;width:13;height:39" fillcolor="#999" stroked="f"/>
            <v:rect id="_x0000_s2124" style="position:absolute;left:1150;top:411;width:13;height:39" fillcolor="#999" stroked="f"/>
            <v:line id="_x0000_s2123" style="position:absolute" from="1157,475" to="1157,2414" strokecolor="#999" strokeweight=".22356mm">
              <v:stroke dashstyle="1 1"/>
            </v:line>
            <v:shape id="_x0000_s2122" type="#_x0000_t202" style="position:absolute;left:1459;top:342;width:7430;height:1703" filled="f" stroked="f">
              <v:textbox inset="0,0,0,0">
                <w:txbxContent>
                  <w:p w14:paraId="0A54D347" w14:textId="77777777" w:rsidR="00122EB7" w:rsidRPr="000214FE" w:rsidRDefault="00342FCC">
                    <w:pPr>
                      <w:spacing w:line="181" w:lineRule="exact"/>
                      <w:rPr>
                        <w:rFonts w:ascii="Courier New"/>
                        <w:sz w:val="16"/>
                        <w:lang w:val="en-US"/>
                      </w:rPr>
                    </w:pPr>
                    <w:r w:rsidRPr="000214FE">
                      <w:rPr>
                        <w:rFonts w:ascii="Courier New"/>
                        <w:color w:val="000086"/>
                        <w:w w:val="105"/>
                        <w:sz w:val="16"/>
                        <w:lang w:val="en-US"/>
                      </w:rPr>
                      <w:t>//! get table</w:t>
                    </w:r>
                  </w:p>
                  <w:p w14:paraId="7339F0EE" w14:textId="77777777" w:rsidR="00122EB7" w:rsidRPr="000214FE" w:rsidRDefault="00342FCC">
                    <w:pPr>
                      <w:spacing w:before="9"/>
                      <w:rPr>
                        <w:rFonts w:ascii="Courier New"/>
                        <w:sz w:val="16"/>
                        <w:lang w:val="en-US"/>
                      </w:rPr>
                    </w:pPr>
                    <w:r w:rsidRPr="000214FE">
                      <w:rPr>
                        <w:rFonts w:ascii="Courier New"/>
                        <w:color w:val="000086"/>
                        <w:w w:val="105"/>
                        <w:sz w:val="16"/>
                        <w:lang w:val="en-US"/>
                      </w:rPr>
                      <w:t>ptable* table = (ptable*) PAGE_GET_PHYSICAL_ADDRESS ( e );</w:t>
                    </w:r>
                  </w:p>
                  <w:p w14:paraId="10DCC5C3" w14:textId="77777777" w:rsidR="00122EB7" w:rsidRPr="000214FE" w:rsidRDefault="00122EB7">
                    <w:pPr>
                      <w:spacing w:before="7"/>
                      <w:rPr>
                        <w:rFonts w:ascii="Courier New"/>
                        <w:sz w:val="17"/>
                        <w:lang w:val="en-US"/>
                      </w:rPr>
                    </w:pPr>
                  </w:p>
                  <w:p w14:paraId="009B8184" w14:textId="77777777" w:rsidR="00122EB7" w:rsidRPr="000214FE" w:rsidRDefault="00342FCC">
                    <w:pPr>
                      <w:rPr>
                        <w:rFonts w:ascii="Courier New"/>
                        <w:sz w:val="16"/>
                        <w:lang w:val="en-US"/>
                      </w:rPr>
                    </w:pPr>
                    <w:r w:rsidRPr="000214FE">
                      <w:rPr>
                        <w:rFonts w:ascii="Courier New"/>
                        <w:color w:val="000086"/>
                        <w:w w:val="105"/>
                        <w:sz w:val="16"/>
                        <w:lang w:val="en-US"/>
                      </w:rPr>
                      <w:t>//! get page</w:t>
                    </w:r>
                  </w:p>
                  <w:p w14:paraId="68C456DA" w14:textId="77777777" w:rsidR="00122EB7" w:rsidRPr="000214FE" w:rsidRDefault="00342FCC">
                    <w:pPr>
                      <w:spacing w:before="8"/>
                      <w:rPr>
                        <w:rFonts w:ascii="Courier New"/>
                        <w:sz w:val="16"/>
                        <w:lang w:val="en-US"/>
                      </w:rPr>
                    </w:pPr>
                    <w:r w:rsidRPr="000214FE">
                      <w:rPr>
                        <w:rFonts w:ascii="Courier New"/>
                        <w:color w:val="000086"/>
                        <w:w w:val="105"/>
                        <w:sz w:val="16"/>
                        <w:lang w:val="en-US"/>
                      </w:rPr>
                      <w:t>pt_entry*</w:t>
                    </w:r>
                    <w:r w:rsidRPr="000214FE">
                      <w:rPr>
                        <w:rFonts w:ascii="Courier New"/>
                        <w:color w:val="000086"/>
                        <w:spacing w:val="-20"/>
                        <w:w w:val="105"/>
                        <w:sz w:val="16"/>
                        <w:lang w:val="en-US"/>
                      </w:rPr>
                      <w:t xml:space="preserve"> </w:t>
                    </w:r>
                    <w:r w:rsidRPr="000214FE">
                      <w:rPr>
                        <w:rFonts w:ascii="Courier New"/>
                        <w:color w:val="000086"/>
                        <w:w w:val="105"/>
                        <w:sz w:val="16"/>
                        <w:lang w:val="en-US"/>
                      </w:rPr>
                      <w:t>page</w:t>
                    </w:r>
                    <w:r w:rsidRPr="000214FE">
                      <w:rPr>
                        <w:rFonts w:ascii="Courier New"/>
                        <w:color w:val="000086"/>
                        <w:spacing w:val="-19"/>
                        <w:w w:val="105"/>
                        <w:sz w:val="16"/>
                        <w:lang w:val="en-US"/>
                      </w:rPr>
                      <w:t xml:space="preserve"> </w:t>
                    </w:r>
                    <w:r w:rsidRPr="000214FE">
                      <w:rPr>
                        <w:rFonts w:ascii="Courier New"/>
                        <w:color w:val="000086"/>
                        <w:w w:val="105"/>
                        <w:sz w:val="16"/>
                        <w:lang w:val="en-US"/>
                      </w:rPr>
                      <w:t>=</w:t>
                    </w:r>
                    <w:r w:rsidRPr="000214FE">
                      <w:rPr>
                        <w:rFonts w:ascii="Courier New"/>
                        <w:color w:val="000086"/>
                        <w:spacing w:val="-18"/>
                        <w:w w:val="105"/>
                        <w:sz w:val="16"/>
                        <w:lang w:val="en-US"/>
                      </w:rPr>
                      <w:t xml:space="preserve"> </w:t>
                    </w:r>
                    <w:r w:rsidRPr="000214FE">
                      <w:rPr>
                        <w:rFonts w:ascii="Courier New"/>
                        <w:color w:val="000086"/>
                        <w:w w:val="105"/>
                        <w:sz w:val="16"/>
                        <w:lang w:val="en-US"/>
                      </w:rPr>
                      <w:t>&amp;table-&gt;m_entries</w:t>
                    </w:r>
                    <w:r w:rsidRPr="000214FE">
                      <w:rPr>
                        <w:rFonts w:ascii="Courier New"/>
                        <w:color w:val="000086"/>
                        <w:spacing w:val="-20"/>
                        <w:w w:val="105"/>
                        <w:sz w:val="16"/>
                        <w:lang w:val="en-US"/>
                      </w:rPr>
                      <w:t xml:space="preserve"> </w:t>
                    </w:r>
                    <w:r w:rsidRPr="000214FE">
                      <w:rPr>
                        <w:rFonts w:ascii="Courier New"/>
                        <w:color w:val="000086"/>
                        <w:w w:val="105"/>
                        <w:sz w:val="16"/>
                        <w:lang w:val="en-US"/>
                      </w:rPr>
                      <w:t>[</w:t>
                    </w:r>
                    <w:r w:rsidRPr="000214FE">
                      <w:rPr>
                        <w:rFonts w:ascii="Courier New"/>
                        <w:color w:val="000086"/>
                        <w:spacing w:val="-19"/>
                        <w:w w:val="105"/>
                        <w:sz w:val="16"/>
                        <w:lang w:val="en-US"/>
                      </w:rPr>
                      <w:t xml:space="preserve"> </w:t>
                    </w:r>
                    <w:r w:rsidRPr="000214FE">
                      <w:rPr>
                        <w:rFonts w:ascii="Courier New"/>
                        <w:color w:val="000086"/>
                        <w:w w:val="105"/>
                        <w:sz w:val="16"/>
                        <w:lang w:val="en-US"/>
                      </w:rPr>
                      <w:t>PAGE_TABLE_INDEX</w:t>
                    </w:r>
                    <w:r w:rsidRPr="000214FE">
                      <w:rPr>
                        <w:rFonts w:ascii="Courier New"/>
                        <w:color w:val="000086"/>
                        <w:spacing w:val="-18"/>
                        <w:w w:val="105"/>
                        <w:sz w:val="16"/>
                        <w:lang w:val="en-US"/>
                      </w:rPr>
                      <w:t xml:space="preserve"> </w:t>
                    </w:r>
                    <w:r w:rsidRPr="000214FE">
                      <w:rPr>
                        <w:rFonts w:ascii="Courier New"/>
                        <w:color w:val="000086"/>
                        <w:w w:val="105"/>
                        <w:sz w:val="16"/>
                        <w:lang w:val="en-US"/>
                      </w:rPr>
                      <w:t>(</w:t>
                    </w:r>
                    <w:r w:rsidRPr="000214FE">
                      <w:rPr>
                        <w:rFonts w:ascii="Courier New"/>
                        <w:color w:val="000086"/>
                        <w:spacing w:val="-20"/>
                        <w:w w:val="105"/>
                        <w:sz w:val="16"/>
                        <w:lang w:val="en-US"/>
                      </w:rPr>
                      <w:t xml:space="preserve"> </w:t>
                    </w:r>
                    <w:r w:rsidRPr="000214FE">
                      <w:rPr>
                        <w:rFonts w:ascii="Courier New"/>
                        <w:color w:val="000086"/>
                        <w:w w:val="105"/>
                        <w:sz w:val="16"/>
                        <w:lang w:val="en-US"/>
                      </w:rPr>
                      <w:t>(uint32_t)</w:t>
                    </w:r>
                    <w:r w:rsidRPr="000214FE">
                      <w:rPr>
                        <w:rFonts w:ascii="Courier New"/>
                        <w:color w:val="000086"/>
                        <w:spacing w:val="-17"/>
                        <w:w w:val="105"/>
                        <w:sz w:val="16"/>
                        <w:lang w:val="en-US"/>
                      </w:rPr>
                      <w:t xml:space="preserve"> </w:t>
                    </w:r>
                    <w:r w:rsidRPr="000214FE">
                      <w:rPr>
                        <w:rFonts w:ascii="Courier New"/>
                        <w:color w:val="000086"/>
                        <w:w w:val="105"/>
                        <w:sz w:val="16"/>
                        <w:lang w:val="en-US"/>
                      </w:rPr>
                      <w:t>virt)</w:t>
                    </w:r>
                    <w:r w:rsidRPr="000214FE">
                      <w:rPr>
                        <w:rFonts w:ascii="Courier New"/>
                        <w:color w:val="000086"/>
                        <w:spacing w:val="-20"/>
                        <w:w w:val="105"/>
                        <w:sz w:val="16"/>
                        <w:lang w:val="en-US"/>
                      </w:rPr>
                      <w:t xml:space="preserve"> </w:t>
                    </w:r>
                    <w:r w:rsidRPr="000214FE">
                      <w:rPr>
                        <w:rFonts w:ascii="Courier New"/>
                        <w:color w:val="000086"/>
                        <w:w w:val="105"/>
                        <w:sz w:val="16"/>
                        <w:lang w:val="en-US"/>
                      </w:rPr>
                      <w:t>];</w:t>
                    </w:r>
                  </w:p>
                  <w:p w14:paraId="4F44E859" w14:textId="77777777" w:rsidR="00122EB7" w:rsidRPr="000214FE" w:rsidRDefault="00122EB7">
                    <w:pPr>
                      <w:spacing w:before="7"/>
                      <w:rPr>
                        <w:rFonts w:ascii="Courier New"/>
                        <w:sz w:val="17"/>
                        <w:lang w:val="en-US"/>
                      </w:rPr>
                    </w:pPr>
                  </w:p>
                  <w:p w14:paraId="21928D01" w14:textId="77777777" w:rsidR="00122EB7" w:rsidRPr="000214FE" w:rsidRDefault="00342FCC">
                    <w:pPr>
                      <w:spacing w:line="252" w:lineRule="auto"/>
                      <w:ind w:right="2388"/>
                      <w:rPr>
                        <w:rFonts w:ascii="Courier New"/>
                        <w:sz w:val="16"/>
                        <w:lang w:val="en-US"/>
                      </w:rPr>
                    </w:pPr>
                    <w:r w:rsidRPr="000214FE">
                      <w:rPr>
                        <w:rFonts w:ascii="Courier New"/>
                        <w:color w:val="000086"/>
                        <w:w w:val="105"/>
                        <w:sz w:val="16"/>
                        <w:lang w:val="en-US"/>
                      </w:rPr>
                      <w:t>//!</w:t>
                    </w:r>
                    <w:r w:rsidRPr="000214FE">
                      <w:rPr>
                        <w:rFonts w:ascii="Courier New"/>
                        <w:color w:val="000086"/>
                        <w:spacing w:val="-11"/>
                        <w:w w:val="105"/>
                        <w:sz w:val="16"/>
                        <w:lang w:val="en-US"/>
                      </w:rPr>
                      <w:t xml:space="preserve"> </w:t>
                    </w:r>
                    <w:r w:rsidRPr="000214FE">
                      <w:rPr>
                        <w:rFonts w:ascii="Courier New"/>
                        <w:color w:val="000086"/>
                        <w:w w:val="105"/>
                        <w:sz w:val="16"/>
                        <w:lang w:val="en-US"/>
                      </w:rPr>
                      <w:t>map</w:t>
                    </w:r>
                    <w:r w:rsidRPr="000214FE">
                      <w:rPr>
                        <w:rFonts w:ascii="Courier New"/>
                        <w:color w:val="000086"/>
                        <w:spacing w:val="-11"/>
                        <w:w w:val="105"/>
                        <w:sz w:val="16"/>
                        <w:lang w:val="en-US"/>
                      </w:rPr>
                      <w:t xml:space="preserve"> </w:t>
                    </w:r>
                    <w:r w:rsidRPr="000214FE">
                      <w:rPr>
                        <w:rFonts w:ascii="Courier New"/>
                        <w:color w:val="000086"/>
                        <w:w w:val="105"/>
                        <w:sz w:val="16"/>
                        <w:lang w:val="en-US"/>
                      </w:rPr>
                      <w:t>it</w:t>
                    </w:r>
                    <w:r w:rsidRPr="000214FE">
                      <w:rPr>
                        <w:rFonts w:ascii="Courier New"/>
                        <w:color w:val="000086"/>
                        <w:spacing w:val="-11"/>
                        <w:w w:val="105"/>
                        <w:sz w:val="16"/>
                        <w:lang w:val="en-US"/>
                      </w:rPr>
                      <w:t xml:space="preserve"> </w:t>
                    </w:r>
                    <w:r w:rsidRPr="000214FE">
                      <w:rPr>
                        <w:rFonts w:ascii="Courier New"/>
                        <w:color w:val="000086"/>
                        <w:w w:val="105"/>
                        <w:sz w:val="16"/>
                        <w:lang w:val="en-US"/>
                      </w:rPr>
                      <w:t>in</w:t>
                    </w:r>
                    <w:r w:rsidRPr="000214FE">
                      <w:rPr>
                        <w:rFonts w:ascii="Courier New"/>
                        <w:color w:val="000086"/>
                        <w:spacing w:val="-11"/>
                        <w:w w:val="105"/>
                        <w:sz w:val="16"/>
                        <w:lang w:val="en-US"/>
                      </w:rPr>
                      <w:t xml:space="preserve"> </w:t>
                    </w:r>
                    <w:r w:rsidRPr="000214FE">
                      <w:rPr>
                        <w:rFonts w:ascii="Courier New"/>
                        <w:color w:val="000086"/>
                        <w:w w:val="105"/>
                        <w:sz w:val="16"/>
                        <w:lang w:val="en-US"/>
                      </w:rPr>
                      <w:t>(Can</w:t>
                    </w:r>
                    <w:r w:rsidRPr="000214FE">
                      <w:rPr>
                        <w:rFonts w:ascii="Courier New"/>
                        <w:color w:val="000086"/>
                        <w:spacing w:val="-10"/>
                        <w:w w:val="105"/>
                        <w:sz w:val="16"/>
                        <w:lang w:val="en-US"/>
                      </w:rPr>
                      <w:t xml:space="preserve"> </w:t>
                    </w:r>
                    <w:r w:rsidRPr="000214FE">
                      <w:rPr>
                        <w:rFonts w:ascii="Courier New"/>
                        <w:color w:val="000086"/>
                        <w:w w:val="105"/>
                        <w:sz w:val="16"/>
                        <w:lang w:val="en-US"/>
                      </w:rPr>
                      <w:t>also</w:t>
                    </w:r>
                    <w:r w:rsidRPr="000214FE">
                      <w:rPr>
                        <w:rFonts w:ascii="Courier New"/>
                        <w:color w:val="000086"/>
                        <w:spacing w:val="-11"/>
                        <w:w w:val="105"/>
                        <w:sz w:val="16"/>
                        <w:lang w:val="en-US"/>
                      </w:rPr>
                      <w:t xml:space="preserve"> </w:t>
                    </w:r>
                    <w:r w:rsidRPr="000214FE">
                      <w:rPr>
                        <w:rFonts w:ascii="Courier New"/>
                        <w:color w:val="000086"/>
                        <w:w w:val="105"/>
                        <w:sz w:val="16"/>
                        <w:lang w:val="en-US"/>
                      </w:rPr>
                      <w:t>do</w:t>
                    </w:r>
                    <w:r w:rsidRPr="000214FE">
                      <w:rPr>
                        <w:rFonts w:ascii="Courier New"/>
                        <w:color w:val="000086"/>
                        <w:spacing w:val="-11"/>
                        <w:w w:val="105"/>
                        <w:sz w:val="16"/>
                        <w:lang w:val="en-US"/>
                      </w:rPr>
                      <w:t xml:space="preserve"> </w:t>
                    </w:r>
                    <w:r w:rsidRPr="000214FE">
                      <w:rPr>
                        <w:rFonts w:ascii="Courier New"/>
                        <w:color w:val="000086"/>
                        <w:w w:val="105"/>
                        <w:sz w:val="16"/>
                        <w:lang w:val="en-US"/>
                      </w:rPr>
                      <w:t>(*page</w:t>
                    </w:r>
                    <w:r w:rsidRPr="000214FE">
                      <w:rPr>
                        <w:rFonts w:ascii="Courier New"/>
                        <w:color w:val="000086"/>
                        <w:spacing w:val="-11"/>
                        <w:w w:val="105"/>
                        <w:sz w:val="16"/>
                        <w:lang w:val="en-US"/>
                      </w:rPr>
                      <w:t xml:space="preserve"> </w:t>
                    </w:r>
                    <w:r w:rsidRPr="000214FE">
                      <w:rPr>
                        <w:rFonts w:ascii="Courier New"/>
                        <w:color w:val="000086"/>
                        <w:w w:val="105"/>
                        <w:sz w:val="16"/>
                        <w:lang w:val="en-US"/>
                      </w:rPr>
                      <w:t>|=</w:t>
                    </w:r>
                    <w:r w:rsidRPr="000214FE">
                      <w:rPr>
                        <w:rFonts w:ascii="Courier New"/>
                        <w:color w:val="000086"/>
                        <w:spacing w:val="-12"/>
                        <w:w w:val="105"/>
                        <w:sz w:val="16"/>
                        <w:lang w:val="en-US"/>
                      </w:rPr>
                      <w:t xml:space="preserve"> </w:t>
                    </w:r>
                    <w:r w:rsidRPr="000214FE">
                      <w:rPr>
                        <w:rFonts w:ascii="Courier New"/>
                        <w:color w:val="000086"/>
                        <w:w w:val="105"/>
                        <w:sz w:val="16"/>
                        <w:lang w:val="en-US"/>
                      </w:rPr>
                      <w:t>3</w:t>
                    </w:r>
                    <w:r w:rsidRPr="000214FE">
                      <w:rPr>
                        <w:rFonts w:ascii="Courier New"/>
                        <w:color w:val="000086"/>
                        <w:spacing w:val="-10"/>
                        <w:w w:val="105"/>
                        <w:sz w:val="16"/>
                        <w:lang w:val="en-US"/>
                      </w:rPr>
                      <w:t xml:space="preserve"> </w:t>
                    </w:r>
                    <w:r w:rsidRPr="000214FE">
                      <w:rPr>
                        <w:rFonts w:ascii="Courier New"/>
                        <w:color w:val="000086"/>
                        <w:w w:val="105"/>
                        <w:sz w:val="16"/>
                        <w:lang w:val="en-US"/>
                      </w:rPr>
                      <w:t>to</w:t>
                    </w:r>
                    <w:r w:rsidRPr="000214FE">
                      <w:rPr>
                        <w:rFonts w:ascii="Courier New"/>
                        <w:color w:val="000086"/>
                        <w:spacing w:val="-11"/>
                        <w:w w:val="105"/>
                        <w:sz w:val="16"/>
                        <w:lang w:val="en-US"/>
                      </w:rPr>
                      <w:t xml:space="preserve"> </w:t>
                    </w:r>
                    <w:r w:rsidRPr="000214FE">
                      <w:rPr>
                        <w:rFonts w:ascii="Courier New"/>
                        <w:color w:val="000086"/>
                        <w:w w:val="105"/>
                        <w:sz w:val="16"/>
                        <w:lang w:val="en-US"/>
                      </w:rPr>
                      <w:t>enable..) pt_entry_set_frame ( page, (physical_addr) phys); pt_entry_add_attrib ( page,</w:t>
                    </w:r>
                    <w:r w:rsidRPr="000214FE">
                      <w:rPr>
                        <w:rFonts w:ascii="Courier New"/>
                        <w:color w:val="000086"/>
                        <w:spacing w:val="-39"/>
                        <w:w w:val="105"/>
                        <w:sz w:val="16"/>
                        <w:lang w:val="en-US"/>
                      </w:rPr>
                      <w:t xml:space="preserve"> </w:t>
                    </w:r>
                    <w:r w:rsidRPr="000214FE">
                      <w:rPr>
                        <w:rFonts w:ascii="Courier New"/>
                        <w:color w:val="000086"/>
                        <w:w w:val="105"/>
                        <w:sz w:val="16"/>
                        <w:lang w:val="en-US"/>
                      </w:rPr>
                      <w:t>I86_PTE_PRESENT);</w:t>
                    </w:r>
                  </w:p>
                </w:txbxContent>
              </v:textbox>
            </v:shape>
            <v:shape id="_x0000_s2121" type="#_x0000_t202" style="position:absolute;left:1162;top:2052;width:117;height:181" filled="f" stroked="f">
              <v:textbox inset="0,0,0,0">
                <w:txbxContent>
                  <w:p w14:paraId="19D86107" w14:textId="77777777" w:rsidR="00122EB7" w:rsidRDefault="00342FCC">
                    <w:pPr>
                      <w:spacing w:line="181" w:lineRule="exact"/>
                      <w:rPr>
                        <w:rFonts w:ascii="Courier New"/>
                        <w:sz w:val="16"/>
                      </w:rPr>
                    </w:pPr>
                    <w:r>
                      <w:rPr>
                        <w:rFonts w:ascii="Courier New"/>
                        <w:color w:val="000086"/>
                        <w:sz w:val="16"/>
                      </w:rPr>
                      <w:t>}</w:t>
                    </w:r>
                  </w:p>
                </w:txbxContent>
              </v:textbox>
            </v:shape>
            <w10:wrap type="topAndBottom" anchorx="page"/>
          </v:group>
        </w:pict>
      </w:r>
    </w:p>
    <w:p w14:paraId="4A040B1F" w14:textId="77777777" w:rsidR="00122EB7" w:rsidRDefault="00342FCC">
      <w:pPr>
        <w:spacing w:line="236" w:lineRule="exact"/>
        <w:ind w:left="643"/>
        <w:rPr>
          <w:sz w:val="16"/>
        </w:rPr>
      </w:pPr>
      <w:r>
        <w:rPr>
          <w:w w:val="105"/>
          <w:sz w:val="16"/>
        </w:rPr>
        <w:t>上記では、ページテーブルエントリを取得するために、PAGE_GET_PHYSICAL_ADDRESS()を呼び出して、ページディレクトリエントリ</w:t>
      </w:r>
    </w:p>
    <w:p w14:paraId="182B88DB" w14:textId="77777777" w:rsidR="00122EB7" w:rsidRDefault="00342FCC">
      <w:pPr>
        <w:spacing w:before="6" w:line="213" w:lineRule="auto"/>
        <w:ind w:left="643" w:right="390"/>
        <w:rPr>
          <w:sz w:val="16"/>
        </w:rPr>
      </w:pPr>
      <w:r>
        <w:rPr>
          <w:sz w:val="16"/>
        </w:rPr>
        <w:t xml:space="preserve">が指し示す物理フレームを取得しています。次に、PAGE_TABLE_INDEXを使って仮想アドレスからページテーブルインデックスを取得し、        </w:t>
      </w:r>
      <w:r>
        <w:rPr>
          <w:w w:val="105"/>
          <w:sz w:val="16"/>
        </w:rPr>
        <w:t xml:space="preserve">ページテーブルにインデックスを付けてページテーブルエントリを取得します。そして、物理アドレスを指すようにページを設定し、ページ  のPRESENTビットを設定します。 </w:t>
      </w:r>
    </w:p>
    <w:p w14:paraId="592DFA98" w14:textId="77777777" w:rsidR="00122EB7" w:rsidRDefault="00122EB7">
      <w:pPr>
        <w:pStyle w:val="a3"/>
        <w:spacing w:before="3"/>
        <w:rPr>
          <w:sz w:val="19"/>
        </w:rPr>
      </w:pPr>
    </w:p>
    <w:p w14:paraId="53F38C88" w14:textId="77777777" w:rsidR="00122EB7" w:rsidRDefault="00342FCC">
      <w:pPr>
        <w:spacing w:before="1"/>
        <w:ind w:left="643"/>
        <w:rPr>
          <w:sz w:val="19"/>
        </w:rPr>
      </w:pPr>
      <w:r>
        <w:rPr>
          <w:color w:val="800040"/>
          <w:sz w:val="19"/>
        </w:rPr>
        <w:t xml:space="preserve">vmmngr_initialize () - VMMを初期化します。 </w:t>
      </w:r>
    </w:p>
    <w:p w14:paraId="41632C27" w14:textId="77777777" w:rsidR="00122EB7" w:rsidRDefault="00342FCC">
      <w:pPr>
        <w:spacing w:before="162" w:line="216" w:lineRule="auto"/>
        <w:ind w:left="643" w:right="727"/>
        <w:jc w:val="both"/>
        <w:rPr>
          <w:sz w:val="16"/>
        </w:rPr>
      </w:pPr>
      <w:r>
        <w:rPr>
          <w:w w:val="105"/>
          <w:sz w:val="16"/>
        </w:rPr>
        <w:t>これは重要なルーチンです。このルーチンは、上記のすべてのルーチンを使用して（というか、ほとんどのルーチンを使用して）、デフォルトのページディレクトリを設定し、インストールし、ページングを有効にします。また、すべてがどのように機能し、どのように組み合</w:t>
      </w:r>
      <w:r>
        <w:rPr>
          <w:sz w:val="16"/>
        </w:rPr>
        <w:t xml:space="preserve">わされるかの例としても使用することができます。このルーチンでは新しいページディレクトリを作成するので、カーネルのために1MBの         </w:t>
      </w:r>
      <w:r>
        <w:rPr>
          <w:w w:val="105"/>
          <w:sz w:val="16"/>
        </w:rPr>
        <w:t xml:space="preserve">物理データを3GBの仮想データにマッピングする必要があります。 </w:t>
      </w:r>
    </w:p>
    <w:p w14:paraId="14A1997B" w14:textId="77777777" w:rsidR="00122EB7" w:rsidRDefault="00342FCC">
      <w:pPr>
        <w:spacing w:line="281" w:lineRule="exact"/>
        <w:ind w:left="643"/>
        <w:rPr>
          <w:sz w:val="16"/>
        </w:rPr>
      </w:pPr>
      <w:r>
        <w:rPr>
          <w:sz w:val="16"/>
        </w:rPr>
        <w:t xml:space="preserve">これはかなり大きなルーティンなので、分解して見てみましょう。 </w:t>
      </w:r>
    </w:p>
    <w:p w14:paraId="1689B7D6" w14:textId="77777777" w:rsidR="00122EB7" w:rsidRDefault="00D968F1">
      <w:pPr>
        <w:pStyle w:val="a3"/>
        <w:spacing w:before="1"/>
        <w:rPr>
          <w:sz w:val="6"/>
        </w:rPr>
      </w:pPr>
      <w:r>
        <w:pict w14:anchorId="46D23251">
          <v:shape id="_x0000_s2119" type="#_x0000_t202" style="position:absolute;margin-left:57.85pt;margin-top:7.95pt;width:480.35pt;height:150.2pt;z-index:-250956800;mso-wrap-distance-left:0;mso-wrap-distance-right:0;mso-position-horizontal-relative:page" filled="f" strokecolor="#999" strokeweight=".22356mm">
            <v:stroke dashstyle="3 1"/>
            <v:textbox inset="0,0,0,0">
              <w:txbxContent>
                <w:p w14:paraId="656BFF33" w14:textId="77777777" w:rsidR="00122EB7" w:rsidRDefault="00122EB7">
                  <w:pPr>
                    <w:pStyle w:val="a3"/>
                    <w:spacing w:before="4"/>
                    <w:rPr>
                      <w:sz w:val="9"/>
                    </w:rPr>
                  </w:pPr>
                </w:p>
                <w:p w14:paraId="7B2A2DBA" w14:textId="77777777" w:rsidR="00122EB7" w:rsidRPr="000214FE" w:rsidRDefault="00342FCC">
                  <w:pPr>
                    <w:ind w:left="-1"/>
                    <w:rPr>
                      <w:rFonts w:ascii="Courier New"/>
                      <w:sz w:val="16"/>
                      <w:lang w:val="en-US"/>
                    </w:rPr>
                  </w:pPr>
                  <w:r w:rsidRPr="000214FE">
                    <w:rPr>
                      <w:rFonts w:ascii="Courier New"/>
                      <w:color w:val="000086"/>
                      <w:w w:val="105"/>
                      <w:sz w:val="16"/>
                      <w:lang w:val="en-US"/>
                    </w:rPr>
                    <w:t>void vmmngr_initialize () {</w:t>
                  </w:r>
                </w:p>
                <w:p w14:paraId="1C292F7C" w14:textId="77777777" w:rsidR="00122EB7" w:rsidRPr="000214FE" w:rsidRDefault="00122EB7">
                  <w:pPr>
                    <w:pStyle w:val="a3"/>
                    <w:spacing w:before="5"/>
                    <w:rPr>
                      <w:rFonts w:ascii="Courier New"/>
                      <w:sz w:val="17"/>
                      <w:lang w:val="en-US"/>
                    </w:rPr>
                  </w:pPr>
                </w:p>
                <w:p w14:paraId="730F65B6" w14:textId="77777777" w:rsidR="00122EB7" w:rsidRPr="000214FE" w:rsidRDefault="00342FCC">
                  <w:pPr>
                    <w:spacing w:before="1"/>
                    <w:ind w:left="790"/>
                    <w:rPr>
                      <w:rFonts w:ascii="Courier New"/>
                      <w:sz w:val="16"/>
                      <w:lang w:val="en-US"/>
                    </w:rPr>
                  </w:pPr>
                  <w:r w:rsidRPr="000214FE">
                    <w:rPr>
                      <w:rFonts w:ascii="Courier New"/>
                      <w:color w:val="000086"/>
                      <w:w w:val="105"/>
                      <w:sz w:val="16"/>
                      <w:lang w:val="en-US"/>
                    </w:rPr>
                    <w:t>//! allocate default page table</w:t>
                  </w:r>
                </w:p>
                <w:p w14:paraId="30BDE3C4" w14:textId="77777777" w:rsidR="00122EB7" w:rsidRPr="000214FE" w:rsidRDefault="00342FCC">
                  <w:pPr>
                    <w:spacing w:before="8" w:line="252" w:lineRule="auto"/>
                    <w:ind w:left="790" w:right="3868"/>
                    <w:rPr>
                      <w:rFonts w:ascii="Courier New"/>
                      <w:sz w:val="16"/>
                      <w:lang w:val="en-US"/>
                    </w:rPr>
                  </w:pPr>
                  <w:r w:rsidRPr="000214FE">
                    <w:rPr>
                      <w:rFonts w:ascii="Courier New"/>
                      <w:color w:val="000086"/>
                      <w:w w:val="105"/>
                      <w:sz w:val="16"/>
                      <w:lang w:val="en-US"/>
                    </w:rPr>
                    <w:t>ptable* table = (ptable*) pmmngr_alloc_block (); if (!table)</w:t>
                  </w:r>
                </w:p>
                <w:p w14:paraId="7FD7985C" w14:textId="77777777" w:rsidR="00122EB7" w:rsidRPr="000214FE" w:rsidRDefault="00342FCC">
                  <w:pPr>
                    <w:spacing w:before="13"/>
                    <w:ind w:left="1582"/>
                    <w:rPr>
                      <w:rFonts w:ascii="Courier New"/>
                      <w:sz w:val="16"/>
                      <w:lang w:val="en-US"/>
                    </w:rPr>
                  </w:pPr>
                  <w:r w:rsidRPr="000214FE">
                    <w:rPr>
                      <w:rFonts w:ascii="Courier New"/>
                      <w:color w:val="000086"/>
                      <w:w w:val="105"/>
                      <w:sz w:val="16"/>
                      <w:lang w:val="en-US"/>
                    </w:rPr>
                    <w:t>return;</w:t>
                  </w:r>
                </w:p>
                <w:p w14:paraId="0CFD108A" w14:textId="77777777" w:rsidR="00122EB7" w:rsidRPr="000214FE" w:rsidRDefault="00122EB7">
                  <w:pPr>
                    <w:pStyle w:val="a3"/>
                    <w:spacing w:before="5"/>
                    <w:rPr>
                      <w:rFonts w:ascii="Courier New"/>
                      <w:sz w:val="16"/>
                      <w:lang w:val="en-US"/>
                    </w:rPr>
                  </w:pPr>
                </w:p>
                <w:p w14:paraId="63702F36" w14:textId="77777777" w:rsidR="00122EB7" w:rsidRPr="000214FE" w:rsidRDefault="00342FCC">
                  <w:pPr>
                    <w:ind w:left="790"/>
                    <w:rPr>
                      <w:rFonts w:ascii="Courier New"/>
                      <w:sz w:val="16"/>
                      <w:lang w:val="en-US"/>
                    </w:rPr>
                  </w:pPr>
                  <w:r w:rsidRPr="000214FE">
                    <w:rPr>
                      <w:rFonts w:ascii="Courier New"/>
                      <w:color w:val="000086"/>
                      <w:w w:val="105"/>
                      <w:sz w:val="16"/>
                      <w:lang w:val="en-US"/>
                    </w:rPr>
                    <w:t>//! allocates 3gb page table</w:t>
                  </w:r>
                </w:p>
                <w:p w14:paraId="61D0037B" w14:textId="77777777" w:rsidR="00122EB7" w:rsidRPr="000214FE" w:rsidRDefault="00342FCC">
                  <w:pPr>
                    <w:spacing w:before="8" w:line="252" w:lineRule="auto"/>
                    <w:ind w:left="790" w:right="3759"/>
                    <w:rPr>
                      <w:rFonts w:ascii="Courier New"/>
                      <w:sz w:val="16"/>
                      <w:lang w:val="en-US"/>
                    </w:rPr>
                  </w:pPr>
                  <w:r w:rsidRPr="000214FE">
                    <w:rPr>
                      <w:rFonts w:ascii="Courier New"/>
                      <w:color w:val="000086"/>
                      <w:w w:val="105"/>
                      <w:sz w:val="16"/>
                      <w:lang w:val="en-US"/>
                    </w:rPr>
                    <w:t>ptable* table2 = (ptable*) pmmngr_alloc_block (); if (!table2)</w:t>
                  </w:r>
                </w:p>
                <w:p w14:paraId="04226FDC" w14:textId="77777777" w:rsidR="00122EB7" w:rsidRPr="000214FE" w:rsidRDefault="00342FCC">
                  <w:pPr>
                    <w:spacing w:before="13"/>
                    <w:ind w:left="1582"/>
                    <w:rPr>
                      <w:rFonts w:ascii="Courier New"/>
                      <w:sz w:val="16"/>
                      <w:lang w:val="en-US"/>
                    </w:rPr>
                  </w:pPr>
                  <w:r w:rsidRPr="000214FE">
                    <w:rPr>
                      <w:rFonts w:ascii="Courier New"/>
                      <w:color w:val="000086"/>
                      <w:w w:val="105"/>
                      <w:sz w:val="16"/>
                      <w:lang w:val="en-US"/>
                    </w:rPr>
                    <w:t>return;</w:t>
                  </w:r>
                </w:p>
                <w:p w14:paraId="382A0D29" w14:textId="77777777" w:rsidR="00122EB7" w:rsidRPr="000214FE" w:rsidRDefault="00122EB7">
                  <w:pPr>
                    <w:pStyle w:val="a3"/>
                    <w:spacing w:before="5"/>
                    <w:rPr>
                      <w:rFonts w:ascii="Courier New"/>
                      <w:sz w:val="16"/>
                      <w:lang w:val="en-US"/>
                    </w:rPr>
                  </w:pPr>
                </w:p>
                <w:p w14:paraId="4047A740" w14:textId="77777777" w:rsidR="00122EB7" w:rsidRPr="000214FE" w:rsidRDefault="00342FCC">
                  <w:pPr>
                    <w:spacing w:line="252" w:lineRule="auto"/>
                    <w:ind w:left="790" w:right="6033"/>
                    <w:rPr>
                      <w:rFonts w:ascii="Courier New"/>
                      <w:sz w:val="16"/>
                      <w:lang w:val="en-US"/>
                    </w:rPr>
                  </w:pPr>
                  <w:r w:rsidRPr="000214FE">
                    <w:rPr>
                      <w:rFonts w:ascii="Courier New"/>
                      <w:color w:val="000086"/>
                      <w:w w:val="105"/>
                      <w:sz w:val="16"/>
                      <w:lang w:val="en-US"/>
                    </w:rPr>
                    <w:t>//! clear page table vmmngr_ptable_clear</w:t>
                  </w:r>
                  <w:r w:rsidRPr="000214FE">
                    <w:rPr>
                      <w:rFonts w:ascii="Courier New"/>
                      <w:color w:val="000086"/>
                      <w:spacing w:val="-72"/>
                      <w:w w:val="105"/>
                      <w:sz w:val="16"/>
                      <w:lang w:val="en-US"/>
                    </w:rPr>
                    <w:t xml:space="preserve"> </w:t>
                  </w:r>
                  <w:r w:rsidRPr="000214FE">
                    <w:rPr>
                      <w:rFonts w:ascii="Courier New"/>
                      <w:color w:val="000086"/>
                      <w:w w:val="105"/>
                      <w:sz w:val="16"/>
                      <w:lang w:val="en-US"/>
                    </w:rPr>
                    <w:t>(table);</w:t>
                  </w:r>
                </w:p>
              </w:txbxContent>
            </v:textbox>
            <w10:wrap type="topAndBottom" anchorx="page"/>
          </v:shape>
        </w:pict>
      </w:r>
    </w:p>
    <w:p w14:paraId="3C5E5067" w14:textId="77777777" w:rsidR="00122EB7" w:rsidRDefault="00342FCC">
      <w:pPr>
        <w:spacing w:before="138" w:line="213" w:lineRule="auto"/>
        <w:ind w:left="643" w:right="629"/>
        <w:rPr>
          <w:sz w:val="16"/>
        </w:rPr>
      </w:pPr>
      <w:r>
        <w:rPr>
          <w:w w:val="105"/>
          <w:sz w:val="16"/>
        </w:rPr>
        <w:t>ページテーブルが4Kアラインドアドレスに配置されなければならないことを覚えていますか？物理メモリマネージャ(PMM)のおかげで、</w:t>
      </w:r>
      <w:r>
        <w:rPr>
          <w:sz w:val="16"/>
        </w:rPr>
        <w:t xml:space="preserve">pmmngr_alloc_block()はすでにこれを実行しているので、心配する必要はありません。割り当てられた1つのブロックのサイズはすでに4Kで         </w:t>
      </w:r>
      <w:r>
        <w:rPr>
          <w:w w:val="105"/>
          <w:sz w:val="16"/>
        </w:rPr>
        <w:t>あるため、ページテーブルはそのエントリに対しても十分なストレージスペースを持っています（ページテーブルエントリ1024</w:t>
      </w:r>
      <w:r>
        <w:rPr>
          <w:spacing w:val="-5"/>
          <w:w w:val="105"/>
          <w:sz w:val="16"/>
        </w:rPr>
        <w:t xml:space="preserve">個 </w:t>
      </w:r>
      <w:r>
        <w:rPr>
          <w:w w:val="105"/>
          <w:sz w:val="16"/>
        </w:rPr>
        <w:t>*</w:t>
      </w:r>
      <w:r>
        <w:rPr>
          <w:spacing w:val="-3"/>
          <w:w w:val="105"/>
          <w:sz w:val="16"/>
        </w:rPr>
        <w:t xml:space="preserve"> エントリあたり4バイト（ページテーブルエントリのサイズ） = 4K）ので、必要なのは1つのブロックだけです。 </w:t>
      </w:r>
    </w:p>
    <w:p w14:paraId="093F5A16" w14:textId="77777777" w:rsidR="00122EB7" w:rsidRDefault="00342FCC">
      <w:pPr>
        <w:spacing w:line="283" w:lineRule="exact"/>
        <w:ind w:left="643"/>
        <w:rPr>
          <w:sz w:val="16"/>
        </w:rPr>
      </w:pPr>
      <w:r>
        <w:rPr>
          <w:w w:val="105"/>
          <w:sz w:val="16"/>
        </w:rPr>
        <w:t xml:space="preserve">その後、ページテーブルを片付けて、私たちが使うためにきれいにします。 </w:t>
      </w:r>
    </w:p>
    <w:p w14:paraId="7CBBE87D" w14:textId="77777777" w:rsidR="00122EB7" w:rsidRDefault="00122EB7">
      <w:pPr>
        <w:pStyle w:val="a3"/>
        <w:spacing w:before="18"/>
        <w:rPr>
          <w:sz w:val="7"/>
        </w:rPr>
      </w:pPr>
    </w:p>
    <w:p w14:paraId="4FD2FC1E" w14:textId="77777777" w:rsidR="00122EB7" w:rsidRDefault="00D968F1">
      <w:pPr>
        <w:pStyle w:val="a3"/>
        <w:ind w:left="1143"/>
        <w:rPr>
          <w:sz w:val="20"/>
        </w:rPr>
      </w:pPr>
      <w:r>
        <w:rPr>
          <w:sz w:val="20"/>
        </w:rPr>
      </w:r>
      <w:r>
        <w:rPr>
          <w:sz w:val="20"/>
        </w:rPr>
        <w:pict w14:anchorId="3F02C084">
          <v:group id="_x0000_s2113" style="width:481pt;height:52.65pt;mso-position-horizontal-relative:char;mso-position-vertical-relative:line" coordsize="9620,1053">
            <v:line id="_x0000_s2118" style="position:absolute" from="0,6" to="1498,6" strokecolor="#999" strokeweight=".22356mm">
              <v:stroke dashstyle="1 1"/>
            </v:line>
            <v:line id="_x0000_s2117" style="position:absolute" from="1523,6" to="9620,6" strokecolor="#999" strokeweight=".22356mm">
              <v:stroke dashstyle="1 1"/>
            </v:line>
            <v:line id="_x0000_s2116" style="position:absolute" from="9613,0" to="9613,1052" strokecolor="#999" strokeweight=".22356mm">
              <v:stroke dashstyle="1 1"/>
            </v:line>
            <v:line id="_x0000_s2115" style="position:absolute" from="7,0" to="7,1052" strokecolor="#999" strokeweight=".22356mm">
              <v:stroke dashstyle="1 1"/>
            </v:line>
            <v:shape id="_x0000_s2114" type="#_x0000_t202" style="position:absolute;width:9620;height:1053" filled="f" stroked="f">
              <v:textbox inset="0,0,0,0">
                <w:txbxContent>
                  <w:p w14:paraId="3D8A9B8A" w14:textId="77777777" w:rsidR="00122EB7" w:rsidRDefault="00122EB7">
                    <w:pPr>
                      <w:spacing w:before="15"/>
                      <w:rPr>
                        <w:sz w:val="9"/>
                      </w:rPr>
                    </w:pPr>
                  </w:p>
                  <w:p w14:paraId="097DC5AB" w14:textId="77777777" w:rsidR="00122EB7" w:rsidRPr="000214FE" w:rsidRDefault="00342FCC">
                    <w:pPr>
                      <w:ind w:left="802"/>
                      <w:rPr>
                        <w:rFonts w:ascii="Courier New"/>
                        <w:sz w:val="16"/>
                        <w:lang w:val="en-US"/>
                      </w:rPr>
                    </w:pPr>
                    <w:r w:rsidRPr="000214FE">
                      <w:rPr>
                        <w:rFonts w:ascii="Courier New"/>
                        <w:color w:val="000086"/>
                        <w:w w:val="105"/>
                        <w:sz w:val="16"/>
                        <w:lang w:val="en-US"/>
                      </w:rPr>
                      <w:t>//! 1st 4mb are idenitity mapped</w:t>
                    </w:r>
                  </w:p>
                  <w:p w14:paraId="3914DE01" w14:textId="77777777" w:rsidR="00122EB7" w:rsidRPr="000214FE" w:rsidRDefault="00342FCC">
                    <w:pPr>
                      <w:spacing w:before="8"/>
                      <w:ind w:left="802"/>
                      <w:rPr>
                        <w:rFonts w:ascii="Courier New"/>
                        <w:sz w:val="16"/>
                        <w:lang w:val="en-US"/>
                      </w:rPr>
                    </w:pPr>
                    <w:r w:rsidRPr="000214FE">
                      <w:rPr>
                        <w:rFonts w:ascii="Courier New"/>
                        <w:color w:val="000086"/>
                        <w:w w:val="105"/>
                        <w:sz w:val="16"/>
                        <w:lang w:val="en-US"/>
                      </w:rPr>
                      <w:t>for (int i=0, frame=0x0, virt=0x00000000; i&lt;1024; i++, frame+=4096, virt+=4096) {</w:t>
                    </w:r>
                  </w:p>
                  <w:p w14:paraId="70959EA2" w14:textId="77777777" w:rsidR="00122EB7" w:rsidRPr="000214FE" w:rsidRDefault="00122EB7">
                    <w:pPr>
                      <w:spacing w:before="7"/>
                      <w:rPr>
                        <w:rFonts w:ascii="Courier New"/>
                        <w:sz w:val="17"/>
                        <w:lang w:val="en-US"/>
                      </w:rPr>
                    </w:pPr>
                  </w:p>
                  <w:p w14:paraId="36F397A0" w14:textId="77777777" w:rsidR="00122EB7" w:rsidRDefault="00342FCC">
                    <w:pPr>
                      <w:ind w:left="1593"/>
                      <w:rPr>
                        <w:rFonts w:ascii="Courier New"/>
                        <w:sz w:val="16"/>
                      </w:rPr>
                    </w:pPr>
                    <w:r>
                      <w:rPr>
                        <w:rFonts w:ascii="Courier New"/>
                        <w:color w:val="000086"/>
                        <w:w w:val="105"/>
                        <w:sz w:val="16"/>
                      </w:rPr>
                      <w:t>//! create a new page</w:t>
                    </w:r>
                  </w:p>
                </w:txbxContent>
              </v:textbox>
            </v:shape>
            <w10:anchorlock/>
          </v:group>
        </w:pict>
      </w:r>
    </w:p>
    <w:p w14:paraId="7BD1CEF2" w14:textId="77777777" w:rsidR="00122EB7" w:rsidRDefault="00D968F1">
      <w:pPr>
        <w:pStyle w:val="a3"/>
        <w:ind w:left="1151"/>
        <w:rPr>
          <w:sz w:val="20"/>
        </w:rPr>
      </w:pPr>
      <w:r>
        <w:rPr>
          <w:sz w:val="20"/>
        </w:rPr>
      </w:r>
      <w:r>
        <w:rPr>
          <w:sz w:val="20"/>
        </w:rPr>
        <w:pict w14:anchorId="0E2DC1EC">
          <v:group id="_x0000_s2106" style="width:481pt;height:75.15pt;mso-position-horizontal-relative:char;mso-position-vertical-relative:line" coordsize="9620,1503">
            <v:line id="_x0000_s2112" style="position:absolute" from="0,1496" to="1497,1496" strokecolor="#999" strokeweight=".22356mm">
              <v:stroke dashstyle="1 1"/>
            </v:line>
            <v:line id="_x0000_s2111" style="position:absolute" from="1523,1496" to="9619,1496" strokecolor="#999" strokeweight=".22356mm">
              <v:stroke dashstyle="1 1"/>
            </v:line>
            <v:line id="_x0000_s2110" style="position:absolute" from="9613,260" to="9613,1502" strokecolor="#999" strokeweight=".22356mm">
              <v:stroke dashstyle="1 1"/>
            </v:line>
            <v:line id="_x0000_s2109" style="position:absolute" from="6,260" to="6,1502" strokecolor="#999" strokeweight=".22356mm">
              <v:stroke dashstyle="1 1"/>
            </v:line>
            <v:shape id="_x0000_s2108" type="#_x0000_t202" style="position:absolute;left:1594;width:5160;height:1133" filled="f" stroked="f">
              <v:textbox inset="0,0,0,0">
                <w:txbxContent>
                  <w:p w14:paraId="12B55603" w14:textId="77777777" w:rsidR="00122EB7" w:rsidRPr="000214FE" w:rsidRDefault="00342FCC">
                    <w:pPr>
                      <w:spacing w:line="181" w:lineRule="exact"/>
                      <w:rPr>
                        <w:rFonts w:ascii="Courier New"/>
                        <w:sz w:val="16"/>
                        <w:lang w:val="en-US"/>
                      </w:rPr>
                    </w:pPr>
                    <w:r w:rsidRPr="000214FE">
                      <w:rPr>
                        <w:rFonts w:ascii="Courier New"/>
                        <w:color w:val="000086"/>
                        <w:w w:val="105"/>
                        <w:sz w:val="16"/>
                        <w:lang w:val="en-US"/>
                      </w:rPr>
                      <w:t>pt_entry page=0;</w:t>
                    </w:r>
                  </w:p>
                  <w:p w14:paraId="51B15CC6" w14:textId="77777777" w:rsidR="00122EB7" w:rsidRPr="000214FE" w:rsidRDefault="00342FCC">
                    <w:pPr>
                      <w:spacing w:before="9" w:line="252" w:lineRule="auto"/>
                      <w:ind w:right="709"/>
                      <w:rPr>
                        <w:rFonts w:ascii="Courier New"/>
                        <w:sz w:val="16"/>
                        <w:lang w:val="en-US"/>
                      </w:rPr>
                    </w:pPr>
                    <w:r w:rsidRPr="000214FE">
                      <w:rPr>
                        <w:rFonts w:ascii="Courier New"/>
                        <w:color w:val="000086"/>
                        <w:w w:val="105"/>
                        <w:sz w:val="16"/>
                        <w:lang w:val="en-US"/>
                      </w:rPr>
                      <w:t>pt_entry_add_attrib</w:t>
                    </w:r>
                    <w:r w:rsidRPr="000214FE">
                      <w:rPr>
                        <w:rFonts w:ascii="Courier New"/>
                        <w:color w:val="000086"/>
                        <w:spacing w:val="-53"/>
                        <w:w w:val="105"/>
                        <w:sz w:val="16"/>
                        <w:lang w:val="en-US"/>
                      </w:rPr>
                      <w:t xml:space="preserve"> </w:t>
                    </w:r>
                    <w:r w:rsidRPr="000214FE">
                      <w:rPr>
                        <w:rFonts w:ascii="Courier New"/>
                        <w:color w:val="000086"/>
                        <w:w w:val="105"/>
                        <w:sz w:val="16"/>
                        <w:lang w:val="en-US"/>
                      </w:rPr>
                      <w:t>(&amp;page,</w:t>
                    </w:r>
                    <w:r w:rsidRPr="000214FE">
                      <w:rPr>
                        <w:rFonts w:ascii="Courier New"/>
                        <w:color w:val="000086"/>
                        <w:spacing w:val="-53"/>
                        <w:w w:val="105"/>
                        <w:sz w:val="16"/>
                        <w:lang w:val="en-US"/>
                      </w:rPr>
                      <w:t xml:space="preserve"> </w:t>
                    </w:r>
                    <w:r w:rsidRPr="000214FE">
                      <w:rPr>
                        <w:rFonts w:ascii="Courier New"/>
                        <w:color w:val="000086"/>
                        <w:w w:val="105"/>
                        <w:sz w:val="16"/>
                        <w:lang w:val="en-US"/>
                      </w:rPr>
                      <w:t>I86_PTE_PRESENT); pt_entry_set_frame (&amp;page, frame);</w:t>
                    </w:r>
                  </w:p>
                  <w:p w14:paraId="1C40EDCD" w14:textId="77777777" w:rsidR="00122EB7" w:rsidRPr="000214FE" w:rsidRDefault="00122EB7">
                    <w:pPr>
                      <w:spacing w:before="8"/>
                      <w:rPr>
                        <w:rFonts w:ascii="Courier New"/>
                        <w:sz w:val="16"/>
                        <w:lang w:val="en-US"/>
                      </w:rPr>
                    </w:pPr>
                  </w:p>
                  <w:p w14:paraId="01EF8B19" w14:textId="77777777" w:rsidR="00122EB7" w:rsidRPr="000214FE" w:rsidRDefault="00342FCC">
                    <w:pPr>
                      <w:rPr>
                        <w:rFonts w:ascii="Courier New"/>
                        <w:sz w:val="16"/>
                        <w:lang w:val="en-US"/>
                      </w:rPr>
                    </w:pPr>
                    <w:r w:rsidRPr="000214FE">
                      <w:rPr>
                        <w:rFonts w:ascii="Courier New"/>
                        <w:color w:val="000086"/>
                        <w:w w:val="105"/>
                        <w:sz w:val="16"/>
                        <w:lang w:val="en-US"/>
                      </w:rPr>
                      <w:t>//! ...and add it to the page table</w:t>
                    </w:r>
                  </w:p>
                  <w:p w14:paraId="5DB7E558" w14:textId="77777777" w:rsidR="00122EB7" w:rsidRPr="000214FE" w:rsidRDefault="00342FCC">
                    <w:pPr>
                      <w:spacing w:before="10"/>
                      <w:rPr>
                        <w:rFonts w:ascii="Courier New"/>
                        <w:sz w:val="16"/>
                        <w:lang w:val="en-US"/>
                      </w:rPr>
                    </w:pPr>
                    <w:r w:rsidRPr="000214FE">
                      <w:rPr>
                        <w:rFonts w:ascii="Courier New"/>
                        <w:color w:val="000086"/>
                        <w:w w:val="105"/>
                        <w:sz w:val="16"/>
                        <w:lang w:val="en-US"/>
                      </w:rPr>
                      <w:t>table2-&gt;m_entries</w:t>
                    </w:r>
                    <w:r w:rsidRPr="000214FE">
                      <w:rPr>
                        <w:rFonts w:ascii="Courier New"/>
                        <w:color w:val="000086"/>
                        <w:spacing w:val="-25"/>
                        <w:w w:val="105"/>
                        <w:sz w:val="16"/>
                        <w:lang w:val="en-US"/>
                      </w:rPr>
                      <w:t xml:space="preserve"> </w:t>
                    </w:r>
                    <w:r w:rsidRPr="000214FE">
                      <w:rPr>
                        <w:rFonts w:ascii="Courier New"/>
                        <w:color w:val="000086"/>
                        <w:w w:val="105"/>
                        <w:sz w:val="16"/>
                        <w:lang w:val="en-US"/>
                      </w:rPr>
                      <w:t>[PAGE_TABLE_INDEX</w:t>
                    </w:r>
                    <w:r w:rsidRPr="000214FE">
                      <w:rPr>
                        <w:rFonts w:ascii="Courier New"/>
                        <w:color w:val="000086"/>
                        <w:spacing w:val="-22"/>
                        <w:w w:val="105"/>
                        <w:sz w:val="16"/>
                        <w:lang w:val="en-US"/>
                      </w:rPr>
                      <w:t xml:space="preserve"> </w:t>
                    </w:r>
                    <w:r w:rsidRPr="000214FE">
                      <w:rPr>
                        <w:rFonts w:ascii="Courier New"/>
                        <w:color w:val="000086"/>
                        <w:w w:val="105"/>
                        <w:sz w:val="16"/>
                        <w:lang w:val="en-US"/>
                      </w:rPr>
                      <w:t>(virt)</w:t>
                    </w:r>
                    <w:r w:rsidRPr="000214FE">
                      <w:rPr>
                        <w:rFonts w:ascii="Courier New"/>
                        <w:color w:val="000086"/>
                        <w:spacing w:val="-24"/>
                        <w:w w:val="105"/>
                        <w:sz w:val="16"/>
                        <w:lang w:val="en-US"/>
                      </w:rPr>
                      <w:t xml:space="preserve"> </w:t>
                    </w:r>
                    <w:r w:rsidRPr="000214FE">
                      <w:rPr>
                        <w:rFonts w:ascii="Courier New"/>
                        <w:color w:val="000086"/>
                        <w:w w:val="105"/>
                        <w:sz w:val="16"/>
                        <w:lang w:val="en-US"/>
                      </w:rPr>
                      <w:t>]</w:t>
                    </w:r>
                    <w:r w:rsidRPr="000214FE">
                      <w:rPr>
                        <w:rFonts w:ascii="Courier New"/>
                        <w:color w:val="000086"/>
                        <w:spacing w:val="-23"/>
                        <w:w w:val="105"/>
                        <w:sz w:val="16"/>
                        <w:lang w:val="en-US"/>
                      </w:rPr>
                      <w:t xml:space="preserve"> </w:t>
                    </w:r>
                    <w:r w:rsidRPr="000214FE">
                      <w:rPr>
                        <w:rFonts w:ascii="Courier New"/>
                        <w:color w:val="000086"/>
                        <w:w w:val="105"/>
                        <w:sz w:val="16"/>
                        <w:lang w:val="en-US"/>
                      </w:rPr>
                      <w:t>=</w:t>
                    </w:r>
                    <w:r w:rsidRPr="000214FE">
                      <w:rPr>
                        <w:rFonts w:ascii="Courier New"/>
                        <w:color w:val="000086"/>
                        <w:spacing w:val="-23"/>
                        <w:w w:val="105"/>
                        <w:sz w:val="16"/>
                        <w:lang w:val="en-US"/>
                      </w:rPr>
                      <w:t xml:space="preserve"> </w:t>
                    </w:r>
                    <w:r w:rsidRPr="000214FE">
                      <w:rPr>
                        <w:rFonts w:ascii="Courier New"/>
                        <w:color w:val="000086"/>
                        <w:w w:val="105"/>
                        <w:sz w:val="16"/>
                        <w:lang w:val="en-US"/>
                      </w:rPr>
                      <w:t>page;</w:t>
                    </w:r>
                  </w:p>
                </w:txbxContent>
              </v:textbox>
            </v:shape>
            <v:shape id="_x0000_s2107" type="#_x0000_t202" style="position:absolute;left:803;top:1140;width:117;height:181" filled="f" stroked="f">
              <v:textbox inset="0,0,0,0">
                <w:txbxContent>
                  <w:p w14:paraId="067373FB" w14:textId="77777777" w:rsidR="00122EB7" w:rsidRDefault="00342FCC">
                    <w:pPr>
                      <w:spacing w:line="181" w:lineRule="exact"/>
                      <w:rPr>
                        <w:rFonts w:ascii="Courier New"/>
                        <w:sz w:val="16"/>
                      </w:rPr>
                    </w:pPr>
                    <w:r>
                      <w:rPr>
                        <w:rFonts w:ascii="Courier New"/>
                        <w:color w:val="000086"/>
                        <w:sz w:val="16"/>
                      </w:rPr>
                      <w:t>}</w:t>
                    </w:r>
                  </w:p>
                </w:txbxContent>
              </v:textbox>
            </v:shape>
            <w10:anchorlock/>
          </v:group>
        </w:pict>
      </w:r>
    </w:p>
    <w:p w14:paraId="3AFD0B6E" w14:textId="77777777" w:rsidR="00122EB7" w:rsidRDefault="00122EB7">
      <w:pPr>
        <w:pStyle w:val="a3"/>
        <w:spacing w:before="15"/>
        <w:rPr>
          <w:sz w:val="4"/>
        </w:rPr>
      </w:pPr>
    </w:p>
    <w:p w14:paraId="18AC5BFF" w14:textId="77777777" w:rsidR="00122EB7" w:rsidRDefault="00342FCC">
      <w:pPr>
        <w:spacing w:before="49" w:line="223" w:lineRule="auto"/>
        <w:ind w:left="643" w:right="759"/>
        <w:jc w:val="both"/>
        <w:rPr>
          <w:sz w:val="16"/>
        </w:rPr>
      </w:pPr>
      <w:r>
        <w:rPr>
          <w:sz w:val="16"/>
        </w:rPr>
        <w:t>この部分が少し厄介です。ページングが有効になると、すべてのアドレスが仮想化されることを覚えていますか？これが問題になります。         この問題を解決するには、仮想アドレスを同じ物理アドレスにマッピングして、同じものを参照するようにしなければなりません。これが</w:t>
      </w:r>
      <w:r>
        <w:rPr>
          <w:w w:val="105"/>
          <w:sz w:val="16"/>
        </w:rPr>
        <w:t xml:space="preserve">IDENITITYマッピングです。 </w:t>
      </w:r>
    </w:p>
    <w:p w14:paraId="275201BB" w14:textId="77777777" w:rsidR="00122EB7" w:rsidRDefault="00122EB7">
      <w:pPr>
        <w:pStyle w:val="a3"/>
        <w:spacing w:before="15"/>
        <w:rPr>
          <w:sz w:val="8"/>
        </w:rPr>
      </w:pPr>
    </w:p>
    <w:p w14:paraId="10193056" w14:textId="77777777" w:rsidR="00122EB7" w:rsidRDefault="00342FCC">
      <w:pPr>
        <w:spacing w:line="223" w:lineRule="auto"/>
        <w:ind w:left="643" w:right="571"/>
        <w:rPr>
          <w:sz w:val="16"/>
        </w:rPr>
      </w:pPr>
      <w:r>
        <w:rPr>
          <w:spacing w:val="3"/>
          <w:sz w:val="16"/>
        </w:rPr>
        <w:t>上記のコードは、ページテーブルを物理メモリの最初の</w:t>
      </w:r>
      <w:r>
        <w:rPr>
          <w:sz w:val="16"/>
        </w:rPr>
        <w:t>4MB（</w:t>
      </w:r>
      <w:r>
        <w:rPr>
          <w:spacing w:val="3"/>
          <w:sz w:val="16"/>
        </w:rPr>
        <w:t>ページテーブル全体）</w:t>
      </w:r>
      <w:r>
        <w:rPr>
          <w:spacing w:val="2"/>
          <w:sz w:val="16"/>
        </w:rPr>
        <w:t xml:space="preserve">にマッピングするものです。新しいページを作成し、        </w:t>
      </w:r>
      <w:r>
        <w:rPr>
          <w:spacing w:val="2"/>
          <w:w w:val="105"/>
          <w:sz w:val="16"/>
        </w:rPr>
        <w:t>そのPRESENTビットにページが参照したいフレームアドレスをセットします。その後、マッピングしている現在の仮想アドレス（frame</w:t>
      </w:r>
    </w:p>
    <w:p w14:paraId="31601F12" w14:textId="77777777" w:rsidR="00122EB7" w:rsidRDefault="00342FCC">
      <w:pPr>
        <w:spacing w:line="283" w:lineRule="exact"/>
        <w:ind w:left="643"/>
        <w:rPr>
          <w:sz w:val="16"/>
        </w:rPr>
      </w:pPr>
      <w:r>
        <w:rPr>
          <w:w w:val="105"/>
          <w:sz w:val="16"/>
        </w:rPr>
        <w:t xml:space="preserve">に格納）をページテーブルインデックスに変換し、そのページテーブルエントリを設定します。 </w:t>
      </w:r>
    </w:p>
    <w:p w14:paraId="4F94C87C" w14:textId="77777777" w:rsidR="00122EB7" w:rsidRDefault="00342FCC">
      <w:pPr>
        <w:spacing w:before="160" w:line="223" w:lineRule="auto"/>
        <w:ind w:left="643" w:right="926"/>
        <w:rPr>
          <w:sz w:val="16"/>
        </w:rPr>
      </w:pPr>
      <w:r>
        <w:rPr>
          <w:spacing w:val="-6"/>
          <w:w w:val="105"/>
          <w:sz w:val="16"/>
        </w:rPr>
        <w:t>ページテーブルの各ページ</w:t>
      </w:r>
      <w:r>
        <w:rPr>
          <w:spacing w:val="-5"/>
          <w:w w:val="105"/>
          <w:sz w:val="16"/>
        </w:rPr>
        <w:t>（"i</w:t>
      </w:r>
      <w:r>
        <w:rPr>
          <w:spacing w:val="-8"/>
          <w:w w:val="105"/>
          <w:sz w:val="16"/>
        </w:rPr>
        <w:t xml:space="preserve"> "に格納</w:t>
      </w:r>
      <w:r>
        <w:rPr>
          <w:spacing w:val="-4"/>
          <w:w w:val="105"/>
          <w:sz w:val="16"/>
        </w:rPr>
        <w:t>）</w:t>
      </w:r>
      <w:r>
        <w:rPr>
          <w:spacing w:val="-10"/>
          <w:w w:val="105"/>
          <w:sz w:val="16"/>
        </w:rPr>
        <w:t>の "</w:t>
      </w:r>
      <w:r>
        <w:rPr>
          <w:spacing w:val="-6"/>
          <w:w w:val="105"/>
          <w:sz w:val="16"/>
        </w:rPr>
        <w:t>frame</w:t>
      </w:r>
      <w:r>
        <w:rPr>
          <w:spacing w:val="-10"/>
          <w:w w:val="105"/>
          <w:sz w:val="16"/>
        </w:rPr>
        <w:t xml:space="preserve"> "を</w:t>
      </w:r>
      <w:r>
        <w:rPr>
          <w:spacing w:val="-5"/>
          <w:w w:val="105"/>
          <w:sz w:val="16"/>
        </w:rPr>
        <w:t>4K（4096）</w:t>
      </w:r>
      <w:r>
        <w:rPr>
          <w:spacing w:val="-6"/>
          <w:w w:val="105"/>
          <w:sz w:val="16"/>
        </w:rPr>
        <w:t>だけ増やします。(ページテーブルのインデックス</w:t>
      </w:r>
      <w:r>
        <w:rPr>
          <w:spacing w:val="-5"/>
          <w:w w:val="105"/>
          <w:sz w:val="16"/>
        </w:rPr>
        <w:t>0はアドレス0～4093</w:t>
      </w:r>
      <w:r>
        <w:rPr>
          <w:spacing w:val="-4"/>
          <w:w w:val="105"/>
          <w:sz w:val="16"/>
        </w:rPr>
        <w:t>を参</w:t>
      </w:r>
      <w:r>
        <w:rPr>
          <w:spacing w:val="-5"/>
          <w:w w:val="105"/>
          <w:sz w:val="16"/>
        </w:rPr>
        <w:t>照し、インデックス1はアドレス4096</w:t>
      </w:r>
      <w:r>
        <w:rPr>
          <w:spacing w:val="-6"/>
          <w:w w:val="105"/>
          <w:sz w:val="16"/>
        </w:rPr>
        <w:t>を参照する、などと覚えておいてください</w:t>
      </w:r>
      <w:r>
        <w:rPr>
          <w:spacing w:val="-4"/>
          <w:w w:val="105"/>
          <w:sz w:val="16"/>
        </w:rPr>
        <w:t>）。</w:t>
      </w:r>
      <w:r>
        <w:rPr>
          <w:w w:val="105"/>
          <w:sz w:val="16"/>
        </w:rPr>
        <w:t xml:space="preserve"> </w:t>
      </w:r>
    </w:p>
    <w:p w14:paraId="19DC19D0" w14:textId="77777777" w:rsidR="00122EB7" w:rsidRDefault="00342FCC">
      <w:pPr>
        <w:spacing w:before="6" w:line="213" w:lineRule="auto"/>
        <w:ind w:left="643" w:right="654"/>
        <w:rPr>
          <w:sz w:val="16"/>
        </w:rPr>
      </w:pPr>
      <w:r>
        <w:rPr>
          <w:sz w:val="16"/>
        </w:rPr>
        <w:t xml:space="preserve">ここで問題が発生します。ブートローダーがカーネルを3gbの仮想空間に直接マッピングしてロードするため、カーネルがある領域もリマッ         </w:t>
      </w:r>
      <w:r>
        <w:rPr>
          <w:w w:val="105"/>
          <w:sz w:val="16"/>
        </w:rPr>
        <w:t xml:space="preserve">プする必要があります。 </w:t>
      </w:r>
    </w:p>
    <w:p w14:paraId="2BD6EF18" w14:textId="77777777" w:rsidR="00122EB7" w:rsidRDefault="00D968F1">
      <w:pPr>
        <w:pStyle w:val="a3"/>
        <w:spacing w:before="6"/>
        <w:rPr>
          <w:sz w:val="6"/>
        </w:rPr>
      </w:pPr>
      <w:r>
        <w:pict w14:anchorId="0C75369B">
          <v:group id="_x0000_s2096" style="position:absolute;margin-left:57.5pt;margin-top:7.85pt;width:481pt;height:122.4pt;z-index:-250949632;mso-wrap-distance-left:0;mso-wrap-distance-right:0;mso-position-horizontal-relative:page" coordorigin="1150,157" coordsize="9620,2448">
            <v:line id="_x0000_s2105" style="position:absolute" from="1150,164" to="10770,164" strokecolor="#999" strokeweight=".22356mm">
              <v:stroke dashstyle="1 1"/>
            </v:line>
            <v:rect id="_x0000_s2104" style="position:absolute;left:10757;top:157;width:13;height:39" fillcolor="#999" stroked="f"/>
            <v:rect id="_x0000_s2103" style="position:absolute;left:10757;top:221;width:13;height:39" fillcolor="#999" stroked="f"/>
            <v:line id="_x0000_s2102" style="position:absolute" from="1150,2598" to="10770,2598" strokecolor="#999" strokeweight=".22356mm">
              <v:stroke dashstyle="1 1"/>
            </v:line>
            <v:line id="_x0000_s2101" style="position:absolute" from="10763,285" to="10763,2604" strokecolor="#999" strokeweight=".22356mm">
              <v:stroke dashstyle="1 1"/>
            </v:line>
            <v:rect id="_x0000_s2100" style="position:absolute;left:1150;top:157;width:13;height:39" fillcolor="#999" stroked="f"/>
            <v:rect id="_x0000_s2099" style="position:absolute;left:1150;top:221;width:13;height:39" fillcolor="#999" stroked="f"/>
            <v:line id="_x0000_s2098" style="position:absolute" from="1157,285" to="1157,2604" strokecolor="#999" strokeweight=".22356mm">
              <v:stroke dashstyle="1 1"/>
            </v:line>
            <v:shape id="_x0000_s2097" type="#_x0000_t202" style="position:absolute;left:1163;top:285;width:9594;height:2307" filled="f" stroked="f">
              <v:textbox inset="0,0,0,0">
                <w:txbxContent>
                  <w:p w14:paraId="0D1BC89B" w14:textId="77777777" w:rsidR="00122EB7" w:rsidRPr="000214FE" w:rsidRDefault="00342FCC">
                    <w:pPr>
                      <w:spacing w:before="56"/>
                      <w:ind w:left="789"/>
                      <w:rPr>
                        <w:rFonts w:ascii="Courier New"/>
                        <w:sz w:val="16"/>
                        <w:lang w:val="en-US"/>
                      </w:rPr>
                    </w:pPr>
                    <w:r w:rsidRPr="000214FE">
                      <w:rPr>
                        <w:rFonts w:ascii="Courier New"/>
                        <w:color w:val="000086"/>
                        <w:w w:val="105"/>
                        <w:sz w:val="16"/>
                        <w:lang w:val="en-US"/>
                      </w:rPr>
                      <w:t>//! map 1mb to 3gb (where we are at)</w:t>
                    </w:r>
                  </w:p>
                  <w:p w14:paraId="7DEB98C7" w14:textId="77777777" w:rsidR="00122EB7" w:rsidRPr="000214FE" w:rsidRDefault="00342FCC">
                    <w:pPr>
                      <w:spacing w:before="8"/>
                      <w:ind w:left="789"/>
                      <w:rPr>
                        <w:rFonts w:ascii="Courier New"/>
                        <w:sz w:val="16"/>
                        <w:lang w:val="en-US"/>
                      </w:rPr>
                    </w:pPr>
                    <w:r w:rsidRPr="000214FE">
                      <w:rPr>
                        <w:rFonts w:ascii="Courier New"/>
                        <w:color w:val="000086"/>
                        <w:w w:val="105"/>
                        <w:sz w:val="16"/>
                        <w:lang w:val="en-US"/>
                      </w:rPr>
                      <w:t>for (int i=0, frame=0x100000, virt=0xc0000000; i&lt;1024; i++, frame+=4096, virt+=4096) {</w:t>
                    </w:r>
                  </w:p>
                  <w:p w14:paraId="52510C84" w14:textId="77777777" w:rsidR="00122EB7" w:rsidRPr="000214FE" w:rsidRDefault="00122EB7">
                    <w:pPr>
                      <w:spacing w:before="7"/>
                      <w:rPr>
                        <w:rFonts w:ascii="Courier New"/>
                        <w:sz w:val="17"/>
                        <w:lang w:val="en-US"/>
                      </w:rPr>
                    </w:pPr>
                  </w:p>
                  <w:p w14:paraId="0A5A1878" w14:textId="77777777" w:rsidR="00122EB7" w:rsidRPr="000214FE" w:rsidRDefault="00342FCC">
                    <w:pPr>
                      <w:spacing w:line="252" w:lineRule="auto"/>
                      <w:ind w:left="1581" w:right="5875"/>
                      <w:rPr>
                        <w:rFonts w:ascii="Courier New"/>
                        <w:sz w:val="16"/>
                        <w:lang w:val="en-US"/>
                      </w:rPr>
                    </w:pPr>
                    <w:r w:rsidRPr="000214FE">
                      <w:rPr>
                        <w:rFonts w:ascii="Courier New"/>
                        <w:color w:val="000086"/>
                        <w:w w:val="105"/>
                        <w:sz w:val="16"/>
                        <w:lang w:val="en-US"/>
                      </w:rPr>
                      <w:t>//! create a new page pt_entry page=0;</w:t>
                    </w:r>
                  </w:p>
                  <w:p w14:paraId="3D697861" w14:textId="77777777" w:rsidR="00122EB7" w:rsidRPr="000214FE" w:rsidRDefault="00342FCC">
                    <w:pPr>
                      <w:spacing w:line="252" w:lineRule="auto"/>
                      <w:ind w:left="1581" w:right="3561"/>
                      <w:rPr>
                        <w:rFonts w:ascii="Courier New"/>
                        <w:sz w:val="16"/>
                        <w:lang w:val="en-US"/>
                      </w:rPr>
                    </w:pPr>
                    <w:r w:rsidRPr="000214FE">
                      <w:rPr>
                        <w:rFonts w:ascii="Courier New"/>
                        <w:color w:val="000086"/>
                        <w:w w:val="105"/>
                        <w:sz w:val="16"/>
                        <w:lang w:val="en-US"/>
                      </w:rPr>
                      <w:t>pt_entry_add_attrib</w:t>
                    </w:r>
                    <w:r w:rsidRPr="000214FE">
                      <w:rPr>
                        <w:rFonts w:ascii="Courier New"/>
                        <w:color w:val="000086"/>
                        <w:spacing w:val="-53"/>
                        <w:w w:val="105"/>
                        <w:sz w:val="16"/>
                        <w:lang w:val="en-US"/>
                      </w:rPr>
                      <w:t xml:space="preserve"> </w:t>
                    </w:r>
                    <w:r w:rsidRPr="000214FE">
                      <w:rPr>
                        <w:rFonts w:ascii="Courier New"/>
                        <w:color w:val="000086"/>
                        <w:w w:val="105"/>
                        <w:sz w:val="16"/>
                        <w:lang w:val="en-US"/>
                      </w:rPr>
                      <w:t>(&amp;page,</w:t>
                    </w:r>
                    <w:r w:rsidRPr="000214FE">
                      <w:rPr>
                        <w:rFonts w:ascii="Courier New"/>
                        <w:color w:val="000086"/>
                        <w:spacing w:val="-52"/>
                        <w:w w:val="105"/>
                        <w:sz w:val="16"/>
                        <w:lang w:val="en-US"/>
                      </w:rPr>
                      <w:t xml:space="preserve"> </w:t>
                    </w:r>
                    <w:r w:rsidRPr="000214FE">
                      <w:rPr>
                        <w:rFonts w:ascii="Courier New"/>
                        <w:color w:val="000086"/>
                        <w:w w:val="105"/>
                        <w:sz w:val="16"/>
                        <w:lang w:val="en-US"/>
                      </w:rPr>
                      <w:t>I86_PTE_PRESENT); pt_entry_set_frame (&amp;page, frame);</w:t>
                    </w:r>
                  </w:p>
                  <w:p w14:paraId="123BF157" w14:textId="77777777" w:rsidR="00122EB7" w:rsidRPr="000214FE" w:rsidRDefault="00122EB7">
                    <w:pPr>
                      <w:spacing w:before="8"/>
                      <w:rPr>
                        <w:rFonts w:ascii="Courier New"/>
                        <w:sz w:val="16"/>
                        <w:lang w:val="en-US"/>
                      </w:rPr>
                    </w:pPr>
                  </w:p>
                  <w:p w14:paraId="20A650C1" w14:textId="77777777" w:rsidR="00122EB7" w:rsidRPr="000214FE" w:rsidRDefault="00342FCC">
                    <w:pPr>
                      <w:ind w:left="1581"/>
                      <w:rPr>
                        <w:rFonts w:ascii="Courier New"/>
                        <w:sz w:val="16"/>
                        <w:lang w:val="en-US"/>
                      </w:rPr>
                    </w:pPr>
                    <w:r w:rsidRPr="000214FE">
                      <w:rPr>
                        <w:rFonts w:ascii="Courier New"/>
                        <w:color w:val="000086"/>
                        <w:w w:val="105"/>
                        <w:sz w:val="16"/>
                        <w:lang w:val="en-US"/>
                      </w:rPr>
                      <w:t>//! ...and add it to the page table</w:t>
                    </w:r>
                  </w:p>
                  <w:p w14:paraId="2774ADCB" w14:textId="77777777" w:rsidR="00122EB7" w:rsidRPr="000214FE" w:rsidRDefault="00342FCC">
                    <w:pPr>
                      <w:spacing w:before="9"/>
                      <w:ind w:left="1581"/>
                      <w:rPr>
                        <w:rFonts w:ascii="Courier New"/>
                        <w:sz w:val="16"/>
                        <w:lang w:val="en-US"/>
                      </w:rPr>
                    </w:pPr>
                    <w:r w:rsidRPr="000214FE">
                      <w:rPr>
                        <w:rFonts w:ascii="Courier New"/>
                        <w:color w:val="000086"/>
                        <w:w w:val="105"/>
                        <w:sz w:val="16"/>
                        <w:lang w:val="en-US"/>
                      </w:rPr>
                      <w:t>table-&gt;m_entries [PAGE_TABLE_INDEX (virt) ] = page;</w:t>
                    </w:r>
                  </w:p>
                  <w:p w14:paraId="423C08A2" w14:textId="77777777" w:rsidR="00122EB7" w:rsidRDefault="00342FCC">
                    <w:pPr>
                      <w:spacing w:before="8"/>
                      <w:ind w:left="789"/>
                      <w:rPr>
                        <w:rFonts w:ascii="Courier New"/>
                        <w:sz w:val="16"/>
                      </w:rPr>
                    </w:pPr>
                    <w:r>
                      <w:rPr>
                        <w:rFonts w:ascii="Courier New"/>
                        <w:color w:val="000086"/>
                        <w:sz w:val="16"/>
                      </w:rPr>
                      <w:t>}</w:t>
                    </w:r>
                  </w:p>
                </w:txbxContent>
              </v:textbox>
            </v:shape>
            <w10:wrap type="topAndBottom" anchorx="page"/>
          </v:group>
        </w:pict>
      </w:r>
    </w:p>
    <w:p w14:paraId="6F9F3DD6" w14:textId="77777777" w:rsidR="00122EB7" w:rsidRDefault="00342FCC">
      <w:pPr>
        <w:spacing w:line="213" w:lineRule="auto"/>
        <w:ind w:left="643" w:right="720"/>
        <w:rPr>
          <w:sz w:val="16"/>
        </w:rPr>
      </w:pPr>
      <w:r>
        <w:rPr>
          <w:sz w:val="16"/>
        </w:rPr>
        <w:t xml:space="preserve">このコードは、上のループとほとんど同じで、1MBの物理アドレスを3GBの仮想アドレスにマッピングします。これにより、カーネルがア         </w:t>
      </w:r>
      <w:r>
        <w:rPr>
          <w:w w:val="105"/>
          <w:sz w:val="16"/>
        </w:rPr>
        <w:t xml:space="preserve">ドレス空間にマッピングされ、3GBの仮想アドレスで実行し続けることができるようになります。 </w:t>
      </w:r>
    </w:p>
    <w:p w14:paraId="4B143DF1" w14:textId="77777777" w:rsidR="00122EB7" w:rsidRDefault="00D968F1">
      <w:pPr>
        <w:pStyle w:val="a3"/>
        <w:spacing w:before="5"/>
        <w:rPr>
          <w:sz w:val="6"/>
        </w:rPr>
      </w:pPr>
      <w:r>
        <w:pict w14:anchorId="07BC90CF">
          <v:group id="_x0000_s2082" style="position:absolute;margin-left:57.5pt;margin-top:7.85pt;width:481pt;height:84.35pt;z-index:-250947584;mso-wrap-distance-left:0;mso-wrap-distance-right:0;mso-position-horizontal-relative:page" coordorigin="1150,157" coordsize="9620,1687">
            <v:line id="_x0000_s2095" style="position:absolute" from="1150,164" to="2648,164" strokecolor="#999" strokeweight=".65pt">
              <v:stroke dashstyle="1 1"/>
            </v:line>
            <v:line id="_x0000_s2094" style="position:absolute" from="2673,164" to="10770,164" strokecolor="#999" strokeweight=".22356mm">
              <v:stroke dashstyle="1 1"/>
            </v:line>
            <v:rect id="_x0000_s2093" style="position:absolute;left:10757;top:157;width:13;height:39" fillcolor="#999" stroked="f"/>
            <v:rect id="_x0000_s2092" style="position:absolute;left:10757;top:220;width:13;height:39" fillcolor="#999" stroked="f"/>
            <v:rect id="_x0000_s2091" style="position:absolute;left:10757;top:284;width:13;height:39" fillcolor="#999" stroked="f"/>
            <v:line id="_x0000_s2090" style="position:absolute" from="1150,1837" to="2648,1837" strokecolor="#999" strokeweight=".22356mm">
              <v:stroke dashstyle="1 1"/>
            </v:line>
            <v:line id="_x0000_s2089" style="position:absolute" from="2673,1837" to="10770,1837" strokecolor="#999" strokeweight=".22356mm">
              <v:stroke dashstyle="1 1"/>
            </v:line>
            <v:line id="_x0000_s2088" style="position:absolute" from="10763,348" to="10763,1843" strokecolor="#999" strokeweight=".22356mm">
              <v:stroke dashstyle="1 1"/>
            </v:line>
            <v:rect id="_x0000_s2087" style="position:absolute;left:1150;top:157;width:13;height:39" fillcolor="#999" stroked="f"/>
            <v:rect id="_x0000_s2086" style="position:absolute;left:1150;top:220;width:13;height:39" fillcolor="#999" stroked="f"/>
            <v:rect id="_x0000_s2085" style="position:absolute;left:1150;top:284;width:13;height:39" fillcolor="#999" stroked="f"/>
            <v:line id="_x0000_s2084" style="position:absolute" from="1157,348" to="1157,1843" strokecolor="#999" strokeweight=".22356mm">
              <v:stroke dashstyle="1 1"/>
            </v:line>
            <v:shape id="_x0000_s2083" type="#_x0000_t202" style="position:absolute;left:1163;top:348;width:9594;height:1483" filled="f" stroked="f">
              <v:textbox inset="0,0,0,0">
                <w:txbxContent>
                  <w:p w14:paraId="42F01CAF" w14:textId="77777777" w:rsidR="00122EB7" w:rsidRPr="000214FE" w:rsidRDefault="00342FCC">
                    <w:pPr>
                      <w:spacing w:before="6" w:line="179" w:lineRule="exact"/>
                      <w:ind w:left="789"/>
                      <w:rPr>
                        <w:rFonts w:ascii="Courier New"/>
                        <w:sz w:val="16"/>
                        <w:lang w:val="en-US"/>
                      </w:rPr>
                    </w:pPr>
                    <w:r w:rsidRPr="000214FE">
                      <w:rPr>
                        <w:rFonts w:ascii="Courier New"/>
                        <w:color w:val="000086"/>
                        <w:w w:val="105"/>
                        <w:sz w:val="16"/>
                        <w:lang w:val="en-US"/>
                      </w:rPr>
                      <w:t>//! create default directory table</w:t>
                    </w:r>
                  </w:p>
                  <w:p w14:paraId="1089391F" w14:textId="77777777" w:rsidR="00122EB7" w:rsidRPr="000214FE" w:rsidRDefault="00342FCC">
                    <w:pPr>
                      <w:tabs>
                        <w:tab w:val="left" w:pos="2372"/>
                      </w:tabs>
                      <w:spacing w:line="252" w:lineRule="auto"/>
                      <w:ind w:left="789" w:right="2881"/>
                      <w:rPr>
                        <w:rFonts w:ascii="Courier New"/>
                        <w:sz w:val="16"/>
                        <w:lang w:val="en-US"/>
                      </w:rPr>
                    </w:pPr>
                    <w:r w:rsidRPr="000214FE">
                      <w:rPr>
                        <w:rFonts w:ascii="Courier New"/>
                        <w:color w:val="000086"/>
                        <w:w w:val="105"/>
                        <w:sz w:val="16"/>
                        <w:lang w:val="en-US"/>
                      </w:rPr>
                      <w:t>pdirectory*</w:t>
                    </w:r>
                    <w:r w:rsidRPr="000214FE">
                      <w:rPr>
                        <w:rFonts w:ascii="Courier New"/>
                        <w:color w:val="000086"/>
                        <w:w w:val="105"/>
                        <w:sz w:val="16"/>
                        <w:lang w:val="en-US"/>
                      </w:rPr>
                      <w:tab/>
                      <w:t>dir</w:t>
                    </w:r>
                    <w:r w:rsidRPr="000214FE">
                      <w:rPr>
                        <w:rFonts w:ascii="Courier New"/>
                        <w:color w:val="000086"/>
                        <w:spacing w:val="-26"/>
                        <w:w w:val="105"/>
                        <w:sz w:val="16"/>
                        <w:lang w:val="en-US"/>
                      </w:rPr>
                      <w:t xml:space="preserve"> </w:t>
                    </w:r>
                    <w:r w:rsidRPr="000214FE">
                      <w:rPr>
                        <w:rFonts w:ascii="Courier New"/>
                        <w:color w:val="000086"/>
                        <w:w w:val="105"/>
                        <w:sz w:val="16"/>
                        <w:lang w:val="en-US"/>
                      </w:rPr>
                      <w:t>=</w:t>
                    </w:r>
                    <w:r w:rsidRPr="000214FE">
                      <w:rPr>
                        <w:rFonts w:ascii="Courier New"/>
                        <w:color w:val="000086"/>
                        <w:spacing w:val="-25"/>
                        <w:w w:val="105"/>
                        <w:sz w:val="16"/>
                        <w:lang w:val="en-US"/>
                      </w:rPr>
                      <w:t xml:space="preserve"> </w:t>
                    </w:r>
                    <w:r w:rsidRPr="000214FE">
                      <w:rPr>
                        <w:rFonts w:ascii="Courier New"/>
                        <w:color w:val="000086"/>
                        <w:w w:val="105"/>
                        <w:sz w:val="16"/>
                        <w:lang w:val="en-US"/>
                      </w:rPr>
                      <w:t>(pdirectory*)</w:t>
                    </w:r>
                    <w:r w:rsidRPr="000214FE">
                      <w:rPr>
                        <w:rFonts w:ascii="Courier New"/>
                        <w:color w:val="000086"/>
                        <w:spacing w:val="-24"/>
                        <w:w w:val="105"/>
                        <w:sz w:val="16"/>
                        <w:lang w:val="en-US"/>
                      </w:rPr>
                      <w:t xml:space="preserve"> </w:t>
                    </w:r>
                    <w:r w:rsidRPr="000214FE">
                      <w:rPr>
                        <w:rFonts w:ascii="Courier New"/>
                        <w:color w:val="000086"/>
                        <w:w w:val="105"/>
                        <w:sz w:val="16"/>
                        <w:lang w:val="en-US"/>
                      </w:rPr>
                      <w:t>pmmngr_alloc_blocks</w:t>
                    </w:r>
                    <w:r w:rsidRPr="000214FE">
                      <w:rPr>
                        <w:rFonts w:ascii="Courier New"/>
                        <w:color w:val="000086"/>
                        <w:spacing w:val="-25"/>
                        <w:w w:val="105"/>
                        <w:sz w:val="16"/>
                        <w:lang w:val="en-US"/>
                      </w:rPr>
                      <w:t xml:space="preserve"> </w:t>
                    </w:r>
                    <w:r w:rsidRPr="000214FE">
                      <w:rPr>
                        <w:rFonts w:ascii="Courier New"/>
                        <w:color w:val="000086"/>
                        <w:spacing w:val="-4"/>
                        <w:w w:val="105"/>
                        <w:sz w:val="16"/>
                        <w:lang w:val="en-US"/>
                      </w:rPr>
                      <w:t xml:space="preserve">(3); </w:t>
                    </w:r>
                    <w:r w:rsidRPr="000214FE">
                      <w:rPr>
                        <w:rFonts w:ascii="Courier New"/>
                        <w:color w:val="000086"/>
                        <w:w w:val="105"/>
                        <w:sz w:val="16"/>
                        <w:lang w:val="en-US"/>
                      </w:rPr>
                      <w:t>if</w:t>
                    </w:r>
                    <w:r w:rsidRPr="000214FE">
                      <w:rPr>
                        <w:rFonts w:ascii="Courier New"/>
                        <w:color w:val="000086"/>
                        <w:spacing w:val="-4"/>
                        <w:w w:val="105"/>
                        <w:sz w:val="16"/>
                        <w:lang w:val="en-US"/>
                      </w:rPr>
                      <w:t xml:space="preserve"> </w:t>
                    </w:r>
                    <w:r w:rsidRPr="000214FE">
                      <w:rPr>
                        <w:rFonts w:ascii="Courier New"/>
                        <w:color w:val="000086"/>
                        <w:w w:val="105"/>
                        <w:sz w:val="16"/>
                        <w:lang w:val="en-US"/>
                      </w:rPr>
                      <w:t>(!dir)</w:t>
                    </w:r>
                  </w:p>
                  <w:p w14:paraId="7B61220A" w14:textId="77777777" w:rsidR="00122EB7" w:rsidRPr="000214FE" w:rsidRDefault="00342FCC">
                    <w:pPr>
                      <w:spacing w:before="11"/>
                      <w:ind w:left="1581"/>
                      <w:rPr>
                        <w:rFonts w:ascii="Courier New"/>
                        <w:sz w:val="16"/>
                        <w:lang w:val="en-US"/>
                      </w:rPr>
                    </w:pPr>
                    <w:r w:rsidRPr="000214FE">
                      <w:rPr>
                        <w:rFonts w:ascii="Courier New"/>
                        <w:color w:val="000086"/>
                        <w:w w:val="105"/>
                        <w:sz w:val="16"/>
                        <w:lang w:val="en-US"/>
                      </w:rPr>
                      <w:t>return;</w:t>
                    </w:r>
                  </w:p>
                  <w:p w14:paraId="5863DA49" w14:textId="77777777" w:rsidR="00122EB7" w:rsidRPr="000214FE" w:rsidRDefault="00122EB7">
                    <w:pPr>
                      <w:spacing w:before="4"/>
                      <w:rPr>
                        <w:rFonts w:ascii="Courier New"/>
                        <w:sz w:val="16"/>
                        <w:lang w:val="en-US"/>
                      </w:rPr>
                    </w:pPr>
                  </w:p>
                  <w:p w14:paraId="09B9F7B7" w14:textId="77777777" w:rsidR="00122EB7" w:rsidRPr="000214FE" w:rsidRDefault="00342FCC">
                    <w:pPr>
                      <w:spacing w:before="1" w:line="252" w:lineRule="auto"/>
                      <w:ind w:left="789" w:right="4168"/>
                      <w:rPr>
                        <w:rFonts w:ascii="Courier New"/>
                        <w:sz w:val="16"/>
                        <w:lang w:val="en-US"/>
                      </w:rPr>
                    </w:pPr>
                    <w:r w:rsidRPr="000214FE">
                      <w:rPr>
                        <w:rFonts w:ascii="Courier New"/>
                        <w:color w:val="000086"/>
                        <w:w w:val="105"/>
                        <w:sz w:val="16"/>
                        <w:lang w:val="en-US"/>
                      </w:rPr>
                      <w:t>//!</w:t>
                    </w:r>
                    <w:r w:rsidRPr="000214FE">
                      <w:rPr>
                        <w:rFonts w:ascii="Courier New"/>
                        <w:color w:val="000086"/>
                        <w:spacing w:val="-15"/>
                        <w:w w:val="105"/>
                        <w:sz w:val="16"/>
                        <w:lang w:val="en-US"/>
                      </w:rPr>
                      <w:t xml:space="preserve"> </w:t>
                    </w:r>
                    <w:r w:rsidRPr="000214FE">
                      <w:rPr>
                        <w:rFonts w:ascii="Courier New"/>
                        <w:color w:val="000086"/>
                        <w:w w:val="105"/>
                        <w:sz w:val="16"/>
                        <w:lang w:val="en-US"/>
                      </w:rPr>
                      <w:t>clear</w:t>
                    </w:r>
                    <w:r w:rsidRPr="000214FE">
                      <w:rPr>
                        <w:rFonts w:ascii="Courier New"/>
                        <w:color w:val="000086"/>
                        <w:spacing w:val="-15"/>
                        <w:w w:val="105"/>
                        <w:sz w:val="16"/>
                        <w:lang w:val="en-US"/>
                      </w:rPr>
                      <w:t xml:space="preserve"> </w:t>
                    </w:r>
                    <w:r w:rsidRPr="000214FE">
                      <w:rPr>
                        <w:rFonts w:ascii="Courier New"/>
                        <w:color w:val="000086"/>
                        <w:w w:val="105"/>
                        <w:sz w:val="16"/>
                        <w:lang w:val="en-US"/>
                      </w:rPr>
                      <w:t>directory</w:t>
                    </w:r>
                    <w:r w:rsidRPr="000214FE">
                      <w:rPr>
                        <w:rFonts w:ascii="Courier New"/>
                        <w:color w:val="000086"/>
                        <w:spacing w:val="-15"/>
                        <w:w w:val="105"/>
                        <w:sz w:val="16"/>
                        <w:lang w:val="en-US"/>
                      </w:rPr>
                      <w:t xml:space="preserve"> </w:t>
                    </w:r>
                    <w:r w:rsidRPr="000214FE">
                      <w:rPr>
                        <w:rFonts w:ascii="Courier New"/>
                        <w:color w:val="000086"/>
                        <w:w w:val="105"/>
                        <w:sz w:val="16"/>
                        <w:lang w:val="en-US"/>
                      </w:rPr>
                      <w:t>table</w:t>
                    </w:r>
                    <w:r w:rsidRPr="000214FE">
                      <w:rPr>
                        <w:rFonts w:ascii="Courier New"/>
                        <w:color w:val="000086"/>
                        <w:spacing w:val="-16"/>
                        <w:w w:val="105"/>
                        <w:sz w:val="16"/>
                        <w:lang w:val="en-US"/>
                      </w:rPr>
                      <w:t xml:space="preserve"> </w:t>
                    </w:r>
                    <w:r w:rsidRPr="000214FE">
                      <w:rPr>
                        <w:rFonts w:ascii="Courier New"/>
                        <w:color w:val="000086"/>
                        <w:w w:val="105"/>
                        <w:sz w:val="16"/>
                        <w:lang w:val="en-US"/>
                      </w:rPr>
                      <w:t>and</w:t>
                    </w:r>
                    <w:r w:rsidRPr="000214FE">
                      <w:rPr>
                        <w:rFonts w:ascii="Courier New"/>
                        <w:color w:val="000086"/>
                        <w:spacing w:val="-15"/>
                        <w:w w:val="105"/>
                        <w:sz w:val="16"/>
                        <w:lang w:val="en-US"/>
                      </w:rPr>
                      <w:t xml:space="preserve"> </w:t>
                    </w:r>
                    <w:r w:rsidRPr="000214FE">
                      <w:rPr>
                        <w:rFonts w:ascii="Courier New"/>
                        <w:color w:val="000086"/>
                        <w:w w:val="105"/>
                        <w:sz w:val="16"/>
                        <w:lang w:val="en-US"/>
                      </w:rPr>
                      <w:t>set</w:t>
                    </w:r>
                    <w:r w:rsidRPr="000214FE">
                      <w:rPr>
                        <w:rFonts w:ascii="Courier New"/>
                        <w:color w:val="000086"/>
                        <w:spacing w:val="-15"/>
                        <w:w w:val="105"/>
                        <w:sz w:val="16"/>
                        <w:lang w:val="en-US"/>
                      </w:rPr>
                      <w:t xml:space="preserve"> </w:t>
                    </w:r>
                    <w:r w:rsidRPr="000214FE">
                      <w:rPr>
                        <w:rFonts w:ascii="Courier New"/>
                        <w:color w:val="000086"/>
                        <w:w w:val="105"/>
                        <w:sz w:val="16"/>
                        <w:lang w:val="en-US"/>
                      </w:rPr>
                      <w:t>it</w:t>
                    </w:r>
                    <w:r w:rsidRPr="000214FE">
                      <w:rPr>
                        <w:rFonts w:ascii="Courier New"/>
                        <w:color w:val="000086"/>
                        <w:spacing w:val="-15"/>
                        <w:w w:val="105"/>
                        <w:sz w:val="16"/>
                        <w:lang w:val="en-US"/>
                      </w:rPr>
                      <w:t xml:space="preserve"> </w:t>
                    </w:r>
                    <w:r w:rsidRPr="000214FE">
                      <w:rPr>
                        <w:rFonts w:ascii="Courier New"/>
                        <w:color w:val="000086"/>
                        <w:w w:val="105"/>
                        <w:sz w:val="16"/>
                        <w:lang w:val="en-US"/>
                      </w:rPr>
                      <w:t>as</w:t>
                    </w:r>
                    <w:r w:rsidRPr="000214FE">
                      <w:rPr>
                        <w:rFonts w:ascii="Courier New"/>
                        <w:color w:val="000086"/>
                        <w:spacing w:val="-16"/>
                        <w:w w:val="105"/>
                        <w:sz w:val="16"/>
                        <w:lang w:val="en-US"/>
                      </w:rPr>
                      <w:t xml:space="preserve"> </w:t>
                    </w:r>
                    <w:r w:rsidRPr="000214FE">
                      <w:rPr>
                        <w:rFonts w:ascii="Courier New"/>
                        <w:color w:val="000086"/>
                        <w:w w:val="105"/>
                        <w:sz w:val="16"/>
                        <w:lang w:val="en-US"/>
                      </w:rPr>
                      <w:t>current memset (dir, 0, sizeof</w:t>
                    </w:r>
                    <w:r w:rsidRPr="000214FE">
                      <w:rPr>
                        <w:rFonts w:ascii="Courier New"/>
                        <w:color w:val="000086"/>
                        <w:spacing w:val="-32"/>
                        <w:w w:val="105"/>
                        <w:sz w:val="16"/>
                        <w:lang w:val="en-US"/>
                      </w:rPr>
                      <w:t xml:space="preserve"> </w:t>
                    </w:r>
                    <w:r w:rsidRPr="000214FE">
                      <w:rPr>
                        <w:rFonts w:ascii="Courier New"/>
                        <w:color w:val="000086"/>
                        <w:w w:val="105"/>
                        <w:sz w:val="16"/>
                        <w:lang w:val="en-US"/>
                      </w:rPr>
                      <w:t>(pdirectory));</w:t>
                    </w:r>
                  </w:p>
                </w:txbxContent>
              </v:textbox>
            </v:shape>
            <w10:wrap type="topAndBottom" anchorx="page"/>
          </v:group>
        </w:pict>
      </w:r>
    </w:p>
    <w:p w14:paraId="6299227C" w14:textId="77777777" w:rsidR="00122EB7" w:rsidRDefault="00342FCC">
      <w:pPr>
        <w:ind w:left="643"/>
        <w:rPr>
          <w:sz w:val="16"/>
        </w:rPr>
      </w:pPr>
      <w:r>
        <w:rPr>
          <w:w w:val="105"/>
          <w:sz w:val="16"/>
        </w:rPr>
        <w:t xml:space="preserve">上記は、新しいページディレクトリを作成し、私たちが使用するためにクリアします。 </w:t>
      </w:r>
    </w:p>
    <w:p w14:paraId="27CCEA61" w14:textId="77777777" w:rsidR="00122EB7" w:rsidRDefault="00D968F1">
      <w:pPr>
        <w:pStyle w:val="a3"/>
        <w:spacing w:before="1"/>
        <w:rPr>
          <w:sz w:val="6"/>
        </w:rPr>
      </w:pPr>
      <w:r>
        <w:pict w14:anchorId="680C0706">
          <v:shape id="_x0000_s2081" type="#_x0000_t202" style="position:absolute;margin-left:57.85pt;margin-top:8pt;width:480.35pt;height:102.7pt;z-index:-250946560;mso-wrap-distance-left:0;mso-wrap-distance-right:0;mso-position-horizontal-relative:page" filled="f" strokecolor="#999" strokeweight=".22356mm">
            <v:stroke dashstyle="3 1"/>
            <v:textbox inset="0,0,0,0">
              <w:txbxContent>
                <w:p w14:paraId="27C1F7E4" w14:textId="77777777" w:rsidR="00122EB7" w:rsidRDefault="00122EB7">
                  <w:pPr>
                    <w:pStyle w:val="a3"/>
                    <w:spacing w:before="4"/>
                    <w:rPr>
                      <w:sz w:val="9"/>
                    </w:rPr>
                  </w:pPr>
                </w:p>
                <w:p w14:paraId="574F9CD3" w14:textId="77777777" w:rsidR="00122EB7" w:rsidRPr="000214FE" w:rsidRDefault="00342FCC">
                  <w:pPr>
                    <w:spacing w:line="252" w:lineRule="auto"/>
                    <w:ind w:left="790"/>
                    <w:rPr>
                      <w:rFonts w:ascii="Courier New"/>
                      <w:sz w:val="16"/>
                      <w:lang w:val="en-US"/>
                    </w:rPr>
                  </w:pPr>
                  <w:r w:rsidRPr="000214FE">
                    <w:rPr>
                      <w:rFonts w:ascii="Courier New"/>
                      <w:color w:val="000086"/>
                      <w:w w:val="105"/>
                      <w:sz w:val="16"/>
                      <w:lang w:val="en-US"/>
                    </w:rPr>
                    <w:t>pd_entry*</w:t>
                  </w:r>
                  <w:r w:rsidRPr="000214FE">
                    <w:rPr>
                      <w:rFonts w:ascii="Courier New"/>
                      <w:color w:val="000086"/>
                      <w:spacing w:val="-28"/>
                      <w:w w:val="105"/>
                      <w:sz w:val="16"/>
                      <w:lang w:val="en-US"/>
                    </w:rPr>
                    <w:t xml:space="preserve"> </w:t>
                  </w:r>
                  <w:r w:rsidRPr="000214FE">
                    <w:rPr>
                      <w:rFonts w:ascii="Courier New"/>
                      <w:color w:val="000086"/>
                      <w:w w:val="105"/>
                      <w:sz w:val="16"/>
                      <w:lang w:val="en-US"/>
                    </w:rPr>
                    <w:t>entry</w:t>
                  </w:r>
                  <w:r w:rsidRPr="000214FE">
                    <w:rPr>
                      <w:rFonts w:ascii="Courier New"/>
                      <w:color w:val="000086"/>
                      <w:spacing w:val="-26"/>
                      <w:w w:val="105"/>
                      <w:sz w:val="16"/>
                      <w:lang w:val="en-US"/>
                    </w:rPr>
                    <w:t xml:space="preserve"> </w:t>
                  </w:r>
                  <w:r w:rsidRPr="000214FE">
                    <w:rPr>
                      <w:rFonts w:ascii="Courier New"/>
                      <w:color w:val="000086"/>
                      <w:w w:val="105"/>
                      <w:sz w:val="16"/>
                      <w:lang w:val="en-US"/>
                    </w:rPr>
                    <w:t>=</w:t>
                  </w:r>
                  <w:r w:rsidRPr="000214FE">
                    <w:rPr>
                      <w:rFonts w:ascii="Courier New"/>
                      <w:color w:val="000086"/>
                      <w:spacing w:val="-27"/>
                      <w:w w:val="105"/>
                      <w:sz w:val="16"/>
                      <w:lang w:val="en-US"/>
                    </w:rPr>
                    <w:t xml:space="preserve"> </w:t>
                  </w:r>
                  <w:r w:rsidRPr="000214FE">
                    <w:rPr>
                      <w:rFonts w:ascii="Courier New"/>
                      <w:color w:val="000086"/>
                      <w:w w:val="105"/>
                      <w:sz w:val="16"/>
                      <w:lang w:val="en-US"/>
                    </w:rPr>
                    <w:t>&amp;dir-&gt;m_entries</w:t>
                  </w:r>
                  <w:r w:rsidRPr="000214FE">
                    <w:rPr>
                      <w:rFonts w:ascii="Courier New"/>
                      <w:color w:val="000086"/>
                      <w:spacing w:val="-26"/>
                      <w:w w:val="105"/>
                      <w:sz w:val="16"/>
                      <w:lang w:val="en-US"/>
                    </w:rPr>
                    <w:t xml:space="preserve"> </w:t>
                  </w:r>
                  <w:r w:rsidRPr="000214FE">
                    <w:rPr>
                      <w:rFonts w:ascii="Courier New"/>
                      <w:color w:val="000086"/>
                      <w:w w:val="105"/>
                      <w:sz w:val="16"/>
                      <w:lang w:val="en-US"/>
                    </w:rPr>
                    <w:t>[PAGE_DIRECTORY_INDEX</w:t>
                  </w:r>
                  <w:r w:rsidRPr="000214FE">
                    <w:rPr>
                      <w:rFonts w:ascii="Courier New"/>
                      <w:color w:val="000086"/>
                      <w:spacing w:val="-26"/>
                      <w:w w:val="105"/>
                      <w:sz w:val="16"/>
                      <w:lang w:val="en-US"/>
                    </w:rPr>
                    <w:t xml:space="preserve"> </w:t>
                  </w:r>
                  <w:r w:rsidRPr="000214FE">
                    <w:rPr>
                      <w:rFonts w:ascii="Courier New"/>
                      <w:color w:val="000086"/>
                      <w:w w:val="105"/>
                      <w:sz w:val="16"/>
                      <w:lang w:val="en-US"/>
                    </w:rPr>
                    <w:t>(0xc0000000)</w:t>
                  </w:r>
                  <w:r w:rsidRPr="000214FE">
                    <w:rPr>
                      <w:rFonts w:ascii="Courier New"/>
                      <w:color w:val="000086"/>
                      <w:spacing w:val="-27"/>
                      <w:w w:val="105"/>
                      <w:sz w:val="16"/>
                      <w:lang w:val="en-US"/>
                    </w:rPr>
                    <w:t xml:space="preserve"> </w:t>
                  </w:r>
                  <w:r w:rsidRPr="000214FE">
                    <w:rPr>
                      <w:rFonts w:ascii="Courier New"/>
                      <w:color w:val="000086"/>
                      <w:spacing w:val="-6"/>
                      <w:w w:val="105"/>
                      <w:sz w:val="16"/>
                      <w:lang w:val="en-US"/>
                    </w:rPr>
                    <w:t xml:space="preserve">]; </w:t>
                  </w:r>
                  <w:r w:rsidRPr="000214FE">
                    <w:rPr>
                      <w:rFonts w:ascii="Courier New"/>
                      <w:color w:val="000086"/>
                      <w:w w:val="105"/>
                      <w:sz w:val="16"/>
                      <w:lang w:val="en-US"/>
                    </w:rPr>
                    <w:t>pd_entry_add_attrib (entry,</w:t>
                  </w:r>
                  <w:r w:rsidRPr="000214FE">
                    <w:rPr>
                      <w:rFonts w:ascii="Courier New"/>
                      <w:color w:val="000086"/>
                      <w:spacing w:val="-13"/>
                      <w:w w:val="105"/>
                      <w:sz w:val="16"/>
                      <w:lang w:val="en-US"/>
                    </w:rPr>
                    <w:t xml:space="preserve"> </w:t>
                  </w:r>
                  <w:r w:rsidRPr="000214FE">
                    <w:rPr>
                      <w:rFonts w:ascii="Courier New"/>
                      <w:color w:val="000086"/>
                      <w:w w:val="105"/>
                      <w:sz w:val="16"/>
                      <w:lang w:val="en-US"/>
                    </w:rPr>
                    <w:t>I86_PDE_PRESENT);</w:t>
                  </w:r>
                </w:p>
                <w:p w14:paraId="244030EE" w14:textId="77777777" w:rsidR="00122EB7" w:rsidRPr="000214FE" w:rsidRDefault="00342FCC">
                  <w:pPr>
                    <w:spacing w:line="252" w:lineRule="auto"/>
                    <w:ind w:left="790" w:right="3958"/>
                    <w:rPr>
                      <w:rFonts w:ascii="Courier New"/>
                      <w:sz w:val="16"/>
                      <w:lang w:val="en-US"/>
                    </w:rPr>
                  </w:pPr>
                  <w:r w:rsidRPr="000214FE">
                    <w:rPr>
                      <w:rFonts w:ascii="Courier New"/>
                      <w:color w:val="000086"/>
                      <w:w w:val="105"/>
                      <w:sz w:val="16"/>
                      <w:lang w:val="en-US"/>
                    </w:rPr>
                    <w:t>pd_entry_add_attrib (entry, I86_PDE_WRITABLE); pd_entry_set_frame</w:t>
                  </w:r>
                  <w:r w:rsidRPr="000214FE">
                    <w:rPr>
                      <w:rFonts w:ascii="Courier New"/>
                      <w:color w:val="000086"/>
                      <w:spacing w:val="-57"/>
                      <w:w w:val="105"/>
                      <w:sz w:val="16"/>
                      <w:lang w:val="en-US"/>
                    </w:rPr>
                    <w:t xml:space="preserve"> </w:t>
                  </w:r>
                  <w:r w:rsidRPr="000214FE">
                    <w:rPr>
                      <w:rFonts w:ascii="Courier New"/>
                      <w:color w:val="000086"/>
                      <w:w w:val="105"/>
                      <w:sz w:val="16"/>
                      <w:lang w:val="en-US"/>
                    </w:rPr>
                    <w:t>(entry,</w:t>
                  </w:r>
                  <w:r w:rsidRPr="000214FE">
                    <w:rPr>
                      <w:rFonts w:ascii="Courier New"/>
                      <w:color w:val="000086"/>
                      <w:spacing w:val="-57"/>
                      <w:w w:val="105"/>
                      <w:sz w:val="16"/>
                      <w:lang w:val="en-US"/>
                    </w:rPr>
                    <w:t xml:space="preserve"> </w:t>
                  </w:r>
                  <w:r w:rsidRPr="000214FE">
                    <w:rPr>
                      <w:rFonts w:ascii="Courier New"/>
                      <w:color w:val="000086"/>
                      <w:w w:val="105"/>
                      <w:sz w:val="16"/>
                      <w:lang w:val="en-US"/>
                    </w:rPr>
                    <w:t>(physical_addr)table);</w:t>
                  </w:r>
                </w:p>
                <w:p w14:paraId="4DA1F1FA" w14:textId="77777777" w:rsidR="00122EB7" w:rsidRPr="000214FE" w:rsidRDefault="00122EB7">
                  <w:pPr>
                    <w:pStyle w:val="a3"/>
                    <w:spacing w:before="8"/>
                    <w:rPr>
                      <w:rFonts w:ascii="Courier New"/>
                      <w:sz w:val="16"/>
                      <w:lang w:val="en-US"/>
                    </w:rPr>
                  </w:pPr>
                </w:p>
                <w:p w14:paraId="58CCE3A7" w14:textId="77777777" w:rsidR="00122EB7" w:rsidRPr="000214FE" w:rsidRDefault="00342FCC">
                  <w:pPr>
                    <w:spacing w:line="252" w:lineRule="auto"/>
                    <w:ind w:left="790" w:right="1693"/>
                    <w:rPr>
                      <w:rFonts w:ascii="Courier New"/>
                      <w:sz w:val="16"/>
                      <w:lang w:val="en-US"/>
                    </w:rPr>
                  </w:pPr>
                  <w:r w:rsidRPr="000214FE">
                    <w:rPr>
                      <w:rFonts w:ascii="Courier New"/>
                      <w:color w:val="000086"/>
                      <w:w w:val="105"/>
                      <w:sz w:val="16"/>
                      <w:lang w:val="en-US"/>
                    </w:rPr>
                    <w:t>pd_entry*</w:t>
                  </w:r>
                  <w:r w:rsidRPr="000214FE">
                    <w:rPr>
                      <w:rFonts w:ascii="Courier New"/>
                      <w:color w:val="000086"/>
                      <w:spacing w:val="-27"/>
                      <w:w w:val="105"/>
                      <w:sz w:val="16"/>
                      <w:lang w:val="en-US"/>
                    </w:rPr>
                    <w:t xml:space="preserve"> </w:t>
                  </w:r>
                  <w:r w:rsidRPr="000214FE">
                    <w:rPr>
                      <w:rFonts w:ascii="Courier New"/>
                      <w:color w:val="000086"/>
                      <w:w w:val="105"/>
                      <w:sz w:val="16"/>
                      <w:lang w:val="en-US"/>
                    </w:rPr>
                    <w:t>entry2</w:t>
                  </w:r>
                  <w:r w:rsidRPr="000214FE">
                    <w:rPr>
                      <w:rFonts w:ascii="Courier New"/>
                      <w:color w:val="000086"/>
                      <w:spacing w:val="-25"/>
                      <w:w w:val="105"/>
                      <w:sz w:val="16"/>
                      <w:lang w:val="en-US"/>
                    </w:rPr>
                    <w:t xml:space="preserve"> </w:t>
                  </w:r>
                  <w:r w:rsidRPr="000214FE">
                    <w:rPr>
                      <w:rFonts w:ascii="Courier New"/>
                      <w:color w:val="000086"/>
                      <w:w w:val="105"/>
                      <w:sz w:val="16"/>
                      <w:lang w:val="en-US"/>
                    </w:rPr>
                    <w:t>=</w:t>
                  </w:r>
                  <w:r w:rsidRPr="000214FE">
                    <w:rPr>
                      <w:rFonts w:ascii="Courier New"/>
                      <w:color w:val="000086"/>
                      <w:spacing w:val="-27"/>
                      <w:w w:val="105"/>
                      <w:sz w:val="16"/>
                      <w:lang w:val="en-US"/>
                    </w:rPr>
                    <w:t xml:space="preserve"> </w:t>
                  </w:r>
                  <w:r w:rsidRPr="000214FE">
                    <w:rPr>
                      <w:rFonts w:ascii="Courier New"/>
                      <w:color w:val="000086"/>
                      <w:w w:val="105"/>
                      <w:sz w:val="16"/>
                      <w:lang w:val="en-US"/>
                    </w:rPr>
                    <w:t>&amp;dir-&gt;m_entries</w:t>
                  </w:r>
                  <w:r w:rsidRPr="000214FE">
                    <w:rPr>
                      <w:rFonts w:ascii="Courier New"/>
                      <w:color w:val="000086"/>
                      <w:spacing w:val="-25"/>
                      <w:w w:val="105"/>
                      <w:sz w:val="16"/>
                      <w:lang w:val="en-US"/>
                    </w:rPr>
                    <w:t xml:space="preserve"> </w:t>
                  </w:r>
                  <w:r w:rsidRPr="000214FE">
                    <w:rPr>
                      <w:rFonts w:ascii="Courier New"/>
                      <w:color w:val="000086"/>
                      <w:w w:val="105"/>
                      <w:sz w:val="16"/>
                      <w:lang w:val="en-US"/>
                    </w:rPr>
                    <w:t>[PAGE_DIRECTORY_INDEX</w:t>
                  </w:r>
                  <w:r w:rsidRPr="000214FE">
                    <w:rPr>
                      <w:rFonts w:ascii="Courier New"/>
                      <w:color w:val="000086"/>
                      <w:spacing w:val="-27"/>
                      <w:w w:val="105"/>
                      <w:sz w:val="16"/>
                      <w:lang w:val="en-US"/>
                    </w:rPr>
                    <w:t xml:space="preserve"> </w:t>
                  </w:r>
                  <w:r w:rsidRPr="000214FE">
                    <w:rPr>
                      <w:rFonts w:ascii="Courier New"/>
                      <w:color w:val="000086"/>
                      <w:w w:val="105"/>
                      <w:sz w:val="16"/>
                      <w:lang w:val="en-US"/>
                    </w:rPr>
                    <w:t>(0x00000000)</w:t>
                  </w:r>
                  <w:r w:rsidRPr="000214FE">
                    <w:rPr>
                      <w:rFonts w:ascii="Courier New"/>
                      <w:color w:val="000086"/>
                      <w:spacing w:val="-25"/>
                      <w:w w:val="105"/>
                      <w:sz w:val="16"/>
                      <w:lang w:val="en-US"/>
                    </w:rPr>
                    <w:t xml:space="preserve"> </w:t>
                  </w:r>
                  <w:r w:rsidRPr="000214FE">
                    <w:rPr>
                      <w:rFonts w:ascii="Courier New"/>
                      <w:color w:val="000086"/>
                      <w:spacing w:val="-6"/>
                      <w:w w:val="105"/>
                      <w:sz w:val="16"/>
                      <w:lang w:val="en-US"/>
                    </w:rPr>
                    <w:t xml:space="preserve">]; </w:t>
                  </w:r>
                  <w:r w:rsidRPr="000214FE">
                    <w:rPr>
                      <w:rFonts w:ascii="Courier New"/>
                      <w:color w:val="000086"/>
                      <w:w w:val="105"/>
                      <w:sz w:val="16"/>
                      <w:lang w:val="en-US"/>
                    </w:rPr>
                    <w:t>pd_entry_add_attrib (entry2,</w:t>
                  </w:r>
                  <w:r w:rsidRPr="000214FE">
                    <w:rPr>
                      <w:rFonts w:ascii="Courier New"/>
                      <w:color w:val="000086"/>
                      <w:spacing w:val="-13"/>
                      <w:w w:val="105"/>
                      <w:sz w:val="16"/>
                      <w:lang w:val="en-US"/>
                    </w:rPr>
                    <w:t xml:space="preserve"> </w:t>
                  </w:r>
                  <w:r w:rsidRPr="000214FE">
                    <w:rPr>
                      <w:rFonts w:ascii="Courier New"/>
                      <w:color w:val="000086"/>
                      <w:w w:val="105"/>
                      <w:sz w:val="16"/>
                      <w:lang w:val="en-US"/>
                    </w:rPr>
                    <w:t>I86_PDE_PRESENT);</w:t>
                  </w:r>
                </w:p>
                <w:p w14:paraId="474663B8" w14:textId="77777777" w:rsidR="00122EB7" w:rsidRPr="000214FE" w:rsidRDefault="00342FCC">
                  <w:pPr>
                    <w:spacing w:line="254" w:lineRule="auto"/>
                    <w:ind w:left="790" w:right="3759"/>
                    <w:rPr>
                      <w:rFonts w:ascii="Courier New"/>
                      <w:sz w:val="16"/>
                      <w:lang w:val="en-US"/>
                    </w:rPr>
                  </w:pPr>
                  <w:r w:rsidRPr="000214FE">
                    <w:rPr>
                      <w:rFonts w:ascii="Courier New"/>
                      <w:color w:val="000086"/>
                      <w:w w:val="105"/>
                      <w:sz w:val="16"/>
                      <w:lang w:val="en-US"/>
                    </w:rPr>
                    <w:t>pd_entry_add_attrib (entry2, I86_PDE_WRITABLE); pd_entry_set_frame</w:t>
                  </w:r>
                  <w:r w:rsidRPr="000214FE">
                    <w:rPr>
                      <w:rFonts w:ascii="Courier New"/>
                      <w:color w:val="000086"/>
                      <w:spacing w:val="-59"/>
                      <w:w w:val="105"/>
                      <w:sz w:val="16"/>
                      <w:lang w:val="en-US"/>
                    </w:rPr>
                    <w:t xml:space="preserve"> </w:t>
                  </w:r>
                  <w:r w:rsidRPr="000214FE">
                    <w:rPr>
                      <w:rFonts w:ascii="Courier New"/>
                      <w:color w:val="000086"/>
                      <w:w w:val="105"/>
                      <w:sz w:val="16"/>
                      <w:lang w:val="en-US"/>
                    </w:rPr>
                    <w:t>(entry2,</w:t>
                  </w:r>
                  <w:r w:rsidRPr="000214FE">
                    <w:rPr>
                      <w:rFonts w:ascii="Courier New"/>
                      <w:color w:val="000086"/>
                      <w:spacing w:val="-58"/>
                      <w:w w:val="105"/>
                      <w:sz w:val="16"/>
                      <w:lang w:val="en-US"/>
                    </w:rPr>
                    <w:t xml:space="preserve"> </w:t>
                  </w:r>
                  <w:r w:rsidRPr="000214FE">
                    <w:rPr>
                      <w:rFonts w:ascii="Courier New"/>
                      <w:color w:val="000086"/>
                      <w:w w:val="105"/>
                      <w:sz w:val="16"/>
                      <w:lang w:val="en-US"/>
                    </w:rPr>
                    <w:t>(physical_addr)table2);</w:t>
                  </w:r>
                </w:p>
              </w:txbxContent>
            </v:textbox>
            <w10:wrap type="topAndBottom" anchorx="page"/>
          </v:shape>
        </w:pict>
      </w:r>
    </w:p>
    <w:p w14:paraId="7B486453" w14:textId="77777777" w:rsidR="00122EB7" w:rsidRDefault="00342FCC">
      <w:pPr>
        <w:spacing w:before="135" w:line="216" w:lineRule="auto"/>
        <w:ind w:left="643" w:right="605"/>
        <w:rPr>
          <w:sz w:val="16"/>
        </w:rPr>
      </w:pPr>
      <w:r>
        <w:rPr>
          <w:w w:val="105"/>
          <w:sz w:val="16"/>
        </w:rPr>
        <w:t>各ページテーブルは、4MBの仮想アドレス空間を表していることを覚えていますか？各ページディレクトリエントリがページテーブルを指していることを知っていれば、各ページディレクトリエントリがディレクトリテーブル全体の4GB仮想アドレス空間の中の同じ4MBアドレ</w:t>
      </w:r>
      <w:r>
        <w:rPr>
          <w:sz w:val="16"/>
        </w:rPr>
        <w:t xml:space="preserve">ス空間を表していると言っても差し支えないでしょう。ページディレクトリの最初のエントリは最初の4MB、2番目のエントリは次の4MBと         </w:t>
      </w:r>
      <w:r>
        <w:rPr>
          <w:w w:val="105"/>
          <w:sz w:val="16"/>
        </w:rPr>
        <w:t xml:space="preserve">いうように、それぞれに対応しています。今は最初の4MBだけをマッピングしているので、必要なのは最初のエントリがページテーブルを指すように設定することだけです。 </w:t>
      </w:r>
    </w:p>
    <w:p w14:paraId="233DC33C" w14:textId="77777777" w:rsidR="00122EB7" w:rsidRDefault="00342FCC">
      <w:pPr>
        <w:spacing w:before="146" w:line="291" w:lineRule="exact"/>
        <w:ind w:left="643"/>
        <w:rPr>
          <w:sz w:val="16"/>
        </w:rPr>
      </w:pPr>
      <w:r>
        <w:rPr>
          <w:w w:val="105"/>
          <w:sz w:val="16"/>
        </w:rPr>
        <w:t xml:space="preserve">同様にして、3GBのページディレクトリエントリを設定します。これは、カーネルをマッピングするために必要です。 </w:t>
      </w:r>
    </w:p>
    <w:p w14:paraId="13778AAC" w14:textId="77777777" w:rsidR="00122EB7" w:rsidRDefault="00342FCC">
      <w:pPr>
        <w:spacing w:before="15" w:line="213" w:lineRule="auto"/>
        <w:ind w:left="643" w:right="675"/>
        <w:rPr>
          <w:sz w:val="16"/>
        </w:rPr>
      </w:pPr>
      <w:r>
        <w:rPr>
          <w:sz w:val="16"/>
        </w:rPr>
        <w:t xml:space="preserve">ページディレクトリエントリPAGEとPRESENTビットも設定していることに注目してください。これにより、ページテーブルが存在し、書         </w:t>
      </w:r>
      <w:r>
        <w:rPr>
          <w:w w:val="105"/>
          <w:sz w:val="16"/>
        </w:rPr>
        <w:t xml:space="preserve">き込み可能であることがプロセッサに伝えられます。 </w:t>
      </w:r>
    </w:p>
    <w:p w14:paraId="31517656" w14:textId="77777777" w:rsidR="00122EB7" w:rsidRDefault="00122EB7">
      <w:pPr>
        <w:pStyle w:val="a3"/>
        <w:spacing w:before="11"/>
        <w:rPr>
          <w:sz w:val="5"/>
        </w:rPr>
      </w:pPr>
    </w:p>
    <w:p w14:paraId="1D359B89" w14:textId="77777777" w:rsidR="00122EB7" w:rsidRDefault="00D968F1">
      <w:pPr>
        <w:pStyle w:val="a3"/>
        <w:ind w:left="1143"/>
        <w:rPr>
          <w:sz w:val="20"/>
        </w:rPr>
      </w:pPr>
      <w:r>
        <w:rPr>
          <w:sz w:val="20"/>
        </w:rPr>
      </w:r>
      <w:r>
        <w:rPr>
          <w:sz w:val="20"/>
        </w:rPr>
        <w:pict w14:anchorId="49B4FC1C">
          <v:group id="_x0000_s2075" style="width:481pt;height:78.45pt;mso-position-horizontal-relative:char;mso-position-vertical-relative:line" coordsize="9620,1569">
            <v:line id="_x0000_s2080" style="position:absolute" from="0,6" to="1498,6" strokecolor="#999" strokeweight=".22356mm">
              <v:stroke dashstyle="1 1"/>
            </v:line>
            <v:line id="_x0000_s2079" style="position:absolute" from="1523,6" to="9620,6" strokecolor="#999" strokeweight=".22356mm">
              <v:stroke dashstyle="1 1"/>
            </v:line>
            <v:line id="_x0000_s2078" style="position:absolute" from="9613,0" to="9613,1568" strokecolor="#999" strokeweight=".22356mm">
              <v:stroke dashstyle="1 1"/>
            </v:line>
            <v:line id="_x0000_s2077" style="position:absolute" from="7,0" to="7,1568" strokecolor="#999" strokeweight=".22356mm">
              <v:stroke dashstyle="1 1"/>
            </v:line>
            <v:shape id="_x0000_s2076" type="#_x0000_t202" style="position:absolute;width:9620;height:1569" filled="f" stroked="f">
              <v:textbox inset="0,0,0,0">
                <w:txbxContent>
                  <w:p w14:paraId="457DA81F" w14:textId="77777777" w:rsidR="00122EB7" w:rsidRDefault="00122EB7">
                    <w:pPr>
                      <w:spacing w:before="14"/>
                      <w:rPr>
                        <w:sz w:val="9"/>
                      </w:rPr>
                    </w:pPr>
                  </w:p>
                  <w:p w14:paraId="00A79232" w14:textId="77777777" w:rsidR="00122EB7" w:rsidRPr="000214FE" w:rsidRDefault="00342FCC">
                    <w:pPr>
                      <w:ind w:left="802"/>
                      <w:rPr>
                        <w:rFonts w:ascii="Courier New"/>
                        <w:sz w:val="16"/>
                        <w:lang w:val="en-US"/>
                      </w:rPr>
                    </w:pPr>
                    <w:r w:rsidRPr="000214FE">
                      <w:rPr>
                        <w:rFonts w:ascii="Courier New"/>
                        <w:color w:val="000086"/>
                        <w:w w:val="105"/>
                        <w:sz w:val="16"/>
                        <w:lang w:val="en-US"/>
                      </w:rPr>
                      <w:t>//! store current PDBR</w:t>
                    </w:r>
                  </w:p>
                  <w:p w14:paraId="37A02EFA" w14:textId="77777777" w:rsidR="00122EB7" w:rsidRPr="000214FE" w:rsidRDefault="00342FCC">
                    <w:pPr>
                      <w:spacing w:before="9"/>
                      <w:ind w:left="802"/>
                      <w:rPr>
                        <w:rFonts w:ascii="Courier New"/>
                        <w:sz w:val="16"/>
                        <w:lang w:val="en-US"/>
                      </w:rPr>
                    </w:pPr>
                    <w:r w:rsidRPr="000214FE">
                      <w:rPr>
                        <w:rFonts w:ascii="Courier New"/>
                        <w:color w:val="000086"/>
                        <w:w w:val="105"/>
                        <w:sz w:val="16"/>
                        <w:lang w:val="en-US"/>
                      </w:rPr>
                      <w:t>_cur_pdbr = (physical_addr) &amp;dir-&gt;m_entries;</w:t>
                    </w:r>
                  </w:p>
                  <w:p w14:paraId="17370A1C" w14:textId="77777777" w:rsidR="00122EB7" w:rsidRPr="000214FE" w:rsidRDefault="00122EB7">
                    <w:pPr>
                      <w:spacing w:before="6"/>
                      <w:rPr>
                        <w:rFonts w:ascii="Courier New"/>
                        <w:sz w:val="17"/>
                        <w:lang w:val="en-US"/>
                      </w:rPr>
                    </w:pPr>
                  </w:p>
                  <w:p w14:paraId="358B9895" w14:textId="77777777" w:rsidR="00122EB7" w:rsidRPr="000214FE" w:rsidRDefault="00342FCC">
                    <w:pPr>
                      <w:spacing w:line="252" w:lineRule="auto"/>
                      <w:ind w:left="802" w:right="5571"/>
                      <w:rPr>
                        <w:rFonts w:ascii="Courier New"/>
                        <w:sz w:val="16"/>
                        <w:lang w:val="en-US"/>
                      </w:rPr>
                    </w:pPr>
                    <w:r w:rsidRPr="000214FE">
                      <w:rPr>
                        <w:rFonts w:ascii="Courier New"/>
                        <w:color w:val="000086"/>
                        <w:w w:val="105"/>
                        <w:sz w:val="16"/>
                        <w:lang w:val="en-US"/>
                      </w:rPr>
                      <w:t>//! switch to our page directory vmmngr_switch_pdirectory (dir);</w:t>
                    </w:r>
                  </w:p>
                  <w:p w14:paraId="47695FC0" w14:textId="77777777" w:rsidR="00122EB7" w:rsidRPr="000214FE" w:rsidRDefault="00122EB7">
                    <w:pPr>
                      <w:spacing w:before="9"/>
                      <w:rPr>
                        <w:rFonts w:ascii="Courier New"/>
                        <w:sz w:val="16"/>
                        <w:lang w:val="en-US"/>
                      </w:rPr>
                    </w:pPr>
                  </w:p>
                  <w:p w14:paraId="308B1780" w14:textId="77777777" w:rsidR="00122EB7" w:rsidRDefault="00342FCC">
                    <w:pPr>
                      <w:ind w:left="802"/>
                      <w:rPr>
                        <w:rFonts w:ascii="Courier New"/>
                        <w:sz w:val="16"/>
                      </w:rPr>
                    </w:pPr>
                    <w:r>
                      <w:rPr>
                        <w:rFonts w:ascii="Courier New"/>
                        <w:color w:val="000086"/>
                        <w:w w:val="105"/>
                        <w:sz w:val="16"/>
                      </w:rPr>
                      <w:t>//! enable paging</w:t>
                    </w:r>
                  </w:p>
                </w:txbxContent>
              </v:textbox>
            </v:shape>
            <w10:anchorlock/>
          </v:group>
        </w:pict>
      </w:r>
    </w:p>
    <w:p w14:paraId="0BBB4CB6" w14:textId="77777777" w:rsidR="00122EB7" w:rsidRDefault="00342FCC">
      <w:pPr>
        <w:spacing w:line="241" w:lineRule="exact"/>
        <w:ind w:left="1952"/>
        <w:rPr>
          <w:sz w:val="16"/>
        </w:rPr>
      </w:pPr>
      <w:r>
        <w:rPr>
          <w:sz w:val="16"/>
        </w:rPr>
        <w:t xml:space="preserve">pmmngr_paging_enable（true）です。 </w:t>
      </w:r>
    </w:p>
    <w:p w14:paraId="2B7A8C3A" w14:textId="77777777" w:rsidR="00122EB7" w:rsidRDefault="00342FCC">
      <w:pPr>
        <w:spacing w:line="178" w:lineRule="exact"/>
        <w:ind w:left="1161"/>
        <w:rPr>
          <w:rFonts w:ascii="Courier New"/>
          <w:sz w:val="16"/>
        </w:rPr>
      </w:pPr>
      <w:r>
        <w:rPr>
          <w:rFonts w:ascii="Courier New"/>
          <w:color w:val="000086"/>
          <w:sz w:val="16"/>
        </w:rPr>
        <w:t>}</w:t>
      </w:r>
    </w:p>
    <w:p w14:paraId="17626A0F" w14:textId="77777777" w:rsidR="00122EB7" w:rsidRDefault="00D968F1">
      <w:pPr>
        <w:pStyle w:val="a3"/>
        <w:rPr>
          <w:rFonts w:ascii="Courier New"/>
          <w:sz w:val="9"/>
        </w:rPr>
      </w:pPr>
      <w:r>
        <w:pict w14:anchorId="3F38AA85">
          <v:group id="_x0000_s2070" style="position:absolute;margin-left:57.5pt;margin-top:7.1pt;width:481pt;height:2pt;z-index:-250943488;mso-wrap-distance-left:0;mso-wrap-distance-right:0;mso-position-horizontal-relative:page" coordorigin="1150,142" coordsize="9620,40">
            <v:line id="_x0000_s2074" style="position:absolute" from="1150,175" to="2648,175" strokecolor="#999" strokeweight=".22356mm">
              <v:stroke dashstyle="1 1"/>
            </v:line>
            <v:line id="_x0000_s2073" style="position:absolute" from="2673,175" to="10770,175" strokecolor="#999" strokeweight=".22356mm">
              <v:stroke dashstyle="1 1"/>
            </v:line>
            <v:rect id="_x0000_s2072" style="position:absolute;left:10757;top:141;width:13;height:39" fillcolor="#999" stroked="f"/>
            <v:rect id="_x0000_s2071" style="position:absolute;left:1150;top:141;width:13;height:39" fillcolor="#999" stroked="f"/>
            <w10:wrap type="topAndBottom" anchorx="page"/>
          </v:group>
        </w:pict>
      </w:r>
    </w:p>
    <w:p w14:paraId="358B84E3" w14:textId="77777777" w:rsidR="00122EB7" w:rsidRDefault="00342FCC">
      <w:pPr>
        <w:spacing w:line="239" w:lineRule="exact"/>
        <w:ind w:left="643"/>
        <w:rPr>
          <w:sz w:val="16"/>
        </w:rPr>
      </w:pPr>
      <w:r>
        <w:rPr>
          <w:sz w:val="16"/>
        </w:rPr>
        <w:t>これで、ページディレクトリが設定されたので、ページディレクトリをインストールして、ページングを有効にします。すべてが期待通り</w:t>
      </w:r>
    </w:p>
    <w:p w14:paraId="4475BE39" w14:textId="77777777" w:rsidR="00122EB7" w:rsidRDefault="00342FCC">
      <w:pPr>
        <w:spacing w:line="283" w:lineRule="exact"/>
        <w:ind w:left="643"/>
        <w:rPr>
          <w:sz w:val="16"/>
        </w:rPr>
      </w:pPr>
      <w:r>
        <w:rPr>
          <w:sz w:val="16"/>
        </w:rPr>
        <w:t xml:space="preserve">に動作していれば、あなたのプログラムはクラッシュしないはずです。動作しない場合は、おそらくトリプルフォールトになるでしょう。 </w:t>
      </w:r>
    </w:p>
    <w:p w14:paraId="655C3F5D" w14:textId="77777777" w:rsidR="00767ADB" w:rsidRDefault="00767ADB" w:rsidP="001A077E">
      <w:pPr>
        <w:rPr>
          <w:rFonts w:hint="eastAsia"/>
          <w:color w:val="3C0097"/>
          <w:sz w:val="23"/>
        </w:rPr>
      </w:pPr>
    </w:p>
    <w:p w14:paraId="0F15676C" w14:textId="08D4C37D" w:rsidR="00122EB7" w:rsidRDefault="00342FCC">
      <w:pPr>
        <w:ind w:left="643"/>
        <w:rPr>
          <w:sz w:val="23"/>
        </w:rPr>
      </w:pPr>
      <w:r>
        <w:rPr>
          <w:color w:val="3C0097"/>
          <w:sz w:val="23"/>
        </w:rPr>
        <w:t xml:space="preserve">ページの不具合 </w:t>
      </w:r>
    </w:p>
    <w:p w14:paraId="432D50DB" w14:textId="77777777" w:rsidR="00122EB7" w:rsidRDefault="00342FCC">
      <w:pPr>
        <w:spacing w:before="158" w:line="223" w:lineRule="auto"/>
        <w:ind w:left="643" w:right="611"/>
        <w:rPr>
          <w:sz w:val="16"/>
        </w:rPr>
      </w:pPr>
      <w:r>
        <w:rPr>
          <w:w w:val="105"/>
          <w:sz w:val="16"/>
        </w:rPr>
        <w:t xml:space="preserve">ご存知のように、ページングを有効にすると、すべてのアドレスが仮想的になります。これらの仮想アドレスはすべて、ページテーブルとページディレクトリのデータ構造に大きく依存しています。これでいいのですが、仮想アドレスがまだ有効でないページにアクセスすることをCPUに要求する場合が多々あります。このような場合、プロセッサからページフォルト例外（#PF）が発生します。この例外は、ページが存在しないとマークされている場合にのみ発生します。GPF（General Protecton Fault）は、ページが適切にマッピングされていないにもかかわらず、存在するとマークされ、アクセス可能な場合に発生します。また、ページにアクセスできない場合にも#GPFが発生します。 </w:t>
      </w:r>
    </w:p>
    <w:p w14:paraId="3C83CB5C" w14:textId="77777777" w:rsidR="00122EB7" w:rsidRDefault="00122EB7">
      <w:pPr>
        <w:pStyle w:val="a3"/>
        <w:spacing w:before="17"/>
        <w:rPr>
          <w:sz w:val="8"/>
        </w:rPr>
      </w:pPr>
    </w:p>
    <w:p w14:paraId="271D4E2F" w14:textId="1E451FED" w:rsidR="00122EB7" w:rsidRDefault="00342FCC">
      <w:pPr>
        <w:spacing w:before="1" w:line="216" w:lineRule="auto"/>
        <w:ind w:left="643" w:right="881"/>
        <w:rPr>
          <w:w w:val="105"/>
          <w:sz w:val="16"/>
        </w:rPr>
      </w:pPr>
      <w:r>
        <w:rPr>
          <w:sz w:val="16"/>
        </w:rPr>
        <w:t xml:space="preserve">ページフォルトは、CPU割り込み14で、情報を得るためにエラーコードもプッシュされます。プロセッサがプッシュするエラーコードは         </w:t>
      </w:r>
      <w:r>
        <w:rPr>
          <w:w w:val="105"/>
          <w:sz w:val="16"/>
        </w:rPr>
        <w:t xml:space="preserve">次のような形式です。 </w:t>
      </w:r>
    </w:p>
    <w:p w14:paraId="6E8A3E40" w14:textId="77777777" w:rsidR="001A077E" w:rsidRDefault="001A077E" w:rsidP="00666565">
      <w:pPr>
        <w:spacing w:before="1" w:line="216" w:lineRule="auto"/>
        <w:ind w:right="881"/>
        <w:rPr>
          <w:rFonts w:hint="eastAsia"/>
          <w:sz w:val="16"/>
        </w:rPr>
      </w:pPr>
    </w:p>
    <w:p w14:paraId="2A4D18AC" w14:textId="2230FB8D" w:rsidR="00122EB7" w:rsidRDefault="00342FCC">
      <w:pPr>
        <w:spacing w:line="273" w:lineRule="exact"/>
        <w:ind w:left="1149"/>
        <w:rPr>
          <w:sz w:val="16"/>
        </w:rPr>
      </w:pPr>
      <w:r>
        <w:rPr>
          <w:sz w:val="16"/>
        </w:rPr>
        <w:t xml:space="preserve">ビット0です。 </w:t>
      </w:r>
    </w:p>
    <w:p w14:paraId="6AB84FC7" w14:textId="77777777" w:rsidR="00122EB7" w:rsidRDefault="00D968F1">
      <w:pPr>
        <w:spacing w:line="185" w:lineRule="exact"/>
        <w:ind w:left="1657"/>
        <w:rPr>
          <w:rFonts w:ascii="Verdana"/>
          <w:sz w:val="16"/>
        </w:rPr>
      </w:pPr>
      <w:r>
        <w:pict w14:anchorId="7BF27CD1">
          <v:shape id="_x0000_s2069" style="position:absolute;left:0;text-align:left;margin-left:74.05pt;margin-top:2.8pt;width:2.55pt;height:2.55pt;z-index:252383232;mso-position-horizontal-relative:page" coordorigin="1481,56" coordsize="51,51" path="m1532,82r,3l1531,88r-1,3l1529,94r-22,13l1503,107,1483,91r-1,-3l1481,85r,-3l1481,78r8,-14l1491,61r3,-1l1497,58r3,-1l1503,56r4,l1510,56r15,8l1527,66r2,3l1530,72r1,3l1532,78r,4xe" filled="f" strokeweight=".22356mm">
            <v:path arrowok="t"/>
            <w10:wrap anchorx="page"/>
          </v:shape>
        </w:pict>
      </w:r>
      <w:r w:rsidR="00342FCC">
        <w:rPr>
          <w:rFonts w:ascii="Verdana"/>
          <w:w w:val="105"/>
          <w:sz w:val="16"/>
        </w:rPr>
        <w:t>0: #PF occured because page was present</w:t>
      </w:r>
    </w:p>
    <w:p w14:paraId="3BD98891" w14:textId="77777777" w:rsidR="00122EB7" w:rsidRDefault="00D968F1">
      <w:pPr>
        <w:spacing w:line="201" w:lineRule="exact"/>
        <w:ind w:left="1657"/>
        <w:rPr>
          <w:sz w:val="16"/>
        </w:rPr>
      </w:pPr>
      <w:r>
        <w:pict w14:anchorId="20AB493A">
          <v:shape id="_x0000_s2068" style="position:absolute;left:0;text-align:left;margin-left:73.35pt;margin-top:5pt;width:2.55pt;height:2.5pt;z-index:252376064;mso-position-horizontal-relative:page" coordorigin="1467,100" coordsize="51,50" path="m1518,125r,3l1517,131r-1,4l1515,138r-22,12l1489,150r-20,-15l1468,131r-1,-3l1467,125r,-4l1475,107r2,-2l1480,103r3,-2l1486,100r3,l1493,100r3,l1510,107r3,2l1515,112r1,3l1517,118r1,3l1518,125xe" filled="f" strokeweight=".22356mm">
            <v:path arrowok="t"/>
            <w10:wrap anchorx="page"/>
          </v:shape>
        </w:pict>
      </w:r>
      <w:r w:rsidR="00342FCC">
        <w:rPr>
          <w:w w:val="105"/>
          <w:sz w:val="16"/>
        </w:rPr>
        <w:t xml:space="preserve">1: #PFが発生したのは、ページが存在していたからではない。 </w:t>
      </w:r>
    </w:p>
    <w:p w14:paraId="23590582" w14:textId="77777777" w:rsidR="00122EB7" w:rsidRDefault="00342FCC">
      <w:pPr>
        <w:spacing w:line="217" w:lineRule="exact"/>
        <w:ind w:left="1149"/>
        <w:rPr>
          <w:sz w:val="16"/>
        </w:rPr>
      </w:pPr>
      <w:r>
        <w:rPr>
          <w:w w:val="105"/>
          <w:sz w:val="16"/>
        </w:rPr>
        <w:t>ビッ</w:t>
      </w:r>
    </w:p>
    <w:p w14:paraId="2935161C" w14:textId="77777777" w:rsidR="00122EB7" w:rsidRDefault="00342FCC">
      <w:pPr>
        <w:spacing w:line="318" w:lineRule="exact"/>
        <w:ind w:left="1149"/>
        <w:rPr>
          <w:sz w:val="16"/>
        </w:rPr>
      </w:pPr>
      <w:r>
        <w:rPr>
          <w:position w:val="8"/>
          <w:sz w:val="16"/>
        </w:rPr>
        <w:t xml:space="preserve">ト1で </w:t>
      </w:r>
      <w:r>
        <w:rPr>
          <w:sz w:val="16"/>
        </w:rPr>
        <w:t xml:space="preserve">0: #PFの原因となった操作が読み取りだった場合 1: </w:t>
      </w:r>
    </w:p>
    <w:p w14:paraId="749DE764" w14:textId="5FD78F41" w:rsidR="00122EB7" w:rsidRDefault="00122EB7">
      <w:pPr>
        <w:spacing w:line="318" w:lineRule="exact"/>
        <w:rPr>
          <w:sz w:val="16"/>
        </w:rPr>
        <w:sectPr w:rsidR="00122EB7">
          <w:headerReference w:type="default" r:id="rId137"/>
          <w:footerReference w:type="default" r:id="rId138"/>
          <w:pgSz w:w="11910" w:h="16840"/>
          <w:pgMar w:top="620" w:right="80" w:bottom="480" w:left="0" w:header="295" w:footer="283" w:gutter="0"/>
          <w:cols w:space="720"/>
        </w:sectPr>
      </w:pPr>
    </w:p>
    <w:p w14:paraId="68C2E282" w14:textId="6C5DA6DE" w:rsidR="00122EB7" w:rsidRDefault="00D968F1">
      <w:pPr>
        <w:spacing w:line="234" w:lineRule="exact"/>
        <w:jc w:val="right"/>
        <w:rPr>
          <w:sz w:val="16"/>
        </w:rPr>
      </w:pPr>
      <w:r>
        <w:pict w14:anchorId="6624EDBD">
          <v:shape id="_x0000_s2067" style="position:absolute;left:0;text-align:left;margin-left:74.05pt;margin-top:14.35pt;width:2.55pt;height:2.55pt;z-index:252382208;mso-position-horizontal-relative:page" coordorigin="1481,287" coordsize="51,51" path="m1532,313r,3l1531,319r-1,3l1529,325r-2,3l1525,331r-3,2l1519,335r-3,1l1513,337r-3,1l1507,338r-4,l1500,337r-3,-1l1494,335r-3,-2l1489,331r-3,-3l1485,325r-2,-3l1482,319r-1,-3l1481,313r,-4l1482,306r1,-3l1485,300r1,-3l1489,295r2,-3l1494,291r3,-2l1500,288r3,-1l1507,287r3,l1531,306r1,3l1532,313xe" filled="f" strokeweight=".22356mm">
            <v:path arrowok="t"/>
            <w10:wrap anchorx="page"/>
          </v:shape>
        </w:pict>
      </w:r>
      <w:r w:rsidR="00342FCC">
        <w:rPr>
          <w:sz w:val="16"/>
        </w:rPr>
        <w:t xml:space="preserve">す。 </w:t>
      </w:r>
    </w:p>
    <w:p w14:paraId="177886BF" w14:textId="31357DB2" w:rsidR="00122EB7" w:rsidRDefault="00342FCC">
      <w:pPr>
        <w:spacing w:before="13"/>
        <w:ind w:left="88"/>
        <w:rPr>
          <w:sz w:val="16"/>
        </w:rPr>
      </w:pPr>
      <w:r>
        <w:br w:type="column"/>
      </w:r>
      <w:r>
        <w:rPr>
          <w:sz w:val="16"/>
        </w:rPr>
        <w:t xml:space="preserve">#PFの原因となった操作が書き込みだった場合 </w:t>
      </w:r>
    </w:p>
    <w:p w14:paraId="05D607FC" w14:textId="77777777" w:rsidR="00122EB7" w:rsidRDefault="00122EB7">
      <w:pPr>
        <w:rPr>
          <w:rFonts w:hint="eastAsia"/>
          <w:sz w:val="16"/>
        </w:rPr>
        <w:sectPr w:rsidR="00122EB7">
          <w:type w:val="continuous"/>
          <w:pgSz w:w="11910" w:h="16840"/>
          <w:pgMar w:top="460" w:right="80" w:bottom="480" w:left="0" w:header="720" w:footer="720" w:gutter="0"/>
          <w:cols w:num="2" w:space="720" w:equalWidth="0">
            <w:col w:w="1529" w:space="40"/>
            <w:col w:w="10261"/>
          </w:cols>
        </w:sectPr>
      </w:pPr>
    </w:p>
    <w:p w14:paraId="7EFD03AB" w14:textId="77777777" w:rsidR="00122EB7" w:rsidRDefault="00122EB7">
      <w:pPr>
        <w:pStyle w:val="a3"/>
        <w:spacing w:before="8"/>
        <w:rPr>
          <w:rFonts w:hint="eastAsia"/>
          <w:sz w:val="10"/>
        </w:rPr>
      </w:pPr>
    </w:p>
    <w:p w14:paraId="4B82AF02" w14:textId="77777777" w:rsidR="00122EB7" w:rsidRDefault="00D968F1">
      <w:pPr>
        <w:pStyle w:val="a3"/>
        <w:spacing w:line="65" w:lineRule="exact"/>
        <w:ind w:left="1460"/>
        <w:rPr>
          <w:sz w:val="6"/>
        </w:rPr>
      </w:pPr>
      <w:r>
        <w:rPr>
          <w:sz w:val="6"/>
        </w:rPr>
      </w:r>
      <w:r>
        <w:rPr>
          <w:sz w:val="6"/>
        </w:rPr>
        <w:pict w14:anchorId="641771AC">
          <v:group id="_x0000_s2065" style="width:3.2pt;height:3.2pt;mso-position-horizontal-relative:char;mso-position-vertical-relative:line" coordsize="64,64">
            <v:shape id="_x0000_s2066" style="position:absolute;left:6;top:6;width:51;height:51" coordorigin="6,6" coordsize="51,51" path="m57,31r,4l56,38r-1,3l54,44,41,55r-3,1l35,57r-3,l28,57,8,41,7,38,6,35r,-4l6,28,14,14r2,-3l19,9,22,8,25,7,28,6r4,l35,6r14,8l52,16r2,3l55,22r1,3l57,28r,3xe" filled="f" strokeweight=".22356mm">
              <v:path arrowok="t"/>
            </v:shape>
            <w10:anchorlock/>
          </v:group>
        </w:pict>
      </w:r>
    </w:p>
    <w:p w14:paraId="6F80AB2D" w14:textId="77777777" w:rsidR="00122EB7" w:rsidRDefault="00342FCC">
      <w:pPr>
        <w:spacing w:line="146" w:lineRule="auto"/>
        <w:ind w:left="1149"/>
        <w:rPr>
          <w:sz w:val="16"/>
        </w:rPr>
      </w:pPr>
      <w:r>
        <w:rPr>
          <w:position w:val="-5"/>
          <w:sz w:val="16"/>
        </w:rPr>
        <w:t xml:space="preserve">Bit 2: </w:t>
      </w:r>
      <w:r>
        <w:rPr>
          <w:sz w:val="16"/>
        </w:rPr>
        <w:t>0：プロセッサがリング0（カーネルモード）で動作してい</w:t>
      </w:r>
    </w:p>
    <w:p w14:paraId="3633DA2E" w14:textId="77777777" w:rsidR="00122EB7" w:rsidRDefault="00D968F1">
      <w:pPr>
        <w:spacing w:line="250" w:lineRule="exact"/>
        <w:ind w:left="1657"/>
        <w:rPr>
          <w:sz w:val="16"/>
        </w:rPr>
      </w:pPr>
      <w:r>
        <w:pict w14:anchorId="7270B6B0">
          <v:shape id="_x0000_s2064" style="position:absolute;left:0;text-align:left;margin-left:74.05pt;margin-top:5.4pt;width:2.55pt;height:2.55pt;z-index:252381184;mso-position-horizontal-relative:page" coordorigin="1481,108" coordsize="51,51" path="m1532,134r,3l1531,140r-1,3l1529,146r-22,13l1503,159r-20,-16l1482,140r-1,-3l1481,134r,-4l1489,116r2,-3l1494,112r3,-2l1500,109r3,-1l1507,108r3,l1513,109r3,1l1519,112r3,1l1525,116r2,2l1529,121r1,3l1531,127r1,3l1532,134xe" filled="f" strokeweight=".22356mm">
            <v:path arrowok="t"/>
            <w10:wrap anchorx="page"/>
          </v:shape>
        </w:pict>
      </w:r>
      <w:r w:rsidR="00342FCC">
        <w:rPr>
          <w:sz w:val="16"/>
        </w:rPr>
        <w:t>た 1：プロセッサがリング3（ユーザーモード）で動作し</w:t>
      </w:r>
    </w:p>
    <w:p w14:paraId="7E45E1DC" w14:textId="77777777" w:rsidR="00122EB7" w:rsidRDefault="00D968F1">
      <w:pPr>
        <w:spacing w:line="188" w:lineRule="exact"/>
        <w:ind w:left="1657"/>
        <w:rPr>
          <w:sz w:val="16"/>
        </w:rPr>
      </w:pPr>
      <w:r>
        <w:pict w14:anchorId="691D6AA8">
          <v:shape id="_x0000_s2063" style="position:absolute;left:0;text-align:left;margin-left:73.35pt;margin-top:4.3pt;width:2.55pt;height:2.55pt;z-index:252377088;mso-position-horizontal-relative:page" coordorigin="1467,86" coordsize="51,51" path="m1518,111r-25,26l1489,137r-22,-22l1467,111r,-3l1475,94r2,-3l1480,89r3,-1l1486,87r3,-1l1493,86r3,l1510,94r3,2l1515,99r1,3l1517,105r1,3l1518,111xe" filled="f" strokeweight=".22356mm">
            <v:path arrowok="t"/>
            <w10:wrap anchorx="page"/>
          </v:shape>
        </w:pict>
      </w:r>
      <w:r w:rsidR="00342FCC">
        <w:rPr>
          <w:sz w:val="16"/>
        </w:rPr>
        <w:t xml:space="preserve">ていた </w:t>
      </w:r>
    </w:p>
    <w:p w14:paraId="59F6BC3E" w14:textId="77777777" w:rsidR="00122EB7" w:rsidRDefault="00342FCC">
      <w:pPr>
        <w:spacing w:line="210" w:lineRule="exact"/>
        <w:ind w:left="1149"/>
        <w:rPr>
          <w:sz w:val="16"/>
        </w:rPr>
      </w:pPr>
      <w:r>
        <w:rPr>
          <w:w w:val="105"/>
          <w:sz w:val="16"/>
        </w:rPr>
        <w:t xml:space="preserve">Bit 3: </w:t>
      </w:r>
    </w:p>
    <w:p w14:paraId="69A07229" w14:textId="77777777" w:rsidR="00122EB7" w:rsidRDefault="00D968F1">
      <w:pPr>
        <w:spacing w:before="42"/>
        <w:ind w:left="1657"/>
        <w:rPr>
          <w:sz w:val="16"/>
        </w:rPr>
      </w:pPr>
      <w:r>
        <w:pict w14:anchorId="28919E74">
          <v:shape id="_x0000_s2062" style="position:absolute;left:0;text-align:left;margin-left:73.35pt;margin-top:14pt;width:2.55pt;height:2.55pt;z-index:252378112;mso-position-horizontal-relative:page" coordorigin="1467,280" coordsize="51,51" path="m1518,305r,4l1517,312r-1,3l1515,318r-22,13l1489,331r-20,-16l1468,312r-1,-3l1467,305r,-3l1475,288r2,-3l1480,283r3,-1l1486,281r3,-1l1493,280r3,l1510,288r3,2l1515,293r1,3l1517,299r1,3l1518,305xe" filled="f" strokeweight=".22356mm">
            <v:path arrowok="t"/>
            <w10:wrap anchorx="page"/>
          </v:shape>
        </w:pict>
      </w:r>
      <w:r>
        <w:pict w14:anchorId="75787F6F">
          <v:shape id="_x0000_s2061" style="position:absolute;left:0;text-align:left;margin-left:74.05pt;margin-top:2.6pt;width:2.55pt;height:2.55pt;z-index:252380160;mso-position-horizontal-relative:page" coordorigin="1481,52" coordsize="51,51" path="m1532,78r,3l1531,84r-1,3l1529,90r-22,13l1503,103,1483,87r-1,-3l1481,81r,-3l1481,74r1,-3l1483,68r2,-3l1486,62r3,-2l1491,57r3,-1l1497,54r3,-1l1503,52r4,l1510,52r21,19l1532,74r,4xe" filled="f" strokeweight=".22356mm">
            <v:path arrowok="t"/>
            <w10:wrap anchorx="page"/>
          </v:shape>
        </w:pict>
      </w:r>
      <w:r w:rsidR="00342FCC">
        <w:rPr>
          <w:w w:val="105"/>
          <w:sz w:val="16"/>
        </w:rPr>
        <w:t xml:space="preserve">0: 予約済みのビットが書き込まれたため、#PFが発生しなかった 1: </w:t>
      </w:r>
    </w:p>
    <w:p w14:paraId="4B486E5A" w14:textId="77777777" w:rsidR="00122EB7" w:rsidRDefault="00D968F1">
      <w:pPr>
        <w:spacing w:line="275" w:lineRule="exact"/>
        <w:ind w:left="1149"/>
        <w:rPr>
          <w:sz w:val="16"/>
        </w:rPr>
      </w:pPr>
      <w:r>
        <w:pict w14:anchorId="2ABDC77A">
          <v:shape id="_x0000_s2060" style="position:absolute;left:0;text-align:left;margin-left:74.05pt;margin-top:16.35pt;width:2.55pt;height:2.55pt;z-index:-250941440;mso-wrap-distance-left:0;mso-wrap-distance-right:0;mso-position-horizontal-relative:page" coordorigin="1481,327" coordsize="51,51" path="m1532,353r-22,25l1507,378r-4,l1481,356r,-3l1481,349r8,-14l1491,332r3,-1l1497,329r3,-1l1503,327r4,l1510,327r15,8l1527,337r2,3l1530,343r1,3l1532,349r,4xe" filled="f" strokeweight=".22356mm">
            <v:path arrowok="t"/>
            <w10:wrap type="topAndBottom" anchorx="page"/>
          </v:shape>
        </w:pict>
      </w:r>
      <w:r>
        <w:pict w14:anchorId="4D9A5A6D">
          <v:shape id="_x0000_s2059" style="position:absolute;left:0;text-align:left;margin-left:73.35pt;margin-top:27.75pt;width:2.55pt;height:2.55pt;z-index:252379136;mso-position-horizontal-relative:page" coordorigin="1467,555" coordsize="51,51" path="m1518,580r,4l1517,587r-1,3l1515,593r-13,11l1499,605r-3,1l1493,606r-4,l1486,605r-3,-1l1480,603r-11,-13l1468,587r-1,-3l1467,580r,-3l1475,563r2,-3l1480,558r3,-1l1486,556r3,-1l1493,555r3,l1510,563r3,2l1515,568r1,3l1517,574r1,3l1518,580xe" filled="f" strokeweight=".22356mm">
            <v:path arrowok="t"/>
            <w10:wrap anchorx="page"/>
          </v:shape>
        </w:pict>
      </w:r>
      <w:r w:rsidR="00342FCC">
        <w:rPr>
          <w:w w:val="105"/>
          <w:sz w:val="16"/>
        </w:rPr>
        <w:t xml:space="preserve">Bit 4: 予約済みのビットが書き込まれたため、#PFが発生した </w:t>
      </w:r>
    </w:p>
    <w:p w14:paraId="34BE5C45" w14:textId="77777777" w:rsidR="00122EB7" w:rsidRDefault="00342FCC">
      <w:pPr>
        <w:spacing w:before="42" w:line="223" w:lineRule="auto"/>
        <w:ind w:left="1657" w:right="6119"/>
        <w:rPr>
          <w:sz w:val="16"/>
        </w:rPr>
      </w:pPr>
      <w:r>
        <w:rPr>
          <w:w w:val="105"/>
          <w:sz w:val="16"/>
        </w:rPr>
        <w:t xml:space="preserve">0: #PFは命令フェッチ中に発生しなかった 1: #PFは命令フェッチ中に発生した </w:t>
      </w:r>
    </w:p>
    <w:p w14:paraId="05E69A49" w14:textId="42A3AE87" w:rsidR="00122EB7" w:rsidRDefault="00342FCC">
      <w:pPr>
        <w:spacing w:before="157"/>
        <w:ind w:left="643"/>
        <w:rPr>
          <w:sz w:val="16"/>
        </w:rPr>
      </w:pPr>
      <w:r>
        <w:rPr>
          <w:sz w:val="16"/>
        </w:rPr>
        <w:t xml:space="preserve">その他のビットはすべて0です。 </w:t>
      </w:r>
    </w:p>
    <w:p w14:paraId="7AB9A67A" w14:textId="77777777" w:rsidR="00122EB7" w:rsidRDefault="00342FCC">
      <w:pPr>
        <w:spacing w:before="143" w:line="289" w:lineRule="exact"/>
        <w:ind w:left="643"/>
        <w:rPr>
          <w:sz w:val="16"/>
        </w:rPr>
      </w:pPr>
      <w:r>
        <w:rPr>
          <w:w w:val="105"/>
          <w:sz w:val="16"/>
        </w:rPr>
        <w:t xml:space="preserve">また、#PFが発生した場合、プロセッサはエラーの原因となったアドレスをCR2レジスタに格納します。 </w:t>
      </w:r>
    </w:p>
    <w:p w14:paraId="3F348CDB" w14:textId="77777777" w:rsidR="00122EB7" w:rsidRDefault="00342FCC">
      <w:pPr>
        <w:spacing w:before="10" w:line="216" w:lineRule="auto"/>
        <w:ind w:left="643" w:right="653"/>
        <w:jc w:val="both"/>
        <w:rPr>
          <w:sz w:val="16"/>
        </w:rPr>
      </w:pPr>
      <w:r>
        <w:rPr>
          <w:sz w:val="16"/>
        </w:rPr>
        <w:t xml:space="preserve">通常、#PFが発生すると、OSは、現在実行中のプログラムの障害アドレスからページをディスクから取得する必要があります。これにはOS         </w:t>
      </w:r>
      <w:r>
        <w:rPr>
          <w:w w:val="105"/>
          <w:sz w:val="16"/>
        </w:rPr>
        <w:t xml:space="preserve">のさまざまなコンポーネント（ディスクドライバ、ファイルシステムドライバ、ボリューム/マウントポイントの管理）が必要ですが、私たちはまだ持っていません。このため、ページフォールト処理については、もう少し後に、より進化したOSを手に入れたときに、再び取り上げることにします。 </w:t>
      </w:r>
    </w:p>
    <w:p w14:paraId="5E0C952F" w14:textId="77777777" w:rsidR="00122EB7" w:rsidRDefault="00122EB7">
      <w:pPr>
        <w:pStyle w:val="a3"/>
        <w:spacing w:before="7"/>
        <w:rPr>
          <w:sz w:val="9"/>
        </w:rPr>
      </w:pPr>
    </w:p>
    <w:p w14:paraId="23C40DEF" w14:textId="77777777" w:rsidR="00122EB7" w:rsidRDefault="00342FCC">
      <w:pPr>
        <w:ind w:left="643"/>
        <w:rPr>
          <w:rFonts w:ascii="Verdana"/>
          <w:b/>
          <w:sz w:val="28"/>
        </w:rPr>
      </w:pPr>
      <w:r>
        <w:rPr>
          <w:rFonts w:ascii="Verdana"/>
          <w:b/>
          <w:color w:val="00973C"/>
          <w:sz w:val="28"/>
        </w:rPr>
        <w:t>Demo</w:t>
      </w:r>
    </w:p>
    <w:p w14:paraId="335745D8" w14:textId="77777777" w:rsidR="00122EB7" w:rsidRDefault="00342FCC">
      <w:pPr>
        <w:spacing w:before="166" w:line="223" w:lineRule="auto"/>
        <w:ind w:left="643" w:right="927"/>
        <w:jc w:val="both"/>
        <w:rPr>
          <w:sz w:val="16"/>
        </w:rPr>
      </w:pPr>
      <w:r>
        <w:rPr>
          <w:sz w:val="16"/>
        </w:rPr>
        <w:t xml:space="preserve">このデモには、このチュートリアルのすべてのソースコードと、それ以上のものが含まれています。このデモには、ブートローダとカー         </w:t>
      </w:r>
      <w:r>
        <w:rPr>
          <w:w w:val="105"/>
          <w:sz w:val="16"/>
        </w:rPr>
        <w:t xml:space="preserve">ネルの内部にページングコードが含まれており、完全な仮想メモリマネージャ（VMM）を含み、カーネルを自身の仮想アドレス空間内の3GBマークにマッピングします。 </w:t>
      </w:r>
    </w:p>
    <w:p w14:paraId="361F35E7" w14:textId="77777777" w:rsidR="00122EB7" w:rsidRDefault="00122EB7">
      <w:pPr>
        <w:pStyle w:val="a3"/>
        <w:spacing w:before="1"/>
        <w:rPr>
          <w:sz w:val="9"/>
        </w:rPr>
      </w:pPr>
    </w:p>
    <w:p w14:paraId="6663AEDD" w14:textId="77777777" w:rsidR="00122EB7" w:rsidRDefault="00342FCC">
      <w:pPr>
        <w:spacing w:before="1" w:line="213" w:lineRule="auto"/>
        <w:ind w:left="643" w:right="654"/>
        <w:jc w:val="both"/>
        <w:rPr>
          <w:sz w:val="16"/>
        </w:rPr>
      </w:pPr>
      <w:r>
        <w:rPr>
          <w:w w:val="105"/>
          <w:sz w:val="16"/>
        </w:rPr>
        <w:t xml:space="preserve">今回のデモでは、ビジュアル面での新しさはありません。そのため、新しい写真もありません。しかし、このデモでは、本章で説明したコンセプトを、アセンブリ言語のソース（ブートローダのPaging.asmファイル）とC言語のソース（本章で開発したVMM）の両方で実演しています。 </w:t>
      </w:r>
    </w:p>
    <w:p w14:paraId="19384D39" w14:textId="77777777" w:rsidR="00122EB7" w:rsidRDefault="00342FCC">
      <w:pPr>
        <w:spacing w:line="396" w:lineRule="exact"/>
        <w:ind w:left="643"/>
      </w:pPr>
      <w:r>
        <w:t xml:space="preserve">デモダウンロード </w:t>
      </w:r>
    </w:p>
    <w:p w14:paraId="1FF73DA1" w14:textId="77777777" w:rsidR="00122EB7" w:rsidRDefault="00122EB7">
      <w:pPr>
        <w:pStyle w:val="a3"/>
        <w:spacing w:before="4"/>
        <w:rPr>
          <w:sz w:val="18"/>
        </w:rPr>
      </w:pPr>
    </w:p>
    <w:p w14:paraId="2B944163" w14:textId="77777777" w:rsidR="00666565" w:rsidRDefault="00666565">
      <w:pPr>
        <w:ind w:left="643"/>
        <w:rPr>
          <w:color w:val="00973C"/>
          <w:sz w:val="28"/>
        </w:rPr>
      </w:pPr>
    </w:p>
    <w:p w14:paraId="37D52C53" w14:textId="77777777" w:rsidR="00666565" w:rsidRDefault="00666565">
      <w:pPr>
        <w:ind w:left="643"/>
        <w:rPr>
          <w:color w:val="00973C"/>
          <w:sz w:val="28"/>
        </w:rPr>
      </w:pPr>
    </w:p>
    <w:p w14:paraId="6B040C9F" w14:textId="08122F84" w:rsidR="00122EB7" w:rsidRDefault="00342FCC">
      <w:pPr>
        <w:ind w:left="643"/>
        <w:rPr>
          <w:sz w:val="28"/>
        </w:rPr>
      </w:pPr>
      <w:r>
        <w:rPr>
          <w:color w:val="00973C"/>
          <w:sz w:val="28"/>
        </w:rPr>
        <w:t xml:space="preserve">結論 </w:t>
      </w:r>
    </w:p>
    <w:p w14:paraId="15652660" w14:textId="77777777" w:rsidR="00122EB7" w:rsidRDefault="00342FCC">
      <w:pPr>
        <w:spacing w:before="157" w:line="223" w:lineRule="auto"/>
        <w:ind w:left="643" w:right="758"/>
        <w:jc w:val="both"/>
        <w:rPr>
          <w:sz w:val="16"/>
        </w:rPr>
      </w:pPr>
      <w:r>
        <w:rPr>
          <w:sz w:val="16"/>
        </w:rPr>
        <w:t xml:space="preserve">これができて、本当によかったです。このチュートリアルでは、多くの情報をカバーしました。仮想メモリ、仮想アドレスと変換、ページ         ング、方法などです。このチュートリアルでは、まだページングの話をしていません。しかし、ページングについての理解を深め、どのよ         うに動作するのか、どのように扱うのかを知ることができたので、今夜は安心して眠りにつくことができます。ほらね。そんなに悪くない         </w:t>
      </w:r>
      <w:r>
        <w:rPr>
          <w:w w:val="105"/>
          <w:sz w:val="16"/>
        </w:rPr>
        <w:t xml:space="preserve">でしょう？） </w:t>
      </w:r>
    </w:p>
    <w:p w14:paraId="647DF907" w14:textId="77777777" w:rsidR="00122EB7" w:rsidRDefault="00342FCC">
      <w:pPr>
        <w:spacing w:before="147"/>
        <w:ind w:left="643"/>
        <w:rPr>
          <w:sz w:val="16"/>
        </w:rPr>
      </w:pPr>
      <w:r>
        <w:rPr>
          <w:w w:val="105"/>
          <w:sz w:val="16"/>
        </w:rPr>
        <w:t>次のチュートリアルでは、キーボードドライバーの開発に戻ろうと考えています。すでに出力形式があり、入力も取得できるので、簡単な</w:t>
      </w:r>
    </w:p>
    <w:p w14:paraId="3353735D" w14:textId="77777777" w:rsidR="00122EB7" w:rsidRDefault="00D968F1">
      <w:pPr>
        <w:spacing w:before="90"/>
        <w:ind w:left="643"/>
        <w:rPr>
          <w:sz w:val="16"/>
        </w:rPr>
      </w:pPr>
      <w:r>
        <w:pict w14:anchorId="358BEFE6">
          <v:shape id="_x0000_s2058" style="position:absolute;left:0;text-align:left;margin-left:57.5pt;margin-top:10.85pt;width:.65pt;height:11.45pt;z-index:-277882880;mso-position-horizontal-relative:page" coordorigin="1150,217" coordsize="13,229" o:spt="100" adj="0,,0" path="m1163,408r-13,l1150,446r13,l1163,408t,-64l1150,344r,38l1163,382r,-38m1163,280r-13,l1150,318r13,l1163,280t,-63l1150,217r,38l1163,255r,-38e" fillcolor="#999" stroked="f">
            <v:stroke joinstyle="round"/>
            <v:formulas/>
            <v:path arrowok="t" o:connecttype="segments"/>
            <w10:wrap anchorx="page"/>
          </v:shape>
        </w:pict>
      </w:r>
      <w:r>
        <w:pict w14:anchorId="547F1E66">
          <v:shape id="_x0000_s2057" style="position:absolute;left:0;text-align:left;margin-left:537.85pt;margin-top:10.85pt;width:.65pt;height:11.45pt;z-index:252385280;mso-position-horizontal-relative:page" coordorigin="10757,217" coordsize="13,229" o:spt="100" adj="0,,0" path="m10770,408r-13,l10757,446r13,l10770,408t,-64l10757,344r,38l10770,382r,-38m10770,280r-13,l10757,318r13,l10770,280t,-63l10757,217r,38l10770,255r,-38e" fillcolor="#999" stroked="f">
            <v:stroke joinstyle="round"/>
            <v:formulas/>
            <v:path arrowok="t" o:connecttype="segments"/>
            <w10:wrap anchorx="page"/>
          </v:shape>
        </w:pict>
      </w:r>
      <w:r w:rsidR="00342FCC">
        <w:rPr>
          <w:w w:val="105"/>
          <w:sz w:val="16"/>
        </w:rPr>
        <w:t xml:space="preserve">コマンドラインも作れるかもしれません。） </w:t>
      </w:r>
    </w:p>
    <w:p w14:paraId="237D7953" w14:textId="77777777" w:rsidR="00122EB7" w:rsidRDefault="00342FCC">
      <w:pPr>
        <w:spacing w:before="141" w:line="288" w:lineRule="exact"/>
        <w:ind w:left="643"/>
        <w:rPr>
          <w:sz w:val="16"/>
        </w:rPr>
      </w:pPr>
      <w:r>
        <w:rPr>
          <w:w w:val="105"/>
          <w:sz w:val="16"/>
        </w:rPr>
        <w:t xml:space="preserve">次の機会まで。 </w:t>
      </w:r>
    </w:p>
    <w:p w14:paraId="1FA42405" w14:textId="77777777" w:rsidR="00122EB7" w:rsidRDefault="00342FCC">
      <w:pPr>
        <w:spacing w:line="288" w:lineRule="exact"/>
        <w:ind w:left="643"/>
        <w:rPr>
          <w:sz w:val="16"/>
        </w:rPr>
      </w:pPr>
      <w:r>
        <w:rPr>
          <w:w w:val="105"/>
          <w:sz w:val="16"/>
        </w:rPr>
        <w:t xml:space="preserve">~マイク </w:t>
      </w:r>
    </w:p>
    <w:p w14:paraId="77069680" w14:textId="77777777" w:rsidR="00122EB7" w:rsidRDefault="00122EB7">
      <w:pPr>
        <w:pStyle w:val="a3"/>
        <w:spacing w:before="15"/>
        <w:rPr>
          <w:sz w:val="15"/>
        </w:rPr>
      </w:pPr>
    </w:p>
    <w:p w14:paraId="52C89FAA" w14:textId="77777777" w:rsidR="00122EB7" w:rsidRDefault="00342FCC">
      <w:pPr>
        <w:spacing w:line="146" w:lineRule="auto"/>
        <w:ind w:left="643" w:right="3671"/>
        <w:rPr>
          <w:i/>
          <w:sz w:val="17"/>
        </w:rPr>
      </w:pPr>
      <w:r>
        <w:rPr>
          <w:i/>
          <w:sz w:val="17"/>
        </w:rPr>
        <w:t xml:space="preserve">BrokenThorn Entertainment社。現在、DoEとN eptune Operating Systemを開発中 質問やコメントは？お気軽にご連絡ください。 </w:t>
      </w:r>
    </w:p>
    <w:p w14:paraId="75A21DA3" w14:textId="77777777" w:rsidR="00122EB7" w:rsidRDefault="00342FCC">
      <w:pPr>
        <w:spacing w:line="262" w:lineRule="exact"/>
        <w:ind w:left="643"/>
        <w:rPr>
          <w:sz w:val="16"/>
        </w:rPr>
      </w:pPr>
      <w:r>
        <w:rPr>
          <w:w w:val="105"/>
          <w:sz w:val="16"/>
        </w:rPr>
        <w:t xml:space="preserve">あなたも記事の改善に貢献したいと思いませんか？もしそうなら、ぜひ私に教えてください。 </w:t>
      </w:r>
    </w:p>
    <w:p w14:paraId="6757F118" w14:textId="77777777" w:rsidR="00122EB7" w:rsidRDefault="00122EB7">
      <w:pPr>
        <w:pStyle w:val="a3"/>
        <w:spacing w:before="1"/>
        <w:rPr>
          <w:sz w:val="13"/>
        </w:rPr>
      </w:pPr>
    </w:p>
    <w:p w14:paraId="476F654B" w14:textId="77777777" w:rsidR="00122EB7" w:rsidRPr="000214FE" w:rsidRDefault="00122EB7">
      <w:pPr>
        <w:spacing w:line="387" w:lineRule="exact"/>
        <w:rPr>
          <w:sz w:val="23"/>
          <w:lang w:val="en-US"/>
        </w:rPr>
        <w:sectPr w:rsidR="00122EB7" w:rsidRPr="000214FE">
          <w:headerReference w:type="default" r:id="rId139"/>
          <w:footerReference w:type="default" r:id="rId140"/>
          <w:pgSz w:w="11910" w:h="16840"/>
          <w:pgMar w:top="620" w:right="80" w:bottom="480" w:left="0" w:header="295" w:footer="283" w:gutter="0"/>
          <w:cols w:space="720"/>
        </w:sectPr>
      </w:pPr>
    </w:p>
    <w:p w14:paraId="178DCDDB" w14:textId="77777777" w:rsidR="00122EB7" w:rsidRPr="000214FE" w:rsidRDefault="00122EB7">
      <w:pPr>
        <w:pStyle w:val="a3"/>
        <w:spacing w:before="13"/>
        <w:rPr>
          <w:sz w:val="5"/>
          <w:lang w:val="en-US"/>
        </w:rPr>
      </w:pPr>
    </w:p>
    <w:p w14:paraId="361F1BB5" w14:textId="77777777" w:rsidR="00122EB7" w:rsidRDefault="00342FCC">
      <w:pPr>
        <w:pStyle w:val="a3"/>
        <w:ind w:left="580"/>
        <w:rPr>
          <w:sz w:val="20"/>
        </w:rPr>
      </w:pPr>
      <w:r>
        <w:rPr>
          <w:noProof/>
          <w:sz w:val="20"/>
        </w:rPr>
        <w:drawing>
          <wp:inline distT="0" distB="0" distL="0" distR="0" wp14:anchorId="377BE9FE" wp14:editId="27CC99C1">
            <wp:extent cx="3395303" cy="642461"/>
            <wp:effectExtent l="0" t="0" r="0" b="0"/>
            <wp:docPr id="1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jpeg"/>
                    <pic:cNvPicPr/>
                  </pic:nvPicPr>
                  <pic:blipFill>
                    <a:blip r:embed="rId7" cstate="print"/>
                    <a:stretch>
                      <a:fillRect/>
                    </a:stretch>
                  </pic:blipFill>
                  <pic:spPr>
                    <a:xfrm>
                      <a:off x="0" y="0"/>
                      <a:ext cx="3395303" cy="642461"/>
                    </a:xfrm>
                    <a:prstGeom prst="rect">
                      <a:avLst/>
                    </a:prstGeom>
                  </pic:spPr>
                </pic:pic>
              </a:graphicData>
            </a:graphic>
          </wp:inline>
        </w:drawing>
      </w:r>
    </w:p>
    <w:p w14:paraId="6276BDBA" w14:textId="77777777" w:rsidR="00122EB7" w:rsidRDefault="00122EB7">
      <w:pPr>
        <w:pStyle w:val="a3"/>
        <w:spacing w:before="15"/>
      </w:pPr>
    </w:p>
    <w:p w14:paraId="005973A6" w14:textId="77777777" w:rsidR="00122EB7" w:rsidRDefault="00342FCC">
      <w:pPr>
        <w:spacing w:before="23" w:line="326" w:lineRule="exact"/>
        <w:ind w:left="621"/>
        <w:rPr>
          <w:sz w:val="19"/>
        </w:rPr>
      </w:pPr>
      <w:r>
        <w:rPr>
          <w:color w:val="ABABAB"/>
          <w:sz w:val="19"/>
        </w:rPr>
        <w:t xml:space="preserve">オペレーティングシステム開発シリーズ </w:t>
      </w:r>
    </w:p>
    <w:p w14:paraId="02B64A13" w14:textId="77777777" w:rsidR="00122EB7" w:rsidRDefault="00342FCC">
      <w:pPr>
        <w:spacing w:line="644" w:lineRule="exact"/>
        <w:ind w:left="637" w:right="507"/>
        <w:jc w:val="center"/>
        <w:rPr>
          <w:sz w:val="36"/>
        </w:rPr>
      </w:pPr>
      <w:r>
        <w:rPr>
          <w:color w:val="003C97"/>
          <w:sz w:val="36"/>
        </w:rPr>
        <w:t xml:space="preserve">オペレーティングシステム開発 - キーボード </w:t>
      </w:r>
    </w:p>
    <w:p w14:paraId="2644792C" w14:textId="77777777" w:rsidR="00122EB7" w:rsidRDefault="00342FCC">
      <w:pPr>
        <w:spacing w:before="139" w:line="320" w:lineRule="exact"/>
        <w:ind w:left="654" w:right="507"/>
        <w:jc w:val="center"/>
        <w:rPr>
          <w:sz w:val="18"/>
        </w:rPr>
      </w:pPr>
      <w:r>
        <w:rPr>
          <w:w w:val="105"/>
          <w:sz w:val="18"/>
        </w:rPr>
        <w:t xml:space="preserve">by Mike, 2009 </w:t>
      </w:r>
    </w:p>
    <w:p w14:paraId="2BE94CAA" w14:textId="77777777" w:rsidR="00122EB7" w:rsidRDefault="00342FCC">
      <w:pPr>
        <w:spacing w:line="320" w:lineRule="exact"/>
        <w:ind w:left="651"/>
        <w:rPr>
          <w:sz w:val="18"/>
        </w:rPr>
      </w:pPr>
      <w:r>
        <w:rPr>
          <w:w w:val="105"/>
          <w:sz w:val="18"/>
        </w:rPr>
        <w:t xml:space="preserve">このシリーズは、オペレーティングシステムの開発を一から実演し、教えることを目的としています。 </w:t>
      </w:r>
    </w:p>
    <w:p w14:paraId="302ED87C" w14:textId="77777777" w:rsidR="00122EB7" w:rsidRDefault="00122EB7">
      <w:pPr>
        <w:pStyle w:val="a3"/>
        <w:spacing w:before="6"/>
        <w:rPr>
          <w:sz w:val="20"/>
        </w:rPr>
      </w:pPr>
    </w:p>
    <w:p w14:paraId="1033CA27" w14:textId="77777777" w:rsidR="00122EB7" w:rsidRDefault="00342FCC">
      <w:pPr>
        <w:ind w:left="651"/>
        <w:rPr>
          <w:sz w:val="31"/>
        </w:rPr>
      </w:pPr>
      <w:r>
        <w:rPr>
          <w:color w:val="00973C"/>
          <w:sz w:val="31"/>
        </w:rPr>
        <w:t xml:space="preserve">はじめに </w:t>
      </w:r>
    </w:p>
    <w:p w14:paraId="4FC55B3B" w14:textId="77777777" w:rsidR="00EF126F" w:rsidRPr="00EF126F" w:rsidRDefault="00EF126F" w:rsidP="00EF126F">
      <w:pPr>
        <w:spacing w:before="185"/>
        <w:ind w:left="651"/>
        <w:rPr>
          <w:rFonts w:ascii="Verdana"/>
          <w:w w:val="105"/>
          <w:sz w:val="18"/>
        </w:rPr>
      </w:pPr>
      <w:r w:rsidRPr="00EF126F">
        <w:rPr>
          <w:rFonts w:ascii="Verdana" w:hint="eastAsia"/>
          <w:w w:val="105"/>
          <w:sz w:val="18"/>
        </w:rPr>
        <w:t>ようこそ</w:t>
      </w:r>
      <w:r w:rsidRPr="00EF126F">
        <w:rPr>
          <w:rFonts w:ascii="Verdana"/>
          <w:w w:val="105"/>
          <w:sz w:val="18"/>
        </w:rPr>
        <w:t>!</w:t>
      </w:r>
    </w:p>
    <w:p w14:paraId="6149C7D7" w14:textId="77777777" w:rsidR="00EF126F" w:rsidRPr="00EF126F" w:rsidRDefault="00EF126F" w:rsidP="00EF126F">
      <w:pPr>
        <w:spacing w:before="185"/>
        <w:ind w:left="651"/>
        <w:rPr>
          <w:rFonts w:ascii="Verdana"/>
          <w:w w:val="105"/>
          <w:sz w:val="18"/>
        </w:rPr>
      </w:pPr>
      <w:r w:rsidRPr="00EF126F">
        <w:rPr>
          <w:rFonts w:ascii="Verdana" w:hint="eastAsia"/>
          <w:w w:val="105"/>
          <w:sz w:val="18"/>
        </w:rPr>
        <w:t>この章では、少し複雑なもの、つまりキーボードについて説明します。キーボードの歴史、キーボードの内部構造、</w:t>
      </w:r>
      <w:r w:rsidRPr="00EF126F">
        <w:rPr>
          <w:rFonts w:ascii="Verdana"/>
          <w:w w:val="105"/>
          <w:sz w:val="18"/>
        </w:rPr>
        <w:t>8042</w:t>
      </w:r>
      <w:r w:rsidRPr="00EF126F">
        <w:rPr>
          <w:rFonts w:ascii="Verdana"/>
          <w:w w:val="105"/>
          <w:sz w:val="18"/>
        </w:rPr>
        <w:t>と</w:t>
      </w:r>
      <w:r w:rsidRPr="00EF126F">
        <w:rPr>
          <w:rFonts w:ascii="Verdana"/>
          <w:w w:val="105"/>
          <w:sz w:val="18"/>
        </w:rPr>
        <w:t>8048</w:t>
      </w:r>
      <w:r w:rsidRPr="00EF126F">
        <w:rPr>
          <w:rFonts w:ascii="Verdana"/>
          <w:w w:val="105"/>
          <w:sz w:val="18"/>
        </w:rPr>
        <w:t>のマイクロコントローラー、キーボードドライバーの開発などを紹介します。</w:t>
      </w:r>
    </w:p>
    <w:p w14:paraId="6684620A" w14:textId="77777777" w:rsidR="00EF126F" w:rsidRPr="00EF126F" w:rsidRDefault="00EF126F" w:rsidP="00EF126F">
      <w:pPr>
        <w:spacing w:before="185"/>
        <w:ind w:left="651"/>
        <w:rPr>
          <w:rFonts w:ascii="Verdana"/>
          <w:w w:val="105"/>
          <w:sz w:val="18"/>
        </w:rPr>
      </w:pPr>
      <w:r w:rsidRPr="00EF126F">
        <w:rPr>
          <w:rFonts w:ascii="Verdana" w:hint="eastAsia"/>
          <w:w w:val="105"/>
          <w:sz w:val="18"/>
        </w:rPr>
        <w:t>キーボードは、このシリーズで初めてプログラムするデバイスでもあります。ワクワクしますね。ハードウェア・プログラミングの仕組みを学び、経験を積んできたので、今度はそれを試す番です。準備はいいですか？これは、</w:t>
      </w:r>
      <w:r w:rsidRPr="00EF126F">
        <w:rPr>
          <w:rFonts w:ascii="Verdana"/>
          <w:w w:val="105"/>
          <w:sz w:val="18"/>
        </w:rPr>
        <w:t>1</w:t>
      </w:r>
      <w:r w:rsidRPr="00EF126F">
        <w:rPr>
          <w:rFonts w:ascii="Verdana"/>
          <w:w w:val="105"/>
          <w:sz w:val="18"/>
        </w:rPr>
        <w:t>つのコントローラーだけでなく、</w:t>
      </w:r>
      <w:r w:rsidRPr="00EF126F">
        <w:rPr>
          <w:rFonts w:ascii="Verdana"/>
          <w:w w:val="105"/>
          <w:sz w:val="18"/>
        </w:rPr>
        <w:t>2</w:t>
      </w:r>
      <w:r w:rsidRPr="00EF126F">
        <w:rPr>
          <w:rFonts w:ascii="Verdana"/>
          <w:w w:val="105"/>
          <w:sz w:val="18"/>
        </w:rPr>
        <w:t>つのコントローラーを使ってプログラミングする最初のデバイスでもあります。これらのコントローラーは、お互いに、そして我々のシステムと通信します。さらに複雑なことに、</w:t>
      </w:r>
      <w:r w:rsidRPr="00EF126F">
        <w:rPr>
          <w:rFonts w:ascii="Verdana"/>
          <w:w w:val="105"/>
          <w:sz w:val="18"/>
        </w:rPr>
        <w:t>2</w:t>
      </w:r>
      <w:r w:rsidRPr="00EF126F">
        <w:rPr>
          <w:rFonts w:ascii="Verdana"/>
          <w:w w:val="105"/>
          <w:sz w:val="18"/>
        </w:rPr>
        <w:t>つのコントローラーには、それぞれ独自のコマンドと操作方法があります。そのため、本章ではいくつかの箇所でかなり詳</w:t>
      </w:r>
      <w:r w:rsidRPr="00EF126F">
        <w:rPr>
          <w:rFonts w:ascii="Verdana" w:hint="eastAsia"/>
          <w:w w:val="105"/>
          <w:sz w:val="18"/>
        </w:rPr>
        <w:t>細に説明しています。</w:t>
      </w:r>
    </w:p>
    <w:p w14:paraId="7FB1F8CA" w14:textId="77777777" w:rsidR="00EF126F" w:rsidRPr="00EF126F" w:rsidRDefault="00EF126F" w:rsidP="00EF126F">
      <w:pPr>
        <w:spacing w:before="185"/>
        <w:ind w:left="651"/>
        <w:rPr>
          <w:rFonts w:ascii="Verdana"/>
          <w:w w:val="105"/>
          <w:sz w:val="18"/>
        </w:rPr>
      </w:pPr>
      <w:r w:rsidRPr="00EF126F">
        <w:rPr>
          <w:rFonts w:ascii="Verdana" w:hint="eastAsia"/>
          <w:w w:val="105"/>
          <w:sz w:val="18"/>
        </w:rPr>
        <w:t>また、この章では、最初のインタラクティブなデモを紹介します。基本的なコマンドラインパーサーです。楽しみですか？</w:t>
      </w:r>
    </w:p>
    <w:p w14:paraId="131B6A31" w14:textId="00230CBC" w:rsidR="00EF126F" w:rsidRPr="00EF126F" w:rsidRDefault="00EF126F" w:rsidP="00666565">
      <w:pPr>
        <w:spacing w:before="185"/>
        <w:ind w:left="651"/>
        <w:rPr>
          <w:rFonts w:ascii="Verdana" w:hint="eastAsia"/>
          <w:w w:val="105"/>
          <w:sz w:val="18"/>
        </w:rPr>
      </w:pPr>
      <w:r w:rsidRPr="00EF126F">
        <w:rPr>
          <w:rFonts w:ascii="Verdana" w:hint="eastAsia"/>
          <w:w w:val="105"/>
          <w:sz w:val="18"/>
        </w:rPr>
        <w:t>本章は、デバイスドライバをより深く掘り下げて説明する最初の章でもあります。ハードウェアの抽象化とデバイスドライバーの重要性。</w:t>
      </w:r>
    </w:p>
    <w:p w14:paraId="19F95E21" w14:textId="77777777" w:rsidR="00122EB7" w:rsidRPr="000214FE" w:rsidRDefault="00342FCC">
      <w:pPr>
        <w:spacing w:before="185"/>
        <w:ind w:left="651"/>
        <w:rPr>
          <w:rFonts w:ascii="Verdana"/>
          <w:sz w:val="18"/>
          <w:lang w:val="en-US"/>
        </w:rPr>
      </w:pPr>
      <w:r w:rsidRPr="000214FE">
        <w:rPr>
          <w:rFonts w:ascii="Verdana"/>
          <w:w w:val="105"/>
          <w:sz w:val="18"/>
          <w:lang w:val="en-US"/>
        </w:rPr>
        <w:t>Heres the list:</w:t>
      </w:r>
    </w:p>
    <w:p w14:paraId="0E9CC71F" w14:textId="77777777" w:rsidR="00122EB7" w:rsidRPr="000214FE" w:rsidRDefault="00D968F1">
      <w:pPr>
        <w:spacing w:before="194" w:line="249" w:lineRule="auto"/>
        <w:ind w:left="1220" w:right="6106"/>
        <w:rPr>
          <w:rFonts w:ascii="Verdana"/>
          <w:sz w:val="18"/>
          <w:lang w:val="en-US"/>
        </w:rPr>
      </w:pPr>
      <w:r>
        <w:pict w14:anchorId="6F334AD7">
          <v:shape id="_x0000_s2056" style="position:absolute;left:0;text-align:left;margin-left:50.35pt;margin-top:14.45pt;width:2.85pt;height:2.85pt;z-index:252386304;mso-position-horizontal-relative:page" coordorigin="1007,289" coordsize="57,57" path="m1039,289r-7,l1007,313r,8l1028,345r4,1l1039,346r25,-25l1064,313r-25,-24xe" fillcolor="black" stroked="f">
            <v:path arrowok="t"/>
            <w10:wrap anchorx="page"/>
          </v:shape>
        </w:pict>
      </w:r>
      <w:r>
        <w:pict w14:anchorId="1DCB101F">
          <v:shape id="_x0000_s2055" style="position:absolute;left:0;text-align:left;margin-left:50.35pt;margin-top:25.8pt;width:2.85pt;height:2.85pt;z-index:252387328;mso-position-horizontal-relative:page" coordorigin="1007,516" coordsize="57,57" path="m1039,516r-7,l1007,541r,8l1028,573r11,l1064,549r,-8l1039,516xe" fillcolor="black" stroked="f">
            <v:path arrowok="t"/>
            <w10:wrap anchorx="page"/>
          </v:shape>
        </w:pict>
      </w:r>
      <w:r w:rsidR="00342FCC" w:rsidRPr="000214FE">
        <w:rPr>
          <w:rFonts w:ascii="Verdana"/>
          <w:w w:val="105"/>
          <w:sz w:val="18"/>
          <w:lang w:val="en-US"/>
        </w:rPr>
        <w:t>Keyboard</w:t>
      </w:r>
      <w:r w:rsidR="00342FCC" w:rsidRPr="000214FE">
        <w:rPr>
          <w:rFonts w:ascii="Verdana"/>
          <w:spacing w:val="-19"/>
          <w:w w:val="105"/>
          <w:sz w:val="18"/>
          <w:lang w:val="en-US"/>
        </w:rPr>
        <w:t xml:space="preserve"> </w:t>
      </w:r>
      <w:r w:rsidR="00342FCC" w:rsidRPr="000214FE">
        <w:rPr>
          <w:rFonts w:ascii="Verdana"/>
          <w:w w:val="105"/>
          <w:sz w:val="18"/>
          <w:lang w:val="en-US"/>
        </w:rPr>
        <w:t>-</w:t>
      </w:r>
      <w:r w:rsidR="00342FCC" w:rsidRPr="000214FE">
        <w:rPr>
          <w:rFonts w:ascii="Verdana"/>
          <w:spacing w:val="-19"/>
          <w:w w:val="105"/>
          <w:sz w:val="18"/>
          <w:lang w:val="en-US"/>
        </w:rPr>
        <w:t xml:space="preserve"> </w:t>
      </w:r>
      <w:r w:rsidR="00342FCC" w:rsidRPr="000214FE">
        <w:rPr>
          <w:rFonts w:ascii="Verdana"/>
          <w:w w:val="105"/>
          <w:sz w:val="18"/>
          <w:lang w:val="en-US"/>
        </w:rPr>
        <w:t>Back</w:t>
      </w:r>
      <w:r w:rsidR="00342FCC" w:rsidRPr="000214FE">
        <w:rPr>
          <w:rFonts w:ascii="Verdana"/>
          <w:spacing w:val="-19"/>
          <w:w w:val="105"/>
          <w:sz w:val="18"/>
          <w:lang w:val="en-US"/>
        </w:rPr>
        <w:t xml:space="preserve"> </w:t>
      </w:r>
      <w:r w:rsidR="00342FCC" w:rsidRPr="000214FE">
        <w:rPr>
          <w:rFonts w:ascii="Verdana"/>
          <w:w w:val="105"/>
          <w:sz w:val="18"/>
          <w:lang w:val="en-US"/>
        </w:rPr>
        <w:t>in</w:t>
      </w:r>
      <w:r w:rsidR="00342FCC" w:rsidRPr="000214FE">
        <w:rPr>
          <w:rFonts w:ascii="Verdana"/>
          <w:spacing w:val="-19"/>
          <w:w w:val="105"/>
          <w:sz w:val="18"/>
          <w:lang w:val="en-US"/>
        </w:rPr>
        <w:t xml:space="preserve"> </w:t>
      </w:r>
      <w:r w:rsidR="00342FCC" w:rsidRPr="000214FE">
        <w:rPr>
          <w:rFonts w:ascii="Verdana"/>
          <w:w w:val="105"/>
          <w:sz w:val="18"/>
          <w:lang w:val="en-US"/>
        </w:rPr>
        <w:t>Time</w:t>
      </w:r>
      <w:r w:rsidR="00342FCC" w:rsidRPr="000214FE">
        <w:rPr>
          <w:rFonts w:ascii="Verdana"/>
          <w:spacing w:val="-19"/>
          <w:w w:val="105"/>
          <w:sz w:val="18"/>
          <w:lang w:val="en-US"/>
        </w:rPr>
        <w:t xml:space="preserve"> </w:t>
      </w:r>
      <w:r w:rsidR="00342FCC" w:rsidRPr="000214FE">
        <w:rPr>
          <w:rFonts w:ascii="Verdana"/>
          <w:w w:val="105"/>
          <w:sz w:val="18"/>
          <w:lang w:val="en-US"/>
        </w:rPr>
        <w:t>and</w:t>
      </w:r>
      <w:r w:rsidR="00342FCC" w:rsidRPr="000214FE">
        <w:rPr>
          <w:rFonts w:ascii="Verdana"/>
          <w:spacing w:val="-18"/>
          <w:w w:val="105"/>
          <w:sz w:val="18"/>
          <w:lang w:val="en-US"/>
        </w:rPr>
        <w:t xml:space="preserve"> </w:t>
      </w:r>
      <w:r w:rsidR="00342FCC" w:rsidRPr="000214FE">
        <w:rPr>
          <w:rFonts w:ascii="Verdana"/>
          <w:w w:val="105"/>
          <w:sz w:val="18"/>
          <w:lang w:val="en-US"/>
        </w:rPr>
        <w:t>Keyboard</w:t>
      </w:r>
      <w:r w:rsidR="00342FCC" w:rsidRPr="000214FE">
        <w:rPr>
          <w:rFonts w:ascii="Verdana"/>
          <w:spacing w:val="-19"/>
          <w:w w:val="105"/>
          <w:sz w:val="18"/>
          <w:lang w:val="en-US"/>
        </w:rPr>
        <w:t xml:space="preserve"> </w:t>
      </w:r>
      <w:r w:rsidR="00342FCC" w:rsidRPr="000214FE">
        <w:rPr>
          <w:rFonts w:ascii="Verdana"/>
          <w:w w:val="105"/>
          <w:sz w:val="18"/>
          <w:lang w:val="en-US"/>
        </w:rPr>
        <w:t>Layout Inside the</w:t>
      </w:r>
      <w:r w:rsidR="00342FCC" w:rsidRPr="000214FE">
        <w:rPr>
          <w:rFonts w:ascii="Verdana"/>
          <w:spacing w:val="-6"/>
          <w:w w:val="105"/>
          <w:sz w:val="18"/>
          <w:lang w:val="en-US"/>
        </w:rPr>
        <w:t xml:space="preserve"> </w:t>
      </w:r>
      <w:r w:rsidR="00342FCC" w:rsidRPr="000214FE">
        <w:rPr>
          <w:rFonts w:ascii="Verdana"/>
          <w:w w:val="105"/>
          <w:sz w:val="18"/>
          <w:lang w:val="en-US"/>
        </w:rPr>
        <w:t>keyboard</w:t>
      </w:r>
    </w:p>
    <w:p w14:paraId="2F8FAD68" w14:textId="77777777" w:rsidR="00122EB7" w:rsidRPr="000214FE" w:rsidRDefault="00D968F1">
      <w:pPr>
        <w:spacing w:line="249" w:lineRule="auto"/>
        <w:ind w:left="1220" w:right="8761"/>
        <w:rPr>
          <w:rFonts w:ascii="Verdana"/>
          <w:sz w:val="18"/>
          <w:lang w:val="en-US"/>
        </w:rPr>
      </w:pPr>
      <w:r>
        <w:pict w14:anchorId="12362C0A">
          <v:shape id="_x0000_s2054" style="position:absolute;left:0;text-align:left;margin-left:50.35pt;margin-top:4.8pt;width:2.85pt;height:2.85pt;z-index:252388352;mso-position-horizontal-relative:page" coordorigin="1007,96" coordsize="57,57" path="m1039,96r-7,l1007,120r,8l1028,152r4,1l1039,153r25,-25l1064,120,1039,96xe" fillcolor="black" stroked="f">
            <v:path arrowok="t"/>
            <w10:wrap anchorx="page"/>
          </v:shape>
        </w:pict>
      </w:r>
      <w:r>
        <w:pict w14:anchorId="434426A4">
          <v:shape id="_x0000_s2053" style="position:absolute;left:0;text-align:left;margin-left:50.35pt;margin-top:16.15pt;width:2.85pt;height:2.85pt;z-index:252389376;mso-position-horizontal-relative:page" coordorigin="1007,323" coordsize="57,57" path="m1039,323r-7,l1007,348r,8l1028,380r11,l1064,356r,-8l1039,323xe" fillcolor="black" stroked="f">
            <v:path arrowok="t"/>
            <w10:wrap anchorx="page"/>
          </v:shape>
        </w:pict>
      </w:r>
      <w:r>
        <w:pict w14:anchorId="288B4576">
          <v:shape id="_x0000_s2052" style="position:absolute;left:0;text-align:left;margin-left:50.35pt;margin-top:27.55pt;width:2.85pt;height:2.85pt;z-index:252390400;mso-position-horizontal-relative:page" coordorigin="1007,551" coordsize="57,57" path="m1039,551r-7,l1007,576r,7l1028,607r4,1l1039,608r25,-25l1064,576r-25,-25xe" fillcolor="black" stroked="f">
            <v:path arrowok="t"/>
            <w10:wrap anchorx="page"/>
          </v:shape>
        </w:pict>
      </w:r>
      <w:r>
        <w:pict w14:anchorId="01F47838">
          <v:shape id="_x0000_s2051" style="position:absolute;left:0;text-align:left;margin-left:50.35pt;margin-top:38.95pt;width:2.85pt;height:2.85pt;z-index:252391424;mso-position-horizontal-relative:page" coordorigin="1007,779" coordsize="57,57" path="m1039,779r-7,l1007,803r,8l1028,835r4,1l1039,836r25,-25l1064,803r-25,-24xe" fillcolor="black" stroked="f">
            <v:path arrowok="t"/>
            <w10:wrap anchorx="page"/>
          </v:shape>
        </w:pict>
      </w:r>
      <w:r>
        <w:pict w14:anchorId="1AB4A03D">
          <v:shape id="_x0000_s2050" style="position:absolute;left:0;text-align:left;margin-left:50.35pt;margin-top:50.3pt;width:2.85pt;height:2.85pt;z-index:252392448;mso-position-horizontal-relative:page" coordorigin="1007,1006" coordsize="57,57" path="m1039,1006r-7,l1007,1031r,8l1028,1063r11,l1064,1039r,-8l1039,1006xe" fillcolor="black" stroked="f">
            <v:path arrowok="t"/>
            <w10:wrap anchorx="page"/>
          </v:shape>
        </w:pict>
      </w:r>
      <w:r w:rsidR="00342FCC" w:rsidRPr="000214FE">
        <w:rPr>
          <w:rFonts w:ascii="Verdana"/>
          <w:w w:val="105"/>
          <w:sz w:val="18"/>
          <w:lang w:val="en-US"/>
        </w:rPr>
        <w:t xml:space="preserve">Keyboard Protocols Keyboard Encoder </w:t>
      </w:r>
      <w:r w:rsidR="00342FCC" w:rsidRPr="000214FE">
        <w:rPr>
          <w:rFonts w:ascii="Verdana"/>
          <w:sz w:val="18"/>
          <w:lang w:val="en-US"/>
        </w:rPr>
        <w:t xml:space="preserve">Keyboard Controller </w:t>
      </w:r>
      <w:r w:rsidR="00342FCC" w:rsidRPr="000214FE">
        <w:rPr>
          <w:rFonts w:ascii="Verdana"/>
          <w:w w:val="105"/>
          <w:sz w:val="18"/>
          <w:lang w:val="en-US"/>
        </w:rPr>
        <w:t>Scan Code Sets Keyboard IRQ</w:t>
      </w:r>
    </w:p>
    <w:p w14:paraId="5C89B654" w14:textId="1DD7F01B" w:rsidR="009575FB" w:rsidRPr="00666565" w:rsidRDefault="00342FCC" w:rsidP="00666565">
      <w:pPr>
        <w:spacing w:before="182"/>
        <w:ind w:left="651"/>
        <w:rPr>
          <w:rFonts w:ascii="Verdana" w:hint="eastAsia"/>
          <w:sz w:val="18"/>
          <w:lang w:val="en-US"/>
        </w:rPr>
      </w:pPr>
      <w:r w:rsidRPr="000214FE">
        <w:rPr>
          <w:rFonts w:ascii="Verdana"/>
          <w:w w:val="105"/>
          <w:sz w:val="18"/>
          <w:lang w:val="en-US"/>
        </w:rPr>
        <w:t>Lets get going!</w:t>
      </w:r>
    </w:p>
    <w:p w14:paraId="76228072" w14:textId="5CAC641E" w:rsidR="00122EB7" w:rsidRPr="000214FE" w:rsidRDefault="00342FCC">
      <w:pPr>
        <w:ind w:left="651"/>
        <w:rPr>
          <w:rFonts w:ascii="Verdana"/>
          <w:b/>
          <w:sz w:val="31"/>
          <w:lang w:val="en-US"/>
        </w:rPr>
      </w:pPr>
      <w:r w:rsidRPr="000214FE">
        <w:rPr>
          <w:rFonts w:ascii="Verdana"/>
          <w:b/>
          <w:color w:val="00973C"/>
          <w:sz w:val="31"/>
          <w:lang w:val="en-US"/>
        </w:rPr>
        <w:t>Keyboard - History</w:t>
      </w:r>
    </w:p>
    <w:p w14:paraId="24A68D9A" w14:textId="09541533" w:rsidR="00122EB7" w:rsidRDefault="00342FCC">
      <w:pPr>
        <w:spacing w:before="225"/>
        <w:ind w:left="651"/>
        <w:rPr>
          <w:rFonts w:ascii="Verdana"/>
          <w:b/>
          <w:color w:val="3C0097"/>
          <w:sz w:val="25"/>
          <w:lang w:val="en-US"/>
        </w:rPr>
      </w:pPr>
      <w:r w:rsidRPr="000214FE">
        <w:rPr>
          <w:rFonts w:ascii="Verdana"/>
          <w:b/>
          <w:color w:val="3C0097"/>
          <w:sz w:val="25"/>
          <w:lang w:val="en-US"/>
        </w:rPr>
        <w:t>Back in time</w:t>
      </w:r>
    </w:p>
    <w:p w14:paraId="79BDE8E4" w14:textId="77777777" w:rsidR="009575FB" w:rsidRPr="000214FE" w:rsidRDefault="009575FB">
      <w:pPr>
        <w:spacing w:before="225"/>
        <w:ind w:left="651"/>
        <w:rPr>
          <w:rFonts w:ascii="Verdana"/>
          <w:b/>
          <w:sz w:val="25"/>
          <w:lang w:val="en-US"/>
        </w:rPr>
      </w:pPr>
    </w:p>
    <w:p w14:paraId="4DCC7B11" w14:textId="77777777" w:rsidR="00EF126F" w:rsidRPr="00EF126F" w:rsidRDefault="00EF126F" w:rsidP="009575FB">
      <w:pPr>
        <w:spacing w:line="249" w:lineRule="auto"/>
        <w:ind w:leftChars="296" w:left="651"/>
        <w:rPr>
          <w:rFonts w:ascii="Verdana" w:eastAsia="Verdana" w:hAnsi="Verdana" w:cs="Verdana"/>
          <w:w w:val="105"/>
          <w:sz w:val="18"/>
          <w:szCs w:val="18"/>
          <w:lang w:val="en-US"/>
        </w:rPr>
      </w:pPr>
      <w:r w:rsidRPr="00EF126F">
        <w:rPr>
          <w:rFonts w:ascii="ＭＳ 明朝" w:eastAsia="ＭＳ 明朝" w:hAnsi="ＭＳ 明朝" w:cs="ＭＳ 明朝" w:hint="eastAsia"/>
          <w:w w:val="105"/>
          <w:sz w:val="18"/>
          <w:szCs w:val="18"/>
          <w:lang w:val="en-US"/>
        </w:rPr>
        <w:t>キーボードは、私たちがコンピューターに入力するための入力装置です。キーボードが登場した当初は、タイプライターをモデルにしていた。しかし、キーボードの誕生はタイプライターをそのままモデルにしたわけではない。</w:t>
      </w:r>
    </w:p>
    <w:p w14:paraId="389A24AD" w14:textId="77777777" w:rsidR="00EF126F" w:rsidRPr="00EF126F" w:rsidRDefault="00EF126F" w:rsidP="009575FB">
      <w:pPr>
        <w:spacing w:line="249" w:lineRule="auto"/>
        <w:ind w:leftChars="296" w:left="651"/>
        <w:rPr>
          <w:rFonts w:ascii="Verdana" w:eastAsia="Verdana" w:hAnsi="Verdana" w:cs="Verdana"/>
          <w:w w:val="105"/>
          <w:sz w:val="18"/>
          <w:szCs w:val="18"/>
          <w:lang w:val="en-US"/>
        </w:rPr>
      </w:pPr>
      <w:r w:rsidRPr="00EF126F">
        <w:rPr>
          <w:rFonts w:ascii="Verdana" w:eastAsia="Verdana" w:hAnsi="Verdana" w:cs="Verdana"/>
          <w:w w:val="105"/>
          <w:sz w:val="18"/>
          <w:szCs w:val="18"/>
          <w:lang w:val="en-US"/>
        </w:rPr>
        <w:t>1877</w:t>
      </w:r>
      <w:r w:rsidRPr="00EF126F">
        <w:rPr>
          <w:rFonts w:ascii="ＭＳ 明朝" w:eastAsia="ＭＳ 明朝" w:hAnsi="ＭＳ 明朝" w:cs="ＭＳ 明朝" w:hint="eastAsia"/>
          <w:w w:val="105"/>
          <w:sz w:val="18"/>
          <w:szCs w:val="18"/>
          <w:lang w:val="en-US"/>
        </w:rPr>
        <w:t>年にクリストファー・レイサム・ショールズがタイプライターの特許を取得した際、複数のメーカーや人々がオリジナルのデザインをさらに発展させました。その結果、生まれたのが「テレグラフ」です。同じ頃、</w:t>
      </w:r>
      <w:r w:rsidRPr="00EF126F">
        <w:rPr>
          <w:rFonts w:ascii="Verdana" w:eastAsia="Verdana" w:hAnsi="Verdana" w:cs="Verdana"/>
          <w:w w:val="105"/>
          <w:sz w:val="18"/>
          <w:szCs w:val="18"/>
          <w:lang w:val="en-US"/>
        </w:rPr>
        <w:t>1930</w:t>
      </w:r>
      <w:r w:rsidRPr="00EF126F">
        <w:rPr>
          <w:rFonts w:ascii="ＭＳ 明朝" w:eastAsia="ＭＳ 明朝" w:hAnsi="ＭＳ 明朝" w:cs="ＭＳ 明朝" w:hint="eastAsia"/>
          <w:w w:val="105"/>
          <w:sz w:val="18"/>
          <w:szCs w:val="18"/>
          <w:lang w:val="en-US"/>
        </w:rPr>
        <w:t>年代の中頃には、</w:t>
      </w:r>
      <w:r w:rsidRPr="00EF126F">
        <w:rPr>
          <w:rFonts w:ascii="Verdana" w:eastAsia="Verdana" w:hAnsi="Verdana" w:cs="Verdana"/>
          <w:w w:val="105"/>
          <w:sz w:val="18"/>
          <w:szCs w:val="18"/>
          <w:lang w:val="en-US"/>
        </w:rPr>
        <w:t>IBM</w:t>
      </w:r>
      <w:r w:rsidRPr="00EF126F">
        <w:rPr>
          <w:rFonts w:ascii="ＭＳ 明朝" w:eastAsia="ＭＳ 明朝" w:hAnsi="ＭＳ 明朝" w:cs="ＭＳ 明朝" w:hint="eastAsia"/>
          <w:w w:val="105"/>
          <w:sz w:val="18"/>
          <w:szCs w:val="18"/>
          <w:lang w:val="en-US"/>
        </w:rPr>
        <w:t>社が加算機にキーパンチ（タイプライターと組み合わせたパンチカード機）を使っていた。初期のコンピューターのキーボードは、キーパンチと電信機の両方のデザインを取り入れていた。</w:t>
      </w:r>
    </w:p>
    <w:p w14:paraId="0C7DD119" w14:textId="77777777" w:rsidR="00EF126F" w:rsidRPr="00EF126F" w:rsidRDefault="00EF126F" w:rsidP="009575FB">
      <w:pPr>
        <w:spacing w:line="249" w:lineRule="auto"/>
        <w:ind w:leftChars="296" w:left="651"/>
        <w:rPr>
          <w:rFonts w:ascii="Verdana" w:eastAsia="Verdana" w:hAnsi="Verdana" w:cs="Verdana"/>
          <w:w w:val="105"/>
          <w:sz w:val="18"/>
          <w:szCs w:val="18"/>
          <w:lang w:val="en-US"/>
        </w:rPr>
      </w:pPr>
      <w:r w:rsidRPr="00EF126F">
        <w:rPr>
          <w:rFonts w:ascii="Verdana" w:eastAsia="Verdana" w:hAnsi="Verdana" w:cs="Verdana"/>
          <w:w w:val="105"/>
          <w:sz w:val="18"/>
          <w:szCs w:val="18"/>
          <w:lang w:val="en-US"/>
        </w:rPr>
        <w:t>ENIAC</w:t>
      </w:r>
      <w:r w:rsidRPr="00EF126F">
        <w:rPr>
          <w:rFonts w:ascii="ＭＳ 明朝" w:eastAsia="ＭＳ 明朝" w:hAnsi="ＭＳ 明朝" w:cs="ＭＳ 明朝" w:hint="eastAsia"/>
          <w:w w:val="105"/>
          <w:sz w:val="18"/>
          <w:szCs w:val="18"/>
          <w:lang w:val="en-US"/>
        </w:rPr>
        <w:t>（</w:t>
      </w:r>
      <w:r w:rsidRPr="00EF126F">
        <w:rPr>
          <w:rFonts w:ascii="Verdana" w:eastAsia="Verdana" w:hAnsi="Verdana" w:cs="Verdana"/>
          <w:w w:val="105"/>
          <w:sz w:val="18"/>
          <w:szCs w:val="18"/>
          <w:lang w:val="en-US"/>
        </w:rPr>
        <w:t>Electronic Numerical Integrator And Computer</w:t>
      </w:r>
      <w:r w:rsidRPr="00EF126F">
        <w:rPr>
          <w:rFonts w:ascii="ＭＳ 明朝" w:eastAsia="ＭＳ 明朝" w:hAnsi="ＭＳ 明朝" w:cs="ＭＳ 明朝" w:hint="eastAsia"/>
          <w:w w:val="105"/>
          <w:sz w:val="18"/>
          <w:szCs w:val="18"/>
          <w:lang w:val="en-US"/>
        </w:rPr>
        <w:t>）は、最初の汎用コンピューターである。</w:t>
      </w:r>
      <w:r w:rsidRPr="00EF126F">
        <w:rPr>
          <w:rFonts w:ascii="Verdana" w:eastAsia="Verdana" w:hAnsi="Verdana" w:cs="Verdana"/>
          <w:w w:val="105"/>
          <w:sz w:val="18"/>
          <w:szCs w:val="18"/>
          <w:lang w:val="en-US"/>
        </w:rPr>
        <w:t>ENIAC</w:t>
      </w:r>
      <w:r w:rsidRPr="00EF126F">
        <w:rPr>
          <w:rFonts w:ascii="ＭＳ 明朝" w:eastAsia="ＭＳ 明朝" w:hAnsi="ＭＳ 明朝" w:cs="ＭＳ 明朝" w:hint="eastAsia"/>
          <w:w w:val="105"/>
          <w:sz w:val="18"/>
          <w:szCs w:val="18"/>
          <w:lang w:val="en-US"/>
        </w:rPr>
        <w:t>は、パンチカードリーダーを入力装置と出力装置の両方として使用した。</w:t>
      </w:r>
    </w:p>
    <w:p w14:paraId="51CB742A" w14:textId="77777777" w:rsidR="00EF126F" w:rsidRPr="00EF126F" w:rsidRDefault="00EF126F" w:rsidP="009575FB">
      <w:pPr>
        <w:spacing w:line="249" w:lineRule="auto"/>
        <w:ind w:leftChars="296" w:left="651"/>
        <w:rPr>
          <w:rFonts w:ascii="Verdana" w:eastAsia="Verdana" w:hAnsi="Verdana" w:cs="Verdana"/>
          <w:w w:val="105"/>
          <w:sz w:val="18"/>
          <w:szCs w:val="18"/>
          <w:lang w:val="en-US"/>
        </w:rPr>
      </w:pPr>
      <w:r w:rsidRPr="00EF126F">
        <w:rPr>
          <w:rFonts w:ascii="Verdana" w:eastAsia="Verdana" w:hAnsi="Verdana" w:cs="Verdana"/>
          <w:w w:val="105"/>
          <w:sz w:val="18"/>
          <w:szCs w:val="18"/>
          <w:lang w:val="en-US"/>
        </w:rPr>
        <w:t>1948</w:t>
      </w:r>
      <w:r w:rsidRPr="00EF126F">
        <w:rPr>
          <w:rFonts w:ascii="ＭＳ 明朝" w:eastAsia="ＭＳ 明朝" w:hAnsi="ＭＳ 明朝" w:cs="ＭＳ 明朝" w:hint="eastAsia"/>
          <w:w w:val="105"/>
          <w:sz w:val="18"/>
          <w:szCs w:val="18"/>
          <w:lang w:val="en-US"/>
        </w:rPr>
        <w:t>年、</w:t>
      </w:r>
      <w:r w:rsidRPr="00EF126F">
        <w:rPr>
          <w:rFonts w:ascii="Verdana" w:eastAsia="Verdana" w:hAnsi="Verdana" w:cs="Verdana"/>
          <w:w w:val="105"/>
          <w:sz w:val="18"/>
          <w:szCs w:val="18"/>
          <w:lang w:val="en-US"/>
        </w:rPr>
        <w:t>BINAC</w:t>
      </w:r>
      <w:r w:rsidRPr="00EF126F">
        <w:rPr>
          <w:rFonts w:ascii="ＭＳ 明朝" w:eastAsia="ＭＳ 明朝" w:hAnsi="ＭＳ 明朝" w:cs="ＭＳ 明朝" w:hint="eastAsia"/>
          <w:w w:val="105"/>
          <w:sz w:val="18"/>
          <w:szCs w:val="18"/>
          <w:lang w:val="en-US"/>
        </w:rPr>
        <w:t>（</w:t>
      </w:r>
      <w:r w:rsidRPr="00EF126F">
        <w:rPr>
          <w:rFonts w:ascii="Verdana" w:eastAsia="Verdana" w:hAnsi="Verdana" w:cs="Verdana"/>
          <w:w w:val="105"/>
          <w:sz w:val="18"/>
          <w:szCs w:val="18"/>
          <w:lang w:val="en-US"/>
        </w:rPr>
        <w:t>BINary Automatic Computer</w:t>
      </w:r>
      <w:r w:rsidRPr="00EF126F">
        <w:rPr>
          <w:rFonts w:ascii="ＭＳ 明朝" w:eastAsia="ＭＳ 明朝" w:hAnsi="ＭＳ 明朝" w:cs="ＭＳ 明朝" w:hint="eastAsia"/>
          <w:w w:val="105"/>
          <w:sz w:val="18"/>
          <w:szCs w:val="18"/>
          <w:lang w:val="en-US"/>
        </w:rPr>
        <w:t>）は、入力と出力の両方に電気機械的に制御されたタイプライターを使用した。</w:t>
      </w:r>
    </w:p>
    <w:p w14:paraId="4063E715" w14:textId="4969DFF5" w:rsidR="00EF126F" w:rsidRPr="00EF126F" w:rsidRDefault="00EF126F" w:rsidP="009575FB">
      <w:pPr>
        <w:spacing w:line="249" w:lineRule="auto"/>
        <w:ind w:leftChars="296" w:left="651"/>
        <w:rPr>
          <w:rFonts w:ascii="Verdana" w:eastAsia="Verdana" w:hAnsi="Verdana" w:cs="Verdana"/>
          <w:w w:val="105"/>
          <w:sz w:val="18"/>
          <w:szCs w:val="18"/>
          <w:lang w:val="en-US"/>
        </w:rPr>
      </w:pPr>
      <w:r w:rsidRPr="00EF126F">
        <w:rPr>
          <w:rFonts w:ascii="ＭＳ 明朝" w:eastAsia="ＭＳ 明朝" w:hAnsi="ＭＳ 明朝" w:cs="ＭＳ 明朝" w:hint="eastAsia"/>
          <w:w w:val="105"/>
          <w:sz w:val="18"/>
          <w:szCs w:val="18"/>
          <w:lang w:val="en-US"/>
        </w:rPr>
        <w:t>これらの発明から、キーボードはいつ進化したのでしょうか？現在のようなキーボードに進化したのは、</w:t>
      </w:r>
      <w:r w:rsidRPr="00EF126F">
        <w:rPr>
          <w:rFonts w:ascii="Verdana" w:eastAsia="Verdana" w:hAnsi="Verdana" w:cs="Verdana"/>
          <w:w w:val="105"/>
          <w:sz w:val="18"/>
          <w:szCs w:val="18"/>
          <w:lang w:val="en-US"/>
        </w:rPr>
        <w:t>1964</w:t>
      </w:r>
      <w:r w:rsidRPr="00EF126F">
        <w:rPr>
          <w:rFonts w:ascii="ＭＳ 明朝" w:eastAsia="ＭＳ 明朝" w:hAnsi="ＭＳ 明朝" w:cs="ＭＳ 明朝" w:hint="eastAsia"/>
          <w:w w:val="105"/>
          <w:sz w:val="18"/>
          <w:szCs w:val="18"/>
          <w:lang w:val="en-US"/>
        </w:rPr>
        <w:t>年に</w:t>
      </w:r>
      <w:r w:rsidRPr="00EF126F">
        <w:rPr>
          <w:rFonts w:ascii="Verdana" w:eastAsia="Verdana" w:hAnsi="Verdana" w:cs="Verdana"/>
          <w:w w:val="105"/>
          <w:sz w:val="18"/>
          <w:szCs w:val="18"/>
          <w:lang w:val="en-US"/>
        </w:rPr>
        <w:t>MIT</w:t>
      </w:r>
      <w:r w:rsidRPr="00EF126F">
        <w:rPr>
          <w:rFonts w:ascii="ＭＳ 明朝" w:eastAsia="ＭＳ 明朝" w:hAnsi="ＭＳ 明朝" w:cs="ＭＳ 明朝" w:hint="eastAsia"/>
          <w:w w:val="105"/>
          <w:sz w:val="18"/>
          <w:szCs w:val="18"/>
          <w:lang w:val="en-US"/>
        </w:rPr>
        <w:t>（フェルナンド・コルバトと共同）、ベル研究所、ゼネラル・エレクトリック社が共同で「</w:t>
      </w:r>
      <w:r w:rsidRPr="00EF126F">
        <w:rPr>
          <w:rFonts w:ascii="Verdana" w:eastAsia="Verdana" w:hAnsi="Verdana" w:cs="Verdana"/>
          <w:w w:val="105"/>
          <w:sz w:val="18"/>
          <w:szCs w:val="18"/>
          <w:lang w:val="en-US"/>
        </w:rPr>
        <w:t>Multics</w:t>
      </w:r>
      <w:r w:rsidRPr="00EF126F">
        <w:rPr>
          <w:rFonts w:ascii="ＭＳ 明朝" w:eastAsia="ＭＳ 明朝" w:hAnsi="ＭＳ 明朝" w:cs="ＭＳ 明朝" w:hint="eastAsia"/>
          <w:w w:val="105"/>
          <w:sz w:val="18"/>
          <w:szCs w:val="18"/>
          <w:lang w:val="en-US"/>
        </w:rPr>
        <w:t>（</w:t>
      </w:r>
      <w:r w:rsidRPr="00EF126F">
        <w:rPr>
          <w:rFonts w:ascii="Verdana" w:eastAsia="Verdana" w:hAnsi="Verdana" w:cs="Verdana"/>
          <w:w w:val="105"/>
          <w:sz w:val="18"/>
          <w:szCs w:val="18"/>
          <w:lang w:val="en-US"/>
        </w:rPr>
        <w:t>Multiplexed Information and Computing Service</w:t>
      </w:r>
      <w:r w:rsidRPr="00EF126F">
        <w:rPr>
          <w:rFonts w:ascii="ＭＳ 明朝" w:eastAsia="ＭＳ 明朝" w:hAnsi="ＭＳ 明朝" w:cs="ＭＳ 明朝" w:hint="eastAsia"/>
          <w:w w:val="105"/>
          <w:sz w:val="18"/>
          <w:szCs w:val="18"/>
          <w:lang w:val="en-US"/>
        </w:rPr>
        <w:t>）」というマシンを開発してからです。</w:t>
      </w:r>
      <w:r w:rsidRPr="00EF126F">
        <w:rPr>
          <w:rFonts w:ascii="Verdana" w:eastAsia="Verdana" w:hAnsi="Verdana" w:cs="Verdana"/>
          <w:w w:val="105"/>
          <w:sz w:val="18"/>
          <w:szCs w:val="18"/>
          <w:lang w:val="en-US"/>
        </w:rPr>
        <w:t>Multics</w:t>
      </w:r>
      <w:r w:rsidRPr="00EF126F">
        <w:rPr>
          <w:rFonts w:ascii="ＭＳ 明朝" w:eastAsia="ＭＳ 明朝" w:hAnsi="ＭＳ 明朝" w:cs="ＭＳ 明朝" w:hint="eastAsia"/>
          <w:w w:val="105"/>
          <w:sz w:val="18"/>
          <w:szCs w:val="18"/>
          <w:lang w:val="en-US"/>
        </w:rPr>
        <w:t>では、新しいインターフェースが登場した。テレビに使われているブラウン管（</w:t>
      </w:r>
      <w:r w:rsidRPr="00EF126F">
        <w:rPr>
          <w:rFonts w:ascii="Verdana" w:eastAsia="Verdana" w:hAnsi="Verdana" w:cs="Verdana"/>
          <w:w w:val="105"/>
          <w:sz w:val="18"/>
          <w:szCs w:val="18"/>
          <w:lang w:val="en-US"/>
        </w:rPr>
        <w:t>CRT</w:t>
      </w:r>
      <w:r w:rsidRPr="00EF126F">
        <w:rPr>
          <w:rFonts w:ascii="ＭＳ 明朝" w:eastAsia="ＭＳ 明朝" w:hAnsi="ＭＳ 明朝" w:cs="ＭＳ 明朝" w:hint="eastAsia"/>
          <w:w w:val="105"/>
          <w:sz w:val="18"/>
          <w:szCs w:val="18"/>
          <w:lang w:val="en-US"/>
        </w:rPr>
        <w:t>）の技術と、パソコンに使われているコンピュータの技術を組み合わせたのだ。</w:t>
      </w:r>
    </w:p>
    <w:p w14:paraId="7AF735EA" w14:textId="77777777" w:rsidR="00EF126F" w:rsidRDefault="00EF126F">
      <w:pPr>
        <w:ind w:left="78" w:right="88"/>
        <w:jc w:val="center"/>
        <w:rPr>
          <w:rFonts w:ascii="Verdana"/>
          <w:w w:val="105"/>
          <w:sz w:val="18"/>
          <w:lang w:val="en-US"/>
        </w:rPr>
      </w:pPr>
    </w:p>
    <w:p w14:paraId="0026206E" w14:textId="2A248FC8" w:rsidR="00122EB7" w:rsidRPr="000214FE" w:rsidRDefault="00122EB7" w:rsidP="009575FB">
      <w:pPr>
        <w:tabs>
          <w:tab w:val="left" w:pos="10608"/>
        </w:tabs>
        <w:spacing w:before="175"/>
        <w:rPr>
          <w:rFonts w:ascii="Arial"/>
          <w:sz w:val="16"/>
          <w:lang w:val="en-US"/>
        </w:rPr>
      </w:pPr>
    </w:p>
    <w:sectPr w:rsidR="00122EB7" w:rsidRPr="000214FE">
      <w:headerReference w:type="default" r:id="rId141"/>
      <w:footerReference w:type="default" r:id="rId142"/>
      <w:pgSz w:w="11910" w:h="16840"/>
      <w:pgMar w:top="440" w:right="80" w:bottom="280" w:left="0" w:header="2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75FB3" w14:textId="77777777" w:rsidR="00D968F1" w:rsidRDefault="00D968F1">
      <w:r>
        <w:separator/>
      </w:r>
    </w:p>
  </w:endnote>
  <w:endnote w:type="continuationSeparator" w:id="0">
    <w:p w14:paraId="3D01BF74" w14:textId="77777777" w:rsidR="00D968F1" w:rsidRDefault="00D96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D6A9" w14:textId="77777777" w:rsidR="00122EB7" w:rsidRDefault="00D968F1">
    <w:pPr>
      <w:pStyle w:val="a3"/>
      <w:spacing w:line="14" w:lineRule="auto"/>
      <w:rPr>
        <w:sz w:val="20"/>
      </w:rPr>
    </w:pPr>
    <w:r>
      <w:pict w14:anchorId="3E15BAAC">
        <v:shapetype id="_x0000_t202" coordsize="21600,21600" o:spt="202" path="m,l,21600r21600,l21600,xe">
          <v:stroke joinstyle="miter"/>
          <v:path gradientshapeok="t" o:connecttype="rect"/>
        </v:shapetype>
        <v:shape id="_x0000_s1346" type="#_x0000_t202" style="position:absolute;margin-left:25.45pt;margin-top:816.85pt;width:171.7pt;height:10.95pt;z-index:-278606848;mso-position-horizontal-relative:page;mso-position-vertical-relative:page" filled="f" stroked="f">
          <v:textbox inset="0,0,0,0">
            <w:txbxContent>
              <w:p w14:paraId="5A76A43F" w14:textId="77777777" w:rsidR="00122EB7" w:rsidRDefault="00D968F1">
                <w:pPr>
                  <w:spacing w:before="14"/>
                  <w:ind w:left="20"/>
                  <w:rPr>
                    <w:rFonts w:ascii="Arial"/>
                    <w:sz w:val="16"/>
                  </w:rPr>
                </w:pPr>
                <w:hyperlink r:id="rId1">
                  <w:r w:rsidR="00342FCC">
                    <w:rPr>
                      <w:rFonts w:ascii="Arial"/>
                      <w:sz w:val="16"/>
                    </w:rPr>
                    <w:t>www.brokenthorn.com/Resources/OSDev0.html</w:t>
                  </w:r>
                </w:hyperlink>
              </w:p>
            </w:txbxContent>
          </v:textbox>
          <w10:wrap anchorx="page" anchory="page"/>
        </v:shape>
      </w:pict>
    </w:r>
    <w:r>
      <w:pict w14:anchorId="62A72E33">
        <v:shape id="_x0000_s1345" type="#_x0000_t202" style="position:absolute;margin-left:554.45pt;margin-top:816.85pt;width:15.1pt;height:10.95pt;z-index:-278605824;mso-position-horizontal-relative:page;mso-position-vertical-relative:page" filled="f" stroked="f">
          <v:textbox inset="0,0,0,0">
            <w:txbxContent>
              <w:p w14:paraId="3E8913F0"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/5</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CE5C" w14:textId="77777777" w:rsidR="00122EB7" w:rsidRDefault="00D968F1">
    <w:pPr>
      <w:pStyle w:val="a3"/>
      <w:spacing w:line="14" w:lineRule="auto"/>
      <w:rPr>
        <w:sz w:val="20"/>
      </w:rPr>
    </w:pPr>
    <w:r>
      <w:pict w14:anchorId="5E2B3276">
        <v:shapetype id="_x0000_t202" coordsize="21600,21600" o:spt="202" path="m,l,21600r21600,l21600,xe">
          <v:stroke joinstyle="miter"/>
          <v:path gradientshapeok="t" o:connecttype="rect"/>
        </v:shapetype>
        <v:shape id="_x0000_s1276" type="#_x0000_t202" style="position:absolute;margin-left:25.45pt;margin-top:816.85pt;width:171.7pt;height:10.95pt;z-index:-278535168;mso-position-horizontal-relative:page;mso-position-vertical-relative:page" filled="f" stroked="f">
          <v:textbox inset="0,0,0,0">
            <w:txbxContent>
              <w:p w14:paraId="7CAF4AB6" w14:textId="77777777" w:rsidR="00122EB7" w:rsidRDefault="00D968F1">
                <w:pPr>
                  <w:spacing w:before="14"/>
                  <w:ind w:left="20"/>
                  <w:rPr>
                    <w:rFonts w:ascii="Arial"/>
                    <w:sz w:val="16"/>
                  </w:rPr>
                </w:pPr>
                <w:hyperlink r:id="rId1">
                  <w:r w:rsidR="00342FCC">
                    <w:rPr>
                      <w:rFonts w:ascii="Arial"/>
                      <w:sz w:val="16"/>
                    </w:rPr>
                    <w:t>www.brokenthorn.com/Resources/OSDev7.html</w:t>
                  </w:r>
                </w:hyperlink>
              </w:p>
            </w:txbxContent>
          </v:textbox>
          <w10:wrap anchorx="page" anchory="page"/>
        </v:shape>
      </w:pict>
    </w:r>
    <w:r>
      <w:pict w14:anchorId="3A3BBBEC">
        <v:shape id="_x0000_s1275" type="#_x0000_t202" style="position:absolute;margin-left:545.6pt;margin-top:816.85pt;width:24pt;height:10.95pt;z-index:-278534144;mso-position-horizontal-relative:page;mso-position-vertical-relative:page" filled="f" stroked="f">
          <v:textbox inset="0,0,0,0">
            <w:txbxContent>
              <w:p w14:paraId="75006A89"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r>
                  <w:rPr>
                    <w:rFonts w:ascii="Arial"/>
                    <w:sz w:val="16"/>
                  </w:rPr>
                  <w:t>/15</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6362" w14:textId="77777777" w:rsidR="00122EB7" w:rsidRDefault="00D968F1">
    <w:pPr>
      <w:pStyle w:val="a3"/>
      <w:spacing w:line="14" w:lineRule="auto"/>
      <w:rPr>
        <w:sz w:val="20"/>
      </w:rPr>
    </w:pPr>
    <w:r>
      <w:pict w14:anchorId="79CEAA13">
        <v:shapetype id="_x0000_t202" coordsize="21600,21600" o:spt="202" path="m,l,21600r21600,l21600,xe">
          <v:stroke joinstyle="miter"/>
          <v:path gradientshapeok="t" o:connecttype="rect"/>
        </v:shapetype>
        <v:shape id="_x0000_s1272" type="#_x0000_t202" style="position:absolute;margin-left:25.45pt;margin-top:816.85pt;width:171.7pt;height:10.95pt;z-index:-278531072;mso-position-horizontal-relative:page;mso-position-vertical-relative:page" filled="f" stroked="f">
          <v:textbox inset="0,0,0,0">
            <w:txbxContent>
              <w:p w14:paraId="5B6112DC" w14:textId="77777777" w:rsidR="00122EB7" w:rsidRDefault="00D968F1">
                <w:pPr>
                  <w:spacing w:before="14"/>
                  <w:ind w:left="20"/>
                  <w:rPr>
                    <w:rFonts w:ascii="Arial"/>
                    <w:sz w:val="16"/>
                  </w:rPr>
                </w:pPr>
                <w:hyperlink r:id="rId1">
                  <w:r w:rsidR="00342FCC">
                    <w:rPr>
                      <w:rFonts w:ascii="Arial"/>
                      <w:sz w:val="16"/>
                    </w:rPr>
                    <w:t>www.brokenthorn.com/Resources/OSDev8.html</w:t>
                  </w:r>
                </w:hyperlink>
              </w:p>
            </w:txbxContent>
          </v:textbox>
          <w10:wrap anchorx="page" anchory="page"/>
        </v:shape>
      </w:pict>
    </w:r>
    <w:r>
      <w:pict w14:anchorId="085F81EF">
        <v:shape id="_x0000_s1271" type="#_x0000_t202" style="position:absolute;margin-left:556.45pt;margin-top:816.85pt;width:13.1pt;height:10.95pt;z-index:-278530048;mso-position-horizontal-relative:page;mso-position-vertical-relative:page" filled="f" stroked="f">
          <v:textbox inset="0,0,0,0">
            <w:txbxContent>
              <w:p w14:paraId="2421824B" w14:textId="77777777" w:rsidR="00122EB7" w:rsidRDefault="00342FCC">
                <w:pPr>
                  <w:spacing w:before="14"/>
                  <w:ind w:left="20"/>
                  <w:rPr>
                    <w:rFonts w:ascii="Arial"/>
                    <w:sz w:val="16"/>
                  </w:rPr>
                </w:pPr>
                <w:r>
                  <w:rPr>
                    <w:rFonts w:ascii="Arial"/>
                    <w:sz w:val="16"/>
                  </w:rPr>
                  <w:t>1/8</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7A85" w14:textId="77777777" w:rsidR="00122EB7" w:rsidRDefault="00D968F1">
    <w:pPr>
      <w:pStyle w:val="a3"/>
      <w:spacing w:line="14" w:lineRule="auto"/>
      <w:rPr>
        <w:sz w:val="17"/>
      </w:rPr>
    </w:pPr>
    <w:r>
      <w:pict w14:anchorId="669680E3">
        <v:shapetype id="_x0000_t202" coordsize="21600,21600" o:spt="202" path="m,l,21600r21600,l21600,xe">
          <v:stroke joinstyle="miter"/>
          <v:path gradientshapeok="t" o:connecttype="rect"/>
        </v:shapetype>
        <v:shape id="_x0000_s1268" type="#_x0000_t202" style="position:absolute;margin-left:25.45pt;margin-top:816.85pt;width:171.7pt;height:10.95pt;z-index:-278526976;mso-position-horizontal-relative:page;mso-position-vertical-relative:page" filled="f" stroked="f">
          <v:textbox inset="0,0,0,0">
            <w:txbxContent>
              <w:p w14:paraId="294F4F92" w14:textId="77777777" w:rsidR="00122EB7" w:rsidRDefault="00D968F1">
                <w:pPr>
                  <w:spacing w:before="14"/>
                  <w:ind w:left="20"/>
                  <w:rPr>
                    <w:rFonts w:ascii="Arial"/>
                    <w:sz w:val="16"/>
                  </w:rPr>
                </w:pPr>
                <w:hyperlink r:id="rId1">
                  <w:r w:rsidR="00342FCC">
                    <w:rPr>
                      <w:rFonts w:ascii="Arial"/>
                      <w:sz w:val="16"/>
                    </w:rPr>
                    <w:t>www.brokenthorn.com/Resources/OSDev8.html</w:t>
                  </w:r>
                </w:hyperlink>
              </w:p>
            </w:txbxContent>
          </v:textbox>
          <w10:wrap anchorx="page" anchory="page"/>
        </v:shape>
      </w:pict>
    </w:r>
    <w:r>
      <w:pict w14:anchorId="36DB70F7">
        <v:shape id="_x0000_s1267" type="#_x0000_t202" style="position:absolute;margin-left:554.45pt;margin-top:816.85pt;width:15.1pt;height:10.95pt;z-index:-278525952;mso-position-horizontal-relative:page;mso-position-vertical-relative:page" filled="f" stroked="f">
          <v:textbox inset="0,0,0,0">
            <w:txbxContent>
              <w:p w14:paraId="072EF9E5"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9</w:t>
                </w:r>
                <w:r>
                  <w:fldChar w:fldCharType="end"/>
                </w:r>
                <w:r>
                  <w:rPr>
                    <w:rFonts w:ascii="Arial"/>
                    <w:sz w:val="16"/>
                  </w:rPr>
                  <w:t>/8</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67E58" w14:textId="70049689" w:rsidR="00122EB7" w:rsidRDefault="00122EB7">
    <w:pPr>
      <w:pStyle w:val="a3"/>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F0D6" w14:textId="77777777" w:rsidR="00122EB7" w:rsidRDefault="00D968F1">
    <w:pPr>
      <w:pStyle w:val="a3"/>
      <w:spacing w:line="14" w:lineRule="auto"/>
      <w:rPr>
        <w:sz w:val="20"/>
      </w:rPr>
    </w:pPr>
    <w:r>
      <w:pict w14:anchorId="4D2A9D13">
        <v:shapetype id="_x0000_t202" coordsize="21600,21600" o:spt="202" path="m,l,21600r21600,l21600,xe">
          <v:stroke joinstyle="miter"/>
          <v:path gradientshapeok="t" o:connecttype="rect"/>
        </v:shapetype>
        <v:shape id="_x0000_s1260" type="#_x0000_t202" style="position:absolute;margin-left:25.45pt;margin-top:816.85pt;width:171.7pt;height:10.95pt;z-index:-278518784;mso-position-horizontal-relative:page;mso-position-vertical-relative:page" filled="f" stroked="f">
          <v:textbox inset="0,0,0,0">
            <w:txbxContent>
              <w:p w14:paraId="4F12B487" w14:textId="77777777" w:rsidR="00122EB7" w:rsidRDefault="00D968F1">
                <w:pPr>
                  <w:spacing w:before="14"/>
                  <w:ind w:left="20"/>
                  <w:rPr>
                    <w:rFonts w:ascii="Arial"/>
                    <w:sz w:val="16"/>
                  </w:rPr>
                </w:pPr>
                <w:hyperlink r:id="rId1">
                  <w:r w:rsidR="00342FCC">
                    <w:rPr>
                      <w:rFonts w:ascii="Arial"/>
                      <w:sz w:val="16"/>
                    </w:rPr>
                    <w:t>www.brokenthorn.com/Resources/OSDev9.html</w:t>
                  </w:r>
                </w:hyperlink>
              </w:p>
            </w:txbxContent>
          </v:textbox>
          <w10:wrap anchorx="page" anchory="page"/>
        </v:shape>
      </w:pict>
    </w:r>
    <w:r>
      <w:pict w14:anchorId="76D8C687">
        <v:shape id="_x0000_s1259" type="#_x0000_t202" style="position:absolute;margin-left:554.45pt;margin-top:816.85pt;width:15.1pt;height:10.95pt;z-index:-278517760;mso-position-horizontal-relative:page;mso-position-vertical-relative:page" filled="f" stroked="f">
          <v:textbox inset="0,0,0,0">
            <w:txbxContent>
              <w:p w14:paraId="1195B291"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/9</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0FC6" w14:textId="77777777" w:rsidR="00122EB7" w:rsidRDefault="00122EB7">
    <w:pPr>
      <w:pStyle w:val="a3"/>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24B8" w14:textId="77777777" w:rsidR="00122EB7" w:rsidRDefault="00D968F1">
    <w:pPr>
      <w:pStyle w:val="a3"/>
      <w:spacing w:line="14" w:lineRule="auto"/>
      <w:rPr>
        <w:sz w:val="20"/>
      </w:rPr>
    </w:pPr>
    <w:r>
      <w:pict w14:anchorId="1EF30930">
        <v:shapetype id="_x0000_t202" coordsize="21600,21600" o:spt="202" path="m,l,21600r21600,l21600,xe">
          <v:stroke joinstyle="miter"/>
          <v:path gradientshapeok="t" o:connecttype="rect"/>
        </v:shapetype>
        <v:shape id="_x0000_s1250" type="#_x0000_t202" style="position:absolute;margin-left:25.45pt;margin-top:816.85pt;width:171.7pt;height:10.95pt;z-index:-278508544;mso-position-horizontal-relative:page;mso-position-vertical-relative:page" filled="f" stroked="f">
          <v:textbox inset="0,0,0,0">
            <w:txbxContent>
              <w:p w14:paraId="59C9016A" w14:textId="77777777" w:rsidR="00122EB7" w:rsidRDefault="00D968F1">
                <w:pPr>
                  <w:spacing w:before="14"/>
                  <w:ind w:left="20"/>
                  <w:rPr>
                    <w:rFonts w:ascii="Arial"/>
                    <w:sz w:val="16"/>
                  </w:rPr>
                </w:pPr>
                <w:hyperlink r:id="rId1">
                  <w:r w:rsidR="00342FCC">
                    <w:rPr>
                      <w:rFonts w:ascii="Arial"/>
                      <w:sz w:val="16"/>
                    </w:rPr>
                    <w:t>www.brokenthorn.com/Resources/OSDev9.html</w:t>
                  </w:r>
                </w:hyperlink>
              </w:p>
            </w:txbxContent>
          </v:textbox>
          <w10:wrap anchorx="page" anchory="page"/>
        </v:shape>
      </w:pict>
    </w:r>
    <w:r>
      <w:pict w14:anchorId="6CB4323A">
        <v:shape id="_x0000_s1249" type="#_x0000_t202" style="position:absolute;margin-left:554.45pt;margin-top:816.8pt;width:14.9pt;height:10.95pt;z-index:-278507520;mso-position-horizontal-relative:page;mso-position-vertical-relative:page" filled="f" stroked="f">
          <v:textbox inset="0,0,0,0">
            <w:txbxContent>
              <w:p w14:paraId="5B8B624E"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14</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39D8" w14:textId="77777777" w:rsidR="00122EB7" w:rsidRDefault="00D968F1">
    <w:pPr>
      <w:pStyle w:val="a3"/>
      <w:spacing w:line="14" w:lineRule="auto"/>
      <w:rPr>
        <w:sz w:val="20"/>
      </w:rPr>
    </w:pPr>
    <w:r>
      <w:pict w14:anchorId="2868838D">
        <v:shapetype id="_x0000_t202" coordsize="21600,21600" o:spt="202" path="m,l,21600r21600,l21600,xe">
          <v:stroke joinstyle="miter"/>
          <v:path gradientshapeok="t" o:connecttype="rect"/>
        </v:shapetype>
        <v:shape id="_x0000_s1246" type="#_x0000_t202" style="position:absolute;margin-left:25.45pt;margin-top:816.85pt;width:176.15pt;height:10.95pt;z-index:-278504448;mso-position-horizontal-relative:page;mso-position-vertical-relative:page" filled="f" stroked="f">
          <v:textbox inset="0,0,0,0">
            <w:txbxContent>
              <w:p w14:paraId="1F36DAA5" w14:textId="77777777" w:rsidR="00122EB7" w:rsidRDefault="00D968F1">
                <w:pPr>
                  <w:spacing w:before="14"/>
                  <w:ind w:left="20"/>
                  <w:rPr>
                    <w:rFonts w:ascii="Arial"/>
                    <w:sz w:val="16"/>
                  </w:rPr>
                </w:pPr>
                <w:hyperlink r:id="rId1">
                  <w:r w:rsidR="00342FCC">
                    <w:rPr>
                      <w:rFonts w:ascii="Arial"/>
                      <w:sz w:val="16"/>
                    </w:rPr>
                    <w:t>www.brokenthorn.com/Resources/OSDev10.html</w:t>
                  </w:r>
                </w:hyperlink>
              </w:p>
            </w:txbxContent>
          </v:textbox>
          <w10:wrap anchorx="page" anchory="page"/>
        </v:shape>
      </w:pict>
    </w:r>
    <w:r>
      <w:pict w14:anchorId="4C8B7896">
        <v:shape id="_x0000_s1245" type="#_x0000_t202" style="position:absolute;margin-left:554.45pt;margin-top:816.85pt;width:15.1pt;height:10.95pt;z-index:-278503424;mso-position-horizontal-relative:page;mso-position-vertical-relative:page" filled="f" stroked="f">
          <v:textbox inset="0,0,0,0">
            <w:txbxContent>
              <w:p w14:paraId="2D007C61"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/9</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80FDC" w14:textId="77777777" w:rsidR="00122EB7" w:rsidRDefault="00D968F1">
    <w:pPr>
      <w:pStyle w:val="a3"/>
      <w:spacing w:line="14" w:lineRule="auto"/>
      <w:rPr>
        <w:sz w:val="20"/>
      </w:rPr>
    </w:pPr>
    <w:r>
      <w:pict w14:anchorId="4B381FCB">
        <v:shapetype id="_x0000_t202" coordsize="21600,21600" o:spt="202" path="m,l,21600r21600,l21600,xe">
          <v:stroke joinstyle="miter"/>
          <v:path gradientshapeok="t" o:connecttype="rect"/>
        </v:shapetype>
        <v:shape id="_x0000_s1234" type="#_x0000_t202" style="position:absolute;margin-left:25.45pt;margin-top:816.85pt;width:176.15pt;height:10.95pt;z-index:-278492160;mso-position-horizontal-relative:page;mso-position-vertical-relative:page" filled="f" stroked="f">
          <v:textbox inset="0,0,0,0">
            <w:txbxContent>
              <w:p w14:paraId="69EDE9B1" w14:textId="77777777" w:rsidR="00122EB7" w:rsidRDefault="00D968F1">
                <w:pPr>
                  <w:spacing w:before="14"/>
                  <w:ind w:left="20"/>
                  <w:rPr>
                    <w:rFonts w:ascii="Arial"/>
                    <w:sz w:val="16"/>
                  </w:rPr>
                </w:pPr>
                <w:hyperlink r:id="rId1">
                  <w:r w:rsidR="00342FCC">
                    <w:rPr>
                      <w:rFonts w:ascii="Arial"/>
                      <w:sz w:val="16"/>
                    </w:rPr>
                    <w:t>www.brokenthorn.com/Resources/OSDev10.html</w:t>
                  </w:r>
                </w:hyperlink>
              </w:p>
            </w:txbxContent>
          </v:textbox>
          <w10:wrap anchorx="page" anchory="page"/>
        </v:shape>
      </w:pict>
    </w:r>
    <w:r>
      <w:pict w14:anchorId="43287E65">
        <v:shape id="_x0000_s1233" type="#_x0000_t202" style="position:absolute;margin-left:554.45pt;margin-top:816.8pt;width:14.9pt;height:10.95pt;z-index:-278491136;mso-position-horizontal-relative:page;mso-position-vertical-relative:page" filled="f" stroked="f">
          <v:textbox inset="0,0,0,0">
            <w:txbxContent>
              <w:p w14:paraId="79D297D7"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13</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8CE23" w14:textId="77777777" w:rsidR="00122EB7" w:rsidRDefault="00D968F1">
    <w:pPr>
      <w:pStyle w:val="a3"/>
      <w:spacing w:line="14" w:lineRule="auto"/>
      <w:rPr>
        <w:sz w:val="20"/>
      </w:rPr>
    </w:pPr>
    <w:r>
      <w:pict w14:anchorId="2BC47AF5">
        <v:shapetype id="_x0000_t202" coordsize="21600,21600" o:spt="202" path="m,l,21600r21600,l21600,xe">
          <v:stroke joinstyle="miter"/>
          <v:path gradientshapeok="t" o:connecttype="rect"/>
        </v:shapetype>
        <v:shape id="_x0000_s1230" type="#_x0000_t202" style="position:absolute;margin-left:25.45pt;margin-top:816.85pt;width:176.15pt;height:10.95pt;z-index:-278488064;mso-position-horizontal-relative:page;mso-position-vertical-relative:page" filled="f" stroked="f">
          <v:textbox inset="0,0,0,0">
            <w:txbxContent>
              <w:p w14:paraId="5A257E8D" w14:textId="77777777" w:rsidR="00122EB7" w:rsidRDefault="00D968F1">
                <w:pPr>
                  <w:spacing w:before="14"/>
                  <w:ind w:left="20"/>
                  <w:rPr>
                    <w:rFonts w:ascii="Arial"/>
                    <w:sz w:val="16"/>
                  </w:rPr>
                </w:pPr>
                <w:hyperlink r:id="rId1">
                  <w:r w:rsidR="00342FCC">
                    <w:rPr>
                      <w:rFonts w:ascii="Arial"/>
                      <w:sz w:val="16"/>
                    </w:rPr>
                    <w:t>www.brokenthorn.com/Resources/OSDev11.html</w:t>
                  </w:r>
                </w:hyperlink>
              </w:p>
            </w:txbxContent>
          </v:textbox>
          <w10:wrap anchorx="page" anchory="page"/>
        </v:shape>
      </w:pict>
    </w:r>
    <w:r>
      <w:pict w14:anchorId="2BADC0FA">
        <v:shape id="_x0000_s1229" type="#_x0000_t202" style="position:absolute;margin-left:550pt;margin-top:816.85pt;width:19.55pt;height:10.95pt;z-index:-278487040;mso-position-horizontal-relative:page;mso-position-vertical-relative:page" filled="f" stroked="f">
          <v:textbox inset="0,0,0,0">
            <w:txbxContent>
              <w:p w14:paraId="7BE274AB"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/13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2B949" w14:textId="77777777" w:rsidR="00122EB7" w:rsidRDefault="00D968F1">
    <w:pPr>
      <w:pStyle w:val="a3"/>
      <w:spacing w:line="14" w:lineRule="auto"/>
      <w:rPr>
        <w:sz w:val="20"/>
      </w:rPr>
    </w:pPr>
    <w:r>
      <w:pict w14:anchorId="0BC5D413">
        <v:shapetype id="_x0000_t202" coordsize="21600,21600" o:spt="202" path="m,l,21600r21600,l21600,xe">
          <v:stroke joinstyle="miter"/>
          <v:path gradientshapeok="t" o:connecttype="rect"/>
        </v:shapetype>
        <v:shape id="_x0000_s1342" type="#_x0000_t202" style="position:absolute;margin-left:25.45pt;margin-top:816.85pt;width:171.7pt;height:10.95pt;z-index:-278602752;mso-position-horizontal-relative:page;mso-position-vertical-relative:page" filled="f" stroked="f">
          <v:textbox inset="0,0,0,0">
            <w:txbxContent>
              <w:p w14:paraId="298840D3" w14:textId="77777777" w:rsidR="00122EB7" w:rsidRDefault="00D968F1">
                <w:pPr>
                  <w:spacing w:before="14"/>
                  <w:ind w:left="20"/>
                  <w:rPr>
                    <w:rFonts w:ascii="Arial"/>
                    <w:sz w:val="16"/>
                  </w:rPr>
                </w:pPr>
                <w:hyperlink r:id="rId1">
                  <w:r w:rsidR="00342FCC">
                    <w:rPr>
                      <w:rFonts w:ascii="Arial"/>
                      <w:sz w:val="16"/>
                    </w:rPr>
                    <w:t>www.brokenthorn.com/Resources/OSDev1.html</w:t>
                  </w:r>
                </w:hyperlink>
              </w:p>
            </w:txbxContent>
          </v:textbox>
          <w10:wrap anchorx="page" anchory="page"/>
        </v:shape>
      </w:pict>
    </w:r>
    <w:r>
      <w:pict w14:anchorId="3F65842A">
        <v:shape id="_x0000_s1341" type="#_x0000_t202" style="position:absolute;margin-left:556.45pt;margin-top:816.85pt;width:13.1pt;height:10.95pt;z-index:-278601728;mso-position-horizontal-relative:page;mso-position-vertical-relative:page" filled="f" stroked="f">
          <v:textbox inset="0,0,0,0">
            <w:txbxContent>
              <w:p w14:paraId="02246712" w14:textId="77777777" w:rsidR="00122EB7" w:rsidRDefault="00342FCC">
                <w:pPr>
                  <w:spacing w:before="14"/>
                  <w:ind w:left="20"/>
                  <w:rPr>
                    <w:rFonts w:ascii="Arial"/>
                    <w:sz w:val="16"/>
                  </w:rPr>
                </w:pPr>
                <w:r>
                  <w:fldChar w:fldCharType="begin"/>
                </w:r>
                <w:r>
                  <w:rPr>
                    <w:rFonts w:ascii="Arial"/>
                    <w:sz w:val="16"/>
                  </w:rPr>
                  <w:instrText xml:space="preserve"> PAGE </w:instrText>
                </w:r>
                <w:r>
                  <w:fldChar w:fldCharType="separate"/>
                </w:r>
                <w:r>
                  <w:t>5</w:t>
                </w:r>
                <w:r>
                  <w:fldChar w:fldCharType="end"/>
                </w:r>
                <w:r>
                  <w:rPr>
                    <w:rFonts w:ascii="Arial"/>
                    <w:sz w:val="16"/>
                  </w:rPr>
                  <w:t>/5</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94BE" w14:textId="77777777" w:rsidR="00122EB7" w:rsidRDefault="00D968F1">
    <w:pPr>
      <w:pStyle w:val="a3"/>
      <w:spacing w:line="14" w:lineRule="auto"/>
      <w:rPr>
        <w:sz w:val="20"/>
      </w:rPr>
    </w:pPr>
    <w:r>
      <w:pict w14:anchorId="73994768">
        <v:shapetype id="_x0000_t202" coordsize="21600,21600" o:spt="202" path="m,l,21600r21600,l21600,xe">
          <v:stroke joinstyle="miter"/>
          <v:path gradientshapeok="t" o:connecttype="rect"/>
        </v:shapetype>
        <v:shape id="_x0000_s1166" type="#_x0000_t202" style="position:absolute;margin-left:25.45pt;margin-top:816.85pt;width:176.15pt;height:10.95pt;z-index:-278422528;mso-position-horizontal-relative:page;mso-position-vertical-relative:page" filled="f" stroked="f">
          <v:textbox inset="0,0,0,0">
            <w:txbxContent>
              <w:p w14:paraId="5968907D" w14:textId="77777777" w:rsidR="00122EB7" w:rsidRDefault="00D968F1">
                <w:pPr>
                  <w:spacing w:before="14"/>
                  <w:ind w:left="20"/>
                  <w:rPr>
                    <w:rFonts w:ascii="Arial"/>
                    <w:sz w:val="16"/>
                  </w:rPr>
                </w:pPr>
                <w:hyperlink r:id="rId1">
                  <w:r w:rsidR="00342FCC">
                    <w:rPr>
                      <w:rFonts w:ascii="Arial"/>
                      <w:sz w:val="16"/>
                    </w:rPr>
                    <w:t>www.brokenthorn.com/Resources/OSDev11.html</w:t>
                  </w:r>
                </w:hyperlink>
              </w:p>
            </w:txbxContent>
          </v:textbox>
          <w10:wrap anchorx="page" anchory="page"/>
        </v:shape>
      </w:pict>
    </w:r>
    <w:r>
      <w:pict w14:anchorId="5A55554B">
        <v:shape id="_x0000_s1165" type="#_x0000_t202" style="position:absolute;margin-left:545.6pt;margin-top:816.85pt;width:24pt;height:10.95pt;z-index:-278421504;mso-position-horizontal-relative:page;mso-position-vertical-relative:page" filled="f" stroked="f">
          <v:textbox inset="0,0,0,0">
            <w:txbxContent>
              <w:p w14:paraId="7BCE91A4"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12</w:t>
                </w:r>
                <w:r>
                  <w:fldChar w:fldCharType="end"/>
                </w:r>
                <w:r>
                  <w:rPr>
                    <w:rFonts w:ascii="Arial"/>
                    <w:sz w:val="16"/>
                  </w:rPr>
                  <w:t>/13</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8552A" w14:textId="77777777" w:rsidR="00122EB7" w:rsidRDefault="00D968F1">
    <w:pPr>
      <w:pStyle w:val="a3"/>
      <w:spacing w:line="14" w:lineRule="auto"/>
      <w:rPr>
        <w:sz w:val="19"/>
      </w:rPr>
    </w:pPr>
    <w:r>
      <w:pict w14:anchorId="79168AC7">
        <v:shapetype id="_x0000_t202" coordsize="21600,21600" o:spt="202" path="m,l,21600r21600,l21600,xe">
          <v:stroke joinstyle="miter"/>
          <v:path gradientshapeok="t" o:connecttype="rect"/>
        </v:shapetype>
        <v:shape id="_x0000_s1162" type="#_x0000_t202" style="position:absolute;margin-left:25.45pt;margin-top:816.85pt;width:176.15pt;height:10.95pt;z-index:-278418432;mso-position-horizontal-relative:page;mso-position-vertical-relative:page" filled="f" stroked="f">
          <v:textbox inset="0,0,0,0">
            <w:txbxContent>
              <w:p w14:paraId="0164CE1C" w14:textId="77777777" w:rsidR="00122EB7" w:rsidRDefault="00D968F1">
                <w:pPr>
                  <w:spacing w:before="14"/>
                  <w:ind w:left="20"/>
                  <w:rPr>
                    <w:rFonts w:ascii="Arial"/>
                    <w:sz w:val="16"/>
                  </w:rPr>
                </w:pPr>
                <w:hyperlink r:id="rId1">
                  <w:r w:rsidR="00342FCC">
                    <w:rPr>
                      <w:rFonts w:ascii="Arial"/>
                      <w:sz w:val="16"/>
                    </w:rPr>
                    <w:t>www.brokenthorn.com/Resources/OSDev12.html</w:t>
                  </w:r>
                </w:hyperlink>
              </w:p>
            </w:txbxContent>
          </v:textbox>
          <w10:wrap anchorx="page" anchory="page"/>
        </v:shape>
      </w:pict>
    </w:r>
    <w:r>
      <w:pict w14:anchorId="70D6F312">
        <v:shape id="_x0000_s1161" type="#_x0000_t202" style="position:absolute;margin-left:554.45pt;margin-top:816.85pt;width:15.1pt;height:10.95pt;z-index:-278417408;mso-position-horizontal-relative:page;mso-position-vertical-relative:page" filled="f" stroked="f">
          <v:textbox inset="0,0,0,0">
            <w:txbxContent>
              <w:p w14:paraId="25832382"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7</w:t>
                </w:r>
                <w:r>
                  <w:fldChar w:fldCharType="end"/>
                </w:r>
                <w:r>
                  <w:rPr>
                    <w:rFonts w:ascii="Arial"/>
                    <w:sz w:val="16"/>
                  </w:rPr>
                  <w:t>/8</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A39F" w14:textId="77777777" w:rsidR="00122EB7" w:rsidRDefault="00D968F1">
    <w:pPr>
      <w:pStyle w:val="a3"/>
      <w:spacing w:line="14" w:lineRule="auto"/>
      <w:rPr>
        <w:sz w:val="20"/>
      </w:rPr>
    </w:pPr>
    <w:r>
      <w:pict w14:anchorId="3369261A">
        <v:shapetype id="_x0000_t202" coordsize="21600,21600" o:spt="202" path="m,l,21600r21600,l21600,xe">
          <v:stroke joinstyle="miter"/>
          <v:path gradientshapeok="t" o:connecttype="rect"/>
        </v:shapetype>
        <v:shape id="_x0000_s1158" type="#_x0000_t202" style="position:absolute;margin-left:25.45pt;margin-top:816.85pt;width:176.15pt;height:10.95pt;z-index:-278414336;mso-position-horizontal-relative:page;mso-position-vertical-relative:page" filled="f" stroked="f">
          <v:textbox inset="0,0,0,0">
            <w:txbxContent>
              <w:p w14:paraId="5E5E8FA7" w14:textId="77777777" w:rsidR="00122EB7" w:rsidRDefault="00D968F1">
                <w:pPr>
                  <w:spacing w:before="14"/>
                  <w:ind w:left="20"/>
                  <w:rPr>
                    <w:rFonts w:ascii="Arial"/>
                    <w:sz w:val="16"/>
                  </w:rPr>
                </w:pPr>
                <w:hyperlink r:id="rId1">
                  <w:r w:rsidR="00342FCC">
                    <w:rPr>
                      <w:rFonts w:ascii="Arial"/>
                      <w:sz w:val="16"/>
                    </w:rPr>
                    <w:t>www.brokenthorn.com/Resources/OSDev12.html</w:t>
                  </w:r>
                </w:hyperlink>
              </w:p>
            </w:txbxContent>
          </v:textbox>
          <w10:wrap anchorx="page" anchory="page"/>
        </v:shape>
      </w:pict>
    </w:r>
    <w:r>
      <w:pict w14:anchorId="63E77CB9">
        <v:shape id="_x0000_s1157" type="#_x0000_t202" style="position:absolute;margin-left:554.45pt;margin-top:816.8pt;width:14.9pt;height:10.95pt;z-index:-278413312;mso-position-horizontal-relative:page;mso-position-vertical-relative:page" filled="f" stroked="f">
          <v:textbox inset="0,0,0,0">
            <w:txbxContent>
              <w:p w14:paraId="34C23C8C"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915F2" w14:textId="77777777" w:rsidR="00122EB7" w:rsidRDefault="00D968F1">
    <w:pPr>
      <w:pStyle w:val="a3"/>
      <w:spacing w:line="14" w:lineRule="auto"/>
      <w:rPr>
        <w:sz w:val="20"/>
      </w:rPr>
    </w:pPr>
    <w:r>
      <w:pict w14:anchorId="365DC937">
        <v:shapetype id="_x0000_t202" coordsize="21600,21600" o:spt="202" path="m,l,21600r21600,l21600,xe">
          <v:stroke joinstyle="miter"/>
          <v:path gradientshapeok="t" o:connecttype="rect"/>
        </v:shapetype>
        <v:shape id="_x0000_s1154" type="#_x0000_t202" style="position:absolute;margin-left:25.45pt;margin-top:816.85pt;width:176.15pt;height:10.95pt;z-index:-278410240;mso-position-horizontal-relative:page;mso-position-vertical-relative:page" filled="f" stroked="f">
          <v:textbox inset="0,0,0,0">
            <w:txbxContent>
              <w:p w14:paraId="3F7545F9" w14:textId="77777777" w:rsidR="00122EB7" w:rsidRDefault="00D968F1">
                <w:pPr>
                  <w:spacing w:before="14"/>
                  <w:ind w:left="20"/>
                  <w:rPr>
                    <w:rFonts w:ascii="Arial"/>
                    <w:sz w:val="16"/>
                  </w:rPr>
                </w:pPr>
                <w:hyperlink r:id="rId1">
                  <w:r w:rsidR="00342FCC">
                    <w:rPr>
                      <w:rFonts w:ascii="Arial"/>
                      <w:sz w:val="16"/>
                    </w:rPr>
                    <w:t>www.brokenthorn.com/Resources/OSDev13.html</w:t>
                  </w:r>
                </w:hyperlink>
              </w:p>
            </w:txbxContent>
          </v:textbox>
          <w10:wrap anchorx="page" anchory="page"/>
        </v:shape>
      </w:pict>
    </w:r>
    <w:r>
      <w:pict w14:anchorId="46FD19BF">
        <v:shape id="_x0000_s1153" type="#_x0000_t202" style="position:absolute;margin-left:554.45pt;margin-top:816.85pt;width:15.1pt;height:10.95pt;z-index:-278409216;mso-position-horizontal-relative:page;mso-position-vertical-relative:page" filled="f" stroked="f">
          <v:textbox inset="0,0,0,0">
            <w:txbxContent>
              <w:p w14:paraId="4E1F0079"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/7</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7E25" w14:textId="77777777" w:rsidR="00122EB7" w:rsidRDefault="00D968F1">
    <w:pPr>
      <w:pStyle w:val="a3"/>
      <w:spacing w:line="14" w:lineRule="auto"/>
      <w:rPr>
        <w:sz w:val="20"/>
      </w:rPr>
    </w:pPr>
    <w:r>
      <w:pict w14:anchorId="09800364">
        <v:shapetype id="_x0000_t202" coordsize="21600,21600" o:spt="202" path="m,l,21600r21600,l21600,xe">
          <v:stroke joinstyle="miter"/>
          <v:path gradientshapeok="t" o:connecttype="rect"/>
        </v:shapetype>
        <v:shape id="_x0000_s1150" type="#_x0000_t202" style="position:absolute;margin-left:25.45pt;margin-top:816.85pt;width:176.15pt;height:10.95pt;z-index:-278406144;mso-position-horizontal-relative:page;mso-position-vertical-relative:page" filled="f" stroked="f">
          <v:textbox inset="0,0,0,0">
            <w:txbxContent>
              <w:p w14:paraId="4EBA3D67" w14:textId="77777777" w:rsidR="00122EB7" w:rsidRDefault="00D968F1">
                <w:pPr>
                  <w:spacing w:before="14"/>
                  <w:ind w:left="20"/>
                  <w:rPr>
                    <w:rFonts w:ascii="Arial"/>
                    <w:sz w:val="16"/>
                  </w:rPr>
                </w:pPr>
                <w:hyperlink r:id="rId1">
                  <w:r w:rsidR="00342FCC">
                    <w:rPr>
                      <w:rFonts w:ascii="Arial"/>
                      <w:sz w:val="16"/>
                    </w:rPr>
                    <w:t>www.brokenthorn.com/Resources/OSDev13.html</w:t>
                  </w:r>
                </w:hyperlink>
              </w:p>
            </w:txbxContent>
          </v:textbox>
          <w10:wrap anchorx="page" anchory="page"/>
        </v:shape>
      </w:pict>
    </w:r>
    <w:r>
      <w:pict w14:anchorId="0F0ED605">
        <v:shape id="_x0000_s1149" type="#_x0000_t202" style="position:absolute;margin-left:554.45pt;margin-top:816.8pt;width:14.9pt;height:10.95pt;z-index:-278405120;mso-position-horizontal-relative:page;mso-position-vertical-relative:page" filled="f" stroked="f">
          <v:textbox inset="0,0,0,0">
            <w:txbxContent>
              <w:p w14:paraId="7B6A4924"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5C15" w14:textId="77777777" w:rsidR="00122EB7" w:rsidRDefault="00122EB7">
    <w:pPr>
      <w:pStyle w:val="a3"/>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339D2" w14:textId="77777777" w:rsidR="00122EB7" w:rsidRDefault="00D968F1">
    <w:pPr>
      <w:pStyle w:val="a3"/>
      <w:spacing w:line="14" w:lineRule="auto"/>
      <w:rPr>
        <w:sz w:val="20"/>
      </w:rPr>
    </w:pPr>
    <w:r>
      <w:pict w14:anchorId="7F2457B8">
        <v:shapetype id="_x0000_t202" coordsize="21600,21600" o:spt="202" path="m,l,21600r21600,l21600,xe">
          <v:stroke joinstyle="miter"/>
          <v:path gradientshapeok="t" o:connecttype="rect"/>
        </v:shapetype>
        <v:shape id="_x0000_s1144" type="#_x0000_t202" style="position:absolute;margin-left:25.45pt;margin-top:816.85pt;width:176.15pt;height:10.95pt;z-index:-278400000;mso-position-horizontal-relative:page;mso-position-vertical-relative:page" filled="f" stroked="f">
          <v:textbox inset="0,0,0,0">
            <w:txbxContent>
              <w:p w14:paraId="27FE6E10" w14:textId="77777777" w:rsidR="00122EB7" w:rsidRDefault="00D968F1">
                <w:pPr>
                  <w:spacing w:before="14"/>
                  <w:ind w:left="20"/>
                  <w:rPr>
                    <w:rFonts w:ascii="Arial"/>
                    <w:sz w:val="16"/>
                  </w:rPr>
                </w:pPr>
                <w:hyperlink r:id="rId1">
                  <w:r w:rsidR="00342FCC">
                    <w:rPr>
                      <w:rFonts w:ascii="Arial"/>
                      <w:sz w:val="16"/>
                    </w:rPr>
                    <w:t>www.brokenthorn.com/Resources/OSDev13.html</w:t>
                  </w:r>
                </w:hyperlink>
              </w:p>
            </w:txbxContent>
          </v:textbox>
          <w10:wrap anchorx="page" anchory="page"/>
        </v:shape>
      </w:pict>
    </w:r>
    <w:r>
      <w:pict w14:anchorId="304631B8">
        <v:shape id="_x0000_s1143" type="#_x0000_t202" style="position:absolute;margin-left:554.45pt;margin-top:816.8pt;width:14.9pt;height:10.95pt;z-index:-278398976;mso-position-horizontal-relative:page;mso-position-vertical-relative:page" filled="f" stroked="f">
          <v:textbox inset="0,0,0,0">
            <w:txbxContent>
              <w:p w14:paraId="7FAE5FBF"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12</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ED8BF" w14:textId="77777777" w:rsidR="00122EB7" w:rsidRDefault="00D968F1">
    <w:pPr>
      <w:pStyle w:val="a3"/>
      <w:spacing w:line="14" w:lineRule="auto"/>
      <w:rPr>
        <w:sz w:val="16"/>
      </w:rPr>
    </w:pPr>
    <w:r>
      <w:pict w14:anchorId="4104DBC5">
        <v:shapetype id="_x0000_t202" coordsize="21600,21600" o:spt="202" path="m,l,21600r21600,l21600,xe">
          <v:stroke joinstyle="miter"/>
          <v:path gradientshapeok="t" o:connecttype="rect"/>
        </v:shapetype>
        <v:shape id="_x0000_s1140" type="#_x0000_t202" style="position:absolute;margin-left:25.45pt;margin-top:816.85pt;width:190.4pt;height:10.95pt;z-index:-278395904;mso-position-horizontal-relative:page;mso-position-vertical-relative:page" filled="f" stroked="f">
          <v:textbox inset="0,0,0,0">
            <w:txbxContent>
              <w:p w14:paraId="596AF73D" w14:textId="77777777" w:rsidR="00122EB7" w:rsidRDefault="00D968F1">
                <w:pPr>
                  <w:spacing w:before="14"/>
                  <w:ind w:left="20"/>
                  <w:rPr>
                    <w:rFonts w:ascii="Arial"/>
                    <w:sz w:val="16"/>
                  </w:rPr>
                </w:pPr>
                <w:hyperlink r:id="rId1">
                  <w:r w:rsidR="00342FCC">
                    <w:rPr>
                      <w:rFonts w:ascii="Arial"/>
                      <w:sz w:val="16"/>
                    </w:rPr>
                    <w:t>www.brokenthorn.com/Resources/OSDevMSVC.html</w:t>
                  </w:r>
                </w:hyperlink>
              </w:p>
            </w:txbxContent>
          </v:textbox>
          <w10:wrap anchorx="page" anchory="page"/>
        </v:shape>
      </w:pict>
    </w:r>
    <w:r>
      <w:pict w14:anchorId="726FF393">
        <v:shape id="_x0000_s1139" type="#_x0000_t202" style="position:absolute;margin-left:550.6pt;margin-top:816.85pt;width:19.55pt;height:10.95pt;z-index:-278394880;mso-position-horizontal-relative:page;mso-position-vertical-relative:page" filled="f" stroked="f">
          <v:textbox inset="0,0,0,0">
            <w:txbxContent>
              <w:p w14:paraId="2F11A446"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9</w:t>
                </w:r>
                <w:r>
                  <w:fldChar w:fldCharType="end"/>
                </w:r>
                <w:r>
                  <w:rPr>
                    <w:rFonts w:ascii="Arial"/>
                    <w:sz w:val="16"/>
                  </w:rPr>
                  <w:t>/11</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FBE31" w14:textId="77777777" w:rsidR="00122EB7" w:rsidRDefault="00D968F1">
    <w:pPr>
      <w:pStyle w:val="a3"/>
      <w:spacing w:line="14" w:lineRule="auto"/>
      <w:rPr>
        <w:sz w:val="20"/>
      </w:rPr>
    </w:pPr>
    <w:r>
      <w:pict w14:anchorId="6978C0FA">
        <v:shapetype id="_x0000_t202" coordsize="21600,21600" o:spt="202" path="m,l,21600r21600,l21600,xe">
          <v:stroke joinstyle="miter"/>
          <v:path gradientshapeok="t" o:connecttype="rect"/>
        </v:shapetype>
        <v:shape id="_x0000_s1108" type="#_x0000_t202" style="position:absolute;margin-left:25.45pt;margin-top:816.85pt;width:190.4pt;height:10.95pt;z-index:-278363136;mso-position-horizontal-relative:page;mso-position-vertical-relative:page" filled="f" stroked="f">
          <v:textbox style="mso-next-textbox:#_x0000_s1108" inset="0,0,0,0">
            <w:txbxContent>
              <w:p w14:paraId="483D8F8E" w14:textId="77777777" w:rsidR="00122EB7" w:rsidRDefault="00D968F1">
                <w:pPr>
                  <w:spacing w:before="14"/>
                  <w:ind w:left="20"/>
                  <w:rPr>
                    <w:rFonts w:ascii="Arial"/>
                    <w:sz w:val="16"/>
                  </w:rPr>
                </w:pPr>
                <w:hyperlink r:id="rId1">
                  <w:r w:rsidR="00342FCC">
                    <w:rPr>
                      <w:rFonts w:ascii="Arial"/>
                      <w:sz w:val="16"/>
                    </w:rPr>
                    <w:t>www.brokenthorn.com/Resources/OSDevMSVC.html</w:t>
                  </w:r>
                </w:hyperlink>
              </w:p>
            </w:txbxContent>
          </v:textbox>
          <w10:wrap anchorx="page" anchory="page"/>
        </v:shape>
      </w:pict>
    </w:r>
    <w:r>
      <w:pict w14:anchorId="58902C4F">
        <v:shape id="_x0000_s1107" type="#_x0000_t202" style="position:absolute;margin-left:546.8pt;margin-top:816.85pt;width:23.4pt;height:10.95pt;z-index:-278362112;mso-position-horizontal-relative:page;mso-position-vertical-relative:page" filled="f" stroked="f">
          <v:textbox style="mso-next-textbox:#_x0000_s1107" inset="0,0,0,0">
            <w:txbxContent>
              <w:p w14:paraId="64C71A75"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11</w:t>
                </w:r>
                <w:r>
                  <w:fldChar w:fldCharType="end"/>
                </w:r>
                <w:r>
                  <w:rPr>
                    <w:rFonts w:ascii="Arial"/>
                    <w:sz w:val="16"/>
                  </w:rPr>
                  <w:t>/11</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275CE" w14:textId="77777777" w:rsidR="00122EB7" w:rsidRDefault="00D968F1">
    <w:pPr>
      <w:pStyle w:val="a3"/>
      <w:spacing w:line="14" w:lineRule="auto"/>
      <w:rPr>
        <w:sz w:val="20"/>
      </w:rPr>
    </w:pPr>
    <w:r>
      <w:pict w14:anchorId="064C31BA">
        <v:shapetype id="_x0000_t202" coordsize="21600,21600" o:spt="202" path="m,l,21600r21600,l21600,xe">
          <v:stroke joinstyle="miter"/>
          <v:path gradientshapeok="t" o:connecttype="rect"/>
        </v:shapetype>
        <v:shape id="_x0000_s1104" type="#_x0000_t202" style="position:absolute;margin-left:25.45pt;margin-top:816.85pt;width:176.15pt;height:10.95pt;z-index:-278359040;mso-position-horizontal-relative:page;mso-position-vertical-relative:page" filled="f" stroked="f">
          <v:textbox inset="0,0,0,0">
            <w:txbxContent>
              <w:p w14:paraId="6A28B73D" w14:textId="77777777" w:rsidR="00122EB7" w:rsidRDefault="00D968F1">
                <w:pPr>
                  <w:spacing w:before="14"/>
                  <w:ind w:left="20"/>
                  <w:rPr>
                    <w:rFonts w:ascii="Arial"/>
                    <w:sz w:val="16"/>
                  </w:rPr>
                </w:pPr>
                <w:hyperlink r:id="rId1">
                  <w:r w:rsidR="00342FCC">
                    <w:rPr>
                      <w:rFonts w:ascii="Arial"/>
                      <w:sz w:val="16"/>
                    </w:rPr>
                    <w:t>www.brokenthorn.com/Resources/OSDev14.html</w:t>
                  </w:r>
                </w:hyperlink>
              </w:p>
            </w:txbxContent>
          </v:textbox>
          <w10:wrap anchorx="page" anchory="page"/>
        </v:shape>
      </w:pict>
    </w:r>
    <w:r>
      <w:pict w14:anchorId="341C56D5">
        <v:shape id="_x0000_s1103" type="#_x0000_t202" style="position:absolute;margin-left:554.45pt;margin-top:816.85pt;width:15.1pt;height:10.95pt;z-index:-278358016;mso-position-horizontal-relative:page;mso-position-vertical-relative:page" filled="f" stroked="f">
          <v:textbox inset="0,0,0,0">
            <w:txbxContent>
              <w:p w14:paraId="2C4BB313"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/6</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D202" w14:textId="77777777" w:rsidR="00122EB7" w:rsidRDefault="00D968F1">
    <w:pPr>
      <w:pStyle w:val="a3"/>
      <w:spacing w:line="14" w:lineRule="auto"/>
      <w:rPr>
        <w:sz w:val="20"/>
      </w:rPr>
    </w:pPr>
    <w:r>
      <w:pict w14:anchorId="0D47FAA8">
        <v:shapetype id="_x0000_t202" coordsize="21600,21600" o:spt="202" path="m,l,21600r21600,l21600,xe">
          <v:stroke joinstyle="miter"/>
          <v:path gradientshapeok="t" o:connecttype="rect"/>
        </v:shapetype>
        <v:shape id="_x0000_s1330" type="#_x0000_t202" style="position:absolute;margin-left:25.45pt;margin-top:816.85pt;width:171.7pt;height:10.95pt;z-index:-278590464;mso-position-horizontal-relative:page;mso-position-vertical-relative:page" filled="f" stroked="f">
          <v:textbox inset="0,0,0,0">
            <w:txbxContent>
              <w:p w14:paraId="0E9D0905" w14:textId="77777777" w:rsidR="00122EB7" w:rsidRDefault="00D968F1">
                <w:pPr>
                  <w:spacing w:before="14"/>
                  <w:ind w:left="20"/>
                  <w:rPr>
                    <w:rFonts w:ascii="Arial"/>
                    <w:sz w:val="16"/>
                  </w:rPr>
                </w:pPr>
                <w:hyperlink r:id="rId1">
                  <w:r w:rsidR="00342FCC">
                    <w:rPr>
                      <w:rFonts w:ascii="Arial"/>
                      <w:sz w:val="16"/>
                    </w:rPr>
                    <w:t>www.brokenthorn.com/Resources/OSDev2.html</w:t>
                  </w:r>
                </w:hyperlink>
              </w:p>
            </w:txbxContent>
          </v:textbox>
          <w10:wrap anchorx="page" anchory="page"/>
        </v:shape>
      </w:pict>
    </w:r>
    <w:r>
      <w:pict w14:anchorId="1D67BDD3">
        <v:shape id="_x0000_s1329" type="#_x0000_t202" style="position:absolute;margin-left:554.45pt;margin-top:816.8pt;width:14.9pt;height:10.95pt;z-index:-278589440;mso-position-horizontal-relative:page;mso-position-vertical-relative:page" filled="f" stroked="f">
          <v:textbox inset="0,0,0,0">
            <w:txbxContent>
              <w:p w14:paraId="108789B2"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B9B62" w14:textId="77777777" w:rsidR="00122EB7" w:rsidRDefault="00D968F1">
    <w:pPr>
      <w:pStyle w:val="a3"/>
      <w:spacing w:line="14" w:lineRule="auto"/>
      <w:rPr>
        <w:sz w:val="20"/>
      </w:rPr>
    </w:pPr>
    <w:r>
      <w:pict w14:anchorId="7075EFD7">
        <v:shapetype id="_x0000_t202" coordsize="21600,21600" o:spt="202" path="m,l,21600r21600,l21600,xe">
          <v:stroke joinstyle="miter"/>
          <v:path gradientshapeok="t" o:connecttype="rect"/>
        </v:shapetype>
        <v:shape id="_x0000_s1094" type="#_x0000_t202" style="position:absolute;margin-left:25.45pt;margin-top:816.85pt;width:176.15pt;height:10.95pt;z-index:-278348800;mso-position-horizontal-relative:page;mso-position-vertical-relative:page" filled="f" stroked="f">
          <v:textbox inset="0,0,0,0">
            <w:txbxContent>
              <w:p w14:paraId="6A0B4997" w14:textId="77777777" w:rsidR="00122EB7" w:rsidRDefault="00D968F1">
                <w:pPr>
                  <w:spacing w:before="14"/>
                  <w:ind w:left="20"/>
                  <w:rPr>
                    <w:rFonts w:ascii="Arial"/>
                    <w:sz w:val="16"/>
                  </w:rPr>
                </w:pPr>
                <w:hyperlink r:id="rId1">
                  <w:r w:rsidR="00342FCC">
                    <w:rPr>
                      <w:rFonts w:ascii="Arial"/>
                      <w:sz w:val="16"/>
                    </w:rPr>
                    <w:t>www.brokenthorn.com/Resources/OSDev14.html</w:t>
                  </w:r>
                </w:hyperlink>
              </w:p>
            </w:txbxContent>
          </v:textbox>
          <w10:wrap anchorx="page" anchory="page"/>
        </v:shape>
      </w:pict>
    </w:r>
    <w:r>
      <w:pict w14:anchorId="777EF068">
        <v:shape id="_x0000_s1093" type="#_x0000_t202" style="position:absolute;margin-left:554.45pt;margin-top:816.8pt;width:14.9pt;height:10.95pt;z-index:-278347776;mso-position-horizontal-relative:page;mso-position-vertical-relative:page" filled="f" stroked="f">
          <v:textbox inset="0,0,0,0">
            <w:txbxContent>
              <w:p w14:paraId="4F06E65D"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AD0E" w14:textId="77777777" w:rsidR="00122EB7" w:rsidRDefault="00D968F1">
    <w:pPr>
      <w:pStyle w:val="a3"/>
      <w:spacing w:line="14" w:lineRule="auto"/>
      <w:rPr>
        <w:sz w:val="18"/>
      </w:rPr>
    </w:pPr>
    <w:r>
      <w:pict w14:anchorId="52999338">
        <v:shapetype id="_x0000_t202" coordsize="21600,21600" o:spt="202" path="m,l,21600r21600,l21600,xe">
          <v:stroke joinstyle="miter"/>
          <v:path gradientshapeok="t" o:connecttype="rect"/>
        </v:shapetype>
        <v:shape id="_x0000_s1090" type="#_x0000_t202" style="position:absolute;margin-left:25.45pt;margin-top:816.85pt;width:176.15pt;height:10.95pt;z-index:-278344704;mso-position-horizontal-relative:page;mso-position-vertical-relative:page" filled="f" stroked="f">
          <v:textbox inset="0,0,0,0">
            <w:txbxContent>
              <w:p w14:paraId="2D5319F2" w14:textId="77777777" w:rsidR="00122EB7" w:rsidRDefault="00D968F1">
                <w:pPr>
                  <w:spacing w:before="14"/>
                  <w:ind w:left="20"/>
                  <w:rPr>
                    <w:rFonts w:ascii="Arial"/>
                    <w:sz w:val="16"/>
                  </w:rPr>
                </w:pPr>
                <w:hyperlink r:id="rId1">
                  <w:r w:rsidR="00342FCC">
                    <w:rPr>
                      <w:rFonts w:ascii="Arial"/>
                      <w:sz w:val="16"/>
                    </w:rPr>
                    <w:t>www.brokenthorn.com/Resources/OSDev15.html</w:t>
                  </w:r>
                </w:hyperlink>
              </w:p>
            </w:txbxContent>
          </v:textbox>
          <w10:wrap anchorx="page" anchory="page"/>
        </v:shape>
      </w:pict>
    </w:r>
    <w:r>
      <w:pict w14:anchorId="68B1B79D">
        <v:shape id="_x0000_s1089" type="#_x0000_t202" style="position:absolute;margin-left:545.6pt;margin-top:816.85pt;width:24pt;height:10.95pt;z-index:-278343680;mso-position-horizontal-relative:page;mso-position-vertical-relative:page" filled="f" stroked="f">
          <v:textbox inset="0,0,0,0">
            <w:txbxContent>
              <w:p w14:paraId="58E11760"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13</w:t>
                </w:r>
                <w:r>
                  <w:fldChar w:fldCharType="end"/>
                </w:r>
                <w:r>
                  <w:rPr>
                    <w:rFonts w:ascii="Arial"/>
                    <w:sz w:val="16"/>
                  </w:rPr>
                  <w:t>/14</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6998E" w14:textId="77777777" w:rsidR="00122EB7" w:rsidRDefault="00D968F1">
    <w:pPr>
      <w:pStyle w:val="a3"/>
      <w:spacing w:line="14" w:lineRule="auto"/>
      <w:rPr>
        <w:sz w:val="20"/>
      </w:rPr>
    </w:pPr>
    <w:r>
      <w:pict w14:anchorId="2FC43F66">
        <v:shapetype id="_x0000_t202" coordsize="21600,21600" o:spt="202" path="m,l,21600r21600,l21600,xe">
          <v:stroke joinstyle="miter"/>
          <v:path gradientshapeok="t" o:connecttype="rect"/>
        </v:shapetype>
        <v:shape id="_x0000_s1086" type="#_x0000_t202" style="position:absolute;margin-left:25.45pt;margin-top:816.85pt;width:176.15pt;height:10.95pt;z-index:-278340608;mso-position-horizontal-relative:page;mso-position-vertical-relative:page" filled="f" stroked="f">
          <v:textbox inset="0,0,0,0">
            <w:txbxContent>
              <w:p w14:paraId="6F785289" w14:textId="77777777" w:rsidR="00122EB7" w:rsidRDefault="00D968F1">
                <w:pPr>
                  <w:spacing w:before="14"/>
                  <w:ind w:left="20"/>
                  <w:rPr>
                    <w:rFonts w:ascii="Arial"/>
                    <w:sz w:val="16"/>
                  </w:rPr>
                </w:pPr>
                <w:hyperlink r:id="rId1">
                  <w:r w:rsidR="00342FCC">
                    <w:rPr>
                      <w:rFonts w:ascii="Arial"/>
                      <w:sz w:val="16"/>
                    </w:rPr>
                    <w:t>www.brokenthorn.com/Resources/OSDev16.html</w:t>
                  </w:r>
                </w:hyperlink>
              </w:p>
            </w:txbxContent>
          </v:textbox>
          <w10:wrap anchorx="page" anchory="page"/>
        </v:shape>
      </w:pict>
    </w:r>
    <w:r>
      <w:pict w14:anchorId="16C107D8">
        <v:shape id="_x0000_s1085" type="#_x0000_t202" style="position:absolute;margin-left:548.2pt;margin-top:816.85pt;width:17.55pt;height:10.95pt;z-index:-278339584;mso-position-horizontal-relative:page;mso-position-vertical-relative:page" filled="f" stroked="f">
          <v:textbox inset="0,0,0,0">
            <w:txbxContent>
              <w:p w14:paraId="73A9C609" w14:textId="77777777" w:rsidR="00122EB7" w:rsidRDefault="00342FCC">
                <w:pPr>
                  <w:spacing w:before="14"/>
                  <w:ind w:left="20"/>
                  <w:rPr>
                    <w:rFonts w:ascii="Arial"/>
                    <w:sz w:val="16"/>
                  </w:rPr>
                </w:pPr>
                <w:r>
                  <w:rPr>
                    <w:rFonts w:ascii="Arial"/>
                    <w:sz w:val="16"/>
                  </w:rPr>
                  <w:t>1/11</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795E7" w14:textId="77777777" w:rsidR="00122EB7" w:rsidRDefault="00D968F1">
    <w:pPr>
      <w:pStyle w:val="a3"/>
      <w:spacing w:line="14" w:lineRule="auto"/>
      <w:rPr>
        <w:sz w:val="20"/>
      </w:rPr>
    </w:pPr>
    <w:r>
      <w:pict w14:anchorId="284C201B">
        <v:shapetype id="_x0000_t202" coordsize="21600,21600" o:spt="202" path="m,l,21600r21600,l21600,xe">
          <v:stroke joinstyle="miter"/>
          <v:path gradientshapeok="t" o:connecttype="rect"/>
        </v:shapetype>
        <v:shape id="_x0000_s1076" type="#_x0000_t202" style="position:absolute;margin-left:25.45pt;margin-top:816.85pt;width:176.15pt;height:10.95pt;z-index:-278330368;mso-position-horizontal-relative:page;mso-position-vertical-relative:page" filled="f" stroked="f">
          <v:textbox inset="0,0,0,0">
            <w:txbxContent>
              <w:p w14:paraId="34FBC75F" w14:textId="77777777" w:rsidR="00122EB7" w:rsidRDefault="00D968F1">
                <w:pPr>
                  <w:spacing w:before="14"/>
                  <w:ind w:left="20"/>
                  <w:rPr>
                    <w:rFonts w:ascii="Arial"/>
                    <w:sz w:val="16"/>
                  </w:rPr>
                </w:pPr>
                <w:hyperlink r:id="rId1">
                  <w:r w:rsidR="00342FCC">
                    <w:rPr>
                      <w:rFonts w:ascii="Arial"/>
                      <w:sz w:val="16"/>
                    </w:rPr>
                    <w:t>www.brokenthorn.com/Resources/OSDev16.html</w:t>
                  </w:r>
                </w:hyperlink>
              </w:p>
            </w:txbxContent>
          </v:textbox>
          <w10:wrap anchorx="page" anchory="page"/>
        </v:shape>
      </w:pict>
    </w:r>
    <w:r>
      <w:pict w14:anchorId="0B786535">
        <v:shape id="_x0000_s1075" type="#_x0000_t202" style="position:absolute;margin-left:548.2pt;margin-top:816.85pt;width:22pt;height:10.95pt;z-index:-278329344;mso-position-horizontal-relative:page;mso-position-vertical-relative:page" filled="f" stroked="f">
          <v:textbox inset="0,0,0,0">
            <w:txbxContent>
              <w:p w14:paraId="6AF28C58" w14:textId="77777777" w:rsidR="00122EB7" w:rsidRDefault="00342FCC">
                <w:pPr>
                  <w:spacing w:before="14"/>
                  <w:ind w:left="20"/>
                  <w:rPr>
                    <w:rFonts w:ascii="Arial"/>
                    <w:sz w:val="16"/>
                  </w:rPr>
                </w:pPr>
                <w:r>
                  <w:rPr>
                    <w:rFonts w:ascii="Arial"/>
                    <w:sz w:val="16"/>
                  </w:rPr>
                  <w:t>17/11</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88816" w14:textId="77777777" w:rsidR="00122EB7" w:rsidRDefault="00D968F1">
    <w:pPr>
      <w:pStyle w:val="a3"/>
      <w:spacing w:line="14" w:lineRule="auto"/>
      <w:rPr>
        <w:sz w:val="20"/>
      </w:rPr>
    </w:pPr>
    <w:r>
      <w:pict w14:anchorId="13AFE00C">
        <v:shapetype id="_x0000_t202" coordsize="21600,21600" o:spt="202" path="m,l,21600r21600,l21600,xe">
          <v:stroke joinstyle="miter"/>
          <v:path gradientshapeok="t" o:connecttype="rect"/>
        </v:shapetype>
        <v:shape id="_x0000_s1072" type="#_x0000_t202" style="position:absolute;margin-left:25.45pt;margin-top:816.85pt;width:176.15pt;height:10.95pt;z-index:-278326272;mso-position-horizontal-relative:page;mso-position-vertical-relative:page" filled="f" stroked="f">
          <v:textbox style="mso-next-textbox:#_x0000_s1072" inset="0,0,0,0">
            <w:txbxContent>
              <w:p w14:paraId="433FAF57" w14:textId="77777777" w:rsidR="00122EB7" w:rsidRDefault="00D968F1">
                <w:pPr>
                  <w:spacing w:before="14"/>
                  <w:ind w:left="20"/>
                  <w:rPr>
                    <w:rFonts w:ascii="Arial"/>
                    <w:sz w:val="16"/>
                  </w:rPr>
                </w:pPr>
                <w:hyperlink r:id="rId1">
                  <w:r w:rsidR="00342FCC">
                    <w:rPr>
                      <w:rFonts w:ascii="Arial"/>
                      <w:sz w:val="16"/>
                    </w:rPr>
                    <w:t>www.brokenthorn.com/Resources/OSDev17.html</w:t>
                  </w:r>
                </w:hyperlink>
              </w:p>
            </w:txbxContent>
          </v:textbox>
          <w10:wrap anchorx="page" anchory="page"/>
        </v:shape>
      </w:pict>
    </w:r>
    <w:r>
      <w:pict w14:anchorId="5D32EE72">
        <v:shape id="_x0000_s1071" type="#_x0000_t202" style="position:absolute;margin-left:546.2pt;margin-top:816.85pt;width:24pt;height:10.95pt;z-index:-278325248;mso-position-horizontal-relative:page;mso-position-vertical-relative:page" filled="f" stroked="f">
          <v:textbox style="mso-next-textbox:#_x0000_s1071" inset="0,0,0,0">
            <w:txbxContent>
              <w:p w14:paraId="2AC4639C"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r>
                  <w:rPr>
                    <w:rFonts w:ascii="Arial"/>
                    <w:sz w:val="16"/>
                  </w:rPr>
                  <w:t>/11</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5835A" w14:textId="77777777" w:rsidR="00122EB7" w:rsidRDefault="00D968F1">
    <w:pPr>
      <w:pStyle w:val="a3"/>
      <w:spacing w:line="14" w:lineRule="auto"/>
      <w:rPr>
        <w:sz w:val="16"/>
      </w:rPr>
    </w:pPr>
    <w:r>
      <w:pict w14:anchorId="6F8DE251">
        <v:shapetype id="_x0000_t202" coordsize="21600,21600" o:spt="202" path="m,l,21600r21600,l21600,xe">
          <v:stroke joinstyle="miter"/>
          <v:path gradientshapeok="t" o:connecttype="rect"/>
        </v:shapetype>
        <v:shape id="_x0000_s1068" type="#_x0000_t202" style="position:absolute;margin-left:25.45pt;margin-top:816.85pt;width:176.15pt;height:10.95pt;z-index:-278322176;mso-position-horizontal-relative:page;mso-position-vertical-relative:page" filled="f" stroked="f">
          <v:textbox inset="0,0,0,0">
            <w:txbxContent>
              <w:p w14:paraId="474E2EB8" w14:textId="77777777" w:rsidR="00122EB7" w:rsidRDefault="00D968F1">
                <w:pPr>
                  <w:spacing w:before="14"/>
                  <w:ind w:left="20"/>
                  <w:rPr>
                    <w:rFonts w:ascii="Arial"/>
                    <w:sz w:val="16"/>
                  </w:rPr>
                </w:pPr>
                <w:hyperlink r:id="rId1">
                  <w:r w:rsidR="00342FCC">
                    <w:rPr>
                      <w:rFonts w:ascii="Arial"/>
                      <w:sz w:val="16"/>
                    </w:rPr>
                    <w:t>www.brokenthorn.com/Resources/OSDev18.html</w:t>
                  </w:r>
                </w:hyperlink>
              </w:p>
            </w:txbxContent>
          </v:textbox>
          <w10:wrap anchorx="page" anchory="page"/>
        </v:shape>
      </w:pict>
    </w:r>
    <w:r>
      <w:pict w14:anchorId="3130335D">
        <v:shape id="_x0000_s1067" type="#_x0000_t202" style="position:absolute;margin-left:545.6pt;margin-top:816.85pt;width:24pt;height:10.95pt;z-index:-278321152;mso-position-horizontal-relative:page;mso-position-vertical-relative:page" filled="f" stroked="f">
          <v:textbox inset="0,0,0,0">
            <w:txbxContent>
              <w:p w14:paraId="7DEEB3FC"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r>
                  <w:rPr>
                    <w:rFonts w:ascii="Arial"/>
                    <w:sz w:val="16"/>
                  </w:rPr>
                  <w:t>/15</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43E82" w14:textId="77777777" w:rsidR="00122EB7" w:rsidRDefault="00D968F1">
    <w:pPr>
      <w:pStyle w:val="a3"/>
      <w:spacing w:line="14" w:lineRule="auto"/>
      <w:rPr>
        <w:sz w:val="20"/>
      </w:rPr>
    </w:pPr>
    <w:r>
      <w:pict w14:anchorId="6C00B82B">
        <v:shapetype id="_x0000_t202" coordsize="21600,21600" o:spt="202" path="m,l,21600r21600,l21600,xe">
          <v:stroke joinstyle="miter"/>
          <v:path gradientshapeok="t" o:connecttype="rect"/>
        </v:shapetype>
        <v:shape id="_x0000_s1036" type="#_x0000_t202" style="position:absolute;margin-left:25.45pt;margin-top:816.85pt;width:176.15pt;height:10.95pt;z-index:-278289408;mso-position-horizontal-relative:page;mso-position-vertical-relative:page" filled="f" stroked="f">
          <v:textbox style="mso-next-textbox:#_x0000_s1036" inset="0,0,0,0">
            <w:txbxContent>
              <w:p w14:paraId="10703182" w14:textId="77777777" w:rsidR="00122EB7" w:rsidRDefault="00D968F1">
                <w:pPr>
                  <w:spacing w:before="14"/>
                  <w:ind w:left="20"/>
                  <w:rPr>
                    <w:rFonts w:ascii="Arial"/>
                    <w:sz w:val="16"/>
                  </w:rPr>
                </w:pPr>
                <w:hyperlink r:id="rId1">
                  <w:r w:rsidR="00342FCC">
                    <w:rPr>
                      <w:rFonts w:ascii="Arial"/>
                      <w:sz w:val="16"/>
                    </w:rPr>
                    <w:t>www.brokenthorn.com/Resources/OSDev18.html</w:t>
                  </w:r>
                </w:hyperlink>
              </w:p>
            </w:txbxContent>
          </v:textbox>
          <w10:wrap anchorx="page" anchory="page"/>
        </v:shape>
      </w:pict>
    </w:r>
    <w:r>
      <w:pict w14:anchorId="72A638E3">
        <v:shape id="_x0000_s1035" type="#_x0000_t202" style="position:absolute;margin-left:547.6pt;margin-top:816.85pt;width:22pt;height:10.95pt;z-index:-278288384;mso-position-horizontal-relative:page;mso-position-vertical-relative:page" filled="f" stroked="f">
          <v:textbox style="mso-next-textbox:#_x0000_s1035" inset="0,0,0,0">
            <w:txbxContent>
              <w:p w14:paraId="0793FE34" w14:textId="77777777" w:rsidR="00122EB7" w:rsidRDefault="00342FCC">
                <w:pPr>
                  <w:spacing w:before="14"/>
                  <w:ind w:left="20"/>
                  <w:rPr>
                    <w:rFonts w:ascii="Arial"/>
                    <w:sz w:val="16"/>
                  </w:rPr>
                </w:pPr>
                <w:r>
                  <w:rPr>
                    <w:rFonts w:ascii="Arial"/>
                    <w:sz w:val="16"/>
                  </w:rPr>
                  <w:t>15/15</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86E1" w14:textId="77777777" w:rsidR="00122EB7" w:rsidRDefault="00D968F1">
    <w:pPr>
      <w:pStyle w:val="a3"/>
      <w:spacing w:line="14" w:lineRule="auto"/>
      <w:rPr>
        <w:sz w:val="20"/>
      </w:rPr>
    </w:pPr>
    <w:r>
      <w:pict w14:anchorId="6DDEA1D2">
        <v:shapetype id="_x0000_t202" coordsize="21600,21600" o:spt="202" path="m,l,21600r21600,l21600,xe">
          <v:stroke joinstyle="miter"/>
          <v:path gradientshapeok="t" o:connecttype="rect"/>
        </v:shapetype>
        <v:shape id="_x0000_s1030" type="#_x0000_t202" style="position:absolute;margin-left:25.45pt;margin-top:816.85pt;width:176.15pt;height:10.95pt;z-index:-278283264;mso-position-horizontal-relative:page;mso-position-vertical-relative:page" filled="f" stroked="f">
          <v:textbox style="mso-next-textbox:#_x0000_s1030" inset="0,0,0,0">
            <w:txbxContent>
              <w:p w14:paraId="56EEC1A2" w14:textId="77777777" w:rsidR="00122EB7" w:rsidRDefault="00D968F1">
                <w:pPr>
                  <w:spacing w:before="14"/>
                  <w:ind w:left="20"/>
                  <w:rPr>
                    <w:rFonts w:ascii="Arial"/>
                    <w:sz w:val="16"/>
                  </w:rPr>
                </w:pPr>
                <w:hyperlink r:id="rId1">
                  <w:r w:rsidR="00342FCC">
                    <w:rPr>
                      <w:rFonts w:ascii="Arial"/>
                      <w:sz w:val="16"/>
                    </w:rPr>
                    <w:t>www.brokenthorn.com/Resources/OSDev18.html</w:t>
                  </w:r>
                </w:hyperlink>
              </w:p>
            </w:txbxContent>
          </v:textbox>
          <w10:wrap anchorx="page" anchory="page"/>
        </v:shape>
      </w:pict>
    </w:r>
    <w:r>
      <w:pict w14:anchorId="10F2DF51">
        <v:shape id="_x0000_s1029" type="#_x0000_t202" style="position:absolute;margin-left:547.6pt;margin-top:816.85pt;width:22pt;height:10.95pt;z-index:-278282240;mso-position-horizontal-relative:page;mso-position-vertical-relative:page" filled="f" stroked="f">
          <v:textbox style="mso-next-textbox:#_x0000_s1029" inset="0,0,0,0">
            <w:txbxContent>
              <w:p w14:paraId="7E598C5A" w14:textId="77777777" w:rsidR="00122EB7" w:rsidRDefault="00342FCC">
                <w:pPr>
                  <w:spacing w:before="14"/>
                  <w:ind w:left="20"/>
                  <w:rPr>
                    <w:rFonts w:ascii="Arial"/>
                    <w:sz w:val="16"/>
                  </w:rPr>
                </w:pPr>
                <w:r>
                  <w:rPr>
                    <w:rFonts w:ascii="Arial"/>
                    <w:sz w:val="16"/>
                  </w:rPr>
                  <w:t>16/15</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1534" w14:textId="77777777" w:rsidR="00122EB7" w:rsidRDefault="00122EB7">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CF33E" w14:textId="77777777" w:rsidR="00122EB7" w:rsidRDefault="00D968F1">
    <w:pPr>
      <w:pStyle w:val="a3"/>
      <w:spacing w:line="14" w:lineRule="auto"/>
      <w:rPr>
        <w:sz w:val="18"/>
      </w:rPr>
    </w:pPr>
    <w:r>
      <w:pict w14:anchorId="17D296C2">
        <v:shapetype id="_x0000_t202" coordsize="21600,21600" o:spt="202" path="m,l,21600r21600,l21600,xe">
          <v:stroke joinstyle="miter"/>
          <v:path gradientshapeok="t" o:connecttype="rect"/>
        </v:shapetype>
        <v:shape id="_x0000_s1326" type="#_x0000_t202" style="position:absolute;margin-left:25.45pt;margin-top:816.85pt;width:171.7pt;height:10.95pt;z-index:-278586368;mso-position-horizontal-relative:page;mso-position-vertical-relative:page" filled="f" stroked="f">
          <v:textbox inset="0,0,0,0">
            <w:txbxContent>
              <w:p w14:paraId="7650192D" w14:textId="77777777" w:rsidR="00122EB7" w:rsidRDefault="00D968F1">
                <w:pPr>
                  <w:spacing w:before="14"/>
                  <w:ind w:left="20"/>
                  <w:rPr>
                    <w:rFonts w:ascii="Arial"/>
                    <w:sz w:val="16"/>
                  </w:rPr>
                </w:pPr>
                <w:hyperlink r:id="rId1">
                  <w:r w:rsidR="00342FCC">
                    <w:rPr>
                      <w:rFonts w:ascii="Arial"/>
                      <w:sz w:val="16"/>
                    </w:rPr>
                    <w:t>www.brokenthorn.com/Resources/OSDev3.html</w:t>
                  </w:r>
                </w:hyperlink>
              </w:p>
            </w:txbxContent>
          </v:textbox>
          <w10:wrap anchorx="page" anchory="page"/>
        </v:shape>
      </w:pict>
    </w:r>
    <w:r>
      <w:pict w14:anchorId="04EE618E">
        <v:shape id="_x0000_s1325" type="#_x0000_t202" style="position:absolute;margin-left:554.45pt;margin-top:816.85pt;width:15.1pt;height:10.95pt;z-index:-278585344;mso-position-horizontal-relative:page;mso-position-vertical-relative:page" filled="f" stroked="f">
          <v:textbox inset="0,0,0,0">
            <w:txbxContent>
              <w:p w14:paraId="0D9B5CD1"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3</w:t>
                </w:r>
                <w:r>
                  <w:fldChar w:fldCharType="end"/>
                </w:r>
                <w:r>
                  <w:rPr>
                    <w:rFonts w:ascii="Arial"/>
                    <w:sz w:val="16"/>
                  </w:rPr>
                  <w:t>/6</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704F" w14:textId="77777777" w:rsidR="00122EB7" w:rsidRDefault="00D968F1">
    <w:pPr>
      <w:pStyle w:val="a3"/>
      <w:spacing w:line="14" w:lineRule="auto"/>
      <w:rPr>
        <w:sz w:val="20"/>
      </w:rPr>
    </w:pPr>
    <w:r>
      <w:pict w14:anchorId="1CC6EF76">
        <v:shapetype id="_x0000_t202" coordsize="21600,21600" o:spt="202" path="m,l,21600r21600,l21600,xe">
          <v:stroke joinstyle="miter"/>
          <v:path gradientshapeok="t" o:connecttype="rect"/>
        </v:shapetype>
        <v:shape id="_x0000_s1322" type="#_x0000_t202" style="position:absolute;margin-left:25.45pt;margin-top:816.85pt;width:171.7pt;height:10.95pt;z-index:-278582272;mso-position-horizontal-relative:page;mso-position-vertical-relative:page" filled="f" stroked="f">
          <v:textbox inset="0,0,0,0">
            <w:txbxContent>
              <w:p w14:paraId="047631BB" w14:textId="77777777" w:rsidR="00122EB7" w:rsidRDefault="00D968F1">
                <w:pPr>
                  <w:spacing w:before="14"/>
                  <w:ind w:left="20"/>
                  <w:rPr>
                    <w:rFonts w:ascii="Arial"/>
                    <w:sz w:val="16"/>
                  </w:rPr>
                </w:pPr>
                <w:hyperlink r:id="rId1">
                  <w:r w:rsidR="00342FCC">
                    <w:rPr>
                      <w:rFonts w:ascii="Arial"/>
                      <w:sz w:val="16"/>
                    </w:rPr>
                    <w:t>www.brokenthorn.com/Resources/OSDev3.html</w:t>
                  </w:r>
                </w:hyperlink>
              </w:p>
            </w:txbxContent>
          </v:textbox>
          <w10:wrap anchorx="page" anchory="page"/>
        </v:shape>
      </w:pict>
    </w:r>
    <w:r>
      <w:pict w14:anchorId="16DD43A8">
        <v:shape id="_x0000_s1321" type="#_x0000_t202" style="position:absolute;margin-left:554.45pt;margin-top:816.8pt;width:14.9pt;height:10.95pt;z-index:-278581248;mso-position-horizontal-relative:page;mso-position-vertical-relative:page" filled="f" stroked="f">
          <v:textbox inset="0,0,0,0">
            <w:txbxContent>
              <w:p w14:paraId="53D358C9"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3E6D" w14:textId="77777777" w:rsidR="00122EB7" w:rsidRDefault="00D968F1">
    <w:pPr>
      <w:pStyle w:val="a3"/>
      <w:spacing w:line="14" w:lineRule="auto"/>
      <w:rPr>
        <w:sz w:val="20"/>
      </w:rPr>
    </w:pPr>
    <w:r>
      <w:pict w14:anchorId="27A3DD0D">
        <v:shapetype id="_x0000_t202" coordsize="21600,21600" o:spt="202" path="m,l,21600r21600,l21600,xe">
          <v:stroke joinstyle="miter"/>
          <v:path gradientshapeok="t" o:connecttype="rect"/>
        </v:shapetype>
        <v:shape id="_x0000_s1318" type="#_x0000_t202" style="position:absolute;margin-left:25.45pt;margin-top:816.85pt;width:171.7pt;height:10.95pt;z-index:-278578176;mso-position-horizontal-relative:page;mso-position-vertical-relative:page" filled="f" stroked="f">
          <v:textbox inset="0,0,0,0">
            <w:txbxContent>
              <w:p w14:paraId="0DF44C3F" w14:textId="77777777" w:rsidR="00122EB7" w:rsidRDefault="00D968F1">
                <w:pPr>
                  <w:spacing w:before="14"/>
                  <w:ind w:left="20"/>
                  <w:rPr>
                    <w:rFonts w:ascii="Arial"/>
                    <w:sz w:val="16"/>
                  </w:rPr>
                </w:pPr>
                <w:hyperlink r:id="rId1">
                  <w:r w:rsidR="00342FCC">
                    <w:rPr>
                      <w:rFonts w:ascii="Arial"/>
                      <w:sz w:val="16"/>
                    </w:rPr>
                    <w:t>www.brokenthorn.com/Resources/OSDev4.html</w:t>
                  </w:r>
                </w:hyperlink>
              </w:p>
            </w:txbxContent>
          </v:textbox>
          <w10:wrap anchorx="page" anchory="page"/>
        </v:shape>
      </w:pict>
    </w:r>
    <w:r>
      <w:pict w14:anchorId="5463F305">
        <v:shape id="_x0000_s1317" type="#_x0000_t202" style="position:absolute;margin-left:554.45pt;margin-top:816.85pt;width:15.1pt;height:10.95pt;z-index:-278577152;mso-position-horizontal-relative:page;mso-position-vertical-relative:page" filled="f" stroked="f">
          <v:textbox inset="0,0,0,0">
            <w:txbxContent>
              <w:p w14:paraId="43046374"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/6</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E7F3" w14:textId="77777777" w:rsidR="00122EB7" w:rsidRDefault="00D968F1">
    <w:pPr>
      <w:pStyle w:val="a3"/>
      <w:spacing w:line="14" w:lineRule="auto"/>
      <w:rPr>
        <w:sz w:val="20"/>
      </w:rPr>
    </w:pPr>
    <w:r>
      <w:pict w14:anchorId="423DB9F0">
        <v:shapetype id="_x0000_t202" coordsize="21600,21600" o:spt="202" path="m,l,21600r21600,l21600,xe">
          <v:stroke joinstyle="miter"/>
          <v:path gradientshapeok="t" o:connecttype="rect"/>
        </v:shapetype>
        <v:shape id="_x0000_s1314" type="#_x0000_t202" style="position:absolute;margin-left:25.45pt;margin-top:816.85pt;width:171.7pt;height:10.95pt;z-index:-278574080;mso-position-horizontal-relative:page;mso-position-vertical-relative:page" filled="f" stroked="f">
          <v:textbox inset="0,0,0,0">
            <w:txbxContent>
              <w:p w14:paraId="653EE402" w14:textId="77777777" w:rsidR="00122EB7" w:rsidRDefault="00D968F1">
                <w:pPr>
                  <w:spacing w:before="14"/>
                  <w:ind w:left="20"/>
                  <w:rPr>
                    <w:rFonts w:ascii="Arial"/>
                    <w:sz w:val="16"/>
                  </w:rPr>
                </w:pPr>
                <w:hyperlink r:id="rId1">
                  <w:r w:rsidR="00342FCC">
                    <w:rPr>
                      <w:rFonts w:ascii="Arial"/>
                      <w:sz w:val="16"/>
                    </w:rPr>
                    <w:t>www.brokenthorn.com/Resources/OSDev4.html</w:t>
                  </w:r>
                </w:hyperlink>
              </w:p>
            </w:txbxContent>
          </v:textbox>
          <w10:wrap anchorx="page" anchory="page"/>
        </v:shape>
      </w:pict>
    </w:r>
    <w:r>
      <w:pict w14:anchorId="55130427">
        <v:shape id="_x0000_s1313" type="#_x0000_t202" style="position:absolute;margin-left:554.45pt;margin-top:816.8pt;width:14.9pt;height:10.95pt;z-index:-278573056;mso-position-horizontal-relative:page;mso-position-vertical-relative:page" filled="f" stroked="f">
          <v:textbox inset="0,0,0,0">
            <w:txbxContent>
              <w:p w14:paraId="6CA6CE4F"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10</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7AD5C" w14:textId="77777777" w:rsidR="00122EB7" w:rsidRDefault="00D968F1">
    <w:pPr>
      <w:pStyle w:val="a3"/>
      <w:spacing w:line="14" w:lineRule="auto"/>
      <w:rPr>
        <w:sz w:val="20"/>
      </w:rPr>
    </w:pPr>
    <w:r>
      <w:pict w14:anchorId="5592FCAB">
        <v:shapetype id="_x0000_t202" coordsize="21600,21600" o:spt="202" path="m,l,21600r21600,l21600,xe">
          <v:stroke joinstyle="miter"/>
          <v:path gradientshapeok="t" o:connecttype="rect"/>
        </v:shapetype>
        <v:shape id="_x0000_s1310" type="#_x0000_t202" style="position:absolute;margin-left:25.45pt;margin-top:816.85pt;width:171.7pt;height:10.95pt;z-index:-278569984;mso-position-horizontal-relative:page;mso-position-vertical-relative:page" filled="f" stroked="f">
          <v:textbox inset="0,0,0,0">
            <w:txbxContent>
              <w:p w14:paraId="05911423" w14:textId="77777777" w:rsidR="00122EB7" w:rsidRDefault="00D968F1">
                <w:pPr>
                  <w:spacing w:before="14"/>
                  <w:ind w:left="20"/>
                  <w:rPr>
                    <w:rFonts w:ascii="Arial"/>
                    <w:sz w:val="16"/>
                  </w:rPr>
                </w:pPr>
                <w:hyperlink r:id="rId1">
                  <w:r w:rsidR="00342FCC">
                    <w:rPr>
                      <w:rFonts w:ascii="Arial"/>
                      <w:sz w:val="16"/>
                    </w:rPr>
                    <w:t>www.brokenthorn.com/Resources/OSDev5.html</w:t>
                  </w:r>
                </w:hyperlink>
              </w:p>
            </w:txbxContent>
          </v:textbox>
          <w10:wrap anchorx="page" anchory="page"/>
        </v:shape>
      </w:pict>
    </w:r>
    <w:r>
      <w:pict w14:anchorId="02F40331">
        <v:shape id="_x0000_s1309" type="#_x0000_t202" style="position:absolute;margin-left:554.45pt;margin-top:816.85pt;width:15.1pt;height:10.95pt;z-index:-278568960;mso-position-horizontal-relative:page;mso-position-vertical-relative:page" filled="f" stroked="f">
          <v:textbox inset="0,0,0,0">
            <w:txbxContent>
              <w:p w14:paraId="03317075"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w:t>
                </w:r>
                <w:r>
                  <w:fldChar w:fldCharType="end"/>
                </w:r>
                <w:r>
                  <w:rPr>
                    <w:rFonts w:ascii="Arial"/>
                    <w:sz w:val="16"/>
                  </w:rPr>
                  <w:t>/6</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91FA3" w14:textId="77777777" w:rsidR="00122EB7" w:rsidRDefault="00D968F1">
    <w:pPr>
      <w:pStyle w:val="a3"/>
      <w:spacing w:line="14" w:lineRule="auto"/>
      <w:rPr>
        <w:sz w:val="17"/>
      </w:rPr>
    </w:pPr>
    <w:r>
      <w:pict w14:anchorId="5DB3782F">
        <v:shapetype id="_x0000_t202" coordsize="21600,21600" o:spt="202" path="m,l,21600r21600,l21600,xe">
          <v:stroke joinstyle="miter"/>
          <v:path gradientshapeok="t" o:connecttype="rect"/>
        </v:shapetype>
        <v:shape id="_x0000_s1298" type="#_x0000_t202" style="position:absolute;margin-left:25.45pt;margin-top:816.85pt;width:171.7pt;height:10.95pt;z-index:-278557696;mso-position-horizontal-relative:page;mso-position-vertical-relative:page" filled="f" stroked="f">
          <v:textbox style="mso-next-textbox:#_x0000_s1298" inset="0,0,0,0">
            <w:txbxContent>
              <w:p w14:paraId="7F3AB77D" w14:textId="77777777" w:rsidR="00122EB7" w:rsidRDefault="00D968F1">
                <w:pPr>
                  <w:spacing w:before="14"/>
                  <w:ind w:left="20"/>
                  <w:rPr>
                    <w:rFonts w:ascii="Arial"/>
                    <w:sz w:val="16"/>
                  </w:rPr>
                </w:pPr>
                <w:hyperlink r:id="rId1">
                  <w:r w:rsidR="00342FCC">
                    <w:rPr>
                      <w:rFonts w:ascii="Arial"/>
                      <w:sz w:val="16"/>
                    </w:rPr>
                    <w:t>www.brokenthorn.com/Resources/OSDev6.html</w:t>
                  </w:r>
                </w:hyperlink>
              </w:p>
            </w:txbxContent>
          </v:textbox>
          <w10:wrap anchorx="page" anchory="page"/>
        </v:shape>
      </w:pict>
    </w:r>
    <w:r>
      <w:pict w14:anchorId="49167F50">
        <v:shape id="_x0000_s1297" type="#_x0000_t202" style="position:absolute;margin-left:554.45pt;margin-top:816.8pt;width:14.9pt;height:10.95pt;z-index:-278556672;mso-position-horizontal-relative:page;mso-position-vertical-relative:page" filled="f" stroked="f">
          <v:textbox style="mso-next-textbox:#_x0000_s1297" inset="0,0,0,0">
            <w:txbxContent>
              <w:p w14:paraId="728AF7D0" w14:textId="77777777" w:rsidR="00122EB7" w:rsidRDefault="00342FCC">
                <w:pPr>
                  <w:spacing w:before="14"/>
                  <w:ind w:left="60"/>
                  <w:rPr>
                    <w:rFonts w:ascii="Arial"/>
                    <w:sz w:val="16"/>
                  </w:rPr>
                </w:pPr>
                <w:r>
                  <w:fldChar w:fldCharType="begin"/>
                </w:r>
                <w:r>
                  <w:rPr>
                    <w:rFonts w:ascii="Arial"/>
                    <w:sz w:val="16"/>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3A33A" w14:textId="77777777" w:rsidR="00D968F1" w:rsidRDefault="00D968F1">
      <w:r>
        <w:separator/>
      </w:r>
    </w:p>
  </w:footnote>
  <w:footnote w:type="continuationSeparator" w:id="0">
    <w:p w14:paraId="2186CAB9" w14:textId="77777777" w:rsidR="00D968F1" w:rsidRDefault="00D96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91ABA" w14:textId="77777777" w:rsidR="00122EB7" w:rsidRDefault="00D968F1">
    <w:pPr>
      <w:pStyle w:val="a3"/>
      <w:spacing w:line="14" w:lineRule="auto"/>
      <w:rPr>
        <w:sz w:val="20"/>
      </w:rPr>
    </w:pPr>
    <w:r>
      <w:pict w14:anchorId="1EA1F79C">
        <v:shapetype id="_x0000_t202" coordsize="21600,21600" o:spt="202" path="m,l,21600r21600,l21600,xe">
          <v:stroke joinstyle="miter"/>
          <v:path gradientshapeok="t" o:connecttype="rect"/>
        </v:shapetype>
        <v:shape id="_x0000_s1348" type="#_x0000_t202" style="position:absolute;margin-left:25.45pt;margin-top:13.75pt;width:64.3pt;height:10.95pt;z-index:-278608896;mso-position-horizontal-relative:page;mso-position-vertical-relative:page" filled="f" stroked="f">
          <v:textbox inset="0,0,0,0">
            <w:txbxContent>
              <w:p w14:paraId="2A41828B" w14:textId="77777777" w:rsidR="00122EB7" w:rsidRDefault="00342FCC">
                <w:pPr>
                  <w:spacing w:before="14"/>
                  <w:ind w:left="20"/>
                  <w:rPr>
                    <w:rFonts w:ascii="Arial"/>
                    <w:sz w:val="16"/>
                  </w:rPr>
                </w:pPr>
                <w:r>
                  <w:rPr>
                    <w:rFonts w:ascii="Arial"/>
                    <w:sz w:val="16"/>
                  </w:rPr>
                  <w:t>2021/11/15 13:01</w:t>
                </w:r>
              </w:p>
            </w:txbxContent>
          </v:textbox>
          <w10:wrap anchorx="page" anchory="page"/>
        </v:shape>
      </w:pict>
    </w:r>
    <w:r>
      <w:pict w14:anchorId="46A4DF42">
        <v:shape id="_x0000_s1347" type="#_x0000_t202" style="position:absolute;margin-left:271.35pt;margin-top:13.75pt;width:144.15pt;height:10.95pt;z-index:-278607872;mso-position-horizontal-relative:page;mso-position-vertical-relative:page" filled="f" stroked="f">
          <v:textbox inset="0,0,0,0">
            <w:txbxContent>
              <w:p w14:paraId="7A1530A4"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BEE4" w14:textId="77777777" w:rsidR="00122EB7" w:rsidRDefault="00D968F1">
    <w:pPr>
      <w:pStyle w:val="a3"/>
      <w:spacing w:line="14" w:lineRule="auto"/>
      <w:rPr>
        <w:sz w:val="20"/>
      </w:rPr>
    </w:pPr>
    <w:r>
      <w:pict w14:anchorId="38F22A4C">
        <v:shapetype id="_x0000_t202" coordsize="21600,21600" o:spt="202" path="m,l,21600r21600,l21600,xe">
          <v:stroke joinstyle="miter"/>
          <v:path gradientshapeok="t" o:connecttype="rect"/>
        </v:shapetype>
        <v:shape id="_x0000_s1278" type="#_x0000_t202" style="position:absolute;margin-left:25.45pt;margin-top:13.75pt;width:64.3pt;height:10.95pt;z-index:-278537216;mso-position-horizontal-relative:page;mso-position-vertical-relative:page" filled="f" stroked="f">
          <v:textbox inset="0,0,0,0">
            <w:txbxContent>
              <w:p w14:paraId="44F8C05F" w14:textId="77777777" w:rsidR="00122EB7" w:rsidRDefault="00342FCC">
                <w:pPr>
                  <w:spacing w:before="14"/>
                  <w:ind w:left="20"/>
                  <w:rPr>
                    <w:rFonts w:ascii="Arial"/>
                    <w:sz w:val="16"/>
                  </w:rPr>
                </w:pPr>
                <w:r>
                  <w:rPr>
                    <w:rFonts w:ascii="Arial"/>
                    <w:sz w:val="16"/>
                  </w:rPr>
                  <w:t>2021/11/15 13:05</w:t>
                </w:r>
              </w:p>
            </w:txbxContent>
          </v:textbox>
          <w10:wrap anchorx="page" anchory="page"/>
        </v:shape>
      </w:pict>
    </w:r>
    <w:r>
      <w:pict w14:anchorId="3D4D6BBE">
        <v:shape id="_x0000_s1277" type="#_x0000_t202" style="position:absolute;margin-left:271.35pt;margin-top:13.75pt;width:144.15pt;height:10.95pt;z-index:-278536192;mso-position-horizontal-relative:page;mso-position-vertical-relative:page" filled="f" stroked="f">
          <v:textbox inset="0,0,0,0">
            <w:txbxContent>
              <w:p w14:paraId="04754131"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A3175" w14:textId="77777777" w:rsidR="00122EB7" w:rsidRDefault="00D968F1">
    <w:pPr>
      <w:pStyle w:val="a3"/>
      <w:spacing w:line="14" w:lineRule="auto"/>
      <w:rPr>
        <w:sz w:val="20"/>
      </w:rPr>
    </w:pPr>
    <w:r>
      <w:pict w14:anchorId="20A52B85">
        <v:shapetype id="_x0000_t202" coordsize="21600,21600" o:spt="202" path="m,l,21600r21600,l21600,xe">
          <v:stroke joinstyle="miter"/>
          <v:path gradientshapeok="t" o:connecttype="rect"/>
        </v:shapetype>
        <v:shape id="_x0000_s1274" type="#_x0000_t202" style="position:absolute;margin-left:25.45pt;margin-top:13.75pt;width:64.3pt;height:10.95pt;z-index:-278533120;mso-position-horizontal-relative:page;mso-position-vertical-relative:page" filled="f" stroked="f">
          <v:textbox inset="0,0,0,0">
            <w:txbxContent>
              <w:p w14:paraId="30337BE6" w14:textId="77777777" w:rsidR="00122EB7" w:rsidRDefault="00342FCC">
                <w:pPr>
                  <w:spacing w:before="14"/>
                  <w:ind w:left="20"/>
                  <w:rPr>
                    <w:rFonts w:ascii="Arial"/>
                    <w:sz w:val="16"/>
                  </w:rPr>
                </w:pPr>
                <w:r>
                  <w:rPr>
                    <w:rFonts w:ascii="Arial"/>
                    <w:sz w:val="16"/>
                  </w:rPr>
                  <w:t>2021/11/15 13:05</w:t>
                </w:r>
              </w:p>
            </w:txbxContent>
          </v:textbox>
          <w10:wrap anchorx="page" anchory="page"/>
        </v:shape>
      </w:pict>
    </w:r>
    <w:r>
      <w:pict w14:anchorId="7B835E89">
        <v:shape id="_x0000_s1273" type="#_x0000_t202" style="position:absolute;margin-left:271.35pt;margin-top:13.75pt;width:144.15pt;height:10.95pt;z-index:-278532096;mso-position-horizontal-relative:page;mso-position-vertical-relative:page" filled="f" stroked="f">
          <v:textbox inset="0,0,0,0">
            <w:txbxContent>
              <w:p w14:paraId="1CDB3EEA"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F4834" w14:textId="77777777" w:rsidR="00122EB7" w:rsidRDefault="00D968F1">
    <w:pPr>
      <w:pStyle w:val="a3"/>
      <w:spacing w:line="14" w:lineRule="auto"/>
      <w:rPr>
        <w:sz w:val="20"/>
      </w:rPr>
    </w:pPr>
    <w:r>
      <w:pict w14:anchorId="53085802">
        <v:shapetype id="_x0000_t202" coordsize="21600,21600" o:spt="202" path="m,l,21600r21600,l21600,xe">
          <v:stroke joinstyle="miter"/>
          <v:path gradientshapeok="t" o:connecttype="rect"/>
        </v:shapetype>
        <v:shape id="_x0000_s1270" type="#_x0000_t202" style="position:absolute;margin-left:25.45pt;margin-top:13.75pt;width:64.3pt;height:10.95pt;z-index:-278529024;mso-position-horizontal-relative:page;mso-position-vertical-relative:page" filled="f" stroked="f">
          <v:textbox inset="0,0,0,0">
            <w:txbxContent>
              <w:p w14:paraId="1A7324FE" w14:textId="77777777" w:rsidR="00122EB7" w:rsidRDefault="00342FCC">
                <w:pPr>
                  <w:spacing w:before="14"/>
                  <w:ind w:left="20"/>
                  <w:rPr>
                    <w:rFonts w:ascii="Arial"/>
                    <w:sz w:val="16"/>
                  </w:rPr>
                </w:pPr>
                <w:r>
                  <w:rPr>
                    <w:rFonts w:ascii="Arial"/>
                    <w:sz w:val="16"/>
                  </w:rPr>
                  <w:t>2021/11/15 13:05</w:t>
                </w:r>
              </w:p>
            </w:txbxContent>
          </v:textbox>
          <w10:wrap anchorx="page" anchory="page"/>
        </v:shape>
      </w:pict>
    </w:r>
    <w:r>
      <w:pict w14:anchorId="022528AF">
        <v:shape id="_x0000_s1269" type="#_x0000_t202" style="position:absolute;margin-left:271.35pt;margin-top:13.75pt;width:144.15pt;height:10.95pt;z-index:-278528000;mso-position-horizontal-relative:page;mso-position-vertical-relative:page" filled="f" stroked="f">
          <v:textbox inset="0,0,0,0">
            <w:txbxContent>
              <w:p w14:paraId="2A08B595"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516A4" w14:textId="77777777" w:rsidR="00122EB7" w:rsidRDefault="00D968F1">
    <w:pPr>
      <w:pStyle w:val="a3"/>
      <w:spacing w:line="14" w:lineRule="auto"/>
      <w:rPr>
        <w:sz w:val="20"/>
      </w:rPr>
    </w:pPr>
    <w:r>
      <w:pict w14:anchorId="1B897ED0">
        <v:shapetype id="_x0000_t202" coordsize="21600,21600" o:spt="202" path="m,l,21600r21600,l21600,xe">
          <v:stroke joinstyle="miter"/>
          <v:path gradientshapeok="t" o:connecttype="rect"/>
        </v:shapetype>
        <v:shape id="_x0000_s1266" type="#_x0000_t202" style="position:absolute;margin-left:25.45pt;margin-top:13.75pt;width:64.3pt;height:10.95pt;z-index:-278524928;mso-position-horizontal-relative:page;mso-position-vertical-relative:page" filled="f" stroked="f">
          <v:textbox inset="0,0,0,0">
            <w:txbxContent>
              <w:p w14:paraId="0EF3C203" w14:textId="77777777" w:rsidR="00122EB7" w:rsidRDefault="00342FCC">
                <w:pPr>
                  <w:spacing w:before="14"/>
                  <w:ind w:left="20"/>
                  <w:rPr>
                    <w:rFonts w:ascii="Arial"/>
                    <w:sz w:val="16"/>
                  </w:rPr>
                </w:pPr>
                <w:r>
                  <w:rPr>
                    <w:rFonts w:ascii="Arial"/>
                    <w:sz w:val="16"/>
                  </w:rPr>
                  <w:t>2021/11/15 13:05</w:t>
                </w:r>
              </w:p>
            </w:txbxContent>
          </v:textbox>
          <w10:wrap anchorx="page" anchory="page"/>
        </v:shape>
      </w:pict>
    </w:r>
    <w:r>
      <w:pict w14:anchorId="04D2A531">
        <v:shape id="_x0000_s1265" type="#_x0000_t202" style="position:absolute;margin-left:271.35pt;margin-top:13.75pt;width:144.15pt;height:10.95pt;z-index:-278523904;mso-position-horizontal-relative:page;mso-position-vertical-relative:page" filled="f" stroked="f">
          <v:textbox inset="0,0,0,0">
            <w:txbxContent>
              <w:p w14:paraId="543ECB71"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F40D1" w14:textId="77777777" w:rsidR="00122EB7" w:rsidRDefault="00D968F1">
    <w:pPr>
      <w:pStyle w:val="a3"/>
      <w:spacing w:line="14" w:lineRule="auto"/>
      <w:rPr>
        <w:sz w:val="20"/>
      </w:rPr>
    </w:pPr>
    <w:r>
      <w:pict w14:anchorId="0510E534">
        <v:shapetype id="_x0000_t202" coordsize="21600,21600" o:spt="202" path="m,l,21600r21600,l21600,xe">
          <v:stroke joinstyle="miter"/>
          <v:path gradientshapeok="t" o:connecttype="rect"/>
        </v:shapetype>
        <v:shape id="_x0000_s1262" type="#_x0000_t202" style="position:absolute;margin-left:25.45pt;margin-top:13.75pt;width:64.3pt;height:10.95pt;z-index:-278520832;mso-position-horizontal-relative:page;mso-position-vertical-relative:page" filled="f" stroked="f">
          <v:textbox inset="0,0,0,0">
            <w:txbxContent>
              <w:p w14:paraId="34D5D2C3" w14:textId="77777777" w:rsidR="00122EB7" w:rsidRDefault="00342FCC">
                <w:pPr>
                  <w:spacing w:before="14"/>
                  <w:ind w:left="20"/>
                  <w:rPr>
                    <w:rFonts w:ascii="Arial"/>
                    <w:sz w:val="16"/>
                  </w:rPr>
                </w:pPr>
                <w:r>
                  <w:rPr>
                    <w:rFonts w:ascii="Arial"/>
                    <w:sz w:val="16"/>
                  </w:rPr>
                  <w:t>2021/11/15 13:06</w:t>
                </w:r>
              </w:p>
            </w:txbxContent>
          </v:textbox>
          <w10:wrap anchorx="page" anchory="page"/>
        </v:shape>
      </w:pict>
    </w:r>
    <w:r>
      <w:pict w14:anchorId="7435C099">
        <v:shape id="_x0000_s1261" type="#_x0000_t202" style="position:absolute;margin-left:271.35pt;margin-top:13.75pt;width:144.15pt;height:10.95pt;z-index:-278519808;mso-position-horizontal-relative:page;mso-position-vertical-relative:page" filled="f" stroked="f">
          <v:textbox inset="0,0,0,0">
            <w:txbxContent>
              <w:p w14:paraId="3E8E6ACE"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5DD8" w14:textId="77777777" w:rsidR="00122EB7" w:rsidRDefault="00D968F1">
    <w:pPr>
      <w:pStyle w:val="a3"/>
      <w:spacing w:line="14" w:lineRule="auto"/>
      <w:rPr>
        <w:sz w:val="20"/>
      </w:rPr>
    </w:pPr>
    <w:r>
      <w:pict w14:anchorId="156CD8AD">
        <v:shapetype id="_x0000_t202" coordsize="21600,21600" o:spt="202" path="m,l,21600r21600,l21600,xe">
          <v:stroke joinstyle="miter"/>
          <v:path gradientshapeok="t" o:connecttype="rect"/>
        </v:shapetype>
        <v:shape id="_x0000_s1254" type="#_x0000_t202" style="position:absolute;margin-left:25.45pt;margin-top:13.75pt;width:64.3pt;height:10.95pt;z-index:-278512640;mso-position-horizontal-relative:page;mso-position-vertical-relative:page" filled="f" stroked="f">
          <v:textbox style="mso-next-textbox:#_x0000_s1254" inset="0,0,0,0">
            <w:txbxContent>
              <w:p w14:paraId="02C00A20" w14:textId="77777777" w:rsidR="00122EB7" w:rsidRDefault="00342FCC">
                <w:pPr>
                  <w:spacing w:before="14"/>
                  <w:ind w:left="20"/>
                  <w:rPr>
                    <w:rFonts w:ascii="Arial"/>
                    <w:sz w:val="16"/>
                  </w:rPr>
                </w:pPr>
                <w:r>
                  <w:rPr>
                    <w:rFonts w:ascii="Arial"/>
                    <w:sz w:val="16"/>
                  </w:rPr>
                  <w:t>2021/11/15 13:06</w:t>
                </w:r>
              </w:p>
            </w:txbxContent>
          </v:textbox>
          <w10:wrap anchorx="page" anchory="page"/>
        </v:shape>
      </w:pict>
    </w:r>
    <w:r>
      <w:pict w14:anchorId="0BC11CBF">
        <v:shape id="_x0000_s1253" type="#_x0000_t202" style="position:absolute;margin-left:271.35pt;margin-top:13.75pt;width:144.15pt;height:10.95pt;z-index:-278511616;mso-position-horizontal-relative:page;mso-position-vertical-relative:page" filled="f" stroked="f">
          <v:textbox style="mso-next-textbox:#_x0000_s1253" inset="0,0,0,0">
            <w:txbxContent>
              <w:p w14:paraId="704D0A29"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C2BE1" w14:textId="77777777" w:rsidR="00122EB7" w:rsidRDefault="00D968F1">
    <w:pPr>
      <w:pStyle w:val="a3"/>
      <w:spacing w:line="14" w:lineRule="auto"/>
      <w:rPr>
        <w:sz w:val="20"/>
      </w:rPr>
    </w:pPr>
    <w:r>
      <w:pict w14:anchorId="0A789233">
        <v:shapetype id="_x0000_t202" coordsize="21600,21600" o:spt="202" path="m,l,21600r21600,l21600,xe">
          <v:stroke joinstyle="miter"/>
          <v:path gradientshapeok="t" o:connecttype="rect"/>
        </v:shapetype>
        <v:shape id="_x0000_s1252" type="#_x0000_t202" style="position:absolute;margin-left:25.45pt;margin-top:13.75pt;width:64.3pt;height:10.95pt;z-index:-278510592;mso-position-horizontal-relative:page;mso-position-vertical-relative:page" filled="f" stroked="f">
          <v:textbox inset="0,0,0,0">
            <w:txbxContent>
              <w:p w14:paraId="4773C918" w14:textId="77777777" w:rsidR="00122EB7" w:rsidRDefault="00342FCC">
                <w:pPr>
                  <w:spacing w:before="14"/>
                  <w:ind w:left="20"/>
                  <w:rPr>
                    <w:rFonts w:ascii="Arial"/>
                    <w:sz w:val="16"/>
                  </w:rPr>
                </w:pPr>
                <w:r>
                  <w:rPr>
                    <w:rFonts w:ascii="Arial"/>
                    <w:sz w:val="16"/>
                  </w:rPr>
                  <w:t>2021/11/15 13:06</w:t>
                </w:r>
              </w:p>
            </w:txbxContent>
          </v:textbox>
          <w10:wrap anchorx="page" anchory="page"/>
        </v:shape>
      </w:pict>
    </w:r>
    <w:r>
      <w:pict w14:anchorId="4E8D5497">
        <v:shape id="_x0000_s1251" type="#_x0000_t202" style="position:absolute;margin-left:271.35pt;margin-top:13.75pt;width:144.15pt;height:10.95pt;z-index:-278509568;mso-position-horizontal-relative:page;mso-position-vertical-relative:page" filled="f" stroked="f">
          <v:textbox inset="0,0,0,0">
            <w:txbxContent>
              <w:p w14:paraId="6BFF6A02"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8C66B" w14:textId="77777777" w:rsidR="00122EB7" w:rsidRDefault="00D968F1">
    <w:pPr>
      <w:pStyle w:val="a3"/>
      <w:spacing w:line="14" w:lineRule="auto"/>
      <w:rPr>
        <w:sz w:val="20"/>
      </w:rPr>
    </w:pPr>
    <w:r>
      <w:pict w14:anchorId="57F7D953">
        <v:shapetype id="_x0000_t202" coordsize="21600,21600" o:spt="202" path="m,l,21600r21600,l21600,xe">
          <v:stroke joinstyle="miter"/>
          <v:path gradientshapeok="t" o:connecttype="rect"/>
        </v:shapetype>
        <v:shape id="_x0000_s1248" type="#_x0000_t202" style="position:absolute;margin-left:25.45pt;margin-top:13.75pt;width:64.3pt;height:10.95pt;z-index:-278506496;mso-position-horizontal-relative:page;mso-position-vertical-relative:page" filled="f" stroked="f">
          <v:textbox inset="0,0,0,0">
            <w:txbxContent>
              <w:p w14:paraId="7F856A05" w14:textId="77777777" w:rsidR="00122EB7" w:rsidRDefault="00342FCC">
                <w:pPr>
                  <w:spacing w:before="14"/>
                  <w:ind w:left="20"/>
                  <w:rPr>
                    <w:rFonts w:ascii="Arial"/>
                    <w:sz w:val="16"/>
                  </w:rPr>
                </w:pPr>
                <w:r>
                  <w:rPr>
                    <w:rFonts w:ascii="Arial"/>
                    <w:sz w:val="16"/>
                  </w:rPr>
                  <w:t>2021/11/15 13:06</w:t>
                </w:r>
              </w:p>
            </w:txbxContent>
          </v:textbox>
          <w10:wrap anchorx="page" anchory="page"/>
        </v:shape>
      </w:pict>
    </w:r>
    <w:r>
      <w:pict w14:anchorId="5A59218A">
        <v:shape id="_x0000_s1247" type="#_x0000_t202" style="position:absolute;margin-left:271.35pt;margin-top:13.75pt;width:144.15pt;height:10.95pt;z-index:-278505472;mso-position-horizontal-relative:page;mso-position-vertical-relative:page" filled="f" stroked="f">
          <v:textbox inset="0,0,0,0">
            <w:txbxContent>
              <w:p w14:paraId="30D61163"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9452" w14:textId="77777777" w:rsidR="00122EB7" w:rsidRDefault="00D968F1">
    <w:pPr>
      <w:pStyle w:val="a3"/>
      <w:spacing w:line="14" w:lineRule="auto"/>
      <w:rPr>
        <w:sz w:val="20"/>
      </w:rPr>
    </w:pPr>
    <w:r>
      <w:pict w14:anchorId="2FC294DA">
        <v:shapetype id="_x0000_t202" coordsize="21600,21600" o:spt="202" path="m,l,21600r21600,l21600,xe">
          <v:stroke joinstyle="miter"/>
          <v:path gradientshapeok="t" o:connecttype="rect"/>
        </v:shapetype>
        <v:shape id="_x0000_s1236" type="#_x0000_t202" style="position:absolute;margin-left:25.45pt;margin-top:13.75pt;width:64.3pt;height:10.95pt;z-index:-278494208;mso-position-horizontal-relative:page;mso-position-vertical-relative:page" filled="f" stroked="f">
          <v:textbox inset="0,0,0,0">
            <w:txbxContent>
              <w:p w14:paraId="0A070776" w14:textId="77777777" w:rsidR="00122EB7" w:rsidRDefault="00342FCC">
                <w:pPr>
                  <w:spacing w:before="14"/>
                  <w:ind w:left="20"/>
                  <w:rPr>
                    <w:rFonts w:ascii="Arial"/>
                    <w:sz w:val="16"/>
                  </w:rPr>
                </w:pPr>
                <w:r>
                  <w:rPr>
                    <w:rFonts w:ascii="Arial"/>
                    <w:sz w:val="16"/>
                  </w:rPr>
                  <w:t>2021/11/15 13:06</w:t>
                </w:r>
              </w:p>
            </w:txbxContent>
          </v:textbox>
          <w10:wrap anchorx="page" anchory="page"/>
        </v:shape>
      </w:pict>
    </w:r>
    <w:r>
      <w:pict w14:anchorId="56D52D4F">
        <v:shape id="_x0000_s1235" type="#_x0000_t202" style="position:absolute;margin-left:271.35pt;margin-top:13.75pt;width:144.15pt;height:10.95pt;z-index:-278493184;mso-position-horizontal-relative:page;mso-position-vertical-relative:page" filled="f" stroked="f">
          <v:textbox inset="0,0,0,0">
            <w:txbxContent>
              <w:p w14:paraId="41E3292F"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17A01" w14:textId="77777777" w:rsidR="00122EB7" w:rsidRDefault="00D968F1">
    <w:pPr>
      <w:pStyle w:val="a3"/>
      <w:spacing w:line="14" w:lineRule="auto"/>
      <w:rPr>
        <w:sz w:val="19"/>
      </w:rPr>
    </w:pPr>
    <w:r>
      <w:pict w14:anchorId="0385C5C2">
        <v:shapetype id="_x0000_t202" coordsize="21600,21600" o:spt="202" path="m,l,21600r21600,l21600,xe">
          <v:stroke joinstyle="miter"/>
          <v:path gradientshapeok="t" o:connecttype="rect"/>
        </v:shapetype>
        <v:shape id="_x0000_s1232" type="#_x0000_t202" style="position:absolute;margin-left:25.45pt;margin-top:13.75pt;width:64.3pt;height:10.95pt;z-index:-278490112;mso-position-horizontal-relative:page;mso-position-vertical-relative:page" filled="f" stroked="f">
          <v:textbox inset="0,0,0,0">
            <w:txbxContent>
              <w:p w14:paraId="785EFE3E"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3E004784">
        <v:shape id="_x0000_s1231" type="#_x0000_t202" style="position:absolute;margin-left:271.35pt;margin-top:13.75pt;width:144.15pt;height:10.95pt;z-index:-278489088;mso-position-horizontal-relative:page;mso-position-vertical-relative:page" filled="f" stroked="f">
          <v:textbox inset="0,0,0,0">
            <w:txbxContent>
              <w:p w14:paraId="63904CF9"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B3906" w14:textId="77777777" w:rsidR="00122EB7" w:rsidRDefault="00D968F1">
    <w:pPr>
      <w:pStyle w:val="a3"/>
      <w:spacing w:line="14" w:lineRule="auto"/>
      <w:rPr>
        <w:sz w:val="20"/>
      </w:rPr>
    </w:pPr>
    <w:r>
      <w:pict w14:anchorId="42A452F0">
        <v:shapetype id="_x0000_t202" coordsize="21600,21600" o:spt="202" path="m,l,21600r21600,l21600,xe">
          <v:stroke joinstyle="miter"/>
          <v:path gradientshapeok="t" o:connecttype="rect"/>
        </v:shapetype>
        <v:shape id="_x0000_s1344" type="#_x0000_t202" style="position:absolute;margin-left:25.45pt;margin-top:13.75pt;width:64.3pt;height:10.95pt;z-index:-278604800;mso-position-horizontal-relative:page;mso-position-vertical-relative:page" filled="f" stroked="f">
          <v:textbox inset="0,0,0,0">
            <w:txbxContent>
              <w:p w14:paraId="32856C97" w14:textId="77777777" w:rsidR="00122EB7" w:rsidRDefault="00342FCC">
                <w:pPr>
                  <w:spacing w:before="14"/>
                  <w:ind w:left="20"/>
                  <w:rPr>
                    <w:rFonts w:ascii="Arial"/>
                    <w:sz w:val="16"/>
                  </w:rPr>
                </w:pPr>
                <w:r>
                  <w:rPr>
                    <w:rFonts w:ascii="Arial"/>
                    <w:sz w:val="16"/>
                  </w:rPr>
                  <w:t>2021/11/15 13:02</w:t>
                </w:r>
              </w:p>
            </w:txbxContent>
          </v:textbox>
          <w10:wrap anchorx="page" anchory="page"/>
        </v:shape>
      </w:pict>
    </w:r>
    <w:r>
      <w:pict w14:anchorId="350E970E">
        <v:shape id="_x0000_s1343" type="#_x0000_t202" style="position:absolute;margin-left:271.35pt;margin-top:13.75pt;width:144.15pt;height:10.95pt;z-index:-278603776;mso-position-horizontal-relative:page;mso-position-vertical-relative:page" filled="f" stroked="f">
          <v:textbox inset="0,0,0,0">
            <w:txbxContent>
              <w:p w14:paraId="782F18A8"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BD632" w14:textId="77777777" w:rsidR="00122EB7" w:rsidRDefault="00D968F1">
    <w:pPr>
      <w:pStyle w:val="a3"/>
      <w:spacing w:line="14" w:lineRule="auto"/>
      <w:rPr>
        <w:sz w:val="20"/>
      </w:rPr>
    </w:pPr>
    <w:r>
      <w:pict w14:anchorId="4678E94B">
        <v:shapetype id="_x0000_t202" coordsize="21600,21600" o:spt="202" path="m,l,21600r21600,l21600,xe">
          <v:stroke joinstyle="miter"/>
          <v:path gradientshapeok="t" o:connecttype="rect"/>
        </v:shapetype>
        <v:shape id="_x0000_s1168" type="#_x0000_t202" style="position:absolute;margin-left:25.45pt;margin-top:13.75pt;width:64.3pt;height:10.95pt;z-index:-278424576;mso-position-horizontal-relative:page;mso-position-vertical-relative:page" filled="f" stroked="f">
          <v:textbox inset="0,0,0,0">
            <w:txbxContent>
              <w:p w14:paraId="55AA1130"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279AAADA">
        <v:shape id="_x0000_s1167" type="#_x0000_t202" style="position:absolute;margin-left:271.35pt;margin-top:13.75pt;width:144.15pt;height:10.95pt;z-index:-278423552;mso-position-horizontal-relative:page;mso-position-vertical-relative:page" filled="f" stroked="f">
          <v:textbox inset="0,0,0,0">
            <w:txbxContent>
              <w:p w14:paraId="6A66755A"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AFD3" w14:textId="77777777" w:rsidR="00122EB7" w:rsidRDefault="00D968F1">
    <w:pPr>
      <w:pStyle w:val="a3"/>
      <w:spacing w:line="14" w:lineRule="auto"/>
      <w:rPr>
        <w:sz w:val="20"/>
      </w:rPr>
    </w:pPr>
    <w:r>
      <w:pict w14:anchorId="16B60979">
        <v:shapetype id="_x0000_t202" coordsize="21600,21600" o:spt="202" path="m,l,21600r21600,l21600,xe">
          <v:stroke joinstyle="miter"/>
          <v:path gradientshapeok="t" o:connecttype="rect"/>
        </v:shapetype>
        <v:shape id="_x0000_s1164" type="#_x0000_t202" style="position:absolute;margin-left:25.45pt;margin-top:13.75pt;width:64.3pt;height:10.95pt;z-index:-278420480;mso-position-horizontal-relative:page;mso-position-vertical-relative:page" filled="f" stroked="f">
          <v:textbox inset="0,0,0,0">
            <w:txbxContent>
              <w:p w14:paraId="7186C2E6"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609617A9">
        <v:shape id="_x0000_s1163" type="#_x0000_t202" style="position:absolute;margin-left:271.35pt;margin-top:13.75pt;width:144.15pt;height:10.95pt;z-index:-278419456;mso-position-horizontal-relative:page;mso-position-vertical-relative:page" filled="f" stroked="f">
          <v:textbox inset="0,0,0,0">
            <w:txbxContent>
              <w:p w14:paraId="64C15528"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50CF" w14:textId="77777777" w:rsidR="00122EB7" w:rsidRDefault="00D968F1">
    <w:pPr>
      <w:pStyle w:val="a3"/>
      <w:spacing w:line="14" w:lineRule="auto"/>
      <w:rPr>
        <w:sz w:val="20"/>
      </w:rPr>
    </w:pPr>
    <w:r>
      <w:pict w14:anchorId="0137E045">
        <v:shapetype id="_x0000_t202" coordsize="21600,21600" o:spt="202" path="m,l,21600r21600,l21600,xe">
          <v:stroke joinstyle="miter"/>
          <v:path gradientshapeok="t" o:connecttype="rect"/>
        </v:shapetype>
        <v:shape id="_x0000_s1160" type="#_x0000_t202" style="position:absolute;margin-left:25.45pt;margin-top:13.75pt;width:64.3pt;height:10.95pt;z-index:-278416384;mso-position-horizontal-relative:page;mso-position-vertical-relative:page" filled="f" stroked="f">
          <v:textbox inset="0,0,0,0">
            <w:txbxContent>
              <w:p w14:paraId="240D2BDB"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57A36BBD">
        <v:shape id="_x0000_s1159" type="#_x0000_t202" style="position:absolute;margin-left:271.35pt;margin-top:13.75pt;width:144.15pt;height:10.95pt;z-index:-278415360;mso-position-horizontal-relative:page;mso-position-vertical-relative:page" filled="f" stroked="f">
          <v:textbox inset="0,0,0,0">
            <w:txbxContent>
              <w:p w14:paraId="594CE4CA"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3F680" w14:textId="77777777" w:rsidR="00122EB7" w:rsidRDefault="00D968F1">
    <w:pPr>
      <w:pStyle w:val="a3"/>
      <w:spacing w:line="14" w:lineRule="auto"/>
      <w:rPr>
        <w:sz w:val="20"/>
      </w:rPr>
    </w:pPr>
    <w:r>
      <w:pict w14:anchorId="42A8B7C6">
        <v:shapetype id="_x0000_t202" coordsize="21600,21600" o:spt="202" path="m,l,21600r21600,l21600,xe">
          <v:stroke joinstyle="miter"/>
          <v:path gradientshapeok="t" o:connecttype="rect"/>
        </v:shapetype>
        <v:shape id="_x0000_s1156" type="#_x0000_t202" style="position:absolute;margin-left:25.45pt;margin-top:13.75pt;width:64.3pt;height:10.95pt;z-index:-278412288;mso-position-horizontal-relative:page;mso-position-vertical-relative:page" filled="f" stroked="f">
          <v:textbox inset="0,0,0,0">
            <w:txbxContent>
              <w:p w14:paraId="12CDC3AB"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5D9EF65A">
        <v:shape id="_x0000_s1155" type="#_x0000_t202" style="position:absolute;margin-left:271.35pt;margin-top:13.75pt;width:144.15pt;height:10.95pt;z-index:-278411264;mso-position-horizontal-relative:page;mso-position-vertical-relative:page" filled="f" stroked="f">
          <v:textbox inset="0,0,0,0">
            <w:txbxContent>
              <w:p w14:paraId="52A4B8B8"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717B4" w14:textId="77777777" w:rsidR="00122EB7" w:rsidRDefault="00D968F1">
    <w:pPr>
      <w:pStyle w:val="a3"/>
      <w:spacing w:line="14" w:lineRule="auto"/>
      <w:rPr>
        <w:sz w:val="20"/>
      </w:rPr>
    </w:pPr>
    <w:r>
      <w:pict w14:anchorId="76D19B43">
        <v:shapetype id="_x0000_t202" coordsize="21600,21600" o:spt="202" path="m,l,21600r21600,l21600,xe">
          <v:stroke joinstyle="miter"/>
          <v:path gradientshapeok="t" o:connecttype="rect"/>
        </v:shapetype>
        <v:shape id="_x0000_s1152" type="#_x0000_t202" style="position:absolute;margin-left:25.45pt;margin-top:13.75pt;width:64.3pt;height:10.95pt;z-index:-278408192;mso-position-horizontal-relative:page;mso-position-vertical-relative:page" filled="f" stroked="f">
          <v:textbox inset="0,0,0,0">
            <w:txbxContent>
              <w:p w14:paraId="4A5B77E2"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623E423D">
        <v:shape id="_x0000_s1151" type="#_x0000_t202" style="position:absolute;margin-left:271.35pt;margin-top:13.75pt;width:144.15pt;height:10.95pt;z-index:-278407168;mso-position-horizontal-relative:page;mso-position-vertical-relative:page" filled="f" stroked="f">
          <v:textbox inset="0,0,0,0">
            <w:txbxContent>
              <w:p w14:paraId="19F3B0C3"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B0A17" w14:textId="77777777" w:rsidR="00122EB7" w:rsidRDefault="00D968F1">
    <w:pPr>
      <w:pStyle w:val="a3"/>
      <w:spacing w:line="14" w:lineRule="auto"/>
      <w:rPr>
        <w:sz w:val="20"/>
      </w:rPr>
    </w:pPr>
    <w:r>
      <w:pict w14:anchorId="47352441">
        <v:shapetype id="_x0000_t202" coordsize="21600,21600" o:spt="202" path="m,l,21600r21600,l21600,xe">
          <v:stroke joinstyle="miter"/>
          <v:path gradientshapeok="t" o:connecttype="rect"/>
        </v:shapetype>
        <v:shape id="_x0000_s1148" type="#_x0000_t202" style="position:absolute;margin-left:25.45pt;margin-top:13.75pt;width:64.3pt;height:10.95pt;z-index:-278404096;mso-position-horizontal-relative:page;mso-position-vertical-relative:page" filled="f" stroked="f">
          <v:textbox inset="0,0,0,0">
            <w:txbxContent>
              <w:p w14:paraId="02D18A40"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5CBCB26B">
        <v:shape id="_x0000_s1147" type="#_x0000_t202" style="position:absolute;margin-left:271.35pt;margin-top:13.75pt;width:144.15pt;height:10.95pt;z-index:-278403072;mso-position-horizontal-relative:page;mso-position-vertical-relative:page" filled="f" stroked="f">
          <v:textbox inset="0,0,0,0">
            <w:txbxContent>
              <w:p w14:paraId="1FBC17B9"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F26B5" w14:textId="77777777" w:rsidR="00122EB7" w:rsidRDefault="00D968F1">
    <w:pPr>
      <w:pStyle w:val="a3"/>
      <w:spacing w:line="14" w:lineRule="auto"/>
      <w:rPr>
        <w:sz w:val="20"/>
      </w:rPr>
    </w:pPr>
    <w:r>
      <w:pict w14:anchorId="4E15A6C9">
        <v:shapetype id="_x0000_t202" coordsize="21600,21600" o:spt="202" path="m,l,21600r21600,l21600,xe">
          <v:stroke joinstyle="miter"/>
          <v:path gradientshapeok="t" o:connecttype="rect"/>
        </v:shapetype>
        <v:shape id="_x0000_s1146" type="#_x0000_t202" style="position:absolute;margin-left:25.45pt;margin-top:13.75pt;width:64.3pt;height:10.95pt;z-index:-278402048;mso-position-horizontal-relative:page;mso-position-vertical-relative:page" filled="f" stroked="f">
          <v:textbox inset="0,0,0,0">
            <w:txbxContent>
              <w:p w14:paraId="6B30C31B" w14:textId="77777777" w:rsidR="00122EB7" w:rsidRDefault="00342FCC">
                <w:pPr>
                  <w:spacing w:before="14"/>
                  <w:ind w:left="20"/>
                  <w:rPr>
                    <w:rFonts w:ascii="Arial"/>
                    <w:sz w:val="16"/>
                  </w:rPr>
                </w:pPr>
                <w:r>
                  <w:rPr>
                    <w:rFonts w:ascii="Arial"/>
                    <w:sz w:val="16"/>
                  </w:rPr>
                  <w:t>2021/11/15 13:07</w:t>
                </w:r>
              </w:p>
            </w:txbxContent>
          </v:textbox>
          <w10:wrap anchorx="page" anchory="page"/>
        </v:shape>
      </w:pict>
    </w:r>
    <w:r>
      <w:pict w14:anchorId="2FAC46C9">
        <v:shape id="_x0000_s1145" type="#_x0000_t202" style="position:absolute;margin-left:271.35pt;margin-top:13.75pt;width:144.15pt;height:10.95pt;z-index:-278401024;mso-position-horizontal-relative:page;mso-position-vertical-relative:page" filled="f" stroked="f">
          <v:textbox inset="0,0,0,0">
            <w:txbxContent>
              <w:p w14:paraId="190B381B"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7B564" w14:textId="77777777" w:rsidR="00122EB7" w:rsidRDefault="00D968F1">
    <w:pPr>
      <w:pStyle w:val="a3"/>
      <w:spacing w:line="14" w:lineRule="auto"/>
      <w:rPr>
        <w:sz w:val="19"/>
      </w:rPr>
    </w:pPr>
    <w:r>
      <w:pict w14:anchorId="0FEE2DB3">
        <v:shapetype id="_x0000_t202" coordsize="21600,21600" o:spt="202" path="m,l,21600r21600,l21600,xe">
          <v:stroke joinstyle="miter"/>
          <v:path gradientshapeok="t" o:connecttype="rect"/>
        </v:shapetype>
        <v:shape id="_x0000_s1142" type="#_x0000_t202" style="position:absolute;margin-left:25.45pt;margin-top:13.75pt;width:64.3pt;height:10.95pt;z-index:-278397952;mso-position-horizontal-relative:page;mso-position-vertical-relative:page" filled="f" stroked="f">
          <v:textbox inset="0,0,0,0">
            <w:txbxContent>
              <w:p w14:paraId="0349B3A5"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3F5BD4F0">
        <v:shape id="_x0000_s1141" type="#_x0000_t202" style="position:absolute;margin-left:271.35pt;margin-top:13.75pt;width:144.2pt;height:10.95pt;z-index:-278396928;mso-position-horizontal-relative:page;mso-position-vertical-relative:page" filled="f" stroked="f">
          <v:textbox inset="0,0,0,0">
            <w:txbxContent>
              <w:p w14:paraId="104FA567"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AD6C7" w14:textId="77777777" w:rsidR="00122EB7" w:rsidRDefault="00D968F1">
    <w:pPr>
      <w:pStyle w:val="a3"/>
      <w:spacing w:line="14" w:lineRule="auto"/>
      <w:rPr>
        <w:sz w:val="20"/>
      </w:rPr>
    </w:pPr>
    <w:r>
      <w:pict w14:anchorId="018E9AA5">
        <v:shapetype id="_x0000_t202" coordsize="21600,21600" o:spt="202" path="m,l,21600r21600,l21600,xe">
          <v:stroke joinstyle="miter"/>
          <v:path gradientshapeok="t" o:connecttype="rect"/>
        </v:shapetype>
        <v:shape id="_x0000_s1110" type="#_x0000_t202" style="position:absolute;margin-left:25.45pt;margin-top:13.75pt;width:64.3pt;height:10.95pt;z-index:-278365184;mso-position-horizontal-relative:page;mso-position-vertical-relative:page" filled="f" stroked="f">
          <v:textbox style="mso-next-textbox:#_x0000_s1110" inset="0,0,0,0">
            <w:txbxContent>
              <w:p w14:paraId="10DB3F5F"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56CF4AE3">
        <v:shape id="_x0000_s1109" type="#_x0000_t202" style="position:absolute;margin-left:271.35pt;margin-top:13.75pt;width:144.15pt;height:10.95pt;z-index:-278364160;mso-position-horizontal-relative:page;mso-position-vertical-relative:page" filled="f" stroked="f">
          <v:textbox style="mso-next-textbox:#_x0000_s1109" inset="0,0,0,0">
            <w:txbxContent>
              <w:p w14:paraId="109B28E0"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39C51" w14:textId="77777777" w:rsidR="00122EB7" w:rsidRDefault="00D968F1">
    <w:pPr>
      <w:pStyle w:val="a3"/>
      <w:spacing w:line="14" w:lineRule="auto"/>
      <w:rPr>
        <w:sz w:val="20"/>
      </w:rPr>
    </w:pPr>
    <w:r>
      <w:pict w14:anchorId="2E00A559">
        <v:shapetype id="_x0000_t202" coordsize="21600,21600" o:spt="202" path="m,l,21600r21600,l21600,xe">
          <v:stroke joinstyle="miter"/>
          <v:path gradientshapeok="t" o:connecttype="rect"/>
        </v:shapetype>
        <v:shape id="_x0000_s1106" type="#_x0000_t202" style="position:absolute;margin-left:25.45pt;margin-top:13.75pt;width:64.3pt;height:10.95pt;z-index:-278361088;mso-position-horizontal-relative:page;mso-position-vertical-relative:page" filled="f" stroked="f">
          <v:textbox inset="0,0,0,0">
            <w:txbxContent>
              <w:p w14:paraId="7C578416"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69D40838">
        <v:shape id="_x0000_s1105" type="#_x0000_t202" style="position:absolute;margin-left:271.35pt;margin-top:13.75pt;width:144.15pt;height:10.95pt;z-index:-278360064;mso-position-horizontal-relative:page;mso-position-vertical-relative:page" filled="f" stroked="f">
          <v:textbox inset="0,0,0,0">
            <w:txbxContent>
              <w:p w14:paraId="12B7E3D5"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CABA" w14:textId="77777777" w:rsidR="00122EB7" w:rsidRDefault="00D968F1">
    <w:pPr>
      <w:pStyle w:val="a3"/>
      <w:spacing w:line="14" w:lineRule="auto"/>
      <w:rPr>
        <w:sz w:val="20"/>
      </w:rPr>
    </w:pPr>
    <w:r>
      <w:pict w14:anchorId="79CD7D73">
        <v:shapetype id="_x0000_t202" coordsize="21600,21600" o:spt="202" path="m,l,21600r21600,l21600,xe">
          <v:stroke joinstyle="miter"/>
          <v:path gradientshapeok="t" o:connecttype="rect"/>
        </v:shapetype>
        <v:shape id="_x0000_s1332" type="#_x0000_t202" style="position:absolute;margin-left:25.45pt;margin-top:13.75pt;width:64.3pt;height:10.95pt;z-index:-278592512;mso-position-horizontal-relative:page;mso-position-vertical-relative:page" filled="f" stroked="f">
          <v:textbox inset="0,0,0,0">
            <w:txbxContent>
              <w:p w14:paraId="5122742D" w14:textId="77777777" w:rsidR="00122EB7" w:rsidRDefault="00342FCC">
                <w:pPr>
                  <w:spacing w:before="14"/>
                  <w:ind w:left="20"/>
                  <w:rPr>
                    <w:rFonts w:ascii="Arial"/>
                    <w:sz w:val="16"/>
                  </w:rPr>
                </w:pPr>
                <w:r>
                  <w:rPr>
                    <w:rFonts w:ascii="Arial"/>
                    <w:sz w:val="16"/>
                  </w:rPr>
                  <w:t>2021/11/15 13:03</w:t>
                </w:r>
              </w:p>
            </w:txbxContent>
          </v:textbox>
          <w10:wrap anchorx="page" anchory="page"/>
        </v:shape>
      </w:pict>
    </w:r>
    <w:r>
      <w:pict w14:anchorId="5B52A9C6">
        <v:shape id="_x0000_s1331" type="#_x0000_t202" style="position:absolute;margin-left:271.35pt;margin-top:13.75pt;width:144.15pt;height:10.95pt;z-index:-278591488;mso-position-horizontal-relative:page;mso-position-vertical-relative:page" filled="f" stroked="f">
          <v:textbox inset="0,0,0,0">
            <w:txbxContent>
              <w:p w14:paraId="0D0565FD"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83A5" w14:textId="77777777" w:rsidR="00122EB7" w:rsidRDefault="00D968F1">
    <w:pPr>
      <w:pStyle w:val="a3"/>
      <w:spacing w:line="14" w:lineRule="auto"/>
      <w:rPr>
        <w:sz w:val="20"/>
      </w:rPr>
    </w:pPr>
    <w:r>
      <w:pict w14:anchorId="435FAD00">
        <v:shapetype id="_x0000_t202" coordsize="21600,21600" o:spt="202" path="m,l,21600r21600,l21600,xe">
          <v:stroke joinstyle="miter"/>
          <v:path gradientshapeok="t" o:connecttype="rect"/>
        </v:shapetype>
        <v:shape id="_x0000_s1096" type="#_x0000_t202" style="position:absolute;margin-left:25.45pt;margin-top:13.75pt;width:64.3pt;height:10.95pt;z-index:-278350848;mso-position-horizontal-relative:page;mso-position-vertical-relative:page" filled="f" stroked="f">
          <v:textbox inset="0,0,0,0">
            <w:txbxContent>
              <w:p w14:paraId="03D8D0CB"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487CA294">
        <v:shape id="_x0000_s1095" type="#_x0000_t202" style="position:absolute;margin-left:271.35pt;margin-top:13.75pt;width:144.15pt;height:10.95pt;z-index:-278349824;mso-position-horizontal-relative:page;mso-position-vertical-relative:page" filled="f" stroked="f">
          <v:textbox inset="0,0,0,0">
            <w:txbxContent>
              <w:p w14:paraId="250887B2"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45C11" w14:textId="77777777" w:rsidR="00122EB7" w:rsidRDefault="00D968F1">
    <w:pPr>
      <w:pStyle w:val="a3"/>
      <w:spacing w:line="14" w:lineRule="auto"/>
      <w:rPr>
        <w:sz w:val="19"/>
      </w:rPr>
    </w:pPr>
    <w:r>
      <w:pict w14:anchorId="5BD9B5CC">
        <v:shapetype id="_x0000_t202" coordsize="21600,21600" o:spt="202" path="m,l,21600r21600,l21600,xe">
          <v:stroke joinstyle="miter"/>
          <v:path gradientshapeok="t" o:connecttype="rect"/>
        </v:shapetype>
        <v:shape id="_x0000_s1092" type="#_x0000_t202" style="position:absolute;margin-left:25.45pt;margin-top:13.75pt;width:64.3pt;height:10.95pt;z-index:-278346752;mso-position-horizontal-relative:page;mso-position-vertical-relative:page" filled="f" stroked="f">
          <v:textbox inset="0,0,0,0">
            <w:txbxContent>
              <w:p w14:paraId="2BF4268A"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4A20423A">
        <v:shape id="_x0000_s1091" type="#_x0000_t202" style="position:absolute;margin-left:271.35pt;margin-top:13.75pt;width:144.15pt;height:10.95pt;z-index:-278345728;mso-position-horizontal-relative:page;mso-position-vertical-relative:page" filled="f" stroked="f">
          <v:textbox inset="0,0,0,0">
            <w:txbxContent>
              <w:p w14:paraId="0BDC9222"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864" w14:textId="77777777" w:rsidR="00122EB7" w:rsidRDefault="00D968F1">
    <w:pPr>
      <w:pStyle w:val="a3"/>
      <w:spacing w:line="14" w:lineRule="auto"/>
      <w:rPr>
        <w:sz w:val="20"/>
      </w:rPr>
    </w:pPr>
    <w:r>
      <w:pict w14:anchorId="04DDEDF0">
        <v:shapetype id="_x0000_t202" coordsize="21600,21600" o:spt="202" path="m,l,21600r21600,l21600,xe">
          <v:stroke joinstyle="miter"/>
          <v:path gradientshapeok="t" o:connecttype="rect"/>
        </v:shapetype>
        <v:shape id="_x0000_s1088" type="#_x0000_t202" style="position:absolute;margin-left:25.45pt;margin-top:13.75pt;width:64.3pt;height:10.95pt;z-index:-278342656;mso-position-horizontal-relative:page;mso-position-vertical-relative:page" filled="f" stroked="f">
          <v:textbox inset="0,0,0,0">
            <w:txbxContent>
              <w:p w14:paraId="21A7B6C1"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50FDB2E1">
        <v:shape id="_x0000_s1087" type="#_x0000_t202" style="position:absolute;margin-left:271.35pt;margin-top:13.75pt;width:144.15pt;height:10.95pt;z-index:-278341632;mso-position-horizontal-relative:page;mso-position-vertical-relative:page" filled="f" stroked="f">
          <v:textbox inset="0,0,0,0">
            <w:txbxContent>
              <w:p w14:paraId="3149801D"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A7D3" w14:textId="77777777" w:rsidR="00122EB7" w:rsidRDefault="00D968F1">
    <w:pPr>
      <w:pStyle w:val="a3"/>
      <w:spacing w:line="14" w:lineRule="auto"/>
      <w:rPr>
        <w:sz w:val="20"/>
      </w:rPr>
    </w:pPr>
    <w:r>
      <w:pict w14:anchorId="0B215C7E">
        <v:shapetype id="_x0000_t202" coordsize="21600,21600" o:spt="202" path="m,l,21600r21600,l21600,xe">
          <v:stroke joinstyle="miter"/>
          <v:path gradientshapeok="t" o:connecttype="rect"/>
        </v:shapetype>
        <v:shape id="_x0000_s1078" type="#_x0000_t202" style="position:absolute;margin-left:25.45pt;margin-top:13.75pt;width:64.3pt;height:10.95pt;z-index:-278332416;mso-position-horizontal-relative:page;mso-position-vertical-relative:page" filled="f" stroked="f">
          <v:textbox inset="0,0,0,0">
            <w:txbxContent>
              <w:p w14:paraId="5C1D10D2" w14:textId="77777777" w:rsidR="00122EB7" w:rsidRDefault="00342FCC">
                <w:pPr>
                  <w:spacing w:before="14"/>
                  <w:ind w:left="20"/>
                  <w:rPr>
                    <w:rFonts w:ascii="Arial"/>
                    <w:sz w:val="16"/>
                  </w:rPr>
                </w:pPr>
                <w:r>
                  <w:rPr>
                    <w:rFonts w:ascii="Arial"/>
                    <w:sz w:val="16"/>
                  </w:rPr>
                  <w:t>2021/11/15 13:08</w:t>
                </w:r>
              </w:p>
            </w:txbxContent>
          </v:textbox>
          <w10:wrap anchorx="page" anchory="page"/>
        </v:shape>
      </w:pict>
    </w:r>
    <w:r>
      <w:pict w14:anchorId="19E604A0">
        <v:shape id="_x0000_s1077" type="#_x0000_t202" style="position:absolute;margin-left:271.35pt;margin-top:13.75pt;width:144.15pt;height:10.95pt;z-index:-278331392;mso-position-horizontal-relative:page;mso-position-vertical-relative:page" filled="f" stroked="f">
          <v:textbox inset="0,0,0,0">
            <w:txbxContent>
              <w:p w14:paraId="467A77D7"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018EF" w14:textId="77777777" w:rsidR="00122EB7" w:rsidRDefault="00D968F1">
    <w:pPr>
      <w:pStyle w:val="a3"/>
      <w:spacing w:line="14" w:lineRule="auto"/>
      <w:rPr>
        <w:sz w:val="19"/>
      </w:rPr>
    </w:pPr>
    <w:r>
      <w:pict w14:anchorId="24CF5AFA">
        <v:shapetype id="_x0000_t202" coordsize="21600,21600" o:spt="202" path="m,l,21600r21600,l21600,xe">
          <v:stroke joinstyle="miter"/>
          <v:path gradientshapeok="t" o:connecttype="rect"/>
        </v:shapetype>
        <v:shape id="_x0000_s1074" type="#_x0000_t202" style="position:absolute;margin-left:25.45pt;margin-top:13.75pt;width:64.3pt;height:10.95pt;z-index:-278328320;mso-position-horizontal-relative:page;mso-position-vertical-relative:page" filled="f" stroked="f">
          <v:textbox style="mso-next-textbox:#_x0000_s1074" inset="0,0,0,0">
            <w:txbxContent>
              <w:p w14:paraId="50F38ECD" w14:textId="77777777" w:rsidR="00122EB7" w:rsidRDefault="00342FCC">
                <w:pPr>
                  <w:spacing w:before="14"/>
                  <w:ind w:left="20"/>
                  <w:rPr>
                    <w:rFonts w:ascii="Arial"/>
                    <w:sz w:val="16"/>
                  </w:rPr>
                </w:pPr>
                <w:r>
                  <w:rPr>
                    <w:rFonts w:ascii="Arial"/>
                    <w:sz w:val="16"/>
                  </w:rPr>
                  <w:t>2021/11/15 13:09</w:t>
                </w:r>
              </w:p>
            </w:txbxContent>
          </v:textbox>
          <w10:wrap anchorx="page" anchory="page"/>
        </v:shape>
      </w:pict>
    </w:r>
    <w:r>
      <w:pict w14:anchorId="41E1EF8E">
        <v:shape id="_x0000_s1073" type="#_x0000_t202" style="position:absolute;margin-left:271.35pt;margin-top:13.75pt;width:144.15pt;height:10.95pt;z-index:-278327296;mso-position-horizontal-relative:page;mso-position-vertical-relative:page" filled="f" stroked="f">
          <v:textbox style="mso-next-textbox:#_x0000_s1073" inset="0,0,0,0">
            <w:txbxContent>
              <w:p w14:paraId="44FF3BD6"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B02A7" w14:textId="77777777" w:rsidR="00122EB7" w:rsidRDefault="00D968F1">
    <w:pPr>
      <w:pStyle w:val="a3"/>
      <w:spacing w:line="14" w:lineRule="auto"/>
      <w:rPr>
        <w:sz w:val="20"/>
      </w:rPr>
    </w:pPr>
    <w:r>
      <w:pict w14:anchorId="05F26D33">
        <v:shapetype id="_x0000_t202" coordsize="21600,21600" o:spt="202" path="m,l,21600r21600,l21600,xe">
          <v:stroke joinstyle="miter"/>
          <v:path gradientshapeok="t" o:connecttype="rect"/>
        </v:shapetype>
        <v:shape id="_x0000_s1070" type="#_x0000_t202" style="position:absolute;margin-left:25.45pt;margin-top:13.75pt;width:64.3pt;height:10.95pt;z-index:-278324224;mso-position-horizontal-relative:page;mso-position-vertical-relative:page" filled="f" stroked="f">
          <v:textbox inset="0,0,0,0">
            <w:txbxContent>
              <w:p w14:paraId="42686BB7" w14:textId="77777777" w:rsidR="00122EB7" w:rsidRDefault="00342FCC">
                <w:pPr>
                  <w:spacing w:before="14"/>
                  <w:ind w:left="20"/>
                  <w:rPr>
                    <w:rFonts w:ascii="Arial"/>
                    <w:sz w:val="16"/>
                  </w:rPr>
                </w:pPr>
                <w:r>
                  <w:rPr>
                    <w:rFonts w:ascii="Arial"/>
                    <w:sz w:val="16"/>
                  </w:rPr>
                  <w:t>2021/11/15 13:09</w:t>
                </w:r>
              </w:p>
            </w:txbxContent>
          </v:textbox>
          <w10:wrap anchorx="page" anchory="page"/>
        </v:shape>
      </w:pict>
    </w:r>
    <w:r>
      <w:pict w14:anchorId="4053F294">
        <v:shape id="_x0000_s1069" type="#_x0000_t202" style="position:absolute;margin-left:271.35pt;margin-top:13.75pt;width:144.15pt;height:10.95pt;z-index:-278323200;mso-position-horizontal-relative:page;mso-position-vertical-relative:page" filled="f" stroked="f">
          <v:textbox inset="0,0,0,0">
            <w:txbxContent>
              <w:p w14:paraId="03924709"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FE6EC" w14:textId="77777777" w:rsidR="00122EB7" w:rsidRDefault="00D968F1">
    <w:pPr>
      <w:pStyle w:val="a3"/>
      <w:spacing w:line="14" w:lineRule="auto"/>
      <w:rPr>
        <w:sz w:val="20"/>
      </w:rPr>
    </w:pPr>
    <w:r>
      <w:pict w14:anchorId="6E7DB99E">
        <v:rect id="_x0000_s1048" style="position:absolute;margin-left:57.5pt;margin-top:29.5pt;width:.65pt;height:1.9pt;z-index:-278301696;mso-position-horizontal-relative:page;mso-position-vertical-relative:page" fillcolor="#999" stroked="f">
          <w10:wrap anchorx="page" anchory="page"/>
        </v:rect>
      </w:pict>
    </w:r>
    <w:r>
      <w:pict w14:anchorId="6846D496">
        <v:rect id="_x0000_s1047" style="position:absolute;margin-left:537.85pt;margin-top:29.5pt;width:.65pt;height:1.9pt;z-index:-278300672;mso-position-horizontal-relative:page;mso-position-vertical-relative:page" fillcolor="#999" stroked="f">
          <w10:wrap anchorx="page" anchory="page"/>
        </v:rect>
      </w:pict>
    </w:r>
    <w:r>
      <w:pict w14:anchorId="005677CE">
        <v:rect id="_x0000_s1046" style="position:absolute;margin-left:57.5pt;margin-top:42.25pt;width:.65pt;height:1.9pt;z-index:-278299648;mso-position-horizontal-relative:page;mso-position-vertical-relative:page" fillcolor="#999" stroked="f">
          <w10:wrap anchorx="page" anchory="page"/>
        </v:rect>
      </w:pict>
    </w:r>
    <w:r>
      <w:pict w14:anchorId="103ED03D">
        <v:rect id="_x0000_s1045" style="position:absolute;margin-left:537.85pt;margin-top:42.25pt;width:.65pt;height:1.9pt;z-index:-278298624;mso-position-horizontal-relative:page;mso-position-vertical-relative:page" fillcolor="#999" stroked="f">
          <w10:wrap anchorx="page" anchory="page"/>
        </v:rect>
      </w:pict>
    </w:r>
    <w:r>
      <w:pict w14:anchorId="54C762B1">
        <v:rect id="_x0000_s1044" style="position:absolute;margin-left:57.5pt;margin-top:45.4pt;width:.65pt;height:1.9pt;z-index:-278297600;mso-position-horizontal-relative:page;mso-position-vertical-relative:page" fillcolor="#999" stroked="f">
          <w10:wrap anchorx="page" anchory="page"/>
        </v:rect>
      </w:pict>
    </w:r>
    <w:r>
      <w:pict w14:anchorId="002200CB">
        <v:rect id="_x0000_s1043" style="position:absolute;margin-left:537.85pt;margin-top:45.4pt;width:.65pt;height:1.9pt;z-index:-278296576;mso-position-horizontal-relative:page;mso-position-vertical-relative:page" fillcolor="#999" stroked="f">
          <w10:wrap anchorx="page" anchory="page"/>
        </v:rect>
      </w:pict>
    </w:r>
    <w:r>
      <w:pict w14:anchorId="3385254B">
        <v:rect id="_x0000_s1042" style="position:absolute;margin-left:57.5pt;margin-top:48.6pt;width:.65pt;height:1.9pt;z-index:-278295552;mso-position-horizontal-relative:page;mso-position-vertical-relative:page" fillcolor="#999" stroked="f">
          <w10:wrap anchorx="page" anchory="page"/>
        </v:rect>
      </w:pict>
    </w:r>
    <w:r>
      <w:pict w14:anchorId="15F474E8">
        <v:rect id="_x0000_s1041" style="position:absolute;margin-left:537.85pt;margin-top:48.6pt;width:.65pt;height:1.9pt;z-index:-278294528;mso-position-horizontal-relative:page;mso-position-vertical-relative:page" fillcolor="#999" stroked="f">
          <w10:wrap anchorx="page" anchory="page"/>
        </v:rect>
      </w:pict>
    </w:r>
    <w:r>
      <w:pict w14:anchorId="5E35B528">
        <v:rect id="_x0000_s1040" style="position:absolute;margin-left:57.5pt;margin-top:51.8pt;width:.65pt;height:1.9pt;z-index:-278293504;mso-position-horizontal-relative:page;mso-position-vertical-relative:page" fillcolor="#999" stroked="f">
          <w10:wrap anchorx="page" anchory="page"/>
        </v:rect>
      </w:pict>
    </w:r>
    <w:r>
      <w:pict w14:anchorId="4D73A74E">
        <v:rect id="_x0000_s1039" style="position:absolute;margin-left:537.85pt;margin-top:51.8pt;width:.65pt;height:1.9pt;z-index:-278292480;mso-position-horizontal-relative:page;mso-position-vertical-relative:page" fillcolor="#999" stroked="f">
          <w10:wrap anchorx="page" anchory="page"/>
        </v:rect>
      </w:pict>
    </w:r>
    <w:r>
      <w:pict w14:anchorId="68E64B20">
        <v:shapetype id="_x0000_t202" coordsize="21600,21600" o:spt="202" path="m,l,21600r21600,l21600,xe">
          <v:stroke joinstyle="miter"/>
          <v:path gradientshapeok="t" o:connecttype="rect"/>
        </v:shapetype>
        <v:shape id="_x0000_s1038" type="#_x0000_t202" style="position:absolute;margin-left:25.45pt;margin-top:13.75pt;width:64.3pt;height:10.95pt;z-index:-278291456;mso-position-horizontal-relative:page;mso-position-vertical-relative:page" filled="f" stroked="f">
          <v:textbox style="mso-next-textbox:#_x0000_s1038" inset="0,0,0,0">
            <w:txbxContent>
              <w:p w14:paraId="17511532" w14:textId="77777777" w:rsidR="00122EB7" w:rsidRDefault="00342FCC">
                <w:pPr>
                  <w:spacing w:before="14"/>
                  <w:ind w:left="20"/>
                  <w:rPr>
                    <w:rFonts w:ascii="Arial"/>
                    <w:sz w:val="16"/>
                  </w:rPr>
                </w:pPr>
                <w:r>
                  <w:rPr>
                    <w:rFonts w:ascii="Arial"/>
                    <w:sz w:val="16"/>
                  </w:rPr>
                  <w:t>2021/11/15 13:09</w:t>
                </w:r>
              </w:p>
            </w:txbxContent>
          </v:textbox>
          <w10:wrap anchorx="page" anchory="page"/>
        </v:shape>
      </w:pict>
    </w:r>
    <w:r>
      <w:pict w14:anchorId="65DD0B20">
        <v:shape id="_x0000_s1037" type="#_x0000_t202" style="position:absolute;margin-left:271.35pt;margin-top:13.75pt;width:144.15pt;height:10.95pt;z-index:-278290432;mso-position-horizontal-relative:page;mso-position-vertical-relative:page" filled="f" stroked="f">
          <v:textbox style="mso-next-textbox:#_x0000_s1037" inset="0,0,0,0">
            <w:txbxContent>
              <w:p w14:paraId="468433E8"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D6F70" w14:textId="77777777" w:rsidR="00122EB7" w:rsidRDefault="00D968F1">
    <w:pPr>
      <w:pStyle w:val="a3"/>
      <w:spacing w:line="14" w:lineRule="auto"/>
      <w:rPr>
        <w:sz w:val="20"/>
      </w:rPr>
    </w:pPr>
    <w:r>
      <w:pict w14:anchorId="6DE152A0">
        <v:rect id="_x0000_s1034" style="position:absolute;margin-left:57.5pt;margin-top:29.5pt;width:.65pt;height:1.9pt;z-index:-278287360;mso-position-horizontal-relative:page;mso-position-vertical-relative:page" fillcolor="#999" stroked="f">
          <w10:wrap anchorx="page" anchory="page"/>
        </v:rect>
      </w:pict>
    </w:r>
    <w:r>
      <w:pict w14:anchorId="782BAF32">
        <v:rect id="_x0000_s1033" style="position:absolute;margin-left:537.85pt;margin-top:29.5pt;width:.65pt;height:1.9pt;z-index:-278286336;mso-position-horizontal-relative:page;mso-position-vertical-relative:page" fillcolor="#999" stroked="f">
          <w10:wrap anchorx="page" anchory="page"/>
        </v:rect>
      </w:pict>
    </w:r>
    <w:r>
      <w:pict w14:anchorId="3EED00BC">
        <v:shapetype id="_x0000_t202" coordsize="21600,21600" o:spt="202" path="m,l,21600r21600,l21600,xe">
          <v:stroke joinstyle="miter"/>
          <v:path gradientshapeok="t" o:connecttype="rect"/>
        </v:shapetype>
        <v:shape id="_x0000_s1032" type="#_x0000_t202" style="position:absolute;margin-left:25.45pt;margin-top:13.75pt;width:64.3pt;height:10.95pt;z-index:-278285312;mso-position-horizontal-relative:page;mso-position-vertical-relative:page" filled="f" stroked="f">
          <v:textbox style="mso-next-textbox:#_x0000_s1032" inset="0,0,0,0">
            <w:txbxContent>
              <w:p w14:paraId="366BBFA1" w14:textId="77777777" w:rsidR="00122EB7" w:rsidRDefault="00342FCC">
                <w:pPr>
                  <w:spacing w:before="14"/>
                  <w:ind w:left="20"/>
                  <w:rPr>
                    <w:rFonts w:ascii="Arial"/>
                    <w:sz w:val="16"/>
                  </w:rPr>
                </w:pPr>
                <w:r>
                  <w:rPr>
                    <w:rFonts w:ascii="Arial"/>
                    <w:sz w:val="16"/>
                  </w:rPr>
                  <w:t>2021/11/15 13:09</w:t>
                </w:r>
              </w:p>
            </w:txbxContent>
          </v:textbox>
          <w10:wrap anchorx="page" anchory="page"/>
        </v:shape>
      </w:pict>
    </w:r>
    <w:r>
      <w:pict w14:anchorId="2541F19C">
        <v:shape id="_x0000_s1031" type="#_x0000_t202" style="position:absolute;margin-left:271.35pt;margin-top:13.75pt;width:144.15pt;height:10.95pt;z-index:-278284288;mso-position-horizontal-relative:page;mso-position-vertical-relative:page" filled="f" stroked="f">
          <v:textbox style="mso-next-textbox:#_x0000_s1031" inset="0,0,0,0">
            <w:txbxContent>
              <w:p w14:paraId="39C7CDA4"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06A77" w14:textId="77777777" w:rsidR="00122EB7" w:rsidRDefault="00D968F1">
    <w:pPr>
      <w:pStyle w:val="a3"/>
      <w:spacing w:line="14" w:lineRule="auto"/>
      <w:rPr>
        <w:sz w:val="20"/>
      </w:rPr>
    </w:pPr>
    <w:r>
      <w:pict w14:anchorId="579A24EF">
        <v:shapetype id="_x0000_t202" coordsize="21600,21600" o:spt="202" path="m,l,21600r21600,l21600,xe">
          <v:stroke joinstyle="miter"/>
          <v:path gradientshapeok="t" o:connecttype="rect"/>
        </v:shapetype>
        <v:shape id="_x0000_s1026" type="#_x0000_t202" style="position:absolute;margin-left:25.45pt;margin-top:13.75pt;width:64.3pt;height:10.95pt;z-index:-278279168;mso-position-horizontal-relative:page;mso-position-vertical-relative:page" filled="f" stroked="f">
          <v:textbox inset="0,0,0,0">
            <w:txbxContent>
              <w:p w14:paraId="2BD221EF" w14:textId="77777777" w:rsidR="00122EB7" w:rsidRDefault="00342FCC">
                <w:pPr>
                  <w:spacing w:before="14"/>
                  <w:ind w:left="20"/>
                  <w:rPr>
                    <w:rFonts w:ascii="Arial"/>
                    <w:sz w:val="16"/>
                  </w:rPr>
                </w:pPr>
                <w:r>
                  <w:rPr>
                    <w:rFonts w:ascii="Arial"/>
                    <w:sz w:val="16"/>
                  </w:rPr>
                  <w:t>2021/11/15 13:09</w:t>
                </w:r>
              </w:p>
            </w:txbxContent>
          </v:textbox>
          <w10:wrap anchorx="page" anchory="page"/>
        </v:shape>
      </w:pict>
    </w:r>
    <w:r>
      <w:pict w14:anchorId="4F87B78B">
        <v:shape id="_x0000_s1025" type="#_x0000_t202" style="position:absolute;margin-left:271.35pt;margin-top:13.75pt;width:144.15pt;height:10.95pt;z-index:-278278144;mso-position-horizontal-relative:page;mso-position-vertical-relative:page" filled="f" stroked="f">
          <v:textbox inset="0,0,0,0">
            <w:txbxContent>
              <w:p w14:paraId="5BF6529F"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7FC4" w14:textId="77777777" w:rsidR="00122EB7" w:rsidRDefault="00D968F1">
    <w:pPr>
      <w:pStyle w:val="a3"/>
      <w:spacing w:line="14" w:lineRule="auto"/>
      <w:rPr>
        <w:sz w:val="20"/>
      </w:rPr>
    </w:pPr>
    <w:r>
      <w:pict w14:anchorId="2FEA035F">
        <v:shapetype id="_x0000_t202" coordsize="21600,21600" o:spt="202" path="m,l,21600r21600,l21600,xe">
          <v:stroke joinstyle="miter"/>
          <v:path gradientshapeok="t" o:connecttype="rect"/>
        </v:shapetype>
        <v:shape id="_x0000_s1328" type="#_x0000_t202" style="position:absolute;margin-left:25.45pt;margin-top:13.75pt;width:64.3pt;height:10.95pt;z-index:-278588416;mso-position-horizontal-relative:page;mso-position-vertical-relative:page" filled="f" stroked="f">
          <v:textbox inset="0,0,0,0">
            <w:txbxContent>
              <w:p w14:paraId="10863AE5" w14:textId="77777777" w:rsidR="00122EB7" w:rsidRDefault="00342FCC">
                <w:pPr>
                  <w:spacing w:before="14"/>
                  <w:ind w:left="20"/>
                  <w:rPr>
                    <w:rFonts w:ascii="Arial"/>
                    <w:sz w:val="16"/>
                  </w:rPr>
                </w:pPr>
                <w:r>
                  <w:rPr>
                    <w:rFonts w:ascii="Arial"/>
                    <w:sz w:val="16"/>
                  </w:rPr>
                  <w:t>2021/11/15 13:03</w:t>
                </w:r>
              </w:p>
            </w:txbxContent>
          </v:textbox>
          <w10:wrap anchorx="page" anchory="page"/>
        </v:shape>
      </w:pict>
    </w:r>
    <w:r>
      <w:pict w14:anchorId="3F90246F">
        <v:shape id="_x0000_s1327" type="#_x0000_t202" style="position:absolute;margin-left:271.35pt;margin-top:13.75pt;width:144.15pt;height:10.95pt;z-index:-278587392;mso-position-horizontal-relative:page;mso-position-vertical-relative:page" filled="f" stroked="f">
          <v:textbox inset="0,0,0,0">
            <w:txbxContent>
              <w:p w14:paraId="4D61B74B"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C6992" w14:textId="77777777" w:rsidR="00122EB7" w:rsidRDefault="00D968F1">
    <w:pPr>
      <w:pStyle w:val="a3"/>
      <w:spacing w:line="14" w:lineRule="auto"/>
      <w:rPr>
        <w:sz w:val="20"/>
      </w:rPr>
    </w:pPr>
    <w:r>
      <w:pict w14:anchorId="4821263B">
        <v:shapetype id="_x0000_t202" coordsize="21600,21600" o:spt="202" path="m,l,21600r21600,l21600,xe">
          <v:stroke joinstyle="miter"/>
          <v:path gradientshapeok="t" o:connecttype="rect"/>
        </v:shapetype>
        <v:shape id="_x0000_s1324" type="#_x0000_t202" style="position:absolute;margin-left:25.45pt;margin-top:13.75pt;width:64.3pt;height:10.95pt;z-index:-278584320;mso-position-horizontal-relative:page;mso-position-vertical-relative:page" filled="f" stroked="f">
          <v:textbox inset="0,0,0,0">
            <w:txbxContent>
              <w:p w14:paraId="0BD2EAA8" w14:textId="77777777" w:rsidR="00122EB7" w:rsidRDefault="00342FCC">
                <w:pPr>
                  <w:spacing w:before="14"/>
                  <w:ind w:left="20"/>
                  <w:rPr>
                    <w:rFonts w:ascii="Arial"/>
                    <w:sz w:val="16"/>
                  </w:rPr>
                </w:pPr>
                <w:r>
                  <w:rPr>
                    <w:rFonts w:ascii="Arial"/>
                    <w:sz w:val="16"/>
                  </w:rPr>
                  <w:t>2021/11/15 13:03</w:t>
                </w:r>
              </w:p>
            </w:txbxContent>
          </v:textbox>
          <w10:wrap anchorx="page" anchory="page"/>
        </v:shape>
      </w:pict>
    </w:r>
    <w:r>
      <w:pict w14:anchorId="3AC46E44">
        <v:shape id="_x0000_s1323" type="#_x0000_t202" style="position:absolute;margin-left:271.35pt;margin-top:13.75pt;width:144.15pt;height:10.95pt;z-index:-278583296;mso-position-horizontal-relative:page;mso-position-vertical-relative:page" filled="f" stroked="f">
          <v:textbox inset="0,0,0,0">
            <w:txbxContent>
              <w:p w14:paraId="2FAEC22C"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DE88B" w14:textId="77777777" w:rsidR="00122EB7" w:rsidRDefault="00D968F1">
    <w:pPr>
      <w:pStyle w:val="a3"/>
      <w:spacing w:line="14" w:lineRule="auto"/>
      <w:rPr>
        <w:sz w:val="20"/>
      </w:rPr>
    </w:pPr>
    <w:r>
      <w:pict w14:anchorId="417949F1">
        <v:shapetype id="_x0000_t202" coordsize="21600,21600" o:spt="202" path="m,l,21600r21600,l21600,xe">
          <v:stroke joinstyle="miter"/>
          <v:path gradientshapeok="t" o:connecttype="rect"/>
        </v:shapetype>
        <v:shape id="_x0000_s1320" type="#_x0000_t202" style="position:absolute;margin-left:25.45pt;margin-top:13.75pt;width:64.3pt;height:10.95pt;z-index:-278580224;mso-position-horizontal-relative:page;mso-position-vertical-relative:page" filled="f" stroked="f">
          <v:textbox inset="0,0,0,0">
            <w:txbxContent>
              <w:p w14:paraId="5BCCB63B" w14:textId="77777777" w:rsidR="00122EB7" w:rsidRDefault="00342FCC">
                <w:pPr>
                  <w:spacing w:before="14"/>
                  <w:ind w:left="20"/>
                  <w:rPr>
                    <w:rFonts w:ascii="Arial"/>
                    <w:sz w:val="16"/>
                  </w:rPr>
                </w:pPr>
                <w:r>
                  <w:rPr>
                    <w:rFonts w:ascii="Arial"/>
                    <w:sz w:val="16"/>
                  </w:rPr>
                  <w:t>2021/11/15 13:04</w:t>
                </w:r>
              </w:p>
            </w:txbxContent>
          </v:textbox>
          <w10:wrap anchorx="page" anchory="page"/>
        </v:shape>
      </w:pict>
    </w:r>
    <w:r>
      <w:pict w14:anchorId="65166815">
        <v:shape id="_x0000_s1319" type="#_x0000_t202" style="position:absolute;margin-left:271.35pt;margin-top:13.75pt;width:144.15pt;height:10.95pt;z-index:-278579200;mso-position-horizontal-relative:page;mso-position-vertical-relative:page" filled="f" stroked="f">
          <v:textbox inset="0,0,0,0">
            <w:txbxContent>
              <w:p w14:paraId="2B76F52C"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593C" w14:textId="77777777" w:rsidR="00122EB7" w:rsidRDefault="00D968F1">
    <w:pPr>
      <w:pStyle w:val="a3"/>
      <w:spacing w:line="14" w:lineRule="auto"/>
      <w:rPr>
        <w:sz w:val="20"/>
      </w:rPr>
    </w:pPr>
    <w:r>
      <w:pict w14:anchorId="196EE29B">
        <v:shapetype id="_x0000_t202" coordsize="21600,21600" o:spt="202" path="m,l,21600r21600,l21600,xe">
          <v:stroke joinstyle="miter"/>
          <v:path gradientshapeok="t" o:connecttype="rect"/>
        </v:shapetype>
        <v:shape id="_x0000_s1316" type="#_x0000_t202" style="position:absolute;margin-left:25.45pt;margin-top:13.75pt;width:64.3pt;height:10.95pt;z-index:-278576128;mso-position-horizontal-relative:page;mso-position-vertical-relative:page" filled="f" stroked="f">
          <v:textbox inset="0,0,0,0">
            <w:txbxContent>
              <w:p w14:paraId="2AE01434" w14:textId="77777777" w:rsidR="00122EB7" w:rsidRDefault="00342FCC">
                <w:pPr>
                  <w:spacing w:before="14"/>
                  <w:ind w:left="20"/>
                  <w:rPr>
                    <w:rFonts w:ascii="Arial"/>
                    <w:sz w:val="16"/>
                  </w:rPr>
                </w:pPr>
                <w:r>
                  <w:rPr>
                    <w:rFonts w:ascii="Arial"/>
                    <w:sz w:val="16"/>
                  </w:rPr>
                  <w:t>2021/11/15 13:04</w:t>
                </w:r>
              </w:p>
            </w:txbxContent>
          </v:textbox>
          <w10:wrap anchorx="page" anchory="page"/>
        </v:shape>
      </w:pict>
    </w:r>
    <w:r>
      <w:pict w14:anchorId="4DF81B57">
        <v:shape id="_x0000_s1315" type="#_x0000_t202" style="position:absolute;margin-left:271.35pt;margin-top:13.75pt;width:144.15pt;height:10.95pt;z-index:-278575104;mso-position-horizontal-relative:page;mso-position-vertical-relative:page" filled="f" stroked="f">
          <v:textbox inset="0,0,0,0">
            <w:txbxContent>
              <w:p w14:paraId="01A699CE"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CE4F" w14:textId="77777777" w:rsidR="00122EB7" w:rsidRDefault="00D968F1">
    <w:pPr>
      <w:pStyle w:val="a3"/>
      <w:spacing w:line="14" w:lineRule="auto"/>
      <w:rPr>
        <w:sz w:val="20"/>
      </w:rPr>
    </w:pPr>
    <w:r>
      <w:pict w14:anchorId="55932F72">
        <v:shapetype id="_x0000_t202" coordsize="21600,21600" o:spt="202" path="m,l,21600r21600,l21600,xe">
          <v:stroke joinstyle="miter"/>
          <v:path gradientshapeok="t" o:connecttype="rect"/>
        </v:shapetype>
        <v:shape id="_x0000_s1312" type="#_x0000_t202" style="position:absolute;margin-left:25.45pt;margin-top:13.75pt;width:64.3pt;height:10.95pt;z-index:-278572032;mso-position-horizontal-relative:page;mso-position-vertical-relative:page" filled="f" stroked="f">
          <v:textbox inset="0,0,0,0">
            <w:txbxContent>
              <w:p w14:paraId="481E41A6" w14:textId="77777777" w:rsidR="00122EB7" w:rsidRDefault="00342FCC">
                <w:pPr>
                  <w:spacing w:before="14"/>
                  <w:ind w:left="20"/>
                  <w:rPr>
                    <w:rFonts w:ascii="Arial"/>
                    <w:sz w:val="16"/>
                  </w:rPr>
                </w:pPr>
                <w:r>
                  <w:rPr>
                    <w:rFonts w:ascii="Arial"/>
                    <w:sz w:val="16"/>
                  </w:rPr>
                  <w:t>2021/11/15 13:04</w:t>
                </w:r>
              </w:p>
            </w:txbxContent>
          </v:textbox>
          <w10:wrap anchorx="page" anchory="page"/>
        </v:shape>
      </w:pict>
    </w:r>
    <w:r>
      <w:pict w14:anchorId="0A901C1B">
        <v:shape id="_x0000_s1311" type="#_x0000_t202" style="position:absolute;margin-left:271.35pt;margin-top:13.75pt;width:144.15pt;height:10.95pt;z-index:-278571008;mso-position-horizontal-relative:page;mso-position-vertical-relative:page" filled="f" stroked="f">
          <v:textbox inset="0,0,0,0">
            <w:txbxContent>
              <w:p w14:paraId="089C3B89"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54C4" w14:textId="77777777" w:rsidR="00122EB7" w:rsidRDefault="00D968F1">
    <w:pPr>
      <w:pStyle w:val="a3"/>
      <w:spacing w:line="14" w:lineRule="auto"/>
      <w:rPr>
        <w:sz w:val="19"/>
      </w:rPr>
    </w:pPr>
    <w:r>
      <w:pict w14:anchorId="284146C9">
        <v:shapetype id="_x0000_t202" coordsize="21600,21600" o:spt="202" path="m,l,21600r21600,l21600,xe">
          <v:stroke joinstyle="miter"/>
          <v:path gradientshapeok="t" o:connecttype="rect"/>
        </v:shapetype>
        <v:shape id="_x0000_s1300" type="#_x0000_t202" style="position:absolute;margin-left:25.45pt;margin-top:13.75pt;width:64.3pt;height:10.95pt;z-index:-278559744;mso-position-horizontal-relative:page;mso-position-vertical-relative:page" filled="f" stroked="f">
          <v:textbox style="mso-next-textbox:#_x0000_s1300" inset="0,0,0,0">
            <w:txbxContent>
              <w:p w14:paraId="1B7CEF6D" w14:textId="77777777" w:rsidR="00122EB7" w:rsidRDefault="00342FCC">
                <w:pPr>
                  <w:spacing w:before="14"/>
                  <w:ind w:left="20"/>
                  <w:rPr>
                    <w:rFonts w:ascii="Arial"/>
                    <w:sz w:val="16"/>
                  </w:rPr>
                </w:pPr>
                <w:r>
                  <w:rPr>
                    <w:rFonts w:ascii="Arial"/>
                    <w:sz w:val="16"/>
                  </w:rPr>
                  <w:t>2021/11/15 13:05</w:t>
                </w:r>
              </w:p>
            </w:txbxContent>
          </v:textbox>
          <w10:wrap anchorx="page" anchory="page"/>
        </v:shape>
      </w:pict>
    </w:r>
    <w:r>
      <w:pict w14:anchorId="6B4553F9">
        <v:shape id="_x0000_s1299" type="#_x0000_t202" style="position:absolute;margin-left:271.35pt;margin-top:13.75pt;width:144.15pt;height:10.95pt;z-index:-278558720;mso-position-horizontal-relative:page;mso-position-vertical-relative:page" filled="f" stroked="f">
          <v:textbox style="mso-next-textbox:#_x0000_s1299" inset="0,0,0,0">
            <w:txbxContent>
              <w:p w14:paraId="67CA0792" w14:textId="77777777" w:rsidR="00122EB7" w:rsidRDefault="00342FCC">
                <w:pPr>
                  <w:spacing w:before="14"/>
                  <w:ind w:left="20"/>
                  <w:rPr>
                    <w:rFonts w:ascii="Arial"/>
                    <w:sz w:val="16"/>
                  </w:rPr>
                </w:pPr>
                <w:r>
                  <w:rPr>
                    <w:rFonts w:ascii="Arial"/>
                    <w:sz w:val="16"/>
                  </w:rPr>
                  <w:t>Operating Systems Development Series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1591D"/>
    <w:multiLevelType w:val="hybridMultilevel"/>
    <w:tmpl w:val="CAEA214E"/>
    <w:lvl w:ilvl="0" w:tplc="195664FE">
      <w:numFmt w:val="decimal"/>
      <w:lvlText w:val="%1"/>
      <w:lvlJc w:val="left"/>
      <w:pPr>
        <w:ind w:left="804" w:hanging="152"/>
        <w:jc w:val="left"/>
      </w:pPr>
      <w:rPr>
        <w:rFonts w:hint="default"/>
        <w:b/>
        <w:bCs/>
        <w:w w:val="101"/>
      </w:rPr>
    </w:lvl>
    <w:lvl w:ilvl="1" w:tplc="F00A738A">
      <w:numFmt w:val="bullet"/>
      <w:lvlText w:val="•"/>
      <w:lvlJc w:val="left"/>
      <w:pPr>
        <w:ind w:left="1827" w:hanging="152"/>
      </w:pPr>
      <w:rPr>
        <w:rFonts w:hint="default"/>
      </w:rPr>
    </w:lvl>
    <w:lvl w:ilvl="2" w:tplc="F8A6A7AA">
      <w:numFmt w:val="bullet"/>
      <w:lvlText w:val="•"/>
      <w:lvlJc w:val="left"/>
      <w:pPr>
        <w:ind w:left="2855" w:hanging="152"/>
      </w:pPr>
      <w:rPr>
        <w:rFonts w:hint="default"/>
      </w:rPr>
    </w:lvl>
    <w:lvl w:ilvl="3" w:tplc="9432ED3A">
      <w:numFmt w:val="bullet"/>
      <w:lvlText w:val="•"/>
      <w:lvlJc w:val="left"/>
      <w:pPr>
        <w:ind w:left="3883" w:hanging="152"/>
      </w:pPr>
      <w:rPr>
        <w:rFonts w:hint="default"/>
      </w:rPr>
    </w:lvl>
    <w:lvl w:ilvl="4" w:tplc="6BBC6354">
      <w:numFmt w:val="bullet"/>
      <w:lvlText w:val="•"/>
      <w:lvlJc w:val="left"/>
      <w:pPr>
        <w:ind w:left="4911" w:hanging="152"/>
      </w:pPr>
      <w:rPr>
        <w:rFonts w:hint="default"/>
      </w:rPr>
    </w:lvl>
    <w:lvl w:ilvl="5" w:tplc="F15CF306">
      <w:numFmt w:val="bullet"/>
      <w:lvlText w:val="•"/>
      <w:lvlJc w:val="left"/>
      <w:pPr>
        <w:ind w:left="5939" w:hanging="152"/>
      </w:pPr>
      <w:rPr>
        <w:rFonts w:hint="default"/>
      </w:rPr>
    </w:lvl>
    <w:lvl w:ilvl="6" w:tplc="AE6AB746">
      <w:numFmt w:val="bullet"/>
      <w:lvlText w:val="•"/>
      <w:lvlJc w:val="left"/>
      <w:pPr>
        <w:ind w:left="6967" w:hanging="152"/>
      </w:pPr>
      <w:rPr>
        <w:rFonts w:hint="default"/>
      </w:rPr>
    </w:lvl>
    <w:lvl w:ilvl="7" w:tplc="96FEF2AE">
      <w:numFmt w:val="bullet"/>
      <w:lvlText w:val="•"/>
      <w:lvlJc w:val="left"/>
      <w:pPr>
        <w:ind w:left="7995" w:hanging="152"/>
      </w:pPr>
      <w:rPr>
        <w:rFonts w:hint="default"/>
      </w:rPr>
    </w:lvl>
    <w:lvl w:ilvl="8" w:tplc="9FB0C852">
      <w:numFmt w:val="bullet"/>
      <w:lvlText w:val="•"/>
      <w:lvlJc w:val="left"/>
      <w:pPr>
        <w:ind w:left="9023" w:hanging="152"/>
      </w:pPr>
      <w:rPr>
        <w:rFonts w:hint="default"/>
      </w:rPr>
    </w:lvl>
  </w:abstractNum>
  <w:abstractNum w:abstractNumId="1" w15:restartNumberingAfterBreak="0">
    <w:nsid w:val="0D3D2255"/>
    <w:multiLevelType w:val="hybridMultilevel"/>
    <w:tmpl w:val="9E162CCA"/>
    <w:lvl w:ilvl="0" w:tplc="B8A4FF4A">
      <w:numFmt w:val="bullet"/>
      <w:lvlText w:val="-"/>
      <w:lvlJc w:val="left"/>
      <w:pPr>
        <w:ind w:left="193" w:hanging="194"/>
      </w:pPr>
      <w:rPr>
        <w:rFonts w:ascii="Courier New" w:eastAsia="Courier New" w:hAnsi="Courier New" w:cs="Courier New" w:hint="default"/>
        <w:color w:val="000086"/>
        <w:w w:val="99"/>
        <w:sz w:val="16"/>
        <w:szCs w:val="16"/>
        <w:lang w:val="ja-JP" w:eastAsia="ja-JP" w:bidi="ja-JP"/>
      </w:rPr>
    </w:lvl>
    <w:lvl w:ilvl="1" w:tplc="42ECAA50">
      <w:numFmt w:val="bullet"/>
      <w:lvlText w:val="•"/>
      <w:lvlJc w:val="left"/>
      <w:pPr>
        <w:ind w:left="422" w:hanging="194"/>
      </w:pPr>
      <w:rPr>
        <w:rFonts w:hint="default"/>
        <w:lang w:val="ja-JP" w:eastAsia="ja-JP" w:bidi="ja-JP"/>
      </w:rPr>
    </w:lvl>
    <w:lvl w:ilvl="2" w:tplc="3CA035F2">
      <w:numFmt w:val="bullet"/>
      <w:lvlText w:val="•"/>
      <w:lvlJc w:val="left"/>
      <w:pPr>
        <w:ind w:left="644" w:hanging="194"/>
      </w:pPr>
      <w:rPr>
        <w:rFonts w:hint="default"/>
        <w:lang w:val="ja-JP" w:eastAsia="ja-JP" w:bidi="ja-JP"/>
      </w:rPr>
    </w:lvl>
    <w:lvl w:ilvl="3" w:tplc="CEFAE39C">
      <w:numFmt w:val="bullet"/>
      <w:lvlText w:val="•"/>
      <w:lvlJc w:val="left"/>
      <w:pPr>
        <w:ind w:left="867" w:hanging="194"/>
      </w:pPr>
      <w:rPr>
        <w:rFonts w:hint="default"/>
        <w:lang w:val="ja-JP" w:eastAsia="ja-JP" w:bidi="ja-JP"/>
      </w:rPr>
    </w:lvl>
    <w:lvl w:ilvl="4" w:tplc="526A1486">
      <w:numFmt w:val="bullet"/>
      <w:lvlText w:val="•"/>
      <w:lvlJc w:val="left"/>
      <w:pPr>
        <w:ind w:left="1089" w:hanging="194"/>
      </w:pPr>
      <w:rPr>
        <w:rFonts w:hint="default"/>
        <w:lang w:val="ja-JP" w:eastAsia="ja-JP" w:bidi="ja-JP"/>
      </w:rPr>
    </w:lvl>
    <w:lvl w:ilvl="5" w:tplc="DD14EEEE">
      <w:numFmt w:val="bullet"/>
      <w:lvlText w:val="•"/>
      <w:lvlJc w:val="left"/>
      <w:pPr>
        <w:ind w:left="1312" w:hanging="194"/>
      </w:pPr>
      <w:rPr>
        <w:rFonts w:hint="default"/>
        <w:lang w:val="ja-JP" w:eastAsia="ja-JP" w:bidi="ja-JP"/>
      </w:rPr>
    </w:lvl>
    <w:lvl w:ilvl="6" w:tplc="DF288FD8">
      <w:numFmt w:val="bullet"/>
      <w:lvlText w:val="•"/>
      <w:lvlJc w:val="left"/>
      <w:pPr>
        <w:ind w:left="1534" w:hanging="194"/>
      </w:pPr>
      <w:rPr>
        <w:rFonts w:hint="default"/>
        <w:lang w:val="ja-JP" w:eastAsia="ja-JP" w:bidi="ja-JP"/>
      </w:rPr>
    </w:lvl>
    <w:lvl w:ilvl="7" w:tplc="B3CE7488">
      <w:numFmt w:val="bullet"/>
      <w:lvlText w:val="•"/>
      <w:lvlJc w:val="left"/>
      <w:pPr>
        <w:ind w:left="1756" w:hanging="194"/>
      </w:pPr>
      <w:rPr>
        <w:rFonts w:hint="default"/>
        <w:lang w:val="ja-JP" w:eastAsia="ja-JP" w:bidi="ja-JP"/>
      </w:rPr>
    </w:lvl>
    <w:lvl w:ilvl="8" w:tplc="1E0AC0E4">
      <w:numFmt w:val="bullet"/>
      <w:lvlText w:val="•"/>
      <w:lvlJc w:val="left"/>
      <w:pPr>
        <w:ind w:left="1979" w:hanging="194"/>
      </w:pPr>
      <w:rPr>
        <w:rFonts w:hint="default"/>
        <w:lang w:val="ja-JP" w:eastAsia="ja-JP" w:bidi="ja-JP"/>
      </w:rPr>
    </w:lvl>
  </w:abstractNum>
  <w:abstractNum w:abstractNumId="2" w15:restartNumberingAfterBreak="0">
    <w:nsid w:val="1850598A"/>
    <w:multiLevelType w:val="hybridMultilevel"/>
    <w:tmpl w:val="845C26AA"/>
    <w:lvl w:ilvl="0" w:tplc="A752A2EE">
      <w:start w:val="1"/>
      <w:numFmt w:val="decimal"/>
      <w:lvlText w:val="%1."/>
      <w:lvlJc w:val="left"/>
      <w:pPr>
        <w:ind w:left="1114" w:hanging="215"/>
        <w:jc w:val="right"/>
      </w:pPr>
      <w:rPr>
        <w:rFonts w:ascii="Verdana" w:eastAsia="Verdana" w:hAnsi="Verdana" w:cs="Verdana" w:hint="default"/>
        <w:spacing w:val="-4"/>
        <w:w w:val="101"/>
        <w:sz w:val="15"/>
        <w:szCs w:val="15"/>
        <w:lang w:val="ja-JP" w:eastAsia="ja-JP" w:bidi="ja-JP"/>
      </w:rPr>
    </w:lvl>
    <w:lvl w:ilvl="1" w:tplc="01F09120">
      <w:numFmt w:val="bullet"/>
      <w:lvlText w:val="•"/>
      <w:lvlJc w:val="left"/>
      <w:pPr>
        <w:ind w:left="2190" w:hanging="215"/>
      </w:pPr>
      <w:rPr>
        <w:rFonts w:hint="default"/>
        <w:lang w:val="ja-JP" w:eastAsia="ja-JP" w:bidi="ja-JP"/>
      </w:rPr>
    </w:lvl>
    <w:lvl w:ilvl="2" w:tplc="196CB152">
      <w:numFmt w:val="bullet"/>
      <w:lvlText w:val="•"/>
      <w:lvlJc w:val="left"/>
      <w:pPr>
        <w:ind w:left="3260" w:hanging="215"/>
      </w:pPr>
      <w:rPr>
        <w:rFonts w:hint="default"/>
        <w:lang w:val="ja-JP" w:eastAsia="ja-JP" w:bidi="ja-JP"/>
      </w:rPr>
    </w:lvl>
    <w:lvl w:ilvl="3" w:tplc="1038B0E2">
      <w:numFmt w:val="bullet"/>
      <w:lvlText w:val="•"/>
      <w:lvlJc w:val="left"/>
      <w:pPr>
        <w:ind w:left="4330" w:hanging="215"/>
      </w:pPr>
      <w:rPr>
        <w:rFonts w:hint="default"/>
        <w:lang w:val="ja-JP" w:eastAsia="ja-JP" w:bidi="ja-JP"/>
      </w:rPr>
    </w:lvl>
    <w:lvl w:ilvl="4" w:tplc="494C4D7C">
      <w:numFmt w:val="bullet"/>
      <w:lvlText w:val="•"/>
      <w:lvlJc w:val="left"/>
      <w:pPr>
        <w:ind w:left="5400" w:hanging="215"/>
      </w:pPr>
      <w:rPr>
        <w:rFonts w:hint="default"/>
        <w:lang w:val="ja-JP" w:eastAsia="ja-JP" w:bidi="ja-JP"/>
      </w:rPr>
    </w:lvl>
    <w:lvl w:ilvl="5" w:tplc="19264CD2">
      <w:numFmt w:val="bullet"/>
      <w:lvlText w:val="•"/>
      <w:lvlJc w:val="left"/>
      <w:pPr>
        <w:ind w:left="6470" w:hanging="215"/>
      </w:pPr>
      <w:rPr>
        <w:rFonts w:hint="default"/>
        <w:lang w:val="ja-JP" w:eastAsia="ja-JP" w:bidi="ja-JP"/>
      </w:rPr>
    </w:lvl>
    <w:lvl w:ilvl="6" w:tplc="96084D0C">
      <w:numFmt w:val="bullet"/>
      <w:lvlText w:val="•"/>
      <w:lvlJc w:val="left"/>
      <w:pPr>
        <w:ind w:left="7540" w:hanging="215"/>
      </w:pPr>
      <w:rPr>
        <w:rFonts w:hint="default"/>
        <w:lang w:val="ja-JP" w:eastAsia="ja-JP" w:bidi="ja-JP"/>
      </w:rPr>
    </w:lvl>
    <w:lvl w:ilvl="7" w:tplc="46B2A2E4">
      <w:numFmt w:val="bullet"/>
      <w:lvlText w:val="•"/>
      <w:lvlJc w:val="left"/>
      <w:pPr>
        <w:ind w:left="8610" w:hanging="215"/>
      </w:pPr>
      <w:rPr>
        <w:rFonts w:hint="default"/>
        <w:lang w:val="ja-JP" w:eastAsia="ja-JP" w:bidi="ja-JP"/>
      </w:rPr>
    </w:lvl>
    <w:lvl w:ilvl="8" w:tplc="824E912A">
      <w:numFmt w:val="bullet"/>
      <w:lvlText w:val="•"/>
      <w:lvlJc w:val="left"/>
      <w:pPr>
        <w:ind w:left="9680" w:hanging="215"/>
      </w:pPr>
      <w:rPr>
        <w:rFonts w:hint="default"/>
        <w:lang w:val="ja-JP" w:eastAsia="ja-JP" w:bidi="ja-JP"/>
      </w:rPr>
    </w:lvl>
  </w:abstractNum>
  <w:abstractNum w:abstractNumId="3" w15:restartNumberingAfterBreak="0">
    <w:nsid w:val="18F369DB"/>
    <w:multiLevelType w:val="hybridMultilevel"/>
    <w:tmpl w:val="68B428E6"/>
    <w:lvl w:ilvl="0" w:tplc="525AB816">
      <w:numFmt w:val="decimalZero"/>
      <w:lvlText w:val="%1"/>
      <w:lvlJc w:val="left"/>
      <w:pPr>
        <w:ind w:left="1343" w:hanging="253"/>
        <w:jc w:val="left"/>
      </w:pPr>
      <w:rPr>
        <w:rFonts w:ascii="Verdana" w:eastAsia="Verdana" w:hAnsi="Verdana" w:cs="Verdana" w:hint="default"/>
        <w:b/>
        <w:bCs/>
        <w:w w:val="101"/>
        <w:sz w:val="14"/>
        <w:szCs w:val="14"/>
      </w:rPr>
    </w:lvl>
    <w:lvl w:ilvl="1" w:tplc="BF9A2030">
      <w:numFmt w:val="bullet"/>
      <w:lvlText w:val="•"/>
      <w:lvlJc w:val="left"/>
      <w:pPr>
        <w:ind w:left="2313" w:hanging="253"/>
      </w:pPr>
      <w:rPr>
        <w:rFonts w:hint="default"/>
      </w:rPr>
    </w:lvl>
    <w:lvl w:ilvl="2" w:tplc="31027330">
      <w:numFmt w:val="bullet"/>
      <w:lvlText w:val="•"/>
      <w:lvlJc w:val="left"/>
      <w:pPr>
        <w:ind w:left="3287" w:hanging="253"/>
      </w:pPr>
      <w:rPr>
        <w:rFonts w:hint="default"/>
      </w:rPr>
    </w:lvl>
    <w:lvl w:ilvl="3" w:tplc="96D0127A">
      <w:numFmt w:val="bullet"/>
      <w:lvlText w:val="•"/>
      <w:lvlJc w:val="left"/>
      <w:pPr>
        <w:ind w:left="4261" w:hanging="253"/>
      </w:pPr>
      <w:rPr>
        <w:rFonts w:hint="default"/>
      </w:rPr>
    </w:lvl>
    <w:lvl w:ilvl="4" w:tplc="2DA6B496">
      <w:numFmt w:val="bullet"/>
      <w:lvlText w:val="•"/>
      <w:lvlJc w:val="left"/>
      <w:pPr>
        <w:ind w:left="5235" w:hanging="253"/>
      </w:pPr>
      <w:rPr>
        <w:rFonts w:hint="default"/>
      </w:rPr>
    </w:lvl>
    <w:lvl w:ilvl="5" w:tplc="796246A4">
      <w:numFmt w:val="bullet"/>
      <w:lvlText w:val="•"/>
      <w:lvlJc w:val="left"/>
      <w:pPr>
        <w:ind w:left="6209" w:hanging="253"/>
      </w:pPr>
      <w:rPr>
        <w:rFonts w:hint="default"/>
      </w:rPr>
    </w:lvl>
    <w:lvl w:ilvl="6" w:tplc="5D96BF4E">
      <w:numFmt w:val="bullet"/>
      <w:lvlText w:val="•"/>
      <w:lvlJc w:val="left"/>
      <w:pPr>
        <w:ind w:left="7183" w:hanging="253"/>
      </w:pPr>
      <w:rPr>
        <w:rFonts w:hint="default"/>
      </w:rPr>
    </w:lvl>
    <w:lvl w:ilvl="7" w:tplc="C7464964">
      <w:numFmt w:val="bullet"/>
      <w:lvlText w:val="•"/>
      <w:lvlJc w:val="left"/>
      <w:pPr>
        <w:ind w:left="8157" w:hanging="253"/>
      </w:pPr>
      <w:rPr>
        <w:rFonts w:hint="default"/>
      </w:rPr>
    </w:lvl>
    <w:lvl w:ilvl="8" w:tplc="1346EBD0">
      <w:numFmt w:val="bullet"/>
      <w:lvlText w:val="•"/>
      <w:lvlJc w:val="left"/>
      <w:pPr>
        <w:ind w:left="9131" w:hanging="253"/>
      </w:pPr>
      <w:rPr>
        <w:rFonts w:hint="default"/>
      </w:rPr>
    </w:lvl>
  </w:abstractNum>
  <w:abstractNum w:abstractNumId="4" w15:restartNumberingAfterBreak="0">
    <w:nsid w:val="1C15052D"/>
    <w:multiLevelType w:val="hybridMultilevel"/>
    <w:tmpl w:val="8BC233BA"/>
    <w:lvl w:ilvl="0" w:tplc="F7087A76">
      <w:numFmt w:val="decimal"/>
      <w:lvlText w:val="%1"/>
      <w:lvlJc w:val="left"/>
      <w:pPr>
        <w:ind w:left="1232" w:hanging="141"/>
        <w:jc w:val="left"/>
      </w:pPr>
      <w:rPr>
        <w:rFonts w:ascii="Verdana" w:eastAsia="Verdana" w:hAnsi="Verdana" w:cs="Verdana" w:hint="default"/>
        <w:w w:val="101"/>
        <w:sz w:val="14"/>
        <w:szCs w:val="14"/>
      </w:rPr>
    </w:lvl>
    <w:lvl w:ilvl="1" w:tplc="7E66AFF2">
      <w:numFmt w:val="bullet"/>
      <w:lvlText w:val="•"/>
      <w:lvlJc w:val="left"/>
      <w:pPr>
        <w:ind w:left="2223" w:hanging="141"/>
      </w:pPr>
      <w:rPr>
        <w:rFonts w:hint="default"/>
      </w:rPr>
    </w:lvl>
    <w:lvl w:ilvl="2" w:tplc="67F249B0">
      <w:numFmt w:val="bullet"/>
      <w:lvlText w:val="•"/>
      <w:lvlJc w:val="left"/>
      <w:pPr>
        <w:ind w:left="3207" w:hanging="141"/>
      </w:pPr>
      <w:rPr>
        <w:rFonts w:hint="default"/>
      </w:rPr>
    </w:lvl>
    <w:lvl w:ilvl="3" w:tplc="66E263E0">
      <w:numFmt w:val="bullet"/>
      <w:lvlText w:val="•"/>
      <w:lvlJc w:val="left"/>
      <w:pPr>
        <w:ind w:left="4191" w:hanging="141"/>
      </w:pPr>
      <w:rPr>
        <w:rFonts w:hint="default"/>
      </w:rPr>
    </w:lvl>
    <w:lvl w:ilvl="4" w:tplc="DEEC89B8">
      <w:numFmt w:val="bullet"/>
      <w:lvlText w:val="•"/>
      <w:lvlJc w:val="left"/>
      <w:pPr>
        <w:ind w:left="5175" w:hanging="141"/>
      </w:pPr>
      <w:rPr>
        <w:rFonts w:hint="default"/>
      </w:rPr>
    </w:lvl>
    <w:lvl w:ilvl="5" w:tplc="C8088E04">
      <w:numFmt w:val="bullet"/>
      <w:lvlText w:val="•"/>
      <w:lvlJc w:val="left"/>
      <w:pPr>
        <w:ind w:left="6159" w:hanging="141"/>
      </w:pPr>
      <w:rPr>
        <w:rFonts w:hint="default"/>
      </w:rPr>
    </w:lvl>
    <w:lvl w:ilvl="6" w:tplc="DA94056E">
      <w:numFmt w:val="bullet"/>
      <w:lvlText w:val="•"/>
      <w:lvlJc w:val="left"/>
      <w:pPr>
        <w:ind w:left="7143" w:hanging="141"/>
      </w:pPr>
      <w:rPr>
        <w:rFonts w:hint="default"/>
      </w:rPr>
    </w:lvl>
    <w:lvl w:ilvl="7" w:tplc="B6683FC8">
      <w:numFmt w:val="bullet"/>
      <w:lvlText w:val="•"/>
      <w:lvlJc w:val="left"/>
      <w:pPr>
        <w:ind w:left="8127" w:hanging="141"/>
      </w:pPr>
      <w:rPr>
        <w:rFonts w:hint="default"/>
      </w:rPr>
    </w:lvl>
    <w:lvl w:ilvl="8" w:tplc="33767F3A">
      <w:numFmt w:val="bullet"/>
      <w:lvlText w:val="•"/>
      <w:lvlJc w:val="left"/>
      <w:pPr>
        <w:ind w:left="9111" w:hanging="141"/>
      </w:pPr>
      <w:rPr>
        <w:rFonts w:hint="default"/>
      </w:rPr>
    </w:lvl>
  </w:abstractNum>
  <w:abstractNum w:abstractNumId="5" w15:restartNumberingAfterBreak="0">
    <w:nsid w:val="1C84216D"/>
    <w:multiLevelType w:val="hybridMultilevel"/>
    <w:tmpl w:val="F9247B64"/>
    <w:lvl w:ilvl="0" w:tplc="1CCE62FA">
      <w:numFmt w:val="decimal"/>
      <w:lvlText w:val="%1"/>
      <w:lvlJc w:val="left"/>
      <w:pPr>
        <w:ind w:left="1232" w:hanging="141"/>
        <w:jc w:val="left"/>
      </w:pPr>
      <w:rPr>
        <w:rFonts w:ascii="Verdana" w:eastAsia="Verdana" w:hAnsi="Verdana" w:cs="Verdana" w:hint="default"/>
        <w:w w:val="101"/>
        <w:sz w:val="14"/>
        <w:szCs w:val="14"/>
      </w:rPr>
    </w:lvl>
    <w:lvl w:ilvl="1" w:tplc="82F6AB7C">
      <w:numFmt w:val="bullet"/>
      <w:lvlText w:val="•"/>
      <w:lvlJc w:val="left"/>
      <w:pPr>
        <w:ind w:left="2223" w:hanging="141"/>
      </w:pPr>
      <w:rPr>
        <w:rFonts w:hint="default"/>
      </w:rPr>
    </w:lvl>
    <w:lvl w:ilvl="2" w:tplc="5B36C1BA">
      <w:numFmt w:val="bullet"/>
      <w:lvlText w:val="•"/>
      <w:lvlJc w:val="left"/>
      <w:pPr>
        <w:ind w:left="3207" w:hanging="141"/>
      </w:pPr>
      <w:rPr>
        <w:rFonts w:hint="default"/>
      </w:rPr>
    </w:lvl>
    <w:lvl w:ilvl="3" w:tplc="B7E08386">
      <w:numFmt w:val="bullet"/>
      <w:lvlText w:val="•"/>
      <w:lvlJc w:val="left"/>
      <w:pPr>
        <w:ind w:left="4191" w:hanging="141"/>
      </w:pPr>
      <w:rPr>
        <w:rFonts w:hint="default"/>
      </w:rPr>
    </w:lvl>
    <w:lvl w:ilvl="4" w:tplc="15E8A90E">
      <w:numFmt w:val="bullet"/>
      <w:lvlText w:val="•"/>
      <w:lvlJc w:val="left"/>
      <w:pPr>
        <w:ind w:left="5175" w:hanging="141"/>
      </w:pPr>
      <w:rPr>
        <w:rFonts w:hint="default"/>
      </w:rPr>
    </w:lvl>
    <w:lvl w:ilvl="5" w:tplc="FE2C8D6C">
      <w:numFmt w:val="bullet"/>
      <w:lvlText w:val="•"/>
      <w:lvlJc w:val="left"/>
      <w:pPr>
        <w:ind w:left="6159" w:hanging="141"/>
      </w:pPr>
      <w:rPr>
        <w:rFonts w:hint="default"/>
      </w:rPr>
    </w:lvl>
    <w:lvl w:ilvl="6" w:tplc="E7CC1EC4">
      <w:numFmt w:val="bullet"/>
      <w:lvlText w:val="•"/>
      <w:lvlJc w:val="left"/>
      <w:pPr>
        <w:ind w:left="7143" w:hanging="141"/>
      </w:pPr>
      <w:rPr>
        <w:rFonts w:hint="default"/>
      </w:rPr>
    </w:lvl>
    <w:lvl w:ilvl="7" w:tplc="ADE252B4">
      <w:numFmt w:val="bullet"/>
      <w:lvlText w:val="•"/>
      <w:lvlJc w:val="left"/>
      <w:pPr>
        <w:ind w:left="8127" w:hanging="141"/>
      </w:pPr>
      <w:rPr>
        <w:rFonts w:hint="default"/>
      </w:rPr>
    </w:lvl>
    <w:lvl w:ilvl="8" w:tplc="31F260D8">
      <w:numFmt w:val="bullet"/>
      <w:lvlText w:val="•"/>
      <w:lvlJc w:val="left"/>
      <w:pPr>
        <w:ind w:left="9111" w:hanging="141"/>
      </w:pPr>
      <w:rPr>
        <w:rFonts w:hint="default"/>
      </w:rPr>
    </w:lvl>
  </w:abstractNum>
  <w:abstractNum w:abstractNumId="6" w15:restartNumberingAfterBreak="0">
    <w:nsid w:val="1E071A52"/>
    <w:multiLevelType w:val="hybridMultilevel"/>
    <w:tmpl w:val="FDDC64FE"/>
    <w:lvl w:ilvl="0" w:tplc="EE4A394A">
      <w:start w:val="10"/>
      <w:numFmt w:val="decimal"/>
      <w:lvlText w:val="%1"/>
      <w:lvlJc w:val="left"/>
      <w:pPr>
        <w:ind w:left="1343" w:hanging="253"/>
        <w:jc w:val="left"/>
      </w:pPr>
      <w:rPr>
        <w:rFonts w:ascii="Verdana" w:eastAsia="Verdana" w:hAnsi="Verdana" w:cs="Verdana" w:hint="default"/>
        <w:b/>
        <w:bCs/>
        <w:w w:val="101"/>
        <w:sz w:val="14"/>
        <w:szCs w:val="14"/>
      </w:rPr>
    </w:lvl>
    <w:lvl w:ilvl="1" w:tplc="3E4430AC">
      <w:numFmt w:val="bullet"/>
      <w:lvlText w:val="•"/>
      <w:lvlJc w:val="left"/>
      <w:pPr>
        <w:ind w:left="2313" w:hanging="253"/>
      </w:pPr>
      <w:rPr>
        <w:rFonts w:hint="default"/>
      </w:rPr>
    </w:lvl>
    <w:lvl w:ilvl="2" w:tplc="AA6EF0BE">
      <w:numFmt w:val="bullet"/>
      <w:lvlText w:val="•"/>
      <w:lvlJc w:val="left"/>
      <w:pPr>
        <w:ind w:left="3287" w:hanging="253"/>
      </w:pPr>
      <w:rPr>
        <w:rFonts w:hint="default"/>
      </w:rPr>
    </w:lvl>
    <w:lvl w:ilvl="3" w:tplc="31EA37E0">
      <w:numFmt w:val="bullet"/>
      <w:lvlText w:val="•"/>
      <w:lvlJc w:val="left"/>
      <w:pPr>
        <w:ind w:left="4261" w:hanging="253"/>
      </w:pPr>
      <w:rPr>
        <w:rFonts w:hint="default"/>
      </w:rPr>
    </w:lvl>
    <w:lvl w:ilvl="4" w:tplc="E3EEDE18">
      <w:numFmt w:val="bullet"/>
      <w:lvlText w:val="•"/>
      <w:lvlJc w:val="left"/>
      <w:pPr>
        <w:ind w:left="5235" w:hanging="253"/>
      </w:pPr>
      <w:rPr>
        <w:rFonts w:hint="default"/>
      </w:rPr>
    </w:lvl>
    <w:lvl w:ilvl="5" w:tplc="C17EA7DE">
      <w:numFmt w:val="bullet"/>
      <w:lvlText w:val="•"/>
      <w:lvlJc w:val="left"/>
      <w:pPr>
        <w:ind w:left="6209" w:hanging="253"/>
      </w:pPr>
      <w:rPr>
        <w:rFonts w:hint="default"/>
      </w:rPr>
    </w:lvl>
    <w:lvl w:ilvl="6" w:tplc="67988B58">
      <w:numFmt w:val="bullet"/>
      <w:lvlText w:val="•"/>
      <w:lvlJc w:val="left"/>
      <w:pPr>
        <w:ind w:left="7183" w:hanging="253"/>
      </w:pPr>
      <w:rPr>
        <w:rFonts w:hint="default"/>
      </w:rPr>
    </w:lvl>
    <w:lvl w:ilvl="7" w:tplc="32AAEB86">
      <w:numFmt w:val="bullet"/>
      <w:lvlText w:val="•"/>
      <w:lvlJc w:val="left"/>
      <w:pPr>
        <w:ind w:left="8157" w:hanging="253"/>
      </w:pPr>
      <w:rPr>
        <w:rFonts w:hint="default"/>
      </w:rPr>
    </w:lvl>
    <w:lvl w:ilvl="8" w:tplc="0A0E288E">
      <w:numFmt w:val="bullet"/>
      <w:lvlText w:val="•"/>
      <w:lvlJc w:val="left"/>
      <w:pPr>
        <w:ind w:left="9131" w:hanging="253"/>
      </w:pPr>
      <w:rPr>
        <w:rFonts w:hint="default"/>
      </w:rPr>
    </w:lvl>
  </w:abstractNum>
  <w:abstractNum w:abstractNumId="7" w15:restartNumberingAfterBreak="0">
    <w:nsid w:val="230D66D6"/>
    <w:multiLevelType w:val="hybridMultilevel"/>
    <w:tmpl w:val="D3981316"/>
    <w:lvl w:ilvl="0" w:tplc="B3764472">
      <w:start w:val="1"/>
      <w:numFmt w:val="decimal"/>
      <w:lvlText w:val="%1."/>
      <w:lvlJc w:val="left"/>
      <w:pPr>
        <w:ind w:left="1731" w:hanging="207"/>
        <w:jc w:val="right"/>
      </w:pPr>
      <w:rPr>
        <w:rFonts w:ascii="Verdana" w:eastAsia="Verdana" w:hAnsi="Verdana" w:cs="Verdana" w:hint="default"/>
        <w:spacing w:val="-3"/>
        <w:w w:val="96"/>
        <w:sz w:val="15"/>
        <w:szCs w:val="15"/>
        <w:lang w:val="ja-JP" w:eastAsia="ja-JP" w:bidi="ja-JP"/>
      </w:rPr>
    </w:lvl>
    <w:lvl w:ilvl="1" w:tplc="1C24D648">
      <w:numFmt w:val="bullet"/>
      <w:lvlText w:val="•"/>
      <w:lvlJc w:val="left"/>
      <w:pPr>
        <w:ind w:left="2852" w:hanging="207"/>
      </w:pPr>
      <w:rPr>
        <w:rFonts w:hint="default"/>
        <w:lang w:val="ja-JP" w:eastAsia="ja-JP" w:bidi="ja-JP"/>
      </w:rPr>
    </w:lvl>
    <w:lvl w:ilvl="2" w:tplc="2F82F1AE">
      <w:numFmt w:val="bullet"/>
      <w:lvlText w:val="•"/>
      <w:lvlJc w:val="left"/>
      <w:pPr>
        <w:ind w:left="3970" w:hanging="207"/>
      </w:pPr>
      <w:rPr>
        <w:rFonts w:hint="default"/>
        <w:lang w:val="ja-JP" w:eastAsia="ja-JP" w:bidi="ja-JP"/>
      </w:rPr>
    </w:lvl>
    <w:lvl w:ilvl="3" w:tplc="4E5A5640">
      <w:numFmt w:val="bullet"/>
      <w:lvlText w:val="•"/>
      <w:lvlJc w:val="left"/>
      <w:pPr>
        <w:ind w:left="5088" w:hanging="207"/>
      </w:pPr>
      <w:rPr>
        <w:rFonts w:hint="default"/>
        <w:lang w:val="ja-JP" w:eastAsia="ja-JP" w:bidi="ja-JP"/>
      </w:rPr>
    </w:lvl>
    <w:lvl w:ilvl="4" w:tplc="5E0C8732">
      <w:numFmt w:val="bullet"/>
      <w:lvlText w:val="•"/>
      <w:lvlJc w:val="left"/>
      <w:pPr>
        <w:ind w:left="6206" w:hanging="207"/>
      </w:pPr>
      <w:rPr>
        <w:rFonts w:hint="default"/>
        <w:lang w:val="ja-JP" w:eastAsia="ja-JP" w:bidi="ja-JP"/>
      </w:rPr>
    </w:lvl>
    <w:lvl w:ilvl="5" w:tplc="2E3872CA">
      <w:numFmt w:val="bullet"/>
      <w:lvlText w:val="•"/>
      <w:lvlJc w:val="left"/>
      <w:pPr>
        <w:ind w:left="7324" w:hanging="207"/>
      </w:pPr>
      <w:rPr>
        <w:rFonts w:hint="default"/>
        <w:lang w:val="ja-JP" w:eastAsia="ja-JP" w:bidi="ja-JP"/>
      </w:rPr>
    </w:lvl>
    <w:lvl w:ilvl="6" w:tplc="15CC9372">
      <w:numFmt w:val="bullet"/>
      <w:lvlText w:val="•"/>
      <w:lvlJc w:val="left"/>
      <w:pPr>
        <w:ind w:left="8442" w:hanging="207"/>
      </w:pPr>
      <w:rPr>
        <w:rFonts w:hint="default"/>
        <w:lang w:val="ja-JP" w:eastAsia="ja-JP" w:bidi="ja-JP"/>
      </w:rPr>
    </w:lvl>
    <w:lvl w:ilvl="7" w:tplc="1114AF74">
      <w:numFmt w:val="bullet"/>
      <w:lvlText w:val="•"/>
      <w:lvlJc w:val="left"/>
      <w:pPr>
        <w:ind w:left="9560" w:hanging="207"/>
      </w:pPr>
      <w:rPr>
        <w:rFonts w:hint="default"/>
        <w:lang w:val="ja-JP" w:eastAsia="ja-JP" w:bidi="ja-JP"/>
      </w:rPr>
    </w:lvl>
    <w:lvl w:ilvl="8" w:tplc="8F7621D0">
      <w:numFmt w:val="bullet"/>
      <w:lvlText w:val="•"/>
      <w:lvlJc w:val="left"/>
      <w:pPr>
        <w:ind w:left="10678" w:hanging="207"/>
      </w:pPr>
      <w:rPr>
        <w:rFonts w:hint="default"/>
        <w:lang w:val="ja-JP" w:eastAsia="ja-JP" w:bidi="ja-JP"/>
      </w:rPr>
    </w:lvl>
  </w:abstractNum>
  <w:abstractNum w:abstractNumId="8" w15:restartNumberingAfterBreak="0">
    <w:nsid w:val="26ED06B5"/>
    <w:multiLevelType w:val="hybridMultilevel"/>
    <w:tmpl w:val="14683052"/>
    <w:lvl w:ilvl="0" w:tplc="294A4452">
      <w:start w:val="2"/>
      <w:numFmt w:val="decimal"/>
      <w:lvlText w:val="%1"/>
      <w:lvlJc w:val="left"/>
      <w:pPr>
        <w:ind w:left="1224" w:hanging="153"/>
        <w:jc w:val="left"/>
      </w:pPr>
      <w:rPr>
        <w:rFonts w:ascii="游明朝" w:eastAsia="游明朝" w:hAnsi="游明朝" w:cs="游明朝" w:hint="default"/>
        <w:w w:val="100"/>
        <w:sz w:val="14"/>
        <w:szCs w:val="14"/>
        <w:lang w:val="ja-JP" w:eastAsia="ja-JP" w:bidi="ja-JP"/>
      </w:rPr>
    </w:lvl>
    <w:lvl w:ilvl="1" w:tplc="8F02A7DA">
      <w:numFmt w:val="bullet"/>
      <w:lvlText w:val="•"/>
      <w:lvlJc w:val="left"/>
      <w:pPr>
        <w:ind w:left="2280" w:hanging="153"/>
      </w:pPr>
      <w:rPr>
        <w:rFonts w:hint="default"/>
        <w:lang w:val="ja-JP" w:eastAsia="ja-JP" w:bidi="ja-JP"/>
      </w:rPr>
    </w:lvl>
    <w:lvl w:ilvl="2" w:tplc="CBE6D6D4">
      <w:numFmt w:val="bullet"/>
      <w:lvlText w:val="•"/>
      <w:lvlJc w:val="left"/>
      <w:pPr>
        <w:ind w:left="3340" w:hanging="153"/>
      </w:pPr>
      <w:rPr>
        <w:rFonts w:hint="default"/>
        <w:lang w:val="ja-JP" w:eastAsia="ja-JP" w:bidi="ja-JP"/>
      </w:rPr>
    </w:lvl>
    <w:lvl w:ilvl="3" w:tplc="1AAA531E">
      <w:numFmt w:val="bullet"/>
      <w:lvlText w:val="•"/>
      <w:lvlJc w:val="left"/>
      <w:pPr>
        <w:ind w:left="4400" w:hanging="153"/>
      </w:pPr>
      <w:rPr>
        <w:rFonts w:hint="default"/>
        <w:lang w:val="ja-JP" w:eastAsia="ja-JP" w:bidi="ja-JP"/>
      </w:rPr>
    </w:lvl>
    <w:lvl w:ilvl="4" w:tplc="1D6C2728">
      <w:numFmt w:val="bullet"/>
      <w:lvlText w:val="•"/>
      <w:lvlJc w:val="left"/>
      <w:pPr>
        <w:ind w:left="5460" w:hanging="153"/>
      </w:pPr>
      <w:rPr>
        <w:rFonts w:hint="default"/>
        <w:lang w:val="ja-JP" w:eastAsia="ja-JP" w:bidi="ja-JP"/>
      </w:rPr>
    </w:lvl>
    <w:lvl w:ilvl="5" w:tplc="840EAD04">
      <w:numFmt w:val="bullet"/>
      <w:lvlText w:val="•"/>
      <w:lvlJc w:val="left"/>
      <w:pPr>
        <w:ind w:left="6520" w:hanging="153"/>
      </w:pPr>
      <w:rPr>
        <w:rFonts w:hint="default"/>
        <w:lang w:val="ja-JP" w:eastAsia="ja-JP" w:bidi="ja-JP"/>
      </w:rPr>
    </w:lvl>
    <w:lvl w:ilvl="6" w:tplc="F692C3CA">
      <w:numFmt w:val="bullet"/>
      <w:lvlText w:val="•"/>
      <w:lvlJc w:val="left"/>
      <w:pPr>
        <w:ind w:left="7580" w:hanging="153"/>
      </w:pPr>
      <w:rPr>
        <w:rFonts w:hint="default"/>
        <w:lang w:val="ja-JP" w:eastAsia="ja-JP" w:bidi="ja-JP"/>
      </w:rPr>
    </w:lvl>
    <w:lvl w:ilvl="7" w:tplc="ACF4A156">
      <w:numFmt w:val="bullet"/>
      <w:lvlText w:val="•"/>
      <w:lvlJc w:val="left"/>
      <w:pPr>
        <w:ind w:left="8640" w:hanging="153"/>
      </w:pPr>
      <w:rPr>
        <w:rFonts w:hint="default"/>
        <w:lang w:val="ja-JP" w:eastAsia="ja-JP" w:bidi="ja-JP"/>
      </w:rPr>
    </w:lvl>
    <w:lvl w:ilvl="8" w:tplc="F3188CBA">
      <w:numFmt w:val="bullet"/>
      <w:lvlText w:val="•"/>
      <w:lvlJc w:val="left"/>
      <w:pPr>
        <w:ind w:left="9700" w:hanging="153"/>
      </w:pPr>
      <w:rPr>
        <w:rFonts w:hint="default"/>
        <w:lang w:val="ja-JP" w:eastAsia="ja-JP" w:bidi="ja-JP"/>
      </w:rPr>
    </w:lvl>
  </w:abstractNum>
  <w:abstractNum w:abstractNumId="9" w15:restartNumberingAfterBreak="0">
    <w:nsid w:val="2F5D363F"/>
    <w:multiLevelType w:val="hybridMultilevel"/>
    <w:tmpl w:val="BB204A84"/>
    <w:lvl w:ilvl="0" w:tplc="0D3CF520">
      <w:start w:val="10"/>
      <w:numFmt w:val="decimal"/>
      <w:lvlText w:val="%1"/>
      <w:lvlJc w:val="left"/>
      <w:pPr>
        <w:ind w:left="1762" w:hanging="254"/>
        <w:jc w:val="left"/>
      </w:pPr>
      <w:rPr>
        <w:rFonts w:ascii="Verdana" w:eastAsia="Verdana" w:hAnsi="Verdana" w:cs="Verdana" w:hint="default"/>
        <w:b/>
        <w:bCs/>
        <w:spacing w:val="-1"/>
        <w:w w:val="100"/>
        <w:sz w:val="14"/>
        <w:szCs w:val="14"/>
        <w:lang w:val="ja-JP" w:eastAsia="ja-JP" w:bidi="ja-JP"/>
      </w:rPr>
    </w:lvl>
    <w:lvl w:ilvl="1" w:tplc="758E32FA">
      <w:numFmt w:val="bullet"/>
      <w:lvlText w:val="•"/>
      <w:lvlJc w:val="left"/>
      <w:pPr>
        <w:ind w:left="2766" w:hanging="254"/>
      </w:pPr>
      <w:rPr>
        <w:rFonts w:hint="default"/>
        <w:lang w:val="ja-JP" w:eastAsia="ja-JP" w:bidi="ja-JP"/>
      </w:rPr>
    </w:lvl>
    <w:lvl w:ilvl="2" w:tplc="243A2462">
      <w:numFmt w:val="bullet"/>
      <w:lvlText w:val="•"/>
      <w:lvlJc w:val="left"/>
      <w:pPr>
        <w:ind w:left="3772" w:hanging="254"/>
      </w:pPr>
      <w:rPr>
        <w:rFonts w:hint="default"/>
        <w:lang w:val="ja-JP" w:eastAsia="ja-JP" w:bidi="ja-JP"/>
      </w:rPr>
    </w:lvl>
    <w:lvl w:ilvl="3" w:tplc="1390F6E6">
      <w:numFmt w:val="bullet"/>
      <w:lvlText w:val="•"/>
      <w:lvlJc w:val="left"/>
      <w:pPr>
        <w:ind w:left="4778" w:hanging="254"/>
      </w:pPr>
      <w:rPr>
        <w:rFonts w:hint="default"/>
        <w:lang w:val="ja-JP" w:eastAsia="ja-JP" w:bidi="ja-JP"/>
      </w:rPr>
    </w:lvl>
    <w:lvl w:ilvl="4" w:tplc="625CDF54">
      <w:numFmt w:val="bullet"/>
      <w:lvlText w:val="•"/>
      <w:lvlJc w:val="left"/>
      <w:pPr>
        <w:ind w:left="5784" w:hanging="254"/>
      </w:pPr>
      <w:rPr>
        <w:rFonts w:hint="default"/>
        <w:lang w:val="ja-JP" w:eastAsia="ja-JP" w:bidi="ja-JP"/>
      </w:rPr>
    </w:lvl>
    <w:lvl w:ilvl="5" w:tplc="5B5AF796">
      <w:numFmt w:val="bullet"/>
      <w:lvlText w:val="•"/>
      <w:lvlJc w:val="left"/>
      <w:pPr>
        <w:ind w:left="6790" w:hanging="254"/>
      </w:pPr>
      <w:rPr>
        <w:rFonts w:hint="default"/>
        <w:lang w:val="ja-JP" w:eastAsia="ja-JP" w:bidi="ja-JP"/>
      </w:rPr>
    </w:lvl>
    <w:lvl w:ilvl="6" w:tplc="FB849842">
      <w:numFmt w:val="bullet"/>
      <w:lvlText w:val="•"/>
      <w:lvlJc w:val="left"/>
      <w:pPr>
        <w:ind w:left="7796" w:hanging="254"/>
      </w:pPr>
      <w:rPr>
        <w:rFonts w:hint="default"/>
        <w:lang w:val="ja-JP" w:eastAsia="ja-JP" w:bidi="ja-JP"/>
      </w:rPr>
    </w:lvl>
    <w:lvl w:ilvl="7" w:tplc="A1F22D62">
      <w:numFmt w:val="bullet"/>
      <w:lvlText w:val="•"/>
      <w:lvlJc w:val="left"/>
      <w:pPr>
        <w:ind w:left="8802" w:hanging="254"/>
      </w:pPr>
      <w:rPr>
        <w:rFonts w:hint="default"/>
        <w:lang w:val="ja-JP" w:eastAsia="ja-JP" w:bidi="ja-JP"/>
      </w:rPr>
    </w:lvl>
    <w:lvl w:ilvl="8" w:tplc="8E76B3E8">
      <w:numFmt w:val="bullet"/>
      <w:lvlText w:val="•"/>
      <w:lvlJc w:val="left"/>
      <w:pPr>
        <w:ind w:left="9808" w:hanging="254"/>
      </w:pPr>
      <w:rPr>
        <w:rFonts w:hint="default"/>
        <w:lang w:val="ja-JP" w:eastAsia="ja-JP" w:bidi="ja-JP"/>
      </w:rPr>
    </w:lvl>
  </w:abstractNum>
  <w:abstractNum w:abstractNumId="10" w15:restartNumberingAfterBreak="0">
    <w:nsid w:val="2F7D101D"/>
    <w:multiLevelType w:val="hybridMultilevel"/>
    <w:tmpl w:val="D442A6A2"/>
    <w:lvl w:ilvl="0" w:tplc="0FA0DE5C">
      <w:numFmt w:val="bullet"/>
      <w:lvlText w:val="-"/>
      <w:lvlJc w:val="left"/>
      <w:pPr>
        <w:ind w:left="193" w:hanging="194"/>
      </w:pPr>
      <w:rPr>
        <w:rFonts w:ascii="Courier New" w:eastAsia="Courier New" w:hAnsi="Courier New" w:cs="Courier New" w:hint="default"/>
        <w:color w:val="000086"/>
        <w:w w:val="99"/>
        <w:sz w:val="16"/>
        <w:szCs w:val="16"/>
        <w:lang w:val="ja-JP" w:eastAsia="ja-JP" w:bidi="ja-JP"/>
      </w:rPr>
    </w:lvl>
    <w:lvl w:ilvl="1" w:tplc="08028E68">
      <w:numFmt w:val="bullet"/>
      <w:lvlText w:val="•"/>
      <w:lvlJc w:val="left"/>
      <w:pPr>
        <w:ind w:left="768" w:hanging="194"/>
      </w:pPr>
      <w:rPr>
        <w:rFonts w:hint="default"/>
        <w:lang w:val="ja-JP" w:eastAsia="ja-JP" w:bidi="ja-JP"/>
      </w:rPr>
    </w:lvl>
    <w:lvl w:ilvl="2" w:tplc="BB507BCC">
      <w:numFmt w:val="bullet"/>
      <w:lvlText w:val="•"/>
      <w:lvlJc w:val="left"/>
      <w:pPr>
        <w:ind w:left="1336" w:hanging="194"/>
      </w:pPr>
      <w:rPr>
        <w:rFonts w:hint="default"/>
        <w:lang w:val="ja-JP" w:eastAsia="ja-JP" w:bidi="ja-JP"/>
      </w:rPr>
    </w:lvl>
    <w:lvl w:ilvl="3" w:tplc="9DCE6302">
      <w:numFmt w:val="bullet"/>
      <w:lvlText w:val="•"/>
      <w:lvlJc w:val="left"/>
      <w:pPr>
        <w:ind w:left="1905" w:hanging="194"/>
      </w:pPr>
      <w:rPr>
        <w:rFonts w:hint="default"/>
        <w:lang w:val="ja-JP" w:eastAsia="ja-JP" w:bidi="ja-JP"/>
      </w:rPr>
    </w:lvl>
    <w:lvl w:ilvl="4" w:tplc="B4AEFB1E">
      <w:numFmt w:val="bullet"/>
      <w:lvlText w:val="•"/>
      <w:lvlJc w:val="left"/>
      <w:pPr>
        <w:ind w:left="2473" w:hanging="194"/>
      </w:pPr>
      <w:rPr>
        <w:rFonts w:hint="default"/>
        <w:lang w:val="ja-JP" w:eastAsia="ja-JP" w:bidi="ja-JP"/>
      </w:rPr>
    </w:lvl>
    <w:lvl w:ilvl="5" w:tplc="6F3850B0">
      <w:numFmt w:val="bullet"/>
      <w:lvlText w:val="•"/>
      <w:lvlJc w:val="left"/>
      <w:pPr>
        <w:ind w:left="3042" w:hanging="194"/>
      </w:pPr>
      <w:rPr>
        <w:rFonts w:hint="default"/>
        <w:lang w:val="ja-JP" w:eastAsia="ja-JP" w:bidi="ja-JP"/>
      </w:rPr>
    </w:lvl>
    <w:lvl w:ilvl="6" w:tplc="E10E7CB4">
      <w:numFmt w:val="bullet"/>
      <w:lvlText w:val="•"/>
      <w:lvlJc w:val="left"/>
      <w:pPr>
        <w:ind w:left="3610" w:hanging="194"/>
      </w:pPr>
      <w:rPr>
        <w:rFonts w:hint="default"/>
        <w:lang w:val="ja-JP" w:eastAsia="ja-JP" w:bidi="ja-JP"/>
      </w:rPr>
    </w:lvl>
    <w:lvl w:ilvl="7" w:tplc="8B20E378">
      <w:numFmt w:val="bullet"/>
      <w:lvlText w:val="•"/>
      <w:lvlJc w:val="left"/>
      <w:pPr>
        <w:ind w:left="4179" w:hanging="194"/>
      </w:pPr>
      <w:rPr>
        <w:rFonts w:hint="default"/>
        <w:lang w:val="ja-JP" w:eastAsia="ja-JP" w:bidi="ja-JP"/>
      </w:rPr>
    </w:lvl>
    <w:lvl w:ilvl="8" w:tplc="FAE0FC00">
      <w:numFmt w:val="bullet"/>
      <w:lvlText w:val="•"/>
      <w:lvlJc w:val="left"/>
      <w:pPr>
        <w:ind w:left="4747" w:hanging="194"/>
      </w:pPr>
      <w:rPr>
        <w:rFonts w:hint="default"/>
        <w:lang w:val="ja-JP" w:eastAsia="ja-JP" w:bidi="ja-JP"/>
      </w:rPr>
    </w:lvl>
  </w:abstractNum>
  <w:abstractNum w:abstractNumId="11" w15:restartNumberingAfterBreak="0">
    <w:nsid w:val="3970394B"/>
    <w:multiLevelType w:val="hybridMultilevel"/>
    <w:tmpl w:val="4E00C682"/>
    <w:lvl w:ilvl="0" w:tplc="1BF86A1C">
      <w:numFmt w:val="decimal"/>
      <w:lvlText w:val="%1"/>
      <w:lvlJc w:val="left"/>
      <w:pPr>
        <w:ind w:left="1091" w:hanging="141"/>
        <w:jc w:val="left"/>
      </w:pPr>
      <w:rPr>
        <w:rFonts w:ascii="Verdana" w:eastAsia="Verdana" w:hAnsi="Verdana" w:cs="Verdana" w:hint="default"/>
        <w:w w:val="101"/>
        <w:sz w:val="14"/>
        <w:szCs w:val="14"/>
      </w:rPr>
    </w:lvl>
    <w:lvl w:ilvl="1" w:tplc="2E084DA4">
      <w:numFmt w:val="bullet"/>
      <w:lvlText w:val="•"/>
      <w:lvlJc w:val="left"/>
      <w:pPr>
        <w:ind w:left="2097" w:hanging="141"/>
      </w:pPr>
      <w:rPr>
        <w:rFonts w:hint="default"/>
      </w:rPr>
    </w:lvl>
    <w:lvl w:ilvl="2" w:tplc="064CF7B4">
      <w:numFmt w:val="bullet"/>
      <w:lvlText w:val="•"/>
      <w:lvlJc w:val="left"/>
      <w:pPr>
        <w:ind w:left="3095" w:hanging="141"/>
      </w:pPr>
      <w:rPr>
        <w:rFonts w:hint="default"/>
      </w:rPr>
    </w:lvl>
    <w:lvl w:ilvl="3" w:tplc="6A82688E">
      <w:numFmt w:val="bullet"/>
      <w:lvlText w:val="•"/>
      <w:lvlJc w:val="left"/>
      <w:pPr>
        <w:ind w:left="4093" w:hanging="141"/>
      </w:pPr>
      <w:rPr>
        <w:rFonts w:hint="default"/>
      </w:rPr>
    </w:lvl>
    <w:lvl w:ilvl="4" w:tplc="7D06DE6A">
      <w:numFmt w:val="bullet"/>
      <w:lvlText w:val="•"/>
      <w:lvlJc w:val="left"/>
      <w:pPr>
        <w:ind w:left="5091" w:hanging="141"/>
      </w:pPr>
      <w:rPr>
        <w:rFonts w:hint="default"/>
      </w:rPr>
    </w:lvl>
    <w:lvl w:ilvl="5" w:tplc="0BEE188E">
      <w:numFmt w:val="bullet"/>
      <w:lvlText w:val="•"/>
      <w:lvlJc w:val="left"/>
      <w:pPr>
        <w:ind w:left="6089" w:hanging="141"/>
      </w:pPr>
      <w:rPr>
        <w:rFonts w:hint="default"/>
      </w:rPr>
    </w:lvl>
    <w:lvl w:ilvl="6" w:tplc="5E5A2A48">
      <w:numFmt w:val="bullet"/>
      <w:lvlText w:val="•"/>
      <w:lvlJc w:val="left"/>
      <w:pPr>
        <w:ind w:left="7087" w:hanging="141"/>
      </w:pPr>
      <w:rPr>
        <w:rFonts w:hint="default"/>
      </w:rPr>
    </w:lvl>
    <w:lvl w:ilvl="7" w:tplc="969421EA">
      <w:numFmt w:val="bullet"/>
      <w:lvlText w:val="•"/>
      <w:lvlJc w:val="left"/>
      <w:pPr>
        <w:ind w:left="8085" w:hanging="141"/>
      </w:pPr>
      <w:rPr>
        <w:rFonts w:hint="default"/>
      </w:rPr>
    </w:lvl>
    <w:lvl w:ilvl="8" w:tplc="613A83EC">
      <w:numFmt w:val="bullet"/>
      <w:lvlText w:val="•"/>
      <w:lvlJc w:val="left"/>
      <w:pPr>
        <w:ind w:left="9083" w:hanging="141"/>
      </w:pPr>
      <w:rPr>
        <w:rFonts w:hint="default"/>
      </w:rPr>
    </w:lvl>
  </w:abstractNum>
  <w:abstractNum w:abstractNumId="12" w15:restartNumberingAfterBreak="0">
    <w:nsid w:val="42D82858"/>
    <w:multiLevelType w:val="hybridMultilevel"/>
    <w:tmpl w:val="070EF0DE"/>
    <w:lvl w:ilvl="0" w:tplc="3632AB5E">
      <w:start w:val="1"/>
      <w:numFmt w:val="decimal"/>
      <w:lvlText w:val="%1."/>
      <w:lvlJc w:val="left"/>
      <w:pPr>
        <w:ind w:left="1093" w:hanging="207"/>
        <w:jc w:val="right"/>
      </w:pPr>
      <w:rPr>
        <w:rFonts w:ascii="Verdana" w:eastAsia="Verdana" w:hAnsi="Verdana" w:cs="Verdana" w:hint="default"/>
        <w:spacing w:val="-3"/>
        <w:w w:val="96"/>
        <w:sz w:val="15"/>
        <w:szCs w:val="15"/>
        <w:lang w:val="ja-JP" w:eastAsia="ja-JP" w:bidi="ja-JP"/>
      </w:rPr>
    </w:lvl>
    <w:lvl w:ilvl="1" w:tplc="C6C4FC52">
      <w:numFmt w:val="bullet"/>
      <w:lvlText w:val="•"/>
      <w:lvlJc w:val="left"/>
      <w:pPr>
        <w:ind w:left="2214" w:hanging="207"/>
      </w:pPr>
      <w:rPr>
        <w:rFonts w:hint="default"/>
        <w:lang w:val="ja-JP" w:eastAsia="ja-JP" w:bidi="ja-JP"/>
      </w:rPr>
    </w:lvl>
    <w:lvl w:ilvl="2" w:tplc="6870F5D8">
      <w:numFmt w:val="bullet"/>
      <w:lvlText w:val="•"/>
      <w:lvlJc w:val="left"/>
      <w:pPr>
        <w:ind w:left="3332" w:hanging="207"/>
      </w:pPr>
      <w:rPr>
        <w:rFonts w:hint="default"/>
        <w:lang w:val="ja-JP" w:eastAsia="ja-JP" w:bidi="ja-JP"/>
      </w:rPr>
    </w:lvl>
    <w:lvl w:ilvl="3" w:tplc="1ECCC986">
      <w:numFmt w:val="bullet"/>
      <w:lvlText w:val="•"/>
      <w:lvlJc w:val="left"/>
      <w:pPr>
        <w:ind w:left="4450" w:hanging="207"/>
      </w:pPr>
      <w:rPr>
        <w:rFonts w:hint="default"/>
        <w:lang w:val="ja-JP" w:eastAsia="ja-JP" w:bidi="ja-JP"/>
      </w:rPr>
    </w:lvl>
    <w:lvl w:ilvl="4" w:tplc="9DBEF3EA">
      <w:numFmt w:val="bullet"/>
      <w:lvlText w:val="•"/>
      <w:lvlJc w:val="left"/>
      <w:pPr>
        <w:ind w:left="5568" w:hanging="207"/>
      </w:pPr>
      <w:rPr>
        <w:rFonts w:hint="default"/>
        <w:lang w:val="ja-JP" w:eastAsia="ja-JP" w:bidi="ja-JP"/>
      </w:rPr>
    </w:lvl>
    <w:lvl w:ilvl="5" w:tplc="E90E55FC">
      <w:numFmt w:val="bullet"/>
      <w:lvlText w:val="•"/>
      <w:lvlJc w:val="left"/>
      <w:pPr>
        <w:ind w:left="6686" w:hanging="207"/>
      </w:pPr>
      <w:rPr>
        <w:rFonts w:hint="default"/>
        <w:lang w:val="ja-JP" w:eastAsia="ja-JP" w:bidi="ja-JP"/>
      </w:rPr>
    </w:lvl>
    <w:lvl w:ilvl="6" w:tplc="FF306CDE">
      <w:numFmt w:val="bullet"/>
      <w:lvlText w:val="•"/>
      <w:lvlJc w:val="left"/>
      <w:pPr>
        <w:ind w:left="7804" w:hanging="207"/>
      </w:pPr>
      <w:rPr>
        <w:rFonts w:hint="default"/>
        <w:lang w:val="ja-JP" w:eastAsia="ja-JP" w:bidi="ja-JP"/>
      </w:rPr>
    </w:lvl>
    <w:lvl w:ilvl="7" w:tplc="FD623052">
      <w:numFmt w:val="bullet"/>
      <w:lvlText w:val="•"/>
      <w:lvlJc w:val="left"/>
      <w:pPr>
        <w:ind w:left="8922" w:hanging="207"/>
      </w:pPr>
      <w:rPr>
        <w:rFonts w:hint="default"/>
        <w:lang w:val="ja-JP" w:eastAsia="ja-JP" w:bidi="ja-JP"/>
      </w:rPr>
    </w:lvl>
    <w:lvl w:ilvl="8" w:tplc="FEB6161C">
      <w:numFmt w:val="bullet"/>
      <w:lvlText w:val="•"/>
      <w:lvlJc w:val="left"/>
      <w:pPr>
        <w:ind w:left="10040" w:hanging="207"/>
      </w:pPr>
      <w:rPr>
        <w:rFonts w:hint="default"/>
        <w:lang w:val="ja-JP" w:eastAsia="ja-JP" w:bidi="ja-JP"/>
      </w:rPr>
    </w:lvl>
  </w:abstractNum>
  <w:abstractNum w:abstractNumId="13" w15:restartNumberingAfterBreak="0">
    <w:nsid w:val="46CC32CB"/>
    <w:multiLevelType w:val="hybridMultilevel"/>
    <w:tmpl w:val="B7223FBE"/>
    <w:lvl w:ilvl="0" w:tplc="A78AC5C6">
      <w:start w:val="1"/>
      <w:numFmt w:val="decimal"/>
      <w:lvlText w:val="%1."/>
      <w:lvlJc w:val="left"/>
      <w:pPr>
        <w:ind w:left="1255" w:hanging="272"/>
        <w:jc w:val="right"/>
      </w:pPr>
      <w:rPr>
        <w:rFonts w:ascii="Verdana" w:eastAsia="Verdana" w:hAnsi="Verdana" w:cs="Verdana" w:hint="default"/>
        <w:spacing w:val="-5"/>
        <w:w w:val="101"/>
        <w:sz w:val="19"/>
        <w:szCs w:val="19"/>
        <w:lang w:val="ja-JP" w:eastAsia="ja-JP" w:bidi="ja-JP"/>
      </w:rPr>
    </w:lvl>
    <w:lvl w:ilvl="1" w:tplc="E0F0076E">
      <w:start w:val="1"/>
      <w:numFmt w:val="decimal"/>
      <w:lvlText w:val="%2."/>
      <w:lvlJc w:val="left"/>
      <w:pPr>
        <w:ind w:left="1855" w:hanging="163"/>
        <w:jc w:val="left"/>
      </w:pPr>
      <w:rPr>
        <w:rFonts w:ascii="游明朝" w:eastAsia="游明朝" w:hAnsi="游明朝" w:cs="游明朝" w:hint="default"/>
        <w:spacing w:val="-1"/>
        <w:w w:val="100"/>
        <w:sz w:val="17"/>
        <w:szCs w:val="17"/>
        <w:lang w:val="ja-JP" w:eastAsia="ja-JP" w:bidi="ja-JP"/>
      </w:rPr>
    </w:lvl>
    <w:lvl w:ilvl="2" w:tplc="5514753E">
      <w:numFmt w:val="bullet"/>
      <w:lvlText w:val="•"/>
      <w:lvlJc w:val="left"/>
      <w:pPr>
        <w:ind w:left="2966" w:hanging="163"/>
      </w:pPr>
      <w:rPr>
        <w:rFonts w:hint="default"/>
        <w:lang w:val="ja-JP" w:eastAsia="ja-JP" w:bidi="ja-JP"/>
      </w:rPr>
    </w:lvl>
    <w:lvl w:ilvl="3" w:tplc="62F84B94">
      <w:numFmt w:val="bullet"/>
      <w:lvlText w:val="•"/>
      <w:lvlJc w:val="left"/>
      <w:pPr>
        <w:ind w:left="4073" w:hanging="163"/>
      </w:pPr>
      <w:rPr>
        <w:rFonts w:hint="default"/>
        <w:lang w:val="ja-JP" w:eastAsia="ja-JP" w:bidi="ja-JP"/>
      </w:rPr>
    </w:lvl>
    <w:lvl w:ilvl="4" w:tplc="F9946654">
      <w:numFmt w:val="bullet"/>
      <w:lvlText w:val="•"/>
      <w:lvlJc w:val="left"/>
      <w:pPr>
        <w:ind w:left="5180" w:hanging="163"/>
      </w:pPr>
      <w:rPr>
        <w:rFonts w:hint="default"/>
        <w:lang w:val="ja-JP" w:eastAsia="ja-JP" w:bidi="ja-JP"/>
      </w:rPr>
    </w:lvl>
    <w:lvl w:ilvl="5" w:tplc="094E58C6">
      <w:numFmt w:val="bullet"/>
      <w:lvlText w:val="•"/>
      <w:lvlJc w:val="left"/>
      <w:pPr>
        <w:ind w:left="6286" w:hanging="163"/>
      </w:pPr>
      <w:rPr>
        <w:rFonts w:hint="default"/>
        <w:lang w:val="ja-JP" w:eastAsia="ja-JP" w:bidi="ja-JP"/>
      </w:rPr>
    </w:lvl>
    <w:lvl w:ilvl="6" w:tplc="03D69FC8">
      <w:numFmt w:val="bullet"/>
      <w:lvlText w:val="•"/>
      <w:lvlJc w:val="left"/>
      <w:pPr>
        <w:ind w:left="7393" w:hanging="163"/>
      </w:pPr>
      <w:rPr>
        <w:rFonts w:hint="default"/>
        <w:lang w:val="ja-JP" w:eastAsia="ja-JP" w:bidi="ja-JP"/>
      </w:rPr>
    </w:lvl>
    <w:lvl w:ilvl="7" w:tplc="6C94FFE6">
      <w:numFmt w:val="bullet"/>
      <w:lvlText w:val="•"/>
      <w:lvlJc w:val="left"/>
      <w:pPr>
        <w:ind w:left="8500" w:hanging="163"/>
      </w:pPr>
      <w:rPr>
        <w:rFonts w:hint="default"/>
        <w:lang w:val="ja-JP" w:eastAsia="ja-JP" w:bidi="ja-JP"/>
      </w:rPr>
    </w:lvl>
    <w:lvl w:ilvl="8" w:tplc="AA6A205C">
      <w:numFmt w:val="bullet"/>
      <w:lvlText w:val="•"/>
      <w:lvlJc w:val="left"/>
      <w:pPr>
        <w:ind w:left="9606" w:hanging="163"/>
      </w:pPr>
      <w:rPr>
        <w:rFonts w:hint="default"/>
        <w:lang w:val="ja-JP" w:eastAsia="ja-JP" w:bidi="ja-JP"/>
      </w:rPr>
    </w:lvl>
  </w:abstractNum>
  <w:abstractNum w:abstractNumId="14" w15:restartNumberingAfterBreak="0">
    <w:nsid w:val="4741565F"/>
    <w:multiLevelType w:val="hybridMultilevel"/>
    <w:tmpl w:val="9AFC5AFC"/>
    <w:lvl w:ilvl="0" w:tplc="CCD0C71E">
      <w:numFmt w:val="decimal"/>
      <w:lvlText w:val="%1"/>
      <w:lvlJc w:val="left"/>
      <w:pPr>
        <w:ind w:left="1232" w:hanging="141"/>
        <w:jc w:val="left"/>
      </w:pPr>
      <w:rPr>
        <w:rFonts w:ascii="Verdana" w:eastAsia="Verdana" w:hAnsi="Verdana" w:cs="Verdana" w:hint="default"/>
        <w:w w:val="101"/>
        <w:sz w:val="14"/>
        <w:szCs w:val="14"/>
      </w:rPr>
    </w:lvl>
    <w:lvl w:ilvl="1" w:tplc="4B964454">
      <w:numFmt w:val="bullet"/>
      <w:lvlText w:val="•"/>
      <w:lvlJc w:val="left"/>
      <w:pPr>
        <w:ind w:left="2223" w:hanging="141"/>
      </w:pPr>
      <w:rPr>
        <w:rFonts w:hint="default"/>
      </w:rPr>
    </w:lvl>
    <w:lvl w:ilvl="2" w:tplc="99B4F69A">
      <w:numFmt w:val="bullet"/>
      <w:lvlText w:val="•"/>
      <w:lvlJc w:val="left"/>
      <w:pPr>
        <w:ind w:left="3207" w:hanging="141"/>
      </w:pPr>
      <w:rPr>
        <w:rFonts w:hint="default"/>
      </w:rPr>
    </w:lvl>
    <w:lvl w:ilvl="3" w:tplc="29AAC7B8">
      <w:numFmt w:val="bullet"/>
      <w:lvlText w:val="•"/>
      <w:lvlJc w:val="left"/>
      <w:pPr>
        <w:ind w:left="4191" w:hanging="141"/>
      </w:pPr>
      <w:rPr>
        <w:rFonts w:hint="default"/>
      </w:rPr>
    </w:lvl>
    <w:lvl w:ilvl="4" w:tplc="8F2609D8">
      <w:numFmt w:val="bullet"/>
      <w:lvlText w:val="•"/>
      <w:lvlJc w:val="left"/>
      <w:pPr>
        <w:ind w:left="5175" w:hanging="141"/>
      </w:pPr>
      <w:rPr>
        <w:rFonts w:hint="default"/>
      </w:rPr>
    </w:lvl>
    <w:lvl w:ilvl="5" w:tplc="EBA81C5C">
      <w:numFmt w:val="bullet"/>
      <w:lvlText w:val="•"/>
      <w:lvlJc w:val="left"/>
      <w:pPr>
        <w:ind w:left="6159" w:hanging="141"/>
      </w:pPr>
      <w:rPr>
        <w:rFonts w:hint="default"/>
      </w:rPr>
    </w:lvl>
    <w:lvl w:ilvl="6" w:tplc="40EC2922">
      <w:numFmt w:val="bullet"/>
      <w:lvlText w:val="•"/>
      <w:lvlJc w:val="left"/>
      <w:pPr>
        <w:ind w:left="7143" w:hanging="141"/>
      </w:pPr>
      <w:rPr>
        <w:rFonts w:hint="default"/>
      </w:rPr>
    </w:lvl>
    <w:lvl w:ilvl="7" w:tplc="4240ECCA">
      <w:numFmt w:val="bullet"/>
      <w:lvlText w:val="•"/>
      <w:lvlJc w:val="left"/>
      <w:pPr>
        <w:ind w:left="8127" w:hanging="141"/>
      </w:pPr>
      <w:rPr>
        <w:rFonts w:hint="default"/>
      </w:rPr>
    </w:lvl>
    <w:lvl w:ilvl="8" w:tplc="A970D364">
      <w:numFmt w:val="bullet"/>
      <w:lvlText w:val="•"/>
      <w:lvlJc w:val="left"/>
      <w:pPr>
        <w:ind w:left="9111" w:hanging="141"/>
      </w:pPr>
      <w:rPr>
        <w:rFonts w:hint="default"/>
      </w:rPr>
    </w:lvl>
  </w:abstractNum>
  <w:abstractNum w:abstractNumId="15" w15:restartNumberingAfterBreak="0">
    <w:nsid w:val="4AEC7879"/>
    <w:multiLevelType w:val="hybridMultilevel"/>
    <w:tmpl w:val="1DA491C4"/>
    <w:lvl w:ilvl="0" w:tplc="8C32064A">
      <w:start w:val="1"/>
      <w:numFmt w:val="decimal"/>
      <w:lvlText w:val="%1."/>
      <w:lvlJc w:val="left"/>
      <w:pPr>
        <w:ind w:left="1114" w:hanging="215"/>
        <w:jc w:val="right"/>
      </w:pPr>
      <w:rPr>
        <w:rFonts w:ascii="Verdana" w:eastAsia="Verdana" w:hAnsi="Verdana" w:cs="Verdana" w:hint="default"/>
        <w:spacing w:val="-4"/>
        <w:w w:val="101"/>
        <w:sz w:val="15"/>
        <w:szCs w:val="15"/>
        <w:lang w:val="ja-JP" w:eastAsia="ja-JP" w:bidi="ja-JP"/>
      </w:rPr>
    </w:lvl>
    <w:lvl w:ilvl="1" w:tplc="84201F9C">
      <w:numFmt w:val="bullet"/>
      <w:lvlText w:val="•"/>
      <w:lvlJc w:val="left"/>
      <w:pPr>
        <w:ind w:left="1120" w:hanging="215"/>
      </w:pPr>
      <w:rPr>
        <w:rFonts w:hint="default"/>
        <w:lang w:val="ja-JP" w:eastAsia="ja-JP" w:bidi="ja-JP"/>
      </w:rPr>
    </w:lvl>
    <w:lvl w:ilvl="2" w:tplc="0A325A4C">
      <w:numFmt w:val="bullet"/>
      <w:lvlText w:val="•"/>
      <w:lvlJc w:val="left"/>
      <w:pPr>
        <w:ind w:left="2308" w:hanging="215"/>
      </w:pPr>
      <w:rPr>
        <w:rFonts w:hint="default"/>
        <w:lang w:val="ja-JP" w:eastAsia="ja-JP" w:bidi="ja-JP"/>
      </w:rPr>
    </w:lvl>
    <w:lvl w:ilvl="3" w:tplc="7624E616">
      <w:numFmt w:val="bullet"/>
      <w:lvlText w:val="•"/>
      <w:lvlJc w:val="left"/>
      <w:pPr>
        <w:ind w:left="3497" w:hanging="215"/>
      </w:pPr>
      <w:rPr>
        <w:rFonts w:hint="default"/>
        <w:lang w:val="ja-JP" w:eastAsia="ja-JP" w:bidi="ja-JP"/>
      </w:rPr>
    </w:lvl>
    <w:lvl w:ilvl="4" w:tplc="98D24926">
      <w:numFmt w:val="bullet"/>
      <w:lvlText w:val="•"/>
      <w:lvlJc w:val="left"/>
      <w:pPr>
        <w:ind w:left="4686" w:hanging="215"/>
      </w:pPr>
      <w:rPr>
        <w:rFonts w:hint="default"/>
        <w:lang w:val="ja-JP" w:eastAsia="ja-JP" w:bidi="ja-JP"/>
      </w:rPr>
    </w:lvl>
    <w:lvl w:ilvl="5" w:tplc="B96C00BC">
      <w:numFmt w:val="bullet"/>
      <w:lvlText w:val="•"/>
      <w:lvlJc w:val="left"/>
      <w:pPr>
        <w:ind w:left="5875" w:hanging="215"/>
      </w:pPr>
      <w:rPr>
        <w:rFonts w:hint="default"/>
        <w:lang w:val="ja-JP" w:eastAsia="ja-JP" w:bidi="ja-JP"/>
      </w:rPr>
    </w:lvl>
    <w:lvl w:ilvl="6" w:tplc="785A9762">
      <w:numFmt w:val="bullet"/>
      <w:lvlText w:val="•"/>
      <w:lvlJc w:val="left"/>
      <w:pPr>
        <w:ind w:left="7064" w:hanging="215"/>
      </w:pPr>
      <w:rPr>
        <w:rFonts w:hint="default"/>
        <w:lang w:val="ja-JP" w:eastAsia="ja-JP" w:bidi="ja-JP"/>
      </w:rPr>
    </w:lvl>
    <w:lvl w:ilvl="7" w:tplc="0AFA672C">
      <w:numFmt w:val="bullet"/>
      <w:lvlText w:val="•"/>
      <w:lvlJc w:val="left"/>
      <w:pPr>
        <w:ind w:left="8253" w:hanging="215"/>
      </w:pPr>
      <w:rPr>
        <w:rFonts w:hint="default"/>
        <w:lang w:val="ja-JP" w:eastAsia="ja-JP" w:bidi="ja-JP"/>
      </w:rPr>
    </w:lvl>
    <w:lvl w:ilvl="8" w:tplc="7E8055B4">
      <w:numFmt w:val="bullet"/>
      <w:lvlText w:val="•"/>
      <w:lvlJc w:val="left"/>
      <w:pPr>
        <w:ind w:left="9442" w:hanging="215"/>
      </w:pPr>
      <w:rPr>
        <w:rFonts w:hint="default"/>
        <w:lang w:val="ja-JP" w:eastAsia="ja-JP" w:bidi="ja-JP"/>
      </w:rPr>
    </w:lvl>
  </w:abstractNum>
  <w:abstractNum w:abstractNumId="16" w15:restartNumberingAfterBreak="0">
    <w:nsid w:val="69D559C5"/>
    <w:multiLevelType w:val="hybridMultilevel"/>
    <w:tmpl w:val="21EE05D6"/>
    <w:lvl w:ilvl="0" w:tplc="536CE5A4">
      <w:numFmt w:val="decimal"/>
      <w:lvlText w:val="%1"/>
      <w:lvlJc w:val="left"/>
      <w:pPr>
        <w:ind w:left="1232" w:hanging="141"/>
        <w:jc w:val="left"/>
      </w:pPr>
      <w:rPr>
        <w:rFonts w:ascii="Verdana" w:eastAsia="Verdana" w:hAnsi="Verdana" w:cs="Verdana" w:hint="default"/>
        <w:w w:val="101"/>
        <w:sz w:val="14"/>
        <w:szCs w:val="14"/>
      </w:rPr>
    </w:lvl>
    <w:lvl w:ilvl="1" w:tplc="74BA9802">
      <w:numFmt w:val="bullet"/>
      <w:lvlText w:val="•"/>
      <w:lvlJc w:val="left"/>
      <w:pPr>
        <w:ind w:left="2223" w:hanging="141"/>
      </w:pPr>
      <w:rPr>
        <w:rFonts w:hint="default"/>
      </w:rPr>
    </w:lvl>
    <w:lvl w:ilvl="2" w:tplc="FD52ED1C">
      <w:numFmt w:val="bullet"/>
      <w:lvlText w:val="•"/>
      <w:lvlJc w:val="left"/>
      <w:pPr>
        <w:ind w:left="3207" w:hanging="141"/>
      </w:pPr>
      <w:rPr>
        <w:rFonts w:hint="default"/>
      </w:rPr>
    </w:lvl>
    <w:lvl w:ilvl="3" w:tplc="E654C1CE">
      <w:numFmt w:val="bullet"/>
      <w:lvlText w:val="•"/>
      <w:lvlJc w:val="left"/>
      <w:pPr>
        <w:ind w:left="4191" w:hanging="141"/>
      </w:pPr>
      <w:rPr>
        <w:rFonts w:hint="default"/>
      </w:rPr>
    </w:lvl>
    <w:lvl w:ilvl="4" w:tplc="6EBA5C2E">
      <w:numFmt w:val="bullet"/>
      <w:lvlText w:val="•"/>
      <w:lvlJc w:val="left"/>
      <w:pPr>
        <w:ind w:left="5175" w:hanging="141"/>
      </w:pPr>
      <w:rPr>
        <w:rFonts w:hint="default"/>
      </w:rPr>
    </w:lvl>
    <w:lvl w:ilvl="5" w:tplc="D9D42F22">
      <w:numFmt w:val="bullet"/>
      <w:lvlText w:val="•"/>
      <w:lvlJc w:val="left"/>
      <w:pPr>
        <w:ind w:left="6159" w:hanging="141"/>
      </w:pPr>
      <w:rPr>
        <w:rFonts w:hint="default"/>
      </w:rPr>
    </w:lvl>
    <w:lvl w:ilvl="6" w:tplc="B1F0BD3E">
      <w:numFmt w:val="bullet"/>
      <w:lvlText w:val="•"/>
      <w:lvlJc w:val="left"/>
      <w:pPr>
        <w:ind w:left="7143" w:hanging="141"/>
      </w:pPr>
      <w:rPr>
        <w:rFonts w:hint="default"/>
      </w:rPr>
    </w:lvl>
    <w:lvl w:ilvl="7" w:tplc="953E178A">
      <w:numFmt w:val="bullet"/>
      <w:lvlText w:val="•"/>
      <w:lvlJc w:val="left"/>
      <w:pPr>
        <w:ind w:left="8127" w:hanging="141"/>
      </w:pPr>
      <w:rPr>
        <w:rFonts w:hint="default"/>
      </w:rPr>
    </w:lvl>
    <w:lvl w:ilvl="8" w:tplc="6F2A1E2E">
      <w:numFmt w:val="bullet"/>
      <w:lvlText w:val="•"/>
      <w:lvlJc w:val="left"/>
      <w:pPr>
        <w:ind w:left="9111" w:hanging="141"/>
      </w:pPr>
      <w:rPr>
        <w:rFonts w:hint="default"/>
      </w:rPr>
    </w:lvl>
  </w:abstractNum>
  <w:abstractNum w:abstractNumId="17" w15:restartNumberingAfterBreak="0">
    <w:nsid w:val="71D951CD"/>
    <w:multiLevelType w:val="hybridMultilevel"/>
    <w:tmpl w:val="DB945824"/>
    <w:lvl w:ilvl="0" w:tplc="B99AE286">
      <w:numFmt w:val="decimal"/>
      <w:lvlText w:val="%1"/>
      <w:lvlJc w:val="left"/>
      <w:pPr>
        <w:ind w:left="1772" w:hanging="151"/>
        <w:jc w:val="left"/>
      </w:pPr>
      <w:rPr>
        <w:rFonts w:ascii="Verdana" w:eastAsia="Verdana" w:hAnsi="Verdana" w:cs="Verdana" w:hint="default"/>
        <w:w w:val="101"/>
        <w:sz w:val="15"/>
        <w:szCs w:val="15"/>
      </w:rPr>
    </w:lvl>
    <w:lvl w:ilvl="1" w:tplc="D27C6F06">
      <w:numFmt w:val="bullet"/>
      <w:lvlText w:val="•"/>
      <w:lvlJc w:val="left"/>
      <w:pPr>
        <w:ind w:left="2709" w:hanging="151"/>
      </w:pPr>
      <w:rPr>
        <w:rFonts w:hint="default"/>
      </w:rPr>
    </w:lvl>
    <w:lvl w:ilvl="2" w:tplc="DBD628FC">
      <w:numFmt w:val="bullet"/>
      <w:lvlText w:val="•"/>
      <w:lvlJc w:val="left"/>
      <w:pPr>
        <w:ind w:left="3639" w:hanging="151"/>
      </w:pPr>
      <w:rPr>
        <w:rFonts w:hint="default"/>
      </w:rPr>
    </w:lvl>
    <w:lvl w:ilvl="3" w:tplc="A306B2FC">
      <w:numFmt w:val="bullet"/>
      <w:lvlText w:val="•"/>
      <w:lvlJc w:val="left"/>
      <w:pPr>
        <w:ind w:left="4569" w:hanging="151"/>
      </w:pPr>
      <w:rPr>
        <w:rFonts w:hint="default"/>
      </w:rPr>
    </w:lvl>
    <w:lvl w:ilvl="4" w:tplc="F0F8E130">
      <w:numFmt w:val="bullet"/>
      <w:lvlText w:val="•"/>
      <w:lvlJc w:val="left"/>
      <w:pPr>
        <w:ind w:left="5499" w:hanging="151"/>
      </w:pPr>
      <w:rPr>
        <w:rFonts w:hint="default"/>
      </w:rPr>
    </w:lvl>
    <w:lvl w:ilvl="5" w:tplc="8D44FED0">
      <w:numFmt w:val="bullet"/>
      <w:lvlText w:val="•"/>
      <w:lvlJc w:val="left"/>
      <w:pPr>
        <w:ind w:left="6429" w:hanging="151"/>
      </w:pPr>
      <w:rPr>
        <w:rFonts w:hint="default"/>
      </w:rPr>
    </w:lvl>
    <w:lvl w:ilvl="6" w:tplc="F50A06C4">
      <w:numFmt w:val="bullet"/>
      <w:lvlText w:val="•"/>
      <w:lvlJc w:val="left"/>
      <w:pPr>
        <w:ind w:left="7359" w:hanging="151"/>
      </w:pPr>
      <w:rPr>
        <w:rFonts w:hint="default"/>
      </w:rPr>
    </w:lvl>
    <w:lvl w:ilvl="7" w:tplc="D1240B0A">
      <w:numFmt w:val="bullet"/>
      <w:lvlText w:val="•"/>
      <w:lvlJc w:val="left"/>
      <w:pPr>
        <w:ind w:left="8289" w:hanging="151"/>
      </w:pPr>
      <w:rPr>
        <w:rFonts w:hint="default"/>
      </w:rPr>
    </w:lvl>
    <w:lvl w:ilvl="8" w:tplc="FC2E0392">
      <w:numFmt w:val="bullet"/>
      <w:lvlText w:val="•"/>
      <w:lvlJc w:val="left"/>
      <w:pPr>
        <w:ind w:left="9219" w:hanging="151"/>
      </w:pPr>
      <w:rPr>
        <w:rFonts w:hint="default"/>
      </w:rPr>
    </w:lvl>
  </w:abstractNum>
  <w:abstractNum w:abstractNumId="18" w15:restartNumberingAfterBreak="0">
    <w:nsid w:val="74872AE7"/>
    <w:multiLevelType w:val="hybridMultilevel"/>
    <w:tmpl w:val="40A8BF94"/>
    <w:lvl w:ilvl="0" w:tplc="0486F874">
      <w:start w:val="1"/>
      <w:numFmt w:val="decimal"/>
      <w:lvlText w:val="%1."/>
      <w:lvlJc w:val="left"/>
      <w:pPr>
        <w:ind w:left="1255" w:hanging="272"/>
        <w:jc w:val="right"/>
      </w:pPr>
      <w:rPr>
        <w:rFonts w:ascii="Verdana" w:eastAsia="Verdana" w:hAnsi="Verdana" w:cs="Verdana" w:hint="default"/>
        <w:spacing w:val="-5"/>
        <w:w w:val="101"/>
        <w:sz w:val="19"/>
        <w:szCs w:val="19"/>
        <w:lang w:val="ja-JP" w:eastAsia="ja-JP" w:bidi="ja-JP"/>
      </w:rPr>
    </w:lvl>
    <w:lvl w:ilvl="1" w:tplc="374A8D36">
      <w:numFmt w:val="bullet"/>
      <w:lvlText w:val="•"/>
      <w:lvlJc w:val="left"/>
      <w:pPr>
        <w:ind w:left="2316" w:hanging="272"/>
      </w:pPr>
      <w:rPr>
        <w:rFonts w:hint="default"/>
        <w:lang w:val="ja-JP" w:eastAsia="ja-JP" w:bidi="ja-JP"/>
      </w:rPr>
    </w:lvl>
    <w:lvl w:ilvl="2" w:tplc="ED8A5D88">
      <w:numFmt w:val="bullet"/>
      <w:lvlText w:val="•"/>
      <w:lvlJc w:val="left"/>
      <w:pPr>
        <w:ind w:left="3372" w:hanging="272"/>
      </w:pPr>
      <w:rPr>
        <w:rFonts w:hint="default"/>
        <w:lang w:val="ja-JP" w:eastAsia="ja-JP" w:bidi="ja-JP"/>
      </w:rPr>
    </w:lvl>
    <w:lvl w:ilvl="3" w:tplc="C02E54FE">
      <w:numFmt w:val="bullet"/>
      <w:lvlText w:val="•"/>
      <w:lvlJc w:val="left"/>
      <w:pPr>
        <w:ind w:left="4428" w:hanging="272"/>
      </w:pPr>
      <w:rPr>
        <w:rFonts w:hint="default"/>
        <w:lang w:val="ja-JP" w:eastAsia="ja-JP" w:bidi="ja-JP"/>
      </w:rPr>
    </w:lvl>
    <w:lvl w:ilvl="4" w:tplc="F688745E">
      <w:numFmt w:val="bullet"/>
      <w:lvlText w:val="•"/>
      <w:lvlJc w:val="left"/>
      <w:pPr>
        <w:ind w:left="5484" w:hanging="272"/>
      </w:pPr>
      <w:rPr>
        <w:rFonts w:hint="default"/>
        <w:lang w:val="ja-JP" w:eastAsia="ja-JP" w:bidi="ja-JP"/>
      </w:rPr>
    </w:lvl>
    <w:lvl w:ilvl="5" w:tplc="DE389132">
      <w:numFmt w:val="bullet"/>
      <w:lvlText w:val="•"/>
      <w:lvlJc w:val="left"/>
      <w:pPr>
        <w:ind w:left="6540" w:hanging="272"/>
      </w:pPr>
      <w:rPr>
        <w:rFonts w:hint="default"/>
        <w:lang w:val="ja-JP" w:eastAsia="ja-JP" w:bidi="ja-JP"/>
      </w:rPr>
    </w:lvl>
    <w:lvl w:ilvl="6" w:tplc="BC44F074">
      <w:numFmt w:val="bullet"/>
      <w:lvlText w:val="•"/>
      <w:lvlJc w:val="left"/>
      <w:pPr>
        <w:ind w:left="7596" w:hanging="272"/>
      </w:pPr>
      <w:rPr>
        <w:rFonts w:hint="default"/>
        <w:lang w:val="ja-JP" w:eastAsia="ja-JP" w:bidi="ja-JP"/>
      </w:rPr>
    </w:lvl>
    <w:lvl w:ilvl="7" w:tplc="54D29202">
      <w:numFmt w:val="bullet"/>
      <w:lvlText w:val="•"/>
      <w:lvlJc w:val="left"/>
      <w:pPr>
        <w:ind w:left="8652" w:hanging="272"/>
      </w:pPr>
      <w:rPr>
        <w:rFonts w:hint="default"/>
        <w:lang w:val="ja-JP" w:eastAsia="ja-JP" w:bidi="ja-JP"/>
      </w:rPr>
    </w:lvl>
    <w:lvl w:ilvl="8" w:tplc="BEE02FB2">
      <w:numFmt w:val="bullet"/>
      <w:lvlText w:val="•"/>
      <w:lvlJc w:val="left"/>
      <w:pPr>
        <w:ind w:left="9708" w:hanging="272"/>
      </w:pPr>
      <w:rPr>
        <w:rFonts w:hint="default"/>
        <w:lang w:val="ja-JP" w:eastAsia="ja-JP" w:bidi="ja-JP"/>
      </w:rPr>
    </w:lvl>
  </w:abstractNum>
  <w:num w:numId="1">
    <w:abstractNumId w:val="2"/>
  </w:num>
  <w:num w:numId="2">
    <w:abstractNumId w:val="10"/>
  </w:num>
  <w:num w:numId="3">
    <w:abstractNumId w:val="1"/>
  </w:num>
  <w:num w:numId="4">
    <w:abstractNumId w:val="15"/>
  </w:num>
  <w:num w:numId="5">
    <w:abstractNumId w:val="8"/>
  </w:num>
  <w:num w:numId="6">
    <w:abstractNumId w:val="9"/>
  </w:num>
  <w:num w:numId="7">
    <w:abstractNumId w:val="7"/>
  </w:num>
  <w:num w:numId="8">
    <w:abstractNumId w:val="12"/>
  </w:num>
  <w:num w:numId="9">
    <w:abstractNumId w:val="13"/>
  </w:num>
  <w:num w:numId="10">
    <w:abstractNumId w:val="18"/>
  </w:num>
  <w:num w:numId="11">
    <w:abstractNumId w:val="3"/>
  </w:num>
  <w:num w:numId="12">
    <w:abstractNumId w:val="6"/>
  </w:num>
  <w:num w:numId="13">
    <w:abstractNumId w:val="14"/>
  </w:num>
  <w:num w:numId="14">
    <w:abstractNumId w:val="4"/>
  </w:num>
  <w:num w:numId="15">
    <w:abstractNumId w:val="5"/>
  </w:num>
  <w:num w:numId="16">
    <w:abstractNumId w:val="16"/>
  </w:num>
  <w:num w:numId="17">
    <w:abstractNumId w:val="11"/>
  </w:num>
  <w:num w:numId="18">
    <w:abstractNumId w:val="1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10"/>
  <w:displayHorizontalDrawingGridEvery w:val="2"/>
  <w:characterSpacingControl w:val="doNotCompress"/>
  <w:hdrShapeDefaults>
    <o:shapedefaults v:ext="edit" spidmax="7923">
      <v:textbox inset="5.85pt,.7pt,5.85pt,.7pt"/>
    </o:shapedefaults>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22EB7"/>
    <w:rsid w:val="00020223"/>
    <w:rsid w:val="000206A8"/>
    <w:rsid w:val="000214FE"/>
    <w:rsid w:val="00044F13"/>
    <w:rsid w:val="000D3769"/>
    <w:rsid w:val="000F3B14"/>
    <w:rsid w:val="001058C8"/>
    <w:rsid w:val="00122EB7"/>
    <w:rsid w:val="001423D0"/>
    <w:rsid w:val="0019714B"/>
    <w:rsid w:val="001A077E"/>
    <w:rsid w:val="00232965"/>
    <w:rsid w:val="002703BB"/>
    <w:rsid w:val="002A4460"/>
    <w:rsid w:val="002F56DB"/>
    <w:rsid w:val="002F7EBD"/>
    <w:rsid w:val="00325F89"/>
    <w:rsid w:val="00342FCC"/>
    <w:rsid w:val="003863E3"/>
    <w:rsid w:val="003A3E91"/>
    <w:rsid w:val="003E4F5D"/>
    <w:rsid w:val="003F74FB"/>
    <w:rsid w:val="00440E6C"/>
    <w:rsid w:val="0049722A"/>
    <w:rsid w:val="004A63BC"/>
    <w:rsid w:val="004F3571"/>
    <w:rsid w:val="00510876"/>
    <w:rsid w:val="0051592A"/>
    <w:rsid w:val="00546B9C"/>
    <w:rsid w:val="005A0E25"/>
    <w:rsid w:val="005A7858"/>
    <w:rsid w:val="005B4328"/>
    <w:rsid w:val="005D1BD5"/>
    <w:rsid w:val="00666565"/>
    <w:rsid w:val="00687FC5"/>
    <w:rsid w:val="006C3750"/>
    <w:rsid w:val="006C6707"/>
    <w:rsid w:val="006D04ED"/>
    <w:rsid w:val="007555D2"/>
    <w:rsid w:val="00763044"/>
    <w:rsid w:val="00767ADB"/>
    <w:rsid w:val="007952A9"/>
    <w:rsid w:val="00876D57"/>
    <w:rsid w:val="00886CC6"/>
    <w:rsid w:val="00923571"/>
    <w:rsid w:val="00936136"/>
    <w:rsid w:val="009575FB"/>
    <w:rsid w:val="009D1E10"/>
    <w:rsid w:val="009E41F4"/>
    <w:rsid w:val="009F5242"/>
    <w:rsid w:val="00A7096E"/>
    <w:rsid w:val="00AC7098"/>
    <w:rsid w:val="00AD36E9"/>
    <w:rsid w:val="00AE5D2F"/>
    <w:rsid w:val="00B22606"/>
    <w:rsid w:val="00B363C7"/>
    <w:rsid w:val="00B87FBF"/>
    <w:rsid w:val="00B94BD1"/>
    <w:rsid w:val="00BA32F1"/>
    <w:rsid w:val="00C164F5"/>
    <w:rsid w:val="00C201D6"/>
    <w:rsid w:val="00C20EE2"/>
    <w:rsid w:val="00C432B5"/>
    <w:rsid w:val="00D12DB4"/>
    <w:rsid w:val="00D13512"/>
    <w:rsid w:val="00D3482C"/>
    <w:rsid w:val="00D4743D"/>
    <w:rsid w:val="00D50277"/>
    <w:rsid w:val="00D968F1"/>
    <w:rsid w:val="00DC78A3"/>
    <w:rsid w:val="00DD637D"/>
    <w:rsid w:val="00DF237B"/>
    <w:rsid w:val="00E4250D"/>
    <w:rsid w:val="00E64D5B"/>
    <w:rsid w:val="00E818F1"/>
    <w:rsid w:val="00EB4349"/>
    <w:rsid w:val="00EF126F"/>
    <w:rsid w:val="00F37778"/>
    <w:rsid w:val="00F7219F"/>
    <w:rsid w:val="00FB5FBA"/>
    <w:rsid w:val="00FD4F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923">
      <v:textbox inset="5.85pt,.7pt,5.85pt,.7pt"/>
    </o:shapedefaults>
    <o:shapelayout v:ext="edit">
      <o:idmap v:ext="edit" data="2,3,4,5,6,7"/>
    </o:shapelayout>
  </w:shapeDefaults>
  <w:decimalSymbol w:val="."/>
  <w:listSeparator w:val=","/>
  <w14:docId w14:val="708B0BC8"/>
  <w15:docId w15:val="{21D5594A-54F5-481E-BBB0-ED8C1BBBC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游明朝" w:eastAsia="游明朝" w:hAnsi="游明朝" w:cs="游明朝"/>
      <w:lang w:val="ja-JP" w:eastAsia="ja-JP" w:bidi="ja-JP"/>
    </w:rPr>
  </w:style>
  <w:style w:type="paragraph" w:styleId="1">
    <w:name w:val="heading 1"/>
    <w:basedOn w:val="a"/>
    <w:uiPriority w:val="9"/>
    <w:qFormat/>
    <w:pPr>
      <w:ind w:left="640"/>
      <w:outlineLvl w:val="0"/>
    </w:pPr>
    <w:rPr>
      <w:sz w:val="27"/>
      <w:szCs w:val="27"/>
    </w:rPr>
  </w:style>
  <w:style w:type="paragraph" w:styleId="2">
    <w:name w:val="heading 2"/>
    <w:basedOn w:val="a"/>
    <w:uiPriority w:val="9"/>
    <w:unhideWhenUsed/>
    <w:qFormat/>
    <w:pPr>
      <w:ind w:left="637"/>
      <w:outlineLvl w:val="1"/>
    </w:pPr>
    <w:rPr>
      <w:sz w:val="25"/>
      <w:szCs w:val="25"/>
    </w:rPr>
  </w:style>
  <w:style w:type="paragraph" w:styleId="3">
    <w:name w:val="heading 3"/>
    <w:basedOn w:val="a"/>
    <w:uiPriority w:val="9"/>
    <w:unhideWhenUsed/>
    <w:qFormat/>
    <w:pPr>
      <w:ind w:left="633"/>
      <w:outlineLvl w:val="2"/>
    </w:pPr>
    <w:rPr>
      <w:sz w:val="24"/>
      <w:szCs w:val="24"/>
    </w:rPr>
  </w:style>
  <w:style w:type="paragraph" w:styleId="4">
    <w:name w:val="heading 4"/>
    <w:basedOn w:val="a"/>
    <w:uiPriority w:val="9"/>
    <w:unhideWhenUsed/>
    <w:qFormat/>
    <w:pPr>
      <w:ind w:left="632"/>
      <w:outlineLvl w:val="3"/>
    </w:pPr>
    <w:rPr>
      <w:sz w:val="23"/>
      <w:szCs w:val="23"/>
    </w:rPr>
  </w:style>
  <w:style w:type="paragraph" w:styleId="5">
    <w:name w:val="heading 5"/>
    <w:basedOn w:val="a"/>
    <w:uiPriority w:val="9"/>
    <w:unhideWhenUsed/>
    <w:qFormat/>
    <w:pPr>
      <w:ind w:left="655"/>
      <w:outlineLvl w:val="4"/>
    </w:pPr>
  </w:style>
  <w:style w:type="paragraph" w:styleId="6">
    <w:name w:val="heading 6"/>
    <w:basedOn w:val="a"/>
    <w:uiPriority w:val="9"/>
    <w:unhideWhenUsed/>
    <w:qFormat/>
    <w:pPr>
      <w:ind w:left="634"/>
      <w:outlineLvl w:val="5"/>
    </w:pPr>
    <w:rPr>
      <w:sz w:val="20"/>
      <w:szCs w:val="20"/>
    </w:rPr>
  </w:style>
  <w:style w:type="paragraph" w:styleId="7">
    <w:name w:val="heading 7"/>
    <w:basedOn w:val="a"/>
    <w:uiPriority w:val="1"/>
    <w:qFormat/>
    <w:pPr>
      <w:ind w:left="655"/>
      <w:outlineLvl w:val="6"/>
    </w:pPr>
    <w:rPr>
      <w:sz w:val="19"/>
      <w:szCs w:val="19"/>
    </w:rPr>
  </w:style>
  <w:style w:type="paragraph" w:styleId="8">
    <w:name w:val="heading 8"/>
    <w:basedOn w:val="a"/>
    <w:uiPriority w:val="1"/>
    <w:qFormat/>
    <w:pPr>
      <w:ind w:left="640"/>
      <w:outlineLvl w:val="7"/>
    </w:pPr>
    <w:rPr>
      <w:rFonts w:ascii="Verdana" w:eastAsia="Verdana" w:hAnsi="Verdana" w:cs="Verdana"/>
      <w:sz w:val="18"/>
      <w:szCs w:val="18"/>
    </w:rPr>
  </w:style>
  <w:style w:type="paragraph" w:styleId="9">
    <w:name w:val="heading 9"/>
    <w:basedOn w:val="a"/>
    <w:uiPriority w:val="1"/>
    <w:qFormat/>
    <w:pPr>
      <w:ind w:left="636"/>
      <w:outlineLvl w:val="8"/>
    </w:pPr>
    <w:rPr>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14"/>
      <w:szCs w:val="14"/>
    </w:rPr>
  </w:style>
  <w:style w:type="paragraph" w:styleId="a5">
    <w:name w:val="List Paragraph"/>
    <w:basedOn w:val="a"/>
    <w:uiPriority w:val="1"/>
    <w:qFormat/>
    <w:pPr>
      <w:spacing w:line="266" w:lineRule="exact"/>
      <w:ind w:left="1093" w:hanging="272"/>
    </w:pPr>
  </w:style>
  <w:style w:type="paragraph" w:customStyle="1" w:styleId="TableParagraph">
    <w:name w:val="Table Paragraph"/>
    <w:basedOn w:val="a"/>
    <w:uiPriority w:val="1"/>
    <w:qFormat/>
    <w:rPr>
      <w:rFonts w:ascii="Courier New" w:eastAsia="Courier New" w:hAnsi="Courier New" w:cs="Courier New"/>
    </w:rPr>
  </w:style>
  <w:style w:type="paragraph" w:styleId="a6">
    <w:name w:val="header"/>
    <w:basedOn w:val="a"/>
    <w:link w:val="a7"/>
    <w:uiPriority w:val="99"/>
    <w:unhideWhenUsed/>
    <w:rsid w:val="000214FE"/>
    <w:pPr>
      <w:tabs>
        <w:tab w:val="center" w:pos="4252"/>
        <w:tab w:val="right" w:pos="8504"/>
      </w:tabs>
      <w:snapToGrid w:val="0"/>
    </w:pPr>
  </w:style>
  <w:style w:type="character" w:customStyle="1" w:styleId="a7">
    <w:name w:val="ヘッダー (文字)"/>
    <w:basedOn w:val="a0"/>
    <w:link w:val="a6"/>
    <w:uiPriority w:val="99"/>
    <w:rsid w:val="000214FE"/>
    <w:rPr>
      <w:rFonts w:ascii="游明朝" w:eastAsia="游明朝" w:hAnsi="游明朝" w:cs="游明朝"/>
      <w:lang w:val="ja-JP" w:eastAsia="ja-JP" w:bidi="ja-JP"/>
    </w:rPr>
  </w:style>
  <w:style w:type="paragraph" w:styleId="a8">
    <w:name w:val="footer"/>
    <w:basedOn w:val="a"/>
    <w:link w:val="a9"/>
    <w:uiPriority w:val="99"/>
    <w:unhideWhenUsed/>
    <w:rsid w:val="000214FE"/>
    <w:pPr>
      <w:tabs>
        <w:tab w:val="center" w:pos="4252"/>
        <w:tab w:val="right" w:pos="8504"/>
      </w:tabs>
      <w:snapToGrid w:val="0"/>
    </w:pPr>
  </w:style>
  <w:style w:type="character" w:customStyle="1" w:styleId="a9">
    <w:name w:val="フッター (文字)"/>
    <w:basedOn w:val="a0"/>
    <w:link w:val="a8"/>
    <w:uiPriority w:val="99"/>
    <w:rsid w:val="000214FE"/>
    <w:rPr>
      <w:rFonts w:ascii="游明朝" w:eastAsia="游明朝" w:hAnsi="游明朝" w:cs="游明朝"/>
      <w:lang w:val="ja-JP" w:eastAsia="ja-JP" w:bidi="ja-JP"/>
    </w:rPr>
  </w:style>
  <w:style w:type="character" w:styleId="aa">
    <w:name w:val="Hyperlink"/>
    <w:basedOn w:val="a0"/>
    <w:uiPriority w:val="99"/>
    <w:unhideWhenUsed/>
    <w:rsid w:val="00AE5D2F"/>
    <w:rPr>
      <w:color w:val="0000FF" w:themeColor="hyperlink"/>
      <w:u w:val="single"/>
    </w:rPr>
  </w:style>
  <w:style w:type="character" w:styleId="ab">
    <w:name w:val="Unresolved Mention"/>
    <w:basedOn w:val="a0"/>
    <w:uiPriority w:val="99"/>
    <w:semiHidden/>
    <w:unhideWhenUsed/>
    <w:rsid w:val="00AE5D2F"/>
    <w:rPr>
      <w:color w:val="605E5C"/>
      <w:shd w:val="clear" w:color="auto" w:fill="E1DFDD"/>
    </w:rPr>
  </w:style>
  <w:style w:type="character" w:customStyle="1" w:styleId="a4">
    <w:name w:val="本文 (文字)"/>
    <w:basedOn w:val="a0"/>
    <w:link w:val="a3"/>
    <w:uiPriority w:val="1"/>
    <w:rsid w:val="006D04ED"/>
    <w:rPr>
      <w:rFonts w:ascii="游明朝" w:eastAsia="游明朝" w:hAnsi="游明朝" w:cs="游明朝"/>
      <w:sz w:val="14"/>
      <w:szCs w:val="14"/>
      <w:lang w:val="ja-JP" w:eastAsia="ja-JP" w:bidi="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44.jpeg"/><Relationship Id="rId21" Type="http://schemas.openxmlformats.org/officeDocument/2006/relationships/image" Target="media/image6.jpeg"/><Relationship Id="rId42" Type="http://schemas.openxmlformats.org/officeDocument/2006/relationships/header" Target="header9.xml"/><Relationship Id="rId47" Type="http://schemas.openxmlformats.org/officeDocument/2006/relationships/header" Target="header10.xml"/><Relationship Id="rId63" Type="http://schemas.openxmlformats.org/officeDocument/2006/relationships/header" Target="header16.xml"/><Relationship Id="rId68" Type="http://schemas.openxmlformats.org/officeDocument/2006/relationships/image" Target="media/image23.jpeg"/><Relationship Id="rId84" Type="http://schemas.openxmlformats.org/officeDocument/2006/relationships/image" Target="media/image33.png"/><Relationship Id="rId89" Type="http://schemas.openxmlformats.org/officeDocument/2006/relationships/header" Target="header21.xml"/><Relationship Id="rId112" Type="http://schemas.openxmlformats.org/officeDocument/2006/relationships/footer" Target="footer27.xml"/><Relationship Id="rId133" Type="http://schemas.openxmlformats.org/officeDocument/2006/relationships/header" Target="header35.xml"/><Relationship Id="rId138" Type="http://schemas.openxmlformats.org/officeDocument/2006/relationships/footer" Target="footer36.xml"/><Relationship Id="rId16" Type="http://schemas.openxmlformats.org/officeDocument/2006/relationships/hyperlink" Target="http://www.arl.wustl.edu/~lockwood/class/cs306/books/artofasm/toc.html" TargetMode="External"/><Relationship Id="rId107" Type="http://schemas.openxmlformats.org/officeDocument/2006/relationships/footer" Target="footer26.xml"/><Relationship Id="rId11" Type="http://schemas.openxmlformats.org/officeDocument/2006/relationships/header" Target="header1.xml"/><Relationship Id="rId32" Type="http://schemas.openxmlformats.org/officeDocument/2006/relationships/footer" Target="footer6.xml"/><Relationship Id="rId37" Type="http://schemas.openxmlformats.org/officeDocument/2006/relationships/header" Target="header8.xml"/><Relationship Id="rId53" Type="http://schemas.openxmlformats.org/officeDocument/2006/relationships/header" Target="header13.xml"/><Relationship Id="rId58" Type="http://schemas.openxmlformats.org/officeDocument/2006/relationships/image" Target="media/image19.png"/><Relationship Id="rId74" Type="http://schemas.openxmlformats.org/officeDocument/2006/relationships/footer" Target="footer19.xml"/><Relationship Id="rId79" Type="http://schemas.openxmlformats.org/officeDocument/2006/relationships/image" Target="media/image28.png"/><Relationship Id="rId102" Type="http://schemas.openxmlformats.org/officeDocument/2006/relationships/image" Target="media/image40.jpeg"/><Relationship Id="rId123" Type="http://schemas.openxmlformats.org/officeDocument/2006/relationships/image" Target="media/image46.jpeg"/><Relationship Id="rId128" Type="http://schemas.openxmlformats.org/officeDocument/2006/relationships/footer" Target="footer33.xm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footer" Target="footer21.xml"/><Relationship Id="rId95" Type="http://schemas.openxmlformats.org/officeDocument/2006/relationships/header" Target="header23.xml"/><Relationship Id="rId22" Type="http://schemas.openxmlformats.org/officeDocument/2006/relationships/header" Target="header3.xml"/><Relationship Id="rId27" Type="http://schemas.openxmlformats.org/officeDocument/2006/relationships/image" Target="media/image8.png"/><Relationship Id="rId43" Type="http://schemas.openxmlformats.org/officeDocument/2006/relationships/footer" Target="footer9.xml"/><Relationship Id="rId48" Type="http://schemas.openxmlformats.org/officeDocument/2006/relationships/footer" Target="footer10.xml"/><Relationship Id="rId64" Type="http://schemas.openxmlformats.org/officeDocument/2006/relationships/footer" Target="footer16.xml"/><Relationship Id="rId69" Type="http://schemas.openxmlformats.org/officeDocument/2006/relationships/header" Target="header18.xml"/><Relationship Id="rId113" Type="http://schemas.openxmlformats.org/officeDocument/2006/relationships/header" Target="header28.xml"/><Relationship Id="rId118" Type="http://schemas.openxmlformats.org/officeDocument/2006/relationships/header" Target="header30.xml"/><Relationship Id="rId134" Type="http://schemas.openxmlformats.org/officeDocument/2006/relationships/footer" Target="footer35.xml"/><Relationship Id="rId139" Type="http://schemas.openxmlformats.org/officeDocument/2006/relationships/header" Target="header37.xml"/><Relationship Id="rId8" Type="http://schemas.openxmlformats.org/officeDocument/2006/relationships/hyperlink" Target="http://www.cprogramming.com/" TargetMode="External"/><Relationship Id="rId51" Type="http://schemas.openxmlformats.org/officeDocument/2006/relationships/header" Target="header12.xml"/><Relationship Id="rId72" Type="http://schemas.openxmlformats.org/officeDocument/2006/relationships/hyperlink" Target="http://www.brokenthorn.com/Resources/OSDev6.html" TargetMode="External"/><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header" Target="header22.xml"/><Relationship Id="rId98" Type="http://schemas.openxmlformats.org/officeDocument/2006/relationships/image" Target="media/image39.jpeg"/><Relationship Id="rId121" Type="http://schemas.openxmlformats.org/officeDocument/2006/relationships/footer" Target="footer31.xml"/><Relationship Id="rId142" Type="http://schemas.openxmlformats.org/officeDocument/2006/relationships/footer" Target="footer38.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footer" Target="footer8.xml"/><Relationship Id="rId46" Type="http://schemas.openxmlformats.org/officeDocument/2006/relationships/image" Target="media/image17.jpeg"/><Relationship Id="rId59" Type="http://schemas.openxmlformats.org/officeDocument/2006/relationships/image" Target="media/image20.png"/><Relationship Id="rId67" Type="http://schemas.openxmlformats.org/officeDocument/2006/relationships/image" Target="media/image22.jpeg"/><Relationship Id="rId103" Type="http://schemas.openxmlformats.org/officeDocument/2006/relationships/hyperlink" Target="http://www.brokenthorn.com/Resources/OSDev13.html" TargetMode="External"/><Relationship Id="rId108" Type="http://schemas.openxmlformats.org/officeDocument/2006/relationships/image" Target="media/image41.jpeg"/><Relationship Id="rId116" Type="http://schemas.openxmlformats.org/officeDocument/2006/relationships/footer" Target="footer29.xml"/><Relationship Id="rId124" Type="http://schemas.openxmlformats.org/officeDocument/2006/relationships/header" Target="header32.xml"/><Relationship Id="rId129" Type="http://schemas.openxmlformats.org/officeDocument/2006/relationships/image" Target="media/image48.jpeg"/><Relationship Id="rId137" Type="http://schemas.openxmlformats.org/officeDocument/2006/relationships/header" Target="header36.xml"/><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footer" Target="footer13.xml"/><Relationship Id="rId62" Type="http://schemas.openxmlformats.org/officeDocument/2006/relationships/footer" Target="footer15.xml"/><Relationship Id="rId70" Type="http://schemas.openxmlformats.org/officeDocument/2006/relationships/footer" Target="footer18.xml"/><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footer" Target="footer20.xml"/><Relationship Id="rId91" Type="http://schemas.openxmlformats.org/officeDocument/2006/relationships/image" Target="media/image36.png"/><Relationship Id="rId96" Type="http://schemas.openxmlformats.org/officeDocument/2006/relationships/footer" Target="footer23.xml"/><Relationship Id="rId111" Type="http://schemas.openxmlformats.org/officeDocument/2006/relationships/header" Target="header27.xml"/><Relationship Id="rId132" Type="http://schemas.openxmlformats.org/officeDocument/2006/relationships/footer" Target="footer34.xml"/><Relationship Id="rId140" Type="http://schemas.openxmlformats.org/officeDocument/2006/relationships/footer" Target="footer3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duntemann.com/assembly.htm" TargetMode="External"/><Relationship Id="rId23" Type="http://schemas.openxmlformats.org/officeDocument/2006/relationships/footer" Target="footer3.xml"/><Relationship Id="rId28" Type="http://schemas.openxmlformats.org/officeDocument/2006/relationships/header" Target="header5.xml"/><Relationship Id="rId36" Type="http://schemas.openxmlformats.org/officeDocument/2006/relationships/footer" Target="footer7.xml"/><Relationship Id="rId49" Type="http://schemas.openxmlformats.org/officeDocument/2006/relationships/header" Target="header11.xml"/><Relationship Id="rId57" Type="http://schemas.openxmlformats.org/officeDocument/2006/relationships/image" Target="media/image18.png"/><Relationship Id="rId106" Type="http://schemas.openxmlformats.org/officeDocument/2006/relationships/header" Target="header26.xml"/><Relationship Id="rId114" Type="http://schemas.openxmlformats.org/officeDocument/2006/relationships/footer" Target="footer28.xml"/><Relationship Id="rId119" Type="http://schemas.openxmlformats.org/officeDocument/2006/relationships/footer" Target="footer30.xml"/><Relationship Id="rId127" Type="http://schemas.openxmlformats.org/officeDocument/2006/relationships/header" Target="header33.xml"/><Relationship Id="rId10" Type="http://schemas.openxmlformats.org/officeDocument/2006/relationships/hyperlink" Target="https://www.codecademy.com/" TargetMode="External"/><Relationship Id="rId31" Type="http://schemas.openxmlformats.org/officeDocument/2006/relationships/header" Target="header6.xml"/><Relationship Id="rId44" Type="http://schemas.openxmlformats.org/officeDocument/2006/relationships/image" Target="media/image15.jpeg"/><Relationship Id="rId52" Type="http://schemas.openxmlformats.org/officeDocument/2006/relationships/footer" Target="footer12.xml"/><Relationship Id="rId60" Type="http://schemas.openxmlformats.org/officeDocument/2006/relationships/image" Target="media/image21.png"/><Relationship Id="rId65" Type="http://schemas.openxmlformats.org/officeDocument/2006/relationships/header" Target="header17.xml"/><Relationship Id="rId73" Type="http://schemas.openxmlformats.org/officeDocument/2006/relationships/header" Target="header19.xm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footer" Target="footer22.xml"/><Relationship Id="rId99" Type="http://schemas.openxmlformats.org/officeDocument/2006/relationships/header" Target="header24.xml"/><Relationship Id="rId101" Type="http://schemas.openxmlformats.org/officeDocument/2006/relationships/hyperlink" Target="http://www.brokenthorn.com/Resources/OSDev13.html" TargetMode="External"/><Relationship Id="rId122" Type="http://schemas.openxmlformats.org/officeDocument/2006/relationships/image" Target="media/image45.jpeg"/><Relationship Id="rId130" Type="http://schemas.openxmlformats.org/officeDocument/2006/relationships/image" Target="media/image49.png"/><Relationship Id="rId135" Type="http://schemas.openxmlformats.org/officeDocument/2006/relationships/image" Target="media/image50.jpe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plusplus.com/" TargetMode="Externa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2.png"/><Relationship Id="rId109" Type="http://schemas.openxmlformats.org/officeDocument/2006/relationships/image" Target="media/image42.png"/><Relationship Id="rId34" Type="http://schemas.openxmlformats.org/officeDocument/2006/relationships/image" Target="media/image11.png"/><Relationship Id="rId50" Type="http://schemas.openxmlformats.org/officeDocument/2006/relationships/footer" Target="footer11.xml"/><Relationship Id="rId55" Type="http://schemas.openxmlformats.org/officeDocument/2006/relationships/header" Target="header14.xml"/><Relationship Id="rId76" Type="http://schemas.openxmlformats.org/officeDocument/2006/relationships/image" Target="media/image25.png"/><Relationship Id="rId97" Type="http://schemas.openxmlformats.org/officeDocument/2006/relationships/image" Target="media/image38.jpeg"/><Relationship Id="rId104" Type="http://schemas.openxmlformats.org/officeDocument/2006/relationships/header" Target="header25.xml"/><Relationship Id="rId120" Type="http://schemas.openxmlformats.org/officeDocument/2006/relationships/header" Target="header31.xml"/><Relationship Id="rId125" Type="http://schemas.openxmlformats.org/officeDocument/2006/relationships/footer" Target="footer32.xml"/><Relationship Id="rId141" Type="http://schemas.openxmlformats.org/officeDocument/2006/relationships/header" Target="header38.xml"/><Relationship Id="rId7" Type="http://schemas.openxmlformats.org/officeDocument/2006/relationships/image" Target="media/image1.jpeg"/><Relationship Id="rId71" Type="http://schemas.openxmlformats.org/officeDocument/2006/relationships/hyperlink" Target="http://www.brokenthorn.com/Resources/OSDev5.html" TargetMode="External"/><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footer" Target="footer5.xml"/><Relationship Id="rId24" Type="http://schemas.openxmlformats.org/officeDocument/2006/relationships/header" Target="header4.xml"/><Relationship Id="rId40" Type="http://schemas.openxmlformats.org/officeDocument/2006/relationships/image" Target="media/image13.png"/><Relationship Id="rId45" Type="http://schemas.openxmlformats.org/officeDocument/2006/relationships/image" Target="media/image16.jpeg"/><Relationship Id="rId66" Type="http://schemas.openxmlformats.org/officeDocument/2006/relationships/footer" Target="footer17.xml"/><Relationship Id="rId87" Type="http://schemas.openxmlformats.org/officeDocument/2006/relationships/header" Target="header20.xml"/><Relationship Id="rId110" Type="http://schemas.openxmlformats.org/officeDocument/2006/relationships/image" Target="media/image43.jpeg"/><Relationship Id="rId115" Type="http://schemas.openxmlformats.org/officeDocument/2006/relationships/header" Target="header29.xml"/><Relationship Id="rId131" Type="http://schemas.openxmlformats.org/officeDocument/2006/relationships/header" Target="header34.xml"/><Relationship Id="rId136" Type="http://schemas.openxmlformats.org/officeDocument/2006/relationships/image" Target="media/image51.jpeg"/><Relationship Id="rId61" Type="http://schemas.openxmlformats.org/officeDocument/2006/relationships/header" Target="header15.xml"/><Relationship Id="rId82" Type="http://schemas.openxmlformats.org/officeDocument/2006/relationships/image" Target="media/image31.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header" Target="header7.xml"/><Relationship Id="rId56" Type="http://schemas.openxmlformats.org/officeDocument/2006/relationships/footer" Target="footer14.xml"/><Relationship Id="rId77" Type="http://schemas.openxmlformats.org/officeDocument/2006/relationships/image" Target="media/image26.png"/><Relationship Id="rId100" Type="http://schemas.openxmlformats.org/officeDocument/2006/relationships/footer" Target="footer24.xml"/><Relationship Id="rId105" Type="http://schemas.openxmlformats.org/officeDocument/2006/relationships/footer" Target="footer25.xml"/><Relationship Id="rId126" Type="http://schemas.openxmlformats.org/officeDocument/2006/relationships/image" Target="media/image47.jpeg"/></Relationships>
</file>

<file path=word/_rels/footer1.xml.rels><?xml version="1.0" encoding="UTF-8" standalone="yes"?>
<Relationships xmlns="http://schemas.openxmlformats.org/package/2006/relationships"><Relationship Id="rId1" Type="http://schemas.openxmlformats.org/officeDocument/2006/relationships/hyperlink" Target="http://www.brokenthorn.com/Resources/OSDev0.html"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www.brokenthorn.com/Resources/OSDev7.html" TargetMode="External"/></Relationships>
</file>

<file path=word/_rels/footer11.xml.rels><?xml version="1.0" encoding="UTF-8" standalone="yes"?>
<Relationships xmlns="http://schemas.openxmlformats.org/package/2006/relationships"><Relationship Id="rId1" Type="http://schemas.openxmlformats.org/officeDocument/2006/relationships/hyperlink" Target="http://www.brokenthorn.com/Resources/OSDev8.html" TargetMode="External"/></Relationships>
</file>

<file path=word/_rels/footer12.xml.rels><?xml version="1.0" encoding="UTF-8" standalone="yes"?>
<Relationships xmlns="http://schemas.openxmlformats.org/package/2006/relationships"><Relationship Id="rId1" Type="http://schemas.openxmlformats.org/officeDocument/2006/relationships/hyperlink" Target="http://www.brokenthorn.com/Resources/OSDev8.html"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www.brokenthorn.com/Resources/OSDev9.html" TargetMode="External"/></Relationships>
</file>

<file path=word/_rels/footer16.xml.rels><?xml version="1.0" encoding="UTF-8" standalone="yes"?>
<Relationships xmlns="http://schemas.openxmlformats.org/package/2006/relationships"><Relationship Id="rId1" Type="http://schemas.openxmlformats.org/officeDocument/2006/relationships/hyperlink" Target="http://www.brokenthorn.com/Resources/OSDev9.html"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www.brokenthorn.com/Resources/OSDev10.html"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www.brokenthorn.com/Resources/OSDev10.html" TargetMode="External"/></Relationships>
</file>

<file path=word/_rels/footer19.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rokenthorn.com/Resources/OSDev1.html" TargetMode="External"/></Relationships>
</file>

<file path=word/_rels/footer20.xml.rels><?xml version="1.0" encoding="UTF-8" standalone="yes"?>
<Relationships xmlns="http://schemas.openxmlformats.org/package/2006/relationships"><Relationship Id="rId1" Type="http://schemas.openxmlformats.org/officeDocument/2006/relationships/hyperlink" Target="http://www.brokenthorn.com/Resources/OSDev11.html"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www.brokenthorn.com/Resources/OSDev12.html" TargetMode="External"/></Relationships>
</file>

<file path=word/_rels/footer22.xml.rels><?xml version="1.0" encoding="UTF-8" standalone="yes"?>
<Relationships xmlns="http://schemas.openxmlformats.org/package/2006/relationships"><Relationship Id="rId1" Type="http://schemas.openxmlformats.org/officeDocument/2006/relationships/hyperlink" Target="http://www.brokenthorn.com/Resources/OSDev12.html" TargetMode="External"/></Relationships>
</file>

<file path=word/_rels/footer23.xml.rels><?xml version="1.0" encoding="UTF-8" standalone="yes"?>
<Relationships xmlns="http://schemas.openxmlformats.org/package/2006/relationships"><Relationship Id="rId1" Type="http://schemas.openxmlformats.org/officeDocument/2006/relationships/hyperlink" Target="http://www.brokenthorn.com/Resources/OSDev13.html" TargetMode="External"/></Relationships>
</file>

<file path=word/_rels/footer24.xml.rels><?xml version="1.0" encoding="UTF-8" standalone="yes"?>
<Relationships xmlns="http://schemas.openxmlformats.org/package/2006/relationships"><Relationship Id="rId1" Type="http://schemas.openxmlformats.org/officeDocument/2006/relationships/hyperlink" Target="http://www.brokenthorn.com/Resources/OSDev13.html" TargetMode="External"/></Relationships>
</file>

<file path=word/_rels/footer26.xml.rels><?xml version="1.0" encoding="UTF-8" standalone="yes"?>
<Relationships xmlns="http://schemas.openxmlformats.org/package/2006/relationships"><Relationship Id="rId1" Type="http://schemas.openxmlformats.org/officeDocument/2006/relationships/hyperlink" Target="http://www.brokenthorn.com/Resources/OSDev13.html" TargetMode="External"/></Relationships>
</file>

<file path=word/_rels/footer27.xml.rels><?xml version="1.0" encoding="UTF-8" standalone="yes"?>
<Relationships xmlns="http://schemas.openxmlformats.org/package/2006/relationships"><Relationship Id="rId1" Type="http://schemas.openxmlformats.org/officeDocument/2006/relationships/hyperlink" Target="http://www.brokenthorn.com/Resources/OSDevMSVC.html" TargetMode="External"/></Relationships>
</file>

<file path=word/_rels/footer28.xml.rels><?xml version="1.0" encoding="UTF-8" standalone="yes"?>
<Relationships xmlns="http://schemas.openxmlformats.org/package/2006/relationships"><Relationship Id="rId1" Type="http://schemas.openxmlformats.org/officeDocument/2006/relationships/hyperlink" Target="http://www.brokenthorn.com/Resources/OSDevMSVC.html"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www.brokenthorn.com/Resources/OSDev14.html"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brokenthorn.com/Resources/OSDev2.html" TargetMode="External"/></Relationships>
</file>

<file path=word/_rels/footer30.xml.rels><?xml version="1.0" encoding="UTF-8" standalone="yes"?>
<Relationships xmlns="http://schemas.openxmlformats.org/package/2006/relationships"><Relationship Id="rId1" Type="http://schemas.openxmlformats.org/officeDocument/2006/relationships/hyperlink" Target="http://www.brokenthorn.com/Resources/OSDev14.html" TargetMode="External"/></Relationships>
</file>

<file path=word/_rels/footer31.xml.rels><?xml version="1.0" encoding="UTF-8" standalone="yes"?>
<Relationships xmlns="http://schemas.openxmlformats.org/package/2006/relationships"><Relationship Id="rId1" Type="http://schemas.openxmlformats.org/officeDocument/2006/relationships/hyperlink" Target="http://www.brokenthorn.com/Resources/OSDev15.html" TargetMode="External"/></Relationships>
</file>

<file path=word/_rels/footer32.xml.rels><?xml version="1.0" encoding="UTF-8" standalone="yes"?>
<Relationships xmlns="http://schemas.openxmlformats.org/package/2006/relationships"><Relationship Id="rId1" Type="http://schemas.openxmlformats.org/officeDocument/2006/relationships/hyperlink" Target="http://www.brokenthorn.com/Resources/OSDev16.html"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www.brokenthorn.com/Resources/OSDev16.html" TargetMode="External"/></Relationships>
</file>

<file path=word/_rels/footer34.xml.rels><?xml version="1.0" encoding="UTF-8" standalone="yes"?>
<Relationships xmlns="http://schemas.openxmlformats.org/package/2006/relationships"><Relationship Id="rId1" Type="http://schemas.openxmlformats.org/officeDocument/2006/relationships/hyperlink" Target="http://www.brokenthorn.com/Resources/OSDev17.html" TargetMode="External"/></Relationships>
</file>

<file path=word/_rels/footer35.xml.rels><?xml version="1.0" encoding="UTF-8" standalone="yes"?>
<Relationships xmlns="http://schemas.openxmlformats.org/package/2006/relationships"><Relationship Id="rId1" Type="http://schemas.openxmlformats.org/officeDocument/2006/relationships/hyperlink" Target="http://www.brokenthorn.com/Resources/OSDev18.html" TargetMode="External"/></Relationships>
</file>

<file path=word/_rels/footer36.xml.rels><?xml version="1.0" encoding="UTF-8" standalone="yes"?>
<Relationships xmlns="http://schemas.openxmlformats.org/package/2006/relationships"><Relationship Id="rId1" Type="http://schemas.openxmlformats.org/officeDocument/2006/relationships/hyperlink" Target="http://www.brokenthorn.com/Resources/OSDev18.html" TargetMode="External"/></Relationships>
</file>

<file path=word/_rels/footer37.xml.rels><?xml version="1.0" encoding="UTF-8" standalone="yes"?>
<Relationships xmlns="http://schemas.openxmlformats.org/package/2006/relationships"><Relationship Id="rId1" Type="http://schemas.openxmlformats.org/officeDocument/2006/relationships/hyperlink" Target="http://www.brokenthorn.com/Resources/OSDev18.html"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brokenthorn.com/Resources/OSDev3.html"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brokenthorn.com/Resources/OSDev3.html"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brokenthorn.com/Resources/OSDev4.html"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brokenthorn.com/Resources/OSDev4.html"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www.brokenthorn.com/Resources/OSDev5.html"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www.brokenthorn.com/Resources/OSDev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TotalTime>
  <Pages>201</Pages>
  <Words>49777</Words>
  <Characters>283729</Characters>
  <Application>Microsoft Office Word</Application>
  <DocSecurity>0</DocSecurity>
  <Lines>2364</Lines>
  <Paragraphs>665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Kunihiro Ando</cp:lastModifiedBy>
  <cp:revision>34</cp:revision>
  <dcterms:created xsi:type="dcterms:W3CDTF">2021-11-21T10:45:00Z</dcterms:created>
  <dcterms:modified xsi:type="dcterms:W3CDTF">2021-11-21T18:52:00Z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2021-11-21T00:00:00Z</vt:filetime>
  </property>
  <property fmtid="{D5CDD505-2E9C-101B-9397-08002B2CF9AE}" pid="3" name="Creator">
    <vt:lpwstr>Microsoft® Word 2019</vt:lpwstr>
  </property>
  <property fmtid="{D5CDD505-2E9C-101B-9397-08002B2CF9AE}" pid="4" name="LastSaved">
    <vt:filetime>2021-11-21T00:00:00Z</vt:filetime>
  </property>
</Properties>
</file>